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5B9E" w14:textId="77777777" w:rsidR="006409DF" w:rsidRPr="00D3138F" w:rsidRDefault="006409DF" w:rsidP="006409DF">
      <w:pPr>
        <w:tabs>
          <w:tab w:val="left" w:pos="2325"/>
          <w:tab w:val="center" w:pos="4961"/>
        </w:tabs>
        <w:ind w:right="-2" w:firstLine="0"/>
        <w:jc w:val="center"/>
        <w:rPr>
          <w:rFonts w:ascii="Arial" w:hAnsi="Arial" w:cs="Arial"/>
          <w:szCs w:val="20"/>
          <w:lang w:eastAsia="ru-RU"/>
        </w:rPr>
      </w:pPr>
      <w:bookmarkStart w:id="0" w:name="_Hlk24807457"/>
      <w:r w:rsidRPr="00D3138F">
        <w:rPr>
          <w:rFonts w:ascii="Arial" w:hAnsi="Arial" w:cs="Arial"/>
          <w:noProof/>
          <w:sz w:val="22"/>
          <w:szCs w:val="28"/>
          <w:lang w:eastAsia="ru-RU"/>
        </w:rPr>
        <w:drawing>
          <wp:inline distT="0" distB="0" distL="0" distR="0" wp14:anchorId="4D5A4B81" wp14:editId="1C0F6922">
            <wp:extent cx="2524125" cy="714375"/>
            <wp:effectExtent l="0" t="0" r="9525" b="9525"/>
            <wp:docPr id="8541" name="Рисунок 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524125" cy="714375"/>
                    </a:xfrm>
                    <a:prstGeom prst="rect">
                      <a:avLst/>
                    </a:prstGeom>
                    <a:noFill/>
                    <a:ln>
                      <a:noFill/>
                    </a:ln>
                  </pic:spPr>
                </pic:pic>
              </a:graphicData>
            </a:graphic>
          </wp:inline>
        </w:drawing>
      </w:r>
      <w:r w:rsidRPr="00D3138F">
        <w:rPr>
          <w:rFonts w:ascii="Arial" w:hAnsi="Arial" w:cs="Arial"/>
          <w:szCs w:val="20"/>
          <w:lang w:eastAsia="ru-RU"/>
        </w:rPr>
        <w:t xml:space="preserve"> </w:t>
      </w:r>
    </w:p>
    <w:p w14:paraId="5A9C7E42" w14:textId="77777777" w:rsidR="006409DF" w:rsidRPr="00D3138F" w:rsidRDefault="006409DF" w:rsidP="006409DF">
      <w:pPr>
        <w:spacing w:before="200" w:after="120"/>
        <w:ind w:right="-2" w:firstLine="0"/>
        <w:jc w:val="right"/>
        <w:rPr>
          <w:color w:val="0070C0"/>
          <w:sz w:val="17"/>
          <w:szCs w:val="20"/>
          <w:lang w:eastAsia="ru-RU"/>
        </w:rPr>
      </w:pPr>
      <w:r w:rsidRPr="00D3138F">
        <w:rPr>
          <w:rFonts w:ascii="Antiqua" w:hAnsi="Antiqua"/>
          <w:noProof/>
          <w:color w:val="0070C0"/>
          <w:sz w:val="17"/>
          <w:szCs w:val="20"/>
          <w:lang w:eastAsia="ru-RU"/>
        </w:rPr>
        <mc:AlternateContent>
          <mc:Choice Requires="wps">
            <w:drawing>
              <wp:anchor distT="0" distB="0" distL="114300" distR="114300" simplePos="0" relativeHeight="251653120" behindDoc="0" locked="0" layoutInCell="0" allowOverlap="1" wp14:anchorId="16410BF4" wp14:editId="587457DF">
                <wp:simplePos x="0" y="0"/>
                <wp:positionH relativeFrom="margin">
                  <wp:posOffset>0</wp:posOffset>
                </wp:positionH>
                <wp:positionV relativeFrom="paragraph">
                  <wp:posOffset>7620</wp:posOffset>
                </wp:positionV>
                <wp:extent cx="5939790" cy="0"/>
                <wp:effectExtent l="0" t="19050" r="22860" b="19050"/>
                <wp:wrapNone/>
                <wp:docPr id="8517" name="Прямая соединительная линия 8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4472C4">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1D364" id="Прямая соединительная линия 851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6pt" to="46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" o:allowincell="f" strokecolor="#2f5597" strokeweight="2.25pt">
                <w10:wrap anchorx="margin"/>
              </v:line>
            </w:pict>
          </mc:Fallback>
        </mc:AlternateContent>
      </w:r>
    </w:p>
    <w:tbl>
      <w:tblPr>
        <w:tblW w:w="8505" w:type="dxa"/>
        <w:tblInd w:w="709" w:type="dxa"/>
        <w:tblLook w:val="04A0" w:firstRow="1" w:lastRow="0" w:firstColumn="1" w:lastColumn="0" w:noHBand="0" w:noVBand="1"/>
      </w:tblPr>
      <w:tblGrid>
        <w:gridCol w:w="3827"/>
        <w:gridCol w:w="4678"/>
      </w:tblGrid>
      <w:tr w:rsidR="00070770" w:rsidRPr="00D3138F" w14:paraId="15010510" w14:textId="77777777" w:rsidTr="00EA0F51">
        <w:tc>
          <w:tcPr>
            <w:tcW w:w="3827" w:type="dxa"/>
            <w:hideMark/>
          </w:tcPr>
          <w:p w14:paraId="71DD0513" w14:textId="77777777" w:rsidR="00070770" w:rsidRPr="00D3138F" w:rsidRDefault="00070770" w:rsidP="00070770">
            <w:pPr>
              <w:ind w:firstLine="0"/>
              <w:rPr>
                <w:rFonts w:ascii="Arial" w:hAnsi="Arial" w:cs="Arial"/>
                <w:b/>
                <w:bCs/>
              </w:rPr>
            </w:pPr>
            <w:bookmarkStart w:id="1" w:name="_Hlk39602548"/>
            <w:r w:rsidRPr="00D3138F">
              <w:rPr>
                <w:rFonts w:ascii="Arial" w:hAnsi="Arial" w:cs="Arial"/>
                <w:b/>
                <w:bCs/>
              </w:rPr>
              <w:t>Заказчик:</w:t>
            </w:r>
          </w:p>
        </w:tc>
        <w:tc>
          <w:tcPr>
            <w:tcW w:w="4678" w:type="dxa"/>
          </w:tcPr>
          <w:p w14:paraId="47189460" w14:textId="77777777" w:rsidR="00070770" w:rsidRPr="00D3138F" w:rsidRDefault="00070770" w:rsidP="00070770">
            <w:pPr>
              <w:ind w:firstLine="0"/>
              <w:rPr>
                <w:rFonts w:ascii="Arial" w:hAnsi="Arial" w:cs="Arial"/>
              </w:rPr>
            </w:pPr>
            <w:r w:rsidRPr="00D3138F">
              <w:rPr>
                <w:rFonts w:ascii="Arial" w:hAnsi="Arial" w:cs="Arial"/>
              </w:rPr>
              <w:t xml:space="preserve">Администрация города Березники Пермского края </w:t>
            </w:r>
          </w:p>
        </w:tc>
      </w:tr>
      <w:tr w:rsidR="00070770" w:rsidRPr="00D3138F" w14:paraId="1F4A32F3" w14:textId="77777777" w:rsidTr="00EA0F51">
        <w:tc>
          <w:tcPr>
            <w:tcW w:w="3827" w:type="dxa"/>
            <w:hideMark/>
          </w:tcPr>
          <w:p w14:paraId="632BF6A6" w14:textId="77777777" w:rsidR="00070770" w:rsidRPr="00D3138F" w:rsidRDefault="00070770" w:rsidP="00EA0F51">
            <w:pPr>
              <w:rPr>
                <w:rFonts w:ascii="Arial" w:hAnsi="Arial" w:cs="Arial"/>
                <w:b/>
                <w:bCs/>
              </w:rPr>
            </w:pPr>
          </w:p>
          <w:p w14:paraId="28A23538" w14:textId="77777777" w:rsidR="00070770" w:rsidRPr="00D3138F" w:rsidRDefault="00070770" w:rsidP="00070770">
            <w:pPr>
              <w:ind w:firstLine="0"/>
              <w:rPr>
                <w:rFonts w:ascii="Arial" w:hAnsi="Arial" w:cs="Arial"/>
              </w:rPr>
            </w:pPr>
            <w:r w:rsidRPr="00D3138F">
              <w:rPr>
                <w:rFonts w:ascii="Arial" w:hAnsi="Arial" w:cs="Arial"/>
                <w:b/>
                <w:bCs/>
              </w:rPr>
              <w:t>Муниципальный контракт</w:t>
            </w:r>
          </w:p>
        </w:tc>
        <w:tc>
          <w:tcPr>
            <w:tcW w:w="4678" w:type="dxa"/>
            <w:hideMark/>
          </w:tcPr>
          <w:p w14:paraId="71E062EF" w14:textId="77777777" w:rsidR="00070770" w:rsidRPr="00D3138F" w:rsidRDefault="00070770" w:rsidP="00EA0F51">
            <w:pPr>
              <w:tabs>
                <w:tab w:val="left" w:pos="2310"/>
              </w:tabs>
              <w:rPr>
                <w:rFonts w:ascii="Arial" w:hAnsi="Arial" w:cs="Arial"/>
              </w:rPr>
            </w:pPr>
          </w:p>
          <w:p w14:paraId="48405080" w14:textId="77777777" w:rsidR="00070770" w:rsidRPr="00D3138F" w:rsidRDefault="00070770" w:rsidP="00070770">
            <w:pPr>
              <w:tabs>
                <w:tab w:val="left" w:pos="2310"/>
              </w:tabs>
              <w:ind w:firstLine="0"/>
              <w:rPr>
                <w:rFonts w:ascii="Arial" w:hAnsi="Arial" w:cs="Arial"/>
              </w:rPr>
            </w:pPr>
            <w:r w:rsidRPr="00D3138F">
              <w:rPr>
                <w:rFonts w:ascii="Arial" w:hAnsi="Arial" w:cs="Arial"/>
              </w:rPr>
              <w:t>МК № 0856300000519000001</w:t>
            </w:r>
          </w:p>
          <w:p w14:paraId="665D2B12" w14:textId="77777777" w:rsidR="00070770" w:rsidRPr="00D3138F" w:rsidRDefault="00070770" w:rsidP="00070770">
            <w:pPr>
              <w:tabs>
                <w:tab w:val="left" w:pos="2310"/>
              </w:tabs>
              <w:ind w:firstLine="0"/>
              <w:rPr>
                <w:rFonts w:ascii="Arial" w:hAnsi="Arial" w:cs="Arial"/>
              </w:rPr>
            </w:pPr>
            <w:r w:rsidRPr="00D3138F">
              <w:rPr>
                <w:rFonts w:ascii="Arial" w:hAnsi="Arial" w:cs="Arial"/>
              </w:rPr>
              <w:t xml:space="preserve"> от 07 февраля 2020 года</w:t>
            </w:r>
          </w:p>
        </w:tc>
      </w:tr>
      <w:bookmarkEnd w:id="1"/>
    </w:tbl>
    <w:p w14:paraId="2CC7D81A" w14:textId="77777777" w:rsidR="006409DF" w:rsidRPr="00D3138F" w:rsidRDefault="006409DF" w:rsidP="006409DF">
      <w:pPr>
        <w:widowControl w:val="0"/>
        <w:ind w:firstLine="0"/>
        <w:jc w:val="center"/>
        <w:rPr>
          <w:rFonts w:ascii="Arial" w:hAnsi="Arial" w:cs="Arial"/>
          <w:b/>
          <w:sz w:val="28"/>
          <w:szCs w:val="28"/>
          <w:lang w:eastAsia="ru-RU"/>
        </w:rPr>
      </w:pPr>
    </w:p>
    <w:p w14:paraId="1345629E" w14:textId="3126524C" w:rsidR="006409DF" w:rsidRPr="00D3138F" w:rsidRDefault="006409DF" w:rsidP="006409DF">
      <w:pPr>
        <w:widowControl w:val="0"/>
        <w:ind w:firstLine="0"/>
        <w:jc w:val="center"/>
        <w:rPr>
          <w:rFonts w:ascii="Arial" w:hAnsi="Arial" w:cs="Arial"/>
          <w:b/>
          <w:sz w:val="28"/>
          <w:szCs w:val="28"/>
          <w:lang w:eastAsia="ru-RU"/>
        </w:rPr>
      </w:pPr>
    </w:p>
    <w:p w14:paraId="262FFFE2" w14:textId="77777777" w:rsidR="003954A9" w:rsidRPr="00D3138F" w:rsidRDefault="003954A9" w:rsidP="006409DF">
      <w:pPr>
        <w:widowControl w:val="0"/>
        <w:ind w:firstLine="0"/>
        <w:jc w:val="center"/>
        <w:rPr>
          <w:rFonts w:ascii="Arial" w:hAnsi="Arial" w:cs="Arial"/>
          <w:b/>
          <w:sz w:val="28"/>
          <w:szCs w:val="28"/>
          <w:lang w:eastAsia="ru-RU"/>
        </w:rPr>
      </w:pPr>
    </w:p>
    <w:p w14:paraId="652F868E" w14:textId="77777777" w:rsidR="003954A9" w:rsidRPr="00D3138F" w:rsidRDefault="003954A9" w:rsidP="003954A9">
      <w:pPr>
        <w:ind w:firstLine="9"/>
        <w:jc w:val="center"/>
        <w:rPr>
          <w:rFonts w:ascii="Arial" w:hAnsi="Arial" w:cs="Arial"/>
          <w:b/>
          <w:sz w:val="28"/>
          <w:szCs w:val="28"/>
          <w:lang w:eastAsia="ru-RU"/>
        </w:rPr>
      </w:pPr>
      <w:r w:rsidRPr="00D3138F">
        <w:rPr>
          <w:rFonts w:ascii="Arial" w:hAnsi="Arial" w:cs="Arial"/>
          <w:b/>
          <w:sz w:val="28"/>
          <w:szCs w:val="28"/>
          <w:lang w:eastAsia="ru-RU"/>
        </w:rPr>
        <w:t>Подготовка проектов генеральных планов, проектов правил землепользования и застройки муниципальных образований Пермского края</w:t>
      </w:r>
    </w:p>
    <w:p w14:paraId="55C59670" w14:textId="77777777" w:rsidR="00070770" w:rsidRPr="00D3138F" w:rsidRDefault="00070770" w:rsidP="006409DF">
      <w:pPr>
        <w:widowControl w:val="0"/>
        <w:ind w:firstLine="0"/>
        <w:jc w:val="center"/>
        <w:rPr>
          <w:rFonts w:ascii="Arial" w:hAnsi="Arial" w:cs="Arial"/>
          <w:b/>
          <w:sz w:val="28"/>
          <w:szCs w:val="28"/>
          <w:lang w:eastAsia="ru-RU"/>
        </w:rPr>
      </w:pPr>
    </w:p>
    <w:p w14:paraId="67E4FC39" w14:textId="77777777" w:rsidR="006409DF" w:rsidRPr="00D3138F" w:rsidRDefault="006409DF" w:rsidP="006409DF">
      <w:pPr>
        <w:widowControl w:val="0"/>
        <w:ind w:firstLine="0"/>
        <w:jc w:val="center"/>
        <w:rPr>
          <w:rFonts w:ascii="Arial" w:hAnsi="Arial" w:cs="Arial"/>
          <w:b/>
          <w:sz w:val="28"/>
          <w:szCs w:val="28"/>
          <w:lang w:eastAsia="ru-RU"/>
        </w:rPr>
      </w:pPr>
    </w:p>
    <w:p w14:paraId="56ACF2B8" w14:textId="2C372CCF" w:rsidR="006409DF" w:rsidRPr="00D3138F" w:rsidRDefault="006409DF" w:rsidP="006409DF">
      <w:pPr>
        <w:widowControl w:val="0"/>
        <w:ind w:firstLine="0"/>
        <w:jc w:val="center"/>
        <w:rPr>
          <w:rFonts w:ascii="Arial" w:hAnsi="Arial" w:cs="Arial"/>
          <w:b/>
          <w:bCs/>
          <w:caps/>
          <w:sz w:val="28"/>
          <w:szCs w:val="28"/>
          <w:lang w:eastAsia="x-none"/>
        </w:rPr>
      </w:pPr>
      <w:r w:rsidRPr="00D3138F">
        <w:rPr>
          <w:rFonts w:ascii="Arial" w:hAnsi="Arial" w:cs="Arial"/>
          <w:b/>
          <w:caps/>
          <w:sz w:val="28"/>
          <w:szCs w:val="28"/>
          <w:lang w:eastAsia="ru-RU"/>
        </w:rPr>
        <w:t>ГЕНЕРАЛЬН</w:t>
      </w:r>
      <w:r w:rsidR="003954A9" w:rsidRPr="00D3138F">
        <w:rPr>
          <w:rFonts w:ascii="Arial" w:hAnsi="Arial" w:cs="Arial"/>
          <w:b/>
          <w:caps/>
          <w:sz w:val="28"/>
          <w:szCs w:val="28"/>
          <w:lang w:eastAsia="ru-RU"/>
        </w:rPr>
        <w:t>ЫЙ</w:t>
      </w:r>
      <w:r w:rsidRPr="00D3138F">
        <w:rPr>
          <w:rFonts w:ascii="Arial" w:hAnsi="Arial" w:cs="Arial"/>
          <w:b/>
          <w:caps/>
          <w:sz w:val="28"/>
          <w:szCs w:val="28"/>
          <w:lang w:eastAsia="ru-RU"/>
        </w:rPr>
        <w:t xml:space="preserve"> ПЛАН </w:t>
      </w:r>
      <w:r w:rsidR="00155C2E" w:rsidRPr="00D3138F">
        <w:rPr>
          <w:rFonts w:ascii="Arial" w:hAnsi="Arial" w:cs="Arial"/>
          <w:b/>
          <w:caps/>
          <w:sz w:val="28"/>
          <w:szCs w:val="28"/>
          <w:lang w:eastAsia="ru-RU"/>
        </w:rPr>
        <w:t>муниципального ОБРАЗОВАНИЯ «</w:t>
      </w:r>
      <w:r w:rsidR="001C0F6A" w:rsidRPr="00D3138F">
        <w:rPr>
          <w:rFonts w:ascii="Arial" w:hAnsi="Arial" w:cs="Arial"/>
          <w:b/>
          <w:caps/>
          <w:sz w:val="28"/>
          <w:szCs w:val="28"/>
          <w:lang w:eastAsia="ru-RU"/>
        </w:rPr>
        <w:t>город Березники</w:t>
      </w:r>
      <w:r w:rsidR="00155C2E" w:rsidRPr="00D3138F">
        <w:rPr>
          <w:rFonts w:ascii="Arial" w:hAnsi="Arial" w:cs="Arial"/>
          <w:b/>
          <w:caps/>
          <w:sz w:val="28"/>
          <w:szCs w:val="28"/>
          <w:lang w:eastAsia="ru-RU"/>
        </w:rPr>
        <w:t>»</w:t>
      </w:r>
      <w:r w:rsidRPr="00D3138F">
        <w:rPr>
          <w:rFonts w:ascii="Arial" w:hAnsi="Arial" w:cs="Arial"/>
          <w:b/>
          <w:caps/>
          <w:sz w:val="28"/>
          <w:szCs w:val="28"/>
          <w:lang w:eastAsia="ru-RU"/>
        </w:rPr>
        <w:t xml:space="preserve"> ПЕРМСКОГО КРАЯ</w:t>
      </w:r>
    </w:p>
    <w:p w14:paraId="43E858C8" w14:textId="77777777" w:rsidR="006409DF" w:rsidRPr="00D3138F" w:rsidRDefault="006409DF" w:rsidP="006409DF">
      <w:pPr>
        <w:ind w:firstLine="0"/>
        <w:jc w:val="center"/>
        <w:rPr>
          <w:rFonts w:ascii="Arial" w:eastAsia="Calibri" w:hAnsi="Arial" w:cs="Arial"/>
          <w:b/>
          <w:bCs/>
          <w:sz w:val="28"/>
          <w:szCs w:val="28"/>
        </w:rPr>
      </w:pPr>
    </w:p>
    <w:p w14:paraId="43A2C5A0" w14:textId="62D6975A" w:rsidR="006409DF" w:rsidRPr="00D3138F" w:rsidRDefault="006409DF" w:rsidP="006409DF">
      <w:pPr>
        <w:ind w:firstLine="0"/>
        <w:jc w:val="center"/>
        <w:rPr>
          <w:rFonts w:ascii="Arial" w:eastAsia="Calibri" w:hAnsi="Arial" w:cs="Arial"/>
          <w:b/>
          <w:bCs/>
          <w:sz w:val="28"/>
          <w:szCs w:val="28"/>
        </w:rPr>
      </w:pPr>
    </w:p>
    <w:p w14:paraId="5D793188" w14:textId="77777777" w:rsidR="00070770" w:rsidRPr="00D3138F" w:rsidRDefault="00070770" w:rsidP="006409DF">
      <w:pPr>
        <w:ind w:firstLine="0"/>
        <w:jc w:val="center"/>
        <w:rPr>
          <w:rFonts w:ascii="Arial" w:eastAsia="Calibri" w:hAnsi="Arial" w:cs="Arial"/>
          <w:b/>
          <w:bCs/>
          <w:sz w:val="28"/>
          <w:szCs w:val="28"/>
        </w:rPr>
      </w:pPr>
    </w:p>
    <w:p w14:paraId="56846437" w14:textId="4E233C0F" w:rsidR="006409DF" w:rsidRPr="00D3138F" w:rsidRDefault="006409DF" w:rsidP="006409DF">
      <w:pPr>
        <w:ind w:left="142" w:firstLine="0"/>
        <w:jc w:val="center"/>
        <w:rPr>
          <w:rFonts w:ascii="Arial" w:eastAsia="Calibri" w:hAnsi="Arial" w:cs="Arial"/>
          <w:b/>
          <w:bCs/>
          <w:sz w:val="28"/>
          <w:szCs w:val="28"/>
        </w:rPr>
      </w:pPr>
      <w:r w:rsidRPr="00D3138F">
        <w:rPr>
          <w:rFonts w:ascii="Arial" w:eastAsia="Calibri" w:hAnsi="Arial" w:cs="Arial"/>
          <w:b/>
          <w:bCs/>
          <w:sz w:val="28"/>
          <w:szCs w:val="28"/>
        </w:rPr>
        <w:t>МАТЕРИАЛЫ ПО ОБОСНОВАНИЮ ГЕНЕРАЛЬНОГО ПЛАНА</w:t>
      </w:r>
    </w:p>
    <w:p w14:paraId="30056AB2" w14:textId="67CA3815" w:rsidR="006409DF" w:rsidRPr="00D3138F" w:rsidRDefault="006409DF" w:rsidP="006409DF">
      <w:pPr>
        <w:ind w:firstLine="0"/>
        <w:jc w:val="center"/>
        <w:rPr>
          <w:rFonts w:ascii="Arial" w:hAnsi="Arial" w:cs="Arial"/>
          <w:b/>
          <w:bCs/>
          <w:sz w:val="28"/>
          <w:szCs w:val="28"/>
          <w:lang w:eastAsia="ru-RU"/>
        </w:rPr>
      </w:pPr>
    </w:p>
    <w:p w14:paraId="53D65D50" w14:textId="61C69E2D" w:rsidR="00070770" w:rsidRPr="00D3138F" w:rsidRDefault="00070770" w:rsidP="006409DF">
      <w:pPr>
        <w:ind w:firstLine="0"/>
        <w:jc w:val="center"/>
        <w:rPr>
          <w:rFonts w:ascii="Arial" w:hAnsi="Arial" w:cs="Arial"/>
          <w:b/>
          <w:bCs/>
          <w:sz w:val="28"/>
          <w:szCs w:val="28"/>
          <w:lang w:eastAsia="ru-RU"/>
        </w:rPr>
      </w:pPr>
    </w:p>
    <w:p w14:paraId="687BD8AE" w14:textId="77777777" w:rsidR="00890015" w:rsidRPr="00D3138F" w:rsidRDefault="00890015" w:rsidP="00890015">
      <w:pPr>
        <w:ind w:firstLine="0"/>
        <w:jc w:val="center"/>
        <w:rPr>
          <w:rFonts w:ascii="Arial" w:hAnsi="Arial" w:cs="Arial"/>
          <w:b/>
          <w:bCs/>
          <w:sz w:val="28"/>
          <w:szCs w:val="28"/>
          <w:lang w:eastAsia="ru-RU"/>
        </w:rPr>
      </w:pPr>
      <w:r w:rsidRPr="00D3138F">
        <w:rPr>
          <w:rFonts w:ascii="Arial" w:hAnsi="Arial" w:cs="Arial"/>
          <w:b/>
          <w:bCs/>
          <w:sz w:val="28"/>
          <w:szCs w:val="28"/>
          <w:lang w:eastAsia="ru-RU"/>
        </w:rPr>
        <w:t>ТОМ – 4</w:t>
      </w:r>
    </w:p>
    <w:p w14:paraId="1BAF1591" w14:textId="77777777" w:rsidR="00070770" w:rsidRPr="00D3138F" w:rsidRDefault="00070770" w:rsidP="006409DF">
      <w:pPr>
        <w:ind w:firstLine="0"/>
        <w:jc w:val="center"/>
        <w:rPr>
          <w:rFonts w:ascii="Arial" w:hAnsi="Arial" w:cs="Arial"/>
          <w:b/>
          <w:bCs/>
          <w:sz w:val="28"/>
          <w:szCs w:val="28"/>
          <w:lang w:eastAsia="ru-RU"/>
        </w:rPr>
      </w:pPr>
    </w:p>
    <w:p w14:paraId="5ADB0AE6" w14:textId="6321BBB6" w:rsidR="00141B6E" w:rsidRPr="00D3138F" w:rsidRDefault="00141B6E" w:rsidP="00141B6E">
      <w:pPr>
        <w:ind w:firstLine="0"/>
        <w:jc w:val="center"/>
        <w:rPr>
          <w:rFonts w:ascii="Arial" w:hAnsi="Arial" w:cs="Arial"/>
          <w:b/>
          <w:bCs/>
          <w:sz w:val="28"/>
          <w:szCs w:val="28"/>
          <w:lang w:eastAsia="ru-RU"/>
        </w:rPr>
      </w:pPr>
      <w:r w:rsidRPr="00D3138F">
        <w:rPr>
          <w:rFonts w:ascii="Arial" w:hAnsi="Arial" w:cs="Arial"/>
          <w:b/>
          <w:bCs/>
          <w:sz w:val="28"/>
          <w:szCs w:val="28"/>
          <w:lang w:eastAsia="ru-RU"/>
        </w:rPr>
        <w:t>Перечень основных факторов риска возникновения чрезвычайных ситуаций природного и техногенного характер</w:t>
      </w:r>
      <w:r w:rsidR="001952D0" w:rsidRPr="00D3138F">
        <w:rPr>
          <w:rFonts w:ascii="Arial" w:hAnsi="Arial" w:cs="Arial"/>
          <w:b/>
          <w:bCs/>
          <w:sz w:val="28"/>
          <w:szCs w:val="28"/>
          <w:lang w:eastAsia="ru-RU"/>
        </w:rPr>
        <w:t>а</w:t>
      </w:r>
    </w:p>
    <w:p w14:paraId="203E0A66" w14:textId="77777777" w:rsidR="006409DF" w:rsidRPr="00D3138F" w:rsidRDefault="00141B6E" w:rsidP="00141B6E">
      <w:pPr>
        <w:ind w:firstLine="0"/>
        <w:jc w:val="center"/>
        <w:rPr>
          <w:rFonts w:ascii="Arial" w:hAnsi="Arial" w:cs="Arial"/>
          <w:b/>
          <w:bCs/>
          <w:sz w:val="28"/>
          <w:szCs w:val="28"/>
          <w:lang w:eastAsia="ru-RU"/>
        </w:rPr>
      </w:pPr>
      <w:r w:rsidRPr="00D3138F">
        <w:rPr>
          <w:rFonts w:ascii="Arial" w:hAnsi="Arial" w:cs="Arial"/>
          <w:b/>
          <w:bCs/>
          <w:sz w:val="28"/>
          <w:szCs w:val="28"/>
          <w:lang w:eastAsia="ru-RU"/>
        </w:rPr>
        <w:t>Перечень мероприятий по обеспечению пожарной безопасности</w:t>
      </w:r>
    </w:p>
    <w:p w14:paraId="0721B3AA" w14:textId="77777777" w:rsidR="006409DF" w:rsidRPr="00D3138F" w:rsidRDefault="006409DF" w:rsidP="006409DF">
      <w:pPr>
        <w:ind w:firstLine="0"/>
        <w:jc w:val="center"/>
        <w:rPr>
          <w:rFonts w:ascii="Arial" w:hAnsi="Arial" w:cs="Arial"/>
          <w:b/>
          <w:bCs/>
          <w:sz w:val="28"/>
          <w:szCs w:val="28"/>
          <w:lang w:eastAsia="ru-RU"/>
        </w:rPr>
      </w:pPr>
    </w:p>
    <w:p w14:paraId="32F6349C" w14:textId="77777777" w:rsidR="006409DF" w:rsidRPr="00D3138F" w:rsidRDefault="006409DF" w:rsidP="006409DF">
      <w:pPr>
        <w:ind w:firstLine="0"/>
        <w:jc w:val="center"/>
        <w:rPr>
          <w:rFonts w:ascii="Arial" w:hAnsi="Arial" w:cs="Arial"/>
          <w:b/>
          <w:bCs/>
          <w:sz w:val="28"/>
          <w:szCs w:val="28"/>
          <w:lang w:eastAsia="ru-RU"/>
        </w:rPr>
      </w:pPr>
    </w:p>
    <w:p w14:paraId="2A4D12D3" w14:textId="77777777" w:rsidR="006409DF" w:rsidRPr="00D3138F" w:rsidRDefault="006409DF" w:rsidP="006409DF">
      <w:pPr>
        <w:ind w:firstLine="0"/>
        <w:jc w:val="center"/>
        <w:rPr>
          <w:rFonts w:ascii="Arial" w:hAnsi="Arial" w:cs="Arial"/>
          <w:b/>
          <w:bCs/>
          <w:sz w:val="28"/>
          <w:szCs w:val="28"/>
          <w:lang w:eastAsia="ru-RU"/>
        </w:rPr>
      </w:pPr>
    </w:p>
    <w:p w14:paraId="69D7ED6F" w14:textId="77777777" w:rsidR="006409DF" w:rsidRPr="00D3138F" w:rsidRDefault="006409DF" w:rsidP="006409DF">
      <w:pPr>
        <w:ind w:firstLine="0"/>
        <w:jc w:val="center"/>
        <w:rPr>
          <w:rFonts w:ascii="Arial" w:hAnsi="Arial" w:cs="Arial"/>
          <w:b/>
          <w:bCs/>
          <w:sz w:val="28"/>
          <w:szCs w:val="28"/>
          <w:lang w:eastAsia="ru-RU"/>
        </w:rPr>
      </w:pPr>
    </w:p>
    <w:p w14:paraId="1BBCB1CA" w14:textId="77777777" w:rsidR="006409DF" w:rsidRPr="00D3138F" w:rsidRDefault="006409DF" w:rsidP="006409DF">
      <w:pPr>
        <w:ind w:firstLine="0"/>
        <w:jc w:val="center"/>
        <w:rPr>
          <w:rFonts w:ascii="Arial" w:hAnsi="Arial" w:cs="Arial"/>
          <w:b/>
          <w:bCs/>
          <w:sz w:val="28"/>
          <w:szCs w:val="28"/>
          <w:lang w:eastAsia="ru-RU"/>
        </w:rPr>
      </w:pPr>
    </w:p>
    <w:p w14:paraId="30FD4C87" w14:textId="77777777" w:rsidR="006409DF" w:rsidRPr="00D3138F" w:rsidRDefault="006409DF" w:rsidP="006409DF">
      <w:pPr>
        <w:ind w:firstLine="0"/>
        <w:jc w:val="center"/>
        <w:rPr>
          <w:rFonts w:ascii="Arial" w:hAnsi="Arial" w:cs="Arial"/>
          <w:b/>
          <w:bCs/>
          <w:sz w:val="28"/>
          <w:szCs w:val="28"/>
          <w:lang w:eastAsia="ru-RU"/>
        </w:rPr>
      </w:pPr>
    </w:p>
    <w:p w14:paraId="006DAF17" w14:textId="77777777" w:rsidR="006409DF" w:rsidRPr="00D3138F" w:rsidRDefault="006409DF" w:rsidP="006409DF">
      <w:pPr>
        <w:ind w:firstLine="0"/>
        <w:jc w:val="center"/>
        <w:rPr>
          <w:rFonts w:ascii="Arial" w:hAnsi="Arial" w:cs="Arial"/>
          <w:b/>
          <w:bCs/>
          <w:sz w:val="28"/>
          <w:szCs w:val="28"/>
          <w:lang w:eastAsia="ru-RU"/>
        </w:rPr>
      </w:pPr>
    </w:p>
    <w:p w14:paraId="0AE2A2E1" w14:textId="77777777" w:rsidR="006409DF" w:rsidRPr="00D3138F" w:rsidRDefault="006409DF" w:rsidP="006409DF">
      <w:pPr>
        <w:ind w:firstLine="0"/>
        <w:jc w:val="center"/>
        <w:rPr>
          <w:rFonts w:ascii="Arial" w:hAnsi="Arial" w:cs="Arial"/>
          <w:b/>
          <w:bCs/>
          <w:sz w:val="28"/>
          <w:szCs w:val="28"/>
          <w:lang w:eastAsia="ru-RU"/>
        </w:rPr>
      </w:pPr>
    </w:p>
    <w:p w14:paraId="338F5AF2" w14:textId="77777777" w:rsidR="006409DF" w:rsidRPr="00D3138F" w:rsidRDefault="006409DF" w:rsidP="006409DF">
      <w:pPr>
        <w:ind w:firstLine="0"/>
        <w:jc w:val="center"/>
        <w:rPr>
          <w:rFonts w:ascii="Arial" w:hAnsi="Arial" w:cs="Arial"/>
          <w:b/>
          <w:bCs/>
          <w:sz w:val="28"/>
          <w:szCs w:val="28"/>
          <w:lang w:eastAsia="ru-RU"/>
        </w:rPr>
      </w:pPr>
    </w:p>
    <w:p w14:paraId="1DA0C6A7" w14:textId="77777777" w:rsidR="006409DF" w:rsidRPr="00D3138F" w:rsidRDefault="006409DF" w:rsidP="006409DF">
      <w:pPr>
        <w:ind w:firstLine="0"/>
        <w:jc w:val="center"/>
        <w:rPr>
          <w:rFonts w:ascii="Arial" w:hAnsi="Arial" w:cs="Arial"/>
          <w:b/>
          <w:bCs/>
          <w:sz w:val="28"/>
          <w:szCs w:val="28"/>
          <w:lang w:eastAsia="ru-RU"/>
        </w:rPr>
      </w:pPr>
    </w:p>
    <w:p w14:paraId="3BF1B080" w14:textId="77777777" w:rsidR="006409DF" w:rsidRPr="00D3138F" w:rsidRDefault="006409DF" w:rsidP="006409DF">
      <w:pPr>
        <w:ind w:firstLine="0"/>
        <w:jc w:val="center"/>
        <w:rPr>
          <w:rFonts w:ascii="Arial" w:hAnsi="Arial" w:cs="Arial"/>
          <w:b/>
          <w:bCs/>
          <w:sz w:val="28"/>
          <w:szCs w:val="28"/>
          <w:lang w:eastAsia="ru-RU"/>
        </w:rPr>
      </w:pPr>
    </w:p>
    <w:p w14:paraId="03FB01B3" w14:textId="77777777" w:rsidR="006409DF" w:rsidRPr="00D3138F" w:rsidRDefault="006409DF" w:rsidP="006409DF">
      <w:pPr>
        <w:ind w:firstLine="0"/>
        <w:jc w:val="center"/>
        <w:rPr>
          <w:rFonts w:ascii="Arial" w:hAnsi="Arial" w:cs="Arial"/>
          <w:b/>
          <w:bCs/>
          <w:sz w:val="28"/>
          <w:szCs w:val="28"/>
          <w:lang w:eastAsia="ru-RU"/>
        </w:rPr>
      </w:pPr>
    </w:p>
    <w:p w14:paraId="4F7CEAFF" w14:textId="77777777" w:rsidR="006409DF" w:rsidRPr="00D3138F" w:rsidRDefault="006409DF" w:rsidP="006409DF">
      <w:pPr>
        <w:ind w:firstLine="0"/>
        <w:jc w:val="center"/>
        <w:rPr>
          <w:rFonts w:ascii="Arial" w:hAnsi="Arial" w:cs="Arial"/>
          <w:b/>
          <w:bCs/>
          <w:sz w:val="28"/>
          <w:szCs w:val="28"/>
          <w:lang w:eastAsia="ru-RU"/>
        </w:rPr>
      </w:pPr>
    </w:p>
    <w:p w14:paraId="4899C73A" w14:textId="3F7D15BF" w:rsidR="0071687C" w:rsidRPr="00D3138F" w:rsidRDefault="006409DF" w:rsidP="00070770">
      <w:pPr>
        <w:ind w:firstLine="0"/>
        <w:jc w:val="center"/>
        <w:rPr>
          <w:rFonts w:ascii="Arial" w:hAnsi="Arial" w:cs="Arial"/>
          <w:bCs/>
          <w:sz w:val="28"/>
          <w:szCs w:val="28"/>
          <w:lang w:eastAsia="ru-RU"/>
        </w:rPr>
      </w:pPr>
      <w:r w:rsidRPr="00D3138F">
        <w:rPr>
          <w:rFonts w:ascii="Arial" w:hAnsi="Arial" w:cs="Arial"/>
          <w:bCs/>
          <w:sz w:val="28"/>
          <w:szCs w:val="28"/>
          <w:lang w:eastAsia="ru-RU"/>
        </w:rPr>
        <w:t>М</w:t>
      </w:r>
      <w:r w:rsidR="00682525" w:rsidRPr="00D3138F">
        <w:rPr>
          <w:rFonts w:ascii="Arial" w:hAnsi="Arial" w:cs="Arial"/>
          <w:bCs/>
          <w:sz w:val="28"/>
          <w:szCs w:val="28"/>
          <w:lang w:eastAsia="ru-RU"/>
        </w:rPr>
        <w:t>осква</w:t>
      </w:r>
      <w:r w:rsidRPr="00D3138F">
        <w:rPr>
          <w:rFonts w:ascii="Arial" w:hAnsi="Arial" w:cs="Arial"/>
          <w:bCs/>
          <w:sz w:val="28"/>
          <w:szCs w:val="28"/>
          <w:lang w:eastAsia="ru-RU"/>
        </w:rPr>
        <w:t xml:space="preserve"> 2020</w:t>
      </w:r>
      <w:bookmarkEnd w:id="0"/>
      <w:r w:rsidR="0071687C" w:rsidRPr="00D3138F">
        <w:rPr>
          <w:rFonts w:ascii="Arial" w:hAnsi="Arial" w:cs="Arial"/>
          <w:color w:val="0070C0"/>
          <w:szCs w:val="20"/>
          <w:lang w:eastAsia="ru-RU"/>
        </w:rPr>
        <w:br w:type="page"/>
      </w:r>
    </w:p>
    <w:p w14:paraId="244712EA" w14:textId="67B59DAF" w:rsidR="006409DF" w:rsidRPr="00D3138F" w:rsidRDefault="00070770" w:rsidP="00070770">
      <w:pPr>
        <w:ind w:firstLine="0"/>
        <w:jc w:val="left"/>
        <w:rPr>
          <w:color w:val="0070C0"/>
          <w:sz w:val="17"/>
          <w:szCs w:val="20"/>
          <w:lang w:eastAsia="ru-RU"/>
        </w:rPr>
      </w:pPr>
      <w:r w:rsidRPr="00D3138F">
        <w:rPr>
          <w:rFonts w:ascii="Antiqua" w:hAnsi="Antiqua"/>
          <w:noProof/>
          <w:color w:val="0070C0"/>
          <w:sz w:val="17"/>
          <w:szCs w:val="20"/>
          <w:lang w:eastAsia="ru-RU"/>
        </w:rPr>
        <w:lastRenderedPageBreak/>
        <mc:AlternateContent>
          <mc:Choice Requires="wps">
            <w:drawing>
              <wp:anchor distT="0" distB="0" distL="114300" distR="114300" simplePos="0" relativeHeight="251654144" behindDoc="0" locked="0" layoutInCell="0" allowOverlap="1" wp14:anchorId="302EC35B" wp14:editId="52176A4C">
                <wp:simplePos x="0" y="0"/>
                <wp:positionH relativeFrom="margin">
                  <wp:posOffset>-3810</wp:posOffset>
                </wp:positionH>
                <wp:positionV relativeFrom="paragraph">
                  <wp:posOffset>707390</wp:posOffset>
                </wp:positionV>
                <wp:extent cx="5939790" cy="0"/>
                <wp:effectExtent l="0" t="19050" r="22860" b="19050"/>
                <wp:wrapNone/>
                <wp:docPr id="8540" name="Прямая соединительная линия 8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4472C4">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CBC7" id="Прямая соединительная линия 8540"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55.7pt" to="467.4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" o:allowincell="f" strokecolor="#2f5597" strokeweight="2.25pt">
                <w10:wrap anchorx="margin"/>
              </v:line>
            </w:pict>
          </mc:Fallback>
        </mc:AlternateContent>
      </w:r>
      <w:r w:rsidR="006409DF" w:rsidRPr="00D3138F">
        <w:rPr>
          <w:rFonts w:ascii="Arial" w:hAnsi="Arial" w:cs="Arial"/>
          <w:b/>
          <w:noProof/>
          <w:color w:val="0070C0"/>
          <w:sz w:val="28"/>
          <w:szCs w:val="28"/>
          <w:lang w:eastAsia="ru-RU"/>
        </w:rPr>
        <w:drawing>
          <wp:anchor distT="0" distB="0" distL="114300" distR="114300" simplePos="0" relativeHeight="251655168" behindDoc="0" locked="0" layoutInCell="1" allowOverlap="1" wp14:anchorId="025BE3C0" wp14:editId="1A3CF925">
            <wp:simplePos x="0" y="0"/>
            <wp:positionH relativeFrom="column">
              <wp:posOffset>1873091</wp:posOffset>
            </wp:positionH>
            <wp:positionV relativeFrom="paragraph">
              <wp:align>top</wp:align>
            </wp:positionV>
            <wp:extent cx="2533650" cy="723900"/>
            <wp:effectExtent l="0" t="0" r="0" b="0"/>
            <wp:wrapSquare wrapText="bothSides"/>
            <wp:docPr id="8542" name="Рисунок 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533650" cy="723900"/>
                    </a:xfrm>
                    <a:prstGeom prst="rect">
                      <a:avLst/>
                    </a:prstGeom>
                    <a:noFill/>
                    <a:ln>
                      <a:noFill/>
                    </a:ln>
                  </pic:spPr>
                </pic:pic>
              </a:graphicData>
            </a:graphic>
          </wp:anchor>
        </w:drawing>
      </w:r>
      <w:r w:rsidR="0071687C" w:rsidRPr="00D3138F">
        <w:rPr>
          <w:rFonts w:ascii="Arial" w:hAnsi="Arial" w:cs="Arial"/>
          <w:b/>
          <w:color w:val="0070C0"/>
          <w:szCs w:val="20"/>
          <w:lang w:eastAsia="ru-RU"/>
        </w:rPr>
        <w:br w:type="textWrapping" w:clear="all"/>
      </w:r>
      <w:bookmarkStart w:id="2" w:name="_Hlk24810361"/>
      <w:bookmarkStart w:id="3" w:name="_Hlk24807358"/>
    </w:p>
    <w:p w14:paraId="55AD7213" w14:textId="77777777" w:rsidR="006409DF" w:rsidRPr="00D3138F" w:rsidRDefault="006409DF" w:rsidP="00070770">
      <w:pPr>
        <w:widowControl w:val="0"/>
        <w:ind w:firstLine="0"/>
        <w:jc w:val="center"/>
        <w:rPr>
          <w:rFonts w:ascii="Arial" w:hAnsi="Arial" w:cs="Arial"/>
          <w:b/>
          <w:sz w:val="28"/>
          <w:szCs w:val="28"/>
          <w:lang w:eastAsia="ru-RU"/>
        </w:rPr>
      </w:pPr>
    </w:p>
    <w:tbl>
      <w:tblPr>
        <w:tblW w:w="8505" w:type="dxa"/>
        <w:tblInd w:w="709" w:type="dxa"/>
        <w:tblLook w:val="04A0" w:firstRow="1" w:lastRow="0" w:firstColumn="1" w:lastColumn="0" w:noHBand="0" w:noVBand="1"/>
      </w:tblPr>
      <w:tblGrid>
        <w:gridCol w:w="3827"/>
        <w:gridCol w:w="4678"/>
      </w:tblGrid>
      <w:tr w:rsidR="00070770" w:rsidRPr="00D3138F" w14:paraId="23EC4D6E" w14:textId="77777777" w:rsidTr="00EA0F51">
        <w:tc>
          <w:tcPr>
            <w:tcW w:w="3827" w:type="dxa"/>
            <w:hideMark/>
          </w:tcPr>
          <w:bookmarkEnd w:id="2"/>
          <w:p w14:paraId="56B77315" w14:textId="77777777" w:rsidR="00070770" w:rsidRPr="00D3138F" w:rsidRDefault="00070770" w:rsidP="00070770">
            <w:pPr>
              <w:ind w:firstLine="0"/>
              <w:rPr>
                <w:rFonts w:ascii="Arial" w:hAnsi="Arial" w:cs="Arial"/>
                <w:b/>
                <w:bCs/>
              </w:rPr>
            </w:pPr>
            <w:r w:rsidRPr="00D3138F">
              <w:rPr>
                <w:rFonts w:ascii="Arial" w:hAnsi="Arial" w:cs="Arial"/>
                <w:b/>
                <w:bCs/>
              </w:rPr>
              <w:t>Заказчик:</w:t>
            </w:r>
          </w:p>
        </w:tc>
        <w:tc>
          <w:tcPr>
            <w:tcW w:w="4678" w:type="dxa"/>
          </w:tcPr>
          <w:p w14:paraId="56C6CE7C" w14:textId="77777777" w:rsidR="00070770" w:rsidRPr="00D3138F" w:rsidRDefault="00070770" w:rsidP="00070770">
            <w:pPr>
              <w:ind w:firstLine="0"/>
              <w:rPr>
                <w:rFonts w:ascii="Arial" w:hAnsi="Arial" w:cs="Arial"/>
              </w:rPr>
            </w:pPr>
            <w:r w:rsidRPr="00D3138F">
              <w:rPr>
                <w:rFonts w:ascii="Arial" w:hAnsi="Arial" w:cs="Arial"/>
              </w:rPr>
              <w:t xml:space="preserve">Администрация города Березники Пермского края </w:t>
            </w:r>
          </w:p>
        </w:tc>
      </w:tr>
      <w:tr w:rsidR="00070770" w:rsidRPr="00D3138F" w14:paraId="230ADB07" w14:textId="77777777" w:rsidTr="00EA0F51">
        <w:tc>
          <w:tcPr>
            <w:tcW w:w="3827" w:type="dxa"/>
            <w:hideMark/>
          </w:tcPr>
          <w:p w14:paraId="3B633B65" w14:textId="77777777" w:rsidR="00070770" w:rsidRPr="00D3138F" w:rsidRDefault="00070770" w:rsidP="00EA0F51">
            <w:pPr>
              <w:rPr>
                <w:rFonts w:ascii="Arial" w:hAnsi="Arial" w:cs="Arial"/>
                <w:b/>
                <w:bCs/>
              </w:rPr>
            </w:pPr>
          </w:p>
          <w:p w14:paraId="68EA61A3" w14:textId="77777777" w:rsidR="00070770" w:rsidRPr="00D3138F" w:rsidRDefault="00070770" w:rsidP="00070770">
            <w:pPr>
              <w:ind w:firstLine="0"/>
              <w:rPr>
                <w:rFonts w:ascii="Arial" w:hAnsi="Arial" w:cs="Arial"/>
              </w:rPr>
            </w:pPr>
            <w:r w:rsidRPr="00D3138F">
              <w:rPr>
                <w:rFonts w:ascii="Arial" w:hAnsi="Arial" w:cs="Arial"/>
                <w:b/>
                <w:bCs/>
              </w:rPr>
              <w:t>Муниципальный контракт</w:t>
            </w:r>
          </w:p>
        </w:tc>
        <w:tc>
          <w:tcPr>
            <w:tcW w:w="4678" w:type="dxa"/>
            <w:hideMark/>
          </w:tcPr>
          <w:p w14:paraId="02B0A327" w14:textId="77777777" w:rsidR="00070770" w:rsidRPr="00D3138F" w:rsidRDefault="00070770" w:rsidP="00EA0F51">
            <w:pPr>
              <w:tabs>
                <w:tab w:val="left" w:pos="2310"/>
              </w:tabs>
              <w:rPr>
                <w:rFonts w:ascii="Arial" w:hAnsi="Arial" w:cs="Arial"/>
              </w:rPr>
            </w:pPr>
          </w:p>
          <w:p w14:paraId="4D6FC916" w14:textId="77777777" w:rsidR="00070770" w:rsidRPr="00D3138F" w:rsidRDefault="00070770" w:rsidP="00070770">
            <w:pPr>
              <w:tabs>
                <w:tab w:val="left" w:pos="2310"/>
              </w:tabs>
              <w:ind w:firstLine="0"/>
              <w:rPr>
                <w:rFonts w:ascii="Arial" w:hAnsi="Arial" w:cs="Arial"/>
              </w:rPr>
            </w:pPr>
            <w:r w:rsidRPr="00D3138F">
              <w:rPr>
                <w:rFonts w:ascii="Arial" w:hAnsi="Arial" w:cs="Arial"/>
              </w:rPr>
              <w:t>МК № 0856300000519000001</w:t>
            </w:r>
          </w:p>
          <w:p w14:paraId="54823A7E" w14:textId="77777777" w:rsidR="00070770" w:rsidRPr="00D3138F" w:rsidRDefault="00070770" w:rsidP="00070770">
            <w:pPr>
              <w:tabs>
                <w:tab w:val="left" w:pos="2310"/>
              </w:tabs>
              <w:ind w:firstLine="0"/>
              <w:rPr>
                <w:rFonts w:ascii="Arial" w:hAnsi="Arial" w:cs="Arial"/>
              </w:rPr>
            </w:pPr>
            <w:r w:rsidRPr="00D3138F">
              <w:rPr>
                <w:rFonts w:ascii="Arial" w:hAnsi="Arial" w:cs="Arial"/>
              </w:rPr>
              <w:t xml:space="preserve"> от 07 февраля 2020 года</w:t>
            </w:r>
          </w:p>
        </w:tc>
      </w:tr>
    </w:tbl>
    <w:p w14:paraId="3C75BC0D" w14:textId="77777777" w:rsidR="006409DF" w:rsidRPr="00D3138F" w:rsidRDefault="006409DF" w:rsidP="006409DF">
      <w:pPr>
        <w:widowControl w:val="0"/>
        <w:ind w:firstLine="0"/>
        <w:jc w:val="center"/>
        <w:rPr>
          <w:rFonts w:ascii="Arial" w:hAnsi="Arial" w:cs="Arial"/>
          <w:b/>
          <w:sz w:val="28"/>
          <w:szCs w:val="28"/>
          <w:lang w:eastAsia="ru-RU"/>
        </w:rPr>
      </w:pPr>
    </w:p>
    <w:p w14:paraId="0BBC2261" w14:textId="77777777" w:rsidR="006409DF" w:rsidRPr="00D3138F" w:rsidRDefault="006409DF" w:rsidP="006409DF">
      <w:pPr>
        <w:widowControl w:val="0"/>
        <w:ind w:firstLine="0"/>
        <w:jc w:val="center"/>
        <w:rPr>
          <w:rFonts w:ascii="Arial" w:hAnsi="Arial" w:cs="Arial"/>
          <w:b/>
          <w:sz w:val="28"/>
          <w:szCs w:val="28"/>
          <w:lang w:eastAsia="ru-RU"/>
        </w:rPr>
      </w:pPr>
    </w:p>
    <w:p w14:paraId="4B7FAD0B" w14:textId="77777777" w:rsidR="006409DF" w:rsidRPr="00D3138F" w:rsidRDefault="006409DF" w:rsidP="00070770">
      <w:pPr>
        <w:widowControl w:val="0"/>
        <w:ind w:firstLine="0"/>
        <w:jc w:val="center"/>
        <w:rPr>
          <w:rFonts w:ascii="Arial" w:hAnsi="Arial" w:cs="Arial"/>
          <w:b/>
          <w:sz w:val="28"/>
          <w:szCs w:val="28"/>
          <w:lang w:eastAsia="ru-RU"/>
        </w:rPr>
      </w:pPr>
    </w:p>
    <w:p w14:paraId="7C1E559C" w14:textId="77777777" w:rsidR="006409DF" w:rsidRPr="00D3138F" w:rsidRDefault="006409DF" w:rsidP="006409DF">
      <w:pPr>
        <w:widowControl w:val="0"/>
        <w:ind w:firstLine="0"/>
        <w:jc w:val="center"/>
        <w:rPr>
          <w:rFonts w:ascii="Arial" w:hAnsi="Arial" w:cs="Arial"/>
          <w:b/>
          <w:sz w:val="28"/>
          <w:szCs w:val="28"/>
          <w:lang w:eastAsia="ru-RU"/>
        </w:rPr>
      </w:pPr>
    </w:p>
    <w:p w14:paraId="38C3E404" w14:textId="77777777" w:rsidR="003954A9" w:rsidRPr="00D3138F" w:rsidRDefault="003954A9" w:rsidP="003954A9">
      <w:pPr>
        <w:ind w:firstLine="9"/>
        <w:jc w:val="center"/>
        <w:rPr>
          <w:rFonts w:ascii="Arial" w:hAnsi="Arial" w:cs="Arial"/>
          <w:b/>
          <w:sz w:val="28"/>
          <w:szCs w:val="28"/>
          <w:lang w:eastAsia="ru-RU"/>
        </w:rPr>
      </w:pPr>
      <w:r w:rsidRPr="00D3138F">
        <w:rPr>
          <w:rFonts w:ascii="Arial" w:hAnsi="Arial" w:cs="Arial"/>
          <w:b/>
          <w:sz w:val="28"/>
          <w:szCs w:val="28"/>
          <w:lang w:eastAsia="ru-RU"/>
        </w:rPr>
        <w:t>Подготовка проектов генеральных планов, проектов правил землепользования и застройки муниципальных образований Пермского края</w:t>
      </w:r>
    </w:p>
    <w:p w14:paraId="211481AD" w14:textId="77777777" w:rsidR="006409DF" w:rsidRPr="00D3138F" w:rsidRDefault="006409DF" w:rsidP="006409DF">
      <w:pPr>
        <w:widowControl w:val="0"/>
        <w:ind w:firstLine="0"/>
        <w:jc w:val="center"/>
        <w:rPr>
          <w:rFonts w:ascii="Arial" w:hAnsi="Arial" w:cs="Arial"/>
          <w:b/>
          <w:sz w:val="28"/>
          <w:szCs w:val="28"/>
          <w:lang w:eastAsia="ru-RU"/>
        </w:rPr>
      </w:pPr>
    </w:p>
    <w:p w14:paraId="2ABF8EEF" w14:textId="77777777" w:rsidR="006409DF" w:rsidRPr="00D3138F" w:rsidRDefault="006409DF" w:rsidP="006409DF">
      <w:pPr>
        <w:widowControl w:val="0"/>
        <w:ind w:firstLine="0"/>
        <w:jc w:val="center"/>
        <w:rPr>
          <w:rFonts w:ascii="Arial" w:hAnsi="Arial" w:cs="Arial"/>
          <w:b/>
          <w:sz w:val="28"/>
          <w:szCs w:val="28"/>
          <w:lang w:eastAsia="ru-RU"/>
        </w:rPr>
      </w:pPr>
    </w:p>
    <w:p w14:paraId="11DB2C70" w14:textId="21ACFD0D" w:rsidR="006409DF" w:rsidRPr="00D3138F" w:rsidRDefault="006409DF" w:rsidP="006409DF">
      <w:pPr>
        <w:widowControl w:val="0"/>
        <w:ind w:firstLine="0"/>
        <w:jc w:val="center"/>
        <w:rPr>
          <w:rFonts w:ascii="Arial" w:hAnsi="Arial" w:cs="Arial"/>
          <w:b/>
          <w:bCs/>
          <w:caps/>
          <w:sz w:val="28"/>
          <w:szCs w:val="28"/>
          <w:lang w:eastAsia="x-none"/>
        </w:rPr>
      </w:pPr>
      <w:r w:rsidRPr="00D3138F">
        <w:rPr>
          <w:rFonts w:ascii="Arial" w:hAnsi="Arial" w:cs="Arial"/>
          <w:b/>
          <w:caps/>
          <w:sz w:val="28"/>
          <w:szCs w:val="28"/>
          <w:lang w:eastAsia="ru-RU"/>
        </w:rPr>
        <w:t>ГЕНЕРАЛЬН</w:t>
      </w:r>
      <w:r w:rsidR="003954A9" w:rsidRPr="00D3138F">
        <w:rPr>
          <w:rFonts w:ascii="Arial" w:hAnsi="Arial" w:cs="Arial"/>
          <w:b/>
          <w:caps/>
          <w:sz w:val="28"/>
          <w:szCs w:val="28"/>
          <w:lang w:eastAsia="ru-RU"/>
        </w:rPr>
        <w:t>ЫЙ</w:t>
      </w:r>
      <w:r w:rsidRPr="00D3138F">
        <w:rPr>
          <w:rFonts w:ascii="Arial" w:hAnsi="Arial" w:cs="Arial"/>
          <w:b/>
          <w:caps/>
          <w:sz w:val="28"/>
          <w:szCs w:val="28"/>
          <w:lang w:eastAsia="ru-RU"/>
        </w:rPr>
        <w:t xml:space="preserve"> ПЛАН </w:t>
      </w:r>
      <w:r w:rsidR="00155C2E" w:rsidRPr="00D3138F">
        <w:rPr>
          <w:rFonts w:ascii="Arial" w:hAnsi="Arial" w:cs="Arial"/>
          <w:b/>
          <w:caps/>
          <w:sz w:val="28"/>
          <w:szCs w:val="28"/>
          <w:lang w:eastAsia="ru-RU"/>
        </w:rPr>
        <w:t>муниципального ОБРАЗОВАНИЯ «</w:t>
      </w:r>
      <w:r w:rsidR="001C0F6A" w:rsidRPr="00D3138F">
        <w:rPr>
          <w:rFonts w:ascii="Arial" w:hAnsi="Arial" w:cs="Arial"/>
          <w:b/>
          <w:caps/>
          <w:sz w:val="28"/>
          <w:szCs w:val="28"/>
          <w:lang w:eastAsia="ru-RU"/>
        </w:rPr>
        <w:t>город Березники</w:t>
      </w:r>
      <w:r w:rsidR="00155C2E" w:rsidRPr="00D3138F">
        <w:rPr>
          <w:rFonts w:ascii="Arial" w:hAnsi="Arial" w:cs="Arial"/>
          <w:b/>
          <w:caps/>
          <w:sz w:val="28"/>
          <w:szCs w:val="28"/>
          <w:lang w:eastAsia="ru-RU"/>
        </w:rPr>
        <w:t>»</w:t>
      </w:r>
      <w:r w:rsidRPr="00D3138F">
        <w:rPr>
          <w:rFonts w:ascii="Arial" w:hAnsi="Arial" w:cs="Arial"/>
          <w:b/>
          <w:caps/>
          <w:sz w:val="28"/>
          <w:szCs w:val="28"/>
          <w:lang w:eastAsia="ru-RU"/>
        </w:rPr>
        <w:t xml:space="preserve"> ПЕРМСКОГО КРАЯ</w:t>
      </w:r>
    </w:p>
    <w:p w14:paraId="20446E5A" w14:textId="77777777" w:rsidR="006409DF" w:rsidRPr="00D3138F" w:rsidRDefault="006409DF" w:rsidP="006409DF">
      <w:pPr>
        <w:ind w:firstLine="0"/>
        <w:jc w:val="center"/>
        <w:rPr>
          <w:rFonts w:ascii="Arial" w:eastAsia="Calibri" w:hAnsi="Arial" w:cs="Arial"/>
          <w:b/>
          <w:bCs/>
          <w:sz w:val="28"/>
          <w:szCs w:val="28"/>
        </w:rPr>
      </w:pPr>
    </w:p>
    <w:p w14:paraId="7C4A25DE" w14:textId="77777777" w:rsidR="006409DF" w:rsidRPr="00D3138F" w:rsidRDefault="006409DF" w:rsidP="006409DF">
      <w:pPr>
        <w:ind w:firstLine="0"/>
        <w:jc w:val="center"/>
        <w:rPr>
          <w:rFonts w:ascii="Arial" w:eastAsia="Calibri" w:hAnsi="Arial" w:cs="Arial"/>
          <w:b/>
          <w:bCs/>
          <w:sz w:val="28"/>
          <w:szCs w:val="28"/>
        </w:rPr>
      </w:pPr>
    </w:p>
    <w:p w14:paraId="439BB82C" w14:textId="0474A41C" w:rsidR="006409DF" w:rsidRPr="00D3138F" w:rsidRDefault="006409DF" w:rsidP="006409DF">
      <w:pPr>
        <w:ind w:left="142" w:firstLine="0"/>
        <w:jc w:val="center"/>
        <w:rPr>
          <w:rFonts w:ascii="Arial" w:eastAsia="Calibri" w:hAnsi="Arial" w:cs="Arial"/>
          <w:b/>
          <w:bCs/>
          <w:sz w:val="28"/>
          <w:szCs w:val="28"/>
        </w:rPr>
      </w:pPr>
      <w:r w:rsidRPr="00D3138F">
        <w:rPr>
          <w:rFonts w:ascii="Arial" w:eastAsia="Calibri" w:hAnsi="Arial" w:cs="Arial"/>
          <w:b/>
          <w:bCs/>
          <w:sz w:val="28"/>
          <w:szCs w:val="28"/>
        </w:rPr>
        <w:t>МАТЕРИАЛЫ ПО ОБОСНОВАНИЮ ГЕНЕРАЛЬНОГО ПЛАНА</w:t>
      </w:r>
    </w:p>
    <w:p w14:paraId="47F55A02" w14:textId="77777777" w:rsidR="006409DF" w:rsidRPr="00D3138F" w:rsidRDefault="006409DF" w:rsidP="006409DF">
      <w:pPr>
        <w:ind w:left="142" w:firstLine="0"/>
        <w:jc w:val="center"/>
        <w:rPr>
          <w:rFonts w:ascii="Arial" w:eastAsia="Calibri" w:hAnsi="Arial" w:cs="Arial"/>
          <w:sz w:val="28"/>
          <w:szCs w:val="28"/>
        </w:rPr>
      </w:pPr>
    </w:p>
    <w:p w14:paraId="2A8AD964" w14:textId="77777777" w:rsidR="006409DF" w:rsidRPr="00D3138F" w:rsidRDefault="006409DF" w:rsidP="006409DF">
      <w:pPr>
        <w:ind w:left="142" w:firstLine="0"/>
        <w:jc w:val="center"/>
        <w:rPr>
          <w:rFonts w:ascii="Arial" w:eastAsia="Calibri" w:hAnsi="Arial" w:cs="Arial"/>
          <w:sz w:val="28"/>
          <w:szCs w:val="28"/>
        </w:rPr>
      </w:pPr>
    </w:p>
    <w:p w14:paraId="2BC2A2ED" w14:textId="34A5C37E" w:rsidR="006409DF" w:rsidRPr="00D3138F" w:rsidRDefault="006409DF" w:rsidP="006409DF">
      <w:pPr>
        <w:ind w:left="142" w:firstLine="0"/>
        <w:jc w:val="center"/>
        <w:rPr>
          <w:rFonts w:ascii="Arial" w:eastAsia="Calibri" w:hAnsi="Arial" w:cs="Arial"/>
          <w:b/>
          <w:bCs/>
          <w:sz w:val="28"/>
          <w:szCs w:val="28"/>
        </w:rPr>
      </w:pPr>
      <w:bookmarkStart w:id="4" w:name="_Hlk24814899"/>
      <w:r w:rsidRPr="00D3138F">
        <w:rPr>
          <w:rFonts w:ascii="Arial" w:eastAsia="Calibri" w:hAnsi="Arial" w:cs="Arial"/>
          <w:b/>
          <w:bCs/>
          <w:sz w:val="28"/>
          <w:szCs w:val="28"/>
        </w:rPr>
        <w:t>Шифр:</w:t>
      </w:r>
      <w:r w:rsidRPr="00D3138F">
        <w:rPr>
          <w:rFonts w:ascii="Arial" w:eastAsia="Calibri" w:hAnsi="Arial" w:cs="Arial"/>
          <w:sz w:val="28"/>
          <w:szCs w:val="28"/>
        </w:rPr>
        <w:t xml:space="preserve"> </w:t>
      </w:r>
      <w:r w:rsidRPr="00D3138F">
        <w:rPr>
          <w:rFonts w:ascii="Arial" w:eastAsia="Calibri" w:hAnsi="Arial" w:cs="Arial"/>
          <w:b/>
          <w:bCs/>
          <w:sz w:val="28"/>
          <w:szCs w:val="28"/>
        </w:rPr>
        <w:t>03/</w:t>
      </w:r>
      <w:r w:rsidR="00070770" w:rsidRPr="00D3138F">
        <w:rPr>
          <w:rFonts w:ascii="Arial" w:eastAsia="Calibri" w:hAnsi="Arial" w:cs="Arial"/>
          <w:b/>
          <w:bCs/>
          <w:sz w:val="28"/>
          <w:szCs w:val="28"/>
        </w:rPr>
        <w:t>4</w:t>
      </w:r>
      <w:r w:rsidRPr="00D3138F">
        <w:rPr>
          <w:rFonts w:ascii="Arial" w:eastAsia="Calibri" w:hAnsi="Arial" w:cs="Arial"/>
          <w:b/>
          <w:bCs/>
          <w:sz w:val="28"/>
          <w:szCs w:val="28"/>
        </w:rPr>
        <w:t>-2020</w:t>
      </w:r>
    </w:p>
    <w:p w14:paraId="5649941C" w14:textId="77777777" w:rsidR="00155C2E" w:rsidRPr="00D3138F" w:rsidRDefault="00155C2E" w:rsidP="006409DF">
      <w:pPr>
        <w:ind w:left="142" w:firstLine="0"/>
        <w:jc w:val="center"/>
        <w:rPr>
          <w:rFonts w:ascii="Arial" w:eastAsia="Calibri" w:hAnsi="Arial" w:cs="Arial"/>
          <w:sz w:val="28"/>
          <w:szCs w:val="28"/>
        </w:rPr>
      </w:pPr>
    </w:p>
    <w:bookmarkEnd w:id="4"/>
    <w:p w14:paraId="64F13084" w14:textId="66F0C7FE" w:rsidR="006409DF" w:rsidRPr="00D3138F" w:rsidRDefault="00155C2E" w:rsidP="006409DF">
      <w:pPr>
        <w:ind w:left="142" w:firstLine="0"/>
        <w:jc w:val="center"/>
        <w:rPr>
          <w:rFonts w:ascii="Arial" w:eastAsia="Calibri" w:hAnsi="Arial" w:cs="Arial"/>
          <w:b/>
          <w:sz w:val="28"/>
          <w:szCs w:val="28"/>
        </w:rPr>
      </w:pPr>
      <w:r w:rsidRPr="00D3138F">
        <w:rPr>
          <w:rFonts w:ascii="Arial" w:eastAsia="Calibri" w:hAnsi="Arial" w:cs="Arial"/>
          <w:b/>
          <w:sz w:val="28"/>
          <w:szCs w:val="28"/>
        </w:rPr>
        <w:t>ТОМ - 4</w:t>
      </w:r>
    </w:p>
    <w:p w14:paraId="72D7368E" w14:textId="77777777" w:rsidR="00155C2E" w:rsidRPr="00D3138F" w:rsidRDefault="00155C2E" w:rsidP="006409DF">
      <w:pPr>
        <w:ind w:left="142" w:firstLine="0"/>
        <w:jc w:val="center"/>
        <w:rPr>
          <w:rFonts w:ascii="Arial" w:eastAsia="Calibri" w:hAnsi="Arial" w:cs="Arial"/>
          <w:sz w:val="28"/>
          <w:szCs w:val="28"/>
        </w:rPr>
      </w:pPr>
    </w:p>
    <w:p w14:paraId="13DF30AA" w14:textId="202B2FED" w:rsidR="00141B6E" w:rsidRPr="00D3138F" w:rsidRDefault="00141B6E" w:rsidP="00141B6E">
      <w:pPr>
        <w:ind w:firstLine="0"/>
        <w:jc w:val="center"/>
        <w:rPr>
          <w:rFonts w:ascii="Arial" w:hAnsi="Arial" w:cs="Arial"/>
          <w:b/>
          <w:bCs/>
          <w:sz w:val="28"/>
          <w:szCs w:val="28"/>
          <w:lang w:eastAsia="ru-RU"/>
        </w:rPr>
      </w:pPr>
      <w:r w:rsidRPr="00D3138F">
        <w:rPr>
          <w:rFonts w:ascii="Arial" w:hAnsi="Arial" w:cs="Arial"/>
          <w:b/>
          <w:bCs/>
          <w:sz w:val="28"/>
          <w:szCs w:val="28"/>
          <w:lang w:eastAsia="ru-RU"/>
        </w:rPr>
        <w:t>Перечень основных факторов риска возникновения чрезвычайных ситуаций природного и техногенного характер</w:t>
      </w:r>
      <w:r w:rsidR="001952D0" w:rsidRPr="00D3138F">
        <w:rPr>
          <w:rFonts w:ascii="Arial" w:hAnsi="Arial" w:cs="Arial"/>
          <w:b/>
          <w:bCs/>
          <w:sz w:val="28"/>
          <w:szCs w:val="28"/>
          <w:lang w:eastAsia="ru-RU"/>
        </w:rPr>
        <w:t>а</w:t>
      </w:r>
    </w:p>
    <w:p w14:paraId="745AB522" w14:textId="77777777" w:rsidR="00141B6E" w:rsidRPr="00D3138F" w:rsidRDefault="00141B6E" w:rsidP="00141B6E">
      <w:pPr>
        <w:ind w:firstLine="0"/>
        <w:jc w:val="center"/>
        <w:rPr>
          <w:rFonts w:ascii="Arial" w:hAnsi="Arial" w:cs="Arial"/>
          <w:b/>
          <w:bCs/>
          <w:sz w:val="28"/>
          <w:szCs w:val="28"/>
          <w:lang w:eastAsia="ru-RU"/>
        </w:rPr>
      </w:pPr>
      <w:r w:rsidRPr="00D3138F">
        <w:rPr>
          <w:rFonts w:ascii="Arial" w:hAnsi="Arial" w:cs="Arial"/>
          <w:b/>
          <w:bCs/>
          <w:sz w:val="28"/>
          <w:szCs w:val="28"/>
          <w:lang w:eastAsia="ru-RU"/>
        </w:rPr>
        <w:t>Перечень мероприятий по обеспечению пожарной безопасности</w:t>
      </w:r>
    </w:p>
    <w:p w14:paraId="56E3CF36" w14:textId="606D9799" w:rsidR="006409DF" w:rsidRPr="00D3138F" w:rsidRDefault="006409DF" w:rsidP="006409DF">
      <w:pPr>
        <w:ind w:left="142" w:firstLine="0"/>
        <w:jc w:val="center"/>
        <w:rPr>
          <w:rFonts w:ascii="Arial" w:eastAsia="Calibri" w:hAnsi="Arial" w:cs="Arial"/>
          <w:sz w:val="28"/>
          <w:szCs w:val="28"/>
        </w:rPr>
      </w:pPr>
    </w:p>
    <w:p w14:paraId="7C91402D" w14:textId="77777777" w:rsidR="006409DF" w:rsidRPr="00D3138F" w:rsidRDefault="006409DF" w:rsidP="006409DF">
      <w:pPr>
        <w:ind w:left="142" w:firstLine="0"/>
        <w:jc w:val="center"/>
        <w:rPr>
          <w:rFonts w:ascii="Arial" w:eastAsia="Calibri" w:hAnsi="Arial" w:cs="Arial"/>
          <w:sz w:val="28"/>
          <w:szCs w:val="28"/>
        </w:rPr>
      </w:pPr>
    </w:p>
    <w:p w14:paraId="6B57FE53" w14:textId="77777777" w:rsidR="006409DF" w:rsidRPr="00D3138F" w:rsidRDefault="006409DF" w:rsidP="006409DF">
      <w:pPr>
        <w:ind w:left="142" w:firstLine="0"/>
        <w:jc w:val="center"/>
        <w:rPr>
          <w:rFonts w:ascii="Arial" w:eastAsia="Calibri" w:hAnsi="Arial" w:cs="Arial"/>
          <w:sz w:val="28"/>
          <w:szCs w:val="28"/>
        </w:rPr>
      </w:pPr>
    </w:p>
    <w:p w14:paraId="29C49949" w14:textId="1628463E" w:rsidR="006409DF" w:rsidRPr="00D3138F" w:rsidRDefault="006409DF" w:rsidP="006409DF">
      <w:pPr>
        <w:ind w:left="142" w:firstLine="0"/>
        <w:jc w:val="center"/>
        <w:rPr>
          <w:rFonts w:ascii="Arial" w:eastAsia="Calibri" w:hAnsi="Arial" w:cs="Arial"/>
          <w:b/>
          <w:bCs/>
          <w:sz w:val="28"/>
          <w:szCs w:val="28"/>
        </w:rPr>
      </w:pPr>
    </w:p>
    <w:tbl>
      <w:tblPr>
        <w:tblW w:w="9728" w:type="dxa"/>
        <w:jc w:val="right"/>
        <w:tblLook w:val="04A0" w:firstRow="1" w:lastRow="0" w:firstColumn="1" w:lastColumn="0" w:noHBand="0" w:noVBand="1"/>
      </w:tblPr>
      <w:tblGrid>
        <w:gridCol w:w="7832"/>
        <w:gridCol w:w="1896"/>
      </w:tblGrid>
      <w:tr w:rsidR="00C93FD6" w:rsidRPr="00D3138F" w14:paraId="5519BEBE" w14:textId="77777777" w:rsidTr="00EA0F51">
        <w:trPr>
          <w:trHeight w:val="1091"/>
          <w:jc w:val="right"/>
        </w:trPr>
        <w:tc>
          <w:tcPr>
            <w:tcW w:w="7832" w:type="dxa"/>
            <w:hideMark/>
          </w:tcPr>
          <w:p w14:paraId="763944FB" w14:textId="5A3DCD81" w:rsidR="006409DF" w:rsidRPr="00D3138F" w:rsidRDefault="006409DF" w:rsidP="006409DF">
            <w:pPr>
              <w:ind w:firstLine="0"/>
              <w:jc w:val="left"/>
              <w:rPr>
                <w:rFonts w:ascii="Arial" w:eastAsia="Calibri" w:hAnsi="Arial" w:cs="Arial"/>
                <w:b/>
                <w:bCs/>
                <w:sz w:val="28"/>
                <w:szCs w:val="28"/>
              </w:rPr>
            </w:pPr>
            <w:r w:rsidRPr="00D3138F">
              <w:rPr>
                <w:rFonts w:ascii="Arial" w:eastAsia="Calibri" w:hAnsi="Arial" w:cs="Arial"/>
                <w:sz w:val="28"/>
                <w:szCs w:val="28"/>
              </w:rPr>
              <w:t>Управляющий директор</w:t>
            </w:r>
          </w:p>
        </w:tc>
        <w:tc>
          <w:tcPr>
            <w:tcW w:w="1896" w:type="dxa"/>
            <w:hideMark/>
          </w:tcPr>
          <w:p w14:paraId="0E184B9F" w14:textId="013857C0" w:rsidR="006409DF" w:rsidRPr="00D3138F" w:rsidRDefault="006409DF" w:rsidP="00EA0F51">
            <w:pPr>
              <w:ind w:firstLine="0"/>
              <w:rPr>
                <w:rFonts w:ascii="Arial" w:eastAsia="Calibri" w:hAnsi="Arial" w:cs="Arial"/>
                <w:b/>
                <w:bCs/>
                <w:sz w:val="28"/>
                <w:szCs w:val="28"/>
              </w:rPr>
            </w:pPr>
            <w:r w:rsidRPr="00D3138F">
              <w:rPr>
                <w:rFonts w:ascii="Arial" w:eastAsia="Calibri" w:hAnsi="Arial" w:cs="Arial"/>
                <w:sz w:val="28"/>
                <w:szCs w:val="28"/>
              </w:rPr>
              <w:t>Д.В.</w:t>
            </w:r>
            <w:r w:rsidR="00EA0F51" w:rsidRPr="00D3138F">
              <w:rPr>
                <w:rFonts w:ascii="Arial" w:eastAsia="Calibri" w:hAnsi="Arial" w:cs="Arial"/>
                <w:sz w:val="28"/>
                <w:szCs w:val="28"/>
              </w:rPr>
              <w:t xml:space="preserve"> </w:t>
            </w:r>
            <w:r w:rsidRPr="00D3138F">
              <w:rPr>
                <w:rFonts w:ascii="Arial" w:eastAsia="Calibri" w:hAnsi="Arial" w:cs="Arial"/>
                <w:sz w:val="28"/>
                <w:szCs w:val="28"/>
              </w:rPr>
              <w:t>Сергеев</w:t>
            </w:r>
          </w:p>
        </w:tc>
      </w:tr>
    </w:tbl>
    <w:p w14:paraId="336DDEB4" w14:textId="77777777" w:rsidR="006409DF" w:rsidRPr="00D3138F" w:rsidRDefault="006409DF" w:rsidP="003954A9">
      <w:pPr>
        <w:ind w:firstLine="0"/>
        <w:rPr>
          <w:rFonts w:ascii="Arial" w:hAnsi="Arial" w:cs="Arial"/>
          <w:sz w:val="28"/>
          <w:szCs w:val="28"/>
          <w:lang w:eastAsia="ru-RU"/>
        </w:rPr>
      </w:pPr>
    </w:p>
    <w:p w14:paraId="3F849E73" w14:textId="5DBF71CD" w:rsidR="00070770" w:rsidRPr="00D3138F" w:rsidRDefault="00070770" w:rsidP="003954A9">
      <w:pPr>
        <w:ind w:firstLine="0"/>
        <w:rPr>
          <w:rFonts w:ascii="Arial" w:hAnsi="Arial" w:cs="Arial"/>
          <w:sz w:val="28"/>
          <w:szCs w:val="28"/>
          <w:lang w:eastAsia="ru-RU"/>
        </w:rPr>
      </w:pPr>
    </w:p>
    <w:p w14:paraId="147D9F04" w14:textId="324A1241" w:rsidR="00070770" w:rsidRPr="00D3138F" w:rsidRDefault="00070770" w:rsidP="006409DF">
      <w:pPr>
        <w:ind w:firstLine="0"/>
        <w:jc w:val="center"/>
        <w:rPr>
          <w:rFonts w:ascii="Arial" w:hAnsi="Arial" w:cs="Arial"/>
          <w:sz w:val="28"/>
          <w:szCs w:val="28"/>
          <w:lang w:eastAsia="ru-RU"/>
        </w:rPr>
      </w:pPr>
    </w:p>
    <w:p w14:paraId="5EAB0B1F" w14:textId="77777777" w:rsidR="00070770" w:rsidRPr="00D3138F" w:rsidRDefault="00070770" w:rsidP="006409DF">
      <w:pPr>
        <w:ind w:firstLine="0"/>
        <w:jc w:val="center"/>
        <w:rPr>
          <w:rFonts w:ascii="Arial" w:hAnsi="Arial" w:cs="Arial"/>
          <w:sz w:val="28"/>
          <w:szCs w:val="28"/>
          <w:lang w:eastAsia="ru-RU"/>
        </w:rPr>
      </w:pPr>
    </w:p>
    <w:p w14:paraId="006D909A" w14:textId="5449A6FD" w:rsidR="002F4609" w:rsidRPr="00D3138F" w:rsidRDefault="006409DF" w:rsidP="007D2B82">
      <w:pPr>
        <w:ind w:firstLine="0"/>
        <w:jc w:val="center"/>
        <w:rPr>
          <w:rFonts w:eastAsia="Calibri"/>
          <w:sz w:val="26"/>
          <w:szCs w:val="26"/>
          <w:lang w:eastAsia="ru-RU"/>
        </w:rPr>
      </w:pPr>
      <w:r w:rsidRPr="00D3138F">
        <w:rPr>
          <w:rFonts w:ascii="Arial" w:hAnsi="Arial" w:cs="Arial"/>
          <w:bCs/>
          <w:sz w:val="28"/>
          <w:szCs w:val="28"/>
          <w:lang w:eastAsia="ru-RU"/>
        </w:rPr>
        <w:t>М</w:t>
      </w:r>
      <w:r w:rsidR="00682525" w:rsidRPr="00D3138F">
        <w:rPr>
          <w:rFonts w:ascii="Arial" w:hAnsi="Arial" w:cs="Arial"/>
          <w:bCs/>
          <w:sz w:val="28"/>
          <w:szCs w:val="28"/>
          <w:lang w:eastAsia="ru-RU"/>
        </w:rPr>
        <w:t>осква</w:t>
      </w:r>
      <w:r w:rsidRPr="00D3138F">
        <w:rPr>
          <w:rFonts w:ascii="Arial" w:hAnsi="Arial" w:cs="Arial"/>
          <w:bCs/>
          <w:sz w:val="28"/>
          <w:szCs w:val="28"/>
          <w:lang w:eastAsia="ru-RU"/>
        </w:rPr>
        <w:t xml:space="preserve"> 20</w:t>
      </w:r>
      <w:bookmarkEnd w:id="3"/>
      <w:r w:rsidRPr="00D3138F">
        <w:rPr>
          <w:rFonts w:ascii="Arial" w:hAnsi="Arial" w:cs="Arial"/>
          <w:bCs/>
          <w:sz w:val="28"/>
          <w:szCs w:val="28"/>
          <w:lang w:eastAsia="ru-RU"/>
        </w:rPr>
        <w:t>20</w:t>
      </w:r>
    </w:p>
    <w:p w14:paraId="065124D6" w14:textId="77777777" w:rsidR="002F4609" w:rsidRPr="00D3138F" w:rsidRDefault="002F4609" w:rsidP="002F4609">
      <w:pPr>
        <w:spacing w:line="360" w:lineRule="auto"/>
        <w:ind w:firstLine="0"/>
        <w:rPr>
          <w:rFonts w:eastAsia="Calibri"/>
          <w:color w:val="FF0000"/>
          <w:sz w:val="26"/>
          <w:szCs w:val="26"/>
          <w:lang w:eastAsia="ru-RU"/>
        </w:rPr>
        <w:sectPr w:rsidR="002F4609" w:rsidRPr="00D3138F" w:rsidSect="007D2B82">
          <w:footerReference w:type="default" r:id="rId9"/>
          <w:pgSz w:w="11906" w:h="16838"/>
          <w:pgMar w:top="1134" w:right="850" w:bottom="1134" w:left="1701" w:header="708" w:footer="708" w:gutter="0"/>
          <w:cols w:space="708"/>
          <w:titlePg/>
          <w:docGrid w:linePitch="360"/>
        </w:sectPr>
      </w:pPr>
    </w:p>
    <w:p w14:paraId="0EE1BC86" w14:textId="3DA96036" w:rsidR="00070770" w:rsidRPr="00D3138F" w:rsidRDefault="00070770" w:rsidP="00560142">
      <w:pPr>
        <w:pStyle w:val="-1"/>
        <w:jc w:val="center"/>
        <w:rPr>
          <w:b/>
          <w:sz w:val="28"/>
          <w:szCs w:val="28"/>
        </w:rPr>
      </w:pPr>
      <w:bookmarkStart w:id="5" w:name="_Toc522707715"/>
      <w:bookmarkStart w:id="6" w:name="_Toc525653801"/>
      <w:bookmarkStart w:id="7" w:name="_Toc23819103"/>
      <w:bookmarkStart w:id="8" w:name="_Toc28018894"/>
      <w:bookmarkStart w:id="9" w:name="_Hlk39602830"/>
      <w:bookmarkStart w:id="10" w:name="_Toc374028475"/>
      <w:bookmarkStart w:id="11" w:name="_Toc374029323"/>
      <w:r w:rsidRPr="00D3138F">
        <w:rPr>
          <w:b/>
          <w:sz w:val="28"/>
          <w:szCs w:val="28"/>
        </w:rPr>
        <w:lastRenderedPageBreak/>
        <w:t>СОСТАВ ПРОЕКТНЫХ МАТЕРИАЛОВ</w:t>
      </w:r>
      <w:bookmarkEnd w:id="5"/>
      <w:bookmarkEnd w:id="6"/>
      <w:bookmarkEnd w:id="7"/>
      <w:bookmarkEnd w:id="8"/>
    </w:p>
    <w:p w14:paraId="25DCBB48" w14:textId="77777777" w:rsidR="003954A9" w:rsidRPr="00D3138F" w:rsidRDefault="003954A9" w:rsidP="003954A9"/>
    <w:tbl>
      <w:tblPr>
        <w:tblW w:w="10320" w:type="dxa"/>
        <w:tblInd w:w="-572" w:type="dxa"/>
        <w:tblLayout w:type="fixed"/>
        <w:tblLook w:val="04A0" w:firstRow="1" w:lastRow="0" w:firstColumn="1" w:lastColumn="0" w:noHBand="0" w:noVBand="1"/>
      </w:tblPr>
      <w:tblGrid>
        <w:gridCol w:w="1021"/>
        <w:gridCol w:w="1786"/>
        <w:gridCol w:w="4281"/>
        <w:gridCol w:w="1389"/>
        <w:gridCol w:w="993"/>
        <w:gridCol w:w="850"/>
      </w:tblGrid>
      <w:tr w:rsidR="00CC48FF" w:rsidRPr="00D3138F" w14:paraId="61889FAD" w14:textId="77777777">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A46975" w14:textId="77777777" w:rsidR="00CC48FF" w:rsidRPr="00D3138F" w:rsidRDefault="00CC48FF">
            <w:pPr>
              <w:ind w:firstLine="9"/>
              <w:rPr>
                <w:sz w:val="22"/>
                <w:szCs w:val="22"/>
              </w:rPr>
            </w:pPr>
            <w:bookmarkStart w:id="12" w:name="_Hlk39602849"/>
            <w:bookmarkEnd w:id="9"/>
            <w:r w:rsidRPr="00D3138F">
              <w:rPr>
                <w:sz w:val="22"/>
                <w:szCs w:val="22"/>
              </w:rPr>
              <w:t>№ тома/</w:t>
            </w:r>
          </w:p>
          <w:p w14:paraId="066EAD56" w14:textId="77777777" w:rsidR="00CC48FF" w:rsidRPr="00D3138F" w:rsidRDefault="00CC48FF">
            <w:pPr>
              <w:ind w:left="-79" w:firstLine="9"/>
              <w:rPr>
                <w:sz w:val="22"/>
                <w:szCs w:val="22"/>
              </w:rPr>
            </w:pPr>
            <w:r w:rsidRPr="00D3138F">
              <w:rPr>
                <w:sz w:val="22"/>
                <w:szCs w:val="22"/>
              </w:rPr>
              <w:t>карты</w:t>
            </w:r>
          </w:p>
        </w:tc>
        <w:tc>
          <w:tcPr>
            <w:tcW w:w="1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C6B12" w14:textId="77777777" w:rsidR="00CC48FF" w:rsidRPr="00D3138F" w:rsidRDefault="00CC48FF">
            <w:pPr>
              <w:ind w:firstLine="9"/>
              <w:rPr>
                <w:sz w:val="22"/>
                <w:szCs w:val="22"/>
              </w:rPr>
            </w:pPr>
            <w:r w:rsidRPr="00D3138F">
              <w:rPr>
                <w:sz w:val="22"/>
                <w:szCs w:val="22"/>
              </w:rPr>
              <w:t>Обозначение</w:t>
            </w:r>
          </w:p>
        </w:tc>
        <w:tc>
          <w:tcPr>
            <w:tcW w:w="4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47F89" w14:textId="77777777" w:rsidR="00CC48FF" w:rsidRPr="00D3138F" w:rsidRDefault="00CC48FF">
            <w:pPr>
              <w:ind w:firstLine="9"/>
              <w:rPr>
                <w:sz w:val="22"/>
                <w:szCs w:val="22"/>
              </w:rPr>
            </w:pPr>
          </w:p>
          <w:p w14:paraId="05BD7720" w14:textId="77777777" w:rsidR="00CC48FF" w:rsidRPr="00D3138F" w:rsidRDefault="00CC48FF">
            <w:pPr>
              <w:ind w:firstLine="9"/>
              <w:jc w:val="center"/>
              <w:rPr>
                <w:sz w:val="22"/>
                <w:szCs w:val="22"/>
              </w:rPr>
            </w:pPr>
            <w:r w:rsidRPr="00D3138F">
              <w:rPr>
                <w:sz w:val="22"/>
                <w:szCs w:val="22"/>
              </w:rPr>
              <w:t>Наименование</w:t>
            </w:r>
          </w:p>
        </w:tc>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FBD9F" w14:textId="77777777" w:rsidR="00CC48FF" w:rsidRPr="00D3138F" w:rsidRDefault="00CC48FF">
            <w:pPr>
              <w:ind w:firstLine="9"/>
              <w:rPr>
                <w:sz w:val="22"/>
                <w:szCs w:val="22"/>
              </w:rPr>
            </w:pPr>
            <w:r w:rsidRPr="00D3138F">
              <w:rPr>
                <w:sz w:val="22"/>
                <w:szCs w:val="22"/>
              </w:rPr>
              <w:t>Примечание</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A630A" w14:textId="77777777" w:rsidR="00CC48FF" w:rsidRPr="00D3138F" w:rsidRDefault="00CC48FF">
            <w:pPr>
              <w:ind w:firstLine="9"/>
              <w:rPr>
                <w:sz w:val="22"/>
                <w:szCs w:val="22"/>
              </w:rPr>
            </w:pPr>
            <w:r w:rsidRPr="00D3138F">
              <w:rPr>
                <w:sz w:val="22"/>
                <w:szCs w:val="22"/>
              </w:rPr>
              <w:t>Инв-</w:t>
            </w:r>
          </w:p>
          <w:p w14:paraId="4D664E26" w14:textId="77777777" w:rsidR="00CC48FF" w:rsidRPr="00D3138F" w:rsidRDefault="00CC48FF">
            <w:pPr>
              <w:ind w:firstLine="9"/>
              <w:rPr>
                <w:sz w:val="22"/>
                <w:szCs w:val="22"/>
              </w:rPr>
            </w:pPr>
            <w:r w:rsidRPr="00D3138F">
              <w:rPr>
                <w:sz w:val="22"/>
                <w:szCs w:val="22"/>
              </w:rPr>
              <w:t>ный</w:t>
            </w:r>
          </w:p>
          <w:p w14:paraId="68D0E7A3" w14:textId="77777777" w:rsidR="00CC48FF" w:rsidRPr="00D3138F" w:rsidRDefault="00CC48FF">
            <w:pPr>
              <w:ind w:firstLine="9"/>
              <w:rPr>
                <w:sz w:val="22"/>
                <w:szCs w:val="22"/>
              </w:rPr>
            </w:pPr>
            <w:r w:rsidRPr="00D3138F">
              <w:rPr>
                <w:sz w:val="22"/>
                <w:szCs w:val="22"/>
              </w:rPr>
              <w:t>номер</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33E45" w14:textId="77777777" w:rsidR="00CC48FF" w:rsidRPr="00D3138F" w:rsidRDefault="00CC48FF">
            <w:pPr>
              <w:ind w:right="38" w:firstLine="28"/>
              <w:rPr>
                <w:sz w:val="22"/>
                <w:szCs w:val="22"/>
              </w:rPr>
            </w:pPr>
            <w:r w:rsidRPr="00D3138F">
              <w:rPr>
                <w:sz w:val="22"/>
                <w:szCs w:val="22"/>
              </w:rPr>
              <w:t>Количество экземпляров</w:t>
            </w:r>
          </w:p>
        </w:tc>
      </w:tr>
      <w:tr w:rsidR="00CC48FF" w:rsidRPr="00D3138F" w14:paraId="2F8CEF46" w14:textId="77777777">
        <w:trPr>
          <w:trHeight w:val="515"/>
        </w:trPr>
        <w:tc>
          <w:tcPr>
            <w:tcW w:w="10320" w:type="dxa"/>
            <w:gridSpan w:val="6"/>
            <w:tcBorders>
              <w:top w:val="single" w:sz="4" w:space="0" w:color="auto"/>
              <w:left w:val="single" w:sz="4" w:space="0" w:color="auto"/>
              <w:bottom w:val="single" w:sz="4" w:space="0" w:color="auto"/>
              <w:right w:val="single" w:sz="4" w:space="0" w:color="auto"/>
            </w:tcBorders>
            <w:hideMark/>
          </w:tcPr>
          <w:p w14:paraId="51629C0B" w14:textId="77777777" w:rsidR="00CC48FF" w:rsidRPr="00D3138F" w:rsidRDefault="00CC48FF">
            <w:pPr>
              <w:jc w:val="center"/>
              <w:rPr>
                <w:b/>
                <w:sz w:val="22"/>
                <w:szCs w:val="22"/>
              </w:rPr>
            </w:pPr>
            <w:r w:rsidRPr="00D3138F">
              <w:rPr>
                <w:b/>
                <w:sz w:val="22"/>
                <w:szCs w:val="22"/>
              </w:rPr>
              <w:t>ПОДГОТОВКА ПРОЕКТОВ ГЕНЕРАЛЬНЫХ ПЛАНОВ, ПРОЕКТОВ ПРАВИЛ ЗЕМЛЕПОЛЬЗОВАНИЯ И ЗАСТРОЙКИ МУНИЦИПАЛЬНЫХ ОБРАЗОВАНИЙ</w:t>
            </w:r>
          </w:p>
          <w:p w14:paraId="4F0936ED" w14:textId="77777777" w:rsidR="00CC48FF" w:rsidRPr="00D3138F" w:rsidRDefault="00CC48FF">
            <w:pPr>
              <w:jc w:val="center"/>
              <w:rPr>
                <w:b/>
                <w:sz w:val="22"/>
                <w:szCs w:val="22"/>
              </w:rPr>
            </w:pPr>
            <w:r w:rsidRPr="00D3138F">
              <w:rPr>
                <w:b/>
                <w:sz w:val="22"/>
                <w:szCs w:val="22"/>
              </w:rPr>
              <w:t>ПЕРМСКОГО КРАЯ</w:t>
            </w:r>
          </w:p>
        </w:tc>
      </w:tr>
      <w:tr w:rsidR="00CC48FF" w:rsidRPr="00D3138F" w14:paraId="1D1AA4CB" w14:textId="77777777">
        <w:trPr>
          <w:trHeight w:val="317"/>
        </w:trPr>
        <w:tc>
          <w:tcPr>
            <w:tcW w:w="10320" w:type="dxa"/>
            <w:gridSpan w:val="6"/>
            <w:tcBorders>
              <w:top w:val="single" w:sz="4" w:space="0" w:color="auto"/>
              <w:left w:val="single" w:sz="4" w:space="0" w:color="auto"/>
              <w:bottom w:val="single" w:sz="4" w:space="0" w:color="auto"/>
              <w:right w:val="single" w:sz="4" w:space="0" w:color="auto"/>
            </w:tcBorders>
            <w:hideMark/>
          </w:tcPr>
          <w:p w14:paraId="4CC42DB7" w14:textId="77777777" w:rsidR="00CC48FF" w:rsidRPr="00D3138F" w:rsidRDefault="00CC48FF">
            <w:pPr>
              <w:ind w:firstLine="9"/>
              <w:jc w:val="center"/>
              <w:rPr>
                <w:b/>
                <w:sz w:val="22"/>
                <w:szCs w:val="22"/>
              </w:rPr>
            </w:pPr>
            <w:r w:rsidRPr="00D3138F">
              <w:rPr>
                <w:b/>
                <w:sz w:val="22"/>
                <w:szCs w:val="22"/>
              </w:rPr>
              <w:t>Генеральный план муниципального образования «Город Березники»</w:t>
            </w:r>
            <w:r w:rsidRPr="00D3138F">
              <w:rPr>
                <w:sz w:val="22"/>
                <w:szCs w:val="22"/>
              </w:rPr>
              <w:t xml:space="preserve"> </w:t>
            </w:r>
            <w:r w:rsidRPr="00D3138F">
              <w:rPr>
                <w:b/>
                <w:bCs/>
                <w:sz w:val="22"/>
                <w:szCs w:val="22"/>
              </w:rPr>
              <w:t>Пермского края</w:t>
            </w:r>
          </w:p>
        </w:tc>
      </w:tr>
      <w:tr w:rsidR="00CC48FF" w:rsidRPr="00D3138F" w14:paraId="419D6046" w14:textId="77777777">
        <w:trPr>
          <w:trHeight w:val="317"/>
        </w:trPr>
        <w:tc>
          <w:tcPr>
            <w:tcW w:w="10320" w:type="dxa"/>
            <w:gridSpan w:val="6"/>
            <w:tcBorders>
              <w:top w:val="single" w:sz="4" w:space="0" w:color="auto"/>
              <w:left w:val="single" w:sz="4" w:space="0" w:color="auto"/>
              <w:bottom w:val="single" w:sz="4" w:space="0" w:color="auto"/>
              <w:right w:val="single" w:sz="4" w:space="0" w:color="auto"/>
            </w:tcBorders>
            <w:hideMark/>
          </w:tcPr>
          <w:p w14:paraId="2230B506" w14:textId="77777777" w:rsidR="00CC48FF" w:rsidRPr="00D3138F" w:rsidRDefault="00CC48FF">
            <w:pPr>
              <w:ind w:firstLine="9"/>
              <w:jc w:val="center"/>
              <w:rPr>
                <w:b/>
                <w:sz w:val="22"/>
                <w:szCs w:val="22"/>
              </w:rPr>
            </w:pPr>
            <w:r w:rsidRPr="00D3138F">
              <w:rPr>
                <w:b/>
                <w:sz w:val="22"/>
                <w:szCs w:val="22"/>
              </w:rPr>
              <w:t>Положение о территориальном планировании (утверждаемая часть)</w:t>
            </w:r>
          </w:p>
        </w:tc>
      </w:tr>
      <w:tr w:rsidR="00CC48FF" w:rsidRPr="00D3138F" w14:paraId="4047C895" w14:textId="77777777">
        <w:trPr>
          <w:trHeight w:val="316"/>
        </w:trPr>
        <w:tc>
          <w:tcPr>
            <w:tcW w:w="10320" w:type="dxa"/>
            <w:gridSpan w:val="6"/>
            <w:tcBorders>
              <w:top w:val="single" w:sz="4" w:space="0" w:color="auto"/>
              <w:left w:val="single" w:sz="4" w:space="0" w:color="auto"/>
              <w:bottom w:val="single" w:sz="4" w:space="0" w:color="auto"/>
              <w:right w:val="single" w:sz="4" w:space="0" w:color="auto"/>
            </w:tcBorders>
            <w:hideMark/>
          </w:tcPr>
          <w:p w14:paraId="4D834701" w14:textId="77777777" w:rsidR="00CC48FF" w:rsidRPr="00D3138F" w:rsidRDefault="00CC48FF">
            <w:pPr>
              <w:jc w:val="center"/>
              <w:rPr>
                <w:sz w:val="22"/>
                <w:szCs w:val="22"/>
              </w:rPr>
            </w:pPr>
            <w:r w:rsidRPr="00D3138F">
              <w:rPr>
                <w:b/>
                <w:i/>
                <w:sz w:val="22"/>
                <w:szCs w:val="22"/>
              </w:rPr>
              <w:t>Текстовые материалы:</w:t>
            </w:r>
          </w:p>
        </w:tc>
      </w:tr>
      <w:tr w:rsidR="00CC48FF" w:rsidRPr="00D3138F" w14:paraId="794C6F3E" w14:textId="77777777">
        <w:trPr>
          <w:trHeight w:val="539"/>
        </w:trPr>
        <w:tc>
          <w:tcPr>
            <w:tcW w:w="1021" w:type="dxa"/>
            <w:tcBorders>
              <w:top w:val="single" w:sz="4" w:space="0" w:color="auto"/>
              <w:left w:val="single" w:sz="4" w:space="0" w:color="auto"/>
              <w:bottom w:val="single" w:sz="4" w:space="0" w:color="auto"/>
              <w:right w:val="single" w:sz="4" w:space="0" w:color="auto"/>
            </w:tcBorders>
            <w:hideMark/>
          </w:tcPr>
          <w:p w14:paraId="1CE6C017" w14:textId="77777777" w:rsidR="00CC48FF" w:rsidRPr="00D3138F" w:rsidRDefault="00CC48FF">
            <w:pPr>
              <w:tabs>
                <w:tab w:val="left" w:pos="625"/>
                <w:tab w:val="center" w:pos="4677"/>
                <w:tab w:val="right" w:pos="9355"/>
              </w:tabs>
              <w:ind w:left="34" w:firstLine="9"/>
              <w:rPr>
                <w:bCs/>
                <w:sz w:val="22"/>
                <w:szCs w:val="22"/>
              </w:rPr>
            </w:pPr>
            <w:r w:rsidRPr="00D3138F">
              <w:rPr>
                <w:bCs/>
                <w:sz w:val="22"/>
                <w:szCs w:val="22"/>
              </w:rPr>
              <w:t>ГП.УЧ-ТМ</w:t>
            </w:r>
          </w:p>
        </w:tc>
        <w:tc>
          <w:tcPr>
            <w:tcW w:w="1786" w:type="dxa"/>
            <w:tcBorders>
              <w:top w:val="single" w:sz="4" w:space="0" w:color="auto"/>
              <w:left w:val="single" w:sz="4" w:space="0" w:color="auto"/>
              <w:bottom w:val="single" w:sz="4" w:space="0" w:color="auto"/>
              <w:right w:val="single" w:sz="4" w:space="0" w:color="auto"/>
            </w:tcBorders>
            <w:hideMark/>
          </w:tcPr>
          <w:p w14:paraId="5B640287" w14:textId="77777777" w:rsidR="00CC48FF" w:rsidRPr="00D3138F" w:rsidRDefault="00CC48FF">
            <w:pPr>
              <w:ind w:firstLine="9"/>
              <w:rPr>
                <w:sz w:val="22"/>
                <w:szCs w:val="22"/>
              </w:rPr>
            </w:pPr>
            <w:r w:rsidRPr="00D3138F">
              <w:rPr>
                <w:sz w:val="22"/>
                <w:szCs w:val="22"/>
              </w:rPr>
              <w:t>ш. 03/4-2020 -ГП.УЧ-ТМ-Том 1</w:t>
            </w:r>
          </w:p>
        </w:tc>
        <w:tc>
          <w:tcPr>
            <w:tcW w:w="4281" w:type="dxa"/>
            <w:tcBorders>
              <w:top w:val="single" w:sz="4" w:space="0" w:color="auto"/>
              <w:left w:val="single" w:sz="4" w:space="0" w:color="auto"/>
              <w:bottom w:val="single" w:sz="4" w:space="0" w:color="auto"/>
              <w:right w:val="single" w:sz="4" w:space="0" w:color="auto"/>
            </w:tcBorders>
            <w:vAlign w:val="center"/>
            <w:hideMark/>
          </w:tcPr>
          <w:p w14:paraId="26C1DC85" w14:textId="77777777" w:rsidR="00CC48FF" w:rsidRPr="00D3138F" w:rsidRDefault="00CC48FF">
            <w:pPr>
              <w:widowControl w:val="0"/>
              <w:autoSpaceDE w:val="0"/>
              <w:autoSpaceDN w:val="0"/>
              <w:adjustRightInd w:val="0"/>
              <w:ind w:firstLine="9"/>
              <w:rPr>
                <w:b/>
                <w:bCs/>
                <w:sz w:val="22"/>
                <w:szCs w:val="22"/>
              </w:rPr>
            </w:pPr>
            <w:r w:rsidRPr="00D3138F">
              <w:rPr>
                <w:b/>
                <w:bCs/>
                <w:sz w:val="22"/>
                <w:szCs w:val="22"/>
              </w:rPr>
              <w:t>Том 1</w:t>
            </w:r>
          </w:p>
          <w:p w14:paraId="7635AE3C" w14:textId="77777777" w:rsidR="00CC48FF" w:rsidRPr="00D3138F" w:rsidRDefault="00CC48FF">
            <w:pPr>
              <w:widowControl w:val="0"/>
              <w:autoSpaceDE w:val="0"/>
              <w:autoSpaceDN w:val="0"/>
              <w:adjustRightInd w:val="0"/>
              <w:ind w:firstLine="9"/>
              <w:rPr>
                <w:b/>
                <w:bCs/>
                <w:sz w:val="22"/>
                <w:szCs w:val="22"/>
              </w:rPr>
            </w:pPr>
            <w:r w:rsidRPr="00D3138F">
              <w:rPr>
                <w:b/>
                <w:bCs/>
                <w:sz w:val="22"/>
                <w:szCs w:val="22"/>
              </w:rPr>
              <w:t>Положение о территориальном планировании</w:t>
            </w:r>
          </w:p>
        </w:tc>
        <w:tc>
          <w:tcPr>
            <w:tcW w:w="1389" w:type="dxa"/>
            <w:tcBorders>
              <w:top w:val="single" w:sz="4" w:space="0" w:color="auto"/>
              <w:left w:val="single" w:sz="4" w:space="0" w:color="auto"/>
              <w:bottom w:val="single" w:sz="4" w:space="0" w:color="auto"/>
              <w:right w:val="single" w:sz="4" w:space="0" w:color="auto"/>
            </w:tcBorders>
          </w:tcPr>
          <w:p w14:paraId="046A1E6C"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761DDAFD"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267203B" w14:textId="50C78AC4" w:rsidR="00CC48FF" w:rsidRPr="00D3138F" w:rsidRDefault="0033715B">
            <w:pPr>
              <w:jc w:val="center"/>
              <w:rPr>
                <w:sz w:val="22"/>
                <w:szCs w:val="22"/>
              </w:rPr>
            </w:pPr>
            <w:r>
              <w:rPr>
                <w:sz w:val="22"/>
                <w:szCs w:val="22"/>
              </w:rPr>
              <w:t>33</w:t>
            </w:r>
          </w:p>
        </w:tc>
      </w:tr>
      <w:tr w:rsidR="00CC48FF" w:rsidRPr="00D3138F" w14:paraId="5619D747" w14:textId="77777777">
        <w:trPr>
          <w:trHeight w:val="539"/>
        </w:trPr>
        <w:tc>
          <w:tcPr>
            <w:tcW w:w="1021" w:type="dxa"/>
            <w:tcBorders>
              <w:top w:val="single" w:sz="4" w:space="0" w:color="auto"/>
              <w:left w:val="single" w:sz="4" w:space="0" w:color="auto"/>
              <w:bottom w:val="single" w:sz="4" w:space="0" w:color="auto"/>
              <w:right w:val="single" w:sz="4" w:space="0" w:color="auto"/>
            </w:tcBorders>
            <w:hideMark/>
          </w:tcPr>
          <w:p w14:paraId="04548873" w14:textId="77777777" w:rsidR="00CC48FF" w:rsidRPr="00D3138F" w:rsidRDefault="00CC48FF">
            <w:pPr>
              <w:tabs>
                <w:tab w:val="left" w:pos="625"/>
                <w:tab w:val="center" w:pos="4677"/>
                <w:tab w:val="right" w:pos="9355"/>
              </w:tabs>
              <w:ind w:left="34" w:firstLine="9"/>
              <w:rPr>
                <w:bCs/>
                <w:sz w:val="22"/>
                <w:szCs w:val="22"/>
              </w:rPr>
            </w:pPr>
            <w:r w:rsidRPr="00D3138F">
              <w:rPr>
                <w:bCs/>
                <w:sz w:val="22"/>
                <w:szCs w:val="22"/>
              </w:rPr>
              <w:t>ГП.УЧ -Приложение</w:t>
            </w:r>
          </w:p>
        </w:tc>
        <w:tc>
          <w:tcPr>
            <w:tcW w:w="1786" w:type="dxa"/>
            <w:tcBorders>
              <w:top w:val="single" w:sz="4" w:space="0" w:color="auto"/>
              <w:left w:val="single" w:sz="4" w:space="0" w:color="auto"/>
              <w:bottom w:val="single" w:sz="4" w:space="0" w:color="auto"/>
              <w:right w:val="single" w:sz="4" w:space="0" w:color="auto"/>
            </w:tcBorders>
          </w:tcPr>
          <w:p w14:paraId="3A035F0C" w14:textId="77777777" w:rsidR="00CC48FF" w:rsidRPr="00D3138F" w:rsidRDefault="00CC48FF">
            <w:pPr>
              <w:ind w:firstLine="9"/>
              <w:rPr>
                <w:sz w:val="22"/>
                <w:szCs w:val="22"/>
              </w:rPr>
            </w:pPr>
            <w:r w:rsidRPr="00D3138F">
              <w:rPr>
                <w:sz w:val="22"/>
                <w:szCs w:val="22"/>
              </w:rPr>
              <w:t>ш. 03/4-2020 -ГП.УЧ- Приложение-Том 2</w:t>
            </w:r>
          </w:p>
          <w:p w14:paraId="2E621CD6" w14:textId="77777777" w:rsidR="00CC48FF" w:rsidRPr="00D3138F" w:rsidRDefault="00CC48FF">
            <w:pPr>
              <w:ind w:firstLine="9"/>
              <w:rPr>
                <w:sz w:val="22"/>
                <w:szCs w:val="22"/>
              </w:rPr>
            </w:pPr>
          </w:p>
        </w:tc>
        <w:tc>
          <w:tcPr>
            <w:tcW w:w="4281" w:type="dxa"/>
            <w:tcBorders>
              <w:top w:val="single" w:sz="4" w:space="0" w:color="auto"/>
              <w:left w:val="single" w:sz="4" w:space="0" w:color="auto"/>
              <w:bottom w:val="single" w:sz="4" w:space="0" w:color="auto"/>
              <w:right w:val="single" w:sz="4" w:space="0" w:color="auto"/>
            </w:tcBorders>
            <w:vAlign w:val="center"/>
            <w:hideMark/>
          </w:tcPr>
          <w:p w14:paraId="04F9108B" w14:textId="77777777" w:rsidR="00CC48FF" w:rsidRPr="00D3138F" w:rsidRDefault="00CC48FF">
            <w:pPr>
              <w:widowControl w:val="0"/>
              <w:autoSpaceDE w:val="0"/>
              <w:autoSpaceDN w:val="0"/>
              <w:adjustRightInd w:val="0"/>
              <w:ind w:firstLine="9"/>
              <w:rPr>
                <w:b/>
                <w:bCs/>
                <w:sz w:val="22"/>
                <w:szCs w:val="22"/>
              </w:rPr>
            </w:pPr>
            <w:r w:rsidRPr="00D3138F">
              <w:rPr>
                <w:b/>
                <w:bCs/>
                <w:sz w:val="22"/>
                <w:szCs w:val="22"/>
              </w:rPr>
              <w:t xml:space="preserve">Том 2 </w:t>
            </w:r>
          </w:p>
          <w:p w14:paraId="61FC4CF5" w14:textId="77777777" w:rsidR="00CC48FF" w:rsidRPr="00D3138F" w:rsidRDefault="00CC48FF">
            <w:pPr>
              <w:widowControl w:val="0"/>
              <w:autoSpaceDE w:val="0"/>
              <w:autoSpaceDN w:val="0"/>
              <w:adjustRightInd w:val="0"/>
              <w:ind w:firstLine="9"/>
              <w:rPr>
                <w:sz w:val="22"/>
                <w:szCs w:val="22"/>
              </w:rPr>
            </w:pPr>
            <w:r w:rsidRPr="00D3138F">
              <w:rPr>
                <w:b/>
                <w:bCs/>
                <w:sz w:val="22"/>
                <w:szCs w:val="22"/>
              </w:rPr>
              <w:t>Приложение</w:t>
            </w:r>
            <w:r w:rsidRPr="00D3138F">
              <w:rPr>
                <w:sz w:val="22"/>
                <w:szCs w:val="22"/>
              </w:rPr>
              <w:t xml:space="preserve"> </w:t>
            </w:r>
          </w:p>
          <w:p w14:paraId="27213024" w14:textId="77777777" w:rsidR="00CC48FF" w:rsidRPr="00D3138F" w:rsidRDefault="00CC48FF">
            <w:pPr>
              <w:widowControl w:val="0"/>
              <w:autoSpaceDE w:val="0"/>
              <w:autoSpaceDN w:val="0"/>
              <w:adjustRightInd w:val="0"/>
              <w:ind w:firstLine="9"/>
              <w:rPr>
                <w:sz w:val="22"/>
                <w:szCs w:val="22"/>
              </w:rPr>
            </w:pPr>
            <w:r w:rsidRPr="00D3138F">
              <w:rPr>
                <w:sz w:val="22"/>
                <w:szCs w:val="22"/>
              </w:rPr>
              <w:t>(сведения о границах населенных пунктов (в том числе границах образуемых населенных пунктов), входящих в состав муниципального образования)</w:t>
            </w:r>
          </w:p>
        </w:tc>
        <w:tc>
          <w:tcPr>
            <w:tcW w:w="1389" w:type="dxa"/>
            <w:tcBorders>
              <w:top w:val="single" w:sz="4" w:space="0" w:color="auto"/>
              <w:left w:val="single" w:sz="4" w:space="0" w:color="auto"/>
              <w:bottom w:val="single" w:sz="4" w:space="0" w:color="auto"/>
              <w:right w:val="single" w:sz="4" w:space="0" w:color="auto"/>
            </w:tcBorders>
          </w:tcPr>
          <w:p w14:paraId="3F40A673"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2E3E6DA8"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C01A4BE" w14:textId="6FFE56F6" w:rsidR="00CC48FF" w:rsidRPr="00D3138F" w:rsidRDefault="0033715B">
            <w:pPr>
              <w:jc w:val="center"/>
              <w:rPr>
                <w:sz w:val="22"/>
                <w:szCs w:val="22"/>
              </w:rPr>
            </w:pPr>
            <w:r>
              <w:rPr>
                <w:sz w:val="22"/>
                <w:szCs w:val="22"/>
              </w:rPr>
              <w:t>33</w:t>
            </w:r>
          </w:p>
        </w:tc>
      </w:tr>
      <w:tr w:rsidR="00CC48FF" w:rsidRPr="00D3138F" w14:paraId="0648F024" w14:textId="77777777">
        <w:tc>
          <w:tcPr>
            <w:tcW w:w="10320" w:type="dxa"/>
            <w:gridSpan w:val="6"/>
            <w:tcBorders>
              <w:top w:val="single" w:sz="4" w:space="0" w:color="auto"/>
              <w:left w:val="single" w:sz="4" w:space="0" w:color="auto"/>
              <w:bottom w:val="single" w:sz="4" w:space="0" w:color="auto"/>
              <w:right w:val="single" w:sz="4" w:space="0" w:color="auto"/>
            </w:tcBorders>
            <w:hideMark/>
          </w:tcPr>
          <w:p w14:paraId="386498DC" w14:textId="77777777" w:rsidR="00CC48FF" w:rsidRPr="00D3138F" w:rsidRDefault="00CC48FF">
            <w:pPr>
              <w:jc w:val="center"/>
              <w:rPr>
                <w:sz w:val="22"/>
                <w:szCs w:val="22"/>
              </w:rPr>
            </w:pPr>
            <w:r w:rsidRPr="00D3138F">
              <w:rPr>
                <w:b/>
                <w:i/>
                <w:sz w:val="22"/>
                <w:szCs w:val="22"/>
              </w:rPr>
              <w:t>Графические материалы:</w:t>
            </w:r>
          </w:p>
        </w:tc>
      </w:tr>
      <w:tr w:rsidR="00CC48FF" w:rsidRPr="00D3138F" w14:paraId="0D34FD07" w14:textId="77777777">
        <w:trPr>
          <w:trHeight w:val="649"/>
        </w:trPr>
        <w:tc>
          <w:tcPr>
            <w:tcW w:w="1021" w:type="dxa"/>
            <w:vMerge w:val="restart"/>
            <w:tcBorders>
              <w:top w:val="single" w:sz="4" w:space="0" w:color="auto"/>
              <w:left w:val="single" w:sz="4" w:space="0" w:color="auto"/>
              <w:bottom w:val="single" w:sz="4" w:space="0" w:color="auto"/>
              <w:right w:val="single" w:sz="4" w:space="0" w:color="auto"/>
            </w:tcBorders>
          </w:tcPr>
          <w:p w14:paraId="37313BBE" w14:textId="77777777" w:rsidR="00CC48FF" w:rsidRPr="00D3138F" w:rsidRDefault="00CC48FF">
            <w:pPr>
              <w:tabs>
                <w:tab w:val="left" w:pos="708"/>
                <w:tab w:val="center" w:pos="4677"/>
                <w:tab w:val="right" w:pos="9355"/>
              </w:tabs>
              <w:rPr>
                <w:bCs/>
                <w:sz w:val="22"/>
                <w:szCs w:val="22"/>
              </w:rPr>
            </w:pPr>
          </w:p>
          <w:p w14:paraId="76CDB75F" w14:textId="77777777" w:rsidR="00CC48FF" w:rsidRPr="00D3138F" w:rsidRDefault="00CC48FF">
            <w:pPr>
              <w:tabs>
                <w:tab w:val="left" w:pos="708"/>
                <w:tab w:val="center" w:pos="4677"/>
                <w:tab w:val="right" w:pos="9355"/>
              </w:tabs>
              <w:ind w:left="34" w:firstLine="9"/>
              <w:jc w:val="center"/>
              <w:rPr>
                <w:bCs/>
                <w:sz w:val="22"/>
                <w:szCs w:val="22"/>
              </w:rPr>
            </w:pPr>
          </w:p>
          <w:p w14:paraId="4D009F10"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ГП.УЧ-К1</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BE303DA" w14:textId="77777777" w:rsidR="00CC48FF" w:rsidRPr="00D3138F" w:rsidRDefault="00CC48FF">
            <w:pPr>
              <w:ind w:firstLine="9"/>
              <w:rPr>
                <w:sz w:val="22"/>
                <w:szCs w:val="22"/>
              </w:rPr>
            </w:pPr>
            <w:r w:rsidRPr="00D3138F">
              <w:rPr>
                <w:sz w:val="22"/>
                <w:szCs w:val="22"/>
              </w:rPr>
              <w:t>ш. 03/4-2020 - ГП.УЧ-К1</w:t>
            </w:r>
          </w:p>
        </w:tc>
        <w:tc>
          <w:tcPr>
            <w:tcW w:w="4281" w:type="dxa"/>
            <w:tcBorders>
              <w:top w:val="single" w:sz="4" w:space="0" w:color="auto"/>
              <w:left w:val="single" w:sz="4" w:space="0" w:color="auto"/>
              <w:bottom w:val="single" w:sz="4" w:space="0" w:color="auto"/>
              <w:right w:val="single" w:sz="4" w:space="0" w:color="auto"/>
            </w:tcBorders>
            <w:hideMark/>
          </w:tcPr>
          <w:p w14:paraId="3F179045" w14:textId="77777777" w:rsidR="00CC48FF" w:rsidRPr="00D3138F" w:rsidRDefault="00CC48FF">
            <w:pPr>
              <w:tabs>
                <w:tab w:val="left" w:pos="2654"/>
                <w:tab w:val="left" w:pos="10772"/>
              </w:tabs>
              <w:ind w:right="-28" w:firstLine="9"/>
              <w:rPr>
                <w:sz w:val="22"/>
                <w:szCs w:val="22"/>
              </w:rPr>
            </w:pPr>
            <w:r w:rsidRPr="00D3138F">
              <w:rPr>
                <w:sz w:val="22"/>
                <w:szCs w:val="22"/>
              </w:rPr>
              <w:t>Карта планируемого размещения объектов местного значения</w:t>
            </w:r>
          </w:p>
        </w:tc>
        <w:tc>
          <w:tcPr>
            <w:tcW w:w="1389" w:type="dxa"/>
            <w:tcBorders>
              <w:top w:val="single" w:sz="4" w:space="0" w:color="auto"/>
              <w:left w:val="single" w:sz="4" w:space="0" w:color="auto"/>
              <w:bottom w:val="single" w:sz="4" w:space="0" w:color="auto"/>
              <w:right w:val="single" w:sz="4" w:space="0" w:color="auto"/>
            </w:tcBorders>
          </w:tcPr>
          <w:p w14:paraId="06068B40" w14:textId="77777777" w:rsidR="00CC48FF" w:rsidRPr="00D3138F" w:rsidRDefault="00CC48FF">
            <w:pPr>
              <w:ind w:firstLine="9"/>
              <w:rPr>
                <w:sz w:val="22"/>
                <w:szCs w:val="22"/>
              </w:rPr>
            </w:pPr>
            <w:r w:rsidRPr="00D3138F">
              <w:rPr>
                <w:sz w:val="22"/>
                <w:szCs w:val="22"/>
              </w:rPr>
              <w:t>М 1:50 000</w:t>
            </w:r>
          </w:p>
          <w:p w14:paraId="4418C41B"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5281FF2"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F5E3C1C" w14:textId="3E802157" w:rsidR="00CC48FF" w:rsidRPr="00D3138F" w:rsidRDefault="0033715B">
            <w:pPr>
              <w:jc w:val="center"/>
              <w:rPr>
                <w:sz w:val="22"/>
                <w:szCs w:val="22"/>
              </w:rPr>
            </w:pPr>
            <w:r>
              <w:rPr>
                <w:sz w:val="22"/>
                <w:szCs w:val="22"/>
              </w:rPr>
              <w:t>43</w:t>
            </w:r>
          </w:p>
        </w:tc>
      </w:tr>
      <w:tr w:rsidR="00CC48FF" w:rsidRPr="00D3138F" w14:paraId="41100ECB" w14:textId="77777777" w:rsidTr="0033715B">
        <w:trPr>
          <w:trHeight w:val="649"/>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4DBBCF3" w14:textId="77777777" w:rsidR="00CC48FF" w:rsidRPr="00D3138F" w:rsidRDefault="00CC48FF">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CEC9417" w14:textId="77777777" w:rsidR="00CC48FF" w:rsidRPr="00D3138F" w:rsidRDefault="00CC48FF">
            <w:pPr>
              <w:ind w:firstLine="9"/>
              <w:rPr>
                <w:sz w:val="22"/>
                <w:szCs w:val="22"/>
              </w:rPr>
            </w:pPr>
            <w:r w:rsidRPr="00D3138F">
              <w:rPr>
                <w:sz w:val="22"/>
                <w:szCs w:val="22"/>
              </w:rPr>
              <w:t>ш. 03/4-2020 - ГП.УЧ-К1</w:t>
            </w:r>
          </w:p>
        </w:tc>
        <w:tc>
          <w:tcPr>
            <w:tcW w:w="4281" w:type="dxa"/>
            <w:tcBorders>
              <w:top w:val="single" w:sz="4" w:space="0" w:color="auto"/>
              <w:left w:val="single" w:sz="4" w:space="0" w:color="auto"/>
              <w:bottom w:val="single" w:sz="4" w:space="0" w:color="auto"/>
              <w:right w:val="single" w:sz="4" w:space="0" w:color="auto"/>
            </w:tcBorders>
            <w:hideMark/>
          </w:tcPr>
          <w:p w14:paraId="5AF9F9B7" w14:textId="77777777" w:rsidR="00CC48FF" w:rsidRPr="00D3138F" w:rsidRDefault="00CC48FF">
            <w:pPr>
              <w:tabs>
                <w:tab w:val="left" w:pos="2654"/>
                <w:tab w:val="left" w:pos="10772"/>
              </w:tabs>
              <w:ind w:right="-28" w:firstLine="9"/>
              <w:rPr>
                <w:sz w:val="22"/>
                <w:szCs w:val="22"/>
              </w:rPr>
            </w:pPr>
            <w:r w:rsidRPr="00D3138F">
              <w:rPr>
                <w:sz w:val="22"/>
                <w:szCs w:val="22"/>
              </w:rPr>
              <w:t>Фрагменты карты планируемого размещения объектов местного значения</w:t>
            </w:r>
          </w:p>
        </w:tc>
        <w:tc>
          <w:tcPr>
            <w:tcW w:w="1389" w:type="dxa"/>
            <w:tcBorders>
              <w:top w:val="single" w:sz="4" w:space="0" w:color="auto"/>
              <w:left w:val="single" w:sz="4" w:space="0" w:color="auto"/>
              <w:bottom w:val="single" w:sz="4" w:space="0" w:color="auto"/>
              <w:right w:val="single" w:sz="4" w:space="0" w:color="auto"/>
            </w:tcBorders>
          </w:tcPr>
          <w:p w14:paraId="42EDC6A2" w14:textId="77777777" w:rsidR="00CC48FF" w:rsidRPr="00D3138F" w:rsidRDefault="00CC48FF">
            <w:pPr>
              <w:ind w:firstLine="9"/>
              <w:rPr>
                <w:sz w:val="22"/>
                <w:szCs w:val="22"/>
              </w:rPr>
            </w:pPr>
            <w:r w:rsidRPr="00D3138F">
              <w:rPr>
                <w:sz w:val="22"/>
                <w:szCs w:val="22"/>
              </w:rPr>
              <w:t>М 1:10 000</w:t>
            </w:r>
          </w:p>
          <w:p w14:paraId="36EA16EF" w14:textId="77777777" w:rsidR="00CC48FF" w:rsidRPr="00D3138F" w:rsidRDefault="00CC48FF">
            <w:pPr>
              <w:ind w:firstLine="9"/>
              <w:rPr>
                <w:sz w:val="22"/>
                <w:szCs w:val="22"/>
              </w:rPr>
            </w:pPr>
            <w:r w:rsidRPr="00D3138F">
              <w:rPr>
                <w:sz w:val="22"/>
                <w:szCs w:val="22"/>
              </w:rPr>
              <w:t>М 1:5 000</w:t>
            </w:r>
          </w:p>
          <w:p w14:paraId="4D7E9FBF"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DC342D3"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6E7435D" w14:textId="2B0C9910" w:rsidR="00CC48FF" w:rsidRPr="00D3138F" w:rsidRDefault="0033715B">
            <w:pPr>
              <w:jc w:val="center"/>
              <w:rPr>
                <w:sz w:val="22"/>
                <w:szCs w:val="22"/>
              </w:rPr>
            </w:pPr>
            <w:r>
              <w:rPr>
                <w:sz w:val="22"/>
                <w:szCs w:val="22"/>
              </w:rPr>
              <w:t>33</w:t>
            </w:r>
          </w:p>
        </w:tc>
      </w:tr>
      <w:tr w:rsidR="00CC48FF" w:rsidRPr="00D3138F" w14:paraId="05FB850A" w14:textId="77777777">
        <w:tc>
          <w:tcPr>
            <w:tcW w:w="1021" w:type="dxa"/>
            <w:tcBorders>
              <w:top w:val="single" w:sz="4" w:space="0" w:color="auto"/>
              <w:left w:val="single" w:sz="4" w:space="0" w:color="auto"/>
              <w:bottom w:val="nil"/>
              <w:right w:val="single" w:sz="4" w:space="0" w:color="auto"/>
            </w:tcBorders>
            <w:hideMark/>
          </w:tcPr>
          <w:p w14:paraId="20144A94"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ГП.УЧ-К2</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57DD885" w14:textId="77777777" w:rsidR="00CC48FF" w:rsidRPr="00D3138F" w:rsidRDefault="00CC48FF">
            <w:pPr>
              <w:ind w:firstLine="9"/>
              <w:rPr>
                <w:sz w:val="22"/>
                <w:szCs w:val="22"/>
              </w:rPr>
            </w:pPr>
            <w:r w:rsidRPr="00D3138F">
              <w:rPr>
                <w:sz w:val="22"/>
                <w:szCs w:val="22"/>
              </w:rPr>
              <w:t>ш. 03/4-2020 - ГП УЧ-К2</w:t>
            </w:r>
          </w:p>
        </w:tc>
        <w:tc>
          <w:tcPr>
            <w:tcW w:w="4281" w:type="dxa"/>
            <w:tcBorders>
              <w:top w:val="single" w:sz="4" w:space="0" w:color="auto"/>
              <w:left w:val="single" w:sz="4" w:space="0" w:color="auto"/>
              <w:bottom w:val="single" w:sz="4" w:space="0" w:color="auto"/>
              <w:right w:val="single" w:sz="4" w:space="0" w:color="auto"/>
            </w:tcBorders>
            <w:hideMark/>
          </w:tcPr>
          <w:p w14:paraId="07E84E78" w14:textId="77777777" w:rsidR="00CC48FF" w:rsidRPr="00D3138F" w:rsidRDefault="00CC48FF">
            <w:pPr>
              <w:tabs>
                <w:tab w:val="left" w:pos="2654"/>
                <w:tab w:val="left" w:pos="10772"/>
              </w:tabs>
              <w:ind w:right="-28" w:firstLine="9"/>
              <w:rPr>
                <w:sz w:val="22"/>
                <w:szCs w:val="22"/>
              </w:rPr>
            </w:pPr>
            <w:r w:rsidRPr="00D3138F">
              <w:rPr>
                <w:sz w:val="22"/>
                <w:szCs w:val="22"/>
              </w:rPr>
              <w:t>Карта границ населенных пунктов (в том числе границ образуемых населенных пунктов), входящих в состав муниципального образования</w:t>
            </w:r>
          </w:p>
        </w:tc>
        <w:tc>
          <w:tcPr>
            <w:tcW w:w="1389" w:type="dxa"/>
            <w:tcBorders>
              <w:top w:val="single" w:sz="4" w:space="0" w:color="auto"/>
              <w:left w:val="single" w:sz="4" w:space="0" w:color="auto"/>
              <w:bottom w:val="single" w:sz="4" w:space="0" w:color="auto"/>
              <w:right w:val="single" w:sz="4" w:space="0" w:color="auto"/>
            </w:tcBorders>
          </w:tcPr>
          <w:p w14:paraId="76171780" w14:textId="77777777" w:rsidR="00CC48FF" w:rsidRPr="00D3138F" w:rsidRDefault="00CC48FF">
            <w:pPr>
              <w:ind w:firstLine="9"/>
              <w:rPr>
                <w:sz w:val="22"/>
                <w:szCs w:val="22"/>
              </w:rPr>
            </w:pPr>
            <w:r w:rsidRPr="00D3138F">
              <w:rPr>
                <w:sz w:val="22"/>
                <w:szCs w:val="22"/>
              </w:rPr>
              <w:t>М 1:50 000</w:t>
            </w:r>
          </w:p>
          <w:p w14:paraId="6EED7565"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26BD931D"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1C176E8" w14:textId="010F6D4E" w:rsidR="00CC48FF" w:rsidRPr="00D3138F" w:rsidRDefault="0033715B">
            <w:pPr>
              <w:jc w:val="center"/>
              <w:rPr>
                <w:sz w:val="22"/>
                <w:szCs w:val="22"/>
              </w:rPr>
            </w:pPr>
            <w:r>
              <w:rPr>
                <w:sz w:val="22"/>
                <w:szCs w:val="22"/>
              </w:rPr>
              <w:t>33</w:t>
            </w:r>
          </w:p>
        </w:tc>
      </w:tr>
      <w:tr w:rsidR="00CC48FF" w:rsidRPr="00D3138F" w14:paraId="6A604441" w14:textId="77777777">
        <w:trPr>
          <w:trHeight w:val="573"/>
        </w:trPr>
        <w:tc>
          <w:tcPr>
            <w:tcW w:w="1021" w:type="dxa"/>
            <w:vMerge w:val="restart"/>
            <w:tcBorders>
              <w:top w:val="single" w:sz="4" w:space="0" w:color="auto"/>
              <w:left w:val="single" w:sz="4" w:space="0" w:color="auto"/>
              <w:bottom w:val="single" w:sz="4" w:space="0" w:color="auto"/>
              <w:right w:val="single" w:sz="4" w:space="0" w:color="auto"/>
            </w:tcBorders>
            <w:hideMark/>
          </w:tcPr>
          <w:p w14:paraId="1D2B938C"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ГП.УЧ-К3</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BC81D34" w14:textId="77777777" w:rsidR="00CC48FF" w:rsidRPr="00D3138F" w:rsidRDefault="00CC48FF">
            <w:pPr>
              <w:ind w:firstLine="9"/>
              <w:rPr>
                <w:sz w:val="22"/>
                <w:szCs w:val="22"/>
              </w:rPr>
            </w:pPr>
            <w:r w:rsidRPr="00D3138F">
              <w:rPr>
                <w:sz w:val="22"/>
                <w:szCs w:val="22"/>
              </w:rPr>
              <w:t>ш. 03/4-2020 -ГП.УЧ-К3</w:t>
            </w:r>
          </w:p>
        </w:tc>
        <w:tc>
          <w:tcPr>
            <w:tcW w:w="4281" w:type="dxa"/>
            <w:tcBorders>
              <w:top w:val="single" w:sz="4" w:space="0" w:color="auto"/>
              <w:left w:val="single" w:sz="4" w:space="0" w:color="auto"/>
              <w:bottom w:val="single" w:sz="4" w:space="0" w:color="auto"/>
              <w:right w:val="single" w:sz="4" w:space="0" w:color="auto"/>
            </w:tcBorders>
          </w:tcPr>
          <w:p w14:paraId="37152856" w14:textId="77777777" w:rsidR="00CC48FF" w:rsidRPr="00D3138F" w:rsidRDefault="00CC48FF">
            <w:pPr>
              <w:tabs>
                <w:tab w:val="left" w:pos="2654"/>
                <w:tab w:val="left" w:pos="10772"/>
              </w:tabs>
              <w:ind w:right="-28" w:firstLine="9"/>
              <w:rPr>
                <w:sz w:val="22"/>
                <w:szCs w:val="22"/>
              </w:rPr>
            </w:pPr>
            <w:r w:rsidRPr="00D3138F">
              <w:rPr>
                <w:sz w:val="22"/>
                <w:szCs w:val="22"/>
              </w:rPr>
              <w:t>Карта функциональных зон</w:t>
            </w:r>
          </w:p>
          <w:p w14:paraId="41B939EB" w14:textId="77777777" w:rsidR="00CC48FF" w:rsidRPr="00D3138F" w:rsidRDefault="00CC48FF">
            <w:pPr>
              <w:tabs>
                <w:tab w:val="left" w:pos="2654"/>
                <w:tab w:val="left" w:pos="10772"/>
              </w:tabs>
              <w:ind w:right="-28" w:firstLine="9"/>
              <w:rPr>
                <w:sz w:val="22"/>
                <w:szCs w:val="22"/>
              </w:rPr>
            </w:pPr>
          </w:p>
          <w:p w14:paraId="79EFBB91" w14:textId="77777777" w:rsidR="00CC48FF" w:rsidRPr="00D3138F" w:rsidRDefault="00CC48FF">
            <w:pPr>
              <w:tabs>
                <w:tab w:val="left" w:pos="2654"/>
                <w:tab w:val="left" w:pos="10772"/>
              </w:tabs>
              <w:ind w:right="-28" w:firstLine="9"/>
              <w:rPr>
                <w:sz w:val="22"/>
                <w:szCs w:val="22"/>
              </w:rPr>
            </w:pPr>
          </w:p>
        </w:tc>
        <w:tc>
          <w:tcPr>
            <w:tcW w:w="1389" w:type="dxa"/>
            <w:tcBorders>
              <w:top w:val="single" w:sz="4" w:space="0" w:color="auto"/>
              <w:left w:val="single" w:sz="4" w:space="0" w:color="auto"/>
              <w:bottom w:val="single" w:sz="4" w:space="0" w:color="auto"/>
              <w:right w:val="single" w:sz="4" w:space="0" w:color="auto"/>
            </w:tcBorders>
            <w:hideMark/>
          </w:tcPr>
          <w:p w14:paraId="7CFBA9A6" w14:textId="77777777" w:rsidR="00CC48FF" w:rsidRPr="00D3138F" w:rsidRDefault="00CC48FF">
            <w:pPr>
              <w:ind w:firstLine="9"/>
              <w:rPr>
                <w:sz w:val="22"/>
                <w:szCs w:val="22"/>
              </w:rPr>
            </w:pPr>
            <w:r w:rsidRPr="00D3138F">
              <w:rPr>
                <w:sz w:val="22"/>
                <w:szCs w:val="22"/>
              </w:rPr>
              <w:t>М 1:50 000</w:t>
            </w:r>
          </w:p>
        </w:tc>
        <w:tc>
          <w:tcPr>
            <w:tcW w:w="993" w:type="dxa"/>
            <w:tcBorders>
              <w:top w:val="single" w:sz="4" w:space="0" w:color="auto"/>
              <w:left w:val="single" w:sz="4" w:space="0" w:color="auto"/>
              <w:bottom w:val="single" w:sz="4" w:space="0" w:color="auto"/>
              <w:right w:val="single" w:sz="4" w:space="0" w:color="auto"/>
            </w:tcBorders>
          </w:tcPr>
          <w:p w14:paraId="5DA84ECC"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CE3CDF0" w14:textId="720E9C0C" w:rsidR="00CC48FF" w:rsidRPr="00D3138F" w:rsidRDefault="0033715B">
            <w:pPr>
              <w:jc w:val="center"/>
              <w:rPr>
                <w:sz w:val="22"/>
                <w:szCs w:val="22"/>
              </w:rPr>
            </w:pPr>
            <w:r>
              <w:rPr>
                <w:sz w:val="22"/>
                <w:szCs w:val="22"/>
              </w:rPr>
              <w:t>33</w:t>
            </w:r>
          </w:p>
        </w:tc>
      </w:tr>
      <w:tr w:rsidR="00CC48FF" w:rsidRPr="00D3138F" w14:paraId="5B25BCCC" w14:textId="77777777" w:rsidTr="0033715B">
        <w:tc>
          <w:tcPr>
            <w:tcW w:w="1021" w:type="dxa"/>
            <w:vMerge/>
            <w:tcBorders>
              <w:top w:val="single" w:sz="4" w:space="0" w:color="auto"/>
              <w:left w:val="single" w:sz="4" w:space="0" w:color="auto"/>
              <w:bottom w:val="single" w:sz="4" w:space="0" w:color="auto"/>
              <w:right w:val="single" w:sz="4" w:space="0" w:color="auto"/>
            </w:tcBorders>
            <w:vAlign w:val="center"/>
            <w:hideMark/>
          </w:tcPr>
          <w:p w14:paraId="0A276A2D" w14:textId="77777777" w:rsidR="00CC48FF" w:rsidRPr="00D3138F" w:rsidRDefault="00CC48FF">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520FDCA" w14:textId="77777777" w:rsidR="00CC48FF" w:rsidRPr="00D3138F" w:rsidRDefault="00CC48FF">
            <w:pPr>
              <w:ind w:firstLine="9"/>
              <w:rPr>
                <w:sz w:val="22"/>
                <w:szCs w:val="22"/>
              </w:rPr>
            </w:pPr>
            <w:r w:rsidRPr="00D3138F">
              <w:rPr>
                <w:sz w:val="22"/>
                <w:szCs w:val="22"/>
              </w:rPr>
              <w:t>ш. 03/4-2020 -ГП.УЧ-К3</w:t>
            </w:r>
          </w:p>
        </w:tc>
        <w:tc>
          <w:tcPr>
            <w:tcW w:w="4281" w:type="dxa"/>
            <w:tcBorders>
              <w:top w:val="single" w:sz="4" w:space="0" w:color="auto"/>
              <w:left w:val="single" w:sz="4" w:space="0" w:color="auto"/>
              <w:bottom w:val="single" w:sz="4" w:space="0" w:color="auto"/>
              <w:right w:val="single" w:sz="4" w:space="0" w:color="auto"/>
            </w:tcBorders>
            <w:hideMark/>
          </w:tcPr>
          <w:p w14:paraId="7DB5061F" w14:textId="77777777" w:rsidR="00CC48FF" w:rsidRPr="00D3138F" w:rsidRDefault="00CC48FF">
            <w:pPr>
              <w:tabs>
                <w:tab w:val="left" w:pos="2654"/>
                <w:tab w:val="left" w:pos="10772"/>
              </w:tabs>
              <w:ind w:right="-28" w:firstLine="9"/>
              <w:rPr>
                <w:sz w:val="22"/>
                <w:szCs w:val="22"/>
              </w:rPr>
            </w:pPr>
            <w:r w:rsidRPr="00D3138F">
              <w:rPr>
                <w:sz w:val="22"/>
                <w:szCs w:val="22"/>
              </w:rPr>
              <w:t>Фрагменты карты функциональных зон</w:t>
            </w:r>
          </w:p>
        </w:tc>
        <w:tc>
          <w:tcPr>
            <w:tcW w:w="1389" w:type="dxa"/>
            <w:tcBorders>
              <w:top w:val="single" w:sz="4" w:space="0" w:color="auto"/>
              <w:left w:val="single" w:sz="4" w:space="0" w:color="auto"/>
              <w:bottom w:val="single" w:sz="4" w:space="0" w:color="auto"/>
              <w:right w:val="single" w:sz="4" w:space="0" w:color="auto"/>
            </w:tcBorders>
            <w:hideMark/>
          </w:tcPr>
          <w:p w14:paraId="24B8C801" w14:textId="77777777" w:rsidR="00CC48FF" w:rsidRPr="00D3138F" w:rsidRDefault="00CC48FF">
            <w:pPr>
              <w:ind w:firstLine="9"/>
              <w:rPr>
                <w:sz w:val="22"/>
                <w:szCs w:val="22"/>
              </w:rPr>
            </w:pPr>
            <w:r w:rsidRPr="00D3138F">
              <w:rPr>
                <w:sz w:val="22"/>
                <w:szCs w:val="22"/>
              </w:rPr>
              <w:t>М 1:10 000</w:t>
            </w:r>
          </w:p>
          <w:p w14:paraId="5FDD81D6" w14:textId="77777777" w:rsidR="00CC48FF" w:rsidRPr="00D3138F" w:rsidRDefault="00CC48FF">
            <w:pPr>
              <w:ind w:firstLine="9"/>
              <w:rPr>
                <w:sz w:val="22"/>
                <w:szCs w:val="22"/>
              </w:rPr>
            </w:pPr>
            <w:r w:rsidRPr="00D3138F">
              <w:rPr>
                <w:sz w:val="22"/>
                <w:szCs w:val="22"/>
              </w:rPr>
              <w:t>М 1:5 000</w:t>
            </w:r>
          </w:p>
        </w:tc>
        <w:tc>
          <w:tcPr>
            <w:tcW w:w="993" w:type="dxa"/>
            <w:tcBorders>
              <w:top w:val="single" w:sz="4" w:space="0" w:color="auto"/>
              <w:left w:val="single" w:sz="4" w:space="0" w:color="auto"/>
              <w:bottom w:val="single" w:sz="4" w:space="0" w:color="auto"/>
              <w:right w:val="single" w:sz="4" w:space="0" w:color="auto"/>
            </w:tcBorders>
          </w:tcPr>
          <w:p w14:paraId="4FCAE6C7" w14:textId="77777777" w:rsidR="00CC48FF" w:rsidRPr="00D3138F" w:rsidRDefault="00CC48FF">
            <w:pPr>
              <w:ind w:firstLine="9"/>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0439AF" w14:textId="77777777" w:rsidR="00CC48FF" w:rsidRPr="00D3138F" w:rsidRDefault="00CC48FF">
            <w:pPr>
              <w:jc w:val="center"/>
              <w:rPr>
                <w:sz w:val="22"/>
                <w:szCs w:val="22"/>
              </w:rPr>
            </w:pPr>
            <w:r w:rsidRPr="00D3138F">
              <w:rPr>
                <w:sz w:val="22"/>
                <w:szCs w:val="22"/>
              </w:rPr>
              <w:t>2</w:t>
            </w:r>
          </w:p>
        </w:tc>
      </w:tr>
      <w:tr w:rsidR="00CC48FF" w:rsidRPr="00D3138F" w14:paraId="1FE90D0D" w14:textId="77777777">
        <w:tc>
          <w:tcPr>
            <w:tcW w:w="10320" w:type="dxa"/>
            <w:gridSpan w:val="6"/>
            <w:tcBorders>
              <w:top w:val="single" w:sz="4" w:space="0" w:color="auto"/>
              <w:left w:val="single" w:sz="4" w:space="0" w:color="auto"/>
              <w:bottom w:val="single" w:sz="4" w:space="0" w:color="auto"/>
              <w:right w:val="single" w:sz="4" w:space="0" w:color="auto"/>
            </w:tcBorders>
            <w:vAlign w:val="center"/>
            <w:hideMark/>
          </w:tcPr>
          <w:p w14:paraId="51C8D039" w14:textId="77777777" w:rsidR="00CC48FF" w:rsidRPr="00D3138F" w:rsidRDefault="00CC48FF">
            <w:pPr>
              <w:ind w:firstLine="9"/>
              <w:jc w:val="center"/>
              <w:rPr>
                <w:b/>
                <w:sz w:val="22"/>
                <w:szCs w:val="22"/>
              </w:rPr>
            </w:pPr>
            <w:r w:rsidRPr="00D3138F">
              <w:rPr>
                <w:b/>
                <w:sz w:val="22"/>
                <w:szCs w:val="22"/>
              </w:rPr>
              <w:t>Материалы по обоснованию генерального плана</w:t>
            </w:r>
          </w:p>
        </w:tc>
      </w:tr>
      <w:tr w:rsidR="00CC48FF" w:rsidRPr="00D3138F" w14:paraId="6CAD2D0A" w14:textId="77777777">
        <w:tc>
          <w:tcPr>
            <w:tcW w:w="10320" w:type="dxa"/>
            <w:gridSpan w:val="6"/>
            <w:tcBorders>
              <w:top w:val="single" w:sz="4" w:space="0" w:color="auto"/>
              <w:left w:val="single" w:sz="4" w:space="0" w:color="auto"/>
              <w:bottom w:val="single" w:sz="4" w:space="0" w:color="auto"/>
              <w:right w:val="single" w:sz="4" w:space="0" w:color="auto"/>
            </w:tcBorders>
            <w:vAlign w:val="center"/>
            <w:hideMark/>
          </w:tcPr>
          <w:p w14:paraId="4AA6663E" w14:textId="77777777" w:rsidR="00CC48FF" w:rsidRPr="00D3138F" w:rsidRDefault="00CC48FF">
            <w:pPr>
              <w:jc w:val="center"/>
              <w:rPr>
                <w:bCs/>
                <w:sz w:val="22"/>
                <w:szCs w:val="22"/>
              </w:rPr>
            </w:pPr>
            <w:r w:rsidRPr="00D3138F">
              <w:rPr>
                <w:b/>
                <w:i/>
                <w:sz w:val="22"/>
                <w:szCs w:val="22"/>
              </w:rPr>
              <w:t>Текстовые материалы:</w:t>
            </w:r>
          </w:p>
        </w:tc>
      </w:tr>
      <w:tr w:rsidR="00CC48FF" w:rsidRPr="00D3138F" w14:paraId="681ECD4A" w14:textId="77777777">
        <w:tc>
          <w:tcPr>
            <w:tcW w:w="1021" w:type="dxa"/>
            <w:tcBorders>
              <w:top w:val="single" w:sz="4" w:space="0" w:color="auto"/>
              <w:left w:val="single" w:sz="4" w:space="0" w:color="auto"/>
              <w:bottom w:val="single" w:sz="4" w:space="0" w:color="auto"/>
              <w:right w:val="single" w:sz="4" w:space="0" w:color="auto"/>
            </w:tcBorders>
            <w:vAlign w:val="center"/>
            <w:hideMark/>
          </w:tcPr>
          <w:p w14:paraId="4AA5D4A4"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ГП.ОМ-ТМ</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6DB62BB" w14:textId="77777777" w:rsidR="00CC48FF" w:rsidRPr="00D3138F" w:rsidRDefault="00CC48FF">
            <w:pPr>
              <w:ind w:firstLine="9"/>
              <w:rPr>
                <w:sz w:val="22"/>
                <w:szCs w:val="22"/>
              </w:rPr>
            </w:pPr>
            <w:r w:rsidRPr="00D3138F">
              <w:rPr>
                <w:sz w:val="22"/>
                <w:szCs w:val="22"/>
              </w:rPr>
              <w:t>ш. 03/4-2020 -ГП, ОМ-ТМ- Том 3</w:t>
            </w:r>
          </w:p>
        </w:tc>
        <w:tc>
          <w:tcPr>
            <w:tcW w:w="4281" w:type="dxa"/>
            <w:tcBorders>
              <w:top w:val="single" w:sz="4" w:space="0" w:color="auto"/>
              <w:left w:val="single" w:sz="4" w:space="0" w:color="auto"/>
              <w:bottom w:val="single" w:sz="4" w:space="0" w:color="auto"/>
              <w:right w:val="single" w:sz="4" w:space="0" w:color="auto"/>
            </w:tcBorders>
            <w:hideMark/>
          </w:tcPr>
          <w:p w14:paraId="396780E4" w14:textId="77777777" w:rsidR="00CC48FF" w:rsidRPr="00D3138F" w:rsidRDefault="00CC48FF">
            <w:pPr>
              <w:tabs>
                <w:tab w:val="left" w:pos="2654"/>
                <w:tab w:val="left" w:pos="10772"/>
              </w:tabs>
              <w:ind w:right="-28" w:firstLine="9"/>
              <w:rPr>
                <w:b/>
                <w:bCs/>
                <w:sz w:val="22"/>
                <w:szCs w:val="22"/>
              </w:rPr>
            </w:pPr>
            <w:r w:rsidRPr="00D3138F">
              <w:rPr>
                <w:b/>
                <w:bCs/>
                <w:sz w:val="22"/>
                <w:szCs w:val="22"/>
              </w:rPr>
              <w:t>Том 3</w:t>
            </w:r>
          </w:p>
          <w:p w14:paraId="52C88651" w14:textId="77777777" w:rsidR="00CC48FF" w:rsidRPr="00D3138F" w:rsidRDefault="00CC48FF">
            <w:pPr>
              <w:tabs>
                <w:tab w:val="left" w:pos="2654"/>
                <w:tab w:val="left" w:pos="10772"/>
              </w:tabs>
              <w:ind w:right="-28" w:firstLine="9"/>
              <w:rPr>
                <w:b/>
                <w:bCs/>
                <w:sz w:val="22"/>
                <w:szCs w:val="22"/>
              </w:rPr>
            </w:pPr>
            <w:r w:rsidRPr="00D3138F">
              <w:rPr>
                <w:b/>
                <w:bCs/>
                <w:sz w:val="22"/>
                <w:szCs w:val="22"/>
              </w:rPr>
              <w:t>Материалы по обоснованию генерального плана</w:t>
            </w:r>
          </w:p>
        </w:tc>
        <w:tc>
          <w:tcPr>
            <w:tcW w:w="1389" w:type="dxa"/>
            <w:tcBorders>
              <w:top w:val="single" w:sz="4" w:space="0" w:color="auto"/>
              <w:left w:val="single" w:sz="4" w:space="0" w:color="auto"/>
              <w:bottom w:val="single" w:sz="4" w:space="0" w:color="auto"/>
              <w:right w:val="single" w:sz="4" w:space="0" w:color="auto"/>
            </w:tcBorders>
          </w:tcPr>
          <w:p w14:paraId="71D5A2F2"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hideMark/>
          </w:tcPr>
          <w:p w14:paraId="2BD90FBB" w14:textId="77777777" w:rsidR="00CC48FF" w:rsidRPr="00D3138F" w:rsidRDefault="00CC48FF">
            <w:pP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13D4F7A" w14:textId="5C8342BC" w:rsidR="00CC48FF" w:rsidRPr="00D3138F" w:rsidRDefault="0033715B">
            <w:pPr>
              <w:jc w:val="center"/>
              <w:rPr>
                <w:bCs/>
                <w:sz w:val="22"/>
                <w:szCs w:val="22"/>
              </w:rPr>
            </w:pPr>
            <w:r>
              <w:rPr>
                <w:bCs/>
                <w:sz w:val="22"/>
                <w:szCs w:val="22"/>
              </w:rPr>
              <w:t>33</w:t>
            </w:r>
          </w:p>
        </w:tc>
      </w:tr>
      <w:tr w:rsidR="00CC48FF" w:rsidRPr="00D3138F" w14:paraId="45B1681A" w14:textId="77777777">
        <w:tc>
          <w:tcPr>
            <w:tcW w:w="1021" w:type="dxa"/>
            <w:tcBorders>
              <w:top w:val="single" w:sz="4" w:space="0" w:color="auto"/>
              <w:left w:val="single" w:sz="4" w:space="0" w:color="auto"/>
              <w:bottom w:val="single" w:sz="4" w:space="0" w:color="auto"/>
              <w:right w:val="single" w:sz="4" w:space="0" w:color="auto"/>
            </w:tcBorders>
            <w:vAlign w:val="center"/>
            <w:hideMark/>
          </w:tcPr>
          <w:p w14:paraId="00B68526"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ГП.ОМ-ТМ</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51EC08B" w14:textId="77777777" w:rsidR="00CC48FF" w:rsidRPr="00D3138F" w:rsidRDefault="00CC48FF">
            <w:pPr>
              <w:ind w:firstLine="9"/>
              <w:rPr>
                <w:sz w:val="22"/>
                <w:szCs w:val="22"/>
              </w:rPr>
            </w:pPr>
            <w:r w:rsidRPr="00D3138F">
              <w:rPr>
                <w:sz w:val="22"/>
                <w:szCs w:val="22"/>
              </w:rPr>
              <w:t>ш. 03/4-2020 -ГП, ОМ-ЧС-ТМ</w:t>
            </w:r>
          </w:p>
        </w:tc>
        <w:tc>
          <w:tcPr>
            <w:tcW w:w="4281" w:type="dxa"/>
            <w:tcBorders>
              <w:top w:val="single" w:sz="4" w:space="0" w:color="auto"/>
              <w:left w:val="single" w:sz="4" w:space="0" w:color="auto"/>
              <w:bottom w:val="single" w:sz="4" w:space="0" w:color="auto"/>
              <w:right w:val="single" w:sz="4" w:space="0" w:color="auto"/>
            </w:tcBorders>
            <w:hideMark/>
          </w:tcPr>
          <w:p w14:paraId="37CD881D" w14:textId="77777777" w:rsidR="00CC48FF" w:rsidRPr="00D3138F" w:rsidRDefault="00CC48FF">
            <w:pPr>
              <w:tabs>
                <w:tab w:val="left" w:pos="2654"/>
                <w:tab w:val="left" w:pos="10772"/>
              </w:tabs>
              <w:ind w:right="-28" w:firstLine="9"/>
              <w:rPr>
                <w:b/>
                <w:bCs/>
                <w:sz w:val="22"/>
                <w:szCs w:val="22"/>
              </w:rPr>
            </w:pPr>
            <w:r w:rsidRPr="00D3138F">
              <w:rPr>
                <w:b/>
                <w:bCs/>
                <w:sz w:val="22"/>
                <w:szCs w:val="22"/>
              </w:rPr>
              <w:t>Том 4</w:t>
            </w:r>
          </w:p>
          <w:p w14:paraId="62EB8A0A" w14:textId="77777777" w:rsidR="00CC48FF" w:rsidRPr="00D3138F" w:rsidRDefault="00CC48FF">
            <w:pPr>
              <w:tabs>
                <w:tab w:val="left" w:pos="2654"/>
                <w:tab w:val="left" w:pos="10772"/>
              </w:tabs>
              <w:ind w:right="-28" w:firstLine="9"/>
              <w:rPr>
                <w:b/>
                <w:bCs/>
                <w:sz w:val="22"/>
                <w:szCs w:val="22"/>
              </w:rPr>
            </w:pPr>
            <w:r w:rsidRPr="00D3138F">
              <w:rPr>
                <w:b/>
                <w:bCs/>
                <w:sz w:val="22"/>
                <w:szCs w:val="22"/>
              </w:rPr>
              <w:t>Материалы по обоснованию генерального плана</w:t>
            </w:r>
          </w:p>
          <w:p w14:paraId="011B82BE" w14:textId="77777777" w:rsidR="00CC48FF" w:rsidRPr="00D3138F" w:rsidRDefault="00CC48FF">
            <w:pPr>
              <w:rPr>
                <w:sz w:val="22"/>
                <w:szCs w:val="22"/>
              </w:rPr>
            </w:pPr>
            <w:r w:rsidRPr="00D3138F">
              <w:rPr>
                <w:sz w:val="22"/>
                <w:szCs w:val="22"/>
              </w:rPr>
              <w:t>Перечень основных факторов риска возникновения чрезвычайных ситуаций природного и техногенного характера</w:t>
            </w:r>
          </w:p>
          <w:p w14:paraId="17737616" w14:textId="77777777" w:rsidR="00CC48FF" w:rsidRPr="00D3138F" w:rsidRDefault="00CC48FF">
            <w:pPr>
              <w:rPr>
                <w:sz w:val="22"/>
                <w:szCs w:val="22"/>
                <w:lang w:eastAsia="ru-RU"/>
              </w:rPr>
            </w:pPr>
            <w:r w:rsidRPr="00D3138F">
              <w:rPr>
                <w:sz w:val="22"/>
                <w:szCs w:val="22"/>
              </w:rPr>
              <w:t>Перечень мероприятий по обеспечению пожарной безопасности</w:t>
            </w:r>
          </w:p>
        </w:tc>
        <w:tc>
          <w:tcPr>
            <w:tcW w:w="1389" w:type="dxa"/>
            <w:tcBorders>
              <w:top w:val="single" w:sz="4" w:space="0" w:color="auto"/>
              <w:left w:val="single" w:sz="4" w:space="0" w:color="auto"/>
              <w:bottom w:val="single" w:sz="4" w:space="0" w:color="auto"/>
              <w:right w:val="single" w:sz="4" w:space="0" w:color="auto"/>
            </w:tcBorders>
          </w:tcPr>
          <w:p w14:paraId="4385F346"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4D29C23" w14:textId="77777777" w:rsidR="00CC48FF" w:rsidRPr="00D3138F" w:rsidRDefault="00CC48FF">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EBCA277" w14:textId="45E85C73" w:rsidR="00CC48FF" w:rsidRPr="00D3138F" w:rsidRDefault="0033715B">
            <w:pPr>
              <w:jc w:val="center"/>
              <w:rPr>
                <w:bCs/>
                <w:sz w:val="22"/>
                <w:szCs w:val="22"/>
              </w:rPr>
            </w:pPr>
            <w:r>
              <w:rPr>
                <w:bCs/>
                <w:sz w:val="22"/>
                <w:szCs w:val="22"/>
              </w:rPr>
              <w:t>33</w:t>
            </w:r>
          </w:p>
        </w:tc>
      </w:tr>
      <w:tr w:rsidR="00CC48FF" w:rsidRPr="00D3138F" w14:paraId="35D3761E" w14:textId="77777777">
        <w:tc>
          <w:tcPr>
            <w:tcW w:w="10320" w:type="dxa"/>
            <w:gridSpan w:val="6"/>
            <w:tcBorders>
              <w:top w:val="single" w:sz="4" w:space="0" w:color="auto"/>
              <w:left w:val="single" w:sz="4" w:space="0" w:color="auto"/>
              <w:bottom w:val="single" w:sz="4" w:space="0" w:color="auto"/>
              <w:right w:val="single" w:sz="4" w:space="0" w:color="auto"/>
            </w:tcBorders>
            <w:vAlign w:val="center"/>
            <w:hideMark/>
          </w:tcPr>
          <w:p w14:paraId="41F3821D" w14:textId="77777777" w:rsidR="00CC48FF" w:rsidRPr="00D3138F" w:rsidRDefault="00CC48FF">
            <w:pPr>
              <w:jc w:val="center"/>
              <w:rPr>
                <w:bCs/>
                <w:sz w:val="22"/>
                <w:szCs w:val="22"/>
              </w:rPr>
            </w:pPr>
            <w:r w:rsidRPr="00D3138F">
              <w:rPr>
                <w:b/>
                <w:i/>
                <w:sz w:val="22"/>
                <w:szCs w:val="22"/>
              </w:rPr>
              <w:t>Графические материалы:</w:t>
            </w:r>
          </w:p>
        </w:tc>
      </w:tr>
      <w:tr w:rsidR="00CC48FF" w:rsidRPr="00D3138F" w14:paraId="153D9B2C" w14:textId="77777777">
        <w:tc>
          <w:tcPr>
            <w:tcW w:w="1021" w:type="dxa"/>
            <w:vMerge w:val="restart"/>
            <w:tcBorders>
              <w:top w:val="single" w:sz="4" w:space="0" w:color="auto"/>
              <w:left w:val="single" w:sz="4" w:space="0" w:color="auto"/>
              <w:bottom w:val="single" w:sz="4" w:space="0" w:color="auto"/>
              <w:right w:val="single" w:sz="4" w:space="0" w:color="auto"/>
            </w:tcBorders>
            <w:hideMark/>
          </w:tcPr>
          <w:p w14:paraId="0C671FBD"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ГП.ОМ-К4</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B394A08" w14:textId="77777777" w:rsidR="00CC48FF" w:rsidRPr="00D3138F" w:rsidRDefault="00CC48FF">
            <w:pPr>
              <w:ind w:firstLine="9"/>
              <w:rPr>
                <w:sz w:val="22"/>
                <w:szCs w:val="22"/>
              </w:rPr>
            </w:pPr>
            <w:r w:rsidRPr="00D3138F">
              <w:rPr>
                <w:sz w:val="22"/>
                <w:szCs w:val="22"/>
              </w:rPr>
              <w:t>ш. 03/4-2020 -ГП, ОМ-К4</w:t>
            </w:r>
          </w:p>
        </w:tc>
        <w:tc>
          <w:tcPr>
            <w:tcW w:w="4281" w:type="dxa"/>
            <w:tcBorders>
              <w:top w:val="single" w:sz="4" w:space="0" w:color="auto"/>
              <w:left w:val="single" w:sz="4" w:space="0" w:color="auto"/>
              <w:bottom w:val="single" w:sz="4" w:space="0" w:color="auto"/>
              <w:right w:val="single" w:sz="4" w:space="0" w:color="auto"/>
            </w:tcBorders>
            <w:hideMark/>
          </w:tcPr>
          <w:p w14:paraId="0FDA13D7" w14:textId="77D02A9A" w:rsidR="00CC48FF" w:rsidRPr="00D3138F" w:rsidRDefault="00CC48FF">
            <w:pPr>
              <w:tabs>
                <w:tab w:val="left" w:pos="2654"/>
                <w:tab w:val="left" w:pos="10772"/>
              </w:tabs>
              <w:ind w:right="-28" w:firstLine="9"/>
              <w:rPr>
                <w:sz w:val="22"/>
                <w:szCs w:val="22"/>
              </w:rPr>
            </w:pPr>
            <w:r w:rsidRPr="00D3138F">
              <w:rPr>
                <w:sz w:val="22"/>
              </w:rPr>
              <w:t xml:space="preserve">Карта положения </w:t>
            </w:r>
            <w:r w:rsidR="00C7722A">
              <w:rPr>
                <w:sz w:val="22"/>
              </w:rPr>
              <w:t>муниципального образования</w:t>
            </w:r>
            <w:r w:rsidRPr="00D3138F">
              <w:rPr>
                <w:sz w:val="22"/>
              </w:rPr>
              <w:t xml:space="preserve"> в системе расселения </w:t>
            </w:r>
            <w:r w:rsidRPr="00D3138F">
              <w:rPr>
                <w:sz w:val="22"/>
              </w:rPr>
              <w:lastRenderedPageBreak/>
              <w:t>Пермского края.</w:t>
            </w:r>
            <w:r w:rsidRPr="00D3138F">
              <w:rPr>
                <w:sz w:val="22"/>
                <w:szCs w:val="22"/>
              </w:rPr>
              <w:t xml:space="preserve"> Карта использования территории в период подготовки проекта</w:t>
            </w:r>
          </w:p>
        </w:tc>
        <w:tc>
          <w:tcPr>
            <w:tcW w:w="1389" w:type="dxa"/>
            <w:tcBorders>
              <w:top w:val="single" w:sz="4" w:space="0" w:color="auto"/>
              <w:left w:val="single" w:sz="4" w:space="0" w:color="auto"/>
              <w:bottom w:val="single" w:sz="4" w:space="0" w:color="auto"/>
              <w:right w:val="single" w:sz="4" w:space="0" w:color="auto"/>
            </w:tcBorders>
          </w:tcPr>
          <w:p w14:paraId="3C37C731" w14:textId="77777777" w:rsidR="00CC48FF" w:rsidRPr="00D3138F" w:rsidRDefault="00CC48FF">
            <w:pPr>
              <w:ind w:firstLine="9"/>
              <w:rPr>
                <w:sz w:val="22"/>
                <w:szCs w:val="22"/>
              </w:rPr>
            </w:pPr>
            <w:r w:rsidRPr="00D3138F">
              <w:rPr>
                <w:sz w:val="22"/>
                <w:szCs w:val="22"/>
              </w:rPr>
              <w:lastRenderedPageBreak/>
              <w:t>М 1:1 200 000</w:t>
            </w:r>
          </w:p>
          <w:p w14:paraId="42E18375" w14:textId="77777777" w:rsidR="00CC48FF" w:rsidRPr="00D3138F" w:rsidRDefault="00CC48FF">
            <w:pPr>
              <w:ind w:firstLine="9"/>
              <w:rPr>
                <w:sz w:val="22"/>
                <w:szCs w:val="22"/>
              </w:rPr>
            </w:pPr>
            <w:r w:rsidRPr="00D3138F">
              <w:rPr>
                <w:sz w:val="22"/>
                <w:szCs w:val="22"/>
              </w:rPr>
              <w:lastRenderedPageBreak/>
              <w:t>М 1:50 000</w:t>
            </w:r>
          </w:p>
          <w:p w14:paraId="607D057B"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374821B1" w14:textId="77777777" w:rsidR="00CC48FF" w:rsidRPr="00D3138F" w:rsidRDefault="00CC48FF">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5414D41" w14:textId="01966687" w:rsidR="00CC48FF" w:rsidRPr="00D3138F" w:rsidRDefault="0033715B">
            <w:pPr>
              <w:jc w:val="center"/>
              <w:rPr>
                <w:sz w:val="22"/>
                <w:szCs w:val="22"/>
              </w:rPr>
            </w:pPr>
            <w:r>
              <w:rPr>
                <w:sz w:val="22"/>
                <w:szCs w:val="22"/>
              </w:rPr>
              <w:t>33</w:t>
            </w:r>
          </w:p>
        </w:tc>
      </w:tr>
      <w:tr w:rsidR="00CC48FF" w:rsidRPr="00D3138F" w14:paraId="1BDCDA78" w14:textId="77777777" w:rsidTr="0033715B">
        <w:tc>
          <w:tcPr>
            <w:tcW w:w="1021" w:type="dxa"/>
            <w:vMerge/>
            <w:tcBorders>
              <w:top w:val="single" w:sz="4" w:space="0" w:color="auto"/>
              <w:left w:val="single" w:sz="4" w:space="0" w:color="auto"/>
              <w:bottom w:val="single" w:sz="4" w:space="0" w:color="auto"/>
              <w:right w:val="single" w:sz="4" w:space="0" w:color="auto"/>
            </w:tcBorders>
            <w:vAlign w:val="center"/>
            <w:hideMark/>
          </w:tcPr>
          <w:p w14:paraId="77769151" w14:textId="77777777" w:rsidR="00CC48FF" w:rsidRPr="00D3138F" w:rsidRDefault="00CC48FF">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AB1C252" w14:textId="77777777" w:rsidR="00CC48FF" w:rsidRPr="00D3138F" w:rsidRDefault="00CC48FF">
            <w:pPr>
              <w:ind w:firstLine="9"/>
              <w:rPr>
                <w:sz w:val="22"/>
                <w:szCs w:val="22"/>
              </w:rPr>
            </w:pPr>
            <w:r w:rsidRPr="00D3138F">
              <w:rPr>
                <w:sz w:val="22"/>
                <w:szCs w:val="22"/>
              </w:rPr>
              <w:t>ш. 03/4-2020 -ГП, ОМ-К4</w:t>
            </w:r>
          </w:p>
        </w:tc>
        <w:tc>
          <w:tcPr>
            <w:tcW w:w="4281" w:type="dxa"/>
            <w:tcBorders>
              <w:top w:val="single" w:sz="4" w:space="0" w:color="auto"/>
              <w:left w:val="single" w:sz="4" w:space="0" w:color="auto"/>
              <w:bottom w:val="single" w:sz="4" w:space="0" w:color="auto"/>
              <w:right w:val="single" w:sz="4" w:space="0" w:color="auto"/>
            </w:tcBorders>
            <w:hideMark/>
          </w:tcPr>
          <w:p w14:paraId="30787ADD" w14:textId="77777777" w:rsidR="00CC48FF" w:rsidRPr="00D3138F" w:rsidRDefault="00CC48FF">
            <w:pPr>
              <w:tabs>
                <w:tab w:val="left" w:pos="2654"/>
                <w:tab w:val="left" w:pos="10772"/>
              </w:tabs>
              <w:ind w:right="-28" w:firstLine="9"/>
              <w:rPr>
                <w:sz w:val="22"/>
              </w:rPr>
            </w:pPr>
            <w:r w:rsidRPr="00D3138F">
              <w:rPr>
                <w:sz w:val="22"/>
                <w:szCs w:val="22"/>
              </w:rPr>
              <w:t>Фрагменты карты использования территории в период подготовки проекта</w:t>
            </w:r>
          </w:p>
        </w:tc>
        <w:tc>
          <w:tcPr>
            <w:tcW w:w="1389" w:type="dxa"/>
            <w:tcBorders>
              <w:top w:val="single" w:sz="4" w:space="0" w:color="auto"/>
              <w:left w:val="single" w:sz="4" w:space="0" w:color="auto"/>
              <w:bottom w:val="single" w:sz="4" w:space="0" w:color="auto"/>
              <w:right w:val="single" w:sz="4" w:space="0" w:color="auto"/>
            </w:tcBorders>
            <w:hideMark/>
          </w:tcPr>
          <w:p w14:paraId="190E372C" w14:textId="77777777" w:rsidR="00CC48FF" w:rsidRPr="00D3138F" w:rsidRDefault="00CC48FF">
            <w:pPr>
              <w:ind w:firstLine="9"/>
              <w:rPr>
                <w:sz w:val="22"/>
                <w:szCs w:val="22"/>
              </w:rPr>
            </w:pPr>
            <w:r w:rsidRPr="00D3138F">
              <w:rPr>
                <w:sz w:val="22"/>
                <w:szCs w:val="22"/>
              </w:rPr>
              <w:t>М 1:10 000</w:t>
            </w:r>
          </w:p>
          <w:p w14:paraId="51674004" w14:textId="77777777" w:rsidR="00CC48FF" w:rsidRPr="00D3138F" w:rsidRDefault="00CC48FF">
            <w:pPr>
              <w:ind w:firstLine="9"/>
              <w:rPr>
                <w:b/>
                <w:bCs/>
                <w:sz w:val="22"/>
                <w:szCs w:val="22"/>
              </w:rPr>
            </w:pPr>
            <w:r w:rsidRPr="00D3138F">
              <w:rPr>
                <w:sz w:val="22"/>
                <w:szCs w:val="22"/>
              </w:rPr>
              <w:t>М 1:5 000</w:t>
            </w:r>
          </w:p>
        </w:tc>
        <w:tc>
          <w:tcPr>
            <w:tcW w:w="993" w:type="dxa"/>
            <w:tcBorders>
              <w:top w:val="single" w:sz="4" w:space="0" w:color="auto"/>
              <w:left w:val="single" w:sz="4" w:space="0" w:color="auto"/>
              <w:bottom w:val="single" w:sz="4" w:space="0" w:color="auto"/>
              <w:right w:val="single" w:sz="4" w:space="0" w:color="auto"/>
            </w:tcBorders>
          </w:tcPr>
          <w:p w14:paraId="010FB9AA" w14:textId="77777777" w:rsidR="00CC48FF" w:rsidRPr="00D3138F" w:rsidRDefault="00CC48FF">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3526AED" w14:textId="00E1E2D1" w:rsidR="00CC48FF" w:rsidRPr="00D3138F" w:rsidRDefault="0033715B">
            <w:pPr>
              <w:jc w:val="center"/>
              <w:rPr>
                <w:sz w:val="22"/>
                <w:szCs w:val="22"/>
              </w:rPr>
            </w:pPr>
            <w:r>
              <w:rPr>
                <w:sz w:val="22"/>
                <w:szCs w:val="22"/>
              </w:rPr>
              <w:t>33</w:t>
            </w:r>
          </w:p>
        </w:tc>
      </w:tr>
      <w:tr w:rsidR="00CC48FF" w:rsidRPr="00D3138F" w14:paraId="181932A4" w14:textId="77777777">
        <w:tc>
          <w:tcPr>
            <w:tcW w:w="1021" w:type="dxa"/>
            <w:vMerge w:val="restart"/>
            <w:tcBorders>
              <w:top w:val="single" w:sz="4" w:space="0" w:color="auto"/>
              <w:left w:val="single" w:sz="4" w:space="0" w:color="auto"/>
              <w:bottom w:val="single" w:sz="4" w:space="0" w:color="auto"/>
              <w:right w:val="single" w:sz="4" w:space="0" w:color="auto"/>
            </w:tcBorders>
            <w:hideMark/>
          </w:tcPr>
          <w:p w14:paraId="02B600C5" w14:textId="77777777" w:rsidR="00CC48FF" w:rsidRPr="00D3138F" w:rsidRDefault="00CC48FF">
            <w:pPr>
              <w:tabs>
                <w:tab w:val="left" w:pos="708"/>
                <w:tab w:val="center" w:pos="4677"/>
                <w:tab w:val="right" w:pos="9355"/>
              </w:tabs>
              <w:ind w:left="34" w:firstLine="9"/>
              <w:jc w:val="center"/>
              <w:rPr>
                <w:bCs/>
                <w:sz w:val="22"/>
                <w:szCs w:val="22"/>
              </w:rPr>
            </w:pPr>
            <w:r w:rsidRPr="00D3138F">
              <w:rPr>
                <w:bCs/>
                <w:sz w:val="22"/>
                <w:szCs w:val="22"/>
              </w:rPr>
              <w:t>ГП.ОМ-К5</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B482A82" w14:textId="77777777" w:rsidR="00CC48FF" w:rsidRPr="00D3138F" w:rsidRDefault="00CC48FF">
            <w:pPr>
              <w:ind w:firstLine="9"/>
              <w:rPr>
                <w:sz w:val="22"/>
                <w:szCs w:val="22"/>
              </w:rPr>
            </w:pPr>
            <w:r w:rsidRPr="00D3138F">
              <w:rPr>
                <w:sz w:val="22"/>
                <w:szCs w:val="22"/>
              </w:rPr>
              <w:t>ш. 03/4-2020 -ГП, ОМ-К5</w:t>
            </w:r>
          </w:p>
        </w:tc>
        <w:tc>
          <w:tcPr>
            <w:tcW w:w="4281" w:type="dxa"/>
            <w:tcBorders>
              <w:top w:val="single" w:sz="4" w:space="0" w:color="auto"/>
              <w:left w:val="single" w:sz="4" w:space="0" w:color="auto"/>
              <w:bottom w:val="single" w:sz="4" w:space="0" w:color="auto"/>
              <w:right w:val="single" w:sz="4" w:space="0" w:color="auto"/>
            </w:tcBorders>
            <w:hideMark/>
          </w:tcPr>
          <w:p w14:paraId="3A9385C3" w14:textId="77777777" w:rsidR="00CC48FF" w:rsidRPr="00D3138F" w:rsidRDefault="00CC48FF">
            <w:pPr>
              <w:tabs>
                <w:tab w:val="left" w:pos="2654"/>
                <w:tab w:val="left" w:pos="10772"/>
              </w:tabs>
              <w:ind w:right="-28" w:firstLine="9"/>
              <w:rPr>
                <w:sz w:val="22"/>
                <w:szCs w:val="22"/>
              </w:rPr>
            </w:pPr>
            <w:r w:rsidRPr="00D3138F">
              <w:rPr>
                <w:sz w:val="22"/>
                <w:szCs w:val="22"/>
              </w:rPr>
              <w:t>Карта границ зон с особыми условиями использования территорий</w:t>
            </w:r>
          </w:p>
        </w:tc>
        <w:tc>
          <w:tcPr>
            <w:tcW w:w="1389" w:type="dxa"/>
            <w:tcBorders>
              <w:top w:val="single" w:sz="4" w:space="0" w:color="auto"/>
              <w:left w:val="single" w:sz="4" w:space="0" w:color="auto"/>
              <w:bottom w:val="single" w:sz="4" w:space="0" w:color="auto"/>
              <w:right w:val="single" w:sz="4" w:space="0" w:color="auto"/>
            </w:tcBorders>
          </w:tcPr>
          <w:p w14:paraId="487F4DBA" w14:textId="77777777" w:rsidR="00CC48FF" w:rsidRPr="00D3138F" w:rsidRDefault="00CC48FF">
            <w:pPr>
              <w:ind w:firstLine="9"/>
              <w:rPr>
                <w:sz w:val="22"/>
                <w:szCs w:val="22"/>
              </w:rPr>
            </w:pPr>
            <w:r w:rsidRPr="00D3138F">
              <w:rPr>
                <w:sz w:val="22"/>
                <w:szCs w:val="22"/>
              </w:rPr>
              <w:t>М 1:50 000</w:t>
            </w:r>
          </w:p>
          <w:p w14:paraId="56D5A1C6" w14:textId="77777777" w:rsidR="00CC48FF" w:rsidRPr="00D3138F" w:rsidRDefault="00CC48FF">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5CAC1486" w14:textId="77777777" w:rsidR="00CC48FF" w:rsidRPr="00D3138F" w:rsidRDefault="00CC48FF">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09C5296" w14:textId="51F356F0" w:rsidR="00CC48FF" w:rsidRPr="00D3138F" w:rsidRDefault="0033715B">
            <w:pPr>
              <w:jc w:val="center"/>
              <w:rPr>
                <w:sz w:val="22"/>
                <w:szCs w:val="22"/>
              </w:rPr>
            </w:pPr>
            <w:r>
              <w:rPr>
                <w:sz w:val="22"/>
                <w:szCs w:val="22"/>
              </w:rPr>
              <w:t>33</w:t>
            </w:r>
          </w:p>
        </w:tc>
      </w:tr>
      <w:tr w:rsidR="00CC48FF" w:rsidRPr="00D3138F" w14:paraId="6852D317" w14:textId="77777777" w:rsidTr="0033715B">
        <w:tc>
          <w:tcPr>
            <w:tcW w:w="1021" w:type="dxa"/>
            <w:vMerge/>
            <w:tcBorders>
              <w:top w:val="single" w:sz="4" w:space="0" w:color="auto"/>
              <w:left w:val="single" w:sz="4" w:space="0" w:color="auto"/>
              <w:bottom w:val="single" w:sz="4" w:space="0" w:color="auto"/>
              <w:right w:val="single" w:sz="4" w:space="0" w:color="auto"/>
            </w:tcBorders>
            <w:vAlign w:val="center"/>
            <w:hideMark/>
          </w:tcPr>
          <w:p w14:paraId="19B87182" w14:textId="77777777" w:rsidR="00CC48FF" w:rsidRPr="00D3138F" w:rsidRDefault="00CC48FF">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3E736FB" w14:textId="77777777" w:rsidR="00CC48FF" w:rsidRPr="00D3138F" w:rsidRDefault="00CC48FF">
            <w:pPr>
              <w:ind w:firstLine="9"/>
              <w:rPr>
                <w:sz w:val="22"/>
                <w:szCs w:val="22"/>
              </w:rPr>
            </w:pPr>
            <w:r w:rsidRPr="00D3138F">
              <w:rPr>
                <w:sz w:val="22"/>
                <w:szCs w:val="22"/>
              </w:rPr>
              <w:t>ш. 03/4-2020 -ГП, ОМ-К5</w:t>
            </w:r>
          </w:p>
        </w:tc>
        <w:tc>
          <w:tcPr>
            <w:tcW w:w="4281" w:type="dxa"/>
            <w:tcBorders>
              <w:top w:val="single" w:sz="4" w:space="0" w:color="auto"/>
              <w:left w:val="single" w:sz="4" w:space="0" w:color="auto"/>
              <w:bottom w:val="single" w:sz="4" w:space="0" w:color="auto"/>
              <w:right w:val="single" w:sz="4" w:space="0" w:color="auto"/>
            </w:tcBorders>
            <w:hideMark/>
          </w:tcPr>
          <w:p w14:paraId="68352235" w14:textId="77777777" w:rsidR="00CC48FF" w:rsidRPr="00D3138F" w:rsidRDefault="00CC48FF">
            <w:pPr>
              <w:tabs>
                <w:tab w:val="left" w:pos="2654"/>
                <w:tab w:val="left" w:pos="10772"/>
              </w:tabs>
              <w:ind w:right="-28" w:firstLine="9"/>
              <w:rPr>
                <w:sz w:val="22"/>
                <w:szCs w:val="22"/>
              </w:rPr>
            </w:pPr>
            <w:r w:rsidRPr="00D3138F">
              <w:rPr>
                <w:sz w:val="22"/>
                <w:szCs w:val="22"/>
              </w:rPr>
              <w:t>Фрагменты карты границ зон с особыми условиями использования территорий</w:t>
            </w:r>
          </w:p>
        </w:tc>
        <w:tc>
          <w:tcPr>
            <w:tcW w:w="1389" w:type="dxa"/>
            <w:tcBorders>
              <w:top w:val="single" w:sz="4" w:space="0" w:color="auto"/>
              <w:left w:val="single" w:sz="4" w:space="0" w:color="auto"/>
              <w:bottom w:val="single" w:sz="4" w:space="0" w:color="auto"/>
              <w:right w:val="single" w:sz="4" w:space="0" w:color="auto"/>
            </w:tcBorders>
            <w:hideMark/>
          </w:tcPr>
          <w:p w14:paraId="596E4217" w14:textId="77777777" w:rsidR="00CC48FF" w:rsidRPr="00D3138F" w:rsidRDefault="00CC48FF">
            <w:pPr>
              <w:ind w:firstLine="9"/>
              <w:rPr>
                <w:sz w:val="22"/>
                <w:szCs w:val="22"/>
              </w:rPr>
            </w:pPr>
            <w:r w:rsidRPr="00D3138F">
              <w:rPr>
                <w:sz w:val="22"/>
                <w:szCs w:val="22"/>
              </w:rPr>
              <w:t>М 1:10 000</w:t>
            </w:r>
          </w:p>
          <w:p w14:paraId="75EA4957" w14:textId="77777777" w:rsidR="00CC48FF" w:rsidRPr="00D3138F" w:rsidRDefault="00CC48FF">
            <w:pPr>
              <w:ind w:firstLine="9"/>
              <w:rPr>
                <w:sz w:val="22"/>
                <w:szCs w:val="22"/>
              </w:rPr>
            </w:pPr>
            <w:r w:rsidRPr="00D3138F">
              <w:rPr>
                <w:sz w:val="22"/>
                <w:szCs w:val="22"/>
              </w:rPr>
              <w:t>М 1:5 000</w:t>
            </w:r>
          </w:p>
        </w:tc>
        <w:tc>
          <w:tcPr>
            <w:tcW w:w="993" w:type="dxa"/>
            <w:tcBorders>
              <w:top w:val="single" w:sz="4" w:space="0" w:color="auto"/>
              <w:left w:val="single" w:sz="4" w:space="0" w:color="auto"/>
              <w:bottom w:val="single" w:sz="4" w:space="0" w:color="auto"/>
              <w:right w:val="single" w:sz="4" w:space="0" w:color="auto"/>
            </w:tcBorders>
          </w:tcPr>
          <w:p w14:paraId="380C7868" w14:textId="77777777" w:rsidR="00CC48FF" w:rsidRPr="00D3138F" w:rsidRDefault="00CC48FF">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173F38A" w14:textId="63B79F35" w:rsidR="00CC48FF" w:rsidRPr="00D3138F" w:rsidRDefault="0033715B">
            <w:pPr>
              <w:jc w:val="center"/>
              <w:rPr>
                <w:sz w:val="22"/>
                <w:szCs w:val="22"/>
              </w:rPr>
            </w:pPr>
            <w:r>
              <w:rPr>
                <w:sz w:val="22"/>
                <w:szCs w:val="22"/>
              </w:rPr>
              <w:t>33</w:t>
            </w:r>
          </w:p>
        </w:tc>
      </w:tr>
      <w:tr w:rsidR="0033715B" w:rsidRPr="00D3138F" w14:paraId="404765E7" w14:textId="77777777">
        <w:tc>
          <w:tcPr>
            <w:tcW w:w="1021" w:type="dxa"/>
            <w:tcBorders>
              <w:top w:val="single" w:sz="4" w:space="0" w:color="auto"/>
              <w:left w:val="single" w:sz="4" w:space="0" w:color="auto"/>
              <w:bottom w:val="single" w:sz="4" w:space="0" w:color="auto"/>
              <w:right w:val="single" w:sz="4" w:space="0" w:color="auto"/>
            </w:tcBorders>
            <w:hideMark/>
          </w:tcPr>
          <w:p w14:paraId="4C791104"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ГП.ОМ-К6</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B8EA35D" w14:textId="77777777" w:rsidR="0033715B" w:rsidRPr="00D3138F" w:rsidRDefault="0033715B" w:rsidP="0033715B">
            <w:pPr>
              <w:ind w:firstLine="9"/>
              <w:rPr>
                <w:sz w:val="22"/>
                <w:szCs w:val="22"/>
              </w:rPr>
            </w:pPr>
            <w:r w:rsidRPr="00D3138F">
              <w:rPr>
                <w:sz w:val="22"/>
                <w:szCs w:val="22"/>
              </w:rPr>
              <w:t>ш. 03/4-2020 -ГП, ОМ-К6</w:t>
            </w:r>
          </w:p>
        </w:tc>
        <w:tc>
          <w:tcPr>
            <w:tcW w:w="4281" w:type="dxa"/>
            <w:tcBorders>
              <w:top w:val="single" w:sz="4" w:space="0" w:color="auto"/>
              <w:left w:val="single" w:sz="4" w:space="0" w:color="auto"/>
              <w:bottom w:val="single" w:sz="4" w:space="0" w:color="auto"/>
              <w:right w:val="single" w:sz="4" w:space="0" w:color="auto"/>
            </w:tcBorders>
            <w:hideMark/>
          </w:tcPr>
          <w:p w14:paraId="0A1E099F"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иных территорий, которые оказали влияние на установление функциональных зон и планируемое размещение объектов местного значения</w:t>
            </w:r>
          </w:p>
        </w:tc>
        <w:tc>
          <w:tcPr>
            <w:tcW w:w="1389" w:type="dxa"/>
            <w:tcBorders>
              <w:top w:val="single" w:sz="4" w:space="0" w:color="auto"/>
              <w:left w:val="single" w:sz="4" w:space="0" w:color="auto"/>
              <w:bottom w:val="single" w:sz="4" w:space="0" w:color="auto"/>
              <w:right w:val="single" w:sz="4" w:space="0" w:color="auto"/>
            </w:tcBorders>
          </w:tcPr>
          <w:p w14:paraId="3D63BC47" w14:textId="77777777" w:rsidR="0033715B" w:rsidRPr="00D3138F" w:rsidRDefault="0033715B" w:rsidP="0033715B">
            <w:pPr>
              <w:ind w:firstLine="9"/>
              <w:rPr>
                <w:sz w:val="22"/>
                <w:szCs w:val="22"/>
              </w:rPr>
            </w:pPr>
            <w:r w:rsidRPr="00D3138F">
              <w:rPr>
                <w:sz w:val="22"/>
                <w:szCs w:val="22"/>
              </w:rPr>
              <w:t>М 1:10 000</w:t>
            </w:r>
          </w:p>
          <w:p w14:paraId="363ACD61"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8E5D710"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4782599" w14:textId="20530BA2" w:rsidR="0033715B" w:rsidRPr="00D3138F" w:rsidRDefault="0033715B" w:rsidP="0033715B">
            <w:pPr>
              <w:jc w:val="center"/>
              <w:rPr>
                <w:sz w:val="22"/>
                <w:szCs w:val="22"/>
              </w:rPr>
            </w:pPr>
            <w:r>
              <w:rPr>
                <w:sz w:val="22"/>
                <w:szCs w:val="22"/>
              </w:rPr>
              <w:t>33</w:t>
            </w:r>
          </w:p>
        </w:tc>
      </w:tr>
      <w:tr w:rsidR="0033715B" w:rsidRPr="00D3138F" w14:paraId="7E609979" w14:textId="77777777">
        <w:tc>
          <w:tcPr>
            <w:tcW w:w="1021" w:type="dxa"/>
            <w:vMerge w:val="restart"/>
            <w:tcBorders>
              <w:top w:val="nil"/>
              <w:left w:val="single" w:sz="4" w:space="0" w:color="auto"/>
              <w:bottom w:val="single" w:sz="4" w:space="0" w:color="auto"/>
              <w:right w:val="single" w:sz="4" w:space="0" w:color="auto"/>
            </w:tcBorders>
            <w:hideMark/>
          </w:tcPr>
          <w:p w14:paraId="0E1D2A8F"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ГП.ОМ-К7</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FF6690C" w14:textId="77777777" w:rsidR="0033715B" w:rsidRPr="00D3138F" w:rsidRDefault="0033715B" w:rsidP="0033715B">
            <w:pPr>
              <w:ind w:firstLine="9"/>
              <w:rPr>
                <w:sz w:val="22"/>
                <w:szCs w:val="22"/>
              </w:rPr>
            </w:pPr>
            <w:r w:rsidRPr="00D3138F">
              <w:rPr>
                <w:sz w:val="22"/>
                <w:szCs w:val="22"/>
              </w:rPr>
              <w:t>ш. 03/4-2020 -ГП, ОМ-К7</w:t>
            </w:r>
          </w:p>
        </w:tc>
        <w:tc>
          <w:tcPr>
            <w:tcW w:w="4281" w:type="dxa"/>
            <w:tcBorders>
              <w:top w:val="single" w:sz="4" w:space="0" w:color="auto"/>
              <w:left w:val="single" w:sz="4" w:space="0" w:color="auto"/>
              <w:bottom w:val="single" w:sz="4" w:space="0" w:color="auto"/>
              <w:right w:val="single" w:sz="4" w:space="0" w:color="auto"/>
            </w:tcBorders>
            <w:hideMark/>
          </w:tcPr>
          <w:p w14:paraId="7B28B491"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анализа комплексного развития территории и размещения объектов</w:t>
            </w:r>
          </w:p>
        </w:tc>
        <w:tc>
          <w:tcPr>
            <w:tcW w:w="1389" w:type="dxa"/>
            <w:tcBorders>
              <w:top w:val="single" w:sz="4" w:space="0" w:color="auto"/>
              <w:left w:val="single" w:sz="4" w:space="0" w:color="auto"/>
              <w:bottom w:val="single" w:sz="4" w:space="0" w:color="auto"/>
              <w:right w:val="single" w:sz="4" w:space="0" w:color="auto"/>
            </w:tcBorders>
          </w:tcPr>
          <w:p w14:paraId="63A41C41" w14:textId="77777777" w:rsidR="0033715B" w:rsidRPr="00D3138F" w:rsidRDefault="0033715B" w:rsidP="0033715B">
            <w:pPr>
              <w:ind w:firstLine="9"/>
              <w:rPr>
                <w:sz w:val="22"/>
                <w:szCs w:val="22"/>
              </w:rPr>
            </w:pPr>
            <w:r w:rsidRPr="00D3138F">
              <w:rPr>
                <w:sz w:val="22"/>
                <w:szCs w:val="22"/>
              </w:rPr>
              <w:t>М 1:50 000</w:t>
            </w:r>
          </w:p>
          <w:p w14:paraId="29DCD3F0"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17BB6E5D"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C85A6E7" w14:textId="5E29ECD1" w:rsidR="0033715B" w:rsidRPr="00D3138F" w:rsidRDefault="0033715B" w:rsidP="0033715B">
            <w:pPr>
              <w:jc w:val="center"/>
              <w:rPr>
                <w:sz w:val="22"/>
                <w:szCs w:val="22"/>
              </w:rPr>
            </w:pPr>
            <w:r>
              <w:rPr>
                <w:sz w:val="22"/>
                <w:szCs w:val="22"/>
              </w:rPr>
              <w:t>33</w:t>
            </w:r>
          </w:p>
        </w:tc>
      </w:tr>
      <w:tr w:rsidR="0033715B" w:rsidRPr="00D3138F" w14:paraId="0AD5F0F2" w14:textId="77777777" w:rsidTr="0033715B">
        <w:tc>
          <w:tcPr>
            <w:tcW w:w="1021" w:type="dxa"/>
            <w:vMerge/>
            <w:tcBorders>
              <w:top w:val="nil"/>
              <w:left w:val="single" w:sz="4" w:space="0" w:color="auto"/>
              <w:bottom w:val="single" w:sz="4" w:space="0" w:color="auto"/>
              <w:right w:val="single" w:sz="4" w:space="0" w:color="auto"/>
            </w:tcBorders>
            <w:vAlign w:val="center"/>
            <w:hideMark/>
          </w:tcPr>
          <w:p w14:paraId="5AECA194" w14:textId="77777777" w:rsidR="0033715B" w:rsidRPr="00D3138F" w:rsidRDefault="0033715B" w:rsidP="0033715B">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2FF96E3" w14:textId="77777777" w:rsidR="0033715B" w:rsidRPr="00D3138F" w:rsidRDefault="0033715B" w:rsidP="0033715B">
            <w:pPr>
              <w:ind w:firstLine="9"/>
              <w:rPr>
                <w:sz w:val="22"/>
                <w:szCs w:val="22"/>
              </w:rPr>
            </w:pPr>
            <w:r w:rsidRPr="00D3138F">
              <w:rPr>
                <w:sz w:val="22"/>
                <w:szCs w:val="22"/>
              </w:rPr>
              <w:t>ш. 03/4-2020 -ГП, ОМ-К7</w:t>
            </w:r>
          </w:p>
        </w:tc>
        <w:tc>
          <w:tcPr>
            <w:tcW w:w="4281" w:type="dxa"/>
            <w:tcBorders>
              <w:top w:val="single" w:sz="4" w:space="0" w:color="auto"/>
              <w:left w:val="single" w:sz="4" w:space="0" w:color="auto"/>
              <w:bottom w:val="single" w:sz="4" w:space="0" w:color="auto"/>
              <w:right w:val="single" w:sz="4" w:space="0" w:color="auto"/>
            </w:tcBorders>
            <w:hideMark/>
          </w:tcPr>
          <w:p w14:paraId="624C606C" w14:textId="77777777" w:rsidR="0033715B" w:rsidRPr="00D3138F" w:rsidRDefault="0033715B" w:rsidP="0033715B">
            <w:pPr>
              <w:tabs>
                <w:tab w:val="left" w:pos="2654"/>
                <w:tab w:val="left" w:pos="10772"/>
              </w:tabs>
              <w:ind w:right="-28" w:firstLine="9"/>
              <w:rPr>
                <w:sz w:val="22"/>
                <w:szCs w:val="22"/>
              </w:rPr>
            </w:pPr>
            <w:r w:rsidRPr="00D3138F">
              <w:rPr>
                <w:sz w:val="22"/>
                <w:szCs w:val="22"/>
              </w:rPr>
              <w:t>Фрагменты карты анализа комплексного развития территории и размещения объектов</w:t>
            </w:r>
          </w:p>
        </w:tc>
        <w:tc>
          <w:tcPr>
            <w:tcW w:w="1389" w:type="dxa"/>
            <w:tcBorders>
              <w:top w:val="single" w:sz="4" w:space="0" w:color="auto"/>
              <w:left w:val="single" w:sz="4" w:space="0" w:color="auto"/>
              <w:bottom w:val="single" w:sz="4" w:space="0" w:color="auto"/>
              <w:right w:val="single" w:sz="4" w:space="0" w:color="auto"/>
            </w:tcBorders>
          </w:tcPr>
          <w:p w14:paraId="271C06E6" w14:textId="77777777" w:rsidR="0033715B" w:rsidRPr="00D3138F" w:rsidRDefault="0033715B" w:rsidP="0033715B">
            <w:pPr>
              <w:ind w:firstLine="9"/>
              <w:rPr>
                <w:sz w:val="22"/>
                <w:szCs w:val="22"/>
              </w:rPr>
            </w:pPr>
            <w:r w:rsidRPr="00D3138F">
              <w:rPr>
                <w:sz w:val="22"/>
                <w:szCs w:val="22"/>
              </w:rPr>
              <w:t>М 1:10 000</w:t>
            </w:r>
          </w:p>
          <w:p w14:paraId="79415C19"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5B773446"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71D51C0" w14:textId="0369E614" w:rsidR="0033715B" w:rsidRPr="00D3138F" w:rsidRDefault="0033715B" w:rsidP="0033715B">
            <w:pPr>
              <w:jc w:val="center"/>
              <w:rPr>
                <w:sz w:val="22"/>
                <w:szCs w:val="22"/>
              </w:rPr>
            </w:pPr>
            <w:r>
              <w:rPr>
                <w:sz w:val="22"/>
                <w:szCs w:val="22"/>
              </w:rPr>
              <w:t>33</w:t>
            </w:r>
          </w:p>
        </w:tc>
      </w:tr>
      <w:tr w:rsidR="0033715B" w:rsidRPr="00D3138F" w14:paraId="6B787C65" w14:textId="77777777">
        <w:tc>
          <w:tcPr>
            <w:tcW w:w="1021" w:type="dxa"/>
            <w:tcBorders>
              <w:top w:val="single" w:sz="4" w:space="0" w:color="auto"/>
              <w:left w:val="single" w:sz="4" w:space="0" w:color="auto"/>
              <w:bottom w:val="single" w:sz="4" w:space="0" w:color="auto"/>
              <w:right w:val="single" w:sz="4" w:space="0" w:color="auto"/>
            </w:tcBorders>
            <w:hideMark/>
          </w:tcPr>
          <w:p w14:paraId="4C891E40"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ГП.ОМ-К8</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35A48C7" w14:textId="77777777" w:rsidR="0033715B" w:rsidRPr="00D3138F" w:rsidRDefault="0033715B" w:rsidP="0033715B">
            <w:pPr>
              <w:ind w:firstLine="9"/>
              <w:rPr>
                <w:sz w:val="22"/>
                <w:szCs w:val="22"/>
              </w:rPr>
            </w:pPr>
            <w:r w:rsidRPr="00D3138F">
              <w:rPr>
                <w:sz w:val="22"/>
                <w:szCs w:val="22"/>
              </w:rPr>
              <w:t>ш. 03/4-2020 -ГП, ОМ-К8</w:t>
            </w:r>
          </w:p>
        </w:tc>
        <w:tc>
          <w:tcPr>
            <w:tcW w:w="4281" w:type="dxa"/>
            <w:tcBorders>
              <w:top w:val="single" w:sz="4" w:space="0" w:color="auto"/>
              <w:left w:val="single" w:sz="4" w:space="0" w:color="auto"/>
              <w:bottom w:val="single" w:sz="4" w:space="0" w:color="auto"/>
              <w:right w:val="single" w:sz="4" w:space="0" w:color="auto"/>
            </w:tcBorders>
            <w:hideMark/>
          </w:tcPr>
          <w:p w14:paraId="79A6D7BA"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территорий, подверженных риску возникновения чрезвычайных ситуаций природного и техногенного характера</w:t>
            </w:r>
          </w:p>
        </w:tc>
        <w:tc>
          <w:tcPr>
            <w:tcW w:w="1389" w:type="dxa"/>
            <w:tcBorders>
              <w:top w:val="single" w:sz="4" w:space="0" w:color="auto"/>
              <w:left w:val="single" w:sz="4" w:space="0" w:color="auto"/>
              <w:bottom w:val="single" w:sz="4" w:space="0" w:color="auto"/>
              <w:right w:val="single" w:sz="4" w:space="0" w:color="auto"/>
            </w:tcBorders>
          </w:tcPr>
          <w:p w14:paraId="10AEE7D2" w14:textId="77777777" w:rsidR="0033715B" w:rsidRPr="00D3138F" w:rsidRDefault="0033715B" w:rsidP="0033715B">
            <w:pPr>
              <w:ind w:firstLine="9"/>
              <w:rPr>
                <w:sz w:val="22"/>
                <w:szCs w:val="22"/>
              </w:rPr>
            </w:pPr>
            <w:r w:rsidRPr="00D3138F">
              <w:rPr>
                <w:sz w:val="22"/>
                <w:szCs w:val="22"/>
              </w:rPr>
              <w:t>М 1:50 000</w:t>
            </w:r>
          </w:p>
          <w:p w14:paraId="21001079"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1A84B9BE"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0D661F2" w14:textId="5FD0672A" w:rsidR="0033715B" w:rsidRPr="00D3138F" w:rsidRDefault="0033715B" w:rsidP="0033715B">
            <w:pPr>
              <w:jc w:val="center"/>
              <w:rPr>
                <w:bCs/>
                <w:sz w:val="22"/>
                <w:szCs w:val="22"/>
                <w:lang w:val="en-US"/>
              </w:rPr>
            </w:pPr>
            <w:r>
              <w:rPr>
                <w:sz w:val="22"/>
                <w:szCs w:val="22"/>
              </w:rPr>
              <w:t>33</w:t>
            </w:r>
          </w:p>
        </w:tc>
      </w:tr>
      <w:tr w:rsidR="0033715B" w:rsidRPr="00D3138F" w14:paraId="76D30463" w14:textId="77777777">
        <w:tc>
          <w:tcPr>
            <w:tcW w:w="10320" w:type="dxa"/>
            <w:gridSpan w:val="6"/>
            <w:tcBorders>
              <w:top w:val="single" w:sz="4" w:space="0" w:color="auto"/>
              <w:left w:val="single" w:sz="4" w:space="0" w:color="auto"/>
              <w:bottom w:val="single" w:sz="4" w:space="0" w:color="auto"/>
              <w:right w:val="single" w:sz="4" w:space="0" w:color="auto"/>
            </w:tcBorders>
            <w:hideMark/>
          </w:tcPr>
          <w:p w14:paraId="084915B9" w14:textId="77777777" w:rsidR="0033715B" w:rsidRPr="00D3138F" w:rsidRDefault="0033715B" w:rsidP="0033715B">
            <w:pPr>
              <w:ind w:firstLine="9"/>
              <w:jc w:val="center"/>
              <w:rPr>
                <w:sz w:val="22"/>
                <w:szCs w:val="22"/>
              </w:rPr>
            </w:pPr>
            <w:r w:rsidRPr="00D3138F">
              <w:rPr>
                <w:b/>
                <w:sz w:val="22"/>
                <w:szCs w:val="22"/>
              </w:rPr>
              <w:t>Правила землепользования и застройки Муниципального образования «Город Березники»</w:t>
            </w:r>
            <w:r w:rsidRPr="00D3138F">
              <w:rPr>
                <w:b/>
                <w:bCs/>
                <w:sz w:val="22"/>
                <w:szCs w:val="22"/>
              </w:rPr>
              <w:t xml:space="preserve"> Пермского края</w:t>
            </w:r>
          </w:p>
        </w:tc>
      </w:tr>
      <w:tr w:rsidR="0033715B" w:rsidRPr="00D3138F" w14:paraId="291A33FC" w14:textId="77777777">
        <w:tc>
          <w:tcPr>
            <w:tcW w:w="10320" w:type="dxa"/>
            <w:gridSpan w:val="6"/>
            <w:tcBorders>
              <w:top w:val="single" w:sz="4" w:space="0" w:color="auto"/>
              <w:left w:val="single" w:sz="4" w:space="0" w:color="auto"/>
              <w:bottom w:val="single" w:sz="4" w:space="0" w:color="auto"/>
              <w:right w:val="single" w:sz="4" w:space="0" w:color="auto"/>
            </w:tcBorders>
            <w:vAlign w:val="center"/>
            <w:hideMark/>
          </w:tcPr>
          <w:p w14:paraId="185C5449" w14:textId="77777777" w:rsidR="0033715B" w:rsidRPr="00D3138F" w:rsidRDefault="0033715B" w:rsidP="0033715B">
            <w:pPr>
              <w:jc w:val="center"/>
              <w:rPr>
                <w:sz w:val="22"/>
                <w:szCs w:val="22"/>
              </w:rPr>
            </w:pPr>
            <w:r w:rsidRPr="00D3138F">
              <w:rPr>
                <w:b/>
                <w:bCs/>
                <w:i/>
                <w:iCs/>
                <w:sz w:val="22"/>
                <w:szCs w:val="22"/>
              </w:rPr>
              <w:t>Текстовые материалы</w:t>
            </w:r>
          </w:p>
        </w:tc>
      </w:tr>
      <w:tr w:rsidR="0033715B" w:rsidRPr="00D3138F" w14:paraId="5FE40D55" w14:textId="77777777">
        <w:tc>
          <w:tcPr>
            <w:tcW w:w="1021" w:type="dxa"/>
            <w:tcBorders>
              <w:top w:val="single" w:sz="4" w:space="0" w:color="auto"/>
              <w:left w:val="single" w:sz="4" w:space="0" w:color="auto"/>
              <w:bottom w:val="single" w:sz="4" w:space="0" w:color="auto"/>
              <w:right w:val="single" w:sz="4" w:space="0" w:color="auto"/>
            </w:tcBorders>
            <w:vAlign w:val="center"/>
          </w:tcPr>
          <w:p w14:paraId="6D491E9D"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spacing w:val="-6"/>
                <w:sz w:val="22"/>
                <w:szCs w:val="22"/>
              </w:rPr>
              <w:t>ПЗЗ-ТМ</w:t>
            </w:r>
          </w:p>
          <w:p w14:paraId="29286599" w14:textId="77777777" w:rsidR="0033715B" w:rsidRPr="00D3138F" w:rsidRDefault="0033715B" w:rsidP="0033715B">
            <w:pPr>
              <w:tabs>
                <w:tab w:val="left" w:pos="708"/>
                <w:tab w:val="center" w:pos="4677"/>
                <w:tab w:val="right" w:pos="9355"/>
              </w:tabs>
              <w:ind w:left="34" w:firstLine="9"/>
              <w:jc w:val="center"/>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DCE5C1A" w14:textId="77777777" w:rsidR="0033715B" w:rsidRPr="00D3138F" w:rsidRDefault="0033715B" w:rsidP="0033715B">
            <w:pPr>
              <w:ind w:firstLine="9"/>
              <w:rPr>
                <w:sz w:val="22"/>
                <w:szCs w:val="22"/>
              </w:rPr>
            </w:pPr>
            <w:r w:rsidRPr="00D3138F">
              <w:rPr>
                <w:sz w:val="22"/>
                <w:szCs w:val="22"/>
              </w:rPr>
              <w:t>ш. 03/4-2020 - ПЗЗ-ТМ</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0B009CB" w14:textId="77777777" w:rsidR="0033715B" w:rsidRPr="00D3138F" w:rsidRDefault="0033715B" w:rsidP="0033715B">
            <w:pPr>
              <w:widowControl w:val="0"/>
              <w:autoSpaceDE w:val="0"/>
              <w:autoSpaceDN w:val="0"/>
              <w:adjustRightInd w:val="0"/>
              <w:ind w:firstLine="9"/>
              <w:rPr>
                <w:b/>
                <w:bCs/>
                <w:sz w:val="22"/>
                <w:szCs w:val="22"/>
              </w:rPr>
            </w:pPr>
            <w:r w:rsidRPr="00D3138F">
              <w:rPr>
                <w:b/>
                <w:bCs/>
                <w:sz w:val="22"/>
                <w:szCs w:val="22"/>
              </w:rPr>
              <w:t>Том 5</w:t>
            </w:r>
          </w:p>
          <w:p w14:paraId="3C747B00" w14:textId="77777777" w:rsidR="0033715B" w:rsidRPr="00D3138F" w:rsidRDefault="0033715B" w:rsidP="0033715B">
            <w:pPr>
              <w:widowControl w:val="0"/>
              <w:autoSpaceDE w:val="0"/>
              <w:autoSpaceDN w:val="0"/>
              <w:adjustRightInd w:val="0"/>
              <w:ind w:firstLine="9"/>
              <w:rPr>
                <w:b/>
                <w:bCs/>
                <w:sz w:val="22"/>
                <w:szCs w:val="22"/>
              </w:rPr>
            </w:pPr>
            <w:r w:rsidRPr="00D3138F">
              <w:rPr>
                <w:b/>
                <w:bCs/>
                <w:sz w:val="22"/>
                <w:szCs w:val="22"/>
              </w:rPr>
              <w:t xml:space="preserve">Правила землепользования и </w:t>
            </w:r>
          </w:p>
          <w:p w14:paraId="5B9F8910" w14:textId="2EA5FEC3" w:rsidR="0033715B" w:rsidRPr="00D3138F" w:rsidRDefault="0033715B" w:rsidP="0033715B">
            <w:pPr>
              <w:tabs>
                <w:tab w:val="left" w:pos="2654"/>
                <w:tab w:val="left" w:pos="10772"/>
              </w:tabs>
              <w:ind w:right="-28" w:firstLine="9"/>
              <w:rPr>
                <w:sz w:val="22"/>
                <w:szCs w:val="22"/>
              </w:rPr>
            </w:pPr>
            <w:r w:rsidRPr="00D3138F">
              <w:rPr>
                <w:b/>
                <w:bCs/>
                <w:sz w:val="22"/>
                <w:szCs w:val="22"/>
              </w:rPr>
              <w:t xml:space="preserve">застройки </w:t>
            </w:r>
            <w:r w:rsidR="005E3781">
              <w:rPr>
                <w:b/>
                <w:bCs/>
                <w:sz w:val="22"/>
                <w:szCs w:val="22"/>
              </w:rPr>
              <w:t>муниципального образ</w:t>
            </w:r>
            <w:r w:rsidR="007D1166">
              <w:rPr>
                <w:b/>
                <w:bCs/>
                <w:sz w:val="22"/>
                <w:szCs w:val="22"/>
              </w:rPr>
              <w:t>ования «Город Березники»</w:t>
            </w:r>
          </w:p>
        </w:tc>
        <w:tc>
          <w:tcPr>
            <w:tcW w:w="1389" w:type="dxa"/>
            <w:tcBorders>
              <w:top w:val="single" w:sz="4" w:space="0" w:color="auto"/>
              <w:left w:val="single" w:sz="4" w:space="0" w:color="auto"/>
              <w:bottom w:val="single" w:sz="4" w:space="0" w:color="auto"/>
              <w:right w:val="single" w:sz="4" w:space="0" w:color="auto"/>
            </w:tcBorders>
            <w:vAlign w:val="center"/>
          </w:tcPr>
          <w:p w14:paraId="125A1164"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459F65B"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4CD069" w14:textId="4D27D111" w:rsidR="0033715B" w:rsidRPr="00D3138F" w:rsidRDefault="0033715B" w:rsidP="0033715B">
            <w:pPr>
              <w:jc w:val="center"/>
              <w:rPr>
                <w:sz w:val="22"/>
                <w:szCs w:val="22"/>
              </w:rPr>
            </w:pPr>
            <w:r>
              <w:rPr>
                <w:sz w:val="22"/>
                <w:szCs w:val="22"/>
              </w:rPr>
              <w:t>33</w:t>
            </w:r>
          </w:p>
        </w:tc>
      </w:tr>
      <w:tr w:rsidR="0033715B" w:rsidRPr="00D3138F" w14:paraId="25CBF46D" w14:textId="77777777">
        <w:tc>
          <w:tcPr>
            <w:tcW w:w="1021" w:type="dxa"/>
            <w:tcBorders>
              <w:top w:val="single" w:sz="4" w:space="0" w:color="auto"/>
              <w:left w:val="single" w:sz="4" w:space="0" w:color="auto"/>
              <w:bottom w:val="single" w:sz="4" w:space="0" w:color="auto"/>
              <w:right w:val="single" w:sz="4" w:space="0" w:color="auto"/>
            </w:tcBorders>
            <w:vAlign w:val="center"/>
            <w:hideMark/>
          </w:tcPr>
          <w:p w14:paraId="4AE050C4" w14:textId="77777777" w:rsidR="0033715B" w:rsidRPr="00D3138F" w:rsidRDefault="0033715B" w:rsidP="0033715B">
            <w:pPr>
              <w:tabs>
                <w:tab w:val="left" w:pos="708"/>
                <w:tab w:val="center" w:pos="4677"/>
                <w:tab w:val="right" w:pos="9355"/>
              </w:tabs>
              <w:ind w:left="34" w:firstLine="9"/>
              <w:jc w:val="center"/>
              <w:rPr>
                <w:spacing w:val="-6"/>
                <w:sz w:val="22"/>
                <w:szCs w:val="22"/>
              </w:rPr>
            </w:pPr>
            <w:r w:rsidRPr="00D3138F">
              <w:rPr>
                <w:spacing w:val="-6"/>
                <w:sz w:val="22"/>
                <w:szCs w:val="22"/>
              </w:rPr>
              <w:t>ПЗЗ-Приложение</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A8755B5" w14:textId="77777777" w:rsidR="0033715B" w:rsidRPr="00D3138F" w:rsidRDefault="0033715B" w:rsidP="0033715B">
            <w:pPr>
              <w:ind w:firstLine="9"/>
              <w:rPr>
                <w:sz w:val="22"/>
                <w:szCs w:val="22"/>
              </w:rPr>
            </w:pPr>
            <w:r w:rsidRPr="00D3138F">
              <w:rPr>
                <w:sz w:val="22"/>
                <w:szCs w:val="22"/>
              </w:rPr>
              <w:t>ш. 03/4-2020 -ПЗЗ- Приложение</w:t>
            </w:r>
          </w:p>
        </w:tc>
        <w:tc>
          <w:tcPr>
            <w:tcW w:w="4281" w:type="dxa"/>
            <w:tcBorders>
              <w:top w:val="single" w:sz="4" w:space="0" w:color="auto"/>
              <w:left w:val="single" w:sz="4" w:space="0" w:color="auto"/>
              <w:bottom w:val="single" w:sz="4" w:space="0" w:color="auto"/>
              <w:right w:val="single" w:sz="4" w:space="0" w:color="auto"/>
            </w:tcBorders>
            <w:vAlign w:val="center"/>
            <w:hideMark/>
          </w:tcPr>
          <w:p w14:paraId="54EFC6D0" w14:textId="77777777" w:rsidR="0033715B" w:rsidRPr="00D3138F" w:rsidRDefault="0033715B" w:rsidP="0033715B">
            <w:pPr>
              <w:widowControl w:val="0"/>
              <w:autoSpaceDE w:val="0"/>
              <w:autoSpaceDN w:val="0"/>
              <w:adjustRightInd w:val="0"/>
              <w:ind w:firstLine="9"/>
              <w:rPr>
                <w:b/>
                <w:bCs/>
                <w:sz w:val="22"/>
                <w:szCs w:val="22"/>
              </w:rPr>
            </w:pPr>
            <w:r w:rsidRPr="00D3138F">
              <w:rPr>
                <w:b/>
                <w:bCs/>
                <w:sz w:val="22"/>
                <w:szCs w:val="22"/>
              </w:rPr>
              <w:t>Том 6</w:t>
            </w:r>
          </w:p>
          <w:p w14:paraId="0DAAED09" w14:textId="77777777" w:rsidR="0033715B" w:rsidRPr="00D3138F" w:rsidRDefault="0033715B" w:rsidP="0033715B">
            <w:pPr>
              <w:widowControl w:val="0"/>
              <w:autoSpaceDE w:val="0"/>
              <w:autoSpaceDN w:val="0"/>
              <w:adjustRightInd w:val="0"/>
              <w:ind w:firstLine="9"/>
              <w:rPr>
                <w:sz w:val="22"/>
                <w:szCs w:val="22"/>
              </w:rPr>
            </w:pPr>
            <w:r w:rsidRPr="00D3138F">
              <w:rPr>
                <w:b/>
                <w:bCs/>
                <w:sz w:val="22"/>
                <w:szCs w:val="22"/>
              </w:rPr>
              <w:t>Приложение</w:t>
            </w:r>
            <w:r w:rsidRPr="00D3138F">
              <w:rPr>
                <w:sz w:val="22"/>
                <w:szCs w:val="22"/>
              </w:rPr>
              <w:t xml:space="preserve"> (сведения о границах территориальных зон)</w:t>
            </w:r>
          </w:p>
        </w:tc>
        <w:tc>
          <w:tcPr>
            <w:tcW w:w="1389" w:type="dxa"/>
            <w:tcBorders>
              <w:top w:val="single" w:sz="4" w:space="0" w:color="auto"/>
              <w:left w:val="single" w:sz="4" w:space="0" w:color="auto"/>
              <w:bottom w:val="single" w:sz="4" w:space="0" w:color="auto"/>
              <w:right w:val="single" w:sz="4" w:space="0" w:color="auto"/>
            </w:tcBorders>
            <w:vAlign w:val="center"/>
          </w:tcPr>
          <w:p w14:paraId="71543314"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6388B0A"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23AD361" w14:textId="22D5010E" w:rsidR="0033715B" w:rsidRPr="00D3138F" w:rsidRDefault="0033715B" w:rsidP="0033715B">
            <w:pPr>
              <w:jc w:val="center"/>
              <w:rPr>
                <w:sz w:val="22"/>
                <w:szCs w:val="22"/>
              </w:rPr>
            </w:pPr>
            <w:r>
              <w:rPr>
                <w:sz w:val="22"/>
                <w:szCs w:val="22"/>
              </w:rPr>
              <w:t>33</w:t>
            </w:r>
          </w:p>
        </w:tc>
      </w:tr>
      <w:tr w:rsidR="0033715B" w:rsidRPr="00D3138F" w14:paraId="3EB9498D" w14:textId="77777777">
        <w:tc>
          <w:tcPr>
            <w:tcW w:w="1021" w:type="dxa"/>
            <w:tcBorders>
              <w:top w:val="single" w:sz="4" w:space="0" w:color="auto"/>
              <w:left w:val="single" w:sz="4" w:space="0" w:color="auto"/>
              <w:bottom w:val="single" w:sz="4" w:space="0" w:color="auto"/>
              <w:right w:val="single" w:sz="4" w:space="0" w:color="auto"/>
            </w:tcBorders>
            <w:vAlign w:val="center"/>
          </w:tcPr>
          <w:p w14:paraId="1C6CB851" w14:textId="77777777" w:rsidR="0033715B" w:rsidRPr="00D3138F" w:rsidRDefault="0033715B" w:rsidP="0033715B">
            <w:pPr>
              <w:tabs>
                <w:tab w:val="left" w:pos="708"/>
                <w:tab w:val="center" w:pos="4677"/>
                <w:tab w:val="right" w:pos="9355"/>
              </w:tabs>
              <w:ind w:left="34" w:firstLine="9"/>
              <w:jc w:val="center"/>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11E7C72E" w14:textId="77777777" w:rsidR="0033715B" w:rsidRPr="00D3138F" w:rsidRDefault="0033715B" w:rsidP="0033715B">
            <w:pPr>
              <w:ind w:firstLine="9"/>
              <w:rPr>
                <w:sz w:val="22"/>
                <w:szCs w:val="22"/>
              </w:rPr>
            </w:pPr>
          </w:p>
        </w:tc>
        <w:tc>
          <w:tcPr>
            <w:tcW w:w="4281" w:type="dxa"/>
            <w:tcBorders>
              <w:top w:val="single" w:sz="4" w:space="0" w:color="auto"/>
              <w:left w:val="single" w:sz="4" w:space="0" w:color="auto"/>
              <w:bottom w:val="single" w:sz="4" w:space="0" w:color="auto"/>
              <w:right w:val="single" w:sz="4" w:space="0" w:color="auto"/>
            </w:tcBorders>
            <w:vAlign w:val="center"/>
            <w:hideMark/>
          </w:tcPr>
          <w:p w14:paraId="03D0FBB1" w14:textId="77777777" w:rsidR="0033715B" w:rsidRPr="00D3138F" w:rsidRDefault="0033715B" w:rsidP="0033715B">
            <w:pPr>
              <w:tabs>
                <w:tab w:val="left" w:pos="2654"/>
                <w:tab w:val="left" w:pos="10772"/>
              </w:tabs>
              <w:ind w:right="-28" w:firstLine="9"/>
              <w:rPr>
                <w:sz w:val="22"/>
                <w:szCs w:val="22"/>
              </w:rPr>
            </w:pPr>
            <w:r w:rsidRPr="00D3138F">
              <w:rPr>
                <w:b/>
                <w:i/>
                <w:sz w:val="22"/>
                <w:szCs w:val="22"/>
              </w:rPr>
              <w:t>Графические материалы:</w:t>
            </w:r>
          </w:p>
        </w:tc>
        <w:tc>
          <w:tcPr>
            <w:tcW w:w="1389" w:type="dxa"/>
            <w:tcBorders>
              <w:top w:val="single" w:sz="4" w:space="0" w:color="auto"/>
              <w:left w:val="single" w:sz="4" w:space="0" w:color="auto"/>
              <w:bottom w:val="single" w:sz="4" w:space="0" w:color="auto"/>
              <w:right w:val="single" w:sz="4" w:space="0" w:color="auto"/>
            </w:tcBorders>
            <w:vAlign w:val="center"/>
          </w:tcPr>
          <w:p w14:paraId="03546FD3"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59529FCF"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1C99DD8" w14:textId="47667986" w:rsidR="0033715B" w:rsidRPr="00D3138F" w:rsidRDefault="0033715B" w:rsidP="0033715B">
            <w:pPr>
              <w:rPr>
                <w:sz w:val="22"/>
                <w:szCs w:val="22"/>
              </w:rPr>
            </w:pPr>
            <w:r>
              <w:rPr>
                <w:sz w:val="22"/>
                <w:szCs w:val="22"/>
              </w:rPr>
              <w:t>3</w:t>
            </w:r>
          </w:p>
        </w:tc>
      </w:tr>
      <w:tr w:rsidR="0033715B" w:rsidRPr="00D3138F" w14:paraId="0C9F931C" w14:textId="77777777">
        <w:tc>
          <w:tcPr>
            <w:tcW w:w="1021" w:type="dxa"/>
            <w:vMerge w:val="restart"/>
            <w:tcBorders>
              <w:top w:val="single" w:sz="4" w:space="0" w:color="auto"/>
              <w:left w:val="single" w:sz="4" w:space="0" w:color="auto"/>
              <w:bottom w:val="single" w:sz="4" w:space="0" w:color="auto"/>
              <w:right w:val="single" w:sz="4" w:space="0" w:color="auto"/>
            </w:tcBorders>
            <w:vAlign w:val="center"/>
            <w:hideMark/>
          </w:tcPr>
          <w:p w14:paraId="65477725" w14:textId="77777777" w:rsidR="0033715B" w:rsidRPr="00D3138F" w:rsidRDefault="0033715B" w:rsidP="0033715B">
            <w:pPr>
              <w:tabs>
                <w:tab w:val="left" w:pos="708"/>
                <w:tab w:val="center" w:pos="4677"/>
                <w:tab w:val="right" w:pos="9355"/>
              </w:tabs>
              <w:ind w:left="34" w:firstLine="9"/>
              <w:jc w:val="center"/>
              <w:rPr>
                <w:b/>
                <w:sz w:val="22"/>
                <w:szCs w:val="22"/>
              </w:rPr>
            </w:pPr>
            <w:r w:rsidRPr="00D3138F">
              <w:rPr>
                <w:bCs/>
                <w:sz w:val="22"/>
                <w:szCs w:val="22"/>
              </w:rPr>
              <w:t>ПЗЗ-КГЗ</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1B2A6E1" w14:textId="77777777" w:rsidR="0033715B" w:rsidRPr="00D3138F" w:rsidRDefault="0033715B" w:rsidP="0033715B">
            <w:pPr>
              <w:ind w:firstLine="9"/>
              <w:rPr>
                <w:sz w:val="22"/>
                <w:szCs w:val="22"/>
              </w:rPr>
            </w:pPr>
            <w:r w:rsidRPr="00D3138F">
              <w:rPr>
                <w:sz w:val="22"/>
                <w:szCs w:val="22"/>
              </w:rPr>
              <w:t>ш. 03/4-2020 – ПЗЗ.К1</w:t>
            </w:r>
          </w:p>
        </w:tc>
        <w:tc>
          <w:tcPr>
            <w:tcW w:w="4281" w:type="dxa"/>
            <w:tcBorders>
              <w:top w:val="single" w:sz="4" w:space="0" w:color="auto"/>
              <w:left w:val="single" w:sz="4" w:space="0" w:color="auto"/>
              <w:bottom w:val="single" w:sz="4" w:space="0" w:color="auto"/>
              <w:right w:val="single" w:sz="4" w:space="0" w:color="auto"/>
            </w:tcBorders>
            <w:vAlign w:val="center"/>
          </w:tcPr>
          <w:p w14:paraId="3DB8B073"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Карта градостроительного зонирования. </w:t>
            </w:r>
          </w:p>
          <w:p w14:paraId="7155F3C8" w14:textId="77777777" w:rsidR="0033715B" w:rsidRPr="00D3138F" w:rsidRDefault="0033715B" w:rsidP="0033715B">
            <w:pPr>
              <w:tabs>
                <w:tab w:val="left" w:pos="2654"/>
                <w:tab w:val="left" w:pos="10772"/>
              </w:tabs>
              <w:ind w:right="-28" w:firstLine="9"/>
              <w:rPr>
                <w:b/>
                <w: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97645DB" w14:textId="77777777" w:rsidR="0033715B" w:rsidRPr="00D3138F" w:rsidRDefault="0033715B" w:rsidP="0033715B">
            <w:pPr>
              <w:ind w:firstLine="9"/>
              <w:rPr>
                <w:sz w:val="22"/>
                <w:szCs w:val="22"/>
              </w:rPr>
            </w:pPr>
            <w:r w:rsidRPr="00D3138F">
              <w:rPr>
                <w:sz w:val="22"/>
                <w:szCs w:val="22"/>
              </w:rPr>
              <w:t>М 1:50 000</w:t>
            </w:r>
          </w:p>
          <w:p w14:paraId="1962A253"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77FA13BB"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FD3D502" w14:textId="2FDDB7FE" w:rsidR="0033715B" w:rsidRPr="00D3138F" w:rsidRDefault="0033715B" w:rsidP="0033715B">
            <w:pPr>
              <w:jc w:val="center"/>
              <w:rPr>
                <w:sz w:val="22"/>
                <w:szCs w:val="22"/>
              </w:rPr>
            </w:pPr>
            <w:r>
              <w:rPr>
                <w:sz w:val="22"/>
                <w:szCs w:val="22"/>
              </w:rPr>
              <w:t>33</w:t>
            </w:r>
          </w:p>
        </w:tc>
      </w:tr>
      <w:tr w:rsidR="0033715B" w:rsidRPr="00D3138F" w14:paraId="6BB59FB0" w14:textId="77777777" w:rsidTr="0033715B">
        <w:tc>
          <w:tcPr>
            <w:tcW w:w="1021" w:type="dxa"/>
            <w:vMerge/>
            <w:tcBorders>
              <w:top w:val="single" w:sz="4" w:space="0" w:color="auto"/>
              <w:left w:val="single" w:sz="4" w:space="0" w:color="auto"/>
              <w:bottom w:val="single" w:sz="4" w:space="0" w:color="auto"/>
              <w:right w:val="single" w:sz="4" w:space="0" w:color="auto"/>
            </w:tcBorders>
            <w:vAlign w:val="center"/>
            <w:hideMark/>
          </w:tcPr>
          <w:p w14:paraId="60DB436E" w14:textId="77777777" w:rsidR="0033715B" w:rsidRPr="00D3138F" w:rsidRDefault="0033715B" w:rsidP="0033715B">
            <w:pPr>
              <w:jc w:val="left"/>
              <w:rPr>
                <w:b/>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6B6BDE2" w14:textId="77777777" w:rsidR="0033715B" w:rsidRPr="00D3138F" w:rsidRDefault="0033715B" w:rsidP="0033715B">
            <w:pPr>
              <w:ind w:firstLine="9"/>
              <w:rPr>
                <w:sz w:val="22"/>
                <w:szCs w:val="22"/>
              </w:rPr>
            </w:pPr>
            <w:r w:rsidRPr="00D3138F">
              <w:rPr>
                <w:sz w:val="22"/>
                <w:szCs w:val="22"/>
              </w:rPr>
              <w:t>ш. 03/4-2020 – ПЗЗ. К1</w:t>
            </w:r>
          </w:p>
        </w:tc>
        <w:tc>
          <w:tcPr>
            <w:tcW w:w="4281" w:type="dxa"/>
            <w:tcBorders>
              <w:top w:val="single" w:sz="4" w:space="0" w:color="auto"/>
              <w:left w:val="single" w:sz="4" w:space="0" w:color="auto"/>
              <w:bottom w:val="single" w:sz="4" w:space="0" w:color="auto"/>
              <w:right w:val="single" w:sz="4" w:space="0" w:color="auto"/>
            </w:tcBorders>
            <w:vAlign w:val="center"/>
            <w:hideMark/>
          </w:tcPr>
          <w:p w14:paraId="3B9F68A9"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Фрагменты карты градостроительного зонирования. </w:t>
            </w:r>
          </w:p>
        </w:tc>
        <w:tc>
          <w:tcPr>
            <w:tcW w:w="1389" w:type="dxa"/>
            <w:tcBorders>
              <w:top w:val="single" w:sz="4" w:space="0" w:color="auto"/>
              <w:left w:val="single" w:sz="4" w:space="0" w:color="auto"/>
              <w:bottom w:val="single" w:sz="4" w:space="0" w:color="auto"/>
              <w:right w:val="single" w:sz="4" w:space="0" w:color="auto"/>
            </w:tcBorders>
          </w:tcPr>
          <w:p w14:paraId="6D7EE1E6" w14:textId="77777777" w:rsidR="0033715B" w:rsidRPr="00D3138F" w:rsidRDefault="0033715B" w:rsidP="0033715B">
            <w:pPr>
              <w:ind w:firstLine="9"/>
              <w:rPr>
                <w:sz w:val="22"/>
                <w:szCs w:val="22"/>
              </w:rPr>
            </w:pPr>
            <w:r w:rsidRPr="00D3138F">
              <w:rPr>
                <w:sz w:val="22"/>
                <w:szCs w:val="22"/>
              </w:rPr>
              <w:t>М 1:10 000</w:t>
            </w:r>
          </w:p>
          <w:p w14:paraId="37AD31D6" w14:textId="77777777" w:rsidR="0033715B" w:rsidRPr="00D3138F" w:rsidRDefault="0033715B" w:rsidP="0033715B">
            <w:pPr>
              <w:ind w:firstLine="9"/>
              <w:rPr>
                <w:sz w:val="22"/>
                <w:szCs w:val="22"/>
              </w:rPr>
            </w:pPr>
            <w:r w:rsidRPr="00D3138F">
              <w:rPr>
                <w:sz w:val="22"/>
                <w:szCs w:val="22"/>
              </w:rPr>
              <w:t>М 1:5 000</w:t>
            </w:r>
          </w:p>
          <w:p w14:paraId="0A5DAD32"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46CA1175"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10C9B7B" w14:textId="57317597" w:rsidR="0033715B" w:rsidRPr="00D3138F" w:rsidRDefault="0033715B" w:rsidP="0033715B">
            <w:pPr>
              <w:jc w:val="center"/>
              <w:rPr>
                <w:sz w:val="22"/>
                <w:szCs w:val="22"/>
              </w:rPr>
            </w:pPr>
            <w:r>
              <w:rPr>
                <w:sz w:val="22"/>
                <w:szCs w:val="22"/>
              </w:rPr>
              <w:t>33</w:t>
            </w:r>
          </w:p>
        </w:tc>
      </w:tr>
      <w:tr w:rsidR="0033715B" w:rsidRPr="00D3138F" w14:paraId="24A89DDA" w14:textId="77777777">
        <w:tc>
          <w:tcPr>
            <w:tcW w:w="1021" w:type="dxa"/>
            <w:vMerge w:val="restart"/>
            <w:tcBorders>
              <w:top w:val="single" w:sz="4" w:space="0" w:color="auto"/>
              <w:left w:val="single" w:sz="4" w:space="0" w:color="auto"/>
              <w:bottom w:val="single" w:sz="4" w:space="0" w:color="auto"/>
              <w:right w:val="single" w:sz="4" w:space="0" w:color="auto"/>
            </w:tcBorders>
            <w:vAlign w:val="center"/>
            <w:hideMark/>
          </w:tcPr>
          <w:p w14:paraId="31BC1342"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ПЗЗ-КГЗ</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73B893F" w14:textId="77777777" w:rsidR="0033715B" w:rsidRPr="00D3138F" w:rsidRDefault="0033715B" w:rsidP="0033715B">
            <w:pPr>
              <w:ind w:firstLine="9"/>
              <w:rPr>
                <w:sz w:val="22"/>
                <w:szCs w:val="22"/>
              </w:rPr>
            </w:pPr>
            <w:r w:rsidRPr="00D3138F">
              <w:rPr>
                <w:sz w:val="22"/>
                <w:szCs w:val="22"/>
              </w:rPr>
              <w:t>ш. 03/4-2020 – ПЗЗ.К2</w:t>
            </w:r>
          </w:p>
        </w:tc>
        <w:tc>
          <w:tcPr>
            <w:tcW w:w="4281" w:type="dxa"/>
            <w:tcBorders>
              <w:top w:val="single" w:sz="4" w:space="0" w:color="auto"/>
              <w:left w:val="single" w:sz="4" w:space="0" w:color="auto"/>
              <w:bottom w:val="single" w:sz="4" w:space="0" w:color="auto"/>
              <w:right w:val="single" w:sz="4" w:space="0" w:color="auto"/>
            </w:tcBorders>
            <w:vAlign w:val="center"/>
            <w:hideMark/>
          </w:tcPr>
          <w:p w14:paraId="620CE730"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Карта градостроительного зонирования. </w:t>
            </w:r>
          </w:p>
          <w:p w14:paraId="240E0A36"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зон с особыми условиями использования территорий</w:t>
            </w:r>
          </w:p>
        </w:tc>
        <w:tc>
          <w:tcPr>
            <w:tcW w:w="1389" w:type="dxa"/>
            <w:tcBorders>
              <w:top w:val="single" w:sz="4" w:space="0" w:color="auto"/>
              <w:left w:val="single" w:sz="4" w:space="0" w:color="auto"/>
              <w:bottom w:val="single" w:sz="4" w:space="0" w:color="auto"/>
              <w:right w:val="single" w:sz="4" w:space="0" w:color="auto"/>
            </w:tcBorders>
          </w:tcPr>
          <w:p w14:paraId="49AA7110" w14:textId="77777777" w:rsidR="0033715B" w:rsidRPr="00D3138F" w:rsidRDefault="0033715B" w:rsidP="0033715B">
            <w:pPr>
              <w:ind w:firstLine="9"/>
              <w:rPr>
                <w:sz w:val="22"/>
                <w:szCs w:val="22"/>
              </w:rPr>
            </w:pPr>
            <w:r w:rsidRPr="00D3138F">
              <w:rPr>
                <w:sz w:val="22"/>
                <w:szCs w:val="22"/>
              </w:rPr>
              <w:t>М 1:50 000</w:t>
            </w:r>
          </w:p>
          <w:p w14:paraId="2AC05C8A"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30AAD8ED"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550B7D1" w14:textId="7ECCF3CC" w:rsidR="0033715B" w:rsidRPr="00D3138F" w:rsidRDefault="0033715B" w:rsidP="0033715B">
            <w:pPr>
              <w:jc w:val="center"/>
              <w:rPr>
                <w:sz w:val="22"/>
                <w:szCs w:val="22"/>
              </w:rPr>
            </w:pPr>
            <w:r>
              <w:rPr>
                <w:sz w:val="22"/>
                <w:szCs w:val="22"/>
              </w:rPr>
              <w:t>33</w:t>
            </w:r>
          </w:p>
        </w:tc>
      </w:tr>
      <w:tr w:rsidR="0033715B" w:rsidRPr="00D3138F" w14:paraId="02BCCE9F" w14:textId="77777777" w:rsidTr="0033715B">
        <w:tc>
          <w:tcPr>
            <w:tcW w:w="1021" w:type="dxa"/>
            <w:vMerge/>
            <w:tcBorders>
              <w:top w:val="single" w:sz="4" w:space="0" w:color="auto"/>
              <w:left w:val="single" w:sz="4" w:space="0" w:color="auto"/>
              <w:bottom w:val="single" w:sz="4" w:space="0" w:color="auto"/>
              <w:right w:val="single" w:sz="4" w:space="0" w:color="auto"/>
            </w:tcBorders>
            <w:vAlign w:val="center"/>
            <w:hideMark/>
          </w:tcPr>
          <w:p w14:paraId="73BC6E43" w14:textId="77777777" w:rsidR="0033715B" w:rsidRPr="00D3138F" w:rsidRDefault="0033715B" w:rsidP="0033715B">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EDEF7C7" w14:textId="77777777" w:rsidR="0033715B" w:rsidRPr="00D3138F" w:rsidRDefault="0033715B" w:rsidP="0033715B">
            <w:pPr>
              <w:ind w:firstLine="9"/>
              <w:rPr>
                <w:sz w:val="22"/>
                <w:szCs w:val="22"/>
              </w:rPr>
            </w:pPr>
            <w:r w:rsidRPr="00D3138F">
              <w:rPr>
                <w:sz w:val="22"/>
                <w:szCs w:val="22"/>
              </w:rPr>
              <w:t>ш. 03/4-2020 – ПЗЗ. К2</w:t>
            </w:r>
          </w:p>
        </w:tc>
        <w:tc>
          <w:tcPr>
            <w:tcW w:w="4281" w:type="dxa"/>
            <w:tcBorders>
              <w:top w:val="single" w:sz="4" w:space="0" w:color="auto"/>
              <w:left w:val="single" w:sz="4" w:space="0" w:color="auto"/>
              <w:bottom w:val="single" w:sz="4" w:space="0" w:color="auto"/>
              <w:right w:val="single" w:sz="4" w:space="0" w:color="auto"/>
            </w:tcBorders>
            <w:vAlign w:val="center"/>
            <w:hideMark/>
          </w:tcPr>
          <w:p w14:paraId="6AD45572"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Фрагменты карты градостроительного зонирования. </w:t>
            </w:r>
          </w:p>
          <w:p w14:paraId="6EDEF38B"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зон с особыми условиями использования территорий</w:t>
            </w:r>
          </w:p>
        </w:tc>
        <w:tc>
          <w:tcPr>
            <w:tcW w:w="1389" w:type="dxa"/>
            <w:tcBorders>
              <w:top w:val="single" w:sz="4" w:space="0" w:color="auto"/>
              <w:left w:val="single" w:sz="4" w:space="0" w:color="auto"/>
              <w:bottom w:val="single" w:sz="4" w:space="0" w:color="auto"/>
              <w:right w:val="single" w:sz="4" w:space="0" w:color="auto"/>
            </w:tcBorders>
          </w:tcPr>
          <w:p w14:paraId="7A320285" w14:textId="77777777" w:rsidR="0033715B" w:rsidRPr="00D3138F" w:rsidRDefault="0033715B" w:rsidP="0033715B">
            <w:pPr>
              <w:ind w:firstLine="9"/>
              <w:rPr>
                <w:sz w:val="22"/>
                <w:szCs w:val="22"/>
              </w:rPr>
            </w:pPr>
            <w:r w:rsidRPr="00D3138F">
              <w:rPr>
                <w:sz w:val="22"/>
                <w:szCs w:val="22"/>
              </w:rPr>
              <w:t>М 1:10 000</w:t>
            </w:r>
          </w:p>
          <w:p w14:paraId="6B979F3A" w14:textId="77777777" w:rsidR="0033715B" w:rsidRPr="00D3138F" w:rsidRDefault="0033715B" w:rsidP="0033715B">
            <w:pPr>
              <w:ind w:firstLine="9"/>
              <w:rPr>
                <w:sz w:val="22"/>
                <w:szCs w:val="22"/>
              </w:rPr>
            </w:pPr>
            <w:r w:rsidRPr="00D3138F">
              <w:rPr>
                <w:sz w:val="22"/>
                <w:szCs w:val="22"/>
              </w:rPr>
              <w:t>М 1:5 000</w:t>
            </w:r>
          </w:p>
          <w:p w14:paraId="32C4581A"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3174A3CE"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2BCDED0" w14:textId="40FC7154" w:rsidR="0033715B" w:rsidRPr="00D3138F" w:rsidRDefault="0033715B" w:rsidP="0033715B">
            <w:pPr>
              <w:jc w:val="center"/>
              <w:rPr>
                <w:sz w:val="22"/>
                <w:szCs w:val="22"/>
              </w:rPr>
            </w:pPr>
            <w:r>
              <w:rPr>
                <w:sz w:val="22"/>
                <w:szCs w:val="22"/>
              </w:rPr>
              <w:t>33</w:t>
            </w:r>
          </w:p>
        </w:tc>
      </w:tr>
      <w:tr w:rsidR="0033715B" w:rsidRPr="00D3138F" w14:paraId="531C04D4" w14:textId="77777777">
        <w:tc>
          <w:tcPr>
            <w:tcW w:w="1021" w:type="dxa"/>
            <w:vMerge w:val="restart"/>
            <w:tcBorders>
              <w:top w:val="nil"/>
              <w:left w:val="single" w:sz="4" w:space="0" w:color="auto"/>
              <w:bottom w:val="single" w:sz="4" w:space="0" w:color="auto"/>
              <w:right w:val="single" w:sz="4" w:space="0" w:color="auto"/>
            </w:tcBorders>
            <w:vAlign w:val="center"/>
            <w:hideMark/>
          </w:tcPr>
          <w:p w14:paraId="204F634F"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ПЗЗ-КГЗ</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0A1945C" w14:textId="77777777" w:rsidR="0033715B" w:rsidRPr="00D3138F" w:rsidRDefault="0033715B" w:rsidP="0033715B">
            <w:pPr>
              <w:ind w:firstLine="9"/>
              <w:rPr>
                <w:sz w:val="22"/>
                <w:szCs w:val="22"/>
              </w:rPr>
            </w:pPr>
            <w:r w:rsidRPr="00D3138F">
              <w:rPr>
                <w:sz w:val="22"/>
                <w:szCs w:val="22"/>
              </w:rPr>
              <w:t>ш. 03/4-2020 – ПЗЗ.К3</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1C562EA"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Карта градостроительного зонирования. </w:t>
            </w:r>
          </w:p>
          <w:p w14:paraId="3C708E83"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границ территорий объектов культурного наследия</w:t>
            </w:r>
          </w:p>
        </w:tc>
        <w:tc>
          <w:tcPr>
            <w:tcW w:w="1389" w:type="dxa"/>
            <w:tcBorders>
              <w:top w:val="single" w:sz="4" w:space="0" w:color="auto"/>
              <w:left w:val="single" w:sz="4" w:space="0" w:color="auto"/>
              <w:bottom w:val="single" w:sz="4" w:space="0" w:color="auto"/>
              <w:right w:val="single" w:sz="4" w:space="0" w:color="auto"/>
            </w:tcBorders>
          </w:tcPr>
          <w:p w14:paraId="451819D2" w14:textId="77777777" w:rsidR="0033715B" w:rsidRPr="00D3138F" w:rsidRDefault="0033715B" w:rsidP="0033715B">
            <w:pPr>
              <w:ind w:firstLine="9"/>
              <w:rPr>
                <w:sz w:val="22"/>
                <w:szCs w:val="22"/>
              </w:rPr>
            </w:pPr>
            <w:r w:rsidRPr="00D3138F">
              <w:rPr>
                <w:sz w:val="22"/>
                <w:szCs w:val="22"/>
              </w:rPr>
              <w:t>М 1:50 000</w:t>
            </w:r>
          </w:p>
          <w:p w14:paraId="48A36C26"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4078C5FF"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4509975" w14:textId="6B892109" w:rsidR="0033715B" w:rsidRPr="00D3138F" w:rsidRDefault="0033715B" w:rsidP="0033715B">
            <w:pPr>
              <w:jc w:val="center"/>
              <w:rPr>
                <w:sz w:val="22"/>
                <w:szCs w:val="22"/>
              </w:rPr>
            </w:pPr>
            <w:r>
              <w:rPr>
                <w:sz w:val="22"/>
                <w:szCs w:val="22"/>
              </w:rPr>
              <w:t>33</w:t>
            </w:r>
          </w:p>
        </w:tc>
      </w:tr>
      <w:tr w:rsidR="0033715B" w:rsidRPr="00D3138F" w14:paraId="7B806B65" w14:textId="77777777" w:rsidTr="0033715B">
        <w:tc>
          <w:tcPr>
            <w:tcW w:w="1021" w:type="dxa"/>
            <w:vMerge/>
            <w:tcBorders>
              <w:top w:val="nil"/>
              <w:left w:val="single" w:sz="4" w:space="0" w:color="auto"/>
              <w:bottom w:val="single" w:sz="4" w:space="0" w:color="auto"/>
              <w:right w:val="single" w:sz="4" w:space="0" w:color="auto"/>
            </w:tcBorders>
            <w:vAlign w:val="center"/>
            <w:hideMark/>
          </w:tcPr>
          <w:p w14:paraId="74F2256F" w14:textId="77777777" w:rsidR="0033715B" w:rsidRPr="00D3138F" w:rsidRDefault="0033715B" w:rsidP="0033715B">
            <w:pPr>
              <w:jc w:val="left"/>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8930D29" w14:textId="77777777" w:rsidR="0033715B" w:rsidRPr="00D3138F" w:rsidRDefault="0033715B" w:rsidP="0033715B">
            <w:pPr>
              <w:ind w:firstLine="9"/>
              <w:rPr>
                <w:sz w:val="22"/>
                <w:szCs w:val="22"/>
              </w:rPr>
            </w:pPr>
            <w:r w:rsidRPr="00D3138F">
              <w:rPr>
                <w:sz w:val="22"/>
                <w:szCs w:val="22"/>
              </w:rPr>
              <w:t>ш. 03/4-2020 – ПЗЗ. К3</w:t>
            </w:r>
          </w:p>
        </w:tc>
        <w:tc>
          <w:tcPr>
            <w:tcW w:w="4281" w:type="dxa"/>
            <w:tcBorders>
              <w:top w:val="single" w:sz="4" w:space="0" w:color="auto"/>
              <w:left w:val="single" w:sz="4" w:space="0" w:color="auto"/>
              <w:bottom w:val="single" w:sz="4" w:space="0" w:color="auto"/>
              <w:right w:val="single" w:sz="4" w:space="0" w:color="auto"/>
            </w:tcBorders>
            <w:vAlign w:val="center"/>
            <w:hideMark/>
          </w:tcPr>
          <w:p w14:paraId="0C6C9EDC" w14:textId="77777777" w:rsidR="0033715B" w:rsidRPr="00D3138F" w:rsidRDefault="0033715B" w:rsidP="0033715B">
            <w:pPr>
              <w:tabs>
                <w:tab w:val="left" w:pos="2654"/>
                <w:tab w:val="left" w:pos="10772"/>
              </w:tabs>
              <w:ind w:right="-28" w:firstLine="9"/>
              <w:rPr>
                <w:sz w:val="22"/>
                <w:szCs w:val="22"/>
              </w:rPr>
            </w:pPr>
            <w:r w:rsidRPr="00D3138F">
              <w:rPr>
                <w:sz w:val="22"/>
                <w:szCs w:val="22"/>
              </w:rPr>
              <w:t xml:space="preserve">Фрагменты карты градостроительного зонирования. </w:t>
            </w:r>
          </w:p>
          <w:p w14:paraId="3E1723E8"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границ территорий объектов культурного наследия</w:t>
            </w:r>
          </w:p>
        </w:tc>
        <w:tc>
          <w:tcPr>
            <w:tcW w:w="1389" w:type="dxa"/>
            <w:tcBorders>
              <w:top w:val="single" w:sz="4" w:space="0" w:color="auto"/>
              <w:left w:val="single" w:sz="4" w:space="0" w:color="auto"/>
              <w:bottom w:val="single" w:sz="4" w:space="0" w:color="auto"/>
              <w:right w:val="single" w:sz="4" w:space="0" w:color="auto"/>
            </w:tcBorders>
          </w:tcPr>
          <w:p w14:paraId="18C947C9" w14:textId="77777777" w:rsidR="0033715B" w:rsidRPr="00D3138F" w:rsidRDefault="0033715B" w:rsidP="0033715B">
            <w:pPr>
              <w:ind w:firstLine="9"/>
              <w:rPr>
                <w:sz w:val="22"/>
                <w:szCs w:val="22"/>
              </w:rPr>
            </w:pPr>
            <w:r w:rsidRPr="00D3138F">
              <w:rPr>
                <w:sz w:val="22"/>
                <w:szCs w:val="22"/>
              </w:rPr>
              <w:t>М 1:10 000</w:t>
            </w:r>
          </w:p>
          <w:p w14:paraId="7CD3AEF3" w14:textId="77777777" w:rsidR="0033715B" w:rsidRPr="00D3138F" w:rsidRDefault="0033715B" w:rsidP="0033715B">
            <w:pPr>
              <w:ind w:firstLine="9"/>
              <w:rPr>
                <w:sz w:val="22"/>
                <w:szCs w:val="22"/>
              </w:rPr>
            </w:pPr>
            <w:r w:rsidRPr="00D3138F">
              <w:rPr>
                <w:sz w:val="22"/>
                <w:szCs w:val="22"/>
              </w:rPr>
              <w:t>М 1:5 000</w:t>
            </w:r>
          </w:p>
          <w:p w14:paraId="5FEBA4AD"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6E195930"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D7F6632" w14:textId="57A23F05" w:rsidR="0033715B" w:rsidRPr="00D3138F" w:rsidRDefault="0033715B" w:rsidP="0033715B">
            <w:pPr>
              <w:jc w:val="center"/>
              <w:rPr>
                <w:sz w:val="22"/>
                <w:szCs w:val="22"/>
              </w:rPr>
            </w:pPr>
            <w:r>
              <w:rPr>
                <w:sz w:val="22"/>
                <w:szCs w:val="22"/>
              </w:rPr>
              <w:t>33</w:t>
            </w:r>
          </w:p>
        </w:tc>
      </w:tr>
      <w:tr w:rsidR="0033715B" w:rsidRPr="00D3138F" w14:paraId="5581C4AD" w14:textId="77777777">
        <w:tc>
          <w:tcPr>
            <w:tcW w:w="1021" w:type="dxa"/>
            <w:tcBorders>
              <w:top w:val="nil"/>
              <w:left w:val="single" w:sz="4" w:space="0" w:color="auto"/>
              <w:bottom w:val="single" w:sz="4" w:space="0" w:color="auto"/>
              <w:right w:val="single" w:sz="4" w:space="0" w:color="auto"/>
            </w:tcBorders>
            <w:vAlign w:val="center"/>
            <w:hideMark/>
          </w:tcPr>
          <w:p w14:paraId="08A4FCBA"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rPr>
              <w:t>ПЗЗ-КГЗ</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C8028F0" w14:textId="77777777" w:rsidR="0033715B" w:rsidRPr="00D3138F" w:rsidRDefault="0033715B" w:rsidP="0033715B">
            <w:pPr>
              <w:ind w:firstLine="9"/>
              <w:rPr>
                <w:sz w:val="22"/>
                <w:szCs w:val="22"/>
              </w:rPr>
            </w:pPr>
            <w:r w:rsidRPr="00D3138F">
              <w:rPr>
                <w:sz w:val="22"/>
                <w:szCs w:val="22"/>
              </w:rPr>
              <w:t>ш. 03/4-2020 – ПЗЗ. К4</w:t>
            </w:r>
          </w:p>
        </w:tc>
        <w:tc>
          <w:tcPr>
            <w:tcW w:w="4281" w:type="dxa"/>
            <w:tcBorders>
              <w:top w:val="single" w:sz="4" w:space="0" w:color="auto"/>
              <w:left w:val="single" w:sz="4" w:space="0" w:color="auto"/>
              <w:bottom w:val="single" w:sz="4" w:space="0" w:color="auto"/>
              <w:right w:val="single" w:sz="4" w:space="0" w:color="auto"/>
            </w:tcBorders>
            <w:vAlign w:val="center"/>
            <w:hideMark/>
          </w:tcPr>
          <w:p w14:paraId="1BAF4FF6" w14:textId="77777777" w:rsidR="0033715B" w:rsidRPr="00D3138F" w:rsidRDefault="0033715B" w:rsidP="0033715B">
            <w:pPr>
              <w:tabs>
                <w:tab w:val="left" w:pos="2654"/>
                <w:tab w:val="left" w:pos="10772"/>
              </w:tabs>
              <w:ind w:right="-28" w:firstLine="9"/>
              <w:rPr>
                <w:sz w:val="22"/>
                <w:szCs w:val="22"/>
              </w:rPr>
            </w:pPr>
            <w:r w:rsidRPr="00D3138F">
              <w:rPr>
                <w:sz w:val="22"/>
                <w:szCs w:val="22"/>
              </w:rPr>
              <w:t>Карта градостроительного зонирования. Карта иных территорий, которые оказали влияние на установление территориальных зон</w:t>
            </w:r>
          </w:p>
        </w:tc>
        <w:tc>
          <w:tcPr>
            <w:tcW w:w="1389" w:type="dxa"/>
            <w:tcBorders>
              <w:top w:val="single" w:sz="4" w:space="0" w:color="auto"/>
              <w:left w:val="single" w:sz="4" w:space="0" w:color="auto"/>
              <w:bottom w:val="single" w:sz="4" w:space="0" w:color="auto"/>
              <w:right w:val="single" w:sz="4" w:space="0" w:color="auto"/>
            </w:tcBorders>
          </w:tcPr>
          <w:p w14:paraId="2F9B62DD" w14:textId="77777777" w:rsidR="0033715B" w:rsidRPr="00D3138F" w:rsidRDefault="0033715B" w:rsidP="0033715B">
            <w:pPr>
              <w:ind w:firstLine="9"/>
              <w:rPr>
                <w:sz w:val="22"/>
                <w:szCs w:val="22"/>
              </w:rPr>
            </w:pPr>
            <w:r w:rsidRPr="00D3138F">
              <w:rPr>
                <w:sz w:val="22"/>
                <w:szCs w:val="22"/>
              </w:rPr>
              <w:t>М 1:10 000</w:t>
            </w:r>
          </w:p>
          <w:p w14:paraId="772C9199"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3DA8835"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1A802D6" w14:textId="7716ABF8" w:rsidR="0033715B" w:rsidRPr="00D3138F" w:rsidRDefault="0033715B" w:rsidP="0033715B">
            <w:pPr>
              <w:jc w:val="center"/>
              <w:rPr>
                <w:sz w:val="22"/>
                <w:szCs w:val="22"/>
              </w:rPr>
            </w:pPr>
            <w:r>
              <w:rPr>
                <w:sz w:val="22"/>
                <w:szCs w:val="22"/>
              </w:rPr>
              <w:t>33</w:t>
            </w:r>
          </w:p>
        </w:tc>
      </w:tr>
      <w:tr w:rsidR="0033715B" w:rsidRPr="00D3138F" w14:paraId="6734F83A" w14:textId="77777777">
        <w:tc>
          <w:tcPr>
            <w:tcW w:w="10320" w:type="dxa"/>
            <w:gridSpan w:val="6"/>
            <w:tcBorders>
              <w:top w:val="single" w:sz="4" w:space="0" w:color="auto"/>
              <w:left w:val="single" w:sz="4" w:space="0" w:color="auto"/>
              <w:bottom w:val="single" w:sz="4" w:space="0" w:color="auto"/>
              <w:right w:val="single" w:sz="4" w:space="0" w:color="auto"/>
            </w:tcBorders>
            <w:hideMark/>
          </w:tcPr>
          <w:p w14:paraId="6E630147" w14:textId="77777777" w:rsidR="0033715B" w:rsidRPr="00D3138F" w:rsidRDefault="0033715B" w:rsidP="0033715B">
            <w:pPr>
              <w:ind w:firstLine="9"/>
              <w:jc w:val="center"/>
              <w:rPr>
                <w:sz w:val="22"/>
                <w:szCs w:val="22"/>
              </w:rPr>
            </w:pPr>
            <w:r w:rsidRPr="00D3138F">
              <w:rPr>
                <w:b/>
                <w:sz w:val="22"/>
                <w:szCs w:val="22"/>
              </w:rPr>
              <w:t>МАТЕРИАЛЫ ПРОЕКТА, ПЕРЕДАВАЕМЫЕ ЗАКАЗЧИКУ:</w:t>
            </w:r>
          </w:p>
        </w:tc>
      </w:tr>
      <w:tr w:rsidR="0033715B" w:rsidRPr="00D3138F" w14:paraId="5346F29F" w14:textId="77777777">
        <w:tc>
          <w:tcPr>
            <w:tcW w:w="10320" w:type="dxa"/>
            <w:gridSpan w:val="6"/>
            <w:tcBorders>
              <w:top w:val="single" w:sz="4" w:space="0" w:color="auto"/>
              <w:left w:val="single" w:sz="4" w:space="0" w:color="auto"/>
              <w:bottom w:val="single" w:sz="4" w:space="0" w:color="auto"/>
              <w:right w:val="single" w:sz="4" w:space="0" w:color="auto"/>
            </w:tcBorders>
            <w:hideMark/>
          </w:tcPr>
          <w:p w14:paraId="7623B796" w14:textId="77777777" w:rsidR="0033715B" w:rsidRPr="00D3138F" w:rsidRDefault="0033715B" w:rsidP="0033715B">
            <w:pPr>
              <w:ind w:firstLine="9"/>
              <w:jc w:val="center"/>
              <w:rPr>
                <w:sz w:val="22"/>
                <w:szCs w:val="22"/>
              </w:rPr>
            </w:pPr>
            <w:r w:rsidRPr="00D3138F">
              <w:rPr>
                <w:b/>
                <w:sz w:val="22"/>
                <w:szCs w:val="22"/>
              </w:rPr>
              <w:t>Генеральный план Муниципального образования «Город Березники»</w:t>
            </w:r>
            <w:r w:rsidRPr="00D3138F">
              <w:rPr>
                <w:b/>
                <w:bCs/>
                <w:sz w:val="22"/>
                <w:szCs w:val="22"/>
              </w:rPr>
              <w:t xml:space="preserve"> Пермского края</w:t>
            </w:r>
          </w:p>
        </w:tc>
      </w:tr>
      <w:tr w:rsidR="0033715B" w:rsidRPr="00D3138F" w14:paraId="0D7C6AA0" w14:textId="77777777">
        <w:tc>
          <w:tcPr>
            <w:tcW w:w="1021" w:type="dxa"/>
            <w:tcBorders>
              <w:top w:val="single" w:sz="4" w:space="0" w:color="auto"/>
              <w:left w:val="single" w:sz="4" w:space="0" w:color="auto"/>
              <w:bottom w:val="single" w:sz="4" w:space="0" w:color="auto"/>
              <w:right w:val="single" w:sz="4" w:space="0" w:color="auto"/>
            </w:tcBorders>
          </w:tcPr>
          <w:p w14:paraId="63D6A4C9" w14:textId="77777777" w:rsidR="0033715B" w:rsidRPr="00D3138F" w:rsidRDefault="0033715B" w:rsidP="0033715B">
            <w:pPr>
              <w:tabs>
                <w:tab w:val="left" w:pos="708"/>
                <w:tab w:val="center" w:pos="4677"/>
                <w:tab w:val="right" w:pos="9355"/>
              </w:tabs>
              <w:ind w:left="34" w:firstLine="9"/>
              <w:jc w:val="center"/>
              <w:rPr>
                <w:bCs/>
                <w:sz w:val="22"/>
                <w:szCs w:val="22"/>
              </w:rPr>
            </w:pPr>
          </w:p>
        </w:tc>
        <w:tc>
          <w:tcPr>
            <w:tcW w:w="1786" w:type="dxa"/>
            <w:tcBorders>
              <w:top w:val="single" w:sz="4" w:space="0" w:color="auto"/>
              <w:left w:val="single" w:sz="4" w:space="0" w:color="auto"/>
              <w:bottom w:val="single" w:sz="4" w:space="0" w:color="auto"/>
              <w:right w:val="single" w:sz="4" w:space="0" w:color="auto"/>
            </w:tcBorders>
            <w:hideMark/>
          </w:tcPr>
          <w:p w14:paraId="3C7CA9DB" w14:textId="77777777" w:rsidR="0033715B" w:rsidRPr="00D3138F" w:rsidRDefault="0033715B" w:rsidP="0033715B">
            <w:pPr>
              <w:ind w:firstLine="9"/>
              <w:rPr>
                <w:sz w:val="22"/>
                <w:szCs w:val="22"/>
              </w:rPr>
            </w:pPr>
            <w:r w:rsidRPr="00D3138F">
              <w:rPr>
                <w:sz w:val="22"/>
                <w:szCs w:val="22"/>
              </w:rPr>
              <w:t>ш. 03/04-2020 -ГП</w:t>
            </w:r>
          </w:p>
        </w:tc>
        <w:tc>
          <w:tcPr>
            <w:tcW w:w="4281" w:type="dxa"/>
            <w:tcBorders>
              <w:top w:val="single" w:sz="4" w:space="0" w:color="auto"/>
              <w:left w:val="single" w:sz="4" w:space="0" w:color="auto"/>
              <w:bottom w:val="single" w:sz="4" w:space="0" w:color="auto"/>
              <w:right w:val="single" w:sz="4" w:space="0" w:color="auto"/>
            </w:tcBorders>
            <w:hideMark/>
          </w:tcPr>
          <w:p w14:paraId="158D138C" w14:textId="77777777" w:rsidR="0033715B" w:rsidRPr="00D3138F" w:rsidRDefault="0033715B" w:rsidP="0033715B">
            <w:pPr>
              <w:ind w:firstLine="9"/>
              <w:rPr>
                <w:sz w:val="22"/>
                <w:szCs w:val="22"/>
              </w:rPr>
            </w:pPr>
            <w:r w:rsidRPr="00D3138F">
              <w:rPr>
                <w:sz w:val="22"/>
                <w:szCs w:val="22"/>
              </w:rPr>
              <w:t>На бумажных носителях</w:t>
            </w:r>
          </w:p>
          <w:p w14:paraId="6033A54B" w14:textId="09284164" w:rsidR="0033715B" w:rsidRPr="00EC2FF7" w:rsidRDefault="0033715B" w:rsidP="00EC2FF7">
            <w:pPr>
              <w:pStyle w:val="af2"/>
              <w:numPr>
                <w:ilvl w:val="0"/>
                <w:numId w:val="72"/>
              </w:numPr>
              <w:rPr>
                <w:rFonts w:ascii="Times New Roman" w:hAnsi="Times New Roman"/>
                <w:sz w:val="22"/>
                <w:szCs w:val="22"/>
              </w:rPr>
            </w:pPr>
            <w:r w:rsidRPr="00EC2FF7">
              <w:rPr>
                <w:rFonts w:ascii="Times New Roman" w:hAnsi="Times New Roman"/>
                <w:sz w:val="22"/>
              </w:rPr>
              <w:t xml:space="preserve">Графические материалы: </w:t>
            </w:r>
          </w:p>
          <w:p w14:paraId="38591A5E" w14:textId="77777777" w:rsidR="0033715B" w:rsidRPr="00D3138F" w:rsidRDefault="0033715B" w:rsidP="0033715B">
            <w:pPr>
              <w:ind w:firstLine="9"/>
              <w:rPr>
                <w:sz w:val="22"/>
                <w:szCs w:val="22"/>
              </w:rPr>
            </w:pPr>
            <w:r w:rsidRPr="00D3138F">
              <w:rPr>
                <w:sz w:val="22"/>
                <w:szCs w:val="22"/>
              </w:rPr>
              <w:t xml:space="preserve">- Карты 1-8 в М 1:50 000; </w:t>
            </w:r>
          </w:p>
          <w:p w14:paraId="4D55661C" w14:textId="77777777" w:rsidR="0033715B" w:rsidRPr="00D3138F" w:rsidRDefault="0033715B" w:rsidP="0033715B">
            <w:pPr>
              <w:ind w:firstLine="9"/>
              <w:rPr>
                <w:sz w:val="22"/>
                <w:szCs w:val="22"/>
              </w:rPr>
            </w:pPr>
            <w:r w:rsidRPr="00D3138F">
              <w:rPr>
                <w:sz w:val="22"/>
                <w:szCs w:val="22"/>
              </w:rPr>
              <w:t>М 1:10 000; М 1:5 000</w:t>
            </w:r>
          </w:p>
          <w:p w14:paraId="603B1178" w14:textId="77777777" w:rsidR="0033715B" w:rsidRPr="00D3138F" w:rsidRDefault="0033715B" w:rsidP="0033715B">
            <w:pPr>
              <w:ind w:firstLine="9"/>
              <w:rPr>
                <w:sz w:val="22"/>
                <w:szCs w:val="22"/>
              </w:rPr>
            </w:pPr>
            <w:r w:rsidRPr="00D3138F">
              <w:rPr>
                <w:sz w:val="22"/>
                <w:szCs w:val="22"/>
              </w:rPr>
              <w:t xml:space="preserve">2) Текстовые материалы (в формате *doc) – Том 1,2,3,4: </w:t>
            </w:r>
          </w:p>
          <w:p w14:paraId="551A0581" w14:textId="77777777" w:rsidR="0033715B" w:rsidRPr="00D3138F" w:rsidRDefault="0033715B" w:rsidP="0033715B">
            <w:pPr>
              <w:ind w:firstLine="9"/>
              <w:rPr>
                <w:sz w:val="22"/>
                <w:szCs w:val="22"/>
              </w:rPr>
            </w:pPr>
            <w:r w:rsidRPr="00D3138F">
              <w:rPr>
                <w:sz w:val="22"/>
                <w:szCs w:val="22"/>
              </w:rPr>
              <w:t>- Том 1 - Положение о территориальном планировании;</w:t>
            </w:r>
          </w:p>
          <w:p w14:paraId="625208B1" w14:textId="77777777" w:rsidR="0033715B" w:rsidRPr="00D3138F" w:rsidRDefault="0033715B" w:rsidP="0033715B">
            <w:pPr>
              <w:ind w:firstLine="9"/>
              <w:rPr>
                <w:sz w:val="22"/>
                <w:szCs w:val="22"/>
              </w:rPr>
            </w:pPr>
            <w:r w:rsidRPr="00D3138F">
              <w:rPr>
                <w:sz w:val="22"/>
                <w:szCs w:val="22"/>
              </w:rPr>
              <w:t>- Том 2 - Приложение (сведения о границах населенных пунктов (в том числе границах образуемых населенных пунктов), входящих в состав муниципального образования);</w:t>
            </w:r>
          </w:p>
          <w:p w14:paraId="00245E8C" w14:textId="77777777" w:rsidR="0033715B" w:rsidRPr="00D3138F" w:rsidRDefault="0033715B" w:rsidP="0033715B">
            <w:pPr>
              <w:ind w:firstLine="9"/>
              <w:rPr>
                <w:sz w:val="22"/>
                <w:szCs w:val="22"/>
              </w:rPr>
            </w:pPr>
            <w:r w:rsidRPr="00D3138F">
              <w:rPr>
                <w:sz w:val="22"/>
                <w:szCs w:val="22"/>
              </w:rPr>
              <w:t>- Том 3,4 - Материалы по обоснованию проекта генерального плана</w:t>
            </w:r>
          </w:p>
        </w:tc>
        <w:tc>
          <w:tcPr>
            <w:tcW w:w="1389" w:type="dxa"/>
            <w:tcBorders>
              <w:top w:val="single" w:sz="4" w:space="0" w:color="auto"/>
              <w:left w:val="single" w:sz="4" w:space="0" w:color="auto"/>
              <w:bottom w:val="single" w:sz="4" w:space="0" w:color="auto"/>
              <w:right w:val="single" w:sz="4" w:space="0" w:color="auto"/>
            </w:tcBorders>
            <w:vAlign w:val="center"/>
          </w:tcPr>
          <w:p w14:paraId="0E4BD816"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0EAD7274"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F0C7F4D" w14:textId="2C3D24F7" w:rsidR="0033715B" w:rsidRPr="00D3138F" w:rsidRDefault="0033715B" w:rsidP="0033715B">
            <w:pPr>
              <w:jc w:val="center"/>
              <w:rPr>
                <w:sz w:val="22"/>
                <w:szCs w:val="22"/>
              </w:rPr>
            </w:pPr>
            <w:r>
              <w:rPr>
                <w:sz w:val="22"/>
                <w:szCs w:val="22"/>
              </w:rPr>
              <w:t>33</w:t>
            </w:r>
          </w:p>
        </w:tc>
      </w:tr>
      <w:tr w:rsidR="0033715B" w:rsidRPr="00D3138F" w14:paraId="63296755" w14:textId="77777777">
        <w:tc>
          <w:tcPr>
            <w:tcW w:w="1021" w:type="dxa"/>
            <w:tcBorders>
              <w:top w:val="single" w:sz="4" w:space="0" w:color="auto"/>
              <w:left w:val="single" w:sz="4" w:space="0" w:color="auto"/>
              <w:bottom w:val="single" w:sz="4" w:space="0" w:color="auto"/>
              <w:right w:val="single" w:sz="4" w:space="0" w:color="auto"/>
            </w:tcBorders>
          </w:tcPr>
          <w:p w14:paraId="791323E9"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6E558CCA"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630717FE"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223059CB"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33F19784"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564E6377"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184AB522"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05139838"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5BC35F07"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lang w:val="en-US"/>
              </w:rPr>
              <w:t>CD</w:t>
            </w:r>
            <w:r w:rsidRPr="00D3138F">
              <w:rPr>
                <w:bCs/>
                <w:sz w:val="22"/>
                <w:szCs w:val="22"/>
              </w:rPr>
              <w:t>-1</w:t>
            </w:r>
          </w:p>
        </w:tc>
        <w:tc>
          <w:tcPr>
            <w:tcW w:w="1786" w:type="dxa"/>
            <w:tcBorders>
              <w:top w:val="single" w:sz="4" w:space="0" w:color="auto"/>
              <w:left w:val="single" w:sz="4" w:space="0" w:color="auto"/>
              <w:bottom w:val="single" w:sz="4" w:space="0" w:color="auto"/>
              <w:right w:val="single" w:sz="4" w:space="0" w:color="auto"/>
            </w:tcBorders>
            <w:hideMark/>
          </w:tcPr>
          <w:p w14:paraId="712182B4" w14:textId="77777777" w:rsidR="0033715B" w:rsidRPr="00D3138F" w:rsidRDefault="0033715B" w:rsidP="0033715B">
            <w:pPr>
              <w:ind w:firstLine="9"/>
              <w:rPr>
                <w:sz w:val="22"/>
                <w:szCs w:val="22"/>
              </w:rPr>
            </w:pPr>
            <w:r w:rsidRPr="00D3138F">
              <w:rPr>
                <w:sz w:val="22"/>
                <w:szCs w:val="22"/>
              </w:rPr>
              <w:t xml:space="preserve">ш. 03/04-2020 -ГП </w:t>
            </w:r>
          </w:p>
        </w:tc>
        <w:tc>
          <w:tcPr>
            <w:tcW w:w="4281" w:type="dxa"/>
            <w:tcBorders>
              <w:top w:val="single" w:sz="4" w:space="0" w:color="auto"/>
              <w:left w:val="single" w:sz="4" w:space="0" w:color="auto"/>
              <w:bottom w:val="single" w:sz="4" w:space="0" w:color="auto"/>
              <w:right w:val="single" w:sz="4" w:space="0" w:color="auto"/>
            </w:tcBorders>
            <w:hideMark/>
          </w:tcPr>
          <w:p w14:paraId="2DA03A90" w14:textId="77777777" w:rsidR="0033715B" w:rsidRPr="00D3138F" w:rsidRDefault="0033715B" w:rsidP="0033715B">
            <w:pPr>
              <w:ind w:firstLine="9"/>
              <w:rPr>
                <w:sz w:val="22"/>
                <w:szCs w:val="22"/>
              </w:rPr>
            </w:pPr>
            <w:r w:rsidRPr="00D3138F">
              <w:rPr>
                <w:sz w:val="22"/>
                <w:szCs w:val="22"/>
              </w:rPr>
              <w:t>на электронном носителе:</w:t>
            </w:r>
          </w:p>
          <w:p w14:paraId="76F373DC" w14:textId="77777777" w:rsidR="0033715B" w:rsidRPr="00D3138F" w:rsidRDefault="0033715B" w:rsidP="0033715B">
            <w:pPr>
              <w:ind w:firstLine="9"/>
              <w:rPr>
                <w:sz w:val="22"/>
                <w:szCs w:val="22"/>
              </w:rPr>
            </w:pPr>
            <w:r w:rsidRPr="00D3138F">
              <w:rPr>
                <w:sz w:val="22"/>
                <w:szCs w:val="22"/>
              </w:rPr>
              <w:t xml:space="preserve">1) Графические материалы: </w:t>
            </w:r>
          </w:p>
          <w:p w14:paraId="74B0BF0C" w14:textId="77777777" w:rsidR="0033715B" w:rsidRPr="00D3138F" w:rsidRDefault="0033715B" w:rsidP="0033715B">
            <w:pPr>
              <w:ind w:firstLine="9"/>
              <w:rPr>
                <w:sz w:val="22"/>
                <w:szCs w:val="22"/>
              </w:rPr>
            </w:pPr>
            <w:r w:rsidRPr="00D3138F">
              <w:rPr>
                <w:sz w:val="22"/>
                <w:szCs w:val="22"/>
              </w:rPr>
              <w:t xml:space="preserve">- Карты 1-8 в М 1:50 000; </w:t>
            </w:r>
          </w:p>
          <w:p w14:paraId="3B9E2094" w14:textId="77777777" w:rsidR="0033715B" w:rsidRPr="00D3138F" w:rsidRDefault="0033715B" w:rsidP="0033715B">
            <w:pPr>
              <w:ind w:firstLine="9"/>
              <w:rPr>
                <w:sz w:val="22"/>
                <w:szCs w:val="22"/>
              </w:rPr>
            </w:pPr>
            <w:r w:rsidRPr="00D3138F">
              <w:rPr>
                <w:sz w:val="22"/>
                <w:szCs w:val="22"/>
              </w:rPr>
              <w:t>М 1:10 000; М 1:5 000 (в формате JPG);</w:t>
            </w:r>
          </w:p>
          <w:p w14:paraId="3C5492ED" w14:textId="77777777" w:rsidR="0033715B" w:rsidRPr="00D3138F" w:rsidRDefault="0033715B" w:rsidP="0033715B">
            <w:pPr>
              <w:ind w:firstLine="9"/>
              <w:rPr>
                <w:sz w:val="22"/>
                <w:szCs w:val="22"/>
              </w:rPr>
            </w:pPr>
            <w:r w:rsidRPr="00D3138F">
              <w:rPr>
                <w:sz w:val="22"/>
                <w:szCs w:val="22"/>
              </w:rPr>
              <w:t xml:space="preserve">2) векторные слои: </w:t>
            </w:r>
          </w:p>
          <w:p w14:paraId="13955AAD" w14:textId="77777777" w:rsidR="0033715B" w:rsidRPr="00D3138F" w:rsidRDefault="0033715B" w:rsidP="0033715B">
            <w:pPr>
              <w:ind w:firstLine="9"/>
              <w:rPr>
                <w:sz w:val="22"/>
                <w:szCs w:val="22"/>
              </w:rPr>
            </w:pPr>
            <w:r w:rsidRPr="00D3138F">
              <w:rPr>
                <w:sz w:val="22"/>
                <w:szCs w:val="22"/>
              </w:rPr>
              <w:t>- - тематические слои - в формате программы MapInfo в МСК-59;</w:t>
            </w:r>
          </w:p>
          <w:p w14:paraId="63C46AC0" w14:textId="77777777" w:rsidR="0033715B" w:rsidRPr="00D3138F" w:rsidRDefault="0033715B" w:rsidP="0033715B">
            <w:pPr>
              <w:ind w:firstLine="9"/>
              <w:rPr>
                <w:sz w:val="22"/>
                <w:szCs w:val="22"/>
              </w:rPr>
            </w:pPr>
            <w:r w:rsidRPr="00D3138F">
              <w:rPr>
                <w:sz w:val="22"/>
                <w:szCs w:val="22"/>
              </w:rPr>
              <w:t>2) Текстовые материалы (в формате *</w:t>
            </w:r>
            <w:r w:rsidRPr="00D3138F">
              <w:rPr>
                <w:sz w:val="22"/>
                <w:szCs w:val="22"/>
                <w:lang w:val="en-US"/>
              </w:rPr>
              <w:t>doc</w:t>
            </w:r>
            <w:r w:rsidRPr="00D3138F">
              <w:rPr>
                <w:sz w:val="22"/>
                <w:szCs w:val="22"/>
              </w:rPr>
              <w:t xml:space="preserve">): </w:t>
            </w:r>
          </w:p>
          <w:p w14:paraId="014021AB" w14:textId="77777777" w:rsidR="0033715B" w:rsidRPr="00D3138F" w:rsidRDefault="0033715B" w:rsidP="0033715B">
            <w:pPr>
              <w:ind w:firstLine="9"/>
              <w:rPr>
                <w:sz w:val="22"/>
                <w:szCs w:val="22"/>
              </w:rPr>
            </w:pPr>
            <w:r w:rsidRPr="00D3138F">
              <w:rPr>
                <w:sz w:val="22"/>
                <w:szCs w:val="22"/>
              </w:rPr>
              <w:t>-Том 1 - Положение о территориальном планировании;</w:t>
            </w:r>
          </w:p>
          <w:p w14:paraId="14584F67" w14:textId="77777777" w:rsidR="0033715B" w:rsidRPr="00D3138F" w:rsidRDefault="0033715B" w:rsidP="0033715B">
            <w:pPr>
              <w:ind w:firstLine="9"/>
              <w:rPr>
                <w:sz w:val="22"/>
                <w:szCs w:val="22"/>
              </w:rPr>
            </w:pPr>
            <w:r w:rsidRPr="00D3138F">
              <w:rPr>
                <w:sz w:val="22"/>
                <w:szCs w:val="22"/>
              </w:rPr>
              <w:t>-Том 2 - Приложение (сведения о границах населенных пунктов (в том числе границах образуемых населенных пунктов), входящих в состав муниципального образования); описание границ населенных пунктов в электронном виде в формате *.xml.</w:t>
            </w:r>
          </w:p>
          <w:p w14:paraId="1AEAD154" w14:textId="77777777" w:rsidR="0033715B" w:rsidRPr="00D3138F" w:rsidRDefault="0033715B" w:rsidP="0033715B">
            <w:pPr>
              <w:ind w:firstLine="9"/>
              <w:rPr>
                <w:sz w:val="22"/>
                <w:szCs w:val="22"/>
              </w:rPr>
            </w:pPr>
            <w:r w:rsidRPr="00D3138F">
              <w:rPr>
                <w:sz w:val="22"/>
                <w:szCs w:val="22"/>
              </w:rPr>
              <w:t>- Том 3, 4 - Материалы по обоснованию проекта генерального плана;</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D6D3741" w14:textId="77777777" w:rsidR="0033715B" w:rsidRPr="00D3138F" w:rsidRDefault="0033715B" w:rsidP="0033715B">
            <w:pPr>
              <w:ind w:firstLine="9"/>
              <w:rPr>
                <w:sz w:val="22"/>
                <w:szCs w:val="22"/>
              </w:rPr>
            </w:pPr>
            <w:r w:rsidRPr="00D3138F">
              <w:rPr>
                <w:sz w:val="22"/>
                <w:szCs w:val="22"/>
              </w:rPr>
              <w:t>СD – диск</w:t>
            </w:r>
          </w:p>
        </w:tc>
        <w:tc>
          <w:tcPr>
            <w:tcW w:w="993" w:type="dxa"/>
            <w:tcBorders>
              <w:top w:val="single" w:sz="4" w:space="0" w:color="auto"/>
              <w:left w:val="single" w:sz="4" w:space="0" w:color="auto"/>
              <w:bottom w:val="single" w:sz="4" w:space="0" w:color="auto"/>
              <w:right w:val="single" w:sz="4" w:space="0" w:color="auto"/>
            </w:tcBorders>
          </w:tcPr>
          <w:p w14:paraId="21ED8F7F"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1A6B2E2" w14:textId="6A418BD8" w:rsidR="0033715B" w:rsidRPr="00D3138F" w:rsidRDefault="0033715B" w:rsidP="0033715B">
            <w:pPr>
              <w:jc w:val="center"/>
              <w:rPr>
                <w:sz w:val="22"/>
                <w:szCs w:val="22"/>
              </w:rPr>
            </w:pPr>
            <w:r>
              <w:rPr>
                <w:sz w:val="22"/>
                <w:szCs w:val="22"/>
              </w:rPr>
              <w:t>33</w:t>
            </w:r>
          </w:p>
        </w:tc>
      </w:tr>
      <w:tr w:rsidR="0033715B" w:rsidRPr="00D3138F" w14:paraId="0A3E283A" w14:textId="77777777">
        <w:tc>
          <w:tcPr>
            <w:tcW w:w="10320" w:type="dxa"/>
            <w:gridSpan w:val="6"/>
            <w:tcBorders>
              <w:top w:val="single" w:sz="4" w:space="0" w:color="auto"/>
              <w:left w:val="single" w:sz="4" w:space="0" w:color="auto"/>
              <w:bottom w:val="single" w:sz="4" w:space="0" w:color="auto"/>
              <w:right w:val="single" w:sz="4" w:space="0" w:color="auto"/>
            </w:tcBorders>
            <w:hideMark/>
          </w:tcPr>
          <w:p w14:paraId="466E22E9" w14:textId="77777777" w:rsidR="0033715B" w:rsidRPr="00D3138F" w:rsidRDefault="0033715B" w:rsidP="0033715B">
            <w:pPr>
              <w:ind w:firstLine="9"/>
              <w:jc w:val="center"/>
              <w:rPr>
                <w:sz w:val="22"/>
                <w:szCs w:val="22"/>
              </w:rPr>
            </w:pPr>
            <w:r w:rsidRPr="00D3138F">
              <w:rPr>
                <w:b/>
                <w:sz w:val="22"/>
                <w:szCs w:val="22"/>
              </w:rPr>
              <w:t>Правила землепользования и застройки Муниципального образования «Город Березники»</w:t>
            </w:r>
            <w:r w:rsidRPr="00D3138F">
              <w:rPr>
                <w:b/>
                <w:bCs/>
                <w:sz w:val="22"/>
                <w:szCs w:val="22"/>
              </w:rPr>
              <w:t xml:space="preserve"> Пермского края</w:t>
            </w:r>
          </w:p>
        </w:tc>
      </w:tr>
      <w:tr w:rsidR="0033715B" w:rsidRPr="00D3138F" w14:paraId="650A65F1" w14:textId="77777777">
        <w:tc>
          <w:tcPr>
            <w:tcW w:w="1021" w:type="dxa"/>
            <w:tcBorders>
              <w:top w:val="single" w:sz="4" w:space="0" w:color="auto"/>
              <w:left w:val="single" w:sz="4" w:space="0" w:color="auto"/>
              <w:bottom w:val="single" w:sz="4" w:space="0" w:color="auto"/>
              <w:right w:val="single" w:sz="4" w:space="0" w:color="auto"/>
            </w:tcBorders>
          </w:tcPr>
          <w:p w14:paraId="0D99FBE9" w14:textId="77777777" w:rsidR="0033715B" w:rsidRPr="00D3138F" w:rsidRDefault="0033715B" w:rsidP="0033715B">
            <w:pPr>
              <w:tabs>
                <w:tab w:val="left" w:pos="708"/>
                <w:tab w:val="center" w:pos="4677"/>
                <w:tab w:val="right" w:pos="9355"/>
              </w:tabs>
              <w:ind w:left="34" w:firstLine="9"/>
              <w:jc w:val="center"/>
              <w:rPr>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761CE04" w14:textId="77777777" w:rsidR="0033715B" w:rsidRPr="00D3138F" w:rsidRDefault="0033715B" w:rsidP="0033715B">
            <w:pPr>
              <w:ind w:firstLine="9"/>
              <w:rPr>
                <w:sz w:val="22"/>
                <w:szCs w:val="22"/>
              </w:rPr>
            </w:pPr>
            <w:r w:rsidRPr="00D3138F">
              <w:rPr>
                <w:sz w:val="22"/>
                <w:szCs w:val="22"/>
              </w:rPr>
              <w:t>ш. 03/04-2020 - ПЗЗ</w:t>
            </w:r>
          </w:p>
        </w:tc>
        <w:tc>
          <w:tcPr>
            <w:tcW w:w="4281" w:type="dxa"/>
            <w:tcBorders>
              <w:top w:val="single" w:sz="4" w:space="0" w:color="auto"/>
              <w:left w:val="single" w:sz="4" w:space="0" w:color="auto"/>
              <w:bottom w:val="single" w:sz="4" w:space="0" w:color="auto"/>
              <w:right w:val="single" w:sz="4" w:space="0" w:color="auto"/>
            </w:tcBorders>
            <w:hideMark/>
          </w:tcPr>
          <w:p w14:paraId="2E296E62" w14:textId="77777777" w:rsidR="0033715B" w:rsidRPr="00D3138F" w:rsidRDefault="0033715B" w:rsidP="0033715B">
            <w:pPr>
              <w:ind w:firstLine="9"/>
              <w:rPr>
                <w:sz w:val="22"/>
                <w:szCs w:val="22"/>
              </w:rPr>
            </w:pPr>
            <w:r w:rsidRPr="00D3138F">
              <w:rPr>
                <w:sz w:val="22"/>
                <w:szCs w:val="22"/>
              </w:rPr>
              <w:t>На бумажных носителях</w:t>
            </w:r>
          </w:p>
          <w:p w14:paraId="067C73E8" w14:textId="77777777" w:rsidR="0033715B" w:rsidRPr="00D3138F" w:rsidRDefault="0033715B" w:rsidP="0033715B">
            <w:pPr>
              <w:ind w:firstLine="9"/>
              <w:rPr>
                <w:sz w:val="22"/>
                <w:szCs w:val="22"/>
              </w:rPr>
            </w:pPr>
            <w:r w:rsidRPr="00D3138F">
              <w:rPr>
                <w:sz w:val="22"/>
                <w:szCs w:val="22"/>
              </w:rPr>
              <w:t xml:space="preserve">1) Графические материалы: </w:t>
            </w:r>
          </w:p>
          <w:p w14:paraId="6F7737A3" w14:textId="77777777" w:rsidR="0033715B" w:rsidRPr="00D3138F" w:rsidRDefault="0033715B" w:rsidP="0033715B">
            <w:pPr>
              <w:ind w:firstLine="9"/>
              <w:rPr>
                <w:sz w:val="22"/>
                <w:szCs w:val="22"/>
              </w:rPr>
            </w:pPr>
            <w:r w:rsidRPr="00D3138F">
              <w:rPr>
                <w:sz w:val="22"/>
                <w:szCs w:val="22"/>
              </w:rPr>
              <w:t xml:space="preserve">- Карты 1-4 в М 1:50 000; </w:t>
            </w:r>
          </w:p>
          <w:p w14:paraId="4B9E566F" w14:textId="77777777" w:rsidR="0033715B" w:rsidRPr="00D3138F" w:rsidRDefault="0033715B" w:rsidP="0033715B">
            <w:pPr>
              <w:ind w:firstLine="9"/>
              <w:rPr>
                <w:sz w:val="22"/>
                <w:szCs w:val="22"/>
              </w:rPr>
            </w:pPr>
            <w:r w:rsidRPr="00D3138F">
              <w:rPr>
                <w:sz w:val="22"/>
                <w:szCs w:val="22"/>
              </w:rPr>
              <w:t>М 1:10 000; М 1:5 000</w:t>
            </w:r>
          </w:p>
          <w:p w14:paraId="1466C1A9" w14:textId="77777777" w:rsidR="0033715B" w:rsidRPr="00D3138F" w:rsidRDefault="0033715B" w:rsidP="0033715B">
            <w:pPr>
              <w:widowControl w:val="0"/>
              <w:autoSpaceDE w:val="0"/>
              <w:autoSpaceDN w:val="0"/>
              <w:adjustRightInd w:val="0"/>
              <w:ind w:firstLine="9"/>
              <w:rPr>
                <w:sz w:val="22"/>
                <w:szCs w:val="22"/>
              </w:rPr>
            </w:pPr>
            <w:r w:rsidRPr="00D3138F">
              <w:rPr>
                <w:sz w:val="22"/>
                <w:szCs w:val="22"/>
              </w:rPr>
              <w:t>2) Текстовые материалы:</w:t>
            </w:r>
          </w:p>
          <w:p w14:paraId="452021FF" w14:textId="77777777" w:rsidR="0033715B" w:rsidRPr="00D3138F" w:rsidRDefault="0033715B" w:rsidP="0033715B">
            <w:pPr>
              <w:widowControl w:val="0"/>
              <w:autoSpaceDE w:val="0"/>
              <w:autoSpaceDN w:val="0"/>
              <w:adjustRightInd w:val="0"/>
              <w:ind w:firstLine="9"/>
              <w:rPr>
                <w:sz w:val="22"/>
                <w:szCs w:val="22"/>
              </w:rPr>
            </w:pPr>
            <w:r w:rsidRPr="00D3138F">
              <w:rPr>
                <w:sz w:val="22"/>
                <w:szCs w:val="22"/>
              </w:rPr>
              <w:t>-  Том 5 - Правила землепользования и застройки Муниципального образования «Город Березники» Пермского края;</w:t>
            </w:r>
          </w:p>
          <w:p w14:paraId="7CC516EA" w14:textId="77777777" w:rsidR="0033715B" w:rsidRPr="00D3138F" w:rsidRDefault="0033715B" w:rsidP="0033715B">
            <w:pPr>
              <w:tabs>
                <w:tab w:val="left" w:pos="2654"/>
                <w:tab w:val="left" w:pos="10772"/>
              </w:tabs>
              <w:ind w:right="-28" w:firstLine="9"/>
              <w:rPr>
                <w:sz w:val="22"/>
                <w:szCs w:val="22"/>
              </w:rPr>
            </w:pPr>
            <w:r w:rsidRPr="00D3138F">
              <w:rPr>
                <w:sz w:val="22"/>
                <w:szCs w:val="22"/>
              </w:rPr>
              <w:t>- Том 6 - Приложение (сведения о границах территориальных зон)</w:t>
            </w:r>
          </w:p>
        </w:tc>
        <w:tc>
          <w:tcPr>
            <w:tcW w:w="1389" w:type="dxa"/>
            <w:tcBorders>
              <w:top w:val="single" w:sz="4" w:space="0" w:color="auto"/>
              <w:left w:val="single" w:sz="4" w:space="0" w:color="auto"/>
              <w:bottom w:val="single" w:sz="4" w:space="0" w:color="auto"/>
              <w:right w:val="single" w:sz="4" w:space="0" w:color="auto"/>
            </w:tcBorders>
            <w:vAlign w:val="center"/>
          </w:tcPr>
          <w:p w14:paraId="300D02B3" w14:textId="77777777" w:rsidR="0033715B" w:rsidRPr="00D3138F" w:rsidRDefault="0033715B" w:rsidP="0033715B">
            <w:pPr>
              <w:ind w:firstLine="9"/>
              <w:rPr>
                <w:sz w:val="22"/>
                <w:szCs w:val="22"/>
              </w:rPr>
            </w:pPr>
          </w:p>
        </w:tc>
        <w:tc>
          <w:tcPr>
            <w:tcW w:w="993" w:type="dxa"/>
            <w:tcBorders>
              <w:top w:val="single" w:sz="4" w:space="0" w:color="auto"/>
              <w:left w:val="single" w:sz="4" w:space="0" w:color="auto"/>
              <w:bottom w:val="single" w:sz="4" w:space="0" w:color="auto"/>
              <w:right w:val="single" w:sz="4" w:space="0" w:color="auto"/>
            </w:tcBorders>
          </w:tcPr>
          <w:p w14:paraId="7E2D51E2"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BAB4888" w14:textId="6F9ECAB6" w:rsidR="0033715B" w:rsidRPr="00D3138F" w:rsidRDefault="0033715B" w:rsidP="0033715B">
            <w:pPr>
              <w:jc w:val="center"/>
              <w:rPr>
                <w:sz w:val="22"/>
                <w:szCs w:val="22"/>
              </w:rPr>
            </w:pPr>
            <w:r>
              <w:rPr>
                <w:sz w:val="22"/>
                <w:szCs w:val="22"/>
              </w:rPr>
              <w:t>2</w:t>
            </w:r>
            <w:r w:rsidRPr="00D3138F">
              <w:rPr>
                <w:sz w:val="22"/>
                <w:szCs w:val="22"/>
              </w:rPr>
              <w:t>2</w:t>
            </w:r>
          </w:p>
        </w:tc>
      </w:tr>
      <w:tr w:rsidR="0033715B" w:rsidRPr="00D3138F" w14:paraId="6D09424B" w14:textId="77777777">
        <w:tc>
          <w:tcPr>
            <w:tcW w:w="1021" w:type="dxa"/>
            <w:tcBorders>
              <w:top w:val="single" w:sz="4" w:space="0" w:color="auto"/>
              <w:left w:val="single" w:sz="4" w:space="0" w:color="auto"/>
              <w:bottom w:val="single" w:sz="4" w:space="0" w:color="auto"/>
              <w:right w:val="single" w:sz="4" w:space="0" w:color="auto"/>
            </w:tcBorders>
          </w:tcPr>
          <w:p w14:paraId="5AF5B4E7"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1F29E068"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2492AB22"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29BBF76B"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2B0F82F6"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0D1FEEF6"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1D1F13CF" w14:textId="77777777" w:rsidR="0033715B" w:rsidRPr="00D3138F" w:rsidRDefault="0033715B" w:rsidP="0033715B">
            <w:pPr>
              <w:tabs>
                <w:tab w:val="left" w:pos="708"/>
                <w:tab w:val="center" w:pos="4677"/>
                <w:tab w:val="right" w:pos="9355"/>
              </w:tabs>
              <w:ind w:left="34" w:firstLine="9"/>
              <w:jc w:val="center"/>
              <w:rPr>
                <w:bCs/>
                <w:sz w:val="22"/>
                <w:szCs w:val="22"/>
                <w:lang w:val="en-US"/>
              </w:rPr>
            </w:pPr>
          </w:p>
          <w:p w14:paraId="4C47A7C4" w14:textId="77777777" w:rsidR="0033715B" w:rsidRPr="00D3138F" w:rsidRDefault="0033715B" w:rsidP="0033715B">
            <w:pPr>
              <w:tabs>
                <w:tab w:val="left" w:pos="708"/>
                <w:tab w:val="center" w:pos="4677"/>
                <w:tab w:val="right" w:pos="9355"/>
              </w:tabs>
              <w:ind w:left="34" w:firstLine="9"/>
              <w:jc w:val="center"/>
              <w:rPr>
                <w:bCs/>
                <w:sz w:val="22"/>
                <w:szCs w:val="22"/>
              </w:rPr>
            </w:pPr>
            <w:r w:rsidRPr="00D3138F">
              <w:rPr>
                <w:bCs/>
                <w:sz w:val="22"/>
                <w:szCs w:val="22"/>
                <w:lang w:val="en-US"/>
              </w:rPr>
              <w:t>CD</w:t>
            </w:r>
            <w:r w:rsidRPr="00D3138F">
              <w:rPr>
                <w:bCs/>
                <w:sz w:val="22"/>
                <w:szCs w:val="22"/>
              </w:rPr>
              <w:t>-2</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3FBF38D" w14:textId="77777777" w:rsidR="0033715B" w:rsidRPr="00D3138F" w:rsidRDefault="0033715B" w:rsidP="0033715B">
            <w:pPr>
              <w:ind w:firstLine="9"/>
              <w:rPr>
                <w:sz w:val="22"/>
                <w:szCs w:val="22"/>
              </w:rPr>
            </w:pPr>
            <w:r w:rsidRPr="00D3138F">
              <w:rPr>
                <w:sz w:val="22"/>
                <w:szCs w:val="22"/>
              </w:rPr>
              <w:t>ш. 03/04-2020 -ПЗЗ</w:t>
            </w:r>
          </w:p>
        </w:tc>
        <w:tc>
          <w:tcPr>
            <w:tcW w:w="4281" w:type="dxa"/>
            <w:tcBorders>
              <w:top w:val="single" w:sz="4" w:space="0" w:color="auto"/>
              <w:left w:val="single" w:sz="4" w:space="0" w:color="auto"/>
              <w:bottom w:val="single" w:sz="4" w:space="0" w:color="auto"/>
              <w:right w:val="single" w:sz="4" w:space="0" w:color="auto"/>
            </w:tcBorders>
            <w:hideMark/>
          </w:tcPr>
          <w:p w14:paraId="23BB50E6" w14:textId="77777777" w:rsidR="0033715B" w:rsidRPr="00D3138F" w:rsidRDefault="0033715B" w:rsidP="0033715B">
            <w:pPr>
              <w:ind w:firstLine="9"/>
              <w:rPr>
                <w:sz w:val="22"/>
                <w:szCs w:val="22"/>
              </w:rPr>
            </w:pPr>
            <w:r w:rsidRPr="00D3138F">
              <w:rPr>
                <w:sz w:val="22"/>
                <w:szCs w:val="22"/>
              </w:rPr>
              <w:t>на электронном носителе:</w:t>
            </w:r>
          </w:p>
          <w:p w14:paraId="641B57F3" w14:textId="77777777" w:rsidR="0033715B" w:rsidRPr="00D3138F" w:rsidRDefault="0033715B" w:rsidP="0033715B">
            <w:pPr>
              <w:ind w:firstLine="9"/>
              <w:rPr>
                <w:sz w:val="22"/>
                <w:szCs w:val="22"/>
              </w:rPr>
            </w:pPr>
            <w:r w:rsidRPr="00D3138F">
              <w:rPr>
                <w:sz w:val="22"/>
                <w:szCs w:val="22"/>
              </w:rPr>
              <w:t xml:space="preserve">1) Графические материалы: </w:t>
            </w:r>
          </w:p>
          <w:p w14:paraId="080A01A9" w14:textId="77777777" w:rsidR="0033715B" w:rsidRPr="00D3138F" w:rsidRDefault="0033715B" w:rsidP="0033715B">
            <w:pPr>
              <w:ind w:firstLine="9"/>
              <w:rPr>
                <w:sz w:val="22"/>
                <w:szCs w:val="22"/>
              </w:rPr>
            </w:pPr>
            <w:r w:rsidRPr="00D3138F">
              <w:rPr>
                <w:sz w:val="22"/>
                <w:szCs w:val="22"/>
              </w:rPr>
              <w:t xml:space="preserve">- Карты 1-4 в М 1:50 000; </w:t>
            </w:r>
          </w:p>
          <w:p w14:paraId="02EE77F5" w14:textId="77777777" w:rsidR="0033715B" w:rsidRPr="00D3138F" w:rsidRDefault="0033715B" w:rsidP="0033715B">
            <w:pPr>
              <w:ind w:firstLine="9"/>
              <w:rPr>
                <w:sz w:val="22"/>
                <w:szCs w:val="22"/>
              </w:rPr>
            </w:pPr>
            <w:r w:rsidRPr="00D3138F">
              <w:rPr>
                <w:sz w:val="22"/>
                <w:szCs w:val="22"/>
              </w:rPr>
              <w:t>М 1:10 000; М 1:5 000 (в формате JPG, PDF);</w:t>
            </w:r>
          </w:p>
          <w:p w14:paraId="117C9107" w14:textId="77777777" w:rsidR="0033715B" w:rsidRPr="00D3138F" w:rsidRDefault="0033715B" w:rsidP="0033715B">
            <w:pPr>
              <w:ind w:firstLine="9"/>
              <w:rPr>
                <w:sz w:val="22"/>
                <w:szCs w:val="22"/>
              </w:rPr>
            </w:pPr>
            <w:r w:rsidRPr="00D3138F">
              <w:rPr>
                <w:sz w:val="22"/>
                <w:szCs w:val="22"/>
              </w:rPr>
              <w:t>2) в векторном виде:</w:t>
            </w:r>
          </w:p>
          <w:p w14:paraId="72D474A9" w14:textId="77777777" w:rsidR="0033715B" w:rsidRPr="00D3138F" w:rsidRDefault="0033715B" w:rsidP="0033715B">
            <w:pPr>
              <w:ind w:firstLine="9"/>
              <w:rPr>
                <w:sz w:val="22"/>
                <w:szCs w:val="22"/>
              </w:rPr>
            </w:pPr>
            <w:r w:rsidRPr="00D3138F">
              <w:rPr>
                <w:sz w:val="22"/>
                <w:szCs w:val="22"/>
              </w:rPr>
              <w:t xml:space="preserve"> - границы территориальных зон в формате программы MapInfo</w:t>
            </w:r>
            <w:r w:rsidRPr="00D3138F">
              <w:rPr>
                <w:spacing w:val="-2"/>
                <w:sz w:val="22"/>
                <w:szCs w:val="22"/>
              </w:rPr>
              <w:t xml:space="preserve"> </w:t>
            </w:r>
            <w:r w:rsidRPr="00D3138F">
              <w:rPr>
                <w:sz w:val="22"/>
                <w:szCs w:val="22"/>
              </w:rPr>
              <w:t>МСК-59;</w:t>
            </w:r>
          </w:p>
          <w:p w14:paraId="5B8C744C" w14:textId="77777777" w:rsidR="0033715B" w:rsidRPr="00D3138F" w:rsidRDefault="0033715B" w:rsidP="0033715B">
            <w:pPr>
              <w:ind w:firstLine="9"/>
              <w:rPr>
                <w:sz w:val="22"/>
                <w:szCs w:val="22"/>
              </w:rPr>
            </w:pPr>
            <w:r w:rsidRPr="00D3138F">
              <w:rPr>
                <w:sz w:val="22"/>
                <w:szCs w:val="22"/>
              </w:rPr>
              <w:t>3) Текстовые материалы в электронном виде в формате (*doc);</w:t>
            </w:r>
          </w:p>
          <w:p w14:paraId="36568005" w14:textId="77777777" w:rsidR="0033715B" w:rsidRPr="00D3138F" w:rsidRDefault="0033715B" w:rsidP="0033715B">
            <w:pPr>
              <w:widowControl w:val="0"/>
              <w:autoSpaceDE w:val="0"/>
              <w:autoSpaceDN w:val="0"/>
              <w:adjustRightInd w:val="0"/>
              <w:ind w:firstLine="9"/>
              <w:rPr>
                <w:sz w:val="22"/>
                <w:szCs w:val="22"/>
              </w:rPr>
            </w:pPr>
            <w:r w:rsidRPr="00D3138F">
              <w:rPr>
                <w:sz w:val="22"/>
                <w:szCs w:val="22"/>
              </w:rPr>
              <w:t>-  Том 5 - Правила землепользования и застройки Муниципального образования «Город Березники» Пермского края;</w:t>
            </w:r>
          </w:p>
          <w:p w14:paraId="2F7A15B0" w14:textId="77777777" w:rsidR="0033715B" w:rsidRPr="00D3138F" w:rsidRDefault="0033715B" w:rsidP="0033715B">
            <w:pPr>
              <w:tabs>
                <w:tab w:val="left" w:pos="2654"/>
                <w:tab w:val="left" w:pos="10772"/>
              </w:tabs>
              <w:ind w:right="-28" w:firstLine="9"/>
              <w:rPr>
                <w:sz w:val="22"/>
                <w:szCs w:val="22"/>
              </w:rPr>
            </w:pPr>
            <w:r w:rsidRPr="00D3138F">
              <w:rPr>
                <w:sz w:val="22"/>
                <w:szCs w:val="22"/>
              </w:rPr>
              <w:t>- Том 6 - Приложение (сведения о границах территориальных зон), описание границ территориальных зон в электронном виде в 1 экз. в формате *.xml.</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99EBA8E" w14:textId="77777777" w:rsidR="0033715B" w:rsidRPr="00D3138F" w:rsidRDefault="0033715B" w:rsidP="0033715B">
            <w:pPr>
              <w:ind w:firstLine="9"/>
              <w:rPr>
                <w:sz w:val="22"/>
                <w:szCs w:val="22"/>
              </w:rPr>
            </w:pPr>
            <w:r w:rsidRPr="00D3138F">
              <w:rPr>
                <w:sz w:val="22"/>
                <w:szCs w:val="22"/>
              </w:rPr>
              <w:t>СD – диск</w:t>
            </w:r>
          </w:p>
        </w:tc>
        <w:tc>
          <w:tcPr>
            <w:tcW w:w="993" w:type="dxa"/>
            <w:tcBorders>
              <w:top w:val="single" w:sz="4" w:space="0" w:color="auto"/>
              <w:left w:val="single" w:sz="4" w:space="0" w:color="auto"/>
              <w:bottom w:val="single" w:sz="4" w:space="0" w:color="auto"/>
              <w:right w:val="single" w:sz="4" w:space="0" w:color="auto"/>
            </w:tcBorders>
          </w:tcPr>
          <w:p w14:paraId="5967CD93" w14:textId="77777777" w:rsidR="0033715B" w:rsidRPr="00D3138F" w:rsidRDefault="0033715B" w:rsidP="0033715B">
            <w:pPr>
              <w:ind w:firstLine="9"/>
              <w:rPr>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E466122" w14:textId="77777777" w:rsidR="0033715B" w:rsidRPr="00D3138F" w:rsidRDefault="0033715B" w:rsidP="0033715B">
            <w:pPr>
              <w:ind w:firstLine="28"/>
              <w:jc w:val="center"/>
              <w:rPr>
                <w:sz w:val="22"/>
                <w:szCs w:val="22"/>
              </w:rPr>
            </w:pPr>
            <w:r w:rsidRPr="00D3138F">
              <w:rPr>
                <w:sz w:val="22"/>
                <w:szCs w:val="22"/>
              </w:rPr>
              <w:t>2</w:t>
            </w:r>
          </w:p>
        </w:tc>
      </w:tr>
      <w:bookmarkEnd w:id="12"/>
    </w:tbl>
    <w:p w14:paraId="17413BA6" w14:textId="77777777" w:rsidR="00CC48FF" w:rsidRPr="00D3138F" w:rsidRDefault="00CC48FF" w:rsidP="00CC48FF">
      <w:pPr>
        <w:rPr>
          <w:sz w:val="28"/>
        </w:rPr>
      </w:pPr>
    </w:p>
    <w:p w14:paraId="18AAC155" w14:textId="07BCC120" w:rsidR="00070770" w:rsidRPr="00D3138F" w:rsidRDefault="00CC48FF" w:rsidP="00D3138F">
      <w:pPr>
        <w:jc w:val="center"/>
      </w:pPr>
      <w:r w:rsidRPr="00D3138F">
        <w:rPr>
          <w:rFonts w:ascii="Arial" w:hAnsi="Arial" w:cs="Arial"/>
          <w:b/>
          <w:iCs/>
          <w:szCs w:val="28"/>
        </w:rPr>
        <w:br w:type="page"/>
      </w:r>
      <w:bookmarkStart w:id="13" w:name="_Hlk24807833"/>
      <w:bookmarkStart w:id="14" w:name="_Hlk39602896"/>
      <w:bookmarkEnd w:id="10"/>
      <w:bookmarkEnd w:id="11"/>
      <w:r w:rsidR="00070770" w:rsidRPr="00D3138F">
        <w:rPr>
          <w:b/>
          <w:iCs/>
          <w:sz w:val="28"/>
          <w:szCs w:val="28"/>
        </w:rPr>
        <w:t>АВТОРСКИЙ КОЛЛЕКТИВ</w:t>
      </w:r>
    </w:p>
    <w:p w14:paraId="69C79C7D" w14:textId="77777777" w:rsidR="00070770" w:rsidRPr="00D3138F" w:rsidRDefault="00070770" w:rsidP="00070770">
      <w:pPr>
        <w:tabs>
          <w:tab w:val="left" w:pos="9355"/>
        </w:tabs>
        <w:jc w:val="center"/>
        <w:rPr>
          <w:b/>
          <w:iCs/>
          <w:sz w:val="28"/>
          <w:szCs w:val="28"/>
        </w:rPr>
      </w:pPr>
    </w:p>
    <w:tbl>
      <w:tblPr>
        <w:tblW w:w="9631" w:type="dxa"/>
        <w:tblLayout w:type="fixed"/>
        <w:tblCellMar>
          <w:left w:w="40" w:type="dxa"/>
          <w:right w:w="40" w:type="dxa"/>
        </w:tblCellMar>
        <w:tblLook w:val="0000" w:firstRow="0" w:lastRow="0" w:firstColumn="0" w:lastColumn="0" w:noHBand="0" w:noVBand="0"/>
      </w:tblPr>
      <w:tblGrid>
        <w:gridCol w:w="553"/>
        <w:gridCol w:w="2558"/>
        <w:gridCol w:w="6520"/>
      </w:tblGrid>
      <w:tr w:rsidR="00070770" w:rsidRPr="00D3138F" w14:paraId="61E843AD" w14:textId="77777777" w:rsidTr="00EA0F51">
        <w:trPr>
          <w:trHeight w:hRule="exact" w:val="647"/>
        </w:trPr>
        <w:tc>
          <w:tcPr>
            <w:tcW w:w="5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CB539C" w14:textId="77777777" w:rsidR="00070770" w:rsidRPr="00D3138F" w:rsidRDefault="00070770" w:rsidP="00EA0F51">
            <w:pPr>
              <w:jc w:val="center"/>
              <w:rPr>
                <w:rStyle w:val="affffb"/>
                <w:b/>
                <w:i w:val="0"/>
                <w:iCs w:val="0"/>
                <w:sz w:val="28"/>
                <w:szCs w:val="28"/>
              </w:rPr>
            </w:pPr>
            <w:bookmarkStart w:id="15" w:name="_Hlk24807852"/>
            <w:bookmarkEnd w:id="13"/>
            <w:r w:rsidRPr="00D3138F">
              <w:rPr>
                <w:rStyle w:val="affffb"/>
                <w:b/>
                <w:sz w:val="28"/>
                <w:szCs w:val="28"/>
              </w:rPr>
              <w:t>№ п/п</w:t>
            </w:r>
          </w:p>
        </w:tc>
        <w:tc>
          <w:tcPr>
            <w:tcW w:w="25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53463C" w14:textId="77777777" w:rsidR="00070770" w:rsidRPr="00D3138F" w:rsidRDefault="00070770" w:rsidP="00070770">
            <w:pPr>
              <w:ind w:firstLine="0"/>
              <w:jc w:val="center"/>
              <w:rPr>
                <w:rStyle w:val="affffb"/>
                <w:b/>
                <w:i w:val="0"/>
                <w:iCs w:val="0"/>
                <w:sz w:val="28"/>
                <w:szCs w:val="28"/>
              </w:rPr>
            </w:pPr>
            <w:r w:rsidRPr="00D3138F">
              <w:rPr>
                <w:rStyle w:val="affffb"/>
                <w:b/>
                <w:sz w:val="28"/>
                <w:szCs w:val="28"/>
              </w:rPr>
              <w:t>Ф.И.О</w:t>
            </w:r>
          </w:p>
        </w:tc>
        <w:tc>
          <w:tcPr>
            <w:tcW w:w="65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BA5F56" w14:textId="77777777" w:rsidR="00070770" w:rsidRPr="00D3138F" w:rsidRDefault="00070770" w:rsidP="00070770">
            <w:pPr>
              <w:ind w:firstLine="0"/>
              <w:jc w:val="center"/>
              <w:rPr>
                <w:rStyle w:val="affffb"/>
                <w:b/>
                <w:i w:val="0"/>
                <w:iCs w:val="0"/>
                <w:sz w:val="28"/>
                <w:szCs w:val="28"/>
              </w:rPr>
            </w:pPr>
            <w:r w:rsidRPr="00D3138F">
              <w:rPr>
                <w:rStyle w:val="affffb"/>
                <w:b/>
                <w:sz w:val="28"/>
                <w:szCs w:val="28"/>
              </w:rPr>
              <w:t>Раздел проекта</w:t>
            </w:r>
          </w:p>
        </w:tc>
      </w:tr>
      <w:tr w:rsidR="00070770" w:rsidRPr="00D3138F" w14:paraId="4401748E" w14:textId="77777777" w:rsidTr="00070770">
        <w:trPr>
          <w:trHeight w:hRule="exact" w:val="556"/>
        </w:trPr>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14:paraId="26793118" w14:textId="77777777" w:rsidR="00070770" w:rsidRPr="00D3138F" w:rsidRDefault="00070770" w:rsidP="00EC2FF7">
            <w:pPr>
              <w:pStyle w:val="af2"/>
              <w:numPr>
                <w:ilvl w:val="0"/>
                <w:numId w:val="70"/>
              </w:numPr>
              <w:spacing w:after="120"/>
              <w:ind w:left="360"/>
              <w:jc w:val="center"/>
              <w:rPr>
                <w:rStyle w:val="affffb"/>
                <w:rFonts w:ascii="Times New Roman" w:hAnsi="Times New Roman"/>
                <w:bCs/>
                <w:i w:val="0"/>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vAlign w:val="center"/>
          </w:tcPr>
          <w:p w14:paraId="125D391E" w14:textId="77777777" w:rsidR="00070770" w:rsidRPr="00D3138F" w:rsidRDefault="00070770" w:rsidP="00070770">
            <w:pPr>
              <w:ind w:firstLine="0"/>
              <w:rPr>
                <w:rStyle w:val="affffb"/>
                <w:b/>
                <w:i w:val="0"/>
                <w:sz w:val="28"/>
                <w:szCs w:val="28"/>
              </w:rPr>
            </w:pPr>
            <w:r w:rsidRPr="00D3138F">
              <w:rPr>
                <w:sz w:val="28"/>
                <w:szCs w:val="28"/>
              </w:rPr>
              <w:t>Сергеев Д.В.</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14:paraId="1D64EDBF" w14:textId="77777777" w:rsidR="00070770" w:rsidRPr="00D3138F" w:rsidRDefault="00070770" w:rsidP="00070770">
            <w:pPr>
              <w:ind w:firstLine="0"/>
              <w:rPr>
                <w:rStyle w:val="affffb"/>
                <w:b/>
                <w:i w:val="0"/>
                <w:sz w:val="28"/>
                <w:szCs w:val="28"/>
              </w:rPr>
            </w:pPr>
            <w:r w:rsidRPr="00D3138F">
              <w:rPr>
                <w:sz w:val="28"/>
                <w:szCs w:val="28"/>
              </w:rPr>
              <w:t>Управляющий директор ООО «Гипрогор Проект»</w:t>
            </w:r>
          </w:p>
        </w:tc>
      </w:tr>
      <w:tr w:rsidR="00070770" w:rsidRPr="00D3138F" w14:paraId="0A5F61B7" w14:textId="77777777" w:rsidTr="00EA0F51">
        <w:trPr>
          <w:trHeight w:hRule="exact" w:val="476"/>
        </w:trPr>
        <w:tc>
          <w:tcPr>
            <w:tcW w:w="963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6E13FF6" w14:textId="77777777" w:rsidR="00070770" w:rsidRPr="00D3138F" w:rsidRDefault="00070770" w:rsidP="00EA0F51">
            <w:pPr>
              <w:pStyle w:val="af2"/>
              <w:ind w:left="360"/>
              <w:jc w:val="center"/>
              <w:rPr>
                <w:rStyle w:val="affffb"/>
                <w:rFonts w:ascii="Times New Roman" w:hAnsi="Times New Roman"/>
                <w:b/>
                <w:sz w:val="28"/>
                <w:szCs w:val="28"/>
              </w:rPr>
            </w:pPr>
            <w:r w:rsidRPr="00D3138F">
              <w:rPr>
                <w:rFonts w:ascii="Times New Roman" w:hAnsi="Times New Roman"/>
                <w:b/>
                <w:bCs/>
                <w:sz w:val="28"/>
                <w:szCs w:val="28"/>
              </w:rPr>
              <w:t>Департамент территориального планирования</w:t>
            </w:r>
          </w:p>
        </w:tc>
      </w:tr>
      <w:tr w:rsidR="00070770" w:rsidRPr="00D3138F" w14:paraId="62D232BE"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08345671"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AE4DFED" w14:textId="77777777" w:rsidR="00070770" w:rsidRPr="00D3138F" w:rsidRDefault="00070770" w:rsidP="00070770">
            <w:pPr>
              <w:ind w:firstLine="0"/>
              <w:jc w:val="left"/>
              <w:rPr>
                <w:sz w:val="28"/>
                <w:szCs w:val="28"/>
              </w:rPr>
            </w:pPr>
            <w:r w:rsidRPr="00D3138F">
              <w:rPr>
                <w:sz w:val="28"/>
                <w:szCs w:val="28"/>
              </w:rPr>
              <w:t>Трояновский В.С.</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196F6DC1" w14:textId="77777777" w:rsidR="00070770" w:rsidRPr="00D3138F" w:rsidRDefault="00070770" w:rsidP="00070770">
            <w:pPr>
              <w:ind w:firstLine="0"/>
              <w:jc w:val="left"/>
              <w:rPr>
                <w:sz w:val="28"/>
                <w:szCs w:val="28"/>
              </w:rPr>
            </w:pPr>
            <w:r w:rsidRPr="00D3138F">
              <w:rPr>
                <w:sz w:val="28"/>
                <w:szCs w:val="28"/>
              </w:rPr>
              <w:t>Руководитель департамента территориального планирования</w:t>
            </w:r>
          </w:p>
        </w:tc>
      </w:tr>
      <w:tr w:rsidR="00070770" w:rsidRPr="00D3138F" w14:paraId="6417A431"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34F1949E"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2DF32F6" w14:textId="77777777" w:rsidR="00070770" w:rsidRPr="00D3138F" w:rsidRDefault="00070770" w:rsidP="00070770">
            <w:pPr>
              <w:ind w:firstLine="0"/>
              <w:jc w:val="left"/>
              <w:rPr>
                <w:sz w:val="28"/>
                <w:szCs w:val="28"/>
              </w:rPr>
            </w:pPr>
            <w:r w:rsidRPr="00D3138F">
              <w:rPr>
                <w:sz w:val="28"/>
                <w:szCs w:val="28"/>
              </w:rPr>
              <w:t>Хазыкова Е.П.</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37B2DEBC" w14:textId="77777777" w:rsidR="00070770" w:rsidRPr="00D3138F" w:rsidRDefault="00070770" w:rsidP="00070770">
            <w:pPr>
              <w:ind w:firstLine="0"/>
              <w:jc w:val="left"/>
              <w:rPr>
                <w:sz w:val="28"/>
                <w:szCs w:val="28"/>
              </w:rPr>
            </w:pPr>
            <w:r w:rsidRPr="00D3138F">
              <w:rPr>
                <w:sz w:val="28"/>
                <w:szCs w:val="28"/>
              </w:rPr>
              <w:t xml:space="preserve">Руководитель проекта </w:t>
            </w:r>
          </w:p>
        </w:tc>
      </w:tr>
      <w:tr w:rsidR="00070770" w:rsidRPr="00D3138F" w14:paraId="7D339F07"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7A02DA18"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A75B2F1" w14:textId="50BDF05D" w:rsidR="00070770" w:rsidRPr="00D3138F" w:rsidRDefault="00A45E71" w:rsidP="00070770">
            <w:pPr>
              <w:ind w:firstLine="0"/>
              <w:jc w:val="left"/>
              <w:rPr>
                <w:sz w:val="28"/>
                <w:szCs w:val="28"/>
              </w:rPr>
            </w:pPr>
            <w:r w:rsidRPr="00D3138F">
              <w:rPr>
                <w:sz w:val="28"/>
                <w:szCs w:val="28"/>
              </w:rPr>
              <w:t>Зашкина М.А.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05EBADD" w14:textId="77777777" w:rsidR="00070770" w:rsidRPr="00D3138F" w:rsidRDefault="00070770" w:rsidP="00070770">
            <w:pPr>
              <w:ind w:firstLine="0"/>
              <w:jc w:val="left"/>
              <w:rPr>
                <w:sz w:val="28"/>
                <w:szCs w:val="28"/>
              </w:rPr>
            </w:pPr>
            <w:r w:rsidRPr="00D3138F">
              <w:rPr>
                <w:sz w:val="28"/>
                <w:szCs w:val="28"/>
              </w:rPr>
              <w:t>Главный архитектор проекта</w:t>
            </w:r>
          </w:p>
        </w:tc>
      </w:tr>
      <w:tr w:rsidR="00070770" w:rsidRPr="00D3138F" w14:paraId="22011776"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4068BB5D"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0CE8C750" w14:textId="77777777" w:rsidR="00070770" w:rsidRPr="00D3138F" w:rsidRDefault="00070770" w:rsidP="00070770">
            <w:pPr>
              <w:ind w:firstLine="0"/>
              <w:jc w:val="left"/>
              <w:rPr>
                <w:sz w:val="28"/>
                <w:szCs w:val="28"/>
              </w:rPr>
            </w:pPr>
            <w:r w:rsidRPr="00D3138F">
              <w:rPr>
                <w:sz w:val="28"/>
                <w:szCs w:val="28"/>
              </w:rPr>
              <w:t>Жаббаров Р.А.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9330A73" w14:textId="77777777" w:rsidR="00070770" w:rsidRPr="00D3138F" w:rsidRDefault="00070770" w:rsidP="00070770">
            <w:pPr>
              <w:ind w:firstLine="0"/>
              <w:jc w:val="left"/>
              <w:rPr>
                <w:sz w:val="28"/>
                <w:szCs w:val="28"/>
              </w:rPr>
            </w:pPr>
            <w:r w:rsidRPr="00D3138F">
              <w:rPr>
                <w:sz w:val="28"/>
                <w:szCs w:val="28"/>
              </w:rPr>
              <w:t>Экономист проекта</w:t>
            </w:r>
          </w:p>
          <w:p w14:paraId="1624B512" w14:textId="77777777" w:rsidR="00070770" w:rsidRPr="00D3138F" w:rsidRDefault="00070770" w:rsidP="00070770">
            <w:pPr>
              <w:ind w:firstLine="0"/>
              <w:jc w:val="left"/>
              <w:rPr>
                <w:sz w:val="28"/>
                <w:szCs w:val="28"/>
              </w:rPr>
            </w:pPr>
            <w:r w:rsidRPr="00D3138F">
              <w:rPr>
                <w:sz w:val="28"/>
                <w:szCs w:val="28"/>
              </w:rPr>
              <w:t>(жилищный фонд;</w:t>
            </w:r>
          </w:p>
          <w:p w14:paraId="19433E78" w14:textId="77777777" w:rsidR="00070770" w:rsidRPr="00D3138F" w:rsidRDefault="00070770" w:rsidP="00070770">
            <w:pPr>
              <w:ind w:firstLine="0"/>
              <w:jc w:val="left"/>
              <w:rPr>
                <w:sz w:val="28"/>
                <w:szCs w:val="28"/>
              </w:rPr>
            </w:pPr>
            <w:r w:rsidRPr="00D3138F">
              <w:rPr>
                <w:sz w:val="28"/>
                <w:szCs w:val="28"/>
              </w:rPr>
              <w:t xml:space="preserve">население; </w:t>
            </w:r>
          </w:p>
          <w:p w14:paraId="43C04DA5" w14:textId="77777777" w:rsidR="00070770" w:rsidRPr="00D3138F" w:rsidRDefault="00070770" w:rsidP="00070770">
            <w:pPr>
              <w:ind w:firstLine="0"/>
              <w:jc w:val="left"/>
              <w:rPr>
                <w:sz w:val="28"/>
                <w:szCs w:val="28"/>
              </w:rPr>
            </w:pPr>
            <w:r w:rsidRPr="00D3138F">
              <w:rPr>
                <w:sz w:val="28"/>
                <w:szCs w:val="28"/>
              </w:rPr>
              <w:t xml:space="preserve">функциональный профиль; </w:t>
            </w:r>
          </w:p>
          <w:p w14:paraId="436F9ACB" w14:textId="77777777" w:rsidR="00070770" w:rsidRPr="00D3138F" w:rsidRDefault="00070770" w:rsidP="00070770">
            <w:pPr>
              <w:ind w:firstLine="0"/>
              <w:jc w:val="left"/>
              <w:rPr>
                <w:sz w:val="28"/>
                <w:szCs w:val="28"/>
              </w:rPr>
            </w:pPr>
            <w:r w:rsidRPr="00D3138F">
              <w:rPr>
                <w:sz w:val="28"/>
                <w:szCs w:val="28"/>
              </w:rPr>
              <w:t xml:space="preserve">градообразующие кадры; </w:t>
            </w:r>
          </w:p>
          <w:p w14:paraId="2B922E25" w14:textId="77777777" w:rsidR="00070770" w:rsidRPr="00D3138F" w:rsidRDefault="00070770" w:rsidP="00070770">
            <w:pPr>
              <w:ind w:firstLine="0"/>
              <w:jc w:val="left"/>
              <w:rPr>
                <w:sz w:val="28"/>
                <w:szCs w:val="28"/>
              </w:rPr>
            </w:pPr>
            <w:r w:rsidRPr="00D3138F">
              <w:rPr>
                <w:sz w:val="28"/>
                <w:szCs w:val="28"/>
              </w:rPr>
              <w:t>технико-экономические показатели)</w:t>
            </w:r>
          </w:p>
        </w:tc>
      </w:tr>
      <w:tr w:rsidR="00070770" w:rsidRPr="00D3138F" w14:paraId="33532F3C"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EEDD16D"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248807FC" w14:textId="2D83C4BD" w:rsidR="00070770" w:rsidRPr="00D3138F" w:rsidRDefault="00070770" w:rsidP="00070770">
            <w:pPr>
              <w:ind w:firstLine="0"/>
              <w:jc w:val="left"/>
              <w:rPr>
                <w:sz w:val="28"/>
                <w:szCs w:val="28"/>
              </w:rPr>
            </w:pPr>
            <w:r w:rsidRPr="00D3138F">
              <w:rPr>
                <w:sz w:val="28"/>
                <w:szCs w:val="28"/>
              </w:rPr>
              <w:t>Николаев.</w:t>
            </w:r>
            <w:r w:rsidR="00682525" w:rsidRPr="00D3138F">
              <w:rPr>
                <w:sz w:val="28"/>
                <w:szCs w:val="28"/>
              </w:rPr>
              <w:t xml:space="preserve"> </w:t>
            </w:r>
            <w:r w:rsidRPr="00D3138F">
              <w:rPr>
                <w:sz w:val="28"/>
                <w:szCs w:val="28"/>
              </w:rPr>
              <w:t>Р.С</w:t>
            </w:r>
            <w:r w:rsidR="00682525" w:rsidRPr="00D3138F">
              <w:rPr>
                <w:sz w:val="28"/>
                <w:szCs w:val="28"/>
              </w:rPr>
              <w:t>.</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11A709AB" w14:textId="77777777" w:rsidR="00070770" w:rsidRPr="00D3138F" w:rsidRDefault="00070770" w:rsidP="00070770">
            <w:pPr>
              <w:ind w:firstLine="0"/>
              <w:jc w:val="left"/>
              <w:rPr>
                <w:sz w:val="28"/>
                <w:szCs w:val="28"/>
              </w:rPr>
            </w:pPr>
            <w:r w:rsidRPr="00D3138F">
              <w:rPr>
                <w:sz w:val="28"/>
                <w:szCs w:val="28"/>
              </w:rPr>
              <w:t>Экономист проекта</w:t>
            </w:r>
          </w:p>
          <w:p w14:paraId="502AA4A9" w14:textId="77777777" w:rsidR="00070770" w:rsidRPr="00D3138F" w:rsidRDefault="00070770" w:rsidP="00070770">
            <w:pPr>
              <w:ind w:firstLine="0"/>
              <w:jc w:val="left"/>
              <w:rPr>
                <w:sz w:val="28"/>
                <w:szCs w:val="28"/>
              </w:rPr>
            </w:pPr>
            <w:r w:rsidRPr="00D3138F">
              <w:rPr>
                <w:sz w:val="28"/>
                <w:szCs w:val="28"/>
              </w:rPr>
              <w:t>(федеральные государственные целевые программы; сведения, содержащиеся в федеральной государственной информационной системе территориального планирования;</w:t>
            </w:r>
          </w:p>
          <w:p w14:paraId="0EFBC270" w14:textId="77777777" w:rsidR="00070770" w:rsidRPr="00D3138F" w:rsidRDefault="00070770" w:rsidP="00070770">
            <w:pPr>
              <w:ind w:firstLine="0"/>
              <w:jc w:val="left"/>
              <w:rPr>
                <w:sz w:val="28"/>
                <w:szCs w:val="28"/>
              </w:rPr>
            </w:pPr>
            <w:r w:rsidRPr="00D3138F">
              <w:rPr>
                <w:sz w:val="28"/>
                <w:szCs w:val="28"/>
              </w:rPr>
              <w:t>развитие экономического комплекса;</w:t>
            </w:r>
          </w:p>
          <w:p w14:paraId="6B5EEA66" w14:textId="77777777" w:rsidR="00070770" w:rsidRPr="00D3138F" w:rsidRDefault="00070770" w:rsidP="00070770">
            <w:pPr>
              <w:ind w:firstLine="0"/>
              <w:jc w:val="left"/>
              <w:rPr>
                <w:sz w:val="28"/>
                <w:szCs w:val="28"/>
              </w:rPr>
            </w:pPr>
            <w:r w:rsidRPr="00D3138F">
              <w:rPr>
                <w:sz w:val="28"/>
                <w:szCs w:val="28"/>
              </w:rPr>
              <w:t>объекты социальной и культурно-бытового обслуживания)</w:t>
            </w:r>
          </w:p>
        </w:tc>
      </w:tr>
      <w:tr w:rsidR="00070770" w:rsidRPr="00D3138F" w14:paraId="36D71157"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947E518"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762C8A74" w14:textId="77777777" w:rsidR="00070770" w:rsidRPr="00D3138F" w:rsidRDefault="00070770" w:rsidP="00070770">
            <w:pPr>
              <w:ind w:firstLine="0"/>
              <w:jc w:val="left"/>
              <w:rPr>
                <w:sz w:val="28"/>
                <w:szCs w:val="28"/>
              </w:rPr>
            </w:pPr>
            <w:r w:rsidRPr="00D3138F">
              <w:rPr>
                <w:sz w:val="28"/>
                <w:szCs w:val="28"/>
              </w:rPr>
              <w:t>Горячева Е.С.</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25C881F2" w14:textId="77777777" w:rsidR="00070770" w:rsidRPr="00D3138F" w:rsidRDefault="00070770" w:rsidP="00070770">
            <w:pPr>
              <w:ind w:firstLine="0"/>
              <w:jc w:val="left"/>
              <w:rPr>
                <w:sz w:val="28"/>
                <w:szCs w:val="28"/>
              </w:rPr>
            </w:pPr>
            <w:r w:rsidRPr="00D3138F">
              <w:rPr>
                <w:sz w:val="28"/>
                <w:szCs w:val="28"/>
              </w:rPr>
              <w:t xml:space="preserve">Инженер по коммунальным системам </w:t>
            </w:r>
          </w:p>
          <w:p w14:paraId="182DF9DB" w14:textId="77777777" w:rsidR="00070770" w:rsidRPr="00D3138F" w:rsidRDefault="00070770" w:rsidP="00070770">
            <w:pPr>
              <w:ind w:firstLine="0"/>
              <w:jc w:val="left"/>
              <w:rPr>
                <w:sz w:val="28"/>
                <w:szCs w:val="28"/>
              </w:rPr>
            </w:pPr>
            <w:r w:rsidRPr="00D3138F">
              <w:rPr>
                <w:sz w:val="28"/>
                <w:szCs w:val="28"/>
              </w:rPr>
              <w:t>(тепло-. электро-, газоснабжение, связь)</w:t>
            </w:r>
          </w:p>
        </w:tc>
      </w:tr>
      <w:tr w:rsidR="00070770" w:rsidRPr="00D3138F" w14:paraId="0F75B2CE"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73C0F4B8"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C7926F0" w14:textId="28981B44" w:rsidR="00070770" w:rsidRPr="00D3138F" w:rsidRDefault="00070770" w:rsidP="00070770">
            <w:pPr>
              <w:ind w:firstLine="0"/>
              <w:jc w:val="left"/>
              <w:rPr>
                <w:sz w:val="28"/>
                <w:szCs w:val="28"/>
              </w:rPr>
            </w:pPr>
            <w:r w:rsidRPr="00D3138F">
              <w:rPr>
                <w:sz w:val="28"/>
                <w:szCs w:val="28"/>
              </w:rPr>
              <w:t>Рязанова Н.В</w:t>
            </w:r>
            <w:r w:rsidR="00682525" w:rsidRPr="00D3138F">
              <w:rPr>
                <w:sz w:val="28"/>
                <w:szCs w:val="28"/>
              </w:rPr>
              <w:t>.</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ED794D6" w14:textId="77777777" w:rsidR="00070770" w:rsidRPr="00D3138F" w:rsidRDefault="00070770" w:rsidP="00070770">
            <w:pPr>
              <w:ind w:firstLine="0"/>
              <w:jc w:val="left"/>
              <w:rPr>
                <w:sz w:val="28"/>
                <w:szCs w:val="28"/>
              </w:rPr>
            </w:pPr>
            <w:r w:rsidRPr="00D3138F">
              <w:rPr>
                <w:sz w:val="28"/>
                <w:szCs w:val="28"/>
              </w:rPr>
              <w:t>Инженер по коммунальным системам (водоснабжение, водоотведение, обращение с отходами ТКО)</w:t>
            </w:r>
          </w:p>
        </w:tc>
      </w:tr>
      <w:tr w:rsidR="00070770" w:rsidRPr="00D3138F" w14:paraId="6B31C735"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3159533E"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ADB3329" w14:textId="331F5E1A" w:rsidR="00070770" w:rsidRPr="00D3138F" w:rsidRDefault="00070770" w:rsidP="00070770">
            <w:pPr>
              <w:ind w:firstLine="0"/>
              <w:jc w:val="left"/>
              <w:rPr>
                <w:sz w:val="28"/>
                <w:szCs w:val="28"/>
              </w:rPr>
            </w:pPr>
            <w:r w:rsidRPr="00D3138F">
              <w:rPr>
                <w:sz w:val="28"/>
                <w:szCs w:val="28"/>
              </w:rPr>
              <w:t>Дельцова Т.М</w:t>
            </w:r>
            <w:r w:rsidR="00682525" w:rsidRPr="00D3138F">
              <w:rPr>
                <w:sz w:val="28"/>
                <w:szCs w:val="28"/>
              </w:rPr>
              <w:t>.</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6468A3A" w14:textId="77777777" w:rsidR="00070770" w:rsidRPr="00D3138F" w:rsidRDefault="00070770" w:rsidP="00070770">
            <w:pPr>
              <w:ind w:firstLine="0"/>
              <w:jc w:val="left"/>
              <w:rPr>
                <w:sz w:val="28"/>
                <w:szCs w:val="28"/>
              </w:rPr>
            </w:pPr>
            <w:r w:rsidRPr="00D3138F">
              <w:rPr>
                <w:sz w:val="28"/>
                <w:szCs w:val="28"/>
              </w:rPr>
              <w:t>Инженерная подготовка территории, ливневая канализация</w:t>
            </w:r>
          </w:p>
        </w:tc>
      </w:tr>
      <w:tr w:rsidR="00070770" w:rsidRPr="00D3138F" w14:paraId="0EE4CC47"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FB42AEC"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6DDF8483" w14:textId="77777777" w:rsidR="00070770" w:rsidRPr="00D3138F" w:rsidRDefault="00070770" w:rsidP="00070770">
            <w:pPr>
              <w:ind w:firstLine="0"/>
              <w:jc w:val="left"/>
              <w:rPr>
                <w:sz w:val="28"/>
                <w:szCs w:val="28"/>
              </w:rPr>
            </w:pPr>
            <w:r w:rsidRPr="00D3138F">
              <w:rPr>
                <w:sz w:val="28"/>
                <w:szCs w:val="28"/>
              </w:rPr>
              <w:t>Мамонтова М.В.</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32EB7B45" w14:textId="77777777" w:rsidR="00070770" w:rsidRPr="00D3138F" w:rsidRDefault="00070770" w:rsidP="00070770">
            <w:pPr>
              <w:ind w:firstLine="0"/>
              <w:jc w:val="left"/>
              <w:rPr>
                <w:sz w:val="28"/>
                <w:szCs w:val="28"/>
              </w:rPr>
            </w:pPr>
            <w:r w:rsidRPr="00D3138F">
              <w:rPr>
                <w:sz w:val="28"/>
                <w:szCs w:val="28"/>
              </w:rPr>
              <w:t>Транспортная инфраструктура</w:t>
            </w:r>
          </w:p>
        </w:tc>
      </w:tr>
      <w:tr w:rsidR="00070770" w:rsidRPr="00D3138F" w14:paraId="47ABE84C"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7A7D7AD5"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ADE42AD" w14:textId="5569E44F" w:rsidR="00070770" w:rsidRPr="00D3138F" w:rsidRDefault="00070770" w:rsidP="00070770">
            <w:pPr>
              <w:ind w:firstLine="0"/>
              <w:jc w:val="left"/>
              <w:rPr>
                <w:sz w:val="28"/>
                <w:szCs w:val="28"/>
              </w:rPr>
            </w:pPr>
            <w:r w:rsidRPr="00D3138F">
              <w:rPr>
                <w:sz w:val="28"/>
                <w:szCs w:val="28"/>
              </w:rPr>
              <w:t>Верховская М.А</w:t>
            </w:r>
            <w:r w:rsidR="00682525" w:rsidRPr="00D3138F">
              <w:rPr>
                <w:sz w:val="28"/>
                <w:szCs w:val="28"/>
              </w:rPr>
              <w:t>.</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BB0C614" w14:textId="77777777" w:rsidR="00070770" w:rsidRPr="00D3138F" w:rsidRDefault="00070770" w:rsidP="00070770">
            <w:pPr>
              <w:ind w:firstLine="0"/>
              <w:jc w:val="left"/>
              <w:rPr>
                <w:sz w:val="28"/>
                <w:szCs w:val="28"/>
              </w:rPr>
            </w:pPr>
            <w:r w:rsidRPr="00D3138F">
              <w:rPr>
                <w:sz w:val="28"/>
                <w:szCs w:val="28"/>
              </w:rPr>
              <w:t>Охрана объектов культурного наследия</w:t>
            </w:r>
          </w:p>
        </w:tc>
      </w:tr>
      <w:tr w:rsidR="00FC6AC0" w:rsidRPr="00D3138F" w14:paraId="387B099D"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28FB8F57" w14:textId="77777777" w:rsidR="00FC6AC0" w:rsidRPr="00D3138F" w:rsidRDefault="00FC6AC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5B6CD61" w14:textId="580C4371" w:rsidR="00FC6AC0" w:rsidRPr="00D3138F" w:rsidRDefault="00FC6AC0" w:rsidP="00FC6AC0">
            <w:pPr>
              <w:ind w:firstLine="0"/>
              <w:jc w:val="left"/>
              <w:rPr>
                <w:sz w:val="28"/>
                <w:szCs w:val="28"/>
              </w:rPr>
            </w:pPr>
            <w:r w:rsidRPr="00D3138F">
              <w:rPr>
                <w:sz w:val="28"/>
                <w:szCs w:val="28"/>
              </w:rPr>
              <w:t>Шелестов С.И.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60F1D4BC" w14:textId="0EBF48DF" w:rsidR="00FC6AC0" w:rsidRPr="00D3138F" w:rsidRDefault="00FC6AC0" w:rsidP="00FC6AC0">
            <w:pPr>
              <w:ind w:firstLine="0"/>
              <w:jc w:val="left"/>
              <w:rPr>
                <w:sz w:val="28"/>
                <w:szCs w:val="28"/>
              </w:rPr>
            </w:pPr>
            <w:r w:rsidRPr="00D3138F">
              <w:rPr>
                <w:sz w:val="28"/>
                <w:szCs w:val="28"/>
              </w:rPr>
              <w:t>ПФЧСиПБ</w:t>
            </w:r>
          </w:p>
        </w:tc>
      </w:tr>
      <w:tr w:rsidR="00070770" w:rsidRPr="00D3138F" w14:paraId="133B14D1"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32C934A"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01B741F" w14:textId="5A6894DF" w:rsidR="00070770" w:rsidRPr="00D3138F" w:rsidRDefault="00070770" w:rsidP="00070770">
            <w:pPr>
              <w:ind w:firstLine="0"/>
              <w:jc w:val="left"/>
              <w:rPr>
                <w:sz w:val="28"/>
                <w:szCs w:val="28"/>
              </w:rPr>
            </w:pPr>
            <w:r w:rsidRPr="00D3138F">
              <w:rPr>
                <w:sz w:val="28"/>
                <w:szCs w:val="28"/>
              </w:rPr>
              <w:t>Зайцев А.А</w:t>
            </w:r>
            <w:r w:rsidR="00682525" w:rsidRPr="00D3138F">
              <w:rPr>
                <w:sz w:val="28"/>
                <w:szCs w:val="28"/>
              </w:rPr>
              <w:t>.</w:t>
            </w:r>
            <w:r w:rsidRPr="00D3138F">
              <w:rPr>
                <w:sz w:val="28"/>
                <w:szCs w:val="28"/>
              </w:rPr>
              <w:t xml:space="preserve">, </w:t>
            </w:r>
          </w:p>
          <w:p w14:paraId="784294DC" w14:textId="7924179C" w:rsidR="00070770" w:rsidRPr="00D3138F" w:rsidRDefault="00070770" w:rsidP="00070770">
            <w:pPr>
              <w:ind w:firstLine="0"/>
              <w:jc w:val="left"/>
              <w:rPr>
                <w:sz w:val="28"/>
                <w:szCs w:val="28"/>
              </w:rPr>
            </w:pPr>
            <w:r w:rsidRPr="00D3138F">
              <w:rPr>
                <w:sz w:val="28"/>
                <w:szCs w:val="28"/>
              </w:rPr>
              <w:t>Кулакова С.А</w:t>
            </w:r>
            <w:r w:rsidR="00682525" w:rsidRPr="00D3138F">
              <w:rPr>
                <w:sz w:val="28"/>
                <w:szCs w:val="28"/>
              </w:rPr>
              <w:t>.</w:t>
            </w:r>
            <w:r w:rsidRPr="00D3138F">
              <w:rPr>
                <w:sz w:val="28"/>
                <w:szCs w:val="28"/>
              </w:rPr>
              <w:t>,</w:t>
            </w:r>
          </w:p>
          <w:p w14:paraId="2D55C6B1" w14:textId="78AAAB63" w:rsidR="00070770" w:rsidRPr="00D3138F" w:rsidRDefault="00070770" w:rsidP="00070770">
            <w:pPr>
              <w:ind w:firstLine="0"/>
              <w:jc w:val="left"/>
              <w:rPr>
                <w:sz w:val="28"/>
                <w:szCs w:val="28"/>
              </w:rPr>
            </w:pPr>
            <w:r w:rsidRPr="00D3138F">
              <w:rPr>
                <w:sz w:val="28"/>
                <w:szCs w:val="28"/>
              </w:rPr>
              <w:t>Андреев Д.Н</w:t>
            </w:r>
            <w:r w:rsidR="00682525" w:rsidRPr="00D3138F">
              <w:rPr>
                <w:sz w:val="28"/>
                <w:szCs w:val="28"/>
              </w:rPr>
              <w:t>.</w:t>
            </w:r>
            <w:r w:rsidRPr="00D3138F">
              <w:rPr>
                <w:sz w:val="28"/>
                <w:szCs w:val="28"/>
              </w:rPr>
              <w:t>,</w:t>
            </w:r>
          </w:p>
          <w:p w14:paraId="4EB43710" w14:textId="68364FBF" w:rsidR="00070770" w:rsidRPr="00D3138F" w:rsidRDefault="00070770" w:rsidP="00070770">
            <w:pPr>
              <w:shd w:val="clear" w:color="auto" w:fill="FFFFFF"/>
              <w:ind w:firstLine="0"/>
              <w:jc w:val="left"/>
              <w:rPr>
                <w:sz w:val="28"/>
                <w:szCs w:val="28"/>
              </w:rPr>
            </w:pPr>
            <w:r w:rsidRPr="00D3138F">
              <w:rPr>
                <w:sz w:val="28"/>
                <w:szCs w:val="28"/>
              </w:rPr>
              <w:t>Сивков Д.Е</w:t>
            </w:r>
            <w:r w:rsidR="00682525" w:rsidRPr="00D3138F">
              <w:rPr>
                <w:sz w:val="28"/>
                <w:szCs w:val="28"/>
              </w:rPr>
              <w:t>.</w:t>
            </w:r>
            <w:r w:rsidRPr="00D3138F">
              <w:rPr>
                <w:sz w:val="28"/>
                <w:szCs w:val="28"/>
              </w:rPr>
              <w:t>, Роготнева А.М</w:t>
            </w:r>
            <w:r w:rsidR="00682525" w:rsidRPr="00D3138F">
              <w:rPr>
                <w:sz w:val="28"/>
                <w:szCs w:val="28"/>
              </w:rPr>
              <w:t>.</w:t>
            </w:r>
            <w:r w:rsidRPr="00D3138F">
              <w:rPr>
                <w:sz w:val="28"/>
                <w:szCs w:val="28"/>
              </w:rPr>
              <w:t>, Мишланова Ю. Л.</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2B13494" w14:textId="77777777" w:rsidR="00070770" w:rsidRPr="00D3138F" w:rsidRDefault="00070770" w:rsidP="00070770">
            <w:pPr>
              <w:ind w:firstLine="0"/>
              <w:jc w:val="left"/>
              <w:rPr>
                <w:sz w:val="28"/>
                <w:szCs w:val="28"/>
              </w:rPr>
            </w:pPr>
            <w:r w:rsidRPr="00D3138F">
              <w:rPr>
                <w:sz w:val="28"/>
                <w:szCs w:val="28"/>
              </w:rPr>
              <w:t>Экологическая ситуация. Охрана окружающей среды. Зоны с особыми условиями использования территории.</w:t>
            </w:r>
          </w:p>
        </w:tc>
      </w:tr>
      <w:tr w:rsidR="00070770" w:rsidRPr="00D3138F" w14:paraId="11F50A65"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C9A63ED"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29F8584F" w14:textId="77777777" w:rsidR="00070770" w:rsidRPr="00D3138F" w:rsidRDefault="00070770" w:rsidP="00070770">
            <w:pPr>
              <w:ind w:firstLine="0"/>
              <w:jc w:val="left"/>
              <w:rPr>
                <w:sz w:val="28"/>
                <w:szCs w:val="28"/>
              </w:rPr>
            </w:pPr>
            <w:r w:rsidRPr="00D3138F">
              <w:rPr>
                <w:sz w:val="28"/>
                <w:szCs w:val="28"/>
              </w:rPr>
              <w:t>Бухарин. И.А.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3760A70A" w14:textId="77777777" w:rsidR="00070770" w:rsidRPr="00D3138F" w:rsidRDefault="00070770" w:rsidP="00070770">
            <w:pPr>
              <w:ind w:firstLine="0"/>
              <w:jc w:val="left"/>
              <w:rPr>
                <w:sz w:val="28"/>
                <w:szCs w:val="28"/>
              </w:rPr>
            </w:pPr>
            <w:r w:rsidRPr="00D3138F">
              <w:rPr>
                <w:sz w:val="28"/>
                <w:szCs w:val="28"/>
              </w:rPr>
              <w:t>Гл. инженер ГИС-технологии</w:t>
            </w:r>
          </w:p>
        </w:tc>
      </w:tr>
      <w:tr w:rsidR="00070770" w:rsidRPr="00D3138F" w14:paraId="0D6C2623"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009C7D6B"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0E84123E" w14:textId="77777777" w:rsidR="00070770" w:rsidRPr="00D3138F" w:rsidRDefault="00070770" w:rsidP="00070770">
            <w:pPr>
              <w:ind w:firstLine="0"/>
              <w:jc w:val="left"/>
              <w:rPr>
                <w:sz w:val="28"/>
                <w:szCs w:val="28"/>
              </w:rPr>
            </w:pPr>
            <w:r w:rsidRPr="00D3138F">
              <w:rPr>
                <w:sz w:val="28"/>
                <w:szCs w:val="28"/>
              </w:rPr>
              <w:t>Михеева Т.А.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BBC99FB" w14:textId="77777777" w:rsidR="00070770" w:rsidRPr="00D3138F" w:rsidRDefault="00070770" w:rsidP="00070770">
            <w:pPr>
              <w:ind w:firstLine="0"/>
              <w:jc w:val="left"/>
              <w:rPr>
                <w:sz w:val="28"/>
                <w:szCs w:val="28"/>
              </w:rPr>
            </w:pPr>
            <w:r w:rsidRPr="00D3138F">
              <w:rPr>
                <w:sz w:val="28"/>
                <w:szCs w:val="28"/>
              </w:rPr>
              <w:t>Специалист ГИС-технологии</w:t>
            </w:r>
          </w:p>
        </w:tc>
      </w:tr>
      <w:tr w:rsidR="00070770" w:rsidRPr="00D3138F" w14:paraId="69BBE1CA" w14:textId="77777777" w:rsidTr="00EA0F51">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08FFD6D3" w14:textId="77777777" w:rsidR="00070770" w:rsidRPr="00D3138F" w:rsidRDefault="00070770" w:rsidP="00EC2FF7">
            <w:pPr>
              <w:pStyle w:val="af2"/>
              <w:numPr>
                <w:ilvl w:val="0"/>
                <w:numId w:val="70"/>
              </w:numPr>
              <w:spacing w:after="120"/>
              <w:ind w:left="360"/>
              <w:jc w:val="center"/>
              <w:rPr>
                <w:rFonts w:ascii="Times New Roman" w:hAnsi="Times New Roman"/>
                <w:sz w:val="28"/>
                <w:szCs w:val="28"/>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9E1026A" w14:textId="77777777" w:rsidR="00070770" w:rsidRPr="00D3138F" w:rsidRDefault="00070770" w:rsidP="00070770">
            <w:pPr>
              <w:ind w:firstLine="0"/>
              <w:jc w:val="left"/>
              <w:rPr>
                <w:sz w:val="28"/>
                <w:szCs w:val="28"/>
              </w:rPr>
            </w:pPr>
            <w:r w:rsidRPr="00D3138F">
              <w:rPr>
                <w:sz w:val="28"/>
                <w:szCs w:val="28"/>
              </w:rPr>
              <w:t>Яшина В.В.</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28268B54" w14:textId="77777777" w:rsidR="00070770" w:rsidRPr="00D3138F" w:rsidRDefault="00070770" w:rsidP="00070770">
            <w:pPr>
              <w:ind w:firstLine="0"/>
              <w:jc w:val="left"/>
              <w:rPr>
                <w:sz w:val="28"/>
                <w:szCs w:val="28"/>
              </w:rPr>
            </w:pPr>
            <w:r w:rsidRPr="00D3138F">
              <w:rPr>
                <w:sz w:val="28"/>
                <w:szCs w:val="28"/>
              </w:rPr>
              <w:t>Помощник руководителя</w:t>
            </w:r>
          </w:p>
        </w:tc>
      </w:tr>
      <w:bookmarkEnd w:id="14"/>
      <w:bookmarkEnd w:id="15"/>
    </w:tbl>
    <w:p w14:paraId="67D1FF23" w14:textId="77777777" w:rsidR="00070770" w:rsidRPr="00D3138F" w:rsidRDefault="00070770" w:rsidP="00070770">
      <w:pPr>
        <w:tabs>
          <w:tab w:val="left" w:pos="9355"/>
        </w:tabs>
        <w:jc w:val="center"/>
        <w:rPr>
          <w:rFonts w:ascii="Arial" w:hAnsi="Arial" w:cs="Arial"/>
          <w:b/>
        </w:rPr>
      </w:pPr>
      <w:r w:rsidRPr="00D3138F">
        <w:rPr>
          <w:rFonts w:ascii="Arial" w:hAnsi="Arial" w:cs="Arial"/>
          <w:b/>
        </w:rPr>
        <w:br w:type="page"/>
      </w:r>
    </w:p>
    <w:p w14:paraId="7E28332E" w14:textId="7E35CC1C" w:rsidR="00127336" w:rsidRPr="00D3138F" w:rsidRDefault="00127336" w:rsidP="00070770">
      <w:pPr>
        <w:ind w:firstLine="0"/>
        <w:jc w:val="center"/>
        <w:rPr>
          <w:noProof/>
          <w:color w:val="FF0000"/>
          <w:spacing w:val="2"/>
          <w:lang w:eastAsia="ru-RU"/>
        </w:rPr>
        <w:sectPr w:rsidR="00127336" w:rsidRPr="00D3138F" w:rsidSect="0009115C">
          <w:pgSz w:w="11906" w:h="16838"/>
          <w:pgMar w:top="1134" w:right="850" w:bottom="1134" w:left="1701" w:header="697" w:footer="624" w:gutter="0"/>
          <w:cols w:space="708"/>
          <w:docGrid w:linePitch="360"/>
        </w:sectPr>
      </w:pPr>
    </w:p>
    <w:p w14:paraId="308A937F" w14:textId="77777777" w:rsidR="00244720" w:rsidRPr="00D3138F" w:rsidRDefault="00544313" w:rsidP="00441718">
      <w:pPr>
        <w:ind w:firstLine="0"/>
        <w:jc w:val="center"/>
        <w:rPr>
          <w:noProof/>
        </w:rPr>
      </w:pPr>
      <w:r w:rsidRPr="00D3138F">
        <w:rPr>
          <w:b/>
          <w:bCs/>
          <w:sz w:val="32"/>
        </w:rPr>
        <w:t>СОДЕРЖАНИЕ</w:t>
      </w:r>
      <w:r w:rsidRPr="00D3138F">
        <w:rPr>
          <w:bCs/>
          <w:color w:val="FF0000"/>
          <w:sz w:val="22"/>
        </w:rPr>
        <w:fldChar w:fldCharType="begin"/>
      </w:r>
      <w:r w:rsidRPr="00D3138F">
        <w:rPr>
          <w:bCs/>
          <w:color w:val="FF0000"/>
          <w:sz w:val="22"/>
        </w:rPr>
        <w:instrText xml:space="preserve"> TOC \h \z \t "Заголовок 1;1;Заголовок 2;2;Заголовок 3;3;Заголовок 1 Шелестов;1;Заголовок 2 Шелестов;2;Заголовок 3 Шелестов;3;Заголовок 4 Шелестов;4" </w:instrText>
      </w:r>
      <w:r w:rsidRPr="00D3138F">
        <w:rPr>
          <w:bCs/>
          <w:color w:val="FF0000"/>
          <w:sz w:val="22"/>
        </w:rPr>
        <w:fldChar w:fldCharType="separate"/>
      </w:r>
    </w:p>
    <w:p w14:paraId="4F493E69" w14:textId="1DBF0760" w:rsidR="00244720" w:rsidRPr="00D3138F" w:rsidRDefault="00F134C6">
      <w:pPr>
        <w:pStyle w:val="18"/>
        <w:rPr>
          <w:rFonts w:asciiTheme="minorHAnsi" w:eastAsiaTheme="minorEastAsia" w:hAnsiTheme="minorHAnsi" w:cstheme="minorBidi"/>
          <w:caps w:val="0"/>
          <w:sz w:val="22"/>
          <w:szCs w:val="22"/>
          <w:lang w:eastAsia="ru-RU"/>
        </w:rPr>
      </w:pPr>
      <w:hyperlink w:anchor="_Toc69310871" w:history="1">
        <w:r w:rsidR="00244720" w:rsidRPr="00D3138F">
          <w:rPr>
            <w:rStyle w:val="afc"/>
            <w:rFonts w:eastAsia="Calibri"/>
          </w:rPr>
          <w:t>1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r w:rsidR="00244720" w:rsidRPr="00D3138F">
          <w:rPr>
            <w:webHidden/>
          </w:rPr>
          <w:tab/>
        </w:r>
        <w:r w:rsidR="00244720" w:rsidRPr="00D3138F">
          <w:rPr>
            <w:webHidden/>
          </w:rPr>
          <w:fldChar w:fldCharType="begin"/>
        </w:r>
        <w:r w:rsidR="00244720" w:rsidRPr="00D3138F">
          <w:rPr>
            <w:webHidden/>
          </w:rPr>
          <w:instrText xml:space="preserve"> PAGEREF _Toc69310871 \h </w:instrText>
        </w:r>
        <w:r w:rsidR="00244720" w:rsidRPr="00D3138F">
          <w:rPr>
            <w:webHidden/>
          </w:rPr>
        </w:r>
        <w:r w:rsidR="00244720" w:rsidRPr="00D3138F">
          <w:rPr>
            <w:webHidden/>
          </w:rPr>
          <w:fldChar w:fldCharType="separate"/>
        </w:r>
        <w:r w:rsidR="006E7DB4">
          <w:rPr>
            <w:webHidden/>
          </w:rPr>
          <w:t>12</w:t>
        </w:r>
        <w:r w:rsidR="00244720" w:rsidRPr="00D3138F">
          <w:rPr>
            <w:webHidden/>
          </w:rPr>
          <w:fldChar w:fldCharType="end"/>
        </w:r>
      </w:hyperlink>
    </w:p>
    <w:p w14:paraId="47EC22BA" w14:textId="60FB5339" w:rsidR="00244720" w:rsidRPr="00D3138F" w:rsidRDefault="00F134C6">
      <w:pPr>
        <w:pStyle w:val="24"/>
        <w:rPr>
          <w:rFonts w:asciiTheme="minorHAnsi" w:eastAsiaTheme="minorEastAsia" w:hAnsiTheme="minorHAnsi" w:cstheme="minorBidi"/>
          <w:bCs w:val="0"/>
          <w:sz w:val="22"/>
          <w:szCs w:val="22"/>
          <w:lang w:eastAsia="ru-RU"/>
        </w:rPr>
      </w:pPr>
      <w:hyperlink w:anchor="_Toc69310872" w:history="1">
        <w:r w:rsidR="00244720" w:rsidRPr="00D3138F">
          <w:rPr>
            <w:rStyle w:val="afc"/>
            <w:rFonts w:eastAsia="Calibri"/>
          </w:rPr>
          <w:t>1.1 Основные понятия и определения</w:t>
        </w:r>
        <w:r w:rsidR="00244720" w:rsidRPr="00D3138F">
          <w:rPr>
            <w:webHidden/>
          </w:rPr>
          <w:tab/>
        </w:r>
        <w:r w:rsidR="00244720" w:rsidRPr="00D3138F">
          <w:rPr>
            <w:webHidden/>
          </w:rPr>
          <w:fldChar w:fldCharType="begin"/>
        </w:r>
        <w:r w:rsidR="00244720" w:rsidRPr="00D3138F">
          <w:rPr>
            <w:webHidden/>
          </w:rPr>
          <w:instrText xml:space="preserve"> PAGEREF _Toc69310872 \h </w:instrText>
        </w:r>
        <w:r w:rsidR="00244720" w:rsidRPr="00D3138F">
          <w:rPr>
            <w:webHidden/>
          </w:rPr>
        </w:r>
        <w:r w:rsidR="00244720" w:rsidRPr="00D3138F">
          <w:rPr>
            <w:webHidden/>
          </w:rPr>
          <w:fldChar w:fldCharType="separate"/>
        </w:r>
        <w:r w:rsidR="006E7DB4">
          <w:rPr>
            <w:webHidden/>
          </w:rPr>
          <w:t>13</w:t>
        </w:r>
        <w:r w:rsidR="00244720" w:rsidRPr="00D3138F">
          <w:rPr>
            <w:webHidden/>
          </w:rPr>
          <w:fldChar w:fldCharType="end"/>
        </w:r>
      </w:hyperlink>
    </w:p>
    <w:p w14:paraId="48FD1894" w14:textId="41343F2C" w:rsidR="00244720" w:rsidRPr="00D3138F" w:rsidRDefault="00F134C6">
      <w:pPr>
        <w:pStyle w:val="24"/>
        <w:rPr>
          <w:rFonts w:asciiTheme="minorHAnsi" w:eastAsiaTheme="minorEastAsia" w:hAnsiTheme="minorHAnsi" w:cstheme="minorBidi"/>
          <w:bCs w:val="0"/>
          <w:sz w:val="22"/>
          <w:szCs w:val="22"/>
          <w:lang w:eastAsia="ru-RU"/>
        </w:rPr>
      </w:pPr>
      <w:hyperlink w:anchor="_Toc69310873" w:history="1">
        <w:r w:rsidR="00244720" w:rsidRPr="00D3138F">
          <w:rPr>
            <w:rStyle w:val="afc"/>
            <w:rFonts w:eastAsia="Calibri"/>
          </w:rPr>
          <w:t>1.2 Последовательность формирования перечня основных факторов риска возникновения чрезвычайных ситуаций природного и техногенного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_Toc69310873 \h </w:instrText>
        </w:r>
        <w:r w:rsidR="00244720" w:rsidRPr="00D3138F">
          <w:rPr>
            <w:webHidden/>
          </w:rPr>
        </w:r>
        <w:r w:rsidR="00244720" w:rsidRPr="00D3138F">
          <w:rPr>
            <w:webHidden/>
          </w:rPr>
          <w:fldChar w:fldCharType="separate"/>
        </w:r>
        <w:r w:rsidR="006E7DB4">
          <w:rPr>
            <w:webHidden/>
          </w:rPr>
          <w:t>15</w:t>
        </w:r>
        <w:r w:rsidR="00244720" w:rsidRPr="00D3138F">
          <w:rPr>
            <w:webHidden/>
          </w:rPr>
          <w:fldChar w:fldCharType="end"/>
        </w:r>
      </w:hyperlink>
    </w:p>
    <w:p w14:paraId="30A4CBE5" w14:textId="1A5CCAE3" w:rsidR="00244720" w:rsidRPr="00D3138F" w:rsidRDefault="00F134C6">
      <w:pPr>
        <w:pStyle w:val="37"/>
        <w:rPr>
          <w:rFonts w:asciiTheme="minorHAnsi" w:eastAsiaTheme="minorEastAsia" w:hAnsiTheme="minorHAnsi" w:cstheme="minorBidi"/>
          <w:bCs w:val="0"/>
          <w:noProof/>
          <w:szCs w:val="22"/>
          <w:lang w:eastAsia="ru-RU"/>
        </w:rPr>
      </w:pPr>
      <w:hyperlink w:anchor="_Toc69310874" w:history="1">
        <w:r w:rsidR="00244720" w:rsidRPr="00D3138F">
          <w:rPr>
            <w:rStyle w:val="afc"/>
            <w:noProof/>
          </w:rPr>
          <w:t>1.2.1 Определение поражающих факторов и источников чрезвычайных ситуаций природного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_Toc69310874 \h </w:instrText>
        </w:r>
        <w:r w:rsidR="00244720" w:rsidRPr="00D3138F">
          <w:rPr>
            <w:noProof/>
            <w:webHidden/>
          </w:rPr>
        </w:r>
        <w:r w:rsidR="00244720" w:rsidRPr="00D3138F">
          <w:rPr>
            <w:noProof/>
            <w:webHidden/>
          </w:rPr>
          <w:fldChar w:fldCharType="separate"/>
        </w:r>
        <w:r w:rsidR="006E7DB4">
          <w:rPr>
            <w:noProof/>
            <w:webHidden/>
          </w:rPr>
          <w:t>15</w:t>
        </w:r>
        <w:r w:rsidR="00244720" w:rsidRPr="00D3138F">
          <w:rPr>
            <w:noProof/>
            <w:webHidden/>
          </w:rPr>
          <w:fldChar w:fldCharType="end"/>
        </w:r>
      </w:hyperlink>
    </w:p>
    <w:p w14:paraId="3D2ED9C6" w14:textId="55279A86" w:rsidR="00244720" w:rsidRPr="00D3138F" w:rsidRDefault="00F134C6">
      <w:pPr>
        <w:pStyle w:val="37"/>
        <w:rPr>
          <w:rFonts w:asciiTheme="minorHAnsi" w:eastAsiaTheme="minorEastAsia" w:hAnsiTheme="minorHAnsi" w:cstheme="minorBidi"/>
          <w:bCs w:val="0"/>
          <w:noProof/>
          <w:szCs w:val="22"/>
          <w:lang w:eastAsia="ru-RU"/>
        </w:rPr>
      </w:pPr>
      <w:hyperlink w:anchor="_Toc69310875" w:history="1">
        <w:r w:rsidR="00244720" w:rsidRPr="00D3138F">
          <w:rPr>
            <w:rStyle w:val="afc"/>
            <w:noProof/>
          </w:rPr>
          <w:t>1.2.2 Определение поражающих факторов и источников чрезвычайных ситуаций техногенного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_Toc69310875 \h </w:instrText>
        </w:r>
        <w:r w:rsidR="00244720" w:rsidRPr="00D3138F">
          <w:rPr>
            <w:noProof/>
            <w:webHidden/>
          </w:rPr>
        </w:r>
        <w:r w:rsidR="00244720" w:rsidRPr="00D3138F">
          <w:rPr>
            <w:noProof/>
            <w:webHidden/>
          </w:rPr>
          <w:fldChar w:fldCharType="separate"/>
        </w:r>
        <w:r w:rsidR="006E7DB4">
          <w:rPr>
            <w:noProof/>
            <w:webHidden/>
          </w:rPr>
          <w:t>18</w:t>
        </w:r>
        <w:r w:rsidR="00244720" w:rsidRPr="00D3138F">
          <w:rPr>
            <w:noProof/>
            <w:webHidden/>
          </w:rPr>
          <w:fldChar w:fldCharType="end"/>
        </w:r>
      </w:hyperlink>
    </w:p>
    <w:p w14:paraId="496542A4" w14:textId="57D36462" w:rsidR="00244720" w:rsidRPr="00D3138F" w:rsidRDefault="00F134C6">
      <w:pPr>
        <w:pStyle w:val="37"/>
        <w:rPr>
          <w:rFonts w:asciiTheme="minorHAnsi" w:eastAsiaTheme="minorEastAsia" w:hAnsiTheme="minorHAnsi" w:cstheme="minorBidi"/>
          <w:bCs w:val="0"/>
          <w:noProof/>
          <w:szCs w:val="22"/>
          <w:lang w:eastAsia="ru-RU"/>
        </w:rPr>
      </w:pPr>
      <w:hyperlink w:anchor="_Toc69310876" w:history="1">
        <w:r w:rsidR="00244720" w:rsidRPr="00D3138F">
          <w:rPr>
            <w:rStyle w:val="afc"/>
            <w:noProof/>
          </w:rPr>
          <w:t>1.2.3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_Toc69310876 \h </w:instrText>
        </w:r>
        <w:r w:rsidR="00244720" w:rsidRPr="00D3138F">
          <w:rPr>
            <w:noProof/>
            <w:webHidden/>
          </w:rPr>
        </w:r>
        <w:r w:rsidR="00244720" w:rsidRPr="00D3138F">
          <w:rPr>
            <w:noProof/>
            <w:webHidden/>
          </w:rPr>
          <w:fldChar w:fldCharType="separate"/>
        </w:r>
        <w:r w:rsidR="006E7DB4">
          <w:rPr>
            <w:noProof/>
            <w:webHidden/>
          </w:rPr>
          <w:t>20</w:t>
        </w:r>
        <w:r w:rsidR="00244720" w:rsidRPr="00D3138F">
          <w:rPr>
            <w:noProof/>
            <w:webHidden/>
          </w:rPr>
          <w:fldChar w:fldCharType="end"/>
        </w:r>
      </w:hyperlink>
    </w:p>
    <w:p w14:paraId="4CBA72E1" w14:textId="2FF0DF4E" w:rsidR="00244720" w:rsidRPr="00D3138F" w:rsidRDefault="00F134C6">
      <w:pPr>
        <w:pStyle w:val="24"/>
        <w:rPr>
          <w:rFonts w:asciiTheme="minorHAnsi" w:eastAsiaTheme="minorEastAsia" w:hAnsiTheme="minorHAnsi" w:cstheme="minorBidi"/>
          <w:bCs w:val="0"/>
          <w:sz w:val="22"/>
          <w:szCs w:val="22"/>
          <w:lang w:eastAsia="ru-RU"/>
        </w:rPr>
      </w:pPr>
      <w:hyperlink w:anchor="_Toc69310877" w:history="1">
        <w:r w:rsidR="00244720" w:rsidRPr="00D3138F">
          <w:rPr>
            <w:rStyle w:val="afc"/>
            <w:rFonts w:eastAsia="Calibri"/>
          </w:rPr>
          <w:t>1.3 Определение территорий, подверженных риску возникновения чрезвычайных ситуаций природного и техногенного характера и воздействия их последствий</w:t>
        </w:r>
        <w:r w:rsidR="00244720" w:rsidRPr="00D3138F">
          <w:rPr>
            <w:webHidden/>
          </w:rPr>
          <w:tab/>
        </w:r>
        <w:r w:rsidR="00244720" w:rsidRPr="00D3138F">
          <w:rPr>
            <w:webHidden/>
          </w:rPr>
          <w:fldChar w:fldCharType="begin"/>
        </w:r>
        <w:r w:rsidR="00244720" w:rsidRPr="00D3138F">
          <w:rPr>
            <w:webHidden/>
          </w:rPr>
          <w:instrText xml:space="preserve"> PAGEREF _Toc69310877 \h </w:instrText>
        </w:r>
        <w:r w:rsidR="00244720" w:rsidRPr="00D3138F">
          <w:rPr>
            <w:webHidden/>
          </w:rPr>
        </w:r>
        <w:r w:rsidR="00244720" w:rsidRPr="00D3138F">
          <w:rPr>
            <w:webHidden/>
          </w:rPr>
          <w:fldChar w:fldCharType="separate"/>
        </w:r>
        <w:r w:rsidR="006E7DB4">
          <w:rPr>
            <w:webHidden/>
          </w:rPr>
          <w:t>21</w:t>
        </w:r>
        <w:r w:rsidR="00244720" w:rsidRPr="00D3138F">
          <w:rPr>
            <w:webHidden/>
          </w:rPr>
          <w:fldChar w:fldCharType="end"/>
        </w:r>
      </w:hyperlink>
    </w:p>
    <w:p w14:paraId="27D611C2" w14:textId="6FD19950" w:rsidR="00244720" w:rsidRPr="00D3138F" w:rsidRDefault="00F134C6">
      <w:pPr>
        <w:pStyle w:val="18"/>
        <w:rPr>
          <w:rFonts w:asciiTheme="minorHAnsi" w:eastAsiaTheme="minorEastAsia" w:hAnsiTheme="minorHAnsi" w:cstheme="minorBidi"/>
          <w:caps w:val="0"/>
          <w:sz w:val="22"/>
          <w:szCs w:val="22"/>
          <w:lang w:eastAsia="ru-RU"/>
        </w:rPr>
      </w:pPr>
      <w:hyperlink w:anchor="_Toc69310878" w:history="1">
        <w:r w:rsidR="00244720" w:rsidRPr="00D3138F">
          <w:rPr>
            <w:rStyle w:val="afc"/>
          </w:rPr>
          <w:t>2 Анализ основных факторов риска возникновения чрезвычайных ситуаций на исследуемой территории</w:t>
        </w:r>
        <w:r w:rsidR="00244720" w:rsidRPr="00D3138F">
          <w:rPr>
            <w:webHidden/>
          </w:rPr>
          <w:tab/>
        </w:r>
        <w:r w:rsidR="00244720" w:rsidRPr="00D3138F">
          <w:rPr>
            <w:webHidden/>
          </w:rPr>
          <w:fldChar w:fldCharType="begin"/>
        </w:r>
        <w:r w:rsidR="00244720" w:rsidRPr="00D3138F">
          <w:rPr>
            <w:webHidden/>
          </w:rPr>
          <w:instrText xml:space="preserve"> PAGEREF _Toc69310878 \h </w:instrText>
        </w:r>
        <w:r w:rsidR="00244720" w:rsidRPr="00D3138F">
          <w:rPr>
            <w:webHidden/>
          </w:rPr>
        </w:r>
        <w:r w:rsidR="00244720" w:rsidRPr="00D3138F">
          <w:rPr>
            <w:webHidden/>
          </w:rPr>
          <w:fldChar w:fldCharType="separate"/>
        </w:r>
        <w:r w:rsidR="006E7DB4">
          <w:rPr>
            <w:webHidden/>
          </w:rPr>
          <w:t>24</w:t>
        </w:r>
        <w:r w:rsidR="00244720" w:rsidRPr="00D3138F">
          <w:rPr>
            <w:webHidden/>
          </w:rPr>
          <w:fldChar w:fldCharType="end"/>
        </w:r>
      </w:hyperlink>
    </w:p>
    <w:p w14:paraId="5A740828" w14:textId="5681AC01" w:rsidR="00244720" w:rsidRPr="00D3138F" w:rsidRDefault="00F134C6">
      <w:pPr>
        <w:pStyle w:val="24"/>
        <w:rPr>
          <w:rFonts w:asciiTheme="minorHAnsi" w:eastAsiaTheme="minorEastAsia" w:hAnsiTheme="minorHAnsi" w:cstheme="minorBidi"/>
          <w:bCs w:val="0"/>
          <w:sz w:val="22"/>
          <w:szCs w:val="22"/>
          <w:lang w:eastAsia="ru-RU"/>
        </w:rPr>
      </w:pPr>
      <w:hyperlink w:anchor="_Toc69310879" w:history="1">
        <w:r w:rsidR="00244720" w:rsidRPr="00D3138F">
          <w:rPr>
            <w:rStyle w:val="afc"/>
          </w:rPr>
          <w:t>2.1 Оценка возможных последствий чрезвычайных ситуаций техногенного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_Toc69310879 \h </w:instrText>
        </w:r>
        <w:r w:rsidR="00244720" w:rsidRPr="00D3138F">
          <w:rPr>
            <w:webHidden/>
          </w:rPr>
        </w:r>
        <w:r w:rsidR="00244720" w:rsidRPr="00D3138F">
          <w:rPr>
            <w:webHidden/>
          </w:rPr>
          <w:fldChar w:fldCharType="separate"/>
        </w:r>
        <w:r w:rsidR="006E7DB4">
          <w:rPr>
            <w:webHidden/>
          </w:rPr>
          <w:t>24</w:t>
        </w:r>
        <w:r w:rsidR="00244720" w:rsidRPr="00D3138F">
          <w:rPr>
            <w:webHidden/>
          </w:rPr>
          <w:fldChar w:fldCharType="end"/>
        </w:r>
      </w:hyperlink>
    </w:p>
    <w:p w14:paraId="3069C7B7" w14:textId="5ACA2F58" w:rsidR="00244720" w:rsidRPr="00D3138F" w:rsidRDefault="00F134C6">
      <w:pPr>
        <w:pStyle w:val="37"/>
        <w:rPr>
          <w:rFonts w:asciiTheme="minorHAnsi" w:eastAsiaTheme="minorEastAsia" w:hAnsiTheme="minorHAnsi" w:cstheme="minorBidi"/>
          <w:bCs w:val="0"/>
          <w:noProof/>
          <w:szCs w:val="22"/>
          <w:lang w:eastAsia="ru-RU"/>
        </w:rPr>
      </w:pPr>
      <w:hyperlink w:anchor="_Toc69310880" w:history="1">
        <w:r w:rsidR="00244720" w:rsidRPr="00D3138F">
          <w:rPr>
            <w:rStyle w:val="afc"/>
            <w:noProof/>
          </w:rPr>
          <w:t>2.1.1 Источники ЧС техногенного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_Toc69310880 \h </w:instrText>
        </w:r>
        <w:r w:rsidR="00244720" w:rsidRPr="00D3138F">
          <w:rPr>
            <w:noProof/>
            <w:webHidden/>
          </w:rPr>
        </w:r>
        <w:r w:rsidR="00244720" w:rsidRPr="00D3138F">
          <w:rPr>
            <w:noProof/>
            <w:webHidden/>
          </w:rPr>
          <w:fldChar w:fldCharType="separate"/>
        </w:r>
        <w:r w:rsidR="006E7DB4">
          <w:rPr>
            <w:noProof/>
            <w:webHidden/>
          </w:rPr>
          <w:t>24</w:t>
        </w:r>
        <w:r w:rsidR="00244720" w:rsidRPr="00D3138F">
          <w:rPr>
            <w:noProof/>
            <w:webHidden/>
          </w:rPr>
          <w:fldChar w:fldCharType="end"/>
        </w:r>
      </w:hyperlink>
    </w:p>
    <w:p w14:paraId="651F8182" w14:textId="6FA56027" w:rsidR="00244720" w:rsidRPr="00D3138F" w:rsidRDefault="00F134C6">
      <w:pPr>
        <w:pStyle w:val="43"/>
        <w:rPr>
          <w:rFonts w:asciiTheme="minorHAnsi" w:eastAsiaTheme="minorEastAsia" w:hAnsiTheme="minorHAnsi" w:cstheme="minorBidi"/>
          <w:i w:val="0"/>
          <w:noProof/>
          <w:szCs w:val="22"/>
          <w:lang w:eastAsia="ru-RU"/>
        </w:rPr>
      </w:pPr>
      <w:hyperlink w:anchor="_Toc69310881" w:history="1">
        <w:r w:rsidR="00244720" w:rsidRPr="00D3138F">
          <w:rPr>
            <w:rStyle w:val="afc"/>
            <w:noProof/>
          </w:rPr>
          <w:t>2.1.1.1 Потенциально опасные объекты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_Toc69310881 \h </w:instrText>
        </w:r>
        <w:r w:rsidR="00244720" w:rsidRPr="00D3138F">
          <w:rPr>
            <w:noProof/>
            <w:webHidden/>
          </w:rPr>
        </w:r>
        <w:r w:rsidR="00244720" w:rsidRPr="00D3138F">
          <w:rPr>
            <w:noProof/>
            <w:webHidden/>
          </w:rPr>
          <w:fldChar w:fldCharType="separate"/>
        </w:r>
        <w:r w:rsidR="006E7DB4">
          <w:rPr>
            <w:noProof/>
            <w:webHidden/>
          </w:rPr>
          <w:t>24</w:t>
        </w:r>
        <w:r w:rsidR="00244720" w:rsidRPr="00D3138F">
          <w:rPr>
            <w:noProof/>
            <w:webHidden/>
          </w:rPr>
          <w:fldChar w:fldCharType="end"/>
        </w:r>
      </w:hyperlink>
    </w:p>
    <w:p w14:paraId="04B843C1" w14:textId="1C32180E" w:rsidR="00244720" w:rsidRPr="00D3138F" w:rsidRDefault="00F134C6">
      <w:pPr>
        <w:pStyle w:val="43"/>
        <w:rPr>
          <w:rFonts w:asciiTheme="minorHAnsi" w:eastAsiaTheme="minorEastAsia" w:hAnsiTheme="minorHAnsi" w:cstheme="minorBidi"/>
          <w:i w:val="0"/>
          <w:noProof/>
          <w:szCs w:val="22"/>
          <w:lang w:eastAsia="ru-RU"/>
        </w:rPr>
      </w:pPr>
      <w:hyperlink w:anchor="_Toc69310882" w:history="1">
        <w:r w:rsidR="00244720" w:rsidRPr="00D3138F">
          <w:rPr>
            <w:rStyle w:val="afc"/>
            <w:noProof/>
          </w:rPr>
          <w:t>2.1.1.2 Установки, склады, хранилища, инженерные сооружения и коммуникации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_Toc69310882 \h </w:instrText>
        </w:r>
        <w:r w:rsidR="00244720" w:rsidRPr="00D3138F">
          <w:rPr>
            <w:noProof/>
            <w:webHidden/>
          </w:rPr>
        </w:r>
        <w:r w:rsidR="00244720" w:rsidRPr="00D3138F">
          <w:rPr>
            <w:noProof/>
            <w:webHidden/>
          </w:rPr>
          <w:fldChar w:fldCharType="separate"/>
        </w:r>
        <w:r w:rsidR="006E7DB4">
          <w:rPr>
            <w:noProof/>
            <w:webHidden/>
          </w:rPr>
          <w:t>45</w:t>
        </w:r>
        <w:r w:rsidR="00244720" w:rsidRPr="00D3138F">
          <w:rPr>
            <w:noProof/>
            <w:webHidden/>
          </w:rPr>
          <w:fldChar w:fldCharType="end"/>
        </w:r>
      </w:hyperlink>
    </w:p>
    <w:p w14:paraId="2C0BE954" w14:textId="293BF576" w:rsidR="00244720" w:rsidRPr="00D3138F" w:rsidRDefault="00F134C6">
      <w:pPr>
        <w:pStyle w:val="43"/>
        <w:rPr>
          <w:rFonts w:asciiTheme="minorHAnsi" w:eastAsiaTheme="minorEastAsia" w:hAnsiTheme="minorHAnsi" w:cstheme="minorBidi"/>
          <w:i w:val="0"/>
          <w:noProof/>
          <w:szCs w:val="22"/>
          <w:lang w:eastAsia="ru-RU"/>
        </w:rPr>
      </w:pPr>
      <w:hyperlink w:anchor="_Toc69310883" w:history="1">
        <w:r w:rsidR="00244720" w:rsidRPr="00D3138F">
          <w:rPr>
            <w:rStyle w:val="afc"/>
            <w:noProof/>
          </w:rPr>
          <w:t>2.1.1.3 Терроризм</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_Toc69310883 \h </w:instrText>
        </w:r>
        <w:r w:rsidR="00244720" w:rsidRPr="00D3138F">
          <w:rPr>
            <w:noProof/>
            <w:webHidden/>
          </w:rPr>
        </w:r>
        <w:r w:rsidR="00244720" w:rsidRPr="00D3138F">
          <w:rPr>
            <w:noProof/>
            <w:webHidden/>
          </w:rPr>
          <w:fldChar w:fldCharType="separate"/>
        </w:r>
        <w:r w:rsidR="006E7DB4">
          <w:rPr>
            <w:noProof/>
            <w:webHidden/>
          </w:rPr>
          <w:t>46</w:t>
        </w:r>
        <w:r w:rsidR="00244720" w:rsidRPr="00D3138F">
          <w:rPr>
            <w:noProof/>
            <w:webHidden/>
          </w:rPr>
          <w:fldChar w:fldCharType="end"/>
        </w:r>
      </w:hyperlink>
    </w:p>
    <w:p w14:paraId="6003076B" w14:textId="67F44982" w:rsidR="00244720" w:rsidRPr="00D3138F" w:rsidRDefault="00F134C6">
      <w:pPr>
        <w:pStyle w:val="37"/>
        <w:rPr>
          <w:rFonts w:asciiTheme="minorHAnsi" w:eastAsiaTheme="minorEastAsia" w:hAnsiTheme="minorHAnsi" w:cstheme="minorBidi"/>
          <w:bCs w:val="0"/>
          <w:noProof/>
          <w:szCs w:val="22"/>
          <w:lang w:eastAsia="ru-RU"/>
        </w:rPr>
      </w:pPr>
      <w:hyperlink w:anchor="_Toc69310884" w:history="1">
        <w:r w:rsidR="00244720" w:rsidRPr="00D3138F">
          <w:rPr>
            <w:rStyle w:val="afc"/>
            <w:noProof/>
          </w:rPr>
          <w:t>2.1.2 Описание применяемых методов оценки последствий ЧС техногенного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_Toc69310884 \h </w:instrText>
        </w:r>
        <w:r w:rsidR="00244720" w:rsidRPr="00D3138F">
          <w:rPr>
            <w:noProof/>
            <w:webHidden/>
          </w:rPr>
        </w:r>
        <w:r w:rsidR="00244720" w:rsidRPr="00D3138F">
          <w:rPr>
            <w:noProof/>
            <w:webHidden/>
          </w:rPr>
          <w:fldChar w:fldCharType="separate"/>
        </w:r>
        <w:r w:rsidR="006E7DB4">
          <w:rPr>
            <w:noProof/>
            <w:webHidden/>
          </w:rPr>
          <w:t>47</w:t>
        </w:r>
        <w:r w:rsidR="00244720" w:rsidRPr="00D3138F">
          <w:rPr>
            <w:noProof/>
            <w:webHidden/>
          </w:rPr>
          <w:fldChar w:fldCharType="end"/>
        </w:r>
      </w:hyperlink>
    </w:p>
    <w:p w14:paraId="6F406DC8" w14:textId="348B73EA" w:rsidR="00244720" w:rsidRPr="00D3138F" w:rsidRDefault="00F134C6">
      <w:pPr>
        <w:pStyle w:val="43"/>
        <w:rPr>
          <w:rFonts w:asciiTheme="minorHAnsi" w:eastAsiaTheme="minorEastAsia" w:hAnsiTheme="minorHAnsi" w:cstheme="minorBidi"/>
          <w:i w:val="0"/>
          <w:noProof/>
          <w:szCs w:val="22"/>
          <w:lang w:eastAsia="ru-RU"/>
        </w:rPr>
      </w:pPr>
      <w:hyperlink w:anchor="_Toc69310885" w:history="1">
        <w:r w:rsidR="00244720" w:rsidRPr="00D3138F">
          <w:rPr>
            <w:rStyle w:val="afc"/>
            <w:noProof/>
          </w:rPr>
          <w:t>2.1.2.1 Оценка степени риска возникновения аварийных ситуаций</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_Toc69310885 \h </w:instrText>
        </w:r>
        <w:r w:rsidR="00244720" w:rsidRPr="00D3138F">
          <w:rPr>
            <w:noProof/>
            <w:webHidden/>
          </w:rPr>
        </w:r>
        <w:r w:rsidR="00244720" w:rsidRPr="00D3138F">
          <w:rPr>
            <w:noProof/>
            <w:webHidden/>
          </w:rPr>
          <w:fldChar w:fldCharType="separate"/>
        </w:r>
        <w:r w:rsidR="006E7DB4">
          <w:rPr>
            <w:noProof/>
            <w:webHidden/>
          </w:rPr>
          <w:t>47</w:t>
        </w:r>
        <w:r w:rsidR="00244720" w:rsidRPr="00D3138F">
          <w:rPr>
            <w:noProof/>
            <w:webHidden/>
          </w:rPr>
          <w:fldChar w:fldCharType="end"/>
        </w:r>
      </w:hyperlink>
    </w:p>
    <w:p w14:paraId="15C090AA" w14:textId="197971BB" w:rsidR="00244720" w:rsidRPr="00D3138F" w:rsidRDefault="00F134C6">
      <w:pPr>
        <w:pStyle w:val="43"/>
        <w:rPr>
          <w:rFonts w:asciiTheme="minorHAnsi" w:eastAsiaTheme="minorEastAsia" w:hAnsiTheme="minorHAnsi" w:cstheme="minorBidi"/>
          <w:i w:val="0"/>
          <w:noProof/>
          <w:szCs w:val="22"/>
          <w:lang w:eastAsia="ru-RU"/>
        </w:rPr>
      </w:pPr>
      <w:hyperlink w:anchor="_Toc69310886" w:history="1">
        <w:r w:rsidR="00244720" w:rsidRPr="00D3138F">
          <w:rPr>
            <w:rStyle w:val="afc"/>
            <w:noProof/>
          </w:rPr>
          <w:t>2.1.2.2 Оценка возможных последствий аварий с пожарами и взрывами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_Toc69310886 \h </w:instrText>
        </w:r>
        <w:r w:rsidR="00244720" w:rsidRPr="00D3138F">
          <w:rPr>
            <w:noProof/>
            <w:webHidden/>
          </w:rPr>
        </w:r>
        <w:r w:rsidR="00244720" w:rsidRPr="00D3138F">
          <w:rPr>
            <w:noProof/>
            <w:webHidden/>
          </w:rPr>
          <w:fldChar w:fldCharType="separate"/>
        </w:r>
        <w:r w:rsidR="006E7DB4">
          <w:rPr>
            <w:noProof/>
            <w:webHidden/>
          </w:rPr>
          <w:t>49</w:t>
        </w:r>
        <w:r w:rsidR="00244720" w:rsidRPr="00D3138F">
          <w:rPr>
            <w:noProof/>
            <w:webHidden/>
          </w:rPr>
          <w:fldChar w:fldCharType="end"/>
        </w:r>
      </w:hyperlink>
    </w:p>
    <w:p w14:paraId="177A78BE" w14:textId="00C4C68A" w:rsidR="00244720" w:rsidRPr="00D3138F" w:rsidRDefault="00F134C6">
      <w:pPr>
        <w:pStyle w:val="43"/>
        <w:rPr>
          <w:rFonts w:asciiTheme="minorHAnsi" w:eastAsiaTheme="minorEastAsia" w:hAnsiTheme="minorHAnsi" w:cstheme="minorBidi"/>
          <w:i w:val="0"/>
          <w:noProof/>
          <w:szCs w:val="22"/>
          <w:lang w:eastAsia="ru-RU"/>
        </w:rPr>
      </w:pPr>
      <w:hyperlink w:anchor="_Toc69310887" w:history="1">
        <w:r w:rsidR="00244720" w:rsidRPr="00D3138F">
          <w:rPr>
            <w:rStyle w:val="afc"/>
            <w:noProof/>
          </w:rPr>
          <w:t>2.1.2.3 Оценка возможных последствий аварий с участием аварийно химически опасных веществ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_Toc69310887 \h </w:instrText>
        </w:r>
        <w:r w:rsidR="00244720" w:rsidRPr="00D3138F">
          <w:rPr>
            <w:noProof/>
            <w:webHidden/>
          </w:rPr>
        </w:r>
        <w:r w:rsidR="00244720" w:rsidRPr="00D3138F">
          <w:rPr>
            <w:noProof/>
            <w:webHidden/>
          </w:rPr>
          <w:fldChar w:fldCharType="separate"/>
        </w:r>
        <w:r w:rsidR="006E7DB4">
          <w:rPr>
            <w:noProof/>
            <w:webHidden/>
          </w:rPr>
          <w:t>53</w:t>
        </w:r>
        <w:r w:rsidR="00244720" w:rsidRPr="00D3138F">
          <w:rPr>
            <w:noProof/>
            <w:webHidden/>
          </w:rPr>
          <w:fldChar w:fldCharType="end"/>
        </w:r>
      </w:hyperlink>
    </w:p>
    <w:p w14:paraId="5076C03A" w14:textId="03CB3732" w:rsidR="00244720" w:rsidRPr="00D3138F" w:rsidRDefault="00F134C6">
      <w:pPr>
        <w:pStyle w:val="43"/>
        <w:rPr>
          <w:rFonts w:asciiTheme="minorHAnsi" w:eastAsiaTheme="minorEastAsia" w:hAnsiTheme="minorHAnsi" w:cstheme="minorBidi"/>
          <w:i w:val="0"/>
          <w:noProof/>
          <w:szCs w:val="22"/>
          <w:lang w:eastAsia="ru-RU"/>
        </w:rPr>
      </w:pPr>
      <w:hyperlink w:anchor="_Toc69310888" w:history="1">
        <w:r w:rsidR="00244720" w:rsidRPr="00D3138F">
          <w:rPr>
            <w:rStyle w:val="afc"/>
            <w:noProof/>
          </w:rPr>
          <w:t>2.1.2.4 Определения масштабов последствий гидродинамических аварий</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_Toc69310888 \h </w:instrText>
        </w:r>
        <w:r w:rsidR="00244720" w:rsidRPr="00D3138F">
          <w:rPr>
            <w:noProof/>
            <w:webHidden/>
          </w:rPr>
        </w:r>
        <w:r w:rsidR="00244720" w:rsidRPr="00D3138F">
          <w:rPr>
            <w:noProof/>
            <w:webHidden/>
          </w:rPr>
          <w:fldChar w:fldCharType="separate"/>
        </w:r>
        <w:r w:rsidR="006E7DB4">
          <w:rPr>
            <w:noProof/>
            <w:webHidden/>
          </w:rPr>
          <w:t>55</w:t>
        </w:r>
        <w:r w:rsidR="00244720" w:rsidRPr="00D3138F">
          <w:rPr>
            <w:noProof/>
            <w:webHidden/>
          </w:rPr>
          <w:fldChar w:fldCharType="end"/>
        </w:r>
      </w:hyperlink>
    </w:p>
    <w:p w14:paraId="76B95B8A" w14:textId="7C8FA9CF" w:rsidR="00244720" w:rsidRPr="00D3138F" w:rsidRDefault="00F134C6">
      <w:pPr>
        <w:pStyle w:val="43"/>
        <w:rPr>
          <w:rFonts w:asciiTheme="minorHAnsi" w:eastAsiaTheme="minorEastAsia" w:hAnsiTheme="minorHAnsi" w:cstheme="minorBidi"/>
          <w:i w:val="0"/>
          <w:noProof/>
          <w:szCs w:val="22"/>
          <w:lang w:eastAsia="ru-RU"/>
        </w:rPr>
      </w:pPr>
      <w:hyperlink w:anchor="_Toc69310889" w:history="1">
        <w:r w:rsidR="00244720" w:rsidRPr="00D3138F">
          <w:rPr>
            <w:rStyle w:val="afc"/>
            <w:noProof/>
          </w:rPr>
          <w:t>2.1.2.5 Оценка возможных последствий террористического воздействия</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_Toc69310889 \h </w:instrText>
        </w:r>
        <w:r w:rsidR="00244720" w:rsidRPr="00D3138F">
          <w:rPr>
            <w:noProof/>
            <w:webHidden/>
          </w:rPr>
        </w:r>
        <w:r w:rsidR="00244720" w:rsidRPr="00D3138F">
          <w:rPr>
            <w:noProof/>
            <w:webHidden/>
          </w:rPr>
          <w:fldChar w:fldCharType="separate"/>
        </w:r>
        <w:r w:rsidR="006E7DB4">
          <w:rPr>
            <w:noProof/>
            <w:webHidden/>
          </w:rPr>
          <w:t>63</w:t>
        </w:r>
        <w:r w:rsidR="00244720" w:rsidRPr="00D3138F">
          <w:rPr>
            <w:noProof/>
            <w:webHidden/>
          </w:rPr>
          <w:fldChar w:fldCharType="end"/>
        </w:r>
      </w:hyperlink>
    </w:p>
    <w:p w14:paraId="3FF9C19B" w14:textId="78333E92" w:rsidR="00244720" w:rsidRPr="00D3138F" w:rsidRDefault="00F134C6">
      <w:pPr>
        <w:pStyle w:val="37"/>
        <w:rPr>
          <w:rFonts w:asciiTheme="minorHAnsi" w:eastAsiaTheme="minorEastAsia" w:hAnsiTheme="minorHAnsi" w:cstheme="minorBidi"/>
          <w:bCs w:val="0"/>
          <w:noProof/>
          <w:szCs w:val="22"/>
          <w:lang w:eastAsia="ru-RU"/>
        </w:rPr>
      </w:pPr>
      <w:hyperlink w:anchor="_Toc69310890" w:history="1">
        <w:r w:rsidR="00244720" w:rsidRPr="00D3138F">
          <w:rPr>
            <w:rStyle w:val="afc"/>
            <w:noProof/>
          </w:rPr>
          <w:t>2.1.3 Результаты оценки возможных последствий чрезвычайных ситуаций техногенного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_Toc69310890 \h </w:instrText>
        </w:r>
        <w:r w:rsidR="00244720" w:rsidRPr="00D3138F">
          <w:rPr>
            <w:noProof/>
            <w:webHidden/>
          </w:rPr>
        </w:r>
        <w:r w:rsidR="00244720" w:rsidRPr="00D3138F">
          <w:rPr>
            <w:noProof/>
            <w:webHidden/>
          </w:rPr>
          <w:fldChar w:fldCharType="separate"/>
        </w:r>
        <w:r w:rsidR="006E7DB4">
          <w:rPr>
            <w:noProof/>
            <w:webHidden/>
          </w:rPr>
          <w:t>66</w:t>
        </w:r>
        <w:r w:rsidR="00244720" w:rsidRPr="00D3138F">
          <w:rPr>
            <w:noProof/>
            <w:webHidden/>
          </w:rPr>
          <w:fldChar w:fldCharType="end"/>
        </w:r>
      </w:hyperlink>
    </w:p>
    <w:p w14:paraId="6B85368A" w14:textId="1BE45ECB" w:rsidR="00244720" w:rsidRPr="00D3138F" w:rsidRDefault="00F134C6">
      <w:pPr>
        <w:pStyle w:val="43"/>
        <w:rPr>
          <w:rFonts w:asciiTheme="minorHAnsi" w:eastAsiaTheme="minorEastAsia" w:hAnsiTheme="minorHAnsi" w:cstheme="minorBidi"/>
          <w:i w:val="0"/>
          <w:noProof/>
          <w:szCs w:val="22"/>
          <w:lang w:eastAsia="ru-RU"/>
        </w:rPr>
      </w:pPr>
      <w:hyperlink w:anchor="_Toc69310891" w:history="1">
        <w:r w:rsidR="00244720" w:rsidRPr="00D3138F">
          <w:rPr>
            <w:rStyle w:val="afc"/>
            <w:noProof/>
          </w:rPr>
          <w:t>2.1.3.1 Результаты оценки возможных последствий чрезвычайных ситуаций на химически опасных объектах</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_Toc69310891 \h </w:instrText>
        </w:r>
        <w:r w:rsidR="00244720" w:rsidRPr="00D3138F">
          <w:rPr>
            <w:noProof/>
            <w:webHidden/>
          </w:rPr>
        </w:r>
        <w:r w:rsidR="00244720" w:rsidRPr="00D3138F">
          <w:rPr>
            <w:noProof/>
            <w:webHidden/>
          </w:rPr>
          <w:fldChar w:fldCharType="separate"/>
        </w:r>
        <w:r w:rsidR="006E7DB4">
          <w:rPr>
            <w:noProof/>
            <w:webHidden/>
          </w:rPr>
          <w:t>66</w:t>
        </w:r>
        <w:r w:rsidR="00244720" w:rsidRPr="00D3138F">
          <w:rPr>
            <w:noProof/>
            <w:webHidden/>
          </w:rPr>
          <w:fldChar w:fldCharType="end"/>
        </w:r>
      </w:hyperlink>
    </w:p>
    <w:p w14:paraId="708A472A" w14:textId="02160CFF" w:rsidR="00244720" w:rsidRPr="00D3138F" w:rsidRDefault="00F134C6">
      <w:pPr>
        <w:pStyle w:val="43"/>
        <w:rPr>
          <w:rFonts w:asciiTheme="minorHAnsi" w:eastAsiaTheme="minorEastAsia" w:hAnsiTheme="minorHAnsi" w:cstheme="minorBidi"/>
          <w:i w:val="0"/>
          <w:noProof/>
          <w:szCs w:val="22"/>
          <w:lang w:eastAsia="ru-RU"/>
        </w:rPr>
      </w:pPr>
      <w:hyperlink w:anchor="_Toc69310892" w:history="1">
        <w:r w:rsidR="00244720" w:rsidRPr="00D3138F">
          <w:rPr>
            <w:rStyle w:val="afc"/>
            <w:noProof/>
          </w:rPr>
          <w:t>2.1.3.2 Результаты оценки возможных последствий чрезвычайных ситуаций на пожаровзрывоопасных объектах</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_Toc69310892 \h </w:instrText>
        </w:r>
        <w:r w:rsidR="00244720" w:rsidRPr="00D3138F">
          <w:rPr>
            <w:noProof/>
            <w:webHidden/>
          </w:rPr>
        </w:r>
        <w:r w:rsidR="00244720" w:rsidRPr="00D3138F">
          <w:rPr>
            <w:noProof/>
            <w:webHidden/>
          </w:rPr>
          <w:fldChar w:fldCharType="separate"/>
        </w:r>
        <w:r w:rsidR="006E7DB4">
          <w:rPr>
            <w:noProof/>
            <w:webHidden/>
          </w:rPr>
          <w:t>70</w:t>
        </w:r>
        <w:r w:rsidR="00244720" w:rsidRPr="00D3138F">
          <w:rPr>
            <w:noProof/>
            <w:webHidden/>
          </w:rPr>
          <w:fldChar w:fldCharType="end"/>
        </w:r>
      </w:hyperlink>
    </w:p>
    <w:p w14:paraId="03D8F9FE" w14:textId="678C0E52" w:rsidR="00244720" w:rsidRPr="00D3138F" w:rsidRDefault="00F134C6">
      <w:pPr>
        <w:pStyle w:val="43"/>
        <w:rPr>
          <w:rFonts w:asciiTheme="minorHAnsi" w:eastAsiaTheme="minorEastAsia" w:hAnsiTheme="minorHAnsi" w:cstheme="minorBidi"/>
          <w:i w:val="0"/>
          <w:noProof/>
          <w:szCs w:val="22"/>
          <w:lang w:eastAsia="ru-RU"/>
        </w:rPr>
      </w:pPr>
      <w:hyperlink w:anchor="_Toc69310893" w:history="1">
        <w:r w:rsidR="00244720" w:rsidRPr="00D3138F">
          <w:rPr>
            <w:rStyle w:val="afc"/>
            <w:noProof/>
          </w:rPr>
          <w:t>2.1.3.3 Результаты оценки возможных последствий чрезвычайных ситуаций на транспорте и транспортных коммуникациях</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_Toc69310893 \h </w:instrText>
        </w:r>
        <w:r w:rsidR="00244720" w:rsidRPr="00D3138F">
          <w:rPr>
            <w:noProof/>
            <w:webHidden/>
          </w:rPr>
        </w:r>
        <w:r w:rsidR="00244720" w:rsidRPr="00D3138F">
          <w:rPr>
            <w:noProof/>
            <w:webHidden/>
          </w:rPr>
          <w:fldChar w:fldCharType="separate"/>
        </w:r>
        <w:r w:rsidR="006E7DB4">
          <w:rPr>
            <w:noProof/>
            <w:webHidden/>
          </w:rPr>
          <w:t>91</w:t>
        </w:r>
        <w:r w:rsidR="00244720" w:rsidRPr="00D3138F">
          <w:rPr>
            <w:noProof/>
            <w:webHidden/>
          </w:rPr>
          <w:fldChar w:fldCharType="end"/>
        </w:r>
      </w:hyperlink>
    </w:p>
    <w:p w14:paraId="35FB2FC2" w14:textId="594627CA" w:rsidR="00244720" w:rsidRPr="00D3138F" w:rsidRDefault="00F134C6">
      <w:pPr>
        <w:pStyle w:val="43"/>
        <w:rPr>
          <w:rFonts w:asciiTheme="minorHAnsi" w:eastAsiaTheme="minorEastAsia" w:hAnsiTheme="minorHAnsi" w:cstheme="minorBidi"/>
          <w:i w:val="0"/>
          <w:noProof/>
          <w:szCs w:val="22"/>
          <w:lang w:eastAsia="ru-RU"/>
        </w:rPr>
      </w:pPr>
      <w:hyperlink w:anchor="_Toc69310894" w:history="1">
        <w:r w:rsidR="00244720" w:rsidRPr="00D3138F">
          <w:rPr>
            <w:rStyle w:val="afc"/>
            <w:noProof/>
          </w:rPr>
          <w:t>2.1.3.4 Результаты оценки возможных последствий чрезвычайных ситуаций в результате террористического воздействия</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_Toc69310894 \h </w:instrText>
        </w:r>
        <w:r w:rsidR="00244720" w:rsidRPr="00D3138F">
          <w:rPr>
            <w:noProof/>
            <w:webHidden/>
          </w:rPr>
        </w:r>
        <w:r w:rsidR="00244720" w:rsidRPr="00D3138F">
          <w:rPr>
            <w:noProof/>
            <w:webHidden/>
          </w:rPr>
          <w:fldChar w:fldCharType="separate"/>
        </w:r>
        <w:r w:rsidR="006E7DB4">
          <w:rPr>
            <w:noProof/>
            <w:webHidden/>
          </w:rPr>
          <w:t>103</w:t>
        </w:r>
        <w:r w:rsidR="00244720" w:rsidRPr="00D3138F">
          <w:rPr>
            <w:noProof/>
            <w:webHidden/>
          </w:rPr>
          <w:fldChar w:fldCharType="end"/>
        </w:r>
      </w:hyperlink>
    </w:p>
    <w:p w14:paraId="0063FEF2" w14:textId="5E3EBE1A" w:rsidR="00244720" w:rsidRPr="00D3138F" w:rsidRDefault="00F134C6">
      <w:pPr>
        <w:pStyle w:val="43"/>
        <w:rPr>
          <w:rFonts w:asciiTheme="minorHAnsi" w:eastAsiaTheme="minorEastAsia" w:hAnsiTheme="minorHAnsi" w:cstheme="minorBidi"/>
          <w:i w:val="0"/>
          <w:noProof/>
          <w:szCs w:val="22"/>
          <w:lang w:eastAsia="ru-RU"/>
        </w:rPr>
      </w:pPr>
      <w:hyperlink w:anchor="_Toc69310895" w:history="1">
        <w:r w:rsidR="00244720" w:rsidRPr="00D3138F">
          <w:rPr>
            <w:rStyle w:val="afc"/>
            <w:noProof/>
          </w:rPr>
          <w:t>2.1.3.5 Результаты оценки возможных последствий чрезвычайных ситуаций на гидротехнических сооружениях</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_Toc69310895 \h </w:instrText>
        </w:r>
        <w:r w:rsidR="00244720" w:rsidRPr="00D3138F">
          <w:rPr>
            <w:noProof/>
            <w:webHidden/>
          </w:rPr>
        </w:r>
        <w:r w:rsidR="00244720" w:rsidRPr="00D3138F">
          <w:rPr>
            <w:noProof/>
            <w:webHidden/>
          </w:rPr>
          <w:fldChar w:fldCharType="separate"/>
        </w:r>
        <w:r w:rsidR="006E7DB4">
          <w:rPr>
            <w:noProof/>
            <w:webHidden/>
          </w:rPr>
          <w:t>106</w:t>
        </w:r>
        <w:r w:rsidR="00244720" w:rsidRPr="00D3138F">
          <w:rPr>
            <w:noProof/>
            <w:webHidden/>
          </w:rPr>
          <w:fldChar w:fldCharType="end"/>
        </w:r>
      </w:hyperlink>
    </w:p>
    <w:p w14:paraId="173838BF" w14:textId="02777785" w:rsidR="00244720" w:rsidRPr="00D3138F" w:rsidRDefault="00F134C6">
      <w:pPr>
        <w:pStyle w:val="24"/>
        <w:rPr>
          <w:rFonts w:asciiTheme="minorHAnsi" w:eastAsiaTheme="minorEastAsia" w:hAnsiTheme="minorHAnsi" w:cstheme="minorBidi"/>
          <w:bCs w:val="0"/>
          <w:sz w:val="22"/>
          <w:szCs w:val="22"/>
          <w:lang w:eastAsia="ru-RU"/>
        </w:rPr>
      </w:pPr>
      <w:hyperlink w:anchor="_Toc69310896" w:history="1">
        <w:r w:rsidR="00244720" w:rsidRPr="00D3138F">
          <w:rPr>
            <w:rStyle w:val="afc"/>
          </w:rPr>
          <w:t>2.2 Оценка возможных последствий чрезвычайных ситуаций природного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_Toc69310896 \h </w:instrText>
        </w:r>
        <w:r w:rsidR="00244720" w:rsidRPr="00D3138F">
          <w:rPr>
            <w:webHidden/>
          </w:rPr>
        </w:r>
        <w:r w:rsidR="00244720" w:rsidRPr="00D3138F">
          <w:rPr>
            <w:webHidden/>
          </w:rPr>
          <w:fldChar w:fldCharType="separate"/>
        </w:r>
        <w:r w:rsidR="006E7DB4">
          <w:rPr>
            <w:webHidden/>
          </w:rPr>
          <w:t>111</w:t>
        </w:r>
        <w:r w:rsidR="00244720" w:rsidRPr="00D3138F">
          <w:rPr>
            <w:webHidden/>
          </w:rPr>
          <w:fldChar w:fldCharType="end"/>
        </w:r>
      </w:hyperlink>
    </w:p>
    <w:p w14:paraId="62E5BF05" w14:textId="3993296C" w:rsidR="00244720" w:rsidRPr="00D3138F" w:rsidRDefault="00F134C6">
      <w:pPr>
        <w:pStyle w:val="37"/>
        <w:rPr>
          <w:rFonts w:asciiTheme="minorHAnsi" w:eastAsiaTheme="minorEastAsia" w:hAnsiTheme="minorHAnsi" w:cstheme="minorBidi"/>
          <w:bCs w:val="0"/>
          <w:noProof/>
          <w:szCs w:val="22"/>
          <w:lang w:eastAsia="ru-RU"/>
        </w:rPr>
      </w:pPr>
      <w:hyperlink w:anchor="_Toc69310897" w:history="1">
        <w:r w:rsidR="00244720" w:rsidRPr="00D3138F">
          <w:rPr>
            <w:rStyle w:val="afc"/>
            <w:noProof/>
          </w:rPr>
          <w:t>2.2.1 Источники ЧС природного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_Toc69310897 \h </w:instrText>
        </w:r>
        <w:r w:rsidR="00244720" w:rsidRPr="00D3138F">
          <w:rPr>
            <w:noProof/>
            <w:webHidden/>
          </w:rPr>
        </w:r>
        <w:r w:rsidR="00244720" w:rsidRPr="00D3138F">
          <w:rPr>
            <w:noProof/>
            <w:webHidden/>
          </w:rPr>
          <w:fldChar w:fldCharType="separate"/>
        </w:r>
        <w:r w:rsidR="006E7DB4">
          <w:rPr>
            <w:noProof/>
            <w:webHidden/>
          </w:rPr>
          <w:t>111</w:t>
        </w:r>
        <w:r w:rsidR="00244720" w:rsidRPr="00D3138F">
          <w:rPr>
            <w:noProof/>
            <w:webHidden/>
          </w:rPr>
          <w:fldChar w:fldCharType="end"/>
        </w:r>
      </w:hyperlink>
    </w:p>
    <w:p w14:paraId="22DDFD8A" w14:textId="32639BDD" w:rsidR="00244720" w:rsidRPr="00D3138F" w:rsidRDefault="00F134C6">
      <w:pPr>
        <w:pStyle w:val="43"/>
        <w:rPr>
          <w:rFonts w:asciiTheme="minorHAnsi" w:eastAsiaTheme="minorEastAsia" w:hAnsiTheme="minorHAnsi" w:cstheme="minorBidi"/>
          <w:i w:val="0"/>
          <w:noProof/>
          <w:szCs w:val="22"/>
          <w:lang w:eastAsia="ru-RU"/>
        </w:rPr>
      </w:pPr>
      <w:hyperlink w:anchor="_Toc69310898" w:history="1">
        <w:r w:rsidR="00244720" w:rsidRPr="00D3138F">
          <w:rPr>
            <w:rStyle w:val="afc"/>
            <w:noProof/>
          </w:rPr>
          <w:t>2.2.1.1 Опасные геологические процессы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_Toc69310898 \h </w:instrText>
        </w:r>
        <w:r w:rsidR="00244720" w:rsidRPr="00D3138F">
          <w:rPr>
            <w:noProof/>
            <w:webHidden/>
          </w:rPr>
        </w:r>
        <w:r w:rsidR="00244720" w:rsidRPr="00D3138F">
          <w:rPr>
            <w:noProof/>
            <w:webHidden/>
          </w:rPr>
          <w:fldChar w:fldCharType="separate"/>
        </w:r>
        <w:r w:rsidR="006E7DB4">
          <w:rPr>
            <w:noProof/>
            <w:webHidden/>
          </w:rPr>
          <w:t>112</w:t>
        </w:r>
        <w:r w:rsidR="00244720" w:rsidRPr="00D3138F">
          <w:rPr>
            <w:noProof/>
            <w:webHidden/>
          </w:rPr>
          <w:fldChar w:fldCharType="end"/>
        </w:r>
      </w:hyperlink>
    </w:p>
    <w:p w14:paraId="39545134" w14:textId="0A3B9F31" w:rsidR="00244720" w:rsidRPr="00D3138F" w:rsidRDefault="00F134C6">
      <w:pPr>
        <w:pStyle w:val="43"/>
        <w:rPr>
          <w:rFonts w:asciiTheme="minorHAnsi" w:eastAsiaTheme="minorEastAsia" w:hAnsiTheme="minorHAnsi" w:cstheme="minorBidi"/>
          <w:i w:val="0"/>
          <w:noProof/>
          <w:szCs w:val="22"/>
          <w:lang w:eastAsia="ru-RU"/>
        </w:rPr>
      </w:pPr>
      <w:hyperlink w:anchor="_Toc69310899" w:history="1">
        <w:r w:rsidR="00244720" w:rsidRPr="00D3138F">
          <w:rPr>
            <w:rStyle w:val="afc"/>
            <w:noProof/>
          </w:rPr>
          <w:t>2.2.1.2 Опасные гидрологические явления и процессы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_Toc69310899 \h </w:instrText>
        </w:r>
        <w:r w:rsidR="00244720" w:rsidRPr="00D3138F">
          <w:rPr>
            <w:noProof/>
            <w:webHidden/>
          </w:rPr>
        </w:r>
        <w:r w:rsidR="00244720" w:rsidRPr="00D3138F">
          <w:rPr>
            <w:noProof/>
            <w:webHidden/>
          </w:rPr>
          <w:fldChar w:fldCharType="separate"/>
        </w:r>
        <w:r w:rsidR="006E7DB4">
          <w:rPr>
            <w:noProof/>
            <w:webHidden/>
          </w:rPr>
          <w:t>113</w:t>
        </w:r>
        <w:r w:rsidR="00244720" w:rsidRPr="00D3138F">
          <w:rPr>
            <w:noProof/>
            <w:webHidden/>
          </w:rPr>
          <w:fldChar w:fldCharType="end"/>
        </w:r>
      </w:hyperlink>
    </w:p>
    <w:p w14:paraId="72BC08F6" w14:textId="19372B57" w:rsidR="00244720" w:rsidRPr="00D3138F" w:rsidRDefault="00F134C6">
      <w:pPr>
        <w:pStyle w:val="43"/>
        <w:rPr>
          <w:rFonts w:asciiTheme="minorHAnsi" w:eastAsiaTheme="minorEastAsia" w:hAnsiTheme="minorHAnsi" w:cstheme="minorBidi"/>
          <w:i w:val="0"/>
          <w:noProof/>
          <w:szCs w:val="22"/>
          <w:lang w:eastAsia="ru-RU"/>
        </w:rPr>
      </w:pPr>
      <w:hyperlink w:anchor="_Toc69310900" w:history="1">
        <w:r w:rsidR="00244720" w:rsidRPr="00D3138F">
          <w:rPr>
            <w:rStyle w:val="afc"/>
            <w:noProof/>
          </w:rPr>
          <w:t>2.2.1.3 Опасные метеорологические явления и процессы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_Toc69310900 \h </w:instrText>
        </w:r>
        <w:r w:rsidR="00244720" w:rsidRPr="00D3138F">
          <w:rPr>
            <w:noProof/>
            <w:webHidden/>
          </w:rPr>
        </w:r>
        <w:r w:rsidR="00244720" w:rsidRPr="00D3138F">
          <w:rPr>
            <w:noProof/>
            <w:webHidden/>
          </w:rPr>
          <w:fldChar w:fldCharType="separate"/>
        </w:r>
        <w:r w:rsidR="006E7DB4">
          <w:rPr>
            <w:noProof/>
            <w:webHidden/>
          </w:rPr>
          <w:t>115</w:t>
        </w:r>
        <w:r w:rsidR="00244720" w:rsidRPr="00D3138F">
          <w:rPr>
            <w:noProof/>
            <w:webHidden/>
          </w:rPr>
          <w:fldChar w:fldCharType="end"/>
        </w:r>
      </w:hyperlink>
    </w:p>
    <w:p w14:paraId="32B0B3BD" w14:textId="60D80B30" w:rsidR="00244720" w:rsidRPr="00D3138F" w:rsidRDefault="00F134C6">
      <w:pPr>
        <w:pStyle w:val="43"/>
        <w:rPr>
          <w:rFonts w:asciiTheme="minorHAnsi" w:eastAsiaTheme="minorEastAsia" w:hAnsiTheme="minorHAnsi" w:cstheme="minorBidi"/>
          <w:i w:val="0"/>
          <w:noProof/>
          <w:szCs w:val="22"/>
          <w:lang w:eastAsia="ru-RU"/>
        </w:rPr>
      </w:pPr>
      <w:hyperlink w:anchor="_Toc69310901" w:history="1">
        <w:r w:rsidR="00244720" w:rsidRPr="00D3138F">
          <w:rPr>
            <w:rStyle w:val="afc"/>
            <w:noProof/>
          </w:rPr>
          <w:t>2.2.1.4 Пожары природные</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_Toc69310901 \h </w:instrText>
        </w:r>
        <w:r w:rsidR="00244720" w:rsidRPr="00D3138F">
          <w:rPr>
            <w:noProof/>
            <w:webHidden/>
          </w:rPr>
        </w:r>
        <w:r w:rsidR="00244720" w:rsidRPr="00D3138F">
          <w:rPr>
            <w:noProof/>
            <w:webHidden/>
          </w:rPr>
          <w:fldChar w:fldCharType="separate"/>
        </w:r>
        <w:r w:rsidR="006E7DB4">
          <w:rPr>
            <w:noProof/>
            <w:webHidden/>
          </w:rPr>
          <w:t>117</w:t>
        </w:r>
        <w:r w:rsidR="00244720" w:rsidRPr="00D3138F">
          <w:rPr>
            <w:noProof/>
            <w:webHidden/>
          </w:rPr>
          <w:fldChar w:fldCharType="end"/>
        </w:r>
      </w:hyperlink>
    </w:p>
    <w:p w14:paraId="3FEC2291" w14:textId="2CE03384" w:rsidR="00244720" w:rsidRPr="00D3138F" w:rsidRDefault="00F134C6">
      <w:pPr>
        <w:pStyle w:val="37"/>
        <w:rPr>
          <w:rFonts w:asciiTheme="minorHAnsi" w:eastAsiaTheme="minorEastAsia" w:hAnsiTheme="minorHAnsi" w:cstheme="minorBidi"/>
          <w:bCs w:val="0"/>
          <w:noProof/>
          <w:szCs w:val="22"/>
          <w:lang w:eastAsia="ru-RU"/>
        </w:rPr>
      </w:pPr>
      <w:hyperlink w:anchor="_Toc69310902" w:history="1">
        <w:r w:rsidR="00244720" w:rsidRPr="00D3138F">
          <w:rPr>
            <w:rStyle w:val="afc"/>
            <w:noProof/>
          </w:rPr>
          <w:t>2.2.2 Описание применяемых методов оценки последствий опасных природных явлений</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_Toc69310902 \h </w:instrText>
        </w:r>
        <w:r w:rsidR="00244720" w:rsidRPr="00D3138F">
          <w:rPr>
            <w:noProof/>
            <w:webHidden/>
          </w:rPr>
        </w:r>
        <w:r w:rsidR="00244720" w:rsidRPr="00D3138F">
          <w:rPr>
            <w:noProof/>
            <w:webHidden/>
          </w:rPr>
          <w:fldChar w:fldCharType="separate"/>
        </w:r>
        <w:r w:rsidR="006E7DB4">
          <w:rPr>
            <w:noProof/>
            <w:webHidden/>
          </w:rPr>
          <w:t>120</w:t>
        </w:r>
        <w:r w:rsidR="00244720" w:rsidRPr="00D3138F">
          <w:rPr>
            <w:noProof/>
            <w:webHidden/>
          </w:rPr>
          <w:fldChar w:fldCharType="end"/>
        </w:r>
      </w:hyperlink>
    </w:p>
    <w:p w14:paraId="60F6E466" w14:textId="1792FF5C" w:rsidR="00244720" w:rsidRPr="00D3138F" w:rsidRDefault="00F134C6">
      <w:pPr>
        <w:pStyle w:val="37"/>
        <w:rPr>
          <w:rFonts w:asciiTheme="minorHAnsi" w:eastAsiaTheme="minorEastAsia" w:hAnsiTheme="minorHAnsi" w:cstheme="minorBidi"/>
          <w:bCs w:val="0"/>
          <w:noProof/>
          <w:szCs w:val="22"/>
          <w:lang w:eastAsia="ru-RU"/>
        </w:rPr>
      </w:pPr>
      <w:hyperlink w:anchor="_Toc69310903" w:history="1">
        <w:r w:rsidR="00244720" w:rsidRPr="00D3138F">
          <w:rPr>
            <w:rStyle w:val="afc"/>
            <w:noProof/>
          </w:rPr>
          <w:t>2.2.3 Результаты оценки возможных последствий чрезвычайных ситуаций природного характера</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_Toc69310903 \h </w:instrText>
        </w:r>
        <w:r w:rsidR="00244720" w:rsidRPr="00D3138F">
          <w:rPr>
            <w:noProof/>
            <w:webHidden/>
          </w:rPr>
        </w:r>
        <w:r w:rsidR="00244720" w:rsidRPr="00D3138F">
          <w:rPr>
            <w:noProof/>
            <w:webHidden/>
          </w:rPr>
          <w:fldChar w:fldCharType="separate"/>
        </w:r>
        <w:r w:rsidR="006E7DB4">
          <w:rPr>
            <w:noProof/>
            <w:webHidden/>
          </w:rPr>
          <w:t>130</w:t>
        </w:r>
        <w:r w:rsidR="00244720" w:rsidRPr="00D3138F">
          <w:rPr>
            <w:noProof/>
            <w:webHidden/>
          </w:rPr>
          <w:fldChar w:fldCharType="end"/>
        </w:r>
      </w:hyperlink>
    </w:p>
    <w:p w14:paraId="7AA50115" w14:textId="2C8A44BA" w:rsidR="00244720" w:rsidRPr="00D3138F" w:rsidRDefault="00F134C6">
      <w:pPr>
        <w:pStyle w:val="43"/>
        <w:rPr>
          <w:rFonts w:asciiTheme="minorHAnsi" w:eastAsiaTheme="minorEastAsia" w:hAnsiTheme="minorHAnsi" w:cstheme="minorBidi"/>
          <w:i w:val="0"/>
          <w:noProof/>
          <w:szCs w:val="22"/>
          <w:lang w:eastAsia="ru-RU"/>
        </w:rPr>
      </w:pPr>
      <w:hyperlink w:anchor="_Toc69310904" w:history="1">
        <w:r w:rsidR="00244720" w:rsidRPr="00D3138F">
          <w:rPr>
            <w:rStyle w:val="afc"/>
            <w:noProof/>
          </w:rPr>
          <w:t>2.2.3.1 Результаты оценки последствий опасных геологических процессов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_Toc69310904 \h </w:instrText>
        </w:r>
        <w:r w:rsidR="00244720" w:rsidRPr="00D3138F">
          <w:rPr>
            <w:noProof/>
            <w:webHidden/>
          </w:rPr>
        </w:r>
        <w:r w:rsidR="00244720" w:rsidRPr="00D3138F">
          <w:rPr>
            <w:noProof/>
            <w:webHidden/>
          </w:rPr>
          <w:fldChar w:fldCharType="separate"/>
        </w:r>
        <w:r w:rsidR="006E7DB4">
          <w:rPr>
            <w:noProof/>
            <w:webHidden/>
          </w:rPr>
          <w:t>130</w:t>
        </w:r>
        <w:r w:rsidR="00244720" w:rsidRPr="00D3138F">
          <w:rPr>
            <w:noProof/>
            <w:webHidden/>
          </w:rPr>
          <w:fldChar w:fldCharType="end"/>
        </w:r>
      </w:hyperlink>
    </w:p>
    <w:p w14:paraId="27276F47" w14:textId="4BBCB6DA" w:rsidR="00244720" w:rsidRPr="00D3138F" w:rsidRDefault="00F134C6">
      <w:pPr>
        <w:pStyle w:val="43"/>
        <w:rPr>
          <w:rFonts w:asciiTheme="minorHAnsi" w:eastAsiaTheme="minorEastAsia" w:hAnsiTheme="minorHAnsi" w:cstheme="minorBidi"/>
          <w:i w:val="0"/>
          <w:noProof/>
          <w:szCs w:val="22"/>
          <w:lang w:eastAsia="ru-RU"/>
        </w:rPr>
      </w:pPr>
      <w:hyperlink w:anchor="_Toc69310905" w:history="1">
        <w:r w:rsidR="00244720" w:rsidRPr="00D3138F">
          <w:rPr>
            <w:rStyle w:val="afc"/>
            <w:noProof/>
          </w:rPr>
          <w:t>2.2.3.2 Результаты оценки последствий опасных гидрологических явлений и процессов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_Toc69310905 \h </w:instrText>
        </w:r>
        <w:r w:rsidR="00244720" w:rsidRPr="00D3138F">
          <w:rPr>
            <w:noProof/>
            <w:webHidden/>
          </w:rPr>
        </w:r>
        <w:r w:rsidR="00244720" w:rsidRPr="00D3138F">
          <w:rPr>
            <w:noProof/>
            <w:webHidden/>
          </w:rPr>
          <w:fldChar w:fldCharType="separate"/>
        </w:r>
        <w:r w:rsidR="006E7DB4">
          <w:rPr>
            <w:noProof/>
            <w:webHidden/>
          </w:rPr>
          <w:t>132</w:t>
        </w:r>
        <w:r w:rsidR="00244720" w:rsidRPr="00D3138F">
          <w:rPr>
            <w:noProof/>
            <w:webHidden/>
          </w:rPr>
          <w:fldChar w:fldCharType="end"/>
        </w:r>
      </w:hyperlink>
    </w:p>
    <w:p w14:paraId="2EE4B8F5" w14:textId="51A48D82" w:rsidR="00244720" w:rsidRPr="00D3138F" w:rsidRDefault="00F134C6">
      <w:pPr>
        <w:pStyle w:val="43"/>
        <w:rPr>
          <w:rFonts w:asciiTheme="minorHAnsi" w:eastAsiaTheme="minorEastAsia" w:hAnsiTheme="minorHAnsi" w:cstheme="minorBidi"/>
          <w:i w:val="0"/>
          <w:noProof/>
          <w:szCs w:val="22"/>
          <w:lang w:eastAsia="ru-RU"/>
        </w:rPr>
      </w:pPr>
      <w:hyperlink w:anchor="_Toc69310906" w:history="1">
        <w:r w:rsidR="00244720" w:rsidRPr="00D3138F">
          <w:rPr>
            <w:rStyle w:val="afc"/>
            <w:noProof/>
          </w:rPr>
          <w:t>2.2.3.3 Результаты оценки последствий опасных метеорологических явлений и процессов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_Toc69310906 \h </w:instrText>
        </w:r>
        <w:r w:rsidR="00244720" w:rsidRPr="00D3138F">
          <w:rPr>
            <w:noProof/>
            <w:webHidden/>
          </w:rPr>
        </w:r>
        <w:r w:rsidR="00244720" w:rsidRPr="00D3138F">
          <w:rPr>
            <w:noProof/>
            <w:webHidden/>
          </w:rPr>
          <w:fldChar w:fldCharType="separate"/>
        </w:r>
        <w:r w:rsidR="006E7DB4">
          <w:rPr>
            <w:noProof/>
            <w:webHidden/>
          </w:rPr>
          <w:t>133</w:t>
        </w:r>
        <w:r w:rsidR="00244720" w:rsidRPr="00D3138F">
          <w:rPr>
            <w:noProof/>
            <w:webHidden/>
          </w:rPr>
          <w:fldChar w:fldCharType="end"/>
        </w:r>
      </w:hyperlink>
    </w:p>
    <w:p w14:paraId="17985165" w14:textId="0BCEF2D1" w:rsidR="00244720" w:rsidRPr="00D3138F" w:rsidRDefault="00F134C6">
      <w:pPr>
        <w:pStyle w:val="43"/>
        <w:rPr>
          <w:rFonts w:asciiTheme="minorHAnsi" w:eastAsiaTheme="minorEastAsia" w:hAnsiTheme="minorHAnsi" w:cstheme="minorBidi"/>
          <w:i w:val="0"/>
          <w:noProof/>
          <w:szCs w:val="22"/>
          <w:lang w:eastAsia="ru-RU"/>
        </w:rPr>
      </w:pPr>
      <w:hyperlink w:anchor="_Toc69310907" w:history="1">
        <w:r w:rsidR="00244720" w:rsidRPr="00D3138F">
          <w:rPr>
            <w:rStyle w:val="afc"/>
            <w:noProof/>
          </w:rPr>
          <w:t>2.2.3.4 Результаты оценки последствий природных пожаров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_Toc69310907 \h </w:instrText>
        </w:r>
        <w:r w:rsidR="00244720" w:rsidRPr="00D3138F">
          <w:rPr>
            <w:noProof/>
            <w:webHidden/>
          </w:rPr>
        </w:r>
        <w:r w:rsidR="00244720" w:rsidRPr="00D3138F">
          <w:rPr>
            <w:noProof/>
            <w:webHidden/>
          </w:rPr>
          <w:fldChar w:fldCharType="separate"/>
        </w:r>
        <w:r w:rsidR="006E7DB4">
          <w:rPr>
            <w:noProof/>
            <w:webHidden/>
          </w:rPr>
          <w:t>136</w:t>
        </w:r>
        <w:r w:rsidR="00244720" w:rsidRPr="00D3138F">
          <w:rPr>
            <w:noProof/>
            <w:webHidden/>
          </w:rPr>
          <w:fldChar w:fldCharType="end"/>
        </w:r>
      </w:hyperlink>
    </w:p>
    <w:p w14:paraId="4977409F" w14:textId="1FBBCB8E" w:rsidR="00244720" w:rsidRPr="00D3138F" w:rsidRDefault="00F134C6">
      <w:pPr>
        <w:pStyle w:val="43"/>
        <w:rPr>
          <w:rFonts w:asciiTheme="minorHAnsi" w:eastAsiaTheme="minorEastAsia" w:hAnsiTheme="minorHAnsi" w:cstheme="minorBidi"/>
          <w:i w:val="0"/>
          <w:noProof/>
          <w:szCs w:val="22"/>
          <w:lang w:eastAsia="ru-RU"/>
        </w:rPr>
      </w:pPr>
      <w:hyperlink w:anchor="_Toc69310908" w:history="1">
        <w:r w:rsidR="00244720" w:rsidRPr="00D3138F">
          <w:rPr>
            <w:rStyle w:val="afc"/>
            <w:noProof/>
          </w:rPr>
          <w:t>2.2.3.5 Общая оценка сложности природных условий</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_Toc69310908 \h </w:instrText>
        </w:r>
        <w:r w:rsidR="00244720" w:rsidRPr="00D3138F">
          <w:rPr>
            <w:noProof/>
            <w:webHidden/>
          </w:rPr>
        </w:r>
        <w:r w:rsidR="00244720" w:rsidRPr="00D3138F">
          <w:rPr>
            <w:noProof/>
            <w:webHidden/>
          </w:rPr>
          <w:fldChar w:fldCharType="separate"/>
        </w:r>
        <w:r w:rsidR="006E7DB4">
          <w:rPr>
            <w:noProof/>
            <w:webHidden/>
          </w:rPr>
          <w:t>137</w:t>
        </w:r>
        <w:r w:rsidR="00244720" w:rsidRPr="00D3138F">
          <w:rPr>
            <w:noProof/>
            <w:webHidden/>
          </w:rPr>
          <w:fldChar w:fldCharType="end"/>
        </w:r>
      </w:hyperlink>
    </w:p>
    <w:p w14:paraId="7EF6DEB0" w14:textId="0B250DFF" w:rsidR="00244720" w:rsidRPr="00D3138F" w:rsidRDefault="00F134C6">
      <w:pPr>
        <w:pStyle w:val="24"/>
        <w:rPr>
          <w:rFonts w:asciiTheme="minorHAnsi" w:eastAsiaTheme="minorEastAsia" w:hAnsiTheme="minorHAnsi" w:cstheme="minorBidi"/>
          <w:bCs w:val="0"/>
          <w:sz w:val="22"/>
          <w:szCs w:val="22"/>
          <w:lang w:eastAsia="ru-RU"/>
        </w:rPr>
      </w:pPr>
      <w:hyperlink w:anchor="_Toc69310909" w:history="1">
        <w:r w:rsidR="00244720" w:rsidRPr="00D3138F">
          <w:rPr>
            <w:rStyle w:val="afc"/>
          </w:rPr>
          <w:t>2.3 Перечень возможных источников ЧС биолого-социального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_Toc69310909 \h </w:instrText>
        </w:r>
        <w:r w:rsidR="00244720" w:rsidRPr="00D3138F">
          <w:rPr>
            <w:webHidden/>
          </w:rPr>
        </w:r>
        <w:r w:rsidR="00244720" w:rsidRPr="00D3138F">
          <w:rPr>
            <w:webHidden/>
          </w:rPr>
          <w:fldChar w:fldCharType="separate"/>
        </w:r>
        <w:r w:rsidR="006E7DB4">
          <w:rPr>
            <w:webHidden/>
          </w:rPr>
          <w:t>140</w:t>
        </w:r>
        <w:r w:rsidR="00244720" w:rsidRPr="00D3138F">
          <w:rPr>
            <w:webHidden/>
          </w:rPr>
          <w:fldChar w:fldCharType="end"/>
        </w:r>
      </w:hyperlink>
    </w:p>
    <w:p w14:paraId="5FC9F85A" w14:textId="5C49922D" w:rsidR="00244720" w:rsidRPr="00D3138F" w:rsidRDefault="00F134C6">
      <w:pPr>
        <w:pStyle w:val="18"/>
        <w:rPr>
          <w:rFonts w:asciiTheme="minorHAnsi" w:eastAsiaTheme="minorEastAsia" w:hAnsiTheme="minorHAnsi" w:cstheme="minorBidi"/>
          <w:caps w:val="0"/>
          <w:sz w:val="22"/>
          <w:szCs w:val="22"/>
          <w:lang w:eastAsia="ru-RU"/>
        </w:rPr>
      </w:pPr>
      <w:hyperlink w:anchor="_Toc69310910" w:history="1">
        <w:r w:rsidR="00244720" w:rsidRPr="00D3138F">
          <w:rPr>
            <w:rStyle w:val="afc"/>
          </w:rPr>
          <w:t>3 Перечень основных факторов риска возникновения чрезвычайных ситуаций для исследуемой территории</w:t>
        </w:r>
        <w:r w:rsidR="00244720" w:rsidRPr="00D3138F">
          <w:rPr>
            <w:webHidden/>
          </w:rPr>
          <w:tab/>
        </w:r>
        <w:r w:rsidR="00244720" w:rsidRPr="00D3138F">
          <w:rPr>
            <w:webHidden/>
          </w:rPr>
          <w:fldChar w:fldCharType="begin"/>
        </w:r>
        <w:r w:rsidR="00244720" w:rsidRPr="00D3138F">
          <w:rPr>
            <w:webHidden/>
          </w:rPr>
          <w:instrText xml:space="preserve"> PAGEREF _Toc69310910 \h </w:instrText>
        </w:r>
        <w:r w:rsidR="00244720" w:rsidRPr="00D3138F">
          <w:rPr>
            <w:webHidden/>
          </w:rPr>
        </w:r>
        <w:r w:rsidR="00244720" w:rsidRPr="00D3138F">
          <w:rPr>
            <w:webHidden/>
          </w:rPr>
          <w:fldChar w:fldCharType="separate"/>
        </w:r>
        <w:r w:rsidR="006E7DB4">
          <w:rPr>
            <w:webHidden/>
          </w:rPr>
          <w:t>159</w:t>
        </w:r>
        <w:r w:rsidR="00244720" w:rsidRPr="00D3138F">
          <w:rPr>
            <w:webHidden/>
          </w:rPr>
          <w:fldChar w:fldCharType="end"/>
        </w:r>
      </w:hyperlink>
    </w:p>
    <w:p w14:paraId="62497C9E" w14:textId="12C0BA00" w:rsidR="00244720" w:rsidRPr="00D3138F" w:rsidRDefault="00F134C6">
      <w:pPr>
        <w:pStyle w:val="18"/>
        <w:rPr>
          <w:rFonts w:asciiTheme="minorHAnsi" w:eastAsiaTheme="minorEastAsia" w:hAnsiTheme="minorHAnsi" w:cstheme="minorBidi"/>
          <w:caps w:val="0"/>
          <w:sz w:val="22"/>
          <w:szCs w:val="22"/>
          <w:lang w:eastAsia="ru-RU"/>
        </w:rPr>
      </w:pPr>
      <w:hyperlink w:anchor="_Toc69310911" w:history="1">
        <w:r w:rsidR="00244720" w:rsidRPr="00D3138F">
          <w:rPr>
            <w:rStyle w:val="afc"/>
          </w:rPr>
          <w:t>4 Границы территорий, подверженных риску возникновения чрезвычайных ситуаций ПРИРОДНОГО И ТЕХНОГЕННОГО ХАРАКТЕРА для исследуемой территории</w:t>
        </w:r>
        <w:r w:rsidR="00244720" w:rsidRPr="00D3138F">
          <w:rPr>
            <w:webHidden/>
          </w:rPr>
          <w:tab/>
        </w:r>
        <w:r w:rsidR="00244720" w:rsidRPr="00D3138F">
          <w:rPr>
            <w:webHidden/>
          </w:rPr>
          <w:fldChar w:fldCharType="begin"/>
        </w:r>
        <w:r w:rsidR="00244720" w:rsidRPr="00D3138F">
          <w:rPr>
            <w:webHidden/>
          </w:rPr>
          <w:instrText xml:space="preserve"> PAGEREF _Toc69310911 \h </w:instrText>
        </w:r>
        <w:r w:rsidR="00244720" w:rsidRPr="00D3138F">
          <w:rPr>
            <w:webHidden/>
          </w:rPr>
        </w:r>
        <w:r w:rsidR="00244720" w:rsidRPr="00D3138F">
          <w:rPr>
            <w:webHidden/>
          </w:rPr>
          <w:fldChar w:fldCharType="separate"/>
        </w:r>
        <w:r w:rsidR="006E7DB4">
          <w:rPr>
            <w:webHidden/>
          </w:rPr>
          <w:t>170</w:t>
        </w:r>
        <w:r w:rsidR="00244720" w:rsidRPr="00D3138F">
          <w:rPr>
            <w:webHidden/>
          </w:rPr>
          <w:fldChar w:fldCharType="end"/>
        </w:r>
      </w:hyperlink>
    </w:p>
    <w:p w14:paraId="383EB721" w14:textId="1D5C03AE" w:rsidR="00244720" w:rsidRPr="00D3138F" w:rsidRDefault="00F134C6">
      <w:pPr>
        <w:pStyle w:val="24"/>
        <w:rPr>
          <w:rFonts w:asciiTheme="minorHAnsi" w:eastAsiaTheme="minorEastAsia" w:hAnsiTheme="minorHAnsi" w:cstheme="minorBidi"/>
          <w:bCs w:val="0"/>
          <w:sz w:val="22"/>
          <w:szCs w:val="22"/>
          <w:lang w:eastAsia="ru-RU"/>
        </w:rPr>
      </w:pPr>
      <w:hyperlink w:anchor="_Toc69310912" w:history="1">
        <w:r w:rsidR="00244720" w:rsidRPr="00D3138F">
          <w:rPr>
            <w:rStyle w:val="afc"/>
          </w:rPr>
          <w:t>4.1 Основные факторы формирования зон неприемлемого риска чрезвычайных ситуаций</w:t>
        </w:r>
        <w:r w:rsidR="00244720" w:rsidRPr="00D3138F">
          <w:rPr>
            <w:webHidden/>
          </w:rPr>
          <w:tab/>
        </w:r>
        <w:r w:rsidR="00244720" w:rsidRPr="00D3138F">
          <w:rPr>
            <w:webHidden/>
          </w:rPr>
          <w:fldChar w:fldCharType="begin"/>
        </w:r>
        <w:r w:rsidR="00244720" w:rsidRPr="00D3138F">
          <w:rPr>
            <w:webHidden/>
          </w:rPr>
          <w:instrText xml:space="preserve"> PAGEREF _Toc69310912 \h </w:instrText>
        </w:r>
        <w:r w:rsidR="00244720" w:rsidRPr="00D3138F">
          <w:rPr>
            <w:webHidden/>
          </w:rPr>
        </w:r>
        <w:r w:rsidR="00244720" w:rsidRPr="00D3138F">
          <w:rPr>
            <w:webHidden/>
          </w:rPr>
          <w:fldChar w:fldCharType="separate"/>
        </w:r>
        <w:r w:rsidR="006E7DB4">
          <w:rPr>
            <w:webHidden/>
          </w:rPr>
          <w:t>170</w:t>
        </w:r>
        <w:r w:rsidR="00244720" w:rsidRPr="00D3138F">
          <w:rPr>
            <w:webHidden/>
          </w:rPr>
          <w:fldChar w:fldCharType="end"/>
        </w:r>
      </w:hyperlink>
    </w:p>
    <w:p w14:paraId="59043EE2" w14:textId="73FF249F" w:rsidR="00244720" w:rsidRPr="00D3138F" w:rsidRDefault="00F134C6">
      <w:pPr>
        <w:pStyle w:val="24"/>
        <w:rPr>
          <w:rFonts w:asciiTheme="minorHAnsi" w:eastAsiaTheme="minorEastAsia" w:hAnsiTheme="minorHAnsi" w:cstheme="minorBidi"/>
          <w:bCs w:val="0"/>
          <w:sz w:val="22"/>
          <w:szCs w:val="22"/>
          <w:lang w:eastAsia="ru-RU"/>
        </w:rPr>
      </w:pPr>
      <w:hyperlink w:anchor="_Toc69310913" w:history="1">
        <w:r w:rsidR="00244720" w:rsidRPr="00D3138F">
          <w:rPr>
            <w:rStyle w:val="afc"/>
          </w:rPr>
          <w:t>4.2 Основные факторы формирования зон жесткого контроля чрезвычайных ситуаций</w:t>
        </w:r>
        <w:r w:rsidR="00244720" w:rsidRPr="00D3138F">
          <w:rPr>
            <w:webHidden/>
          </w:rPr>
          <w:tab/>
        </w:r>
        <w:r w:rsidR="00244720" w:rsidRPr="00D3138F">
          <w:rPr>
            <w:webHidden/>
          </w:rPr>
          <w:fldChar w:fldCharType="begin"/>
        </w:r>
        <w:r w:rsidR="00244720" w:rsidRPr="00D3138F">
          <w:rPr>
            <w:webHidden/>
          </w:rPr>
          <w:instrText xml:space="preserve"> PAGEREF _Toc69310913 \h </w:instrText>
        </w:r>
        <w:r w:rsidR="00244720" w:rsidRPr="00D3138F">
          <w:rPr>
            <w:webHidden/>
          </w:rPr>
        </w:r>
        <w:r w:rsidR="00244720" w:rsidRPr="00D3138F">
          <w:rPr>
            <w:webHidden/>
          </w:rPr>
          <w:fldChar w:fldCharType="separate"/>
        </w:r>
        <w:r w:rsidR="006E7DB4">
          <w:rPr>
            <w:webHidden/>
          </w:rPr>
          <w:t>171</w:t>
        </w:r>
        <w:r w:rsidR="00244720" w:rsidRPr="00D3138F">
          <w:rPr>
            <w:webHidden/>
          </w:rPr>
          <w:fldChar w:fldCharType="end"/>
        </w:r>
      </w:hyperlink>
    </w:p>
    <w:p w14:paraId="12ED5266" w14:textId="3A395295" w:rsidR="00244720" w:rsidRPr="00D3138F" w:rsidRDefault="00F134C6">
      <w:pPr>
        <w:pStyle w:val="24"/>
        <w:rPr>
          <w:rFonts w:asciiTheme="minorHAnsi" w:eastAsiaTheme="minorEastAsia" w:hAnsiTheme="minorHAnsi" w:cstheme="minorBidi"/>
          <w:bCs w:val="0"/>
          <w:sz w:val="22"/>
          <w:szCs w:val="22"/>
          <w:lang w:eastAsia="ru-RU"/>
        </w:rPr>
      </w:pPr>
      <w:hyperlink w:anchor="_Toc69310914" w:history="1">
        <w:r w:rsidR="00244720" w:rsidRPr="00D3138F">
          <w:rPr>
            <w:rStyle w:val="afc"/>
          </w:rPr>
          <w:t>4.3 Основные факторы формирования зон приемлемого риска чрезвычайных ситуаций</w:t>
        </w:r>
        <w:r w:rsidR="00244720" w:rsidRPr="00D3138F">
          <w:rPr>
            <w:webHidden/>
          </w:rPr>
          <w:tab/>
        </w:r>
        <w:r w:rsidR="00244720" w:rsidRPr="00D3138F">
          <w:rPr>
            <w:webHidden/>
          </w:rPr>
          <w:fldChar w:fldCharType="begin"/>
        </w:r>
        <w:r w:rsidR="00244720" w:rsidRPr="00D3138F">
          <w:rPr>
            <w:webHidden/>
          </w:rPr>
          <w:instrText xml:space="preserve"> PAGEREF _Toc69310914 \h </w:instrText>
        </w:r>
        <w:r w:rsidR="00244720" w:rsidRPr="00D3138F">
          <w:rPr>
            <w:webHidden/>
          </w:rPr>
        </w:r>
        <w:r w:rsidR="00244720" w:rsidRPr="00D3138F">
          <w:rPr>
            <w:webHidden/>
          </w:rPr>
          <w:fldChar w:fldCharType="separate"/>
        </w:r>
        <w:r w:rsidR="006E7DB4">
          <w:rPr>
            <w:webHidden/>
          </w:rPr>
          <w:t>174</w:t>
        </w:r>
        <w:r w:rsidR="00244720" w:rsidRPr="00D3138F">
          <w:rPr>
            <w:webHidden/>
          </w:rPr>
          <w:fldChar w:fldCharType="end"/>
        </w:r>
      </w:hyperlink>
    </w:p>
    <w:p w14:paraId="357ED4EB" w14:textId="676648ED" w:rsidR="00244720" w:rsidRPr="00D3138F" w:rsidRDefault="00F134C6">
      <w:pPr>
        <w:pStyle w:val="18"/>
        <w:rPr>
          <w:rFonts w:asciiTheme="minorHAnsi" w:eastAsiaTheme="minorEastAsia" w:hAnsiTheme="minorHAnsi" w:cstheme="minorBidi"/>
          <w:caps w:val="0"/>
          <w:sz w:val="22"/>
          <w:szCs w:val="22"/>
          <w:lang w:eastAsia="ru-RU"/>
        </w:rPr>
      </w:pPr>
      <w:hyperlink w:anchor="_Toc69310915" w:history="1">
        <w:r w:rsidR="00244720" w:rsidRPr="00D3138F">
          <w:rPr>
            <w:rStyle w:val="afc"/>
          </w:rPr>
          <w:t>5. Перечень мероприятий по обеспечению пожарной безопасности</w:t>
        </w:r>
        <w:r w:rsidR="00244720" w:rsidRPr="00D3138F">
          <w:rPr>
            <w:webHidden/>
          </w:rPr>
          <w:tab/>
        </w:r>
        <w:r w:rsidR="00244720" w:rsidRPr="00D3138F">
          <w:rPr>
            <w:webHidden/>
          </w:rPr>
          <w:fldChar w:fldCharType="begin"/>
        </w:r>
        <w:r w:rsidR="00244720" w:rsidRPr="00D3138F">
          <w:rPr>
            <w:webHidden/>
          </w:rPr>
          <w:instrText xml:space="preserve"> PAGEREF _Toc69310915 \h </w:instrText>
        </w:r>
        <w:r w:rsidR="00244720" w:rsidRPr="00D3138F">
          <w:rPr>
            <w:webHidden/>
          </w:rPr>
        </w:r>
        <w:r w:rsidR="00244720" w:rsidRPr="00D3138F">
          <w:rPr>
            <w:webHidden/>
          </w:rPr>
          <w:fldChar w:fldCharType="separate"/>
        </w:r>
        <w:r w:rsidR="006E7DB4">
          <w:rPr>
            <w:webHidden/>
          </w:rPr>
          <w:t>177</w:t>
        </w:r>
        <w:r w:rsidR="00244720" w:rsidRPr="00D3138F">
          <w:rPr>
            <w:webHidden/>
          </w:rPr>
          <w:fldChar w:fldCharType="end"/>
        </w:r>
      </w:hyperlink>
    </w:p>
    <w:p w14:paraId="5DBB083F" w14:textId="16DE5925" w:rsidR="00244720" w:rsidRPr="00D3138F" w:rsidRDefault="00F134C6">
      <w:pPr>
        <w:pStyle w:val="24"/>
        <w:rPr>
          <w:rFonts w:asciiTheme="minorHAnsi" w:eastAsiaTheme="minorEastAsia" w:hAnsiTheme="minorHAnsi" w:cstheme="minorBidi"/>
          <w:bCs w:val="0"/>
          <w:sz w:val="22"/>
          <w:szCs w:val="22"/>
          <w:lang w:eastAsia="ru-RU"/>
        </w:rPr>
      </w:pPr>
      <w:hyperlink w:anchor="_Toc69310916" w:history="1">
        <w:r w:rsidR="00244720" w:rsidRPr="00D3138F">
          <w:rPr>
            <w:rStyle w:val="afc"/>
            <w:rFonts w:eastAsia="Calibri"/>
          </w:rPr>
          <w:t>5.1 Общие положения</w:t>
        </w:r>
        <w:r w:rsidR="00244720" w:rsidRPr="00D3138F">
          <w:rPr>
            <w:webHidden/>
          </w:rPr>
          <w:tab/>
        </w:r>
        <w:r w:rsidR="00244720" w:rsidRPr="00D3138F">
          <w:rPr>
            <w:webHidden/>
          </w:rPr>
          <w:fldChar w:fldCharType="begin"/>
        </w:r>
        <w:r w:rsidR="00244720" w:rsidRPr="00D3138F">
          <w:rPr>
            <w:webHidden/>
          </w:rPr>
          <w:instrText xml:space="preserve"> PAGEREF _Toc69310916 \h </w:instrText>
        </w:r>
        <w:r w:rsidR="00244720" w:rsidRPr="00D3138F">
          <w:rPr>
            <w:webHidden/>
          </w:rPr>
        </w:r>
        <w:r w:rsidR="00244720" w:rsidRPr="00D3138F">
          <w:rPr>
            <w:webHidden/>
          </w:rPr>
          <w:fldChar w:fldCharType="separate"/>
        </w:r>
        <w:r w:rsidR="006E7DB4">
          <w:rPr>
            <w:webHidden/>
          </w:rPr>
          <w:t>177</w:t>
        </w:r>
        <w:r w:rsidR="00244720" w:rsidRPr="00D3138F">
          <w:rPr>
            <w:webHidden/>
          </w:rPr>
          <w:fldChar w:fldCharType="end"/>
        </w:r>
      </w:hyperlink>
    </w:p>
    <w:p w14:paraId="6B3840A9" w14:textId="28369C97" w:rsidR="00244720" w:rsidRPr="00D3138F" w:rsidRDefault="00F134C6">
      <w:pPr>
        <w:pStyle w:val="24"/>
        <w:rPr>
          <w:rFonts w:asciiTheme="minorHAnsi" w:eastAsiaTheme="minorEastAsia" w:hAnsiTheme="minorHAnsi" w:cstheme="minorBidi"/>
          <w:bCs w:val="0"/>
          <w:sz w:val="22"/>
          <w:szCs w:val="22"/>
          <w:lang w:eastAsia="ru-RU"/>
        </w:rPr>
      </w:pPr>
      <w:hyperlink w:anchor="_Toc69310917" w:history="1">
        <w:r w:rsidR="00244720" w:rsidRPr="00D3138F">
          <w:rPr>
            <w:rStyle w:val="afc"/>
            <w:rFonts w:eastAsia="Calibri"/>
          </w:rPr>
          <w:t>5.2 Проектные решения</w:t>
        </w:r>
        <w:r w:rsidR="00244720" w:rsidRPr="00D3138F">
          <w:rPr>
            <w:webHidden/>
          </w:rPr>
          <w:tab/>
        </w:r>
        <w:r w:rsidR="00244720" w:rsidRPr="00D3138F">
          <w:rPr>
            <w:webHidden/>
          </w:rPr>
          <w:fldChar w:fldCharType="begin"/>
        </w:r>
        <w:r w:rsidR="00244720" w:rsidRPr="00D3138F">
          <w:rPr>
            <w:webHidden/>
          </w:rPr>
          <w:instrText xml:space="preserve"> PAGEREF _Toc69310917 \h </w:instrText>
        </w:r>
        <w:r w:rsidR="00244720" w:rsidRPr="00D3138F">
          <w:rPr>
            <w:webHidden/>
          </w:rPr>
        </w:r>
        <w:r w:rsidR="00244720" w:rsidRPr="00D3138F">
          <w:rPr>
            <w:webHidden/>
          </w:rPr>
          <w:fldChar w:fldCharType="separate"/>
        </w:r>
        <w:r w:rsidR="006E7DB4">
          <w:rPr>
            <w:webHidden/>
          </w:rPr>
          <w:t>178</w:t>
        </w:r>
        <w:r w:rsidR="00244720" w:rsidRPr="00D3138F">
          <w:rPr>
            <w:webHidden/>
          </w:rPr>
          <w:fldChar w:fldCharType="end"/>
        </w:r>
      </w:hyperlink>
    </w:p>
    <w:p w14:paraId="6815832F" w14:textId="7FCF3364" w:rsidR="00244720" w:rsidRPr="00D3138F" w:rsidRDefault="00F134C6">
      <w:pPr>
        <w:pStyle w:val="37"/>
        <w:rPr>
          <w:rFonts w:asciiTheme="minorHAnsi" w:eastAsiaTheme="minorEastAsia" w:hAnsiTheme="minorHAnsi" w:cstheme="minorBidi"/>
          <w:bCs w:val="0"/>
          <w:noProof/>
          <w:szCs w:val="22"/>
          <w:lang w:eastAsia="ru-RU"/>
        </w:rPr>
      </w:pPr>
      <w:hyperlink w:anchor="_Toc69310918" w:history="1">
        <w:r w:rsidR="00244720" w:rsidRPr="00D3138F">
          <w:rPr>
            <w:rStyle w:val="afc"/>
            <w:noProof/>
          </w:rPr>
          <w:t>5.2.1 Размещение взрывопожароопасных объектов на проектируемой территории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_Toc69310918 \h </w:instrText>
        </w:r>
        <w:r w:rsidR="00244720" w:rsidRPr="00D3138F">
          <w:rPr>
            <w:noProof/>
            <w:webHidden/>
          </w:rPr>
        </w:r>
        <w:r w:rsidR="00244720" w:rsidRPr="00D3138F">
          <w:rPr>
            <w:noProof/>
            <w:webHidden/>
          </w:rPr>
          <w:fldChar w:fldCharType="separate"/>
        </w:r>
        <w:r w:rsidR="006E7DB4">
          <w:rPr>
            <w:noProof/>
            <w:webHidden/>
          </w:rPr>
          <w:t>178</w:t>
        </w:r>
        <w:r w:rsidR="00244720" w:rsidRPr="00D3138F">
          <w:rPr>
            <w:noProof/>
            <w:webHidden/>
          </w:rPr>
          <w:fldChar w:fldCharType="end"/>
        </w:r>
      </w:hyperlink>
    </w:p>
    <w:p w14:paraId="1C56A294" w14:textId="77C26FEA" w:rsidR="00244720" w:rsidRPr="00D3138F" w:rsidRDefault="00F134C6">
      <w:pPr>
        <w:pStyle w:val="37"/>
        <w:rPr>
          <w:rFonts w:asciiTheme="minorHAnsi" w:eastAsiaTheme="minorEastAsia" w:hAnsiTheme="minorHAnsi" w:cstheme="minorBidi"/>
          <w:bCs w:val="0"/>
          <w:noProof/>
          <w:szCs w:val="22"/>
          <w:lang w:eastAsia="ru-RU"/>
        </w:rPr>
      </w:pPr>
      <w:hyperlink w:anchor="_Toc69310919" w:history="1">
        <w:r w:rsidR="00244720" w:rsidRPr="00D3138F">
          <w:rPr>
            <w:rStyle w:val="afc"/>
            <w:noProof/>
          </w:rPr>
          <w:t>5.2.2 Противопожарное водоснабжение</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_Toc69310919 \h </w:instrText>
        </w:r>
        <w:r w:rsidR="00244720" w:rsidRPr="00D3138F">
          <w:rPr>
            <w:noProof/>
            <w:webHidden/>
          </w:rPr>
        </w:r>
        <w:r w:rsidR="00244720" w:rsidRPr="00D3138F">
          <w:rPr>
            <w:noProof/>
            <w:webHidden/>
          </w:rPr>
          <w:fldChar w:fldCharType="separate"/>
        </w:r>
        <w:r w:rsidR="006E7DB4">
          <w:rPr>
            <w:noProof/>
            <w:webHidden/>
          </w:rPr>
          <w:t>179</w:t>
        </w:r>
        <w:r w:rsidR="00244720" w:rsidRPr="00D3138F">
          <w:rPr>
            <w:noProof/>
            <w:webHidden/>
          </w:rPr>
          <w:fldChar w:fldCharType="end"/>
        </w:r>
      </w:hyperlink>
    </w:p>
    <w:p w14:paraId="42A7CEF3" w14:textId="0003FC18" w:rsidR="00244720" w:rsidRPr="00D3138F" w:rsidRDefault="00F134C6">
      <w:pPr>
        <w:pStyle w:val="37"/>
        <w:rPr>
          <w:rFonts w:asciiTheme="minorHAnsi" w:eastAsiaTheme="minorEastAsia" w:hAnsiTheme="minorHAnsi" w:cstheme="minorBidi"/>
          <w:bCs w:val="0"/>
          <w:noProof/>
          <w:szCs w:val="22"/>
          <w:lang w:eastAsia="ru-RU"/>
        </w:rPr>
      </w:pPr>
      <w:hyperlink w:anchor="_Toc69310920" w:history="1">
        <w:r w:rsidR="00244720" w:rsidRPr="00D3138F">
          <w:rPr>
            <w:rStyle w:val="afc"/>
            <w:noProof/>
          </w:rPr>
          <w:t>5.2.3 Противопожарные расстояния</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_Toc69310920 \h </w:instrText>
        </w:r>
        <w:r w:rsidR="00244720" w:rsidRPr="00D3138F">
          <w:rPr>
            <w:noProof/>
            <w:webHidden/>
          </w:rPr>
        </w:r>
        <w:r w:rsidR="00244720" w:rsidRPr="00D3138F">
          <w:rPr>
            <w:noProof/>
            <w:webHidden/>
          </w:rPr>
          <w:fldChar w:fldCharType="separate"/>
        </w:r>
        <w:r w:rsidR="006E7DB4">
          <w:rPr>
            <w:noProof/>
            <w:webHidden/>
          </w:rPr>
          <w:t>184</w:t>
        </w:r>
        <w:r w:rsidR="00244720" w:rsidRPr="00D3138F">
          <w:rPr>
            <w:noProof/>
            <w:webHidden/>
          </w:rPr>
          <w:fldChar w:fldCharType="end"/>
        </w:r>
      </w:hyperlink>
    </w:p>
    <w:p w14:paraId="3ABB092F" w14:textId="5260D440" w:rsidR="00244720" w:rsidRPr="00D3138F" w:rsidRDefault="00F134C6">
      <w:pPr>
        <w:pStyle w:val="43"/>
        <w:rPr>
          <w:rFonts w:asciiTheme="minorHAnsi" w:eastAsiaTheme="minorEastAsia" w:hAnsiTheme="minorHAnsi" w:cstheme="minorBidi"/>
          <w:i w:val="0"/>
          <w:noProof/>
          <w:szCs w:val="22"/>
          <w:lang w:eastAsia="ru-RU"/>
        </w:rPr>
      </w:pPr>
      <w:hyperlink w:anchor="_Toc69310921" w:history="1">
        <w:r w:rsidR="00244720" w:rsidRPr="00D3138F">
          <w:rPr>
            <w:rStyle w:val="afc"/>
            <w:noProof/>
          </w:rPr>
          <w:t>5.2.3.1 Противопожарные расстояния между зданиями, сооружениями и лесничествами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_Toc69310921 \h </w:instrText>
        </w:r>
        <w:r w:rsidR="00244720" w:rsidRPr="00D3138F">
          <w:rPr>
            <w:noProof/>
            <w:webHidden/>
          </w:rPr>
        </w:r>
        <w:r w:rsidR="00244720" w:rsidRPr="00D3138F">
          <w:rPr>
            <w:noProof/>
            <w:webHidden/>
          </w:rPr>
          <w:fldChar w:fldCharType="separate"/>
        </w:r>
        <w:r w:rsidR="006E7DB4">
          <w:rPr>
            <w:noProof/>
            <w:webHidden/>
          </w:rPr>
          <w:t>184</w:t>
        </w:r>
        <w:r w:rsidR="00244720" w:rsidRPr="00D3138F">
          <w:rPr>
            <w:noProof/>
            <w:webHidden/>
          </w:rPr>
          <w:fldChar w:fldCharType="end"/>
        </w:r>
      </w:hyperlink>
    </w:p>
    <w:p w14:paraId="345C1FCD" w14:textId="2154C937" w:rsidR="00244720" w:rsidRPr="00D3138F" w:rsidRDefault="00F134C6">
      <w:pPr>
        <w:pStyle w:val="43"/>
        <w:rPr>
          <w:rFonts w:asciiTheme="minorHAnsi" w:eastAsiaTheme="minorEastAsia" w:hAnsiTheme="minorHAnsi" w:cstheme="minorBidi"/>
          <w:i w:val="0"/>
          <w:noProof/>
          <w:szCs w:val="22"/>
          <w:lang w:eastAsia="ru-RU"/>
        </w:rPr>
      </w:pPr>
      <w:hyperlink w:anchor="_Toc69310922" w:history="1">
        <w:r w:rsidR="00244720" w:rsidRPr="00D3138F">
          <w:rPr>
            <w:rStyle w:val="afc"/>
            <w:noProof/>
          </w:rPr>
          <w:t>5.2.3.2 Противопожарные расстояния от зданий и сооружений складов нефти и нефтепродуктов до граничащих с ними объектов защиты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_Toc69310922 \h </w:instrText>
        </w:r>
        <w:r w:rsidR="00244720" w:rsidRPr="00D3138F">
          <w:rPr>
            <w:noProof/>
            <w:webHidden/>
          </w:rPr>
        </w:r>
        <w:r w:rsidR="00244720" w:rsidRPr="00D3138F">
          <w:rPr>
            <w:noProof/>
            <w:webHidden/>
          </w:rPr>
          <w:fldChar w:fldCharType="separate"/>
        </w:r>
        <w:r w:rsidR="006E7DB4">
          <w:rPr>
            <w:noProof/>
            <w:webHidden/>
          </w:rPr>
          <w:t>184</w:t>
        </w:r>
        <w:r w:rsidR="00244720" w:rsidRPr="00D3138F">
          <w:rPr>
            <w:noProof/>
            <w:webHidden/>
          </w:rPr>
          <w:fldChar w:fldCharType="end"/>
        </w:r>
      </w:hyperlink>
    </w:p>
    <w:p w14:paraId="4D3CB923" w14:textId="4B8A54BD" w:rsidR="00244720" w:rsidRPr="00D3138F" w:rsidRDefault="00F134C6">
      <w:pPr>
        <w:pStyle w:val="43"/>
        <w:rPr>
          <w:rFonts w:asciiTheme="minorHAnsi" w:eastAsiaTheme="minorEastAsia" w:hAnsiTheme="minorHAnsi" w:cstheme="minorBidi"/>
          <w:i w:val="0"/>
          <w:noProof/>
          <w:szCs w:val="22"/>
          <w:lang w:eastAsia="ru-RU"/>
        </w:rPr>
      </w:pPr>
      <w:hyperlink w:anchor="_Toc69310923" w:history="1">
        <w:r w:rsidR="00244720" w:rsidRPr="00D3138F">
          <w:rPr>
            <w:rStyle w:val="afc"/>
            <w:noProof/>
          </w:rPr>
          <w:t>5.2.3.3 Противопожарные расстояния от зданий и сооружений автозаправочных станций до граничащих с ними объектов защиты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_Toc69310923 \h </w:instrText>
        </w:r>
        <w:r w:rsidR="00244720" w:rsidRPr="00D3138F">
          <w:rPr>
            <w:noProof/>
            <w:webHidden/>
          </w:rPr>
        </w:r>
        <w:r w:rsidR="00244720" w:rsidRPr="00D3138F">
          <w:rPr>
            <w:noProof/>
            <w:webHidden/>
          </w:rPr>
          <w:fldChar w:fldCharType="separate"/>
        </w:r>
        <w:r w:rsidR="006E7DB4">
          <w:rPr>
            <w:noProof/>
            <w:webHidden/>
          </w:rPr>
          <w:t>185</w:t>
        </w:r>
        <w:r w:rsidR="00244720" w:rsidRPr="00D3138F">
          <w:rPr>
            <w:noProof/>
            <w:webHidden/>
          </w:rPr>
          <w:fldChar w:fldCharType="end"/>
        </w:r>
      </w:hyperlink>
    </w:p>
    <w:p w14:paraId="2D97605D" w14:textId="346D4B72" w:rsidR="00244720" w:rsidRPr="00D3138F" w:rsidRDefault="00F134C6">
      <w:pPr>
        <w:pStyle w:val="43"/>
        <w:rPr>
          <w:rFonts w:asciiTheme="minorHAnsi" w:eastAsiaTheme="minorEastAsia" w:hAnsiTheme="minorHAnsi" w:cstheme="minorBidi"/>
          <w:i w:val="0"/>
          <w:noProof/>
          <w:szCs w:val="22"/>
          <w:lang w:eastAsia="ru-RU"/>
        </w:rPr>
      </w:pPr>
      <w:hyperlink w:anchor="_Toc69310924" w:history="1">
        <w:r w:rsidR="00244720" w:rsidRPr="00D3138F">
          <w:rPr>
            <w:rStyle w:val="afc"/>
            <w:noProof/>
          </w:rPr>
          <w:t>5.2.3.4 Противопожарные расстояния от резервуаров сжиженных углеводородных газов до зданий и сооружений</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_Toc69310924 \h </w:instrText>
        </w:r>
        <w:r w:rsidR="00244720" w:rsidRPr="00D3138F">
          <w:rPr>
            <w:noProof/>
            <w:webHidden/>
          </w:rPr>
        </w:r>
        <w:r w:rsidR="00244720" w:rsidRPr="00D3138F">
          <w:rPr>
            <w:noProof/>
            <w:webHidden/>
          </w:rPr>
          <w:fldChar w:fldCharType="separate"/>
        </w:r>
        <w:r w:rsidR="006E7DB4">
          <w:rPr>
            <w:noProof/>
            <w:webHidden/>
          </w:rPr>
          <w:t>186</w:t>
        </w:r>
        <w:r w:rsidR="00244720" w:rsidRPr="00D3138F">
          <w:rPr>
            <w:noProof/>
            <w:webHidden/>
          </w:rPr>
          <w:fldChar w:fldCharType="end"/>
        </w:r>
      </w:hyperlink>
    </w:p>
    <w:p w14:paraId="235891CD" w14:textId="32A2A7B0" w:rsidR="00244720" w:rsidRPr="00D3138F" w:rsidRDefault="00F134C6">
      <w:pPr>
        <w:pStyle w:val="43"/>
        <w:rPr>
          <w:rFonts w:asciiTheme="minorHAnsi" w:eastAsiaTheme="minorEastAsia" w:hAnsiTheme="minorHAnsi" w:cstheme="minorBidi"/>
          <w:i w:val="0"/>
          <w:noProof/>
          <w:szCs w:val="22"/>
          <w:lang w:eastAsia="ru-RU"/>
        </w:rPr>
      </w:pPr>
      <w:hyperlink w:anchor="_Toc69310925" w:history="1">
        <w:r w:rsidR="00244720" w:rsidRPr="00D3138F">
          <w:rPr>
            <w:rStyle w:val="afc"/>
            <w:noProof/>
          </w:rPr>
          <w:t>5.2.3.5 Противопожарные расстояния от газопроводов, нефтепроводов, нефтепродуктопроводов, конденсатопроводов до соседних объектов защиты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_Toc69310925 \h </w:instrText>
        </w:r>
        <w:r w:rsidR="00244720" w:rsidRPr="00D3138F">
          <w:rPr>
            <w:noProof/>
            <w:webHidden/>
          </w:rPr>
        </w:r>
        <w:r w:rsidR="00244720" w:rsidRPr="00D3138F">
          <w:rPr>
            <w:noProof/>
            <w:webHidden/>
          </w:rPr>
          <w:fldChar w:fldCharType="separate"/>
        </w:r>
        <w:r w:rsidR="006E7DB4">
          <w:rPr>
            <w:noProof/>
            <w:webHidden/>
          </w:rPr>
          <w:t>186</w:t>
        </w:r>
        <w:r w:rsidR="00244720" w:rsidRPr="00D3138F">
          <w:rPr>
            <w:noProof/>
            <w:webHidden/>
          </w:rPr>
          <w:fldChar w:fldCharType="end"/>
        </w:r>
      </w:hyperlink>
    </w:p>
    <w:p w14:paraId="17DE19ED" w14:textId="385C94EF" w:rsidR="00244720" w:rsidRPr="00D3138F" w:rsidRDefault="00F134C6">
      <w:pPr>
        <w:pStyle w:val="37"/>
        <w:rPr>
          <w:rFonts w:asciiTheme="minorHAnsi" w:eastAsiaTheme="minorEastAsia" w:hAnsiTheme="minorHAnsi" w:cstheme="minorBidi"/>
          <w:bCs w:val="0"/>
          <w:noProof/>
          <w:szCs w:val="22"/>
          <w:lang w:eastAsia="ru-RU"/>
        </w:rPr>
      </w:pPr>
      <w:hyperlink w:anchor="_Toc69310926" w:history="1">
        <w:r w:rsidR="00244720" w:rsidRPr="00D3138F">
          <w:rPr>
            <w:rStyle w:val="afc"/>
            <w:noProof/>
          </w:rPr>
          <w:t>5.2.4 Требования пожарной безопасности по размещению подразделений пожарной охраны</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_Toc69310926 \h </w:instrText>
        </w:r>
        <w:r w:rsidR="00244720" w:rsidRPr="00D3138F">
          <w:rPr>
            <w:noProof/>
            <w:webHidden/>
          </w:rPr>
        </w:r>
        <w:r w:rsidR="00244720" w:rsidRPr="00D3138F">
          <w:rPr>
            <w:noProof/>
            <w:webHidden/>
          </w:rPr>
          <w:fldChar w:fldCharType="separate"/>
        </w:r>
        <w:r w:rsidR="006E7DB4">
          <w:rPr>
            <w:noProof/>
            <w:webHidden/>
          </w:rPr>
          <w:t>187</w:t>
        </w:r>
        <w:r w:rsidR="00244720" w:rsidRPr="00D3138F">
          <w:rPr>
            <w:noProof/>
            <w:webHidden/>
          </w:rPr>
          <w:fldChar w:fldCharType="end"/>
        </w:r>
      </w:hyperlink>
    </w:p>
    <w:p w14:paraId="3E955245" w14:textId="3B4EFE11" w:rsidR="00244720" w:rsidRPr="00D3138F" w:rsidRDefault="00F134C6">
      <w:pPr>
        <w:pStyle w:val="37"/>
        <w:rPr>
          <w:rFonts w:asciiTheme="minorHAnsi" w:eastAsiaTheme="minorEastAsia" w:hAnsiTheme="minorHAnsi" w:cstheme="minorBidi"/>
          <w:bCs w:val="0"/>
          <w:noProof/>
          <w:szCs w:val="22"/>
          <w:lang w:eastAsia="ru-RU"/>
        </w:rPr>
      </w:pPr>
      <w:hyperlink w:anchor="_Toc69310927" w:history="1">
        <w:r w:rsidR="00244720" w:rsidRPr="00D3138F">
          <w:rPr>
            <w:rStyle w:val="afc"/>
            <w:noProof/>
          </w:rPr>
          <w:t>5.2.5 Требования пожарной безопасности к содержанию территории поселения</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_Toc69310927 \h </w:instrText>
        </w:r>
        <w:r w:rsidR="00244720" w:rsidRPr="00D3138F">
          <w:rPr>
            <w:noProof/>
            <w:webHidden/>
          </w:rPr>
        </w:r>
        <w:r w:rsidR="00244720" w:rsidRPr="00D3138F">
          <w:rPr>
            <w:noProof/>
            <w:webHidden/>
          </w:rPr>
          <w:fldChar w:fldCharType="separate"/>
        </w:r>
        <w:r w:rsidR="006E7DB4">
          <w:rPr>
            <w:noProof/>
            <w:webHidden/>
          </w:rPr>
          <w:t>194</w:t>
        </w:r>
        <w:r w:rsidR="00244720" w:rsidRPr="00D3138F">
          <w:rPr>
            <w:noProof/>
            <w:webHidden/>
          </w:rPr>
          <w:fldChar w:fldCharType="end"/>
        </w:r>
      </w:hyperlink>
    </w:p>
    <w:p w14:paraId="0181EB40" w14:textId="1E745A32" w:rsidR="00244720" w:rsidRPr="00D3138F" w:rsidRDefault="00F134C6">
      <w:pPr>
        <w:pStyle w:val="37"/>
        <w:rPr>
          <w:rFonts w:asciiTheme="minorHAnsi" w:eastAsiaTheme="minorEastAsia" w:hAnsiTheme="minorHAnsi" w:cstheme="minorBidi"/>
          <w:bCs w:val="0"/>
          <w:noProof/>
          <w:szCs w:val="22"/>
          <w:lang w:eastAsia="ru-RU"/>
        </w:rPr>
      </w:pPr>
      <w:hyperlink w:anchor="_Toc69310928" w:history="1">
        <w:r w:rsidR="00244720" w:rsidRPr="00D3138F">
          <w:rPr>
            <w:rStyle w:val="afc"/>
            <w:noProof/>
          </w:rPr>
          <w:t>5.2.6 Требования пожарной безопасности в лесах</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_Toc69310928 \h </w:instrText>
        </w:r>
        <w:r w:rsidR="00244720" w:rsidRPr="00D3138F">
          <w:rPr>
            <w:noProof/>
            <w:webHidden/>
          </w:rPr>
        </w:r>
        <w:r w:rsidR="00244720" w:rsidRPr="00D3138F">
          <w:rPr>
            <w:noProof/>
            <w:webHidden/>
          </w:rPr>
          <w:fldChar w:fldCharType="separate"/>
        </w:r>
        <w:r w:rsidR="006E7DB4">
          <w:rPr>
            <w:noProof/>
            <w:webHidden/>
          </w:rPr>
          <w:t>195</w:t>
        </w:r>
        <w:r w:rsidR="00244720" w:rsidRPr="00D3138F">
          <w:rPr>
            <w:noProof/>
            <w:webHidden/>
          </w:rPr>
          <w:fldChar w:fldCharType="end"/>
        </w:r>
      </w:hyperlink>
    </w:p>
    <w:p w14:paraId="702AA2FB" w14:textId="67F80BF4" w:rsidR="00244720" w:rsidRPr="00D3138F" w:rsidRDefault="00F134C6">
      <w:pPr>
        <w:pStyle w:val="18"/>
        <w:rPr>
          <w:rFonts w:asciiTheme="minorHAnsi" w:eastAsiaTheme="minorEastAsia" w:hAnsiTheme="minorHAnsi" w:cstheme="minorBidi"/>
          <w:caps w:val="0"/>
          <w:sz w:val="22"/>
          <w:szCs w:val="22"/>
          <w:lang w:eastAsia="ru-RU"/>
        </w:rPr>
      </w:pPr>
      <w:hyperlink w:anchor="_Toc69310929" w:history="1">
        <w:r w:rsidR="00244720" w:rsidRPr="00D3138F">
          <w:rPr>
            <w:rStyle w:val="afc"/>
          </w:rPr>
          <w:t>Приложения</w:t>
        </w:r>
        <w:r w:rsidR="00244720" w:rsidRPr="00D3138F">
          <w:rPr>
            <w:webHidden/>
          </w:rPr>
          <w:tab/>
        </w:r>
        <w:r w:rsidR="00244720" w:rsidRPr="00D3138F">
          <w:rPr>
            <w:webHidden/>
          </w:rPr>
          <w:fldChar w:fldCharType="begin"/>
        </w:r>
        <w:r w:rsidR="00244720" w:rsidRPr="00D3138F">
          <w:rPr>
            <w:webHidden/>
          </w:rPr>
          <w:instrText xml:space="preserve"> PAGEREF _Toc69310929 \h </w:instrText>
        </w:r>
        <w:r w:rsidR="00244720" w:rsidRPr="00D3138F">
          <w:rPr>
            <w:webHidden/>
          </w:rPr>
        </w:r>
        <w:r w:rsidR="00244720" w:rsidRPr="00D3138F">
          <w:rPr>
            <w:webHidden/>
          </w:rPr>
          <w:fldChar w:fldCharType="separate"/>
        </w:r>
        <w:r w:rsidR="006E7DB4">
          <w:rPr>
            <w:webHidden/>
          </w:rPr>
          <w:t>200</w:t>
        </w:r>
        <w:r w:rsidR="00244720" w:rsidRPr="00D3138F">
          <w:rPr>
            <w:webHidden/>
          </w:rPr>
          <w:fldChar w:fldCharType="end"/>
        </w:r>
      </w:hyperlink>
    </w:p>
    <w:p w14:paraId="2EBB61E2" w14:textId="4B49475A" w:rsidR="00244720" w:rsidRPr="00D3138F" w:rsidRDefault="00F134C6">
      <w:pPr>
        <w:pStyle w:val="24"/>
        <w:rPr>
          <w:rFonts w:asciiTheme="minorHAnsi" w:eastAsiaTheme="minorEastAsia" w:hAnsiTheme="minorHAnsi" w:cstheme="minorBidi"/>
          <w:bCs w:val="0"/>
          <w:sz w:val="22"/>
          <w:szCs w:val="22"/>
          <w:lang w:eastAsia="ru-RU"/>
        </w:rPr>
      </w:pPr>
      <w:hyperlink w:anchor="_Toc69310930" w:history="1">
        <w:r w:rsidR="00244720" w:rsidRPr="00D3138F">
          <w:rPr>
            <w:rStyle w:val="afc"/>
          </w:rPr>
          <w:t>Приложение 1 - Карта территорий, подверженных риску возникновения чрезвычайных ситуаций природного и техногенного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_Toc69310930 \h </w:instrText>
        </w:r>
        <w:r w:rsidR="00244720" w:rsidRPr="00D3138F">
          <w:rPr>
            <w:webHidden/>
          </w:rPr>
        </w:r>
        <w:r w:rsidR="00244720" w:rsidRPr="00D3138F">
          <w:rPr>
            <w:webHidden/>
          </w:rPr>
          <w:fldChar w:fldCharType="separate"/>
        </w:r>
        <w:r w:rsidR="006E7DB4">
          <w:rPr>
            <w:webHidden/>
          </w:rPr>
          <w:t>200</w:t>
        </w:r>
        <w:r w:rsidR="00244720" w:rsidRPr="00D3138F">
          <w:rPr>
            <w:webHidden/>
          </w:rPr>
          <w:fldChar w:fldCharType="end"/>
        </w:r>
      </w:hyperlink>
    </w:p>
    <w:p w14:paraId="65A6F34A" w14:textId="0BCC120C" w:rsidR="00244720" w:rsidRPr="00D3138F" w:rsidRDefault="00F134C6">
      <w:pPr>
        <w:pStyle w:val="24"/>
        <w:rPr>
          <w:rFonts w:asciiTheme="minorHAnsi" w:eastAsiaTheme="minorEastAsia" w:hAnsiTheme="minorHAnsi" w:cstheme="minorBidi"/>
          <w:bCs w:val="0"/>
          <w:sz w:val="22"/>
          <w:szCs w:val="22"/>
          <w:lang w:eastAsia="ru-RU"/>
        </w:rPr>
      </w:pPr>
      <w:hyperlink w:anchor="_Toc69310931" w:history="1">
        <w:r w:rsidR="00244720" w:rsidRPr="00D3138F">
          <w:rPr>
            <w:rStyle w:val="afc"/>
          </w:rPr>
          <w:t>Приложение 2 Схемы и планы, отражающие территории, подверженные риску возникновения чрезвычайных ситуаций природного и техногенного характера</w:t>
        </w:r>
        <w:r w:rsidR="00244720" w:rsidRPr="00D3138F">
          <w:rPr>
            <w:webHidden/>
          </w:rPr>
          <w:tab/>
        </w:r>
        <w:r w:rsidR="00244720" w:rsidRPr="00D3138F">
          <w:rPr>
            <w:webHidden/>
          </w:rPr>
          <w:fldChar w:fldCharType="begin"/>
        </w:r>
        <w:r w:rsidR="00244720" w:rsidRPr="00D3138F">
          <w:rPr>
            <w:webHidden/>
          </w:rPr>
          <w:instrText xml:space="preserve"> PAGEREF _Toc69310931 \h </w:instrText>
        </w:r>
        <w:r w:rsidR="00244720" w:rsidRPr="00D3138F">
          <w:rPr>
            <w:webHidden/>
          </w:rPr>
        </w:r>
        <w:r w:rsidR="00244720" w:rsidRPr="00D3138F">
          <w:rPr>
            <w:webHidden/>
          </w:rPr>
          <w:fldChar w:fldCharType="separate"/>
        </w:r>
        <w:r w:rsidR="006E7DB4">
          <w:rPr>
            <w:webHidden/>
          </w:rPr>
          <w:t>201</w:t>
        </w:r>
        <w:r w:rsidR="00244720" w:rsidRPr="00D3138F">
          <w:rPr>
            <w:webHidden/>
          </w:rPr>
          <w:fldChar w:fldCharType="end"/>
        </w:r>
      </w:hyperlink>
    </w:p>
    <w:p w14:paraId="50D05611" w14:textId="72BD922B" w:rsidR="00244720" w:rsidRPr="00D3138F" w:rsidRDefault="00F134C6">
      <w:pPr>
        <w:pStyle w:val="37"/>
        <w:rPr>
          <w:rFonts w:asciiTheme="minorHAnsi" w:eastAsiaTheme="minorEastAsia" w:hAnsiTheme="minorHAnsi" w:cstheme="minorBidi"/>
          <w:bCs w:val="0"/>
          <w:noProof/>
          <w:szCs w:val="22"/>
          <w:lang w:eastAsia="ru-RU"/>
        </w:rPr>
      </w:pPr>
      <w:hyperlink w:anchor="_Toc69310932" w:history="1">
        <w:r w:rsidR="00244720" w:rsidRPr="00D3138F">
          <w:rPr>
            <w:rStyle w:val="afc"/>
            <w:rFonts w:eastAsia="Calibri"/>
            <w:noProof/>
          </w:rPr>
          <w:t>Зонирование по степени опасности заражения АХОВ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_Toc69310932 \h </w:instrText>
        </w:r>
        <w:r w:rsidR="00244720" w:rsidRPr="00D3138F">
          <w:rPr>
            <w:noProof/>
            <w:webHidden/>
          </w:rPr>
        </w:r>
        <w:r w:rsidR="00244720" w:rsidRPr="00D3138F">
          <w:rPr>
            <w:noProof/>
            <w:webHidden/>
          </w:rPr>
          <w:fldChar w:fldCharType="separate"/>
        </w:r>
        <w:r w:rsidR="006E7DB4">
          <w:rPr>
            <w:noProof/>
            <w:webHidden/>
          </w:rPr>
          <w:t>201</w:t>
        </w:r>
        <w:r w:rsidR="00244720" w:rsidRPr="00D3138F">
          <w:rPr>
            <w:noProof/>
            <w:webHidden/>
          </w:rPr>
          <w:fldChar w:fldCharType="end"/>
        </w:r>
      </w:hyperlink>
    </w:p>
    <w:p w14:paraId="6382B180" w14:textId="4AD57FBB" w:rsidR="00244720" w:rsidRPr="00D3138F" w:rsidRDefault="00F134C6">
      <w:pPr>
        <w:pStyle w:val="37"/>
        <w:rPr>
          <w:rFonts w:asciiTheme="minorHAnsi" w:eastAsiaTheme="minorEastAsia" w:hAnsiTheme="minorHAnsi" w:cstheme="minorBidi"/>
          <w:bCs w:val="0"/>
          <w:noProof/>
          <w:szCs w:val="22"/>
          <w:lang w:eastAsia="ru-RU"/>
        </w:rPr>
      </w:pPr>
      <w:hyperlink w:anchor="_Toc69310933" w:history="1">
        <w:r w:rsidR="00244720" w:rsidRPr="00D3138F">
          <w:rPr>
            <w:rStyle w:val="afc"/>
            <w:rFonts w:eastAsia="Calibri"/>
            <w:noProof/>
          </w:rPr>
          <w:t>Зонирование по степени опасности взрывов и пожаров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_Toc69310933 \h </w:instrText>
        </w:r>
        <w:r w:rsidR="00244720" w:rsidRPr="00D3138F">
          <w:rPr>
            <w:noProof/>
            <w:webHidden/>
          </w:rPr>
        </w:r>
        <w:r w:rsidR="00244720" w:rsidRPr="00D3138F">
          <w:rPr>
            <w:noProof/>
            <w:webHidden/>
          </w:rPr>
          <w:fldChar w:fldCharType="separate"/>
        </w:r>
        <w:r w:rsidR="006E7DB4">
          <w:rPr>
            <w:noProof/>
            <w:webHidden/>
          </w:rPr>
          <w:t>202</w:t>
        </w:r>
        <w:r w:rsidR="00244720" w:rsidRPr="00D3138F">
          <w:rPr>
            <w:noProof/>
            <w:webHidden/>
          </w:rPr>
          <w:fldChar w:fldCharType="end"/>
        </w:r>
      </w:hyperlink>
    </w:p>
    <w:p w14:paraId="27E067D9" w14:textId="2BA975CB" w:rsidR="00244720" w:rsidRPr="00D3138F" w:rsidRDefault="00F134C6">
      <w:pPr>
        <w:pStyle w:val="37"/>
        <w:rPr>
          <w:rFonts w:asciiTheme="minorHAnsi" w:eastAsiaTheme="minorEastAsia" w:hAnsiTheme="minorHAnsi" w:cstheme="minorBidi"/>
          <w:bCs w:val="0"/>
          <w:noProof/>
          <w:szCs w:val="22"/>
          <w:lang w:eastAsia="ru-RU"/>
        </w:rPr>
      </w:pPr>
      <w:hyperlink w:anchor="_Toc69310934" w:history="1">
        <w:r w:rsidR="00244720" w:rsidRPr="00D3138F">
          <w:rPr>
            <w:rStyle w:val="afc"/>
            <w:rFonts w:eastAsia="Calibri"/>
            <w:noProof/>
          </w:rPr>
          <w:t>Зонирование по степени опасности ГТС</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_Toc69310934 \h </w:instrText>
        </w:r>
        <w:r w:rsidR="00244720" w:rsidRPr="00D3138F">
          <w:rPr>
            <w:noProof/>
            <w:webHidden/>
          </w:rPr>
        </w:r>
        <w:r w:rsidR="00244720" w:rsidRPr="00D3138F">
          <w:rPr>
            <w:noProof/>
            <w:webHidden/>
          </w:rPr>
          <w:fldChar w:fldCharType="separate"/>
        </w:r>
        <w:r w:rsidR="006E7DB4">
          <w:rPr>
            <w:noProof/>
            <w:webHidden/>
          </w:rPr>
          <w:t>203</w:t>
        </w:r>
        <w:r w:rsidR="00244720" w:rsidRPr="00D3138F">
          <w:rPr>
            <w:noProof/>
            <w:webHidden/>
          </w:rPr>
          <w:fldChar w:fldCharType="end"/>
        </w:r>
      </w:hyperlink>
    </w:p>
    <w:p w14:paraId="66FCBC55" w14:textId="11905C4F" w:rsidR="00244720" w:rsidRPr="00D3138F" w:rsidRDefault="00F134C6">
      <w:pPr>
        <w:pStyle w:val="37"/>
        <w:rPr>
          <w:rFonts w:asciiTheme="minorHAnsi" w:eastAsiaTheme="minorEastAsia" w:hAnsiTheme="minorHAnsi" w:cstheme="minorBidi"/>
          <w:bCs w:val="0"/>
          <w:noProof/>
          <w:szCs w:val="22"/>
          <w:lang w:eastAsia="ru-RU"/>
        </w:rPr>
      </w:pPr>
      <w:hyperlink w:anchor="_Toc69310935" w:history="1">
        <w:r w:rsidR="00244720" w:rsidRPr="00D3138F">
          <w:rPr>
            <w:rStyle w:val="afc"/>
            <w:rFonts w:eastAsia="Calibri"/>
            <w:noProof/>
          </w:rPr>
          <w:t>Зонирование по степени биологической опасности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_Toc69310935 \h </w:instrText>
        </w:r>
        <w:r w:rsidR="00244720" w:rsidRPr="00D3138F">
          <w:rPr>
            <w:noProof/>
            <w:webHidden/>
          </w:rPr>
        </w:r>
        <w:r w:rsidR="00244720" w:rsidRPr="00D3138F">
          <w:rPr>
            <w:noProof/>
            <w:webHidden/>
          </w:rPr>
          <w:fldChar w:fldCharType="separate"/>
        </w:r>
        <w:r w:rsidR="006E7DB4">
          <w:rPr>
            <w:noProof/>
            <w:webHidden/>
          </w:rPr>
          <w:t>204</w:t>
        </w:r>
        <w:r w:rsidR="00244720" w:rsidRPr="00D3138F">
          <w:rPr>
            <w:noProof/>
            <w:webHidden/>
          </w:rPr>
          <w:fldChar w:fldCharType="end"/>
        </w:r>
      </w:hyperlink>
    </w:p>
    <w:p w14:paraId="08D1F42E" w14:textId="1BBD9701" w:rsidR="00244720" w:rsidRPr="00D3138F" w:rsidRDefault="00F134C6">
      <w:pPr>
        <w:pStyle w:val="37"/>
        <w:rPr>
          <w:rFonts w:asciiTheme="minorHAnsi" w:eastAsiaTheme="minorEastAsia" w:hAnsiTheme="minorHAnsi" w:cstheme="minorBidi"/>
          <w:bCs w:val="0"/>
          <w:noProof/>
          <w:szCs w:val="22"/>
          <w:lang w:eastAsia="ru-RU"/>
        </w:rPr>
      </w:pPr>
      <w:hyperlink w:anchor="_Toc69310936" w:history="1">
        <w:r w:rsidR="00244720" w:rsidRPr="00D3138F">
          <w:rPr>
            <w:rStyle w:val="afc"/>
            <w:rFonts w:eastAsia="Calibri"/>
            <w:noProof/>
          </w:rPr>
          <w:t>Зонирование по степени природной опасности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_Toc69310936 \h </w:instrText>
        </w:r>
        <w:r w:rsidR="00244720" w:rsidRPr="00D3138F">
          <w:rPr>
            <w:noProof/>
            <w:webHidden/>
          </w:rPr>
        </w:r>
        <w:r w:rsidR="00244720" w:rsidRPr="00D3138F">
          <w:rPr>
            <w:noProof/>
            <w:webHidden/>
          </w:rPr>
          <w:fldChar w:fldCharType="separate"/>
        </w:r>
        <w:r w:rsidR="006E7DB4">
          <w:rPr>
            <w:noProof/>
            <w:webHidden/>
          </w:rPr>
          <w:t>205</w:t>
        </w:r>
        <w:r w:rsidR="00244720" w:rsidRPr="00D3138F">
          <w:rPr>
            <w:noProof/>
            <w:webHidden/>
          </w:rPr>
          <w:fldChar w:fldCharType="end"/>
        </w:r>
      </w:hyperlink>
    </w:p>
    <w:p w14:paraId="79914061" w14:textId="3FA0F692" w:rsidR="00244720" w:rsidRPr="00D3138F" w:rsidRDefault="00F134C6">
      <w:pPr>
        <w:pStyle w:val="24"/>
        <w:rPr>
          <w:rFonts w:asciiTheme="minorHAnsi" w:eastAsiaTheme="minorEastAsia" w:hAnsiTheme="minorHAnsi" w:cstheme="minorBidi"/>
          <w:bCs w:val="0"/>
          <w:sz w:val="22"/>
          <w:szCs w:val="22"/>
          <w:lang w:eastAsia="ru-RU"/>
        </w:rPr>
      </w:pPr>
      <w:hyperlink w:anchor="_Toc69310937" w:history="1">
        <w:r w:rsidR="00244720" w:rsidRPr="00D3138F">
          <w:rPr>
            <w:rStyle w:val="afc"/>
          </w:rPr>
          <w:t>Приложение 3 - Перечень нормативных документов</w:t>
        </w:r>
        <w:r w:rsidR="00244720" w:rsidRPr="00D3138F">
          <w:rPr>
            <w:webHidden/>
          </w:rPr>
          <w:tab/>
        </w:r>
        <w:r w:rsidR="00244720" w:rsidRPr="00D3138F">
          <w:rPr>
            <w:webHidden/>
          </w:rPr>
          <w:fldChar w:fldCharType="begin"/>
        </w:r>
        <w:r w:rsidR="00244720" w:rsidRPr="00D3138F">
          <w:rPr>
            <w:webHidden/>
          </w:rPr>
          <w:instrText xml:space="preserve"> PAGEREF _Toc69310937 \h </w:instrText>
        </w:r>
        <w:r w:rsidR="00244720" w:rsidRPr="00D3138F">
          <w:rPr>
            <w:webHidden/>
          </w:rPr>
        </w:r>
        <w:r w:rsidR="00244720" w:rsidRPr="00D3138F">
          <w:rPr>
            <w:webHidden/>
          </w:rPr>
          <w:fldChar w:fldCharType="separate"/>
        </w:r>
        <w:r w:rsidR="006E7DB4">
          <w:rPr>
            <w:webHidden/>
          </w:rPr>
          <w:t>206</w:t>
        </w:r>
        <w:r w:rsidR="00244720" w:rsidRPr="00D3138F">
          <w:rPr>
            <w:webHidden/>
          </w:rPr>
          <w:fldChar w:fldCharType="end"/>
        </w:r>
      </w:hyperlink>
    </w:p>
    <w:p w14:paraId="545FC7DE" w14:textId="75166E02" w:rsidR="00244720" w:rsidRPr="00D3138F" w:rsidRDefault="00F134C6">
      <w:pPr>
        <w:pStyle w:val="24"/>
        <w:rPr>
          <w:rFonts w:asciiTheme="minorHAnsi" w:eastAsiaTheme="minorEastAsia" w:hAnsiTheme="minorHAnsi" w:cstheme="minorBidi"/>
          <w:bCs w:val="0"/>
          <w:sz w:val="22"/>
          <w:szCs w:val="22"/>
          <w:lang w:eastAsia="ru-RU"/>
        </w:rPr>
      </w:pPr>
      <w:hyperlink w:anchor="_Toc69310938" w:history="1">
        <w:r w:rsidR="00244720" w:rsidRPr="00D3138F">
          <w:rPr>
            <w:rStyle w:val="afc"/>
          </w:rPr>
          <w:t>Приложение 4 Перечень исходных данных</w:t>
        </w:r>
        <w:r w:rsidR="00244720" w:rsidRPr="00D3138F">
          <w:rPr>
            <w:webHidden/>
          </w:rPr>
          <w:tab/>
        </w:r>
        <w:r w:rsidR="00244720" w:rsidRPr="00D3138F">
          <w:rPr>
            <w:webHidden/>
          </w:rPr>
          <w:fldChar w:fldCharType="begin"/>
        </w:r>
        <w:r w:rsidR="00244720" w:rsidRPr="00D3138F">
          <w:rPr>
            <w:webHidden/>
          </w:rPr>
          <w:instrText xml:space="preserve"> PAGEREF _Toc69310938 \h </w:instrText>
        </w:r>
        <w:r w:rsidR="00244720" w:rsidRPr="00D3138F">
          <w:rPr>
            <w:webHidden/>
          </w:rPr>
        </w:r>
        <w:r w:rsidR="00244720" w:rsidRPr="00D3138F">
          <w:rPr>
            <w:webHidden/>
          </w:rPr>
          <w:fldChar w:fldCharType="separate"/>
        </w:r>
        <w:r w:rsidR="006E7DB4">
          <w:rPr>
            <w:webHidden/>
          </w:rPr>
          <w:t>210</w:t>
        </w:r>
        <w:r w:rsidR="00244720" w:rsidRPr="00D3138F">
          <w:rPr>
            <w:webHidden/>
          </w:rPr>
          <w:fldChar w:fldCharType="end"/>
        </w:r>
      </w:hyperlink>
    </w:p>
    <w:p w14:paraId="79836896" w14:textId="77677E7B" w:rsidR="00244720" w:rsidRPr="00D3138F" w:rsidRDefault="00F134C6">
      <w:pPr>
        <w:pStyle w:val="37"/>
        <w:rPr>
          <w:rFonts w:asciiTheme="minorHAnsi" w:eastAsiaTheme="minorEastAsia" w:hAnsiTheme="minorHAnsi" w:cstheme="minorBidi"/>
          <w:bCs w:val="0"/>
          <w:noProof/>
          <w:szCs w:val="22"/>
          <w:lang w:eastAsia="ru-RU"/>
        </w:rPr>
      </w:pPr>
      <w:hyperlink w:anchor="_Toc69310939" w:history="1">
        <w:r w:rsidR="00244720" w:rsidRPr="00D3138F">
          <w:rPr>
            <w:rStyle w:val="afc"/>
            <w:noProof/>
          </w:rPr>
          <w:t>Государственная ветеринарная инспекция Пермского края</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_Toc69310939 \h </w:instrText>
        </w:r>
        <w:r w:rsidR="00244720" w:rsidRPr="00D3138F">
          <w:rPr>
            <w:noProof/>
            <w:webHidden/>
          </w:rPr>
        </w:r>
        <w:r w:rsidR="00244720" w:rsidRPr="00D3138F">
          <w:rPr>
            <w:noProof/>
            <w:webHidden/>
          </w:rPr>
          <w:fldChar w:fldCharType="separate"/>
        </w:r>
        <w:r w:rsidR="006E7DB4">
          <w:rPr>
            <w:noProof/>
            <w:webHidden/>
          </w:rPr>
          <w:t>210</w:t>
        </w:r>
        <w:r w:rsidR="00244720" w:rsidRPr="00D3138F">
          <w:rPr>
            <w:noProof/>
            <w:webHidden/>
          </w:rPr>
          <w:fldChar w:fldCharType="end"/>
        </w:r>
      </w:hyperlink>
    </w:p>
    <w:p w14:paraId="415033A2" w14:textId="4A7AB71C" w:rsidR="00244720" w:rsidRPr="00D3138F" w:rsidRDefault="00F134C6">
      <w:pPr>
        <w:pStyle w:val="37"/>
        <w:rPr>
          <w:rFonts w:asciiTheme="minorHAnsi" w:eastAsiaTheme="minorEastAsia" w:hAnsiTheme="minorHAnsi" w:cstheme="minorBidi"/>
          <w:bCs w:val="0"/>
          <w:noProof/>
          <w:szCs w:val="22"/>
          <w:lang w:eastAsia="ru-RU"/>
        </w:rPr>
      </w:pPr>
      <w:hyperlink w:anchor="_Toc69310940" w:history="1">
        <w:r w:rsidR="00244720" w:rsidRPr="00D3138F">
          <w:rPr>
            <w:rStyle w:val="afc"/>
            <w:noProof/>
          </w:rPr>
          <w:t>Администрация г. Березники</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_Toc69310940 \h </w:instrText>
        </w:r>
        <w:r w:rsidR="00244720" w:rsidRPr="00D3138F">
          <w:rPr>
            <w:noProof/>
            <w:webHidden/>
          </w:rPr>
        </w:r>
        <w:r w:rsidR="00244720" w:rsidRPr="00D3138F">
          <w:rPr>
            <w:noProof/>
            <w:webHidden/>
          </w:rPr>
          <w:fldChar w:fldCharType="separate"/>
        </w:r>
        <w:r w:rsidR="006E7DB4">
          <w:rPr>
            <w:noProof/>
            <w:webHidden/>
          </w:rPr>
          <w:t>211</w:t>
        </w:r>
        <w:r w:rsidR="00244720" w:rsidRPr="00D3138F">
          <w:rPr>
            <w:noProof/>
            <w:webHidden/>
          </w:rPr>
          <w:fldChar w:fldCharType="end"/>
        </w:r>
      </w:hyperlink>
    </w:p>
    <w:p w14:paraId="3CD9B27B" w14:textId="12228ACB" w:rsidR="00244720" w:rsidRPr="00D3138F" w:rsidRDefault="00F134C6">
      <w:pPr>
        <w:pStyle w:val="37"/>
        <w:rPr>
          <w:rFonts w:asciiTheme="minorHAnsi" w:eastAsiaTheme="minorEastAsia" w:hAnsiTheme="minorHAnsi" w:cstheme="minorBidi"/>
          <w:bCs w:val="0"/>
          <w:noProof/>
          <w:szCs w:val="22"/>
          <w:lang w:eastAsia="ru-RU"/>
        </w:rPr>
      </w:pPr>
      <w:hyperlink w:anchor="_Toc69310941" w:history="1">
        <w:r w:rsidR="00244720" w:rsidRPr="00D3138F">
          <w:rPr>
            <w:rStyle w:val="afc"/>
            <w:noProof/>
          </w:rPr>
          <w:t>Перечень использованных материалов</w:t>
        </w:r>
        <w:r w:rsidR="00244720" w:rsidRPr="00D3138F">
          <w:rPr>
            <w:noProof/>
            <w:webHidden/>
          </w:rPr>
          <w:tab/>
        </w:r>
        <w:r w:rsidR="00244720" w:rsidRPr="00D3138F">
          <w:rPr>
            <w:noProof/>
            <w:webHidden/>
          </w:rPr>
          <w:fldChar w:fldCharType="begin"/>
        </w:r>
        <w:r w:rsidR="00244720" w:rsidRPr="00D3138F">
          <w:rPr>
            <w:noProof/>
            <w:webHidden/>
          </w:rPr>
          <w:instrText xml:space="preserve"> PAGEREF _Toc69310941 \h </w:instrText>
        </w:r>
        <w:r w:rsidR="00244720" w:rsidRPr="00D3138F">
          <w:rPr>
            <w:noProof/>
            <w:webHidden/>
          </w:rPr>
        </w:r>
        <w:r w:rsidR="00244720" w:rsidRPr="00D3138F">
          <w:rPr>
            <w:noProof/>
            <w:webHidden/>
          </w:rPr>
          <w:fldChar w:fldCharType="separate"/>
        </w:r>
        <w:r w:rsidR="006E7DB4">
          <w:rPr>
            <w:noProof/>
            <w:webHidden/>
          </w:rPr>
          <w:t>212</w:t>
        </w:r>
        <w:r w:rsidR="00244720" w:rsidRPr="00D3138F">
          <w:rPr>
            <w:noProof/>
            <w:webHidden/>
          </w:rPr>
          <w:fldChar w:fldCharType="end"/>
        </w:r>
      </w:hyperlink>
    </w:p>
    <w:p w14:paraId="06A0F05B" w14:textId="15E0BC49" w:rsidR="00244720" w:rsidRPr="00D3138F" w:rsidRDefault="00F134C6">
      <w:pPr>
        <w:pStyle w:val="24"/>
        <w:rPr>
          <w:rFonts w:asciiTheme="minorHAnsi" w:eastAsiaTheme="minorEastAsia" w:hAnsiTheme="minorHAnsi" w:cstheme="minorBidi"/>
          <w:bCs w:val="0"/>
          <w:sz w:val="22"/>
          <w:szCs w:val="22"/>
          <w:lang w:eastAsia="ru-RU"/>
        </w:rPr>
      </w:pPr>
      <w:hyperlink w:anchor="_Toc69310942" w:history="1">
        <w:r w:rsidR="00244720" w:rsidRPr="00D3138F">
          <w:rPr>
            <w:rStyle w:val="afc"/>
          </w:rPr>
          <w:t>Приложение 5 Свидетельство о праве на выполнение работ</w:t>
        </w:r>
        <w:r w:rsidR="00244720" w:rsidRPr="00D3138F">
          <w:rPr>
            <w:webHidden/>
          </w:rPr>
          <w:tab/>
        </w:r>
        <w:r w:rsidR="00244720" w:rsidRPr="00D3138F">
          <w:rPr>
            <w:webHidden/>
          </w:rPr>
          <w:fldChar w:fldCharType="begin"/>
        </w:r>
        <w:r w:rsidR="00244720" w:rsidRPr="00D3138F">
          <w:rPr>
            <w:webHidden/>
          </w:rPr>
          <w:instrText xml:space="preserve"> PAGEREF _Toc69310942 \h </w:instrText>
        </w:r>
        <w:r w:rsidR="00244720" w:rsidRPr="00D3138F">
          <w:rPr>
            <w:webHidden/>
          </w:rPr>
        </w:r>
        <w:r w:rsidR="00244720" w:rsidRPr="00D3138F">
          <w:rPr>
            <w:webHidden/>
          </w:rPr>
          <w:fldChar w:fldCharType="separate"/>
        </w:r>
        <w:r w:rsidR="006E7DB4">
          <w:rPr>
            <w:webHidden/>
          </w:rPr>
          <w:t>213</w:t>
        </w:r>
        <w:r w:rsidR="00244720" w:rsidRPr="00D3138F">
          <w:rPr>
            <w:webHidden/>
          </w:rPr>
          <w:fldChar w:fldCharType="end"/>
        </w:r>
      </w:hyperlink>
    </w:p>
    <w:p w14:paraId="594C590C" w14:textId="77777777" w:rsidR="00544313" w:rsidRPr="00D3138F" w:rsidRDefault="00544313" w:rsidP="00544313">
      <w:pPr>
        <w:jc w:val="center"/>
        <w:rPr>
          <w:color w:val="FF0000"/>
          <w:sz w:val="26"/>
          <w:szCs w:val="26"/>
        </w:rPr>
      </w:pPr>
      <w:r w:rsidRPr="00D3138F">
        <w:rPr>
          <w:bCs/>
          <w:color w:val="FF0000"/>
          <w:sz w:val="22"/>
        </w:rPr>
        <w:fldChar w:fldCharType="end"/>
      </w:r>
    </w:p>
    <w:p w14:paraId="61010982" w14:textId="77777777" w:rsidR="00DD52A7" w:rsidRPr="00D3138F" w:rsidRDefault="00DD52A7" w:rsidP="005241F9">
      <w:pPr>
        <w:pStyle w:val="14"/>
        <w:rPr>
          <w:rFonts w:eastAsia="Calibri"/>
        </w:rPr>
      </w:pPr>
      <w:bookmarkStart w:id="16" w:name="_Toc377483263"/>
      <w:bookmarkStart w:id="17" w:name="_Toc387483023"/>
      <w:bookmarkStart w:id="18" w:name="_Toc69310871"/>
      <w:bookmarkStart w:id="19" w:name="_Toc331321027"/>
      <w:bookmarkStart w:id="20" w:name="_Toc147915651"/>
      <w:r w:rsidRPr="00D3138F">
        <w:rPr>
          <w:rFonts w:eastAsia="Calibri"/>
        </w:rPr>
        <w:t>1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bookmarkEnd w:id="16"/>
      <w:bookmarkEnd w:id="17"/>
      <w:bookmarkEnd w:id="18"/>
    </w:p>
    <w:p w14:paraId="7FD6AC7F" w14:textId="77777777" w:rsidR="00DD52A7" w:rsidRPr="00D3138F" w:rsidRDefault="00DD52A7" w:rsidP="00DD52A7">
      <w:pPr>
        <w:widowControl w:val="0"/>
        <w:rPr>
          <w:szCs w:val="22"/>
          <w:lang w:eastAsia="ru-RU"/>
        </w:rPr>
      </w:pPr>
      <w:r w:rsidRPr="00D3138F">
        <w:rPr>
          <w:szCs w:val="22"/>
          <w:lang w:eastAsia="ru-RU"/>
        </w:rPr>
        <w:t>Вопросы обеспечения безопасности населения и территории являются приоритетными.</w:t>
      </w:r>
    </w:p>
    <w:p w14:paraId="69A47008" w14:textId="77777777" w:rsidR="00DD52A7" w:rsidRPr="00D3138F" w:rsidRDefault="00DD52A7" w:rsidP="00DD52A7">
      <w:pPr>
        <w:widowControl w:val="0"/>
        <w:rPr>
          <w:szCs w:val="22"/>
          <w:lang w:eastAsia="ru-RU"/>
        </w:rPr>
      </w:pPr>
      <w:r w:rsidRPr="00D3138F">
        <w:rPr>
          <w:szCs w:val="22"/>
          <w:lang w:eastAsia="ru-RU"/>
        </w:rPr>
        <w:t xml:space="preserve">В соответствии с Федеральным законом от 27.12.02 г. № 184-ФЗ "О техническом регулировании", критерием безопасности является уровень риска. </w:t>
      </w:r>
    </w:p>
    <w:p w14:paraId="646AD253" w14:textId="77777777" w:rsidR="00DD52A7" w:rsidRPr="00D3138F" w:rsidRDefault="00DD52A7" w:rsidP="00DD52A7">
      <w:pPr>
        <w:widowControl w:val="0"/>
        <w:rPr>
          <w:szCs w:val="22"/>
          <w:lang w:eastAsia="ru-RU"/>
        </w:rPr>
      </w:pPr>
      <w:r w:rsidRPr="00D3138F">
        <w:rPr>
          <w:szCs w:val="22"/>
          <w:lang w:eastAsia="ru-RU"/>
        </w:rPr>
        <w:t>Закон "О техническом регулировании" дает следующее понятие термину безопасность: "Безопасность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14:paraId="711397CF" w14:textId="77777777" w:rsidR="00DD52A7" w:rsidRPr="00D3138F" w:rsidRDefault="00DD52A7" w:rsidP="00DD52A7">
      <w:pPr>
        <w:widowControl w:val="0"/>
        <w:rPr>
          <w:szCs w:val="22"/>
          <w:lang w:eastAsia="ru-RU"/>
        </w:rPr>
      </w:pPr>
      <w:r w:rsidRPr="00D3138F">
        <w:rPr>
          <w:szCs w:val="22"/>
          <w:lang w:eastAsia="ru-RU"/>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14:paraId="17B3E25A" w14:textId="77777777" w:rsidR="00DD52A7" w:rsidRPr="00D3138F" w:rsidRDefault="00DD52A7" w:rsidP="00DD52A7">
      <w:pPr>
        <w:widowControl w:val="0"/>
        <w:rPr>
          <w:szCs w:val="22"/>
          <w:lang w:eastAsia="ru-RU"/>
        </w:rPr>
      </w:pPr>
      <w:r w:rsidRPr="00D3138F">
        <w:rPr>
          <w:szCs w:val="22"/>
          <w:lang w:eastAsia="ru-RU"/>
        </w:rPr>
        <w:t>Методика оценки безопасности, установленная ФЗ № 184-ФЗ "О техническом регулировании",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D3138F">
        <w:rPr>
          <w:szCs w:val="22"/>
          <w:vertAlign w:val="superscript"/>
          <w:lang w:eastAsia="ru-RU"/>
        </w:rPr>
        <w:t>-4</w:t>
      </w:r>
      <w:r w:rsidRPr="00D3138F">
        <w:rPr>
          <w:szCs w:val="22"/>
          <w:lang w:eastAsia="ru-RU"/>
        </w:rPr>
        <w:t xml:space="preserve"> 1/год – для производственного персонала и 10</w:t>
      </w:r>
      <w:r w:rsidRPr="00D3138F">
        <w:rPr>
          <w:szCs w:val="22"/>
          <w:vertAlign w:val="superscript"/>
          <w:lang w:eastAsia="ru-RU"/>
        </w:rPr>
        <w:t>-6</w:t>
      </w:r>
      <w:r w:rsidRPr="00D3138F">
        <w:rPr>
          <w:szCs w:val="22"/>
          <w:lang w:eastAsia="ru-RU"/>
        </w:rPr>
        <w:t xml:space="preserve"> 1/год – для населения.</w:t>
      </w:r>
    </w:p>
    <w:p w14:paraId="6AFF5DCD" w14:textId="77777777" w:rsidR="00DD52A7" w:rsidRPr="00D3138F" w:rsidRDefault="00DD52A7" w:rsidP="00DD52A7">
      <w:pPr>
        <w:widowControl w:val="0"/>
        <w:rPr>
          <w:szCs w:val="22"/>
          <w:lang w:eastAsia="ru-RU"/>
        </w:rPr>
      </w:pPr>
      <w:r w:rsidRPr="00D3138F">
        <w:rPr>
          <w:szCs w:val="22"/>
          <w:lang w:eastAsia="ru-RU"/>
        </w:rPr>
        <w:t>При отсутствии недопустимого риска безопасность обеспечена, в противном случае безопасность не соответствует установленным требованиям.</w:t>
      </w:r>
    </w:p>
    <w:p w14:paraId="61BE69C5" w14:textId="77777777" w:rsidR="00DD52A7" w:rsidRPr="00D3138F" w:rsidRDefault="00DD52A7" w:rsidP="00DD52A7">
      <w:pPr>
        <w:widowControl w:val="0"/>
        <w:rPr>
          <w:szCs w:val="22"/>
          <w:lang w:eastAsia="ru-RU"/>
        </w:rPr>
      </w:pPr>
      <w:r w:rsidRPr="00D3138F">
        <w:rPr>
          <w:szCs w:val="22"/>
          <w:lang w:eastAsia="ru-RU"/>
        </w:rPr>
        <w:t>Оценка риска выполняется с учетом погрешностей, присутствующих, как при оценке риска, так и при оценке того, что можно считать допустимым.</w:t>
      </w:r>
    </w:p>
    <w:p w14:paraId="60ECA4C6" w14:textId="77777777" w:rsidR="00DD52A7" w:rsidRPr="00D3138F" w:rsidRDefault="00DD52A7" w:rsidP="00DD52A7">
      <w:pPr>
        <w:widowControl w:val="0"/>
        <w:rPr>
          <w:szCs w:val="22"/>
          <w:lang w:eastAsia="ru-RU"/>
        </w:rPr>
      </w:pPr>
      <w:r w:rsidRPr="00D3138F">
        <w:rPr>
          <w:szCs w:val="22"/>
          <w:lang w:eastAsia="ru-RU"/>
        </w:rPr>
        <w:t>Таким образом, задача оценки риска заключается в решении двух составляющих.</w:t>
      </w:r>
    </w:p>
    <w:p w14:paraId="717A2395" w14:textId="77777777" w:rsidR="00DD52A7" w:rsidRPr="00D3138F" w:rsidRDefault="00DD52A7" w:rsidP="00DD52A7">
      <w:pPr>
        <w:widowControl w:val="0"/>
        <w:rPr>
          <w:szCs w:val="22"/>
          <w:lang w:eastAsia="ru-RU"/>
        </w:rPr>
      </w:pPr>
      <w:r w:rsidRPr="00D3138F">
        <w:rPr>
          <w:szCs w:val="22"/>
          <w:lang w:eastAsia="ru-RU"/>
        </w:rPr>
        <w:t>Первая ставит целью определить вероятность (частоту) возникновения события, инициирующего возникновение поражающих факторов (источник ЧС).</w:t>
      </w:r>
    </w:p>
    <w:p w14:paraId="75B3FB4B" w14:textId="77777777" w:rsidR="00DD52A7" w:rsidRPr="00D3138F" w:rsidRDefault="00DD52A7" w:rsidP="00DD52A7">
      <w:pPr>
        <w:widowControl w:val="0"/>
        <w:rPr>
          <w:szCs w:val="22"/>
          <w:lang w:eastAsia="ru-RU"/>
        </w:rPr>
      </w:pPr>
      <w:r w:rsidRPr="00D3138F">
        <w:rPr>
          <w:szCs w:val="22"/>
          <w:lang w:eastAsia="ru-RU"/>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14:paraId="14BC694E" w14:textId="77777777" w:rsidR="00DD52A7" w:rsidRPr="00D3138F" w:rsidRDefault="00DD52A7" w:rsidP="00DD52A7">
      <w:pPr>
        <w:widowControl w:val="0"/>
        <w:rPr>
          <w:szCs w:val="22"/>
          <w:lang w:eastAsia="ru-RU"/>
        </w:rPr>
      </w:pPr>
      <w:r w:rsidRPr="00D3138F">
        <w:rPr>
          <w:szCs w:val="22"/>
          <w:lang w:eastAsia="ru-RU"/>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14:paraId="1B208EF5" w14:textId="77777777" w:rsidR="00DD52A7" w:rsidRPr="00D3138F" w:rsidRDefault="00DD52A7" w:rsidP="00DD52A7">
      <w:pPr>
        <w:widowControl w:val="0"/>
        <w:rPr>
          <w:szCs w:val="22"/>
          <w:lang w:eastAsia="ru-RU"/>
        </w:rPr>
      </w:pPr>
      <w:r w:rsidRPr="00D3138F">
        <w:rPr>
          <w:szCs w:val="22"/>
          <w:lang w:eastAsia="ru-RU"/>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14:paraId="4B191AA1" w14:textId="77777777" w:rsidR="00DD52A7" w:rsidRPr="00D3138F" w:rsidRDefault="00DD52A7" w:rsidP="00DD52A7">
      <w:pPr>
        <w:widowControl w:val="0"/>
        <w:rPr>
          <w:szCs w:val="22"/>
          <w:lang w:eastAsia="ru-RU"/>
        </w:rPr>
      </w:pPr>
      <w:r w:rsidRPr="00D3138F">
        <w:rPr>
          <w:szCs w:val="22"/>
          <w:lang w:eastAsia="ru-RU"/>
        </w:rPr>
        <w:t>Результаты оценки риска используются при обосновании технических решений по обеспечению безопасности, страховании, экономическом анализе безопасности по критериям "стоимость – безопасность – выгода", оценке воздействия хозяйственной деятельности на окружающую природную среду и при других процедурах, связанных с анализом безопасности.</w:t>
      </w:r>
    </w:p>
    <w:p w14:paraId="1D1F7339" w14:textId="77777777" w:rsidR="00DD52A7" w:rsidRPr="00D3138F" w:rsidRDefault="00DD52A7" w:rsidP="00DD52A7">
      <w:pPr>
        <w:widowControl w:val="0"/>
        <w:rPr>
          <w:szCs w:val="22"/>
          <w:lang w:eastAsia="ru-RU"/>
        </w:rPr>
      </w:pPr>
      <w:r w:rsidRPr="00D3138F">
        <w:rPr>
          <w:szCs w:val="22"/>
          <w:lang w:eastAsia="ru-RU"/>
        </w:rPr>
        <w:t>Основные задачи оценки и анализа риска чрезвычайных ситуаций заключаются в представлении лицам, принимающим решения:</w:t>
      </w:r>
    </w:p>
    <w:p w14:paraId="5A94184A" w14:textId="77777777" w:rsidR="00DD52A7" w:rsidRPr="00D3138F" w:rsidRDefault="00DD52A7" w:rsidP="00DD52A7">
      <w:pPr>
        <w:widowControl w:val="0"/>
        <w:rPr>
          <w:szCs w:val="22"/>
          <w:lang w:eastAsia="ru-RU"/>
        </w:rPr>
      </w:pPr>
      <w:r w:rsidRPr="00D3138F">
        <w:rPr>
          <w:szCs w:val="22"/>
          <w:lang w:eastAsia="ru-RU"/>
        </w:rPr>
        <w:t>-объективной информации о состоянии безопасности структурно-функциональных элементов рассматриваемой системы и всей системы в целом,</w:t>
      </w:r>
    </w:p>
    <w:p w14:paraId="7E74ACC4" w14:textId="77777777" w:rsidR="00DD52A7" w:rsidRPr="00D3138F" w:rsidRDefault="00DD52A7" w:rsidP="00DD52A7">
      <w:pPr>
        <w:widowControl w:val="0"/>
        <w:rPr>
          <w:szCs w:val="22"/>
          <w:lang w:eastAsia="ru-RU"/>
        </w:rPr>
      </w:pPr>
      <w:r w:rsidRPr="00D3138F">
        <w:rPr>
          <w:szCs w:val="22"/>
          <w:lang w:eastAsia="ru-RU"/>
        </w:rPr>
        <w:t>- сведений о наиболее опасных, "слабых" местах с точки зрения безопасности,</w:t>
      </w:r>
    </w:p>
    <w:p w14:paraId="5D14CBE5" w14:textId="77777777" w:rsidR="00DD52A7" w:rsidRPr="00D3138F" w:rsidRDefault="00DD52A7" w:rsidP="00DD52A7">
      <w:pPr>
        <w:widowControl w:val="0"/>
        <w:rPr>
          <w:szCs w:val="22"/>
          <w:lang w:eastAsia="ru-RU"/>
        </w:rPr>
      </w:pPr>
      <w:r w:rsidRPr="00D3138F">
        <w:rPr>
          <w:szCs w:val="22"/>
          <w:lang w:eastAsia="ru-RU"/>
        </w:rPr>
        <w:t>- обоснованных рекомендаций по уменьшению риска на основе проектирования и реализации инженерно-технических мероприятий гражданской обороны (с учётом наложения факторов риска  чрезвычайных ситуаций военного характера) и мероприятий предупреждения чрезвычайных ситуаций.</w:t>
      </w:r>
    </w:p>
    <w:p w14:paraId="01DEF13A" w14:textId="77777777" w:rsidR="00DD52A7" w:rsidRPr="00D3138F" w:rsidRDefault="00DD52A7" w:rsidP="00DD52A7">
      <w:pPr>
        <w:widowControl w:val="0"/>
        <w:rPr>
          <w:szCs w:val="22"/>
          <w:lang w:eastAsia="ru-RU"/>
        </w:rPr>
      </w:pPr>
    </w:p>
    <w:p w14:paraId="60D8FA29" w14:textId="77777777" w:rsidR="00DD52A7" w:rsidRPr="00D3138F" w:rsidRDefault="00CF34DD" w:rsidP="00CF34DD">
      <w:pPr>
        <w:pStyle w:val="22"/>
        <w:rPr>
          <w:rFonts w:eastAsia="Calibri"/>
        </w:rPr>
      </w:pPr>
      <w:bookmarkStart w:id="21" w:name="_Toc367704088"/>
      <w:bookmarkStart w:id="22" w:name="_Toc377483264"/>
      <w:bookmarkStart w:id="23" w:name="_Toc387483024"/>
      <w:bookmarkStart w:id="24" w:name="_Toc69310872"/>
      <w:r w:rsidRPr="00D3138F">
        <w:rPr>
          <w:rFonts w:eastAsia="Calibri"/>
        </w:rPr>
        <w:t>1</w:t>
      </w:r>
      <w:r w:rsidR="00DD52A7" w:rsidRPr="00D3138F">
        <w:rPr>
          <w:rFonts w:eastAsia="Calibri"/>
        </w:rPr>
        <w:t>.1 Основные понятия и определения</w:t>
      </w:r>
      <w:bookmarkEnd w:id="21"/>
      <w:bookmarkEnd w:id="22"/>
      <w:bookmarkEnd w:id="23"/>
      <w:bookmarkEnd w:id="24"/>
    </w:p>
    <w:p w14:paraId="7F01EAA8" w14:textId="77777777" w:rsidR="00DD52A7" w:rsidRPr="00D3138F" w:rsidRDefault="00DD52A7" w:rsidP="00DD52A7">
      <w:pPr>
        <w:widowControl w:val="0"/>
        <w:rPr>
          <w:rFonts w:cs="Arial"/>
          <w:szCs w:val="22"/>
          <w:lang w:eastAsia="ru-RU"/>
        </w:rPr>
      </w:pPr>
      <w:r w:rsidRPr="00D3138F">
        <w:rPr>
          <w:rFonts w:cs="Arial"/>
          <w:b/>
          <w:bCs/>
          <w:szCs w:val="22"/>
          <w:lang w:eastAsia="ru-RU"/>
        </w:rPr>
        <w:t>Факторы</w:t>
      </w:r>
      <w:r w:rsidRPr="00D3138F">
        <w:rPr>
          <w:rFonts w:cs="Arial"/>
          <w:b/>
          <w:szCs w:val="22"/>
          <w:lang w:eastAsia="ru-RU"/>
        </w:rPr>
        <w:t xml:space="preserve"> </w:t>
      </w:r>
      <w:r w:rsidRPr="00D3138F">
        <w:rPr>
          <w:rFonts w:cs="Arial"/>
          <w:b/>
          <w:bCs/>
          <w:szCs w:val="22"/>
          <w:lang w:eastAsia="ru-RU"/>
        </w:rPr>
        <w:t>риска</w:t>
      </w:r>
      <w:r w:rsidRPr="00D3138F">
        <w:rPr>
          <w:rFonts w:cs="Arial"/>
          <w:b/>
          <w:szCs w:val="22"/>
          <w:lang w:eastAsia="ru-RU"/>
        </w:rPr>
        <w:t xml:space="preserve"> возникновения чрезвычайных ситуаций </w:t>
      </w:r>
      <w:r w:rsidRPr="00D3138F">
        <w:rPr>
          <w:rFonts w:cs="Arial"/>
          <w:szCs w:val="22"/>
          <w:lang w:eastAsia="ru-RU"/>
        </w:rPr>
        <w:t>– условия и объекты, которые сами по себе не являются непосредственными источниками появления нежелательных результатов, но увеличивают вероятность возникновения поражающих факторов, способных существенно нарушить жизненные условия и привести к поражению или существенному нарушению жизненных условий населения.</w:t>
      </w:r>
    </w:p>
    <w:p w14:paraId="0794383B" w14:textId="77777777" w:rsidR="00DD52A7" w:rsidRPr="00D3138F" w:rsidRDefault="00DD52A7" w:rsidP="00DD52A7">
      <w:pPr>
        <w:widowControl w:val="0"/>
        <w:rPr>
          <w:rFonts w:cs="Arial"/>
          <w:szCs w:val="22"/>
          <w:lang w:eastAsia="ru-RU"/>
        </w:rPr>
      </w:pPr>
    </w:p>
    <w:p w14:paraId="1291E1B4" w14:textId="77777777" w:rsidR="00217071" w:rsidRPr="00D3138F" w:rsidRDefault="00217071" w:rsidP="00217071">
      <w:pPr>
        <w:rPr>
          <w:rFonts w:cs="Arial"/>
          <w:u w:val="single"/>
        </w:rPr>
      </w:pPr>
      <w:r w:rsidRPr="00D3138F">
        <w:rPr>
          <w:u w:val="single"/>
        </w:rPr>
        <w:t>Согласно Федеральному закону от 21 декабря 1994 г. N 68-ФЗ:</w:t>
      </w:r>
    </w:p>
    <w:p w14:paraId="018C6C31" w14:textId="77777777" w:rsidR="00217071" w:rsidRPr="00D3138F" w:rsidRDefault="00217071" w:rsidP="00217071">
      <w:r w:rsidRPr="00D3138F">
        <w:rPr>
          <w:b/>
        </w:rPr>
        <w:t>Чрезвычайная ситуация</w:t>
      </w:r>
      <w:r w:rsidRPr="00D3138F">
        <w:t xml:space="preserve">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97909FE" w14:textId="77777777" w:rsidR="00DD52A7" w:rsidRPr="00D3138F" w:rsidRDefault="00DD52A7" w:rsidP="00DD52A7">
      <w:pPr>
        <w:widowControl w:val="0"/>
        <w:rPr>
          <w:szCs w:val="22"/>
          <w:lang w:eastAsia="ru-RU"/>
        </w:rPr>
      </w:pPr>
    </w:p>
    <w:p w14:paraId="3381472A" w14:textId="77777777" w:rsidR="00DD52A7" w:rsidRPr="00D3138F" w:rsidRDefault="00DD52A7" w:rsidP="00DD52A7">
      <w:pPr>
        <w:widowControl w:val="0"/>
        <w:rPr>
          <w:szCs w:val="22"/>
          <w:u w:val="single"/>
          <w:lang w:eastAsia="ru-RU"/>
        </w:rPr>
      </w:pPr>
      <w:r w:rsidRPr="00D3138F">
        <w:rPr>
          <w:szCs w:val="22"/>
          <w:u w:val="single"/>
          <w:lang w:eastAsia="ru-RU"/>
        </w:rPr>
        <w:t xml:space="preserve">Согласно </w:t>
      </w:r>
      <w:r w:rsidRPr="00D3138F">
        <w:rPr>
          <w:szCs w:val="28"/>
          <w:u w:val="single"/>
          <w:lang w:eastAsia="ru-RU"/>
        </w:rPr>
        <w:t>ГОСТ Р 22.0.02-2016:</w:t>
      </w:r>
    </w:p>
    <w:p w14:paraId="0193F3B3"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источник чрезвычайной ситуации</w:t>
      </w:r>
      <w:r w:rsidRPr="00D3138F">
        <w:rPr>
          <w:szCs w:val="20"/>
          <w:lang w:eastAsia="ru-RU"/>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w:t>
      </w:r>
      <w:r w:rsidRPr="00D3138F">
        <w:rPr>
          <w:color w:val="FF0000"/>
          <w:szCs w:val="20"/>
          <w:lang w:eastAsia="ru-RU"/>
        </w:rPr>
        <w:t xml:space="preserve"> </w:t>
      </w:r>
      <w:r w:rsidRPr="00D3138F">
        <w:rPr>
          <w:szCs w:val="20"/>
          <w:lang w:eastAsia="ru-RU"/>
        </w:rPr>
        <w:t>в результате чего произошла или может возникнуть чрезвычайная ситуация;</w:t>
      </w:r>
    </w:p>
    <w:p w14:paraId="23F8BA8C"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риск чрезвычайной ситуации</w:t>
      </w:r>
      <w:r w:rsidRPr="00D3138F">
        <w:rPr>
          <w:szCs w:val="20"/>
          <w:lang w:eastAsia="ru-RU"/>
        </w:rPr>
        <w:t>: Мера опасности чрезвычайной ситуации, сочетающая вероятность возникновения чрезвычайной ситуации и ее последствия;</w:t>
      </w:r>
    </w:p>
    <w:p w14:paraId="18196042"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поражающий фактор (источника) чрезвычайной ситуации;</w:t>
      </w:r>
      <w:r w:rsidRPr="00D3138F">
        <w:rPr>
          <w:szCs w:val="20"/>
          <w:lang w:eastAsia="ru-RU"/>
        </w:rPr>
        <w:t xml:space="preserve"> Составляющая источника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208E8953"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 xml:space="preserve">поражающее воздействие (источника) чрезвычайной ситуации; </w:t>
      </w:r>
      <w:r w:rsidRPr="00D3138F">
        <w:rPr>
          <w:szCs w:val="20"/>
          <w:lang w:eastAsia="ru-RU"/>
        </w:rPr>
        <w:t>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w:t>
      </w:r>
    </w:p>
    <w:p w14:paraId="1736FFF9"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пострадавший в чрезвычайной ситуации;</w:t>
      </w:r>
      <w:r w:rsidRPr="00D3138F">
        <w:rPr>
          <w:szCs w:val="20"/>
          <w:lang w:eastAsia="ru-RU"/>
        </w:rPr>
        <w:t xml:space="preserve"> пострадавший в ЧС: Человек, погибший и/или получивший вред для здоровья, утративший полностью или частично личное имущество, а также условия жизнедеятельности которого ухудшились в результате чрезвычайной ситуации;</w:t>
      </w:r>
    </w:p>
    <w:p w14:paraId="7D7CE939" w14:textId="77777777" w:rsidR="00DD52A7" w:rsidRPr="00D3138F" w:rsidRDefault="00DD52A7" w:rsidP="00DD52A7">
      <w:pPr>
        <w:widowControl w:val="0"/>
        <w:autoSpaceDE w:val="0"/>
        <w:autoSpaceDN w:val="0"/>
        <w:adjustRightInd w:val="0"/>
        <w:rPr>
          <w:sz w:val="20"/>
          <w:szCs w:val="20"/>
          <w:lang w:eastAsia="ru-RU"/>
        </w:rPr>
      </w:pPr>
      <w:r w:rsidRPr="00D3138F">
        <w:rPr>
          <w:b/>
          <w:bCs/>
          <w:szCs w:val="20"/>
          <w:lang w:eastAsia="ru-RU"/>
        </w:rPr>
        <w:t>зона чрезвычайной ситуации:</w:t>
      </w:r>
      <w:r w:rsidRPr="00D3138F">
        <w:rPr>
          <w:szCs w:val="20"/>
          <w:lang w:eastAsia="ru-RU"/>
        </w:rPr>
        <w:t xml:space="preserve"> Территория, на которой сложилась чрезвычайная ситуация;</w:t>
      </w:r>
    </w:p>
    <w:p w14:paraId="3C0C25E8" w14:textId="77777777" w:rsidR="00DD52A7" w:rsidRPr="00D3138F" w:rsidRDefault="00DD52A7" w:rsidP="00DD52A7">
      <w:pPr>
        <w:widowControl w:val="0"/>
        <w:rPr>
          <w:rFonts w:ascii="Times New Roman CYR" w:hAnsi="Times New Roman CYR" w:cs="Arial"/>
          <w:szCs w:val="22"/>
          <w:lang w:eastAsia="ru-RU"/>
        </w:rPr>
      </w:pPr>
      <w:r w:rsidRPr="00D3138F">
        <w:rPr>
          <w:b/>
          <w:szCs w:val="20"/>
          <w:lang w:eastAsia="ru-RU"/>
        </w:rPr>
        <w:t>потенциально опасный объект:</w:t>
      </w:r>
      <w:r w:rsidRPr="00D3138F">
        <w:rPr>
          <w:szCs w:val="20"/>
          <w:lang w:eastAsia="ru-RU"/>
        </w:rPr>
        <w:t xml:space="preserve"> </w:t>
      </w:r>
      <w:r w:rsidRPr="00D3138F">
        <w:rPr>
          <w:rFonts w:ascii="Times New Roman CYR" w:hAnsi="Times New Roman CYR" w:cs="Arial"/>
          <w:szCs w:val="22"/>
          <w:lang w:eastAsia="ru-RU"/>
        </w:rPr>
        <w:t>ПОО: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3917109F" w14:textId="77777777" w:rsidR="00DD52A7" w:rsidRPr="00D3138F" w:rsidRDefault="00DD52A7" w:rsidP="00DD52A7">
      <w:pPr>
        <w:widowControl w:val="0"/>
        <w:rPr>
          <w:szCs w:val="22"/>
          <w:lang w:eastAsia="ru-RU"/>
        </w:rPr>
      </w:pPr>
    </w:p>
    <w:p w14:paraId="44E56759" w14:textId="77777777" w:rsidR="00DD52A7" w:rsidRPr="00D3138F" w:rsidRDefault="00DD52A7" w:rsidP="00DD52A7">
      <w:pPr>
        <w:keepNext/>
        <w:widowControl w:val="0"/>
        <w:rPr>
          <w:szCs w:val="22"/>
          <w:u w:val="single"/>
          <w:lang w:eastAsia="ru-RU"/>
        </w:rPr>
      </w:pPr>
      <w:r w:rsidRPr="00D3138F">
        <w:rPr>
          <w:szCs w:val="22"/>
          <w:u w:val="single"/>
          <w:lang w:eastAsia="ru-RU"/>
        </w:rPr>
        <w:t xml:space="preserve">Согласно </w:t>
      </w:r>
      <w:r w:rsidRPr="00D3138F">
        <w:rPr>
          <w:szCs w:val="28"/>
          <w:u w:val="single"/>
          <w:lang w:eastAsia="ru-RU"/>
        </w:rPr>
        <w:t>ГОСТ Р 22.0.03-95:</w:t>
      </w:r>
    </w:p>
    <w:p w14:paraId="2FBA9507" w14:textId="77777777" w:rsidR="00DD52A7" w:rsidRPr="00D3138F" w:rsidRDefault="00DD52A7" w:rsidP="00DD52A7">
      <w:pPr>
        <w:widowControl w:val="0"/>
        <w:rPr>
          <w:bCs/>
          <w:szCs w:val="22"/>
          <w:lang w:eastAsia="ru-RU"/>
        </w:rPr>
      </w:pPr>
      <w:r w:rsidRPr="00D3138F">
        <w:rPr>
          <w:b/>
          <w:bCs/>
          <w:szCs w:val="22"/>
          <w:lang w:eastAsia="ru-RU"/>
        </w:rPr>
        <w:t>природная чрезвычайная ситуация</w:t>
      </w:r>
      <w:r w:rsidRPr="00D3138F">
        <w:rPr>
          <w:bCs/>
          <w:szCs w:val="22"/>
          <w:lang w:eastAsia="ru-RU"/>
        </w:rPr>
        <w:t>;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23F40343" w14:textId="77777777" w:rsidR="00DD52A7" w:rsidRPr="00D3138F" w:rsidRDefault="00DD52A7" w:rsidP="00DD52A7">
      <w:pPr>
        <w:widowControl w:val="0"/>
        <w:rPr>
          <w:szCs w:val="22"/>
          <w:lang w:eastAsia="ru-RU"/>
        </w:rPr>
      </w:pPr>
      <w:r w:rsidRPr="00D3138F">
        <w:rPr>
          <w:b/>
          <w:bCs/>
          <w:szCs w:val="22"/>
          <w:lang w:eastAsia="ru-RU"/>
        </w:rPr>
        <w:t xml:space="preserve">источник природной чрезвычайной ситуации; </w:t>
      </w:r>
      <w:r w:rsidRPr="00D3138F">
        <w:rPr>
          <w:szCs w:val="22"/>
          <w:lang w:eastAsia="ru-RU"/>
        </w:rPr>
        <w:t>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632DF362" w14:textId="77777777" w:rsidR="00DD52A7" w:rsidRPr="00D3138F" w:rsidRDefault="00DD52A7" w:rsidP="00DD52A7">
      <w:pPr>
        <w:widowControl w:val="0"/>
        <w:rPr>
          <w:szCs w:val="22"/>
          <w:lang w:eastAsia="ru-RU"/>
        </w:rPr>
      </w:pPr>
      <w:r w:rsidRPr="00D3138F">
        <w:rPr>
          <w:b/>
          <w:bCs/>
          <w:szCs w:val="22"/>
          <w:lang w:eastAsia="ru-RU"/>
        </w:rPr>
        <w:t xml:space="preserve">поражающий фактор источника природной чрезвычайной ситуации; </w:t>
      </w:r>
      <w:r w:rsidRPr="00D3138F">
        <w:rPr>
          <w:szCs w:val="22"/>
          <w:lang w:eastAsia="ru-RU"/>
        </w:rPr>
        <w:t>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14:paraId="74DEF2D4" w14:textId="77777777" w:rsidR="00DD52A7" w:rsidRPr="00D3138F" w:rsidRDefault="00DD52A7" w:rsidP="00DD52A7">
      <w:pPr>
        <w:widowControl w:val="0"/>
        <w:rPr>
          <w:szCs w:val="22"/>
          <w:lang w:eastAsia="ru-RU"/>
        </w:rPr>
      </w:pPr>
      <w:r w:rsidRPr="00D3138F">
        <w:rPr>
          <w:b/>
          <w:bCs/>
          <w:szCs w:val="22"/>
          <w:lang w:eastAsia="ru-RU"/>
        </w:rPr>
        <w:t xml:space="preserve">поражающее воздействие источника природной чрезвычайной ситуации; </w:t>
      </w:r>
      <w:r w:rsidRPr="00D3138F">
        <w:rPr>
          <w:szCs w:val="22"/>
          <w:lang w:eastAsia="ru-RU"/>
        </w:rPr>
        <w:t>поражающее воздействие источника природной ЧС: Негативное влияние одного или совокупности поражающих факторов источника природной чрезвычайной ситуации на жизнь и здоровье людей, сельскохозяйственных животных и растения, объекты экономики и окружающую природную среду;</w:t>
      </w:r>
    </w:p>
    <w:p w14:paraId="2816B55D" w14:textId="77777777" w:rsidR="00DD52A7" w:rsidRPr="00D3138F" w:rsidRDefault="00DD52A7" w:rsidP="00DD52A7">
      <w:pPr>
        <w:widowControl w:val="0"/>
        <w:rPr>
          <w:szCs w:val="22"/>
          <w:lang w:eastAsia="ru-RU"/>
        </w:rPr>
      </w:pPr>
      <w:r w:rsidRPr="00D3138F">
        <w:rPr>
          <w:b/>
          <w:bCs/>
          <w:szCs w:val="22"/>
          <w:lang w:eastAsia="ru-RU"/>
        </w:rPr>
        <w:t xml:space="preserve">опасное природное явление: </w:t>
      </w:r>
      <w:r w:rsidRPr="00D3138F">
        <w:rPr>
          <w:szCs w:val="22"/>
          <w:lang w:eastAsia="ru-RU"/>
        </w:rPr>
        <w:t>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0A387E7D" w14:textId="77777777" w:rsidR="00DD52A7" w:rsidRPr="00D3138F" w:rsidRDefault="00DD52A7" w:rsidP="00DD52A7">
      <w:pPr>
        <w:widowControl w:val="0"/>
        <w:rPr>
          <w:szCs w:val="22"/>
          <w:lang w:eastAsia="ru-RU"/>
        </w:rPr>
      </w:pPr>
    </w:p>
    <w:p w14:paraId="345942C0" w14:textId="77777777" w:rsidR="00DD52A7" w:rsidRPr="00D3138F" w:rsidRDefault="00DD52A7" w:rsidP="00DD52A7">
      <w:pPr>
        <w:widowControl w:val="0"/>
        <w:rPr>
          <w:szCs w:val="22"/>
          <w:u w:val="single"/>
          <w:lang w:eastAsia="ru-RU"/>
        </w:rPr>
      </w:pPr>
      <w:r w:rsidRPr="00D3138F">
        <w:rPr>
          <w:szCs w:val="22"/>
          <w:u w:val="single"/>
          <w:lang w:eastAsia="ru-RU"/>
        </w:rPr>
        <w:t xml:space="preserve">Согласно </w:t>
      </w:r>
      <w:r w:rsidRPr="00D3138F">
        <w:rPr>
          <w:szCs w:val="28"/>
          <w:u w:val="single"/>
          <w:lang w:eastAsia="ru-RU"/>
        </w:rPr>
        <w:t>ГОСТ Р 22.0.11-99:</w:t>
      </w:r>
    </w:p>
    <w:p w14:paraId="5F628236" w14:textId="77777777" w:rsidR="00DD52A7" w:rsidRPr="00D3138F" w:rsidRDefault="00DD52A7" w:rsidP="00DD52A7">
      <w:pPr>
        <w:widowControl w:val="0"/>
        <w:rPr>
          <w:szCs w:val="22"/>
          <w:lang w:eastAsia="ru-RU"/>
        </w:rPr>
      </w:pPr>
      <w:r w:rsidRPr="00D3138F">
        <w:rPr>
          <w:b/>
          <w:szCs w:val="22"/>
          <w:lang w:eastAsia="ru-RU"/>
        </w:rPr>
        <w:t>последствия природных чрезвычайных ситуаций</w:t>
      </w:r>
      <w:r w:rsidRPr="00D3138F">
        <w:rPr>
          <w:szCs w:val="22"/>
          <w:lang w:eastAsia="ru-RU"/>
        </w:rPr>
        <w:t>; последствия природных ЧС: Социальный, экономический и экологический ущербы в результате воздействия источников природных ЧС на население, территорию и окружающую природную среду;</w:t>
      </w:r>
    </w:p>
    <w:p w14:paraId="612A2FE0" w14:textId="77777777" w:rsidR="00DD52A7" w:rsidRPr="00D3138F" w:rsidRDefault="00DD52A7" w:rsidP="00DD52A7">
      <w:pPr>
        <w:widowControl w:val="0"/>
        <w:rPr>
          <w:szCs w:val="22"/>
          <w:lang w:eastAsia="ru-RU"/>
        </w:rPr>
      </w:pPr>
      <w:r w:rsidRPr="00D3138F">
        <w:rPr>
          <w:b/>
          <w:szCs w:val="22"/>
          <w:lang w:eastAsia="ru-RU"/>
        </w:rPr>
        <w:t>ущерб социальный</w:t>
      </w:r>
      <w:r w:rsidRPr="00D3138F">
        <w:rPr>
          <w:szCs w:val="22"/>
          <w:lang w:eastAsia="ru-RU"/>
        </w:rPr>
        <w:t>: Безвозвратные и санитарные потери людей, материальные потери личной собственности, затраты на лечение пострадавших и на восстановление трудоспособности, морально-психологические издержки и снижение уровня жизни;</w:t>
      </w:r>
    </w:p>
    <w:p w14:paraId="2A7B918C" w14:textId="77777777" w:rsidR="00DD52A7" w:rsidRPr="00D3138F" w:rsidRDefault="00DD52A7" w:rsidP="00DD52A7">
      <w:pPr>
        <w:widowControl w:val="0"/>
        <w:rPr>
          <w:szCs w:val="22"/>
          <w:lang w:eastAsia="ru-RU"/>
        </w:rPr>
      </w:pPr>
      <w:r w:rsidRPr="00D3138F">
        <w:rPr>
          <w:b/>
          <w:szCs w:val="22"/>
          <w:lang w:eastAsia="ru-RU"/>
        </w:rPr>
        <w:t>ущерб экономический</w:t>
      </w:r>
      <w:r w:rsidRPr="00D3138F">
        <w:rPr>
          <w:szCs w:val="22"/>
          <w:lang w:eastAsia="ru-RU"/>
        </w:rPr>
        <w:t>: Материальные потери и затраты, связанные с повреждениями (разрушениями) объектов производственной сферы экономики, ее инфраструктуры и нарушениями производственно-кооперационных связей;</w:t>
      </w:r>
    </w:p>
    <w:p w14:paraId="618B7449" w14:textId="77777777" w:rsidR="00DD52A7" w:rsidRPr="00D3138F" w:rsidRDefault="00DD52A7" w:rsidP="00DD52A7">
      <w:pPr>
        <w:widowControl w:val="0"/>
        <w:rPr>
          <w:szCs w:val="22"/>
          <w:lang w:eastAsia="ru-RU"/>
        </w:rPr>
      </w:pPr>
      <w:r w:rsidRPr="00D3138F">
        <w:rPr>
          <w:b/>
          <w:szCs w:val="22"/>
          <w:lang w:eastAsia="ru-RU"/>
        </w:rPr>
        <w:t>ущерб экологический</w:t>
      </w:r>
      <w:r w:rsidRPr="00D3138F">
        <w:rPr>
          <w:szCs w:val="22"/>
          <w:lang w:eastAsia="ru-RU"/>
        </w:rPr>
        <w:t>: Ущерб, нанесенный окружающей природной среде.</w:t>
      </w:r>
    </w:p>
    <w:p w14:paraId="3DF8F8D9" w14:textId="77777777" w:rsidR="00DD52A7" w:rsidRPr="00D3138F" w:rsidRDefault="00DD52A7" w:rsidP="00DD52A7">
      <w:pPr>
        <w:widowControl w:val="0"/>
        <w:rPr>
          <w:szCs w:val="22"/>
          <w:lang w:eastAsia="ru-RU"/>
        </w:rPr>
      </w:pPr>
    </w:p>
    <w:p w14:paraId="136F7EFE" w14:textId="77777777" w:rsidR="00DD52A7" w:rsidRPr="00D3138F" w:rsidRDefault="00DD52A7" w:rsidP="00DD52A7">
      <w:pPr>
        <w:widowControl w:val="0"/>
        <w:rPr>
          <w:szCs w:val="22"/>
          <w:u w:val="single"/>
          <w:lang w:eastAsia="ru-RU"/>
        </w:rPr>
      </w:pPr>
      <w:r w:rsidRPr="00D3138F">
        <w:rPr>
          <w:szCs w:val="22"/>
          <w:u w:val="single"/>
          <w:lang w:eastAsia="ru-RU"/>
        </w:rPr>
        <w:t xml:space="preserve">Согласно </w:t>
      </w:r>
      <w:r w:rsidRPr="00D3138F">
        <w:rPr>
          <w:szCs w:val="28"/>
          <w:u w:val="single"/>
          <w:lang w:eastAsia="ru-RU"/>
        </w:rPr>
        <w:t>ГОСТ Р 22.0.05-94:</w:t>
      </w:r>
    </w:p>
    <w:p w14:paraId="376787CD" w14:textId="77777777" w:rsidR="00DD52A7" w:rsidRPr="00D3138F" w:rsidRDefault="00DD52A7" w:rsidP="00DD52A7">
      <w:pPr>
        <w:widowControl w:val="0"/>
        <w:rPr>
          <w:szCs w:val="20"/>
          <w:lang w:eastAsia="ru-RU"/>
        </w:rPr>
      </w:pPr>
      <w:r w:rsidRPr="00D3138F">
        <w:rPr>
          <w:b/>
          <w:szCs w:val="20"/>
          <w:lang w:eastAsia="ru-RU"/>
        </w:rPr>
        <w:t>техногенная чрезвычайная ситуация;</w:t>
      </w:r>
      <w:r w:rsidRPr="00D3138F">
        <w:rPr>
          <w:szCs w:val="20"/>
          <w:lang w:eastAsia="ru-RU"/>
        </w:rPr>
        <w:t xml:space="preserve">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19D19FC9" w14:textId="77777777" w:rsidR="00DD52A7" w:rsidRPr="00D3138F" w:rsidRDefault="00DD52A7" w:rsidP="00DD52A7">
      <w:pPr>
        <w:widowControl w:val="0"/>
        <w:rPr>
          <w:szCs w:val="20"/>
          <w:lang w:eastAsia="ru-RU"/>
        </w:rPr>
      </w:pPr>
      <w:r w:rsidRPr="00D3138F">
        <w:rPr>
          <w:b/>
          <w:szCs w:val="20"/>
          <w:lang w:eastAsia="ru-RU"/>
        </w:rPr>
        <w:t>источник техногенной чрезвычайной ситуации;</w:t>
      </w:r>
      <w:r w:rsidRPr="00D3138F">
        <w:rPr>
          <w:szCs w:val="20"/>
          <w:lang w:eastAsia="ru-RU"/>
        </w:rPr>
        <w:t xml:space="preserve">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19EBB378" w14:textId="77777777" w:rsidR="00DD52A7" w:rsidRPr="00D3138F" w:rsidRDefault="00DD52A7" w:rsidP="00DD52A7">
      <w:pPr>
        <w:widowControl w:val="0"/>
        <w:rPr>
          <w:szCs w:val="20"/>
          <w:lang w:eastAsia="ru-RU"/>
        </w:rPr>
      </w:pPr>
      <w:r w:rsidRPr="00D3138F">
        <w:rPr>
          <w:b/>
          <w:szCs w:val="20"/>
          <w:lang w:eastAsia="ru-RU"/>
        </w:rPr>
        <w:t>авария:</w:t>
      </w:r>
      <w:r w:rsidRPr="00D3138F">
        <w:rPr>
          <w:szCs w:val="20"/>
          <w:lang w:eastAsia="ru-RU"/>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0250C715" w14:textId="77777777" w:rsidR="00DD52A7" w:rsidRPr="00D3138F" w:rsidRDefault="00DD52A7" w:rsidP="00DD52A7">
      <w:pPr>
        <w:widowControl w:val="0"/>
        <w:rPr>
          <w:szCs w:val="20"/>
          <w:lang w:eastAsia="ru-RU"/>
        </w:rPr>
      </w:pPr>
      <w:r w:rsidRPr="00D3138F">
        <w:rPr>
          <w:b/>
          <w:szCs w:val="20"/>
          <w:lang w:eastAsia="ru-RU"/>
        </w:rPr>
        <w:t>техногенная опасность:</w:t>
      </w:r>
      <w:r w:rsidRPr="00D3138F">
        <w:rPr>
          <w:szCs w:val="20"/>
          <w:lang w:eastAsia="ru-RU"/>
        </w:rPr>
        <w:t xml:space="preserve">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14:paraId="6FF224DA" w14:textId="77777777" w:rsidR="00DD52A7" w:rsidRPr="00D3138F" w:rsidRDefault="00DD52A7" w:rsidP="00DD52A7">
      <w:pPr>
        <w:widowControl w:val="0"/>
        <w:rPr>
          <w:szCs w:val="20"/>
          <w:lang w:eastAsia="ru-RU"/>
        </w:rPr>
      </w:pPr>
      <w:r w:rsidRPr="00D3138F">
        <w:rPr>
          <w:b/>
          <w:szCs w:val="20"/>
          <w:lang w:eastAsia="ru-RU"/>
        </w:rPr>
        <w:t>поражающий фактор источника техногенной чрезвычайной ситуации;</w:t>
      </w:r>
      <w:r w:rsidRPr="00D3138F">
        <w:rPr>
          <w:szCs w:val="20"/>
          <w:lang w:eastAsia="ru-RU"/>
        </w:rPr>
        <w:t xml:space="preserve">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377CB031" w14:textId="77777777" w:rsidR="00DD52A7" w:rsidRPr="00D3138F" w:rsidRDefault="00DD52A7" w:rsidP="00DD52A7">
      <w:pPr>
        <w:widowControl w:val="0"/>
        <w:rPr>
          <w:szCs w:val="20"/>
          <w:lang w:eastAsia="ru-RU"/>
        </w:rPr>
      </w:pPr>
      <w:r w:rsidRPr="00D3138F">
        <w:rPr>
          <w:b/>
          <w:szCs w:val="20"/>
          <w:lang w:eastAsia="ru-RU"/>
        </w:rPr>
        <w:t>поражающее воздействие источника техногенной чрезвычайной ситуации;</w:t>
      </w:r>
      <w:r w:rsidRPr="00D3138F">
        <w:rPr>
          <w:szCs w:val="20"/>
          <w:lang w:eastAsia="ru-RU"/>
        </w:rPr>
        <w:t xml:space="preserve">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45800F0F" w14:textId="77777777" w:rsidR="00DD52A7" w:rsidRPr="00D3138F" w:rsidRDefault="00DD52A7" w:rsidP="00DD52A7">
      <w:pPr>
        <w:widowControl w:val="0"/>
        <w:rPr>
          <w:szCs w:val="20"/>
          <w:lang w:eastAsia="ru-RU"/>
        </w:rPr>
      </w:pPr>
      <w:r w:rsidRPr="00D3138F">
        <w:rPr>
          <w:b/>
          <w:szCs w:val="20"/>
          <w:lang w:eastAsia="ru-RU"/>
        </w:rPr>
        <w:t>потенциально опасное вещество;</w:t>
      </w:r>
      <w:r w:rsidRPr="00D3138F">
        <w:rPr>
          <w:szCs w:val="20"/>
          <w:lang w:eastAsia="ru-RU"/>
        </w:rPr>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p>
    <w:p w14:paraId="5CCE8252" w14:textId="77777777" w:rsidR="00DD52A7" w:rsidRPr="00D3138F" w:rsidRDefault="00DD52A7" w:rsidP="00DD52A7">
      <w:pPr>
        <w:widowControl w:val="0"/>
        <w:rPr>
          <w:szCs w:val="20"/>
          <w:lang w:eastAsia="ru-RU"/>
        </w:rPr>
      </w:pPr>
    </w:p>
    <w:p w14:paraId="796A75C0" w14:textId="77777777" w:rsidR="00DD52A7" w:rsidRPr="00D3138F" w:rsidRDefault="0010169C" w:rsidP="00266446">
      <w:pPr>
        <w:pStyle w:val="22"/>
        <w:rPr>
          <w:rFonts w:eastAsia="Calibri"/>
        </w:rPr>
      </w:pPr>
      <w:bookmarkStart w:id="25" w:name="_Toc367704089"/>
      <w:bookmarkStart w:id="26" w:name="_Toc377483265"/>
      <w:bookmarkStart w:id="27" w:name="_Toc387483025"/>
      <w:bookmarkStart w:id="28" w:name="_Toc69310873"/>
      <w:r w:rsidRPr="00D3138F">
        <w:rPr>
          <w:rFonts w:eastAsia="Calibri"/>
        </w:rPr>
        <w:t>1</w:t>
      </w:r>
      <w:r w:rsidR="00DD52A7" w:rsidRPr="00D3138F">
        <w:rPr>
          <w:rFonts w:eastAsia="Calibri"/>
        </w:rPr>
        <w:t>.2 Последовательность формирования перечня основных факторов риска возникновения чрезвычайных ситуаций природного и техногенного характера</w:t>
      </w:r>
      <w:bookmarkEnd w:id="25"/>
      <w:bookmarkEnd w:id="26"/>
      <w:bookmarkEnd w:id="27"/>
      <w:bookmarkEnd w:id="28"/>
    </w:p>
    <w:p w14:paraId="04345185" w14:textId="77777777" w:rsidR="00DD52A7" w:rsidRPr="00D3138F" w:rsidRDefault="00DD52A7" w:rsidP="00DD52A7">
      <w:pPr>
        <w:widowControl w:val="0"/>
        <w:rPr>
          <w:szCs w:val="22"/>
          <w:lang w:eastAsia="ru-RU"/>
        </w:rPr>
      </w:pPr>
      <w:r w:rsidRPr="00D3138F">
        <w:rPr>
          <w:szCs w:val="22"/>
          <w:lang w:eastAsia="ru-RU"/>
        </w:rPr>
        <w:t>Определение возможных последствий чрезвычайных ситуаций природного и техногенного характера проводится путем оценки возможных последствий действия поражающих факторов, характеризуемых физическими, химическими, биологическими действиями или проявлениями, которые определяются или выражаются соответствующими параметрами.</w:t>
      </w:r>
    </w:p>
    <w:p w14:paraId="66281E13" w14:textId="77777777" w:rsidR="00DD52A7" w:rsidRPr="00D3138F" w:rsidRDefault="00DD52A7" w:rsidP="00DD52A7">
      <w:pPr>
        <w:widowControl w:val="0"/>
        <w:rPr>
          <w:szCs w:val="22"/>
          <w:lang w:eastAsia="ru-RU"/>
        </w:rPr>
      </w:pPr>
    </w:p>
    <w:p w14:paraId="2C16B909" w14:textId="77777777" w:rsidR="00DD52A7" w:rsidRPr="00D3138F" w:rsidRDefault="0010169C" w:rsidP="00266446">
      <w:pPr>
        <w:pStyle w:val="32"/>
      </w:pPr>
      <w:bookmarkStart w:id="29" w:name="_Toc367704090"/>
      <w:bookmarkStart w:id="30" w:name="_Toc377483266"/>
      <w:bookmarkStart w:id="31" w:name="_Toc387483026"/>
      <w:bookmarkStart w:id="32" w:name="_Toc69310874"/>
      <w:r w:rsidRPr="00D3138F">
        <w:t>1</w:t>
      </w:r>
      <w:r w:rsidR="00DD52A7" w:rsidRPr="00D3138F">
        <w:t>.2.1 Определение поражающих факторов и источников чрезвычайных ситуаций природного характера</w:t>
      </w:r>
      <w:bookmarkEnd w:id="29"/>
      <w:bookmarkEnd w:id="30"/>
      <w:bookmarkEnd w:id="31"/>
      <w:bookmarkEnd w:id="32"/>
    </w:p>
    <w:p w14:paraId="7EC56AF4" w14:textId="77777777" w:rsidR="00DD52A7" w:rsidRPr="00D3138F" w:rsidRDefault="00DD52A7" w:rsidP="00DD52A7">
      <w:pPr>
        <w:widowControl w:val="0"/>
        <w:rPr>
          <w:rFonts w:cs="Arial"/>
          <w:szCs w:val="22"/>
          <w:lang w:eastAsia="ru-RU"/>
        </w:rPr>
      </w:pPr>
      <w:r w:rsidRPr="00D3138F">
        <w:rPr>
          <w:rFonts w:cs="Arial"/>
          <w:szCs w:val="22"/>
          <w:lang w:eastAsia="ru-RU"/>
        </w:rPr>
        <w:t xml:space="preserve">Согласно ГОСТ Р 22.0.06-95 </w:t>
      </w:r>
      <w:r w:rsidRPr="00D3138F">
        <w:rPr>
          <w:rFonts w:cs="Arial"/>
          <w:b/>
          <w:szCs w:val="22"/>
          <w:u w:val="single"/>
          <w:lang w:eastAsia="ru-RU"/>
        </w:rPr>
        <w:t>источником природной ЧС</w:t>
      </w:r>
      <w:r w:rsidRPr="00D3138F">
        <w:rPr>
          <w:rFonts w:cs="Arial"/>
          <w:szCs w:val="22"/>
          <w:lang w:eastAsia="ru-RU"/>
        </w:rPr>
        <w:t xml:space="preserve"> является опасное природное явление или процесс, причиной возникновения которого может быть: </w:t>
      </w:r>
      <w:r w:rsidRPr="00D3138F">
        <w:rPr>
          <w:rFonts w:cs="Arial"/>
          <w:b/>
          <w:i/>
          <w:szCs w:val="22"/>
          <w:lang w:eastAsia="ru-RU"/>
        </w:rPr>
        <w:t>землетрясение, вулканическое извержение, оползень, обвал, сель, карст, просадка в лесовых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w:t>
      </w:r>
      <w:r w:rsidRPr="00D3138F">
        <w:rPr>
          <w:rFonts w:cs="Arial"/>
          <w:szCs w:val="22"/>
          <w:lang w:eastAsia="ru-RU"/>
        </w:rPr>
        <w:t>.</w:t>
      </w:r>
    </w:p>
    <w:p w14:paraId="76A506ED" w14:textId="77777777" w:rsidR="00DD52A7" w:rsidRPr="00D3138F" w:rsidRDefault="00DD52A7" w:rsidP="00DD52A7">
      <w:pPr>
        <w:widowControl w:val="0"/>
        <w:rPr>
          <w:rFonts w:cs="Arial"/>
          <w:szCs w:val="22"/>
          <w:lang w:eastAsia="ru-RU"/>
        </w:rPr>
      </w:pPr>
      <w:r w:rsidRPr="00D3138F">
        <w:rPr>
          <w:rFonts w:cs="Arial"/>
          <w:szCs w:val="22"/>
          <w:lang w:eastAsia="ru-RU"/>
        </w:rPr>
        <w:t xml:space="preserve">Перечень </w:t>
      </w:r>
      <w:r w:rsidRPr="00D3138F">
        <w:rPr>
          <w:rFonts w:cs="Arial"/>
          <w:b/>
          <w:szCs w:val="22"/>
          <w:u w:val="single"/>
          <w:lang w:eastAsia="ru-RU"/>
        </w:rPr>
        <w:t>поражающих факторов источников природных ЧС</w:t>
      </w:r>
      <w:r w:rsidRPr="00D3138F">
        <w:rPr>
          <w:rFonts w:cs="Arial"/>
          <w:szCs w:val="22"/>
          <w:lang w:eastAsia="ru-RU"/>
        </w:rPr>
        <w:t xml:space="preserve"> различного происхождения, характер их действий и проявлений приведены в следующей таблице:</w:t>
      </w:r>
    </w:p>
    <w:p w14:paraId="3407AEB4" w14:textId="77777777" w:rsidR="00DD52A7" w:rsidRPr="00D3138F" w:rsidRDefault="00DD52A7" w:rsidP="00DD52A7">
      <w:pPr>
        <w:widowControl w:val="0"/>
        <w:rPr>
          <w:rFonts w:cs="Arial"/>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D52A7" w:rsidRPr="00D3138F" w14:paraId="209DC90E" w14:textId="77777777" w:rsidTr="00DD52A7">
        <w:trPr>
          <w:tblHeader/>
        </w:trPr>
        <w:tc>
          <w:tcPr>
            <w:tcW w:w="3190" w:type="dxa"/>
          </w:tcPr>
          <w:p w14:paraId="25C60BEE" w14:textId="77777777" w:rsidR="00DD52A7" w:rsidRPr="00D3138F" w:rsidRDefault="00DD52A7" w:rsidP="00DD52A7">
            <w:pPr>
              <w:widowControl w:val="0"/>
              <w:ind w:firstLine="0"/>
              <w:jc w:val="center"/>
              <w:rPr>
                <w:rFonts w:cs="Arial"/>
                <w:b/>
                <w:sz w:val="22"/>
                <w:szCs w:val="22"/>
                <w:lang w:eastAsia="ru-RU"/>
              </w:rPr>
            </w:pPr>
            <w:r w:rsidRPr="00D3138F">
              <w:rPr>
                <w:rFonts w:cs="Arial"/>
                <w:b/>
                <w:sz w:val="22"/>
                <w:szCs w:val="22"/>
                <w:lang w:eastAsia="ru-RU"/>
              </w:rPr>
              <w:t>Источник природной ЧС</w:t>
            </w:r>
          </w:p>
        </w:tc>
        <w:tc>
          <w:tcPr>
            <w:tcW w:w="3190" w:type="dxa"/>
          </w:tcPr>
          <w:p w14:paraId="39C46973" w14:textId="77777777" w:rsidR="00DD52A7" w:rsidRPr="00D3138F" w:rsidRDefault="00DD52A7" w:rsidP="00DD52A7">
            <w:pPr>
              <w:widowControl w:val="0"/>
              <w:ind w:firstLine="0"/>
              <w:jc w:val="center"/>
              <w:rPr>
                <w:rFonts w:cs="Arial"/>
                <w:b/>
                <w:sz w:val="22"/>
                <w:szCs w:val="22"/>
                <w:lang w:eastAsia="ru-RU"/>
              </w:rPr>
            </w:pPr>
            <w:r w:rsidRPr="00D3138F">
              <w:rPr>
                <w:rFonts w:cs="Arial"/>
                <w:b/>
                <w:sz w:val="22"/>
                <w:szCs w:val="22"/>
                <w:lang w:eastAsia="ru-RU"/>
              </w:rPr>
              <w:t>Наименование поражающего фактора природной ЧС</w:t>
            </w:r>
          </w:p>
        </w:tc>
        <w:tc>
          <w:tcPr>
            <w:tcW w:w="3191" w:type="dxa"/>
          </w:tcPr>
          <w:p w14:paraId="3F0E3F43" w14:textId="77777777" w:rsidR="00DD52A7" w:rsidRPr="00D3138F" w:rsidRDefault="00DD52A7" w:rsidP="00DD52A7">
            <w:pPr>
              <w:widowControl w:val="0"/>
              <w:ind w:firstLine="0"/>
              <w:jc w:val="center"/>
              <w:rPr>
                <w:rFonts w:cs="Arial"/>
                <w:b/>
                <w:sz w:val="22"/>
                <w:szCs w:val="22"/>
                <w:lang w:eastAsia="ru-RU"/>
              </w:rPr>
            </w:pPr>
            <w:r w:rsidRPr="00D3138F">
              <w:rPr>
                <w:rFonts w:cs="Arial"/>
                <w:b/>
                <w:sz w:val="22"/>
                <w:szCs w:val="22"/>
                <w:lang w:eastAsia="ru-RU"/>
              </w:rPr>
              <w:t>Характер действия, проявления поражающего фактора источника природной ЧС</w:t>
            </w:r>
          </w:p>
        </w:tc>
      </w:tr>
      <w:tr w:rsidR="00DD52A7" w:rsidRPr="00D3138F" w14:paraId="2EBC757B" w14:textId="77777777" w:rsidTr="00DD52A7">
        <w:tc>
          <w:tcPr>
            <w:tcW w:w="3190" w:type="dxa"/>
            <w:tcBorders>
              <w:bottom w:val="single" w:sz="4" w:space="0" w:color="auto"/>
            </w:tcBorders>
          </w:tcPr>
          <w:p w14:paraId="6036DE26" w14:textId="77777777" w:rsidR="00DD52A7" w:rsidRPr="00D3138F" w:rsidRDefault="00DD52A7" w:rsidP="00DD52A7">
            <w:pPr>
              <w:widowControl w:val="0"/>
              <w:ind w:firstLine="0"/>
              <w:rPr>
                <w:rFonts w:cs="Arial"/>
                <w:szCs w:val="22"/>
                <w:lang w:eastAsia="ru-RU"/>
              </w:rPr>
            </w:pPr>
            <w:r w:rsidRPr="00D3138F">
              <w:rPr>
                <w:rFonts w:cs="Arial"/>
                <w:szCs w:val="22"/>
                <w:lang w:eastAsia="ru-RU"/>
              </w:rPr>
              <w:t>1 Опасные геологические процессы</w:t>
            </w:r>
          </w:p>
        </w:tc>
        <w:tc>
          <w:tcPr>
            <w:tcW w:w="3190" w:type="dxa"/>
            <w:tcBorders>
              <w:bottom w:val="single" w:sz="4" w:space="0" w:color="auto"/>
            </w:tcBorders>
          </w:tcPr>
          <w:p w14:paraId="33F53D42" w14:textId="77777777" w:rsidR="00DD52A7" w:rsidRPr="00D3138F" w:rsidRDefault="00DD52A7" w:rsidP="00DD52A7">
            <w:pPr>
              <w:widowControl w:val="0"/>
              <w:ind w:firstLine="0"/>
              <w:rPr>
                <w:rFonts w:cs="Arial"/>
                <w:szCs w:val="22"/>
                <w:lang w:eastAsia="ru-RU"/>
              </w:rPr>
            </w:pPr>
          </w:p>
        </w:tc>
        <w:tc>
          <w:tcPr>
            <w:tcW w:w="3191" w:type="dxa"/>
          </w:tcPr>
          <w:p w14:paraId="623BE491" w14:textId="77777777" w:rsidR="00DD52A7" w:rsidRPr="00D3138F" w:rsidRDefault="00DD52A7" w:rsidP="00DD52A7">
            <w:pPr>
              <w:widowControl w:val="0"/>
              <w:ind w:firstLine="0"/>
              <w:rPr>
                <w:rFonts w:cs="Arial"/>
                <w:szCs w:val="22"/>
                <w:lang w:eastAsia="ru-RU"/>
              </w:rPr>
            </w:pPr>
          </w:p>
        </w:tc>
      </w:tr>
      <w:tr w:rsidR="00DD52A7" w:rsidRPr="00D3138F" w14:paraId="4364494D" w14:textId="77777777" w:rsidTr="00DD52A7">
        <w:tc>
          <w:tcPr>
            <w:tcW w:w="3190" w:type="dxa"/>
            <w:tcBorders>
              <w:bottom w:val="nil"/>
            </w:tcBorders>
          </w:tcPr>
          <w:p w14:paraId="0EF3AB41" w14:textId="77777777" w:rsidR="00DD52A7" w:rsidRPr="00D3138F" w:rsidRDefault="00DD52A7" w:rsidP="00DD52A7">
            <w:pPr>
              <w:widowControl w:val="0"/>
              <w:ind w:firstLine="0"/>
              <w:rPr>
                <w:rFonts w:cs="Arial"/>
                <w:szCs w:val="22"/>
                <w:lang w:eastAsia="ru-RU"/>
              </w:rPr>
            </w:pPr>
            <w:r w:rsidRPr="00D3138F">
              <w:rPr>
                <w:rFonts w:cs="Arial"/>
                <w:szCs w:val="22"/>
                <w:lang w:eastAsia="ru-RU"/>
              </w:rPr>
              <w:t>1.1 Землетрясение</w:t>
            </w:r>
          </w:p>
        </w:tc>
        <w:tc>
          <w:tcPr>
            <w:tcW w:w="3190" w:type="dxa"/>
            <w:tcBorders>
              <w:bottom w:val="nil"/>
            </w:tcBorders>
          </w:tcPr>
          <w:p w14:paraId="34FD9F9A"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Сейсмический</w:t>
            </w:r>
          </w:p>
        </w:tc>
        <w:tc>
          <w:tcPr>
            <w:tcW w:w="3191" w:type="dxa"/>
          </w:tcPr>
          <w:p w14:paraId="00E09943"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Сейсмический удар.</w:t>
            </w:r>
          </w:p>
        </w:tc>
      </w:tr>
      <w:tr w:rsidR="00DD52A7" w:rsidRPr="00D3138F" w14:paraId="7B7B53AE" w14:textId="77777777" w:rsidTr="00DD52A7">
        <w:tc>
          <w:tcPr>
            <w:tcW w:w="3190" w:type="dxa"/>
            <w:tcBorders>
              <w:top w:val="nil"/>
              <w:bottom w:val="nil"/>
            </w:tcBorders>
          </w:tcPr>
          <w:p w14:paraId="795CDE05"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7ABE6351" w14:textId="77777777" w:rsidR="00DD52A7" w:rsidRPr="00D3138F" w:rsidRDefault="00DD52A7" w:rsidP="00DD52A7">
            <w:pPr>
              <w:widowControl w:val="0"/>
              <w:ind w:firstLine="0"/>
              <w:rPr>
                <w:rFonts w:cs="Arial"/>
                <w:szCs w:val="22"/>
                <w:lang w:eastAsia="ru-RU"/>
              </w:rPr>
            </w:pPr>
          </w:p>
        </w:tc>
        <w:tc>
          <w:tcPr>
            <w:tcW w:w="3191" w:type="dxa"/>
          </w:tcPr>
          <w:p w14:paraId="74F52437"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горных пород.</w:t>
            </w:r>
          </w:p>
        </w:tc>
      </w:tr>
      <w:tr w:rsidR="00DD52A7" w:rsidRPr="00D3138F" w14:paraId="4996DD8B" w14:textId="77777777" w:rsidTr="00DD52A7">
        <w:tc>
          <w:tcPr>
            <w:tcW w:w="3190" w:type="dxa"/>
            <w:tcBorders>
              <w:top w:val="nil"/>
              <w:bottom w:val="nil"/>
            </w:tcBorders>
          </w:tcPr>
          <w:p w14:paraId="4546243C"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2EE8EC89" w14:textId="77777777" w:rsidR="00DD52A7" w:rsidRPr="00D3138F" w:rsidRDefault="00DD52A7" w:rsidP="00DD52A7">
            <w:pPr>
              <w:widowControl w:val="0"/>
              <w:ind w:firstLine="0"/>
              <w:rPr>
                <w:rFonts w:cs="Arial"/>
                <w:szCs w:val="22"/>
                <w:lang w:eastAsia="ru-RU"/>
              </w:rPr>
            </w:pPr>
          </w:p>
        </w:tc>
        <w:tc>
          <w:tcPr>
            <w:tcW w:w="3191" w:type="dxa"/>
          </w:tcPr>
          <w:p w14:paraId="38C71C56"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Взрывная волна.</w:t>
            </w:r>
          </w:p>
        </w:tc>
      </w:tr>
      <w:tr w:rsidR="00DD52A7" w:rsidRPr="00D3138F" w14:paraId="14AE7D05" w14:textId="77777777" w:rsidTr="00DD52A7">
        <w:tc>
          <w:tcPr>
            <w:tcW w:w="3190" w:type="dxa"/>
            <w:tcBorders>
              <w:top w:val="nil"/>
              <w:bottom w:val="nil"/>
            </w:tcBorders>
          </w:tcPr>
          <w:p w14:paraId="3BBDF038"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00B55C34" w14:textId="77777777" w:rsidR="00DD52A7" w:rsidRPr="00D3138F" w:rsidRDefault="00DD52A7" w:rsidP="00DD52A7">
            <w:pPr>
              <w:widowControl w:val="0"/>
              <w:ind w:firstLine="0"/>
              <w:rPr>
                <w:rFonts w:cs="Arial"/>
                <w:szCs w:val="22"/>
                <w:lang w:eastAsia="ru-RU"/>
              </w:rPr>
            </w:pPr>
          </w:p>
        </w:tc>
        <w:tc>
          <w:tcPr>
            <w:tcW w:w="3191" w:type="dxa"/>
          </w:tcPr>
          <w:p w14:paraId="489EF1C9" w14:textId="77777777" w:rsidR="00DD52A7" w:rsidRPr="00D3138F" w:rsidRDefault="00DD52A7" w:rsidP="00DD52A7">
            <w:pPr>
              <w:widowControl w:val="0"/>
              <w:ind w:firstLine="0"/>
              <w:rPr>
                <w:rFonts w:cs="Arial"/>
                <w:szCs w:val="22"/>
                <w:lang w:eastAsia="ru-RU"/>
              </w:rPr>
            </w:pPr>
            <w:r w:rsidRPr="00D3138F">
              <w:rPr>
                <w:rFonts w:cs="Arial"/>
                <w:szCs w:val="22"/>
                <w:lang w:eastAsia="ru-RU"/>
              </w:rPr>
              <w:t>Извержение вулкана.</w:t>
            </w:r>
          </w:p>
        </w:tc>
      </w:tr>
      <w:tr w:rsidR="00DD52A7" w:rsidRPr="00D3138F" w14:paraId="6EA3C4C9" w14:textId="77777777" w:rsidTr="00DD52A7">
        <w:tc>
          <w:tcPr>
            <w:tcW w:w="3190" w:type="dxa"/>
            <w:tcBorders>
              <w:top w:val="nil"/>
              <w:bottom w:val="nil"/>
            </w:tcBorders>
          </w:tcPr>
          <w:p w14:paraId="04FEF552"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44160FB9" w14:textId="77777777" w:rsidR="00DD52A7" w:rsidRPr="00D3138F" w:rsidRDefault="00DD52A7" w:rsidP="00DD52A7">
            <w:pPr>
              <w:widowControl w:val="0"/>
              <w:ind w:firstLine="0"/>
              <w:rPr>
                <w:rFonts w:cs="Arial"/>
                <w:szCs w:val="22"/>
                <w:lang w:eastAsia="ru-RU"/>
              </w:rPr>
            </w:pPr>
          </w:p>
        </w:tc>
        <w:tc>
          <w:tcPr>
            <w:tcW w:w="3191" w:type="dxa"/>
          </w:tcPr>
          <w:p w14:paraId="1D660A3F" w14:textId="77777777" w:rsidR="00DD52A7" w:rsidRPr="00D3138F" w:rsidRDefault="00DD52A7" w:rsidP="00DD52A7">
            <w:pPr>
              <w:widowControl w:val="0"/>
              <w:ind w:firstLine="0"/>
              <w:rPr>
                <w:rFonts w:cs="Arial"/>
                <w:szCs w:val="22"/>
                <w:lang w:eastAsia="ru-RU"/>
              </w:rPr>
            </w:pPr>
            <w:r w:rsidRPr="00D3138F">
              <w:rPr>
                <w:rFonts w:cs="Arial"/>
                <w:szCs w:val="22"/>
                <w:lang w:eastAsia="ru-RU"/>
              </w:rPr>
              <w:t>Нагон волн (цунами).</w:t>
            </w:r>
          </w:p>
        </w:tc>
      </w:tr>
      <w:tr w:rsidR="00DD52A7" w:rsidRPr="00D3138F" w14:paraId="6E0D6AC3" w14:textId="77777777" w:rsidTr="00DD52A7">
        <w:tc>
          <w:tcPr>
            <w:tcW w:w="3190" w:type="dxa"/>
            <w:tcBorders>
              <w:top w:val="nil"/>
              <w:bottom w:val="nil"/>
            </w:tcBorders>
          </w:tcPr>
          <w:p w14:paraId="1BC1522D"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627A4543" w14:textId="77777777" w:rsidR="00DD52A7" w:rsidRPr="00D3138F" w:rsidRDefault="00DD52A7" w:rsidP="00DD52A7">
            <w:pPr>
              <w:widowControl w:val="0"/>
              <w:ind w:firstLine="0"/>
              <w:rPr>
                <w:rFonts w:cs="Arial"/>
                <w:szCs w:val="22"/>
                <w:lang w:eastAsia="ru-RU"/>
              </w:rPr>
            </w:pPr>
          </w:p>
        </w:tc>
        <w:tc>
          <w:tcPr>
            <w:tcW w:w="3191" w:type="dxa"/>
          </w:tcPr>
          <w:p w14:paraId="07C00F08"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Гравитационное смещение горных пород, снежных масс, ледников.</w:t>
            </w:r>
          </w:p>
        </w:tc>
      </w:tr>
      <w:tr w:rsidR="00DD52A7" w:rsidRPr="00D3138F" w14:paraId="43C0B718" w14:textId="77777777" w:rsidTr="00DD52A7">
        <w:tc>
          <w:tcPr>
            <w:tcW w:w="3190" w:type="dxa"/>
            <w:tcBorders>
              <w:top w:val="nil"/>
              <w:bottom w:val="nil"/>
            </w:tcBorders>
          </w:tcPr>
          <w:p w14:paraId="13C5B846"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233B0B9B" w14:textId="77777777" w:rsidR="00DD52A7" w:rsidRPr="00D3138F" w:rsidRDefault="00DD52A7" w:rsidP="00DD52A7">
            <w:pPr>
              <w:widowControl w:val="0"/>
              <w:ind w:firstLine="0"/>
              <w:rPr>
                <w:rFonts w:cs="Arial"/>
                <w:szCs w:val="22"/>
                <w:lang w:eastAsia="ru-RU"/>
              </w:rPr>
            </w:pPr>
          </w:p>
        </w:tc>
        <w:tc>
          <w:tcPr>
            <w:tcW w:w="3191" w:type="dxa"/>
          </w:tcPr>
          <w:p w14:paraId="2B38F94D"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Затопление поверхностными водами.</w:t>
            </w:r>
          </w:p>
        </w:tc>
      </w:tr>
      <w:tr w:rsidR="00DD52A7" w:rsidRPr="00D3138F" w14:paraId="63466C76" w14:textId="77777777" w:rsidTr="00DD52A7">
        <w:tc>
          <w:tcPr>
            <w:tcW w:w="3190" w:type="dxa"/>
            <w:tcBorders>
              <w:top w:val="nil"/>
              <w:bottom w:val="nil"/>
            </w:tcBorders>
          </w:tcPr>
          <w:p w14:paraId="533CEF6E"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63BA3563" w14:textId="77777777" w:rsidR="00DD52A7" w:rsidRPr="00D3138F" w:rsidRDefault="00DD52A7" w:rsidP="00DD52A7">
            <w:pPr>
              <w:widowControl w:val="0"/>
              <w:ind w:firstLine="0"/>
              <w:rPr>
                <w:rFonts w:cs="Arial"/>
                <w:szCs w:val="22"/>
                <w:lang w:eastAsia="ru-RU"/>
              </w:rPr>
            </w:pPr>
          </w:p>
        </w:tc>
        <w:tc>
          <w:tcPr>
            <w:tcW w:w="3191" w:type="dxa"/>
          </w:tcPr>
          <w:p w14:paraId="799EFC6A"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речных русел.</w:t>
            </w:r>
          </w:p>
        </w:tc>
      </w:tr>
      <w:tr w:rsidR="00DD52A7" w:rsidRPr="00D3138F" w14:paraId="0192FE6C" w14:textId="77777777" w:rsidTr="00DD52A7">
        <w:tc>
          <w:tcPr>
            <w:tcW w:w="3190" w:type="dxa"/>
            <w:tcBorders>
              <w:top w:val="nil"/>
              <w:bottom w:val="single" w:sz="4" w:space="0" w:color="auto"/>
            </w:tcBorders>
          </w:tcPr>
          <w:p w14:paraId="1FBBD1BF" w14:textId="77777777" w:rsidR="00DD52A7" w:rsidRPr="00D3138F" w:rsidRDefault="00DD52A7" w:rsidP="00DD52A7">
            <w:pPr>
              <w:widowControl w:val="0"/>
              <w:ind w:firstLine="0"/>
              <w:rPr>
                <w:rFonts w:cs="Arial"/>
                <w:szCs w:val="22"/>
                <w:lang w:eastAsia="ru-RU"/>
              </w:rPr>
            </w:pPr>
          </w:p>
        </w:tc>
        <w:tc>
          <w:tcPr>
            <w:tcW w:w="3190" w:type="dxa"/>
            <w:tcBorders>
              <w:bottom w:val="single" w:sz="4" w:space="0" w:color="auto"/>
            </w:tcBorders>
          </w:tcPr>
          <w:p w14:paraId="036A4EED" w14:textId="77777777" w:rsidR="00DD52A7" w:rsidRPr="00D3138F" w:rsidRDefault="00DD52A7" w:rsidP="00DD52A7">
            <w:pPr>
              <w:widowControl w:val="0"/>
              <w:ind w:firstLine="0"/>
              <w:rPr>
                <w:rFonts w:cs="Arial"/>
                <w:szCs w:val="22"/>
                <w:lang w:eastAsia="ru-RU"/>
              </w:rPr>
            </w:pPr>
            <w:r w:rsidRPr="00D3138F">
              <w:rPr>
                <w:rFonts w:cs="Arial"/>
                <w:szCs w:val="22"/>
                <w:lang w:eastAsia="ru-RU"/>
              </w:rPr>
              <w:t>Физический</w:t>
            </w:r>
          </w:p>
        </w:tc>
        <w:tc>
          <w:tcPr>
            <w:tcW w:w="3191" w:type="dxa"/>
          </w:tcPr>
          <w:p w14:paraId="206298F7" w14:textId="77777777" w:rsidR="00DD52A7" w:rsidRPr="00D3138F" w:rsidRDefault="00DD52A7" w:rsidP="00DD52A7">
            <w:pPr>
              <w:widowControl w:val="0"/>
              <w:ind w:firstLine="0"/>
              <w:rPr>
                <w:rFonts w:cs="Arial"/>
                <w:szCs w:val="22"/>
                <w:lang w:eastAsia="ru-RU"/>
              </w:rPr>
            </w:pPr>
            <w:r w:rsidRPr="00D3138F">
              <w:rPr>
                <w:rFonts w:cs="Arial"/>
                <w:szCs w:val="22"/>
                <w:lang w:eastAsia="ru-RU"/>
              </w:rPr>
              <w:t>Электромагнитное поле</w:t>
            </w:r>
          </w:p>
        </w:tc>
      </w:tr>
      <w:tr w:rsidR="00DD52A7" w:rsidRPr="00D3138F" w14:paraId="43ED5FF5" w14:textId="77777777" w:rsidTr="00DD52A7">
        <w:tc>
          <w:tcPr>
            <w:tcW w:w="3190" w:type="dxa"/>
            <w:tcBorders>
              <w:bottom w:val="nil"/>
            </w:tcBorders>
          </w:tcPr>
          <w:p w14:paraId="7F371BAB" w14:textId="77777777" w:rsidR="00DD52A7" w:rsidRPr="00D3138F" w:rsidRDefault="00DD52A7" w:rsidP="00DD52A7">
            <w:pPr>
              <w:widowControl w:val="0"/>
              <w:ind w:firstLine="0"/>
              <w:rPr>
                <w:rFonts w:cs="Arial"/>
                <w:szCs w:val="22"/>
                <w:lang w:eastAsia="ru-RU"/>
              </w:rPr>
            </w:pPr>
            <w:r w:rsidRPr="00D3138F">
              <w:rPr>
                <w:rFonts w:cs="Arial"/>
                <w:szCs w:val="22"/>
                <w:lang w:eastAsia="ru-RU"/>
              </w:rPr>
              <w:t>1.2 Вулканическое</w:t>
            </w:r>
          </w:p>
        </w:tc>
        <w:tc>
          <w:tcPr>
            <w:tcW w:w="3190" w:type="dxa"/>
            <w:tcBorders>
              <w:bottom w:val="nil"/>
            </w:tcBorders>
          </w:tcPr>
          <w:p w14:paraId="002D764C"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6B1FF455"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Сотрясение земной поверхности.</w:t>
            </w:r>
          </w:p>
        </w:tc>
      </w:tr>
      <w:tr w:rsidR="00DD52A7" w:rsidRPr="00D3138F" w14:paraId="521F8C3D" w14:textId="77777777" w:rsidTr="00DD52A7">
        <w:tc>
          <w:tcPr>
            <w:tcW w:w="3190" w:type="dxa"/>
            <w:tcBorders>
              <w:top w:val="nil"/>
              <w:bottom w:val="nil"/>
            </w:tcBorders>
          </w:tcPr>
          <w:p w14:paraId="048724A1" w14:textId="77777777" w:rsidR="00DD52A7" w:rsidRPr="00D3138F" w:rsidRDefault="00DD52A7" w:rsidP="00DD52A7">
            <w:pPr>
              <w:widowControl w:val="0"/>
              <w:ind w:firstLine="0"/>
              <w:rPr>
                <w:rFonts w:cs="Arial"/>
                <w:szCs w:val="22"/>
                <w:lang w:eastAsia="ru-RU"/>
              </w:rPr>
            </w:pPr>
            <w:r w:rsidRPr="00D3138F">
              <w:rPr>
                <w:rFonts w:cs="Arial"/>
                <w:szCs w:val="22"/>
                <w:lang w:eastAsia="ru-RU"/>
              </w:rPr>
              <w:t>извержение</w:t>
            </w:r>
          </w:p>
        </w:tc>
        <w:tc>
          <w:tcPr>
            <w:tcW w:w="3190" w:type="dxa"/>
            <w:tcBorders>
              <w:top w:val="nil"/>
              <w:bottom w:val="nil"/>
            </w:tcBorders>
          </w:tcPr>
          <w:p w14:paraId="4F94FA2C" w14:textId="77777777" w:rsidR="00DD52A7" w:rsidRPr="00D3138F" w:rsidRDefault="00DD52A7" w:rsidP="00DD52A7">
            <w:pPr>
              <w:widowControl w:val="0"/>
              <w:ind w:firstLine="0"/>
              <w:rPr>
                <w:rFonts w:cs="Arial"/>
                <w:szCs w:val="22"/>
                <w:lang w:eastAsia="ru-RU"/>
              </w:rPr>
            </w:pPr>
          </w:p>
        </w:tc>
        <w:tc>
          <w:tcPr>
            <w:tcW w:w="3191" w:type="dxa"/>
          </w:tcPr>
          <w:p w14:paraId="214E40FA"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земной поверхности.</w:t>
            </w:r>
          </w:p>
        </w:tc>
      </w:tr>
      <w:tr w:rsidR="00DD52A7" w:rsidRPr="00D3138F" w14:paraId="19DBC4FA" w14:textId="77777777" w:rsidTr="00DD52A7">
        <w:tc>
          <w:tcPr>
            <w:tcW w:w="3190" w:type="dxa"/>
            <w:tcBorders>
              <w:top w:val="nil"/>
              <w:bottom w:val="nil"/>
            </w:tcBorders>
          </w:tcPr>
          <w:p w14:paraId="1F53DCB3"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6F467F03" w14:textId="77777777" w:rsidR="00DD52A7" w:rsidRPr="00D3138F" w:rsidRDefault="00DD52A7" w:rsidP="00DD52A7">
            <w:pPr>
              <w:widowControl w:val="0"/>
              <w:ind w:firstLine="0"/>
              <w:rPr>
                <w:rFonts w:cs="Arial"/>
                <w:szCs w:val="22"/>
                <w:lang w:eastAsia="ru-RU"/>
              </w:rPr>
            </w:pPr>
          </w:p>
        </w:tc>
        <w:tc>
          <w:tcPr>
            <w:tcW w:w="3191" w:type="dxa"/>
          </w:tcPr>
          <w:p w14:paraId="7E839AEF" w14:textId="77777777" w:rsidR="00DD52A7" w:rsidRPr="00D3138F" w:rsidRDefault="00DD52A7" w:rsidP="00DD52A7">
            <w:pPr>
              <w:widowControl w:val="0"/>
              <w:ind w:firstLine="0"/>
              <w:rPr>
                <w:rFonts w:cs="Arial"/>
                <w:szCs w:val="22"/>
                <w:lang w:eastAsia="ru-RU"/>
              </w:rPr>
            </w:pPr>
            <w:r w:rsidRPr="00D3138F">
              <w:rPr>
                <w:rFonts w:cs="Arial"/>
                <w:szCs w:val="22"/>
                <w:lang w:eastAsia="ru-RU"/>
              </w:rPr>
              <w:t>Выброс, выпадение продуктов извержения.</w:t>
            </w:r>
          </w:p>
        </w:tc>
      </w:tr>
      <w:tr w:rsidR="00DD52A7" w:rsidRPr="00D3138F" w14:paraId="64388835" w14:textId="77777777" w:rsidTr="00DD52A7">
        <w:tc>
          <w:tcPr>
            <w:tcW w:w="3190" w:type="dxa"/>
            <w:tcBorders>
              <w:top w:val="nil"/>
              <w:bottom w:val="nil"/>
            </w:tcBorders>
          </w:tcPr>
          <w:p w14:paraId="1F2071EE"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3ABF7966" w14:textId="77777777" w:rsidR="00DD52A7" w:rsidRPr="00D3138F" w:rsidRDefault="00DD52A7" w:rsidP="00DD52A7">
            <w:pPr>
              <w:widowControl w:val="0"/>
              <w:ind w:firstLine="0"/>
              <w:rPr>
                <w:rFonts w:cs="Arial"/>
                <w:szCs w:val="22"/>
                <w:lang w:eastAsia="ru-RU"/>
              </w:rPr>
            </w:pPr>
          </w:p>
        </w:tc>
        <w:tc>
          <w:tcPr>
            <w:tcW w:w="3191" w:type="dxa"/>
          </w:tcPr>
          <w:p w14:paraId="5EA111E6"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Движение лавы, грязевых, каменных потоков.</w:t>
            </w:r>
          </w:p>
        </w:tc>
      </w:tr>
      <w:tr w:rsidR="00DD52A7" w:rsidRPr="00D3138F" w14:paraId="08BC5792" w14:textId="77777777" w:rsidTr="00DD52A7">
        <w:tc>
          <w:tcPr>
            <w:tcW w:w="3190" w:type="dxa"/>
            <w:tcBorders>
              <w:top w:val="nil"/>
              <w:bottom w:val="nil"/>
            </w:tcBorders>
          </w:tcPr>
          <w:p w14:paraId="67CE496B"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6FE38AD9" w14:textId="77777777" w:rsidR="00DD52A7" w:rsidRPr="00D3138F" w:rsidRDefault="00DD52A7" w:rsidP="00DD52A7">
            <w:pPr>
              <w:widowControl w:val="0"/>
              <w:ind w:firstLine="0"/>
              <w:rPr>
                <w:rFonts w:cs="Arial"/>
                <w:szCs w:val="22"/>
                <w:lang w:eastAsia="ru-RU"/>
              </w:rPr>
            </w:pPr>
          </w:p>
        </w:tc>
        <w:tc>
          <w:tcPr>
            <w:tcW w:w="3191" w:type="dxa"/>
          </w:tcPr>
          <w:p w14:paraId="0752A624"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Гравитационное смещение горных пород.</w:t>
            </w:r>
          </w:p>
        </w:tc>
      </w:tr>
      <w:tr w:rsidR="00DD52A7" w:rsidRPr="00D3138F" w14:paraId="4A7EE8D4" w14:textId="77777777" w:rsidTr="00DD52A7">
        <w:tc>
          <w:tcPr>
            <w:tcW w:w="3190" w:type="dxa"/>
            <w:tcBorders>
              <w:top w:val="nil"/>
              <w:bottom w:val="nil"/>
            </w:tcBorders>
          </w:tcPr>
          <w:p w14:paraId="3C784120" w14:textId="77777777" w:rsidR="00DD52A7" w:rsidRPr="00D3138F" w:rsidRDefault="00DD52A7" w:rsidP="00DD52A7">
            <w:pPr>
              <w:widowControl w:val="0"/>
              <w:ind w:firstLine="0"/>
              <w:rPr>
                <w:rFonts w:cs="Arial"/>
                <w:szCs w:val="22"/>
                <w:lang w:eastAsia="ru-RU"/>
              </w:rPr>
            </w:pPr>
          </w:p>
        </w:tc>
        <w:tc>
          <w:tcPr>
            <w:tcW w:w="3190" w:type="dxa"/>
          </w:tcPr>
          <w:p w14:paraId="6C672E3B"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Тепловой</w:t>
            </w:r>
          </w:p>
        </w:tc>
        <w:tc>
          <w:tcPr>
            <w:tcW w:w="3191" w:type="dxa"/>
          </w:tcPr>
          <w:p w14:paraId="4D6583D2"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Палящая туча.</w:t>
            </w:r>
          </w:p>
        </w:tc>
      </w:tr>
      <w:tr w:rsidR="00DD52A7" w:rsidRPr="00D3138F" w14:paraId="33D9A32B" w14:textId="77777777" w:rsidTr="00DD52A7">
        <w:tc>
          <w:tcPr>
            <w:tcW w:w="3190" w:type="dxa"/>
            <w:tcBorders>
              <w:top w:val="nil"/>
              <w:bottom w:val="nil"/>
            </w:tcBorders>
          </w:tcPr>
          <w:p w14:paraId="01B6E92E" w14:textId="77777777" w:rsidR="00DD52A7" w:rsidRPr="00D3138F" w:rsidRDefault="00DD52A7" w:rsidP="00DD52A7">
            <w:pPr>
              <w:widowControl w:val="0"/>
              <w:ind w:firstLine="0"/>
              <w:rPr>
                <w:rFonts w:cs="Arial"/>
                <w:szCs w:val="22"/>
                <w:lang w:eastAsia="ru-RU"/>
              </w:rPr>
            </w:pPr>
          </w:p>
        </w:tc>
        <w:tc>
          <w:tcPr>
            <w:tcW w:w="3190" w:type="dxa"/>
          </w:tcPr>
          <w:p w14:paraId="611C4D38"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(термический)</w:t>
            </w:r>
          </w:p>
        </w:tc>
        <w:tc>
          <w:tcPr>
            <w:tcW w:w="3191" w:type="dxa"/>
          </w:tcPr>
          <w:p w14:paraId="15CB5070" w14:textId="77777777" w:rsidR="00DD52A7" w:rsidRPr="00D3138F" w:rsidRDefault="00DD52A7" w:rsidP="00DD52A7">
            <w:pPr>
              <w:widowControl w:val="0"/>
              <w:ind w:firstLine="0"/>
              <w:rPr>
                <w:rFonts w:cs="Arial"/>
                <w:szCs w:val="22"/>
                <w:lang w:eastAsia="ru-RU"/>
              </w:rPr>
            </w:pPr>
            <w:r w:rsidRPr="00D3138F">
              <w:rPr>
                <w:rFonts w:cs="Arial"/>
                <w:szCs w:val="22"/>
                <w:lang w:eastAsia="ru-RU"/>
              </w:rPr>
              <w:t>Лава, тефра, пар, газы</w:t>
            </w:r>
          </w:p>
        </w:tc>
      </w:tr>
      <w:tr w:rsidR="00DD52A7" w:rsidRPr="00D3138F" w14:paraId="7976E944" w14:textId="77777777" w:rsidTr="00DD52A7">
        <w:tc>
          <w:tcPr>
            <w:tcW w:w="3190" w:type="dxa"/>
            <w:tcBorders>
              <w:top w:val="nil"/>
              <w:bottom w:val="nil"/>
            </w:tcBorders>
          </w:tcPr>
          <w:p w14:paraId="3F55713A" w14:textId="77777777" w:rsidR="00DD52A7" w:rsidRPr="00D3138F" w:rsidRDefault="00DD52A7" w:rsidP="00DD52A7">
            <w:pPr>
              <w:widowControl w:val="0"/>
              <w:ind w:firstLine="0"/>
              <w:rPr>
                <w:rFonts w:cs="Arial"/>
                <w:szCs w:val="22"/>
                <w:lang w:eastAsia="ru-RU"/>
              </w:rPr>
            </w:pPr>
          </w:p>
        </w:tc>
        <w:tc>
          <w:tcPr>
            <w:tcW w:w="3190" w:type="dxa"/>
          </w:tcPr>
          <w:p w14:paraId="4BE59849" w14:textId="77777777" w:rsidR="00DD52A7" w:rsidRPr="00D3138F" w:rsidRDefault="00DD52A7" w:rsidP="00DD52A7">
            <w:pPr>
              <w:widowControl w:val="0"/>
              <w:ind w:firstLine="0"/>
              <w:rPr>
                <w:rFonts w:cs="Arial"/>
                <w:szCs w:val="22"/>
                <w:lang w:eastAsia="ru-RU"/>
              </w:rPr>
            </w:pPr>
            <w:r w:rsidRPr="00D3138F">
              <w:rPr>
                <w:rFonts w:cs="Arial"/>
                <w:szCs w:val="22"/>
                <w:lang w:eastAsia="ru-RU"/>
              </w:rPr>
              <w:t>Химический.</w:t>
            </w:r>
          </w:p>
        </w:tc>
        <w:tc>
          <w:tcPr>
            <w:tcW w:w="3191" w:type="dxa"/>
          </w:tcPr>
          <w:p w14:paraId="420FF6AC"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Загрязнение атмосферы, почв, грунтов,</w:t>
            </w:r>
          </w:p>
        </w:tc>
      </w:tr>
      <w:tr w:rsidR="00DD52A7" w:rsidRPr="00D3138F" w14:paraId="0E6758AA" w14:textId="77777777" w:rsidTr="00DD52A7">
        <w:tc>
          <w:tcPr>
            <w:tcW w:w="3190" w:type="dxa"/>
            <w:tcBorders>
              <w:top w:val="nil"/>
              <w:bottom w:val="nil"/>
            </w:tcBorders>
          </w:tcPr>
          <w:p w14:paraId="61DFCC2A" w14:textId="77777777" w:rsidR="00DD52A7" w:rsidRPr="00D3138F" w:rsidRDefault="00DD52A7" w:rsidP="00DD52A7">
            <w:pPr>
              <w:widowControl w:val="0"/>
              <w:ind w:firstLine="0"/>
              <w:rPr>
                <w:rFonts w:cs="Arial"/>
                <w:szCs w:val="22"/>
                <w:lang w:eastAsia="ru-RU"/>
              </w:rPr>
            </w:pPr>
          </w:p>
        </w:tc>
        <w:tc>
          <w:tcPr>
            <w:tcW w:w="3190" w:type="dxa"/>
          </w:tcPr>
          <w:p w14:paraId="61A847D7"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Теплофизический</w:t>
            </w:r>
          </w:p>
        </w:tc>
        <w:tc>
          <w:tcPr>
            <w:tcW w:w="3191" w:type="dxa"/>
          </w:tcPr>
          <w:p w14:paraId="0FD8E21E"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гидросферы</w:t>
            </w:r>
          </w:p>
        </w:tc>
      </w:tr>
      <w:tr w:rsidR="00DD52A7" w:rsidRPr="00D3138F" w14:paraId="6D6E4196" w14:textId="77777777" w:rsidTr="00DD52A7">
        <w:tc>
          <w:tcPr>
            <w:tcW w:w="3190" w:type="dxa"/>
            <w:tcBorders>
              <w:top w:val="nil"/>
            </w:tcBorders>
          </w:tcPr>
          <w:p w14:paraId="2DC13B57" w14:textId="77777777" w:rsidR="00DD52A7" w:rsidRPr="00D3138F" w:rsidRDefault="00DD52A7" w:rsidP="00DD52A7">
            <w:pPr>
              <w:widowControl w:val="0"/>
              <w:ind w:firstLine="0"/>
              <w:rPr>
                <w:rFonts w:cs="Arial"/>
                <w:szCs w:val="22"/>
                <w:lang w:eastAsia="ru-RU"/>
              </w:rPr>
            </w:pPr>
          </w:p>
        </w:tc>
        <w:tc>
          <w:tcPr>
            <w:tcW w:w="3190" w:type="dxa"/>
          </w:tcPr>
          <w:p w14:paraId="690E3A51" w14:textId="77777777" w:rsidR="00DD52A7" w:rsidRPr="00D3138F" w:rsidRDefault="00DD52A7" w:rsidP="00DD52A7">
            <w:pPr>
              <w:widowControl w:val="0"/>
              <w:ind w:firstLine="0"/>
              <w:rPr>
                <w:rFonts w:cs="Arial"/>
                <w:szCs w:val="22"/>
                <w:lang w:eastAsia="ru-RU"/>
              </w:rPr>
            </w:pPr>
            <w:r w:rsidRPr="00D3138F">
              <w:rPr>
                <w:rFonts w:cs="Arial"/>
                <w:szCs w:val="22"/>
                <w:lang w:eastAsia="ru-RU"/>
              </w:rPr>
              <w:t>Физический</w:t>
            </w:r>
          </w:p>
        </w:tc>
        <w:tc>
          <w:tcPr>
            <w:tcW w:w="3191" w:type="dxa"/>
          </w:tcPr>
          <w:p w14:paraId="61E01ABA"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Грозовые разряды</w:t>
            </w:r>
          </w:p>
        </w:tc>
      </w:tr>
      <w:tr w:rsidR="00DD52A7" w:rsidRPr="00D3138F" w14:paraId="4AE2D76D" w14:textId="77777777" w:rsidTr="00DD52A7">
        <w:tc>
          <w:tcPr>
            <w:tcW w:w="3190" w:type="dxa"/>
            <w:tcBorders>
              <w:bottom w:val="single" w:sz="4" w:space="0" w:color="auto"/>
            </w:tcBorders>
          </w:tcPr>
          <w:p w14:paraId="39D70689" w14:textId="77777777" w:rsidR="00DD52A7" w:rsidRPr="00D3138F" w:rsidRDefault="00DD52A7" w:rsidP="00DD52A7">
            <w:pPr>
              <w:widowControl w:val="0"/>
              <w:ind w:firstLine="0"/>
              <w:rPr>
                <w:rFonts w:cs="Arial"/>
                <w:szCs w:val="22"/>
                <w:lang w:eastAsia="ru-RU"/>
              </w:rPr>
            </w:pPr>
            <w:r w:rsidRPr="00D3138F">
              <w:rPr>
                <w:rFonts w:cs="Arial"/>
                <w:szCs w:val="22"/>
                <w:lang w:eastAsia="ru-RU"/>
              </w:rPr>
              <w:t>1.3 Оползень</w:t>
            </w:r>
          </w:p>
        </w:tc>
        <w:tc>
          <w:tcPr>
            <w:tcW w:w="3190" w:type="dxa"/>
            <w:tcBorders>
              <w:bottom w:val="single" w:sz="4" w:space="0" w:color="auto"/>
            </w:tcBorders>
          </w:tcPr>
          <w:p w14:paraId="0922971B"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0F0B986A"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Смещение (движение) горных пород.</w:t>
            </w:r>
          </w:p>
        </w:tc>
      </w:tr>
      <w:tr w:rsidR="00DD52A7" w:rsidRPr="00D3138F" w14:paraId="250BBDE0" w14:textId="77777777" w:rsidTr="00DD52A7">
        <w:tc>
          <w:tcPr>
            <w:tcW w:w="3190" w:type="dxa"/>
            <w:tcBorders>
              <w:bottom w:val="nil"/>
            </w:tcBorders>
          </w:tcPr>
          <w:p w14:paraId="7B6F3DEC" w14:textId="77777777" w:rsidR="00DD52A7" w:rsidRPr="00D3138F" w:rsidRDefault="00DD52A7" w:rsidP="00DD52A7">
            <w:pPr>
              <w:widowControl w:val="0"/>
              <w:ind w:firstLine="0"/>
              <w:rPr>
                <w:rFonts w:cs="Arial"/>
                <w:szCs w:val="22"/>
                <w:lang w:eastAsia="ru-RU"/>
              </w:rPr>
            </w:pPr>
            <w:r w:rsidRPr="00D3138F">
              <w:rPr>
                <w:rFonts w:cs="Arial"/>
                <w:szCs w:val="22"/>
                <w:lang w:eastAsia="ru-RU"/>
              </w:rPr>
              <w:t>Обвал</w:t>
            </w:r>
          </w:p>
        </w:tc>
        <w:tc>
          <w:tcPr>
            <w:tcW w:w="3190" w:type="dxa"/>
            <w:tcBorders>
              <w:bottom w:val="nil"/>
            </w:tcBorders>
          </w:tcPr>
          <w:p w14:paraId="75A771F4"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33CB9B26"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Сотрясение земной поверхности.</w:t>
            </w:r>
          </w:p>
        </w:tc>
      </w:tr>
      <w:tr w:rsidR="00DD52A7" w:rsidRPr="00D3138F" w14:paraId="51D724B6" w14:textId="77777777" w:rsidTr="00DD52A7">
        <w:tc>
          <w:tcPr>
            <w:tcW w:w="3190" w:type="dxa"/>
            <w:tcBorders>
              <w:top w:val="nil"/>
              <w:bottom w:val="nil"/>
            </w:tcBorders>
          </w:tcPr>
          <w:p w14:paraId="4E7FEF46"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1D0B336A" w14:textId="77777777" w:rsidR="00DD52A7" w:rsidRPr="00D3138F" w:rsidRDefault="00DD52A7" w:rsidP="00DD52A7">
            <w:pPr>
              <w:widowControl w:val="0"/>
              <w:ind w:firstLine="0"/>
              <w:rPr>
                <w:rFonts w:cs="Arial"/>
                <w:szCs w:val="22"/>
                <w:lang w:eastAsia="ru-RU"/>
              </w:rPr>
            </w:pPr>
          </w:p>
        </w:tc>
        <w:tc>
          <w:tcPr>
            <w:tcW w:w="3191" w:type="dxa"/>
          </w:tcPr>
          <w:p w14:paraId="51C01AF6"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Динамическое, механическое давление смещенных масс.</w:t>
            </w:r>
          </w:p>
        </w:tc>
      </w:tr>
      <w:tr w:rsidR="00DD52A7" w:rsidRPr="00D3138F" w14:paraId="2DFECBD4" w14:textId="77777777" w:rsidTr="00DD52A7">
        <w:tc>
          <w:tcPr>
            <w:tcW w:w="3190" w:type="dxa"/>
            <w:tcBorders>
              <w:top w:val="nil"/>
              <w:bottom w:val="single" w:sz="4" w:space="0" w:color="auto"/>
            </w:tcBorders>
          </w:tcPr>
          <w:p w14:paraId="45A82FAF"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603A370C" w14:textId="77777777" w:rsidR="00DD52A7" w:rsidRPr="00D3138F" w:rsidRDefault="00DD52A7" w:rsidP="00DD52A7">
            <w:pPr>
              <w:widowControl w:val="0"/>
              <w:ind w:firstLine="0"/>
              <w:rPr>
                <w:rFonts w:cs="Arial"/>
                <w:szCs w:val="22"/>
                <w:lang w:eastAsia="ru-RU"/>
              </w:rPr>
            </w:pPr>
          </w:p>
        </w:tc>
        <w:tc>
          <w:tcPr>
            <w:tcW w:w="3191" w:type="dxa"/>
          </w:tcPr>
          <w:p w14:paraId="345EA578"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w:t>
            </w:r>
          </w:p>
        </w:tc>
      </w:tr>
      <w:tr w:rsidR="00DD52A7" w:rsidRPr="00D3138F" w14:paraId="79C78AE2" w14:textId="77777777" w:rsidTr="00DD52A7">
        <w:tc>
          <w:tcPr>
            <w:tcW w:w="3190" w:type="dxa"/>
            <w:tcBorders>
              <w:bottom w:val="nil"/>
            </w:tcBorders>
          </w:tcPr>
          <w:p w14:paraId="22DE58B0" w14:textId="77777777" w:rsidR="00DD52A7" w:rsidRPr="00D3138F" w:rsidRDefault="00DD52A7" w:rsidP="00DD52A7">
            <w:pPr>
              <w:widowControl w:val="0"/>
              <w:ind w:firstLine="0"/>
              <w:rPr>
                <w:rFonts w:cs="Arial"/>
                <w:szCs w:val="22"/>
                <w:lang w:eastAsia="ru-RU"/>
              </w:rPr>
            </w:pPr>
            <w:r w:rsidRPr="00D3138F">
              <w:rPr>
                <w:rFonts w:cs="Arial"/>
                <w:szCs w:val="22"/>
                <w:lang w:eastAsia="ru-RU"/>
              </w:rPr>
              <w:t>1.4 Карст</w:t>
            </w:r>
          </w:p>
        </w:tc>
        <w:tc>
          <w:tcPr>
            <w:tcW w:w="3190" w:type="dxa"/>
            <w:tcBorders>
              <w:bottom w:val="single" w:sz="4" w:space="0" w:color="auto"/>
            </w:tcBorders>
          </w:tcPr>
          <w:p w14:paraId="46FD1527" w14:textId="77777777" w:rsidR="00DD52A7" w:rsidRPr="00D3138F" w:rsidRDefault="00DD52A7" w:rsidP="00DD52A7">
            <w:pPr>
              <w:widowControl w:val="0"/>
              <w:ind w:firstLine="0"/>
              <w:rPr>
                <w:rFonts w:cs="Arial"/>
                <w:szCs w:val="22"/>
                <w:lang w:eastAsia="ru-RU"/>
              </w:rPr>
            </w:pPr>
            <w:r w:rsidRPr="00D3138F">
              <w:rPr>
                <w:rFonts w:cs="Arial"/>
                <w:szCs w:val="22"/>
                <w:lang w:eastAsia="ru-RU"/>
              </w:rPr>
              <w:t>Химический</w:t>
            </w:r>
          </w:p>
        </w:tc>
        <w:tc>
          <w:tcPr>
            <w:tcW w:w="3191" w:type="dxa"/>
          </w:tcPr>
          <w:p w14:paraId="7621625D" w14:textId="77777777" w:rsidR="00DD52A7" w:rsidRPr="00D3138F" w:rsidRDefault="00DD52A7" w:rsidP="00DD52A7">
            <w:pPr>
              <w:widowControl w:val="0"/>
              <w:ind w:firstLine="0"/>
              <w:rPr>
                <w:rFonts w:cs="Arial"/>
                <w:szCs w:val="22"/>
                <w:lang w:eastAsia="ru-RU"/>
              </w:rPr>
            </w:pPr>
            <w:r w:rsidRPr="00D3138F">
              <w:rPr>
                <w:rFonts w:cs="Arial"/>
                <w:szCs w:val="22"/>
                <w:lang w:eastAsia="ru-RU"/>
              </w:rPr>
              <w:t>Растворение горных пород.</w:t>
            </w:r>
          </w:p>
        </w:tc>
      </w:tr>
      <w:tr w:rsidR="00DD52A7" w:rsidRPr="00D3138F" w14:paraId="0C0073A5" w14:textId="77777777" w:rsidTr="00DD52A7">
        <w:tc>
          <w:tcPr>
            <w:tcW w:w="3190" w:type="dxa"/>
            <w:tcBorders>
              <w:top w:val="nil"/>
              <w:bottom w:val="nil"/>
            </w:tcBorders>
          </w:tcPr>
          <w:p w14:paraId="7727FF1A" w14:textId="77777777" w:rsidR="00DD52A7" w:rsidRPr="00D3138F" w:rsidRDefault="00DD52A7" w:rsidP="00DD52A7">
            <w:pPr>
              <w:widowControl w:val="0"/>
              <w:ind w:firstLine="0"/>
              <w:rPr>
                <w:rFonts w:cs="Arial"/>
                <w:szCs w:val="22"/>
                <w:lang w:eastAsia="ru-RU"/>
              </w:rPr>
            </w:pPr>
            <w:r w:rsidRPr="00D3138F">
              <w:rPr>
                <w:rFonts w:cs="Arial"/>
                <w:szCs w:val="22"/>
                <w:lang w:eastAsia="ru-RU"/>
              </w:rPr>
              <w:t>(карстово-</w:t>
            </w:r>
          </w:p>
        </w:tc>
        <w:tc>
          <w:tcPr>
            <w:tcW w:w="3190" w:type="dxa"/>
            <w:tcBorders>
              <w:bottom w:val="nil"/>
            </w:tcBorders>
          </w:tcPr>
          <w:p w14:paraId="5472842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4844A1D0" w14:textId="77777777" w:rsidR="00DD52A7" w:rsidRPr="00D3138F" w:rsidRDefault="00DD52A7" w:rsidP="00DD52A7">
            <w:pPr>
              <w:widowControl w:val="0"/>
              <w:ind w:firstLine="0"/>
              <w:rPr>
                <w:rFonts w:cs="Arial"/>
                <w:szCs w:val="22"/>
                <w:lang w:eastAsia="ru-RU"/>
              </w:rPr>
            </w:pPr>
            <w:r w:rsidRPr="00D3138F">
              <w:rPr>
                <w:rFonts w:cs="Arial"/>
                <w:szCs w:val="22"/>
                <w:lang w:eastAsia="ru-RU"/>
              </w:rPr>
              <w:t>Разрушение структуры пород.</w:t>
            </w:r>
          </w:p>
        </w:tc>
      </w:tr>
      <w:tr w:rsidR="00DD52A7" w:rsidRPr="00D3138F" w14:paraId="2FD07A19" w14:textId="77777777" w:rsidTr="00DD52A7">
        <w:tc>
          <w:tcPr>
            <w:tcW w:w="3190" w:type="dxa"/>
            <w:tcBorders>
              <w:top w:val="nil"/>
              <w:bottom w:val="nil"/>
            </w:tcBorders>
          </w:tcPr>
          <w:p w14:paraId="08613492" w14:textId="77777777" w:rsidR="00DD52A7" w:rsidRPr="00D3138F" w:rsidRDefault="00DD52A7" w:rsidP="00DD52A7">
            <w:pPr>
              <w:widowControl w:val="0"/>
              <w:ind w:firstLine="0"/>
              <w:rPr>
                <w:rFonts w:cs="Arial"/>
                <w:szCs w:val="22"/>
                <w:lang w:eastAsia="ru-RU"/>
              </w:rPr>
            </w:pPr>
            <w:r w:rsidRPr="00D3138F">
              <w:rPr>
                <w:rFonts w:cs="Arial"/>
                <w:szCs w:val="22"/>
                <w:lang w:eastAsia="ru-RU"/>
              </w:rPr>
              <w:t>суффозионный процесс)</w:t>
            </w:r>
          </w:p>
        </w:tc>
        <w:tc>
          <w:tcPr>
            <w:tcW w:w="3190" w:type="dxa"/>
            <w:tcBorders>
              <w:top w:val="nil"/>
              <w:bottom w:val="single" w:sz="4" w:space="0" w:color="auto"/>
            </w:tcBorders>
          </w:tcPr>
          <w:p w14:paraId="142A7E4A" w14:textId="77777777" w:rsidR="00DD52A7" w:rsidRPr="00D3138F" w:rsidRDefault="00DD52A7" w:rsidP="00DD52A7">
            <w:pPr>
              <w:widowControl w:val="0"/>
              <w:ind w:firstLine="0"/>
              <w:rPr>
                <w:rFonts w:cs="Arial"/>
                <w:szCs w:val="22"/>
                <w:lang w:eastAsia="ru-RU"/>
              </w:rPr>
            </w:pPr>
          </w:p>
        </w:tc>
        <w:tc>
          <w:tcPr>
            <w:tcW w:w="3191" w:type="dxa"/>
          </w:tcPr>
          <w:p w14:paraId="3D3B87AB"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Перемещение (вымывание) частиц породы</w:t>
            </w:r>
          </w:p>
        </w:tc>
      </w:tr>
      <w:tr w:rsidR="00DD52A7" w:rsidRPr="00D3138F" w14:paraId="77B5D907" w14:textId="77777777" w:rsidTr="00DD52A7">
        <w:tc>
          <w:tcPr>
            <w:tcW w:w="3190" w:type="dxa"/>
            <w:tcBorders>
              <w:top w:val="nil"/>
              <w:bottom w:val="nil"/>
            </w:tcBorders>
          </w:tcPr>
          <w:p w14:paraId="6BE8D5CA" w14:textId="77777777" w:rsidR="00DD52A7" w:rsidRPr="00D3138F" w:rsidRDefault="00DD52A7" w:rsidP="00DD52A7">
            <w:pPr>
              <w:widowControl w:val="0"/>
              <w:ind w:firstLine="0"/>
              <w:rPr>
                <w:rFonts w:cs="Arial"/>
                <w:szCs w:val="22"/>
                <w:lang w:eastAsia="ru-RU"/>
              </w:rPr>
            </w:pPr>
          </w:p>
        </w:tc>
        <w:tc>
          <w:tcPr>
            <w:tcW w:w="3190" w:type="dxa"/>
            <w:tcBorders>
              <w:bottom w:val="nil"/>
            </w:tcBorders>
          </w:tcPr>
          <w:p w14:paraId="5E5E95E0"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6DA89700"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Смещение (обрушение) пород.</w:t>
            </w:r>
          </w:p>
        </w:tc>
      </w:tr>
      <w:tr w:rsidR="00DD52A7" w:rsidRPr="00D3138F" w14:paraId="1C24D4C0" w14:textId="77777777" w:rsidTr="00DD52A7">
        <w:tc>
          <w:tcPr>
            <w:tcW w:w="3190" w:type="dxa"/>
            <w:tcBorders>
              <w:top w:val="nil"/>
              <w:bottom w:val="single" w:sz="4" w:space="0" w:color="auto"/>
            </w:tcBorders>
          </w:tcPr>
          <w:p w14:paraId="1653CF77" w14:textId="77777777" w:rsidR="00DD52A7" w:rsidRPr="00D3138F" w:rsidRDefault="00DD52A7" w:rsidP="00DD52A7">
            <w:pPr>
              <w:widowControl w:val="0"/>
              <w:ind w:firstLine="0"/>
              <w:rPr>
                <w:rFonts w:cs="Arial"/>
                <w:szCs w:val="22"/>
                <w:lang w:eastAsia="ru-RU"/>
              </w:rPr>
            </w:pPr>
          </w:p>
        </w:tc>
        <w:tc>
          <w:tcPr>
            <w:tcW w:w="3190" w:type="dxa"/>
            <w:tcBorders>
              <w:top w:val="nil"/>
              <w:bottom w:val="single" w:sz="4" w:space="0" w:color="auto"/>
            </w:tcBorders>
          </w:tcPr>
          <w:p w14:paraId="284ACDB1" w14:textId="77777777" w:rsidR="00DD52A7" w:rsidRPr="00D3138F" w:rsidRDefault="00DD52A7" w:rsidP="00DD52A7">
            <w:pPr>
              <w:widowControl w:val="0"/>
              <w:ind w:firstLine="0"/>
              <w:rPr>
                <w:rFonts w:cs="Arial"/>
                <w:szCs w:val="22"/>
                <w:lang w:eastAsia="ru-RU"/>
              </w:rPr>
            </w:pPr>
          </w:p>
        </w:tc>
        <w:tc>
          <w:tcPr>
            <w:tcW w:w="3191" w:type="dxa"/>
          </w:tcPr>
          <w:p w14:paraId="58C1C163"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земной поверхности</w:t>
            </w:r>
          </w:p>
        </w:tc>
      </w:tr>
      <w:tr w:rsidR="00DD52A7" w:rsidRPr="00D3138F" w14:paraId="781F91FD" w14:textId="77777777" w:rsidTr="00DD52A7">
        <w:tc>
          <w:tcPr>
            <w:tcW w:w="3190" w:type="dxa"/>
            <w:tcBorders>
              <w:bottom w:val="nil"/>
            </w:tcBorders>
          </w:tcPr>
          <w:p w14:paraId="4C027ECC" w14:textId="77777777" w:rsidR="00DD52A7" w:rsidRPr="00D3138F" w:rsidRDefault="00DD52A7" w:rsidP="00DD52A7">
            <w:pPr>
              <w:widowControl w:val="0"/>
              <w:ind w:firstLine="0"/>
              <w:rPr>
                <w:rFonts w:cs="Arial"/>
                <w:szCs w:val="22"/>
                <w:lang w:eastAsia="ru-RU"/>
              </w:rPr>
            </w:pPr>
            <w:r w:rsidRPr="00D3138F">
              <w:rPr>
                <w:rFonts w:cs="Arial"/>
                <w:szCs w:val="22"/>
                <w:lang w:eastAsia="ru-RU"/>
              </w:rPr>
              <w:t>1.5 Просадка в лесовых</w:t>
            </w:r>
          </w:p>
        </w:tc>
        <w:tc>
          <w:tcPr>
            <w:tcW w:w="3190" w:type="dxa"/>
            <w:tcBorders>
              <w:bottom w:val="nil"/>
            </w:tcBorders>
          </w:tcPr>
          <w:p w14:paraId="16C7490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7649611D"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земной поверхности.</w:t>
            </w:r>
          </w:p>
        </w:tc>
      </w:tr>
      <w:tr w:rsidR="00DD52A7" w:rsidRPr="00D3138F" w14:paraId="5BA82283" w14:textId="77777777" w:rsidTr="00DD52A7">
        <w:tc>
          <w:tcPr>
            <w:tcW w:w="3190" w:type="dxa"/>
            <w:tcBorders>
              <w:top w:val="nil"/>
              <w:bottom w:val="single" w:sz="4" w:space="0" w:color="auto"/>
            </w:tcBorders>
          </w:tcPr>
          <w:p w14:paraId="6E308BDF"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грунтах</w:t>
            </w:r>
          </w:p>
        </w:tc>
        <w:tc>
          <w:tcPr>
            <w:tcW w:w="3190" w:type="dxa"/>
            <w:tcBorders>
              <w:top w:val="nil"/>
              <w:bottom w:val="single" w:sz="4" w:space="0" w:color="auto"/>
            </w:tcBorders>
          </w:tcPr>
          <w:p w14:paraId="5772D8AE" w14:textId="77777777" w:rsidR="00DD52A7" w:rsidRPr="00D3138F" w:rsidRDefault="00DD52A7" w:rsidP="00DD52A7">
            <w:pPr>
              <w:widowControl w:val="0"/>
              <w:ind w:firstLine="0"/>
              <w:rPr>
                <w:rFonts w:cs="Arial"/>
                <w:szCs w:val="22"/>
                <w:lang w:eastAsia="ru-RU"/>
              </w:rPr>
            </w:pPr>
          </w:p>
        </w:tc>
        <w:tc>
          <w:tcPr>
            <w:tcW w:w="3191" w:type="dxa"/>
          </w:tcPr>
          <w:p w14:paraId="6BEF6FFD"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грунтов</w:t>
            </w:r>
          </w:p>
        </w:tc>
      </w:tr>
      <w:tr w:rsidR="00DD52A7" w:rsidRPr="00D3138F" w14:paraId="5E5A3661" w14:textId="77777777" w:rsidTr="00DD52A7">
        <w:tc>
          <w:tcPr>
            <w:tcW w:w="3190" w:type="dxa"/>
            <w:tcBorders>
              <w:bottom w:val="nil"/>
            </w:tcBorders>
          </w:tcPr>
          <w:p w14:paraId="5C40E11E" w14:textId="77777777" w:rsidR="00DD52A7" w:rsidRPr="00D3138F" w:rsidRDefault="00DD52A7" w:rsidP="00DD52A7">
            <w:pPr>
              <w:widowControl w:val="0"/>
              <w:ind w:firstLine="0"/>
              <w:rPr>
                <w:rFonts w:cs="Arial"/>
                <w:szCs w:val="22"/>
                <w:lang w:eastAsia="ru-RU"/>
              </w:rPr>
            </w:pPr>
            <w:r w:rsidRPr="00D3138F">
              <w:rPr>
                <w:rFonts w:cs="Arial"/>
                <w:szCs w:val="22"/>
                <w:lang w:eastAsia="ru-RU"/>
              </w:rPr>
              <w:t>1.6 Переработка берегов</w:t>
            </w:r>
          </w:p>
        </w:tc>
        <w:tc>
          <w:tcPr>
            <w:tcW w:w="3190" w:type="dxa"/>
            <w:tcBorders>
              <w:bottom w:val="nil"/>
            </w:tcBorders>
          </w:tcPr>
          <w:p w14:paraId="40091A75"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3848DD2F"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 волны.</w:t>
            </w:r>
          </w:p>
        </w:tc>
      </w:tr>
      <w:tr w:rsidR="00DD52A7" w:rsidRPr="00D3138F" w14:paraId="7FAC0181" w14:textId="77777777" w:rsidTr="00DD52A7">
        <w:tc>
          <w:tcPr>
            <w:tcW w:w="3190" w:type="dxa"/>
            <w:tcBorders>
              <w:top w:val="nil"/>
              <w:bottom w:val="nil"/>
            </w:tcBorders>
          </w:tcPr>
          <w:p w14:paraId="45E50D11"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7F33193E" w14:textId="77777777" w:rsidR="00DD52A7" w:rsidRPr="00D3138F" w:rsidRDefault="00DD52A7" w:rsidP="00DD52A7">
            <w:pPr>
              <w:widowControl w:val="0"/>
              <w:ind w:firstLine="0"/>
              <w:rPr>
                <w:rFonts w:cs="Arial"/>
                <w:szCs w:val="22"/>
                <w:lang w:eastAsia="ru-RU"/>
              </w:rPr>
            </w:pPr>
          </w:p>
        </w:tc>
        <w:tc>
          <w:tcPr>
            <w:tcW w:w="3191" w:type="dxa"/>
          </w:tcPr>
          <w:p w14:paraId="665C5815" w14:textId="77777777" w:rsidR="00DD52A7" w:rsidRPr="00D3138F" w:rsidRDefault="00DD52A7" w:rsidP="00DD52A7">
            <w:pPr>
              <w:widowControl w:val="0"/>
              <w:ind w:firstLine="0"/>
              <w:rPr>
                <w:rFonts w:cs="Arial"/>
                <w:szCs w:val="22"/>
                <w:lang w:eastAsia="ru-RU"/>
              </w:rPr>
            </w:pPr>
            <w:r w:rsidRPr="00D3138F">
              <w:rPr>
                <w:rFonts w:cs="Arial"/>
                <w:szCs w:val="22"/>
                <w:lang w:eastAsia="ru-RU"/>
              </w:rPr>
              <w:t>Размывание (разрушение) грунтов.</w:t>
            </w:r>
          </w:p>
        </w:tc>
      </w:tr>
      <w:tr w:rsidR="00DD52A7" w:rsidRPr="00D3138F" w14:paraId="6F7B5B1C" w14:textId="77777777" w:rsidTr="00DD52A7">
        <w:tc>
          <w:tcPr>
            <w:tcW w:w="3190" w:type="dxa"/>
            <w:tcBorders>
              <w:top w:val="nil"/>
            </w:tcBorders>
          </w:tcPr>
          <w:p w14:paraId="04C2B6F1"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3CF0DF71" w14:textId="77777777" w:rsidR="00DD52A7" w:rsidRPr="00D3138F" w:rsidRDefault="00DD52A7" w:rsidP="00DD52A7">
            <w:pPr>
              <w:widowControl w:val="0"/>
              <w:ind w:firstLine="0"/>
              <w:rPr>
                <w:rFonts w:cs="Arial"/>
                <w:szCs w:val="22"/>
                <w:lang w:eastAsia="ru-RU"/>
              </w:rPr>
            </w:pPr>
          </w:p>
        </w:tc>
        <w:tc>
          <w:tcPr>
            <w:tcW w:w="3191" w:type="dxa"/>
          </w:tcPr>
          <w:p w14:paraId="7FB8CC1C"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Перенос (переотложение) частиц грунта</w:t>
            </w:r>
          </w:p>
        </w:tc>
      </w:tr>
      <w:tr w:rsidR="00DD52A7" w:rsidRPr="00D3138F" w14:paraId="14E9A9E6" w14:textId="77777777" w:rsidTr="00DD52A7">
        <w:tc>
          <w:tcPr>
            <w:tcW w:w="3190" w:type="dxa"/>
          </w:tcPr>
          <w:p w14:paraId="6A6334A2" w14:textId="77777777" w:rsidR="00DD52A7" w:rsidRPr="00D3138F" w:rsidRDefault="00DD52A7" w:rsidP="00DD52A7">
            <w:pPr>
              <w:widowControl w:val="0"/>
              <w:ind w:firstLine="0"/>
              <w:rPr>
                <w:rFonts w:cs="Arial"/>
                <w:szCs w:val="22"/>
                <w:lang w:eastAsia="ru-RU"/>
              </w:rPr>
            </w:pPr>
          </w:p>
        </w:tc>
        <w:tc>
          <w:tcPr>
            <w:tcW w:w="3190" w:type="dxa"/>
          </w:tcPr>
          <w:p w14:paraId="7AE7279B"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10E74FB6"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Смещение (обрушение) пород в береговой части</w:t>
            </w:r>
          </w:p>
        </w:tc>
      </w:tr>
      <w:tr w:rsidR="00DD52A7" w:rsidRPr="00D3138F" w14:paraId="67ED1582" w14:textId="77777777" w:rsidTr="00DD52A7">
        <w:tc>
          <w:tcPr>
            <w:tcW w:w="3190" w:type="dxa"/>
            <w:tcBorders>
              <w:bottom w:val="single" w:sz="4" w:space="0" w:color="auto"/>
            </w:tcBorders>
          </w:tcPr>
          <w:p w14:paraId="6327998B" w14:textId="77777777" w:rsidR="00DD52A7" w:rsidRPr="00D3138F" w:rsidRDefault="00DD52A7" w:rsidP="00DD52A7">
            <w:pPr>
              <w:widowControl w:val="0"/>
              <w:ind w:firstLine="0"/>
              <w:rPr>
                <w:rFonts w:cs="Arial"/>
                <w:szCs w:val="22"/>
                <w:lang w:eastAsia="ru-RU"/>
              </w:rPr>
            </w:pPr>
            <w:r w:rsidRPr="00D3138F">
              <w:rPr>
                <w:rFonts w:cs="Arial"/>
                <w:szCs w:val="22"/>
                <w:lang w:eastAsia="ru-RU"/>
              </w:rPr>
              <w:t>2 Опасные гидрологические явления и процессы</w:t>
            </w:r>
          </w:p>
        </w:tc>
        <w:tc>
          <w:tcPr>
            <w:tcW w:w="3190" w:type="dxa"/>
          </w:tcPr>
          <w:p w14:paraId="013A6428" w14:textId="77777777" w:rsidR="00DD52A7" w:rsidRPr="00D3138F" w:rsidRDefault="00DD52A7" w:rsidP="00DD52A7">
            <w:pPr>
              <w:widowControl w:val="0"/>
              <w:ind w:firstLine="0"/>
              <w:rPr>
                <w:rFonts w:cs="Arial"/>
                <w:szCs w:val="22"/>
                <w:lang w:eastAsia="ru-RU"/>
              </w:rPr>
            </w:pPr>
          </w:p>
        </w:tc>
        <w:tc>
          <w:tcPr>
            <w:tcW w:w="3191" w:type="dxa"/>
          </w:tcPr>
          <w:p w14:paraId="38211345" w14:textId="77777777" w:rsidR="00DD52A7" w:rsidRPr="00D3138F" w:rsidRDefault="00DD52A7" w:rsidP="00DD52A7">
            <w:pPr>
              <w:widowControl w:val="0"/>
              <w:ind w:firstLine="0"/>
              <w:rPr>
                <w:rFonts w:cs="Arial"/>
                <w:szCs w:val="22"/>
                <w:lang w:eastAsia="ru-RU"/>
              </w:rPr>
            </w:pPr>
          </w:p>
        </w:tc>
      </w:tr>
      <w:tr w:rsidR="00DD52A7" w:rsidRPr="00D3138F" w14:paraId="33042E52" w14:textId="77777777" w:rsidTr="00DD52A7">
        <w:tc>
          <w:tcPr>
            <w:tcW w:w="3190" w:type="dxa"/>
            <w:tcBorders>
              <w:bottom w:val="nil"/>
            </w:tcBorders>
          </w:tcPr>
          <w:p w14:paraId="0D5F008F" w14:textId="77777777" w:rsidR="00DD52A7" w:rsidRPr="00D3138F" w:rsidRDefault="00DD52A7" w:rsidP="00DD52A7">
            <w:pPr>
              <w:widowControl w:val="0"/>
              <w:ind w:firstLine="0"/>
              <w:rPr>
                <w:rFonts w:cs="Arial"/>
                <w:szCs w:val="22"/>
                <w:lang w:eastAsia="ru-RU"/>
              </w:rPr>
            </w:pPr>
            <w:r w:rsidRPr="00D3138F">
              <w:rPr>
                <w:rFonts w:cs="Arial"/>
                <w:szCs w:val="22"/>
                <w:lang w:eastAsia="ru-RU"/>
              </w:rPr>
              <w:t>2.1 Подтопление</w:t>
            </w:r>
          </w:p>
        </w:tc>
        <w:tc>
          <w:tcPr>
            <w:tcW w:w="3190" w:type="dxa"/>
          </w:tcPr>
          <w:p w14:paraId="10A529BF"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Гидростатический</w:t>
            </w:r>
          </w:p>
        </w:tc>
        <w:tc>
          <w:tcPr>
            <w:tcW w:w="3191" w:type="dxa"/>
          </w:tcPr>
          <w:p w14:paraId="2B3F35EA"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Повышение уровня грунтовых вод</w:t>
            </w:r>
          </w:p>
        </w:tc>
      </w:tr>
      <w:tr w:rsidR="00DD52A7" w:rsidRPr="00D3138F" w14:paraId="0EBC2D0A" w14:textId="77777777" w:rsidTr="00DD52A7">
        <w:tc>
          <w:tcPr>
            <w:tcW w:w="3190" w:type="dxa"/>
            <w:tcBorders>
              <w:top w:val="nil"/>
              <w:bottom w:val="nil"/>
            </w:tcBorders>
          </w:tcPr>
          <w:p w14:paraId="4271D13C" w14:textId="77777777" w:rsidR="00DD52A7" w:rsidRPr="00D3138F" w:rsidRDefault="00DD52A7" w:rsidP="00DD52A7">
            <w:pPr>
              <w:widowControl w:val="0"/>
              <w:ind w:firstLine="0"/>
              <w:rPr>
                <w:rFonts w:cs="Arial"/>
                <w:szCs w:val="22"/>
                <w:lang w:eastAsia="ru-RU"/>
              </w:rPr>
            </w:pPr>
          </w:p>
        </w:tc>
        <w:tc>
          <w:tcPr>
            <w:tcW w:w="3190" w:type="dxa"/>
          </w:tcPr>
          <w:p w14:paraId="2374D5A6"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5434F58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Гидродинамическое давление потока грунтовых вод</w:t>
            </w:r>
          </w:p>
        </w:tc>
      </w:tr>
      <w:tr w:rsidR="00DD52A7" w:rsidRPr="00D3138F" w14:paraId="32140F3A" w14:textId="77777777" w:rsidTr="00DD52A7">
        <w:tc>
          <w:tcPr>
            <w:tcW w:w="3190" w:type="dxa"/>
            <w:tcBorders>
              <w:top w:val="nil"/>
              <w:bottom w:val="nil"/>
            </w:tcBorders>
          </w:tcPr>
          <w:p w14:paraId="641888CF" w14:textId="77777777" w:rsidR="00DD52A7" w:rsidRPr="00D3138F" w:rsidRDefault="00DD52A7" w:rsidP="00DD52A7">
            <w:pPr>
              <w:widowControl w:val="0"/>
              <w:ind w:firstLine="0"/>
              <w:rPr>
                <w:rFonts w:cs="Arial"/>
                <w:szCs w:val="22"/>
                <w:lang w:eastAsia="ru-RU"/>
              </w:rPr>
            </w:pPr>
          </w:p>
        </w:tc>
        <w:tc>
          <w:tcPr>
            <w:tcW w:w="3190" w:type="dxa"/>
          </w:tcPr>
          <w:p w14:paraId="1C456589"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Гидрохимический</w:t>
            </w:r>
          </w:p>
        </w:tc>
        <w:tc>
          <w:tcPr>
            <w:tcW w:w="3191" w:type="dxa"/>
          </w:tcPr>
          <w:p w14:paraId="2D5507AC"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Загрязнение (засоление) почв, грунтов.</w:t>
            </w:r>
          </w:p>
        </w:tc>
      </w:tr>
      <w:tr w:rsidR="00DD52A7" w:rsidRPr="00D3138F" w14:paraId="467E9729" w14:textId="77777777" w:rsidTr="00DD52A7">
        <w:tc>
          <w:tcPr>
            <w:tcW w:w="3190" w:type="dxa"/>
            <w:tcBorders>
              <w:top w:val="nil"/>
            </w:tcBorders>
          </w:tcPr>
          <w:p w14:paraId="4698F152" w14:textId="77777777" w:rsidR="00DD52A7" w:rsidRPr="00D3138F" w:rsidRDefault="00DD52A7" w:rsidP="00DD52A7">
            <w:pPr>
              <w:widowControl w:val="0"/>
              <w:ind w:firstLine="0"/>
              <w:rPr>
                <w:rFonts w:cs="Arial"/>
                <w:szCs w:val="22"/>
                <w:lang w:eastAsia="ru-RU"/>
              </w:rPr>
            </w:pPr>
          </w:p>
        </w:tc>
        <w:tc>
          <w:tcPr>
            <w:tcW w:w="3190" w:type="dxa"/>
            <w:tcBorders>
              <w:bottom w:val="single" w:sz="4" w:space="0" w:color="auto"/>
            </w:tcBorders>
          </w:tcPr>
          <w:p w14:paraId="746EBB0A" w14:textId="77777777" w:rsidR="00DD52A7" w:rsidRPr="00D3138F" w:rsidRDefault="00DD52A7" w:rsidP="00DD52A7">
            <w:pPr>
              <w:widowControl w:val="0"/>
              <w:ind w:firstLine="0"/>
              <w:rPr>
                <w:rFonts w:cs="Arial"/>
                <w:szCs w:val="22"/>
                <w:lang w:eastAsia="ru-RU"/>
              </w:rPr>
            </w:pPr>
          </w:p>
        </w:tc>
        <w:tc>
          <w:tcPr>
            <w:tcW w:w="3191" w:type="dxa"/>
          </w:tcPr>
          <w:p w14:paraId="570A702F" w14:textId="77777777" w:rsidR="00DD52A7" w:rsidRPr="00D3138F" w:rsidRDefault="00DD52A7" w:rsidP="00DD52A7">
            <w:pPr>
              <w:widowControl w:val="0"/>
              <w:ind w:firstLine="0"/>
              <w:rPr>
                <w:rFonts w:cs="Arial"/>
                <w:szCs w:val="22"/>
                <w:lang w:eastAsia="ru-RU"/>
              </w:rPr>
            </w:pPr>
            <w:r w:rsidRPr="00D3138F">
              <w:rPr>
                <w:rFonts w:cs="Arial"/>
                <w:szCs w:val="22"/>
                <w:lang w:eastAsia="ru-RU"/>
              </w:rPr>
              <w:t>Коррозия подземных металлических конструкций</w:t>
            </w:r>
          </w:p>
        </w:tc>
      </w:tr>
      <w:tr w:rsidR="00DD52A7" w:rsidRPr="00D3138F" w14:paraId="64AF5045" w14:textId="77777777" w:rsidTr="00DD52A7">
        <w:tc>
          <w:tcPr>
            <w:tcW w:w="3190" w:type="dxa"/>
          </w:tcPr>
          <w:p w14:paraId="0179E2CE" w14:textId="77777777" w:rsidR="00DD52A7" w:rsidRPr="00D3138F" w:rsidRDefault="00DD52A7" w:rsidP="00DD52A7">
            <w:pPr>
              <w:widowControl w:val="0"/>
              <w:ind w:firstLine="0"/>
              <w:rPr>
                <w:rFonts w:cs="Arial"/>
                <w:szCs w:val="22"/>
                <w:lang w:eastAsia="ru-RU"/>
              </w:rPr>
            </w:pPr>
            <w:r w:rsidRPr="00D3138F">
              <w:rPr>
                <w:rFonts w:cs="Arial"/>
                <w:szCs w:val="22"/>
                <w:lang w:eastAsia="ru-RU"/>
              </w:rPr>
              <w:t>2.2 Русловая эрозия</w:t>
            </w:r>
          </w:p>
        </w:tc>
        <w:tc>
          <w:tcPr>
            <w:tcW w:w="3190" w:type="dxa"/>
            <w:tcBorders>
              <w:bottom w:val="nil"/>
            </w:tcBorders>
          </w:tcPr>
          <w:p w14:paraId="3BFEA352"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32CC5A41"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Гидродинамическое давление потока воды.</w:t>
            </w:r>
          </w:p>
        </w:tc>
      </w:tr>
      <w:tr w:rsidR="00DD52A7" w:rsidRPr="00D3138F" w14:paraId="7DA980FA" w14:textId="77777777" w:rsidTr="00DD52A7">
        <w:tc>
          <w:tcPr>
            <w:tcW w:w="3190" w:type="dxa"/>
            <w:tcBorders>
              <w:bottom w:val="single" w:sz="4" w:space="0" w:color="auto"/>
            </w:tcBorders>
          </w:tcPr>
          <w:p w14:paraId="34A74D0B" w14:textId="77777777" w:rsidR="00DD52A7" w:rsidRPr="00D3138F" w:rsidRDefault="00DD52A7" w:rsidP="00DD52A7">
            <w:pPr>
              <w:widowControl w:val="0"/>
              <w:ind w:firstLine="0"/>
              <w:rPr>
                <w:rFonts w:cs="Arial"/>
                <w:szCs w:val="22"/>
                <w:lang w:eastAsia="ru-RU"/>
              </w:rPr>
            </w:pPr>
          </w:p>
        </w:tc>
        <w:tc>
          <w:tcPr>
            <w:tcW w:w="3190" w:type="dxa"/>
            <w:tcBorders>
              <w:top w:val="nil"/>
              <w:bottom w:val="single" w:sz="4" w:space="0" w:color="auto"/>
            </w:tcBorders>
          </w:tcPr>
          <w:p w14:paraId="11438101" w14:textId="77777777" w:rsidR="00DD52A7" w:rsidRPr="00D3138F" w:rsidRDefault="00DD52A7" w:rsidP="00DD52A7">
            <w:pPr>
              <w:widowControl w:val="0"/>
              <w:ind w:firstLine="0"/>
              <w:rPr>
                <w:rFonts w:cs="Arial"/>
                <w:szCs w:val="22"/>
                <w:lang w:eastAsia="ru-RU"/>
              </w:rPr>
            </w:pPr>
          </w:p>
        </w:tc>
        <w:tc>
          <w:tcPr>
            <w:tcW w:w="3191" w:type="dxa"/>
          </w:tcPr>
          <w:p w14:paraId="65B8CD51"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Деформация речного русла</w:t>
            </w:r>
          </w:p>
        </w:tc>
      </w:tr>
      <w:tr w:rsidR="00DD52A7" w:rsidRPr="00D3138F" w14:paraId="52E4CFBE" w14:textId="77777777" w:rsidTr="00DD52A7">
        <w:tc>
          <w:tcPr>
            <w:tcW w:w="3190" w:type="dxa"/>
            <w:tcBorders>
              <w:bottom w:val="nil"/>
            </w:tcBorders>
          </w:tcPr>
          <w:p w14:paraId="6AC5EDE1" w14:textId="77777777" w:rsidR="00DD52A7" w:rsidRPr="00D3138F" w:rsidRDefault="00DD52A7" w:rsidP="00DD52A7">
            <w:pPr>
              <w:widowControl w:val="0"/>
              <w:ind w:firstLine="0"/>
              <w:rPr>
                <w:rFonts w:cs="Arial"/>
                <w:szCs w:val="22"/>
                <w:lang w:eastAsia="ru-RU"/>
              </w:rPr>
            </w:pPr>
            <w:r w:rsidRPr="00D3138F">
              <w:rPr>
                <w:rFonts w:cs="Arial"/>
                <w:szCs w:val="22"/>
                <w:lang w:eastAsia="ru-RU"/>
              </w:rPr>
              <w:t>2.3 Цунами</w:t>
            </w:r>
          </w:p>
        </w:tc>
        <w:tc>
          <w:tcPr>
            <w:tcW w:w="3190" w:type="dxa"/>
            <w:tcBorders>
              <w:bottom w:val="nil"/>
            </w:tcBorders>
          </w:tcPr>
          <w:p w14:paraId="4643C2B4"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309157DF"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 волны.</w:t>
            </w:r>
          </w:p>
        </w:tc>
      </w:tr>
      <w:tr w:rsidR="00DD52A7" w:rsidRPr="00D3138F" w14:paraId="2A6AE558" w14:textId="77777777" w:rsidTr="00DD52A7">
        <w:tc>
          <w:tcPr>
            <w:tcW w:w="3190" w:type="dxa"/>
            <w:tcBorders>
              <w:top w:val="nil"/>
              <w:bottom w:val="nil"/>
            </w:tcBorders>
          </w:tcPr>
          <w:p w14:paraId="2F027BAC" w14:textId="77777777" w:rsidR="00DD52A7" w:rsidRPr="00D3138F" w:rsidRDefault="00DD52A7" w:rsidP="00DD52A7">
            <w:pPr>
              <w:widowControl w:val="0"/>
              <w:ind w:firstLine="0"/>
              <w:rPr>
                <w:rFonts w:cs="Arial"/>
                <w:szCs w:val="22"/>
                <w:lang w:eastAsia="ru-RU"/>
              </w:rPr>
            </w:pPr>
            <w:r w:rsidRPr="00D3138F">
              <w:rPr>
                <w:rFonts w:cs="Arial"/>
                <w:szCs w:val="22"/>
                <w:lang w:eastAsia="ru-RU"/>
              </w:rPr>
              <w:t>Штормовой нагон воды</w:t>
            </w:r>
          </w:p>
        </w:tc>
        <w:tc>
          <w:tcPr>
            <w:tcW w:w="3190" w:type="dxa"/>
            <w:tcBorders>
              <w:top w:val="nil"/>
              <w:bottom w:val="nil"/>
            </w:tcBorders>
          </w:tcPr>
          <w:p w14:paraId="0D4F528C" w14:textId="77777777" w:rsidR="00DD52A7" w:rsidRPr="00D3138F" w:rsidRDefault="00DD52A7" w:rsidP="00DD52A7">
            <w:pPr>
              <w:widowControl w:val="0"/>
              <w:ind w:firstLine="0"/>
              <w:rPr>
                <w:rFonts w:cs="Arial"/>
                <w:szCs w:val="22"/>
                <w:lang w:eastAsia="ru-RU"/>
              </w:rPr>
            </w:pPr>
          </w:p>
        </w:tc>
        <w:tc>
          <w:tcPr>
            <w:tcW w:w="3191" w:type="dxa"/>
          </w:tcPr>
          <w:p w14:paraId="371E8F44"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Гидродинамическое давление потока воды.</w:t>
            </w:r>
          </w:p>
        </w:tc>
      </w:tr>
      <w:tr w:rsidR="00DD52A7" w:rsidRPr="00D3138F" w14:paraId="6FA07DFD" w14:textId="77777777" w:rsidTr="00DD52A7">
        <w:tc>
          <w:tcPr>
            <w:tcW w:w="3190" w:type="dxa"/>
            <w:tcBorders>
              <w:top w:val="nil"/>
              <w:bottom w:val="nil"/>
            </w:tcBorders>
          </w:tcPr>
          <w:p w14:paraId="61ED18F0"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5FE2A353" w14:textId="77777777" w:rsidR="00DD52A7" w:rsidRPr="00D3138F" w:rsidRDefault="00DD52A7" w:rsidP="00DD52A7">
            <w:pPr>
              <w:widowControl w:val="0"/>
              <w:ind w:firstLine="0"/>
              <w:rPr>
                <w:rFonts w:cs="Arial"/>
                <w:szCs w:val="22"/>
                <w:lang w:eastAsia="ru-RU"/>
              </w:rPr>
            </w:pPr>
          </w:p>
        </w:tc>
        <w:tc>
          <w:tcPr>
            <w:tcW w:w="3191" w:type="dxa"/>
          </w:tcPr>
          <w:p w14:paraId="14A095D3" w14:textId="77777777" w:rsidR="00DD52A7" w:rsidRPr="00D3138F" w:rsidRDefault="00DD52A7" w:rsidP="00DD52A7">
            <w:pPr>
              <w:widowControl w:val="0"/>
              <w:ind w:firstLine="0"/>
              <w:rPr>
                <w:rFonts w:cs="Arial"/>
                <w:szCs w:val="22"/>
                <w:lang w:eastAsia="ru-RU"/>
              </w:rPr>
            </w:pPr>
            <w:r w:rsidRPr="00D3138F">
              <w:rPr>
                <w:rFonts w:cs="Arial"/>
                <w:szCs w:val="22"/>
                <w:lang w:eastAsia="ru-RU"/>
              </w:rPr>
              <w:t>Размывание грунтов.</w:t>
            </w:r>
          </w:p>
        </w:tc>
      </w:tr>
      <w:tr w:rsidR="00DD52A7" w:rsidRPr="00D3138F" w14:paraId="0CA7D9FC" w14:textId="77777777" w:rsidTr="00DD52A7">
        <w:tc>
          <w:tcPr>
            <w:tcW w:w="3190" w:type="dxa"/>
            <w:tcBorders>
              <w:top w:val="nil"/>
              <w:bottom w:val="nil"/>
            </w:tcBorders>
          </w:tcPr>
          <w:p w14:paraId="7B0E57E8"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704F4901" w14:textId="77777777" w:rsidR="00DD52A7" w:rsidRPr="00D3138F" w:rsidRDefault="00DD52A7" w:rsidP="00DD52A7">
            <w:pPr>
              <w:widowControl w:val="0"/>
              <w:ind w:firstLine="0"/>
              <w:rPr>
                <w:rFonts w:cs="Arial"/>
                <w:szCs w:val="22"/>
                <w:lang w:eastAsia="ru-RU"/>
              </w:rPr>
            </w:pPr>
          </w:p>
        </w:tc>
        <w:tc>
          <w:tcPr>
            <w:tcW w:w="3191" w:type="dxa"/>
          </w:tcPr>
          <w:p w14:paraId="2CB09098"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Затопление территории.</w:t>
            </w:r>
          </w:p>
        </w:tc>
      </w:tr>
      <w:tr w:rsidR="00DD52A7" w:rsidRPr="00D3138F" w14:paraId="1F4A074C" w14:textId="77777777" w:rsidTr="00DD52A7">
        <w:tc>
          <w:tcPr>
            <w:tcW w:w="3190" w:type="dxa"/>
            <w:tcBorders>
              <w:top w:val="nil"/>
              <w:bottom w:val="single" w:sz="4" w:space="0" w:color="auto"/>
            </w:tcBorders>
          </w:tcPr>
          <w:p w14:paraId="1E6245F5"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3B227E54" w14:textId="77777777" w:rsidR="00DD52A7" w:rsidRPr="00D3138F" w:rsidRDefault="00DD52A7" w:rsidP="00DD52A7">
            <w:pPr>
              <w:widowControl w:val="0"/>
              <w:ind w:firstLine="0"/>
              <w:rPr>
                <w:rFonts w:cs="Arial"/>
                <w:szCs w:val="22"/>
                <w:lang w:eastAsia="ru-RU"/>
              </w:rPr>
            </w:pPr>
          </w:p>
        </w:tc>
        <w:tc>
          <w:tcPr>
            <w:tcW w:w="3191" w:type="dxa"/>
          </w:tcPr>
          <w:p w14:paraId="35552A71"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Подпор воды в реках</w:t>
            </w:r>
          </w:p>
        </w:tc>
      </w:tr>
      <w:tr w:rsidR="00DD52A7" w:rsidRPr="00D3138F" w14:paraId="66836D12" w14:textId="77777777" w:rsidTr="00DD52A7">
        <w:tc>
          <w:tcPr>
            <w:tcW w:w="3190" w:type="dxa"/>
            <w:tcBorders>
              <w:bottom w:val="nil"/>
            </w:tcBorders>
          </w:tcPr>
          <w:p w14:paraId="7606A4B4" w14:textId="77777777" w:rsidR="00DD52A7" w:rsidRPr="00D3138F" w:rsidRDefault="00DD52A7" w:rsidP="00DD52A7">
            <w:pPr>
              <w:widowControl w:val="0"/>
              <w:ind w:firstLine="0"/>
              <w:rPr>
                <w:rFonts w:cs="Arial"/>
                <w:szCs w:val="22"/>
                <w:lang w:eastAsia="ru-RU"/>
              </w:rPr>
            </w:pPr>
            <w:r w:rsidRPr="00D3138F">
              <w:rPr>
                <w:rFonts w:cs="Arial"/>
                <w:szCs w:val="22"/>
                <w:lang w:eastAsia="ru-RU"/>
              </w:rPr>
              <w:t>2.4 Сель</w:t>
            </w:r>
          </w:p>
        </w:tc>
        <w:tc>
          <w:tcPr>
            <w:tcW w:w="3190" w:type="dxa"/>
            <w:tcBorders>
              <w:bottom w:val="single" w:sz="4" w:space="0" w:color="auto"/>
            </w:tcBorders>
          </w:tcPr>
          <w:p w14:paraId="77E99322"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56BE8865"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Смещение (движение) горных пород.</w:t>
            </w:r>
          </w:p>
        </w:tc>
      </w:tr>
      <w:tr w:rsidR="00DD52A7" w:rsidRPr="00D3138F" w14:paraId="37AC01CC" w14:textId="77777777" w:rsidTr="00DD52A7">
        <w:tc>
          <w:tcPr>
            <w:tcW w:w="3190" w:type="dxa"/>
            <w:tcBorders>
              <w:top w:val="nil"/>
              <w:bottom w:val="nil"/>
            </w:tcBorders>
          </w:tcPr>
          <w:p w14:paraId="5AFC3855" w14:textId="77777777" w:rsidR="00DD52A7" w:rsidRPr="00D3138F" w:rsidRDefault="00DD52A7" w:rsidP="00DD52A7">
            <w:pPr>
              <w:widowControl w:val="0"/>
              <w:ind w:firstLine="0"/>
              <w:rPr>
                <w:rFonts w:cs="Arial"/>
                <w:szCs w:val="22"/>
                <w:lang w:eastAsia="ru-RU"/>
              </w:rPr>
            </w:pPr>
          </w:p>
        </w:tc>
        <w:tc>
          <w:tcPr>
            <w:tcW w:w="3190" w:type="dxa"/>
            <w:tcBorders>
              <w:bottom w:val="nil"/>
            </w:tcBorders>
          </w:tcPr>
          <w:p w14:paraId="190A0B32"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315C295F"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w:t>
            </w:r>
          </w:p>
        </w:tc>
      </w:tr>
      <w:tr w:rsidR="00DD52A7" w:rsidRPr="00D3138F" w14:paraId="082612E9" w14:textId="77777777" w:rsidTr="00DD52A7">
        <w:tc>
          <w:tcPr>
            <w:tcW w:w="3190" w:type="dxa"/>
            <w:tcBorders>
              <w:top w:val="nil"/>
              <w:bottom w:val="nil"/>
            </w:tcBorders>
          </w:tcPr>
          <w:p w14:paraId="5CCDB23E"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5A3BEB22" w14:textId="77777777" w:rsidR="00DD52A7" w:rsidRPr="00D3138F" w:rsidRDefault="00DD52A7" w:rsidP="00DD52A7">
            <w:pPr>
              <w:widowControl w:val="0"/>
              <w:ind w:firstLine="0"/>
              <w:rPr>
                <w:rFonts w:cs="Arial"/>
                <w:szCs w:val="22"/>
                <w:lang w:eastAsia="ru-RU"/>
              </w:rPr>
            </w:pPr>
          </w:p>
        </w:tc>
        <w:tc>
          <w:tcPr>
            <w:tcW w:w="3191" w:type="dxa"/>
          </w:tcPr>
          <w:p w14:paraId="47B865CC" w14:textId="77777777" w:rsidR="00DD52A7" w:rsidRPr="00D3138F" w:rsidRDefault="00DD52A7" w:rsidP="00DD52A7">
            <w:pPr>
              <w:widowControl w:val="0"/>
              <w:ind w:firstLine="0"/>
              <w:rPr>
                <w:rFonts w:cs="Arial"/>
                <w:szCs w:val="22"/>
                <w:lang w:eastAsia="ru-RU"/>
              </w:rPr>
            </w:pPr>
            <w:r w:rsidRPr="00D3138F">
              <w:rPr>
                <w:rFonts w:cs="Arial"/>
                <w:szCs w:val="22"/>
                <w:lang w:eastAsia="ru-RU"/>
              </w:rPr>
              <w:t>Механическое давление селевой массы</w:t>
            </w:r>
          </w:p>
        </w:tc>
      </w:tr>
      <w:tr w:rsidR="00DD52A7" w:rsidRPr="00D3138F" w14:paraId="04C6FACB" w14:textId="77777777" w:rsidTr="00DD52A7">
        <w:tc>
          <w:tcPr>
            <w:tcW w:w="3190" w:type="dxa"/>
            <w:tcBorders>
              <w:top w:val="nil"/>
              <w:bottom w:val="nil"/>
            </w:tcBorders>
          </w:tcPr>
          <w:p w14:paraId="37B03948" w14:textId="77777777" w:rsidR="00DD52A7" w:rsidRPr="00D3138F" w:rsidRDefault="00DD52A7" w:rsidP="00DD52A7">
            <w:pPr>
              <w:widowControl w:val="0"/>
              <w:ind w:firstLine="0"/>
              <w:rPr>
                <w:rFonts w:cs="Arial"/>
                <w:szCs w:val="22"/>
                <w:lang w:eastAsia="ru-RU"/>
              </w:rPr>
            </w:pPr>
          </w:p>
        </w:tc>
        <w:tc>
          <w:tcPr>
            <w:tcW w:w="3190" w:type="dxa"/>
          </w:tcPr>
          <w:p w14:paraId="7E924150"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4BE0A92D"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Гидродинамическое давление селевого потока</w:t>
            </w:r>
          </w:p>
        </w:tc>
      </w:tr>
      <w:tr w:rsidR="00DD52A7" w:rsidRPr="00D3138F" w14:paraId="008C6715" w14:textId="77777777" w:rsidTr="00DD52A7">
        <w:tc>
          <w:tcPr>
            <w:tcW w:w="3190" w:type="dxa"/>
            <w:tcBorders>
              <w:top w:val="nil"/>
              <w:bottom w:val="single" w:sz="4" w:space="0" w:color="auto"/>
            </w:tcBorders>
          </w:tcPr>
          <w:p w14:paraId="608FF03F" w14:textId="77777777" w:rsidR="00DD52A7" w:rsidRPr="00D3138F" w:rsidRDefault="00DD52A7" w:rsidP="00DD52A7">
            <w:pPr>
              <w:widowControl w:val="0"/>
              <w:ind w:firstLine="0"/>
              <w:rPr>
                <w:rFonts w:cs="Arial"/>
                <w:szCs w:val="22"/>
                <w:lang w:eastAsia="ru-RU"/>
              </w:rPr>
            </w:pPr>
          </w:p>
        </w:tc>
        <w:tc>
          <w:tcPr>
            <w:tcW w:w="3190" w:type="dxa"/>
          </w:tcPr>
          <w:p w14:paraId="0D008B10"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68E3A70C"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Ударная волна</w:t>
            </w:r>
          </w:p>
        </w:tc>
      </w:tr>
      <w:tr w:rsidR="00DD52A7" w:rsidRPr="00D3138F" w14:paraId="209D0232" w14:textId="77777777" w:rsidTr="00DD52A7">
        <w:tc>
          <w:tcPr>
            <w:tcW w:w="3190" w:type="dxa"/>
            <w:tcBorders>
              <w:bottom w:val="nil"/>
            </w:tcBorders>
          </w:tcPr>
          <w:p w14:paraId="255B3D70" w14:textId="77777777" w:rsidR="00DD52A7" w:rsidRPr="00D3138F" w:rsidRDefault="00DD52A7" w:rsidP="00DD52A7">
            <w:pPr>
              <w:widowControl w:val="0"/>
              <w:ind w:firstLine="0"/>
              <w:rPr>
                <w:rFonts w:cs="Arial"/>
                <w:szCs w:val="22"/>
                <w:lang w:eastAsia="ru-RU"/>
              </w:rPr>
            </w:pPr>
            <w:r w:rsidRPr="00D3138F">
              <w:rPr>
                <w:rFonts w:cs="Arial"/>
                <w:szCs w:val="22"/>
                <w:lang w:eastAsia="ru-RU"/>
              </w:rPr>
              <w:t>2.5 Наводнение.</w:t>
            </w:r>
          </w:p>
        </w:tc>
        <w:tc>
          <w:tcPr>
            <w:tcW w:w="3190" w:type="dxa"/>
            <w:tcBorders>
              <w:bottom w:val="single" w:sz="4" w:space="0" w:color="auto"/>
            </w:tcBorders>
          </w:tcPr>
          <w:p w14:paraId="3850BCFE"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Borders>
              <w:bottom w:val="single" w:sz="4" w:space="0" w:color="auto"/>
            </w:tcBorders>
          </w:tcPr>
          <w:p w14:paraId="0C6F304F"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Поток (течение) воды.</w:t>
            </w:r>
          </w:p>
        </w:tc>
      </w:tr>
      <w:tr w:rsidR="00DD52A7" w:rsidRPr="00D3138F" w14:paraId="427EACFE" w14:textId="77777777" w:rsidTr="00DD52A7">
        <w:tc>
          <w:tcPr>
            <w:tcW w:w="3190" w:type="dxa"/>
            <w:tcBorders>
              <w:top w:val="nil"/>
              <w:bottom w:val="nil"/>
            </w:tcBorders>
          </w:tcPr>
          <w:p w14:paraId="4269F42F"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Половодье.</w:t>
            </w:r>
          </w:p>
        </w:tc>
        <w:tc>
          <w:tcPr>
            <w:tcW w:w="3190" w:type="dxa"/>
            <w:tcBorders>
              <w:bottom w:val="nil"/>
            </w:tcBorders>
          </w:tcPr>
          <w:p w14:paraId="75C97581"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Гидрохимический</w:t>
            </w:r>
          </w:p>
        </w:tc>
        <w:tc>
          <w:tcPr>
            <w:tcW w:w="3191" w:type="dxa"/>
            <w:tcBorders>
              <w:bottom w:val="nil"/>
            </w:tcBorders>
          </w:tcPr>
          <w:p w14:paraId="4CADCC2D"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Загрязнение гидросферы, почв, грунтов</w:t>
            </w:r>
          </w:p>
        </w:tc>
      </w:tr>
      <w:tr w:rsidR="00DD52A7" w:rsidRPr="00D3138F" w14:paraId="05F3F677" w14:textId="77777777" w:rsidTr="00DD52A7">
        <w:tc>
          <w:tcPr>
            <w:tcW w:w="3190" w:type="dxa"/>
            <w:tcBorders>
              <w:top w:val="nil"/>
              <w:bottom w:val="nil"/>
            </w:tcBorders>
          </w:tcPr>
          <w:p w14:paraId="10BF7387"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Паводок.</w:t>
            </w:r>
          </w:p>
        </w:tc>
        <w:tc>
          <w:tcPr>
            <w:tcW w:w="3190" w:type="dxa"/>
            <w:tcBorders>
              <w:top w:val="nil"/>
              <w:bottom w:val="nil"/>
            </w:tcBorders>
          </w:tcPr>
          <w:p w14:paraId="1BBFC10F" w14:textId="77777777" w:rsidR="00DD52A7" w:rsidRPr="00D3138F" w:rsidRDefault="00DD52A7" w:rsidP="00DD52A7">
            <w:pPr>
              <w:widowControl w:val="0"/>
              <w:ind w:firstLine="0"/>
              <w:rPr>
                <w:rFonts w:cs="Arial"/>
                <w:szCs w:val="22"/>
                <w:lang w:eastAsia="ru-RU"/>
              </w:rPr>
            </w:pPr>
          </w:p>
        </w:tc>
        <w:tc>
          <w:tcPr>
            <w:tcW w:w="3191" w:type="dxa"/>
            <w:tcBorders>
              <w:top w:val="nil"/>
              <w:bottom w:val="nil"/>
            </w:tcBorders>
          </w:tcPr>
          <w:p w14:paraId="265E2D13" w14:textId="77777777" w:rsidR="00DD52A7" w:rsidRPr="00D3138F" w:rsidRDefault="00DD52A7" w:rsidP="00DD52A7">
            <w:pPr>
              <w:widowControl w:val="0"/>
              <w:ind w:firstLine="0"/>
              <w:rPr>
                <w:rFonts w:cs="Arial"/>
                <w:szCs w:val="22"/>
                <w:lang w:eastAsia="ru-RU"/>
              </w:rPr>
            </w:pPr>
          </w:p>
        </w:tc>
      </w:tr>
      <w:tr w:rsidR="00DD52A7" w:rsidRPr="00D3138F" w14:paraId="799F49E3" w14:textId="77777777" w:rsidTr="00DD52A7">
        <w:tc>
          <w:tcPr>
            <w:tcW w:w="3190" w:type="dxa"/>
            <w:tcBorders>
              <w:top w:val="nil"/>
              <w:bottom w:val="single" w:sz="4" w:space="0" w:color="auto"/>
            </w:tcBorders>
          </w:tcPr>
          <w:p w14:paraId="7B42EE6C" w14:textId="77777777" w:rsidR="00DD52A7" w:rsidRPr="00D3138F" w:rsidRDefault="00DD52A7" w:rsidP="00DD52A7">
            <w:pPr>
              <w:widowControl w:val="0"/>
              <w:ind w:firstLine="0"/>
              <w:rPr>
                <w:rFonts w:cs="Arial"/>
                <w:szCs w:val="22"/>
                <w:lang w:eastAsia="ru-RU"/>
              </w:rPr>
            </w:pPr>
            <w:r w:rsidRPr="00D3138F">
              <w:rPr>
                <w:rFonts w:cs="Arial"/>
                <w:szCs w:val="22"/>
                <w:lang w:eastAsia="ru-RU"/>
              </w:rPr>
              <w:t>Катастрофический паводок</w:t>
            </w:r>
          </w:p>
        </w:tc>
        <w:tc>
          <w:tcPr>
            <w:tcW w:w="3190" w:type="dxa"/>
            <w:tcBorders>
              <w:top w:val="nil"/>
              <w:bottom w:val="single" w:sz="4" w:space="0" w:color="auto"/>
            </w:tcBorders>
          </w:tcPr>
          <w:p w14:paraId="51C1921B" w14:textId="77777777" w:rsidR="00DD52A7" w:rsidRPr="00D3138F" w:rsidRDefault="00DD52A7" w:rsidP="00DD52A7">
            <w:pPr>
              <w:widowControl w:val="0"/>
              <w:ind w:firstLine="0"/>
              <w:rPr>
                <w:rFonts w:cs="Arial"/>
                <w:szCs w:val="22"/>
                <w:lang w:eastAsia="ru-RU"/>
              </w:rPr>
            </w:pPr>
          </w:p>
        </w:tc>
        <w:tc>
          <w:tcPr>
            <w:tcW w:w="3191" w:type="dxa"/>
            <w:tcBorders>
              <w:top w:val="nil"/>
            </w:tcBorders>
          </w:tcPr>
          <w:p w14:paraId="0A0EECCE" w14:textId="77777777" w:rsidR="00DD52A7" w:rsidRPr="00D3138F" w:rsidRDefault="00DD52A7" w:rsidP="00DD52A7">
            <w:pPr>
              <w:widowControl w:val="0"/>
              <w:ind w:firstLine="0"/>
              <w:rPr>
                <w:rFonts w:cs="Arial"/>
                <w:szCs w:val="22"/>
                <w:lang w:eastAsia="ru-RU"/>
              </w:rPr>
            </w:pPr>
          </w:p>
        </w:tc>
      </w:tr>
      <w:tr w:rsidR="00DD52A7" w:rsidRPr="00D3138F" w14:paraId="5D1D1500" w14:textId="77777777" w:rsidTr="00DD52A7">
        <w:tc>
          <w:tcPr>
            <w:tcW w:w="3190" w:type="dxa"/>
            <w:tcBorders>
              <w:bottom w:val="nil"/>
            </w:tcBorders>
          </w:tcPr>
          <w:p w14:paraId="6EE28C5D" w14:textId="77777777" w:rsidR="00DD52A7" w:rsidRPr="00D3138F" w:rsidRDefault="00DD52A7" w:rsidP="00DD52A7">
            <w:pPr>
              <w:widowControl w:val="0"/>
              <w:ind w:firstLine="0"/>
              <w:rPr>
                <w:rFonts w:cs="Arial"/>
                <w:szCs w:val="22"/>
                <w:lang w:eastAsia="ru-RU"/>
              </w:rPr>
            </w:pPr>
            <w:r w:rsidRPr="00D3138F">
              <w:rPr>
                <w:rFonts w:cs="Arial"/>
                <w:szCs w:val="22"/>
                <w:lang w:eastAsia="ru-RU"/>
              </w:rPr>
              <w:t>2.6 Затор.</w:t>
            </w:r>
          </w:p>
        </w:tc>
        <w:tc>
          <w:tcPr>
            <w:tcW w:w="3190" w:type="dxa"/>
            <w:tcBorders>
              <w:bottom w:val="nil"/>
            </w:tcBorders>
          </w:tcPr>
          <w:p w14:paraId="042FB23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34D4A725"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Подъем уровня воды.</w:t>
            </w:r>
          </w:p>
        </w:tc>
      </w:tr>
      <w:tr w:rsidR="00DD52A7" w:rsidRPr="00D3138F" w14:paraId="653091B9" w14:textId="77777777" w:rsidTr="00DD52A7">
        <w:tc>
          <w:tcPr>
            <w:tcW w:w="3190" w:type="dxa"/>
            <w:tcBorders>
              <w:top w:val="nil"/>
              <w:bottom w:val="single" w:sz="4" w:space="0" w:color="auto"/>
            </w:tcBorders>
          </w:tcPr>
          <w:p w14:paraId="3FBB83AE"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Зажор.</w:t>
            </w:r>
          </w:p>
        </w:tc>
        <w:tc>
          <w:tcPr>
            <w:tcW w:w="3190" w:type="dxa"/>
            <w:tcBorders>
              <w:top w:val="nil"/>
            </w:tcBorders>
          </w:tcPr>
          <w:p w14:paraId="17B78C85" w14:textId="77777777" w:rsidR="00DD52A7" w:rsidRPr="00D3138F" w:rsidRDefault="00DD52A7" w:rsidP="00DD52A7">
            <w:pPr>
              <w:widowControl w:val="0"/>
              <w:ind w:firstLine="0"/>
              <w:rPr>
                <w:rFonts w:cs="Arial"/>
                <w:szCs w:val="22"/>
                <w:lang w:eastAsia="ru-RU"/>
              </w:rPr>
            </w:pPr>
          </w:p>
        </w:tc>
        <w:tc>
          <w:tcPr>
            <w:tcW w:w="3191" w:type="dxa"/>
          </w:tcPr>
          <w:p w14:paraId="779689C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Гидродинамическое давление воды</w:t>
            </w:r>
          </w:p>
        </w:tc>
      </w:tr>
      <w:tr w:rsidR="00DD52A7" w:rsidRPr="00D3138F" w14:paraId="698BEF60" w14:textId="77777777" w:rsidTr="00DD52A7">
        <w:tc>
          <w:tcPr>
            <w:tcW w:w="3190" w:type="dxa"/>
            <w:tcBorders>
              <w:bottom w:val="nil"/>
            </w:tcBorders>
          </w:tcPr>
          <w:p w14:paraId="13535EEB" w14:textId="77777777" w:rsidR="00DD52A7" w:rsidRPr="00D3138F" w:rsidRDefault="00DD52A7" w:rsidP="00DD52A7">
            <w:pPr>
              <w:widowControl w:val="0"/>
              <w:ind w:firstLine="0"/>
              <w:rPr>
                <w:rFonts w:cs="Arial"/>
                <w:szCs w:val="22"/>
                <w:lang w:eastAsia="ru-RU"/>
              </w:rPr>
            </w:pPr>
            <w:r w:rsidRPr="00D3138F">
              <w:rPr>
                <w:rFonts w:cs="Arial"/>
                <w:szCs w:val="22"/>
                <w:lang w:eastAsia="ru-RU"/>
              </w:rPr>
              <w:t>2.7 Лавина снежная</w:t>
            </w:r>
          </w:p>
        </w:tc>
        <w:tc>
          <w:tcPr>
            <w:tcW w:w="3190" w:type="dxa"/>
            <w:tcBorders>
              <w:bottom w:val="single" w:sz="4" w:space="0" w:color="auto"/>
            </w:tcBorders>
          </w:tcPr>
          <w:p w14:paraId="006D28C1"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76C11D3F"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Смещение (движение) снежных масс.</w:t>
            </w:r>
          </w:p>
        </w:tc>
      </w:tr>
      <w:tr w:rsidR="00DD52A7" w:rsidRPr="00D3138F" w14:paraId="5BAAAE02" w14:textId="77777777" w:rsidTr="00DD52A7">
        <w:tc>
          <w:tcPr>
            <w:tcW w:w="3190" w:type="dxa"/>
            <w:tcBorders>
              <w:top w:val="nil"/>
              <w:bottom w:val="nil"/>
            </w:tcBorders>
          </w:tcPr>
          <w:p w14:paraId="386B1410" w14:textId="77777777" w:rsidR="00DD52A7" w:rsidRPr="00D3138F" w:rsidRDefault="00DD52A7" w:rsidP="00DD52A7">
            <w:pPr>
              <w:widowControl w:val="0"/>
              <w:ind w:firstLine="0"/>
              <w:rPr>
                <w:rFonts w:cs="Arial"/>
                <w:szCs w:val="22"/>
                <w:lang w:eastAsia="ru-RU"/>
              </w:rPr>
            </w:pPr>
          </w:p>
        </w:tc>
        <w:tc>
          <w:tcPr>
            <w:tcW w:w="3190" w:type="dxa"/>
            <w:tcBorders>
              <w:bottom w:val="nil"/>
            </w:tcBorders>
          </w:tcPr>
          <w:p w14:paraId="7EED69A6"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74FAFC37"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w:t>
            </w:r>
          </w:p>
        </w:tc>
      </w:tr>
      <w:tr w:rsidR="00DD52A7" w:rsidRPr="00D3138F" w14:paraId="3A8C4588" w14:textId="77777777" w:rsidTr="00DD52A7">
        <w:tc>
          <w:tcPr>
            <w:tcW w:w="3190" w:type="dxa"/>
            <w:tcBorders>
              <w:top w:val="nil"/>
              <w:bottom w:val="nil"/>
            </w:tcBorders>
          </w:tcPr>
          <w:p w14:paraId="3DE26F73" w14:textId="77777777" w:rsidR="00DD52A7" w:rsidRPr="00D3138F" w:rsidRDefault="00DD52A7" w:rsidP="00DD52A7">
            <w:pPr>
              <w:widowControl w:val="0"/>
              <w:ind w:firstLine="0"/>
              <w:rPr>
                <w:rFonts w:cs="Arial"/>
                <w:szCs w:val="22"/>
                <w:lang w:eastAsia="ru-RU"/>
              </w:rPr>
            </w:pPr>
          </w:p>
        </w:tc>
        <w:tc>
          <w:tcPr>
            <w:tcW w:w="3190" w:type="dxa"/>
            <w:tcBorders>
              <w:top w:val="nil"/>
              <w:bottom w:val="single" w:sz="4" w:space="0" w:color="auto"/>
            </w:tcBorders>
          </w:tcPr>
          <w:p w14:paraId="32DA57C2" w14:textId="77777777" w:rsidR="00DD52A7" w:rsidRPr="00D3138F" w:rsidRDefault="00DD52A7" w:rsidP="00DD52A7">
            <w:pPr>
              <w:widowControl w:val="0"/>
              <w:ind w:firstLine="0"/>
              <w:rPr>
                <w:rFonts w:cs="Arial"/>
                <w:szCs w:val="22"/>
                <w:lang w:eastAsia="ru-RU"/>
              </w:rPr>
            </w:pPr>
          </w:p>
        </w:tc>
        <w:tc>
          <w:tcPr>
            <w:tcW w:w="3191" w:type="dxa"/>
          </w:tcPr>
          <w:p w14:paraId="7D65842A"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Давление смещенных масс снега</w:t>
            </w:r>
          </w:p>
        </w:tc>
      </w:tr>
      <w:tr w:rsidR="00DD52A7" w:rsidRPr="00D3138F" w14:paraId="2D00BCED" w14:textId="77777777" w:rsidTr="00DD52A7">
        <w:tc>
          <w:tcPr>
            <w:tcW w:w="3190" w:type="dxa"/>
            <w:tcBorders>
              <w:top w:val="nil"/>
              <w:bottom w:val="nil"/>
            </w:tcBorders>
          </w:tcPr>
          <w:p w14:paraId="32543911" w14:textId="77777777" w:rsidR="00DD52A7" w:rsidRPr="00D3138F" w:rsidRDefault="00DD52A7" w:rsidP="00DD52A7">
            <w:pPr>
              <w:widowControl w:val="0"/>
              <w:ind w:firstLine="0"/>
              <w:rPr>
                <w:rFonts w:cs="Arial"/>
                <w:szCs w:val="22"/>
                <w:lang w:eastAsia="ru-RU"/>
              </w:rPr>
            </w:pPr>
          </w:p>
        </w:tc>
        <w:tc>
          <w:tcPr>
            <w:tcW w:w="3190" w:type="dxa"/>
            <w:tcBorders>
              <w:bottom w:val="nil"/>
            </w:tcBorders>
          </w:tcPr>
          <w:p w14:paraId="641DFFAA"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6DE60954"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Ударная воздушная волна.</w:t>
            </w:r>
          </w:p>
        </w:tc>
      </w:tr>
      <w:tr w:rsidR="00DD52A7" w:rsidRPr="00D3138F" w14:paraId="2534F343" w14:textId="77777777" w:rsidTr="00DD52A7">
        <w:tc>
          <w:tcPr>
            <w:tcW w:w="3190" w:type="dxa"/>
            <w:tcBorders>
              <w:top w:val="nil"/>
            </w:tcBorders>
          </w:tcPr>
          <w:p w14:paraId="105C88AC"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48F3E748" w14:textId="77777777" w:rsidR="00DD52A7" w:rsidRPr="00D3138F" w:rsidRDefault="00DD52A7" w:rsidP="00DD52A7">
            <w:pPr>
              <w:widowControl w:val="0"/>
              <w:ind w:firstLine="0"/>
              <w:rPr>
                <w:rFonts w:cs="Arial"/>
                <w:szCs w:val="22"/>
                <w:lang w:eastAsia="ru-RU"/>
              </w:rPr>
            </w:pPr>
          </w:p>
        </w:tc>
        <w:tc>
          <w:tcPr>
            <w:tcW w:w="3191" w:type="dxa"/>
          </w:tcPr>
          <w:p w14:paraId="4FFC82DB"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Звуковой удар</w:t>
            </w:r>
          </w:p>
        </w:tc>
      </w:tr>
      <w:tr w:rsidR="00DD52A7" w:rsidRPr="00D3138F" w14:paraId="02D1040E" w14:textId="77777777" w:rsidTr="00DD52A7">
        <w:tc>
          <w:tcPr>
            <w:tcW w:w="3190" w:type="dxa"/>
          </w:tcPr>
          <w:p w14:paraId="7B6513CC" w14:textId="77777777" w:rsidR="00DD52A7" w:rsidRPr="00D3138F" w:rsidRDefault="00DD52A7" w:rsidP="00DD52A7">
            <w:pPr>
              <w:widowControl w:val="0"/>
              <w:ind w:firstLine="0"/>
              <w:rPr>
                <w:rFonts w:cs="Arial"/>
                <w:szCs w:val="22"/>
                <w:lang w:eastAsia="ru-RU"/>
              </w:rPr>
            </w:pPr>
            <w:r w:rsidRPr="00D3138F">
              <w:rPr>
                <w:rFonts w:cs="Arial"/>
                <w:szCs w:val="22"/>
                <w:lang w:eastAsia="ru-RU"/>
              </w:rPr>
              <w:t>3 Опасные метеорологические явления и процессы</w:t>
            </w:r>
          </w:p>
        </w:tc>
        <w:tc>
          <w:tcPr>
            <w:tcW w:w="3190" w:type="dxa"/>
            <w:tcBorders>
              <w:bottom w:val="single" w:sz="4" w:space="0" w:color="auto"/>
            </w:tcBorders>
          </w:tcPr>
          <w:p w14:paraId="6FB57DBB" w14:textId="77777777" w:rsidR="00DD52A7" w:rsidRPr="00D3138F" w:rsidRDefault="00DD52A7" w:rsidP="00DD52A7">
            <w:pPr>
              <w:widowControl w:val="0"/>
              <w:ind w:firstLine="0"/>
              <w:rPr>
                <w:rFonts w:cs="Arial"/>
                <w:szCs w:val="22"/>
                <w:lang w:eastAsia="ru-RU"/>
              </w:rPr>
            </w:pPr>
          </w:p>
        </w:tc>
        <w:tc>
          <w:tcPr>
            <w:tcW w:w="3191" w:type="dxa"/>
          </w:tcPr>
          <w:p w14:paraId="20A55C42" w14:textId="77777777" w:rsidR="00DD52A7" w:rsidRPr="00D3138F" w:rsidRDefault="00DD52A7" w:rsidP="00DD52A7">
            <w:pPr>
              <w:widowControl w:val="0"/>
              <w:ind w:firstLine="0"/>
              <w:rPr>
                <w:rFonts w:cs="Arial"/>
                <w:szCs w:val="22"/>
                <w:lang w:eastAsia="ru-RU"/>
              </w:rPr>
            </w:pPr>
          </w:p>
        </w:tc>
      </w:tr>
      <w:tr w:rsidR="00DD52A7" w:rsidRPr="00D3138F" w14:paraId="4654FFA6" w14:textId="77777777" w:rsidTr="00DD52A7">
        <w:tc>
          <w:tcPr>
            <w:tcW w:w="3190" w:type="dxa"/>
          </w:tcPr>
          <w:p w14:paraId="279549C8" w14:textId="77777777" w:rsidR="00DD52A7" w:rsidRPr="00D3138F" w:rsidRDefault="00DD52A7" w:rsidP="00DD52A7">
            <w:pPr>
              <w:widowControl w:val="0"/>
              <w:ind w:firstLine="0"/>
              <w:rPr>
                <w:rFonts w:cs="Arial"/>
                <w:szCs w:val="22"/>
                <w:lang w:eastAsia="ru-RU"/>
              </w:rPr>
            </w:pPr>
            <w:r w:rsidRPr="00D3138F">
              <w:rPr>
                <w:rFonts w:cs="Arial"/>
                <w:szCs w:val="22"/>
                <w:lang w:eastAsia="ru-RU"/>
              </w:rPr>
              <w:t>3.1 Сильный ветер.</w:t>
            </w:r>
          </w:p>
        </w:tc>
        <w:tc>
          <w:tcPr>
            <w:tcW w:w="3190" w:type="dxa"/>
            <w:tcBorders>
              <w:bottom w:val="nil"/>
            </w:tcBorders>
          </w:tcPr>
          <w:p w14:paraId="253C3615"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11F3857E"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Ветровой поток.</w:t>
            </w:r>
          </w:p>
        </w:tc>
      </w:tr>
      <w:tr w:rsidR="00DD52A7" w:rsidRPr="00D3138F" w14:paraId="63453B09" w14:textId="77777777" w:rsidTr="00DD52A7">
        <w:tc>
          <w:tcPr>
            <w:tcW w:w="3190" w:type="dxa"/>
          </w:tcPr>
          <w:p w14:paraId="45E06B15" w14:textId="77777777" w:rsidR="00DD52A7" w:rsidRPr="00D3138F" w:rsidRDefault="00DD52A7" w:rsidP="00DD52A7">
            <w:pPr>
              <w:widowControl w:val="0"/>
              <w:ind w:firstLine="0"/>
              <w:rPr>
                <w:rFonts w:cs="Arial"/>
                <w:szCs w:val="22"/>
                <w:lang w:eastAsia="ru-RU"/>
              </w:rPr>
            </w:pPr>
            <w:r w:rsidRPr="00D3138F">
              <w:rPr>
                <w:rFonts w:cs="Arial"/>
                <w:szCs w:val="22"/>
                <w:lang w:eastAsia="ru-RU"/>
              </w:rPr>
              <w:t>Шторм.</w:t>
            </w:r>
          </w:p>
        </w:tc>
        <w:tc>
          <w:tcPr>
            <w:tcW w:w="3190" w:type="dxa"/>
            <w:tcBorders>
              <w:top w:val="nil"/>
              <w:bottom w:val="nil"/>
            </w:tcBorders>
          </w:tcPr>
          <w:p w14:paraId="4D78CE0F" w14:textId="77777777" w:rsidR="00DD52A7" w:rsidRPr="00D3138F" w:rsidRDefault="00DD52A7" w:rsidP="00DD52A7">
            <w:pPr>
              <w:widowControl w:val="0"/>
              <w:ind w:firstLine="0"/>
              <w:rPr>
                <w:rFonts w:cs="Arial"/>
                <w:szCs w:val="22"/>
                <w:lang w:eastAsia="ru-RU"/>
              </w:rPr>
            </w:pPr>
          </w:p>
        </w:tc>
        <w:tc>
          <w:tcPr>
            <w:tcW w:w="3191" w:type="dxa"/>
          </w:tcPr>
          <w:p w14:paraId="2E85EF97"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Ветровая нагрузка.</w:t>
            </w:r>
          </w:p>
        </w:tc>
      </w:tr>
      <w:tr w:rsidR="00DD52A7" w:rsidRPr="00D3138F" w14:paraId="5AF9E023" w14:textId="77777777" w:rsidTr="00DD52A7">
        <w:tc>
          <w:tcPr>
            <w:tcW w:w="3190" w:type="dxa"/>
          </w:tcPr>
          <w:p w14:paraId="71F6B789" w14:textId="77777777" w:rsidR="00DD52A7" w:rsidRPr="00D3138F" w:rsidRDefault="00DD52A7" w:rsidP="00DD52A7">
            <w:pPr>
              <w:widowControl w:val="0"/>
              <w:ind w:firstLine="0"/>
              <w:rPr>
                <w:rFonts w:cs="Arial"/>
                <w:szCs w:val="22"/>
                <w:lang w:eastAsia="ru-RU"/>
              </w:rPr>
            </w:pPr>
            <w:r w:rsidRPr="00D3138F">
              <w:rPr>
                <w:rFonts w:cs="Arial"/>
                <w:szCs w:val="22"/>
                <w:lang w:eastAsia="ru-RU"/>
              </w:rPr>
              <w:t>Шквал.</w:t>
            </w:r>
          </w:p>
        </w:tc>
        <w:tc>
          <w:tcPr>
            <w:tcW w:w="3190" w:type="dxa"/>
            <w:tcBorders>
              <w:top w:val="nil"/>
              <w:bottom w:val="nil"/>
            </w:tcBorders>
          </w:tcPr>
          <w:p w14:paraId="20EBF8DC" w14:textId="77777777" w:rsidR="00DD52A7" w:rsidRPr="00D3138F" w:rsidRDefault="00DD52A7" w:rsidP="00DD52A7">
            <w:pPr>
              <w:widowControl w:val="0"/>
              <w:ind w:firstLine="0"/>
              <w:rPr>
                <w:rFonts w:cs="Arial"/>
                <w:szCs w:val="22"/>
                <w:lang w:eastAsia="ru-RU"/>
              </w:rPr>
            </w:pPr>
          </w:p>
        </w:tc>
        <w:tc>
          <w:tcPr>
            <w:tcW w:w="3191" w:type="dxa"/>
          </w:tcPr>
          <w:p w14:paraId="17B6CD97"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Аэродинамическое давление.</w:t>
            </w:r>
          </w:p>
        </w:tc>
      </w:tr>
      <w:tr w:rsidR="00DD52A7" w:rsidRPr="00D3138F" w14:paraId="34B54DB6" w14:textId="77777777" w:rsidTr="00DD52A7">
        <w:tc>
          <w:tcPr>
            <w:tcW w:w="3190" w:type="dxa"/>
          </w:tcPr>
          <w:p w14:paraId="3F188717" w14:textId="77777777" w:rsidR="00DD52A7" w:rsidRPr="00D3138F" w:rsidRDefault="00DD52A7" w:rsidP="00DD52A7">
            <w:pPr>
              <w:widowControl w:val="0"/>
              <w:ind w:firstLine="0"/>
              <w:rPr>
                <w:rFonts w:cs="Arial"/>
                <w:szCs w:val="22"/>
                <w:lang w:eastAsia="ru-RU"/>
              </w:rPr>
            </w:pPr>
            <w:r w:rsidRPr="00D3138F">
              <w:rPr>
                <w:rFonts w:cs="Arial"/>
                <w:szCs w:val="22"/>
                <w:lang w:eastAsia="ru-RU"/>
              </w:rPr>
              <w:t>Ураган.</w:t>
            </w:r>
          </w:p>
        </w:tc>
        <w:tc>
          <w:tcPr>
            <w:tcW w:w="3190" w:type="dxa"/>
            <w:tcBorders>
              <w:top w:val="nil"/>
              <w:bottom w:val="single" w:sz="4" w:space="0" w:color="auto"/>
            </w:tcBorders>
          </w:tcPr>
          <w:p w14:paraId="2B03582C" w14:textId="77777777" w:rsidR="00DD52A7" w:rsidRPr="00D3138F" w:rsidRDefault="00DD52A7" w:rsidP="00DD52A7">
            <w:pPr>
              <w:widowControl w:val="0"/>
              <w:ind w:firstLine="0"/>
              <w:rPr>
                <w:rFonts w:cs="Arial"/>
                <w:szCs w:val="22"/>
                <w:lang w:eastAsia="ru-RU"/>
              </w:rPr>
            </w:pPr>
          </w:p>
        </w:tc>
        <w:tc>
          <w:tcPr>
            <w:tcW w:w="3191" w:type="dxa"/>
          </w:tcPr>
          <w:p w14:paraId="3A5A4928"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Вибрация</w:t>
            </w:r>
          </w:p>
        </w:tc>
      </w:tr>
      <w:tr w:rsidR="00DD52A7" w:rsidRPr="00D3138F" w14:paraId="7B06EE22" w14:textId="77777777" w:rsidTr="00DD52A7">
        <w:tc>
          <w:tcPr>
            <w:tcW w:w="3190" w:type="dxa"/>
          </w:tcPr>
          <w:p w14:paraId="2A731237" w14:textId="77777777" w:rsidR="00DD52A7" w:rsidRPr="00D3138F" w:rsidRDefault="00DD52A7" w:rsidP="00DD52A7">
            <w:pPr>
              <w:widowControl w:val="0"/>
              <w:ind w:firstLine="0"/>
              <w:rPr>
                <w:rFonts w:cs="Arial"/>
                <w:szCs w:val="22"/>
                <w:lang w:eastAsia="ru-RU"/>
              </w:rPr>
            </w:pPr>
            <w:r w:rsidRPr="00D3138F">
              <w:rPr>
                <w:rFonts w:cs="Arial"/>
                <w:szCs w:val="22"/>
                <w:lang w:eastAsia="ru-RU"/>
              </w:rPr>
              <w:t>3.2 Смерч..</w:t>
            </w:r>
          </w:p>
        </w:tc>
        <w:tc>
          <w:tcPr>
            <w:tcW w:w="3190" w:type="dxa"/>
            <w:tcBorders>
              <w:bottom w:val="nil"/>
            </w:tcBorders>
          </w:tcPr>
          <w:p w14:paraId="1B8E8C51"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46A9CC14"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Сильное разряжение воздуха.</w:t>
            </w:r>
          </w:p>
        </w:tc>
      </w:tr>
      <w:tr w:rsidR="00DD52A7" w:rsidRPr="00D3138F" w14:paraId="1C587351" w14:textId="77777777" w:rsidTr="00DD52A7">
        <w:tc>
          <w:tcPr>
            <w:tcW w:w="3190" w:type="dxa"/>
            <w:tcBorders>
              <w:bottom w:val="nil"/>
            </w:tcBorders>
          </w:tcPr>
          <w:p w14:paraId="53EA8A82"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Вихрь</w:t>
            </w:r>
          </w:p>
        </w:tc>
        <w:tc>
          <w:tcPr>
            <w:tcW w:w="3190" w:type="dxa"/>
            <w:tcBorders>
              <w:top w:val="nil"/>
              <w:bottom w:val="nil"/>
            </w:tcBorders>
          </w:tcPr>
          <w:p w14:paraId="67D07650" w14:textId="77777777" w:rsidR="00DD52A7" w:rsidRPr="00D3138F" w:rsidRDefault="00DD52A7" w:rsidP="00DD52A7">
            <w:pPr>
              <w:widowControl w:val="0"/>
              <w:ind w:firstLine="0"/>
              <w:rPr>
                <w:rFonts w:cs="Arial"/>
                <w:szCs w:val="22"/>
                <w:lang w:eastAsia="ru-RU"/>
              </w:rPr>
            </w:pPr>
          </w:p>
        </w:tc>
        <w:tc>
          <w:tcPr>
            <w:tcW w:w="3191" w:type="dxa"/>
          </w:tcPr>
          <w:p w14:paraId="4357DA24"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Вихревой восходящий поток.</w:t>
            </w:r>
          </w:p>
        </w:tc>
      </w:tr>
      <w:tr w:rsidR="00DD52A7" w:rsidRPr="00D3138F" w14:paraId="48F1F75D" w14:textId="77777777" w:rsidTr="00DD52A7">
        <w:tc>
          <w:tcPr>
            <w:tcW w:w="3190" w:type="dxa"/>
            <w:tcBorders>
              <w:top w:val="nil"/>
            </w:tcBorders>
          </w:tcPr>
          <w:p w14:paraId="084CB4E9"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01C4F0E4" w14:textId="77777777" w:rsidR="00DD52A7" w:rsidRPr="00D3138F" w:rsidRDefault="00DD52A7" w:rsidP="00DD52A7">
            <w:pPr>
              <w:widowControl w:val="0"/>
              <w:ind w:firstLine="0"/>
              <w:rPr>
                <w:rFonts w:cs="Arial"/>
                <w:szCs w:val="22"/>
                <w:lang w:eastAsia="ru-RU"/>
              </w:rPr>
            </w:pPr>
          </w:p>
        </w:tc>
        <w:tc>
          <w:tcPr>
            <w:tcW w:w="3191" w:type="dxa"/>
          </w:tcPr>
          <w:p w14:paraId="7B5A0EAD"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Ветровая нагрузка</w:t>
            </w:r>
          </w:p>
        </w:tc>
      </w:tr>
      <w:tr w:rsidR="00DD52A7" w:rsidRPr="00D3138F" w14:paraId="17C3F800" w14:textId="77777777" w:rsidTr="00DD52A7">
        <w:tc>
          <w:tcPr>
            <w:tcW w:w="3190" w:type="dxa"/>
          </w:tcPr>
          <w:p w14:paraId="05AB8694" w14:textId="77777777" w:rsidR="00DD52A7" w:rsidRPr="00D3138F" w:rsidRDefault="00DD52A7" w:rsidP="00DD52A7">
            <w:pPr>
              <w:widowControl w:val="0"/>
              <w:ind w:firstLine="0"/>
              <w:rPr>
                <w:rFonts w:cs="Arial"/>
                <w:szCs w:val="22"/>
                <w:lang w:eastAsia="ru-RU"/>
              </w:rPr>
            </w:pPr>
            <w:r w:rsidRPr="00D3138F">
              <w:rPr>
                <w:rFonts w:cs="Arial"/>
                <w:szCs w:val="22"/>
                <w:lang w:eastAsia="ru-RU"/>
              </w:rPr>
              <w:t>3.3 Пыльная буря</w:t>
            </w:r>
          </w:p>
        </w:tc>
        <w:tc>
          <w:tcPr>
            <w:tcW w:w="3190" w:type="dxa"/>
          </w:tcPr>
          <w:p w14:paraId="20567C70"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30F08FA8" w14:textId="77777777" w:rsidR="00DD52A7" w:rsidRPr="00D3138F" w:rsidRDefault="00DD52A7" w:rsidP="00DD52A7">
            <w:pPr>
              <w:widowControl w:val="0"/>
              <w:ind w:firstLine="0"/>
              <w:rPr>
                <w:rFonts w:cs="Arial"/>
                <w:szCs w:val="22"/>
                <w:lang w:eastAsia="ru-RU"/>
              </w:rPr>
            </w:pPr>
            <w:r w:rsidRPr="00D3138F">
              <w:rPr>
                <w:rFonts w:cs="Arial"/>
                <w:szCs w:val="22"/>
                <w:lang w:eastAsia="ru-RU"/>
              </w:rPr>
              <w:t>Выдувание и засыпание верхнего покрова почвы, посевов</w:t>
            </w:r>
          </w:p>
        </w:tc>
      </w:tr>
      <w:tr w:rsidR="00DD52A7" w:rsidRPr="00D3138F" w14:paraId="4E86FE88" w14:textId="77777777" w:rsidTr="00DD52A7">
        <w:tc>
          <w:tcPr>
            <w:tcW w:w="3190" w:type="dxa"/>
          </w:tcPr>
          <w:p w14:paraId="540DD4EA" w14:textId="77777777" w:rsidR="00DD52A7" w:rsidRPr="00D3138F" w:rsidRDefault="00DD52A7" w:rsidP="00DD52A7">
            <w:pPr>
              <w:widowControl w:val="0"/>
              <w:ind w:firstLine="0"/>
              <w:rPr>
                <w:rFonts w:cs="Arial"/>
                <w:szCs w:val="22"/>
                <w:lang w:eastAsia="ru-RU"/>
              </w:rPr>
            </w:pPr>
            <w:r w:rsidRPr="00D3138F">
              <w:rPr>
                <w:rFonts w:cs="Arial"/>
                <w:szCs w:val="22"/>
                <w:lang w:eastAsia="ru-RU"/>
              </w:rPr>
              <w:t>3.4 Сильные осадки</w:t>
            </w:r>
          </w:p>
        </w:tc>
        <w:tc>
          <w:tcPr>
            <w:tcW w:w="3190" w:type="dxa"/>
            <w:tcBorders>
              <w:bottom w:val="single" w:sz="4" w:space="0" w:color="auto"/>
            </w:tcBorders>
          </w:tcPr>
          <w:p w14:paraId="31AE08B3" w14:textId="77777777" w:rsidR="00DD52A7" w:rsidRPr="00D3138F" w:rsidRDefault="00DD52A7" w:rsidP="00DD52A7">
            <w:pPr>
              <w:widowControl w:val="0"/>
              <w:ind w:firstLine="0"/>
              <w:rPr>
                <w:rFonts w:cs="Arial"/>
                <w:szCs w:val="22"/>
                <w:lang w:eastAsia="ru-RU"/>
              </w:rPr>
            </w:pPr>
          </w:p>
        </w:tc>
        <w:tc>
          <w:tcPr>
            <w:tcW w:w="3191" w:type="dxa"/>
          </w:tcPr>
          <w:p w14:paraId="7C907FE2" w14:textId="77777777" w:rsidR="00DD52A7" w:rsidRPr="00D3138F" w:rsidRDefault="00DD52A7" w:rsidP="00DD52A7">
            <w:pPr>
              <w:widowControl w:val="0"/>
              <w:ind w:firstLine="0"/>
              <w:rPr>
                <w:rFonts w:cs="Arial"/>
                <w:szCs w:val="22"/>
                <w:lang w:eastAsia="ru-RU"/>
              </w:rPr>
            </w:pPr>
          </w:p>
        </w:tc>
      </w:tr>
      <w:tr w:rsidR="00DD52A7" w:rsidRPr="00D3138F" w14:paraId="402C4121" w14:textId="77777777" w:rsidTr="00DD52A7">
        <w:tc>
          <w:tcPr>
            <w:tcW w:w="3190" w:type="dxa"/>
          </w:tcPr>
          <w:p w14:paraId="2BDF83F2" w14:textId="77777777" w:rsidR="00DD52A7" w:rsidRPr="00D3138F" w:rsidRDefault="00DD52A7" w:rsidP="00DD52A7">
            <w:pPr>
              <w:widowControl w:val="0"/>
              <w:ind w:firstLine="0"/>
              <w:rPr>
                <w:rFonts w:cs="Arial"/>
                <w:szCs w:val="22"/>
                <w:lang w:eastAsia="ru-RU"/>
              </w:rPr>
            </w:pPr>
            <w:r w:rsidRPr="00D3138F">
              <w:rPr>
                <w:rFonts w:cs="Arial"/>
                <w:szCs w:val="22"/>
                <w:lang w:eastAsia="ru-RU"/>
              </w:rPr>
              <w:t>3.4.1 Продолжительный</w:t>
            </w:r>
          </w:p>
        </w:tc>
        <w:tc>
          <w:tcPr>
            <w:tcW w:w="3190" w:type="dxa"/>
            <w:tcBorders>
              <w:bottom w:val="nil"/>
            </w:tcBorders>
          </w:tcPr>
          <w:p w14:paraId="38D59AE7"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75A46E66"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Поток (течение) воды.</w:t>
            </w:r>
          </w:p>
        </w:tc>
      </w:tr>
      <w:tr w:rsidR="00DD52A7" w:rsidRPr="00D3138F" w14:paraId="30E2498C" w14:textId="77777777" w:rsidTr="00DD52A7">
        <w:tc>
          <w:tcPr>
            <w:tcW w:w="3190" w:type="dxa"/>
            <w:tcBorders>
              <w:bottom w:val="single" w:sz="4" w:space="0" w:color="auto"/>
            </w:tcBorders>
          </w:tcPr>
          <w:p w14:paraId="7CCB7569"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дождь (ливень)</w:t>
            </w:r>
          </w:p>
        </w:tc>
        <w:tc>
          <w:tcPr>
            <w:tcW w:w="3190" w:type="dxa"/>
            <w:tcBorders>
              <w:top w:val="nil"/>
              <w:bottom w:val="single" w:sz="4" w:space="0" w:color="auto"/>
            </w:tcBorders>
          </w:tcPr>
          <w:p w14:paraId="246448F6" w14:textId="77777777" w:rsidR="00DD52A7" w:rsidRPr="00D3138F" w:rsidRDefault="00DD52A7" w:rsidP="00DD52A7">
            <w:pPr>
              <w:widowControl w:val="0"/>
              <w:ind w:firstLine="0"/>
              <w:rPr>
                <w:rFonts w:cs="Arial"/>
                <w:szCs w:val="22"/>
                <w:lang w:eastAsia="ru-RU"/>
              </w:rPr>
            </w:pPr>
          </w:p>
        </w:tc>
        <w:tc>
          <w:tcPr>
            <w:tcW w:w="3191" w:type="dxa"/>
          </w:tcPr>
          <w:p w14:paraId="364FDD1C"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Затопление территории</w:t>
            </w:r>
          </w:p>
        </w:tc>
      </w:tr>
      <w:tr w:rsidR="00DD52A7" w:rsidRPr="00D3138F" w14:paraId="0D0F33B2" w14:textId="77777777" w:rsidTr="00DD52A7">
        <w:tc>
          <w:tcPr>
            <w:tcW w:w="3190" w:type="dxa"/>
            <w:tcBorders>
              <w:bottom w:val="nil"/>
            </w:tcBorders>
          </w:tcPr>
          <w:p w14:paraId="742C598C" w14:textId="77777777" w:rsidR="00DD52A7" w:rsidRPr="00D3138F" w:rsidRDefault="00DD52A7" w:rsidP="00DD52A7">
            <w:pPr>
              <w:widowControl w:val="0"/>
              <w:ind w:firstLine="0"/>
              <w:rPr>
                <w:rFonts w:cs="Arial"/>
                <w:szCs w:val="22"/>
                <w:lang w:eastAsia="ru-RU"/>
              </w:rPr>
            </w:pPr>
            <w:r w:rsidRPr="00D3138F">
              <w:rPr>
                <w:rFonts w:cs="Arial"/>
                <w:szCs w:val="22"/>
                <w:lang w:eastAsia="ru-RU"/>
              </w:rPr>
              <w:t>3.4.2 Сильный снегопад</w:t>
            </w:r>
          </w:p>
        </w:tc>
        <w:tc>
          <w:tcPr>
            <w:tcW w:w="3190" w:type="dxa"/>
            <w:tcBorders>
              <w:bottom w:val="nil"/>
            </w:tcBorders>
          </w:tcPr>
          <w:p w14:paraId="647439F5"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59E04DA2"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Снеговая нагрузка.</w:t>
            </w:r>
          </w:p>
        </w:tc>
      </w:tr>
      <w:tr w:rsidR="00DD52A7" w:rsidRPr="00D3138F" w14:paraId="7FA26C3D" w14:textId="77777777" w:rsidTr="00DD52A7">
        <w:tc>
          <w:tcPr>
            <w:tcW w:w="3190" w:type="dxa"/>
            <w:tcBorders>
              <w:top w:val="nil"/>
              <w:bottom w:val="single" w:sz="4" w:space="0" w:color="auto"/>
            </w:tcBorders>
          </w:tcPr>
          <w:p w14:paraId="1B3EE019" w14:textId="77777777" w:rsidR="00DD52A7" w:rsidRPr="00D3138F" w:rsidRDefault="00DD52A7" w:rsidP="00DD52A7">
            <w:pPr>
              <w:widowControl w:val="0"/>
              <w:ind w:firstLine="0"/>
              <w:rPr>
                <w:rFonts w:cs="Arial"/>
                <w:szCs w:val="22"/>
                <w:lang w:eastAsia="ru-RU"/>
              </w:rPr>
            </w:pPr>
          </w:p>
        </w:tc>
        <w:tc>
          <w:tcPr>
            <w:tcW w:w="3190" w:type="dxa"/>
            <w:tcBorders>
              <w:top w:val="nil"/>
              <w:bottom w:val="single" w:sz="4" w:space="0" w:color="auto"/>
            </w:tcBorders>
          </w:tcPr>
          <w:p w14:paraId="5627EDE8" w14:textId="77777777" w:rsidR="00DD52A7" w:rsidRPr="00D3138F" w:rsidRDefault="00DD52A7" w:rsidP="00DD52A7">
            <w:pPr>
              <w:widowControl w:val="0"/>
              <w:ind w:firstLine="0"/>
              <w:rPr>
                <w:rFonts w:cs="Arial"/>
                <w:szCs w:val="22"/>
                <w:lang w:eastAsia="ru-RU"/>
              </w:rPr>
            </w:pPr>
          </w:p>
        </w:tc>
        <w:tc>
          <w:tcPr>
            <w:tcW w:w="3191" w:type="dxa"/>
          </w:tcPr>
          <w:p w14:paraId="54DEBA6B"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Снежные заносы</w:t>
            </w:r>
          </w:p>
        </w:tc>
      </w:tr>
      <w:tr w:rsidR="00DD52A7" w:rsidRPr="00D3138F" w14:paraId="33F22A7B" w14:textId="77777777" w:rsidTr="00DD52A7">
        <w:tc>
          <w:tcPr>
            <w:tcW w:w="3190" w:type="dxa"/>
            <w:tcBorders>
              <w:bottom w:val="nil"/>
            </w:tcBorders>
          </w:tcPr>
          <w:p w14:paraId="151F6A68" w14:textId="77777777" w:rsidR="00DD52A7" w:rsidRPr="00D3138F" w:rsidRDefault="00DD52A7" w:rsidP="00DD52A7">
            <w:pPr>
              <w:widowControl w:val="0"/>
              <w:ind w:firstLine="0"/>
              <w:rPr>
                <w:rFonts w:cs="Arial"/>
                <w:szCs w:val="22"/>
                <w:lang w:eastAsia="ru-RU"/>
              </w:rPr>
            </w:pPr>
            <w:r w:rsidRPr="00D3138F">
              <w:rPr>
                <w:rFonts w:cs="Arial"/>
                <w:szCs w:val="22"/>
                <w:lang w:eastAsia="ru-RU"/>
              </w:rPr>
              <w:t>3.4.3 Сильная метель.</w:t>
            </w:r>
          </w:p>
        </w:tc>
        <w:tc>
          <w:tcPr>
            <w:tcW w:w="3190" w:type="dxa"/>
            <w:tcBorders>
              <w:bottom w:val="nil"/>
            </w:tcBorders>
          </w:tcPr>
          <w:p w14:paraId="7141D033"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Гидродинамический</w:t>
            </w:r>
          </w:p>
        </w:tc>
        <w:tc>
          <w:tcPr>
            <w:tcW w:w="3191" w:type="dxa"/>
          </w:tcPr>
          <w:p w14:paraId="04DD2C1E"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Снеговая нагрузка.</w:t>
            </w:r>
          </w:p>
        </w:tc>
      </w:tr>
      <w:tr w:rsidR="00DD52A7" w:rsidRPr="00D3138F" w14:paraId="1D0BEBD5" w14:textId="77777777" w:rsidTr="00DD52A7">
        <w:tc>
          <w:tcPr>
            <w:tcW w:w="3190" w:type="dxa"/>
            <w:tcBorders>
              <w:top w:val="nil"/>
              <w:bottom w:val="nil"/>
            </w:tcBorders>
          </w:tcPr>
          <w:p w14:paraId="6C547145"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7E8A53EE" w14:textId="77777777" w:rsidR="00DD52A7" w:rsidRPr="00D3138F" w:rsidRDefault="00DD52A7" w:rsidP="00DD52A7">
            <w:pPr>
              <w:widowControl w:val="0"/>
              <w:ind w:firstLine="0"/>
              <w:rPr>
                <w:rFonts w:cs="Arial"/>
                <w:szCs w:val="22"/>
                <w:lang w:eastAsia="ru-RU"/>
              </w:rPr>
            </w:pPr>
          </w:p>
        </w:tc>
        <w:tc>
          <w:tcPr>
            <w:tcW w:w="3191" w:type="dxa"/>
          </w:tcPr>
          <w:p w14:paraId="1BC2D902"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Ветровая нагрузка.</w:t>
            </w:r>
          </w:p>
        </w:tc>
      </w:tr>
      <w:tr w:rsidR="00DD52A7" w:rsidRPr="00D3138F" w14:paraId="0C063B76" w14:textId="77777777" w:rsidTr="00DD52A7">
        <w:tc>
          <w:tcPr>
            <w:tcW w:w="3190" w:type="dxa"/>
            <w:tcBorders>
              <w:top w:val="nil"/>
              <w:bottom w:val="single" w:sz="4" w:space="0" w:color="auto"/>
            </w:tcBorders>
          </w:tcPr>
          <w:p w14:paraId="6D631681"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0D6341B0" w14:textId="77777777" w:rsidR="00DD52A7" w:rsidRPr="00D3138F" w:rsidRDefault="00DD52A7" w:rsidP="00DD52A7">
            <w:pPr>
              <w:widowControl w:val="0"/>
              <w:ind w:firstLine="0"/>
              <w:rPr>
                <w:rFonts w:cs="Arial"/>
                <w:szCs w:val="22"/>
                <w:lang w:eastAsia="ru-RU"/>
              </w:rPr>
            </w:pPr>
          </w:p>
        </w:tc>
        <w:tc>
          <w:tcPr>
            <w:tcW w:w="3191" w:type="dxa"/>
          </w:tcPr>
          <w:p w14:paraId="33DBA2ED"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Снежные заносы</w:t>
            </w:r>
          </w:p>
        </w:tc>
      </w:tr>
      <w:tr w:rsidR="00DD52A7" w:rsidRPr="00D3138F" w14:paraId="1F7113FB" w14:textId="77777777" w:rsidTr="00DD52A7">
        <w:tc>
          <w:tcPr>
            <w:tcW w:w="3190" w:type="dxa"/>
            <w:tcBorders>
              <w:bottom w:val="nil"/>
            </w:tcBorders>
          </w:tcPr>
          <w:p w14:paraId="6623DDC7" w14:textId="77777777" w:rsidR="00DD52A7" w:rsidRPr="00D3138F" w:rsidRDefault="00DD52A7" w:rsidP="00DD52A7">
            <w:pPr>
              <w:widowControl w:val="0"/>
              <w:ind w:firstLine="0"/>
              <w:rPr>
                <w:rFonts w:cs="Arial"/>
                <w:szCs w:val="22"/>
                <w:lang w:eastAsia="ru-RU"/>
              </w:rPr>
            </w:pPr>
            <w:r w:rsidRPr="00D3138F">
              <w:rPr>
                <w:rFonts w:cs="Arial"/>
                <w:szCs w:val="22"/>
                <w:lang w:eastAsia="ru-RU"/>
              </w:rPr>
              <w:t>3.4.4 Гололед</w:t>
            </w:r>
          </w:p>
        </w:tc>
        <w:tc>
          <w:tcPr>
            <w:tcW w:w="3190" w:type="dxa"/>
          </w:tcPr>
          <w:p w14:paraId="0900192D" w14:textId="77777777" w:rsidR="00DD52A7" w:rsidRPr="00D3138F" w:rsidRDefault="00DD52A7" w:rsidP="00DD52A7">
            <w:pPr>
              <w:widowControl w:val="0"/>
              <w:ind w:firstLine="0"/>
              <w:rPr>
                <w:rFonts w:cs="Arial"/>
                <w:szCs w:val="22"/>
                <w:lang w:eastAsia="ru-RU"/>
              </w:rPr>
            </w:pPr>
            <w:r w:rsidRPr="00D3138F">
              <w:rPr>
                <w:rFonts w:cs="Arial"/>
                <w:szCs w:val="22"/>
                <w:lang w:eastAsia="ru-RU"/>
              </w:rPr>
              <w:t>Гравитационный</w:t>
            </w:r>
          </w:p>
        </w:tc>
        <w:tc>
          <w:tcPr>
            <w:tcW w:w="3191" w:type="dxa"/>
          </w:tcPr>
          <w:p w14:paraId="63D28CD1" w14:textId="77777777" w:rsidR="00DD52A7" w:rsidRPr="00D3138F" w:rsidRDefault="00DD52A7" w:rsidP="00DD52A7">
            <w:pPr>
              <w:widowControl w:val="0"/>
              <w:ind w:firstLine="0"/>
              <w:rPr>
                <w:rFonts w:cs="Arial"/>
                <w:szCs w:val="22"/>
                <w:lang w:eastAsia="ru-RU"/>
              </w:rPr>
            </w:pPr>
            <w:r w:rsidRPr="00D3138F">
              <w:rPr>
                <w:rFonts w:cs="Arial"/>
                <w:szCs w:val="22"/>
                <w:lang w:eastAsia="ru-RU"/>
              </w:rPr>
              <w:t>Гололедная нагрузка.</w:t>
            </w:r>
          </w:p>
        </w:tc>
      </w:tr>
      <w:tr w:rsidR="00DD52A7" w:rsidRPr="00D3138F" w14:paraId="38A4A2DC" w14:textId="77777777" w:rsidTr="00DD52A7">
        <w:tc>
          <w:tcPr>
            <w:tcW w:w="3190" w:type="dxa"/>
            <w:tcBorders>
              <w:top w:val="nil"/>
            </w:tcBorders>
          </w:tcPr>
          <w:p w14:paraId="501846CB" w14:textId="77777777" w:rsidR="00DD52A7" w:rsidRPr="00D3138F" w:rsidRDefault="00DD52A7" w:rsidP="00DD52A7">
            <w:pPr>
              <w:widowControl w:val="0"/>
              <w:ind w:firstLine="0"/>
              <w:rPr>
                <w:rFonts w:cs="Arial"/>
                <w:szCs w:val="22"/>
                <w:lang w:eastAsia="ru-RU"/>
              </w:rPr>
            </w:pPr>
          </w:p>
        </w:tc>
        <w:tc>
          <w:tcPr>
            <w:tcW w:w="3190" w:type="dxa"/>
          </w:tcPr>
          <w:p w14:paraId="4E60C5F1"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7196937A" w14:textId="77777777" w:rsidR="00DD52A7" w:rsidRPr="00D3138F" w:rsidRDefault="00DD52A7" w:rsidP="00DD52A7">
            <w:pPr>
              <w:widowControl w:val="0"/>
              <w:ind w:firstLine="0"/>
              <w:rPr>
                <w:rFonts w:cs="Arial"/>
                <w:szCs w:val="22"/>
                <w:lang w:eastAsia="ru-RU"/>
              </w:rPr>
            </w:pPr>
            <w:r w:rsidRPr="00D3138F">
              <w:rPr>
                <w:rFonts w:cs="Arial"/>
                <w:szCs w:val="22"/>
                <w:lang w:eastAsia="ru-RU"/>
              </w:rPr>
              <w:t>Вибрация</w:t>
            </w:r>
          </w:p>
        </w:tc>
      </w:tr>
      <w:tr w:rsidR="00DD52A7" w:rsidRPr="00D3138F" w14:paraId="0B90F825" w14:textId="77777777" w:rsidTr="00DD52A7">
        <w:tc>
          <w:tcPr>
            <w:tcW w:w="3190" w:type="dxa"/>
          </w:tcPr>
          <w:p w14:paraId="1F08AF5C" w14:textId="77777777" w:rsidR="00DD52A7" w:rsidRPr="00D3138F" w:rsidRDefault="00DD52A7" w:rsidP="00DD52A7">
            <w:pPr>
              <w:widowControl w:val="0"/>
              <w:ind w:firstLine="0"/>
              <w:rPr>
                <w:rFonts w:cs="Arial"/>
                <w:szCs w:val="22"/>
                <w:lang w:eastAsia="ru-RU"/>
              </w:rPr>
            </w:pPr>
            <w:r w:rsidRPr="00D3138F">
              <w:rPr>
                <w:rFonts w:cs="Arial"/>
                <w:szCs w:val="22"/>
                <w:lang w:eastAsia="ru-RU"/>
              </w:rPr>
              <w:t>3.4.5 Град</w:t>
            </w:r>
          </w:p>
        </w:tc>
        <w:tc>
          <w:tcPr>
            <w:tcW w:w="3190" w:type="dxa"/>
          </w:tcPr>
          <w:p w14:paraId="2B3C234E" w14:textId="77777777" w:rsidR="00DD52A7" w:rsidRPr="00D3138F" w:rsidRDefault="00DD52A7" w:rsidP="00DD52A7">
            <w:pPr>
              <w:widowControl w:val="0"/>
              <w:ind w:firstLine="0"/>
              <w:rPr>
                <w:rFonts w:cs="Arial"/>
                <w:szCs w:val="22"/>
                <w:lang w:eastAsia="ru-RU"/>
              </w:rPr>
            </w:pPr>
            <w:r w:rsidRPr="00D3138F">
              <w:rPr>
                <w:rFonts w:cs="Arial"/>
                <w:szCs w:val="22"/>
                <w:lang w:eastAsia="ru-RU"/>
              </w:rPr>
              <w:t>Динамический</w:t>
            </w:r>
          </w:p>
        </w:tc>
        <w:tc>
          <w:tcPr>
            <w:tcW w:w="3191" w:type="dxa"/>
          </w:tcPr>
          <w:p w14:paraId="3D233ABB" w14:textId="77777777" w:rsidR="00DD52A7" w:rsidRPr="00D3138F" w:rsidRDefault="00DD52A7" w:rsidP="00DD52A7">
            <w:pPr>
              <w:widowControl w:val="0"/>
              <w:ind w:firstLine="0"/>
              <w:rPr>
                <w:rFonts w:cs="Arial"/>
                <w:szCs w:val="22"/>
                <w:lang w:eastAsia="ru-RU"/>
              </w:rPr>
            </w:pPr>
            <w:r w:rsidRPr="00D3138F">
              <w:rPr>
                <w:rFonts w:cs="Arial"/>
                <w:szCs w:val="22"/>
                <w:lang w:eastAsia="ru-RU"/>
              </w:rPr>
              <w:t>Удар</w:t>
            </w:r>
          </w:p>
        </w:tc>
      </w:tr>
      <w:tr w:rsidR="00DD52A7" w:rsidRPr="00D3138F" w14:paraId="4217DDB6" w14:textId="77777777" w:rsidTr="00DD52A7">
        <w:tc>
          <w:tcPr>
            <w:tcW w:w="3190" w:type="dxa"/>
          </w:tcPr>
          <w:p w14:paraId="538C5F9C" w14:textId="77777777" w:rsidR="00DD52A7" w:rsidRPr="00D3138F" w:rsidRDefault="00DD52A7" w:rsidP="00DD52A7">
            <w:pPr>
              <w:widowControl w:val="0"/>
              <w:ind w:firstLine="0"/>
              <w:rPr>
                <w:rFonts w:cs="Arial"/>
                <w:szCs w:val="22"/>
                <w:lang w:eastAsia="ru-RU"/>
              </w:rPr>
            </w:pPr>
            <w:r w:rsidRPr="00D3138F">
              <w:rPr>
                <w:rFonts w:cs="Arial"/>
                <w:szCs w:val="22"/>
                <w:lang w:eastAsia="ru-RU"/>
              </w:rPr>
              <w:t>3.5 Туман</w:t>
            </w:r>
          </w:p>
        </w:tc>
        <w:tc>
          <w:tcPr>
            <w:tcW w:w="3190" w:type="dxa"/>
          </w:tcPr>
          <w:p w14:paraId="4B3CB80A"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Теплофизический</w:t>
            </w:r>
          </w:p>
        </w:tc>
        <w:tc>
          <w:tcPr>
            <w:tcW w:w="3191" w:type="dxa"/>
          </w:tcPr>
          <w:p w14:paraId="736D45B3" w14:textId="77777777" w:rsidR="00DD52A7" w:rsidRPr="00D3138F" w:rsidRDefault="00DD52A7" w:rsidP="00DD52A7">
            <w:pPr>
              <w:widowControl w:val="0"/>
              <w:ind w:firstLine="0"/>
              <w:rPr>
                <w:rFonts w:cs="Arial"/>
                <w:szCs w:val="22"/>
                <w:lang w:eastAsia="ru-RU"/>
              </w:rPr>
            </w:pPr>
            <w:r w:rsidRPr="00D3138F">
              <w:rPr>
                <w:rFonts w:cs="Arial"/>
                <w:szCs w:val="22"/>
                <w:lang w:eastAsia="ru-RU"/>
              </w:rPr>
              <w:t>Снижение видимости (помутнение воздуха)</w:t>
            </w:r>
          </w:p>
        </w:tc>
      </w:tr>
      <w:tr w:rsidR="00DD52A7" w:rsidRPr="00D3138F" w14:paraId="1EE02EC4" w14:textId="77777777" w:rsidTr="00DD52A7">
        <w:tc>
          <w:tcPr>
            <w:tcW w:w="3190" w:type="dxa"/>
          </w:tcPr>
          <w:p w14:paraId="28A1685C" w14:textId="77777777" w:rsidR="00DD52A7" w:rsidRPr="00D3138F" w:rsidRDefault="00DD52A7" w:rsidP="00DD52A7">
            <w:pPr>
              <w:widowControl w:val="0"/>
              <w:ind w:firstLine="0"/>
              <w:rPr>
                <w:rFonts w:cs="Arial"/>
                <w:szCs w:val="22"/>
                <w:lang w:eastAsia="ru-RU"/>
              </w:rPr>
            </w:pPr>
            <w:r w:rsidRPr="00D3138F">
              <w:rPr>
                <w:rFonts w:cs="Arial"/>
                <w:szCs w:val="22"/>
                <w:lang w:eastAsia="ru-RU"/>
              </w:rPr>
              <w:t>3.6 Заморозок</w:t>
            </w:r>
          </w:p>
        </w:tc>
        <w:tc>
          <w:tcPr>
            <w:tcW w:w="3190" w:type="dxa"/>
          </w:tcPr>
          <w:p w14:paraId="532D51B6"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Тепловой</w:t>
            </w:r>
          </w:p>
        </w:tc>
        <w:tc>
          <w:tcPr>
            <w:tcW w:w="3191" w:type="dxa"/>
          </w:tcPr>
          <w:p w14:paraId="0CA4871E" w14:textId="77777777" w:rsidR="00DD52A7" w:rsidRPr="00D3138F" w:rsidRDefault="00DD52A7" w:rsidP="00DD52A7">
            <w:pPr>
              <w:widowControl w:val="0"/>
              <w:ind w:firstLine="0"/>
              <w:rPr>
                <w:rFonts w:cs="Arial"/>
                <w:szCs w:val="22"/>
                <w:lang w:eastAsia="ru-RU"/>
              </w:rPr>
            </w:pPr>
            <w:r w:rsidRPr="00D3138F">
              <w:rPr>
                <w:rFonts w:cs="Arial"/>
                <w:szCs w:val="22"/>
                <w:lang w:eastAsia="ru-RU"/>
              </w:rPr>
              <w:t>Охлаждение почвы, воздуха</w:t>
            </w:r>
          </w:p>
        </w:tc>
      </w:tr>
      <w:tr w:rsidR="00DD52A7" w:rsidRPr="00D3138F" w14:paraId="5D93FD1E" w14:textId="77777777" w:rsidTr="00DD52A7">
        <w:tc>
          <w:tcPr>
            <w:tcW w:w="3190" w:type="dxa"/>
            <w:tcBorders>
              <w:bottom w:val="single" w:sz="4" w:space="0" w:color="auto"/>
            </w:tcBorders>
          </w:tcPr>
          <w:p w14:paraId="196ED6C5" w14:textId="77777777" w:rsidR="00DD52A7" w:rsidRPr="00D3138F" w:rsidRDefault="00DD52A7" w:rsidP="00DD52A7">
            <w:pPr>
              <w:widowControl w:val="0"/>
              <w:ind w:firstLine="0"/>
              <w:rPr>
                <w:rFonts w:cs="Arial"/>
                <w:szCs w:val="22"/>
                <w:lang w:eastAsia="ru-RU"/>
              </w:rPr>
            </w:pPr>
            <w:r w:rsidRPr="00D3138F">
              <w:rPr>
                <w:rFonts w:cs="Arial"/>
                <w:szCs w:val="22"/>
                <w:lang w:eastAsia="ru-RU"/>
              </w:rPr>
              <w:t>3.7 Засуха</w:t>
            </w:r>
          </w:p>
        </w:tc>
        <w:tc>
          <w:tcPr>
            <w:tcW w:w="3190" w:type="dxa"/>
          </w:tcPr>
          <w:p w14:paraId="4C31F492"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Тепловой</w:t>
            </w:r>
          </w:p>
        </w:tc>
        <w:tc>
          <w:tcPr>
            <w:tcW w:w="3191" w:type="dxa"/>
          </w:tcPr>
          <w:p w14:paraId="338056F0" w14:textId="77777777" w:rsidR="00DD52A7" w:rsidRPr="00D3138F" w:rsidRDefault="00DD52A7" w:rsidP="00DD52A7">
            <w:pPr>
              <w:widowControl w:val="0"/>
              <w:ind w:firstLine="0"/>
              <w:rPr>
                <w:rFonts w:cs="Arial"/>
                <w:szCs w:val="22"/>
                <w:lang w:eastAsia="ru-RU"/>
              </w:rPr>
            </w:pPr>
            <w:r w:rsidRPr="00D3138F">
              <w:rPr>
                <w:rFonts w:cs="Arial"/>
                <w:szCs w:val="22"/>
                <w:lang w:eastAsia="ru-RU"/>
              </w:rPr>
              <w:t>Нагревание почвы, воздуха</w:t>
            </w:r>
          </w:p>
        </w:tc>
      </w:tr>
      <w:tr w:rsidR="00DD52A7" w:rsidRPr="00D3138F" w14:paraId="74775338" w14:textId="77777777" w:rsidTr="00DD52A7">
        <w:tc>
          <w:tcPr>
            <w:tcW w:w="3190" w:type="dxa"/>
            <w:tcBorders>
              <w:bottom w:val="nil"/>
            </w:tcBorders>
          </w:tcPr>
          <w:p w14:paraId="11625020" w14:textId="77777777" w:rsidR="00DD52A7" w:rsidRPr="00D3138F" w:rsidRDefault="00DD52A7" w:rsidP="00DD52A7">
            <w:pPr>
              <w:widowControl w:val="0"/>
              <w:ind w:firstLine="0"/>
              <w:rPr>
                <w:rFonts w:cs="Arial"/>
                <w:szCs w:val="22"/>
                <w:lang w:eastAsia="ru-RU"/>
              </w:rPr>
            </w:pPr>
            <w:r w:rsidRPr="00D3138F">
              <w:rPr>
                <w:rFonts w:cs="Arial"/>
                <w:szCs w:val="22"/>
                <w:lang w:eastAsia="ru-RU"/>
              </w:rPr>
              <w:t>3.8 Суховей</w:t>
            </w:r>
          </w:p>
        </w:tc>
        <w:tc>
          <w:tcPr>
            <w:tcW w:w="3190" w:type="dxa"/>
          </w:tcPr>
          <w:p w14:paraId="03A8A881" w14:textId="77777777" w:rsidR="00DD52A7" w:rsidRPr="00D3138F" w:rsidRDefault="00DD52A7" w:rsidP="00DD52A7">
            <w:pPr>
              <w:widowControl w:val="0"/>
              <w:ind w:firstLine="0"/>
              <w:rPr>
                <w:rFonts w:cs="Arial"/>
                <w:szCs w:val="22"/>
                <w:lang w:eastAsia="ru-RU"/>
              </w:rPr>
            </w:pPr>
            <w:r w:rsidRPr="00D3138F">
              <w:rPr>
                <w:rFonts w:cs="Arial"/>
                <w:szCs w:val="22"/>
                <w:lang w:eastAsia="ru-RU"/>
              </w:rPr>
              <w:t>Аэродинамический.</w:t>
            </w:r>
          </w:p>
        </w:tc>
        <w:tc>
          <w:tcPr>
            <w:tcW w:w="3191" w:type="dxa"/>
          </w:tcPr>
          <w:p w14:paraId="78551E46" w14:textId="77777777" w:rsidR="00DD52A7" w:rsidRPr="00D3138F" w:rsidRDefault="00DD52A7" w:rsidP="00DD52A7">
            <w:pPr>
              <w:widowControl w:val="0"/>
              <w:ind w:firstLine="0"/>
              <w:rPr>
                <w:rFonts w:cs="Arial"/>
                <w:szCs w:val="22"/>
                <w:lang w:eastAsia="ru-RU"/>
              </w:rPr>
            </w:pPr>
            <w:r w:rsidRPr="00D3138F">
              <w:rPr>
                <w:rFonts w:cs="Arial"/>
                <w:szCs w:val="22"/>
                <w:lang w:eastAsia="ru-RU"/>
              </w:rPr>
              <w:t>Иссушение почвы</w:t>
            </w:r>
          </w:p>
        </w:tc>
      </w:tr>
      <w:tr w:rsidR="00DD52A7" w:rsidRPr="00D3138F" w14:paraId="76D10009" w14:textId="77777777" w:rsidTr="00DD52A7">
        <w:tc>
          <w:tcPr>
            <w:tcW w:w="3190" w:type="dxa"/>
            <w:tcBorders>
              <w:top w:val="nil"/>
            </w:tcBorders>
          </w:tcPr>
          <w:p w14:paraId="20C08BD9" w14:textId="77777777" w:rsidR="00DD52A7" w:rsidRPr="00D3138F" w:rsidRDefault="00DD52A7" w:rsidP="00DD52A7">
            <w:pPr>
              <w:widowControl w:val="0"/>
              <w:ind w:firstLine="0"/>
              <w:rPr>
                <w:rFonts w:cs="Arial"/>
                <w:szCs w:val="22"/>
                <w:lang w:eastAsia="ru-RU"/>
              </w:rPr>
            </w:pPr>
          </w:p>
        </w:tc>
        <w:tc>
          <w:tcPr>
            <w:tcW w:w="3190" w:type="dxa"/>
          </w:tcPr>
          <w:p w14:paraId="15C1CB17"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Тепловой</w:t>
            </w:r>
          </w:p>
        </w:tc>
        <w:tc>
          <w:tcPr>
            <w:tcW w:w="3191" w:type="dxa"/>
          </w:tcPr>
          <w:p w14:paraId="4699013B" w14:textId="77777777" w:rsidR="00DD52A7" w:rsidRPr="00D3138F" w:rsidRDefault="00DD52A7" w:rsidP="00DD52A7">
            <w:pPr>
              <w:widowControl w:val="0"/>
              <w:ind w:firstLine="0"/>
              <w:rPr>
                <w:rFonts w:cs="Arial"/>
                <w:szCs w:val="22"/>
                <w:lang w:eastAsia="ru-RU"/>
              </w:rPr>
            </w:pPr>
          </w:p>
        </w:tc>
      </w:tr>
      <w:tr w:rsidR="00DD52A7" w:rsidRPr="00D3138F" w14:paraId="4E1F47BD" w14:textId="77777777" w:rsidTr="00DD52A7">
        <w:tc>
          <w:tcPr>
            <w:tcW w:w="3190" w:type="dxa"/>
          </w:tcPr>
          <w:p w14:paraId="4AFB3DAC" w14:textId="77777777" w:rsidR="00DD52A7" w:rsidRPr="00D3138F" w:rsidRDefault="00DD52A7" w:rsidP="00DD52A7">
            <w:pPr>
              <w:widowControl w:val="0"/>
              <w:ind w:firstLine="0"/>
              <w:rPr>
                <w:rFonts w:cs="Arial"/>
                <w:szCs w:val="22"/>
                <w:lang w:eastAsia="ru-RU"/>
              </w:rPr>
            </w:pPr>
            <w:r w:rsidRPr="00D3138F">
              <w:rPr>
                <w:rFonts w:cs="Arial"/>
                <w:szCs w:val="22"/>
                <w:lang w:eastAsia="ru-RU"/>
              </w:rPr>
              <w:t>3.9 Гроза</w:t>
            </w:r>
          </w:p>
        </w:tc>
        <w:tc>
          <w:tcPr>
            <w:tcW w:w="3190" w:type="dxa"/>
          </w:tcPr>
          <w:p w14:paraId="2379D89C" w14:textId="77777777" w:rsidR="00DD52A7" w:rsidRPr="00D3138F" w:rsidRDefault="00DD52A7" w:rsidP="00DD52A7">
            <w:pPr>
              <w:widowControl w:val="0"/>
              <w:ind w:firstLine="0"/>
              <w:rPr>
                <w:rFonts w:cs="Arial"/>
                <w:szCs w:val="22"/>
                <w:lang w:eastAsia="ru-RU"/>
              </w:rPr>
            </w:pPr>
            <w:r w:rsidRPr="00D3138F">
              <w:rPr>
                <w:rFonts w:cs="Arial"/>
                <w:szCs w:val="22"/>
                <w:lang w:eastAsia="ru-RU"/>
              </w:rPr>
              <w:t>Электрофизический</w:t>
            </w:r>
          </w:p>
        </w:tc>
        <w:tc>
          <w:tcPr>
            <w:tcW w:w="3191" w:type="dxa"/>
          </w:tcPr>
          <w:p w14:paraId="1477AC72" w14:textId="77777777" w:rsidR="00DD52A7" w:rsidRPr="00D3138F" w:rsidRDefault="00DD52A7" w:rsidP="00DD52A7">
            <w:pPr>
              <w:widowControl w:val="0"/>
              <w:ind w:firstLine="0"/>
              <w:rPr>
                <w:rFonts w:cs="Arial"/>
                <w:szCs w:val="22"/>
                <w:lang w:eastAsia="ru-RU"/>
              </w:rPr>
            </w:pPr>
            <w:r w:rsidRPr="00D3138F">
              <w:rPr>
                <w:rFonts w:cs="Arial"/>
                <w:szCs w:val="22"/>
                <w:lang w:eastAsia="ru-RU"/>
              </w:rPr>
              <w:t>Электрические разряды</w:t>
            </w:r>
          </w:p>
        </w:tc>
      </w:tr>
      <w:tr w:rsidR="00DD52A7" w:rsidRPr="00D3138F" w14:paraId="66F34102" w14:textId="77777777" w:rsidTr="00DD52A7">
        <w:tc>
          <w:tcPr>
            <w:tcW w:w="3190" w:type="dxa"/>
            <w:tcBorders>
              <w:bottom w:val="single" w:sz="4" w:space="0" w:color="auto"/>
            </w:tcBorders>
          </w:tcPr>
          <w:p w14:paraId="210FEB96" w14:textId="77777777" w:rsidR="00DD52A7" w:rsidRPr="00D3138F" w:rsidRDefault="00DD52A7" w:rsidP="00DD52A7">
            <w:pPr>
              <w:widowControl w:val="0"/>
              <w:ind w:firstLine="0"/>
              <w:rPr>
                <w:rFonts w:cs="Arial"/>
                <w:szCs w:val="22"/>
                <w:lang w:eastAsia="ru-RU"/>
              </w:rPr>
            </w:pPr>
            <w:r w:rsidRPr="00D3138F">
              <w:rPr>
                <w:rFonts w:cs="Arial"/>
                <w:szCs w:val="22"/>
                <w:lang w:eastAsia="ru-RU"/>
              </w:rPr>
              <w:t>4 Природные пожары</w:t>
            </w:r>
          </w:p>
        </w:tc>
        <w:tc>
          <w:tcPr>
            <w:tcW w:w="3190" w:type="dxa"/>
            <w:tcBorders>
              <w:bottom w:val="single" w:sz="4" w:space="0" w:color="auto"/>
            </w:tcBorders>
          </w:tcPr>
          <w:p w14:paraId="7ACDAFBB" w14:textId="77777777" w:rsidR="00DD52A7" w:rsidRPr="00D3138F" w:rsidRDefault="00DD52A7" w:rsidP="00DD52A7">
            <w:pPr>
              <w:widowControl w:val="0"/>
              <w:ind w:firstLine="0"/>
              <w:rPr>
                <w:rFonts w:cs="Arial"/>
                <w:szCs w:val="22"/>
                <w:lang w:eastAsia="ru-RU"/>
              </w:rPr>
            </w:pPr>
          </w:p>
        </w:tc>
        <w:tc>
          <w:tcPr>
            <w:tcW w:w="3191" w:type="dxa"/>
          </w:tcPr>
          <w:p w14:paraId="3FDB9BC2" w14:textId="77777777" w:rsidR="00DD52A7" w:rsidRPr="00D3138F" w:rsidRDefault="00DD52A7" w:rsidP="00DD52A7">
            <w:pPr>
              <w:widowControl w:val="0"/>
              <w:ind w:firstLine="0"/>
              <w:rPr>
                <w:rFonts w:cs="Arial"/>
                <w:szCs w:val="22"/>
                <w:lang w:eastAsia="ru-RU"/>
              </w:rPr>
            </w:pPr>
          </w:p>
        </w:tc>
      </w:tr>
      <w:tr w:rsidR="00DD52A7" w:rsidRPr="00D3138F" w14:paraId="2C2542DF" w14:textId="77777777" w:rsidTr="00DD52A7">
        <w:tc>
          <w:tcPr>
            <w:tcW w:w="3190" w:type="dxa"/>
            <w:tcBorders>
              <w:bottom w:val="nil"/>
            </w:tcBorders>
          </w:tcPr>
          <w:p w14:paraId="1D11DA45" w14:textId="77777777" w:rsidR="00DD52A7" w:rsidRPr="00D3138F" w:rsidRDefault="00DD52A7" w:rsidP="00DD52A7">
            <w:pPr>
              <w:widowControl w:val="0"/>
              <w:ind w:firstLine="0"/>
              <w:rPr>
                <w:rFonts w:cs="Arial"/>
                <w:szCs w:val="22"/>
                <w:lang w:eastAsia="ru-RU"/>
              </w:rPr>
            </w:pPr>
            <w:r w:rsidRPr="00D3138F">
              <w:rPr>
                <w:rFonts w:cs="Arial"/>
                <w:szCs w:val="22"/>
                <w:lang w:eastAsia="ru-RU"/>
              </w:rPr>
              <w:t>4.1 Пожар</w:t>
            </w:r>
          </w:p>
        </w:tc>
        <w:tc>
          <w:tcPr>
            <w:tcW w:w="3190" w:type="dxa"/>
            <w:tcBorders>
              <w:bottom w:val="nil"/>
            </w:tcBorders>
          </w:tcPr>
          <w:p w14:paraId="50EF5C29"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Теплофизический</w:t>
            </w:r>
          </w:p>
        </w:tc>
        <w:tc>
          <w:tcPr>
            <w:tcW w:w="3191" w:type="dxa"/>
          </w:tcPr>
          <w:p w14:paraId="09AF7B99"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Пламя.</w:t>
            </w:r>
          </w:p>
        </w:tc>
      </w:tr>
      <w:tr w:rsidR="00DD52A7" w:rsidRPr="00D3138F" w14:paraId="10CCA301" w14:textId="77777777" w:rsidTr="00DD52A7">
        <w:tc>
          <w:tcPr>
            <w:tcW w:w="3190" w:type="dxa"/>
            <w:tcBorders>
              <w:top w:val="nil"/>
              <w:bottom w:val="nil"/>
            </w:tcBorders>
          </w:tcPr>
          <w:p w14:paraId="2C8337E2" w14:textId="77777777" w:rsidR="00DD52A7" w:rsidRPr="00D3138F" w:rsidRDefault="00DD52A7" w:rsidP="00DD52A7">
            <w:pPr>
              <w:widowControl w:val="0"/>
              <w:ind w:firstLine="0"/>
              <w:rPr>
                <w:rFonts w:cs="Arial"/>
                <w:szCs w:val="22"/>
                <w:lang w:eastAsia="ru-RU"/>
              </w:rPr>
            </w:pPr>
            <w:r w:rsidRPr="00D3138F">
              <w:rPr>
                <w:rFonts w:cs="Arial"/>
                <w:szCs w:val="22"/>
                <w:lang w:eastAsia="ru-RU"/>
              </w:rPr>
              <w:t>ландшафтный, степной,</w:t>
            </w:r>
          </w:p>
        </w:tc>
        <w:tc>
          <w:tcPr>
            <w:tcW w:w="3190" w:type="dxa"/>
            <w:tcBorders>
              <w:top w:val="nil"/>
              <w:bottom w:val="nil"/>
            </w:tcBorders>
          </w:tcPr>
          <w:p w14:paraId="4103AEE5" w14:textId="77777777" w:rsidR="00DD52A7" w:rsidRPr="00D3138F" w:rsidRDefault="00DD52A7" w:rsidP="00DD52A7">
            <w:pPr>
              <w:widowControl w:val="0"/>
              <w:ind w:firstLine="0"/>
              <w:rPr>
                <w:rFonts w:cs="Arial"/>
                <w:szCs w:val="22"/>
                <w:lang w:eastAsia="ru-RU"/>
              </w:rPr>
            </w:pPr>
          </w:p>
        </w:tc>
        <w:tc>
          <w:tcPr>
            <w:tcW w:w="3191" w:type="dxa"/>
          </w:tcPr>
          <w:p w14:paraId="45596035" w14:textId="77777777" w:rsidR="00DD52A7" w:rsidRPr="00D3138F" w:rsidRDefault="00DD52A7" w:rsidP="00DD52A7">
            <w:pPr>
              <w:widowControl w:val="0"/>
              <w:ind w:firstLine="0"/>
              <w:rPr>
                <w:rFonts w:cs="Arial"/>
                <w:szCs w:val="22"/>
                <w:lang w:eastAsia="ru-RU"/>
              </w:rPr>
            </w:pPr>
            <w:r w:rsidRPr="00D3138F">
              <w:rPr>
                <w:rFonts w:cs="Arial"/>
                <w:szCs w:val="22"/>
                <w:lang w:eastAsia="ru-RU"/>
              </w:rPr>
              <w:t>Нагрев тепловым потоком.</w:t>
            </w:r>
          </w:p>
        </w:tc>
      </w:tr>
      <w:tr w:rsidR="00DD52A7" w:rsidRPr="00D3138F" w14:paraId="1367C971" w14:textId="77777777" w:rsidTr="00DD52A7">
        <w:tc>
          <w:tcPr>
            <w:tcW w:w="3190" w:type="dxa"/>
            <w:tcBorders>
              <w:top w:val="nil"/>
              <w:bottom w:val="nil"/>
            </w:tcBorders>
          </w:tcPr>
          <w:p w14:paraId="1596175C" w14:textId="77777777" w:rsidR="00DD52A7" w:rsidRPr="00D3138F" w:rsidRDefault="00DD52A7" w:rsidP="00DD52A7">
            <w:pPr>
              <w:widowControl w:val="0"/>
              <w:ind w:firstLine="0"/>
              <w:rPr>
                <w:rFonts w:cs="Arial"/>
                <w:szCs w:val="22"/>
                <w:lang w:eastAsia="ru-RU"/>
              </w:rPr>
            </w:pPr>
            <w:r w:rsidRPr="00D3138F">
              <w:rPr>
                <w:rFonts w:cs="Arial"/>
                <w:szCs w:val="22"/>
                <w:lang w:eastAsia="ru-RU"/>
              </w:rPr>
              <w:t>лесной</w:t>
            </w:r>
          </w:p>
        </w:tc>
        <w:tc>
          <w:tcPr>
            <w:tcW w:w="3190" w:type="dxa"/>
            <w:tcBorders>
              <w:top w:val="nil"/>
              <w:bottom w:val="nil"/>
            </w:tcBorders>
          </w:tcPr>
          <w:p w14:paraId="3A0AEE87" w14:textId="77777777" w:rsidR="00DD52A7" w:rsidRPr="00D3138F" w:rsidRDefault="00DD52A7" w:rsidP="00DD52A7">
            <w:pPr>
              <w:widowControl w:val="0"/>
              <w:ind w:firstLine="0"/>
              <w:rPr>
                <w:rFonts w:cs="Arial"/>
                <w:szCs w:val="22"/>
                <w:lang w:eastAsia="ru-RU"/>
              </w:rPr>
            </w:pPr>
          </w:p>
        </w:tc>
        <w:tc>
          <w:tcPr>
            <w:tcW w:w="3191" w:type="dxa"/>
          </w:tcPr>
          <w:p w14:paraId="506D7D2B" w14:textId="77777777" w:rsidR="00DD52A7" w:rsidRPr="00D3138F" w:rsidRDefault="00DD52A7" w:rsidP="00DD52A7">
            <w:pPr>
              <w:widowControl w:val="0"/>
              <w:ind w:firstLine="0"/>
              <w:rPr>
                <w:rFonts w:cs="Arial"/>
                <w:szCs w:val="22"/>
                <w:lang w:eastAsia="ru-RU"/>
              </w:rPr>
            </w:pPr>
            <w:r w:rsidRPr="00D3138F">
              <w:rPr>
                <w:rFonts w:cs="Arial"/>
                <w:szCs w:val="22"/>
                <w:lang w:eastAsia="ru-RU"/>
              </w:rPr>
              <w:t>Тепловой удар.</w:t>
            </w:r>
          </w:p>
        </w:tc>
      </w:tr>
      <w:tr w:rsidR="00DD52A7" w:rsidRPr="00D3138F" w14:paraId="4B45AC5A" w14:textId="77777777" w:rsidTr="00DD52A7">
        <w:tc>
          <w:tcPr>
            <w:tcW w:w="3190" w:type="dxa"/>
            <w:tcBorders>
              <w:top w:val="nil"/>
              <w:bottom w:val="nil"/>
            </w:tcBorders>
          </w:tcPr>
          <w:p w14:paraId="0FA7C055" w14:textId="77777777" w:rsidR="00DD52A7" w:rsidRPr="00D3138F" w:rsidRDefault="00DD52A7" w:rsidP="00DD52A7">
            <w:pPr>
              <w:widowControl w:val="0"/>
              <w:ind w:firstLine="0"/>
              <w:rPr>
                <w:rFonts w:cs="Arial"/>
                <w:szCs w:val="22"/>
                <w:lang w:eastAsia="ru-RU"/>
              </w:rPr>
            </w:pPr>
          </w:p>
        </w:tc>
        <w:tc>
          <w:tcPr>
            <w:tcW w:w="3190" w:type="dxa"/>
            <w:tcBorders>
              <w:top w:val="nil"/>
              <w:bottom w:val="nil"/>
            </w:tcBorders>
          </w:tcPr>
          <w:p w14:paraId="318A2CE9" w14:textId="77777777" w:rsidR="00DD52A7" w:rsidRPr="00D3138F" w:rsidRDefault="00DD52A7" w:rsidP="00DD52A7">
            <w:pPr>
              <w:widowControl w:val="0"/>
              <w:ind w:firstLine="0"/>
              <w:rPr>
                <w:rFonts w:cs="Arial"/>
                <w:szCs w:val="22"/>
                <w:lang w:eastAsia="ru-RU"/>
              </w:rPr>
            </w:pPr>
          </w:p>
        </w:tc>
        <w:tc>
          <w:tcPr>
            <w:tcW w:w="3191" w:type="dxa"/>
          </w:tcPr>
          <w:p w14:paraId="1CE9AAAF" w14:textId="77777777" w:rsidR="00DD52A7" w:rsidRPr="00D3138F" w:rsidRDefault="00DD52A7" w:rsidP="00DD52A7">
            <w:pPr>
              <w:widowControl w:val="0"/>
              <w:ind w:firstLine="0"/>
              <w:rPr>
                <w:rFonts w:cs="Arial"/>
                <w:szCs w:val="22"/>
                <w:lang w:eastAsia="ru-RU"/>
              </w:rPr>
            </w:pPr>
            <w:r w:rsidRPr="00D3138F">
              <w:rPr>
                <w:rFonts w:cs="Arial"/>
                <w:szCs w:val="22"/>
                <w:lang w:eastAsia="ru-RU"/>
              </w:rPr>
              <w:t>Помутнение воздуха.</w:t>
            </w:r>
          </w:p>
        </w:tc>
      </w:tr>
      <w:tr w:rsidR="00DD52A7" w:rsidRPr="00D3138F" w14:paraId="4F282A07" w14:textId="77777777" w:rsidTr="00DD52A7">
        <w:tc>
          <w:tcPr>
            <w:tcW w:w="3190" w:type="dxa"/>
            <w:tcBorders>
              <w:top w:val="nil"/>
              <w:bottom w:val="nil"/>
            </w:tcBorders>
          </w:tcPr>
          <w:p w14:paraId="4AF1DC0D" w14:textId="77777777" w:rsidR="00DD52A7" w:rsidRPr="00D3138F" w:rsidRDefault="00DD52A7" w:rsidP="00DD52A7">
            <w:pPr>
              <w:widowControl w:val="0"/>
              <w:ind w:firstLine="0"/>
              <w:rPr>
                <w:rFonts w:cs="Arial"/>
                <w:szCs w:val="22"/>
                <w:lang w:eastAsia="ru-RU"/>
              </w:rPr>
            </w:pPr>
          </w:p>
        </w:tc>
        <w:tc>
          <w:tcPr>
            <w:tcW w:w="3190" w:type="dxa"/>
            <w:tcBorders>
              <w:top w:val="nil"/>
            </w:tcBorders>
          </w:tcPr>
          <w:p w14:paraId="3B93B305" w14:textId="77777777" w:rsidR="00DD52A7" w:rsidRPr="00D3138F" w:rsidRDefault="00DD52A7" w:rsidP="00DD52A7">
            <w:pPr>
              <w:widowControl w:val="0"/>
              <w:ind w:firstLine="0"/>
              <w:rPr>
                <w:rFonts w:cs="Arial"/>
                <w:szCs w:val="22"/>
                <w:lang w:eastAsia="ru-RU"/>
              </w:rPr>
            </w:pPr>
          </w:p>
        </w:tc>
        <w:tc>
          <w:tcPr>
            <w:tcW w:w="3191" w:type="dxa"/>
          </w:tcPr>
          <w:p w14:paraId="2C47878E" w14:textId="77777777" w:rsidR="00DD52A7" w:rsidRPr="00D3138F" w:rsidRDefault="00DD52A7" w:rsidP="00DD52A7">
            <w:pPr>
              <w:widowControl w:val="0"/>
              <w:ind w:firstLine="0"/>
              <w:rPr>
                <w:rFonts w:cs="Arial"/>
                <w:szCs w:val="22"/>
                <w:lang w:eastAsia="ru-RU"/>
              </w:rPr>
            </w:pPr>
            <w:r w:rsidRPr="00D3138F">
              <w:rPr>
                <w:rFonts w:cs="Arial"/>
                <w:szCs w:val="22"/>
                <w:lang w:eastAsia="ru-RU"/>
              </w:rPr>
              <w:t>Опасные дымы</w:t>
            </w:r>
          </w:p>
        </w:tc>
      </w:tr>
      <w:tr w:rsidR="00DD52A7" w:rsidRPr="00D3138F" w14:paraId="120582E2" w14:textId="77777777" w:rsidTr="00DD52A7">
        <w:tc>
          <w:tcPr>
            <w:tcW w:w="3190" w:type="dxa"/>
            <w:tcBorders>
              <w:top w:val="nil"/>
            </w:tcBorders>
          </w:tcPr>
          <w:p w14:paraId="52E12768" w14:textId="77777777" w:rsidR="00DD52A7" w:rsidRPr="00D3138F" w:rsidRDefault="00DD52A7" w:rsidP="00DD52A7">
            <w:pPr>
              <w:widowControl w:val="0"/>
              <w:ind w:firstLine="0"/>
              <w:rPr>
                <w:rFonts w:cs="Arial"/>
                <w:szCs w:val="22"/>
                <w:lang w:eastAsia="ru-RU"/>
              </w:rPr>
            </w:pPr>
          </w:p>
        </w:tc>
        <w:tc>
          <w:tcPr>
            <w:tcW w:w="3190" w:type="dxa"/>
          </w:tcPr>
          <w:p w14:paraId="22B1AAF5" w14:textId="77777777" w:rsidR="00DD52A7" w:rsidRPr="00D3138F" w:rsidRDefault="00DD52A7" w:rsidP="00DD52A7">
            <w:pPr>
              <w:widowControl w:val="0"/>
              <w:ind w:firstLine="0"/>
              <w:rPr>
                <w:rFonts w:cs="Arial"/>
                <w:szCs w:val="22"/>
                <w:lang w:eastAsia="ru-RU"/>
              </w:rPr>
            </w:pPr>
            <w:r w:rsidRPr="00D3138F">
              <w:rPr>
                <w:rFonts w:cs="Arial"/>
                <w:szCs w:val="22"/>
                <w:lang w:eastAsia="ru-RU"/>
              </w:rPr>
              <w:t>Химический</w:t>
            </w:r>
          </w:p>
        </w:tc>
        <w:tc>
          <w:tcPr>
            <w:tcW w:w="3191" w:type="dxa"/>
          </w:tcPr>
          <w:p w14:paraId="14F83B3E" w14:textId="77777777" w:rsidR="00DD52A7" w:rsidRPr="00D3138F" w:rsidRDefault="00DD52A7" w:rsidP="00DD52A7">
            <w:pPr>
              <w:widowControl w:val="0"/>
              <w:ind w:firstLine="0"/>
              <w:rPr>
                <w:rFonts w:cs="Arial"/>
                <w:szCs w:val="22"/>
                <w:lang w:eastAsia="ru-RU"/>
              </w:rPr>
            </w:pPr>
            <w:r w:rsidRPr="00D3138F">
              <w:rPr>
                <w:rFonts w:cs="Arial"/>
                <w:szCs w:val="22"/>
                <w:lang w:eastAsia="ru-RU"/>
              </w:rPr>
              <w:t>Загрязнение атмосферы, почвы, грунтов, гидросферы</w:t>
            </w:r>
          </w:p>
        </w:tc>
      </w:tr>
    </w:tbl>
    <w:p w14:paraId="787AC4E8" w14:textId="77777777" w:rsidR="00DD52A7" w:rsidRPr="00D3138F" w:rsidRDefault="00DD52A7" w:rsidP="00DD52A7">
      <w:pPr>
        <w:widowControl w:val="0"/>
        <w:rPr>
          <w:rFonts w:cs="Arial"/>
          <w:szCs w:val="22"/>
          <w:lang w:eastAsia="ru-RU"/>
        </w:rPr>
      </w:pPr>
    </w:p>
    <w:p w14:paraId="18E0E9F3" w14:textId="77777777" w:rsidR="00DD52A7" w:rsidRPr="00D3138F" w:rsidRDefault="0010169C" w:rsidP="00266446">
      <w:pPr>
        <w:pStyle w:val="32"/>
      </w:pPr>
      <w:bookmarkStart w:id="33" w:name="_Toc367704091"/>
      <w:bookmarkStart w:id="34" w:name="_Toc377483267"/>
      <w:bookmarkStart w:id="35" w:name="_Toc387483027"/>
      <w:bookmarkStart w:id="36" w:name="_Toc69310875"/>
      <w:r w:rsidRPr="00D3138F">
        <w:t>1</w:t>
      </w:r>
      <w:r w:rsidR="00DD52A7" w:rsidRPr="00D3138F">
        <w:t>.2.2 Определение поражающих факторов и источников чрезвычайных ситуаций техногенного характера</w:t>
      </w:r>
      <w:bookmarkEnd w:id="33"/>
      <w:bookmarkEnd w:id="34"/>
      <w:bookmarkEnd w:id="35"/>
      <w:bookmarkEnd w:id="36"/>
    </w:p>
    <w:p w14:paraId="5A787B8B" w14:textId="77777777" w:rsidR="00C83CD9" w:rsidRPr="00D3138F" w:rsidRDefault="00C83CD9" w:rsidP="00C83CD9">
      <w:pPr>
        <w:rPr>
          <w:b/>
        </w:rPr>
      </w:pPr>
      <w:r w:rsidRPr="00D3138F">
        <w:t xml:space="preserve">Согласно ГОСТ Р 22.0.07-95 </w:t>
      </w:r>
    </w:p>
    <w:p w14:paraId="5B287443" w14:textId="77777777" w:rsidR="00C83CD9" w:rsidRPr="00D3138F" w:rsidRDefault="00C83CD9" w:rsidP="00C83CD9">
      <w:r w:rsidRPr="00D3138F">
        <w:rPr>
          <w:b/>
        </w:rPr>
        <w:t>техногенная чрезвычайная ситуация</w:t>
      </w:r>
      <w:r w:rsidRPr="00D3138F">
        <w:t>;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3A011657" w14:textId="77777777" w:rsidR="00C83CD9" w:rsidRPr="00D3138F" w:rsidRDefault="00C83CD9" w:rsidP="00C83CD9">
      <w:r w:rsidRPr="00D3138F">
        <w:rPr>
          <w:b/>
        </w:rPr>
        <w:t>источник техногенной чрезвычайной ситуаци</w:t>
      </w:r>
      <w:r w:rsidRPr="00D3138F">
        <w:t>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56C2E5F0" w14:textId="77777777" w:rsidR="00C83CD9" w:rsidRPr="00D3138F" w:rsidRDefault="00C83CD9" w:rsidP="00C83CD9">
      <w:r w:rsidRPr="00D3138F">
        <w:rPr>
          <w:b/>
        </w:rPr>
        <w:t>техногенная опасность</w:t>
      </w:r>
      <w:r w:rsidRPr="00D3138F">
        <w:t>: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14:paraId="0DFC1C54" w14:textId="77777777" w:rsidR="00C83CD9" w:rsidRPr="00D3138F" w:rsidRDefault="00C83CD9" w:rsidP="00C83CD9">
      <w:r w:rsidRPr="00D3138F">
        <w:rPr>
          <w:b/>
        </w:rPr>
        <w:t>поражающий фактор источника техногенной чрезвычайной ситуации</w:t>
      </w:r>
      <w:r w:rsidRPr="00D3138F">
        <w:t>;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1BD78AD3" w14:textId="77777777" w:rsidR="00C83CD9" w:rsidRPr="00D3138F" w:rsidRDefault="00C83CD9" w:rsidP="00C83CD9">
      <w:r w:rsidRPr="00D3138F">
        <w:rPr>
          <w:b/>
        </w:rPr>
        <w:t>поражающее воздействие источника техногенной чрезвычайной ситуации</w:t>
      </w:r>
      <w:r w:rsidRPr="00D3138F">
        <w:t>;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36F57EFE" w14:textId="77777777" w:rsidR="00C83CD9" w:rsidRPr="00D3138F" w:rsidRDefault="00C83CD9" w:rsidP="00C83CD9">
      <w:pPr>
        <w:rPr>
          <w:u w:val="single"/>
        </w:rPr>
      </w:pPr>
    </w:p>
    <w:p w14:paraId="0315B4E9" w14:textId="77777777" w:rsidR="00C83CD9" w:rsidRPr="00D3138F" w:rsidRDefault="00C83CD9" w:rsidP="00C83CD9">
      <w:r w:rsidRPr="00D3138F">
        <w:t>Согласно ГОСТ Р 22.0.05-94</w:t>
      </w:r>
    </w:p>
    <w:p w14:paraId="72CA11ED" w14:textId="77777777" w:rsidR="00C83CD9" w:rsidRPr="00D3138F" w:rsidRDefault="00C83CD9" w:rsidP="00C83CD9">
      <w:r w:rsidRPr="00D3138F">
        <w:rPr>
          <w:b/>
        </w:rPr>
        <w:t>потенциально опасное вещество;</w:t>
      </w:r>
      <w:r w:rsidRPr="00D3138F">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p>
    <w:p w14:paraId="4D1EB5A6" w14:textId="77777777" w:rsidR="00C83CD9" w:rsidRPr="00D3138F" w:rsidRDefault="00C83CD9" w:rsidP="00C83CD9"/>
    <w:p w14:paraId="2E2B7826" w14:textId="77777777" w:rsidR="00C83CD9" w:rsidRPr="00D3138F" w:rsidRDefault="00C83CD9" w:rsidP="00C83CD9">
      <w:pPr>
        <w:autoSpaceDE w:val="0"/>
        <w:autoSpaceDN w:val="0"/>
        <w:adjustRightInd w:val="0"/>
      </w:pPr>
      <w:r w:rsidRPr="00D3138F">
        <w:t>Таким образом, опасность чрезвычайных ситуаций техногенного характера для населения и территорий может возникнуть в случае аварий:</w:t>
      </w:r>
    </w:p>
    <w:p w14:paraId="54AD1149" w14:textId="77777777" w:rsidR="00C83CD9" w:rsidRPr="00D3138F" w:rsidRDefault="00C83CD9" w:rsidP="00C83CD9">
      <w:pPr>
        <w:autoSpaceDE w:val="0"/>
        <w:autoSpaceDN w:val="0"/>
        <w:adjustRightInd w:val="0"/>
      </w:pPr>
      <w:r w:rsidRPr="00D3138F">
        <w:t>на потенциально опасных объектах, на которых используются, производятся, перерабатываются, хранятся и транспортируются радиационноопасные, пожаровзрывоопасные, опасные химические и биологические вещества;</w:t>
      </w:r>
    </w:p>
    <w:p w14:paraId="0E7D024D" w14:textId="77777777" w:rsidR="00C83CD9" w:rsidRPr="00D3138F" w:rsidRDefault="00C83CD9" w:rsidP="00C83CD9">
      <w:pPr>
        <w:autoSpaceDE w:val="0"/>
        <w:autoSpaceDN w:val="0"/>
        <w:adjustRightInd w:val="0"/>
      </w:pPr>
      <w:r w:rsidRPr="00D3138F">
        <w:t>на гидротехнических сооружениях,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14:paraId="6CCE0336" w14:textId="77777777" w:rsidR="00C83CD9" w:rsidRPr="00D3138F" w:rsidRDefault="00C83CD9" w:rsidP="00C83CD9">
      <w:pPr>
        <w:autoSpaceDE w:val="0"/>
        <w:autoSpaceDN w:val="0"/>
        <w:adjustRightInd w:val="0"/>
      </w:pPr>
      <w:r w:rsidRPr="00D3138F">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14:paraId="365E1425" w14:textId="77777777" w:rsidR="00C83CD9" w:rsidRPr="00D3138F" w:rsidRDefault="00C83CD9" w:rsidP="00C83CD9"/>
    <w:p w14:paraId="4EC8B14C" w14:textId="77777777" w:rsidR="00DD52A7" w:rsidRPr="00D3138F" w:rsidRDefault="00DD52A7" w:rsidP="00DD52A7">
      <w:pPr>
        <w:widowControl w:val="0"/>
        <w:rPr>
          <w:sz w:val="20"/>
          <w:szCs w:val="20"/>
          <w:lang w:eastAsia="ru-RU"/>
        </w:rPr>
      </w:pPr>
      <w:r w:rsidRPr="00D3138F">
        <w:rPr>
          <w:rFonts w:cs="Arial"/>
          <w:szCs w:val="22"/>
          <w:lang w:eastAsia="ru-RU"/>
        </w:rPr>
        <w:t xml:space="preserve">Согласно ГОСТ Р 22.0.07-95 </w:t>
      </w:r>
      <w:r w:rsidRPr="00D3138F">
        <w:rPr>
          <w:rFonts w:cs="Arial"/>
          <w:b/>
          <w:szCs w:val="22"/>
          <w:lang w:eastAsia="ru-RU"/>
        </w:rPr>
        <w:t>п</w:t>
      </w:r>
      <w:r w:rsidRPr="00D3138F">
        <w:rPr>
          <w:b/>
          <w:szCs w:val="20"/>
          <w:lang w:eastAsia="ru-RU"/>
        </w:rPr>
        <w:t>оражающие факторы источников техногенных ЧС</w:t>
      </w:r>
      <w:r w:rsidRPr="00D3138F">
        <w:rPr>
          <w:szCs w:val="20"/>
          <w:lang w:eastAsia="ru-RU"/>
        </w:rPr>
        <w:t xml:space="preserve"> классифицируют по генезису (происхождению) и механизму воздействия.</w:t>
      </w:r>
    </w:p>
    <w:p w14:paraId="044688A7" w14:textId="77777777" w:rsidR="00DD52A7" w:rsidRPr="00D3138F" w:rsidRDefault="00DD52A7" w:rsidP="00DD52A7">
      <w:pPr>
        <w:widowControl w:val="0"/>
        <w:autoSpaceDE w:val="0"/>
        <w:autoSpaceDN w:val="0"/>
        <w:adjustRightInd w:val="0"/>
        <w:rPr>
          <w:szCs w:val="20"/>
          <w:lang w:eastAsia="ru-RU"/>
        </w:rPr>
      </w:pPr>
    </w:p>
    <w:p w14:paraId="20F5328E" w14:textId="77777777" w:rsidR="00DD52A7" w:rsidRPr="00D3138F" w:rsidRDefault="00DD52A7" w:rsidP="00DD52A7">
      <w:pPr>
        <w:widowControl w:val="0"/>
        <w:autoSpaceDE w:val="0"/>
        <w:autoSpaceDN w:val="0"/>
        <w:adjustRightInd w:val="0"/>
        <w:rPr>
          <w:sz w:val="20"/>
          <w:szCs w:val="20"/>
          <w:lang w:eastAsia="ru-RU"/>
        </w:rPr>
      </w:pPr>
      <w:r w:rsidRPr="00D3138F">
        <w:rPr>
          <w:szCs w:val="20"/>
          <w:u w:val="single"/>
          <w:lang w:eastAsia="ru-RU"/>
        </w:rPr>
        <w:t>Поражающие факторы источников техногенных ЧС по генезису</w:t>
      </w:r>
      <w:r w:rsidRPr="00D3138F">
        <w:rPr>
          <w:szCs w:val="20"/>
          <w:lang w:eastAsia="ru-RU"/>
        </w:rPr>
        <w:t xml:space="preserve"> подразделяют на факторы:</w:t>
      </w:r>
    </w:p>
    <w:p w14:paraId="79A13ACA"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прямого действия или первичные;</w:t>
      </w:r>
    </w:p>
    <w:p w14:paraId="395942FB"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побочного действия или вторичные.</w:t>
      </w:r>
    </w:p>
    <w:p w14:paraId="306B6ABB" w14:textId="77777777" w:rsidR="00DD52A7" w:rsidRPr="00D3138F" w:rsidRDefault="00DD52A7" w:rsidP="00DD52A7">
      <w:pPr>
        <w:widowControl w:val="0"/>
        <w:autoSpaceDE w:val="0"/>
        <w:autoSpaceDN w:val="0"/>
        <w:adjustRightInd w:val="0"/>
        <w:rPr>
          <w:sz w:val="20"/>
          <w:szCs w:val="20"/>
          <w:lang w:eastAsia="ru-RU"/>
        </w:rPr>
      </w:pPr>
      <w:r w:rsidRPr="00D3138F">
        <w:rPr>
          <w:i/>
          <w:szCs w:val="20"/>
          <w:lang w:eastAsia="ru-RU"/>
        </w:rPr>
        <w:t>Первичные</w:t>
      </w:r>
      <w:r w:rsidRPr="00D3138F">
        <w:rPr>
          <w:szCs w:val="20"/>
          <w:lang w:eastAsia="ru-RU"/>
        </w:rPr>
        <w:t xml:space="preserve"> поражающие факторы непосредственно вызываются возникновением источника техногенной ЧС.</w:t>
      </w:r>
    </w:p>
    <w:p w14:paraId="23EA4FB8" w14:textId="77777777" w:rsidR="00DD52A7" w:rsidRPr="00D3138F" w:rsidRDefault="00DD52A7" w:rsidP="00DD52A7">
      <w:pPr>
        <w:widowControl w:val="0"/>
        <w:autoSpaceDE w:val="0"/>
        <w:autoSpaceDN w:val="0"/>
        <w:adjustRightInd w:val="0"/>
        <w:rPr>
          <w:sz w:val="20"/>
          <w:szCs w:val="20"/>
          <w:lang w:eastAsia="ru-RU"/>
        </w:rPr>
      </w:pPr>
      <w:r w:rsidRPr="00D3138F">
        <w:rPr>
          <w:i/>
          <w:szCs w:val="20"/>
          <w:lang w:eastAsia="ru-RU"/>
        </w:rPr>
        <w:t>Вторичные</w:t>
      </w:r>
      <w:r w:rsidRPr="00D3138F">
        <w:rPr>
          <w:szCs w:val="20"/>
          <w:lang w:eastAsia="ru-RU"/>
        </w:rPr>
        <w:t xml:space="preserve"> поражающие факторы вызываются изменением объектов окружающей среды первичными поражающими факторами.</w:t>
      </w:r>
    </w:p>
    <w:p w14:paraId="6F00F9C4" w14:textId="77777777" w:rsidR="00DD52A7" w:rsidRPr="00D3138F" w:rsidRDefault="00DD52A7" w:rsidP="00DD52A7">
      <w:pPr>
        <w:widowControl w:val="0"/>
        <w:autoSpaceDE w:val="0"/>
        <w:autoSpaceDN w:val="0"/>
        <w:adjustRightInd w:val="0"/>
        <w:rPr>
          <w:szCs w:val="20"/>
          <w:lang w:eastAsia="ru-RU"/>
        </w:rPr>
      </w:pPr>
    </w:p>
    <w:p w14:paraId="137ACFB0" w14:textId="77777777" w:rsidR="00DD52A7" w:rsidRPr="00D3138F" w:rsidRDefault="00DD52A7" w:rsidP="00DD52A7">
      <w:pPr>
        <w:widowControl w:val="0"/>
        <w:autoSpaceDE w:val="0"/>
        <w:autoSpaceDN w:val="0"/>
        <w:adjustRightInd w:val="0"/>
        <w:rPr>
          <w:sz w:val="20"/>
          <w:szCs w:val="20"/>
          <w:lang w:eastAsia="ru-RU"/>
        </w:rPr>
      </w:pPr>
      <w:r w:rsidRPr="00D3138F">
        <w:rPr>
          <w:szCs w:val="20"/>
          <w:u w:val="single"/>
          <w:lang w:eastAsia="ru-RU"/>
        </w:rPr>
        <w:t>Поражающие факторы источников техногенных ЧС по механизму действия</w:t>
      </w:r>
      <w:r w:rsidRPr="00D3138F">
        <w:rPr>
          <w:szCs w:val="20"/>
          <w:lang w:eastAsia="ru-RU"/>
        </w:rPr>
        <w:t xml:space="preserve"> подразделяют на факторы:</w:t>
      </w:r>
    </w:p>
    <w:p w14:paraId="697E5399"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физического действия;</w:t>
      </w:r>
    </w:p>
    <w:p w14:paraId="2E5A0B6B"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химического действия.</w:t>
      </w:r>
    </w:p>
    <w:p w14:paraId="4F74E4DB" w14:textId="77777777" w:rsidR="00DD52A7" w:rsidRPr="00D3138F" w:rsidRDefault="00DD52A7" w:rsidP="00DD52A7">
      <w:pPr>
        <w:widowControl w:val="0"/>
        <w:autoSpaceDE w:val="0"/>
        <w:autoSpaceDN w:val="0"/>
        <w:adjustRightInd w:val="0"/>
        <w:rPr>
          <w:szCs w:val="20"/>
          <w:lang w:eastAsia="ru-RU"/>
        </w:rPr>
      </w:pPr>
    </w:p>
    <w:p w14:paraId="527C8F5B"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xml:space="preserve">К поражающим факторам </w:t>
      </w:r>
      <w:r w:rsidRPr="00D3138F">
        <w:rPr>
          <w:i/>
          <w:szCs w:val="20"/>
          <w:lang w:eastAsia="ru-RU"/>
        </w:rPr>
        <w:t>физического действия</w:t>
      </w:r>
      <w:r w:rsidRPr="00D3138F">
        <w:rPr>
          <w:szCs w:val="20"/>
          <w:lang w:eastAsia="ru-RU"/>
        </w:rPr>
        <w:t xml:space="preserve"> относят:</w:t>
      </w:r>
    </w:p>
    <w:p w14:paraId="0F94822F"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воздушную ударную волну;</w:t>
      </w:r>
    </w:p>
    <w:p w14:paraId="4F52FCAC"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волну сжатия в грунте;</w:t>
      </w:r>
    </w:p>
    <w:p w14:paraId="3DB423C8"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сейсмовзрывную волну;</w:t>
      </w:r>
    </w:p>
    <w:p w14:paraId="42CD8C91"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волну прорыва гидротехнических сооружений;</w:t>
      </w:r>
    </w:p>
    <w:p w14:paraId="62967981"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обломки или осколки;</w:t>
      </w:r>
    </w:p>
    <w:p w14:paraId="41C03A1B"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экстремальный нагрев среды;</w:t>
      </w:r>
    </w:p>
    <w:p w14:paraId="0681FB66"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тепловое излучение;</w:t>
      </w:r>
    </w:p>
    <w:p w14:paraId="43962683"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ионизирующее излучение.</w:t>
      </w:r>
    </w:p>
    <w:p w14:paraId="72503ABD" w14:textId="77777777" w:rsidR="00DD52A7" w:rsidRPr="00D3138F" w:rsidRDefault="00DD52A7" w:rsidP="00DD52A7">
      <w:pPr>
        <w:widowControl w:val="0"/>
        <w:autoSpaceDE w:val="0"/>
        <w:autoSpaceDN w:val="0"/>
        <w:adjustRightInd w:val="0"/>
        <w:rPr>
          <w:szCs w:val="20"/>
          <w:lang w:eastAsia="ru-RU"/>
        </w:rPr>
      </w:pPr>
    </w:p>
    <w:p w14:paraId="0AEA6BFC"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 xml:space="preserve">К поражающим факторам </w:t>
      </w:r>
      <w:r w:rsidRPr="00D3138F">
        <w:rPr>
          <w:i/>
          <w:szCs w:val="20"/>
          <w:lang w:eastAsia="ru-RU"/>
        </w:rPr>
        <w:t>химического действия</w:t>
      </w:r>
      <w:r w:rsidRPr="00D3138F">
        <w:rPr>
          <w:szCs w:val="20"/>
          <w:lang w:eastAsia="ru-RU"/>
        </w:rPr>
        <w:t xml:space="preserve"> относят токсическое действие опасных химических веществ.</w:t>
      </w:r>
    </w:p>
    <w:p w14:paraId="5E3D57D2" w14:textId="77777777" w:rsidR="00DD52A7" w:rsidRPr="00D3138F" w:rsidRDefault="00DD52A7" w:rsidP="00DD52A7">
      <w:pPr>
        <w:widowControl w:val="0"/>
        <w:rPr>
          <w:rFonts w:cs="Arial"/>
          <w:szCs w:val="22"/>
          <w:lang w:eastAsia="ru-RU"/>
        </w:rPr>
      </w:pPr>
    </w:p>
    <w:p w14:paraId="725EF2BF" w14:textId="77777777" w:rsidR="00DD52A7" w:rsidRPr="00D3138F" w:rsidRDefault="00DD52A7" w:rsidP="00DD52A7">
      <w:pPr>
        <w:widowControl w:val="0"/>
        <w:autoSpaceDE w:val="0"/>
        <w:autoSpaceDN w:val="0"/>
        <w:adjustRightInd w:val="0"/>
        <w:rPr>
          <w:sz w:val="20"/>
          <w:szCs w:val="20"/>
          <w:lang w:eastAsia="ru-RU"/>
        </w:rPr>
      </w:pPr>
      <w:r w:rsidRPr="00D3138F">
        <w:rPr>
          <w:szCs w:val="20"/>
          <w:lang w:eastAsia="ru-RU"/>
        </w:rPr>
        <w:t>Номенклатуру контролируемых и используемых для прогнозирования поражающих факторов источников техногенных ЧС, номенклатуру параметров этих поражающих факторов устанавливают в соответствии со следующей таблицей:</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3861"/>
        <w:gridCol w:w="6050"/>
      </w:tblGrid>
      <w:tr w:rsidR="00DD52A7" w:rsidRPr="00D3138F" w14:paraId="30DB0453" w14:textId="77777777" w:rsidTr="00DD52A7">
        <w:trPr>
          <w:tblHeader/>
          <w:jc w:val="center"/>
        </w:trPr>
        <w:tc>
          <w:tcPr>
            <w:tcW w:w="1948" w:type="pct"/>
            <w:tcBorders>
              <w:top w:val="single" w:sz="4" w:space="0" w:color="auto"/>
              <w:left w:val="single" w:sz="4" w:space="0" w:color="auto"/>
              <w:bottom w:val="single" w:sz="6" w:space="0" w:color="auto"/>
              <w:right w:val="single" w:sz="4" w:space="0" w:color="auto"/>
            </w:tcBorders>
          </w:tcPr>
          <w:p w14:paraId="3F9372F6" w14:textId="77777777" w:rsidR="00DD52A7" w:rsidRPr="00D3138F" w:rsidRDefault="00DD52A7" w:rsidP="00DD52A7">
            <w:pPr>
              <w:widowControl w:val="0"/>
              <w:autoSpaceDE w:val="0"/>
              <w:autoSpaceDN w:val="0"/>
              <w:adjustRightInd w:val="0"/>
              <w:ind w:firstLine="0"/>
              <w:jc w:val="center"/>
              <w:rPr>
                <w:b/>
                <w:sz w:val="22"/>
                <w:szCs w:val="22"/>
                <w:lang w:eastAsia="ru-RU"/>
              </w:rPr>
            </w:pPr>
            <w:r w:rsidRPr="00D3138F">
              <w:rPr>
                <w:b/>
                <w:sz w:val="22"/>
                <w:szCs w:val="22"/>
                <w:lang w:eastAsia="ru-RU"/>
              </w:rPr>
              <w:t>Наименование поражающего фактора источника техногенной ЧС</w:t>
            </w:r>
          </w:p>
        </w:tc>
        <w:tc>
          <w:tcPr>
            <w:tcW w:w="3052" w:type="pct"/>
            <w:tcBorders>
              <w:top w:val="single" w:sz="4" w:space="0" w:color="auto"/>
              <w:left w:val="single" w:sz="4" w:space="0" w:color="auto"/>
              <w:bottom w:val="single" w:sz="6" w:space="0" w:color="auto"/>
              <w:right w:val="single" w:sz="4" w:space="0" w:color="auto"/>
            </w:tcBorders>
          </w:tcPr>
          <w:p w14:paraId="16AE1EA9" w14:textId="77777777" w:rsidR="00DD52A7" w:rsidRPr="00D3138F" w:rsidRDefault="00DD52A7" w:rsidP="00DD52A7">
            <w:pPr>
              <w:widowControl w:val="0"/>
              <w:autoSpaceDE w:val="0"/>
              <w:autoSpaceDN w:val="0"/>
              <w:adjustRightInd w:val="0"/>
              <w:ind w:firstLine="0"/>
              <w:jc w:val="center"/>
              <w:rPr>
                <w:b/>
                <w:sz w:val="22"/>
                <w:szCs w:val="22"/>
                <w:lang w:eastAsia="ru-RU"/>
              </w:rPr>
            </w:pPr>
            <w:r w:rsidRPr="00D3138F">
              <w:rPr>
                <w:b/>
                <w:sz w:val="22"/>
                <w:szCs w:val="22"/>
                <w:lang w:eastAsia="ru-RU"/>
              </w:rPr>
              <w:t>Наименование параметра поражающего фактора источника техногенной ЧС</w:t>
            </w:r>
          </w:p>
        </w:tc>
      </w:tr>
      <w:tr w:rsidR="00DD52A7" w:rsidRPr="00D3138F" w14:paraId="0196D12D"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5D41B034"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Воздушная ударная волна</w:t>
            </w:r>
          </w:p>
        </w:tc>
        <w:tc>
          <w:tcPr>
            <w:tcW w:w="3052" w:type="pct"/>
            <w:tcBorders>
              <w:top w:val="single" w:sz="6" w:space="0" w:color="auto"/>
              <w:left w:val="single" w:sz="4" w:space="0" w:color="auto"/>
              <w:bottom w:val="single" w:sz="6" w:space="0" w:color="auto"/>
              <w:right w:val="single" w:sz="4" w:space="0" w:color="auto"/>
            </w:tcBorders>
          </w:tcPr>
          <w:p w14:paraId="3C11A2BE"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Избыточное давление во фронте ударной волны. </w:t>
            </w:r>
          </w:p>
          <w:p w14:paraId="0B9D236D"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Длительность фазы сжатия. </w:t>
            </w:r>
          </w:p>
          <w:p w14:paraId="2664BC41"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Импульс фазы сжатия</w:t>
            </w:r>
          </w:p>
        </w:tc>
      </w:tr>
      <w:tr w:rsidR="00DD52A7" w:rsidRPr="00D3138F" w14:paraId="4FAD0081"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11E34A5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Волна сжатия в грунте</w:t>
            </w:r>
          </w:p>
        </w:tc>
        <w:tc>
          <w:tcPr>
            <w:tcW w:w="3052" w:type="pct"/>
            <w:tcBorders>
              <w:top w:val="single" w:sz="6" w:space="0" w:color="auto"/>
              <w:left w:val="single" w:sz="4" w:space="0" w:color="auto"/>
              <w:bottom w:val="single" w:sz="6" w:space="0" w:color="auto"/>
              <w:right w:val="single" w:sz="4" w:space="0" w:color="auto"/>
            </w:tcBorders>
          </w:tcPr>
          <w:p w14:paraId="57A8D9A1"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Максимальное давление. </w:t>
            </w:r>
          </w:p>
          <w:p w14:paraId="03B1E6E5"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Время действия. </w:t>
            </w:r>
          </w:p>
          <w:p w14:paraId="5AF3A27A"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Время нарастания давления до максимального значения</w:t>
            </w:r>
          </w:p>
        </w:tc>
      </w:tr>
      <w:tr w:rsidR="00DD52A7" w:rsidRPr="00D3138F" w14:paraId="5DB8AB89"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3AF93B11"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Сейсмовзрывная волна</w:t>
            </w:r>
          </w:p>
        </w:tc>
        <w:tc>
          <w:tcPr>
            <w:tcW w:w="3052" w:type="pct"/>
            <w:tcBorders>
              <w:top w:val="single" w:sz="6" w:space="0" w:color="auto"/>
              <w:left w:val="single" w:sz="4" w:space="0" w:color="auto"/>
              <w:bottom w:val="single" w:sz="6" w:space="0" w:color="auto"/>
              <w:right w:val="single" w:sz="4" w:space="0" w:color="auto"/>
            </w:tcBorders>
          </w:tcPr>
          <w:p w14:paraId="065BCBBA"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Скорость распространения волны. </w:t>
            </w:r>
          </w:p>
          <w:p w14:paraId="0AA35C2A"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Максимальное значение массовой скорости грунта. </w:t>
            </w:r>
          </w:p>
          <w:p w14:paraId="38137693"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Время нарастания напряжения и волне до максимума</w:t>
            </w:r>
          </w:p>
        </w:tc>
      </w:tr>
      <w:tr w:rsidR="00DD52A7" w:rsidRPr="00D3138F" w14:paraId="24E5027C"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10998136"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Волна прорыва гидротехнических сооружений</w:t>
            </w:r>
          </w:p>
        </w:tc>
        <w:tc>
          <w:tcPr>
            <w:tcW w:w="3052" w:type="pct"/>
            <w:tcBorders>
              <w:top w:val="single" w:sz="6" w:space="0" w:color="auto"/>
              <w:left w:val="single" w:sz="4" w:space="0" w:color="auto"/>
              <w:bottom w:val="single" w:sz="6" w:space="0" w:color="auto"/>
              <w:right w:val="single" w:sz="4" w:space="0" w:color="auto"/>
            </w:tcBorders>
          </w:tcPr>
          <w:p w14:paraId="6BFEB14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Скорость волны прорыва. Глубина волны прорыва. Температура воды. Время существования волны прорыва</w:t>
            </w:r>
          </w:p>
        </w:tc>
      </w:tr>
      <w:tr w:rsidR="00DD52A7" w:rsidRPr="00D3138F" w14:paraId="2D6B1692"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009D2059"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Обломки, осколки</w:t>
            </w:r>
          </w:p>
        </w:tc>
        <w:tc>
          <w:tcPr>
            <w:tcW w:w="3052" w:type="pct"/>
            <w:tcBorders>
              <w:top w:val="single" w:sz="6" w:space="0" w:color="auto"/>
              <w:left w:val="single" w:sz="4" w:space="0" w:color="auto"/>
              <w:bottom w:val="single" w:sz="6" w:space="0" w:color="auto"/>
              <w:right w:val="single" w:sz="4" w:space="0" w:color="auto"/>
            </w:tcBorders>
          </w:tcPr>
          <w:p w14:paraId="26EEACE2"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Масса обломка, осколка. Скорость разлета обломка, осколка</w:t>
            </w:r>
          </w:p>
        </w:tc>
      </w:tr>
      <w:tr w:rsidR="00DD52A7" w:rsidRPr="00D3138F" w14:paraId="418F2E2B"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004DB46D"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Экстремальный нагрев среды</w:t>
            </w:r>
          </w:p>
        </w:tc>
        <w:tc>
          <w:tcPr>
            <w:tcW w:w="3052" w:type="pct"/>
            <w:tcBorders>
              <w:top w:val="single" w:sz="6" w:space="0" w:color="auto"/>
              <w:left w:val="single" w:sz="4" w:space="0" w:color="auto"/>
              <w:bottom w:val="single" w:sz="6" w:space="0" w:color="auto"/>
              <w:right w:val="single" w:sz="4" w:space="0" w:color="auto"/>
            </w:tcBorders>
          </w:tcPr>
          <w:p w14:paraId="400F591B"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Температура среды. </w:t>
            </w:r>
          </w:p>
          <w:p w14:paraId="27DA360B"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Коэффициент теплоотдачи. </w:t>
            </w:r>
          </w:p>
          <w:p w14:paraId="79580A47"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Время действия источника экстремальных температур</w:t>
            </w:r>
          </w:p>
        </w:tc>
      </w:tr>
      <w:tr w:rsidR="00DD52A7" w:rsidRPr="00D3138F" w14:paraId="3052C133"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2CEB0283"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Тепловое излучение</w:t>
            </w:r>
          </w:p>
        </w:tc>
        <w:tc>
          <w:tcPr>
            <w:tcW w:w="3052" w:type="pct"/>
            <w:tcBorders>
              <w:top w:val="single" w:sz="6" w:space="0" w:color="auto"/>
              <w:left w:val="single" w:sz="4" w:space="0" w:color="auto"/>
              <w:bottom w:val="single" w:sz="6" w:space="0" w:color="auto"/>
              <w:right w:val="single" w:sz="4" w:space="0" w:color="auto"/>
            </w:tcBorders>
          </w:tcPr>
          <w:p w14:paraId="4ECC1BBA"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Энергия теплового излучения. </w:t>
            </w:r>
          </w:p>
          <w:p w14:paraId="07509AF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Мощность теплового излучения. </w:t>
            </w:r>
          </w:p>
          <w:p w14:paraId="3A56D5B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Время действия источника теплового излучения</w:t>
            </w:r>
          </w:p>
        </w:tc>
      </w:tr>
      <w:tr w:rsidR="00DD52A7" w:rsidRPr="00D3138F" w14:paraId="3B951486"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71CA9FE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Ионизирующее излучение</w:t>
            </w:r>
          </w:p>
        </w:tc>
        <w:tc>
          <w:tcPr>
            <w:tcW w:w="3052" w:type="pct"/>
            <w:tcBorders>
              <w:top w:val="single" w:sz="6" w:space="0" w:color="auto"/>
              <w:left w:val="single" w:sz="4" w:space="0" w:color="auto"/>
              <w:bottom w:val="single" w:sz="6" w:space="0" w:color="auto"/>
              <w:right w:val="single" w:sz="4" w:space="0" w:color="auto"/>
            </w:tcBorders>
          </w:tcPr>
          <w:p w14:paraId="05668EEF"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Активность радионуклида в источнике. </w:t>
            </w:r>
          </w:p>
          <w:p w14:paraId="4A862B15"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Плотность радиоактивного загрязнения местности. </w:t>
            </w:r>
          </w:p>
          <w:p w14:paraId="182FB0AE"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Концентрация радиоактивного загрязнения. </w:t>
            </w:r>
          </w:p>
          <w:p w14:paraId="7899B3D6"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Концентрация радионуклидов</w:t>
            </w:r>
          </w:p>
        </w:tc>
      </w:tr>
      <w:tr w:rsidR="00DD52A7" w:rsidRPr="00D3138F" w14:paraId="02456780" w14:textId="77777777" w:rsidTr="00DD52A7">
        <w:trPr>
          <w:jc w:val="center"/>
        </w:trPr>
        <w:tc>
          <w:tcPr>
            <w:tcW w:w="1948" w:type="pct"/>
            <w:tcBorders>
              <w:top w:val="single" w:sz="6" w:space="0" w:color="auto"/>
              <w:left w:val="single" w:sz="4" w:space="0" w:color="auto"/>
              <w:bottom w:val="single" w:sz="4" w:space="0" w:color="auto"/>
              <w:right w:val="single" w:sz="4" w:space="0" w:color="auto"/>
            </w:tcBorders>
          </w:tcPr>
          <w:p w14:paraId="61413537"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Токсическое действие</w:t>
            </w:r>
          </w:p>
        </w:tc>
        <w:tc>
          <w:tcPr>
            <w:tcW w:w="3052" w:type="pct"/>
            <w:tcBorders>
              <w:top w:val="single" w:sz="6" w:space="0" w:color="auto"/>
              <w:left w:val="single" w:sz="4" w:space="0" w:color="auto"/>
              <w:bottom w:val="single" w:sz="4" w:space="0" w:color="auto"/>
              <w:right w:val="single" w:sz="4" w:space="0" w:color="auto"/>
            </w:tcBorders>
          </w:tcPr>
          <w:p w14:paraId="1DA36556"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 xml:space="preserve">Концентрация опасного химического вещества и среде. </w:t>
            </w:r>
          </w:p>
          <w:p w14:paraId="20734C5E" w14:textId="77777777" w:rsidR="00DD52A7" w:rsidRPr="00D3138F" w:rsidRDefault="00DD52A7" w:rsidP="00DD52A7">
            <w:pPr>
              <w:widowControl w:val="0"/>
              <w:autoSpaceDE w:val="0"/>
              <w:autoSpaceDN w:val="0"/>
              <w:adjustRightInd w:val="0"/>
              <w:ind w:firstLine="0"/>
              <w:rPr>
                <w:szCs w:val="22"/>
                <w:lang w:eastAsia="ru-RU"/>
              </w:rPr>
            </w:pPr>
            <w:r w:rsidRPr="00D3138F">
              <w:rPr>
                <w:szCs w:val="22"/>
                <w:lang w:eastAsia="ru-RU"/>
              </w:rPr>
              <w:t>Плотность химического заражения местности и объектов</w:t>
            </w:r>
          </w:p>
        </w:tc>
      </w:tr>
    </w:tbl>
    <w:p w14:paraId="3BA05990" w14:textId="77777777" w:rsidR="00DD52A7" w:rsidRPr="00D3138F" w:rsidRDefault="00DD52A7" w:rsidP="00DD52A7">
      <w:pPr>
        <w:widowControl w:val="0"/>
        <w:rPr>
          <w:rFonts w:cs="Arial"/>
          <w:szCs w:val="22"/>
          <w:lang w:eastAsia="ru-RU"/>
        </w:rPr>
      </w:pPr>
    </w:p>
    <w:p w14:paraId="1198CEC5" w14:textId="77777777" w:rsidR="00DD52A7" w:rsidRPr="00D3138F" w:rsidRDefault="0010169C" w:rsidP="00266446">
      <w:pPr>
        <w:pStyle w:val="32"/>
      </w:pPr>
      <w:bookmarkStart w:id="37" w:name="_Toc367704092"/>
      <w:bookmarkStart w:id="38" w:name="_Toc377483268"/>
      <w:bookmarkStart w:id="39" w:name="_Toc387483028"/>
      <w:bookmarkStart w:id="40" w:name="_Toc69310876"/>
      <w:r w:rsidRPr="00D3138F">
        <w:t>1</w:t>
      </w:r>
      <w:r w:rsidR="00DD52A7" w:rsidRPr="00D3138F">
        <w:t>.2.3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bookmarkEnd w:id="37"/>
      <w:bookmarkEnd w:id="38"/>
      <w:bookmarkEnd w:id="39"/>
      <w:bookmarkEnd w:id="40"/>
    </w:p>
    <w:p w14:paraId="2E4123CC" w14:textId="77777777" w:rsidR="00DD52A7" w:rsidRPr="00D3138F" w:rsidRDefault="00DD52A7" w:rsidP="00DD52A7">
      <w:pPr>
        <w:widowControl w:val="0"/>
        <w:rPr>
          <w:szCs w:val="22"/>
          <w:lang w:eastAsia="ru-RU"/>
        </w:rPr>
      </w:pPr>
      <w:r w:rsidRPr="00D3138F">
        <w:rPr>
          <w:szCs w:val="22"/>
          <w:lang w:eastAsia="ru-RU"/>
        </w:rPr>
        <w:t xml:space="preserve">Согласно требованиям законодательных и иных нормативных правовых актов Российской Федерации по вопросам предупреждения и ликвидации чрезвычайных ситуаций, защиты населения и территорий от их опасных воздействий, задача по формированию перечня </w:t>
      </w:r>
      <w:r w:rsidRPr="00D3138F">
        <w:rPr>
          <w:rFonts w:cs="Arial"/>
          <w:szCs w:val="22"/>
          <w:lang w:eastAsia="ru-RU"/>
        </w:rPr>
        <w:t>основных факторов риска возникновения чрезвычайных ситуаций природного и техногенного характера</w:t>
      </w:r>
      <w:r w:rsidRPr="00D3138F">
        <w:rPr>
          <w:szCs w:val="22"/>
          <w:lang w:eastAsia="ru-RU"/>
        </w:rPr>
        <w:t xml:space="preserve"> для исследуемой территории сводится к определению:</w:t>
      </w:r>
    </w:p>
    <w:p w14:paraId="140726D9" w14:textId="77777777" w:rsidR="00DD52A7" w:rsidRPr="00D3138F" w:rsidRDefault="00DD52A7" w:rsidP="00DD52A7">
      <w:pPr>
        <w:widowControl w:val="0"/>
        <w:rPr>
          <w:rFonts w:cs="Arial"/>
          <w:szCs w:val="22"/>
          <w:lang w:eastAsia="ru-RU"/>
        </w:rPr>
      </w:pPr>
      <w:r w:rsidRPr="00D3138F">
        <w:rPr>
          <w:i/>
          <w:szCs w:val="22"/>
          <w:u w:val="single"/>
          <w:lang w:eastAsia="ru-RU"/>
        </w:rPr>
        <w:t>опасных природных явлений или процессов</w:t>
      </w:r>
      <w:r w:rsidRPr="00D3138F">
        <w:rPr>
          <w:szCs w:val="22"/>
          <w:lang w:eastAsia="ru-RU"/>
        </w:rPr>
        <w:t xml:space="preserve">, которые по своей интенсивности, масштабу распространения и продолжительности могут </w:t>
      </w:r>
      <w:r w:rsidRPr="00D3138F">
        <w:rPr>
          <w:bCs/>
          <w:szCs w:val="22"/>
          <w:lang w:eastAsia="ru-RU"/>
        </w:rPr>
        <w:t>повлечь или повлекли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D3138F">
        <w:rPr>
          <w:szCs w:val="22"/>
          <w:lang w:eastAsia="ru-RU"/>
        </w:rPr>
        <w:t>;</w:t>
      </w:r>
    </w:p>
    <w:p w14:paraId="716A0F39" w14:textId="77777777" w:rsidR="00DD52A7" w:rsidRPr="00D3138F" w:rsidRDefault="00DD52A7" w:rsidP="00DD52A7">
      <w:pPr>
        <w:widowControl w:val="0"/>
        <w:rPr>
          <w:rFonts w:cs="Arial"/>
          <w:szCs w:val="22"/>
          <w:lang w:eastAsia="ru-RU"/>
        </w:rPr>
      </w:pPr>
      <w:r w:rsidRPr="00D3138F">
        <w:rPr>
          <w:rFonts w:cs="Arial"/>
          <w:i/>
          <w:szCs w:val="22"/>
          <w:u w:val="single"/>
          <w:lang w:eastAsia="ru-RU"/>
        </w:rPr>
        <w:t>потенциально опасных объектов</w:t>
      </w:r>
      <w:r w:rsidRPr="00D3138F">
        <w:rPr>
          <w:rFonts w:cs="Arial"/>
          <w:szCs w:val="22"/>
          <w:lang w:eastAsia="ru-RU"/>
        </w:rPr>
        <w:t xml:space="preserve">, на которых в результате аварий способны сформироваться источники поражающего воздействия, </w:t>
      </w:r>
      <w:r w:rsidRPr="00D3138F">
        <w:rPr>
          <w:szCs w:val="20"/>
          <w:lang w:eastAsia="ru-RU"/>
        </w:rPr>
        <w:t>создающие на объекте, определенной территории или акватории угрозу жизни и здоровью людей и приводящие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0CD6E6FC" w14:textId="77777777" w:rsidR="00DD52A7" w:rsidRPr="00D3138F" w:rsidRDefault="00DD52A7" w:rsidP="00DD52A7">
      <w:pPr>
        <w:widowControl w:val="0"/>
        <w:autoSpaceDE w:val="0"/>
        <w:autoSpaceDN w:val="0"/>
        <w:adjustRightInd w:val="0"/>
        <w:rPr>
          <w:szCs w:val="22"/>
          <w:lang w:eastAsia="ru-RU"/>
        </w:rPr>
      </w:pPr>
      <w:r w:rsidRPr="00D3138F">
        <w:rPr>
          <w:i/>
          <w:szCs w:val="22"/>
          <w:u w:val="single"/>
          <w:lang w:eastAsia="ru-RU"/>
        </w:rPr>
        <w:t>установок, складов, хранилищ, инженерных сооружений и коммуникаций</w:t>
      </w:r>
      <w:r w:rsidRPr="00D3138F">
        <w:rPr>
          <w:szCs w:val="22"/>
          <w:lang w:eastAsia="ru-RU"/>
        </w:rPr>
        <w:t>,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14:paraId="2B680CF7" w14:textId="77777777" w:rsidR="00DD52A7" w:rsidRPr="00D3138F" w:rsidRDefault="00DD52A7" w:rsidP="00DD52A7">
      <w:pPr>
        <w:widowControl w:val="0"/>
        <w:rPr>
          <w:rFonts w:cs="Arial"/>
          <w:szCs w:val="22"/>
          <w:lang w:eastAsia="ru-RU"/>
        </w:rPr>
      </w:pPr>
    </w:p>
    <w:p w14:paraId="51C63B24" w14:textId="77777777" w:rsidR="00DD52A7" w:rsidRPr="00D3138F" w:rsidRDefault="00DD52A7" w:rsidP="00DD52A7">
      <w:pPr>
        <w:widowControl w:val="0"/>
        <w:rPr>
          <w:rFonts w:cs="Arial"/>
          <w:szCs w:val="22"/>
          <w:lang w:eastAsia="ru-RU"/>
        </w:rPr>
      </w:pPr>
      <w:r w:rsidRPr="00D3138F">
        <w:rPr>
          <w:rFonts w:cs="Arial"/>
          <w:szCs w:val="22"/>
          <w:lang w:eastAsia="ru-RU"/>
        </w:rPr>
        <w:t xml:space="preserve">На основе оценок прогнозирования поражающих факторов </w:t>
      </w:r>
      <w:r w:rsidRPr="00D3138F">
        <w:rPr>
          <w:rFonts w:cs="Arial"/>
          <w:b/>
          <w:szCs w:val="22"/>
          <w:lang w:eastAsia="ru-RU"/>
        </w:rPr>
        <w:t xml:space="preserve">определяется возможный наиболее опасный результат </w:t>
      </w:r>
      <w:r w:rsidRPr="00D3138F">
        <w:rPr>
          <w:b/>
          <w:szCs w:val="20"/>
          <w:lang w:eastAsia="ru-RU"/>
        </w:rPr>
        <w:t xml:space="preserve">поражающего воздействия источника чрезвычайной ситуации, </w:t>
      </w:r>
      <w:r w:rsidRPr="00D3138F">
        <w:rPr>
          <w:szCs w:val="20"/>
          <w:lang w:eastAsia="ru-RU"/>
        </w:rPr>
        <w:t>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который выражается в количественных показателях степени опасности ЧС (степень риска, возможные людские и материальные потери).</w:t>
      </w:r>
    </w:p>
    <w:p w14:paraId="3CD7C4FF" w14:textId="77777777" w:rsidR="00DD52A7" w:rsidRPr="00D3138F" w:rsidRDefault="00DD52A7" w:rsidP="00DD52A7">
      <w:pPr>
        <w:widowControl w:val="0"/>
        <w:rPr>
          <w:szCs w:val="22"/>
          <w:u w:val="single"/>
          <w:lang w:eastAsia="ru-RU"/>
        </w:rPr>
      </w:pPr>
    </w:p>
    <w:p w14:paraId="46A02493" w14:textId="77777777" w:rsidR="000343C4" w:rsidRPr="00D3138F" w:rsidRDefault="000343C4" w:rsidP="000343C4">
      <w:pPr>
        <w:rPr>
          <w:rFonts w:cs="Arial"/>
        </w:rPr>
      </w:pPr>
      <w:r w:rsidRPr="00D3138F">
        <w:t xml:space="preserve">Для оценки степени опасности ЧС используются требования </w:t>
      </w:r>
      <w:r w:rsidRPr="00D3138F">
        <w:rPr>
          <w:rFonts w:cs="Arial"/>
        </w:rPr>
        <w:t>Постановления Правительства Российской Федерации от 21 мая 2007 года № 304 "О классификации чрезвычайных ситуаций природного и техногенного характера";</w:t>
      </w:r>
    </w:p>
    <w:p w14:paraId="08A7FACA" w14:textId="77777777" w:rsidR="000343C4" w:rsidRPr="00D3138F" w:rsidRDefault="000343C4" w:rsidP="000343C4">
      <w:pPr>
        <w:widowControl w:val="0"/>
        <w:rPr>
          <w:rFonts w:cs="Arial"/>
          <w:szCs w:val="22"/>
          <w:lang w:eastAsia="ru-RU"/>
        </w:rPr>
      </w:pPr>
    </w:p>
    <w:p w14:paraId="10830AC0" w14:textId="77777777" w:rsidR="00DD52A7" w:rsidRPr="00D3138F" w:rsidRDefault="00DD52A7" w:rsidP="00DD52A7">
      <w:pPr>
        <w:widowControl w:val="0"/>
        <w:rPr>
          <w:rFonts w:cs="Arial"/>
          <w:szCs w:val="22"/>
          <w:lang w:eastAsia="ru-RU"/>
        </w:rPr>
      </w:pPr>
      <w:r w:rsidRPr="00D3138F">
        <w:rPr>
          <w:rFonts w:cs="Arial"/>
          <w:szCs w:val="22"/>
          <w:lang w:eastAsia="ru-RU"/>
        </w:rPr>
        <w:t xml:space="preserve">По результатам </w:t>
      </w:r>
      <w:r w:rsidRPr="00D3138F">
        <w:rPr>
          <w:szCs w:val="22"/>
          <w:lang w:eastAsia="ru-RU"/>
        </w:rPr>
        <w:t xml:space="preserve">оценки степени опасности ЧС формируется перечень </w:t>
      </w:r>
      <w:r w:rsidRPr="00D3138F">
        <w:rPr>
          <w:rFonts w:cs="Arial"/>
          <w:szCs w:val="22"/>
          <w:lang w:eastAsia="ru-RU"/>
        </w:rPr>
        <w:t>основных факторов риска возникновения чрезвычайных ситуаций природного и техногенного характера для исследуемой территории.</w:t>
      </w:r>
    </w:p>
    <w:p w14:paraId="0E4023C5" w14:textId="77777777" w:rsidR="00DD52A7" w:rsidRPr="00D3138F" w:rsidRDefault="00DD52A7" w:rsidP="00DD52A7">
      <w:pPr>
        <w:widowControl w:val="0"/>
        <w:jc w:val="center"/>
        <w:rPr>
          <w:rFonts w:cs="Arial"/>
          <w:szCs w:val="22"/>
          <w:lang w:eastAsia="ru-RU"/>
        </w:rPr>
      </w:pPr>
    </w:p>
    <w:p w14:paraId="4DA90300" w14:textId="77777777" w:rsidR="00DD52A7" w:rsidRPr="00D3138F" w:rsidRDefault="0010169C" w:rsidP="00266446">
      <w:pPr>
        <w:pStyle w:val="22"/>
        <w:rPr>
          <w:rFonts w:eastAsia="Calibri"/>
        </w:rPr>
      </w:pPr>
      <w:bookmarkStart w:id="41" w:name="_Toc367704093"/>
      <w:bookmarkStart w:id="42" w:name="_Toc377483269"/>
      <w:bookmarkStart w:id="43" w:name="_Toc387483029"/>
      <w:bookmarkStart w:id="44" w:name="_Toc69310877"/>
      <w:r w:rsidRPr="00D3138F">
        <w:rPr>
          <w:rFonts w:eastAsia="Calibri"/>
        </w:rPr>
        <w:t>1</w:t>
      </w:r>
      <w:r w:rsidR="00DD52A7" w:rsidRPr="00D3138F">
        <w:rPr>
          <w:rFonts w:eastAsia="Calibri"/>
        </w:rPr>
        <w:t>.3 Определение территорий, подверженных риску возникновения чрезвычайных ситуаций природного и техногенного характера и воздействия их последствий</w:t>
      </w:r>
      <w:bookmarkEnd w:id="41"/>
      <w:bookmarkEnd w:id="42"/>
      <w:bookmarkEnd w:id="43"/>
      <w:bookmarkEnd w:id="44"/>
    </w:p>
    <w:p w14:paraId="67E4E6F2" w14:textId="77777777" w:rsidR="00DD52A7" w:rsidRPr="00D3138F" w:rsidRDefault="00DD52A7" w:rsidP="00DD52A7">
      <w:pPr>
        <w:widowControl w:val="0"/>
        <w:rPr>
          <w:szCs w:val="22"/>
          <w:lang w:eastAsia="ru-RU"/>
        </w:rPr>
      </w:pPr>
      <w:r w:rsidRPr="00D3138F">
        <w:rPr>
          <w:szCs w:val="22"/>
          <w:lang w:eastAsia="ru-RU"/>
        </w:rPr>
        <w:t xml:space="preserve">Для определения границ территорий, подверженных риску возникновения чрезвычайных ситуаций природного и техногенного характера по степени опасности в процессе исследования возможных последствий чрезвычайных ситуаций используются </w:t>
      </w:r>
      <w:r w:rsidRPr="00D3138F">
        <w:rPr>
          <w:rFonts w:cs="Arial"/>
          <w:szCs w:val="22"/>
          <w:lang w:eastAsia="ru-RU"/>
        </w:rPr>
        <w:t xml:space="preserve">результаты оценок </w:t>
      </w:r>
      <w:r w:rsidRPr="00D3138F">
        <w:rPr>
          <w:szCs w:val="20"/>
          <w:lang w:eastAsia="ru-RU"/>
        </w:rPr>
        <w:t>поражающего воздействия источника чрезвычайной ситуации - 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которые выражены в количественных показателях степени опасности ЧС (степень риска, возможные людские и материальные потери)</w:t>
      </w:r>
      <w:r w:rsidRPr="00D3138F">
        <w:rPr>
          <w:szCs w:val="22"/>
          <w:lang w:eastAsia="ru-RU"/>
        </w:rPr>
        <w:t>.</w:t>
      </w:r>
    </w:p>
    <w:p w14:paraId="30A0EFEC" w14:textId="77777777" w:rsidR="004872B7" w:rsidRPr="00D3138F" w:rsidRDefault="004872B7" w:rsidP="004872B7">
      <w:pPr>
        <w:rPr>
          <w:rFonts w:cs="Arial"/>
        </w:rPr>
      </w:pPr>
      <w:r w:rsidRPr="00D3138F">
        <w:rPr>
          <w:rFonts w:cs="Arial"/>
        </w:rPr>
        <w:t>При прогнозировании чрезвычайных ситуаций определяются:</w:t>
      </w:r>
    </w:p>
    <w:p w14:paraId="29210D7F" w14:textId="77777777" w:rsidR="004872B7" w:rsidRPr="00D3138F" w:rsidRDefault="004872B7" w:rsidP="004872B7">
      <w:pPr>
        <w:rPr>
          <w:rFonts w:cs="Arial"/>
        </w:rPr>
      </w:pPr>
      <w:r w:rsidRPr="00D3138F">
        <w:rPr>
          <w:rFonts w:cs="Arial"/>
        </w:rPr>
        <w:t>показатели степени риска для населения (потенциальный риск, коллективный риск, индивидуальный риск, риск нанесения материального ущерба);</w:t>
      </w:r>
    </w:p>
    <w:p w14:paraId="740F9607" w14:textId="77777777" w:rsidR="004872B7" w:rsidRPr="00D3138F" w:rsidRDefault="004872B7" w:rsidP="004872B7">
      <w:pPr>
        <w:rPr>
          <w:rFonts w:cs="Arial"/>
        </w:rPr>
      </w:pPr>
      <w:r w:rsidRPr="00D3138F">
        <w:rPr>
          <w:rFonts w:cs="Arial"/>
        </w:rPr>
        <w:t>опасность, которую представляет чрезвычайная ситуация в общем (интегральном) риске чрезвычайных ситуаций.</w:t>
      </w:r>
    </w:p>
    <w:p w14:paraId="14FB8308" w14:textId="77777777" w:rsidR="004872B7" w:rsidRPr="00D3138F" w:rsidRDefault="004872B7" w:rsidP="004872B7">
      <w:pPr>
        <w:rPr>
          <w:rFonts w:cs="Arial"/>
        </w:rPr>
      </w:pPr>
      <w:r w:rsidRPr="00D3138F">
        <w:rPr>
          <w:rFonts w:cs="Arial"/>
        </w:rPr>
        <w:t>Для установления степени риска чрезвычайных ситуаций характера определяются:</w:t>
      </w:r>
    </w:p>
    <w:p w14:paraId="0FDE8062" w14:textId="77777777" w:rsidR="004872B7" w:rsidRPr="00D3138F" w:rsidRDefault="004872B7" w:rsidP="004872B7">
      <w:pPr>
        <w:rPr>
          <w:rFonts w:cs="Arial"/>
        </w:rPr>
      </w:pPr>
      <w:r w:rsidRPr="00D3138F">
        <w:rPr>
          <w:rFonts w:cs="Arial"/>
        </w:rPr>
        <w:t>расчетные сценарии (условия возникновения, поражающие факторы, продолжительность их воздействия и масштабы);</w:t>
      </w:r>
    </w:p>
    <w:p w14:paraId="65EFE519" w14:textId="77777777" w:rsidR="004872B7" w:rsidRPr="00D3138F" w:rsidRDefault="004872B7" w:rsidP="004872B7">
      <w:pPr>
        <w:rPr>
          <w:rFonts w:cs="Arial"/>
        </w:rPr>
      </w:pPr>
      <w:r w:rsidRPr="00D3138F">
        <w:rPr>
          <w:rFonts w:cs="Arial"/>
        </w:rPr>
        <w:t>частоты или вероятности возникновения чрезвычайных ситуаций по каждому из выбранных расчетных сценариев;</w:t>
      </w:r>
    </w:p>
    <w:p w14:paraId="3F34E472" w14:textId="77777777" w:rsidR="004872B7" w:rsidRPr="00D3138F" w:rsidRDefault="004872B7" w:rsidP="004872B7">
      <w:pPr>
        <w:rPr>
          <w:rFonts w:cs="Arial"/>
        </w:rPr>
      </w:pPr>
      <w:r w:rsidRPr="00D3138F">
        <w:rPr>
          <w:rFonts w:cs="Arial"/>
        </w:rPr>
        <w:t>границы зон, в пределах которых может осуществляться поражающее воздействие источника чрезвычайной ситуации;</w:t>
      </w:r>
    </w:p>
    <w:p w14:paraId="6B2CC69F" w14:textId="77777777" w:rsidR="004872B7" w:rsidRPr="00D3138F" w:rsidRDefault="004872B7" w:rsidP="004872B7">
      <w:pPr>
        <w:rPr>
          <w:rFonts w:cs="Arial"/>
        </w:rPr>
      </w:pPr>
      <w:r w:rsidRPr="00D3138F">
        <w:rPr>
          <w:rFonts w:cs="Arial"/>
        </w:rPr>
        <w:t>распределение людей (производственного персонала и населения) на территории, в пределах которой может осуществляться поражающее воздействие источника чрезвычайной ситуации.</w:t>
      </w:r>
    </w:p>
    <w:p w14:paraId="2FCCC077" w14:textId="77777777" w:rsidR="004872B7" w:rsidRPr="00D3138F" w:rsidRDefault="004872B7" w:rsidP="004872B7">
      <w:pPr>
        <w:rPr>
          <w:rFonts w:cs="Arial"/>
        </w:rPr>
      </w:pPr>
      <w:r w:rsidRPr="00D3138F">
        <w:rPr>
          <w:rFonts w:cs="Arial"/>
        </w:rPr>
        <w:t>Определение степени риска чрезвычайных ситуаций производится на основе нормативно-методической документации в области предупреждения чрезвычайных ситуаций, защиты населения и территорий от их воздействия.</w:t>
      </w:r>
    </w:p>
    <w:p w14:paraId="5D007510" w14:textId="77777777" w:rsidR="004872B7" w:rsidRPr="00D3138F" w:rsidRDefault="004872B7" w:rsidP="004872B7">
      <w:pPr>
        <w:rPr>
          <w:rFonts w:cs="Arial"/>
        </w:rPr>
      </w:pPr>
      <w:r w:rsidRPr="00D3138F">
        <w:rPr>
          <w:rFonts w:cs="Arial"/>
        </w:rPr>
        <w:t>При отсутствии достаточных исходных данных для определения степени риска чрезвычайных ситуаций допускается использование информации об оценках риска для объектов-аналогов, а также статистические данные о частотах их проявления.</w:t>
      </w:r>
    </w:p>
    <w:p w14:paraId="7597CCDD" w14:textId="77777777" w:rsidR="004872B7" w:rsidRPr="00D3138F" w:rsidRDefault="004872B7" w:rsidP="004872B7">
      <w:pPr>
        <w:widowControl w:val="0"/>
        <w:rPr>
          <w:rFonts w:cs="Arial"/>
          <w:szCs w:val="22"/>
          <w:lang w:eastAsia="ru-RU"/>
        </w:rPr>
      </w:pPr>
    </w:p>
    <w:p w14:paraId="63E37BE9" w14:textId="77777777" w:rsidR="00DD52A7" w:rsidRPr="00D3138F" w:rsidRDefault="00DD52A7" w:rsidP="00DD52A7">
      <w:pPr>
        <w:widowControl w:val="0"/>
        <w:tabs>
          <w:tab w:val="right" w:leader="dot" w:pos="9361"/>
        </w:tabs>
        <w:rPr>
          <w:szCs w:val="22"/>
          <w:lang w:eastAsia="ru-RU"/>
        </w:rPr>
      </w:pPr>
      <w:r w:rsidRPr="00D3138F">
        <w:rPr>
          <w:szCs w:val="22"/>
          <w:lang w:eastAsia="ru-RU"/>
        </w:rPr>
        <w:t xml:space="preserve">Общая картина влияния всех негативных факторов в границах территории выявляется оценкой </w:t>
      </w:r>
      <w:r w:rsidRPr="00D3138F">
        <w:rPr>
          <w:b/>
          <w:szCs w:val="22"/>
          <w:lang w:eastAsia="ru-RU"/>
        </w:rPr>
        <w:t xml:space="preserve">комплексного риска, </w:t>
      </w:r>
      <w:r w:rsidRPr="00D3138F">
        <w:rPr>
          <w:bCs/>
          <w:szCs w:val="22"/>
          <w:lang w:eastAsia="ru-RU"/>
        </w:rPr>
        <w:t>который определяет</w:t>
      </w:r>
      <w:r w:rsidRPr="00D3138F">
        <w:rPr>
          <w:szCs w:val="22"/>
          <w:lang w:eastAsia="ru-RU"/>
        </w:rPr>
        <w:t xml:space="preserve"> возможность наступления негативных последствий случайных событий от нескольких опасностей за заданный интервал времени, установленный и принимаемый равным 1-му году.</w:t>
      </w:r>
    </w:p>
    <w:p w14:paraId="29158192" w14:textId="6083C28A" w:rsidR="00DD52A7" w:rsidRPr="00D3138F" w:rsidRDefault="00DD52A7" w:rsidP="00DD52A7">
      <w:pPr>
        <w:widowControl w:val="0"/>
        <w:rPr>
          <w:rFonts w:cs="Arial"/>
          <w:szCs w:val="22"/>
          <w:lang w:eastAsia="ru-RU"/>
        </w:rPr>
      </w:pPr>
      <w:r w:rsidRPr="00D3138F">
        <w:rPr>
          <w:rFonts w:cs="Arial"/>
          <w:szCs w:val="22"/>
          <w:lang w:eastAsia="ru-RU"/>
        </w:rPr>
        <w:t>Очевидно, что частные риски определяются независимыми событиями. Поэтому справедливо их интеграция, т.е. суммирование. Так, если есть независимые события с вероятностью Р1 и Р2, то вероятность ЧС будет определяться как 1-(1-Р</w:t>
      </w:r>
      <w:r w:rsidR="007D335C" w:rsidRPr="00D3138F">
        <w:rPr>
          <w:rFonts w:cs="Arial"/>
          <w:szCs w:val="22"/>
          <w:lang w:eastAsia="ru-RU"/>
        </w:rPr>
        <w:t>1) *</w:t>
      </w:r>
      <w:r w:rsidRPr="00D3138F">
        <w:rPr>
          <w:rFonts w:cs="Arial"/>
          <w:szCs w:val="22"/>
          <w:lang w:eastAsia="ru-RU"/>
        </w:rPr>
        <w:t xml:space="preserve">(1-Р2). </w:t>
      </w:r>
    </w:p>
    <w:p w14:paraId="39189568" w14:textId="77777777" w:rsidR="00DD52A7" w:rsidRPr="00D3138F" w:rsidRDefault="00DD52A7" w:rsidP="00DD52A7">
      <w:pPr>
        <w:widowControl w:val="0"/>
        <w:rPr>
          <w:szCs w:val="22"/>
          <w:lang w:eastAsia="ru-RU"/>
        </w:rPr>
      </w:pPr>
      <w:r w:rsidRPr="00D3138F">
        <w:rPr>
          <w:szCs w:val="22"/>
          <w:lang w:eastAsia="ru-RU"/>
        </w:rPr>
        <w:t>В частности, используя платформу ГИС-технологий, поля частных рисков суммируются в каждой точке в границах исследуемой территории. Методология суммирования частных рисков представлена на следующем рисунке, где интегральный риск определяется в точке М:</w:t>
      </w:r>
    </w:p>
    <w:p w14:paraId="7F2888AD" w14:textId="77777777" w:rsidR="00DD52A7" w:rsidRPr="00D3138F" w:rsidRDefault="00DD52A7" w:rsidP="00DD52A7">
      <w:pPr>
        <w:widowControl w:val="0"/>
        <w:rPr>
          <w:rFonts w:cs="Arial"/>
          <w:szCs w:val="22"/>
          <w:lang w:eastAsia="ru-RU"/>
        </w:rPr>
      </w:pPr>
    </w:p>
    <w:p w14:paraId="51104324" w14:textId="77777777" w:rsidR="00DD52A7" w:rsidRPr="00D3138F" w:rsidRDefault="00DD52A7" w:rsidP="00DD52A7">
      <w:pPr>
        <w:widowControl w:val="0"/>
        <w:rPr>
          <w:rFonts w:cs="Arial"/>
          <w:sz w:val="26"/>
          <w:szCs w:val="26"/>
          <w:lang w:eastAsia="ru-RU"/>
        </w:rPr>
      </w:pPr>
      <w:r w:rsidRPr="00D3138F">
        <w:rPr>
          <w:rFonts w:cs="Arial"/>
          <w:noProof/>
          <w:szCs w:val="22"/>
          <w:lang w:eastAsia="ru-RU"/>
        </w:rPr>
        <w:drawing>
          <wp:inline distT="0" distB="0" distL="0" distR="0" wp14:anchorId="38C4FD29" wp14:editId="7830DD64">
            <wp:extent cx="5620385" cy="29362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620385" cy="2936240"/>
                    </a:xfrm>
                    <a:prstGeom prst="rect">
                      <a:avLst/>
                    </a:prstGeom>
                    <a:noFill/>
                    <a:ln>
                      <a:noFill/>
                    </a:ln>
                  </pic:spPr>
                </pic:pic>
              </a:graphicData>
            </a:graphic>
          </wp:inline>
        </w:drawing>
      </w:r>
    </w:p>
    <w:p w14:paraId="77ECA44D" w14:textId="77777777" w:rsidR="00DD52A7" w:rsidRPr="00D3138F" w:rsidRDefault="00DD52A7" w:rsidP="00DD52A7">
      <w:pPr>
        <w:widowControl w:val="0"/>
        <w:rPr>
          <w:rFonts w:cs="Arial"/>
          <w:szCs w:val="22"/>
          <w:lang w:eastAsia="ru-RU"/>
        </w:rPr>
      </w:pPr>
    </w:p>
    <w:p w14:paraId="4C681136" w14:textId="77777777" w:rsidR="00DD52A7" w:rsidRPr="00D3138F" w:rsidRDefault="00DD52A7" w:rsidP="00DD52A7">
      <w:pPr>
        <w:widowControl w:val="0"/>
        <w:rPr>
          <w:rFonts w:cs="Arial"/>
          <w:szCs w:val="22"/>
          <w:lang w:eastAsia="ru-RU"/>
        </w:rPr>
      </w:pPr>
      <w:r w:rsidRPr="00D3138F">
        <w:rPr>
          <w:rFonts w:cs="Arial"/>
          <w:szCs w:val="22"/>
          <w:lang w:eastAsia="ru-RU"/>
        </w:rPr>
        <w:t xml:space="preserve">Для зонирования исследуемой территории по степени опасности применяются критерии рекомендованные ГОСТ Р 22.2.01-2015 и ГОСТ Р 22.2.10-2016 (Приложение В), содержание которых представлено в таблицах ниже. </w:t>
      </w:r>
    </w:p>
    <w:p w14:paraId="4F692C8B" w14:textId="77777777" w:rsidR="00DD52A7" w:rsidRPr="00D3138F" w:rsidRDefault="00DD52A7" w:rsidP="00DD52A7">
      <w:pPr>
        <w:widowControl w:val="0"/>
        <w:spacing w:line="240" w:lineRule="exact"/>
        <w:rPr>
          <w:rFonts w:cs="Arial"/>
          <w:szCs w:val="22"/>
          <w:lang w:eastAsia="ru-RU"/>
        </w:rPr>
      </w:pPr>
    </w:p>
    <w:p w14:paraId="48DA9B2E" w14:textId="77777777" w:rsidR="00DD52A7" w:rsidRPr="00D3138F" w:rsidRDefault="00DD52A7" w:rsidP="00DD52A7">
      <w:pPr>
        <w:keepNext/>
        <w:keepLines/>
        <w:widowControl w:val="0"/>
        <w:ind w:firstLine="0"/>
        <w:jc w:val="center"/>
        <w:rPr>
          <w:rFonts w:cs="Arial"/>
          <w:b/>
          <w:sz w:val="20"/>
          <w:szCs w:val="20"/>
          <w:u w:val="single"/>
          <w:lang w:eastAsia="ru-RU"/>
        </w:rPr>
      </w:pPr>
      <w:r w:rsidRPr="00D3138F">
        <w:rPr>
          <w:rFonts w:cs="Arial"/>
          <w:b/>
          <w:sz w:val="20"/>
          <w:szCs w:val="20"/>
          <w:u w:val="single"/>
          <w:lang w:eastAsia="ru-RU"/>
        </w:rPr>
        <w:t>КРИТЕРИИ</w:t>
      </w:r>
    </w:p>
    <w:p w14:paraId="05802202" w14:textId="77777777" w:rsidR="00DD52A7" w:rsidRPr="00D3138F" w:rsidRDefault="00DD52A7" w:rsidP="00DD52A7">
      <w:pPr>
        <w:keepNext/>
        <w:keepLines/>
        <w:widowControl w:val="0"/>
        <w:ind w:firstLine="0"/>
        <w:jc w:val="center"/>
        <w:rPr>
          <w:rFonts w:cs="Arial"/>
          <w:b/>
          <w:sz w:val="20"/>
          <w:szCs w:val="20"/>
          <w:u w:val="single"/>
          <w:lang w:eastAsia="ru-RU"/>
        </w:rPr>
      </w:pPr>
      <w:r w:rsidRPr="00D3138F">
        <w:rPr>
          <w:rFonts w:cs="Arial"/>
          <w:b/>
          <w:sz w:val="20"/>
          <w:szCs w:val="20"/>
          <w:u w:val="single"/>
          <w:lang w:eastAsia="ru-RU"/>
        </w:rPr>
        <w:t>ДЛЯ ЗОНИРОВАНИЯ ТЕРРИТОРИИ</w:t>
      </w:r>
    </w:p>
    <w:p w14:paraId="1FA56897" w14:textId="77777777" w:rsidR="00DD52A7" w:rsidRPr="00D3138F" w:rsidRDefault="00DD52A7" w:rsidP="00DD52A7">
      <w:pPr>
        <w:keepNext/>
        <w:keepLines/>
        <w:widowControl w:val="0"/>
        <w:ind w:firstLine="0"/>
        <w:jc w:val="center"/>
        <w:rPr>
          <w:rFonts w:cs="Arial"/>
          <w:b/>
          <w:szCs w:val="22"/>
          <w:u w:val="single"/>
          <w:lang w:eastAsia="ru-RU"/>
        </w:rPr>
      </w:pPr>
      <w:r w:rsidRPr="00D3138F">
        <w:rPr>
          <w:rFonts w:cs="Arial"/>
          <w:b/>
          <w:sz w:val="20"/>
          <w:szCs w:val="20"/>
          <w:u w:val="single"/>
          <w:lang w:eastAsia="ru-RU"/>
        </w:rPr>
        <w:t>ПО СТЕПЕНИ ОПАСНОСТИ ЧРЕЗВЫЧАЙНЫХ СИТУАЦИЙ</w:t>
      </w:r>
    </w:p>
    <w:p w14:paraId="27AA35BC" w14:textId="77777777" w:rsidR="00DD52A7" w:rsidRPr="00D3138F" w:rsidRDefault="00DD52A7" w:rsidP="00DD52A7">
      <w:pPr>
        <w:keepNext/>
        <w:keepLines/>
        <w:widowControl w:val="0"/>
        <w:ind w:firstLine="0"/>
        <w:jc w:val="center"/>
        <w:rPr>
          <w:sz w:val="28"/>
          <w:szCs w:val="28"/>
          <w:lang w:eastAsia="ru-RU"/>
        </w:rPr>
      </w:pPr>
    </w:p>
    <w:p w14:paraId="47DC2EB6" w14:textId="77777777" w:rsidR="00DD52A7" w:rsidRPr="00D3138F" w:rsidRDefault="00DD52A7" w:rsidP="00DD52A7">
      <w:pPr>
        <w:keepNext/>
        <w:keepLines/>
        <w:widowControl w:val="0"/>
        <w:ind w:firstLine="0"/>
        <w:jc w:val="center"/>
        <w:rPr>
          <w:rFonts w:cs="Arial"/>
          <w:b/>
          <w:szCs w:val="22"/>
          <w:lang w:eastAsia="ru-RU"/>
        </w:rPr>
      </w:pPr>
      <w:r w:rsidRPr="00D3138F">
        <w:rPr>
          <w:rFonts w:cs="Arial"/>
          <w:b/>
          <w:szCs w:val="22"/>
          <w:lang w:eastAsia="ru-RU"/>
        </w:rPr>
        <w:t>Матрица для определения опасности территорий (зон) по критерию</w:t>
      </w:r>
    </w:p>
    <w:p w14:paraId="64F8C58C" w14:textId="77777777" w:rsidR="00DD52A7" w:rsidRPr="00D3138F" w:rsidRDefault="00DD52A7" w:rsidP="00DD52A7">
      <w:pPr>
        <w:keepNext/>
        <w:keepLines/>
        <w:widowControl w:val="0"/>
        <w:ind w:firstLine="0"/>
        <w:jc w:val="center"/>
        <w:rPr>
          <w:rFonts w:cs="Arial"/>
          <w:b/>
          <w:szCs w:val="22"/>
          <w:lang w:eastAsia="ru-RU"/>
        </w:rPr>
      </w:pPr>
      <w:r w:rsidRPr="00D3138F">
        <w:rPr>
          <w:rFonts w:cs="Arial"/>
          <w:b/>
          <w:szCs w:val="22"/>
          <w:lang w:eastAsia="ru-RU"/>
        </w:rPr>
        <w:t>“частота реализации - социальный ущерб”</w:t>
      </w:r>
    </w:p>
    <w:p w14:paraId="36BF6600" w14:textId="77777777" w:rsidR="00DD52A7" w:rsidRPr="00D3138F" w:rsidRDefault="00DD52A7" w:rsidP="00DD52A7">
      <w:pPr>
        <w:keepNext/>
        <w:keepLines/>
        <w:widowControl w:val="0"/>
        <w:spacing w:line="240" w:lineRule="exact"/>
        <w:ind w:firstLine="0"/>
        <w:jc w:val="center"/>
        <w:rPr>
          <w:rFonts w:cs="Arial"/>
          <w:szCs w:val="22"/>
          <w:lang w:eastAsia="ru-RU"/>
        </w:rPr>
      </w:pPr>
    </w:p>
    <w:tbl>
      <w:tblPr>
        <w:tblW w:w="5000" w:type="pct"/>
        <w:tblBorders>
          <w:top w:val="single" w:sz="6" w:space="0" w:color="auto"/>
        </w:tblBorders>
        <w:tblLayout w:type="fixed"/>
        <w:tblLook w:val="0000" w:firstRow="0" w:lastRow="0" w:firstColumn="0" w:lastColumn="0" w:noHBand="0" w:noVBand="0"/>
      </w:tblPr>
      <w:tblGrid>
        <w:gridCol w:w="1382"/>
        <w:gridCol w:w="1546"/>
        <w:gridCol w:w="1546"/>
        <w:gridCol w:w="1546"/>
        <w:gridCol w:w="2015"/>
        <w:gridCol w:w="147"/>
        <w:gridCol w:w="1726"/>
      </w:tblGrid>
      <w:tr w:rsidR="00DD52A7" w:rsidRPr="00D3138F" w14:paraId="72C24E47" w14:textId="77777777" w:rsidTr="00DD52A7">
        <w:trPr>
          <w:cantSplit/>
        </w:trPr>
        <w:tc>
          <w:tcPr>
            <w:tcW w:w="698" w:type="pct"/>
            <w:vMerge w:val="restart"/>
            <w:tcBorders>
              <w:top w:val="single" w:sz="6" w:space="0" w:color="auto"/>
              <w:left w:val="single" w:sz="6" w:space="0" w:color="auto"/>
              <w:bottom w:val="nil"/>
              <w:right w:val="nil"/>
            </w:tcBorders>
          </w:tcPr>
          <w:p w14:paraId="67B8D52E" w14:textId="77777777" w:rsidR="00DD52A7" w:rsidRPr="00D3138F" w:rsidRDefault="00DD52A7" w:rsidP="00DD52A7">
            <w:pPr>
              <w:widowControl w:val="0"/>
              <w:ind w:firstLine="0"/>
              <w:jc w:val="center"/>
              <w:rPr>
                <w:b/>
                <w:bCs/>
                <w:sz w:val="22"/>
                <w:szCs w:val="22"/>
                <w:lang w:eastAsia="ru-RU"/>
              </w:rPr>
            </w:pPr>
          </w:p>
          <w:p w14:paraId="38D734FB" w14:textId="77777777" w:rsidR="00DD52A7" w:rsidRPr="00D3138F" w:rsidRDefault="00DD52A7" w:rsidP="00DD52A7">
            <w:pPr>
              <w:widowControl w:val="0"/>
              <w:ind w:firstLine="0"/>
              <w:jc w:val="center"/>
              <w:rPr>
                <w:b/>
                <w:bCs/>
                <w:sz w:val="22"/>
                <w:szCs w:val="22"/>
                <w:lang w:eastAsia="ru-RU"/>
              </w:rPr>
            </w:pPr>
          </w:p>
          <w:p w14:paraId="331850E9" w14:textId="77777777" w:rsidR="00DD52A7" w:rsidRPr="00D3138F" w:rsidRDefault="00DD52A7" w:rsidP="00DD52A7">
            <w:pPr>
              <w:widowControl w:val="0"/>
              <w:ind w:firstLine="0"/>
              <w:jc w:val="center"/>
              <w:rPr>
                <w:b/>
                <w:bCs/>
                <w:sz w:val="22"/>
                <w:szCs w:val="22"/>
                <w:lang w:eastAsia="ru-RU"/>
              </w:rPr>
            </w:pPr>
          </w:p>
          <w:p w14:paraId="46E4B84F" w14:textId="77777777" w:rsidR="00DD52A7" w:rsidRPr="00D3138F" w:rsidRDefault="00DD52A7" w:rsidP="00DD52A7">
            <w:pPr>
              <w:widowControl w:val="0"/>
              <w:ind w:firstLine="0"/>
              <w:jc w:val="center"/>
              <w:rPr>
                <w:b/>
                <w:bCs/>
                <w:sz w:val="22"/>
                <w:szCs w:val="22"/>
                <w:lang w:eastAsia="ru-RU"/>
              </w:rPr>
            </w:pPr>
            <w:r w:rsidRPr="00D3138F">
              <w:rPr>
                <w:b/>
                <w:bCs/>
                <w:sz w:val="22"/>
                <w:szCs w:val="22"/>
                <w:lang w:eastAsia="ru-RU"/>
              </w:rPr>
              <w:t>Частота</w:t>
            </w:r>
          </w:p>
          <w:p w14:paraId="4F7F9B58" w14:textId="77777777" w:rsidR="00DD52A7" w:rsidRPr="00D3138F" w:rsidRDefault="00DD52A7" w:rsidP="00DD52A7">
            <w:pPr>
              <w:widowControl w:val="0"/>
              <w:ind w:firstLine="0"/>
              <w:jc w:val="center"/>
              <w:rPr>
                <w:b/>
                <w:bCs/>
                <w:sz w:val="22"/>
                <w:szCs w:val="22"/>
                <w:lang w:eastAsia="ru-RU"/>
              </w:rPr>
            </w:pPr>
            <w:r w:rsidRPr="00D3138F">
              <w:rPr>
                <w:b/>
                <w:bCs/>
                <w:sz w:val="22"/>
                <w:szCs w:val="22"/>
                <w:lang w:eastAsia="ru-RU"/>
              </w:rPr>
              <w:t xml:space="preserve">реализации опасности, </w:t>
            </w:r>
          </w:p>
          <w:p w14:paraId="6D776757" w14:textId="77777777" w:rsidR="00DD52A7" w:rsidRPr="00D3138F" w:rsidRDefault="00DD52A7" w:rsidP="00DD52A7">
            <w:pPr>
              <w:widowControl w:val="0"/>
              <w:ind w:firstLine="0"/>
              <w:jc w:val="center"/>
              <w:rPr>
                <w:b/>
                <w:bCs/>
                <w:sz w:val="22"/>
                <w:szCs w:val="22"/>
                <w:lang w:eastAsia="ru-RU"/>
              </w:rPr>
            </w:pPr>
            <w:r w:rsidRPr="00D3138F">
              <w:rPr>
                <w:b/>
                <w:bCs/>
                <w:sz w:val="22"/>
                <w:szCs w:val="22"/>
                <w:lang w:eastAsia="ru-RU"/>
              </w:rPr>
              <w:t>случаев/год</w:t>
            </w:r>
          </w:p>
        </w:tc>
        <w:tc>
          <w:tcPr>
            <w:tcW w:w="4302" w:type="pct"/>
            <w:gridSpan w:val="6"/>
            <w:tcBorders>
              <w:top w:val="single" w:sz="4" w:space="0" w:color="auto"/>
              <w:left w:val="single" w:sz="4" w:space="0" w:color="auto"/>
              <w:bottom w:val="single" w:sz="4" w:space="0" w:color="auto"/>
              <w:right w:val="single" w:sz="4" w:space="0" w:color="auto"/>
            </w:tcBorders>
          </w:tcPr>
          <w:p w14:paraId="18C475C9" w14:textId="77777777" w:rsidR="00DD52A7" w:rsidRPr="00D3138F" w:rsidRDefault="00DD52A7" w:rsidP="00DD52A7">
            <w:pPr>
              <w:widowControl w:val="0"/>
              <w:ind w:firstLine="0"/>
              <w:jc w:val="center"/>
              <w:rPr>
                <w:b/>
                <w:bCs/>
                <w:sz w:val="22"/>
                <w:szCs w:val="22"/>
                <w:lang w:eastAsia="ru-RU"/>
              </w:rPr>
            </w:pPr>
          </w:p>
          <w:p w14:paraId="43E75931" w14:textId="77777777" w:rsidR="00DD52A7" w:rsidRPr="00D3138F" w:rsidRDefault="00DD52A7" w:rsidP="00DD52A7">
            <w:pPr>
              <w:widowControl w:val="0"/>
              <w:ind w:firstLine="0"/>
              <w:jc w:val="center"/>
              <w:rPr>
                <w:b/>
                <w:bCs/>
                <w:sz w:val="22"/>
                <w:szCs w:val="22"/>
                <w:lang w:eastAsia="ru-RU"/>
              </w:rPr>
            </w:pPr>
            <w:r w:rsidRPr="00D3138F">
              <w:rPr>
                <w:b/>
                <w:bCs/>
                <w:sz w:val="22"/>
                <w:szCs w:val="22"/>
                <w:lang w:eastAsia="ru-RU"/>
              </w:rPr>
              <w:t>Социальный ущерб</w:t>
            </w:r>
          </w:p>
          <w:p w14:paraId="1D5576FB" w14:textId="77777777" w:rsidR="00DD52A7" w:rsidRPr="00D3138F" w:rsidRDefault="00DD52A7" w:rsidP="00DD52A7">
            <w:pPr>
              <w:widowControl w:val="0"/>
              <w:ind w:firstLine="0"/>
              <w:jc w:val="center"/>
              <w:rPr>
                <w:b/>
                <w:bCs/>
                <w:sz w:val="22"/>
                <w:szCs w:val="22"/>
                <w:lang w:eastAsia="ru-RU"/>
              </w:rPr>
            </w:pPr>
          </w:p>
        </w:tc>
      </w:tr>
      <w:tr w:rsidR="00DD52A7" w:rsidRPr="00D3138F" w14:paraId="5734867B" w14:textId="77777777" w:rsidTr="00DD52A7">
        <w:trPr>
          <w:cantSplit/>
        </w:trPr>
        <w:tc>
          <w:tcPr>
            <w:tcW w:w="698" w:type="pct"/>
            <w:vMerge/>
            <w:tcBorders>
              <w:top w:val="nil"/>
              <w:left w:val="single" w:sz="6" w:space="0" w:color="auto"/>
              <w:bottom w:val="single" w:sz="4" w:space="0" w:color="auto"/>
              <w:right w:val="nil"/>
            </w:tcBorders>
          </w:tcPr>
          <w:p w14:paraId="2341E47E" w14:textId="77777777" w:rsidR="00DD52A7" w:rsidRPr="00D3138F" w:rsidRDefault="00DD52A7" w:rsidP="00DD52A7">
            <w:pPr>
              <w:widowControl w:val="0"/>
              <w:ind w:firstLine="0"/>
              <w:jc w:val="center"/>
              <w:rPr>
                <w:sz w:val="22"/>
                <w:szCs w:val="22"/>
                <w:lang w:eastAsia="ru-RU"/>
              </w:rPr>
            </w:pPr>
          </w:p>
        </w:tc>
        <w:tc>
          <w:tcPr>
            <w:tcW w:w="780" w:type="pct"/>
            <w:tcBorders>
              <w:top w:val="single" w:sz="4" w:space="0" w:color="auto"/>
              <w:left w:val="single" w:sz="4" w:space="0" w:color="auto"/>
              <w:bottom w:val="single" w:sz="4" w:space="0" w:color="auto"/>
              <w:right w:val="single" w:sz="4" w:space="0" w:color="auto"/>
            </w:tcBorders>
          </w:tcPr>
          <w:p w14:paraId="31E7826D"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Погибло более</w:t>
            </w:r>
          </w:p>
          <w:p w14:paraId="19836279"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одного</w:t>
            </w:r>
          </w:p>
          <w:p w14:paraId="60656B63"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человека,</w:t>
            </w:r>
          </w:p>
          <w:p w14:paraId="2DD58DF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имеются пострадавшие </w:t>
            </w:r>
          </w:p>
        </w:tc>
        <w:tc>
          <w:tcPr>
            <w:tcW w:w="780" w:type="pct"/>
            <w:tcBorders>
              <w:top w:val="nil"/>
              <w:left w:val="nil"/>
              <w:bottom w:val="single" w:sz="4" w:space="0" w:color="auto"/>
              <w:right w:val="single" w:sz="6" w:space="0" w:color="auto"/>
            </w:tcBorders>
          </w:tcPr>
          <w:p w14:paraId="74B4A7ED"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Погиб один</w:t>
            </w:r>
          </w:p>
          <w:p w14:paraId="519B35D1"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человек,</w:t>
            </w:r>
          </w:p>
          <w:p w14:paraId="4A6C838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имеются пострадавшие</w:t>
            </w:r>
          </w:p>
        </w:tc>
        <w:tc>
          <w:tcPr>
            <w:tcW w:w="780" w:type="pct"/>
            <w:tcBorders>
              <w:top w:val="nil"/>
              <w:left w:val="single" w:sz="6" w:space="0" w:color="auto"/>
              <w:bottom w:val="single" w:sz="4" w:space="0" w:color="auto"/>
              <w:right w:val="single" w:sz="6" w:space="0" w:color="auto"/>
            </w:tcBorders>
          </w:tcPr>
          <w:p w14:paraId="3FFF458F"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Погибших нет,</w:t>
            </w:r>
          </w:p>
          <w:p w14:paraId="3F1C6587"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имеются серьезно</w:t>
            </w:r>
          </w:p>
          <w:p w14:paraId="3F6FB912"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пострадавшие</w:t>
            </w:r>
          </w:p>
        </w:tc>
        <w:tc>
          <w:tcPr>
            <w:tcW w:w="1017" w:type="pct"/>
            <w:tcBorders>
              <w:top w:val="nil"/>
              <w:left w:val="single" w:sz="6" w:space="0" w:color="auto"/>
              <w:bottom w:val="single" w:sz="4" w:space="0" w:color="auto"/>
              <w:right w:val="single" w:sz="6" w:space="0" w:color="auto"/>
            </w:tcBorders>
          </w:tcPr>
          <w:p w14:paraId="3C1BB6E4"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Серьезно</w:t>
            </w:r>
          </w:p>
          <w:p w14:paraId="0E440A05"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пострадавших</w:t>
            </w:r>
          </w:p>
          <w:p w14:paraId="63411657"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нет, имеются</w:t>
            </w:r>
          </w:p>
          <w:p w14:paraId="5302EE1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потери</w:t>
            </w:r>
          </w:p>
          <w:p w14:paraId="32756E3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трудоспособности</w:t>
            </w:r>
          </w:p>
        </w:tc>
        <w:tc>
          <w:tcPr>
            <w:tcW w:w="945" w:type="pct"/>
            <w:gridSpan w:val="2"/>
            <w:tcBorders>
              <w:top w:val="nil"/>
              <w:left w:val="single" w:sz="6" w:space="0" w:color="auto"/>
              <w:bottom w:val="single" w:sz="4" w:space="0" w:color="auto"/>
              <w:right w:val="single" w:sz="6" w:space="0" w:color="auto"/>
            </w:tcBorders>
          </w:tcPr>
          <w:p w14:paraId="5E12A0E7"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Лиц с</w:t>
            </w:r>
          </w:p>
          <w:p w14:paraId="0BB3A519"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 xml:space="preserve"> потерей</w:t>
            </w:r>
          </w:p>
          <w:p w14:paraId="05D16822"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трудоспособности</w:t>
            </w:r>
          </w:p>
          <w:p w14:paraId="4D948EB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нет</w:t>
            </w:r>
          </w:p>
        </w:tc>
      </w:tr>
      <w:tr w:rsidR="00DD52A7" w:rsidRPr="00D3138F" w14:paraId="0312AD73" w14:textId="77777777" w:rsidTr="00DD52A7">
        <w:tc>
          <w:tcPr>
            <w:tcW w:w="698" w:type="pct"/>
            <w:tcBorders>
              <w:top w:val="single" w:sz="4" w:space="0" w:color="auto"/>
              <w:left w:val="single" w:sz="6" w:space="0" w:color="auto"/>
              <w:bottom w:val="single" w:sz="4" w:space="0" w:color="auto"/>
              <w:right w:val="single" w:sz="6" w:space="0" w:color="auto"/>
            </w:tcBorders>
          </w:tcPr>
          <w:p w14:paraId="151801C4"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&gt; 1</w:t>
            </w:r>
          </w:p>
        </w:tc>
        <w:tc>
          <w:tcPr>
            <w:tcW w:w="2340" w:type="pct"/>
            <w:gridSpan w:val="3"/>
            <w:tcBorders>
              <w:top w:val="single" w:sz="4" w:space="0" w:color="auto"/>
              <w:left w:val="nil"/>
              <w:bottom w:val="nil"/>
              <w:right w:val="nil"/>
            </w:tcBorders>
            <w:shd w:val="pct30" w:color="auto" w:fill="auto"/>
          </w:tcPr>
          <w:p w14:paraId="550870F4"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w:t>
            </w:r>
          </w:p>
        </w:tc>
        <w:tc>
          <w:tcPr>
            <w:tcW w:w="1017" w:type="pct"/>
            <w:tcBorders>
              <w:top w:val="single" w:sz="4" w:space="0" w:color="auto"/>
              <w:left w:val="nil"/>
              <w:bottom w:val="single" w:sz="4" w:space="0" w:color="auto"/>
              <w:right w:val="single" w:sz="6" w:space="0" w:color="auto"/>
            </w:tcBorders>
            <w:shd w:val="pct30" w:color="auto" w:fill="auto"/>
          </w:tcPr>
          <w:p w14:paraId="3FE215AF" w14:textId="77777777" w:rsidR="00DD52A7" w:rsidRPr="00D3138F" w:rsidRDefault="00DD52A7" w:rsidP="00DD52A7">
            <w:pPr>
              <w:widowControl w:val="0"/>
              <w:ind w:firstLine="0"/>
              <w:rPr>
                <w:sz w:val="22"/>
                <w:szCs w:val="22"/>
                <w:lang w:eastAsia="ru-RU"/>
              </w:rPr>
            </w:pPr>
          </w:p>
        </w:tc>
        <w:tc>
          <w:tcPr>
            <w:tcW w:w="945" w:type="pct"/>
            <w:gridSpan w:val="2"/>
            <w:tcBorders>
              <w:top w:val="single" w:sz="4" w:space="0" w:color="auto"/>
              <w:left w:val="nil"/>
              <w:bottom w:val="nil"/>
              <w:right w:val="single" w:sz="6" w:space="0" w:color="auto"/>
            </w:tcBorders>
            <w:shd w:val="pct20" w:color="auto" w:fill="auto"/>
          </w:tcPr>
          <w:p w14:paraId="5F66BAA1" w14:textId="77777777" w:rsidR="00DD52A7" w:rsidRPr="00D3138F" w:rsidRDefault="00DD52A7" w:rsidP="00DD52A7">
            <w:pPr>
              <w:widowControl w:val="0"/>
              <w:ind w:firstLine="0"/>
              <w:rPr>
                <w:sz w:val="22"/>
                <w:szCs w:val="22"/>
                <w:lang w:eastAsia="ru-RU"/>
              </w:rPr>
            </w:pPr>
            <w:r w:rsidRPr="00D3138F">
              <w:rPr>
                <w:b/>
                <w:bCs/>
                <w:sz w:val="22"/>
                <w:szCs w:val="22"/>
                <w:lang w:eastAsia="ru-RU"/>
              </w:rPr>
              <w:t xml:space="preserve"> Зона</w:t>
            </w:r>
          </w:p>
        </w:tc>
      </w:tr>
      <w:tr w:rsidR="00DD52A7" w:rsidRPr="00D3138F" w14:paraId="7DB67296" w14:textId="77777777" w:rsidTr="00DD52A7">
        <w:tc>
          <w:tcPr>
            <w:tcW w:w="698" w:type="pct"/>
            <w:tcBorders>
              <w:top w:val="single" w:sz="4" w:space="0" w:color="auto"/>
              <w:left w:val="single" w:sz="6" w:space="0" w:color="auto"/>
              <w:bottom w:val="single" w:sz="4" w:space="0" w:color="auto"/>
              <w:right w:val="single" w:sz="6" w:space="0" w:color="auto"/>
            </w:tcBorders>
          </w:tcPr>
          <w:p w14:paraId="7E94CB06"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1 - 10</w:t>
            </w:r>
            <w:r w:rsidRPr="00D3138F">
              <w:rPr>
                <w:sz w:val="22"/>
                <w:szCs w:val="22"/>
                <w:vertAlign w:val="superscript"/>
                <w:lang w:eastAsia="ru-RU"/>
              </w:rPr>
              <w:t>-1</w:t>
            </w:r>
          </w:p>
        </w:tc>
        <w:tc>
          <w:tcPr>
            <w:tcW w:w="2340" w:type="pct"/>
            <w:gridSpan w:val="3"/>
            <w:tcBorders>
              <w:top w:val="nil"/>
              <w:left w:val="nil"/>
              <w:bottom w:val="nil"/>
              <w:right w:val="single" w:sz="6" w:space="0" w:color="auto"/>
            </w:tcBorders>
            <w:shd w:val="pct30" w:color="auto" w:fill="auto"/>
          </w:tcPr>
          <w:p w14:paraId="2D3D9281"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w:t>
            </w:r>
            <w:r w:rsidRPr="00D3138F">
              <w:rPr>
                <w:b/>
                <w:bCs/>
                <w:sz w:val="22"/>
                <w:szCs w:val="22"/>
                <w:lang w:eastAsia="ru-RU"/>
              </w:rPr>
              <w:t>Зона неприемлемого риска,</w:t>
            </w:r>
          </w:p>
          <w:p w14:paraId="2E2A29DE" w14:textId="77777777" w:rsidR="00DD52A7" w:rsidRPr="00D3138F" w:rsidRDefault="00DD52A7" w:rsidP="00DD52A7">
            <w:pPr>
              <w:widowControl w:val="0"/>
              <w:ind w:firstLine="0"/>
              <w:rPr>
                <w:sz w:val="22"/>
                <w:szCs w:val="22"/>
                <w:lang w:eastAsia="ru-RU"/>
              </w:rPr>
            </w:pPr>
            <w:r w:rsidRPr="00D3138F">
              <w:rPr>
                <w:sz w:val="22"/>
                <w:szCs w:val="22"/>
                <w:lang w:eastAsia="ru-RU"/>
              </w:rPr>
              <w:t>необходимы неотложные меры</w:t>
            </w:r>
          </w:p>
        </w:tc>
        <w:tc>
          <w:tcPr>
            <w:tcW w:w="1017" w:type="pct"/>
            <w:tcBorders>
              <w:top w:val="single" w:sz="4" w:space="0" w:color="auto"/>
              <w:left w:val="nil"/>
              <w:bottom w:val="nil"/>
              <w:right w:val="nil"/>
            </w:tcBorders>
            <w:shd w:val="pct20" w:color="auto" w:fill="auto"/>
          </w:tcPr>
          <w:p w14:paraId="2294FCAC" w14:textId="77777777" w:rsidR="00DD52A7" w:rsidRPr="00D3138F" w:rsidRDefault="00DD52A7" w:rsidP="00DD52A7">
            <w:pPr>
              <w:widowControl w:val="0"/>
              <w:ind w:firstLine="0"/>
              <w:rPr>
                <w:b/>
                <w:bCs/>
                <w:sz w:val="22"/>
                <w:szCs w:val="22"/>
                <w:lang w:eastAsia="ru-RU"/>
              </w:rPr>
            </w:pPr>
            <w:r w:rsidRPr="00D3138F">
              <w:rPr>
                <w:sz w:val="22"/>
                <w:szCs w:val="22"/>
                <w:lang w:eastAsia="ru-RU"/>
              </w:rPr>
              <w:t xml:space="preserve"> </w:t>
            </w:r>
            <w:r w:rsidRPr="00D3138F">
              <w:rPr>
                <w:b/>
                <w:bCs/>
                <w:sz w:val="22"/>
                <w:szCs w:val="22"/>
                <w:lang w:eastAsia="ru-RU"/>
              </w:rPr>
              <w:t>жесткого</w:t>
            </w:r>
          </w:p>
          <w:p w14:paraId="48AE0FDA" w14:textId="77777777" w:rsidR="00DD52A7" w:rsidRPr="00D3138F" w:rsidRDefault="00DD52A7" w:rsidP="00DD52A7">
            <w:pPr>
              <w:widowControl w:val="0"/>
              <w:ind w:firstLine="0"/>
              <w:rPr>
                <w:sz w:val="22"/>
                <w:szCs w:val="22"/>
                <w:lang w:eastAsia="ru-RU"/>
              </w:rPr>
            </w:pPr>
            <w:r w:rsidRPr="00D3138F">
              <w:rPr>
                <w:sz w:val="22"/>
                <w:szCs w:val="22"/>
                <w:lang w:eastAsia="ru-RU"/>
              </w:rPr>
              <w:t>необходима</w:t>
            </w:r>
          </w:p>
        </w:tc>
        <w:tc>
          <w:tcPr>
            <w:tcW w:w="945" w:type="pct"/>
            <w:gridSpan w:val="2"/>
            <w:tcBorders>
              <w:top w:val="nil"/>
              <w:left w:val="nil"/>
              <w:bottom w:val="single" w:sz="4" w:space="0" w:color="auto"/>
              <w:right w:val="single" w:sz="6" w:space="0" w:color="auto"/>
            </w:tcBorders>
            <w:shd w:val="pct20" w:color="auto" w:fill="auto"/>
          </w:tcPr>
          <w:p w14:paraId="58A2EEF8" w14:textId="77777777" w:rsidR="00DD52A7" w:rsidRPr="00D3138F" w:rsidRDefault="00DD52A7" w:rsidP="00DD52A7">
            <w:pPr>
              <w:widowControl w:val="0"/>
              <w:ind w:firstLine="0"/>
              <w:rPr>
                <w:b/>
                <w:bCs/>
                <w:sz w:val="22"/>
                <w:szCs w:val="22"/>
                <w:lang w:eastAsia="ru-RU"/>
              </w:rPr>
            </w:pPr>
            <w:r w:rsidRPr="00D3138F">
              <w:rPr>
                <w:b/>
                <w:bCs/>
                <w:sz w:val="22"/>
                <w:szCs w:val="22"/>
                <w:lang w:eastAsia="ru-RU"/>
              </w:rPr>
              <w:t>контроля,</w:t>
            </w:r>
          </w:p>
        </w:tc>
      </w:tr>
      <w:tr w:rsidR="00DD52A7" w:rsidRPr="00D3138F" w14:paraId="5F7BF835" w14:textId="77777777" w:rsidTr="00DD52A7">
        <w:tc>
          <w:tcPr>
            <w:tcW w:w="698" w:type="pct"/>
            <w:tcBorders>
              <w:top w:val="single" w:sz="4" w:space="0" w:color="auto"/>
              <w:left w:val="single" w:sz="6" w:space="0" w:color="auto"/>
              <w:bottom w:val="single" w:sz="4" w:space="0" w:color="auto"/>
              <w:right w:val="single" w:sz="6" w:space="0" w:color="auto"/>
            </w:tcBorders>
          </w:tcPr>
          <w:p w14:paraId="5B56E42B"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10</w:t>
            </w:r>
            <w:r w:rsidRPr="00D3138F">
              <w:rPr>
                <w:sz w:val="22"/>
                <w:szCs w:val="22"/>
                <w:vertAlign w:val="superscript"/>
                <w:lang w:eastAsia="ru-RU"/>
              </w:rPr>
              <w:t>-1</w:t>
            </w:r>
            <w:r w:rsidRPr="00D3138F">
              <w:rPr>
                <w:sz w:val="22"/>
                <w:szCs w:val="22"/>
                <w:lang w:eastAsia="ru-RU"/>
              </w:rPr>
              <w:t xml:space="preserve"> – 10</w:t>
            </w:r>
            <w:r w:rsidRPr="00D3138F">
              <w:rPr>
                <w:sz w:val="22"/>
                <w:szCs w:val="22"/>
                <w:vertAlign w:val="superscript"/>
                <w:lang w:eastAsia="ru-RU"/>
              </w:rPr>
              <w:t>-2</w:t>
            </w:r>
          </w:p>
        </w:tc>
        <w:tc>
          <w:tcPr>
            <w:tcW w:w="1560" w:type="pct"/>
            <w:gridSpan w:val="2"/>
            <w:tcBorders>
              <w:top w:val="nil"/>
              <w:left w:val="nil"/>
              <w:bottom w:val="nil"/>
              <w:right w:val="single" w:sz="6" w:space="0" w:color="auto"/>
            </w:tcBorders>
            <w:shd w:val="pct30" w:color="auto" w:fill="auto"/>
          </w:tcPr>
          <w:p w14:paraId="2F7C333E"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по уменьшению риска</w:t>
            </w:r>
          </w:p>
          <w:p w14:paraId="4AC6A166" w14:textId="77777777" w:rsidR="00DD52A7" w:rsidRPr="00D3138F" w:rsidRDefault="00DD52A7" w:rsidP="00DD52A7">
            <w:pPr>
              <w:widowControl w:val="0"/>
              <w:ind w:firstLine="0"/>
              <w:rPr>
                <w:sz w:val="22"/>
                <w:szCs w:val="22"/>
                <w:lang w:eastAsia="ru-RU"/>
              </w:rPr>
            </w:pPr>
          </w:p>
        </w:tc>
        <w:tc>
          <w:tcPr>
            <w:tcW w:w="780" w:type="pct"/>
            <w:tcBorders>
              <w:top w:val="single" w:sz="4" w:space="0" w:color="auto"/>
              <w:left w:val="nil"/>
              <w:bottom w:val="nil"/>
              <w:right w:val="nil"/>
            </w:tcBorders>
            <w:shd w:val="pct20" w:color="auto" w:fill="auto"/>
          </w:tcPr>
          <w:p w14:paraId="412A91A8"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оценка</w:t>
            </w:r>
          </w:p>
          <w:p w14:paraId="1922BE70"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мер</w:t>
            </w:r>
          </w:p>
        </w:tc>
        <w:tc>
          <w:tcPr>
            <w:tcW w:w="1017" w:type="pct"/>
            <w:tcBorders>
              <w:top w:val="nil"/>
              <w:left w:val="nil"/>
              <w:bottom w:val="single" w:sz="4" w:space="0" w:color="auto"/>
              <w:right w:val="single" w:sz="6" w:space="0" w:color="auto"/>
            </w:tcBorders>
            <w:shd w:val="pct20" w:color="auto" w:fill="auto"/>
          </w:tcPr>
          <w:p w14:paraId="64F09172" w14:textId="77777777" w:rsidR="00DD52A7" w:rsidRPr="00D3138F" w:rsidRDefault="00DD52A7" w:rsidP="00DD52A7">
            <w:pPr>
              <w:widowControl w:val="0"/>
              <w:ind w:firstLine="0"/>
              <w:rPr>
                <w:sz w:val="22"/>
                <w:szCs w:val="22"/>
                <w:lang w:eastAsia="ru-RU"/>
              </w:rPr>
            </w:pPr>
            <w:r w:rsidRPr="00D3138F">
              <w:rPr>
                <w:sz w:val="22"/>
                <w:szCs w:val="22"/>
                <w:lang w:eastAsia="ru-RU"/>
              </w:rPr>
              <w:t>целесообразности</w:t>
            </w:r>
          </w:p>
          <w:p w14:paraId="7C08BC8B" w14:textId="77777777" w:rsidR="00DD52A7" w:rsidRPr="00D3138F" w:rsidRDefault="00DD52A7" w:rsidP="00DD52A7">
            <w:pPr>
              <w:widowControl w:val="0"/>
              <w:ind w:firstLine="0"/>
              <w:rPr>
                <w:sz w:val="22"/>
                <w:szCs w:val="22"/>
                <w:lang w:eastAsia="ru-RU"/>
              </w:rPr>
            </w:pPr>
            <w:r w:rsidRPr="00D3138F">
              <w:rPr>
                <w:sz w:val="22"/>
                <w:szCs w:val="22"/>
                <w:lang w:eastAsia="ru-RU"/>
              </w:rPr>
              <w:t>по уменьшению</w:t>
            </w:r>
          </w:p>
        </w:tc>
        <w:tc>
          <w:tcPr>
            <w:tcW w:w="945" w:type="pct"/>
            <w:gridSpan w:val="2"/>
            <w:tcBorders>
              <w:top w:val="single" w:sz="4" w:space="0" w:color="auto"/>
              <w:left w:val="nil"/>
              <w:bottom w:val="nil"/>
              <w:right w:val="single" w:sz="6" w:space="0" w:color="auto"/>
            </w:tcBorders>
          </w:tcPr>
          <w:p w14:paraId="7636238B" w14:textId="77777777" w:rsidR="00DD52A7" w:rsidRPr="00D3138F" w:rsidRDefault="00DD52A7" w:rsidP="00DD52A7">
            <w:pPr>
              <w:widowControl w:val="0"/>
              <w:ind w:firstLine="0"/>
              <w:rPr>
                <w:b/>
                <w:bCs/>
                <w:sz w:val="22"/>
                <w:szCs w:val="22"/>
                <w:lang w:eastAsia="ru-RU"/>
              </w:rPr>
            </w:pPr>
          </w:p>
          <w:p w14:paraId="15FE7FDD" w14:textId="77777777" w:rsidR="00DD52A7" w:rsidRPr="00D3138F" w:rsidRDefault="00DD52A7" w:rsidP="00DD52A7">
            <w:pPr>
              <w:widowControl w:val="0"/>
              <w:ind w:firstLine="0"/>
              <w:rPr>
                <w:sz w:val="22"/>
                <w:szCs w:val="22"/>
                <w:lang w:eastAsia="ru-RU"/>
              </w:rPr>
            </w:pPr>
            <w:r w:rsidRPr="00D3138F">
              <w:rPr>
                <w:b/>
                <w:bCs/>
                <w:sz w:val="22"/>
                <w:szCs w:val="22"/>
                <w:lang w:eastAsia="ru-RU"/>
              </w:rPr>
              <w:t xml:space="preserve"> Зона</w:t>
            </w:r>
          </w:p>
        </w:tc>
      </w:tr>
      <w:tr w:rsidR="00DD52A7" w:rsidRPr="00D3138F" w14:paraId="0C66F92A"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31EDE890"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10</w:t>
            </w:r>
            <w:r w:rsidRPr="00D3138F">
              <w:rPr>
                <w:sz w:val="22"/>
                <w:szCs w:val="22"/>
                <w:vertAlign w:val="superscript"/>
                <w:lang w:eastAsia="ru-RU"/>
              </w:rPr>
              <w:t>-2</w:t>
            </w:r>
            <w:r w:rsidRPr="00D3138F">
              <w:rPr>
                <w:sz w:val="22"/>
                <w:szCs w:val="22"/>
                <w:lang w:eastAsia="ru-RU"/>
              </w:rPr>
              <w:t xml:space="preserve"> – 10</w:t>
            </w:r>
            <w:r w:rsidRPr="00D3138F">
              <w:rPr>
                <w:sz w:val="22"/>
                <w:szCs w:val="22"/>
                <w:vertAlign w:val="superscript"/>
                <w:lang w:eastAsia="ru-RU"/>
              </w:rPr>
              <w:t>-3</w:t>
            </w:r>
          </w:p>
        </w:tc>
        <w:tc>
          <w:tcPr>
            <w:tcW w:w="780" w:type="pct"/>
            <w:tcBorders>
              <w:top w:val="nil"/>
              <w:left w:val="nil"/>
              <w:bottom w:val="single" w:sz="4" w:space="0" w:color="auto"/>
              <w:right w:val="single" w:sz="6" w:space="0" w:color="auto"/>
            </w:tcBorders>
            <w:shd w:val="pct30" w:color="auto" w:fill="auto"/>
          </w:tcPr>
          <w:p w14:paraId="0EFFB7F4" w14:textId="77777777" w:rsidR="00DD52A7" w:rsidRPr="00D3138F" w:rsidRDefault="00DD52A7" w:rsidP="00DD52A7">
            <w:pPr>
              <w:widowControl w:val="0"/>
              <w:ind w:firstLine="0"/>
              <w:rPr>
                <w:sz w:val="22"/>
                <w:szCs w:val="22"/>
                <w:lang w:eastAsia="ru-RU"/>
              </w:rPr>
            </w:pPr>
          </w:p>
        </w:tc>
        <w:tc>
          <w:tcPr>
            <w:tcW w:w="780" w:type="pct"/>
            <w:vMerge w:val="restart"/>
            <w:tcBorders>
              <w:top w:val="single" w:sz="4" w:space="0" w:color="auto"/>
              <w:left w:val="nil"/>
              <w:bottom w:val="nil"/>
              <w:right w:val="nil"/>
            </w:tcBorders>
            <w:shd w:val="pct20" w:color="auto" w:fill="auto"/>
          </w:tcPr>
          <w:p w14:paraId="0340C4BD"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w:t>
            </w:r>
          </w:p>
        </w:tc>
        <w:tc>
          <w:tcPr>
            <w:tcW w:w="780" w:type="pct"/>
            <w:tcBorders>
              <w:top w:val="nil"/>
              <w:left w:val="nil"/>
              <w:bottom w:val="single" w:sz="4" w:space="0" w:color="auto"/>
              <w:right w:val="single" w:sz="6" w:space="0" w:color="auto"/>
            </w:tcBorders>
            <w:shd w:val="pct20" w:color="auto" w:fill="auto"/>
          </w:tcPr>
          <w:p w14:paraId="66C849DE"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риска</w:t>
            </w:r>
          </w:p>
        </w:tc>
        <w:tc>
          <w:tcPr>
            <w:tcW w:w="1017" w:type="pct"/>
            <w:tcBorders>
              <w:top w:val="single" w:sz="4" w:space="0" w:color="auto"/>
              <w:left w:val="nil"/>
              <w:bottom w:val="nil"/>
              <w:right w:val="nil"/>
            </w:tcBorders>
          </w:tcPr>
          <w:p w14:paraId="2CC6C73B" w14:textId="77777777" w:rsidR="00DD52A7" w:rsidRPr="00D3138F" w:rsidRDefault="00DD52A7" w:rsidP="00DD52A7">
            <w:pPr>
              <w:widowControl w:val="0"/>
              <w:ind w:firstLine="0"/>
              <w:rPr>
                <w:b/>
                <w:bCs/>
                <w:sz w:val="22"/>
                <w:szCs w:val="22"/>
                <w:lang w:eastAsia="ru-RU"/>
              </w:rPr>
            </w:pPr>
            <w:r w:rsidRPr="00D3138F">
              <w:rPr>
                <w:b/>
                <w:bCs/>
                <w:sz w:val="22"/>
                <w:szCs w:val="22"/>
                <w:lang w:eastAsia="ru-RU"/>
              </w:rPr>
              <w:t xml:space="preserve"> приемлемого </w:t>
            </w:r>
          </w:p>
        </w:tc>
        <w:tc>
          <w:tcPr>
            <w:tcW w:w="945" w:type="pct"/>
            <w:gridSpan w:val="2"/>
            <w:tcBorders>
              <w:top w:val="nil"/>
              <w:left w:val="nil"/>
              <w:bottom w:val="nil"/>
              <w:right w:val="single" w:sz="6" w:space="0" w:color="auto"/>
            </w:tcBorders>
          </w:tcPr>
          <w:p w14:paraId="60D5FD65" w14:textId="77777777" w:rsidR="00DD52A7" w:rsidRPr="00D3138F" w:rsidRDefault="00DD52A7" w:rsidP="00DD52A7">
            <w:pPr>
              <w:widowControl w:val="0"/>
              <w:ind w:firstLine="0"/>
              <w:rPr>
                <w:b/>
                <w:bCs/>
                <w:sz w:val="22"/>
                <w:szCs w:val="22"/>
                <w:lang w:eastAsia="ru-RU"/>
              </w:rPr>
            </w:pPr>
            <w:r w:rsidRPr="00D3138F">
              <w:rPr>
                <w:b/>
                <w:bCs/>
                <w:sz w:val="22"/>
                <w:szCs w:val="22"/>
                <w:lang w:eastAsia="ru-RU"/>
              </w:rPr>
              <w:t>риска,</w:t>
            </w:r>
          </w:p>
        </w:tc>
      </w:tr>
      <w:tr w:rsidR="00DD52A7" w:rsidRPr="00D3138F" w14:paraId="13429AFF"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65718231"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10</w:t>
            </w:r>
            <w:r w:rsidRPr="00D3138F">
              <w:rPr>
                <w:sz w:val="22"/>
                <w:szCs w:val="22"/>
                <w:vertAlign w:val="superscript"/>
                <w:lang w:eastAsia="ru-RU"/>
              </w:rPr>
              <w:t>-3</w:t>
            </w:r>
            <w:r w:rsidRPr="00D3138F">
              <w:rPr>
                <w:sz w:val="22"/>
                <w:szCs w:val="22"/>
                <w:lang w:eastAsia="ru-RU"/>
              </w:rPr>
              <w:t xml:space="preserve"> – 10</w:t>
            </w:r>
            <w:r w:rsidRPr="00D3138F">
              <w:rPr>
                <w:sz w:val="22"/>
                <w:szCs w:val="22"/>
                <w:vertAlign w:val="superscript"/>
                <w:lang w:eastAsia="ru-RU"/>
              </w:rPr>
              <w:t>-4</w:t>
            </w:r>
          </w:p>
        </w:tc>
        <w:tc>
          <w:tcPr>
            <w:tcW w:w="780" w:type="pct"/>
            <w:tcBorders>
              <w:top w:val="single" w:sz="4" w:space="0" w:color="auto"/>
              <w:left w:val="nil"/>
              <w:bottom w:val="nil"/>
              <w:right w:val="nil"/>
            </w:tcBorders>
            <w:shd w:val="pct20" w:color="auto" w:fill="auto"/>
          </w:tcPr>
          <w:p w14:paraId="4E9C8C02" w14:textId="77777777" w:rsidR="00DD52A7" w:rsidRPr="00D3138F" w:rsidRDefault="00DD52A7" w:rsidP="00DD52A7">
            <w:pPr>
              <w:widowControl w:val="0"/>
              <w:ind w:firstLine="0"/>
              <w:rPr>
                <w:sz w:val="22"/>
                <w:szCs w:val="22"/>
                <w:lang w:eastAsia="ru-RU"/>
              </w:rPr>
            </w:pPr>
          </w:p>
        </w:tc>
        <w:tc>
          <w:tcPr>
            <w:tcW w:w="780" w:type="pct"/>
            <w:vMerge/>
            <w:tcBorders>
              <w:top w:val="nil"/>
              <w:left w:val="nil"/>
              <w:bottom w:val="single" w:sz="4" w:space="0" w:color="auto"/>
              <w:right w:val="nil"/>
            </w:tcBorders>
            <w:shd w:val="pct20" w:color="auto" w:fill="auto"/>
          </w:tcPr>
          <w:p w14:paraId="66B40C61" w14:textId="77777777" w:rsidR="00DD52A7" w:rsidRPr="00D3138F" w:rsidRDefault="00DD52A7" w:rsidP="00DD52A7">
            <w:pPr>
              <w:widowControl w:val="0"/>
              <w:ind w:firstLine="0"/>
              <w:rPr>
                <w:sz w:val="22"/>
                <w:szCs w:val="22"/>
                <w:lang w:eastAsia="ru-RU"/>
              </w:rPr>
            </w:pPr>
          </w:p>
        </w:tc>
        <w:tc>
          <w:tcPr>
            <w:tcW w:w="780" w:type="pct"/>
            <w:tcBorders>
              <w:top w:val="single" w:sz="4" w:space="0" w:color="auto"/>
              <w:left w:val="single" w:sz="4" w:space="0" w:color="auto"/>
              <w:bottom w:val="nil"/>
              <w:right w:val="nil"/>
            </w:tcBorders>
          </w:tcPr>
          <w:p w14:paraId="244BD568" w14:textId="77777777" w:rsidR="00DD52A7" w:rsidRPr="00D3138F" w:rsidRDefault="00DD52A7" w:rsidP="00DD52A7">
            <w:pPr>
              <w:widowControl w:val="0"/>
              <w:ind w:firstLine="0"/>
              <w:rPr>
                <w:sz w:val="22"/>
                <w:szCs w:val="22"/>
                <w:lang w:eastAsia="ru-RU"/>
              </w:rPr>
            </w:pPr>
          </w:p>
        </w:tc>
        <w:tc>
          <w:tcPr>
            <w:tcW w:w="1961" w:type="pct"/>
            <w:gridSpan w:val="3"/>
            <w:tcBorders>
              <w:top w:val="nil"/>
              <w:left w:val="nil"/>
              <w:bottom w:val="nil"/>
              <w:right w:val="single" w:sz="6" w:space="0" w:color="auto"/>
            </w:tcBorders>
          </w:tcPr>
          <w:p w14:paraId="0C46CD67" w14:textId="77777777" w:rsidR="00DD52A7" w:rsidRPr="00D3138F" w:rsidRDefault="00DD52A7" w:rsidP="00DD52A7">
            <w:pPr>
              <w:widowControl w:val="0"/>
              <w:ind w:firstLine="0"/>
              <w:rPr>
                <w:sz w:val="22"/>
                <w:szCs w:val="22"/>
                <w:lang w:eastAsia="ru-RU"/>
              </w:rPr>
            </w:pPr>
            <w:r w:rsidRPr="00D3138F">
              <w:rPr>
                <w:sz w:val="22"/>
                <w:szCs w:val="22"/>
                <w:lang w:eastAsia="ru-RU"/>
              </w:rPr>
              <w:t xml:space="preserve"> нет необходимости в </w:t>
            </w:r>
          </w:p>
        </w:tc>
      </w:tr>
      <w:tr w:rsidR="00DD52A7" w:rsidRPr="00D3138F" w14:paraId="3E077F19"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7D40F369"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10</w:t>
            </w:r>
            <w:r w:rsidRPr="00D3138F">
              <w:rPr>
                <w:sz w:val="22"/>
                <w:szCs w:val="22"/>
                <w:vertAlign w:val="superscript"/>
                <w:lang w:eastAsia="ru-RU"/>
              </w:rPr>
              <w:t>-4</w:t>
            </w:r>
            <w:r w:rsidRPr="00D3138F">
              <w:rPr>
                <w:sz w:val="22"/>
                <w:szCs w:val="22"/>
                <w:lang w:eastAsia="ru-RU"/>
              </w:rPr>
              <w:t xml:space="preserve"> – 10</w:t>
            </w:r>
            <w:r w:rsidRPr="00D3138F">
              <w:rPr>
                <w:sz w:val="22"/>
                <w:szCs w:val="22"/>
                <w:vertAlign w:val="superscript"/>
                <w:lang w:eastAsia="ru-RU"/>
              </w:rPr>
              <w:t>-5</w:t>
            </w:r>
          </w:p>
        </w:tc>
        <w:tc>
          <w:tcPr>
            <w:tcW w:w="780" w:type="pct"/>
            <w:tcBorders>
              <w:top w:val="nil"/>
              <w:left w:val="nil"/>
              <w:bottom w:val="single" w:sz="4" w:space="0" w:color="auto"/>
              <w:right w:val="single" w:sz="6" w:space="0" w:color="auto"/>
            </w:tcBorders>
            <w:shd w:val="pct20" w:color="auto" w:fill="auto"/>
          </w:tcPr>
          <w:p w14:paraId="3FC70DFD" w14:textId="77777777" w:rsidR="00DD52A7" w:rsidRPr="00D3138F" w:rsidRDefault="00DD52A7" w:rsidP="00DD52A7">
            <w:pPr>
              <w:widowControl w:val="0"/>
              <w:ind w:firstLine="0"/>
              <w:rPr>
                <w:sz w:val="22"/>
                <w:szCs w:val="22"/>
                <w:lang w:eastAsia="ru-RU"/>
              </w:rPr>
            </w:pPr>
          </w:p>
        </w:tc>
        <w:tc>
          <w:tcPr>
            <w:tcW w:w="3521" w:type="pct"/>
            <w:gridSpan w:val="5"/>
            <w:tcBorders>
              <w:top w:val="nil"/>
              <w:left w:val="nil"/>
              <w:bottom w:val="nil"/>
              <w:right w:val="single" w:sz="6" w:space="0" w:color="auto"/>
            </w:tcBorders>
          </w:tcPr>
          <w:p w14:paraId="52706CB7"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мероприятиях по уменьшению риска</w:t>
            </w:r>
          </w:p>
        </w:tc>
      </w:tr>
      <w:tr w:rsidR="00DD52A7" w:rsidRPr="00D3138F" w14:paraId="71232070" w14:textId="77777777" w:rsidTr="00DD52A7">
        <w:tc>
          <w:tcPr>
            <w:tcW w:w="698" w:type="pct"/>
            <w:tcBorders>
              <w:top w:val="single" w:sz="4" w:space="0" w:color="auto"/>
              <w:left w:val="single" w:sz="6" w:space="0" w:color="auto"/>
              <w:bottom w:val="single" w:sz="4" w:space="0" w:color="auto"/>
              <w:right w:val="single" w:sz="6" w:space="0" w:color="auto"/>
            </w:tcBorders>
          </w:tcPr>
          <w:p w14:paraId="40A3BB06" w14:textId="77777777" w:rsidR="00DD52A7" w:rsidRPr="00D3138F" w:rsidRDefault="00DD52A7" w:rsidP="00DD52A7">
            <w:pPr>
              <w:widowControl w:val="0"/>
              <w:ind w:firstLine="0"/>
              <w:jc w:val="center"/>
              <w:rPr>
                <w:sz w:val="22"/>
                <w:szCs w:val="22"/>
                <w:lang w:eastAsia="ru-RU"/>
              </w:rPr>
            </w:pPr>
            <w:r w:rsidRPr="00D3138F">
              <w:rPr>
                <w:sz w:val="22"/>
                <w:szCs w:val="22"/>
                <w:lang w:eastAsia="ru-RU"/>
              </w:rPr>
              <w:t>10</w:t>
            </w:r>
            <w:r w:rsidRPr="00D3138F">
              <w:rPr>
                <w:sz w:val="22"/>
                <w:szCs w:val="22"/>
                <w:vertAlign w:val="superscript"/>
                <w:lang w:eastAsia="ru-RU"/>
              </w:rPr>
              <w:t>-5</w:t>
            </w:r>
            <w:r w:rsidRPr="00D3138F">
              <w:rPr>
                <w:sz w:val="22"/>
                <w:szCs w:val="22"/>
                <w:lang w:eastAsia="ru-RU"/>
              </w:rPr>
              <w:t xml:space="preserve"> – 10</w:t>
            </w:r>
            <w:r w:rsidRPr="00D3138F">
              <w:rPr>
                <w:sz w:val="22"/>
                <w:szCs w:val="22"/>
                <w:vertAlign w:val="superscript"/>
                <w:lang w:eastAsia="ru-RU"/>
              </w:rPr>
              <w:t>-6</w:t>
            </w:r>
          </w:p>
        </w:tc>
        <w:tc>
          <w:tcPr>
            <w:tcW w:w="780" w:type="pct"/>
            <w:tcBorders>
              <w:top w:val="single" w:sz="4" w:space="0" w:color="auto"/>
              <w:left w:val="nil"/>
              <w:bottom w:val="single" w:sz="4" w:space="0" w:color="auto"/>
              <w:right w:val="nil"/>
            </w:tcBorders>
          </w:tcPr>
          <w:p w14:paraId="644A9FF5" w14:textId="77777777" w:rsidR="00DD52A7" w:rsidRPr="00D3138F"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1DE75E7C" w14:textId="77777777" w:rsidR="00DD52A7" w:rsidRPr="00D3138F"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502084C7" w14:textId="77777777" w:rsidR="00DD52A7" w:rsidRPr="00D3138F" w:rsidRDefault="00DD52A7" w:rsidP="00DD52A7">
            <w:pPr>
              <w:widowControl w:val="0"/>
              <w:ind w:firstLine="0"/>
              <w:rPr>
                <w:sz w:val="22"/>
                <w:szCs w:val="22"/>
                <w:lang w:eastAsia="ru-RU"/>
              </w:rPr>
            </w:pPr>
          </w:p>
        </w:tc>
        <w:tc>
          <w:tcPr>
            <w:tcW w:w="1091" w:type="pct"/>
            <w:gridSpan w:val="2"/>
            <w:tcBorders>
              <w:top w:val="nil"/>
              <w:left w:val="nil"/>
              <w:bottom w:val="single" w:sz="4" w:space="0" w:color="auto"/>
              <w:right w:val="nil"/>
            </w:tcBorders>
          </w:tcPr>
          <w:p w14:paraId="0A9295F2" w14:textId="77777777" w:rsidR="00DD52A7" w:rsidRPr="00D3138F" w:rsidRDefault="00DD52A7" w:rsidP="00DD52A7">
            <w:pPr>
              <w:widowControl w:val="0"/>
              <w:ind w:firstLine="0"/>
              <w:rPr>
                <w:sz w:val="22"/>
                <w:szCs w:val="22"/>
                <w:lang w:eastAsia="ru-RU"/>
              </w:rPr>
            </w:pPr>
          </w:p>
        </w:tc>
        <w:tc>
          <w:tcPr>
            <w:tcW w:w="870" w:type="pct"/>
            <w:tcBorders>
              <w:top w:val="nil"/>
              <w:left w:val="nil"/>
              <w:bottom w:val="single" w:sz="4" w:space="0" w:color="auto"/>
              <w:right w:val="single" w:sz="6" w:space="0" w:color="auto"/>
            </w:tcBorders>
          </w:tcPr>
          <w:p w14:paraId="348F1B9D" w14:textId="77777777" w:rsidR="00DD52A7" w:rsidRPr="00D3138F" w:rsidRDefault="00DD52A7" w:rsidP="00DD52A7">
            <w:pPr>
              <w:widowControl w:val="0"/>
              <w:ind w:firstLine="0"/>
              <w:rPr>
                <w:sz w:val="22"/>
                <w:szCs w:val="22"/>
                <w:lang w:eastAsia="ru-RU"/>
              </w:rPr>
            </w:pPr>
          </w:p>
        </w:tc>
      </w:tr>
    </w:tbl>
    <w:p w14:paraId="6BA050B0" w14:textId="77777777" w:rsidR="00DD52A7" w:rsidRPr="00D3138F" w:rsidRDefault="00DD52A7" w:rsidP="00DD52A7">
      <w:pPr>
        <w:widowControl w:val="0"/>
        <w:jc w:val="center"/>
        <w:rPr>
          <w:szCs w:val="22"/>
          <w:lang w:eastAsia="ru-RU"/>
        </w:rPr>
      </w:pPr>
    </w:p>
    <w:p w14:paraId="0BC0E5E2" w14:textId="77777777" w:rsidR="009A217C" w:rsidRPr="00D3138F" w:rsidRDefault="009A217C">
      <w:pPr>
        <w:jc w:val="center"/>
        <w:rPr>
          <w:rFonts w:cs="Arial"/>
          <w:b/>
          <w:szCs w:val="22"/>
          <w:lang w:eastAsia="ru-RU"/>
        </w:rPr>
      </w:pPr>
      <w:r w:rsidRPr="00D3138F">
        <w:rPr>
          <w:rFonts w:cs="Arial"/>
          <w:b/>
          <w:szCs w:val="22"/>
          <w:lang w:eastAsia="ru-RU"/>
        </w:rPr>
        <w:br w:type="page"/>
      </w:r>
    </w:p>
    <w:p w14:paraId="00444E47" w14:textId="2A0E9041" w:rsidR="00DD52A7" w:rsidRPr="00D3138F" w:rsidRDefault="00DD52A7" w:rsidP="00DD52A7">
      <w:pPr>
        <w:keepNext/>
        <w:keepLines/>
        <w:widowControl w:val="0"/>
        <w:spacing w:line="280" w:lineRule="exact"/>
        <w:ind w:firstLine="0"/>
        <w:jc w:val="center"/>
        <w:rPr>
          <w:rFonts w:cs="Arial"/>
          <w:b/>
          <w:szCs w:val="22"/>
          <w:lang w:eastAsia="ru-RU"/>
        </w:rPr>
      </w:pPr>
      <w:r w:rsidRPr="00D3138F">
        <w:rPr>
          <w:rFonts w:cs="Arial"/>
          <w:b/>
          <w:szCs w:val="22"/>
          <w:lang w:eastAsia="ru-RU"/>
        </w:rPr>
        <w:t>Матрица для определения опасности территорий (зон) по критерию</w:t>
      </w:r>
    </w:p>
    <w:p w14:paraId="577BA147" w14:textId="77777777" w:rsidR="00DD52A7" w:rsidRPr="00D3138F" w:rsidRDefault="00DD52A7" w:rsidP="00DD52A7">
      <w:pPr>
        <w:keepNext/>
        <w:keepLines/>
        <w:widowControl w:val="0"/>
        <w:ind w:firstLine="0"/>
        <w:jc w:val="center"/>
        <w:rPr>
          <w:rFonts w:cs="Arial"/>
          <w:b/>
          <w:szCs w:val="22"/>
          <w:lang w:eastAsia="ru-RU"/>
        </w:rPr>
      </w:pPr>
      <w:r w:rsidRPr="00D3138F">
        <w:rPr>
          <w:rFonts w:cs="Arial"/>
          <w:b/>
          <w:szCs w:val="22"/>
          <w:lang w:eastAsia="ru-RU"/>
        </w:rPr>
        <w:t>“частота реализации - финансовый ущерб”</w:t>
      </w:r>
    </w:p>
    <w:p w14:paraId="3CE7166F" w14:textId="77777777" w:rsidR="00DD52A7" w:rsidRPr="00D3138F" w:rsidRDefault="00DD52A7" w:rsidP="00DD52A7">
      <w:pPr>
        <w:keepNext/>
        <w:keepLines/>
        <w:widowControl w:val="0"/>
        <w:ind w:firstLine="0"/>
        <w:rPr>
          <w:szCs w:val="22"/>
          <w:lang w:eastAsia="ru-RU"/>
        </w:rPr>
      </w:pPr>
    </w:p>
    <w:tbl>
      <w:tblPr>
        <w:tblW w:w="5000" w:type="pct"/>
        <w:tblBorders>
          <w:top w:val="single" w:sz="6" w:space="0" w:color="auto"/>
        </w:tblBorders>
        <w:tblLook w:val="0000" w:firstRow="0" w:lastRow="0" w:firstColumn="0" w:lastColumn="0" w:noHBand="0" w:noVBand="0"/>
      </w:tblPr>
      <w:tblGrid>
        <w:gridCol w:w="1983"/>
        <w:gridCol w:w="1492"/>
        <w:gridCol w:w="1535"/>
        <w:gridCol w:w="1585"/>
        <w:gridCol w:w="1298"/>
        <w:gridCol w:w="69"/>
        <w:gridCol w:w="1943"/>
      </w:tblGrid>
      <w:tr w:rsidR="00DD52A7" w:rsidRPr="00D3138F" w14:paraId="43F3C968" w14:textId="77777777" w:rsidTr="00DD52A7">
        <w:tc>
          <w:tcPr>
            <w:tcW w:w="1001" w:type="pct"/>
            <w:tcBorders>
              <w:top w:val="single" w:sz="6" w:space="0" w:color="auto"/>
              <w:left w:val="single" w:sz="6" w:space="0" w:color="auto"/>
              <w:bottom w:val="nil"/>
              <w:right w:val="single" w:sz="6" w:space="0" w:color="auto"/>
            </w:tcBorders>
          </w:tcPr>
          <w:p w14:paraId="085468EF" w14:textId="77777777" w:rsidR="00DD52A7" w:rsidRPr="00D3138F" w:rsidRDefault="00DD52A7" w:rsidP="00DD52A7">
            <w:pPr>
              <w:keepNext/>
              <w:keepLines/>
              <w:widowControl w:val="0"/>
              <w:ind w:firstLine="0"/>
              <w:jc w:val="center"/>
              <w:rPr>
                <w:b/>
                <w:bCs/>
                <w:szCs w:val="22"/>
                <w:lang w:eastAsia="ru-RU"/>
              </w:rPr>
            </w:pPr>
            <w:r w:rsidRPr="00D3138F">
              <w:rPr>
                <w:b/>
                <w:bCs/>
                <w:szCs w:val="22"/>
                <w:lang w:eastAsia="ru-RU"/>
              </w:rPr>
              <w:t xml:space="preserve">Частота </w:t>
            </w:r>
          </w:p>
          <w:p w14:paraId="294A4CAD" w14:textId="77777777" w:rsidR="00DD52A7" w:rsidRPr="00D3138F" w:rsidRDefault="00DD52A7" w:rsidP="00DD52A7">
            <w:pPr>
              <w:keepNext/>
              <w:keepLines/>
              <w:widowControl w:val="0"/>
              <w:ind w:firstLine="0"/>
              <w:jc w:val="center"/>
              <w:rPr>
                <w:b/>
                <w:bCs/>
                <w:szCs w:val="22"/>
                <w:lang w:eastAsia="ru-RU"/>
              </w:rPr>
            </w:pPr>
            <w:r w:rsidRPr="00D3138F">
              <w:rPr>
                <w:b/>
                <w:bCs/>
                <w:szCs w:val="22"/>
                <w:lang w:eastAsia="ru-RU"/>
              </w:rPr>
              <w:t xml:space="preserve">реализации опасности, </w:t>
            </w:r>
          </w:p>
        </w:tc>
        <w:tc>
          <w:tcPr>
            <w:tcW w:w="3999" w:type="pct"/>
            <w:gridSpan w:val="6"/>
            <w:tcBorders>
              <w:top w:val="single" w:sz="6" w:space="0" w:color="auto"/>
              <w:left w:val="nil"/>
              <w:bottom w:val="single" w:sz="4" w:space="0" w:color="auto"/>
              <w:right w:val="single" w:sz="6" w:space="0" w:color="auto"/>
            </w:tcBorders>
          </w:tcPr>
          <w:p w14:paraId="226C5700" w14:textId="77777777" w:rsidR="00DD52A7" w:rsidRPr="00D3138F" w:rsidRDefault="00DD52A7" w:rsidP="00DD52A7">
            <w:pPr>
              <w:keepNext/>
              <w:keepLines/>
              <w:widowControl w:val="0"/>
              <w:ind w:firstLine="0"/>
              <w:jc w:val="center"/>
              <w:rPr>
                <w:b/>
                <w:bCs/>
                <w:szCs w:val="22"/>
                <w:lang w:eastAsia="ru-RU"/>
              </w:rPr>
            </w:pPr>
          </w:p>
          <w:p w14:paraId="31525FC9" w14:textId="77777777" w:rsidR="00DD52A7" w:rsidRPr="00D3138F" w:rsidRDefault="00DD52A7" w:rsidP="00DD52A7">
            <w:pPr>
              <w:keepNext/>
              <w:keepLines/>
              <w:widowControl w:val="0"/>
              <w:ind w:firstLine="0"/>
              <w:jc w:val="center"/>
              <w:rPr>
                <w:b/>
                <w:bCs/>
                <w:szCs w:val="22"/>
                <w:lang w:eastAsia="ru-RU"/>
              </w:rPr>
            </w:pPr>
            <w:r w:rsidRPr="00D3138F">
              <w:rPr>
                <w:b/>
                <w:bCs/>
                <w:szCs w:val="22"/>
                <w:lang w:eastAsia="ru-RU"/>
              </w:rPr>
              <w:t>Финансовый ущерб, МРОТ</w:t>
            </w:r>
          </w:p>
          <w:p w14:paraId="4031721E" w14:textId="77777777" w:rsidR="00DD52A7" w:rsidRPr="00D3138F" w:rsidRDefault="00DD52A7" w:rsidP="00DD52A7">
            <w:pPr>
              <w:keepNext/>
              <w:keepLines/>
              <w:widowControl w:val="0"/>
              <w:ind w:firstLine="0"/>
              <w:jc w:val="center"/>
              <w:rPr>
                <w:b/>
                <w:bCs/>
                <w:szCs w:val="22"/>
                <w:lang w:eastAsia="ru-RU"/>
              </w:rPr>
            </w:pPr>
          </w:p>
        </w:tc>
      </w:tr>
      <w:tr w:rsidR="00DD52A7" w:rsidRPr="00D3138F" w14:paraId="72889701" w14:textId="77777777" w:rsidTr="00DD52A7">
        <w:tc>
          <w:tcPr>
            <w:tcW w:w="1001" w:type="pct"/>
            <w:tcBorders>
              <w:top w:val="nil"/>
              <w:left w:val="single" w:sz="6" w:space="0" w:color="auto"/>
              <w:bottom w:val="single" w:sz="4" w:space="0" w:color="auto"/>
              <w:right w:val="single" w:sz="6" w:space="0" w:color="auto"/>
            </w:tcBorders>
          </w:tcPr>
          <w:p w14:paraId="7A8272D2" w14:textId="77777777" w:rsidR="00DD52A7" w:rsidRPr="00D3138F" w:rsidRDefault="00DD52A7" w:rsidP="00DD52A7">
            <w:pPr>
              <w:widowControl w:val="0"/>
              <w:ind w:firstLine="0"/>
              <w:jc w:val="center"/>
              <w:rPr>
                <w:szCs w:val="22"/>
                <w:lang w:eastAsia="ru-RU"/>
              </w:rPr>
            </w:pPr>
            <w:r w:rsidRPr="00D3138F">
              <w:rPr>
                <w:b/>
                <w:bCs/>
                <w:szCs w:val="22"/>
                <w:lang w:eastAsia="ru-RU"/>
              </w:rPr>
              <w:t>случаев/год</w:t>
            </w:r>
          </w:p>
        </w:tc>
        <w:tc>
          <w:tcPr>
            <w:tcW w:w="753" w:type="pct"/>
            <w:tcBorders>
              <w:top w:val="single" w:sz="4" w:space="0" w:color="auto"/>
              <w:left w:val="nil"/>
              <w:bottom w:val="single" w:sz="4" w:space="0" w:color="auto"/>
              <w:right w:val="single" w:sz="6" w:space="0" w:color="auto"/>
            </w:tcBorders>
          </w:tcPr>
          <w:p w14:paraId="797BCC89" w14:textId="77777777" w:rsidR="00DD52A7" w:rsidRPr="00D3138F" w:rsidRDefault="00DD52A7" w:rsidP="00DD52A7">
            <w:pPr>
              <w:widowControl w:val="0"/>
              <w:ind w:firstLine="0"/>
              <w:jc w:val="center"/>
              <w:rPr>
                <w:szCs w:val="22"/>
                <w:lang w:eastAsia="ru-RU"/>
              </w:rPr>
            </w:pPr>
            <w:r w:rsidRPr="00D3138F">
              <w:rPr>
                <w:szCs w:val="22"/>
                <w:lang w:val="en-US" w:eastAsia="ru-RU"/>
              </w:rPr>
              <w:t>&gt;</w:t>
            </w:r>
            <w:r w:rsidRPr="00D3138F">
              <w:rPr>
                <w:szCs w:val="22"/>
                <w:lang w:eastAsia="ru-RU"/>
              </w:rPr>
              <w:t xml:space="preserve"> </w:t>
            </w:r>
            <w:r w:rsidRPr="00D3138F">
              <w:rPr>
                <w:szCs w:val="22"/>
                <w:lang w:val="en-US" w:eastAsia="ru-RU"/>
              </w:rPr>
              <w:t>5</w:t>
            </w:r>
            <w:r w:rsidRPr="00D3138F">
              <w:rPr>
                <w:szCs w:val="22"/>
                <w:lang w:eastAsia="ru-RU"/>
              </w:rPr>
              <w:t>00000</w:t>
            </w:r>
          </w:p>
        </w:tc>
        <w:tc>
          <w:tcPr>
            <w:tcW w:w="775" w:type="pct"/>
            <w:tcBorders>
              <w:top w:val="single" w:sz="4" w:space="0" w:color="auto"/>
              <w:left w:val="single" w:sz="6" w:space="0" w:color="auto"/>
              <w:bottom w:val="single" w:sz="4" w:space="0" w:color="auto"/>
              <w:right w:val="single" w:sz="6" w:space="0" w:color="auto"/>
            </w:tcBorders>
          </w:tcPr>
          <w:p w14:paraId="1D62937D" w14:textId="77777777" w:rsidR="00DD52A7" w:rsidRPr="00D3138F" w:rsidRDefault="00DD52A7" w:rsidP="00DD52A7">
            <w:pPr>
              <w:widowControl w:val="0"/>
              <w:ind w:firstLine="0"/>
              <w:jc w:val="center"/>
              <w:rPr>
                <w:szCs w:val="22"/>
                <w:lang w:eastAsia="ru-RU"/>
              </w:rPr>
            </w:pPr>
            <w:r w:rsidRPr="00D3138F">
              <w:rPr>
                <w:szCs w:val="22"/>
                <w:lang w:val="en-US" w:eastAsia="ru-RU"/>
              </w:rPr>
              <w:t>5</w:t>
            </w:r>
            <w:r w:rsidRPr="00D3138F">
              <w:rPr>
                <w:szCs w:val="22"/>
                <w:lang w:eastAsia="ru-RU"/>
              </w:rPr>
              <w:t>000-</w:t>
            </w:r>
            <w:r w:rsidRPr="00D3138F">
              <w:rPr>
                <w:szCs w:val="22"/>
                <w:lang w:val="en-US" w:eastAsia="ru-RU"/>
              </w:rPr>
              <w:t>5</w:t>
            </w:r>
            <w:r w:rsidRPr="00D3138F">
              <w:rPr>
                <w:szCs w:val="22"/>
                <w:lang w:eastAsia="ru-RU"/>
              </w:rPr>
              <w:t>00000</w:t>
            </w:r>
          </w:p>
        </w:tc>
        <w:tc>
          <w:tcPr>
            <w:tcW w:w="800" w:type="pct"/>
            <w:tcBorders>
              <w:top w:val="single" w:sz="4" w:space="0" w:color="auto"/>
              <w:left w:val="single" w:sz="6" w:space="0" w:color="auto"/>
              <w:bottom w:val="single" w:sz="4" w:space="0" w:color="auto"/>
              <w:right w:val="single" w:sz="6" w:space="0" w:color="auto"/>
            </w:tcBorders>
          </w:tcPr>
          <w:p w14:paraId="69C0F5A7" w14:textId="77777777" w:rsidR="00DD52A7" w:rsidRPr="00D3138F" w:rsidRDefault="00DD52A7" w:rsidP="00DD52A7">
            <w:pPr>
              <w:widowControl w:val="0"/>
              <w:ind w:firstLine="0"/>
              <w:jc w:val="center"/>
              <w:rPr>
                <w:szCs w:val="22"/>
                <w:lang w:eastAsia="ru-RU"/>
              </w:rPr>
            </w:pPr>
            <w:r w:rsidRPr="00D3138F">
              <w:rPr>
                <w:szCs w:val="22"/>
                <w:lang w:val="en-US" w:eastAsia="ru-RU"/>
              </w:rPr>
              <w:t>1</w:t>
            </w:r>
            <w:r w:rsidRPr="00D3138F">
              <w:rPr>
                <w:szCs w:val="22"/>
                <w:lang w:eastAsia="ru-RU"/>
              </w:rPr>
              <w:t>00-</w:t>
            </w:r>
            <w:r w:rsidRPr="00D3138F">
              <w:rPr>
                <w:szCs w:val="22"/>
                <w:lang w:val="en-US" w:eastAsia="ru-RU"/>
              </w:rPr>
              <w:t>5</w:t>
            </w:r>
            <w:r w:rsidRPr="00D3138F">
              <w:rPr>
                <w:szCs w:val="22"/>
                <w:lang w:eastAsia="ru-RU"/>
              </w:rPr>
              <w:t>000</w:t>
            </w:r>
          </w:p>
        </w:tc>
        <w:tc>
          <w:tcPr>
            <w:tcW w:w="655" w:type="pct"/>
            <w:tcBorders>
              <w:top w:val="single" w:sz="4" w:space="0" w:color="auto"/>
              <w:left w:val="single" w:sz="6" w:space="0" w:color="auto"/>
              <w:bottom w:val="single" w:sz="4" w:space="0" w:color="auto"/>
              <w:right w:val="single" w:sz="6" w:space="0" w:color="auto"/>
            </w:tcBorders>
          </w:tcPr>
          <w:p w14:paraId="2A9D004E" w14:textId="77777777" w:rsidR="00DD52A7" w:rsidRPr="00D3138F" w:rsidRDefault="00DD52A7" w:rsidP="00DD52A7">
            <w:pPr>
              <w:widowControl w:val="0"/>
              <w:ind w:firstLine="0"/>
              <w:jc w:val="center"/>
              <w:rPr>
                <w:szCs w:val="22"/>
                <w:lang w:eastAsia="ru-RU"/>
              </w:rPr>
            </w:pPr>
            <w:r w:rsidRPr="00D3138F">
              <w:rPr>
                <w:szCs w:val="22"/>
                <w:lang w:val="en-US" w:eastAsia="ru-RU"/>
              </w:rPr>
              <w:t>1</w:t>
            </w:r>
            <w:r w:rsidRPr="00D3138F">
              <w:rPr>
                <w:szCs w:val="22"/>
                <w:lang w:eastAsia="ru-RU"/>
              </w:rPr>
              <w:t>00-</w:t>
            </w:r>
            <w:r w:rsidRPr="00D3138F">
              <w:rPr>
                <w:szCs w:val="22"/>
                <w:lang w:val="en-US" w:eastAsia="ru-RU"/>
              </w:rPr>
              <w:t>5</w:t>
            </w:r>
            <w:r w:rsidRPr="00D3138F">
              <w:rPr>
                <w:szCs w:val="22"/>
                <w:lang w:eastAsia="ru-RU"/>
              </w:rPr>
              <w:t>000</w:t>
            </w:r>
          </w:p>
        </w:tc>
        <w:tc>
          <w:tcPr>
            <w:tcW w:w="1016" w:type="pct"/>
            <w:gridSpan w:val="2"/>
            <w:tcBorders>
              <w:top w:val="single" w:sz="4" w:space="0" w:color="auto"/>
              <w:left w:val="single" w:sz="6" w:space="0" w:color="auto"/>
              <w:bottom w:val="single" w:sz="4" w:space="0" w:color="auto"/>
              <w:right w:val="single" w:sz="6" w:space="0" w:color="auto"/>
            </w:tcBorders>
          </w:tcPr>
          <w:p w14:paraId="642174BE" w14:textId="77777777" w:rsidR="00DD52A7" w:rsidRPr="00D3138F" w:rsidRDefault="00DD52A7" w:rsidP="00DD52A7">
            <w:pPr>
              <w:widowControl w:val="0"/>
              <w:ind w:firstLine="0"/>
              <w:jc w:val="center"/>
              <w:rPr>
                <w:szCs w:val="22"/>
                <w:lang w:eastAsia="ru-RU"/>
              </w:rPr>
            </w:pPr>
            <w:r w:rsidRPr="00D3138F">
              <w:rPr>
                <w:szCs w:val="22"/>
                <w:lang w:val="en-US" w:eastAsia="ru-RU"/>
              </w:rPr>
              <w:t>&lt; 1</w:t>
            </w:r>
            <w:r w:rsidRPr="00D3138F">
              <w:rPr>
                <w:szCs w:val="22"/>
                <w:lang w:eastAsia="ru-RU"/>
              </w:rPr>
              <w:t>00</w:t>
            </w:r>
          </w:p>
        </w:tc>
      </w:tr>
      <w:tr w:rsidR="00DD52A7" w:rsidRPr="00D3138F" w14:paraId="479C02D2" w14:textId="77777777" w:rsidTr="00DD52A7">
        <w:tc>
          <w:tcPr>
            <w:tcW w:w="1001" w:type="pct"/>
            <w:tcBorders>
              <w:top w:val="single" w:sz="4" w:space="0" w:color="auto"/>
              <w:left w:val="single" w:sz="6" w:space="0" w:color="auto"/>
              <w:bottom w:val="single" w:sz="4" w:space="0" w:color="auto"/>
              <w:right w:val="single" w:sz="6" w:space="0" w:color="auto"/>
            </w:tcBorders>
          </w:tcPr>
          <w:p w14:paraId="7D15F679" w14:textId="77777777" w:rsidR="00DD52A7" w:rsidRPr="00D3138F" w:rsidRDefault="00DD52A7" w:rsidP="00DD52A7">
            <w:pPr>
              <w:widowControl w:val="0"/>
              <w:ind w:firstLine="0"/>
              <w:jc w:val="center"/>
              <w:rPr>
                <w:szCs w:val="22"/>
                <w:lang w:eastAsia="ru-RU"/>
              </w:rPr>
            </w:pPr>
            <w:r w:rsidRPr="00D3138F">
              <w:rPr>
                <w:szCs w:val="22"/>
                <w:lang w:eastAsia="ru-RU"/>
              </w:rPr>
              <w:t>&gt; 1</w:t>
            </w:r>
          </w:p>
        </w:tc>
        <w:tc>
          <w:tcPr>
            <w:tcW w:w="753" w:type="pct"/>
            <w:tcBorders>
              <w:top w:val="single" w:sz="4" w:space="0" w:color="auto"/>
              <w:left w:val="nil"/>
              <w:bottom w:val="nil"/>
              <w:right w:val="nil"/>
            </w:tcBorders>
            <w:shd w:val="pct30" w:color="auto" w:fill="auto"/>
          </w:tcPr>
          <w:p w14:paraId="4E9D7C90" w14:textId="77777777" w:rsidR="00DD52A7" w:rsidRPr="00D3138F"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30" w:color="auto" w:fill="auto"/>
          </w:tcPr>
          <w:p w14:paraId="0AC07CDA" w14:textId="77777777" w:rsidR="00DD52A7" w:rsidRPr="00D3138F" w:rsidRDefault="00DD52A7" w:rsidP="00DD52A7">
            <w:pPr>
              <w:widowControl w:val="0"/>
              <w:ind w:firstLine="0"/>
              <w:rPr>
                <w:szCs w:val="22"/>
                <w:lang w:eastAsia="ru-RU"/>
              </w:rPr>
            </w:pPr>
          </w:p>
        </w:tc>
        <w:tc>
          <w:tcPr>
            <w:tcW w:w="800" w:type="pct"/>
            <w:tcBorders>
              <w:top w:val="single" w:sz="4" w:space="0" w:color="auto"/>
              <w:left w:val="nil"/>
              <w:bottom w:val="nil"/>
              <w:right w:val="nil"/>
            </w:tcBorders>
            <w:shd w:val="pct30" w:color="auto" w:fill="auto"/>
          </w:tcPr>
          <w:p w14:paraId="15827730" w14:textId="77777777" w:rsidR="00DD52A7" w:rsidRPr="00D3138F" w:rsidRDefault="00DD52A7" w:rsidP="00DD52A7">
            <w:pPr>
              <w:widowControl w:val="0"/>
              <w:ind w:firstLine="0"/>
              <w:rPr>
                <w:szCs w:val="22"/>
                <w:lang w:eastAsia="ru-RU"/>
              </w:rPr>
            </w:pPr>
          </w:p>
        </w:tc>
        <w:tc>
          <w:tcPr>
            <w:tcW w:w="655" w:type="pct"/>
            <w:tcBorders>
              <w:top w:val="single" w:sz="4" w:space="0" w:color="auto"/>
              <w:left w:val="nil"/>
              <w:bottom w:val="single" w:sz="4" w:space="0" w:color="auto"/>
              <w:right w:val="single" w:sz="6" w:space="0" w:color="auto"/>
            </w:tcBorders>
            <w:shd w:val="pct30" w:color="auto" w:fill="auto"/>
          </w:tcPr>
          <w:p w14:paraId="4923248F" w14:textId="77777777" w:rsidR="00DD52A7" w:rsidRPr="00D3138F" w:rsidRDefault="00DD52A7" w:rsidP="00DD52A7">
            <w:pPr>
              <w:widowControl w:val="0"/>
              <w:ind w:firstLine="0"/>
              <w:rPr>
                <w:szCs w:val="22"/>
                <w:lang w:eastAsia="ru-RU"/>
              </w:rPr>
            </w:pPr>
          </w:p>
        </w:tc>
        <w:tc>
          <w:tcPr>
            <w:tcW w:w="1016" w:type="pct"/>
            <w:gridSpan w:val="2"/>
            <w:tcBorders>
              <w:top w:val="single" w:sz="4" w:space="0" w:color="auto"/>
              <w:left w:val="nil"/>
              <w:bottom w:val="nil"/>
              <w:right w:val="single" w:sz="6" w:space="0" w:color="auto"/>
            </w:tcBorders>
            <w:shd w:val="pct20" w:color="auto" w:fill="auto"/>
          </w:tcPr>
          <w:p w14:paraId="643E5DA9" w14:textId="77777777" w:rsidR="00DD52A7" w:rsidRPr="00D3138F" w:rsidRDefault="00DD52A7" w:rsidP="00DD52A7">
            <w:pPr>
              <w:widowControl w:val="0"/>
              <w:ind w:firstLine="0"/>
              <w:rPr>
                <w:szCs w:val="22"/>
                <w:lang w:eastAsia="ru-RU"/>
              </w:rPr>
            </w:pPr>
            <w:r w:rsidRPr="00D3138F">
              <w:rPr>
                <w:b/>
                <w:bCs/>
                <w:szCs w:val="22"/>
                <w:lang w:eastAsia="ru-RU"/>
              </w:rPr>
              <w:t xml:space="preserve"> Зона</w:t>
            </w:r>
          </w:p>
        </w:tc>
      </w:tr>
      <w:tr w:rsidR="00DD52A7" w:rsidRPr="00D3138F" w14:paraId="4D76E2D6" w14:textId="77777777" w:rsidTr="00DD52A7">
        <w:tc>
          <w:tcPr>
            <w:tcW w:w="1001" w:type="pct"/>
            <w:tcBorders>
              <w:top w:val="single" w:sz="4" w:space="0" w:color="auto"/>
              <w:left w:val="single" w:sz="6" w:space="0" w:color="auto"/>
              <w:bottom w:val="single" w:sz="4" w:space="0" w:color="auto"/>
              <w:right w:val="single" w:sz="6" w:space="0" w:color="auto"/>
            </w:tcBorders>
          </w:tcPr>
          <w:p w14:paraId="472517BE" w14:textId="77777777" w:rsidR="00DD52A7" w:rsidRPr="00D3138F" w:rsidRDefault="00DD52A7" w:rsidP="00DD52A7">
            <w:pPr>
              <w:widowControl w:val="0"/>
              <w:ind w:firstLine="0"/>
              <w:jc w:val="center"/>
              <w:rPr>
                <w:szCs w:val="22"/>
                <w:lang w:eastAsia="ru-RU"/>
              </w:rPr>
            </w:pPr>
            <w:r w:rsidRPr="00D3138F">
              <w:rPr>
                <w:szCs w:val="22"/>
                <w:lang w:eastAsia="ru-RU"/>
              </w:rPr>
              <w:t>1 - 10</w:t>
            </w:r>
            <w:r w:rsidRPr="00D3138F">
              <w:rPr>
                <w:szCs w:val="22"/>
                <w:vertAlign w:val="superscript"/>
                <w:lang w:eastAsia="ru-RU"/>
              </w:rPr>
              <w:t>-1</w:t>
            </w:r>
          </w:p>
        </w:tc>
        <w:tc>
          <w:tcPr>
            <w:tcW w:w="1528" w:type="pct"/>
            <w:gridSpan w:val="2"/>
            <w:tcBorders>
              <w:top w:val="nil"/>
              <w:left w:val="nil"/>
              <w:bottom w:val="nil"/>
              <w:right w:val="nil"/>
            </w:tcBorders>
            <w:shd w:val="pct30" w:color="auto" w:fill="auto"/>
          </w:tcPr>
          <w:p w14:paraId="750CAB9D" w14:textId="77777777" w:rsidR="00DD52A7" w:rsidRPr="00D3138F" w:rsidRDefault="00DD52A7" w:rsidP="00DD52A7">
            <w:pPr>
              <w:widowControl w:val="0"/>
              <w:ind w:firstLine="0"/>
              <w:rPr>
                <w:b/>
                <w:bCs/>
                <w:szCs w:val="22"/>
                <w:lang w:eastAsia="ru-RU"/>
              </w:rPr>
            </w:pPr>
            <w:r w:rsidRPr="00D3138F">
              <w:rPr>
                <w:b/>
                <w:bCs/>
                <w:szCs w:val="22"/>
                <w:lang w:eastAsia="ru-RU"/>
              </w:rPr>
              <w:t xml:space="preserve">Зона неприемлемого </w:t>
            </w:r>
          </w:p>
        </w:tc>
        <w:tc>
          <w:tcPr>
            <w:tcW w:w="800" w:type="pct"/>
            <w:tcBorders>
              <w:top w:val="nil"/>
              <w:left w:val="nil"/>
              <w:bottom w:val="single" w:sz="4" w:space="0" w:color="auto"/>
              <w:right w:val="single" w:sz="6" w:space="0" w:color="auto"/>
            </w:tcBorders>
            <w:shd w:val="pct30" w:color="auto" w:fill="auto"/>
          </w:tcPr>
          <w:p w14:paraId="02208CD7" w14:textId="77777777" w:rsidR="00DD52A7" w:rsidRPr="00D3138F" w:rsidRDefault="00DD52A7" w:rsidP="00DD52A7">
            <w:pPr>
              <w:widowControl w:val="0"/>
              <w:ind w:firstLine="0"/>
              <w:rPr>
                <w:b/>
                <w:bCs/>
                <w:szCs w:val="22"/>
                <w:lang w:eastAsia="ru-RU"/>
              </w:rPr>
            </w:pPr>
            <w:r w:rsidRPr="00D3138F">
              <w:rPr>
                <w:b/>
                <w:bCs/>
                <w:szCs w:val="22"/>
                <w:lang w:eastAsia="ru-RU"/>
              </w:rPr>
              <w:t>риска,</w:t>
            </w:r>
          </w:p>
        </w:tc>
        <w:tc>
          <w:tcPr>
            <w:tcW w:w="1671" w:type="pct"/>
            <w:gridSpan w:val="3"/>
            <w:tcBorders>
              <w:top w:val="nil"/>
              <w:left w:val="nil"/>
              <w:bottom w:val="nil"/>
              <w:right w:val="single" w:sz="6" w:space="0" w:color="auto"/>
            </w:tcBorders>
            <w:shd w:val="pct20" w:color="auto" w:fill="auto"/>
          </w:tcPr>
          <w:p w14:paraId="35C7CFAD" w14:textId="77777777" w:rsidR="00DD52A7" w:rsidRPr="00D3138F" w:rsidRDefault="00DD52A7" w:rsidP="00DD52A7">
            <w:pPr>
              <w:widowControl w:val="0"/>
              <w:ind w:firstLine="0"/>
              <w:rPr>
                <w:szCs w:val="22"/>
                <w:lang w:eastAsia="ru-RU"/>
              </w:rPr>
            </w:pPr>
            <w:r w:rsidRPr="00D3138F">
              <w:rPr>
                <w:szCs w:val="22"/>
                <w:lang w:eastAsia="ru-RU"/>
              </w:rPr>
              <w:t xml:space="preserve"> </w:t>
            </w:r>
            <w:r w:rsidRPr="00D3138F">
              <w:rPr>
                <w:b/>
                <w:bCs/>
                <w:szCs w:val="22"/>
                <w:lang w:eastAsia="ru-RU"/>
              </w:rPr>
              <w:t>жесткого</w:t>
            </w:r>
            <w:r w:rsidRPr="00D3138F">
              <w:rPr>
                <w:szCs w:val="22"/>
                <w:lang w:eastAsia="ru-RU"/>
              </w:rPr>
              <w:t xml:space="preserve"> </w:t>
            </w:r>
            <w:r w:rsidRPr="00D3138F">
              <w:rPr>
                <w:b/>
                <w:bCs/>
                <w:szCs w:val="22"/>
                <w:lang w:eastAsia="ru-RU"/>
              </w:rPr>
              <w:t>контроля</w:t>
            </w:r>
            <w:r w:rsidRPr="00D3138F">
              <w:rPr>
                <w:szCs w:val="22"/>
                <w:lang w:eastAsia="ru-RU"/>
              </w:rPr>
              <w:t>,</w:t>
            </w:r>
          </w:p>
        </w:tc>
      </w:tr>
      <w:tr w:rsidR="00DD52A7" w:rsidRPr="00D3138F" w14:paraId="6E5AEF19"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64E9050E" w14:textId="77777777" w:rsidR="00DD52A7" w:rsidRPr="00D3138F" w:rsidRDefault="00DD52A7" w:rsidP="00DD52A7">
            <w:pPr>
              <w:widowControl w:val="0"/>
              <w:ind w:firstLine="0"/>
              <w:jc w:val="center"/>
              <w:rPr>
                <w:szCs w:val="22"/>
                <w:lang w:eastAsia="ru-RU"/>
              </w:rPr>
            </w:pPr>
            <w:r w:rsidRPr="00D3138F">
              <w:rPr>
                <w:szCs w:val="22"/>
                <w:lang w:eastAsia="ru-RU"/>
              </w:rPr>
              <w:t>10</w:t>
            </w:r>
            <w:r w:rsidRPr="00D3138F">
              <w:rPr>
                <w:szCs w:val="22"/>
                <w:vertAlign w:val="superscript"/>
                <w:lang w:eastAsia="ru-RU"/>
              </w:rPr>
              <w:t>-1</w:t>
            </w:r>
            <w:r w:rsidRPr="00D3138F">
              <w:rPr>
                <w:szCs w:val="22"/>
                <w:lang w:eastAsia="ru-RU"/>
              </w:rPr>
              <w:t xml:space="preserve"> – 10</w:t>
            </w:r>
            <w:r w:rsidRPr="00D3138F">
              <w:rPr>
                <w:szCs w:val="22"/>
                <w:vertAlign w:val="superscript"/>
                <w:lang w:eastAsia="ru-RU"/>
              </w:rPr>
              <w:t>-2</w:t>
            </w:r>
          </w:p>
        </w:tc>
        <w:tc>
          <w:tcPr>
            <w:tcW w:w="1528" w:type="pct"/>
            <w:gridSpan w:val="2"/>
            <w:tcBorders>
              <w:top w:val="nil"/>
              <w:left w:val="nil"/>
              <w:bottom w:val="nil"/>
              <w:right w:val="nil"/>
            </w:tcBorders>
            <w:shd w:val="pct30" w:color="auto" w:fill="auto"/>
          </w:tcPr>
          <w:p w14:paraId="5A73D7B4" w14:textId="77777777" w:rsidR="00DD52A7" w:rsidRPr="00D3138F" w:rsidRDefault="00DD52A7" w:rsidP="00DD52A7">
            <w:pPr>
              <w:widowControl w:val="0"/>
              <w:ind w:firstLine="0"/>
              <w:rPr>
                <w:szCs w:val="22"/>
                <w:lang w:eastAsia="ru-RU"/>
              </w:rPr>
            </w:pPr>
            <w:r w:rsidRPr="00D3138F">
              <w:rPr>
                <w:szCs w:val="22"/>
                <w:lang w:eastAsia="ru-RU"/>
              </w:rPr>
              <w:t>необходимы неотложные меры по снижению</w:t>
            </w:r>
          </w:p>
          <w:p w14:paraId="29270AA1" w14:textId="77777777" w:rsidR="00DD52A7" w:rsidRPr="00D3138F" w:rsidRDefault="00DD52A7" w:rsidP="00DD52A7">
            <w:pPr>
              <w:widowControl w:val="0"/>
              <w:ind w:firstLine="0"/>
              <w:rPr>
                <w:szCs w:val="22"/>
                <w:lang w:eastAsia="ru-RU"/>
              </w:rPr>
            </w:pPr>
            <w:r w:rsidRPr="00D3138F">
              <w:rPr>
                <w:szCs w:val="22"/>
                <w:lang w:eastAsia="ru-RU"/>
              </w:rPr>
              <w:t xml:space="preserve">риска </w:t>
            </w:r>
          </w:p>
        </w:tc>
        <w:tc>
          <w:tcPr>
            <w:tcW w:w="1455" w:type="pct"/>
            <w:gridSpan w:val="2"/>
            <w:tcBorders>
              <w:top w:val="nil"/>
              <w:left w:val="single" w:sz="6" w:space="0" w:color="auto"/>
              <w:bottom w:val="nil"/>
              <w:right w:val="single" w:sz="4" w:space="0" w:color="auto"/>
            </w:tcBorders>
            <w:shd w:val="pct20" w:color="auto" w:fill="auto"/>
          </w:tcPr>
          <w:p w14:paraId="59CF8E17" w14:textId="77777777" w:rsidR="00DD52A7" w:rsidRPr="00D3138F" w:rsidRDefault="00DD52A7" w:rsidP="00DD52A7">
            <w:pPr>
              <w:widowControl w:val="0"/>
              <w:ind w:firstLine="0"/>
              <w:rPr>
                <w:szCs w:val="22"/>
                <w:lang w:eastAsia="ru-RU"/>
              </w:rPr>
            </w:pPr>
            <w:r w:rsidRPr="00D3138F">
              <w:rPr>
                <w:szCs w:val="22"/>
                <w:lang w:eastAsia="ru-RU"/>
              </w:rPr>
              <w:t xml:space="preserve"> необходима оценка целесообразности мер</w:t>
            </w:r>
          </w:p>
          <w:p w14:paraId="0A8AECC3" w14:textId="77777777" w:rsidR="00DD52A7" w:rsidRPr="00D3138F" w:rsidRDefault="00DD52A7" w:rsidP="00DD52A7">
            <w:pPr>
              <w:widowControl w:val="0"/>
              <w:ind w:firstLine="0"/>
              <w:rPr>
                <w:szCs w:val="22"/>
                <w:lang w:eastAsia="ru-RU"/>
              </w:rPr>
            </w:pPr>
            <w:r w:rsidRPr="00D3138F">
              <w:rPr>
                <w:szCs w:val="22"/>
                <w:lang w:eastAsia="ru-RU"/>
              </w:rPr>
              <w:t>по снижению</w:t>
            </w:r>
          </w:p>
        </w:tc>
        <w:tc>
          <w:tcPr>
            <w:tcW w:w="1016" w:type="pct"/>
            <w:gridSpan w:val="2"/>
            <w:vMerge w:val="restart"/>
            <w:tcBorders>
              <w:top w:val="single" w:sz="4" w:space="0" w:color="auto"/>
              <w:left w:val="nil"/>
              <w:bottom w:val="nil"/>
              <w:right w:val="single" w:sz="4" w:space="0" w:color="auto"/>
            </w:tcBorders>
          </w:tcPr>
          <w:p w14:paraId="0EA9B79B" w14:textId="77777777" w:rsidR="00DD52A7" w:rsidRPr="00D3138F" w:rsidRDefault="00DD52A7" w:rsidP="00DD52A7">
            <w:pPr>
              <w:widowControl w:val="0"/>
              <w:ind w:firstLine="0"/>
              <w:rPr>
                <w:b/>
                <w:bCs/>
                <w:szCs w:val="22"/>
                <w:lang w:eastAsia="ru-RU"/>
              </w:rPr>
            </w:pPr>
            <w:r w:rsidRPr="00D3138F">
              <w:rPr>
                <w:b/>
                <w:bCs/>
                <w:szCs w:val="22"/>
                <w:lang w:eastAsia="ru-RU"/>
              </w:rPr>
              <w:t xml:space="preserve"> </w:t>
            </w:r>
          </w:p>
          <w:p w14:paraId="1FF562B8" w14:textId="77777777" w:rsidR="00DD52A7" w:rsidRPr="00D3138F" w:rsidRDefault="00DD52A7" w:rsidP="00DD52A7">
            <w:pPr>
              <w:widowControl w:val="0"/>
              <w:ind w:firstLine="0"/>
              <w:rPr>
                <w:b/>
                <w:bCs/>
                <w:szCs w:val="22"/>
                <w:lang w:eastAsia="ru-RU"/>
              </w:rPr>
            </w:pPr>
            <w:r w:rsidRPr="00D3138F">
              <w:rPr>
                <w:b/>
                <w:bCs/>
                <w:szCs w:val="22"/>
                <w:lang w:eastAsia="ru-RU"/>
              </w:rPr>
              <w:t xml:space="preserve"> Зона </w:t>
            </w:r>
          </w:p>
          <w:p w14:paraId="23D8E32B" w14:textId="77777777" w:rsidR="00DD52A7" w:rsidRPr="00D3138F" w:rsidRDefault="00DD52A7" w:rsidP="00DD52A7">
            <w:pPr>
              <w:widowControl w:val="0"/>
              <w:ind w:firstLine="0"/>
              <w:rPr>
                <w:b/>
                <w:bCs/>
                <w:szCs w:val="22"/>
                <w:lang w:eastAsia="ru-RU"/>
              </w:rPr>
            </w:pPr>
            <w:r w:rsidRPr="00D3138F">
              <w:rPr>
                <w:b/>
                <w:bCs/>
                <w:szCs w:val="22"/>
                <w:lang w:eastAsia="ru-RU"/>
              </w:rPr>
              <w:t xml:space="preserve"> приемлемого</w:t>
            </w:r>
          </w:p>
          <w:p w14:paraId="528FB68C" w14:textId="77777777" w:rsidR="00DD52A7" w:rsidRPr="00D3138F" w:rsidRDefault="00DD52A7" w:rsidP="00DD52A7">
            <w:pPr>
              <w:widowControl w:val="0"/>
              <w:ind w:firstLine="0"/>
              <w:rPr>
                <w:b/>
                <w:bCs/>
                <w:szCs w:val="22"/>
                <w:lang w:eastAsia="ru-RU"/>
              </w:rPr>
            </w:pPr>
            <w:r w:rsidRPr="00D3138F">
              <w:rPr>
                <w:b/>
                <w:bCs/>
                <w:szCs w:val="22"/>
                <w:lang w:eastAsia="ru-RU"/>
              </w:rPr>
              <w:t xml:space="preserve"> риска,</w:t>
            </w:r>
          </w:p>
        </w:tc>
      </w:tr>
      <w:tr w:rsidR="00DD52A7" w:rsidRPr="00D3138F" w14:paraId="7AA76C97"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319394E8" w14:textId="77777777" w:rsidR="00DD52A7" w:rsidRPr="00D3138F" w:rsidRDefault="00DD52A7" w:rsidP="00DD52A7">
            <w:pPr>
              <w:widowControl w:val="0"/>
              <w:ind w:firstLine="0"/>
              <w:jc w:val="center"/>
              <w:rPr>
                <w:szCs w:val="22"/>
                <w:lang w:eastAsia="ru-RU"/>
              </w:rPr>
            </w:pPr>
            <w:r w:rsidRPr="00D3138F">
              <w:rPr>
                <w:szCs w:val="22"/>
                <w:lang w:eastAsia="ru-RU"/>
              </w:rPr>
              <w:t>10</w:t>
            </w:r>
            <w:r w:rsidRPr="00D3138F">
              <w:rPr>
                <w:szCs w:val="22"/>
                <w:vertAlign w:val="superscript"/>
                <w:lang w:eastAsia="ru-RU"/>
              </w:rPr>
              <w:t>-2</w:t>
            </w:r>
            <w:r w:rsidRPr="00D3138F">
              <w:rPr>
                <w:szCs w:val="22"/>
                <w:lang w:eastAsia="ru-RU"/>
              </w:rPr>
              <w:t xml:space="preserve"> – 10</w:t>
            </w:r>
            <w:r w:rsidRPr="00D3138F">
              <w:rPr>
                <w:szCs w:val="22"/>
                <w:vertAlign w:val="superscript"/>
                <w:lang w:eastAsia="ru-RU"/>
              </w:rPr>
              <w:t>-3</w:t>
            </w:r>
          </w:p>
        </w:tc>
        <w:tc>
          <w:tcPr>
            <w:tcW w:w="753" w:type="pct"/>
            <w:tcBorders>
              <w:top w:val="nil"/>
              <w:left w:val="nil"/>
              <w:bottom w:val="single" w:sz="4" w:space="0" w:color="auto"/>
              <w:right w:val="single" w:sz="6" w:space="0" w:color="auto"/>
            </w:tcBorders>
            <w:shd w:val="pct30" w:color="auto" w:fill="auto"/>
          </w:tcPr>
          <w:p w14:paraId="05C467D2" w14:textId="77777777" w:rsidR="00DD52A7" w:rsidRPr="00D3138F"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20" w:color="auto" w:fill="auto"/>
          </w:tcPr>
          <w:p w14:paraId="5ACF871A" w14:textId="77777777" w:rsidR="00DD52A7" w:rsidRPr="00D3138F" w:rsidRDefault="00DD52A7" w:rsidP="00DD52A7">
            <w:pPr>
              <w:widowControl w:val="0"/>
              <w:ind w:firstLine="0"/>
              <w:rPr>
                <w:szCs w:val="22"/>
                <w:lang w:eastAsia="ru-RU"/>
              </w:rPr>
            </w:pPr>
            <w:r w:rsidRPr="00D3138F">
              <w:rPr>
                <w:szCs w:val="22"/>
                <w:lang w:eastAsia="ru-RU"/>
              </w:rPr>
              <w:t xml:space="preserve"> </w:t>
            </w:r>
          </w:p>
        </w:tc>
        <w:tc>
          <w:tcPr>
            <w:tcW w:w="800" w:type="pct"/>
            <w:tcBorders>
              <w:top w:val="nil"/>
              <w:left w:val="nil"/>
              <w:bottom w:val="single" w:sz="4" w:space="0" w:color="auto"/>
              <w:right w:val="single" w:sz="6" w:space="0" w:color="auto"/>
            </w:tcBorders>
            <w:shd w:val="pct20" w:color="auto" w:fill="auto"/>
          </w:tcPr>
          <w:p w14:paraId="667EE9E7" w14:textId="77777777" w:rsidR="00DD52A7" w:rsidRPr="00D3138F" w:rsidRDefault="00DD52A7" w:rsidP="00DD52A7">
            <w:pPr>
              <w:widowControl w:val="0"/>
              <w:ind w:firstLine="0"/>
              <w:rPr>
                <w:szCs w:val="22"/>
                <w:lang w:eastAsia="ru-RU"/>
              </w:rPr>
            </w:pPr>
            <w:r w:rsidRPr="00D3138F">
              <w:rPr>
                <w:szCs w:val="22"/>
                <w:lang w:eastAsia="ru-RU"/>
              </w:rPr>
              <w:t>риска</w:t>
            </w:r>
          </w:p>
        </w:tc>
        <w:tc>
          <w:tcPr>
            <w:tcW w:w="655" w:type="pct"/>
            <w:tcBorders>
              <w:top w:val="single" w:sz="4" w:space="0" w:color="auto"/>
              <w:left w:val="nil"/>
              <w:bottom w:val="nil"/>
              <w:right w:val="nil"/>
            </w:tcBorders>
          </w:tcPr>
          <w:p w14:paraId="2DE02D9E" w14:textId="77777777" w:rsidR="00DD52A7" w:rsidRPr="00D3138F" w:rsidRDefault="00DD52A7" w:rsidP="00DD52A7">
            <w:pPr>
              <w:widowControl w:val="0"/>
              <w:ind w:firstLine="0"/>
              <w:rPr>
                <w:szCs w:val="22"/>
                <w:lang w:eastAsia="ru-RU"/>
              </w:rPr>
            </w:pPr>
            <w:r w:rsidRPr="00D3138F">
              <w:rPr>
                <w:b/>
                <w:bCs/>
                <w:szCs w:val="22"/>
                <w:lang w:eastAsia="ru-RU"/>
              </w:rPr>
              <w:t xml:space="preserve"> </w:t>
            </w:r>
          </w:p>
        </w:tc>
        <w:tc>
          <w:tcPr>
            <w:tcW w:w="1016" w:type="pct"/>
            <w:gridSpan w:val="2"/>
            <w:vMerge/>
            <w:tcBorders>
              <w:top w:val="nil"/>
              <w:left w:val="nil"/>
              <w:bottom w:val="nil"/>
              <w:right w:val="single" w:sz="4" w:space="0" w:color="auto"/>
            </w:tcBorders>
          </w:tcPr>
          <w:p w14:paraId="0C42D30E" w14:textId="77777777" w:rsidR="00DD52A7" w:rsidRPr="00D3138F" w:rsidRDefault="00DD52A7" w:rsidP="00DD52A7">
            <w:pPr>
              <w:widowControl w:val="0"/>
              <w:ind w:firstLine="0"/>
              <w:rPr>
                <w:szCs w:val="22"/>
                <w:lang w:eastAsia="ru-RU"/>
              </w:rPr>
            </w:pPr>
          </w:p>
        </w:tc>
      </w:tr>
      <w:tr w:rsidR="00DD52A7" w:rsidRPr="00D3138F" w14:paraId="4DF95A50" w14:textId="77777777" w:rsidTr="00DD52A7">
        <w:tc>
          <w:tcPr>
            <w:tcW w:w="1001" w:type="pct"/>
            <w:tcBorders>
              <w:top w:val="single" w:sz="4" w:space="0" w:color="auto"/>
              <w:left w:val="single" w:sz="6" w:space="0" w:color="auto"/>
              <w:bottom w:val="single" w:sz="4" w:space="0" w:color="auto"/>
              <w:right w:val="single" w:sz="6" w:space="0" w:color="auto"/>
            </w:tcBorders>
          </w:tcPr>
          <w:p w14:paraId="03FDD904" w14:textId="77777777" w:rsidR="00DD52A7" w:rsidRPr="00D3138F" w:rsidRDefault="00DD52A7" w:rsidP="00DD52A7">
            <w:pPr>
              <w:widowControl w:val="0"/>
              <w:ind w:firstLine="0"/>
              <w:jc w:val="center"/>
              <w:rPr>
                <w:szCs w:val="22"/>
                <w:lang w:eastAsia="ru-RU"/>
              </w:rPr>
            </w:pPr>
            <w:r w:rsidRPr="00D3138F">
              <w:rPr>
                <w:szCs w:val="22"/>
                <w:lang w:eastAsia="ru-RU"/>
              </w:rPr>
              <w:t>10</w:t>
            </w:r>
            <w:r w:rsidRPr="00D3138F">
              <w:rPr>
                <w:szCs w:val="22"/>
                <w:vertAlign w:val="superscript"/>
                <w:lang w:eastAsia="ru-RU"/>
              </w:rPr>
              <w:t>-3</w:t>
            </w:r>
            <w:r w:rsidRPr="00D3138F">
              <w:rPr>
                <w:szCs w:val="22"/>
                <w:lang w:eastAsia="ru-RU"/>
              </w:rPr>
              <w:t xml:space="preserve"> – 10</w:t>
            </w:r>
            <w:r w:rsidRPr="00D3138F">
              <w:rPr>
                <w:szCs w:val="22"/>
                <w:vertAlign w:val="superscript"/>
                <w:lang w:eastAsia="ru-RU"/>
              </w:rPr>
              <w:t>-4</w:t>
            </w:r>
          </w:p>
        </w:tc>
        <w:tc>
          <w:tcPr>
            <w:tcW w:w="753" w:type="pct"/>
            <w:tcBorders>
              <w:top w:val="single" w:sz="4" w:space="0" w:color="auto"/>
              <w:left w:val="nil"/>
              <w:bottom w:val="nil"/>
              <w:right w:val="nil"/>
            </w:tcBorders>
            <w:shd w:val="pct20" w:color="auto" w:fill="auto"/>
          </w:tcPr>
          <w:p w14:paraId="3C7B212E" w14:textId="77777777" w:rsidR="00DD52A7" w:rsidRPr="00D3138F" w:rsidRDefault="00DD52A7" w:rsidP="00DD52A7">
            <w:pPr>
              <w:widowControl w:val="0"/>
              <w:ind w:firstLine="0"/>
              <w:rPr>
                <w:szCs w:val="22"/>
                <w:lang w:eastAsia="ru-RU"/>
              </w:rPr>
            </w:pPr>
            <w:r w:rsidRPr="00D3138F">
              <w:rPr>
                <w:szCs w:val="22"/>
                <w:lang w:eastAsia="ru-RU"/>
              </w:rPr>
              <w:t xml:space="preserve"> </w:t>
            </w:r>
          </w:p>
        </w:tc>
        <w:tc>
          <w:tcPr>
            <w:tcW w:w="775" w:type="pct"/>
            <w:tcBorders>
              <w:top w:val="nil"/>
              <w:left w:val="nil"/>
              <w:bottom w:val="single" w:sz="4" w:space="0" w:color="auto"/>
              <w:right w:val="single" w:sz="6" w:space="0" w:color="auto"/>
            </w:tcBorders>
            <w:shd w:val="pct20" w:color="auto" w:fill="auto"/>
          </w:tcPr>
          <w:p w14:paraId="5AB4BA6D" w14:textId="77777777" w:rsidR="00DD52A7" w:rsidRPr="00D3138F" w:rsidRDefault="00DD52A7" w:rsidP="00DD52A7">
            <w:pPr>
              <w:widowControl w:val="0"/>
              <w:ind w:firstLine="0"/>
              <w:rPr>
                <w:szCs w:val="22"/>
                <w:lang w:eastAsia="ru-RU"/>
              </w:rPr>
            </w:pPr>
            <w:r w:rsidRPr="00D3138F">
              <w:rPr>
                <w:szCs w:val="22"/>
                <w:lang w:eastAsia="ru-RU"/>
              </w:rPr>
              <w:t xml:space="preserve"> </w:t>
            </w:r>
          </w:p>
        </w:tc>
        <w:tc>
          <w:tcPr>
            <w:tcW w:w="800" w:type="pct"/>
            <w:tcBorders>
              <w:top w:val="single" w:sz="4" w:space="0" w:color="auto"/>
              <w:left w:val="nil"/>
              <w:bottom w:val="nil"/>
              <w:right w:val="nil"/>
            </w:tcBorders>
          </w:tcPr>
          <w:p w14:paraId="6260C3D5" w14:textId="77777777" w:rsidR="00DD52A7" w:rsidRPr="00D3138F" w:rsidRDefault="00DD52A7" w:rsidP="00DD52A7">
            <w:pPr>
              <w:widowControl w:val="0"/>
              <w:ind w:firstLine="0"/>
              <w:rPr>
                <w:szCs w:val="22"/>
                <w:lang w:eastAsia="ru-RU"/>
              </w:rPr>
            </w:pPr>
          </w:p>
        </w:tc>
        <w:tc>
          <w:tcPr>
            <w:tcW w:w="1671" w:type="pct"/>
            <w:gridSpan w:val="3"/>
            <w:tcBorders>
              <w:top w:val="nil"/>
              <w:left w:val="nil"/>
              <w:bottom w:val="nil"/>
              <w:right w:val="single" w:sz="6" w:space="0" w:color="auto"/>
            </w:tcBorders>
          </w:tcPr>
          <w:p w14:paraId="3545B339" w14:textId="77777777" w:rsidR="00DD52A7" w:rsidRPr="00D3138F" w:rsidRDefault="00DD52A7" w:rsidP="00DD52A7">
            <w:pPr>
              <w:widowControl w:val="0"/>
              <w:ind w:firstLine="0"/>
              <w:rPr>
                <w:szCs w:val="22"/>
                <w:lang w:eastAsia="ru-RU"/>
              </w:rPr>
            </w:pPr>
            <w:r w:rsidRPr="00D3138F">
              <w:rPr>
                <w:szCs w:val="22"/>
                <w:lang w:eastAsia="ru-RU"/>
              </w:rPr>
              <w:t xml:space="preserve"> нет необходимости в </w:t>
            </w:r>
          </w:p>
        </w:tc>
      </w:tr>
      <w:tr w:rsidR="00DD52A7" w:rsidRPr="00D3138F" w14:paraId="3FCDA32C" w14:textId="77777777" w:rsidTr="00DD52A7">
        <w:tc>
          <w:tcPr>
            <w:tcW w:w="1001" w:type="pct"/>
            <w:tcBorders>
              <w:top w:val="single" w:sz="4" w:space="0" w:color="auto"/>
              <w:left w:val="single" w:sz="6" w:space="0" w:color="auto"/>
              <w:bottom w:val="single" w:sz="4" w:space="0" w:color="auto"/>
              <w:right w:val="single" w:sz="6" w:space="0" w:color="auto"/>
            </w:tcBorders>
          </w:tcPr>
          <w:p w14:paraId="720A8946" w14:textId="77777777" w:rsidR="00DD52A7" w:rsidRPr="00D3138F" w:rsidRDefault="00DD52A7" w:rsidP="00DD52A7">
            <w:pPr>
              <w:widowControl w:val="0"/>
              <w:ind w:firstLine="0"/>
              <w:jc w:val="center"/>
              <w:rPr>
                <w:szCs w:val="22"/>
                <w:lang w:eastAsia="ru-RU"/>
              </w:rPr>
            </w:pPr>
            <w:r w:rsidRPr="00D3138F">
              <w:rPr>
                <w:szCs w:val="22"/>
                <w:lang w:eastAsia="ru-RU"/>
              </w:rPr>
              <w:t>10</w:t>
            </w:r>
            <w:r w:rsidRPr="00D3138F">
              <w:rPr>
                <w:szCs w:val="22"/>
                <w:vertAlign w:val="superscript"/>
                <w:lang w:eastAsia="ru-RU"/>
              </w:rPr>
              <w:t>-4</w:t>
            </w:r>
            <w:r w:rsidRPr="00D3138F">
              <w:rPr>
                <w:szCs w:val="22"/>
                <w:lang w:eastAsia="ru-RU"/>
              </w:rPr>
              <w:t xml:space="preserve"> – 10</w:t>
            </w:r>
            <w:r w:rsidRPr="00D3138F">
              <w:rPr>
                <w:szCs w:val="22"/>
                <w:vertAlign w:val="superscript"/>
                <w:lang w:eastAsia="ru-RU"/>
              </w:rPr>
              <w:t>-5</w:t>
            </w:r>
          </w:p>
        </w:tc>
        <w:tc>
          <w:tcPr>
            <w:tcW w:w="753" w:type="pct"/>
            <w:tcBorders>
              <w:top w:val="nil"/>
              <w:left w:val="nil"/>
              <w:bottom w:val="single" w:sz="4" w:space="0" w:color="auto"/>
              <w:right w:val="single" w:sz="6" w:space="0" w:color="auto"/>
            </w:tcBorders>
            <w:shd w:val="pct20" w:color="auto" w:fill="auto"/>
          </w:tcPr>
          <w:p w14:paraId="194136F2" w14:textId="77777777" w:rsidR="00DD52A7" w:rsidRPr="00D3138F" w:rsidRDefault="00DD52A7" w:rsidP="00DD52A7">
            <w:pPr>
              <w:widowControl w:val="0"/>
              <w:ind w:firstLine="0"/>
              <w:rPr>
                <w:szCs w:val="22"/>
                <w:lang w:eastAsia="ru-RU"/>
              </w:rPr>
            </w:pPr>
          </w:p>
        </w:tc>
        <w:tc>
          <w:tcPr>
            <w:tcW w:w="775" w:type="pct"/>
            <w:tcBorders>
              <w:top w:val="single" w:sz="4" w:space="0" w:color="auto"/>
              <w:left w:val="nil"/>
              <w:bottom w:val="nil"/>
              <w:right w:val="nil"/>
            </w:tcBorders>
          </w:tcPr>
          <w:p w14:paraId="75E5A6C5" w14:textId="77777777" w:rsidR="00DD52A7" w:rsidRPr="00D3138F" w:rsidRDefault="00DD52A7" w:rsidP="00DD52A7">
            <w:pPr>
              <w:widowControl w:val="0"/>
              <w:ind w:firstLine="0"/>
              <w:rPr>
                <w:szCs w:val="22"/>
                <w:lang w:eastAsia="ru-RU"/>
              </w:rPr>
            </w:pPr>
          </w:p>
        </w:tc>
        <w:tc>
          <w:tcPr>
            <w:tcW w:w="2471" w:type="pct"/>
            <w:gridSpan w:val="4"/>
            <w:tcBorders>
              <w:top w:val="nil"/>
              <w:left w:val="nil"/>
              <w:bottom w:val="nil"/>
              <w:right w:val="single" w:sz="6" w:space="0" w:color="auto"/>
            </w:tcBorders>
          </w:tcPr>
          <w:p w14:paraId="063BD100" w14:textId="77777777" w:rsidR="00DD52A7" w:rsidRPr="00D3138F" w:rsidRDefault="00DD52A7" w:rsidP="00DD52A7">
            <w:pPr>
              <w:widowControl w:val="0"/>
              <w:ind w:firstLine="0"/>
              <w:rPr>
                <w:szCs w:val="22"/>
                <w:lang w:eastAsia="ru-RU"/>
              </w:rPr>
            </w:pPr>
            <w:r w:rsidRPr="00D3138F">
              <w:rPr>
                <w:szCs w:val="22"/>
                <w:lang w:eastAsia="ru-RU"/>
              </w:rPr>
              <w:t xml:space="preserve"> мероприятиях по снижению риска</w:t>
            </w:r>
          </w:p>
        </w:tc>
      </w:tr>
      <w:tr w:rsidR="00DD52A7" w:rsidRPr="00D3138F" w14:paraId="5F884EA5" w14:textId="77777777" w:rsidTr="00DD52A7">
        <w:tc>
          <w:tcPr>
            <w:tcW w:w="1001" w:type="pct"/>
            <w:tcBorders>
              <w:top w:val="single" w:sz="4" w:space="0" w:color="auto"/>
              <w:left w:val="single" w:sz="6" w:space="0" w:color="auto"/>
              <w:bottom w:val="single" w:sz="4" w:space="0" w:color="auto"/>
              <w:right w:val="single" w:sz="6" w:space="0" w:color="auto"/>
            </w:tcBorders>
          </w:tcPr>
          <w:p w14:paraId="4EF9B556" w14:textId="77777777" w:rsidR="00DD52A7" w:rsidRPr="00D3138F" w:rsidRDefault="00DD52A7" w:rsidP="00DD52A7">
            <w:pPr>
              <w:widowControl w:val="0"/>
              <w:ind w:firstLine="0"/>
              <w:jc w:val="center"/>
              <w:rPr>
                <w:szCs w:val="22"/>
                <w:lang w:eastAsia="ru-RU"/>
              </w:rPr>
            </w:pPr>
            <w:r w:rsidRPr="00D3138F">
              <w:rPr>
                <w:szCs w:val="22"/>
                <w:lang w:eastAsia="ru-RU"/>
              </w:rPr>
              <w:t>10</w:t>
            </w:r>
            <w:r w:rsidRPr="00D3138F">
              <w:rPr>
                <w:szCs w:val="22"/>
                <w:vertAlign w:val="superscript"/>
                <w:lang w:eastAsia="ru-RU"/>
              </w:rPr>
              <w:t>-5</w:t>
            </w:r>
            <w:r w:rsidRPr="00D3138F">
              <w:rPr>
                <w:szCs w:val="22"/>
                <w:lang w:eastAsia="ru-RU"/>
              </w:rPr>
              <w:t xml:space="preserve"> – 10</w:t>
            </w:r>
            <w:r w:rsidRPr="00D3138F">
              <w:rPr>
                <w:szCs w:val="22"/>
                <w:vertAlign w:val="superscript"/>
                <w:lang w:eastAsia="ru-RU"/>
              </w:rPr>
              <w:t>-6</w:t>
            </w:r>
          </w:p>
        </w:tc>
        <w:tc>
          <w:tcPr>
            <w:tcW w:w="753" w:type="pct"/>
            <w:tcBorders>
              <w:top w:val="single" w:sz="4" w:space="0" w:color="auto"/>
              <w:left w:val="nil"/>
              <w:bottom w:val="single" w:sz="4" w:space="0" w:color="auto"/>
              <w:right w:val="nil"/>
            </w:tcBorders>
          </w:tcPr>
          <w:p w14:paraId="5CAE82BA" w14:textId="77777777" w:rsidR="00DD52A7" w:rsidRPr="00D3138F" w:rsidRDefault="00DD52A7" w:rsidP="00DD52A7">
            <w:pPr>
              <w:widowControl w:val="0"/>
              <w:ind w:firstLine="0"/>
              <w:rPr>
                <w:szCs w:val="22"/>
                <w:lang w:eastAsia="ru-RU"/>
              </w:rPr>
            </w:pPr>
          </w:p>
        </w:tc>
        <w:tc>
          <w:tcPr>
            <w:tcW w:w="775" w:type="pct"/>
            <w:tcBorders>
              <w:top w:val="nil"/>
              <w:left w:val="nil"/>
              <w:bottom w:val="single" w:sz="4" w:space="0" w:color="auto"/>
              <w:right w:val="nil"/>
            </w:tcBorders>
          </w:tcPr>
          <w:p w14:paraId="2DD9F549" w14:textId="77777777" w:rsidR="00DD52A7" w:rsidRPr="00D3138F" w:rsidRDefault="00DD52A7" w:rsidP="00DD52A7">
            <w:pPr>
              <w:widowControl w:val="0"/>
              <w:ind w:firstLine="0"/>
              <w:rPr>
                <w:szCs w:val="22"/>
                <w:lang w:eastAsia="ru-RU"/>
              </w:rPr>
            </w:pPr>
          </w:p>
        </w:tc>
        <w:tc>
          <w:tcPr>
            <w:tcW w:w="800" w:type="pct"/>
            <w:tcBorders>
              <w:top w:val="nil"/>
              <w:left w:val="nil"/>
              <w:bottom w:val="single" w:sz="4" w:space="0" w:color="auto"/>
              <w:right w:val="nil"/>
            </w:tcBorders>
          </w:tcPr>
          <w:p w14:paraId="1DA3B196" w14:textId="77777777" w:rsidR="00DD52A7" w:rsidRPr="00D3138F" w:rsidRDefault="00DD52A7" w:rsidP="00DD52A7">
            <w:pPr>
              <w:widowControl w:val="0"/>
              <w:ind w:firstLine="0"/>
              <w:rPr>
                <w:szCs w:val="22"/>
                <w:lang w:eastAsia="ru-RU"/>
              </w:rPr>
            </w:pPr>
          </w:p>
        </w:tc>
        <w:tc>
          <w:tcPr>
            <w:tcW w:w="690" w:type="pct"/>
            <w:gridSpan w:val="2"/>
            <w:tcBorders>
              <w:top w:val="nil"/>
              <w:left w:val="nil"/>
              <w:bottom w:val="single" w:sz="4" w:space="0" w:color="auto"/>
              <w:right w:val="nil"/>
            </w:tcBorders>
          </w:tcPr>
          <w:p w14:paraId="2BE08695" w14:textId="77777777" w:rsidR="00DD52A7" w:rsidRPr="00D3138F" w:rsidRDefault="00DD52A7" w:rsidP="00DD52A7">
            <w:pPr>
              <w:widowControl w:val="0"/>
              <w:ind w:firstLine="0"/>
              <w:rPr>
                <w:szCs w:val="22"/>
                <w:lang w:eastAsia="ru-RU"/>
              </w:rPr>
            </w:pPr>
          </w:p>
        </w:tc>
        <w:tc>
          <w:tcPr>
            <w:tcW w:w="981" w:type="pct"/>
            <w:tcBorders>
              <w:top w:val="nil"/>
              <w:left w:val="nil"/>
              <w:bottom w:val="single" w:sz="4" w:space="0" w:color="auto"/>
              <w:right w:val="single" w:sz="6" w:space="0" w:color="auto"/>
            </w:tcBorders>
          </w:tcPr>
          <w:p w14:paraId="5F97D9B8" w14:textId="77777777" w:rsidR="00DD52A7" w:rsidRPr="00D3138F" w:rsidRDefault="00DD52A7" w:rsidP="00DD52A7">
            <w:pPr>
              <w:widowControl w:val="0"/>
              <w:ind w:firstLine="0"/>
              <w:rPr>
                <w:szCs w:val="22"/>
                <w:lang w:eastAsia="ru-RU"/>
              </w:rPr>
            </w:pPr>
          </w:p>
        </w:tc>
      </w:tr>
    </w:tbl>
    <w:p w14:paraId="0B3DF1E0" w14:textId="77777777" w:rsidR="00DD52A7" w:rsidRPr="00D3138F" w:rsidRDefault="00DD52A7" w:rsidP="00DD52A7">
      <w:pPr>
        <w:widowControl w:val="0"/>
        <w:jc w:val="center"/>
        <w:rPr>
          <w:rFonts w:cs="Arial"/>
          <w:szCs w:val="22"/>
          <w:lang w:eastAsia="ru-RU"/>
        </w:rPr>
      </w:pPr>
    </w:p>
    <w:p w14:paraId="6274E15C" w14:textId="77777777" w:rsidR="00DD52A7" w:rsidRPr="00D3138F" w:rsidRDefault="00DD52A7" w:rsidP="00DD52A7">
      <w:pPr>
        <w:widowControl w:val="0"/>
        <w:rPr>
          <w:rFonts w:eastAsia="Calibri"/>
          <w:szCs w:val="22"/>
          <w:lang w:eastAsia="ru-RU"/>
        </w:rPr>
      </w:pPr>
      <w:r w:rsidRPr="00D3138F">
        <w:rPr>
          <w:rFonts w:eastAsia="Calibri"/>
          <w:szCs w:val="22"/>
          <w:lang w:eastAsia="ru-RU"/>
        </w:rPr>
        <w:t>При этом уровень приемлемого (допустимого) риска реализации ЧС принимаем согласно ГОСТ Р 22.10.02-2016: Безопасность в чрезвычайных ситуациях. Менеджмент риска чрезвычайной ситуации. Допустимый риск чрезвычайных ситуаций Таблица 1:</w:t>
      </w:r>
    </w:p>
    <w:tbl>
      <w:tblPr>
        <w:tblW w:w="0" w:type="auto"/>
        <w:tblLook w:val="04A0" w:firstRow="1" w:lastRow="0" w:firstColumn="1" w:lastColumn="0" w:noHBand="0" w:noVBand="1"/>
      </w:tblPr>
      <w:tblGrid>
        <w:gridCol w:w="386"/>
        <w:gridCol w:w="5974"/>
        <w:gridCol w:w="296"/>
        <w:gridCol w:w="3265"/>
      </w:tblGrid>
      <w:tr w:rsidR="00DD52A7" w:rsidRPr="00D3138F" w14:paraId="547A6D75" w14:textId="77777777" w:rsidTr="00DD52A7">
        <w:tc>
          <w:tcPr>
            <w:tcW w:w="392" w:type="dxa"/>
          </w:tcPr>
          <w:p w14:paraId="38F66F19" w14:textId="77777777" w:rsidR="00DD52A7" w:rsidRPr="00D3138F" w:rsidRDefault="00DD52A7" w:rsidP="00607199">
            <w:pPr>
              <w:widowControl w:val="0"/>
              <w:numPr>
                <w:ilvl w:val="0"/>
                <w:numId w:val="65"/>
              </w:numPr>
              <w:ind w:left="0" w:firstLine="0"/>
              <w:jc w:val="center"/>
              <w:rPr>
                <w:szCs w:val="20"/>
              </w:rPr>
            </w:pPr>
          </w:p>
        </w:tc>
        <w:tc>
          <w:tcPr>
            <w:tcW w:w="6114" w:type="dxa"/>
          </w:tcPr>
          <w:p w14:paraId="6110E267" w14:textId="77777777" w:rsidR="00DD52A7" w:rsidRPr="00D3138F" w:rsidRDefault="00DD52A7" w:rsidP="00DD52A7">
            <w:pPr>
              <w:widowControl w:val="0"/>
              <w:ind w:firstLine="0"/>
              <w:jc w:val="left"/>
              <w:rPr>
                <w:rFonts w:eastAsia="Calibri"/>
                <w:szCs w:val="20"/>
              </w:rPr>
            </w:pPr>
            <w:r w:rsidRPr="00D3138F">
              <w:rPr>
                <w:rFonts w:eastAsia="Calibri"/>
                <w:szCs w:val="20"/>
              </w:rPr>
              <w:t>Субъект Российской Федерации</w:t>
            </w:r>
          </w:p>
        </w:tc>
        <w:tc>
          <w:tcPr>
            <w:tcW w:w="296" w:type="dxa"/>
            <w:vAlign w:val="center"/>
          </w:tcPr>
          <w:p w14:paraId="5FCA7ED4" w14:textId="77777777" w:rsidR="00DD52A7" w:rsidRPr="00D3138F" w:rsidRDefault="00DD52A7" w:rsidP="00DD52A7">
            <w:pPr>
              <w:widowControl w:val="0"/>
              <w:ind w:firstLine="0"/>
              <w:jc w:val="center"/>
              <w:rPr>
                <w:rFonts w:eastAsia="Calibri"/>
                <w:szCs w:val="20"/>
                <w:lang w:eastAsia="ru-RU"/>
              </w:rPr>
            </w:pPr>
            <w:r w:rsidRPr="00D3138F">
              <w:rPr>
                <w:rFonts w:eastAsia="Calibri"/>
                <w:szCs w:val="20"/>
                <w:lang w:eastAsia="ru-RU"/>
              </w:rPr>
              <w:t>-</w:t>
            </w:r>
          </w:p>
        </w:tc>
        <w:tc>
          <w:tcPr>
            <w:tcW w:w="3335" w:type="dxa"/>
          </w:tcPr>
          <w:p w14:paraId="76707D0E" w14:textId="77777777" w:rsidR="00DD52A7" w:rsidRPr="00D3138F" w:rsidRDefault="0095006D" w:rsidP="00DD52A7">
            <w:pPr>
              <w:widowControl w:val="0"/>
              <w:ind w:firstLine="0"/>
              <w:jc w:val="left"/>
              <w:rPr>
                <w:rFonts w:eastAsia="Calibri"/>
                <w:szCs w:val="20"/>
                <w:lang w:eastAsia="ru-RU"/>
              </w:rPr>
            </w:pPr>
            <w:r w:rsidRPr="00D3138F">
              <w:rPr>
                <w:rFonts w:eastAsia="Calibri"/>
                <w:szCs w:val="20"/>
                <w:lang w:eastAsia="ru-RU"/>
              </w:rPr>
              <w:t>Пермский край</w:t>
            </w:r>
          </w:p>
        </w:tc>
      </w:tr>
      <w:tr w:rsidR="0095006D" w:rsidRPr="00D3138F" w14:paraId="4A5531E5" w14:textId="77777777" w:rsidTr="00DD52A7">
        <w:tc>
          <w:tcPr>
            <w:tcW w:w="392" w:type="dxa"/>
          </w:tcPr>
          <w:p w14:paraId="77C60694" w14:textId="77777777" w:rsidR="00DD52A7" w:rsidRPr="00D3138F" w:rsidRDefault="00DD52A7" w:rsidP="00607199">
            <w:pPr>
              <w:widowControl w:val="0"/>
              <w:numPr>
                <w:ilvl w:val="0"/>
                <w:numId w:val="65"/>
              </w:numPr>
              <w:ind w:left="0" w:firstLine="0"/>
              <w:jc w:val="center"/>
              <w:rPr>
                <w:szCs w:val="20"/>
              </w:rPr>
            </w:pPr>
          </w:p>
        </w:tc>
        <w:tc>
          <w:tcPr>
            <w:tcW w:w="6114" w:type="dxa"/>
          </w:tcPr>
          <w:p w14:paraId="02F75D3F" w14:textId="77777777" w:rsidR="00DD52A7" w:rsidRPr="00D3138F" w:rsidRDefault="00DD52A7" w:rsidP="00DD52A7">
            <w:pPr>
              <w:widowControl w:val="0"/>
              <w:ind w:firstLine="0"/>
              <w:jc w:val="left"/>
              <w:rPr>
                <w:rFonts w:eastAsia="Calibri"/>
                <w:szCs w:val="20"/>
              </w:rPr>
            </w:pPr>
            <w:r w:rsidRPr="00D3138F">
              <w:rPr>
                <w:rFonts w:eastAsia="Calibri"/>
                <w:szCs w:val="20"/>
              </w:rPr>
              <w:t>Допустимый индивидуальный риск ЧС для субъектов Российской Федерации, 1/год</w:t>
            </w:r>
          </w:p>
        </w:tc>
        <w:tc>
          <w:tcPr>
            <w:tcW w:w="296" w:type="dxa"/>
            <w:vAlign w:val="center"/>
          </w:tcPr>
          <w:p w14:paraId="66C0E891" w14:textId="77777777" w:rsidR="00DD52A7" w:rsidRPr="00D3138F" w:rsidRDefault="00DD52A7" w:rsidP="00DD52A7">
            <w:pPr>
              <w:widowControl w:val="0"/>
              <w:ind w:firstLine="0"/>
              <w:jc w:val="center"/>
              <w:rPr>
                <w:rFonts w:eastAsia="Calibri"/>
                <w:szCs w:val="20"/>
                <w:lang w:eastAsia="ru-RU"/>
              </w:rPr>
            </w:pPr>
            <w:r w:rsidRPr="00D3138F">
              <w:rPr>
                <w:rFonts w:eastAsia="Calibri"/>
                <w:szCs w:val="20"/>
                <w:lang w:eastAsia="ru-RU"/>
              </w:rPr>
              <w:t>-</w:t>
            </w:r>
          </w:p>
        </w:tc>
        <w:tc>
          <w:tcPr>
            <w:tcW w:w="3335" w:type="dxa"/>
            <w:vAlign w:val="center"/>
          </w:tcPr>
          <w:p w14:paraId="11A6E2BD" w14:textId="77777777" w:rsidR="00DD52A7" w:rsidRPr="00D3138F" w:rsidRDefault="00DD52A7" w:rsidP="0095006D">
            <w:pPr>
              <w:widowControl w:val="0"/>
              <w:ind w:firstLine="0"/>
              <w:jc w:val="left"/>
              <w:rPr>
                <w:rFonts w:eastAsia="Calibri"/>
                <w:szCs w:val="20"/>
                <w:lang w:eastAsia="ru-RU"/>
              </w:rPr>
            </w:pPr>
            <w:r w:rsidRPr="00D3138F">
              <w:rPr>
                <w:rFonts w:eastAsia="Calibri"/>
                <w:szCs w:val="20"/>
                <w:lang w:eastAsia="ru-RU"/>
              </w:rPr>
              <w:t>1,7</w:t>
            </w:r>
            <w:r w:rsidR="0095006D" w:rsidRPr="00D3138F">
              <w:rPr>
                <w:rFonts w:eastAsia="Calibri"/>
                <w:szCs w:val="20"/>
                <w:lang w:eastAsia="ru-RU"/>
              </w:rPr>
              <w:t>8</w:t>
            </w:r>
            <w:r w:rsidRPr="00D3138F">
              <w:rPr>
                <w:rFonts w:eastAsia="Calibri"/>
                <w:szCs w:val="20"/>
                <w:lang w:eastAsia="ru-RU"/>
              </w:rPr>
              <w:t>·10</w:t>
            </w:r>
            <w:r w:rsidRPr="00D3138F">
              <w:rPr>
                <w:rFonts w:eastAsia="Calibri"/>
                <w:szCs w:val="20"/>
                <w:vertAlign w:val="superscript"/>
                <w:lang w:eastAsia="ru-RU"/>
              </w:rPr>
              <w:t>-5</w:t>
            </w:r>
          </w:p>
        </w:tc>
      </w:tr>
    </w:tbl>
    <w:p w14:paraId="4167F1BD" w14:textId="77777777" w:rsidR="00DD52A7" w:rsidRPr="00D3138F" w:rsidRDefault="00DD52A7" w:rsidP="00DD52A7">
      <w:pPr>
        <w:ind w:firstLine="0"/>
        <w:rPr>
          <w:rFonts w:eastAsia="Calibri"/>
          <w:szCs w:val="22"/>
          <w:lang w:eastAsia="ru-RU"/>
        </w:rPr>
      </w:pPr>
      <w:r w:rsidRPr="00D3138F">
        <w:rPr>
          <w:rFonts w:eastAsia="Calibri"/>
          <w:szCs w:val="22"/>
          <w:lang w:eastAsia="ru-RU"/>
        </w:rPr>
        <w:br w:type="page"/>
      </w:r>
    </w:p>
    <w:p w14:paraId="4BB1A771" w14:textId="77777777" w:rsidR="00544313" w:rsidRPr="00D3138F" w:rsidRDefault="00544313" w:rsidP="001831A4">
      <w:pPr>
        <w:pStyle w:val="14"/>
      </w:pPr>
      <w:bookmarkStart w:id="45" w:name="_Toc69310878"/>
      <w:r w:rsidRPr="00D3138F">
        <w:t>2 Анализ основных факторов риска возникновения чрезвычайных ситуаций на исследуемой территории</w:t>
      </w:r>
      <w:bookmarkEnd w:id="19"/>
      <w:bookmarkEnd w:id="45"/>
    </w:p>
    <w:p w14:paraId="79717456" w14:textId="77777777" w:rsidR="00544313" w:rsidRPr="00D3138F" w:rsidRDefault="00544313" w:rsidP="001831A4">
      <w:pPr>
        <w:pStyle w:val="22"/>
      </w:pPr>
      <w:bookmarkStart w:id="46" w:name="_Toc271104880"/>
      <w:bookmarkStart w:id="47" w:name="_Toc331321028"/>
      <w:bookmarkStart w:id="48" w:name="_Toc389086749"/>
      <w:bookmarkStart w:id="49" w:name="_Toc69310879"/>
      <w:r w:rsidRPr="00D3138F">
        <w:t>2.1 Оценка возможных последствий чрезвычайных ситуаций техногенного характера</w:t>
      </w:r>
      <w:bookmarkEnd w:id="46"/>
      <w:bookmarkEnd w:id="47"/>
      <w:bookmarkEnd w:id="48"/>
      <w:bookmarkEnd w:id="49"/>
    </w:p>
    <w:p w14:paraId="108902BA" w14:textId="77777777" w:rsidR="00544313" w:rsidRPr="00D3138F" w:rsidRDefault="00544313" w:rsidP="001831A4">
      <w:pPr>
        <w:pStyle w:val="32"/>
      </w:pPr>
      <w:bookmarkStart w:id="50" w:name="_Toc331321029"/>
      <w:bookmarkStart w:id="51" w:name="_Toc389086750"/>
      <w:bookmarkStart w:id="52" w:name="_Toc69310880"/>
      <w:r w:rsidRPr="00D3138F">
        <w:t>2.1.1 Источники ЧС техногенного характера</w:t>
      </w:r>
      <w:bookmarkEnd w:id="50"/>
      <w:bookmarkEnd w:id="51"/>
      <w:bookmarkEnd w:id="52"/>
    </w:p>
    <w:p w14:paraId="733A5A3B" w14:textId="77777777" w:rsidR="00544313" w:rsidRPr="00D3138F" w:rsidRDefault="00544313" w:rsidP="001831A4">
      <w:pPr>
        <w:pStyle w:val="41"/>
      </w:pPr>
      <w:bookmarkStart w:id="53" w:name="_Toc271104883"/>
      <w:bookmarkStart w:id="54" w:name="_Toc331321030"/>
      <w:bookmarkStart w:id="55" w:name="_Toc389086751"/>
      <w:bookmarkStart w:id="56" w:name="_Toc69310881"/>
      <w:r w:rsidRPr="00D3138F">
        <w:t>2.1.1.1 Потенциально опасные объекты</w:t>
      </w:r>
      <w:bookmarkEnd w:id="53"/>
      <w:bookmarkEnd w:id="54"/>
      <w:bookmarkEnd w:id="55"/>
      <w:bookmarkEnd w:id="56"/>
    </w:p>
    <w:p w14:paraId="20A48046" w14:textId="77777777" w:rsidR="001831A4" w:rsidRPr="00D3138F" w:rsidRDefault="001831A4" w:rsidP="001831A4">
      <w:pPr>
        <w:widowControl w:val="0"/>
        <w:rPr>
          <w:rFonts w:ascii="Times New Roman CYR" w:hAnsi="Times New Roman CYR" w:cs="Arial"/>
          <w:szCs w:val="22"/>
          <w:lang w:eastAsia="ru-RU"/>
        </w:rPr>
      </w:pPr>
      <w:r w:rsidRPr="00D3138F">
        <w:rPr>
          <w:b/>
          <w:szCs w:val="22"/>
          <w:lang w:eastAsia="ru-RU"/>
        </w:rPr>
        <w:t>Потенциально опасный объект:</w:t>
      </w:r>
      <w:r w:rsidRPr="00D3138F">
        <w:rPr>
          <w:szCs w:val="22"/>
          <w:lang w:eastAsia="ru-RU"/>
        </w:rPr>
        <w:t xml:space="preserve"> </w:t>
      </w:r>
      <w:r w:rsidRPr="00D3138F">
        <w:rPr>
          <w:rFonts w:ascii="Times New Roman CYR" w:hAnsi="Times New Roman CYR" w:cs="Arial"/>
          <w:szCs w:val="22"/>
          <w:lang w:eastAsia="ru-RU"/>
        </w:rPr>
        <w:t>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 (</w:t>
      </w:r>
      <w:r w:rsidRPr="00D3138F">
        <w:rPr>
          <w:szCs w:val="28"/>
          <w:lang w:eastAsia="ru-RU"/>
        </w:rPr>
        <w:t>ГОСТ Р 22.0.02-2016)</w:t>
      </w:r>
    </w:p>
    <w:p w14:paraId="61D9B433" w14:textId="77777777" w:rsidR="001831A4" w:rsidRPr="00D3138F" w:rsidRDefault="001831A4" w:rsidP="001831A4">
      <w:pPr>
        <w:widowControl w:val="0"/>
        <w:rPr>
          <w:rFonts w:cs="Arial"/>
          <w:szCs w:val="22"/>
          <w:lang w:eastAsia="ru-RU"/>
        </w:rPr>
      </w:pPr>
    </w:p>
    <w:p w14:paraId="77E30042" w14:textId="77777777" w:rsidR="001831A4" w:rsidRPr="00D3138F" w:rsidRDefault="001831A4" w:rsidP="001831A4">
      <w:pPr>
        <w:widowControl w:val="0"/>
        <w:rPr>
          <w:szCs w:val="22"/>
          <w:lang w:eastAsia="ru-RU"/>
        </w:rPr>
      </w:pPr>
      <w:r w:rsidRPr="00D3138F">
        <w:rPr>
          <w:szCs w:val="22"/>
          <w:lang w:eastAsia="ru-RU"/>
        </w:rPr>
        <w:t>Потенциально опасные объекты на исследуемой территории по источнику техногенной опасности представлены следующими видами:</w:t>
      </w:r>
    </w:p>
    <w:p w14:paraId="5A8DEE38" w14:textId="77777777" w:rsidR="001831A4" w:rsidRPr="00D3138F" w:rsidRDefault="001831A4" w:rsidP="001831A4">
      <w:pPr>
        <w:widowControl w:val="0"/>
        <w:rPr>
          <w:szCs w:val="22"/>
          <w:lang w:eastAsia="ru-RU"/>
        </w:rPr>
      </w:pPr>
      <w:r w:rsidRPr="00D3138F">
        <w:rPr>
          <w:szCs w:val="22"/>
          <w:lang w:eastAsia="ru-RU"/>
        </w:rPr>
        <w:t>химически опасные объекты;</w:t>
      </w:r>
    </w:p>
    <w:p w14:paraId="11F8B922" w14:textId="77777777" w:rsidR="001831A4" w:rsidRPr="00D3138F" w:rsidRDefault="001831A4" w:rsidP="001831A4">
      <w:pPr>
        <w:widowControl w:val="0"/>
        <w:rPr>
          <w:szCs w:val="22"/>
          <w:lang w:eastAsia="ru-RU"/>
        </w:rPr>
      </w:pPr>
      <w:r w:rsidRPr="00D3138F">
        <w:rPr>
          <w:szCs w:val="22"/>
          <w:lang w:eastAsia="ru-RU"/>
        </w:rPr>
        <w:t>пожаровзрывоопасные объекты;</w:t>
      </w:r>
    </w:p>
    <w:p w14:paraId="0DE2F837" w14:textId="77777777" w:rsidR="001831A4" w:rsidRPr="00D3138F" w:rsidRDefault="001831A4" w:rsidP="001831A4">
      <w:r w:rsidRPr="00D3138F">
        <w:t>транспорт и транспортные коммуникации;</w:t>
      </w:r>
    </w:p>
    <w:p w14:paraId="5759058F" w14:textId="77777777" w:rsidR="001831A4" w:rsidRPr="00D3138F" w:rsidRDefault="001831A4" w:rsidP="001831A4">
      <w:r w:rsidRPr="00D3138F">
        <w:t>гидротехнические сооружения.</w:t>
      </w:r>
    </w:p>
    <w:p w14:paraId="0D3725E7" w14:textId="77777777" w:rsidR="001831A4" w:rsidRPr="00D3138F" w:rsidRDefault="001831A4" w:rsidP="001831A4">
      <w:pPr>
        <w:widowControl w:val="0"/>
        <w:rPr>
          <w:rFonts w:cs="Arial"/>
          <w:szCs w:val="22"/>
          <w:lang w:eastAsia="ru-RU"/>
        </w:rPr>
      </w:pPr>
    </w:p>
    <w:p w14:paraId="17B5D86D" w14:textId="77777777" w:rsidR="001831A4" w:rsidRPr="00D3138F" w:rsidRDefault="001831A4" w:rsidP="001831A4">
      <w:pPr>
        <w:widowControl w:val="0"/>
        <w:rPr>
          <w:rFonts w:cs="Arial"/>
          <w:szCs w:val="22"/>
          <w:lang w:eastAsia="ru-RU"/>
        </w:rPr>
      </w:pPr>
      <w:r w:rsidRPr="00D3138F">
        <w:rPr>
          <w:rFonts w:cs="Arial"/>
          <w:b/>
          <w:szCs w:val="22"/>
          <w:u w:val="single"/>
          <w:lang w:eastAsia="ru-RU"/>
        </w:rPr>
        <w:t>Химически опасный объект</w:t>
      </w:r>
      <w:r w:rsidRPr="00D3138F">
        <w:rPr>
          <w:rFonts w:cs="Arial"/>
          <w:szCs w:val="22"/>
          <w:u w:val="single"/>
          <w:lang w:eastAsia="ru-RU"/>
        </w:rPr>
        <w:t xml:space="preserve"> </w:t>
      </w:r>
      <w:r w:rsidRPr="00D3138F">
        <w:rPr>
          <w:rFonts w:cs="Arial"/>
          <w:szCs w:val="22"/>
          <w:lang w:eastAsia="ru-RU"/>
        </w:rPr>
        <w:t>-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Р 22.0.05-94)</w:t>
      </w:r>
    </w:p>
    <w:p w14:paraId="363C8858" w14:textId="77777777" w:rsidR="001831A4" w:rsidRPr="00D3138F" w:rsidRDefault="001831A4" w:rsidP="001831A4">
      <w:pPr>
        <w:widowControl w:val="0"/>
        <w:rPr>
          <w:bCs/>
          <w:snapToGrid w:val="0"/>
          <w:lang w:eastAsia="ru-RU"/>
        </w:rPr>
      </w:pPr>
    </w:p>
    <w:p w14:paraId="4B475B07" w14:textId="77777777" w:rsidR="001831A4" w:rsidRPr="00D3138F" w:rsidRDefault="001831A4" w:rsidP="001831A4">
      <w:pPr>
        <w:widowControl w:val="0"/>
        <w:rPr>
          <w:rFonts w:cs="Arial"/>
          <w:szCs w:val="22"/>
          <w:lang w:eastAsia="ru-RU"/>
        </w:rPr>
      </w:pPr>
      <w:r w:rsidRPr="00D3138F">
        <w:rPr>
          <w:rFonts w:cs="Arial"/>
          <w:szCs w:val="22"/>
          <w:lang w:eastAsia="ru-RU"/>
        </w:rPr>
        <w:t xml:space="preserve">На территории поселения имеются промышленные предприятия, использующие в своей деятельности опасные химические вещества. </w:t>
      </w:r>
    </w:p>
    <w:p w14:paraId="0B7C0B31" w14:textId="77777777" w:rsidR="001831A4" w:rsidRPr="00D3138F" w:rsidRDefault="001831A4" w:rsidP="001831A4">
      <w:pPr>
        <w:widowControl w:val="0"/>
        <w:rPr>
          <w:bCs/>
          <w:snapToGrid w:val="0"/>
          <w:lang w:eastAsia="ru-RU"/>
        </w:rPr>
      </w:pPr>
    </w:p>
    <w:p w14:paraId="30C5FCA4" w14:textId="77777777" w:rsidR="006C2354" w:rsidRPr="00D3138F" w:rsidRDefault="006C2354" w:rsidP="006C2354">
      <w:pPr>
        <w:keepNext/>
        <w:widowControl w:val="0"/>
        <w:ind w:firstLine="0"/>
        <w:jc w:val="center"/>
        <w:rPr>
          <w:rFonts w:cs="Arial"/>
          <w:b/>
          <w:szCs w:val="22"/>
          <w:lang w:eastAsia="ru-RU"/>
        </w:rPr>
      </w:pPr>
      <w:r w:rsidRPr="00D3138F">
        <w:rPr>
          <w:rFonts w:cs="Arial"/>
          <w:b/>
          <w:szCs w:val="22"/>
          <w:lang w:eastAsia="ru-RU"/>
        </w:rPr>
        <w:t>Сведения о химически опасных объектах</w:t>
      </w:r>
    </w:p>
    <w:p w14:paraId="3679EF01" w14:textId="77777777" w:rsidR="006C2354" w:rsidRPr="00D3138F" w:rsidRDefault="006C2354" w:rsidP="006C2354">
      <w:pPr>
        <w:keepNext/>
        <w:keepLines/>
        <w:widowControl w:val="0"/>
        <w:ind w:firstLine="0"/>
        <w:jc w:val="center"/>
        <w:rPr>
          <w:rFonts w:cs="Arial"/>
          <w:b/>
          <w:szCs w:val="22"/>
          <w:lang w:eastAsia="ru-RU"/>
        </w:rPr>
      </w:pPr>
      <w:r w:rsidRPr="00D3138F">
        <w:rPr>
          <w:rFonts w:eastAsia="Calibri"/>
          <w:b/>
          <w:szCs w:val="20"/>
          <w:lang w:eastAsia="ru-RU"/>
        </w:rPr>
        <w:t>принятых к анализу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1634"/>
        <w:gridCol w:w="1593"/>
        <w:gridCol w:w="1634"/>
        <w:gridCol w:w="1401"/>
        <w:gridCol w:w="1636"/>
        <w:gridCol w:w="1494"/>
      </w:tblGrid>
      <w:tr w:rsidR="00CE794F" w:rsidRPr="00D3138F" w14:paraId="14F53A19" w14:textId="77777777" w:rsidTr="005923B7">
        <w:trPr>
          <w:cantSplit/>
          <w:tblHeader/>
        </w:trPr>
        <w:tc>
          <w:tcPr>
            <w:tcW w:w="0" w:type="auto"/>
          </w:tcPr>
          <w:p w14:paraId="7ED2C184" w14:textId="77777777" w:rsidR="006C2354" w:rsidRPr="00D3138F" w:rsidRDefault="006C2354" w:rsidP="005923B7">
            <w:pPr>
              <w:pStyle w:val="af4"/>
            </w:pPr>
            <w:r w:rsidRPr="00D3138F">
              <w:t>№ п/п</w:t>
            </w:r>
          </w:p>
        </w:tc>
        <w:tc>
          <w:tcPr>
            <w:tcW w:w="0" w:type="auto"/>
          </w:tcPr>
          <w:p w14:paraId="7656E215" w14:textId="77777777" w:rsidR="006C2354" w:rsidRPr="00D3138F" w:rsidRDefault="006C2354" w:rsidP="005923B7">
            <w:pPr>
              <w:pStyle w:val="af4"/>
            </w:pPr>
            <w:r w:rsidRPr="00D3138F">
              <w:t>Наименование предприятия</w:t>
            </w:r>
          </w:p>
        </w:tc>
        <w:tc>
          <w:tcPr>
            <w:tcW w:w="0" w:type="auto"/>
          </w:tcPr>
          <w:p w14:paraId="7E2C26A7" w14:textId="77777777" w:rsidR="006C2354" w:rsidRPr="00D3138F" w:rsidRDefault="006C2354" w:rsidP="005923B7">
            <w:pPr>
              <w:pStyle w:val="af4"/>
            </w:pPr>
            <w:r w:rsidRPr="00D3138F">
              <w:t>Место расположения объекта (адрес)</w:t>
            </w:r>
          </w:p>
        </w:tc>
        <w:tc>
          <w:tcPr>
            <w:tcW w:w="0" w:type="auto"/>
          </w:tcPr>
          <w:p w14:paraId="7ED3CB93" w14:textId="77777777" w:rsidR="006C2354" w:rsidRPr="00D3138F" w:rsidRDefault="006C2354" w:rsidP="005923B7">
            <w:pPr>
              <w:pStyle w:val="af4"/>
            </w:pPr>
            <w:r w:rsidRPr="00D3138F">
              <w:t>Наименование вещества/</w:t>
            </w:r>
          </w:p>
        </w:tc>
        <w:tc>
          <w:tcPr>
            <w:tcW w:w="0" w:type="auto"/>
          </w:tcPr>
          <w:p w14:paraId="1E35D0CC" w14:textId="77777777" w:rsidR="006C2354" w:rsidRPr="00D3138F" w:rsidRDefault="006C2354" w:rsidP="005923B7">
            <w:pPr>
              <w:pStyle w:val="af4"/>
            </w:pPr>
            <w:r w:rsidRPr="00D3138F">
              <w:t>Количество, т.</w:t>
            </w:r>
          </w:p>
        </w:tc>
        <w:tc>
          <w:tcPr>
            <w:tcW w:w="0" w:type="auto"/>
          </w:tcPr>
          <w:p w14:paraId="1197E878" w14:textId="77777777" w:rsidR="006C2354" w:rsidRPr="00D3138F" w:rsidRDefault="006C2354" w:rsidP="005923B7">
            <w:pPr>
              <w:pStyle w:val="af4"/>
            </w:pPr>
            <w:r w:rsidRPr="00D3138F">
              <w:t>Объем максимальной емкости, т.</w:t>
            </w:r>
          </w:p>
        </w:tc>
        <w:tc>
          <w:tcPr>
            <w:tcW w:w="0" w:type="auto"/>
          </w:tcPr>
          <w:p w14:paraId="0BBE0C94" w14:textId="77777777" w:rsidR="006C2354" w:rsidRPr="00D3138F" w:rsidRDefault="006C2354" w:rsidP="005923B7">
            <w:pPr>
              <w:pStyle w:val="af4"/>
            </w:pPr>
            <w:r w:rsidRPr="00D3138F">
              <w:t>Организация поставки вещества на объект</w:t>
            </w:r>
          </w:p>
        </w:tc>
      </w:tr>
      <w:tr w:rsidR="00CE794F" w:rsidRPr="00D3138F" w14:paraId="5542E4E8" w14:textId="77777777" w:rsidTr="005923B7">
        <w:trPr>
          <w:cantSplit/>
        </w:trPr>
        <w:tc>
          <w:tcPr>
            <w:tcW w:w="0" w:type="auto"/>
          </w:tcPr>
          <w:p w14:paraId="1EC28AA1" w14:textId="77777777" w:rsidR="001527F9" w:rsidRPr="00D3138F" w:rsidRDefault="001527F9" w:rsidP="00EC2FF7">
            <w:pPr>
              <w:widowControl w:val="0"/>
              <w:numPr>
                <w:ilvl w:val="0"/>
                <w:numId w:val="69"/>
              </w:numPr>
              <w:spacing w:before="10"/>
              <w:jc w:val="center"/>
              <w:rPr>
                <w:sz w:val="20"/>
                <w:szCs w:val="20"/>
                <w:lang w:eastAsia="ru-RU"/>
              </w:rPr>
            </w:pPr>
          </w:p>
        </w:tc>
        <w:tc>
          <w:tcPr>
            <w:tcW w:w="0" w:type="auto"/>
            <w:vAlign w:val="center"/>
          </w:tcPr>
          <w:p w14:paraId="284D0926" w14:textId="02B73CD7" w:rsidR="001527F9" w:rsidRPr="00D3138F" w:rsidRDefault="001527F9" w:rsidP="001527F9">
            <w:pPr>
              <w:widowControl w:val="0"/>
              <w:ind w:firstLine="0"/>
              <w:rPr>
                <w:sz w:val="20"/>
                <w:szCs w:val="20"/>
              </w:rPr>
            </w:pPr>
            <w:r w:rsidRPr="00D3138F">
              <w:rPr>
                <w:sz w:val="20"/>
                <w:szCs w:val="20"/>
              </w:rPr>
              <w:t xml:space="preserve">Филиал «АЗОТ» </w:t>
            </w:r>
            <w:r w:rsidR="00203C8E" w:rsidRPr="00D3138F">
              <w:rPr>
                <w:sz w:val="20"/>
                <w:szCs w:val="20"/>
              </w:rPr>
              <w:t>О</w:t>
            </w:r>
            <w:r w:rsidRPr="00D3138F">
              <w:rPr>
                <w:sz w:val="20"/>
                <w:szCs w:val="20"/>
              </w:rPr>
              <w:t>АО «ОХК «УРАЛХИМ» в г. Березники»</w:t>
            </w:r>
          </w:p>
        </w:tc>
        <w:tc>
          <w:tcPr>
            <w:tcW w:w="0" w:type="auto"/>
            <w:vAlign w:val="center"/>
          </w:tcPr>
          <w:p w14:paraId="2E64B54C" w14:textId="77777777" w:rsidR="001527F9" w:rsidRPr="00D3138F" w:rsidRDefault="001527F9" w:rsidP="001527F9">
            <w:pPr>
              <w:widowControl w:val="0"/>
              <w:ind w:firstLine="0"/>
              <w:rPr>
                <w:sz w:val="20"/>
                <w:szCs w:val="20"/>
              </w:rPr>
            </w:pPr>
            <w:r w:rsidRPr="00D3138F">
              <w:rPr>
                <w:sz w:val="20"/>
                <w:szCs w:val="20"/>
              </w:rPr>
              <w:t>г. Березники, Чуртанское шоссе, 75</w:t>
            </w:r>
          </w:p>
        </w:tc>
        <w:tc>
          <w:tcPr>
            <w:tcW w:w="0" w:type="auto"/>
          </w:tcPr>
          <w:p w14:paraId="50D425C6" w14:textId="2FBA4A21" w:rsidR="001527F9" w:rsidRPr="00D3138F" w:rsidRDefault="003B3F33" w:rsidP="001527F9">
            <w:pPr>
              <w:widowControl w:val="0"/>
              <w:ind w:firstLine="0"/>
              <w:rPr>
                <w:sz w:val="20"/>
                <w:szCs w:val="20"/>
              </w:rPr>
            </w:pPr>
            <w:r w:rsidRPr="00D3138F">
              <w:rPr>
                <w:rFonts w:eastAsia="Calibri"/>
                <w:bCs/>
                <w:sz w:val="20"/>
                <w:szCs w:val="20"/>
                <w:shd w:val="clear" w:color="auto" w:fill="FFFFFF"/>
              </w:rPr>
              <w:t>А</w:t>
            </w:r>
            <w:r w:rsidR="001527F9" w:rsidRPr="00D3138F">
              <w:rPr>
                <w:rFonts w:eastAsia="Calibri"/>
                <w:bCs/>
                <w:sz w:val="20"/>
                <w:szCs w:val="20"/>
                <w:shd w:val="clear" w:color="auto" w:fill="FFFFFF"/>
              </w:rPr>
              <w:t>ммиак</w:t>
            </w:r>
          </w:p>
          <w:p w14:paraId="688BEAD1" w14:textId="2CF4441E" w:rsidR="003B3F33" w:rsidRPr="00D3138F" w:rsidRDefault="003B3F33" w:rsidP="001527F9">
            <w:pPr>
              <w:widowControl w:val="0"/>
              <w:ind w:firstLine="0"/>
              <w:rPr>
                <w:sz w:val="20"/>
                <w:szCs w:val="20"/>
              </w:rPr>
            </w:pPr>
            <w:r w:rsidRPr="00D3138F">
              <w:rPr>
                <w:sz w:val="20"/>
                <w:szCs w:val="20"/>
              </w:rPr>
              <w:t>Азотная кислота</w:t>
            </w:r>
          </w:p>
        </w:tc>
        <w:tc>
          <w:tcPr>
            <w:tcW w:w="0" w:type="auto"/>
          </w:tcPr>
          <w:p w14:paraId="2F9F80BA" w14:textId="77777777" w:rsidR="001527F9" w:rsidRPr="00D3138F" w:rsidRDefault="001527F9" w:rsidP="001527F9">
            <w:pPr>
              <w:widowControl w:val="0"/>
              <w:ind w:firstLine="0"/>
              <w:rPr>
                <w:sz w:val="20"/>
                <w:szCs w:val="20"/>
              </w:rPr>
            </w:pPr>
            <w:r w:rsidRPr="00D3138F">
              <w:rPr>
                <w:rFonts w:eastAsia="Calibri"/>
                <w:bCs/>
                <w:sz w:val="20"/>
                <w:szCs w:val="20"/>
                <w:shd w:val="clear" w:color="auto" w:fill="FFFFFF"/>
              </w:rPr>
              <w:t>78</w:t>
            </w:r>
            <w:r w:rsidRPr="00D3138F">
              <w:rPr>
                <w:sz w:val="20"/>
                <w:szCs w:val="20"/>
              </w:rPr>
              <w:t>00</w:t>
            </w:r>
          </w:p>
          <w:p w14:paraId="5ABC3555" w14:textId="23CB6A44" w:rsidR="003B3F33" w:rsidRPr="00D3138F" w:rsidRDefault="003B3F33" w:rsidP="001527F9">
            <w:pPr>
              <w:widowControl w:val="0"/>
              <w:ind w:firstLine="0"/>
              <w:rPr>
                <w:sz w:val="20"/>
                <w:szCs w:val="20"/>
              </w:rPr>
            </w:pPr>
            <w:r w:rsidRPr="00D3138F">
              <w:rPr>
                <w:sz w:val="20"/>
                <w:szCs w:val="20"/>
              </w:rPr>
              <w:t>96</w:t>
            </w:r>
          </w:p>
        </w:tc>
        <w:tc>
          <w:tcPr>
            <w:tcW w:w="0" w:type="auto"/>
          </w:tcPr>
          <w:p w14:paraId="09A42244" w14:textId="77777777" w:rsidR="001527F9" w:rsidRPr="00D3138F" w:rsidRDefault="001527F9" w:rsidP="001527F9">
            <w:pPr>
              <w:widowControl w:val="0"/>
              <w:ind w:firstLine="0"/>
              <w:rPr>
                <w:sz w:val="20"/>
                <w:szCs w:val="20"/>
              </w:rPr>
            </w:pPr>
            <w:r w:rsidRPr="00D3138F">
              <w:rPr>
                <w:rFonts w:eastAsia="Calibri"/>
                <w:bCs/>
                <w:sz w:val="20"/>
                <w:szCs w:val="20"/>
                <w:shd w:val="clear" w:color="auto" w:fill="FFFFFF"/>
              </w:rPr>
              <w:t>78</w:t>
            </w:r>
            <w:r w:rsidRPr="00D3138F">
              <w:rPr>
                <w:sz w:val="20"/>
                <w:szCs w:val="20"/>
              </w:rPr>
              <w:t>00</w:t>
            </w:r>
          </w:p>
          <w:p w14:paraId="0156DCD1" w14:textId="3B517B4D" w:rsidR="003B3F33" w:rsidRPr="00D3138F" w:rsidRDefault="003B3F33" w:rsidP="001527F9">
            <w:pPr>
              <w:widowControl w:val="0"/>
              <w:ind w:firstLine="0"/>
              <w:rPr>
                <w:sz w:val="20"/>
                <w:szCs w:val="20"/>
              </w:rPr>
            </w:pPr>
            <w:r w:rsidRPr="00D3138F">
              <w:rPr>
                <w:sz w:val="20"/>
                <w:szCs w:val="20"/>
              </w:rPr>
              <w:t>96</w:t>
            </w:r>
          </w:p>
        </w:tc>
        <w:tc>
          <w:tcPr>
            <w:tcW w:w="0" w:type="auto"/>
          </w:tcPr>
          <w:p w14:paraId="7C61F6B8" w14:textId="3EB540BB" w:rsidR="001527F9" w:rsidRPr="00D3138F" w:rsidRDefault="00122B6C" w:rsidP="001527F9">
            <w:pPr>
              <w:widowControl w:val="0"/>
              <w:ind w:firstLine="0"/>
              <w:jc w:val="center"/>
              <w:rPr>
                <w:sz w:val="20"/>
                <w:szCs w:val="20"/>
                <w:lang w:eastAsia="ru-RU"/>
              </w:rPr>
            </w:pPr>
            <w:r w:rsidRPr="00D3138F">
              <w:rPr>
                <w:sz w:val="20"/>
                <w:szCs w:val="20"/>
                <w:lang w:eastAsia="ru-RU"/>
              </w:rPr>
              <w:t>трубопровод</w:t>
            </w:r>
          </w:p>
        </w:tc>
      </w:tr>
      <w:tr w:rsidR="00CE794F" w:rsidRPr="00D3138F" w14:paraId="35D46591" w14:textId="77777777" w:rsidTr="005923B7">
        <w:trPr>
          <w:cantSplit/>
        </w:trPr>
        <w:tc>
          <w:tcPr>
            <w:tcW w:w="0" w:type="auto"/>
          </w:tcPr>
          <w:p w14:paraId="02548B9A" w14:textId="77777777" w:rsidR="006C2354" w:rsidRPr="00D3138F" w:rsidRDefault="006C2354" w:rsidP="00EC2FF7">
            <w:pPr>
              <w:widowControl w:val="0"/>
              <w:numPr>
                <w:ilvl w:val="0"/>
                <w:numId w:val="69"/>
              </w:numPr>
              <w:spacing w:before="10"/>
              <w:jc w:val="center"/>
              <w:rPr>
                <w:sz w:val="20"/>
                <w:szCs w:val="20"/>
                <w:lang w:eastAsia="ru-RU"/>
              </w:rPr>
            </w:pPr>
          </w:p>
        </w:tc>
        <w:tc>
          <w:tcPr>
            <w:tcW w:w="0" w:type="auto"/>
            <w:vAlign w:val="center"/>
          </w:tcPr>
          <w:p w14:paraId="007C34F8" w14:textId="77777777" w:rsidR="006C2354" w:rsidRPr="00D3138F" w:rsidRDefault="00D45A90" w:rsidP="005923B7">
            <w:pPr>
              <w:widowControl w:val="0"/>
              <w:ind w:firstLine="0"/>
              <w:rPr>
                <w:sz w:val="20"/>
                <w:szCs w:val="20"/>
              </w:rPr>
            </w:pPr>
            <w:r w:rsidRPr="00D3138F">
              <w:rPr>
                <w:sz w:val="20"/>
                <w:szCs w:val="20"/>
              </w:rPr>
              <w:t>«Ависма» филиал П</w:t>
            </w:r>
            <w:r w:rsidR="006C2354" w:rsidRPr="00D3138F">
              <w:rPr>
                <w:sz w:val="20"/>
                <w:szCs w:val="20"/>
              </w:rPr>
              <w:t>АО «Корпорация ВСМПО-АВИСМА»</w:t>
            </w:r>
          </w:p>
        </w:tc>
        <w:tc>
          <w:tcPr>
            <w:tcW w:w="0" w:type="auto"/>
            <w:vAlign w:val="center"/>
          </w:tcPr>
          <w:p w14:paraId="3808AD0B" w14:textId="77777777" w:rsidR="006C2354" w:rsidRPr="00D3138F" w:rsidRDefault="006C2354" w:rsidP="005923B7">
            <w:pPr>
              <w:widowControl w:val="0"/>
              <w:ind w:firstLine="0"/>
              <w:rPr>
                <w:sz w:val="20"/>
                <w:szCs w:val="20"/>
              </w:rPr>
            </w:pPr>
            <w:r w:rsidRPr="00D3138F">
              <w:rPr>
                <w:sz w:val="20"/>
                <w:szCs w:val="20"/>
              </w:rPr>
              <w:t>г. Березники, ул. Загородная, 29</w:t>
            </w:r>
          </w:p>
        </w:tc>
        <w:tc>
          <w:tcPr>
            <w:tcW w:w="0" w:type="auto"/>
          </w:tcPr>
          <w:p w14:paraId="3FE34A25" w14:textId="77777777" w:rsidR="006C2354" w:rsidRPr="00D3138F" w:rsidRDefault="006C2354" w:rsidP="005923B7">
            <w:pPr>
              <w:widowControl w:val="0"/>
              <w:ind w:firstLine="0"/>
              <w:rPr>
                <w:sz w:val="20"/>
                <w:szCs w:val="20"/>
              </w:rPr>
            </w:pPr>
            <w:r w:rsidRPr="00D3138F">
              <w:rPr>
                <w:rFonts w:eastAsia="Calibri"/>
                <w:bCs/>
                <w:sz w:val="20"/>
                <w:szCs w:val="20"/>
                <w:shd w:val="clear" w:color="auto" w:fill="FFFFFF"/>
              </w:rPr>
              <w:t>хлор</w:t>
            </w:r>
          </w:p>
          <w:p w14:paraId="52FCC4E8" w14:textId="77777777" w:rsidR="006C2354" w:rsidRPr="00D3138F" w:rsidRDefault="006C2354" w:rsidP="005923B7">
            <w:pPr>
              <w:widowControl w:val="0"/>
              <w:ind w:firstLine="0"/>
              <w:rPr>
                <w:sz w:val="20"/>
                <w:szCs w:val="20"/>
              </w:rPr>
            </w:pPr>
            <w:r w:rsidRPr="00D3138F">
              <w:rPr>
                <w:rFonts w:eastAsia="Calibri"/>
                <w:bCs/>
                <w:sz w:val="20"/>
                <w:szCs w:val="20"/>
                <w:shd w:val="clear" w:color="auto" w:fill="FFFFFF"/>
              </w:rPr>
              <w:t>аммиак</w:t>
            </w:r>
          </w:p>
          <w:p w14:paraId="0DA03B4C" w14:textId="64795268" w:rsidR="001527F9" w:rsidRPr="00D3138F" w:rsidRDefault="001527F9" w:rsidP="005923B7">
            <w:pPr>
              <w:widowControl w:val="0"/>
              <w:ind w:firstLine="0"/>
              <w:rPr>
                <w:sz w:val="20"/>
                <w:szCs w:val="20"/>
              </w:rPr>
            </w:pPr>
            <w:r w:rsidRPr="00D3138F">
              <w:rPr>
                <w:sz w:val="20"/>
                <w:szCs w:val="20"/>
              </w:rPr>
              <w:t>тетрахлорид титана</w:t>
            </w:r>
          </w:p>
        </w:tc>
        <w:tc>
          <w:tcPr>
            <w:tcW w:w="0" w:type="auto"/>
          </w:tcPr>
          <w:p w14:paraId="570F7B85" w14:textId="77777777" w:rsidR="006C2354" w:rsidRPr="00D3138F" w:rsidRDefault="006C2354" w:rsidP="005923B7">
            <w:pPr>
              <w:widowControl w:val="0"/>
              <w:ind w:firstLine="0"/>
              <w:rPr>
                <w:sz w:val="20"/>
                <w:szCs w:val="20"/>
              </w:rPr>
            </w:pPr>
            <w:r w:rsidRPr="00D3138F">
              <w:rPr>
                <w:rFonts w:eastAsia="Calibri"/>
                <w:bCs/>
                <w:sz w:val="20"/>
                <w:szCs w:val="20"/>
                <w:shd w:val="clear" w:color="auto" w:fill="FFFFFF"/>
              </w:rPr>
              <w:t>200</w:t>
            </w:r>
          </w:p>
          <w:p w14:paraId="101D3630" w14:textId="77777777" w:rsidR="006C2354" w:rsidRPr="00D3138F" w:rsidRDefault="006C2354" w:rsidP="005923B7">
            <w:pPr>
              <w:widowControl w:val="0"/>
              <w:ind w:firstLine="0"/>
              <w:rPr>
                <w:sz w:val="20"/>
                <w:szCs w:val="20"/>
              </w:rPr>
            </w:pPr>
            <w:r w:rsidRPr="00D3138F">
              <w:rPr>
                <w:rFonts w:eastAsia="Calibri"/>
                <w:bCs/>
                <w:sz w:val="20"/>
                <w:szCs w:val="20"/>
                <w:shd w:val="clear" w:color="auto" w:fill="FFFFFF"/>
              </w:rPr>
              <w:t>4</w:t>
            </w:r>
          </w:p>
          <w:p w14:paraId="08027DE7" w14:textId="698DBF6E" w:rsidR="003B3F33" w:rsidRPr="00D3138F" w:rsidRDefault="003B3F33" w:rsidP="005923B7">
            <w:pPr>
              <w:widowControl w:val="0"/>
              <w:ind w:firstLine="0"/>
              <w:rPr>
                <w:sz w:val="20"/>
                <w:szCs w:val="20"/>
              </w:rPr>
            </w:pPr>
            <w:r w:rsidRPr="00D3138F">
              <w:rPr>
                <w:sz w:val="20"/>
                <w:szCs w:val="20"/>
              </w:rPr>
              <w:t>60</w:t>
            </w:r>
          </w:p>
        </w:tc>
        <w:tc>
          <w:tcPr>
            <w:tcW w:w="0" w:type="auto"/>
          </w:tcPr>
          <w:p w14:paraId="62A4BF90" w14:textId="5F3F57C8" w:rsidR="006C2354" w:rsidRPr="00D3138F" w:rsidRDefault="001527F9" w:rsidP="005923B7">
            <w:pPr>
              <w:widowControl w:val="0"/>
              <w:ind w:firstLine="0"/>
              <w:rPr>
                <w:sz w:val="20"/>
                <w:szCs w:val="20"/>
              </w:rPr>
            </w:pPr>
            <w:r w:rsidRPr="00D3138F">
              <w:rPr>
                <w:rFonts w:eastAsia="Calibri"/>
                <w:bCs/>
                <w:sz w:val="20"/>
                <w:szCs w:val="20"/>
                <w:shd w:val="clear" w:color="auto" w:fill="FFFFFF"/>
              </w:rPr>
              <w:t>12</w:t>
            </w:r>
            <w:r w:rsidR="006C2354" w:rsidRPr="00D3138F">
              <w:rPr>
                <w:rFonts w:eastAsia="Calibri"/>
                <w:bCs/>
                <w:sz w:val="20"/>
                <w:szCs w:val="20"/>
                <w:shd w:val="clear" w:color="auto" w:fill="FFFFFF"/>
              </w:rPr>
              <w:t>5</w:t>
            </w:r>
          </w:p>
          <w:p w14:paraId="2CE12348" w14:textId="77777777" w:rsidR="006C2354" w:rsidRPr="00D3138F" w:rsidRDefault="006C2354" w:rsidP="005923B7">
            <w:pPr>
              <w:widowControl w:val="0"/>
              <w:ind w:firstLine="0"/>
              <w:rPr>
                <w:sz w:val="20"/>
                <w:szCs w:val="20"/>
              </w:rPr>
            </w:pPr>
            <w:r w:rsidRPr="00D3138F">
              <w:rPr>
                <w:rFonts w:eastAsia="Calibri"/>
                <w:bCs/>
                <w:sz w:val="20"/>
                <w:szCs w:val="20"/>
                <w:shd w:val="clear" w:color="auto" w:fill="FFFFFF"/>
              </w:rPr>
              <w:t>2,5</w:t>
            </w:r>
          </w:p>
          <w:p w14:paraId="6555DD70" w14:textId="0462F704" w:rsidR="001527F9" w:rsidRPr="00D3138F" w:rsidRDefault="001527F9" w:rsidP="005923B7">
            <w:pPr>
              <w:widowControl w:val="0"/>
              <w:ind w:firstLine="0"/>
              <w:rPr>
                <w:sz w:val="20"/>
                <w:szCs w:val="20"/>
              </w:rPr>
            </w:pPr>
            <w:r w:rsidRPr="00D3138F">
              <w:rPr>
                <w:sz w:val="20"/>
                <w:szCs w:val="20"/>
              </w:rPr>
              <w:t>60</w:t>
            </w:r>
          </w:p>
        </w:tc>
        <w:tc>
          <w:tcPr>
            <w:tcW w:w="0" w:type="auto"/>
          </w:tcPr>
          <w:p w14:paraId="2A1D01A2" w14:textId="77777777" w:rsidR="006C2354" w:rsidRPr="00D3138F" w:rsidRDefault="006C2354" w:rsidP="005923B7">
            <w:pPr>
              <w:widowControl w:val="0"/>
              <w:ind w:firstLine="0"/>
              <w:jc w:val="center"/>
              <w:rPr>
                <w:sz w:val="20"/>
                <w:szCs w:val="20"/>
                <w:lang w:eastAsia="ru-RU"/>
              </w:rPr>
            </w:pPr>
            <w:r w:rsidRPr="00D3138F">
              <w:rPr>
                <w:sz w:val="20"/>
                <w:szCs w:val="20"/>
                <w:lang w:eastAsia="ru-RU"/>
              </w:rPr>
              <w:t>ж/д</w:t>
            </w:r>
          </w:p>
        </w:tc>
      </w:tr>
      <w:tr w:rsidR="00CE794F" w:rsidRPr="00D3138F" w14:paraId="7AEDB830" w14:textId="77777777" w:rsidTr="005923B7">
        <w:trPr>
          <w:cantSplit/>
        </w:trPr>
        <w:tc>
          <w:tcPr>
            <w:tcW w:w="0" w:type="auto"/>
          </w:tcPr>
          <w:p w14:paraId="30492A9E" w14:textId="77777777" w:rsidR="00A447E0" w:rsidRPr="00D3138F" w:rsidRDefault="00A447E0" w:rsidP="00EC2FF7">
            <w:pPr>
              <w:widowControl w:val="0"/>
              <w:numPr>
                <w:ilvl w:val="0"/>
                <w:numId w:val="69"/>
              </w:numPr>
              <w:spacing w:before="10"/>
              <w:jc w:val="center"/>
              <w:rPr>
                <w:sz w:val="20"/>
                <w:szCs w:val="20"/>
                <w:lang w:eastAsia="ru-RU"/>
              </w:rPr>
            </w:pPr>
          </w:p>
        </w:tc>
        <w:tc>
          <w:tcPr>
            <w:tcW w:w="0" w:type="auto"/>
            <w:vAlign w:val="center"/>
          </w:tcPr>
          <w:p w14:paraId="01F4B90F" w14:textId="77777777" w:rsidR="00A447E0" w:rsidRPr="00D3138F" w:rsidRDefault="00A447E0" w:rsidP="00A447E0">
            <w:pPr>
              <w:widowControl w:val="0"/>
              <w:ind w:firstLine="0"/>
              <w:rPr>
                <w:sz w:val="20"/>
                <w:szCs w:val="20"/>
              </w:rPr>
            </w:pPr>
            <w:r w:rsidRPr="00D3138F">
              <w:rPr>
                <w:sz w:val="20"/>
                <w:szCs w:val="20"/>
              </w:rPr>
              <w:t>ООО «Сода-Хлорат»</w:t>
            </w:r>
          </w:p>
        </w:tc>
        <w:tc>
          <w:tcPr>
            <w:tcW w:w="0" w:type="auto"/>
            <w:vAlign w:val="center"/>
          </w:tcPr>
          <w:p w14:paraId="246C16C5" w14:textId="77777777" w:rsidR="00A447E0" w:rsidRPr="00D3138F" w:rsidRDefault="00A447E0" w:rsidP="00A447E0">
            <w:pPr>
              <w:widowControl w:val="0"/>
              <w:ind w:firstLine="0"/>
              <w:rPr>
                <w:sz w:val="20"/>
                <w:szCs w:val="20"/>
              </w:rPr>
            </w:pPr>
            <w:r w:rsidRPr="00D3138F">
              <w:rPr>
                <w:sz w:val="20"/>
                <w:szCs w:val="20"/>
              </w:rPr>
              <w:t>г. Березники, Чуртанское шоссе, 3</w:t>
            </w:r>
          </w:p>
        </w:tc>
        <w:tc>
          <w:tcPr>
            <w:tcW w:w="0" w:type="auto"/>
          </w:tcPr>
          <w:p w14:paraId="0E103D00" w14:textId="426E12FA" w:rsidR="00A447E0" w:rsidRPr="00D3138F" w:rsidRDefault="00A447E0" w:rsidP="00A447E0">
            <w:pPr>
              <w:widowControl w:val="0"/>
              <w:ind w:firstLine="0"/>
              <w:rPr>
                <w:sz w:val="20"/>
                <w:szCs w:val="20"/>
              </w:rPr>
            </w:pPr>
            <w:r w:rsidRPr="00D3138F">
              <w:rPr>
                <w:rFonts w:ascii="Times New Roman CYR" w:hAnsi="Times New Roman CYR" w:cs="Times New Roman CYR"/>
                <w:sz w:val="20"/>
                <w:szCs w:val="20"/>
              </w:rPr>
              <w:t xml:space="preserve">Соляная кислота (27- </w:t>
            </w:r>
            <w:r w:rsidRPr="00D3138F">
              <w:rPr>
                <w:sz w:val="20"/>
                <w:szCs w:val="20"/>
              </w:rPr>
              <w:t>32%)</w:t>
            </w:r>
          </w:p>
        </w:tc>
        <w:tc>
          <w:tcPr>
            <w:tcW w:w="0" w:type="auto"/>
          </w:tcPr>
          <w:p w14:paraId="5D61971E" w14:textId="1F2A5573" w:rsidR="00A447E0" w:rsidRPr="00D3138F" w:rsidRDefault="00A447E0" w:rsidP="00A447E0">
            <w:pPr>
              <w:widowControl w:val="0"/>
              <w:ind w:firstLine="0"/>
              <w:rPr>
                <w:sz w:val="20"/>
                <w:szCs w:val="20"/>
              </w:rPr>
            </w:pPr>
            <w:r w:rsidRPr="00D3138F">
              <w:rPr>
                <w:rFonts w:ascii="Times New Roman CYR" w:hAnsi="Times New Roman CYR" w:cs="Times New Roman CYR"/>
                <w:sz w:val="20"/>
                <w:szCs w:val="20"/>
              </w:rPr>
              <w:t>Герметичн ая емкость окружение я поддоном</w:t>
            </w:r>
          </w:p>
        </w:tc>
        <w:tc>
          <w:tcPr>
            <w:tcW w:w="0" w:type="auto"/>
          </w:tcPr>
          <w:p w14:paraId="0E46E14E" w14:textId="3725D96A" w:rsidR="00A447E0" w:rsidRPr="00D3138F" w:rsidRDefault="00122B6C" w:rsidP="00A447E0">
            <w:pPr>
              <w:widowControl w:val="0"/>
              <w:ind w:firstLine="0"/>
              <w:rPr>
                <w:sz w:val="20"/>
                <w:szCs w:val="20"/>
              </w:rPr>
            </w:pPr>
            <w:r w:rsidRPr="00D3138F">
              <w:rPr>
                <w:rFonts w:ascii="Times New Roman CYR" w:hAnsi="Times New Roman CYR" w:cs="Times New Roman CYR"/>
                <w:sz w:val="20"/>
                <w:szCs w:val="20"/>
              </w:rPr>
              <w:t>376</w:t>
            </w:r>
          </w:p>
        </w:tc>
        <w:tc>
          <w:tcPr>
            <w:tcW w:w="0" w:type="auto"/>
          </w:tcPr>
          <w:p w14:paraId="503E23BC" w14:textId="77777777" w:rsidR="00A447E0" w:rsidRPr="00D3138F" w:rsidRDefault="00A447E0" w:rsidP="00A447E0">
            <w:pPr>
              <w:widowControl w:val="0"/>
              <w:ind w:firstLine="0"/>
              <w:jc w:val="center"/>
              <w:rPr>
                <w:sz w:val="20"/>
                <w:szCs w:val="20"/>
                <w:lang w:eastAsia="ru-RU"/>
              </w:rPr>
            </w:pPr>
            <w:r w:rsidRPr="00D3138F">
              <w:rPr>
                <w:sz w:val="20"/>
                <w:szCs w:val="20"/>
                <w:lang w:eastAsia="ru-RU"/>
              </w:rPr>
              <w:t>ж/д</w:t>
            </w:r>
          </w:p>
        </w:tc>
      </w:tr>
    </w:tbl>
    <w:p w14:paraId="0CC001ED" w14:textId="77777777" w:rsidR="006C2354" w:rsidRPr="00D3138F" w:rsidRDefault="006C2354" w:rsidP="006C2354">
      <w:pPr>
        <w:widowControl w:val="0"/>
        <w:ind w:firstLine="748"/>
        <w:rPr>
          <w:bCs/>
          <w:snapToGrid w:val="0"/>
          <w:lang w:eastAsia="ru-RU"/>
        </w:rPr>
      </w:pPr>
    </w:p>
    <w:p w14:paraId="3D169792" w14:textId="77777777" w:rsidR="001831A4" w:rsidRPr="00D3138F" w:rsidRDefault="001831A4" w:rsidP="001831A4">
      <w:pPr>
        <w:widowControl w:val="0"/>
        <w:rPr>
          <w:rFonts w:cs="Arial"/>
          <w:szCs w:val="22"/>
          <w:u w:val="single"/>
          <w:lang w:eastAsia="ru-RU"/>
        </w:rPr>
      </w:pPr>
      <w:r w:rsidRPr="00D3138F">
        <w:rPr>
          <w:rFonts w:cs="Arial"/>
          <w:szCs w:val="22"/>
          <w:u w:val="single"/>
          <w:lang w:eastAsia="ru-RU"/>
        </w:rPr>
        <w:t>Возможные опасности.</w:t>
      </w:r>
    </w:p>
    <w:p w14:paraId="26C197E7" w14:textId="77777777" w:rsidR="001831A4" w:rsidRPr="00D3138F" w:rsidRDefault="001831A4" w:rsidP="001831A4">
      <w:pPr>
        <w:widowControl w:val="0"/>
        <w:rPr>
          <w:rFonts w:cs="Arial"/>
          <w:szCs w:val="22"/>
          <w:lang w:eastAsia="ru-RU"/>
        </w:rPr>
      </w:pPr>
      <w:r w:rsidRPr="00D3138F">
        <w:rPr>
          <w:rFonts w:cs="Arial"/>
          <w:i/>
          <w:szCs w:val="22"/>
          <w:u w:val="single"/>
          <w:lang w:eastAsia="ru-RU"/>
        </w:rPr>
        <w:t>Аммиак</w:t>
      </w:r>
      <w:r w:rsidRPr="00D3138F">
        <w:rPr>
          <w:rFonts w:cs="Arial"/>
          <w:szCs w:val="22"/>
          <w:lang w:eastAsia="ru-RU"/>
        </w:rPr>
        <w:t xml:space="preserve"> в газообразном состоянии - бесцветный газ с резким удушливым запахом. Смесь аммиака с воздухом взрывоопасна. Аммиак горит при наличии постоянного источника огня. Емкости могут взрываться при нагревании. Газообразный аммиак является токсичным соединением. При его концентрации в воздухе рабочей зоны около 350 мг/м</w:t>
      </w:r>
      <w:r w:rsidRPr="00D3138F">
        <w:rPr>
          <w:rFonts w:cs="Arial"/>
          <w:szCs w:val="22"/>
          <w:vertAlign w:val="superscript"/>
          <w:lang w:eastAsia="ru-RU"/>
        </w:rPr>
        <w:t>3</w:t>
      </w:r>
      <w:r w:rsidRPr="00D3138F">
        <w:rPr>
          <w:rFonts w:cs="Arial"/>
          <w:szCs w:val="22"/>
          <w:lang w:eastAsia="ru-RU"/>
        </w:rPr>
        <w:t xml:space="preserve"> и выше работа должна быть прекращена, а люди выведены за пределы опасной зоны. Предельно допустимая концентрация аммиака в воздухе рабочей зоны равна 20 мг/м</w:t>
      </w:r>
      <w:r w:rsidRPr="00D3138F">
        <w:rPr>
          <w:rFonts w:cs="Arial"/>
          <w:szCs w:val="22"/>
          <w:vertAlign w:val="superscript"/>
          <w:lang w:eastAsia="ru-RU"/>
        </w:rPr>
        <w:t>3</w:t>
      </w:r>
      <w:r w:rsidRPr="00D3138F">
        <w:rPr>
          <w:rFonts w:cs="Arial"/>
          <w:szCs w:val="22"/>
          <w:lang w:eastAsia="ru-RU"/>
        </w:rPr>
        <w:t>. Аммиак опасен при вдыхании. При остром отравлении аммиаком поражаются глаза и дыхательные пути, при высоких концентрациях возможен смертельный исход. Вызывает сильный кашель, удушье, при высокой концентрации паров - возбуждение, бред. При контакте с кожей - жгучая боль, отек, ожег с пузырями. При хронических отравлениях наблюдаются расстройство пищеварения, катар верхних дыхательных путей, ослабление слуха.</w:t>
      </w:r>
    </w:p>
    <w:p w14:paraId="6BED46EA" w14:textId="77777777" w:rsidR="001831A4" w:rsidRPr="00D3138F" w:rsidRDefault="001831A4" w:rsidP="001831A4">
      <w:pPr>
        <w:widowControl w:val="0"/>
        <w:rPr>
          <w:rFonts w:cs="Arial"/>
          <w:szCs w:val="22"/>
          <w:lang w:eastAsia="ru-RU"/>
        </w:rPr>
      </w:pPr>
    </w:p>
    <w:p w14:paraId="08C68296" w14:textId="77777777" w:rsidR="001831A4" w:rsidRPr="00D3138F" w:rsidRDefault="001831A4" w:rsidP="001831A4">
      <w:pPr>
        <w:widowControl w:val="0"/>
        <w:rPr>
          <w:rFonts w:cs="Arial"/>
          <w:szCs w:val="22"/>
          <w:lang w:eastAsia="ru-RU"/>
        </w:rPr>
      </w:pPr>
      <w:r w:rsidRPr="00D3138F">
        <w:rPr>
          <w:rFonts w:cs="Arial"/>
          <w:i/>
          <w:szCs w:val="22"/>
          <w:u w:val="single"/>
          <w:lang w:eastAsia="ru-RU"/>
        </w:rPr>
        <w:t>Хлор</w:t>
      </w:r>
      <w:r w:rsidRPr="00D3138F">
        <w:rPr>
          <w:rFonts w:cs="Arial"/>
          <w:szCs w:val="22"/>
          <w:lang w:eastAsia="ru-RU"/>
        </w:rPr>
        <w:t xml:space="preserve"> — При нормальных условиях (0°С, 0,1 Мн/м</w:t>
      </w:r>
      <w:r w:rsidRPr="00D3138F">
        <w:rPr>
          <w:rFonts w:cs="Arial"/>
          <w:szCs w:val="22"/>
          <w:vertAlign w:val="superscript"/>
          <w:lang w:eastAsia="ru-RU"/>
        </w:rPr>
        <w:t>2</w:t>
      </w:r>
      <w:r w:rsidRPr="00D3138F">
        <w:rPr>
          <w:rFonts w:cs="Arial"/>
          <w:szCs w:val="22"/>
          <w:lang w:eastAsia="ru-RU"/>
        </w:rPr>
        <w:t>, или 1 кгс/см</w:t>
      </w:r>
      <w:r w:rsidRPr="00D3138F">
        <w:rPr>
          <w:rFonts w:cs="Arial"/>
          <w:szCs w:val="22"/>
          <w:vertAlign w:val="superscript"/>
          <w:lang w:eastAsia="ru-RU"/>
        </w:rPr>
        <w:t>2</w:t>
      </w:r>
      <w:r w:rsidRPr="00D3138F">
        <w:rPr>
          <w:rFonts w:cs="Arial"/>
          <w:szCs w:val="22"/>
          <w:lang w:eastAsia="ru-RU"/>
        </w:rPr>
        <w:t>) желто-зеленый газ с резким раздражающим запахом. Плотность 3,214 г/л; tпл= –101 °С; tкип= –33,97 °С. При обычной температуре легко сжижается под давлением 0,6 МПа.</w:t>
      </w:r>
    </w:p>
    <w:p w14:paraId="428C6678" w14:textId="1AE3719B" w:rsidR="001831A4" w:rsidRPr="00D3138F" w:rsidRDefault="001831A4" w:rsidP="001831A4">
      <w:pPr>
        <w:widowControl w:val="0"/>
        <w:rPr>
          <w:rFonts w:cs="Arial"/>
          <w:szCs w:val="22"/>
          <w:lang w:eastAsia="ru-RU"/>
        </w:rPr>
      </w:pPr>
      <w:r w:rsidRPr="00D3138F">
        <w:rPr>
          <w:rFonts w:cs="Arial"/>
          <w:szCs w:val="22"/>
          <w:lang w:eastAsia="ru-RU"/>
        </w:rPr>
        <w:t xml:space="preserve">При попадании в лёгкие вызывает ожог лёгочной ткани, удушье. Раздражающее действие на дыхательные пути оказывает при концентрации в воздухе около 0,006 мг/л (т.е. в два раза выше порога восприятия запаха хлора). Хлор был </w:t>
      </w:r>
      <w:r w:rsidR="005754E0" w:rsidRPr="00D3138F">
        <w:rPr>
          <w:rFonts w:cs="Arial"/>
          <w:szCs w:val="22"/>
          <w:lang w:eastAsia="ru-RU"/>
        </w:rPr>
        <w:t>одним</w:t>
      </w:r>
      <w:r w:rsidRPr="00D3138F">
        <w:rPr>
          <w:rFonts w:cs="Arial"/>
          <w:szCs w:val="22"/>
          <w:lang w:eastAsia="ru-RU"/>
        </w:rPr>
        <w:t xml:space="preserve"> из первых химических отравляющих веществ, использованных Германией в Первую мировую войну.</w:t>
      </w:r>
    </w:p>
    <w:p w14:paraId="1F43E95B" w14:textId="638BCC68" w:rsidR="001831A4" w:rsidRPr="00D3138F" w:rsidRDefault="00E40909" w:rsidP="001831A4">
      <w:pPr>
        <w:widowControl w:val="0"/>
        <w:rPr>
          <w:rFonts w:eastAsia="Calibri"/>
          <w:szCs w:val="22"/>
          <w:lang w:eastAsia="ru-RU"/>
        </w:rPr>
      </w:pPr>
      <w:r w:rsidRPr="00D3138F">
        <w:rPr>
          <w:rFonts w:eastAsia="Calibri"/>
          <w:szCs w:val="22"/>
          <w:lang w:eastAsia="ru-RU"/>
        </w:rPr>
        <w:t>Отравления х</w:t>
      </w:r>
      <w:r w:rsidR="001831A4" w:rsidRPr="00D3138F">
        <w:rPr>
          <w:rFonts w:eastAsia="Calibri"/>
          <w:szCs w:val="22"/>
          <w:lang w:eastAsia="ru-RU"/>
        </w:rPr>
        <w:t>лором возможны в химической, целлюлозно-бумажной, текстильной, фармацевтической промышленности и других. Хлор раздражает слизистые оболочки глаз и дыхательных путей. К первичным воспалительным изменениям обычно присоединяется вторичная инфекция. Острое отравление развивается почти немедленно. При вдыхании</w:t>
      </w:r>
      <w:r w:rsidRPr="00D3138F">
        <w:rPr>
          <w:rFonts w:eastAsia="Calibri"/>
          <w:szCs w:val="22"/>
          <w:lang w:eastAsia="ru-RU"/>
        </w:rPr>
        <w:t xml:space="preserve"> средних и низких концентраций х</w:t>
      </w:r>
      <w:r w:rsidR="001831A4" w:rsidRPr="00D3138F">
        <w:rPr>
          <w:rFonts w:eastAsia="Calibri"/>
          <w:szCs w:val="22"/>
          <w:lang w:eastAsia="ru-RU"/>
        </w:rPr>
        <w:t>лор</w:t>
      </w:r>
      <w:r w:rsidRPr="00D3138F">
        <w:rPr>
          <w:rFonts w:eastAsia="Calibri"/>
          <w:szCs w:val="22"/>
          <w:lang w:eastAsia="ru-RU"/>
        </w:rPr>
        <w:t>а</w:t>
      </w:r>
      <w:r w:rsidR="001831A4" w:rsidRPr="00D3138F">
        <w:rPr>
          <w:rFonts w:eastAsia="Calibri"/>
          <w:szCs w:val="22"/>
          <w:lang w:eastAsia="ru-RU"/>
        </w:rPr>
        <w:t xml:space="preserve"> отмечаются стеснение и боль в груди, сухой кашель, учащенное дыхание, резь в глазах, слезотечение, повышение содержания лейкоцитов в крови, температуры тела и т. п. Возможны бронхопневмония, токсический отек легких, депрессивные состояния, судороги. В легких случаях выздоровление наступает через 3-7 суток. Как отдаленные последствия наблюдаются катары верхних дыхательных путей, рецидивирующий бронхит, пневмосклероз и других; возможна активизация туберкулеза легких. При длительном вдыхании небольших концентраций </w:t>
      </w:r>
      <w:r w:rsidRPr="00D3138F">
        <w:rPr>
          <w:rFonts w:eastAsia="Calibri"/>
          <w:szCs w:val="22"/>
          <w:lang w:eastAsia="ru-RU"/>
        </w:rPr>
        <w:t>х</w:t>
      </w:r>
      <w:r w:rsidR="001831A4" w:rsidRPr="00D3138F">
        <w:rPr>
          <w:rFonts w:eastAsia="Calibri"/>
          <w:szCs w:val="22"/>
          <w:lang w:eastAsia="ru-RU"/>
        </w:rPr>
        <w:t>лора наблюдаются аналогичные, но медленно развивающиеся формы заболевания.</w:t>
      </w:r>
    </w:p>
    <w:p w14:paraId="6A82D15D" w14:textId="77777777" w:rsidR="00D46CF9" w:rsidRPr="00D3138F" w:rsidRDefault="00D46CF9" w:rsidP="001831A4">
      <w:pPr>
        <w:widowControl w:val="0"/>
        <w:rPr>
          <w:rFonts w:eastAsia="Calibri"/>
          <w:szCs w:val="22"/>
          <w:lang w:eastAsia="ru-RU"/>
        </w:rPr>
      </w:pPr>
    </w:p>
    <w:p w14:paraId="3F262279" w14:textId="77777777" w:rsidR="00D46CF9" w:rsidRPr="00D3138F" w:rsidRDefault="00D46CF9" w:rsidP="00D46CF9">
      <w:pPr>
        <w:rPr>
          <w:rFonts w:cs="Arial"/>
        </w:rPr>
      </w:pPr>
      <w:r w:rsidRPr="00D3138F">
        <w:rPr>
          <w:rFonts w:cs="Arial"/>
          <w:i/>
          <w:u w:val="single"/>
        </w:rPr>
        <w:t>Тетрахлорид титана</w:t>
      </w:r>
      <w:r w:rsidRPr="00D3138F">
        <w:rPr>
          <w:rFonts w:cs="Arial"/>
        </w:rPr>
        <w:t xml:space="preserve"> - бинарное соединение титана и хлора с формулой TiCl4. При нормальных условиях - бесцветная подвижная прозрачная ядовитая жидкость, дымящая на воздухе.</w:t>
      </w:r>
    </w:p>
    <w:p w14:paraId="350561DC" w14:textId="77777777" w:rsidR="00D46CF9" w:rsidRPr="00D3138F" w:rsidRDefault="00D46CF9" w:rsidP="00D46CF9">
      <w:pPr>
        <w:rPr>
          <w:rFonts w:cs="Arial"/>
        </w:rPr>
      </w:pPr>
      <w:r w:rsidRPr="00D3138F">
        <w:rPr>
          <w:rFonts w:cs="Arial"/>
        </w:rPr>
        <w:t>Тетрахлорид титана токсичен при вдыхании паров и воздействии на кожу, поражает слизистые оболочки рта и верхних дыхательных путей, а также роговицы глаз. Вызывает ожоги кожи и бронхит. ПДК паров 1 мг/м3.</w:t>
      </w:r>
    </w:p>
    <w:p w14:paraId="2A880FF6" w14:textId="77777777" w:rsidR="00D46CF9" w:rsidRPr="00D3138F" w:rsidRDefault="00D46CF9" w:rsidP="00D46CF9">
      <w:pPr>
        <w:rPr>
          <w:rFonts w:cs="Arial"/>
        </w:rPr>
      </w:pPr>
    </w:p>
    <w:p w14:paraId="22DA32AA" w14:textId="77777777" w:rsidR="00CC1E46" w:rsidRPr="00D3138F" w:rsidRDefault="00CC1E46" w:rsidP="001831A4">
      <w:pPr>
        <w:widowControl w:val="0"/>
        <w:rPr>
          <w:rFonts w:cs="Arial"/>
          <w:szCs w:val="22"/>
          <w:lang w:eastAsia="ru-RU"/>
        </w:rPr>
      </w:pPr>
    </w:p>
    <w:p w14:paraId="293924CA" w14:textId="77777777" w:rsidR="001831A4" w:rsidRPr="00D3138F" w:rsidRDefault="001831A4" w:rsidP="001831A4">
      <w:pPr>
        <w:widowControl w:val="0"/>
        <w:ind w:firstLine="748"/>
        <w:rPr>
          <w:rFonts w:cs="Arial"/>
          <w:szCs w:val="22"/>
          <w:lang w:eastAsia="ru-RU"/>
        </w:rPr>
      </w:pPr>
      <w:r w:rsidRPr="00D3138F">
        <w:rPr>
          <w:rFonts w:cs="Arial"/>
          <w:b/>
          <w:szCs w:val="22"/>
          <w:u w:val="single"/>
          <w:lang w:eastAsia="ru-RU"/>
        </w:rPr>
        <w:t>Пожаровзрывоопасный объект</w:t>
      </w:r>
      <w:r w:rsidRPr="00D3138F">
        <w:rPr>
          <w:rFonts w:cs="Arial"/>
          <w:szCs w:val="22"/>
          <w:lang w:eastAsia="ru-RU"/>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22.0.05-94)</w:t>
      </w:r>
    </w:p>
    <w:p w14:paraId="10451B79" w14:textId="77777777" w:rsidR="001831A4" w:rsidRPr="00D3138F" w:rsidRDefault="001831A4" w:rsidP="001831A4">
      <w:pPr>
        <w:widowControl w:val="0"/>
        <w:ind w:firstLine="709"/>
        <w:rPr>
          <w:rFonts w:cs="Arial"/>
          <w:szCs w:val="22"/>
          <w:lang w:eastAsia="ru-RU"/>
        </w:rPr>
      </w:pPr>
    </w:p>
    <w:p w14:paraId="463BAC60" w14:textId="77777777" w:rsidR="001831A4" w:rsidRPr="00D3138F" w:rsidRDefault="001831A4" w:rsidP="001831A4">
      <w:pPr>
        <w:keepNext/>
        <w:widowControl w:val="0"/>
        <w:ind w:firstLine="0"/>
        <w:jc w:val="center"/>
        <w:rPr>
          <w:b/>
          <w:lang w:eastAsia="ru-RU"/>
        </w:rPr>
      </w:pPr>
      <w:r w:rsidRPr="00D3138F">
        <w:rPr>
          <w:b/>
          <w:lang w:eastAsia="ru-RU"/>
        </w:rPr>
        <w:t>Сведения о пожаровзрывоопасных объектах</w:t>
      </w:r>
    </w:p>
    <w:p w14:paraId="7A50BA49" w14:textId="77777777" w:rsidR="001831A4" w:rsidRPr="00D3138F" w:rsidRDefault="001831A4" w:rsidP="001831A4">
      <w:pPr>
        <w:keepNext/>
        <w:widowControl w:val="0"/>
        <w:ind w:firstLine="0"/>
        <w:jc w:val="center"/>
        <w:rPr>
          <w:b/>
          <w:lang w:eastAsia="ru-RU"/>
        </w:rPr>
      </w:pPr>
      <w:r w:rsidRPr="00D3138F">
        <w:rPr>
          <w:b/>
          <w:lang w:eastAsia="ru-RU"/>
        </w:rPr>
        <w:t>принятых к анализу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1713"/>
        <w:gridCol w:w="1558"/>
        <w:gridCol w:w="1788"/>
        <w:gridCol w:w="1267"/>
        <w:gridCol w:w="1239"/>
        <w:gridCol w:w="1794"/>
      </w:tblGrid>
      <w:tr w:rsidR="000B3A38" w:rsidRPr="00D3138F" w14:paraId="51FBF16C" w14:textId="77777777" w:rsidTr="00F4492B">
        <w:trPr>
          <w:cantSplit/>
          <w:tblHeader/>
        </w:trPr>
        <w:tc>
          <w:tcPr>
            <w:tcW w:w="278" w:type="pct"/>
          </w:tcPr>
          <w:p w14:paraId="06077371" w14:textId="77777777" w:rsidR="001831A4" w:rsidRPr="00D3138F" w:rsidRDefault="001831A4" w:rsidP="000B3A38">
            <w:pPr>
              <w:pStyle w:val="af4"/>
            </w:pPr>
            <w:r w:rsidRPr="00D3138F">
              <w:t>№ п/п</w:t>
            </w:r>
          </w:p>
        </w:tc>
        <w:tc>
          <w:tcPr>
            <w:tcW w:w="864" w:type="pct"/>
          </w:tcPr>
          <w:p w14:paraId="66E45F56" w14:textId="77777777" w:rsidR="001831A4" w:rsidRPr="00D3138F" w:rsidRDefault="001831A4" w:rsidP="000B3A38">
            <w:pPr>
              <w:pStyle w:val="af4"/>
            </w:pPr>
            <w:r w:rsidRPr="00D3138F">
              <w:t>Наименование предприятия</w:t>
            </w:r>
          </w:p>
        </w:tc>
        <w:tc>
          <w:tcPr>
            <w:tcW w:w="786" w:type="pct"/>
          </w:tcPr>
          <w:p w14:paraId="622A434D" w14:textId="77777777" w:rsidR="001831A4" w:rsidRPr="00D3138F" w:rsidRDefault="001831A4" w:rsidP="000B3A38">
            <w:pPr>
              <w:pStyle w:val="af4"/>
            </w:pPr>
            <w:r w:rsidRPr="00D3138F">
              <w:t>Место расположения объекта (адрес)</w:t>
            </w:r>
          </w:p>
        </w:tc>
        <w:tc>
          <w:tcPr>
            <w:tcW w:w="902" w:type="pct"/>
          </w:tcPr>
          <w:p w14:paraId="0A64D1BE" w14:textId="77777777" w:rsidR="001831A4" w:rsidRPr="00D3138F" w:rsidRDefault="001831A4" w:rsidP="00B51261">
            <w:pPr>
              <w:pStyle w:val="af4"/>
            </w:pPr>
            <w:r w:rsidRPr="00D3138F">
              <w:t>Наименование вещества/Количество</w:t>
            </w:r>
          </w:p>
        </w:tc>
        <w:tc>
          <w:tcPr>
            <w:tcW w:w="639" w:type="pct"/>
          </w:tcPr>
          <w:p w14:paraId="58CF27A9" w14:textId="77777777" w:rsidR="001831A4" w:rsidRPr="00D3138F" w:rsidRDefault="001831A4" w:rsidP="000B3A38">
            <w:pPr>
              <w:pStyle w:val="af4"/>
            </w:pPr>
            <w:r w:rsidRPr="00D3138F">
              <w:t>Форма хранения</w:t>
            </w:r>
          </w:p>
        </w:tc>
        <w:tc>
          <w:tcPr>
            <w:tcW w:w="625" w:type="pct"/>
          </w:tcPr>
          <w:p w14:paraId="1E315CBB" w14:textId="77777777" w:rsidR="001831A4" w:rsidRPr="00D3138F" w:rsidRDefault="001831A4" w:rsidP="00405B3A">
            <w:pPr>
              <w:pStyle w:val="af4"/>
            </w:pPr>
            <w:r w:rsidRPr="00D3138F">
              <w:t>Объем максимальной емкости</w:t>
            </w:r>
          </w:p>
        </w:tc>
        <w:tc>
          <w:tcPr>
            <w:tcW w:w="905" w:type="pct"/>
          </w:tcPr>
          <w:p w14:paraId="66BF3FB5" w14:textId="77777777" w:rsidR="001831A4" w:rsidRPr="00D3138F" w:rsidRDefault="001831A4" w:rsidP="000B3A38">
            <w:pPr>
              <w:pStyle w:val="af4"/>
            </w:pPr>
            <w:r w:rsidRPr="00D3138F">
              <w:t>Организация поставки вещества на объект</w:t>
            </w:r>
          </w:p>
        </w:tc>
      </w:tr>
      <w:tr w:rsidR="00975ECF" w:rsidRPr="00D3138F" w14:paraId="113B27E7" w14:textId="77777777" w:rsidTr="00F4492B">
        <w:tc>
          <w:tcPr>
            <w:tcW w:w="278" w:type="pct"/>
          </w:tcPr>
          <w:p w14:paraId="4969A0F0" w14:textId="77777777" w:rsidR="00E57AB4" w:rsidRPr="00D3138F" w:rsidRDefault="00E57AB4" w:rsidP="00975ECF">
            <w:pPr>
              <w:pStyle w:val="a4"/>
              <w:rPr>
                <w:sz w:val="20"/>
              </w:rPr>
            </w:pPr>
          </w:p>
        </w:tc>
        <w:tc>
          <w:tcPr>
            <w:tcW w:w="864" w:type="pct"/>
          </w:tcPr>
          <w:p w14:paraId="744FF5D2" w14:textId="4C1653E5" w:rsidR="00E57AB4" w:rsidRPr="00D3138F" w:rsidRDefault="00E57AB4" w:rsidP="00975ECF">
            <w:pPr>
              <w:pStyle w:val="-1"/>
              <w:jc w:val="left"/>
              <w:rPr>
                <w:sz w:val="20"/>
              </w:rPr>
            </w:pPr>
            <w:r w:rsidRPr="00D3138F">
              <w:rPr>
                <w:sz w:val="20"/>
              </w:rPr>
              <w:t xml:space="preserve">Березниковская Нефтебаза, ООО </w:t>
            </w:r>
            <w:r w:rsidR="001527F9" w:rsidRPr="00D3138F">
              <w:rPr>
                <w:sz w:val="20"/>
              </w:rPr>
              <w:t>"Л</w:t>
            </w:r>
            <w:r w:rsidRPr="00D3138F">
              <w:rPr>
                <w:sz w:val="20"/>
              </w:rPr>
              <w:t>укойл - Пермнефтепродукт</w:t>
            </w:r>
          </w:p>
        </w:tc>
        <w:tc>
          <w:tcPr>
            <w:tcW w:w="786" w:type="pct"/>
          </w:tcPr>
          <w:p w14:paraId="3A9662F0" w14:textId="77777777" w:rsidR="00E57AB4" w:rsidRPr="00D3138F" w:rsidRDefault="00E57AB4" w:rsidP="00975ECF">
            <w:pPr>
              <w:pStyle w:val="-1"/>
              <w:jc w:val="left"/>
              <w:rPr>
                <w:sz w:val="20"/>
              </w:rPr>
            </w:pPr>
            <w:r w:rsidRPr="00D3138F">
              <w:rPr>
                <w:sz w:val="20"/>
              </w:rPr>
              <w:t>г. Березники, пр. Ленина, д. 69</w:t>
            </w:r>
          </w:p>
        </w:tc>
        <w:tc>
          <w:tcPr>
            <w:tcW w:w="902" w:type="pct"/>
          </w:tcPr>
          <w:p w14:paraId="365E6F86" w14:textId="77777777" w:rsidR="00E57AB4" w:rsidRPr="00D3138F" w:rsidRDefault="00332C83" w:rsidP="00975ECF">
            <w:pPr>
              <w:pStyle w:val="-1"/>
              <w:jc w:val="left"/>
              <w:rPr>
                <w:sz w:val="20"/>
              </w:rPr>
            </w:pPr>
            <w:r w:rsidRPr="00D3138F">
              <w:rPr>
                <w:sz w:val="20"/>
              </w:rPr>
              <w:t>нефтепродукты, дизельное топливо, бензин</w:t>
            </w:r>
          </w:p>
        </w:tc>
        <w:tc>
          <w:tcPr>
            <w:tcW w:w="639" w:type="pct"/>
          </w:tcPr>
          <w:p w14:paraId="5FE93574" w14:textId="77777777" w:rsidR="00E57AB4" w:rsidRPr="00D3138F" w:rsidRDefault="00E57AB4" w:rsidP="00975ECF">
            <w:pPr>
              <w:pStyle w:val="-1"/>
              <w:jc w:val="left"/>
              <w:rPr>
                <w:sz w:val="20"/>
              </w:rPr>
            </w:pPr>
            <w:r w:rsidRPr="00D3138F">
              <w:rPr>
                <w:sz w:val="20"/>
                <w:lang w:eastAsia="ru-RU"/>
              </w:rPr>
              <w:t>Наземные емкости</w:t>
            </w:r>
            <w:r w:rsidR="00BC3B43" w:rsidRPr="00D3138F">
              <w:rPr>
                <w:sz w:val="20"/>
                <w:lang w:eastAsia="ru-RU"/>
              </w:rPr>
              <w:t xml:space="preserve"> </w:t>
            </w:r>
            <w:r w:rsidR="00BC3B43" w:rsidRPr="00D3138F">
              <w:rPr>
                <w:sz w:val="20"/>
              </w:rPr>
              <w:t>100х1</w:t>
            </w:r>
          </w:p>
          <w:p w14:paraId="10B491D0" w14:textId="77777777" w:rsidR="00BC3B43" w:rsidRPr="00D3138F" w:rsidRDefault="00BC3B43" w:rsidP="00975ECF">
            <w:pPr>
              <w:pStyle w:val="-1"/>
              <w:jc w:val="left"/>
              <w:rPr>
                <w:sz w:val="20"/>
              </w:rPr>
            </w:pPr>
            <w:r w:rsidRPr="00D3138F">
              <w:rPr>
                <w:sz w:val="20"/>
              </w:rPr>
              <w:t>200х8</w:t>
            </w:r>
          </w:p>
          <w:p w14:paraId="7A4A96E6" w14:textId="77777777" w:rsidR="00BC3B43" w:rsidRPr="00D3138F" w:rsidRDefault="00BC3B43" w:rsidP="00975ECF">
            <w:pPr>
              <w:pStyle w:val="-1"/>
              <w:jc w:val="left"/>
              <w:rPr>
                <w:sz w:val="20"/>
                <w:lang w:eastAsia="ru-RU"/>
              </w:rPr>
            </w:pPr>
            <w:r w:rsidRPr="00D3138F">
              <w:rPr>
                <w:sz w:val="20"/>
                <w:lang w:eastAsia="ru-RU"/>
              </w:rPr>
              <w:t>1000х2</w:t>
            </w:r>
          </w:p>
          <w:p w14:paraId="1A8BFA8E" w14:textId="77777777" w:rsidR="00BC3B43" w:rsidRPr="00D3138F" w:rsidRDefault="00BC3B43" w:rsidP="00975ECF">
            <w:pPr>
              <w:pStyle w:val="-1"/>
              <w:jc w:val="left"/>
              <w:rPr>
                <w:sz w:val="20"/>
                <w:lang w:eastAsia="ru-RU"/>
              </w:rPr>
            </w:pPr>
            <w:r w:rsidRPr="00D3138F">
              <w:rPr>
                <w:sz w:val="20"/>
                <w:lang w:eastAsia="ru-RU"/>
              </w:rPr>
              <w:t>2000</w:t>
            </w:r>
            <w:r w:rsidR="00EE6125" w:rsidRPr="00D3138F">
              <w:rPr>
                <w:sz w:val="20"/>
                <w:lang w:eastAsia="ru-RU"/>
              </w:rPr>
              <w:t>х</w:t>
            </w:r>
            <w:r w:rsidRPr="00D3138F">
              <w:rPr>
                <w:sz w:val="20"/>
                <w:lang w:eastAsia="ru-RU"/>
              </w:rPr>
              <w:t>3</w:t>
            </w:r>
          </w:p>
          <w:p w14:paraId="0717DCF3" w14:textId="77777777" w:rsidR="00BC3B43" w:rsidRPr="00D3138F" w:rsidRDefault="00BC3B43" w:rsidP="00975ECF">
            <w:pPr>
              <w:pStyle w:val="-1"/>
              <w:jc w:val="left"/>
              <w:rPr>
                <w:sz w:val="20"/>
                <w:lang w:eastAsia="ru-RU"/>
              </w:rPr>
            </w:pPr>
            <w:r w:rsidRPr="00D3138F">
              <w:rPr>
                <w:sz w:val="20"/>
                <w:lang w:eastAsia="ru-RU"/>
              </w:rPr>
              <w:t>3000</w:t>
            </w:r>
            <w:r w:rsidR="00EE6125" w:rsidRPr="00D3138F">
              <w:rPr>
                <w:sz w:val="20"/>
                <w:lang w:eastAsia="ru-RU"/>
              </w:rPr>
              <w:t>х1</w:t>
            </w:r>
          </w:p>
        </w:tc>
        <w:tc>
          <w:tcPr>
            <w:tcW w:w="625" w:type="pct"/>
          </w:tcPr>
          <w:p w14:paraId="39841511" w14:textId="77777777" w:rsidR="00E57AB4" w:rsidRPr="00D3138F" w:rsidRDefault="00BF7E5B" w:rsidP="00975ECF">
            <w:pPr>
              <w:pStyle w:val="-1"/>
              <w:jc w:val="left"/>
              <w:rPr>
                <w:sz w:val="20"/>
                <w:lang w:eastAsia="ru-RU"/>
              </w:rPr>
            </w:pPr>
            <w:r w:rsidRPr="00D3138F">
              <w:rPr>
                <w:sz w:val="20"/>
                <w:lang w:eastAsia="ru-RU"/>
              </w:rPr>
              <w:t>3000</w:t>
            </w:r>
          </w:p>
        </w:tc>
        <w:tc>
          <w:tcPr>
            <w:tcW w:w="905" w:type="pct"/>
          </w:tcPr>
          <w:p w14:paraId="1B290F42" w14:textId="77777777" w:rsidR="00E57AB4" w:rsidRPr="00D3138F" w:rsidRDefault="00BF7E5B" w:rsidP="00975ECF">
            <w:pPr>
              <w:pStyle w:val="-1"/>
              <w:jc w:val="left"/>
              <w:rPr>
                <w:sz w:val="20"/>
                <w:lang w:eastAsia="ru-RU"/>
              </w:rPr>
            </w:pPr>
            <w:r w:rsidRPr="00D3138F">
              <w:rPr>
                <w:sz w:val="20"/>
                <w:lang w:eastAsia="ru-RU"/>
              </w:rPr>
              <w:t>ж/д, авто</w:t>
            </w:r>
          </w:p>
        </w:tc>
      </w:tr>
      <w:tr w:rsidR="00975ECF" w:rsidRPr="00D3138F" w14:paraId="50903627" w14:textId="77777777" w:rsidTr="00F4492B">
        <w:tc>
          <w:tcPr>
            <w:tcW w:w="278" w:type="pct"/>
          </w:tcPr>
          <w:p w14:paraId="257682FD" w14:textId="77777777" w:rsidR="00CD2076" w:rsidRPr="00D3138F" w:rsidRDefault="00CD2076" w:rsidP="00975ECF">
            <w:pPr>
              <w:pStyle w:val="a4"/>
              <w:rPr>
                <w:sz w:val="20"/>
              </w:rPr>
            </w:pPr>
          </w:p>
        </w:tc>
        <w:tc>
          <w:tcPr>
            <w:tcW w:w="864" w:type="pct"/>
          </w:tcPr>
          <w:p w14:paraId="4E8BF4FB" w14:textId="77777777" w:rsidR="00CD2076" w:rsidRPr="00D3138F" w:rsidRDefault="00CD2076" w:rsidP="00975ECF">
            <w:pPr>
              <w:pStyle w:val="-1"/>
              <w:jc w:val="left"/>
              <w:rPr>
                <w:sz w:val="20"/>
              </w:rPr>
            </w:pPr>
            <w:r w:rsidRPr="00D3138F">
              <w:rPr>
                <w:sz w:val="20"/>
              </w:rPr>
              <w:t xml:space="preserve">ПАО «Уралкалий», </w:t>
            </w:r>
          </w:p>
          <w:p w14:paraId="6A422F8D" w14:textId="77777777" w:rsidR="00CD2076" w:rsidRPr="00D3138F" w:rsidRDefault="00CD2076" w:rsidP="00975ECF">
            <w:pPr>
              <w:pStyle w:val="-1"/>
              <w:jc w:val="left"/>
              <w:rPr>
                <w:sz w:val="20"/>
              </w:rPr>
            </w:pPr>
            <w:r w:rsidRPr="00D3138F">
              <w:rPr>
                <w:iCs/>
                <w:sz w:val="20"/>
              </w:rPr>
              <w:t xml:space="preserve">Склад взрывчатых материалов </w:t>
            </w:r>
            <w:r w:rsidRPr="00D3138F">
              <w:rPr>
                <w:sz w:val="20"/>
              </w:rPr>
              <w:t>БКПРУ</w:t>
            </w:r>
            <w:r w:rsidRPr="00D3138F">
              <w:rPr>
                <w:iCs/>
                <w:sz w:val="20"/>
              </w:rPr>
              <w:t xml:space="preserve"> -2</w:t>
            </w:r>
          </w:p>
        </w:tc>
        <w:tc>
          <w:tcPr>
            <w:tcW w:w="786" w:type="pct"/>
          </w:tcPr>
          <w:p w14:paraId="0827236C" w14:textId="77777777" w:rsidR="00CD2076" w:rsidRPr="00D3138F" w:rsidRDefault="00CD2076" w:rsidP="00975ECF">
            <w:pPr>
              <w:pStyle w:val="-1"/>
              <w:jc w:val="left"/>
              <w:rPr>
                <w:sz w:val="20"/>
              </w:rPr>
            </w:pPr>
            <w:r w:rsidRPr="00D3138F">
              <w:rPr>
                <w:sz w:val="20"/>
              </w:rPr>
              <w:t>Г. Березники, ул. Свердлова, 63</w:t>
            </w:r>
          </w:p>
        </w:tc>
        <w:tc>
          <w:tcPr>
            <w:tcW w:w="902" w:type="pct"/>
          </w:tcPr>
          <w:p w14:paraId="608688A0" w14:textId="77777777" w:rsidR="00CD2076" w:rsidRPr="00D3138F" w:rsidRDefault="00CD2076" w:rsidP="00975ECF">
            <w:pPr>
              <w:pStyle w:val="-1"/>
              <w:jc w:val="left"/>
              <w:rPr>
                <w:sz w:val="20"/>
              </w:rPr>
            </w:pPr>
            <w:r w:rsidRPr="00D3138F">
              <w:rPr>
                <w:sz w:val="20"/>
              </w:rPr>
              <w:t>Промышленные ВВ/ 2,0</w:t>
            </w:r>
            <w:r w:rsidR="00B51261" w:rsidRPr="00D3138F">
              <w:rPr>
                <w:sz w:val="20"/>
              </w:rPr>
              <w:t>т.</w:t>
            </w:r>
          </w:p>
        </w:tc>
        <w:tc>
          <w:tcPr>
            <w:tcW w:w="639" w:type="pct"/>
          </w:tcPr>
          <w:p w14:paraId="24344A47" w14:textId="77777777" w:rsidR="00CD2076" w:rsidRPr="00D3138F" w:rsidRDefault="00CD2076" w:rsidP="00975ECF">
            <w:pPr>
              <w:pStyle w:val="-1"/>
              <w:jc w:val="left"/>
              <w:rPr>
                <w:sz w:val="20"/>
                <w:lang w:eastAsia="ru-RU"/>
              </w:rPr>
            </w:pPr>
            <w:r w:rsidRPr="00D3138F">
              <w:rPr>
                <w:sz w:val="20"/>
                <w:lang w:eastAsia="ru-RU"/>
              </w:rPr>
              <w:t>Хранение на стеллажах</w:t>
            </w:r>
          </w:p>
        </w:tc>
        <w:tc>
          <w:tcPr>
            <w:tcW w:w="625" w:type="pct"/>
          </w:tcPr>
          <w:p w14:paraId="05124BB4" w14:textId="77777777" w:rsidR="00CD2076" w:rsidRPr="00D3138F" w:rsidRDefault="00CD2076" w:rsidP="00975ECF">
            <w:pPr>
              <w:pStyle w:val="-1"/>
              <w:jc w:val="left"/>
              <w:rPr>
                <w:sz w:val="20"/>
                <w:lang w:eastAsia="ru-RU"/>
              </w:rPr>
            </w:pPr>
            <w:r w:rsidRPr="00D3138F">
              <w:rPr>
                <w:sz w:val="20"/>
              </w:rPr>
              <w:t>-</w:t>
            </w:r>
          </w:p>
        </w:tc>
        <w:tc>
          <w:tcPr>
            <w:tcW w:w="905" w:type="pct"/>
          </w:tcPr>
          <w:p w14:paraId="29EEFDED" w14:textId="77777777" w:rsidR="00CD2076" w:rsidRPr="00D3138F" w:rsidRDefault="00CD2076" w:rsidP="00975ECF">
            <w:pPr>
              <w:pStyle w:val="-1"/>
              <w:jc w:val="left"/>
              <w:rPr>
                <w:sz w:val="20"/>
                <w:lang w:eastAsia="ru-RU"/>
              </w:rPr>
            </w:pPr>
            <w:r w:rsidRPr="00D3138F">
              <w:rPr>
                <w:sz w:val="20"/>
                <w:lang w:eastAsia="ru-RU"/>
              </w:rPr>
              <w:t>авто</w:t>
            </w:r>
          </w:p>
        </w:tc>
      </w:tr>
      <w:tr w:rsidR="00975ECF" w:rsidRPr="00D3138F" w14:paraId="0899B4F2" w14:textId="77777777" w:rsidTr="00F4492B">
        <w:tc>
          <w:tcPr>
            <w:tcW w:w="278" w:type="pct"/>
          </w:tcPr>
          <w:p w14:paraId="477A53D4" w14:textId="77777777" w:rsidR="00CD2076" w:rsidRPr="00D3138F" w:rsidRDefault="00CD2076" w:rsidP="00975ECF">
            <w:pPr>
              <w:pStyle w:val="a4"/>
              <w:rPr>
                <w:sz w:val="20"/>
              </w:rPr>
            </w:pPr>
          </w:p>
        </w:tc>
        <w:tc>
          <w:tcPr>
            <w:tcW w:w="864" w:type="pct"/>
          </w:tcPr>
          <w:p w14:paraId="3AEEC7CE" w14:textId="77777777" w:rsidR="00CD2076" w:rsidRPr="00D3138F" w:rsidRDefault="00CD2076" w:rsidP="00975ECF">
            <w:pPr>
              <w:pStyle w:val="-1"/>
              <w:jc w:val="left"/>
              <w:rPr>
                <w:sz w:val="20"/>
              </w:rPr>
            </w:pPr>
            <w:r w:rsidRPr="00D3138F">
              <w:rPr>
                <w:sz w:val="20"/>
              </w:rPr>
              <w:t>ПАО «Уралкалий»,</w:t>
            </w:r>
          </w:p>
          <w:p w14:paraId="7573F0DD" w14:textId="77777777" w:rsidR="00CD2076" w:rsidRPr="00D3138F" w:rsidRDefault="00CD2076" w:rsidP="00975ECF">
            <w:pPr>
              <w:pStyle w:val="-1"/>
              <w:jc w:val="left"/>
              <w:rPr>
                <w:sz w:val="20"/>
              </w:rPr>
            </w:pPr>
            <w:r w:rsidRPr="00D3138F">
              <w:rPr>
                <w:sz w:val="20"/>
              </w:rPr>
              <w:t>Площадка хранения мазутного топлива</w:t>
            </w:r>
            <w:r w:rsidRPr="00D3138F">
              <w:rPr>
                <w:iCs/>
                <w:sz w:val="20"/>
              </w:rPr>
              <w:t xml:space="preserve"> </w:t>
            </w:r>
            <w:r w:rsidRPr="00D3138F">
              <w:rPr>
                <w:sz w:val="20"/>
              </w:rPr>
              <w:t>БКПРУ</w:t>
            </w:r>
            <w:r w:rsidRPr="00D3138F">
              <w:rPr>
                <w:iCs/>
                <w:sz w:val="20"/>
              </w:rPr>
              <w:t xml:space="preserve"> -4</w:t>
            </w:r>
          </w:p>
        </w:tc>
        <w:tc>
          <w:tcPr>
            <w:tcW w:w="786" w:type="pct"/>
          </w:tcPr>
          <w:p w14:paraId="7BEC55FA" w14:textId="77777777" w:rsidR="00CD2076" w:rsidRPr="00D3138F" w:rsidRDefault="00CD2076" w:rsidP="00975ECF">
            <w:pPr>
              <w:pStyle w:val="-1"/>
              <w:jc w:val="left"/>
              <w:rPr>
                <w:sz w:val="20"/>
              </w:rPr>
            </w:pPr>
          </w:p>
        </w:tc>
        <w:tc>
          <w:tcPr>
            <w:tcW w:w="902" w:type="pct"/>
          </w:tcPr>
          <w:p w14:paraId="34AB563A" w14:textId="77777777" w:rsidR="00CD2076" w:rsidRPr="00D3138F" w:rsidRDefault="00CD2076" w:rsidP="00975ECF">
            <w:pPr>
              <w:pStyle w:val="-1"/>
              <w:jc w:val="left"/>
              <w:rPr>
                <w:sz w:val="20"/>
              </w:rPr>
            </w:pPr>
            <w:r w:rsidRPr="00D3138F">
              <w:rPr>
                <w:sz w:val="20"/>
              </w:rPr>
              <w:t>Мазут</w:t>
            </w:r>
          </w:p>
        </w:tc>
        <w:tc>
          <w:tcPr>
            <w:tcW w:w="639" w:type="pct"/>
          </w:tcPr>
          <w:p w14:paraId="2C17B308" w14:textId="77777777" w:rsidR="00CD2076" w:rsidRPr="00D3138F" w:rsidRDefault="00CD2076" w:rsidP="00975ECF">
            <w:pPr>
              <w:pStyle w:val="-1"/>
              <w:jc w:val="left"/>
              <w:rPr>
                <w:sz w:val="20"/>
                <w:lang w:eastAsia="ru-RU"/>
              </w:rPr>
            </w:pPr>
            <w:r w:rsidRPr="00D3138F">
              <w:rPr>
                <w:sz w:val="20"/>
                <w:lang w:eastAsia="ru-RU"/>
              </w:rPr>
              <w:t>Наземные емкости</w:t>
            </w:r>
            <w:r w:rsidR="00477F74" w:rsidRPr="00D3138F">
              <w:rPr>
                <w:sz w:val="20"/>
                <w:lang w:eastAsia="ru-RU"/>
              </w:rPr>
              <w:t xml:space="preserve"> 5000х3</w:t>
            </w:r>
          </w:p>
        </w:tc>
        <w:tc>
          <w:tcPr>
            <w:tcW w:w="625" w:type="pct"/>
          </w:tcPr>
          <w:p w14:paraId="243C0A15" w14:textId="77777777" w:rsidR="00CD2076" w:rsidRPr="00D3138F" w:rsidRDefault="00000827" w:rsidP="00975ECF">
            <w:pPr>
              <w:pStyle w:val="-1"/>
              <w:jc w:val="left"/>
              <w:rPr>
                <w:sz w:val="20"/>
                <w:lang w:eastAsia="ru-RU"/>
              </w:rPr>
            </w:pPr>
            <w:r w:rsidRPr="00D3138F">
              <w:rPr>
                <w:sz w:val="20"/>
              </w:rPr>
              <w:t>5000</w:t>
            </w:r>
          </w:p>
        </w:tc>
        <w:tc>
          <w:tcPr>
            <w:tcW w:w="905" w:type="pct"/>
          </w:tcPr>
          <w:p w14:paraId="2E5B88BE" w14:textId="77777777" w:rsidR="00CD2076" w:rsidRPr="00D3138F" w:rsidRDefault="0017681E" w:rsidP="00975ECF">
            <w:pPr>
              <w:pStyle w:val="-1"/>
              <w:jc w:val="left"/>
              <w:rPr>
                <w:sz w:val="20"/>
                <w:lang w:eastAsia="ru-RU"/>
              </w:rPr>
            </w:pPr>
            <w:r w:rsidRPr="00D3138F">
              <w:rPr>
                <w:sz w:val="20"/>
                <w:lang w:eastAsia="ru-RU"/>
              </w:rPr>
              <w:t>ж/д</w:t>
            </w:r>
          </w:p>
        </w:tc>
      </w:tr>
      <w:tr w:rsidR="00975ECF" w:rsidRPr="00D3138F" w14:paraId="7E923D60" w14:textId="77777777" w:rsidTr="00F4492B">
        <w:tc>
          <w:tcPr>
            <w:tcW w:w="278" w:type="pct"/>
          </w:tcPr>
          <w:p w14:paraId="0BBF6C2D" w14:textId="77777777" w:rsidR="00474FBD" w:rsidRPr="00D3138F" w:rsidRDefault="00474FBD" w:rsidP="00975ECF">
            <w:pPr>
              <w:pStyle w:val="a4"/>
              <w:rPr>
                <w:sz w:val="20"/>
              </w:rPr>
            </w:pPr>
          </w:p>
        </w:tc>
        <w:tc>
          <w:tcPr>
            <w:tcW w:w="864" w:type="pct"/>
          </w:tcPr>
          <w:p w14:paraId="49A5C008" w14:textId="77777777" w:rsidR="00474FBD" w:rsidRPr="00D3138F" w:rsidRDefault="00474FBD" w:rsidP="00975ECF">
            <w:pPr>
              <w:pStyle w:val="-1"/>
              <w:jc w:val="left"/>
              <w:rPr>
                <w:sz w:val="20"/>
              </w:rPr>
            </w:pPr>
            <w:r w:rsidRPr="00D3138F">
              <w:rPr>
                <w:sz w:val="20"/>
              </w:rPr>
              <w:t xml:space="preserve">ПАО «Уралкалий», </w:t>
            </w:r>
          </w:p>
          <w:p w14:paraId="76C4C9E5" w14:textId="77777777" w:rsidR="00474FBD" w:rsidRPr="00D3138F" w:rsidRDefault="00474FBD" w:rsidP="00975ECF">
            <w:pPr>
              <w:pStyle w:val="-1"/>
              <w:jc w:val="left"/>
              <w:rPr>
                <w:sz w:val="20"/>
              </w:rPr>
            </w:pPr>
            <w:r w:rsidRPr="00D3138F">
              <w:rPr>
                <w:iCs/>
                <w:sz w:val="20"/>
              </w:rPr>
              <w:t xml:space="preserve">Склад взрывчатых материалов </w:t>
            </w:r>
            <w:r w:rsidRPr="00D3138F">
              <w:rPr>
                <w:sz w:val="20"/>
              </w:rPr>
              <w:t>БКПРУ</w:t>
            </w:r>
            <w:r w:rsidRPr="00D3138F">
              <w:rPr>
                <w:iCs/>
                <w:sz w:val="20"/>
              </w:rPr>
              <w:t xml:space="preserve"> -4</w:t>
            </w:r>
          </w:p>
        </w:tc>
        <w:tc>
          <w:tcPr>
            <w:tcW w:w="786" w:type="pct"/>
          </w:tcPr>
          <w:p w14:paraId="768251F8" w14:textId="77777777" w:rsidR="00474FBD" w:rsidRPr="00D3138F" w:rsidRDefault="00474FBD" w:rsidP="00975ECF">
            <w:pPr>
              <w:pStyle w:val="-1"/>
              <w:jc w:val="left"/>
              <w:rPr>
                <w:sz w:val="20"/>
              </w:rPr>
            </w:pPr>
          </w:p>
        </w:tc>
        <w:tc>
          <w:tcPr>
            <w:tcW w:w="902" w:type="pct"/>
          </w:tcPr>
          <w:p w14:paraId="008F99FF" w14:textId="77777777" w:rsidR="00474FBD" w:rsidRPr="00D3138F" w:rsidRDefault="00474FBD" w:rsidP="00975ECF">
            <w:pPr>
              <w:pStyle w:val="-1"/>
              <w:jc w:val="left"/>
              <w:rPr>
                <w:sz w:val="20"/>
              </w:rPr>
            </w:pPr>
            <w:r w:rsidRPr="00D3138F">
              <w:rPr>
                <w:sz w:val="20"/>
              </w:rPr>
              <w:t>Промышленные ВВ/ 2,0</w:t>
            </w:r>
            <w:r w:rsidR="00B51261" w:rsidRPr="00D3138F">
              <w:rPr>
                <w:sz w:val="20"/>
              </w:rPr>
              <w:t>т.</w:t>
            </w:r>
          </w:p>
        </w:tc>
        <w:tc>
          <w:tcPr>
            <w:tcW w:w="639" w:type="pct"/>
          </w:tcPr>
          <w:p w14:paraId="20138BB4" w14:textId="77777777" w:rsidR="00474FBD" w:rsidRPr="00D3138F" w:rsidRDefault="00474FBD" w:rsidP="00975ECF">
            <w:pPr>
              <w:pStyle w:val="-1"/>
              <w:jc w:val="left"/>
              <w:rPr>
                <w:sz w:val="20"/>
                <w:lang w:eastAsia="ru-RU"/>
              </w:rPr>
            </w:pPr>
            <w:r w:rsidRPr="00D3138F">
              <w:rPr>
                <w:sz w:val="20"/>
                <w:lang w:eastAsia="ru-RU"/>
              </w:rPr>
              <w:t>Хранение на стеллажах</w:t>
            </w:r>
          </w:p>
        </w:tc>
        <w:tc>
          <w:tcPr>
            <w:tcW w:w="625" w:type="pct"/>
          </w:tcPr>
          <w:p w14:paraId="28E3377C" w14:textId="77777777" w:rsidR="00474FBD" w:rsidRPr="00D3138F" w:rsidRDefault="00474FBD" w:rsidP="00975ECF">
            <w:pPr>
              <w:pStyle w:val="-1"/>
              <w:jc w:val="left"/>
              <w:rPr>
                <w:sz w:val="20"/>
                <w:lang w:eastAsia="ru-RU"/>
              </w:rPr>
            </w:pPr>
            <w:r w:rsidRPr="00D3138F">
              <w:rPr>
                <w:sz w:val="20"/>
              </w:rPr>
              <w:t>-</w:t>
            </w:r>
          </w:p>
        </w:tc>
        <w:tc>
          <w:tcPr>
            <w:tcW w:w="905" w:type="pct"/>
          </w:tcPr>
          <w:p w14:paraId="2FD44CC7" w14:textId="77777777" w:rsidR="00474FBD" w:rsidRPr="00D3138F" w:rsidRDefault="00474FBD" w:rsidP="00975ECF">
            <w:pPr>
              <w:pStyle w:val="-1"/>
              <w:jc w:val="left"/>
              <w:rPr>
                <w:sz w:val="20"/>
                <w:lang w:eastAsia="ru-RU"/>
              </w:rPr>
            </w:pPr>
            <w:r w:rsidRPr="00D3138F">
              <w:rPr>
                <w:sz w:val="20"/>
                <w:lang w:eastAsia="ru-RU"/>
              </w:rPr>
              <w:t>авто</w:t>
            </w:r>
          </w:p>
        </w:tc>
      </w:tr>
      <w:tr w:rsidR="00975ECF" w:rsidRPr="00D3138F" w14:paraId="3F39B878" w14:textId="77777777" w:rsidTr="00F4492B">
        <w:tc>
          <w:tcPr>
            <w:tcW w:w="278" w:type="pct"/>
          </w:tcPr>
          <w:p w14:paraId="4B499495" w14:textId="77777777" w:rsidR="00440890" w:rsidRPr="00D3138F" w:rsidRDefault="00440890" w:rsidP="00975ECF">
            <w:pPr>
              <w:pStyle w:val="a4"/>
              <w:rPr>
                <w:sz w:val="20"/>
              </w:rPr>
            </w:pPr>
          </w:p>
        </w:tc>
        <w:tc>
          <w:tcPr>
            <w:tcW w:w="864" w:type="pct"/>
          </w:tcPr>
          <w:p w14:paraId="60D5EE5F" w14:textId="77777777" w:rsidR="00440890" w:rsidRPr="00D3138F" w:rsidRDefault="00440890" w:rsidP="00975ECF">
            <w:pPr>
              <w:pStyle w:val="-1"/>
              <w:jc w:val="left"/>
              <w:rPr>
                <w:sz w:val="20"/>
              </w:rPr>
            </w:pPr>
            <w:r w:rsidRPr="00D3138F">
              <w:rPr>
                <w:sz w:val="20"/>
              </w:rPr>
              <w:t xml:space="preserve">ПАО «Уралкалий», </w:t>
            </w:r>
          </w:p>
          <w:p w14:paraId="0A268EFA" w14:textId="77777777" w:rsidR="00440890" w:rsidRPr="00D3138F" w:rsidRDefault="00440890" w:rsidP="00975ECF">
            <w:pPr>
              <w:pStyle w:val="-1"/>
              <w:jc w:val="left"/>
              <w:rPr>
                <w:sz w:val="20"/>
              </w:rPr>
            </w:pPr>
            <w:r w:rsidRPr="00D3138F">
              <w:rPr>
                <w:sz w:val="20"/>
              </w:rPr>
              <w:t>Склад ГСМ (УСД)</w:t>
            </w:r>
          </w:p>
        </w:tc>
        <w:tc>
          <w:tcPr>
            <w:tcW w:w="786" w:type="pct"/>
          </w:tcPr>
          <w:p w14:paraId="0447C5D8" w14:textId="77777777" w:rsidR="00440890" w:rsidRPr="00D3138F" w:rsidRDefault="00440890" w:rsidP="00975ECF">
            <w:pPr>
              <w:pStyle w:val="-1"/>
              <w:jc w:val="left"/>
              <w:rPr>
                <w:sz w:val="20"/>
              </w:rPr>
            </w:pPr>
          </w:p>
        </w:tc>
        <w:tc>
          <w:tcPr>
            <w:tcW w:w="902" w:type="pct"/>
          </w:tcPr>
          <w:p w14:paraId="507DABB6" w14:textId="77777777" w:rsidR="00440890" w:rsidRPr="00D3138F" w:rsidRDefault="00440890" w:rsidP="00975ECF">
            <w:pPr>
              <w:pStyle w:val="-1"/>
              <w:jc w:val="left"/>
              <w:rPr>
                <w:sz w:val="20"/>
              </w:rPr>
            </w:pPr>
            <w:r w:rsidRPr="00D3138F">
              <w:rPr>
                <w:sz w:val="20"/>
              </w:rPr>
              <w:t>Бензин</w:t>
            </w:r>
          </w:p>
        </w:tc>
        <w:tc>
          <w:tcPr>
            <w:tcW w:w="639" w:type="pct"/>
          </w:tcPr>
          <w:p w14:paraId="00314076" w14:textId="77777777" w:rsidR="00440890" w:rsidRPr="00D3138F" w:rsidRDefault="00440890" w:rsidP="00975ECF">
            <w:pPr>
              <w:pStyle w:val="-1"/>
              <w:jc w:val="left"/>
              <w:rPr>
                <w:sz w:val="20"/>
              </w:rPr>
            </w:pPr>
            <w:r w:rsidRPr="00D3138F">
              <w:rPr>
                <w:sz w:val="20"/>
                <w:lang w:eastAsia="ru-RU"/>
              </w:rPr>
              <w:t xml:space="preserve">Наземные емкости </w:t>
            </w:r>
            <w:r w:rsidRPr="00D3138F">
              <w:rPr>
                <w:sz w:val="20"/>
              </w:rPr>
              <w:t>50х5</w:t>
            </w:r>
          </w:p>
          <w:p w14:paraId="7C828C16" w14:textId="77777777" w:rsidR="00440890" w:rsidRPr="00D3138F" w:rsidRDefault="00440890" w:rsidP="00975ECF">
            <w:pPr>
              <w:pStyle w:val="-1"/>
              <w:jc w:val="left"/>
              <w:rPr>
                <w:sz w:val="20"/>
              </w:rPr>
            </w:pPr>
            <w:r w:rsidRPr="00D3138F">
              <w:rPr>
                <w:sz w:val="20"/>
              </w:rPr>
              <w:t>75х5</w:t>
            </w:r>
          </w:p>
          <w:p w14:paraId="3745220D" w14:textId="77777777" w:rsidR="00440890" w:rsidRPr="00D3138F" w:rsidRDefault="00440890" w:rsidP="00975ECF">
            <w:pPr>
              <w:pStyle w:val="-1"/>
              <w:jc w:val="left"/>
              <w:rPr>
                <w:sz w:val="20"/>
                <w:lang w:eastAsia="ru-RU"/>
              </w:rPr>
            </w:pPr>
            <w:r w:rsidRPr="00D3138F">
              <w:rPr>
                <w:sz w:val="20"/>
                <w:lang w:eastAsia="ru-RU"/>
              </w:rPr>
              <w:t>100х2</w:t>
            </w:r>
          </w:p>
          <w:p w14:paraId="723830E6" w14:textId="77777777" w:rsidR="00440890" w:rsidRPr="00D3138F" w:rsidRDefault="00440890" w:rsidP="00975ECF">
            <w:pPr>
              <w:pStyle w:val="-1"/>
              <w:jc w:val="left"/>
              <w:rPr>
                <w:sz w:val="20"/>
                <w:lang w:eastAsia="ru-RU"/>
              </w:rPr>
            </w:pPr>
            <w:r w:rsidRPr="00D3138F">
              <w:rPr>
                <w:sz w:val="20"/>
                <w:lang w:eastAsia="ru-RU"/>
              </w:rPr>
              <w:t>300х2</w:t>
            </w:r>
          </w:p>
        </w:tc>
        <w:tc>
          <w:tcPr>
            <w:tcW w:w="625" w:type="pct"/>
          </w:tcPr>
          <w:p w14:paraId="70B8E222" w14:textId="77777777" w:rsidR="00440890" w:rsidRPr="00D3138F" w:rsidRDefault="00000827" w:rsidP="00975ECF">
            <w:pPr>
              <w:pStyle w:val="-1"/>
              <w:jc w:val="left"/>
              <w:rPr>
                <w:sz w:val="20"/>
                <w:lang w:eastAsia="ru-RU"/>
              </w:rPr>
            </w:pPr>
            <w:r w:rsidRPr="00D3138F">
              <w:rPr>
                <w:sz w:val="20"/>
              </w:rPr>
              <w:t>300</w:t>
            </w:r>
          </w:p>
        </w:tc>
        <w:tc>
          <w:tcPr>
            <w:tcW w:w="905" w:type="pct"/>
          </w:tcPr>
          <w:p w14:paraId="7FC838D8" w14:textId="77777777" w:rsidR="00440890" w:rsidRPr="00D3138F" w:rsidRDefault="00440890" w:rsidP="00975ECF">
            <w:pPr>
              <w:pStyle w:val="-1"/>
              <w:jc w:val="left"/>
              <w:rPr>
                <w:sz w:val="20"/>
                <w:lang w:eastAsia="ru-RU"/>
              </w:rPr>
            </w:pPr>
            <w:r w:rsidRPr="00D3138F">
              <w:rPr>
                <w:sz w:val="20"/>
                <w:lang w:eastAsia="ru-RU"/>
              </w:rPr>
              <w:t>ж/д</w:t>
            </w:r>
          </w:p>
        </w:tc>
      </w:tr>
      <w:tr w:rsidR="00975ECF" w:rsidRPr="00D3138F" w14:paraId="49AB8BA6" w14:textId="77777777" w:rsidTr="00F4492B">
        <w:tc>
          <w:tcPr>
            <w:tcW w:w="278" w:type="pct"/>
          </w:tcPr>
          <w:p w14:paraId="2466B321" w14:textId="77777777" w:rsidR="005D6186" w:rsidRPr="00D3138F" w:rsidRDefault="005D6186" w:rsidP="00975ECF">
            <w:pPr>
              <w:pStyle w:val="a4"/>
              <w:rPr>
                <w:sz w:val="20"/>
              </w:rPr>
            </w:pPr>
          </w:p>
        </w:tc>
        <w:tc>
          <w:tcPr>
            <w:tcW w:w="864" w:type="pct"/>
            <w:vAlign w:val="center"/>
          </w:tcPr>
          <w:p w14:paraId="12F2C32C" w14:textId="77777777" w:rsidR="005D6186" w:rsidRPr="00D3138F" w:rsidRDefault="005D6186" w:rsidP="00975ECF">
            <w:pPr>
              <w:pStyle w:val="-1"/>
              <w:jc w:val="left"/>
              <w:rPr>
                <w:sz w:val="20"/>
              </w:rPr>
            </w:pPr>
            <w:r w:rsidRPr="00D3138F">
              <w:rPr>
                <w:sz w:val="20"/>
              </w:rPr>
              <w:t xml:space="preserve">Филиала «Пермский» </w:t>
            </w:r>
          </w:p>
          <w:p w14:paraId="06361BB8" w14:textId="77777777" w:rsidR="005D6186" w:rsidRPr="00D3138F" w:rsidRDefault="005D6186" w:rsidP="00975ECF">
            <w:pPr>
              <w:pStyle w:val="-1"/>
              <w:jc w:val="left"/>
              <w:rPr>
                <w:sz w:val="20"/>
              </w:rPr>
            </w:pPr>
            <w:r w:rsidRPr="00D3138F">
              <w:rPr>
                <w:sz w:val="20"/>
              </w:rPr>
              <w:t>ПАО «Т ПЛЮС», Площадка подсобного хозяйства БТЭЦ-2</w:t>
            </w:r>
          </w:p>
        </w:tc>
        <w:tc>
          <w:tcPr>
            <w:tcW w:w="786" w:type="pct"/>
          </w:tcPr>
          <w:p w14:paraId="64D2262D" w14:textId="77777777" w:rsidR="005D6186" w:rsidRPr="00D3138F" w:rsidRDefault="005D6186" w:rsidP="00975ECF">
            <w:pPr>
              <w:pStyle w:val="-1"/>
              <w:jc w:val="left"/>
              <w:rPr>
                <w:sz w:val="20"/>
              </w:rPr>
            </w:pPr>
            <w:r w:rsidRPr="00D3138F">
              <w:rPr>
                <w:sz w:val="20"/>
              </w:rPr>
              <w:t>г. Березники, ул. Загородная, 1</w:t>
            </w:r>
          </w:p>
        </w:tc>
        <w:tc>
          <w:tcPr>
            <w:tcW w:w="902" w:type="pct"/>
          </w:tcPr>
          <w:p w14:paraId="6D0F7F5C" w14:textId="77777777" w:rsidR="005D6186" w:rsidRPr="00D3138F" w:rsidRDefault="005D6186" w:rsidP="00975ECF">
            <w:pPr>
              <w:pStyle w:val="-1"/>
              <w:jc w:val="left"/>
              <w:rPr>
                <w:sz w:val="20"/>
              </w:rPr>
            </w:pPr>
            <w:r w:rsidRPr="00D3138F">
              <w:rPr>
                <w:sz w:val="20"/>
              </w:rPr>
              <w:t>Мазут</w:t>
            </w:r>
          </w:p>
        </w:tc>
        <w:tc>
          <w:tcPr>
            <w:tcW w:w="639" w:type="pct"/>
          </w:tcPr>
          <w:p w14:paraId="0695E5A9" w14:textId="77777777" w:rsidR="005D6186" w:rsidRPr="00D3138F" w:rsidRDefault="005D6186" w:rsidP="00975ECF">
            <w:pPr>
              <w:pStyle w:val="-1"/>
              <w:jc w:val="left"/>
              <w:rPr>
                <w:sz w:val="20"/>
                <w:lang w:eastAsia="ru-RU"/>
              </w:rPr>
            </w:pPr>
            <w:r w:rsidRPr="00D3138F">
              <w:rPr>
                <w:sz w:val="20"/>
                <w:lang w:eastAsia="ru-RU"/>
              </w:rPr>
              <w:t>Наземные емкости 5000х3</w:t>
            </w:r>
          </w:p>
        </w:tc>
        <w:tc>
          <w:tcPr>
            <w:tcW w:w="625" w:type="pct"/>
          </w:tcPr>
          <w:p w14:paraId="3F9833F9" w14:textId="77777777" w:rsidR="005D6186" w:rsidRPr="00D3138F" w:rsidRDefault="00000827" w:rsidP="00975ECF">
            <w:pPr>
              <w:pStyle w:val="-1"/>
              <w:jc w:val="left"/>
              <w:rPr>
                <w:sz w:val="20"/>
                <w:lang w:eastAsia="ru-RU"/>
              </w:rPr>
            </w:pPr>
            <w:r w:rsidRPr="00D3138F">
              <w:rPr>
                <w:sz w:val="20"/>
              </w:rPr>
              <w:t>5000</w:t>
            </w:r>
          </w:p>
        </w:tc>
        <w:tc>
          <w:tcPr>
            <w:tcW w:w="905" w:type="pct"/>
          </w:tcPr>
          <w:p w14:paraId="4D0EBE68" w14:textId="77777777" w:rsidR="005D6186" w:rsidRPr="00D3138F" w:rsidRDefault="005D6186" w:rsidP="00975ECF">
            <w:pPr>
              <w:pStyle w:val="-1"/>
              <w:jc w:val="left"/>
              <w:rPr>
                <w:sz w:val="20"/>
                <w:lang w:eastAsia="ru-RU"/>
              </w:rPr>
            </w:pPr>
            <w:r w:rsidRPr="00D3138F">
              <w:rPr>
                <w:sz w:val="20"/>
                <w:lang w:eastAsia="ru-RU"/>
              </w:rPr>
              <w:t>ж/д</w:t>
            </w:r>
          </w:p>
        </w:tc>
      </w:tr>
      <w:tr w:rsidR="00975ECF" w:rsidRPr="00D3138F" w14:paraId="0E17ADDB" w14:textId="77777777" w:rsidTr="00F4492B">
        <w:tc>
          <w:tcPr>
            <w:tcW w:w="278" w:type="pct"/>
          </w:tcPr>
          <w:p w14:paraId="55194069" w14:textId="77777777" w:rsidR="0028570B" w:rsidRPr="00D3138F" w:rsidRDefault="0028570B" w:rsidP="00975ECF">
            <w:pPr>
              <w:pStyle w:val="a4"/>
              <w:rPr>
                <w:sz w:val="20"/>
              </w:rPr>
            </w:pPr>
          </w:p>
        </w:tc>
        <w:tc>
          <w:tcPr>
            <w:tcW w:w="864" w:type="pct"/>
          </w:tcPr>
          <w:p w14:paraId="44C8E592" w14:textId="61663BC4" w:rsidR="0028570B" w:rsidRPr="00D3138F" w:rsidRDefault="00A6354D" w:rsidP="00975ECF">
            <w:pPr>
              <w:pStyle w:val="-1"/>
              <w:jc w:val="left"/>
              <w:rPr>
                <w:sz w:val="20"/>
              </w:rPr>
            </w:pPr>
            <w:r w:rsidRPr="00D3138F">
              <w:rPr>
                <w:sz w:val="20"/>
                <w:lang w:val="uk-UA"/>
              </w:rPr>
              <w:t>О</w:t>
            </w:r>
            <w:r w:rsidR="0028570B" w:rsidRPr="00D3138F">
              <w:rPr>
                <w:sz w:val="20"/>
              </w:rPr>
              <w:t>АО «Березниковский Содовый завод», Площадка хранения мазутного топлива ЦЭХ № 15 (бывшая ТЭЦ-4)</w:t>
            </w:r>
          </w:p>
        </w:tc>
        <w:tc>
          <w:tcPr>
            <w:tcW w:w="786" w:type="pct"/>
          </w:tcPr>
          <w:p w14:paraId="6A1BDB51" w14:textId="77777777" w:rsidR="0028570B" w:rsidRPr="00D3138F" w:rsidRDefault="0028570B" w:rsidP="00975ECF">
            <w:pPr>
              <w:pStyle w:val="-1"/>
              <w:jc w:val="left"/>
              <w:rPr>
                <w:sz w:val="20"/>
              </w:rPr>
            </w:pPr>
            <w:r w:rsidRPr="00D3138F">
              <w:rPr>
                <w:sz w:val="20"/>
              </w:rPr>
              <w:t>г. Березники, ул. Новосодовая, 19</w:t>
            </w:r>
          </w:p>
        </w:tc>
        <w:tc>
          <w:tcPr>
            <w:tcW w:w="902" w:type="pct"/>
          </w:tcPr>
          <w:p w14:paraId="49B9A4FE" w14:textId="77777777" w:rsidR="0028570B" w:rsidRPr="00D3138F" w:rsidRDefault="0028570B" w:rsidP="00975ECF">
            <w:pPr>
              <w:pStyle w:val="-1"/>
              <w:jc w:val="left"/>
              <w:rPr>
                <w:sz w:val="20"/>
              </w:rPr>
            </w:pPr>
            <w:r w:rsidRPr="00D3138F">
              <w:rPr>
                <w:sz w:val="20"/>
              </w:rPr>
              <w:t>Мазут</w:t>
            </w:r>
          </w:p>
        </w:tc>
        <w:tc>
          <w:tcPr>
            <w:tcW w:w="639" w:type="pct"/>
          </w:tcPr>
          <w:p w14:paraId="71FB73B2" w14:textId="77777777" w:rsidR="0028570B" w:rsidRPr="00D3138F" w:rsidRDefault="0028570B" w:rsidP="00975ECF">
            <w:pPr>
              <w:pStyle w:val="-1"/>
              <w:jc w:val="left"/>
              <w:rPr>
                <w:sz w:val="20"/>
                <w:lang w:eastAsia="ru-RU"/>
              </w:rPr>
            </w:pPr>
            <w:r w:rsidRPr="00D3138F">
              <w:rPr>
                <w:sz w:val="20"/>
                <w:lang w:eastAsia="ru-RU"/>
              </w:rPr>
              <w:t>Наземные емкости 10000х2</w:t>
            </w:r>
          </w:p>
        </w:tc>
        <w:tc>
          <w:tcPr>
            <w:tcW w:w="625" w:type="pct"/>
          </w:tcPr>
          <w:p w14:paraId="5692622F" w14:textId="77777777" w:rsidR="0028570B" w:rsidRPr="00D3138F" w:rsidRDefault="0028570B" w:rsidP="00975ECF">
            <w:pPr>
              <w:pStyle w:val="-1"/>
              <w:jc w:val="left"/>
              <w:rPr>
                <w:sz w:val="20"/>
                <w:lang w:eastAsia="ru-RU"/>
              </w:rPr>
            </w:pPr>
            <w:r w:rsidRPr="00D3138F">
              <w:rPr>
                <w:sz w:val="20"/>
              </w:rPr>
              <w:t>10000</w:t>
            </w:r>
          </w:p>
        </w:tc>
        <w:tc>
          <w:tcPr>
            <w:tcW w:w="905" w:type="pct"/>
          </w:tcPr>
          <w:p w14:paraId="48CD7BEA" w14:textId="77777777" w:rsidR="0028570B" w:rsidRPr="00D3138F" w:rsidRDefault="0028570B" w:rsidP="00975ECF">
            <w:pPr>
              <w:pStyle w:val="-1"/>
              <w:jc w:val="left"/>
              <w:rPr>
                <w:sz w:val="20"/>
                <w:lang w:eastAsia="ru-RU"/>
              </w:rPr>
            </w:pPr>
            <w:r w:rsidRPr="00D3138F">
              <w:rPr>
                <w:sz w:val="20"/>
                <w:lang w:eastAsia="ru-RU"/>
              </w:rPr>
              <w:t>ж/д</w:t>
            </w:r>
          </w:p>
        </w:tc>
      </w:tr>
      <w:tr w:rsidR="00975ECF" w:rsidRPr="00D3138F" w14:paraId="67A4AA23" w14:textId="77777777" w:rsidTr="00F4492B">
        <w:tc>
          <w:tcPr>
            <w:tcW w:w="278" w:type="pct"/>
          </w:tcPr>
          <w:p w14:paraId="3D7568F9" w14:textId="77777777" w:rsidR="0028570B" w:rsidRPr="00D3138F" w:rsidRDefault="0028570B" w:rsidP="00975ECF">
            <w:pPr>
              <w:pStyle w:val="a4"/>
              <w:rPr>
                <w:sz w:val="20"/>
              </w:rPr>
            </w:pPr>
          </w:p>
        </w:tc>
        <w:tc>
          <w:tcPr>
            <w:tcW w:w="864" w:type="pct"/>
          </w:tcPr>
          <w:p w14:paraId="5C48FE0F" w14:textId="14D180F3" w:rsidR="0028570B" w:rsidRPr="00D3138F" w:rsidRDefault="00A6354D" w:rsidP="00975ECF">
            <w:pPr>
              <w:pStyle w:val="-1"/>
              <w:jc w:val="left"/>
              <w:rPr>
                <w:sz w:val="20"/>
              </w:rPr>
            </w:pPr>
            <w:r w:rsidRPr="00D3138F">
              <w:rPr>
                <w:sz w:val="20"/>
              </w:rPr>
              <w:t>О</w:t>
            </w:r>
            <w:r w:rsidR="0028570B" w:rsidRPr="00D3138F">
              <w:rPr>
                <w:sz w:val="20"/>
              </w:rPr>
              <w:t xml:space="preserve">АО «Березниковский Содовый завод», Площадка хранения мазутного топлива </w:t>
            </w:r>
          </w:p>
        </w:tc>
        <w:tc>
          <w:tcPr>
            <w:tcW w:w="786" w:type="pct"/>
          </w:tcPr>
          <w:p w14:paraId="77476AF9" w14:textId="77777777" w:rsidR="0028570B" w:rsidRPr="00D3138F" w:rsidRDefault="0028570B" w:rsidP="00975ECF">
            <w:pPr>
              <w:pStyle w:val="-1"/>
              <w:jc w:val="left"/>
              <w:rPr>
                <w:sz w:val="20"/>
              </w:rPr>
            </w:pPr>
            <w:r w:rsidRPr="00D3138F">
              <w:rPr>
                <w:sz w:val="20"/>
              </w:rPr>
              <w:t>г. Березники, ул. Новосодовая, 19</w:t>
            </w:r>
          </w:p>
        </w:tc>
        <w:tc>
          <w:tcPr>
            <w:tcW w:w="902" w:type="pct"/>
          </w:tcPr>
          <w:p w14:paraId="09DFD762" w14:textId="77777777" w:rsidR="0028570B" w:rsidRPr="00D3138F" w:rsidRDefault="0028570B" w:rsidP="00975ECF">
            <w:pPr>
              <w:pStyle w:val="-1"/>
              <w:jc w:val="left"/>
              <w:rPr>
                <w:sz w:val="20"/>
              </w:rPr>
            </w:pPr>
            <w:r w:rsidRPr="00D3138F">
              <w:rPr>
                <w:sz w:val="20"/>
              </w:rPr>
              <w:t xml:space="preserve">Мазут </w:t>
            </w:r>
          </w:p>
        </w:tc>
        <w:tc>
          <w:tcPr>
            <w:tcW w:w="639" w:type="pct"/>
          </w:tcPr>
          <w:p w14:paraId="6B568711" w14:textId="77777777" w:rsidR="0028570B" w:rsidRPr="00D3138F" w:rsidRDefault="0028570B" w:rsidP="00975ECF">
            <w:pPr>
              <w:pStyle w:val="-1"/>
              <w:jc w:val="left"/>
              <w:rPr>
                <w:sz w:val="20"/>
                <w:lang w:eastAsia="ru-RU"/>
              </w:rPr>
            </w:pPr>
            <w:r w:rsidRPr="00D3138F">
              <w:rPr>
                <w:sz w:val="20"/>
                <w:lang w:eastAsia="ru-RU"/>
              </w:rPr>
              <w:t>Наземные емкости 2000х2</w:t>
            </w:r>
          </w:p>
        </w:tc>
        <w:tc>
          <w:tcPr>
            <w:tcW w:w="625" w:type="pct"/>
          </w:tcPr>
          <w:p w14:paraId="7188876A" w14:textId="77777777" w:rsidR="0028570B" w:rsidRPr="00D3138F" w:rsidRDefault="0028570B" w:rsidP="00975ECF">
            <w:pPr>
              <w:pStyle w:val="-1"/>
              <w:jc w:val="left"/>
              <w:rPr>
                <w:sz w:val="20"/>
                <w:lang w:eastAsia="ru-RU"/>
              </w:rPr>
            </w:pPr>
            <w:r w:rsidRPr="00D3138F">
              <w:rPr>
                <w:sz w:val="20"/>
              </w:rPr>
              <w:t>2000</w:t>
            </w:r>
          </w:p>
        </w:tc>
        <w:tc>
          <w:tcPr>
            <w:tcW w:w="905" w:type="pct"/>
          </w:tcPr>
          <w:p w14:paraId="1DBFF19C" w14:textId="77777777" w:rsidR="0028570B" w:rsidRPr="00D3138F" w:rsidRDefault="0028570B" w:rsidP="00975ECF">
            <w:pPr>
              <w:pStyle w:val="-1"/>
              <w:jc w:val="left"/>
              <w:rPr>
                <w:sz w:val="20"/>
                <w:lang w:eastAsia="ru-RU"/>
              </w:rPr>
            </w:pPr>
            <w:r w:rsidRPr="00D3138F">
              <w:rPr>
                <w:sz w:val="20"/>
                <w:lang w:eastAsia="ru-RU"/>
              </w:rPr>
              <w:t>ж/д</w:t>
            </w:r>
          </w:p>
        </w:tc>
      </w:tr>
      <w:tr w:rsidR="00975ECF" w:rsidRPr="00D3138F" w14:paraId="17596D49" w14:textId="77777777" w:rsidTr="00F4492B">
        <w:tc>
          <w:tcPr>
            <w:tcW w:w="278" w:type="pct"/>
          </w:tcPr>
          <w:p w14:paraId="331FF0F5" w14:textId="77777777" w:rsidR="0028570B" w:rsidRPr="00D3138F" w:rsidRDefault="0028570B" w:rsidP="00975ECF">
            <w:pPr>
              <w:pStyle w:val="a4"/>
              <w:rPr>
                <w:sz w:val="20"/>
              </w:rPr>
            </w:pPr>
          </w:p>
        </w:tc>
        <w:tc>
          <w:tcPr>
            <w:tcW w:w="864" w:type="pct"/>
          </w:tcPr>
          <w:p w14:paraId="6B6BC496" w14:textId="77777777" w:rsidR="0028570B" w:rsidRPr="00D3138F" w:rsidRDefault="0028570B" w:rsidP="00975ECF">
            <w:pPr>
              <w:pStyle w:val="-1"/>
              <w:jc w:val="left"/>
              <w:rPr>
                <w:bCs/>
                <w:sz w:val="20"/>
              </w:rPr>
            </w:pPr>
            <w:r w:rsidRPr="00D3138F">
              <w:rPr>
                <w:bCs/>
                <w:sz w:val="20"/>
              </w:rPr>
              <w:t>«АВИСМА» филиал ПАО «Корпорация</w:t>
            </w:r>
          </w:p>
          <w:p w14:paraId="2061A9AD" w14:textId="77777777" w:rsidR="0028570B" w:rsidRPr="00D3138F" w:rsidRDefault="0028570B" w:rsidP="00975ECF">
            <w:pPr>
              <w:pStyle w:val="-1"/>
              <w:jc w:val="left"/>
              <w:rPr>
                <w:sz w:val="20"/>
              </w:rPr>
            </w:pPr>
            <w:r w:rsidRPr="00D3138F">
              <w:rPr>
                <w:bCs/>
                <w:sz w:val="20"/>
              </w:rPr>
              <w:t>ВСМПО-АВИСМА»:</w:t>
            </w:r>
          </w:p>
        </w:tc>
        <w:tc>
          <w:tcPr>
            <w:tcW w:w="786" w:type="pct"/>
          </w:tcPr>
          <w:p w14:paraId="5DB71D00" w14:textId="77777777" w:rsidR="0028570B" w:rsidRPr="00D3138F" w:rsidRDefault="0028570B" w:rsidP="00975ECF">
            <w:pPr>
              <w:pStyle w:val="-1"/>
              <w:jc w:val="left"/>
              <w:rPr>
                <w:sz w:val="20"/>
              </w:rPr>
            </w:pPr>
            <w:r w:rsidRPr="00D3138F">
              <w:rPr>
                <w:sz w:val="20"/>
              </w:rPr>
              <w:t>г. Березники, ул. Загородная, 29</w:t>
            </w:r>
          </w:p>
        </w:tc>
        <w:tc>
          <w:tcPr>
            <w:tcW w:w="902" w:type="pct"/>
          </w:tcPr>
          <w:p w14:paraId="54E069F5" w14:textId="77777777" w:rsidR="0028570B" w:rsidRPr="00D3138F" w:rsidRDefault="0028570B" w:rsidP="00975ECF">
            <w:pPr>
              <w:pStyle w:val="-1"/>
              <w:jc w:val="left"/>
              <w:rPr>
                <w:sz w:val="20"/>
              </w:rPr>
            </w:pPr>
            <w:r w:rsidRPr="00D3138F">
              <w:rPr>
                <w:sz w:val="20"/>
              </w:rPr>
              <w:t>Технологический процесс</w:t>
            </w:r>
          </w:p>
        </w:tc>
        <w:tc>
          <w:tcPr>
            <w:tcW w:w="639" w:type="pct"/>
          </w:tcPr>
          <w:p w14:paraId="404DB77E" w14:textId="77777777" w:rsidR="0028570B" w:rsidRPr="00D3138F" w:rsidRDefault="0028570B" w:rsidP="00975ECF">
            <w:pPr>
              <w:pStyle w:val="-1"/>
              <w:jc w:val="left"/>
              <w:rPr>
                <w:sz w:val="20"/>
                <w:lang w:eastAsia="ru-RU"/>
              </w:rPr>
            </w:pPr>
            <w:r w:rsidRPr="00D3138F">
              <w:rPr>
                <w:sz w:val="20"/>
                <w:lang w:eastAsia="ru-RU"/>
              </w:rPr>
              <w:t>-</w:t>
            </w:r>
          </w:p>
        </w:tc>
        <w:tc>
          <w:tcPr>
            <w:tcW w:w="625" w:type="pct"/>
          </w:tcPr>
          <w:p w14:paraId="00852E4D" w14:textId="77777777" w:rsidR="0028570B" w:rsidRPr="00D3138F" w:rsidRDefault="0028570B" w:rsidP="00975ECF">
            <w:pPr>
              <w:pStyle w:val="-1"/>
              <w:jc w:val="left"/>
              <w:rPr>
                <w:sz w:val="20"/>
                <w:lang w:eastAsia="ru-RU"/>
              </w:rPr>
            </w:pPr>
            <w:r w:rsidRPr="00D3138F">
              <w:rPr>
                <w:sz w:val="20"/>
                <w:lang w:eastAsia="ru-RU"/>
              </w:rPr>
              <w:t>-</w:t>
            </w:r>
          </w:p>
        </w:tc>
        <w:tc>
          <w:tcPr>
            <w:tcW w:w="905" w:type="pct"/>
          </w:tcPr>
          <w:p w14:paraId="104DE511" w14:textId="77777777" w:rsidR="0028570B" w:rsidRPr="00D3138F" w:rsidRDefault="0028570B" w:rsidP="00975ECF">
            <w:pPr>
              <w:pStyle w:val="-1"/>
              <w:jc w:val="left"/>
              <w:rPr>
                <w:sz w:val="20"/>
                <w:lang w:eastAsia="ru-RU"/>
              </w:rPr>
            </w:pPr>
            <w:r w:rsidRPr="00D3138F">
              <w:rPr>
                <w:sz w:val="20"/>
                <w:lang w:eastAsia="ru-RU"/>
              </w:rPr>
              <w:t>-</w:t>
            </w:r>
          </w:p>
        </w:tc>
      </w:tr>
      <w:tr w:rsidR="00975ECF" w:rsidRPr="00D3138F" w14:paraId="4CC52ECB" w14:textId="77777777" w:rsidTr="00F4492B">
        <w:tc>
          <w:tcPr>
            <w:tcW w:w="278" w:type="pct"/>
          </w:tcPr>
          <w:p w14:paraId="5CC239A9" w14:textId="77777777" w:rsidR="0028570B" w:rsidRPr="00D3138F" w:rsidRDefault="0028570B" w:rsidP="00975ECF">
            <w:pPr>
              <w:pStyle w:val="a4"/>
              <w:rPr>
                <w:sz w:val="20"/>
              </w:rPr>
            </w:pPr>
          </w:p>
        </w:tc>
        <w:tc>
          <w:tcPr>
            <w:tcW w:w="864" w:type="pct"/>
          </w:tcPr>
          <w:p w14:paraId="222AEA11" w14:textId="77777777" w:rsidR="0028570B" w:rsidRPr="00D3138F" w:rsidRDefault="0028570B" w:rsidP="00975ECF">
            <w:pPr>
              <w:pStyle w:val="-1"/>
              <w:jc w:val="left"/>
              <w:rPr>
                <w:sz w:val="20"/>
              </w:rPr>
            </w:pPr>
            <w:r w:rsidRPr="00D3138F">
              <w:rPr>
                <w:bCs/>
                <w:sz w:val="20"/>
              </w:rPr>
              <w:t>Филиал «Азот» АО ОХК «Уралхим»:</w:t>
            </w:r>
          </w:p>
        </w:tc>
        <w:tc>
          <w:tcPr>
            <w:tcW w:w="786" w:type="pct"/>
          </w:tcPr>
          <w:p w14:paraId="63624BEA" w14:textId="77777777" w:rsidR="0028570B" w:rsidRPr="00D3138F" w:rsidRDefault="0028570B" w:rsidP="00975ECF">
            <w:pPr>
              <w:pStyle w:val="-1"/>
              <w:jc w:val="left"/>
              <w:rPr>
                <w:sz w:val="20"/>
              </w:rPr>
            </w:pPr>
            <w:r w:rsidRPr="00D3138F">
              <w:rPr>
                <w:sz w:val="20"/>
              </w:rPr>
              <w:t>г. Березники, ул. Чуртанское шоссе, 75</w:t>
            </w:r>
          </w:p>
        </w:tc>
        <w:tc>
          <w:tcPr>
            <w:tcW w:w="902" w:type="pct"/>
          </w:tcPr>
          <w:p w14:paraId="4D07439F" w14:textId="77777777" w:rsidR="0028570B" w:rsidRPr="00D3138F" w:rsidRDefault="0028570B" w:rsidP="00975ECF">
            <w:pPr>
              <w:pStyle w:val="-1"/>
              <w:jc w:val="left"/>
              <w:rPr>
                <w:sz w:val="20"/>
              </w:rPr>
            </w:pPr>
            <w:r w:rsidRPr="00D3138F">
              <w:rPr>
                <w:sz w:val="20"/>
              </w:rPr>
              <w:t>Технологический процесс</w:t>
            </w:r>
          </w:p>
        </w:tc>
        <w:tc>
          <w:tcPr>
            <w:tcW w:w="639" w:type="pct"/>
          </w:tcPr>
          <w:p w14:paraId="2ABA0F04" w14:textId="77777777" w:rsidR="0028570B" w:rsidRPr="00D3138F" w:rsidRDefault="0028570B" w:rsidP="00975ECF">
            <w:pPr>
              <w:pStyle w:val="-1"/>
              <w:jc w:val="left"/>
              <w:rPr>
                <w:sz w:val="20"/>
                <w:lang w:eastAsia="ru-RU"/>
              </w:rPr>
            </w:pPr>
            <w:r w:rsidRPr="00D3138F">
              <w:rPr>
                <w:sz w:val="20"/>
                <w:lang w:eastAsia="ru-RU"/>
              </w:rPr>
              <w:t>-</w:t>
            </w:r>
          </w:p>
        </w:tc>
        <w:tc>
          <w:tcPr>
            <w:tcW w:w="625" w:type="pct"/>
          </w:tcPr>
          <w:p w14:paraId="3EDEE7A4" w14:textId="77777777" w:rsidR="0028570B" w:rsidRPr="00D3138F" w:rsidRDefault="0028570B" w:rsidP="00975ECF">
            <w:pPr>
              <w:pStyle w:val="-1"/>
              <w:jc w:val="left"/>
              <w:rPr>
                <w:sz w:val="20"/>
                <w:lang w:eastAsia="ru-RU"/>
              </w:rPr>
            </w:pPr>
            <w:r w:rsidRPr="00D3138F">
              <w:rPr>
                <w:sz w:val="20"/>
                <w:lang w:eastAsia="ru-RU"/>
              </w:rPr>
              <w:t>-</w:t>
            </w:r>
          </w:p>
        </w:tc>
        <w:tc>
          <w:tcPr>
            <w:tcW w:w="905" w:type="pct"/>
          </w:tcPr>
          <w:p w14:paraId="08695A98" w14:textId="77777777" w:rsidR="0028570B" w:rsidRPr="00D3138F" w:rsidRDefault="0028570B" w:rsidP="00975ECF">
            <w:pPr>
              <w:pStyle w:val="-1"/>
              <w:jc w:val="left"/>
              <w:rPr>
                <w:sz w:val="20"/>
                <w:lang w:eastAsia="ru-RU"/>
              </w:rPr>
            </w:pPr>
            <w:r w:rsidRPr="00D3138F">
              <w:rPr>
                <w:sz w:val="20"/>
                <w:lang w:eastAsia="ru-RU"/>
              </w:rPr>
              <w:t>-</w:t>
            </w:r>
          </w:p>
        </w:tc>
      </w:tr>
      <w:tr w:rsidR="00975ECF" w:rsidRPr="00D3138F" w14:paraId="63474C29" w14:textId="77777777" w:rsidTr="00F4492B">
        <w:tc>
          <w:tcPr>
            <w:tcW w:w="278" w:type="pct"/>
          </w:tcPr>
          <w:p w14:paraId="43A0F6B7" w14:textId="77777777" w:rsidR="0028570B" w:rsidRPr="00D3138F" w:rsidRDefault="0028570B" w:rsidP="00975ECF">
            <w:pPr>
              <w:pStyle w:val="a4"/>
              <w:rPr>
                <w:sz w:val="20"/>
              </w:rPr>
            </w:pPr>
          </w:p>
        </w:tc>
        <w:tc>
          <w:tcPr>
            <w:tcW w:w="864" w:type="pct"/>
          </w:tcPr>
          <w:p w14:paraId="1125A393" w14:textId="77777777" w:rsidR="0028570B" w:rsidRPr="00D3138F" w:rsidRDefault="0028570B" w:rsidP="00975ECF">
            <w:pPr>
              <w:pStyle w:val="-1"/>
              <w:jc w:val="left"/>
              <w:rPr>
                <w:sz w:val="20"/>
              </w:rPr>
            </w:pPr>
            <w:r w:rsidRPr="00D3138F">
              <w:rPr>
                <w:bCs/>
                <w:sz w:val="20"/>
              </w:rPr>
              <w:t>ООО «ЛУКОЙЛ-ПЕРМЬ» ЦДНГ-11 Участок предварительной подготовки нефти УПСВ «Уньва»</w:t>
            </w:r>
          </w:p>
        </w:tc>
        <w:tc>
          <w:tcPr>
            <w:tcW w:w="786" w:type="pct"/>
          </w:tcPr>
          <w:p w14:paraId="6C00F0C0" w14:textId="77777777" w:rsidR="0028570B" w:rsidRPr="00D3138F" w:rsidRDefault="0028570B" w:rsidP="00975ECF">
            <w:pPr>
              <w:pStyle w:val="-1"/>
              <w:jc w:val="left"/>
              <w:rPr>
                <w:sz w:val="20"/>
              </w:rPr>
            </w:pPr>
            <w:r w:rsidRPr="00D3138F">
              <w:rPr>
                <w:sz w:val="20"/>
              </w:rPr>
              <w:t>Район с. Романово</w:t>
            </w:r>
          </w:p>
        </w:tc>
        <w:tc>
          <w:tcPr>
            <w:tcW w:w="902" w:type="pct"/>
          </w:tcPr>
          <w:p w14:paraId="7B20F859" w14:textId="77777777" w:rsidR="0028570B" w:rsidRPr="00D3138F" w:rsidRDefault="0028570B" w:rsidP="00975ECF">
            <w:pPr>
              <w:pStyle w:val="-1"/>
              <w:jc w:val="left"/>
              <w:rPr>
                <w:sz w:val="20"/>
              </w:rPr>
            </w:pPr>
            <w:r w:rsidRPr="00D3138F">
              <w:rPr>
                <w:sz w:val="20"/>
              </w:rPr>
              <w:t>Нефть</w:t>
            </w:r>
          </w:p>
        </w:tc>
        <w:tc>
          <w:tcPr>
            <w:tcW w:w="639" w:type="pct"/>
          </w:tcPr>
          <w:p w14:paraId="3AE45F40" w14:textId="77777777" w:rsidR="0028570B" w:rsidRPr="00D3138F" w:rsidRDefault="0028570B" w:rsidP="00975ECF">
            <w:pPr>
              <w:pStyle w:val="-1"/>
              <w:jc w:val="left"/>
              <w:rPr>
                <w:sz w:val="20"/>
                <w:lang w:eastAsia="ru-RU"/>
              </w:rPr>
            </w:pPr>
            <w:r w:rsidRPr="00D3138F">
              <w:rPr>
                <w:sz w:val="20"/>
                <w:lang w:eastAsia="ru-RU"/>
              </w:rPr>
              <w:t xml:space="preserve">Наземные емкости </w:t>
            </w:r>
          </w:p>
          <w:p w14:paraId="6626E9E6" w14:textId="77777777" w:rsidR="0028570B" w:rsidRPr="00D3138F" w:rsidRDefault="0028570B" w:rsidP="00975ECF">
            <w:pPr>
              <w:pStyle w:val="-1"/>
              <w:jc w:val="left"/>
              <w:rPr>
                <w:sz w:val="20"/>
                <w:lang w:eastAsia="ru-RU"/>
              </w:rPr>
            </w:pPr>
            <w:r w:rsidRPr="00D3138F">
              <w:rPr>
                <w:sz w:val="20"/>
                <w:lang w:eastAsia="ru-RU"/>
              </w:rPr>
              <w:t>3000х2</w:t>
            </w:r>
          </w:p>
          <w:p w14:paraId="7DE7F99D" w14:textId="77777777" w:rsidR="0028570B" w:rsidRPr="00D3138F" w:rsidRDefault="0028570B" w:rsidP="00975ECF">
            <w:pPr>
              <w:pStyle w:val="-1"/>
              <w:jc w:val="left"/>
              <w:rPr>
                <w:sz w:val="20"/>
                <w:lang w:eastAsia="ru-RU"/>
              </w:rPr>
            </w:pPr>
            <w:r w:rsidRPr="00D3138F">
              <w:rPr>
                <w:sz w:val="20"/>
                <w:lang w:eastAsia="ru-RU"/>
              </w:rPr>
              <w:t>5000х4</w:t>
            </w:r>
          </w:p>
        </w:tc>
        <w:tc>
          <w:tcPr>
            <w:tcW w:w="625" w:type="pct"/>
            <w:vAlign w:val="center"/>
          </w:tcPr>
          <w:p w14:paraId="475FECCD" w14:textId="77777777" w:rsidR="0028570B" w:rsidRPr="00D3138F" w:rsidRDefault="0028570B" w:rsidP="00975ECF">
            <w:pPr>
              <w:pStyle w:val="-1"/>
              <w:jc w:val="left"/>
              <w:rPr>
                <w:rFonts w:eastAsia="Calibri"/>
                <w:sz w:val="20"/>
                <w:lang w:eastAsia="ru-RU"/>
              </w:rPr>
            </w:pPr>
            <w:r w:rsidRPr="00D3138F">
              <w:rPr>
                <w:rFonts w:eastAsia="Calibri"/>
                <w:sz w:val="20"/>
                <w:lang w:eastAsia="ru-RU"/>
              </w:rPr>
              <w:t>5000</w:t>
            </w:r>
          </w:p>
        </w:tc>
        <w:tc>
          <w:tcPr>
            <w:tcW w:w="905" w:type="pct"/>
            <w:vAlign w:val="center"/>
          </w:tcPr>
          <w:p w14:paraId="460C5C8C" w14:textId="77777777" w:rsidR="0028570B" w:rsidRPr="00D3138F" w:rsidRDefault="0028570B" w:rsidP="00975ECF">
            <w:pPr>
              <w:pStyle w:val="-1"/>
              <w:jc w:val="left"/>
              <w:rPr>
                <w:rFonts w:eastAsia="Calibri"/>
                <w:sz w:val="20"/>
                <w:lang w:eastAsia="ru-RU"/>
              </w:rPr>
            </w:pPr>
            <w:r w:rsidRPr="00D3138F">
              <w:rPr>
                <w:rFonts w:eastAsia="Calibri"/>
                <w:sz w:val="20"/>
                <w:lang w:eastAsia="ru-RU"/>
              </w:rPr>
              <w:t>нефтепровод</w:t>
            </w:r>
          </w:p>
        </w:tc>
      </w:tr>
      <w:tr w:rsidR="00975ECF" w:rsidRPr="00D3138F" w14:paraId="3731D411" w14:textId="77777777" w:rsidTr="00F4492B">
        <w:tc>
          <w:tcPr>
            <w:tcW w:w="278" w:type="pct"/>
          </w:tcPr>
          <w:p w14:paraId="4141B0EA" w14:textId="77777777" w:rsidR="0028570B" w:rsidRPr="00D3138F" w:rsidRDefault="0028570B" w:rsidP="00975ECF">
            <w:pPr>
              <w:pStyle w:val="a4"/>
              <w:rPr>
                <w:sz w:val="20"/>
              </w:rPr>
            </w:pPr>
          </w:p>
        </w:tc>
        <w:tc>
          <w:tcPr>
            <w:tcW w:w="864" w:type="pct"/>
          </w:tcPr>
          <w:p w14:paraId="102CC9B1" w14:textId="77777777" w:rsidR="0028570B" w:rsidRPr="00D3138F" w:rsidRDefault="0028570B" w:rsidP="00975ECF">
            <w:pPr>
              <w:pStyle w:val="-1"/>
              <w:jc w:val="left"/>
              <w:rPr>
                <w:sz w:val="20"/>
              </w:rPr>
            </w:pPr>
            <w:r w:rsidRPr="00D3138F">
              <w:rPr>
                <w:bCs/>
                <w:sz w:val="20"/>
              </w:rPr>
              <w:t>Березниковский ЛПМГУ ООО «Газпром трансгаз «Чайковский»:</w:t>
            </w:r>
          </w:p>
        </w:tc>
        <w:tc>
          <w:tcPr>
            <w:tcW w:w="786" w:type="pct"/>
          </w:tcPr>
          <w:p w14:paraId="2142461F" w14:textId="77777777" w:rsidR="0028570B" w:rsidRPr="00D3138F" w:rsidRDefault="0028570B" w:rsidP="00975ECF">
            <w:pPr>
              <w:pStyle w:val="-1"/>
              <w:jc w:val="left"/>
              <w:rPr>
                <w:sz w:val="20"/>
              </w:rPr>
            </w:pPr>
            <w:r w:rsidRPr="00D3138F">
              <w:rPr>
                <w:sz w:val="20"/>
              </w:rPr>
              <w:t>г. Березники, ул. Загородная, 3а</w:t>
            </w:r>
          </w:p>
        </w:tc>
        <w:tc>
          <w:tcPr>
            <w:tcW w:w="902" w:type="pct"/>
          </w:tcPr>
          <w:p w14:paraId="0688DD4B" w14:textId="77777777" w:rsidR="0028570B" w:rsidRPr="00D3138F" w:rsidRDefault="0028570B" w:rsidP="00975ECF">
            <w:pPr>
              <w:pStyle w:val="-1"/>
              <w:jc w:val="left"/>
              <w:rPr>
                <w:sz w:val="20"/>
              </w:rPr>
            </w:pPr>
            <w:r w:rsidRPr="00D3138F">
              <w:rPr>
                <w:bCs/>
                <w:sz w:val="20"/>
              </w:rPr>
              <w:t>Участок магистрального газопровода</w:t>
            </w:r>
          </w:p>
        </w:tc>
        <w:tc>
          <w:tcPr>
            <w:tcW w:w="639" w:type="pct"/>
            <w:vAlign w:val="center"/>
          </w:tcPr>
          <w:p w14:paraId="4B9E4B68" w14:textId="77777777" w:rsidR="0028570B" w:rsidRPr="00D3138F" w:rsidRDefault="0028570B" w:rsidP="00975ECF">
            <w:pPr>
              <w:pStyle w:val="-1"/>
              <w:jc w:val="left"/>
              <w:rPr>
                <w:rFonts w:eastAsia="Calibri"/>
                <w:sz w:val="20"/>
                <w:lang w:eastAsia="ru-RU"/>
              </w:rPr>
            </w:pPr>
          </w:p>
        </w:tc>
        <w:tc>
          <w:tcPr>
            <w:tcW w:w="625" w:type="pct"/>
            <w:vAlign w:val="center"/>
          </w:tcPr>
          <w:p w14:paraId="12BFA15C" w14:textId="77777777" w:rsidR="0028570B" w:rsidRPr="00D3138F" w:rsidRDefault="0028570B" w:rsidP="00975ECF">
            <w:pPr>
              <w:pStyle w:val="-1"/>
              <w:jc w:val="left"/>
              <w:rPr>
                <w:rFonts w:eastAsia="Calibri"/>
                <w:sz w:val="20"/>
                <w:lang w:eastAsia="ru-RU"/>
              </w:rPr>
            </w:pPr>
          </w:p>
        </w:tc>
        <w:tc>
          <w:tcPr>
            <w:tcW w:w="905" w:type="pct"/>
            <w:vAlign w:val="center"/>
          </w:tcPr>
          <w:p w14:paraId="5C9E1253" w14:textId="77777777" w:rsidR="0028570B" w:rsidRPr="00D3138F" w:rsidRDefault="0028570B" w:rsidP="00975ECF">
            <w:pPr>
              <w:pStyle w:val="-1"/>
              <w:jc w:val="left"/>
              <w:rPr>
                <w:rFonts w:eastAsia="Calibri"/>
                <w:sz w:val="20"/>
                <w:lang w:eastAsia="ru-RU"/>
              </w:rPr>
            </w:pPr>
          </w:p>
        </w:tc>
      </w:tr>
      <w:tr w:rsidR="00975ECF" w:rsidRPr="00D3138F" w14:paraId="602447F4" w14:textId="77777777" w:rsidTr="00F4492B">
        <w:tc>
          <w:tcPr>
            <w:tcW w:w="278" w:type="pct"/>
          </w:tcPr>
          <w:p w14:paraId="0DA168D2" w14:textId="77777777" w:rsidR="000D1CCD" w:rsidRPr="00D3138F" w:rsidRDefault="000D1CCD" w:rsidP="00975ECF">
            <w:pPr>
              <w:pStyle w:val="a4"/>
              <w:rPr>
                <w:sz w:val="20"/>
              </w:rPr>
            </w:pPr>
          </w:p>
        </w:tc>
        <w:tc>
          <w:tcPr>
            <w:tcW w:w="864" w:type="pct"/>
          </w:tcPr>
          <w:p w14:paraId="043EEF33" w14:textId="77777777" w:rsidR="000D1CCD" w:rsidRPr="00D3138F" w:rsidRDefault="000D1CCD" w:rsidP="00975ECF">
            <w:pPr>
              <w:ind w:firstLine="0"/>
              <w:jc w:val="left"/>
              <w:rPr>
                <w:sz w:val="20"/>
                <w:szCs w:val="20"/>
              </w:rPr>
            </w:pPr>
            <w:r w:rsidRPr="00D3138F">
              <w:rPr>
                <w:sz w:val="20"/>
                <w:szCs w:val="20"/>
              </w:rPr>
              <w:t>ООО "ЛУКОЙЛ-Пермь" ДНС-1213 «Юрчук»</w:t>
            </w:r>
          </w:p>
        </w:tc>
        <w:tc>
          <w:tcPr>
            <w:tcW w:w="786" w:type="pct"/>
          </w:tcPr>
          <w:p w14:paraId="7D6B1FC3" w14:textId="77777777" w:rsidR="000D1CCD" w:rsidRPr="00D3138F" w:rsidRDefault="000D1CCD" w:rsidP="00975ECF">
            <w:pPr>
              <w:ind w:firstLine="0"/>
              <w:jc w:val="left"/>
              <w:rPr>
                <w:sz w:val="20"/>
                <w:szCs w:val="20"/>
              </w:rPr>
            </w:pPr>
            <w:r w:rsidRPr="00D3138F">
              <w:rPr>
                <w:sz w:val="20"/>
                <w:szCs w:val="20"/>
              </w:rPr>
              <w:t>Соликамский ГО ЦДНГ-12</w:t>
            </w:r>
          </w:p>
        </w:tc>
        <w:tc>
          <w:tcPr>
            <w:tcW w:w="902" w:type="pct"/>
          </w:tcPr>
          <w:p w14:paraId="11AE6A70" w14:textId="77777777" w:rsidR="000D1CCD" w:rsidRPr="00D3138F" w:rsidRDefault="000D1CCD" w:rsidP="00975ECF">
            <w:pPr>
              <w:ind w:firstLine="0"/>
              <w:jc w:val="left"/>
              <w:rPr>
                <w:sz w:val="20"/>
                <w:szCs w:val="20"/>
              </w:rPr>
            </w:pPr>
            <w:r w:rsidRPr="00D3138F">
              <w:rPr>
                <w:sz w:val="20"/>
                <w:szCs w:val="20"/>
              </w:rPr>
              <w:t>нефть</w:t>
            </w:r>
          </w:p>
        </w:tc>
        <w:tc>
          <w:tcPr>
            <w:tcW w:w="639" w:type="pct"/>
          </w:tcPr>
          <w:p w14:paraId="6B36020F" w14:textId="77777777" w:rsidR="000D1CCD" w:rsidRPr="00D3138F" w:rsidRDefault="000D1CCD" w:rsidP="00975ECF">
            <w:pPr>
              <w:pStyle w:val="-1"/>
              <w:jc w:val="left"/>
              <w:rPr>
                <w:sz w:val="20"/>
              </w:rPr>
            </w:pPr>
            <w:r w:rsidRPr="00D3138F">
              <w:rPr>
                <w:sz w:val="20"/>
                <w:lang w:eastAsia="ru-RU"/>
              </w:rPr>
              <w:t>Наземные емкости</w:t>
            </w:r>
          </w:p>
          <w:p w14:paraId="11F9DC35" w14:textId="77777777" w:rsidR="000D1CCD" w:rsidRPr="00D3138F" w:rsidRDefault="000D1CCD" w:rsidP="00975ECF">
            <w:pPr>
              <w:pStyle w:val="-1"/>
              <w:jc w:val="left"/>
              <w:rPr>
                <w:sz w:val="20"/>
                <w:lang w:eastAsia="ru-RU"/>
              </w:rPr>
            </w:pPr>
            <w:r w:rsidRPr="00D3138F">
              <w:rPr>
                <w:sz w:val="20"/>
                <w:lang w:eastAsia="ru-RU"/>
              </w:rPr>
              <w:t>100х2</w:t>
            </w:r>
          </w:p>
        </w:tc>
        <w:tc>
          <w:tcPr>
            <w:tcW w:w="625" w:type="pct"/>
          </w:tcPr>
          <w:p w14:paraId="3981A051" w14:textId="77777777" w:rsidR="000D1CCD" w:rsidRPr="00D3138F" w:rsidRDefault="000D1CCD" w:rsidP="00975ECF">
            <w:pPr>
              <w:pStyle w:val="-1"/>
              <w:jc w:val="left"/>
              <w:rPr>
                <w:sz w:val="20"/>
                <w:lang w:eastAsia="ru-RU"/>
              </w:rPr>
            </w:pPr>
            <w:r w:rsidRPr="00D3138F">
              <w:rPr>
                <w:sz w:val="20"/>
                <w:lang w:eastAsia="ru-RU"/>
              </w:rPr>
              <w:t>100</w:t>
            </w:r>
          </w:p>
        </w:tc>
        <w:tc>
          <w:tcPr>
            <w:tcW w:w="905" w:type="pct"/>
          </w:tcPr>
          <w:p w14:paraId="3CF00CB5" w14:textId="77777777" w:rsidR="000D1CCD" w:rsidRPr="00D3138F" w:rsidRDefault="000D1CCD" w:rsidP="00975ECF">
            <w:pPr>
              <w:pStyle w:val="-1"/>
              <w:jc w:val="left"/>
              <w:rPr>
                <w:sz w:val="20"/>
                <w:lang w:eastAsia="ru-RU"/>
              </w:rPr>
            </w:pPr>
            <w:r w:rsidRPr="00D3138F">
              <w:rPr>
                <w:sz w:val="20"/>
                <w:lang w:eastAsia="ru-RU"/>
              </w:rPr>
              <w:t>нефтепровод</w:t>
            </w:r>
          </w:p>
        </w:tc>
      </w:tr>
      <w:tr w:rsidR="00975ECF" w:rsidRPr="00D3138F" w14:paraId="74497042" w14:textId="77777777" w:rsidTr="00F4492B">
        <w:tc>
          <w:tcPr>
            <w:tcW w:w="278" w:type="pct"/>
          </w:tcPr>
          <w:p w14:paraId="6AE9516D" w14:textId="77777777" w:rsidR="000D1CCD" w:rsidRPr="00D3138F" w:rsidRDefault="000D1CCD" w:rsidP="00975ECF">
            <w:pPr>
              <w:pStyle w:val="a4"/>
              <w:rPr>
                <w:sz w:val="20"/>
              </w:rPr>
            </w:pPr>
          </w:p>
        </w:tc>
        <w:tc>
          <w:tcPr>
            <w:tcW w:w="864" w:type="pct"/>
          </w:tcPr>
          <w:p w14:paraId="13E5B11F" w14:textId="77777777" w:rsidR="000D1CCD" w:rsidRPr="00D3138F" w:rsidRDefault="000D1CCD" w:rsidP="00975ECF">
            <w:pPr>
              <w:ind w:firstLine="0"/>
              <w:jc w:val="left"/>
              <w:rPr>
                <w:sz w:val="20"/>
                <w:szCs w:val="20"/>
              </w:rPr>
            </w:pPr>
            <w:r w:rsidRPr="00D3138F">
              <w:rPr>
                <w:sz w:val="20"/>
                <w:szCs w:val="20"/>
              </w:rPr>
              <w:t>ООО "ЛУКОЙЛ-Пермь" ГКС «Чашкино»</w:t>
            </w:r>
          </w:p>
        </w:tc>
        <w:tc>
          <w:tcPr>
            <w:tcW w:w="786" w:type="pct"/>
          </w:tcPr>
          <w:p w14:paraId="6DC8A2BD" w14:textId="77777777" w:rsidR="000D1CCD" w:rsidRPr="00D3138F" w:rsidRDefault="000D1CCD" w:rsidP="00975ECF">
            <w:pPr>
              <w:ind w:firstLine="0"/>
              <w:jc w:val="left"/>
              <w:rPr>
                <w:sz w:val="20"/>
                <w:szCs w:val="20"/>
              </w:rPr>
            </w:pPr>
            <w:r w:rsidRPr="00D3138F">
              <w:rPr>
                <w:sz w:val="20"/>
                <w:szCs w:val="20"/>
              </w:rPr>
              <w:t>Соликамский ГО ЦДНГ-12</w:t>
            </w:r>
          </w:p>
        </w:tc>
        <w:tc>
          <w:tcPr>
            <w:tcW w:w="902" w:type="pct"/>
          </w:tcPr>
          <w:p w14:paraId="45181A81" w14:textId="77777777" w:rsidR="000D1CCD" w:rsidRPr="00D3138F" w:rsidRDefault="000D1CCD" w:rsidP="00975ECF">
            <w:pPr>
              <w:ind w:firstLine="0"/>
              <w:jc w:val="left"/>
              <w:rPr>
                <w:sz w:val="20"/>
                <w:szCs w:val="20"/>
              </w:rPr>
            </w:pPr>
            <w:r w:rsidRPr="00D3138F">
              <w:rPr>
                <w:sz w:val="20"/>
                <w:szCs w:val="20"/>
              </w:rPr>
              <w:t>нефть</w:t>
            </w:r>
          </w:p>
        </w:tc>
        <w:tc>
          <w:tcPr>
            <w:tcW w:w="639" w:type="pct"/>
          </w:tcPr>
          <w:p w14:paraId="48BDABCB" w14:textId="77777777" w:rsidR="000D1CCD" w:rsidRPr="00D3138F" w:rsidRDefault="000D1CCD" w:rsidP="00975ECF">
            <w:pPr>
              <w:pStyle w:val="-1"/>
              <w:jc w:val="left"/>
              <w:rPr>
                <w:sz w:val="20"/>
              </w:rPr>
            </w:pPr>
            <w:r w:rsidRPr="00D3138F">
              <w:rPr>
                <w:sz w:val="20"/>
                <w:lang w:eastAsia="ru-RU"/>
              </w:rPr>
              <w:t>Наземные емкости</w:t>
            </w:r>
          </w:p>
          <w:p w14:paraId="2F7457EC" w14:textId="77777777" w:rsidR="000D1CCD" w:rsidRPr="00D3138F" w:rsidRDefault="000D1CCD" w:rsidP="00975ECF">
            <w:pPr>
              <w:pStyle w:val="-1"/>
              <w:jc w:val="left"/>
              <w:rPr>
                <w:sz w:val="20"/>
                <w:lang w:eastAsia="ru-RU"/>
              </w:rPr>
            </w:pPr>
            <w:r w:rsidRPr="00D3138F">
              <w:rPr>
                <w:sz w:val="20"/>
                <w:lang w:eastAsia="ru-RU"/>
              </w:rPr>
              <w:t>200х3</w:t>
            </w:r>
          </w:p>
        </w:tc>
        <w:tc>
          <w:tcPr>
            <w:tcW w:w="625" w:type="pct"/>
          </w:tcPr>
          <w:p w14:paraId="1D5DD606" w14:textId="77777777" w:rsidR="000D1CCD" w:rsidRPr="00D3138F" w:rsidRDefault="000D1CCD" w:rsidP="00975ECF">
            <w:pPr>
              <w:pStyle w:val="-1"/>
              <w:jc w:val="left"/>
              <w:rPr>
                <w:sz w:val="20"/>
                <w:lang w:eastAsia="ru-RU"/>
              </w:rPr>
            </w:pPr>
            <w:r w:rsidRPr="00D3138F">
              <w:rPr>
                <w:sz w:val="20"/>
                <w:lang w:eastAsia="ru-RU"/>
              </w:rPr>
              <w:t>200</w:t>
            </w:r>
          </w:p>
        </w:tc>
        <w:tc>
          <w:tcPr>
            <w:tcW w:w="905" w:type="pct"/>
          </w:tcPr>
          <w:p w14:paraId="33E85D20" w14:textId="77777777" w:rsidR="000D1CCD" w:rsidRPr="00D3138F" w:rsidRDefault="000D1CCD" w:rsidP="00975ECF">
            <w:pPr>
              <w:pStyle w:val="-1"/>
              <w:jc w:val="left"/>
              <w:rPr>
                <w:sz w:val="20"/>
                <w:lang w:eastAsia="ru-RU"/>
              </w:rPr>
            </w:pPr>
            <w:r w:rsidRPr="00D3138F">
              <w:rPr>
                <w:sz w:val="20"/>
                <w:lang w:eastAsia="ru-RU"/>
              </w:rPr>
              <w:t>нефтепровод</w:t>
            </w:r>
          </w:p>
        </w:tc>
      </w:tr>
      <w:tr w:rsidR="00975ECF" w:rsidRPr="00D3138F" w14:paraId="21ED5F76" w14:textId="77777777" w:rsidTr="00F4492B">
        <w:tc>
          <w:tcPr>
            <w:tcW w:w="278" w:type="pct"/>
          </w:tcPr>
          <w:p w14:paraId="406499CC" w14:textId="77777777" w:rsidR="000D1CCD" w:rsidRPr="00D3138F" w:rsidRDefault="000D1CCD" w:rsidP="00975ECF">
            <w:pPr>
              <w:pStyle w:val="a4"/>
              <w:rPr>
                <w:sz w:val="20"/>
              </w:rPr>
            </w:pPr>
          </w:p>
        </w:tc>
        <w:tc>
          <w:tcPr>
            <w:tcW w:w="864" w:type="pct"/>
            <w:vAlign w:val="center"/>
          </w:tcPr>
          <w:p w14:paraId="6E6D10D5"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ГРС, ГРП</w:t>
            </w:r>
          </w:p>
        </w:tc>
        <w:tc>
          <w:tcPr>
            <w:tcW w:w="786" w:type="pct"/>
            <w:vAlign w:val="center"/>
          </w:tcPr>
          <w:p w14:paraId="692BA088"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территория поселения</w:t>
            </w:r>
          </w:p>
        </w:tc>
        <w:tc>
          <w:tcPr>
            <w:tcW w:w="902" w:type="pct"/>
            <w:vAlign w:val="center"/>
          </w:tcPr>
          <w:p w14:paraId="49BA63A3"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природный газ</w:t>
            </w:r>
          </w:p>
        </w:tc>
        <w:tc>
          <w:tcPr>
            <w:tcW w:w="639" w:type="pct"/>
            <w:vAlign w:val="center"/>
          </w:tcPr>
          <w:p w14:paraId="0E8D4314"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w:t>
            </w:r>
          </w:p>
        </w:tc>
        <w:tc>
          <w:tcPr>
            <w:tcW w:w="625" w:type="pct"/>
            <w:vAlign w:val="center"/>
          </w:tcPr>
          <w:p w14:paraId="5C530817" w14:textId="77777777" w:rsidR="000D1CCD" w:rsidRPr="00D3138F" w:rsidRDefault="000D1CCD" w:rsidP="00975ECF">
            <w:pPr>
              <w:widowControl w:val="0"/>
              <w:ind w:firstLine="0"/>
              <w:jc w:val="left"/>
              <w:rPr>
                <w:rFonts w:eastAsia="Calibri"/>
                <w:sz w:val="20"/>
                <w:szCs w:val="20"/>
                <w:lang w:eastAsia="ru-RU"/>
              </w:rPr>
            </w:pPr>
          </w:p>
        </w:tc>
        <w:tc>
          <w:tcPr>
            <w:tcW w:w="905" w:type="pct"/>
            <w:vAlign w:val="center"/>
          </w:tcPr>
          <w:p w14:paraId="786A528A"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газопровод</w:t>
            </w:r>
          </w:p>
        </w:tc>
      </w:tr>
      <w:tr w:rsidR="00975ECF" w:rsidRPr="00D3138F" w14:paraId="146D6A4C" w14:textId="77777777" w:rsidTr="00F4492B">
        <w:tc>
          <w:tcPr>
            <w:tcW w:w="278" w:type="pct"/>
          </w:tcPr>
          <w:p w14:paraId="2A73F7ED" w14:textId="77777777" w:rsidR="000D1CCD" w:rsidRPr="00D3138F" w:rsidRDefault="000D1CCD" w:rsidP="00975ECF">
            <w:pPr>
              <w:pStyle w:val="a4"/>
              <w:rPr>
                <w:sz w:val="20"/>
              </w:rPr>
            </w:pPr>
          </w:p>
        </w:tc>
        <w:tc>
          <w:tcPr>
            <w:tcW w:w="864" w:type="pct"/>
            <w:vAlign w:val="center"/>
          </w:tcPr>
          <w:p w14:paraId="3DFB1291"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АЗС</w:t>
            </w:r>
          </w:p>
        </w:tc>
        <w:tc>
          <w:tcPr>
            <w:tcW w:w="786" w:type="pct"/>
            <w:vAlign w:val="center"/>
          </w:tcPr>
          <w:p w14:paraId="64042BDA"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территория поселения</w:t>
            </w:r>
          </w:p>
        </w:tc>
        <w:tc>
          <w:tcPr>
            <w:tcW w:w="902" w:type="pct"/>
            <w:vAlign w:val="center"/>
          </w:tcPr>
          <w:p w14:paraId="0F13289C"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ЛВЖ</w:t>
            </w:r>
          </w:p>
        </w:tc>
        <w:tc>
          <w:tcPr>
            <w:tcW w:w="639" w:type="pct"/>
            <w:vAlign w:val="center"/>
          </w:tcPr>
          <w:p w14:paraId="6D09970D"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емкости до 50 куб. м.</w:t>
            </w:r>
          </w:p>
        </w:tc>
        <w:tc>
          <w:tcPr>
            <w:tcW w:w="625" w:type="pct"/>
            <w:vAlign w:val="center"/>
          </w:tcPr>
          <w:p w14:paraId="23F4B846" w14:textId="77777777" w:rsidR="000D1CCD" w:rsidRPr="00D3138F" w:rsidRDefault="000D1CCD" w:rsidP="00975ECF">
            <w:pPr>
              <w:widowControl w:val="0"/>
              <w:ind w:firstLine="0"/>
              <w:jc w:val="left"/>
              <w:rPr>
                <w:rFonts w:eastAsia="Calibri"/>
                <w:sz w:val="20"/>
                <w:szCs w:val="20"/>
                <w:lang w:eastAsia="ru-RU"/>
              </w:rPr>
            </w:pPr>
          </w:p>
        </w:tc>
        <w:tc>
          <w:tcPr>
            <w:tcW w:w="905" w:type="pct"/>
            <w:vAlign w:val="center"/>
          </w:tcPr>
          <w:p w14:paraId="7E4E144B"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авто</w:t>
            </w:r>
          </w:p>
        </w:tc>
      </w:tr>
      <w:tr w:rsidR="00975ECF" w:rsidRPr="00D3138F" w14:paraId="4EBC0795" w14:textId="77777777" w:rsidTr="00F4492B">
        <w:tc>
          <w:tcPr>
            <w:tcW w:w="278" w:type="pct"/>
          </w:tcPr>
          <w:p w14:paraId="4493B290" w14:textId="77777777" w:rsidR="000D1CCD" w:rsidRPr="00D3138F" w:rsidRDefault="000D1CCD" w:rsidP="00975ECF">
            <w:pPr>
              <w:pStyle w:val="a4"/>
              <w:rPr>
                <w:sz w:val="20"/>
              </w:rPr>
            </w:pPr>
          </w:p>
        </w:tc>
        <w:tc>
          <w:tcPr>
            <w:tcW w:w="864" w:type="pct"/>
            <w:vAlign w:val="center"/>
          </w:tcPr>
          <w:p w14:paraId="713606B1"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АГЗС</w:t>
            </w:r>
          </w:p>
        </w:tc>
        <w:tc>
          <w:tcPr>
            <w:tcW w:w="786" w:type="pct"/>
            <w:vAlign w:val="center"/>
          </w:tcPr>
          <w:p w14:paraId="40AB9FF9"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территория поселения</w:t>
            </w:r>
          </w:p>
        </w:tc>
        <w:tc>
          <w:tcPr>
            <w:tcW w:w="902" w:type="pct"/>
            <w:vAlign w:val="center"/>
          </w:tcPr>
          <w:p w14:paraId="1324EE0C"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ЛВЖ</w:t>
            </w:r>
          </w:p>
        </w:tc>
        <w:tc>
          <w:tcPr>
            <w:tcW w:w="639" w:type="pct"/>
            <w:vAlign w:val="center"/>
          </w:tcPr>
          <w:p w14:paraId="0ACD0CFE"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емкости до 10 куб. м.</w:t>
            </w:r>
          </w:p>
        </w:tc>
        <w:tc>
          <w:tcPr>
            <w:tcW w:w="625" w:type="pct"/>
            <w:vAlign w:val="center"/>
          </w:tcPr>
          <w:p w14:paraId="77781C73" w14:textId="77777777" w:rsidR="000D1CCD" w:rsidRPr="00D3138F" w:rsidRDefault="000D1CCD" w:rsidP="00975ECF">
            <w:pPr>
              <w:widowControl w:val="0"/>
              <w:ind w:firstLine="0"/>
              <w:jc w:val="left"/>
              <w:rPr>
                <w:rFonts w:eastAsia="Calibri"/>
                <w:sz w:val="20"/>
                <w:szCs w:val="20"/>
                <w:lang w:eastAsia="ru-RU"/>
              </w:rPr>
            </w:pPr>
          </w:p>
        </w:tc>
        <w:tc>
          <w:tcPr>
            <w:tcW w:w="905" w:type="pct"/>
            <w:vAlign w:val="center"/>
          </w:tcPr>
          <w:p w14:paraId="55E8601C" w14:textId="77777777" w:rsidR="000D1CCD" w:rsidRPr="00D3138F" w:rsidRDefault="000D1CCD" w:rsidP="00975ECF">
            <w:pPr>
              <w:widowControl w:val="0"/>
              <w:ind w:firstLine="0"/>
              <w:jc w:val="left"/>
              <w:rPr>
                <w:rFonts w:eastAsia="Calibri"/>
                <w:sz w:val="20"/>
                <w:szCs w:val="20"/>
                <w:lang w:eastAsia="ru-RU"/>
              </w:rPr>
            </w:pPr>
            <w:r w:rsidRPr="00D3138F">
              <w:rPr>
                <w:rFonts w:eastAsia="Calibri"/>
                <w:sz w:val="20"/>
                <w:szCs w:val="20"/>
                <w:lang w:eastAsia="ru-RU"/>
              </w:rPr>
              <w:t>авто</w:t>
            </w:r>
          </w:p>
        </w:tc>
      </w:tr>
      <w:tr w:rsidR="00F4492B" w:rsidRPr="00D3138F" w14:paraId="537A01E1" w14:textId="77777777" w:rsidTr="00F4492B">
        <w:tc>
          <w:tcPr>
            <w:tcW w:w="278" w:type="pct"/>
          </w:tcPr>
          <w:p w14:paraId="040BAAD0" w14:textId="77777777" w:rsidR="00F4492B" w:rsidRPr="00D3138F" w:rsidRDefault="00F4492B" w:rsidP="00F4492B">
            <w:pPr>
              <w:pStyle w:val="a4"/>
              <w:rPr>
                <w:sz w:val="20"/>
              </w:rPr>
            </w:pPr>
          </w:p>
        </w:tc>
        <w:tc>
          <w:tcPr>
            <w:tcW w:w="864" w:type="pct"/>
            <w:vAlign w:val="center"/>
          </w:tcPr>
          <w:p w14:paraId="4EA4B053" w14:textId="23B4F07B"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ООО ЕвроХим-УКК Склад резервного топлива</w:t>
            </w:r>
          </w:p>
        </w:tc>
        <w:tc>
          <w:tcPr>
            <w:tcW w:w="786" w:type="pct"/>
            <w:vAlign w:val="center"/>
          </w:tcPr>
          <w:p w14:paraId="1F0D33ED" w14:textId="72059DA0" w:rsidR="00F4492B" w:rsidRPr="00D3138F" w:rsidRDefault="00D53629" w:rsidP="00F4492B">
            <w:pPr>
              <w:widowControl w:val="0"/>
              <w:ind w:firstLine="0"/>
              <w:jc w:val="left"/>
              <w:rPr>
                <w:rFonts w:eastAsia="Calibri"/>
                <w:sz w:val="20"/>
                <w:szCs w:val="20"/>
                <w:lang w:eastAsia="ru-RU"/>
              </w:rPr>
            </w:pPr>
            <w:r w:rsidRPr="00D3138F">
              <w:rPr>
                <w:rFonts w:eastAsia="Calibri"/>
                <w:sz w:val="20"/>
                <w:szCs w:val="20"/>
                <w:lang w:eastAsia="ru-RU"/>
              </w:rPr>
              <w:t xml:space="preserve">территория </w:t>
            </w:r>
            <w:r>
              <w:rPr>
                <w:rFonts w:eastAsia="Calibri"/>
                <w:sz w:val="20"/>
                <w:szCs w:val="20"/>
                <w:lang w:eastAsia="ru-RU"/>
              </w:rPr>
              <w:t>муниципального образования (бывшие земли Романовского сельского поселения)</w:t>
            </w:r>
          </w:p>
        </w:tc>
        <w:tc>
          <w:tcPr>
            <w:tcW w:w="902" w:type="pct"/>
            <w:vAlign w:val="center"/>
          </w:tcPr>
          <w:p w14:paraId="588DC16B" w14:textId="447D8BBF"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дизельное топливо</w:t>
            </w:r>
          </w:p>
        </w:tc>
        <w:tc>
          <w:tcPr>
            <w:tcW w:w="639" w:type="pct"/>
            <w:vAlign w:val="center"/>
          </w:tcPr>
          <w:p w14:paraId="51421A29" w14:textId="1F66EC8A"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Наземные емкости 2000*2</w:t>
            </w:r>
          </w:p>
        </w:tc>
        <w:tc>
          <w:tcPr>
            <w:tcW w:w="625" w:type="pct"/>
            <w:vAlign w:val="center"/>
          </w:tcPr>
          <w:p w14:paraId="6FF26D22" w14:textId="4A8D2EEB"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2000 куб. м.</w:t>
            </w:r>
          </w:p>
        </w:tc>
        <w:tc>
          <w:tcPr>
            <w:tcW w:w="905" w:type="pct"/>
            <w:vAlign w:val="center"/>
          </w:tcPr>
          <w:p w14:paraId="4251B42D" w14:textId="254DBD79"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ж/д</w:t>
            </w:r>
          </w:p>
        </w:tc>
      </w:tr>
      <w:tr w:rsidR="00F4492B" w:rsidRPr="00D3138F" w14:paraId="3E241EBD" w14:textId="77777777" w:rsidTr="005E3781">
        <w:tc>
          <w:tcPr>
            <w:tcW w:w="278" w:type="pct"/>
          </w:tcPr>
          <w:p w14:paraId="7B4E8874" w14:textId="77777777" w:rsidR="00F4492B" w:rsidRPr="00D3138F" w:rsidRDefault="00F4492B" w:rsidP="00F4492B">
            <w:pPr>
              <w:pStyle w:val="a4"/>
              <w:rPr>
                <w:sz w:val="20"/>
              </w:rPr>
            </w:pPr>
          </w:p>
        </w:tc>
        <w:tc>
          <w:tcPr>
            <w:tcW w:w="864" w:type="pct"/>
            <w:vAlign w:val="center"/>
          </w:tcPr>
          <w:p w14:paraId="0ED5D297" w14:textId="326A851A" w:rsidR="00F4492B" w:rsidRPr="00D3138F" w:rsidRDefault="00F4492B" w:rsidP="00F4492B">
            <w:pPr>
              <w:widowControl w:val="0"/>
              <w:ind w:firstLine="0"/>
              <w:jc w:val="left"/>
              <w:rPr>
                <w:rFonts w:eastAsia="Calibri"/>
                <w:sz w:val="20"/>
                <w:szCs w:val="20"/>
                <w:lang w:eastAsia="ru-RU"/>
              </w:rPr>
            </w:pPr>
            <w:r w:rsidRPr="00D3138F">
              <w:rPr>
                <w:rFonts w:eastAsia="Calibri"/>
                <w:sz w:val="20"/>
                <w:szCs w:val="20"/>
                <w:lang w:eastAsia="ru-RU"/>
              </w:rPr>
              <w:t>ООО ЕвроХим-УКК Склад взрывчатых материалов</w:t>
            </w:r>
          </w:p>
        </w:tc>
        <w:tc>
          <w:tcPr>
            <w:tcW w:w="786" w:type="pct"/>
            <w:vAlign w:val="center"/>
          </w:tcPr>
          <w:p w14:paraId="3BFC957E" w14:textId="3087EB25" w:rsidR="00F4492B" w:rsidRPr="00D3138F" w:rsidRDefault="00D53629" w:rsidP="00F4492B">
            <w:pPr>
              <w:widowControl w:val="0"/>
              <w:ind w:firstLine="0"/>
              <w:jc w:val="left"/>
              <w:rPr>
                <w:rFonts w:eastAsia="Calibri"/>
                <w:sz w:val="20"/>
                <w:szCs w:val="20"/>
                <w:lang w:eastAsia="ru-RU"/>
              </w:rPr>
            </w:pPr>
            <w:r w:rsidRPr="00D3138F">
              <w:rPr>
                <w:rFonts w:eastAsia="Calibri"/>
                <w:sz w:val="20"/>
                <w:szCs w:val="20"/>
                <w:lang w:eastAsia="ru-RU"/>
              </w:rPr>
              <w:t xml:space="preserve">территория </w:t>
            </w:r>
            <w:r>
              <w:rPr>
                <w:rFonts w:eastAsia="Calibri"/>
                <w:sz w:val="20"/>
                <w:szCs w:val="20"/>
                <w:lang w:eastAsia="ru-RU"/>
              </w:rPr>
              <w:t>муниципального образования (бывшие земли Романовского сельского поселения)</w:t>
            </w:r>
          </w:p>
        </w:tc>
        <w:tc>
          <w:tcPr>
            <w:tcW w:w="902" w:type="pct"/>
          </w:tcPr>
          <w:p w14:paraId="63FFC3CF" w14:textId="6115954B" w:rsidR="00F4492B" w:rsidRPr="00D3138F" w:rsidRDefault="00F4492B" w:rsidP="00F4492B">
            <w:pPr>
              <w:widowControl w:val="0"/>
              <w:ind w:firstLine="0"/>
              <w:jc w:val="left"/>
              <w:rPr>
                <w:rFonts w:eastAsia="Calibri"/>
                <w:sz w:val="20"/>
                <w:szCs w:val="20"/>
                <w:lang w:eastAsia="ru-RU"/>
              </w:rPr>
            </w:pPr>
            <w:r w:rsidRPr="00D3138F">
              <w:rPr>
                <w:sz w:val="20"/>
              </w:rPr>
              <w:t>Промышленные ВВ/ 2,0т.</w:t>
            </w:r>
          </w:p>
        </w:tc>
        <w:tc>
          <w:tcPr>
            <w:tcW w:w="639" w:type="pct"/>
          </w:tcPr>
          <w:p w14:paraId="6607CF83" w14:textId="140D4DD1" w:rsidR="00F4492B" w:rsidRPr="00D3138F" w:rsidRDefault="00F4492B" w:rsidP="00F4492B">
            <w:pPr>
              <w:widowControl w:val="0"/>
              <w:ind w:firstLine="0"/>
              <w:jc w:val="left"/>
              <w:rPr>
                <w:rFonts w:eastAsia="Calibri"/>
                <w:sz w:val="20"/>
                <w:szCs w:val="20"/>
                <w:lang w:eastAsia="ru-RU"/>
              </w:rPr>
            </w:pPr>
            <w:r w:rsidRPr="00D3138F">
              <w:rPr>
                <w:sz w:val="20"/>
                <w:lang w:eastAsia="ru-RU"/>
              </w:rPr>
              <w:t>Хранение на стеллажах</w:t>
            </w:r>
          </w:p>
        </w:tc>
        <w:tc>
          <w:tcPr>
            <w:tcW w:w="625" w:type="pct"/>
          </w:tcPr>
          <w:p w14:paraId="54B0C355" w14:textId="5D6F1028" w:rsidR="00F4492B" w:rsidRPr="00D3138F" w:rsidRDefault="00F4492B" w:rsidP="00F4492B">
            <w:pPr>
              <w:widowControl w:val="0"/>
              <w:ind w:firstLine="0"/>
              <w:jc w:val="left"/>
              <w:rPr>
                <w:rFonts w:eastAsia="Calibri"/>
                <w:sz w:val="20"/>
                <w:szCs w:val="20"/>
                <w:lang w:eastAsia="ru-RU"/>
              </w:rPr>
            </w:pPr>
            <w:r w:rsidRPr="00D3138F">
              <w:rPr>
                <w:sz w:val="20"/>
              </w:rPr>
              <w:t>-</w:t>
            </w:r>
          </w:p>
        </w:tc>
        <w:tc>
          <w:tcPr>
            <w:tcW w:w="905" w:type="pct"/>
          </w:tcPr>
          <w:p w14:paraId="1C427F8E" w14:textId="08CBC871" w:rsidR="00F4492B" w:rsidRPr="00D3138F" w:rsidRDefault="00F4492B" w:rsidP="00F4492B">
            <w:pPr>
              <w:widowControl w:val="0"/>
              <w:ind w:firstLine="0"/>
              <w:jc w:val="left"/>
              <w:rPr>
                <w:rFonts w:eastAsia="Calibri"/>
                <w:sz w:val="20"/>
                <w:szCs w:val="20"/>
                <w:lang w:eastAsia="ru-RU"/>
              </w:rPr>
            </w:pPr>
            <w:r w:rsidRPr="00D3138F">
              <w:rPr>
                <w:sz w:val="20"/>
                <w:lang w:eastAsia="ru-RU"/>
              </w:rPr>
              <w:t>авто</w:t>
            </w:r>
          </w:p>
        </w:tc>
      </w:tr>
    </w:tbl>
    <w:p w14:paraId="1E7BD12C" w14:textId="77777777" w:rsidR="001831A4" w:rsidRPr="00D3138F" w:rsidRDefault="001831A4" w:rsidP="001831A4">
      <w:pPr>
        <w:widowControl w:val="0"/>
        <w:rPr>
          <w:lang w:eastAsia="ru-RU"/>
        </w:rPr>
      </w:pPr>
    </w:p>
    <w:p w14:paraId="0F1449FF" w14:textId="77777777" w:rsidR="00AE64A8" w:rsidRPr="00D3138F" w:rsidRDefault="00AE64A8" w:rsidP="001831A4">
      <w:pPr>
        <w:widowControl w:val="0"/>
        <w:rPr>
          <w:lang w:eastAsia="ru-RU"/>
        </w:rPr>
      </w:pPr>
      <w:r w:rsidRPr="00D3138F">
        <w:rPr>
          <w:lang w:eastAsia="ru-RU"/>
        </w:rPr>
        <w:t>Всего на территории размещено более 100 нефтяных скважин, сборные,  выкидные, внутрипромысловые нефтепроводы,  которые  эксплуатируются ЦДНГ-11 ОАО «ЛУКОЙЛ-Пермь».</w:t>
      </w:r>
    </w:p>
    <w:p w14:paraId="18677A48" w14:textId="77777777" w:rsidR="00760C25" w:rsidRPr="00D3138F" w:rsidRDefault="00760C25" w:rsidP="001831A4">
      <w:pPr>
        <w:widowControl w:val="0"/>
        <w:rPr>
          <w:lang w:eastAsia="ru-RU"/>
        </w:rPr>
      </w:pPr>
      <w:r w:rsidRPr="00D3138F">
        <w:rPr>
          <w:lang w:eastAsia="ru-RU"/>
        </w:rPr>
        <w:t>Территория района характеризуется значительной степенью заторфованности, составляющей 5% его общей площади. Торфяные залежи приурочены, в основном, к долинам реки Камы и ее притоков - Кондас, Яйва и др., мощность торфа колеблется от долей метра до 8,0 метра.</w:t>
      </w:r>
    </w:p>
    <w:p w14:paraId="54CAC9F0" w14:textId="77777777" w:rsidR="001831A4" w:rsidRPr="00D3138F" w:rsidRDefault="001831A4" w:rsidP="001831A4">
      <w:pPr>
        <w:widowControl w:val="0"/>
        <w:rPr>
          <w:lang w:eastAsia="ru-RU"/>
        </w:rPr>
      </w:pPr>
      <w:r w:rsidRPr="00D3138F">
        <w:rPr>
          <w:lang w:eastAsia="ru-RU"/>
        </w:rPr>
        <w:t>На территории возможно скопление транспортных средств с опасными грузами на железнодорожных станциях</w:t>
      </w:r>
    </w:p>
    <w:p w14:paraId="02B1D55B" w14:textId="77777777" w:rsidR="001831A4" w:rsidRPr="00D3138F" w:rsidRDefault="001831A4" w:rsidP="001831A4">
      <w:pPr>
        <w:widowControl w:val="0"/>
        <w:rPr>
          <w:lang w:eastAsia="ru-RU"/>
        </w:rPr>
      </w:pPr>
      <w:r w:rsidRPr="00D3138F">
        <w:rPr>
          <w:lang w:eastAsia="ru-RU"/>
        </w:rPr>
        <w:t>Для заправки автотранспортных средств на территории расположены стационарные АЗС и АГЗС.</w:t>
      </w:r>
    </w:p>
    <w:p w14:paraId="7B52BD60" w14:textId="77777777" w:rsidR="001831A4" w:rsidRPr="00D3138F" w:rsidRDefault="001831A4" w:rsidP="001831A4">
      <w:pPr>
        <w:widowControl w:val="0"/>
        <w:rPr>
          <w:lang w:eastAsia="ru-RU"/>
        </w:rPr>
      </w:pPr>
    </w:p>
    <w:p w14:paraId="30380A5C" w14:textId="77777777" w:rsidR="001831A4" w:rsidRPr="00D3138F" w:rsidRDefault="001831A4" w:rsidP="001831A4">
      <w:pPr>
        <w:widowControl w:val="0"/>
        <w:rPr>
          <w:rFonts w:cs="Arial"/>
          <w:szCs w:val="22"/>
          <w:u w:val="single"/>
          <w:lang w:eastAsia="ru-RU"/>
        </w:rPr>
      </w:pPr>
      <w:r w:rsidRPr="00D3138F">
        <w:rPr>
          <w:rFonts w:cs="Arial"/>
          <w:szCs w:val="22"/>
          <w:u w:val="single"/>
          <w:lang w:eastAsia="ru-RU"/>
        </w:rPr>
        <w:t>Возможные опасности.</w:t>
      </w:r>
    </w:p>
    <w:p w14:paraId="70F226FD" w14:textId="77777777" w:rsidR="001831A4" w:rsidRPr="00D3138F" w:rsidRDefault="001831A4" w:rsidP="001831A4">
      <w:pPr>
        <w:widowControl w:val="0"/>
        <w:rPr>
          <w:lang w:eastAsia="ru-RU"/>
        </w:rPr>
      </w:pPr>
      <w:r w:rsidRPr="00D3138F">
        <w:rPr>
          <w:lang w:eastAsia="ru-RU"/>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560D49CD" w14:textId="77777777" w:rsidR="001831A4" w:rsidRPr="00D3138F" w:rsidRDefault="001831A4" w:rsidP="001831A4">
      <w:pPr>
        <w:widowControl w:val="0"/>
        <w:overflowPunct w:val="0"/>
        <w:autoSpaceDE w:val="0"/>
        <w:autoSpaceDN w:val="0"/>
        <w:adjustRightInd w:val="0"/>
        <w:textAlignment w:val="baseline"/>
        <w:rPr>
          <w:lang w:eastAsia="ru-RU"/>
        </w:rPr>
      </w:pPr>
      <w:r w:rsidRPr="00D3138F">
        <w:rPr>
          <w:lang w:eastAsia="ru-RU"/>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своем прохождении воздействует на все поверхности, создавая избыточное давление и скоростной напор воздуха.</w:t>
      </w:r>
    </w:p>
    <w:p w14:paraId="56D51BBB" w14:textId="77777777" w:rsidR="001831A4" w:rsidRPr="00D3138F" w:rsidRDefault="001831A4" w:rsidP="001831A4">
      <w:pPr>
        <w:widowControl w:val="0"/>
        <w:overflowPunct w:val="0"/>
        <w:autoSpaceDE w:val="0"/>
        <w:autoSpaceDN w:val="0"/>
        <w:adjustRightInd w:val="0"/>
        <w:textAlignment w:val="baseline"/>
        <w:rPr>
          <w:lang w:eastAsia="ru-RU"/>
        </w:rPr>
      </w:pPr>
      <w:r w:rsidRPr="00D3138F">
        <w:rPr>
          <w:lang w:eastAsia="ru-RU"/>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4895C21B" w14:textId="77777777" w:rsidR="001831A4" w:rsidRPr="00D3138F" w:rsidRDefault="001831A4" w:rsidP="001831A4">
      <w:pPr>
        <w:widowControl w:val="0"/>
        <w:overflowPunct w:val="0"/>
        <w:autoSpaceDE w:val="0"/>
        <w:autoSpaceDN w:val="0"/>
        <w:adjustRightInd w:val="0"/>
        <w:textAlignment w:val="baseline"/>
        <w:rPr>
          <w:lang w:eastAsia="ru-RU"/>
        </w:rPr>
      </w:pPr>
      <w:r w:rsidRPr="00D3138F">
        <w:rPr>
          <w:lang w:eastAsia="ru-RU"/>
        </w:rPr>
        <w:t>Аварии, связанные со взрывами, часто сопровождаются пожарами. Взрыв иногда может привести к незначительным разрушениями, но связанный с ним пожар может вызвать катастрофические последствия и последующие, более мощные взрывы и более сильные разрушения.</w:t>
      </w:r>
    </w:p>
    <w:p w14:paraId="3444523D" w14:textId="77777777" w:rsidR="001831A4" w:rsidRPr="00D3138F" w:rsidRDefault="001831A4" w:rsidP="001831A4">
      <w:pPr>
        <w:widowControl w:val="0"/>
        <w:overflowPunct w:val="0"/>
        <w:autoSpaceDE w:val="0"/>
        <w:autoSpaceDN w:val="0"/>
        <w:adjustRightInd w:val="0"/>
        <w:textAlignment w:val="baseline"/>
        <w:rPr>
          <w:lang w:eastAsia="ru-RU"/>
        </w:rPr>
      </w:pPr>
      <w:r w:rsidRPr="00D3138F">
        <w:rPr>
          <w:lang w:eastAsia="ru-RU"/>
        </w:rPr>
        <w:t xml:space="preserve">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 </w:t>
      </w:r>
    </w:p>
    <w:p w14:paraId="3C13AC20" w14:textId="77777777" w:rsidR="001831A4" w:rsidRPr="00D3138F" w:rsidRDefault="001831A4" w:rsidP="001831A4">
      <w:pPr>
        <w:widowControl w:val="0"/>
        <w:rPr>
          <w:lang w:eastAsia="ru-RU"/>
        </w:rPr>
      </w:pPr>
      <w:r w:rsidRPr="00D3138F">
        <w:rPr>
          <w:lang w:eastAsia="ru-RU"/>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59BF29C8" w14:textId="77777777" w:rsidR="001831A4" w:rsidRPr="00D3138F" w:rsidRDefault="001831A4" w:rsidP="001831A4">
      <w:pPr>
        <w:widowControl w:val="0"/>
        <w:overflowPunct w:val="0"/>
        <w:autoSpaceDE w:val="0"/>
        <w:autoSpaceDN w:val="0"/>
        <w:adjustRightInd w:val="0"/>
        <w:textAlignment w:val="baseline"/>
        <w:rPr>
          <w:lang w:eastAsia="ru-RU"/>
        </w:rPr>
      </w:pPr>
      <w:r w:rsidRPr="00D3138F">
        <w:rPr>
          <w:lang w:eastAsia="ru-RU"/>
        </w:rPr>
        <w:t>При горении большинства веществ, продукты сгорания распределяются в среде, окружающей зону горения, создавая определенные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15B2B58D" w14:textId="77777777" w:rsidR="001831A4" w:rsidRPr="00D3138F" w:rsidRDefault="001831A4" w:rsidP="001831A4">
      <w:pPr>
        <w:widowControl w:val="0"/>
        <w:overflowPunct w:val="0"/>
        <w:autoSpaceDE w:val="0"/>
        <w:autoSpaceDN w:val="0"/>
        <w:adjustRightInd w:val="0"/>
        <w:textAlignment w:val="baseline"/>
        <w:rPr>
          <w:lang w:eastAsia="ru-RU"/>
        </w:rPr>
      </w:pPr>
    </w:p>
    <w:p w14:paraId="03EB982D" w14:textId="77777777" w:rsidR="001831A4" w:rsidRPr="00D3138F" w:rsidRDefault="001831A4" w:rsidP="001831A4">
      <w:pPr>
        <w:keepNext/>
        <w:widowControl w:val="0"/>
        <w:rPr>
          <w:rFonts w:cs="Arial"/>
          <w:b/>
          <w:szCs w:val="22"/>
          <w:u w:val="single"/>
          <w:lang w:eastAsia="ru-RU"/>
        </w:rPr>
      </w:pPr>
      <w:r w:rsidRPr="00D3138F">
        <w:rPr>
          <w:rFonts w:cs="Arial"/>
          <w:b/>
          <w:szCs w:val="22"/>
          <w:u w:val="single"/>
          <w:lang w:eastAsia="ru-RU"/>
        </w:rPr>
        <w:t>Транспорт и транспортные коммуникации</w:t>
      </w:r>
    </w:p>
    <w:p w14:paraId="0039A170" w14:textId="77777777" w:rsidR="001831A4" w:rsidRPr="00D3138F" w:rsidRDefault="001831A4" w:rsidP="001831A4">
      <w:pPr>
        <w:widowControl w:val="0"/>
        <w:rPr>
          <w:lang w:eastAsia="ru-RU"/>
        </w:rPr>
      </w:pPr>
    </w:p>
    <w:p w14:paraId="3DF2E3CF" w14:textId="77777777" w:rsidR="001831A4" w:rsidRPr="00D3138F" w:rsidRDefault="001831A4" w:rsidP="001831A4">
      <w:pPr>
        <w:widowControl w:val="0"/>
        <w:ind w:firstLine="0"/>
        <w:jc w:val="center"/>
        <w:rPr>
          <w:b/>
          <w:lang w:eastAsia="ru-RU"/>
        </w:rPr>
      </w:pPr>
      <w:r w:rsidRPr="00D3138F">
        <w:rPr>
          <w:b/>
          <w:lang w:eastAsia="ru-RU"/>
        </w:rPr>
        <w:t>Сведения о маршрутах перевозки опасных веществ</w:t>
      </w:r>
    </w:p>
    <w:p w14:paraId="2A1A56CA" w14:textId="77777777" w:rsidR="001831A4" w:rsidRPr="00D3138F" w:rsidRDefault="001831A4" w:rsidP="001831A4">
      <w:pPr>
        <w:widowControl w:val="0"/>
        <w:ind w:firstLine="0"/>
        <w:jc w:val="center"/>
        <w:rPr>
          <w:b/>
          <w:lang w:eastAsia="ru-RU"/>
        </w:rPr>
      </w:pPr>
      <w:r w:rsidRPr="00D3138F">
        <w:rPr>
          <w:b/>
          <w:lang w:eastAsia="ru-RU"/>
        </w:rPr>
        <w:t>принятых к анализу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631"/>
        <w:gridCol w:w="2567"/>
        <w:gridCol w:w="1263"/>
        <w:gridCol w:w="1841"/>
        <w:gridCol w:w="1928"/>
      </w:tblGrid>
      <w:tr w:rsidR="002426BA" w:rsidRPr="00D3138F" w14:paraId="75041EAC" w14:textId="77777777" w:rsidTr="00EE5A6A">
        <w:trPr>
          <w:cantSplit/>
          <w:trHeight w:val="20"/>
          <w:tblHeader/>
        </w:trPr>
        <w:tc>
          <w:tcPr>
            <w:tcW w:w="0" w:type="auto"/>
            <w:vMerge w:val="restart"/>
          </w:tcPr>
          <w:p w14:paraId="4F805C66" w14:textId="77777777" w:rsidR="001831A4" w:rsidRPr="00D3138F" w:rsidRDefault="001831A4" w:rsidP="001831A4">
            <w:pPr>
              <w:widowControl w:val="0"/>
              <w:spacing w:before="10"/>
              <w:ind w:left="-28" w:right="-55" w:firstLine="0"/>
              <w:jc w:val="center"/>
              <w:rPr>
                <w:b/>
                <w:lang w:eastAsia="ru-RU"/>
              </w:rPr>
            </w:pPr>
            <w:r w:rsidRPr="00D3138F">
              <w:rPr>
                <w:b/>
                <w:lang w:eastAsia="ru-RU"/>
              </w:rPr>
              <w:t>№ п/п</w:t>
            </w:r>
          </w:p>
        </w:tc>
        <w:tc>
          <w:tcPr>
            <w:tcW w:w="0" w:type="auto"/>
            <w:vMerge w:val="restart"/>
          </w:tcPr>
          <w:p w14:paraId="0A6586CE" w14:textId="77777777" w:rsidR="001831A4" w:rsidRPr="00D3138F" w:rsidRDefault="001831A4" w:rsidP="001831A4">
            <w:pPr>
              <w:widowControl w:val="0"/>
              <w:spacing w:before="10"/>
              <w:ind w:firstLine="0"/>
              <w:jc w:val="center"/>
              <w:rPr>
                <w:b/>
                <w:lang w:eastAsia="ru-RU"/>
              </w:rPr>
            </w:pPr>
            <w:r w:rsidRPr="00D3138F">
              <w:rPr>
                <w:b/>
                <w:lang w:eastAsia="ru-RU"/>
              </w:rPr>
              <w:t>Вид транспорта</w:t>
            </w:r>
          </w:p>
        </w:tc>
        <w:tc>
          <w:tcPr>
            <w:tcW w:w="0" w:type="auto"/>
            <w:vMerge w:val="restart"/>
          </w:tcPr>
          <w:p w14:paraId="73F146D4" w14:textId="77777777" w:rsidR="001831A4" w:rsidRPr="00D3138F" w:rsidRDefault="001831A4" w:rsidP="001831A4">
            <w:pPr>
              <w:widowControl w:val="0"/>
              <w:spacing w:before="10"/>
              <w:ind w:firstLine="0"/>
              <w:jc w:val="center"/>
              <w:rPr>
                <w:b/>
                <w:lang w:eastAsia="ru-RU"/>
              </w:rPr>
            </w:pPr>
            <w:r w:rsidRPr="00D3138F">
              <w:rPr>
                <w:b/>
                <w:lang w:eastAsia="ru-RU"/>
              </w:rPr>
              <w:t>Наименование опасного вещества</w:t>
            </w:r>
          </w:p>
        </w:tc>
        <w:tc>
          <w:tcPr>
            <w:tcW w:w="0" w:type="auto"/>
            <w:gridSpan w:val="2"/>
          </w:tcPr>
          <w:p w14:paraId="0A37237D" w14:textId="77777777" w:rsidR="001831A4" w:rsidRPr="00D3138F" w:rsidRDefault="001831A4" w:rsidP="001831A4">
            <w:pPr>
              <w:widowControl w:val="0"/>
              <w:spacing w:before="10"/>
              <w:ind w:firstLine="0"/>
              <w:jc w:val="center"/>
              <w:rPr>
                <w:b/>
                <w:lang w:eastAsia="ru-RU"/>
              </w:rPr>
            </w:pPr>
            <w:r w:rsidRPr="00D3138F">
              <w:rPr>
                <w:b/>
                <w:lang w:eastAsia="ru-RU"/>
              </w:rPr>
              <w:t>Разовая перевозка</w:t>
            </w:r>
          </w:p>
        </w:tc>
        <w:tc>
          <w:tcPr>
            <w:tcW w:w="0" w:type="auto"/>
            <w:vMerge w:val="restart"/>
          </w:tcPr>
          <w:p w14:paraId="00591841" w14:textId="77777777" w:rsidR="001831A4" w:rsidRPr="00D3138F" w:rsidRDefault="001831A4" w:rsidP="001831A4">
            <w:pPr>
              <w:widowControl w:val="0"/>
              <w:spacing w:before="10"/>
              <w:ind w:firstLine="0"/>
              <w:jc w:val="center"/>
              <w:rPr>
                <w:b/>
                <w:lang w:eastAsia="ru-RU"/>
              </w:rPr>
            </w:pPr>
            <w:r w:rsidRPr="00D3138F">
              <w:rPr>
                <w:b/>
                <w:lang w:eastAsia="ru-RU"/>
              </w:rPr>
              <w:t>Частота перевозки, год</w:t>
            </w:r>
            <w:r w:rsidRPr="00D3138F">
              <w:rPr>
                <w:b/>
                <w:vertAlign w:val="superscript"/>
                <w:lang w:eastAsia="ru-RU"/>
              </w:rPr>
              <w:t>-1</w:t>
            </w:r>
            <w:r w:rsidRPr="00D3138F">
              <w:rPr>
                <w:b/>
                <w:lang w:eastAsia="ru-RU"/>
              </w:rPr>
              <w:t>.</w:t>
            </w:r>
          </w:p>
        </w:tc>
      </w:tr>
      <w:tr w:rsidR="002426BA" w:rsidRPr="00D3138F" w14:paraId="4A0B31ED" w14:textId="77777777" w:rsidTr="00EE5A6A">
        <w:trPr>
          <w:cantSplit/>
          <w:trHeight w:val="20"/>
          <w:tblHeader/>
        </w:trPr>
        <w:tc>
          <w:tcPr>
            <w:tcW w:w="0" w:type="auto"/>
            <w:vMerge/>
          </w:tcPr>
          <w:p w14:paraId="3A199B01" w14:textId="77777777" w:rsidR="001831A4" w:rsidRPr="00D3138F" w:rsidRDefault="001831A4" w:rsidP="001831A4">
            <w:pPr>
              <w:widowControl w:val="0"/>
              <w:spacing w:before="10"/>
              <w:ind w:left="-28" w:right="-55" w:firstLine="0"/>
              <w:jc w:val="center"/>
              <w:rPr>
                <w:b/>
                <w:lang w:eastAsia="ru-RU"/>
              </w:rPr>
            </w:pPr>
          </w:p>
        </w:tc>
        <w:tc>
          <w:tcPr>
            <w:tcW w:w="0" w:type="auto"/>
            <w:vMerge/>
          </w:tcPr>
          <w:p w14:paraId="035C5A98" w14:textId="77777777" w:rsidR="001831A4" w:rsidRPr="00D3138F" w:rsidRDefault="001831A4" w:rsidP="001831A4">
            <w:pPr>
              <w:widowControl w:val="0"/>
              <w:spacing w:before="10"/>
              <w:ind w:firstLine="0"/>
              <w:jc w:val="center"/>
              <w:rPr>
                <w:b/>
                <w:lang w:eastAsia="ru-RU"/>
              </w:rPr>
            </w:pPr>
          </w:p>
        </w:tc>
        <w:tc>
          <w:tcPr>
            <w:tcW w:w="0" w:type="auto"/>
            <w:vMerge/>
          </w:tcPr>
          <w:p w14:paraId="090C3BE9" w14:textId="77777777" w:rsidR="001831A4" w:rsidRPr="00D3138F" w:rsidRDefault="001831A4" w:rsidP="001831A4">
            <w:pPr>
              <w:widowControl w:val="0"/>
              <w:spacing w:before="10"/>
              <w:ind w:firstLine="0"/>
              <w:jc w:val="center"/>
              <w:rPr>
                <w:b/>
                <w:lang w:eastAsia="ru-RU"/>
              </w:rPr>
            </w:pPr>
          </w:p>
        </w:tc>
        <w:tc>
          <w:tcPr>
            <w:tcW w:w="1263" w:type="dxa"/>
          </w:tcPr>
          <w:p w14:paraId="35630015" w14:textId="77777777" w:rsidR="001831A4" w:rsidRPr="00D3138F" w:rsidRDefault="001831A4" w:rsidP="001831A4">
            <w:pPr>
              <w:widowControl w:val="0"/>
              <w:spacing w:before="10"/>
              <w:ind w:firstLine="0"/>
              <w:jc w:val="center"/>
              <w:rPr>
                <w:b/>
                <w:lang w:eastAsia="ru-RU"/>
              </w:rPr>
            </w:pPr>
            <w:r w:rsidRPr="00D3138F">
              <w:rPr>
                <w:b/>
                <w:lang w:eastAsia="ru-RU"/>
              </w:rPr>
              <w:t>Общий объем</w:t>
            </w:r>
          </w:p>
        </w:tc>
        <w:tc>
          <w:tcPr>
            <w:tcW w:w="1841" w:type="dxa"/>
          </w:tcPr>
          <w:p w14:paraId="32070670" w14:textId="77777777" w:rsidR="001831A4" w:rsidRPr="00D3138F" w:rsidRDefault="001831A4" w:rsidP="001831A4">
            <w:pPr>
              <w:widowControl w:val="0"/>
              <w:spacing w:before="10"/>
              <w:ind w:firstLine="0"/>
              <w:jc w:val="center"/>
              <w:rPr>
                <w:b/>
                <w:lang w:eastAsia="ru-RU"/>
              </w:rPr>
            </w:pPr>
            <w:r w:rsidRPr="00D3138F">
              <w:rPr>
                <w:b/>
                <w:lang w:eastAsia="ru-RU"/>
              </w:rPr>
              <w:t>Объем максимальной емкости</w:t>
            </w:r>
          </w:p>
        </w:tc>
        <w:tc>
          <w:tcPr>
            <w:tcW w:w="0" w:type="auto"/>
            <w:vMerge/>
          </w:tcPr>
          <w:p w14:paraId="528EC43D" w14:textId="77777777" w:rsidR="001831A4" w:rsidRPr="00D3138F" w:rsidRDefault="001831A4" w:rsidP="001831A4">
            <w:pPr>
              <w:widowControl w:val="0"/>
              <w:spacing w:before="10"/>
              <w:ind w:firstLine="0"/>
              <w:jc w:val="center"/>
              <w:rPr>
                <w:b/>
                <w:lang w:eastAsia="ru-RU"/>
              </w:rPr>
            </w:pPr>
          </w:p>
        </w:tc>
      </w:tr>
      <w:tr w:rsidR="002426BA" w:rsidRPr="00D3138F" w14:paraId="16399A7C" w14:textId="77777777" w:rsidTr="00EE5A6A">
        <w:trPr>
          <w:cantSplit/>
          <w:trHeight w:val="20"/>
        </w:trPr>
        <w:tc>
          <w:tcPr>
            <w:tcW w:w="0" w:type="auto"/>
          </w:tcPr>
          <w:p w14:paraId="2A871BCE" w14:textId="77777777" w:rsidR="004B7230" w:rsidRPr="00D3138F" w:rsidRDefault="004B7230" w:rsidP="00EC2FF7">
            <w:pPr>
              <w:widowControl w:val="0"/>
              <w:numPr>
                <w:ilvl w:val="0"/>
                <w:numId w:val="66"/>
              </w:numPr>
              <w:spacing w:before="10"/>
              <w:jc w:val="center"/>
              <w:rPr>
                <w:lang w:eastAsia="ru-RU"/>
              </w:rPr>
            </w:pPr>
          </w:p>
        </w:tc>
        <w:tc>
          <w:tcPr>
            <w:tcW w:w="0" w:type="auto"/>
          </w:tcPr>
          <w:p w14:paraId="1C4264FC" w14:textId="77777777" w:rsidR="004B7230" w:rsidRPr="00D3138F" w:rsidRDefault="004B7230" w:rsidP="005923B7">
            <w:pPr>
              <w:widowControl w:val="0"/>
              <w:ind w:firstLine="0"/>
              <w:jc w:val="left"/>
              <w:rPr>
                <w:rFonts w:cs="Arial"/>
                <w:szCs w:val="22"/>
                <w:lang w:eastAsia="ru-RU"/>
              </w:rPr>
            </w:pPr>
            <w:r w:rsidRPr="00D3138F">
              <w:rPr>
                <w:rFonts w:cs="Arial"/>
                <w:szCs w:val="22"/>
                <w:lang w:eastAsia="ru-RU"/>
              </w:rPr>
              <w:t>ж/д</w:t>
            </w:r>
          </w:p>
        </w:tc>
        <w:tc>
          <w:tcPr>
            <w:tcW w:w="0" w:type="auto"/>
          </w:tcPr>
          <w:p w14:paraId="3A28E566" w14:textId="77777777" w:rsidR="004B7230" w:rsidRPr="00D3138F" w:rsidRDefault="004B7230" w:rsidP="005923B7">
            <w:pPr>
              <w:widowControl w:val="0"/>
              <w:ind w:firstLine="0"/>
              <w:jc w:val="left"/>
              <w:rPr>
                <w:rFonts w:cs="Arial"/>
                <w:szCs w:val="22"/>
                <w:lang w:eastAsia="ru-RU"/>
              </w:rPr>
            </w:pPr>
            <w:r w:rsidRPr="00D3138F">
              <w:rPr>
                <w:rFonts w:cs="Arial"/>
                <w:szCs w:val="22"/>
                <w:lang w:eastAsia="ru-RU"/>
              </w:rPr>
              <w:t>Хлор</w:t>
            </w:r>
          </w:p>
        </w:tc>
        <w:tc>
          <w:tcPr>
            <w:tcW w:w="1263" w:type="dxa"/>
          </w:tcPr>
          <w:p w14:paraId="4DF54954" w14:textId="77777777" w:rsidR="004B7230" w:rsidRPr="00D3138F" w:rsidRDefault="004B7230" w:rsidP="005923B7">
            <w:pPr>
              <w:widowControl w:val="0"/>
              <w:ind w:firstLine="0"/>
              <w:jc w:val="center"/>
              <w:rPr>
                <w:rFonts w:eastAsia="Calibri" w:cs="Arial"/>
                <w:szCs w:val="22"/>
                <w:lang w:eastAsia="ru-RU"/>
              </w:rPr>
            </w:pPr>
            <w:r w:rsidRPr="00D3138F">
              <w:rPr>
                <w:rFonts w:eastAsia="Calibri" w:cs="Arial"/>
                <w:szCs w:val="22"/>
                <w:lang w:eastAsia="ru-RU"/>
              </w:rPr>
              <w:t>34т.</w:t>
            </w:r>
          </w:p>
        </w:tc>
        <w:tc>
          <w:tcPr>
            <w:tcW w:w="1841" w:type="dxa"/>
          </w:tcPr>
          <w:p w14:paraId="560AFC19" w14:textId="77777777" w:rsidR="004B7230" w:rsidRPr="00D3138F" w:rsidRDefault="004B7230" w:rsidP="005923B7">
            <w:pPr>
              <w:widowControl w:val="0"/>
              <w:ind w:firstLine="0"/>
              <w:jc w:val="center"/>
              <w:rPr>
                <w:rFonts w:eastAsia="Calibri" w:cs="Arial"/>
                <w:szCs w:val="22"/>
                <w:lang w:eastAsia="ru-RU"/>
              </w:rPr>
            </w:pPr>
            <w:r w:rsidRPr="00D3138F">
              <w:rPr>
                <w:rFonts w:eastAsia="Calibri" w:cs="Arial"/>
                <w:szCs w:val="22"/>
                <w:lang w:eastAsia="ru-RU"/>
              </w:rPr>
              <w:t>в 39 контейнерах по 0,86т</w:t>
            </w:r>
          </w:p>
        </w:tc>
        <w:tc>
          <w:tcPr>
            <w:tcW w:w="0" w:type="auto"/>
          </w:tcPr>
          <w:p w14:paraId="7E762A16" w14:textId="77777777" w:rsidR="004B7230" w:rsidRPr="00D3138F" w:rsidRDefault="004B7230" w:rsidP="005923B7">
            <w:pPr>
              <w:widowControl w:val="0"/>
              <w:ind w:firstLine="0"/>
              <w:jc w:val="center"/>
              <w:rPr>
                <w:rFonts w:eastAsia="Calibri" w:cs="Arial"/>
                <w:szCs w:val="22"/>
                <w:lang w:eastAsia="ru-RU"/>
              </w:rPr>
            </w:pPr>
            <w:r w:rsidRPr="00D3138F">
              <w:rPr>
                <w:rFonts w:eastAsia="Calibri" w:cs="Arial"/>
                <w:szCs w:val="22"/>
                <w:lang w:eastAsia="ru-RU"/>
              </w:rPr>
              <w:t>1/нед</w:t>
            </w:r>
          </w:p>
        </w:tc>
      </w:tr>
      <w:tr w:rsidR="002426BA" w:rsidRPr="00D3138F" w14:paraId="1EF61D55" w14:textId="77777777" w:rsidTr="00EE5A6A">
        <w:trPr>
          <w:cantSplit/>
          <w:trHeight w:val="20"/>
        </w:trPr>
        <w:tc>
          <w:tcPr>
            <w:tcW w:w="0" w:type="auto"/>
          </w:tcPr>
          <w:p w14:paraId="3AE850B4" w14:textId="77777777" w:rsidR="004B7230" w:rsidRPr="00D3138F" w:rsidRDefault="004B7230" w:rsidP="00EC2FF7">
            <w:pPr>
              <w:widowControl w:val="0"/>
              <w:numPr>
                <w:ilvl w:val="0"/>
                <w:numId w:val="66"/>
              </w:numPr>
              <w:spacing w:before="10"/>
              <w:jc w:val="center"/>
              <w:rPr>
                <w:lang w:eastAsia="ru-RU"/>
              </w:rPr>
            </w:pPr>
          </w:p>
        </w:tc>
        <w:tc>
          <w:tcPr>
            <w:tcW w:w="0" w:type="auto"/>
          </w:tcPr>
          <w:p w14:paraId="7D6CD211" w14:textId="77777777" w:rsidR="004B7230" w:rsidRPr="00D3138F" w:rsidRDefault="004B7230" w:rsidP="005923B7">
            <w:pPr>
              <w:widowControl w:val="0"/>
              <w:ind w:firstLine="0"/>
              <w:jc w:val="left"/>
              <w:rPr>
                <w:rFonts w:cs="Arial"/>
                <w:szCs w:val="22"/>
                <w:lang w:eastAsia="ru-RU"/>
              </w:rPr>
            </w:pPr>
            <w:r w:rsidRPr="00D3138F">
              <w:rPr>
                <w:rFonts w:cs="Arial"/>
                <w:szCs w:val="22"/>
                <w:lang w:eastAsia="ru-RU"/>
              </w:rPr>
              <w:t>ж/д</w:t>
            </w:r>
          </w:p>
        </w:tc>
        <w:tc>
          <w:tcPr>
            <w:tcW w:w="0" w:type="auto"/>
          </w:tcPr>
          <w:p w14:paraId="52C3DDB8" w14:textId="77777777" w:rsidR="004B7230" w:rsidRPr="00D3138F" w:rsidRDefault="004B7230" w:rsidP="005923B7">
            <w:pPr>
              <w:widowControl w:val="0"/>
              <w:ind w:firstLine="0"/>
              <w:jc w:val="left"/>
              <w:rPr>
                <w:rFonts w:cs="Arial"/>
                <w:szCs w:val="22"/>
                <w:lang w:eastAsia="ru-RU"/>
              </w:rPr>
            </w:pPr>
            <w:r w:rsidRPr="00D3138F">
              <w:rPr>
                <w:rFonts w:cs="Arial"/>
                <w:szCs w:val="22"/>
                <w:lang w:eastAsia="ru-RU"/>
              </w:rPr>
              <w:t>Аммиак</w:t>
            </w:r>
          </w:p>
        </w:tc>
        <w:tc>
          <w:tcPr>
            <w:tcW w:w="1263" w:type="dxa"/>
          </w:tcPr>
          <w:p w14:paraId="3F1DCC50" w14:textId="77777777" w:rsidR="004B7230" w:rsidRPr="00D3138F" w:rsidRDefault="004B7230" w:rsidP="005923B7">
            <w:pPr>
              <w:widowControl w:val="0"/>
              <w:ind w:firstLine="0"/>
              <w:rPr>
                <w:rFonts w:eastAsia="Calibri"/>
                <w:szCs w:val="20"/>
              </w:rPr>
            </w:pPr>
            <w:r w:rsidRPr="00D3138F">
              <w:rPr>
                <w:rFonts w:eastAsia="Calibri"/>
                <w:szCs w:val="20"/>
              </w:rPr>
              <w:t>75 м.куб.</w:t>
            </w:r>
          </w:p>
        </w:tc>
        <w:tc>
          <w:tcPr>
            <w:tcW w:w="1841" w:type="dxa"/>
          </w:tcPr>
          <w:p w14:paraId="7533E530" w14:textId="77777777" w:rsidR="004B7230" w:rsidRPr="00D3138F" w:rsidRDefault="004B7230" w:rsidP="005923B7">
            <w:pPr>
              <w:widowControl w:val="0"/>
              <w:ind w:firstLine="0"/>
              <w:jc w:val="center"/>
              <w:rPr>
                <w:rFonts w:eastAsia="Calibri" w:cs="Arial"/>
                <w:szCs w:val="22"/>
                <w:lang w:eastAsia="ru-RU"/>
              </w:rPr>
            </w:pPr>
            <w:r w:rsidRPr="00D3138F">
              <w:rPr>
                <w:rFonts w:eastAsia="Calibri" w:cs="Arial"/>
                <w:szCs w:val="22"/>
                <w:lang w:eastAsia="ru-RU"/>
              </w:rPr>
              <w:t xml:space="preserve">51т. </w:t>
            </w:r>
          </w:p>
        </w:tc>
        <w:tc>
          <w:tcPr>
            <w:tcW w:w="0" w:type="auto"/>
          </w:tcPr>
          <w:p w14:paraId="62EC5141" w14:textId="77777777" w:rsidR="004B7230" w:rsidRPr="00D3138F" w:rsidRDefault="004B7230" w:rsidP="005923B7">
            <w:pPr>
              <w:widowControl w:val="0"/>
              <w:ind w:firstLine="0"/>
              <w:jc w:val="center"/>
              <w:rPr>
                <w:rFonts w:eastAsia="Calibri" w:cs="Arial"/>
                <w:szCs w:val="22"/>
                <w:lang w:eastAsia="ru-RU"/>
              </w:rPr>
            </w:pPr>
            <w:r w:rsidRPr="00D3138F">
              <w:rPr>
                <w:rFonts w:eastAsia="Calibri" w:cs="Arial"/>
                <w:szCs w:val="22"/>
                <w:lang w:eastAsia="ru-RU"/>
              </w:rPr>
              <w:t>2/нед</w:t>
            </w:r>
          </w:p>
        </w:tc>
      </w:tr>
      <w:tr w:rsidR="001C30EB" w:rsidRPr="00D3138F" w14:paraId="75D29964" w14:textId="77777777" w:rsidTr="006A1BA0">
        <w:trPr>
          <w:cantSplit/>
          <w:trHeight w:val="20"/>
        </w:trPr>
        <w:tc>
          <w:tcPr>
            <w:tcW w:w="0" w:type="auto"/>
          </w:tcPr>
          <w:p w14:paraId="62CFFCE0" w14:textId="77777777" w:rsidR="001C30EB" w:rsidRPr="00D3138F" w:rsidRDefault="001C30EB" w:rsidP="00EC2FF7">
            <w:pPr>
              <w:widowControl w:val="0"/>
              <w:numPr>
                <w:ilvl w:val="0"/>
                <w:numId w:val="66"/>
              </w:numPr>
              <w:spacing w:before="10"/>
              <w:jc w:val="center"/>
              <w:rPr>
                <w:lang w:eastAsia="ru-RU"/>
              </w:rPr>
            </w:pPr>
          </w:p>
        </w:tc>
        <w:tc>
          <w:tcPr>
            <w:tcW w:w="0" w:type="auto"/>
          </w:tcPr>
          <w:p w14:paraId="602503A7" w14:textId="77777777" w:rsidR="001C30EB" w:rsidRPr="00D3138F" w:rsidRDefault="001C30EB" w:rsidP="006A1BA0">
            <w:pPr>
              <w:widowControl w:val="0"/>
              <w:ind w:firstLine="0"/>
              <w:jc w:val="left"/>
              <w:rPr>
                <w:rFonts w:cs="Arial"/>
                <w:szCs w:val="22"/>
                <w:lang w:eastAsia="ru-RU"/>
              </w:rPr>
            </w:pPr>
            <w:r w:rsidRPr="00D3138F">
              <w:rPr>
                <w:rFonts w:cs="Arial"/>
                <w:szCs w:val="22"/>
                <w:lang w:eastAsia="ru-RU"/>
              </w:rPr>
              <w:t>ж/д</w:t>
            </w:r>
          </w:p>
        </w:tc>
        <w:tc>
          <w:tcPr>
            <w:tcW w:w="0" w:type="auto"/>
          </w:tcPr>
          <w:p w14:paraId="0709F530" w14:textId="77777777" w:rsidR="001C30EB" w:rsidRPr="00D3138F" w:rsidRDefault="001C30EB" w:rsidP="006A1BA0">
            <w:pPr>
              <w:widowControl w:val="0"/>
              <w:ind w:firstLine="0"/>
              <w:jc w:val="left"/>
              <w:rPr>
                <w:rFonts w:cs="Arial"/>
                <w:szCs w:val="22"/>
                <w:lang w:eastAsia="ru-RU"/>
              </w:rPr>
            </w:pPr>
            <w:r w:rsidRPr="00D3138F">
              <w:rPr>
                <w:rFonts w:cs="Arial"/>
                <w:szCs w:val="22"/>
                <w:lang w:eastAsia="ru-RU"/>
              </w:rPr>
              <w:t>ЛВЖ</w:t>
            </w:r>
          </w:p>
        </w:tc>
        <w:tc>
          <w:tcPr>
            <w:tcW w:w="1263" w:type="dxa"/>
          </w:tcPr>
          <w:p w14:paraId="240FEBE9" w14:textId="77777777" w:rsidR="001C30EB" w:rsidRPr="00D3138F" w:rsidRDefault="001C30EB" w:rsidP="006A1BA0">
            <w:pPr>
              <w:widowControl w:val="0"/>
              <w:ind w:firstLine="0"/>
              <w:jc w:val="center"/>
              <w:rPr>
                <w:rFonts w:cs="Arial"/>
                <w:szCs w:val="22"/>
                <w:lang w:eastAsia="ru-RU"/>
              </w:rPr>
            </w:pPr>
            <w:r w:rsidRPr="00D3138F">
              <w:rPr>
                <w:rFonts w:cs="Arial"/>
                <w:szCs w:val="22"/>
                <w:lang w:eastAsia="ru-RU"/>
              </w:rPr>
              <w:t>1200т.</w:t>
            </w:r>
          </w:p>
        </w:tc>
        <w:tc>
          <w:tcPr>
            <w:tcW w:w="1841" w:type="dxa"/>
          </w:tcPr>
          <w:p w14:paraId="11DA0956" w14:textId="77777777" w:rsidR="001C30EB" w:rsidRPr="00D3138F" w:rsidRDefault="001C30EB" w:rsidP="006A1BA0">
            <w:pPr>
              <w:widowControl w:val="0"/>
              <w:ind w:firstLine="0"/>
              <w:jc w:val="center"/>
              <w:rPr>
                <w:rFonts w:eastAsia="Calibri" w:cs="Arial"/>
                <w:szCs w:val="22"/>
                <w:lang w:eastAsia="ru-RU"/>
              </w:rPr>
            </w:pPr>
            <w:r w:rsidRPr="00D3138F">
              <w:rPr>
                <w:rFonts w:eastAsia="Calibri" w:cs="Arial"/>
                <w:szCs w:val="22"/>
                <w:lang w:eastAsia="ru-RU"/>
              </w:rPr>
              <w:t>72 м.куб</w:t>
            </w:r>
          </w:p>
        </w:tc>
        <w:tc>
          <w:tcPr>
            <w:tcW w:w="0" w:type="auto"/>
          </w:tcPr>
          <w:p w14:paraId="74A4EADA" w14:textId="77777777" w:rsidR="001C30EB" w:rsidRPr="00D3138F" w:rsidRDefault="001C30EB" w:rsidP="006A1BA0">
            <w:pPr>
              <w:widowControl w:val="0"/>
              <w:ind w:firstLine="0"/>
              <w:jc w:val="center"/>
              <w:rPr>
                <w:rFonts w:cs="Arial"/>
                <w:szCs w:val="22"/>
                <w:lang w:eastAsia="ru-RU"/>
              </w:rPr>
            </w:pPr>
            <w:r w:rsidRPr="00D3138F">
              <w:rPr>
                <w:rFonts w:cs="Arial"/>
                <w:szCs w:val="22"/>
                <w:lang w:eastAsia="ru-RU"/>
              </w:rPr>
              <w:t>ежедневно</w:t>
            </w:r>
          </w:p>
        </w:tc>
      </w:tr>
      <w:tr w:rsidR="00FE503D" w:rsidRPr="00D3138F" w14:paraId="7E0E3319" w14:textId="77777777" w:rsidTr="006A1BA0">
        <w:trPr>
          <w:cantSplit/>
          <w:trHeight w:val="20"/>
        </w:trPr>
        <w:tc>
          <w:tcPr>
            <w:tcW w:w="0" w:type="auto"/>
          </w:tcPr>
          <w:p w14:paraId="2B537642" w14:textId="77777777" w:rsidR="00946485" w:rsidRPr="00D3138F" w:rsidRDefault="00946485" w:rsidP="00EC2FF7">
            <w:pPr>
              <w:widowControl w:val="0"/>
              <w:numPr>
                <w:ilvl w:val="0"/>
                <w:numId w:val="66"/>
              </w:numPr>
              <w:spacing w:before="10"/>
              <w:jc w:val="center"/>
              <w:rPr>
                <w:lang w:eastAsia="ru-RU"/>
              </w:rPr>
            </w:pPr>
          </w:p>
        </w:tc>
        <w:tc>
          <w:tcPr>
            <w:tcW w:w="0" w:type="auto"/>
          </w:tcPr>
          <w:p w14:paraId="3BEC8F3A" w14:textId="77777777" w:rsidR="00946485" w:rsidRPr="00D3138F" w:rsidRDefault="00946485" w:rsidP="006A1BA0">
            <w:pPr>
              <w:widowControl w:val="0"/>
              <w:ind w:firstLine="0"/>
              <w:jc w:val="left"/>
              <w:rPr>
                <w:rFonts w:eastAsia="Calibri"/>
                <w:szCs w:val="20"/>
              </w:rPr>
            </w:pPr>
            <w:r w:rsidRPr="00D3138F">
              <w:rPr>
                <w:rFonts w:eastAsia="Calibri"/>
                <w:szCs w:val="20"/>
              </w:rPr>
              <w:t>авто</w:t>
            </w:r>
          </w:p>
        </w:tc>
        <w:tc>
          <w:tcPr>
            <w:tcW w:w="0" w:type="auto"/>
          </w:tcPr>
          <w:p w14:paraId="7D3F8852" w14:textId="77777777" w:rsidR="00946485" w:rsidRPr="00D3138F" w:rsidRDefault="00946485" w:rsidP="006A1BA0">
            <w:pPr>
              <w:widowControl w:val="0"/>
              <w:ind w:firstLine="0"/>
              <w:jc w:val="left"/>
              <w:rPr>
                <w:rFonts w:cs="Arial"/>
                <w:szCs w:val="22"/>
                <w:lang w:eastAsia="ru-RU"/>
              </w:rPr>
            </w:pPr>
            <w:r w:rsidRPr="00D3138F">
              <w:rPr>
                <w:rFonts w:cs="Arial"/>
                <w:szCs w:val="22"/>
                <w:lang w:eastAsia="ru-RU"/>
              </w:rPr>
              <w:t>Хлор</w:t>
            </w:r>
          </w:p>
        </w:tc>
        <w:tc>
          <w:tcPr>
            <w:tcW w:w="1263" w:type="dxa"/>
          </w:tcPr>
          <w:p w14:paraId="095DB358" w14:textId="77777777" w:rsidR="00946485" w:rsidRPr="00D3138F" w:rsidRDefault="00946485" w:rsidP="006A1BA0">
            <w:pPr>
              <w:widowControl w:val="0"/>
              <w:ind w:firstLine="0"/>
              <w:jc w:val="center"/>
              <w:rPr>
                <w:rFonts w:eastAsia="Calibri" w:cs="Arial"/>
                <w:szCs w:val="22"/>
                <w:lang w:eastAsia="ru-RU"/>
              </w:rPr>
            </w:pPr>
            <w:r w:rsidRPr="00D3138F">
              <w:rPr>
                <w:rFonts w:eastAsia="Calibri" w:cs="Arial"/>
                <w:szCs w:val="22"/>
                <w:lang w:eastAsia="ru-RU"/>
              </w:rPr>
              <w:t>3,44.</w:t>
            </w:r>
          </w:p>
        </w:tc>
        <w:tc>
          <w:tcPr>
            <w:tcW w:w="1841" w:type="dxa"/>
          </w:tcPr>
          <w:p w14:paraId="6AB5ECB1" w14:textId="77777777" w:rsidR="00946485" w:rsidRPr="00D3138F" w:rsidRDefault="00946485" w:rsidP="006A1BA0">
            <w:pPr>
              <w:widowControl w:val="0"/>
              <w:ind w:firstLine="0"/>
              <w:jc w:val="center"/>
              <w:rPr>
                <w:rFonts w:eastAsia="Calibri" w:cs="Arial"/>
                <w:szCs w:val="22"/>
                <w:lang w:eastAsia="ru-RU"/>
              </w:rPr>
            </w:pPr>
            <w:r w:rsidRPr="00D3138F">
              <w:rPr>
                <w:rFonts w:eastAsia="Calibri" w:cs="Arial"/>
                <w:szCs w:val="22"/>
                <w:lang w:eastAsia="ru-RU"/>
              </w:rPr>
              <w:t>0,86т</w:t>
            </w:r>
          </w:p>
        </w:tc>
        <w:tc>
          <w:tcPr>
            <w:tcW w:w="0" w:type="auto"/>
          </w:tcPr>
          <w:p w14:paraId="60462534" w14:textId="77777777" w:rsidR="00946485" w:rsidRPr="00D3138F" w:rsidRDefault="00946485" w:rsidP="006A1BA0">
            <w:pPr>
              <w:widowControl w:val="0"/>
              <w:ind w:firstLine="0"/>
              <w:jc w:val="center"/>
              <w:rPr>
                <w:rFonts w:eastAsia="Calibri"/>
                <w:szCs w:val="20"/>
                <w:lang w:eastAsia="ru-RU"/>
              </w:rPr>
            </w:pPr>
            <w:r w:rsidRPr="00D3138F">
              <w:rPr>
                <w:rFonts w:eastAsia="Calibri"/>
                <w:szCs w:val="20"/>
                <w:lang w:eastAsia="ru-RU"/>
              </w:rPr>
              <w:t>1 р/мес</w:t>
            </w:r>
          </w:p>
        </w:tc>
      </w:tr>
      <w:tr w:rsidR="00FE503D" w:rsidRPr="00D3138F" w14:paraId="52EA78DE" w14:textId="77777777" w:rsidTr="006A1BA0">
        <w:trPr>
          <w:cantSplit/>
          <w:trHeight w:val="20"/>
        </w:trPr>
        <w:tc>
          <w:tcPr>
            <w:tcW w:w="0" w:type="auto"/>
          </w:tcPr>
          <w:p w14:paraId="01CB45EA" w14:textId="77777777" w:rsidR="00946485" w:rsidRPr="00D3138F" w:rsidRDefault="00946485" w:rsidP="00EC2FF7">
            <w:pPr>
              <w:widowControl w:val="0"/>
              <w:numPr>
                <w:ilvl w:val="0"/>
                <w:numId w:val="66"/>
              </w:numPr>
              <w:spacing w:before="10"/>
              <w:jc w:val="center"/>
              <w:rPr>
                <w:lang w:eastAsia="ru-RU"/>
              </w:rPr>
            </w:pPr>
          </w:p>
        </w:tc>
        <w:tc>
          <w:tcPr>
            <w:tcW w:w="0" w:type="auto"/>
          </w:tcPr>
          <w:p w14:paraId="6E45D0FC" w14:textId="77777777" w:rsidR="00946485" w:rsidRPr="00D3138F" w:rsidRDefault="00946485" w:rsidP="006A1BA0">
            <w:pPr>
              <w:widowControl w:val="0"/>
              <w:ind w:firstLine="0"/>
              <w:jc w:val="left"/>
              <w:rPr>
                <w:rFonts w:eastAsia="Calibri"/>
                <w:szCs w:val="20"/>
              </w:rPr>
            </w:pPr>
            <w:r w:rsidRPr="00D3138F">
              <w:rPr>
                <w:rFonts w:eastAsia="Calibri"/>
                <w:szCs w:val="20"/>
              </w:rPr>
              <w:t>авто</w:t>
            </w:r>
          </w:p>
        </w:tc>
        <w:tc>
          <w:tcPr>
            <w:tcW w:w="0" w:type="auto"/>
          </w:tcPr>
          <w:p w14:paraId="076F4F7C" w14:textId="77777777" w:rsidR="00946485" w:rsidRPr="00D3138F" w:rsidRDefault="00946485" w:rsidP="006A1BA0">
            <w:pPr>
              <w:widowControl w:val="0"/>
              <w:ind w:firstLine="0"/>
              <w:jc w:val="left"/>
              <w:rPr>
                <w:rFonts w:cs="Arial"/>
                <w:szCs w:val="22"/>
                <w:lang w:eastAsia="ru-RU"/>
              </w:rPr>
            </w:pPr>
            <w:r w:rsidRPr="00D3138F">
              <w:rPr>
                <w:rFonts w:cs="Arial"/>
                <w:szCs w:val="22"/>
                <w:lang w:eastAsia="ru-RU"/>
              </w:rPr>
              <w:t>Взрывчатые  вещества</w:t>
            </w:r>
          </w:p>
        </w:tc>
        <w:tc>
          <w:tcPr>
            <w:tcW w:w="1263" w:type="dxa"/>
          </w:tcPr>
          <w:p w14:paraId="5448FCDF" w14:textId="77777777" w:rsidR="00946485" w:rsidRPr="00D3138F" w:rsidRDefault="00946485" w:rsidP="006A1BA0">
            <w:pPr>
              <w:widowControl w:val="0"/>
              <w:ind w:firstLine="0"/>
              <w:jc w:val="center"/>
              <w:rPr>
                <w:rFonts w:eastAsia="Calibri" w:cs="Arial"/>
                <w:szCs w:val="22"/>
                <w:lang w:eastAsia="ru-RU"/>
              </w:rPr>
            </w:pPr>
            <w:r w:rsidRPr="00D3138F">
              <w:rPr>
                <w:rFonts w:eastAsia="Calibri" w:cs="Arial"/>
                <w:szCs w:val="22"/>
                <w:lang w:eastAsia="ru-RU"/>
              </w:rPr>
              <w:t>8т.</w:t>
            </w:r>
          </w:p>
        </w:tc>
        <w:tc>
          <w:tcPr>
            <w:tcW w:w="1841" w:type="dxa"/>
          </w:tcPr>
          <w:p w14:paraId="0F19D307" w14:textId="77777777" w:rsidR="00946485" w:rsidRPr="00D3138F" w:rsidRDefault="00946485" w:rsidP="006A1BA0">
            <w:pPr>
              <w:widowControl w:val="0"/>
              <w:ind w:firstLine="0"/>
              <w:jc w:val="center"/>
              <w:rPr>
                <w:rFonts w:eastAsia="Calibri" w:cs="Arial"/>
                <w:szCs w:val="22"/>
                <w:lang w:eastAsia="ru-RU"/>
              </w:rPr>
            </w:pPr>
            <w:r w:rsidRPr="00D3138F">
              <w:rPr>
                <w:rFonts w:eastAsia="Calibri" w:cs="Arial"/>
                <w:szCs w:val="22"/>
                <w:lang w:eastAsia="ru-RU"/>
              </w:rPr>
              <w:t>-</w:t>
            </w:r>
          </w:p>
        </w:tc>
        <w:tc>
          <w:tcPr>
            <w:tcW w:w="0" w:type="auto"/>
          </w:tcPr>
          <w:p w14:paraId="6CC1691D" w14:textId="77777777" w:rsidR="00946485" w:rsidRPr="00D3138F" w:rsidRDefault="00946485" w:rsidP="006A1BA0">
            <w:pPr>
              <w:widowControl w:val="0"/>
              <w:ind w:firstLine="0"/>
              <w:jc w:val="center"/>
              <w:rPr>
                <w:rFonts w:eastAsia="Calibri"/>
                <w:szCs w:val="20"/>
                <w:lang w:eastAsia="ru-RU"/>
              </w:rPr>
            </w:pPr>
            <w:r w:rsidRPr="00D3138F">
              <w:rPr>
                <w:rFonts w:eastAsia="Calibri"/>
                <w:szCs w:val="20"/>
                <w:lang w:eastAsia="ru-RU"/>
              </w:rPr>
              <w:t>1р/мес</w:t>
            </w:r>
          </w:p>
        </w:tc>
      </w:tr>
      <w:tr w:rsidR="00FE503D" w:rsidRPr="00D3138F" w14:paraId="0EA8695F" w14:textId="77777777" w:rsidTr="006A1BA0">
        <w:trPr>
          <w:cantSplit/>
          <w:trHeight w:val="20"/>
        </w:trPr>
        <w:tc>
          <w:tcPr>
            <w:tcW w:w="0" w:type="auto"/>
          </w:tcPr>
          <w:p w14:paraId="082BB5E4" w14:textId="77777777" w:rsidR="00A8315E" w:rsidRPr="00D3138F" w:rsidRDefault="00A8315E" w:rsidP="00EC2FF7">
            <w:pPr>
              <w:widowControl w:val="0"/>
              <w:numPr>
                <w:ilvl w:val="0"/>
                <w:numId w:val="66"/>
              </w:numPr>
              <w:spacing w:before="10"/>
              <w:jc w:val="center"/>
              <w:rPr>
                <w:lang w:eastAsia="ru-RU"/>
              </w:rPr>
            </w:pPr>
          </w:p>
        </w:tc>
        <w:tc>
          <w:tcPr>
            <w:tcW w:w="0" w:type="auto"/>
          </w:tcPr>
          <w:p w14:paraId="0FEDAC1F" w14:textId="77777777" w:rsidR="00A8315E" w:rsidRPr="00D3138F" w:rsidRDefault="00A8315E">
            <w:pPr>
              <w:widowControl w:val="0"/>
              <w:ind w:firstLine="0"/>
              <w:jc w:val="left"/>
              <w:rPr>
                <w:szCs w:val="20"/>
              </w:rPr>
            </w:pPr>
            <w:r w:rsidRPr="00D3138F">
              <w:rPr>
                <w:szCs w:val="20"/>
              </w:rPr>
              <w:t>авто</w:t>
            </w:r>
          </w:p>
        </w:tc>
        <w:tc>
          <w:tcPr>
            <w:tcW w:w="0" w:type="auto"/>
          </w:tcPr>
          <w:p w14:paraId="2BF0CEE5" w14:textId="77777777" w:rsidR="00A8315E" w:rsidRPr="00D3138F" w:rsidRDefault="00A8315E">
            <w:pPr>
              <w:widowControl w:val="0"/>
              <w:ind w:firstLine="0"/>
              <w:jc w:val="left"/>
              <w:rPr>
                <w:rFonts w:cs="Arial"/>
                <w:szCs w:val="22"/>
              </w:rPr>
            </w:pPr>
            <w:r w:rsidRPr="00D3138F">
              <w:rPr>
                <w:rFonts w:cs="Arial"/>
              </w:rPr>
              <w:t>СУГ</w:t>
            </w:r>
          </w:p>
        </w:tc>
        <w:tc>
          <w:tcPr>
            <w:tcW w:w="1263" w:type="dxa"/>
          </w:tcPr>
          <w:p w14:paraId="503DF26B" w14:textId="77777777" w:rsidR="00A8315E" w:rsidRPr="00D3138F" w:rsidRDefault="00A8315E">
            <w:pPr>
              <w:widowControl w:val="0"/>
              <w:ind w:firstLine="0"/>
              <w:jc w:val="center"/>
              <w:rPr>
                <w:szCs w:val="20"/>
              </w:rPr>
            </w:pPr>
            <w:r w:rsidRPr="00D3138F">
              <w:rPr>
                <w:szCs w:val="20"/>
              </w:rPr>
              <w:t>22</w:t>
            </w:r>
            <w:r w:rsidRPr="00D3138F">
              <w:t xml:space="preserve"> </w:t>
            </w:r>
            <w:r w:rsidRPr="00D3138F">
              <w:rPr>
                <w:szCs w:val="20"/>
              </w:rPr>
              <w:t>м.куб</w:t>
            </w:r>
          </w:p>
        </w:tc>
        <w:tc>
          <w:tcPr>
            <w:tcW w:w="1841" w:type="dxa"/>
          </w:tcPr>
          <w:p w14:paraId="7389DACB" w14:textId="77777777" w:rsidR="00A8315E" w:rsidRPr="00D3138F" w:rsidRDefault="00A8315E">
            <w:pPr>
              <w:widowControl w:val="0"/>
              <w:ind w:firstLine="0"/>
              <w:jc w:val="center"/>
              <w:rPr>
                <w:szCs w:val="20"/>
              </w:rPr>
            </w:pPr>
          </w:p>
        </w:tc>
        <w:tc>
          <w:tcPr>
            <w:tcW w:w="0" w:type="auto"/>
          </w:tcPr>
          <w:p w14:paraId="0A9B9B7B" w14:textId="77777777" w:rsidR="00A8315E" w:rsidRPr="00D3138F" w:rsidRDefault="00A8315E">
            <w:pPr>
              <w:widowControl w:val="0"/>
              <w:ind w:firstLine="0"/>
              <w:jc w:val="center"/>
              <w:rPr>
                <w:rFonts w:eastAsia="Calibri"/>
                <w:szCs w:val="20"/>
              </w:rPr>
            </w:pPr>
            <w:r w:rsidRPr="00D3138F">
              <w:rPr>
                <w:rFonts w:eastAsia="Calibri"/>
                <w:szCs w:val="20"/>
              </w:rPr>
              <w:t>ежедневно</w:t>
            </w:r>
          </w:p>
        </w:tc>
      </w:tr>
      <w:tr w:rsidR="00946485" w:rsidRPr="00D3138F" w14:paraId="366FB449" w14:textId="77777777" w:rsidTr="006A1BA0">
        <w:trPr>
          <w:cantSplit/>
          <w:trHeight w:val="20"/>
        </w:trPr>
        <w:tc>
          <w:tcPr>
            <w:tcW w:w="0" w:type="auto"/>
          </w:tcPr>
          <w:p w14:paraId="6DDF1104" w14:textId="77777777" w:rsidR="00946485" w:rsidRPr="00D3138F" w:rsidRDefault="00946485" w:rsidP="00EC2FF7">
            <w:pPr>
              <w:widowControl w:val="0"/>
              <w:numPr>
                <w:ilvl w:val="0"/>
                <w:numId w:val="66"/>
              </w:numPr>
              <w:spacing w:before="10"/>
              <w:jc w:val="center"/>
              <w:rPr>
                <w:lang w:eastAsia="ru-RU"/>
              </w:rPr>
            </w:pPr>
          </w:p>
        </w:tc>
        <w:tc>
          <w:tcPr>
            <w:tcW w:w="0" w:type="auto"/>
          </w:tcPr>
          <w:p w14:paraId="219CA670" w14:textId="77777777" w:rsidR="00946485" w:rsidRPr="00D3138F" w:rsidRDefault="00946485" w:rsidP="006A1BA0">
            <w:pPr>
              <w:widowControl w:val="0"/>
              <w:ind w:firstLine="0"/>
              <w:jc w:val="left"/>
              <w:rPr>
                <w:rFonts w:cs="Arial"/>
                <w:szCs w:val="22"/>
                <w:lang w:eastAsia="ru-RU"/>
              </w:rPr>
            </w:pPr>
            <w:r w:rsidRPr="00D3138F">
              <w:rPr>
                <w:rFonts w:cs="Arial"/>
                <w:szCs w:val="22"/>
                <w:lang w:eastAsia="ru-RU"/>
              </w:rPr>
              <w:t>авто</w:t>
            </w:r>
          </w:p>
        </w:tc>
        <w:tc>
          <w:tcPr>
            <w:tcW w:w="0" w:type="auto"/>
          </w:tcPr>
          <w:p w14:paraId="11A9E464" w14:textId="77777777" w:rsidR="00946485" w:rsidRPr="00D3138F" w:rsidRDefault="00946485" w:rsidP="006A1BA0">
            <w:pPr>
              <w:widowControl w:val="0"/>
              <w:ind w:firstLine="0"/>
              <w:jc w:val="left"/>
              <w:rPr>
                <w:rFonts w:cs="Arial"/>
                <w:szCs w:val="22"/>
                <w:lang w:eastAsia="ru-RU"/>
              </w:rPr>
            </w:pPr>
            <w:r w:rsidRPr="00D3138F">
              <w:rPr>
                <w:rFonts w:cs="Arial"/>
                <w:szCs w:val="22"/>
                <w:lang w:eastAsia="ru-RU"/>
              </w:rPr>
              <w:t>ЛВЖ</w:t>
            </w:r>
          </w:p>
        </w:tc>
        <w:tc>
          <w:tcPr>
            <w:tcW w:w="1263" w:type="dxa"/>
          </w:tcPr>
          <w:p w14:paraId="3DAB91AB" w14:textId="77777777" w:rsidR="00946485" w:rsidRPr="00D3138F" w:rsidRDefault="00946485" w:rsidP="006A1BA0">
            <w:pPr>
              <w:widowControl w:val="0"/>
              <w:ind w:firstLine="0"/>
              <w:jc w:val="center"/>
              <w:rPr>
                <w:rFonts w:eastAsia="Calibri" w:cs="Arial"/>
                <w:szCs w:val="22"/>
                <w:lang w:eastAsia="ru-RU"/>
              </w:rPr>
            </w:pPr>
            <w:r w:rsidRPr="00D3138F">
              <w:rPr>
                <w:rFonts w:eastAsia="Calibri" w:cs="Arial"/>
                <w:szCs w:val="22"/>
                <w:lang w:eastAsia="ru-RU"/>
              </w:rPr>
              <w:t>24</w:t>
            </w:r>
            <w:r w:rsidRPr="00D3138F">
              <w:rPr>
                <w:rFonts w:eastAsia="Calibri"/>
                <w:szCs w:val="22"/>
                <w:lang w:eastAsia="ru-RU"/>
              </w:rPr>
              <w:t xml:space="preserve"> </w:t>
            </w:r>
            <w:r w:rsidRPr="00D3138F">
              <w:rPr>
                <w:rFonts w:eastAsia="Calibri" w:cs="Arial"/>
                <w:szCs w:val="22"/>
                <w:lang w:eastAsia="ru-RU"/>
              </w:rPr>
              <w:t>м.куб</w:t>
            </w:r>
          </w:p>
        </w:tc>
        <w:tc>
          <w:tcPr>
            <w:tcW w:w="1841" w:type="dxa"/>
          </w:tcPr>
          <w:p w14:paraId="7A000F94" w14:textId="77777777" w:rsidR="00946485" w:rsidRPr="00D3138F" w:rsidRDefault="00946485" w:rsidP="006A1BA0">
            <w:pPr>
              <w:widowControl w:val="0"/>
              <w:ind w:firstLine="0"/>
              <w:jc w:val="center"/>
              <w:rPr>
                <w:rFonts w:cs="Arial"/>
                <w:szCs w:val="22"/>
                <w:lang w:eastAsia="ru-RU"/>
              </w:rPr>
            </w:pPr>
            <w:r w:rsidRPr="00D3138F">
              <w:rPr>
                <w:rFonts w:cs="Arial"/>
                <w:szCs w:val="22"/>
                <w:lang w:eastAsia="ru-RU"/>
              </w:rPr>
              <w:t>20т.</w:t>
            </w:r>
          </w:p>
        </w:tc>
        <w:tc>
          <w:tcPr>
            <w:tcW w:w="0" w:type="auto"/>
          </w:tcPr>
          <w:p w14:paraId="6F62A563" w14:textId="77777777" w:rsidR="00946485" w:rsidRPr="00D3138F" w:rsidRDefault="00946485" w:rsidP="006A1BA0">
            <w:pPr>
              <w:widowControl w:val="0"/>
              <w:ind w:firstLine="0"/>
              <w:jc w:val="center"/>
              <w:rPr>
                <w:rFonts w:eastAsia="Calibri"/>
                <w:szCs w:val="20"/>
              </w:rPr>
            </w:pPr>
            <w:r w:rsidRPr="00D3138F">
              <w:rPr>
                <w:rFonts w:eastAsia="Calibri"/>
                <w:szCs w:val="20"/>
              </w:rPr>
              <w:t>ежедневно</w:t>
            </w:r>
          </w:p>
        </w:tc>
      </w:tr>
    </w:tbl>
    <w:p w14:paraId="76642EF4" w14:textId="77777777" w:rsidR="001831A4" w:rsidRPr="00D3138F" w:rsidRDefault="001831A4" w:rsidP="001831A4">
      <w:pPr>
        <w:widowControl w:val="0"/>
        <w:ind w:firstLine="720"/>
        <w:rPr>
          <w:lang w:eastAsia="ru-RU"/>
        </w:rPr>
      </w:pPr>
    </w:p>
    <w:p w14:paraId="7C6A500E" w14:textId="77777777" w:rsidR="001831A4" w:rsidRPr="00D3138F" w:rsidRDefault="001831A4" w:rsidP="001831A4">
      <w:pPr>
        <w:widowControl w:val="0"/>
        <w:ind w:firstLine="720"/>
        <w:rPr>
          <w:lang w:eastAsia="ru-RU"/>
        </w:rPr>
      </w:pPr>
    </w:p>
    <w:p w14:paraId="158E2E63" w14:textId="77777777" w:rsidR="001831A4" w:rsidRPr="00D3138F" w:rsidRDefault="001831A4" w:rsidP="001831A4">
      <w:pPr>
        <w:keepNext/>
        <w:keepLines/>
        <w:widowControl w:val="0"/>
        <w:ind w:firstLine="0"/>
        <w:jc w:val="center"/>
        <w:rPr>
          <w:b/>
          <w:lang w:eastAsia="ru-RU"/>
        </w:rPr>
      </w:pPr>
      <w:r w:rsidRPr="00D3138F">
        <w:rPr>
          <w:b/>
          <w:lang w:eastAsia="ru-RU"/>
        </w:rPr>
        <w:t>Сведения о трубопроводном транспорте опасных веществ</w:t>
      </w:r>
    </w:p>
    <w:p w14:paraId="0A9644D7" w14:textId="77777777" w:rsidR="001831A4" w:rsidRPr="00D3138F" w:rsidRDefault="001831A4" w:rsidP="001831A4">
      <w:pPr>
        <w:keepNext/>
        <w:keepLines/>
        <w:widowControl w:val="0"/>
        <w:ind w:firstLine="0"/>
        <w:jc w:val="center"/>
        <w:rPr>
          <w:b/>
          <w:lang w:eastAsia="ru-RU"/>
        </w:rPr>
      </w:pPr>
      <w:r w:rsidRPr="00D3138F">
        <w:rPr>
          <w:b/>
          <w:lang w:eastAsia="ru-RU"/>
        </w:rPr>
        <w:t>принятых к анализу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2700"/>
        <w:gridCol w:w="2746"/>
        <w:gridCol w:w="1747"/>
        <w:gridCol w:w="2215"/>
      </w:tblGrid>
      <w:tr w:rsidR="00AE64A8" w:rsidRPr="00D3138F" w14:paraId="6798F545" w14:textId="77777777" w:rsidTr="00EE5A6A">
        <w:trPr>
          <w:cantSplit/>
          <w:tblHeader/>
        </w:trPr>
        <w:tc>
          <w:tcPr>
            <w:tcW w:w="239" w:type="pct"/>
          </w:tcPr>
          <w:p w14:paraId="41DB9A69" w14:textId="77777777" w:rsidR="001831A4" w:rsidRPr="00D3138F" w:rsidRDefault="001831A4" w:rsidP="001831A4">
            <w:pPr>
              <w:keepNext/>
              <w:keepLines/>
              <w:widowControl w:val="0"/>
              <w:spacing w:before="10"/>
              <w:ind w:left="-28" w:right="-55" w:firstLine="0"/>
              <w:jc w:val="center"/>
              <w:rPr>
                <w:b/>
                <w:sz w:val="22"/>
                <w:szCs w:val="22"/>
                <w:lang w:eastAsia="ru-RU"/>
              </w:rPr>
            </w:pPr>
            <w:r w:rsidRPr="00D3138F">
              <w:rPr>
                <w:b/>
                <w:sz w:val="22"/>
                <w:szCs w:val="22"/>
                <w:lang w:eastAsia="ru-RU"/>
              </w:rPr>
              <w:t>№ п/п</w:t>
            </w:r>
          </w:p>
        </w:tc>
        <w:tc>
          <w:tcPr>
            <w:tcW w:w="1366" w:type="pct"/>
          </w:tcPr>
          <w:p w14:paraId="20BF91BA" w14:textId="77777777" w:rsidR="001831A4" w:rsidRPr="00D3138F" w:rsidRDefault="001831A4" w:rsidP="001831A4">
            <w:pPr>
              <w:keepNext/>
              <w:keepLines/>
              <w:widowControl w:val="0"/>
              <w:spacing w:before="10"/>
              <w:ind w:firstLine="0"/>
              <w:jc w:val="center"/>
              <w:rPr>
                <w:b/>
                <w:sz w:val="22"/>
                <w:szCs w:val="22"/>
                <w:lang w:eastAsia="ru-RU"/>
              </w:rPr>
            </w:pPr>
            <w:r w:rsidRPr="00D3138F">
              <w:rPr>
                <w:b/>
                <w:sz w:val="22"/>
                <w:szCs w:val="22"/>
                <w:lang w:eastAsia="ru-RU"/>
              </w:rPr>
              <w:t>Транспортируемое вещество</w:t>
            </w:r>
          </w:p>
        </w:tc>
        <w:tc>
          <w:tcPr>
            <w:tcW w:w="1389" w:type="pct"/>
          </w:tcPr>
          <w:p w14:paraId="70464F67" w14:textId="77777777" w:rsidR="001831A4" w:rsidRPr="00D3138F" w:rsidRDefault="001831A4" w:rsidP="001831A4">
            <w:pPr>
              <w:keepNext/>
              <w:keepLines/>
              <w:widowControl w:val="0"/>
              <w:spacing w:before="10"/>
              <w:ind w:firstLine="0"/>
              <w:jc w:val="center"/>
              <w:rPr>
                <w:b/>
                <w:sz w:val="22"/>
                <w:szCs w:val="22"/>
                <w:lang w:eastAsia="ru-RU"/>
              </w:rPr>
            </w:pPr>
            <w:r w:rsidRPr="00D3138F">
              <w:rPr>
                <w:b/>
                <w:sz w:val="22"/>
                <w:szCs w:val="22"/>
                <w:lang w:eastAsia="ru-RU"/>
              </w:rPr>
              <w:t>Маршрут транспортировки (протяженность, км.)</w:t>
            </w:r>
          </w:p>
        </w:tc>
        <w:tc>
          <w:tcPr>
            <w:tcW w:w="885" w:type="pct"/>
          </w:tcPr>
          <w:p w14:paraId="54612385" w14:textId="1BC2F4A0" w:rsidR="001831A4" w:rsidRPr="00D3138F" w:rsidRDefault="001831A4" w:rsidP="00643CF1">
            <w:pPr>
              <w:keepNext/>
              <w:keepLines/>
              <w:widowControl w:val="0"/>
              <w:spacing w:before="10"/>
              <w:ind w:firstLine="0"/>
              <w:jc w:val="center"/>
              <w:rPr>
                <w:b/>
                <w:sz w:val="22"/>
                <w:szCs w:val="22"/>
                <w:lang w:eastAsia="ru-RU"/>
              </w:rPr>
            </w:pPr>
            <w:r w:rsidRPr="00D3138F">
              <w:rPr>
                <w:b/>
                <w:sz w:val="22"/>
                <w:szCs w:val="22"/>
                <w:lang w:eastAsia="ru-RU"/>
              </w:rPr>
              <w:t>Диаметр трубопровода</w:t>
            </w:r>
          </w:p>
        </w:tc>
        <w:tc>
          <w:tcPr>
            <w:tcW w:w="1121" w:type="pct"/>
          </w:tcPr>
          <w:p w14:paraId="2D9C7DF5" w14:textId="77777777" w:rsidR="001831A4" w:rsidRPr="00D3138F" w:rsidRDefault="001831A4" w:rsidP="001831A4">
            <w:pPr>
              <w:keepNext/>
              <w:keepLines/>
              <w:widowControl w:val="0"/>
              <w:spacing w:before="10"/>
              <w:ind w:firstLine="72"/>
              <w:jc w:val="center"/>
              <w:rPr>
                <w:b/>
                <w:sz w:val="22"/>
                <w:szCs w:val="22"/>
                <w:lang w:eastAsia="ru-RU"/>
              </w:rPr>
            </w:pPr>
            <w:r w:rsidRPr="00D3138F">
              <w:rPr>
                <w:b/>
                <w:sz w:val="22"/>
                <w:szCs w:val="22"/>
                <w:lang w:eastAsia="ru-RU"/>
              </w:rPr>
              <w:t>Рабочее давление</w:t>
            </w:r>
          </w:p>
        </w:tc>
      </w:tr>
      <w:tr w:rsidR="00AE64A8" w:rsidRPr="00D3138F" w14:paraId="1C4F8ED0" w14:textId="77777777" w:rsidTr="00643CF1">
        <w:trPr>
          <w:cantSplit/>
        </w:trPr>
        <w:tc>
          <w:tcPr>
            <w:tcW w:w="239" w:type="pct"/>
          </w:tcPr>
          <w:p w14:paraId="72064D07" w14:textId="77777777" w:rsidR="00AE64A8" w:rsidRPr="00D3138F" w:rsidRDefault="00AE64A8" w:rsidP="001831A4">
            <w:pPr>
              <w:widowControl w:val="0"/>
              <w:numPr>
                <w:ilvl w:val="0"/>
                <w:numId w:val="62"/>
              </w:numPr>
              <w:spacing w:before="10"/>
              <w:jc w:val="center"/>
              <w:rPr>
                <w:sz w:val="22"/>
                <w:szCs w:val="22"/>
                <w:lang w:eastAsia="ru-RU"/>
              </w:rPr>
            </w:pPr>
          </w:p>
        </w:tc>
        <w:tc>
          <w:tcPr>
            <w:tcW w:w="1366" w:type="pct"/>
          </w:tcPr>
          <w:p w14:paraId="76C5F422" w14:textId="77777777" w:rsidR="00AE64A8" w:rsidRPr="00D3138F" w:rsidRDefault="00AE64A8" w:rsidP="000E7E04">
            <w:pPr>
              <w:pStyle w:val="-1"/>
            </w:pPr>
            <w:r w:rsidRPr="00D3138F">
              <w:t>Нефть</w:t>
            </w:r>
          </w:p>
        </w:tc>
        <w:tc>
          <w:tcPr>
            <w:tcW w:w="1389" w:type="pct"/>
          </w:tcPr>
          <w:p w14:paraId="2333C074" w14:textId="77777777" w:rsidR="00AE64A8" w:rsidRPr="00D3138F" w:rsidRDefault="00AE64A8" w:rsidP="009F4145">
            <w:pPr>
              <w:ind w:firstLine="0"/>
            </w:pPr>
            <w:r w:rsidRPr="00D3138F">
              <w:t xml:space="preserve">Система промысловых трубопроводов </w:t>
            </w:r>
          </w:p>
        </w:tc>
        <w:tc>
          <w:tcPr>
            <w:tcW w:w="885" w:type="pct"/>
            <w:vAlign w:val="center"/>
          </w:tcPr>
          <w:p w14:paraId="136ADE9C" w14:textId="303298F3" w:rsidR="00AE64A8" w:rsidRPr="00D3138F" w:rsidRDefault="001527F9" w:rsidP="00643CF1">
            <w:pPr>
              <w:ind w:firstLine="0"/>
              <w:jc w:val="center"/>
            </w:pPr>
            <w:r w:rsidRPr="00D3138F">
              <w:t>230</w:t>
            </w:r>
            <w:r w:rsidR="00AE64A8" w:rsidRPr="00D3138F">
              <w:t xml:space="preserve"> мм</w:t>
            </w:r>
          </w:p>
        </w:tc>
        <w:tc>
          <w:tcPr>
            <w:tcW w:w="1121" w:type="pct"/>
            <w:vAlign w:val="center"/>
          </w:tcPr>
          <w:p w14:paraId="05EAD08E" w14:textId="3E06EBCE" w:rsidR="00AE64A8" w:rsidRPr="00D3138F" w:rsidRDefault="00AE64A8" w:rsidP="00643CF1">
            <w:pPr>
              <w:ind w:firstLine="0"/>
              <w:jc w:val="center"/>
            </w:pPr>
            <w:r w:rsidRPr="00D3138F">
              <w:t>2 МПа</w:t>
            </w:r>
          </w:p>
        </w:tc>
      </w:tr>
      <w:tr w:rsidR="00AE64A8" w:rsidRPr="00D3138F" w14:paraId="19F22489" w14:textId="77777777" w:rsidTr="00643CF1">
        <w:trPr>
          <w:cantSplit/>
        </w:trPr>
        <w:tc>
          <w:tcPr>
            <w:tcW w:w="239" w:type="pct"/>
          </w:tcPr>
          <w:p w14:paraId="33267005" w14:textId="77777777" w:rsidR="000E7E04" w:rsidRPr="00D3138F" w:rsidRDefault="000E7E04" w:rsidP="001831A4">
            <w:pPr>
              <w:widowControl w:val="0"/>
              <w:numPr>
                <w:ilvl w:val="0"/>
                <w:numId w:val="62"/>
              </w:numPr>
              <w:spacing w:before="10"/>
              <w:jc w:val="center"/>
              <w:rPr>
                <w:sz w:val="22"/>
                <w:szCs w:val="22"/>
                <w:lang w:eastAsia="ru-RU"/>
              </w:rPr>
            </w:pPr>
          </w:p>
        </w:tc>
        <w:tc>
          <w:tcPr>
            <w:tcW w:w="1366" w:type="pct"/>
          </w:tcPr>
          <w:p w14:paraId="64A43AF8" w14:textId="77777777" w:rsidR="000E7E04" w:rsidRPr="00D3138F" w:rsidRDefault="000E7E04" w:rsidP="00BD7448">
            <w:pPr>
              <w:pStyle w:val="-1"/>
            </w:pPr>
            <w:r w:rsidRPr="00D3138F">
              <w:t>Природный газ</w:t>
            </w:r>
          </w:p>
        </w:tc>
        <w:tc>
          <w:tcPr>
            <w:tcW w:w="1389" w:type="pct"/>
          </w:tcPr>
          <w:p w14:paraId="0B771D0E" w14:textId="77777777" w:rsidR="000E7E04" w:rsidRPr="00D3138F" w:rsidRDefault="00AE64A8" w:rsidP="00BD7448">
            <w:pPr>
              <w:pStyle w:val="-1"/>
            </w:pPr>
            <w:r w:rsidRPr="00D3138F">
              <w:t>Чусовая-Березники-Соликамск (2 нитки 18, и 21,5 км.</w:t>
            </w:r>
          </w:p>
        </w:tc>
        <w:tc>
          <w:tcPr>
            <w:tcW w:w="885" w:type="pct"/>
            <w:vAlign w:val="center"/>
          </w:tcPr>
          <w:p w14:paraId="73A25735" w14:textId="54355BEB" w:rsidR="000E7E04" w:rsidRPr="00D3138F" w:rsidRDefault="00AE64A8" w:rsidP="00643CF1">
            <w:pPr>
              <w:widowControl w:val="0"/>
              <w:ind w:left="-67" w:firstLine="0"/>
              <w:jc w:val="center"/>
              <w:rPr>
                <w:sz w:val="22"/>
                <w:szCs w:val="22"/>
                <w:lang w:eastAsia="ru-RU"/>
              </w:rPr>
            </w:pPr>
            <w:r w:rsidRPr="00D3138F">
              <w:rPr>
                <w:sz w:val="22"/>
                <w:szCs w:val="22"/>
                <w:lang w:eastAsia="ru-RU"/>
              </w:rPr>
              <w:t>7</w:t>
            </w:r>
            <w:r w:rsidR="000E7E04" w:rsidRPr="00D3138F">
              <w:rPr>
                <w:sz w:val="22"/>
                <w:szCs w:val="22"/>
                <w:lang w:eastAsia="ru-RU"/>
              </w:rPr>
              <w:t>20 мм</w:t>
            </w:r>
          </w:p>
        </w:tc>
        <w:tc>
          <w:tcPr>
            <w:tcW w:w="1121" w:type="pct"/>
            <w:vAlign w:val="center"/>
          </w:tcPr>
          <w:p w14:paraId="35F88424" w14:textId="77777777" w:rsidR="000E7E04" w:rsidRPr="00D3138F" w:rsidRDefault="00AE64A8" w:rsidP="00643CF1">
            <w:pPr>
              <w:widowControl w:val="0"/>
              <w:ind w:left="-67" w:firstLine="0"/>
              <w:jc w:val="center"/>
              <w:rPr>
                <w:sz w:val="22"/>
                <w:szCs w:val="22"/>
                <w:lang w:eastAsia="ru-RU"/>
              </w:rPr>
            </w:pPr>
            <w:r w:rsidRPr="00D3138F">
              <w:rPr>
                <w:sz w:val="22"/>
                <w:szCs w:val="22"/>
                <w:lang w:eastAsia="ru-RU"/>
              </w:rPr>
              <w:t>5,5 МПа</w:t>
            </w:r>
          </w:p>
        </w:tc>
      </w:tr>
    </w:tbl>
    <w:p w14:paraId="79704BDF" w14:textId="77777777" w:rsidR="001831A4" w:rsidRPr="00D3138F" w:rsidRDefault="001831A4" w:rsidP="001831A4">
      <w:pPr>
        <w:widowControl w:val="0"/>
        <w:ind w:firstLine="720"/>
        <w:rPr>
          <w:lang w:eastAsia="ru-RU"/>
        </w:rPr>
      </w:pPr>
    </w:p>
    <w:p w14:paraId="641B9B60" w14:textId="77777777" w:rsidR="001831A4" w:rsidRPr="00D3138F" w:rsidRDefault="001831A4" w:rsidP="001831A4">
      <w:pPr>
        <w:keepNext/>
        <w:widowControl w:val="0"/>
        <w:rPr>
          <w:rFonts w:cs="Arial"/>
          <w:szCs w:val="22"/>
          <w:u w:val="single"/>
          <w:lang w:eastAsia="ru-RU"/>
        </w:rPr>
      </w:pPr>
      <w:r w:rsidRPr="00D3138F">
        <w:rPr>
          <w:rFonts w:cs="Arial"/>
          <w:szCs w:val="22"/>
          <w:u w:val="single"/>
          <w:lang w:eastAsia="ru-RU"/>
        </w:rPr>
        <w:t>Возможные опасности.</w:t>
      </w:r>
    </w:p>
    <w:p w14:paraId="1224AB56" w14:textId="77777777" w:rsidR="001831A4" w:rsidRPr="00D3138F" w:rsidRDefault="001831A4" w:rsidP="001831A4">
      <w:pPr>
        <w:widowControl w:val="0"/>
        <w:rPr>
          <w:rFonts w:cs="Arial"/>
          <w:szCs w:val="22"/>
          <w:lang w:eastAsia="ru-RU"/>
        </w:rPr>
      </w:pPr>
      <w:r w:rsidRPr="00D3138F">
        <w:rPr>
          <w:rFonts w:cs="Arial"/>
          <w:szCs w:val="22"/>
          <w:lang w:eastAsia="ru-RU"/>
        </w:rPr>
        <w:t>Все перечисленные опасные вещества, при транспортировке различными видами транспорта принято относить к опасным грузам (ОГ). Перевозка опасного груза представляет совокупность операций транспортного процесса, его доставки от грузоотправителя до грузополучателя и включает в себя: подготовку груза и подвижного состава, прием груза к перевозке, его погрузку в транспортное средство, оформление перевозочных документов, транспортирование груза, перегрузку (перевалку) груза с одного вида транспорта на другой, транзитное хранение груза и его выгрузку.</w:t>
      </w:r>
    </w:p>
    <w:p w14:paraId="23CDC694" w14:textId="77777777" w:rsidR="001831A4" w:rsidRPr="00D3138F" w:rsidRDefault="001831A4" w:rsidP="001831A4">
      <w:pPr>
        <w:widowControl w:val="0"/>
        <w:rPr>
          <w:rFonts w:cs="Arial"/>
          <w:szCs w:val="22"/>
          <w:lang w:eastAsia="ru-RU"/>
        </w:rPr>
      </w:pPr>
      <w:r w:rsidRPr="00D3138F">
        <w:rPr>
          <w:rFonts w:cs="Arial"/>
          <w:szCs w:val="22"/>
          <w:lang w:eastAsia="ru-RU"/>
        </w:rPr>
        <w:t>Транспортная опасность - это обобщенная характеристика опасных физико-химических свойств груза, указывающая на его неблагоприятное влияние в определенных условиях транспортного процесса на обслуживающий персонал и население, окружающую природную и техногенную среду.</w:t>
      </w:r>
    </w:p>
    <w:p w14:paraId="2847E86B" w14:textId="77777777" w:rsidR="001831A4" w:rsidRPr="00D3138F" w:rsidRDefault="001831A4" w:rsidP="001831A4">
      <w:pPr>
        <w:widowControl w:val="0"/>
        <w:rPr>
          <w:rFonts w:cs="Arial"/>
          <w:szCs w:val="22"/>
          <w:lang w:eastAsia="ru-RU"/>
        </w:rPr>
      </w:pPr>
      <w:r w:rsidRPr="00D3138F">
        <w:rPr>
          <w:rFonts w:cs="Arial"/>
          <w:szCs w:val="22"/>
          <w:lang w:eastAsia="ru-RU"/>
        </w:rPr>
        <w:t>К основным обобщенным характеристикам опасных грузов, обуславливающим их транспортную опасность, относятся: способность к детонации и взрыву, легковоспламенение и самовозгорание, ядовитость или токсичность, радиоактивность, окисление, едкость и коррозионность.</w:t>
      </w:r>
    </w:p>
    <w:p w14:paraId="69AC23BD" w14:textId="77777777" w:rsidR="001831A4" w:rsidRPr="00D3138F" w:rsidRDefault="001831A4" w:rsidP="001831A4">
      <w:pPr>
        <w:widowControl w:val="0"/>
        <w:rPr>
          <w:rFonts w:cs="Arial"/>
          <w:szCs w:val="22"/>
          <w:lang w:eastAsia="ru-RU"/>
        </w:rPr>
      </w:pPr>
      <w:r w:rsidRPr="00D3138F">
        <w:rPr>
          <w:rFonts w:cs="Arial"/>
          <w:szCs w:val="22"/>
          <w:lang w:eastAsia="ru-RU"/>
        </w:rPr>
        <w:t>К условиям транспортного процесса, при которых может проявиться транспортная опасность, относятся:</w:t>
      </w:r>
    </w:p>
    <w:p w14:paraId="0BE405D2" w14:textId="77777777" w:rsidR="001831A4" w:rsidRPr="00D3138F" w:rsidRDefault="001831A4" w:rsidP="001831A4">
      <w:pPr>
        <w:widowControl w:val="0"/>
        <w:rPr>
          <w:rFonts w:cs="Arial"/>
          <w:szCs w:val="22"/>
          <w:lang w:eastAsia="ru-RU"/>
        </w:rPr>
      </w:pPr>
      <w:r w:rsidRPr="00D3138F">
        <w:rPr>
          <w:rFonts w:cs="Arial"/>
          <w:szCs w:val="22"/>
          <w:lang w:eastAsia="ru-RU"/>
        </w:rPr>
        <w:t>- динамические (механические) воздействия подвижного состава, тары и груза (соударения, наколы, проколы, трения и т.п.);</w:t>
      </w:r>
    </w:p>
    <w:p w14:paraId="45BFFBF1" w14:textId="77777777" w:rsidR="001831A4" w:rsidRPr="00D3138F" w:rsidRDefault="001831A4" w:rsidP="001831A4">
      <w:pPr>
        <w:widowControl w:val="0"/>
        <w:rPr>
          <w:rFonts w:cs="Arial"/>
          <w:szCs w:val="22"/>
          <w:lang w:eastAsia="ru-RU"/>
        </w:rPr>
      </w:pPr>
      <w:r w:rsidRPr="00D3138F">
        <w:rPr>
          <w:rFonts w:cs="Arial"/>
          <w:szCs w:val="22"/>
          <w:lang w:eastAsia="ru-RU"/>
        </w:rPr>
        <w:t>- тепловые воздействия на ОГ (нагревание, открытый огонь, искра, электрический разряд и т.п.);</w:t>
      </w:r>
    </w:p>
    <w:p w14:paraId="71311E4B" w14:textId="77777777" w:rsidR="001831A4" w:rsidRPr="00D3138F" w:rsidRDefault="001831A4" w:rsidP="001831A4">
      <w:pPr>
        <w:widowControl w:val="0"/>
        <w:rPr>
          <w:rFonts w:cs="Arial"/>
          <w:szCs w:val="22"/>
          <w:lang w:eastAsia="ru-RU"/>
        </w:rPr>
      </w:pPr>
      <w:r w:rsidRPr="00D3138F">
        <w:rPr>
          <w:rFonts w:cs="Arial"/>
          <w:szCs w:val="22"/>
          <w:lang w:eastAsia="ru-RU"/>
        </w:rPr>
        <w:t>- изменения в таре и транспортных средствах с ОГ установленных режимов поддержания определённых температуры, давления, влажности;</w:t>
      </w:r>
    </w:p>
    <w:p w14:paraId="046429F9" w14:textId="77777777" w:rsidR="001831A4" w:rsidRPr="00D3138F" w:rsidRDefault="001831A4" w:rsidP="001831A4">
      <w:pPr>
        <w:widowControl w:val="0"/>
        <w:rPr>
          <w:rFonts w:cs="Arial"/>
          <w:szCs w:val="22"/>
          <w:lang w:eastAsia="ru-RU"/>
        </w:rPr>
      </w:pPr>
      <w:r w:rsidRPr="00D3138F">
        <w:rPr>
          <w:rFonts w:cs="Arial"/>
          <w:szCs w:val="22"/>
          <w:lang w:eastAsia="ru-RU"/>
        </w:rPr>
        <w:t>- неподготовленность и неисправность тары, подвижного состава, погрузочно-выгрузочных мест, пути и других устройств;</w:t>
      </w:r>
    </w:p>
    <w:p w14:paraId="11AAD95A" w14:textId="77777777" w:rsidR="001831A4" w:rsidRPr="00D3138F" w:rsidRDefault="001831A4" w:rsidP="001831A4">
      <w:pPr>
        <w:widowControl w:val="0"/>
        <w:rPr>
          <w:rFonts w:cs="Arial"/>
          <w:szCs w:val="22"/>
          <w:lang w:eastAsia="ru-RU"/>
        </w:rPr>
      </w:pPr>
      <w:r w:rsidRPr="00D3138F">
        <w:rPr>
          <w:rFonts w:cs="Arial"/>
          <w:szCs w:val="22"/>
          <w:lang w:eastAsia="ru-RU"/>
        </w:rPr>
        <w:t>- допускаемые браки в работе, аварии и крушения поездов (уходы, удары, столкновения, сходы, опрокидывания, разгерметизация ваго­нов, тары и груза).</w:t>
      </w:r>
    </w:p>
    <w:p w14:paraId="62610565" w14:textId="77777777" w:rsidR="001831A4" w:rsidRPr="00D3138F" w:rsidRDefault="001831A4" w:rsidP="001831A4">
      <w:pPr>
        <w:widowControl w:val="0"/>
        <w:rPr>
          <w:rFonts w:cs="Arial"/>
          <w:szCs w:val="22"/>
          <w:lang w:eastAsia="ru-RU"/>
        </w:rPr>
      </w:pPr>
      <w:r w:rsidRPr="00D3138F">
        <w:rPr>
          <w:rFonts w:cs="Arial"/>
          <w:szCs w:val="22"/>
          <w:lang w:eastAsia="ru-RU"/>
        </w:rPr>
        <w:t>Условия или ситуации, в которых может проявиться транспортная опасность ОГ, принято называть аварийными ситуациями (АС с ОГ).</w:t>
      </w:r>
    </w:p>
    <w:p w14:paraId="3F18DA45" w14:textId="77777777" w:rsidR="001831A4" w:rsidRPr="00D3138F" w:rsidRDefault="001831A4" w:rsidP="001831A4">
      <w:pPr>
        <w:widowControl w:val="0"/>
        <w:rPr>
          <w:rFonts w:cs="Arial"/>
          <w:szCs w:val="22"/>
          <w:lang w:eastAsia="ru-RU"/>
        </w:rPr>
      </w:pPr>
      <w:r w:rsidRPr="00D3138F">
        <w:rPr>
          <w:rFonts w:cs="Arial"/>
          <w:szCs w:val="22"/>
          <w:lang w:eastAsia="ru-RU"/>
        </w:rPr>
        <w:t>Аварийная ситуация - условия, отличные от условий нормальной перевозки грузов, связанные с загоранием, утечкой, просыпанием опасного вещества,  повреждением тары или подвижного состава с опасным грузом,  которые могут привести или привели к взрыву, пожару, отравлению, облучению, заболеваниям, ожогам, обморожениям, гибели людей или животных, опасным последствиям для природной среды, а также случаи, когда в зоне аварии на железной дороге оказались вагоны, контейнеры или грузовые места с опасными грузами.</w:t>
      </w:r>
    </w:p>
    <w:p w14:paraId="377A5618" w14:textId="77777777" w:rsidR="001831A4" w:rsidRPr="00D3138F" w:rsidRDefault="001831A4" w:rsidP="001831A4">
      <w:pPr>
        <w:widowControl w:val="0"/>
        <w:rPr>
          <w:rFonts w:cs="Arial"/>
          <w:szCs w:val="22"/>
          <w:lang w:eastAsia="ru-RU"/>
        </w:rPr>
      </w:pPr>
      <w:r w:rsidRPr="00D3138F">
        <w:rPr>
          <w:rFonts w:cs="Arial"/>
          <w:szCs w:val="22"/>
          <w:lang w:eastAsia="ru-RU"/>
        </w:rPr>
        <w:t>АС с ОГ принято подразделять на аварии (аварийные происшествия) и инциденты. К авариям относятся: взрыв ОГ в вагоне; возгорание, высвобождение ОГ из вагона или контейнера с тяжелыми последствиями (гибель людей и нанесение вреда их здоровью, эвакуация населения или персонала, ущерб окружающей среде, загрязнение источников водоснабжения, повреждение подвижного состава до степени исключения из эксплуатации).</w:t>
      </w:r>
    </w:p>
    <w:p w14:paraId="6B45A611" w14:textId="77777777" w:rsidR="001831A4" w:rsidRPr="00D3138F" w:rsidRDefault="001831A4" w:rsidP="001831A4">
      <w:pPr>
        <w:widowControl w:val="0"/>
        <w:rPr>
          <w:rFonts w:cs="Arial"/>
          <w:szCs w:val="22"/>
          <w:lang w:eastAsia="ru-RU"/>
        </w:rPr>
      </w:pPr>
      <w:r w:rsidRPr="00D3138F">
        <w:rPr>
          <w:rFonts w:cs="Arial"/>
          <w:szCs w:val="22"/>
          <w:lang w:eastAsia="ru-RU"/>
        </w:rPr>
        <w:t>К аварийным инцидентам относятся: сходы, столкновения подвиж­ного состава; отцепки вагонов от поездов; возгорание или утечка (просыпание) ОГ из вагона или контейнера без тяжелых последствий.</w:t>
      </w:r>
    </w:p>
    <w:p w14:paraId="6A00C1B9" w14:textId="77777777" w:rsidR="001831A4" w:rsidRPr="00D3138F" w:rsidRDefault="001831A4" w:rsidP="001831A4">
      <w:pPr>
        <w:widowControl w:val="0"/>
        <w:rPr>
          <w:rFonts w:cs="Arial"/>
          <w:szCs w:val="22"/>
          <w:lang w:eastAsia="ru-RU"/>
        </w:rPr>
      </w:pPr>
      <w:r w:rsidRPr="00D3138F">
        <w:rPr>
          <w:rFonts w:cs="Arial"/>
          <w:szCs w:val="22"/>
          <w:lang w:eastAsia="ru-RU"/>
        </w:rPr>
        <w:t>Возможность возникновения на транспорте аварийных ситуаций с ОГ вызывает ряд серьезных проблем обеспечения безопасности их перевозок.</w:t>
      </w:r>
    </w:p>
    <w:p w14:paraId="3A14D79C" w14:textId="77777777" w:rsidR="001831A4" w:rsidRPr="00D3138F" w:rsidRDefault="001831A4" w:rsidP="001831A4">
      <w:pPr>
        <w:widowControl w:val="0"/>
        <w:rPr>
          <w:rFonts w:cs="Arial"/>
          <w:szCs w:val="22"/>
          <w:lang w:eastAsia="ru-RU"/>
        </w:rPr>
      </w:pPr>
      <w:r w:rsidRPr="00D3138F">
        <w:rPr>
          <w:rFonts w:cs="Arial"/>
          <w:szCs w:val="22"/>
          <w:lang w:eastAsia="ru-RU"/>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14:paraId="4CA049BF" w14:textId="77777777" w:rsidR="001831A4" w:rsidRPr="00D3138F" w:rsidRDefault="001831A4" w:rsidP="001831A4">
      <w:pPr>
        <w:widowControl w:val="0"/>
        <w:rPr>
          <w:rFonts w:cs="Arial"/>
          <w:szCs w:val="22"/>
          <w:lang w:eastAsia="ru-RU"/>
        </w:rPr>
      </w:pPr>
      <w:r w:rsidRPr="00D3138F">
        <w:rPr>
          <w:rFonts w:cs="Arial"/>
          <w:szCs w:val="22"/>
          <w:lang w:eastAsia="ru-RU"/>
        </w:rPr>
        <w:t>В местах аварии возможно:</w:t>
      </w:r>
    </w:p>
    <w:p w14:paraId="3C3A0891" w14:textId="77777777" w:rsidR="001831A4" w:rsidRPr="00D3138F" w:rsidRDefault="001831A4" w:rsidP="001831A4">
      <w:pPr>
        <w:widowControl w:val="0"/>
        <w:rPr>
          <w:rFonts w:cs="Arial"/>
          <w:szCs w:val="22"/>
          <w:lang w:eastAsia="ru-RU"/>
        </w:rPr>
      </w:pPr>
      <w:r w:rsidRPr="00D3138F">
        <w:rPr>
          <w:rFonts w:cs="Arial"/>
          <w:szCs w:val="22"/>
          <w:lang w:eastAsia="ru-RU"/>
        </w:rPr>
        <w:t>поражение и гибель людей;</w:t>
      </w:r>
    </w:p>
    <w:p w14:paraId="196776E6" w14:textId="77777777" w:rsidR="001831A4" w:rsidRPr="00D3138F" w:rsidRDefault="001831A4" w:rsidP="001831A4">
      <w:pPr>
        <w:widowControl w:val="0"/>
        <w:rPr>
          <w:rFonts w:cs="Arial"/>
          <w:szCs w:val="22"/>
          <w:lang w:eastAsia="ru-RU"/>
        </w:rPr>
      </w:pPr>
      <w:r w:rsidRPr="00D3138F">
        <w:rPr>
          <w:rFonts w:cs="Arial"/>
          <w:szCs w:val="22"/>
          <w:lang w:eastAsia="ru-RU"/>
        </w:rPr>
        <w:t>повреждение транспортных средств;</w:t>
      </w:r>
    </w:p>
    <w:p w14:paraId="31490F53" w14:textId="77777777" w:rsidR="001831A4" w:rsidRPr="00D3138F" w:rsidRDefault="001831A4" w:rsidP="001831A4">
      <w:pPr>
        <w:widowControl w:val="0"/>
        <w:rPr>
          <w:rFonts w:cs="Arial"/>
          <w:szCs w:val="22"/>
          <w:lang w:eastAsia="ru-RU"/>
        </w:rPr>
      </w:pPr>
      <w:r w:rsidRPr="00D3138F">
        <w:rPr>
          <w:rFonts w:cs="Arial"/>
          <w:szCs w:val="22"/>
          <w:lang w:eastAsia="ru-RU"/>
        </w:rPr>
        <w:t>разрушение железнодорожного полотна;</w:t>
      </w:r>
    </w:p>
    <w:p w14:paraId="5ADDBEB7" w14:textId="77777777" w:rsidR="001831A4" w:rsidRPr="00D3138F" w:rsidRDefault="001831A4" w:rsidP="001831A4">
      <w:pPr>
        <w:widowControl w:val="0"/>
        <w:rPr>
          <w:rFonts w:cs="Arial"/>
          <w:szCs w:val="22"/>
          <w:lang w:eastAsia="ru-RU"/>
        </w:rPr>
      </w:pPr>
      <w:r w:rsidRPr="00D3138F">
        <w:rPr>
          <w:rFonts w:cs="Arial"/>
          <w:szCs w:val="22"/>
          <w:lang w:eastAsia="ru-RU"/>
        </w:rPr>
        <w:t>повреждение причалов, речных судов;</w:t>
      </w:r>
    </w:p>
    <w:p w14:paraId="07EA4AF9" w14:textId="77777777" w:rsidR="001831A4" w:rsidRPr="00D3138F" w:rsidRDefault="001831A4" w:rsidP="001831A4">
      <w:pPr>
        <w:widowControl w:val="0"/>
        <w:rPr>
          <w:rFonts w:cs="Arial"/>
          <w:szCs w:val="22"/>
          <w:lang w:eastAsia="ru-RU"/>
        </w:rPr>
      </w:pPr>
      <w:r w:rsidRPr="00D3138F">
        <w:rPr>
          <w:rFonts w:cs="Arial"/>
          <w:szCs w:val="22"/>
          <w:lang w:eastAsia="ru-RU"/>
        </w:rPr>
        <w:t>повреждение шоссейных дорог и мостов;</w:t>
      </w:r>
    </w:p>
    <w:p w14:paraId="424AF9CA" w14:textId="77777777" w:rsidR="001831A4" w:rsidRPr="00D3138F" w:rsidRDefault="001831A4" w:rsidP="001831A4">
      <w:pPr>
        <w:widowControl w:val="0"/>
        <w:rPr>
          <w:rFonts w:cs="Arial"/>
          <w:szCs w:val="22"/>
          <w:lang w:eastAsia="ru-RU"/>
        </w:rPr>
      </w:pPr>
      <w:r w:rsidRPr="00D3138F">
        <w:rPr>
          <w:rFonts w:cs="Arial"/>
          <w:szCs w:val="22"/>
          <w:lang w:eastAsia="ru-RU"/>
        </w:rPr>
        <w:t>повреждение и разрушение зданий и сооружений, прилегающих к дорогам и причалам;</w:t>
      </w:r>
    </w:p>
    <w:p w14:paraId="515D9139" w14:textId="77777777" w:rsidR="001831A4" w:rsidRPr="00D3138F" w:rsidRDefault="001831A4" w:rsidP="001831A4">
      <w:pPr>
        <w:widowControl w:val="0"/>
        <w:rPr>
          <w:lang w:eastAsia="ru-RU"/>
        </w:rPr>
      </w:pPr>
      <w:r w:rsidRPr="00D3138F">
        <w:rPr>
          <w:lang w:eastAsia="ru-RU"/>
        </w:rPr>
        <w:t>разрушение опор линий электропередачи;</w:t>
      </w:r>
    </w:p>
    <w:p w14:paraId="0D99258E" w14:textId="77777777" w:rsidR="001831A4" w:rsidRPr="00D3138F" w:rsidRDefault="001831A4" w:rsidP="001831A4">
      <w:pPr>
        <w:widowControl w:val="0"/>
        <w:rPr>
          <w:rFonts w:cs="Arial"/>
          <w:szCs w:val="22"/>
          <w:lang w:eastAsia="ru-RU"/>
        </w:rPr>
      </w:pPr>
      <w:r w:rsidRPr="00D3138F">
        <w:rPr>
          <w:rFonts w:cs="Arial"/>
          <w:szCs w:val="22"/>
          <w:lang w:eastAsia="ru-RU"/>
        </w:rPr>
        <w:t>загрязнение территорий от разлившихся нефтепродуктов и пр.</w:t>
      </w:r>
    </w:p>
    <w:p w14:paraId="47427700" w14:textId="77777777" w:rsidR="001831A4" w:rsidRPr="00D3138F" w:rsidRDefault="001831A4" w:rsidP="001831A4">
      <w:pPr>
        <w:widowControl w:val="0"/>
        <w:rPr>
          <w:rFonts w:cs="Arial"/>
          <w:szCs w:val="22"/>
          <w:lang w:eastAsia="ru-RU"/>
        </w:rPr>
      </w:pPr>
    </w:p>
    <w:p w14:paraId="5BDC209A" w14:textId="77777777" w:rsidR="001831A4" w:rsidRPr="00D3138F" w:rsidRDefault="001831A4" w:rsidP="001831A4">
      <w:pPr>
        <w:widowControl w:val="0"/>
        <w:rPr>
          <w:rFonts w:cs="Arial"/>
          <w:szCs w:val="22"/>
          <w:lang w:eastAsia="ru-RU"/>
        </w:rPr>
      </w:pPr>
      <w:r w:rsidRPr="00D3138F">
        <w:rPr>
          <w:rFonts w:cs="Arial"/>
          <w:szCs w:val="22"/>
          <w:lang w:eastAsia="ru-RU"/>
        </w:rPr>
        <w:t>Наибольшую потенциальную опасность для населения и территорий представляют аварии, связанные с разрывами трубопроводов на полное сечение, сопровождающиеся большими потерями транспортируемого продукта.</w:t>
      </w:r>
    </w:p>
    <w:p w14:paraId="26DB997A" w14:textId="77777777" w:rsidR="001831A4" w:rsidRPr="00D3138F" w:rsidRDefault="001831A4" w:rsidP="001831A4">
      <w:pPr>
        <w:widowControl w:val="0"/>
        <w:rPr>
          <w:rFonts w:cs="Arial"/>
          <w:szCs w:val="22"/>
          <w:lang w:eastAsia="ru-RU"/>
        </w:rPr>
      </w:pPr>
      <w:r w:rsidRPr="00D3138F">
        <w:rPr>
          <w:rFonts w:cs="Arial"/>
          <w:szCs w:val="22"/>
          <w:lang w:eastAsia="ru-RU"/>
        </w:rPr>
        <w:t>При авариях с разрывом газопроводов представляют взрывы и пожары, следствием которых может быть поражение людей, разрушение производственных и жилых сооружений открытым пламенем, тепловым излучением, а в случае взрыва в закрытых помещениях (на газораспределительных станциях) – ударной волной и осколками разрушенного оборудования и самого сооружения. При крупномасштабных разрывах  газопроводов велика вероятность возгорания газа (до 70%). При этом возможны два варианта развития аварии:</w:t>
      </w:r>
    </w:p>
    <w:p w14:paraId="519B9584" w14:textId="77777777" w:rsidR="001831A4" w:rsidRPr="00D3138F" w:rsidRDefault="001831A4" w:rsidP="001831A4">
      <w:pPr>
        <w:widowControl w:val="0"/>
        <w:rPr>
          <w:rFonts w:cs="Arial"/>
          <w:szCs w:val="22"/>
          <w:lang w:eastAsia="ru-RU"/>
        </w:rPr>
      </w:pPr>
      <w:r w:rsidRPr="00D3138F">
        <w:rPr>
          <w:rFonts w:cs="Arial"/>
          <w:szCs w:val="22"/>
          <w:lang w:eastAsia="ru-RU"/>
        </w:rPr>
        <w:t>образование котлована в месте аварии с результирующей струей («столбом») пламени, направленной вверх – как правило, на грунтах с высокой несущей способностью;</w:t>
      </w:r>
    </w:p>
    <w:p w14:paraId="58C3CBA2" w14:textId="77777777" w:rsidR="001831A4" w:rsidRPr="00D3138F" w:rsidRDefault="001831A4" w:rsidP="001831A4">
      <w:pPr>
        <w:widowControl w:val="0"/>
        <w:rPr>
          <w:rFonts w:cs="Arial"/>
          <w:szCs w:val="22"/>
          <w:lang w:eastAsia="ru-RU"/>
        </w:rPr>
      </w:pPr>
      <w:r w:rsidRPr="00D3138F">
        <w:rPr>
          <w:rFonts w:cs="Arial"/>
          <w:szCs w:val="22"/>
          <w:lang w:eastAsia="ru-RU"/>
        </w:rPr>
        <w:t xml:space="preserve">образование двух струй пламени, направленных под небольшим углом к горизонту и ориентированных, как правило, вдоль оси трассы газопровода - на грунтах с низкой несущей способностью.  </w:t>
      </w:r>
    </w:p>
    <w:p w14:paraId="6A67E828" w14:textId="77777777" w:rsidR="001831A4" w:rsidRPr="00D3138F" w:rsidRDefault="001831A4" w:rsidP="001831A4">
      <w:pPr>
        <w:widowControl w:val="0"/>
        <w:rPr>
          <w:rFonts w:cs="Arial"/>
          <w:szCs w:val="22"/>
          <w:lang w:eastAsia="ru-RU"/>
        </w:rPr>
      </w:pPr>
      <w:r w:rsidRPr="00D3138F">
        <w:rPr>
          <w:rFonts w:cs="Arial"/>
          <w:szCs w:val="22"/>
          <w:lang w:eastAsia="ru-RU"/>
        </w:rPr>
        <w:t xml:space="preserve">Аварии на газопроводах могут привести к поражению жителей близлежащих населенных пунктов, и, прежде всего, в местах нарушений охранных зон и зон минимальных безопасных расстояний. </w:t>
      </w:r>
    </w:p>
    <w:p w14:paraId="2F422C5C" w14:textId="77777777" w:rsidR="001831A4" w:rsidRPr="00D3138F" w:rsidRDefault="001831A4" w:rsidP="001831A4">
      <w:pPr>
        <w:widowControl w:val="0"/>
        <w:rPr>
          <w:rFonts w:cs="Arial"/>
          <w:szCs w:val="22"/>
          <w:lang w:eastAsia="ru-RU"/>
        </w:rPr>
      </w:pPr>
      <w:r w:rsidRPr="00D3138F">
        <w:rPr>
          <w:rFonts w:cs="Arial"/>
          <w:szCs w:val="22"/>
          <w:lang w:eastAsia="ru-RU"/>
        </w:rPr>
        <w:t>Опасными составляющими опасных производственных объектов (далее – ОПО) для населения являются участки газопроводов:</w:t>
      </w:r>
    </w:p>
    <w:p w14:paraId="18AC997F" w14:textId="77777777" w:rsidR="001831A4" w:rsidRPr="00D3138F" w:rsidRDefault="001831A4" w:rsidP="001831A4">
      <w:pPr>
        <w:widowControl w:val="0"/>
        <w:rPr>
          <w:rFonts w:cs="Arial"/>
          <w:szCs w:val="22"/>
          <w:lang w:eastAsia="ru-RU"/>
        </w:rPr>
      </w:pPr>
      <w:r w:rsidRPr="00D3138F">
        <w:rPr>
          <w:rFonts w:cs="Arial"/>
          <w:szCs w:val="22"/>
          <w:lang w:eastAsia="ru-RU"/>
        </w:rPr>
        <w:t>в местах пересечения с автомобильными дорогами;</w:t>
      </w:r>
    </w:p>
    <w:p w14:paraId="308948F9" w14:textId="77777777" w:rsidR="001831A4" w:rsidRPr="00D3138F" w:rsidRDefault="001831A4" w:rsidP="001831A4">
      <w:pPr>
        <w:widowControl w:val="0"/>
        <w:rPr>
          <w:rFonts w:cs="Arial"/>
          <w:szCs w:val="22"/>
          <w:lang w:eastAsia="ru-RU"/>
        </w:rPr>
      </w:pPr>
      <w:r w:rsidRPr="00D3138F">
        <w:rPr>
          <w:rFonts w:cs="Arial"/>
          <w:szCs w:val="22"/>
          <w:lang w:eastAsia="ru-RU"/>
        </w:rPr>
        <w:t>в местах пересечения с железными дорогами;</w:t>
      </w:r>
    </w:p>
    <w:p w14:paraId="1DC135E7" w14:textId="77777777" w:rsidR="001831A4" w:rsidRPr="00D3138F" w:rsidRDefault="001831A4" w:rsidP="001831A4">
      <w:pPr>
        <w:widowControl w:val="0"/>
        <w:rPr>
          <w:rFonts w:cs="Arial"/>
          <w:szCs w:val="22"/>
          <w:lang w:eastAsia="ru-RU"/>
        </w:rPr>
      </w:pPr>
      <w:r w:rsidRPr="00D3138F">
        <w:rPr>
          <w:rFonts w:cs="Arial"/>
          <w:szCs w:val="22"/>
          <w:lang w:eastAsia="ru-RU"/>
        </w:rPr>
        <w:t>в местах пересечения рек, побережье которых является местом отдыха местного населения в летние месяцы;</w:t>
      </w:r>
    </w:p>
    <w:p w14:paraId="183D904C" w14:textId="77777777" w:rsidR="001831A4" w:rsidRPr="00D3138F" w:rsidRDefault="001831A4" w:rsidP="001831A4">
      <w:pPr>
        <w:widowControl w:val="0"/>
        <w:rPr>
          <w:rFonts w:cs="Arial"/>
          <w:szCs w:val="22"/>
          <w:lang w:eastAsia="ru-RU"/>
        </w:rPr>
      </w:pPr>
      <w:r w:rsidRPr="00D3138F">
        <w:rPr>
          <w:rFonts w:cs="Arial"/>
          <w:szCs w:val="22"/>
          <w:lang w:eastAsia="ru-RU"/>
        </w:rPr>
        <w:t>прохождения вблизи населенных пунктов.</w:t>
      </w:r>
    </w:p>
    <w:p w14:paraId="0CD581FD" w14:textId="77777777" w:rsidR="001831A4" w:rsidRPr="00D3138F" w:rsidRDefault="001831A4" w:rsidP="001831A4">
      <w:pPr>
        <w:widowControl w:val="0"/>
        <w:rPr>
          <w:rFonts w:cs="Arial"/>
          <w:szCs w:val="22"/>
          <w:lang w:eastAsia="ru-RU"/>
        </w:rPr>
      </w:pPr>
    </w:p>
    <w:p w14:paraId="75E87A3C" w14:textId="77777777" w:rsidR="001831A4" w:rsidRPr="00D3138F" w:rsidRDefault="001831A4" w:rsidP="001831A4">
      <w:pPr>
        <w:widowControl w:val="0"/>
        <w:rPr>
          <w:rFonts w:cs="Arial"/>
          <w:szCs w:val="22"/>
          <w:lang w:eastAsia="ru-RU"/>
        </w:rPr>
      </w:pPr>
    </w:p>
    <w:p w14:paraId="72A639E4" w14:textId="77777777" w:rsidR="001831A4" w:rsidRPr="00D3138F" w:rsidRDefault="001831A4" w:rsidP="001831A4">
      <w:pPr>
        <w:keepNext/>
        <w:widowControl w:val="0"/>
        <w:rPr>
          <w:rFonts w:cs="Arial"/>
          <w:b/>
          <w:szCs w:val="22"/>
          <w:u w:val="single"/>
          <w:lang w:eastAsia="ru-RU"/>
        </w:rPr>
      </w:pPr>
      <w:r w:rsidRPr="00D3138F">
        <w:rPr>
          <w:rFonts w:cs="Arial"/>
          <w:b/>
          <w:bCs/>
          <w:szCs w:val="22"/>
          <w:u w:val="single"/>
          <w:lang w:eastAsia="ru-RU"/>
        </w:rPr>
        <w:t>Гидротехнические сооружения</w:t>
      </w:r>
    </w:p>
    <w:p w14:paraId="6E07E7D2" w14:textId="77777777" w:rsidR="001831A4" w:rsidRPr="00D3138F" w:rsidRDefault="001831A4" w:rsidP="001831A4">
      <w:pPr>
        <w:widowControl w:val="0"/>
        <w:rPr>
          <w:b/>
          <w:bCs/>
          <w:szCs w:val="22"/>
          <w:lang w:eastAsia="ru-RU"/>
        </w:rPr>
      </w:pPr>
    </w:p>
    <w:p w14:paraId="40555734" w14:textId="77777777" w:rsidR="001831A4" w:rsidRPr="00D3138F" w:rsidRDefault="001831A4" w:rsidP="001831A4">
      <w:pPr>
        <w:widowControl w:val="0"/>
        <w:rPr>
          <w:bCs/>
          <w:szCs w:val="22"/>
          <w:lang w:eastAsia="ru-RU"/>
        </w:rPr>
      </w:pPr>
      <w:r w:rsidRPr="00D3138F">
        <w:rPr>
          <w:b/>
          <w:bCs/>
          <w:szCs w:val="22"/>
          <w:lang w:eastAsia="ru-RU"/>
        </w:rPr>
        <w:t>Гидротехническое сооружение</w:t>
      </w:r>
      <w:r w:rsidRPr="00D3138F">
        <w:rPr>
          <w:bCs/>
          <w:szCs w:val="22"/>
          <w:lang w:eastAsia="ru-RU"/>
        </w:rPr>
        <w:t xml:space="preserve"> -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w:t>
      </w:r>
      <w:r w:rsidRPr="00D3138F">
        <w:rPr>
          <w:lang w:eastAsia="ru-RU"/>
        </w:rPr>
        <w:t xml:space="preserve">(Федеральный закон </w:t>
      </w:r>
      <w:r w:rsidRPr="00D3138F">
        <w:rPr>
          <w:bCs/>
          <w:szCs w:val="22"/>
          <w:lang w:eastAsia="ru-RU"/>
        </w:rPr>
        <w:t>от 21.07.97</w:t>
      </w:r>
      <w:r w:rsidRPr="00D3138F">
        <w:rPr>
          <w:lang w:eastAsia="ru-RU"/>
        </w:rPr>
        <w:t xml:space="preserve"> г. N 117-ФЗ)</w:t>
      </w:r>
      <w:r w:rsidRPr="00D3138F">
        <w:rPr>
          <w:bCs/>
          <w:szCs w:val="22"/>
          <w:lang w:eastAsia="ru-RU"/>
        </w:rPr>
        <w:t>.</w:t>
      </w:r>
    </w:p>
    <w:p w14:paraId="24FF3FBB" w14:textId="77777777" w:rsidR="001831A4" w:rsidRPr="00D3138F" w:rsidRDefault="001831A4" w:rsidP="00BB59F5">
      <w:pPr>
        <w:rPr>
          <w:lang w:eastAsia="ru-RU"/>
        </w:rPr>
      </w:pPr>
    </w:p>
    <w:p w14:paraId="6F3CBA9A" w14:textId="77777777" w:rsidR="00BB59F5" w:rsidRPr="00D3138F" w:rsidRDefault="00BB59F5" w:rsidP="00BB59F5">
      <w:pPr>
        <w:pStyle w:val="af0"/>
        <w:rPr>
          <w:rFonts w:eastAsia="Roboto"/>
        </w:rPr>
      </w:pPr>
      <w:r w:rsidRPr="00D3138F">
        <w:rPr>
          <w:rFonts w:eastAsia="Roboto"/>
        </w:rPr>
        <w:t>Сведения о гидротехнических сооружениях</w:t>
      </w:r>
    </w:p>
    <w:p w14:paraId="07CFA5B4" w14:textId="77777777" w:rsidR="00BB59F5" w:rsidRPr="00D3138F" w:rsidRDefault="00BB59F5" w:rsidP="00BB59F5">
      <w:pPr>
        <w:rPr>
          <w:lang w:eastAsia="ru-RU"/>
        </w:rPr>
      </w:pPr>
    </w:p>
    <w:p w14:paraId="44149254" w14:textId="3D85D5BA" w:rsidR="00BB59F5" w:rsidRPr="00D3138F" w:rsidRDefault="00BB59F5" w:rsidP="00BB59F5">
      <w:pPr>
        <w:rPr>
          <w:lang w:eastAsia="ru-RU"/>
        </w:rPr>
      </w:pPr>
      <w:r w:rsidRPr="00D3138F">
        <w:rPr>
          <w:lang w:eastAsia="ru-RU"/>
        </w:rPr>
        <w:t>На территории муниципального образования «Город Березники» располагаются 1</w:t>
      </w:r>
      <w:r w:rsidR="00EE1DC9" w:rsidRPr="00D3138F">
        <w:rPr>
          <w:lang w:eastAsia="ru-RU"/>
        </w:rPr>
        <w:t>7</w:t>
      </w:r>
      <w:r w:rsidRPr="00D3138F">
        <w:rPr>
          <w:lang w:eastAsia="ru-RU"/>
        </w:rPr>
        <w:t xml:space="preserve"> гидротехнических сооружения. Из них:</w:t>
      </w:r>
    </w:p>
    <w:p w14:paraId="643E733C" w14:textId="77777777" w:rsidR="00BB59F5" w:rsidRPr="00D3138F" w:rsidRDefault="00BB59F5" w:rsidP="00BB59F5">
      <w:pPr>
        <w:rPr>
          <w:lang w:eastAsia="ru-RU"/>
        </w:rPr>
      </w:pPr>
      <w:r w:rsidRPr="00D3138F">
        <w:rPr>
          <w:lang w:eastAsia="ru-RU"/>
        </w:rPr>
        <w:t>В муниципальной собственности – нет объектов.</w:t>
      </w:r>
    </w:p>
    <w:p w14:paraId="4AD7B304" w14:textId="02F0AA2B" w:rsidR="00BB59F5" w:rsidRPr="00D3138F" w:rsidRDefault="00BB59F5" w:rsidP="00BB59F5">
      <w:pPr>
        <w:rPr>
          <w:lang w:eastAsia="ru-RU"/>
        </w:rPr>
      </w:pPr>
      <w:r w:rsidRPr="00D3138F">
        <w:rPr>
          <w:lang w:eastAsia="ru-RU"/>
        </w:rPr>
        <w:t>В собственности организаций- 16 объектов</w:t>
      </w:r>
      <w:r w:rsidR="000E6F31" w:rsidRPr="00D3138F">
        <w:rPr>
          <w:lang w:eastAsia="ru-RU"/>
        </w:rPr>
        <w:t>.</w:t>
      </w:r>
    </w:p>
    <w:p w14:paraId="33412C18" w14:textId="6687E121" w:rsidR="00EE1DC9" w:rsidRPr="00D3138F" w:rsidRDefault="00EE1DC9" w:rsidP="00BB59F5">
      <w:pPr>
        <w:rPr>
          <w:lang w:eastAsia="ru-RU"/>
        </w:rPr>
      </w:pPr>
      <w:r w:rsidRPr="00D3138F">
        <w:rPr>
          <w:lang w:eastAsia="ru-RU"/>
        </w:rPr>
        <w:t>Собственник не определен - 1 объект</w:t>
      </w:r>
      <w:r w:rsidR="0031266E" w:rsidRPr="00D3138F">
        <w:rPr>
          <w:lang w:eastAsia="ru-RU"/>
        </w:rPr>
        <w:t>.</w:t>
      </w:r>
    </w:p>
    <w:p w14:paraId="3EAD164F" w14:textId="77777777" w:rsidR="0031266E" w:rsidRPr="00D3138F" w:rsidRDefault="0031266E" w:rsidP="00BB59F5">
      <w:r w:rsidRPr="00D3138F">
        <w:rPr>
          <w:lang w:eastAsia="ru-RU"/>
        </w:rPr>
        <w:t>4 ГТС прудов, 1 берегоукрепление и 2 защитных дамбы.</w:t>
      </w:r>
      <w:r w:rsidRPr="00D3138F">
        <w:t xml:space="preserve"> </w:t>
      </w:r>
    </w:p>
    <w:p w14:paraId="4FFB81B6" w14:textId="3F15B427" w:rsidR="00BB59F5" w:rsidRPr="00D3138F" w:rsidRDefault="0031266E" w:rsidP="00BB59F5">
      <w:pPr>
        <w:rPr>
          <w:lang w:eastAsia="ru-RU"/>
        </w:rPr>
      </w:pPr>
      <w:r w:rsidRPr="00D3138F">
        <w:rPr>
          <w:lang w:eastAsia="ru-RU"/>
        </w:rPr>
        <w:t>Берегоукрепление в г. Березники, расположено в верхнем бьефе Нижне-Зырянского водохранилища слева от плотины.</w:t>
      </w:r>
    </w:p>
    <w:p w14:paraId="5DAEDD0E" w14:textId="77777777" w:rsidR="0031266E" w:rsidRPr="00D3138F" w:rsidRDefault="0031266E" w:rsidP="00BB59F5">
      <w:pPr>
        <w:rPr>
          <w:lang w:eastAsia="ru-RU"/>
        </w:rPr>
      </w:pPr>
    </w:p>
    <w:p w14:paraId="7EABF41C" w14:textId="77777777" w:rsidR="000E6F31" w:rsidRPr="00D3138F" w:rsidRDefault="000E6F31" w:rsidP="00BB59F5">
      <w:pPr>
        <w:rPr>
          <w:b/>
          <w:u w:val="single"/>
          <w:lang w:eastAsia="ru-RU"/>
        </w:rPr>
      </w:pPr>
      <w:r w:rsidRPr="00D3138F">
        <w:rPr>
          <w:b/>
          <w:u w:val="single"/>
          <w:lang w:eastAsia="ru-RU"/>
        </w:rPr>
        <w:t>ГТС шламохранилища 1</w:t>
      </w:r>
      <w:r w:rsidR="00A55D70" w:rsidRPr="00D3138F">
        <w:rPr>
          <w:b/>
          <w:u w:val="single"/>
          <w:lang w:eastAsia="ru-RU"/>
        </w:rPr>
        <w:t>-го</w:t>
      </w:r>
      <w:r w:rsidRPr="00D3138F">
        <w:rPr>
          <w:b/>
          <w:u w:val="single"/>
          <w:lang w:eastAsia="ru-RU"/>
        </w:rPr>
        <w:t xml:space="preserve"> Березниковского калийного производственного рудоуправления ПАО «Уралкалий»</w:t>
      </w:r>
    </w:p>
    <w:p w14:paraId="25C0E3F0" w14:textId="77777777" w:rsidR="000E6F31" w:rsidRPr="00D3138F" w:rsidRDefault="000E6F31" w:rsidP="000E6F31">
      <w:pPr>
        <w:rPr>
          <w:u w:val="single"/>
          <w:lang w:eastAsia="ru-RU"/>
        </w:rPr>
      </w:pPr>
      <w:r w:rsidRPr="00D3138F">
        <w:rPr>
          <w:u w:val="single"/>
          <w:lang w:eastAsia="ru-RU"/>
        </w:rPr>
        <w:t>ГТС входящ</w:t>
      </w:r>
      <w:r w:rsidR="00146A35" w:rsidRPr="00D3138F">
        <w:rPr>
          <w:u w:val="single"/>
          <w:lang w:eastAsia="ru-RU"/>
        </w:rPr>
        <w:t>ие в комплекс:</w:t>
      </w:r>
    </w:p>
    <w:p w14:paraId="73F53B23" w14:textId="77777777" w:rsidR="000E6F31" w:rsidRPr="00D3138F" w:rsidRDefault="000E6F31" w:rsidP="000E6F31">
      <w:pPr>
        <w:rPr>
          <w:lang w:eastAsia="ru-RU"/>
        </w:rPr>
      </w:pPr>
      <w:r w:rsidRPr="00D3138F">
        <w:rPr>
          <w:lang w:eastAsia="ru-RU"/>
        </w:rPr>
        <w:t>Ограждающая дамба шламохранилища - Класс III</w:t>
      </w:r>
    </w:p>
    <w:p w14:paraId="21EA9C76" w14:textId="77777777" w:rsidR="000E6F31" w:rsidRPr="00D3138F" w:rsidRDefault="000E6F31" w:rsidP="000E6F31">
      <w:pPr>
        <w:rPr>
          <w:lang w:eastAsia="ru-RU"/>
        </w:rPr>
      </w:pPr>
      <w:r w:rsidRPr="00D3138F">
        <w:rPr>
          <w:lang w:eastAsia="ru-RU"/>
        </w:rPr>
        <w:t>Ограждающая дамба рассолосборника - Класс III</w:t>
      </w:r>
    </w:p>
    <w:p w14:paraId="40812053" w14:textId="77777777" w:rsidR="000E6F31" w:rsidRPr="00D3138F" w:rsidRDefault="000E6F31" w:rsidP="000E6F31">
      <w:pPr>
        <w:rPr>
          <w:lang w:eastAsia="ru-RU"/>
        </w:rPr>
      </w:pPr>
      <w:r w:rsidRPr="00D3138F">
        <w:rPr>
          <w:lang w:eastAsia="ru-RU"/>
        </w:rPr>
        <w:t>Насосная станция № 1 - Класс III</w:t>
      </w:r>
    </w:p>
    <w:p w14:paraId="34C1F89A" w14:textId="77777777" w:rsidR="000E6F31" w:rsidRPr="00D3138F" w:rsidRDefault="000E6F31" w:rsidP="000E6F31">
      <w:pPr>
        <w:rPr>
          <w:lang w:eastAsia="ru-RU"/>
        </w:rPr>
      </w:pPr>
      <w:r w:rsidRPr="00D3138F">
        <w:rPr>
          <w:lang w:eastAsia="ru-RU"/>
        </w:rPr>
        <w:t>Насосная станция № 2 - Класс III</w:t>
      </w:r>
    </w:p>
    <w:p w14:paraId="106B0DBB" w14:textId="77777777" w:rsidR="000E6F31" w:rsidRPr="00D3138F" w:rsidRDefault="000E6F31" w:rsidP="000E6F31">
      <w:pPr>
        <w:rPr>
          <w:lang w:eastAsia="ru-RU"/>
        </w:rPr>
      </w:pPr>
      <w:r w:rsidRPr="00D3138F">
        <w:rPr>
          <w:lang w:eastAsia="ru-RU"/>
        </w:rPr>
        <w:t>Насосная станция № 3 - Класс III</w:t>
      </w:r>
    </w:p>
    <w:p w14:paraId="75FA73FB" w14:textId="77777777" w:rsidR="000E6F31" w:rsidRPr="00D3138F" w:rsidRDefault="000E6F31" w:rsidP="000E6F31">
      <w:pPr>
        <w:rPr>
          <w:lang w:eastAsia="ru-RU"/>
        </w:rPr>
      </w:pPr>
      <w:r w:rsidRPr="00D3138F">
        <w:rPr>
          <w:lang w:eastAsia="ru-RU"/>
        </w:rPr>
        <w:t>Насосная станция № 5 - Класс III</w:t>
      </w:r>
    </w:p>
    <w:p w14:paraId="2440551A" w14:textId="77777777" w:rsidR="000E6F31" w:rsidRPr="00D3138F" w:rsidRDefault="000E6F31" w:rsidP="000E6F31">
      <w:pPr>
        <w:rPr>
          <w:lang w:eastAsia="ru-RU"/>
        </w:rPr>
      </w:pPr>
      <w:r w:rsidRPr="00D3138F">
        <w:rPr>
          <w:lang w:eastAsia="ru-RU"/>
        </w:rPr>
        <w:t>Пульповод № 1 с ФПР в шламохранилище (карту № 3) - Класс III</w:t>
      </w:r>
    </w:p>
    <w:p w14:paraId="530D9618" w14:textId="77777777" w:rsidR="000E6F31" w:rsidRPr="00D3138F" w:rsidRDefault="000E6F31" w:rsidP="000E6F31">
      <w:pPr>
        <w:rPr>
          <w:lang w:eastAsia="ru-RU"/>
        </w:rPr>
      </w:pPr>
      <w:r w:rsidRPr="00D3138F">
        <w:rPr>
          <w:lang w:eastAsia="ru-RU"/>
        </w:rPr>
        <w:t>Пульповод № 2 с ФПР в шламохранилище (карту № 3) - Класс III</w:t>
      </w:r>
    </w:p>
    <w:p w14:paraId="4B43F3C8" w14:textId="77777777" w:rsidR="000E6F31" w:rsidRPr="00D3138F" w:rsidRDefault="000E6F31" w:rsidP="000E6F31">
      <w:pPr>
        <w:rPr>
          <w:lang w:eastAsia="ru-RU"/>
        </w:rPr>
      </w:pPr>
      <w:r w:rsidRPr="00D3138F">
        <w:rPr>
          <w:lang w:eastAsia="ru-RU"/>
        </w:rPr>
        <w:t>Рассолопровод с насосной станции № 5 в рассолосборник (карту № 4) - Класс III</w:t>
      </w:r>
    </w:p>
    <w:p w14:paraId="08EC0A10" w14:textId="77777777" w:rsidR="000E6F31" w:rsidRPr="00D3138F" w:rsidRDefault="000E6F31" w:rsidP="000E6F31">
      <w:pPr>
        <w:rPr>
          <w:lang w:eastAsia="ru-RU"/>
        </w:rPr>
      </w:pPr>
      <w:r w:rsidRPr="00D3138F">
        <w:rPr>
          <w:lang w:eastAsia="ru-RU"/>
        </w:rPr>
        <w:t>Рассолопровод сифона из шламохранилища (карты № 3) в рассолосборник (карту № 4) - Класс III</w:t>
      </w:r>
    </w:p>
    <w:p w14:paraId="624AC973" w14:textId="77777777" w:rsidR="000E6F31" w:rsidRPr="00D3138F" w:rsidRDefault="000E6F31" w:rsidP="000E6F31">
      <w:pPr>
        <w:rPr>
          <w:lang w:eastAsia="ru-RU"/>
        </w:rPr>
      </w:pPr>
      <w:r w:rsidRPr="00D3138F">
        <w:rPr>
          <w:lang w:eastAsia="ru-RU"/>
        </w:rPr>
        <w:t>Рассолопровод сифона (резервный) из шламохранилища (карты № 3) в промканал - Класс III</w:t>
      </w:r>
    </w:p>
    <w:p w14:paraId="6A1F1F1C" w14:textId="77777777" w:rsidR="000E6F31" w:rsidRPr="00D3138F" w:rsidRDefault="000E6F31" w:rsidP="000E6F31">
      <w:pPr>
        <w:rPr>
          <w:lang w:eastAsia="ru-RU"/>
        </w:rPr>
      </w:pPr>
      <w:r w:rsidRPr="00D3138F">
        <w:rPr>
          <w:lang w:eastAsia="ru-RU"/>
        </w:rPr>
        <w:t>Рассолопровод сифона из рассолосборника (карты № 4) в промканал - Класс III</w:t>
      </w:r>
    </w:p>
    <w:p w14:paraId="46F96950" w14:textId="77777777" w:rsidR="000E6F31" w:rsidRPr="00D3138F" w:rsidRDefault="000E6F31" w:rsidP="000E6F31">
      <w:pPr>
        <w:rPr>
          <w:lang w:eastAsia="ru-RU"/>
        </w:rPr>
      </w:pPr>
      <w:r w:rsidRPr="00D3138F">
        <w:rPr>
          <w:lang w:eastAsia="ru-RU"/>
        </w:rPr>
        <w:t>Рассолопровод с насосной станции № 1 на промплощадку - Класс III</w:t>
      </w:r>
    </w:p>
    <w:p w14:paraId="6949EA5E" w14:textId="77777777" w:rsidR="000E6F31" w:rsidRPr="00D3138F" w:rsidRDefault="000E6F31" w:rsidP="000E6F31">
      <w:pPr>
        <w:rPr>
          <w:lang w:eastAsia="ru-RU"/>
        </w:rPr>
      </w:pPr>
      <w:r w:rsidRPr="00D3138F">
        <w:rPr>
          <w:lang w:eastAsia="ru-RU"/>
        </w:rPr>
        <w:t>Рассолопровод с насосной станции № 3 в рассолосборник (карту № 4) - Класс III</w:t>
      </w:r>
    </w:p>
    <w:p w14:paraId="53B0FCDA" w14:textId="77777777" w:rsidR="000E6F31" w:rsidRPr="00D3138F" w:rsidRDefault="000E6F31" w:rsidP="00BB59F5">
      <w:pPr>
        <w:rPr>
          <w:lang w:eastAsia="ru-RU"/>
        </w:rPr>
      </w:pPr>
    </w:p>
    <w:p w14:paraId="47E115D4" w14:textId="77777777" w:rsidR="00BB59F5" w:rsidRPr="00D3138F" w:rsidRDefault="00612E46" w:rsidP="00BB59F5">
      <w:pPr>
        <w:rPr>
          <w:lang w:eastAsia="ru-RU"/>
        </w:rPr>
      </w:pPr>
      <w:r w:rsidRPr="00D3138F">
        <w:rPr>
          <w:b/>
          <w:i/>
          <w:u w:val="single"/>
          <w:lang w:eastAsia="ru-RU"/>
        </w:rPr>
        <w:t>Ш</w:t>
      </w:r>
      <w:r w:rsidR="00BB59F5" w:rsidRPr="00D3138F">
        <w:rPr>
          <w:b/>
          <w:i/>
          <w:u w:val="single"/>
          <w:lang w:eastAsia="ru-RU"/>
        </w:rPr>
        <w:t>ламохранилище</w:t>
      </w:r>
      <w:r w:rsidR="00BB59F5" w:rsidRPr="00D3138F">
        <w:rPr>
          <w:u w:val="single"/>
          <w:lang w:eastAsia="ru-RU"/>
        </w:rPr>
        <w:t xml:space="preserve"> </w:t>
      </w:r>
      <w:r w:rsidR="00BB59F5" w:rsidRPr="00D3138F">
        <w:rPr>
          <w:lang w:eastAsia="ru-RU"/>
        </w:rPr>
        <w:t>глинисто-солевых шламов расположено на юго-западной окраине г. Березники. Шламохранилище — гидротехническое сооружение III класса, по типу равнинное, наливное, предназначено для складирования глинисто-солевых шламов.</w:t>
      </w:r>
    </w:p>
    <w:p w14:paraId="210F4FAB" w14:textId="77777777" w:rsidR="00BB59F5" w:rsidRPr="00D3138F" w:rsidRDefault="00BB59F5" w:rsidP="00BB59F5">
      <w:pPr>
        <w:rPr>
          <w:lang w:eastAsia="ru-RU"/>
        </w:rPr>
      </w:pPr>
      <w:r w:rsidRPr="00D3138F">
        <w:rPr>
          <w:lang w:eastAsia="ru-RU"/>
        </w:rPr>
        <w:t>Вместимость шламохранилища при отметке НПУ=119,00 м — 3,8 млн. м</w:t>
      </w:r>
      <w:r w:rsidRPr="00D3138F">
        <w:rPr>
          <w:vertAlign w:val="superscript"/>
          <w:lang w:eastAsia="ru-RU"/>
        </w:rPr>
        <w:t>3</w:t>
      </w:r>
      <w:r w:rsidRPr="00D3138F">
        <w:rPr>
          <w:lang w:eastAsia="ru-RU"/>
        </w:rPr>
        <w:t>. Площадь: землеотвода — 52,96 га; полезная — 50,18 га; верхнего бьефа — 40,5 га.</w:t>
      </w:r>
    </w:p>
    <w:p w14:paraId="63700AF1" w14:textId="77777777" w:rsidR="00AD5393" w:rsidRPr="00D3138F" w:rsidRDefault="00BB59F5" w:rsidP="00BB59F5">
      <w:pPr>
        <w:rPr>
          <w:lang w:eastAsia="ru-RU"/>
        </w:rPr>
      </w:pPr>
      <w:r w:rsidRPr="00D3138F">
        <w:rPr>
          <w:lang w:eastAsia="ru-RU"/>
        </w:rPr>
        <w:t xml:space="preserve">Напорный фронт шламохранилища образует земляная насыпная дамба, возведенная по периметру. Общая протяженность дамбы — 2850 м. </w:t>
      </w:r>
    </w:p>
    <w:p w14:paraId="5C60A5C0" w14:textId="77777777" w:rsidR="00BB59F5" w:rsidRPr="00D3138F" w:rsidRDefault="00BB59F5" w:rsidP="00BB59F5">
      <w:pPr>
        <w:rPr>
          <w:lang w:eastAsia="ru-RU"/>
        </w:rPr>
      </w:pPr>
      <w:r w:rsidRPr="00D3138F">
        <w:rPr>
          <w:b/>
          <w:i/>
          <w:lang w:eastAsia="ru-RU"/>
        </w:rPr>
        <w:t>Рассолосборник</w:t>
      </w:r>
      <w:r w:rsidRPr="00D3138F">
        <w:rPr>
          <w:lang w:eastAsia="ru-RU"/>
        </w:rPr>
        <w:t xml:space="preserve">  — пруд-отстойник IV класса, образован земляной насыпной</w:t>
      </w:r>
      <w:r w:rsidR="00AD5393" w:rsidRPr="00D3138F">
        <w:rPr>
          <w:lang w:eastAsia="ru-RU"/>
        </w:rPr>
        <w:t xml:space="preserve"> </w:t>
      </w:r>
      <w:r w:rsidRPr="00D3138F">
        <w:rPr>
          <w:lang w:eastAsia="ru-RU"/>
        </w:rPr>
        <w:t>ограждающей дамбой, расположенной по периметру, и предназначен для вторичного отстоя оборотных рассолов, поступающих из прудка шламохранилища. Рассолосборник введен во временную эксплуатацию в 1974 году, в постоянную — 29.12.1977. Вместимость рассолосборника при отметке НПУ=111,00 м — 0,3 млн. м</w:t>
      </w:r>
      <w:r w:rsidRPr="00D3138F">
        <w:rPr>
          <w:vertAlign w:val="superscript"/>
          <w:lang w:eastAsia="ru-RU"/>
        </w:rPr>
        <w:t>3</w:t>
      </w:r>
      <w:r w:rsidRPr="00D3138F">
        <w:rPr>
          <w:lang w:eastAsia="ru-RU"/>
        </w:rPr>
        <w:t>. Площадь: землеотвода — 12,4338 га; полезная — 11,71 га; верхнего бьефа — 10,27 га.</w:t>
      </w:r>
    </w:p>
    <w:p w14:paraId="02C3ADAA" w14:textId="77777777" w:rsidR="00AD5393" w:rsidRPr="00D3138F" w:rsidRDefault="00AD5393" w:rsidP="00BB59F5">
      <w:pPr>
        <w:rPr>
          <w:lang w:eastAsia="ru-RU"/>
        </w:rPr>
      </w:pPr>
      <w:r w:rsidRPr="00D3138F">
        <w:rPr>
          <w:lang w:eastAsia="ru-RU"/>
        </w:rPr>
        <w:t xml:space="preserve">Напорный фронт рассолосборника образован земляной насыпной дамбой длиной 1320 м. </w:t>
      </w:r>
    </w:p>
    <w:p w14:paraId="27EA105A" w14:textId="77777777" w:rsidR="00BB59F5" w:rsidRPr="00D3138F" w:rsidRDefault="00BB59F5" w:rsidP="00BB59F5">
      <w:pPr>
        <w:rPr>
          <w:lang w:eastAsia="ru-RU"/>
        </w:rPr>
      </w:pPr>
      <w:r w:rsidRPr="00D3138F">
        <w:rPr>
          <w:b/>
          <w:i/>
          <w:lang w:eastAsia="ru-RU"/>
        </w:rPr>
        <w:t xml:space="preserve">Ограждающая дамба шламохранилища </w:t>
      </w:r>
      <w:r w:rsidRPr="00D3138F">
        <w:rPr>
          <w:lang w:eastAsia="ru-RU"/>
        </w:rPr>
        <w:t>— III класса, земляная, насыпная, возведена попериметру. Общая длина дамбы — 2850 м, максимальная высота — 14,7 м, проектная отметка гребня — 120,50 м, ширина гребня — 8 м, среднее заложение низового откоса — 1:2,5-1:3,2. Дамба возведена из суглинков, песчаных и песчано-глинистых грунтов.</w:t>
      </w:r>
    </w:p>
    <w:p w14:paraId="59820C03" w14:textId="77777777" w:rsidR="00BB59F5" w:rsidRPr="00D3138F" w:rsidRDefault="00BB59F5" w:rsidP="00BB59F5">
      <w:pPr>
        <w:rPr>
          <w:lang w:eastAsia="ru-RU"/>
        </w:rPr>
      </w:pPr>
      <w:r w:rsidRPr="00D3138F">
        <w:rPr>
          <w:b/>
          <w:i/>
          <w:lang w:eastAsia="ru-RU"/>
        </w:rPr>
        <w:t>Ограждающая дамба рассолосборника</w:t>
      </w:r>
      <w:r w:rsidRPr="00D3138F">
        <w:rPr>
          <w:lang w:eastAsia="ru-RU"/>
        </w:rPr>
        <w:t xml:space="preserve"> — IV класса, земляная, насыпная, максимальная высота — 7,4 м, длина по гребню — 1320 м. Дамба возведена из суглинистых грунтов.</w:t>
      </w:r>
    </w:p>
    <w:p w14:paraId="6D13AC39" w14:textId="77777777" w:rsidR="00BB59F5" w:rsidRPr="00D3138F" w:rsidRDefault="00BB59F5" w:rsidP="00BB59F5">
      <w:pPr>
        <w:rPr>
          <w:lang w:eastAsia="ru-RU"/>
        </w:rPr>
      </w:pPr>
    </w:p>
    <w:p w14:paraId="26C2FE72" w14:textId="77777777" w:rsidR="00A55D70" w:rsidRPr="00D3138F" w:rsidRDefault="00A55D70" w:rsidP="00A55D70">
      <w:pPr>
        <w:rPr>
          <w:b/>
          <w:u w:val="single"/>
          <w:lang w:eastAsia="ru-RU"/>
        </w:rPr>
      </w:pPr>
      <w:r w:rsidRPr="00D3138F">
        <w:rPr>
          <w:b/>
          <w:u w:val="single"/>
          <w:lang w:eastAsia="ru-RU"/>
        </w:rPr>
        <w:t>ГТС шламохранилища 2-го Березниковского калийного производственного рудоуправления ПАО «Уралкалий»</w:t>
      </w:r>
    </w:p>
    <w:p w14:paraId="21A81915" w14:textId="77777777" w:rsidR="00A55D70" w:rsidRPr="00D3138F" w:rsidRDefault="00A55D70" w:rsidP="00A55D70">
      <w:pPr>
        <w:rPr>
          <w:u w:val="single"/>
          <w:lang w:eastAsia="ru-RU"/>
        </w:rPr>
      </w:pPr>
      <w:r w:rsidRPr="00D3138F">
        <w:rPr>
          <w:u w:val="single"/>
          <w:lang w:eastAsia="ru-RU"/>
        </w:rPr>
        <w:t>ГТС входящ</w:t>
      </w:r>
      <w:r w:rsidR="003176B2" w:rsidRPr="00D3138F">
        <w:rPr>
          <w:u w:val="single"/>
          <w:lang w:eastAsia="ru-RU"/>
        </w:rPr>
        <w:t>ие в комплекс:</w:t>
      </w:r>
    </w:p>
    <w:p w14:paraId="48D700E9" w14:textId="77777777" w:rsidR="00A55D70" w:rsidRPr="00D3138F" w:rsidRDefault="00A55D70" w:rsidP="00A55D70">
      <w:pPr>
        <w:rPr>
          <w:lang w:eastAsia="ru-RU"/>
        </w:rPr>
      </w:pPr>
      <w:r w:rsidRPr="00D3138F">
        <w:rPr>
          <w:lang w:eastAsia="ru-RU"/>
        </w:rPr>
        <w:t xml:space="preserve">Ограждающая дамба - </w:t>
      </w:r>
      <w:r w:rsidR="001E6128" w:rsidRPr="00D3138F">
        <w:rPr>
          <w:lang w:eastAsia="ru-RU"/>
        </w:rPr>
        <w:t>Класс III</w:t>
      </w:r>
    </w:p>
    <w:p w14:paraId="7B4AD304" w14:textId="77777777" w:rsidR="00A55D70" w:rsidRPr="00D3138F" w:rsidRDefault="00A55D70" w:rsidP="00A55D70">
      <w:pPr>
        <w:rPr>
          <w:lang w:eastAsia="ru-RU"/>
        </w:rPr>
      </w:pPr>
      <w:r w:rsidRPr="00D3138F">
        <w:rPr>
          <w:lang w:eastAsia="ru-RU"/>
        </w:rPr>
        <w:t>Пульпонасосная станция - Класс IV</w:t>
      </w:r>
    </w:p>
    <w:p w14:paraId="008E41A2" w14:textId="77777777" w:rsidR="00A55D70" w:rsidRPr="00D3138F" w:rsidRDefault="00A55D70" w:rsidP="00A55D70">
      <w:pPr>
        <w:rPr>
          <w:lang w:eastAsia="ru-RU"/>
        </w:rPr>
      </w:pPr>
      <w:r w:rsidRPr="00D3138F">
        <w:rPr>
          <w:lang w:eastAsia="ru-RU"/>
        </w:rPr>
        <w:t>Насосная станция оборотного водоснабжения - Класс IV</w:t>
      </w:r>
    </w:p>
    <w:p w14:paraId="6C789D05" w14:textId="77777777" w:rsidR="00A55D70" w:rsidRPr="00D3138F" w:rsidRDefault="00A55D70" w:rsidP="00A55D70">
      <w:pPr>
        <w:rPr>
          <w:lang w:eastAsia="ru-RU"/>
        </w:rPr>
      </w:pPr>
      <w:r w:rsidRPr="00D3138F">
        <w:rPr>
          <w:lang w:eastAsia="ru-RU"/>
        </w:rPr>
        <w:t>Магистральный пульповод (шламопровод) - Класс IV</w:t>
      </w:r>
    </w:p>
    <w:p w14:paraId="6A2CB95C" w14:textId="77777777" w:rsidR="00BB59F5" w:rsidRPr="00D3138F" w:rsidRDefault="00A55D70" w:rsidP="00A55D70">
      <w:pPr>
        <w:rPr>
          <w:lang w:eastAsia="ru-RU"/>
        </w:rPr>
      </w:pPr>
      <w:r w:rsidRPr="00D3138F">
        <w:rPr>
          <w:lang w:eastAsia="ru-RU"/>
        </w:rPr>
        <w:t>Водовод оборотного водоснабжения - Класс IV</w:t>
      </w:r>
    </w:p>
    <w:p w14:paraId="50CFDD0E" w14:textId="77777777" w:rsidR="00BB59F5" w:rsidRPr="00D3138F" w:rsidRDefault="00BB59F5" w:rsidP="00BB59F5">
      <w:pPr>
        <w:rPr>
          <w:lang w:eastAsia="ru-RU"/>
        </w:rPr>
      </w:pPr>
    </w:p>
    <w:p w14:paraId="51604BBC" w14:textId="77777777" w:rsidR="007B7DFE" w:rsidRPr="00D3138F" w:rsidRDefault="007B7DFE" w:rsidP="007B7DFE">
      <w:pPr>
        <w:rPr>
          <w:lang w:eastAsia="ru-RU"/>
        </w:rPr>
      </w:pPr>
      <w:r w:rsidRPr="00D3138F">
        <w:rPr>
          <w:b/>
          <w:i/>
          <w:lang w:eastAsia="ru-RU"/>
        </w:rPr>
        <w:t>Шламохранилище</w:t>
      </w:r>
      <w:r w:rsidRPr="00D3138F">
        <w:rPr>
          <w:lang w:eastAsia="ru-RU"/>
        </w:rPr>
        <w:t xml:space="preserve"> глинисто-солевых шламов расположено в 8 км юго-восточнее г. Березники в ~1 км юго-восточнее промплощадки БКПРУ-2, в верховьях долины (лога) р. Лёнва (южная), на территории Камского бассейнового округа, на подработанной горными выработкамиплощадке.</w:t>
      </w:r>
    </w:p>
    <w:p w14:paraId="7646497B" w14:textId="77777777" w:rsidR="007B7DFE" w:rsidRPr="00D3138F" w:rsidRDefault="007B7DFE" w:rsidP="007B7DFE">
      <w:pPr>
        <w:rPr>
          <w:lang w:eastAsia="ru-RU"/>
        </w:rPr>
      </w:pPr>
      <w:r w:rsidRPr="00D3138F">
        <w:rPr>
          <w:lang w:eastAsia="ru-RU"/>
        </w:rPr>
        <w:t>Шламохранилище — II класса, по типу овражное, наливное, предназначено для складирования глинисто-солевых шламов. Складируемые в шламохранилище глинисто-солевые шламы и рассолы отнесены по степени опасности  для окружающей среды к V классу опасности (практически неопасные).</w:t>
      </w:r>
    </w:p>
    <w:p w14:paraId="017DD9E4" w14:textId="77777777" w:rsidR="007B7DFE" w:rsidRPr="00D3138F" w:rsidRDefault="007B7DFE" w:rsidP="007B7DFE">
      <w:pPr>
        <w:rPr>
          <w:lang w:eastAsia="ru-RU"/>
        </w:rPr>
      </w:pPr>
      <w:r w:rsidRPr="00D3138F">
        <w:rPr>
          <w:lang w:eastAsia="ru-RU"/>
        </w:rPr>
        <w:t>Шламохранилище построено по проекту предприятия п/я А-3226 и эксплуатируется с 1969 го</w:t>
      </w:r>
      <w:r w:rsidR="00F23B92" w:rsidRPr="00D3138F">
        <w:rPr>
          <w:lang w:eastAsia="ru-RU"/>
        </w:rPr>
        <w:t>д</w:t>
      </w:r>
      <w:r w:rsidRPr="00D3138F">
        <w:rPr>
          <w:lang w:eastAsia="ru-RU"/>
        </w:rPr>
        <w:t>а. Вместимость шламохранилища — 16,4 млн. м</w:t>
      </w:r>
      <w:r w:rsidRPr="00D3138F">
        <w:rPr>
          <w:vertAlign w:val="superscript"/>
          <w:lang w:eastAsia="ru-RU"/>
        </w:rPr>
        <w:t>3</w:t>
      </w:r>
      <w:r w:rsidRPr="00D3138F">
        <w:rPr>
          <w:lang w:eastAsia="ru-RU"/>
        </w:rPr>
        <w:t>. Объем: общий — 20,1 млн. м3; полезный — 18,4 млн. м</w:t>
      </w:r>
      <w:r w:rsidRPr="00D3138F">
        <w:rPr>
          <w:vertAlign w:val="superscript"/>
          <w:lang w:eastAsia="ru-RU"/>
        </w:rPr>
        <w:t>3</w:t>
      </w:r>
      <w:r w:rsidRPr="00D3138F">
        <w:rPr>
          <w:lang w:eastAsia="ru-RU"/>
        </w:rPr>
        <w:t>. Площадь: общая (землеотвода) —2230,952 тыс. м</w:t>
      </w:r>
      <w:r w:rsidRPr="00D3138F">
        <w:rPr>
          <w:vertAlign w:val="superscript"/>
          <w:lang w:eastAsia="ru-RU"/>
        </w:rPr>
        <w:t>2</w:t>
      </w:r>
      <w:r w:rsidRPr="00D3138F">
        <w:rPr>
          <w:lang w:eastAsia="ru-RU"/>
        </w:rPr>
        <w:t>; полезная — 1460 тыс. м</w:t>
      </w:r>
      <w:r w:rsidRPr="00D3138F">
        <w:rPr>
          <w:vertAlign w:val="superscript"/>
          <w:lang w:eastAsia="ru-RU"/>
        </w:rPr>
        <w:t>2</w:t>
      </w:r>
      <w:r w:rsidRPr="00D3138F">
        <w:rPr>
          <w:lang w:eastAsia="ru-RU"/>
        </w:rPr>
        <w:t>.</w:t>
      </w:r>
    </w:p>
    <w:p w14:paraId="541CAA03" w14:textId="77777777" w:rsidR="007B7DFE" w:rsidRPr="00D3138F" w:rsidRDefault="007B7DFE" w:rsidP="007B7DFE">
      <w:pPr>
        <w:rPr>
          <w:lang w:eastAsia="ru-RU"/>
        </w:rPr>
      </w:pPr>
      <w:r w:rsidRPr="00D3138F">
        <w:rPr>
          <w:b/>
          <w:i/>
          <w:lang w:eastAsia="ru-RU"/>
        </w:rPr>
        <w:t>Плотина шламохранилища</w:t>
      </w:r>
      <w:r w:rsidRPr="00D3138F">
        <w:rPr>
          <w:lang w:eastAsia="ru-RU"/>
        </w:rPr>
        <w:t xml:space="preserve"> II класса, земляная, насыпная, максимальная высота — 34 м, отметка гребня — 192,00 м, ширина гребня — 7,0 м, длина по гребню — 1063,4 м. Заложение откосов: верхового — 1:6-1:7; низового — 1:7.</w:t>
      </w:r>
    </w:p>
    <w:p w14:paraId="6AB3190B" w14:textId="77777777" w:rsidR="007B7DFE" w:rsidRPr="00D3138F" w:rsidRDefault="007B7DFE" w:rsidP="007B7DFE">
      <w:pPr>
        <w:rPr>
          <w:lang w:eastAsia="ru-RU"/>
        </w:rPr>
      </w:pPr>
      <w:r w:rsidRPr="00D3138F">
        <w:rPr>
          <w:lang w:eastAsia="ru-RU"/>
        </w:rPr>
        <w:t>Плотина возведена из смеси суглинистых элювиальных и делювиальных грунтов, взятых в соотношении 3:1. Гребень плотины и бермы укреплены щебнем, верховой откос — каменной наброской и щебнем, низовой — слоем растительного грунта. В верхнем бьефе плотина имеет пооснованию понур из глины длиной 15 м и толщиной 1 м.</w:t>
      </w:r>
    </w:p>
    <w:p w14:paraId="73D4AC23" w14:textId="77777777" w:rsidR="007B7DFE" w:rsidRPr="00D3138F" w:rsidRDefault="007B7DFE" w:rsidP="007B7DFE">
      <w:pPr>
        <w:rPr>
          <w:lang w:eastAsia="ru-RU"/>
        </w:rPr>
      </w:pPr>
      <w:r w:rsidRPr="00D3138F">
        <w:rPr>
          <w:lang w:eastAsia="ru-RU"/>
        </w:rPr>
        <w:t>Система гидротранспорта по типу напорная. Шламовая пульпа с ПНС Сильвинитовой обогатительной фабрики (СОФ) поступает в шламохранилище по шламопроводу из стеклопластиковых труб Дн=315 мм, состоящему из 2-х ниток длиной 2000 и 1800 м.</w:t>
      </w:r>
    </w:p>
    <w:p w14:paraId="40DC9F32" w14:textId="77777777" w:rsidR="007B7DFE" w:rsidRPr="00D3138F" w:rsidRDefault="007B7DFE" w:rsidP="007B7DFE">
      <w:pPr>
        <w:rPr>
          <w:lang w:eastAsia="ru-RU"/>
        </w:rPr>
      </w:pPr>
      <w:r w:rsidRPr="00D3138F">
        <w:rPr>
          <w:lang w:eastAsia="ru-RU"/>
        </w:rPr>
        <w:t>Система водоотвода включает нагорный канал, предназначенный для отвода от шламохранилища поверхностных вод с площади водосбора. Длина канала — 4,3 км, ширина по дну — 2 м, средняя глубина — 5 м.</w:t>
      </w:r>
    </w:p>
    <w:p w14:paraId="6AD40AF7" w14:textId="77777777" w:rsidR="007B7DFE" w:rsidRPr="00D3138F" w:rsidRDefault="007B7DFE" w:rsidP="007B7DFE">
      <w:pPr>
        <w:rPr>
          <w:lang w:eastAsia="ru-RU"/>
        </w:rPr>
      </w:pPr>
      <w:r w:rsidRPr="00D3138F">
        <w:rPr>
          <w:lang w:eastAsia="ru-RU"/>
        </w:rPr>
        <w:t xml:space="preserve">Прудок-отстойник находится в чаше шламохранилища и предназначен для осветления воды (рассола), используемой в оборотном водоснабжении. НПУ=190,00 м, ФПУ проектом не задан. </w:t>
      </w:r>
    </w:p>
    <w:p w14:paraId="63B5A2B6" w14:textId="77777777" w:rsidR="007B7DFE" w:rsidRPr="00D3138F" w:rsidRDefault="007B7DFE" w:rsidP="007B7DFE">
      <w:pPr>
        <w:rPr>
          <w:lang w:eastAsia="ru-RU"/>
        </w:rPr>
      </w:pPr>
      <w:r w:rsidRPr="00D3138F">
        <w:rPr>
          <w:lang w:eastAsia="ru-RU"/>
        </w:rPr>
        <w:t xml:space="preserve">Сборник ливневых и дренажных вод за отсечной дамбой образован в 1990 году путем отсечения северной акватории шламохранилища отсечной дамбой и служит для аккумуляции ливневых и дренажных вод. Технического водозабора из ливнесборника нет. Баланс воды поддерживается за счет фильтрации и потерь на испарение, которые в сумме примерно равны водопритоку. Отметка НПУ — 182,50 м, ФПУ — 190,00 м, площадь водосбора — около 0,52 млн. м2. Поверхностный водоприток 1% обеспеченности — 0,17 млн. м3. </w:t>
      </w:r>
    </w:p>
    <w:p w14:paraId="4A2FF90F" w14:textId="77777777" w:rsidR="007B7DFE" w:rsidRPr="00D3138F" w:rsidRDefault="007B7DFE" w:rsidP="007B7DFE">
      <w:pPr>
        <w:rPr>
          <w:lang w:eastAsia="ru-RU"/>
        </w:rPr>
      </w:pPr>
      <w:r w:rsidRPr="00D3138F">
        <w:rPr>
          <w:b/>
          <w:i/>
          <w:lang w:eastAsia="ru-RU"/>
        </w:rPr>
        <w:t>Отсечная дамба</w:t>
      </w:r>
      <w:r w:rsidRPr="00D3138F">
        <w:rPr>
          <w:lang w:eastAsia="ru-RU"/>
        </w:rPr>
        <w:t xml:space="preserve"> III класса, земляная, насыпная, отметка гребня — 192,00 м, ширина гребня — 8 м, максимальная высота — 19 м, длина по гребню — 398 м. Среднее заложение откоса со стороны шламохранилища (верхового) — 1:2, со стороны ливнесборника № 1 (низового) — 1: 3,85.</w:t>
      </w:r>
    </w:p>
    <w:p w14:paraId="2D727F3B" w14:textId="77777777" w:rsidR="007B7DFE" w:rsidRPr="00D3138F" w:rsidRDefault="007B7DFE" w:rsidP="007B7DFE">
      <w:pPr>
        <w:rPr>
          <w:lang w:eastAsia="ru-RU"/>
        </w:rPr>
      </w:pPr>
      <w:r w:rsidRPr="00D3138F">
        <w:rPr>
          <w:b/>
          <w:i/>
          <w:lang w:eastAsia="ru-RU"/>
        </w:rPr>
        <w:t>Рассолосборник № 3</w:t>
      </w:r>
      <w:r w:rsidRPr="00D3138F">
        <w:rPr>
          <w:lang w:eastAsia="ru-RU"/>
        </w:rPr>
        <w:t xml:space="preserve"> — гидротехническое сооружение, вместимость — 0,13 млн. м</w:t>
      </w:r>
      <w:r w:rsidRPr="00D3138F">
        <w:rPr>
          <w:vertAlign w:val="superscript"/>
          <w:lang w:eastAsia="ru-RU"/>
        </w:rPr>
        <w:t>3</w:t>
      </w:r>
      <w:r w:rsidRPr="00D3138F">
        <w:rPr>
          <w:lang w:eastAsia="ru-RU"/>
        </w:rPr>
        <w:t xml:space="preserve"> при отм. НПУ — 167,50 м, ФПУ — 167,90 м, полезная площадь — 4,5 га. Плотина рассолосборника № 3 — IV класса, земляная, насыпная, максимальная высота — 10 м, проектная, отметка гребня — 169,00 м, ширина гребня — 6,0 м, длина по гребню — 240 м. Заложение откосов: верхового — 1:2,5; низового — 1:2-1:3-1:2,5.</w:t>
      </w:r>
    </w:p>
    <w:p w14:paraId="1C87B88D" w14:textId="77777777" w:rsidR="001E6128" w:rsidRPr="00D3138F" w:rsidRDefault="001E6128" w:rsidP="007B7DFE">
      <w:pPr>
        <w:rPr>
          <w:lang w:eastAsia="ru-RU"/>
        </w:rPr>
      </w:pPr>
    </w:p>
    <w:p w14:paraId="1DBFC2F4" w14:textId="77777777" w:rsidR="00BB59F5" w:rsidRPr="00D3138F" w:rsidRDefault="00BB59F5" w:rsidP="00BB59F5">
      <w:pPr>
        <w:rPr>
          <w:color w:val="0070C0"/>
          <w:lang w:eastAsia="ru-RU"/>
        </w:rPr>
      </w:pPr>
    </w:p>
    <w:p w14:paraId="60A6DA4A" w14:textId="77777777" w:rsidR="00146A35" w:rsidRPr="00D3138F" w:rsidRDefault="00146A35" w:rsidP="00146A35">
      <w:pPr>
        <w:rPr>
          <w:b/>
          <w:u w:val="single"/>
          <w:lang w:eastAsia="ru-RU"/>
        </w:rPr>
      </w:pPr>
      <w:r w:rsidRPr="00D3138F">
        <w:rPr>
          <w:b/>
          <w:u w:val="single"/>
          <w:lang w:eastAsia="ru-RU"/>
        </w:rPr>
        <w:t xml:space="preserve">ГТС шламохранилища </w:t>
      </w:r>
      <w:r w:rsidR="0053738B" w:rsidRPr="00D3138F">
        <w:rPr>
          <w:b/>
          <w:u w:val="single"/>
          <w:lang w:eastAsia="ru-RU"/>
        </w:rPr>
        <w:t>3</w:t>
      </w:r>
      <w:r w:rsidRPr="00D3138F">
        <w:rPr>
          <w:b/>
          <w:u w:val="single"/>
          <w:lang w:eastAsia="ru-RU"/>
        </w:rPr>
        <w:t>-го Березниковского калийного производственного рудоуправления ПАО «Уралкалий»</w:t>
      </w:r>
    </w:p>
    <w:p w14:paraId="7C1125F1" w14:textId="77777777" w:rsidR="00146A35" w:rsidRPr="00D3138F" w:rsidRDefault="00146A35" w:rsidP="00146A35">
      <w:pPr>
        <w:rPr>
          <w:u w:val="single"/>
          <w:lang w:eastAsia="ru-RU"/>
        </w:rPr>
      </w:pPr>
      <w:r w:rsidRPr="00D3138F">
        <w:rPr>
          <w:u w:val="single"/>
          <w:lang w:eastAsia="ru-RU"/>
        </w:rPr>
        <w:t>ГТС входящие в комплекс:</w:t>
      </w:r>
    </w:p>
    <w:p w14:paraId="38E97F52" w14:textId="77777777" w:rsidR="0053738B" w:rsidRPr="00D3138F" w:rsidRDefault="0053738B" w:rsidP="0053738B">
      <w:pPr>
        <w:rPr>
          <w:lang w:eastAsia="ru-RU"/>
        </w:rPr>
      </w:pPr>
      <w:r w:rsidRPr="00D3138F">
        <w:rPr>
          <w:lang w:eastAsia="ru-RU"/>
        </w:rPr>
        <w:t>Ограждающая плотина шламохранилища - Класс II</w:t>
      </w:r>
    </w:p>
    <w:p w14:paraId="70C62E80" w14:textId="77777777" w:rsidR="0053738B" w:rsidRPr="00D3138F" w:rsidRDefault="0053738B" w:rsidP="0053738B">
      <w:pPr>
        <w:rPr>
          <w:lang w:eastAsia="ru-RU"/>
        </w:rPr>
      </w:pPr>
      <w:r w:rsidRPr="00D3138F">
        <w:rPr>
          <w:lang w:eastAsia="ru-RU"/>
        </w:rPr>
        <w:t>Пульпонасосная станция - Класс II</w:t>
      </w:r>
    </w:p>
    <w:p w14:paraId="7DF2C9CD" w14:textId="77777777" w:rsidR="0053738B" w:rsidRPr="00D3138F" w:rsidRDefault="0053738B" w:rsidP="0053738B">
      <w:pPr>
        <w:rPr>
          <w:lang w:eastAsia="ru-RU"/>
        </w:rPr>
      </w:pPr>
      <w:r w:rsidRPr="00D3138F">
        <w:rPr>
          <w:lang w:eastAsia="ru-RU"/>
        </w:rPr>
        <w:t>Насосная станция оборотного водоснабжения - Класс II</w:t>
      </w:r>
    </w:p>
    <w:p w14:paraId="6634AD7D" w14:textId="77777777" w:rsidR="0053738B" w:rsidRPr="00D3138F" w:rsidRDefault="0053738B" w:rsidP="0053738B">
      <w:pPr>
        <w:rPr>
          <w:lang w:eastAsia="ru-RU"/>
        </w:rPr>
      </w:pPr>
      <w:r w:rsidRPr="00D3138F">
        <w:rPr>
          <w:lang w:eastAsia="ru-RU"/>
        </w:rPr>
        <w:t>Дренажная насосная станция на выпуске дренажных вод № 2 - Класс II</w:t>
      </w:r>
    </w:p>
    <w:p w14:paraId="0DF08388" w14:textId="77777777" w:rsidR="0053738B" w:rsidRPr="00D3138F" w:rsidRDefault="0053738B" w:rsidP="0053738B">
      <w:pPr>
        <w:rPr>
          <w:lang w:eastAsia="ru-RU"/>
        </w:rPr>
      </w:pPr>
      <w:r w:rsidRPr="00D3138F">
        <w:rPr>
          <w:lang w:eastAsia="ru-RU"/>
        </w:rPr>
        <w:t>Насос № 3 - Класс II</w:t>
      </w:r>
    </w:p>
    <w:p w14:paraId="5EF2BA31" w14:textId="77777777" w:rsidR="0053738B" w:rsidRPr="00D3138F" w:rsidRDefault="0053738B" w:rsidP="0053738B">
      <w:pPr>
        <w:rPr>
          <w:lang w:eastAsia="ru-RU"/>
        </w:rPr>
      </w:pPr>
      <w:r w:rsidRPr="00D3138F">
        <w:rPr>
          <w:lang w:eastAsia="ru-RU"/>
        </w:rPr>
        <w:t>Насосная станция перехвата фильтрующих рассолов в долине р. Лёнва - Класс II</w:t>
      </w:r>
    </w:p>
    <w:p w14:paraId="20DDD613" w14:textId="77777777" w:rsidR="0053738B" w:rsidRPr="00D3138F" w:rsidRDefault="0053738B" w:rsidP="0053738B">
      <w:pPr>
        <w:rPr>
          <w:lang w:eastAsia="ru-RU"/>
        </w:rPr>
      </w:pPr>
      <w:r w:rsidRPr="00D3138F">
        <w:rPr>
          <w:lang w:eastAsia="ru-RU"/>
        </w:rPr>
        <w:t>Шламопровод - Класс II</w:t>
      </w:r>
    </w:p>
    <w:p w14:paraId="796A5C6F" w14:textId="77777777" w:rsidR="0053738B" w:rsidRPr="00D3138F" w:rsidRDefault="0053738B" w:rsidP="0053738B">
      <w:pPr>
        <w:rPr>
          <w:lang w:eastAsia="ru-RU"/>
        </w:rPr>
      </w:pPr>
      <w:r w:rsidRPr="00D3138F">
        <w:rPr>
          <w:lang w:eastAsia="ru-RU"/>
        </w:rPr>
        <w:t>Рассолопровод оборотного водоснабжения - Класс II</w:t>
      </w:r>
    </w:p>
    <w:p w14:paraId="0068FDBF" w14:textId="77777777" w:rsidR="0053738B" w:rsidRPr="00D3138F" w:rsidRDefault="0053738B" w:rsidP="0053738B">
      <w:pPr>
        <w:rPr>
          <w:lang w:eastAsia="ru-RU"/>
        </w:rPr>
      </w:pPr>
      <w:r w:rsidRPr="00D3138F">
        <w:rPr>
          <w:lang w:eastAsia="ru-RU"/>
        </w:rPr>
        <w:t>Рассолопровод от ДНС до шламохранилища - Класс II</w:t>
      </w:r>
    </w:p>
    <w:p w14:paraId="56DB3FC2" w14:textId="77777777" w:rsidR="0053738B" w:rsidRPr="00D3138F" w:rsidRDefault="0053738B" w:rsidP="0053738B">
      <w:pPr>
        <w:rPr>
          <w:lang w:eastAsia="ru-RU"/>
        </w:rPr>
      </w:pPr>
      <w:r w:rsidRPr="00D3138F">
        <w:rPr>
          <w:lang w:eastAsia="ru-RU"/>
        </w:rPr>
        <w:t>Рассолопровод от насоса № 3 до ДНС - Класс II</w:t>
      </w:r>
    </w:p>
    <w:p w14:paraId="3429D83C" w14:textId="77777777" w:rsidR="0053738B" w:rsidRPr="00D3138F" w:rsidRDefault="0053738B" w:rsidP="0053738B">
      <w:pPr>
        <w:rPr>
          <w:lang w:eastAsia="ru-RU"/>
        </w:rPr>
      </w:pPr>
      <w:r w:rsidRPr="00D3138F">
        <w:rPr>
          <w:lang w:eastAsia="ru-RU"/>
        </w:rPr>
        <w:t>Рассолопровод от насосной станции перехвата фильтрующих рассолов в долине р. Лёнва до шламохранилища - Класс II</w:t>
      </w:r>
    </w:p>
    <w:p w14:paraId="44594718" w14:textId="77777777" w:rsidR="0053738B" w:rsidRPr="00D3138F" w:rsidRDefault="0053738B" w:rsidP="0053738B">
      <w:pPr>
        <w:rPr>
          <w:lang w:eastAsia="ru-RU"/>
        </w:rPr>
      </w:pPr>
      <w:r w:rsidRPr="00D3138F">
        <w:rPr>
          <w:lang w:eastAsia="ru-RU"/>
        </w:rPr>
        <w:t>Дренажная насосная станция - Класс II</w:t>
      </w:r>
    </w:p>
    <w:p w14:paraId="300940A2" w14:textId="77777777" w:rsidR="00BB59F5" w:rsidRPr="00D3138F" w:rsidRDefault="0053738B" w:rsidP="0053738B">
      <w:pPr>
        <w:rPr>
          <w:lang w:eastAsia="ru-RU"/>
        </w:rPr>
      </w:pPr>
      <w:r w:rsidRPr="00D3138F">
        <w:rPr>
          <w:lang w:eastAsia="ru-RU"/>
        </w:rPr>
        <w:t>Рассолопровод от дренажной насосной станции на выпуске № 2 до врезки в существующий рассолопровод - Класс II</w:t>
      </w:r>
    </w:p>
    <w:p w14:paraId="6E014351" w14:textId="77777777" w:rsidR="00146A35" w:rsidRPr="00D3138F" w:rsidRDefault="00146A35" w:rsidP="0053738B">
      <w:pPr>
        <w:rPr>
          <w:lang w:eastAsia="ru-RU"/>
        </w:rPr>
      </w:pPr>
    </w:p>
    <w:p w14:paraId="41806AAB" w14:textId="77777777" w:rsidR="00146A35" w:rsidRPr="00D3138F" w:rsidRDefault="00146A35" w:rsidP="00146A35">
      <w:pPr>
        <w:rPr>
          <w:lang w:eastAsia="ru-RU"/>
        </w:rPr>
      </w:pPr>
      <w:r w:rsidRPr="00D3138F">
        <w:rPr>
          <w:lang w:eastAsia="ru-RU"/>
        </w:rPr>
        <w:t>БПКРУ – 3 расположено в ~14 км южнее г. Березники, в 2,5 км севернее промплощадки Сильвинитовой обогатительной фабрики (СОФ) БКПРУ-3, в долине</w:t>
      </w:r>
      <w:r w:rsidR="00800143" w:rsidRPr="00D3138F">
        <w:rPr>
          <w:lang w:eastAsia="ru-RU"/>
        </w:rPr>
        <w:t xml:space="preserve"> </w:t>
      </w:r>
      <w:r w:rsidRPr="00D3138F">
        <w:rPr>
          <w:lang w:eastAsia="ru-RU"/>
        </w:rPr>
        <w:t>ручья Шаврин Лог, левого притока р. Лёнва, на территории Камского бассейнового округа.</w:t>
      </w:r>
    </w:p>
    <w:p w14:paraId="7688FFDA" w14:textId="77777777" w:rsidR="00146A35" w:rsidRPr="00D3138F" w:rsidRDefault="00146A35" w:rsidP="00146A35">
      <w:pPr>
        <w:rPr>
          <w:lang w:eastAsia="ru-RU"/>
        </w:rPr>
      </w:pPr>
      <w:r w:rsidRPr="00D3138F">
        <w:rPr>
          <w:b/>
          <w:i/>
          <w:lang w:eastAsia="ru-RU"/>
        </w:rPr>
        <w:t>Шламохранилище</w:t>
      </w:r>
      <w:r w:rsidRPr="00D3138F">
        <w:rPr>
          <w:lang w:eastAsia="ru-RU"/>
        </w:rPr>
        <w:t xml:space="preserve"> расположено в северной части горного отвода на неподработанной горными выработками территории.</w:t>
      </w:r>
    </w:p>
    <w:p w14:paraId="00CC5751" w14:textId="77777777" w:rsidR="00146A35" w:rsidRPr="00D3138F" w:rsidRDefault="00146A35" w:rsidP="00146A35">
      <w:pPr>
        <w:rPr>
          <w:lang w:eastAsia="ru-RU"/>
        </w:rPr>
      </w:pPr>
      <w:r w:rsidRPr="00D3138F">
        <w:rPr>
          <w:lang w:eastAsia="ru-RU"/>
        </w:rPr>
        <w:t>Шламохранилище — гидротехническое сооружение II класса, по типу овражное, наливное, предназначено для складирования глинисто-солевых шламов Сильвинитовой обогатительной фабрики (СОФ) БКПРУ-3 и ее оборотного водоснабжения.</w:t>
      </w:r>
    </w:p>
    <w:p w14:paraId="3A3E817D" w14:textId="77777777" w:rsidR="00146A35" w:rsidRPr="00D3138F" w:rsidRDefault="00146A35" w:rsidP="00146A35">
      <w:pPr>
        <w:rPr>
          <w:lang w:eastAsia="ru-RU"/>
        </w:rPr>
      </w:pPr>
      <w:r w:rsidRPr="00D3138F">
        <w:rPr>
          <w:lang w:eastAsia="ru-RU"/>
        </w:rPr>
        <w:t xml:space="preserve">В шламохранилище складируются глинисто-солевые шламы.  Шламохранилище построено по проекту ПИ «Госгорхимпроект» (предприятие п/я 2413) и эксплуатируется с 1973. </w:t>
      </w:r>
    </w:p>
    <w:p w14:paraId="0AFA61B2" w14:textId="77777777" w:rsidR="00146A35" w:rsidRPr="00D3138F" w:rsidRDefault="00146A35" w:rsidP="00146A35">
      <w:pPr>
        <w:rPr>
          <w:lang w:eastAsia="ru-RU"/>
        </w:rPr>
      </w:pPr>
      <w:r w:rsidRPr="00D3138F">
        <w:rPr>
          <w:lang w:eastAsia="ru-RU"/>
        </w:rPr>
        <w:t>Вместимость шламохранилища при отметке МПУ=177,50 м — 15 млн. м</w:t>
      </w:r>
      <w:r w:rsidRPr="00D3138F">
        <w:rPr>
          <w:vertAlign w:val="superscript"/>
          <w:lang w:eastAsia="ru-RU"/>
        </w:rPr>
        <w:t>3</w:t>
      </w:r>
      <w:r w:rsidRPr="00D3138F">
        <w:rPr>
          <w:lang w:eastAsia="ru-RU"/>
        </w:rPr>
        <w:t>. Объем шламохранилища при отметке гребня плотины 180,00 м: общий — 21,622 млн. м</w:t>
      </w:r>
      <w:r w:rsidRPr="00D3138F">
        <w:rPr>
          <w:vertAlign w:val="superscript"/>
          <w:lang w:eastAsia="ru-RU"/>
        </w:rPr>
        <w:t>3</w:t>
      </w:r>
      <w:r w:rsidRPr="00D3138F">
        <w:rPr>
          <w:lang w:eastAsia="ru-RU"/>
        </w:rPr>
        <w:t>; полезный — 18,569 млн. м</w:t>
      </w:r>
      <w:r w:rsidRPr="00D3138F">
        <w:rPr>
          <w:vertAlign w:val="superscript"/>
          <w:lang w:eastAsia="ru-RU"/>
        </w:rPr>
        <w:t>3</w:t>
      </w:r>
      <w:r w:rsidRPr="00D3138F">
        <w:rPr>
          <w:lang w:eastAsia="ru-RU"/>
        </w:rPr>
        <w:t>. Площадь: землеотвода — 95,953 га; полезная — 93,73 га.</w:t>
      </w:r>
    </w:p>
    <w:p w14:paraId="42829AF8" w14:textId="77777777" w:rsidR="00146A35" w:rsidRPr="00D3138F" w:rsidRDefault="00146A35" w:rsidP="00146A35">
      <w:pPr>
        <w:rPr>
          <w:lang w:eastAsia="ru-RU"/>
        </w:rPr>
      </w:pPr>
      <w:r w:rsidRPr="00D3138F">
        <w:rPr>
          <w:lang w:eastAsia="ru-RU"/>
        </w:rPr>
        <w:t xml:space="preserve">В состав сооружений и систем шламохранилища входят: шламохранилище с ограждающей каменно-земляной плотиной; система гидротранспорта; система оборотного водоснабжения дренажная система. </w:t>
      </w:r>
    </w:p>
    <w:p w14:paraId="277FE381" w14:textId="77777777" w:rsidR="00146A35" w:rsidRPr="00D3138F" w:rsidRDefault="00146A35" w:rsidP="00146A35">
      <w:pPr>
        <w:rPr>
          <w:lang w:eastAsia="ru-RU"/>
        </w:rPr>
      </w:pPr>
      <w:r w:rsidRPr="00D3138F">
        <w:rPr>
          <w:b/>
          <w:i/>
          <w:lang w:eastAsia="ru-RU"/>
        </w:rPr>
        <w:t>Плотина шламохранилища</w:t>
      </w:r>
      <w:r w:rsidRPr="00D3138F">
        <w:rPr>
          <w:lang w:eastAsia="ru-RU"/>
        </w:rPr>
        <w:t xml:space="preserve"> — II класса, каменно-земляная, максимальная высота — 37,5 м, отметка гребня — 180,00 м, ширина гребня — 10,0 м, длина по гребню — 1096,4 м, среднее заложение откосов: верхового — 1:7,2; низового — 1:5,3.</w:t>
      </w:r>
    </w:p>
    <w:p w14:paraId="7047834F" w14:textId="77777777" w:rsidR="00146A35" w:rsidRPr="00D3138F" w:rsidRDefault="00146A35" w:rsidP="00146A35">
      <w:pPr>
        <w:rPr>
          <w:lang w:eastAsia="ru-RU"/>
        </w:rPr>
      </w:pPr>
      <w:r w:rsidRPr="00D3138F">
        <w:rPr>
          <w:lang w:eastAsia="ru-RU"/>
        </w:rPr>
        <w:t>Водопропускных сооружений в теле плотины нет. Электроосвещение гребня плотины проектом не предусмотрено. В состав дренажной системы входят 4 насосные станции.</w:t>
      </w:r>
    </w:p>
    <w:p w14:paraId="0285576D" w14:textId="77777777" w:rsidR="001441FE" w:rsidRPr="00D3138F" w:rsidRDefault="001441FE" w:rsidP="00146A35">
      <w:pPr>
        <w:rPr>
          <w:lang w:eastAsia="ru-RU"/>
        </w:rPr>
      </w:pPr>
    </w:p>
    <w:p w14:paraId="5077AF76" w14:textId="77777777" w:rsidR="001441FE" w:rsidRPr="00D3138F" w:rsidRDefault="001441FE" w:rsidP="00146A35">
      <w:pPr>
        <w:rPr>
          <w:color w:val="0070C0"/>
          <w:lang w:eastAsia="ru-RU"/>
        </w:rPr>
      </w:pPr>
    </w:p>
    <w:p w14:paraId="1A932AEC" w14:textId="77777777" w:rsidR="00AF435D" w:rsidRPr="00D3138F" w:rsidRDefault="00AF435D" w:rsidP="00AF435D">
      <w:pPr>
        <w:rPr>
          <w:b/>
          <w:u w:val="single"/>
          <w:lang w:eastAsia="ru-RU"/>
        </w:rPr>
      </w:pPr>
      <w:r w:rsidRPr="00D3138F">
        <w:rPr>
          <w:b/>
          <w:u w:val="single"/>
          <w:lang w:eastAsia="ru-RU"/>
        </w:rPr>
        <w:t>ГТС шламохранилища 4-го Березниковского калийного производственного рудоуправления ПАО «Уралкалий»</w:t>
      </w:r>
    </w:p>
    <w:p w14:paraId="1AE25D2E" w14:textId="77777777" w:rsidR="00AF435D" w:rsidRPr="00D3138F" w:rsidRDefault="00AF435D" w:rsidP="00AF435D">
      <w:pPr>
        <w:rPr>
          <w:u w:val="single"/>
          <w:lang w:eastAsia="ru-RU"/>
        </w:rPr>
      </w:pPr>
      <w:r w:rsidRPr="00D3138F">
        <w:rPr>
          <w:u w:val="single"/>
          <w:lang w:eastAsia="ru-RU"/>
        </w:rPr>
        <w:t>ГТС входящие в комплекс:</w:t>
      </w:r>
    </w:p>
    <w:p w14:paraId="791D5F16" w14:textId="77777777" w:rsidR="00671EA3" w:rsidRPr="00D3138F" w:rsidRDefault="00671EA3" w:rsidP="00671EA3">
      <w:pPr>
        <w:rPr>
          <w:lang w:eastAsia="ru-RU"/>
        </w:rPr>
      </w:pPr>
      <w:r w:rsidRPr="00D3138F">
        <w:rPr>
          <w:lang w:eastAsia="ru-RU"/>
        </w:rPr>
        <w:t>Ограждающая дамба шламохранилища - Класс II</w:t>
      </w:r>
    </w:p>
    <w:p w14:paraId="76D5C3BA" w14:textId="77777777" w:rsidR="00671EA3" w:rsidRPr="00D3138F" w:rsidRDefault="00671EA3" w:rsidP="00671EA3">
      <w:pPr>
        <w:rPr>
          <w:lang w:eastAsia="ru-RU"/>
        </w:rPr>
      </w:pPr>
      <w:r w:rsidRPr="00D3138F">
        <w:rPr>
          <w:lang w:eastAsia="ru-RU"/>
        </w:rPr>
        <w:t>Насосная станция шламов и промстоков - Класс IV</w:t>
      </w:r>
    </w:p>
    <w:p w14:paraId="01C2B6C7" w14:textId="77777777" w:rsidR="00671EA3" w:rsidRPr="00D3138F" w:rsidRDefault="00671EA3" w:rsidP="00671EA3">
      <w:pPr>
        <w:rPr>
          <w:lang w:eastAsia="ru-RU"/>
        </w:rPr>
      </w:pPr>
      <w:r w:rsidRPr="00D3138F">
        <w:rPr>
          <w:lang w:eastAsia="ru-RU"/>
        </w:rPr>
        <w:t>Насосная станция рассолов и дождевых вод - Класс IV</w:t>
      </w:r>
    </w:p>
    <w:p w14:paraId="25EA9BAE" w14:textId="77777777" w:rsidR="00671EA3" w:rsidRPr="00D3138F" w:rsidRDefault="00671EA3" w:rsidP="00671EA3">
      <w:pPr>
        <w:rPr>
          <w:lang w:eastAsia="ru-RU"/>
        </w:rPr>
      </w:pPr>
      <w:r w:rsidRPr="00D3138F">
        <w:rPr>
          <w:lang w:eastAsia="ru-RU"/>
        </w:rPr>
        <w:t>Передвижная насосная станция № 1 - Класс IV</w:t>
      </w:r>
    </w:p>
    <w:p w14:paraId="34631C35" w14:textId="77777777" w:rsidR="00671EA3" w:rsidRPr="00D3138F" w:rsidRDefault="00671EA3" w:rsidP="00671EA3">
      <w:pPr>
        <w:rPr>
          <w:lang w:eastAsia="ru-RU"/>
        </w:rPr>
      </w:pPr>
      <w:r w:rsidRPr="00D3138F">
        <w:rPr>
          <w:lang w:eastAsia="ru-RU"/>
        </w:rPr>
        <w:t>Передвижная насосная станция № 2 - Класс IV</w:t>
      </w:r>
    </w:p>
    <w:p w14:paraId="593DFE5C" w14:textId="77777777" w:rsidR="00671EA3" w:rsidRPr="00D3138F" w:rsidRDefault="00671EA3" w:rsidP="00671EA3">
      <w:pPr>
        <w:rPr>
          <w:lang w:eastAsia="ru-RU"/>
        </w:rPr>
      </w:pPr>
      <w:r w:rsidRPr="00D3138F">
        <w:rPr>
          <w:lang w:eastAsia="ru-RU"/>
        </w:rPr>
        <w:t>Насосная станция оборотных рассолов - Класс IV</w:t>
      </w:r>
    </w:p>
    <w:p w14:paraId="3A53F8D9" w14:textId="77777777" w:rsidR="00671EA3" w:rsidRPr="00D3138F" w:rsidRDefault="00671EA3" w:rsidP="00671EA3">
      <w:pPr>
        <w:rPr>
          <w:lang w:eastAsia="ru-RU"/>
        </w:rPr>
      </w:pPr>
      <w:r w:rsidRPr="00D3138F">
        <w:rPr>
          <w:lang w:eastAsia="ru-RU"/>
        </w:rPr>
        <w:t>Магистральный рассолопровод (шламопровод) - Класс IV</w:t>
      </w:r>
    </w:p>
    <w:p w14:paraId="427E661D" w14:textId="77777777" w:rsidR="00671EA3" w:rsidRPr="00D3138F" w:rsidRDefault="00671EA3" w:rsidP="00671EA3">
      <w:pPr>
        <w:rPr>
          <w:lang w:eastAsia="ru-RU"/>
        </w:rPr>
      </w:pPr>
      <w:r w:rsidRPr="00D3138F">
        <w:rPr>
          <w:lang w:eastAsia="ru-RU"/>
        </w:rPr>
        <w:t>Рассолопровод в коллектор ООО Промканал-Техно - Класс IV</w:t>
      </w:r>
    </w:p>
    <w:p w14:paraId="062032BE" w14:textId="77777777" w:rsidR="00671EA3" w:rsidRPr="00D3138F" w:rsidRDefault="00671EA3" w:rsidP="00671EA3">
      <w:pPr>
        <w:rPr>
          <w:lang w:eastAsia="ru-RU"/>
        </w:rPr>
      </w:pPr>
      <w:r w:rsidRPr="00D3138F">
        <w:rPr>
          <w:lang w:eastAsia="ru-RU"/>
        </w:rPr>
        <w:t>Плотина пруда-отстойника рассолов - Класс III</w:t>
      </w:r>
    </w:p>
    <w:p w14:paraId="1C474C16" w14:textId="77777777" w:rsidR="00146A35" w:rsidRPr="00D3138F" w:rsidRDefault="00671EA3" w:rsidP="00671EA3">
      <w:pPr>
        <w:rPr>
          <w:lang w:eastAsia="ru-RU"/>
        </w:rPr>
      </w:pPr>
      <w:r w:rsidRPr="00D3138F">
        <w:rPr>
          <w:lang w:eastAsia="ru-RU"/>
        </w:rPr>
        <w:t>Плотина пруда-накопителя дождевых вод - Класс III</w:t>
      </w:r>
    </w:p>
    <w:p w14:paraId="763EB025" w14:textId="77777777" w:rsidR="00146A35" w:rsidRPr="00D3138F" w:rsidRDefault="00146A35" w:rsidP="00AF435D">
      <w:pPr>
        <w:rPr>
          <w:lang w:eastAsia="ru-RU"/>
        </w:rPr>
      </w:pPr>
    </w:p>
    <w:p w14:paraId="5DF87892" w14:textId="77777777" w:rsidR="00AC3D65" w:rsidRPr="00D3138F" w:rsidRDefault="00AC3D65" w:rsidP="00AC3D65">
      <w:pPr>
        <w:rPr>
          <w:lang w:eastAsia="ru-RU"/>
        </w:rPr>
      </w:pPr>
      <w:r w:rsidRPr="00D3138F">
        <w:rPr>
          <w:b/>
          <w:i/>
          <w:lang w:eastAsia="ru-RU"/>
        </w:rPr>
        <w:t>Шламохранилище</w:t>
      </w:r>
      <w:r w:rsidRPr="00D3138F">
        <w:rPr>
          <w:lang w:eastAsia="ru-RU"/>
        </w:rPr>
        <w:t xml:space="preserve"> глинисто-солевых шламов расположено  в 4 км севернее г. Березники, в 12 км северо-западнее промплощадки Сильвинитовой обогатительной фабрики (СОФ) БКПРУ-4, на равнинном участке местности, на водоразделе (в междуречье) рек Лёнва и Медведица, на территории Камского бассейнового округа.</w:t>
      </w:r>
    </w:p>
    <w:p w14:paraId="20366011" w14:textId="77777777" w:rsidR="00AC3D65" w:rsidRPr="00D3138F" w:rsidRDefault="00AC3D65" w:rsidP="00AC3D65">
      <w:pPr>
        <w:rPr>
          <w:lang w:eastAsia="ru-RU"/>
        </w:rPr>
      </w:pPr>
      <w:r w:rsidRPr="00D3138F">
        <w:rPr>
          <w:lang w:eastAsia="ru-RU"/>
        </w:rPr>
        <w:t xml:space="preserve">Шламохранилище — гидротехническое сооружение III класса по типу равнинное, наливное, предназначено для складирования глинисто-солевых шламов. Шламохранилище эксплуатируется с 1992 года. С 1996 года складирование шламов в шламохранилище не ведется. </w:t>
      </w:r>
    </w:p>
    <w:p w14:paraId="61103CA6" w14:textId="77777777" w:rsidR="00AC3D65" w:rsidRPr="00D3138F" w:rsidRDefault="00AC3D65" w:rsidP="00AC3D65">
      <w:pPr>
        <w:rPr>
          <w:lang w:eastAsia="ru-RU"/>
        </w:rPr>
      </w:pPr>
      <w:r w:rsidRPr="00D3138F">
        <w:rPr>
          <w:lang w:eastAsia="ru-RU"/>
        </w:rPr>
        <w:t>Шламохранилище используется как промежуточная накопительная емкость перед разрешенным сбросом рассолов в Камское водохранилище, которые образуются от смешения избыточных отстоявшихся рассолов КБС, рассолов с СОФ, атмосферных стоков с промплощадки и рассолов пруда-отстойника солеотвала.</w:t>
      </w:r>
    </w:p>
    <w:p w14:paraId="46F3894A" w14:textId="77777777" w:rsidR="00AC3D65" w:rsidRPr="00D3138F" w:rsidRDefault="00AC3D65" w:rsidP="00AC3D65">
      <w:pPr>
        <w:rPr>
          <w:lang w:eastAsia="ru-RU"/>
        </w:rPr>
      </w:pPr>
      <w:r w:rsidRPr="00D3138F">
        <w:rPr>
          <w:lang w:eastAsia="ru-RU"/>
        </w:rPr>
        <w:t>Вместимость шламохранилища — 4,78 млн. м3. Объем: общий — 10,6 млн. м</w:t>
      </w:r>
      <w:r w:rsidRPr="00D3138F">
        <w:rPr>
          <w:vertAlign w:val="superscript"/>
          <w:lang w:eastAsia="ru-RU"/>
        </w:rPr>
        <w:t>3</w:t>
      </w:r>
      <w:r w:rsidRPr="00D3138F">
        <w:rPr>
          <w:lang w:eastAsia="ru-RU"/>
        </w:rPr>
        <w:t>; полезный — 5,24 млн. м</w:t>
      </w:r>
      <w:r w:rsidRPr="00D3138F">
        <w:rPr>
          <w:vertAlign w:val="superscript"/>
          <w:lang w:eastAsia="ru-RU"/>
        </w:rPr>
        <w:t>3</w:t>
      </w:r>
      <w:r w:rsidRPr="00D3138F">
        <w:rPr>
          <w:lang w:eastAsia="ru-RU"/>
        </w:rPr>
        <w:t>. Площадь: землеотвода —766,833 тыс. м</w:t>
      </w:r>
      <w:r w:rsidRPr="00D3138F">
        <w:rPr>
          <w:vertAlign w:val="superscript"/>
          <w:lang w:eastAsia="ru-RU"/>
        </w:rPr>
        <w:t>2</w:t>
      </w:r>
      <w:r w:rsidRPr="00D3138F">
        <w:rPr>
          <w:lang w:eastAsia="ru-RU"/>
        </w:rPr>
        <w:t>; общая — 700 тыс. м</w:t>
      </w:r>
      <w:r w:rsidRPr="00D3138F">
        <w:rPr>
          <w:vertAlign w:val="superscript"/>
          <w:lang w:eastAsia="ru-RU"/>
        </w:rPr>
        <w:t>2</w:t>
      </w:r>
      <w:r w:rsidRPr="00D3138F">
        <w:rPr>
          <w:lang w:eastAsia="ru-RU"/>
        </w:rPr>
        <w:t>; полезная — 393 тыс. м</w:t>
      </w:r>
      <w:r w:rsidRPr="00D3138F">
        <w:rPr>
          <w:vertAlign w:val="superscript"/>
          <w:lang w:eastAsia="ru-RU"/>
        </w:rPr>
        <w:t>2</w:t>
      </w:r>
      <w:r w:rsidRPr="00D3138F">
        <w:rPr>
          <w:lang w:eastAsia="ru-RU"/>
        </w:rPr>
        <w:t>.</w:t>
      </w:r>
    </w:p>
    <w:p w14:paraId="07E6C5AF" w14:textId="77777777" w:rsidR="00AC3D65" w:rsidRPr="00D3138F" w:rsidRDefault="00AC3D65" w:rsidP="00AC3D65">
      <w:pPr>
        <w:rPr>
          <w:lang w:eastAsia="ru-RU"/>
        </w:rPr>
      </w:pPr>
      <w:r w:rsidRPr="00D3138F">
        <w:rPr>
          <w:lang w:eastAsia="ru-RU"/>
        </w:rPr>
        <w:t>В состав сооружений и систем шламохранилища входят: шламохранилище с ограждающей земляной насыпной дамбой III класса; система гидротранспорта; система сброса рассолов из шламохранилища; дренажная система; пруд-отстойник рассолов солеотвала; пруд-накопитель дождевых вод.</w:t>
      </w:r>
    </w:p>
    <w:p w14:paraId="3B3A9055" w14:textId="77777777" w:rsidR="00AC3D65" w:rsidRPr="00D3138F" w:rsidRDefault="00AC3D65" w:rsidP="00AC3D65">
      <w:pPr>
        <w:rPr>
          <w:lang w:eastAsia="ru-RU"/>
        </w:rPr>
      </w:pPr>
      <w:r w:rsidRPr="00D3138F">
        <w:rPr>
          <w:b/>
          <w:i/>
          <w:lang w:eastAsia="ru-RU"/>
        </w:rPr>
        <w:t xml:space="preserve">Дамба шламохранилища </w:t>
      </w:r>
      <w:r w:rsidRPr="00D3138F">
        <w:rPr>
          <w:lang w:eastAsia="ru-RU"/>
        </w:rPr>
        <w:t>— III класса, земляная, насыпная, однородная, максимальная высота — 24 м, отметка гребня — 142,00 м, ширина гребня — 6 м, длина по гребню — 2665 м. Среднее заложение откосов: верхового — 1:4,6; низового — 1:3,75. Дамба отсыпана по периметру из песчаных грунтов. На низовом откосе на отм. 132,00 м и на верховом откосе на отм. 135,00 м имеются бермы шириной 6 м. Коэффициент устойчивости низового откоса Ks = 1,25 &gt; КБ_норм. = 1,2105.</w:t>
      </w:r>
    </w:p>
    <w:p w14:paraId="50BFEAD7" w14:textId="77777777" w:rsidR="00AC3D65" w:rsidRPr="00D3138F" w:rsidRDefault="00AC3D65" w:rsidP="00AC3D65">
      <w:pPr>
        <w:rPr>
          <w:lang w:eastAsia="ru-RU"/>
        </w:rPr>
      </w:pPr>
      <w:r w:rsidRPr="00D3138F">
        <w:rPr>
          <w:lang w:eastAsia="ru-RU"/>
        </w:rPr>
        <w:t>На верховом откосе ограждающей дамбы и по дну чаши уложен противофильтрационный экран из стабилизированной полиэтиленовой пленки толщиной 0,2 мм. Пленка с обеих сторон защищена слоем рубероида, а сверху слоем песчаного грунта толщиной 0,7-2 м с креплением поверху слоем щебня толщиной 0,2 м на щебеночной подготовке толщиной 0,15 м. Водопропускных сооружений в теле дамбы нет. Электроосвещение гребня дамбы имеется только в районе передвижной насосной станции.</w:t>
      </w:r>
    </w:p>
    <w:p w14:paraId="6DA10B66" w14:textId="77777777" w:rsidR="00AC3D65" w:rsidRPr="00D3138F" w:rsidRDefault="00AC3D65" w:rsidP="00AC3D65">
      <w:pPr>
        <w:rPr>
          <w:lang w:eastAsia="ru-RU"/>
        </w:rPr>
      </w:pPr>
      <w:r w:rsidRPr="00D3138F">
        <w:rPr>
          <w:b/>
          <w:i/>
          <w:lang w:eastAsia="ru-RU"/>
        </w:rPr>
        <w:t>Пруд-отстойник рассолов</w:t>
      </w:r>
      <w:r w:rsidRPr="00D3138F">
        <w:rPr>
          <w:lang w:eastAsia="ru-RU"/>
        </w:rPr>
        <w:t xml:space="preserve"> — III класса, овражный, предназначен для сбора рассолов, поступающих с солеотвала и дальнейшей перекачки их на технологические нужды СОФ, а избытка — в шламохранилище. Пруд образован путем перекрытия верховьев р. Потьва грунтовой насыпной дамбой высотой 11 м. НПУ=170,00 м, ФПУ проектом не задан. Вместимость пруда — 0,615 млн. м3. Объем: общий — 0,958 млн. м3; полезный — 0,8 млн. м3. Площадь: общая — 770 тыс. м2 (отвод земли по солеотвалу); полезная — 113 тыс. м2.</w:t>
      </w:r>
    </w:p>
    <w:p w14:paraId="563F4B54" w14:textId="77777777" w:rsidR="00D65D5C" w:rsidRPr="00D3138F" w:rsidRDefault="00AC3D65" w:rsidP="00AC3D65">
      <w:pPr>
        <w:rPr>
          <w:lang w:eastAsia="ru-RU"/>
        </w:rPr>
      </w:pPr>
      <w:r w:rsidRPr="00D3138F">
        <w:rPr>
          <w:b/>
          <w:i/>
          <w:lang w:eastAsia="ru-RU"/>
        </w:rPr>
        <w:t>Плотина пруда-отстойника рассолов</w:t>
      </w:r>
      <w:r w:rsidRPr="00D3138F">
        <w:rPr>
          <w:lang w:eastAsia="ru-RU"/>
        </w:rPr>
        <w:t xml:space="preserve"> — III класса, земляная, насыпная, однородная, максимальная высота — 11 м, отметка гребня — 171,50 м, ширина гребня — 16 м, длина по гребню — 226,4 м. Среднее заложение откосов: верхового — 1:4,6; низового — 1:4,2. Дамба отсыпана из суглинисто-каменной смеси (в соотношении суглинок-камень — 2:1). Верховой откос и ложе экранированы полиэтиленовой пленкой t=0,2 мм. </w:t>
      </w:r>
    </w:p>
    <w:p w14:paraId="5539B858" w14:textId="77777777" w:rsidR="00AC3D65" w:rsidRPr="00D3138F" w:rsidRDefault="00AC3D65" w:rsidP="00AC3D65">
      <w:pPr>
        <w:rPr>
          <w:lang w:eastAsia="ru-RU"/>
        </w:rPr>
      </w:pPr>
      <w:r w:rsidRPr="00D3138F">
        <w:rPr>
          <w:b/>
          <w:i/>
          <w:lang w:eastAsia="ru-RU"/>
        </w:rPr>
        <w:t>Пруд-накопитель дождевых вод</w:t>
      </w:r>
      <w:r w:rsidRPr="00D3138F">
        <w:rPr>
          <w:lang w:eastAsia="ru-RU"/>
        </w:rPr>
        <w:t xml:space="preserve"> — III класса, овражный, используется для накопления талых и дождевых вод, поступающих из промливневой канализации промплощадки БКПРУ-4. Далее эти воды используются для подпитки технологических процессов, а излишки сбрасываются в шламохранилище. НПУ=178,50 м, ФПУ проектом не задан. Вместимость пруда — 0,197 млн. м3. Объем: общий — 0,375 млн. м3; полезный —0,27 млн. м3. Площадь: общая — 770 тыс. м2 (отвод земли по солеотвалу); полезная — 501 тыс. м2.</w:t>
      </w:r>
    </w:p>
    <w:p w14:paraId="2261F837" w14:textId="77777777" w:rsidR="00AC3D65" w:rsidRPr="00D3138F" w:rsidRDefault="00AC3D65" w:rsidP="00AC3D65">
      <w:pPr>
        <w:rPr>
          <w:lang w:eastAsia="ru-RU"/>
        </w:rPr>
      </w:pPr>
      <w:r w:rsidRPr="00D3138F">
        <w:rPr>
          <w:b/>
          <w:i/>
          <w:lang w:eastAsia="ru-RU"/>
        </w:rPr>
        <w:t>Плотина пруда-накопителя</w:t>
      </w:r>
      <w:r w:rsidRPr="00D3138F">
        <w:rPr>
          <w:lang w:eastAsia="ru-RU"/>
        </w:rPr>
        <w:t xml:space="preserve"> дождевых вод — III класса, земляная, насыпная, однородная, максимальная высота — 15,5 м, отметка гребня — 180,00 м, ширина гребня — 7,5 м, длина по гребню — 243 м. Среднее заложение откосов: верхового — 1:5; низового — 1:5,3. Дамба отсыпана из карьерного гравелистого песка. Верховой откос и ложе экранированы полиэтиленовой пленкойt=0,2 мм.</w:t>
      </w:r>
    </w:p>
    <w:p w14:paraId="237C0D34" w14:textId="77777777" w:rsidR="00AC3D65" w:rsidRPr="00D3138F" w:rsidRDefault="00AC3D65" w:rsidP="00AC3D65">
      <w:pPr>
        <w:rPr>
          <w:lang w:eastAsia="ru-RU"/>
        </w:rPr>
      </w:pPr>
      <w:r w:rsidRPr="00D3138F">
        <w:rPr>
          <w:lang w:eastAsia="ru-RU"/>
        </w:rPr>
        <w:t>Система гидротранспорта по типу напорная. Подача рассолов в шламохранилище производится насосной станцией перекачки шламов и промстоков и насосной станцией перекачки дождевых вод.</w:t>
      </w:r>
    </w:p>
    <w:p w14:paraId="691358B5" w14:textId="77777777" w:rsidR="00D65D5C" w:rsidRPr="00D3138F" w:rsidRDefault="00D65D5C" w:rsidP="00AC3D65">
      <w:pPr>
        <w:rPr>
          <w:lang w:eastAsia="ru-RU"/>
        </w:rPr>
      </w:pPr>
    </w:p>
    <w:p w14:paraId="263F0946" w14:textId="77777777" w:rsidR="00146A35" w:rsidRPr="00D3138F" w:rsidRDefault="00146A35" w:rsidP="00AF435D">
      <w:pPr>
        <w:rPr>
          <w:lang w:eastAsia="ru-RU"/>
        </w:rPr>
      </w:pPr>
    </w:p>
    <w:p w14:paraId="5B537D06" w14:textId="77777777" w:rsidR="00394855" w:rsidRPr="00D3138F" w:rsidRDefault="00972C21" w:rsidP="00AF435D">
      <w:pPr>
        <w:rPr>
          <w:b/>
          <w:u w:val="single"/>
          <w:lang w:eastAsia="ru-RU"/>
        </w:rPr>
      </w:pPr>
      <w:r w:rsidRPr="00D3138F">
        <w:rPr>
          <w:b/>
          <w:u w:val="single"/>
          <w:lang w:eastAsia="ru-RU"/>
        </w:rPr>
        <w:t>ГТС Верхне-Зырянского водохранилища ПАО «Уралкалий»</w:t>
      </w:r>
    </w:p>
    <w:p w14:paraId="2CF02AAB" w14:textId="77777777" w:rsidR="00394855" w:rsidRPr="00D3138F" w:rsidRDefault="00972C21" w:rsidP="00AF435D">
      <w:pPr>
        <w:rPr>
          <w:lang w:eastAsia="ru-RU"/>
        </w:rPr>
      </w:pPr>
      <w:r w:rsidRPr="00D3138F">
        <w:rPr>
          <w:lang w:eastAsia="ru-RU"/>
        </w:rPr>
        <w:t>ГТС входящие в комплекс:</w:t>
      </w:r>
    </w:p>
    <w:p w14:paraId="14A1B3A5" w14:textId="77777777" w:rsidR="00972C21" w:rsidRPr="00D3138F" w:rsidRDefault="00972C21" w:rsidP="00972C21">
      <w:pPr>
        <w:rPr>
          <w:lang w:eastAsia="ru-RU"/>
        </w:rPr>
      </w:pPr>
      <w:r w:rsidRPr="00D3138F">
        <w:rPr>
          <w:lang w:eastAsia="ru-RU"/>
        </w:rPr>
        <w:t>Плотина водохранилища - Класс 3</w:t>
      </w:r>
    </w:p>
    <w:p w14:paraId="1A758C66" w14:textId="77777777" w:rsidR="00394855" w:rsidRPr="00D3138F" w:rsidRDefault="00972C21" w:rsidP="00972C21">
      <w:pPr>
        <w:rPr>
          <w:lang w:eastAsia="ru-RU"/>
        </w:rPr>
      </w:pPr>
      <w:r w:rsidRPr="00D3138F">
        <w:rPr>
          <w:lang w:eastAsia="ru-RU"/>
        </w:rPr>
        <w:t>210572010494002  Водосбросное сооружение - Класс 3</w:t>
      </w:r>
    </w:p>
    <w:p w14:paraId="2A97D529" w14:textId="77777777" w:rsidR="00394855" w:rsidRPr="00D3138F" w:rsidRDefault="00394855" w:rsidP="00AF435D">
      <w:pPr>
        <w:rPr>
          <w:lang w:eastAsia="ru-RU"/>
        </w:rPr>
      </w:pPr>
    </w:p>
    <w:p w14:paraId="1DD950E6" w14:textId="77777777" w:rsidR="00394855" w:rsidRPr="00D3138F" w:rsidRDefault="00394855" w:rsidP="00394855">
      <w:pPr>
        <w:rPr>
          <w:lang w:eastAsia="ru-RU"/>
        </w:rPr>
      </w:pPr>
      <w:r w:rsidRPr="00D3138F">
        <w:rPr>
          <w:b/>
          <w:i/>
          <w:lang w:eastAsia="ru-RU"/>
        </w:rPr>
        <w:t>Дамба Верхне-Зырянского водохранилища</w:t>
      </w:r>
      <w:r w:rsidRPr="00D3138F">
        <w:rPr>
          <w:lang w:eastAsia="ru-RU"/>
        </w:rPr>
        <w:t xml:space="preserve"> - расположена, в ~3,5 км юго-восточнее г. Березники, в среднем течении р. Зырянка, на территории Камского бассейнового округа. Водохранилище — гидротехническое сооружение II класса по проекту, используется для технического водоснабжения предприятий ПАО «Уралкалий» (БКПРУ-2, БКПРУ-3 и БКПРУ-4) и железнодорожной станции «Березники-Сортировочная». Водохранилище эксплуатируется с 1969 года.</w:t>
      </w:r>
    </w:p>
    <w:p w14:paraId="35015A94" w14:textId="77777777" w:rsidR="00394855" w:rsidRPr="00D3138F" w:rsidRDefault="00394855" w:rsidP="00394855">
      <w:pPr>
        <w:rPr>
          <w:lang w:eastAsia="ru-RU"/>
        </w:rPr>
      </w:pPr>
      <w:r w:rsidRPr="00D3138F">
        <w:rPr>
          <w:lang w:eastAsia="ru-RU"/>
        </w:rPr>
        <w:t>В водохранилище накапливается естественный сток р. Зырянка природного генезиса. Водохранилище построено по проекту ГПИ «Проектгидромеханизация» (г. Москва) с участием ГПИ «Союзводоканалпроект». В состав сооружений и систем водохранилища входят: водохранилище с насыпной земляной плотиной II класса; водосбросное сооружение в плотине; система контрольно-измерительной аппаратуры (КИА).</w:t>
      </w:r>
    </w:p>
    <w:p w14:paraId="0FFC9D23" w14:textId="77777777" w:rsidR="00394855" w:rsidRPr="00D3138F" w:rsidRDefault="00394855" w:rsidP="00394855">
      <w:pPr>
        <w:rPr>
          <w:lang w:eastAsia="ru-RU"/>
        </w:rPr>
      </w:pPr>
      <w:r w:rsidRPr="00D3138F">
        <w:rPr>
          <w:lang w:eastAsia="ru-RU"/>
        </w:rPr>
        <w:t>Отметки уровней воды в водохранилище: НПУ — 124,00 м; ФПУ — 124,30 м (0,1% обеспеченности); УМО — 121,00 м; отметка уровня наибольшей сработки — 123,00 м (определяется отметкой всаса водозаборной трубы). Объем водохранилища: при НПУ — 13 млн. м</w:t>
      </w:r>
      <w:r w:rsidRPr="00D3138F">
        <w:rPr>
          <w:vertAlign w:val="superscript"/>
          <w:lang w:eastAsia="ru-RU"/>
        </w:rPr>
        <w:t>3</w:t>
      </w:r>
      <w:r w:rsidRPr="00D3138F">
        <w:rPr>
          <w:lang w:eastAsia="ru-RU"/>
        </w:rPr>
        <w:t>; при ФПУ — 14,4 млн. м</w:t>
      </w:r>
      <w:r w:rsidRPr="00D3138F">
        <w:rPr>
          <w:vertAlign w:val="superscript"/>
          <w:lang w:eastAsia="ru-RU"/>
        </w:rPr>
        <w:t>3</w:t>
      </w:r>
      <w:r w:rsidRPr="00D3138F">
        <w:rPr>
          <w:lang w:eastAsia="ru-RU"/>
        </w:rPr>
        <w:t>. Площадь акватории: при НПУ — 4,2 км</w:t>
      </w:r>
      <w:r w:rsidRPr="00D3138F">
        <w:rPr>
          <w:vertAlign w:val="superscript"/>
          <w:lang w:eastAsia="ru-RU"/>
        </w:rPr>
        <w:t>2</w:t>
      </w:r>
      <w:r w:rsidRPr="00D3138F">
        <w:rPr>
          <w:lang w:eastAsia="ru-RU"/>
        </w:rPr>
        <w:t>; при ФПУ — 4,4 км</w:t>
      </w:r>
      <w:r w:rsidRPr="00D3138F">
        <w:rPr>
          <w:vertAlign w:val="superscript"/>
          <w:lang w:eastAsia="ru-RU"/>
        </w:rPr>
        <w:t>2</w:t>
      </w:r>
      <w:r w:rsidRPr="00D3138F">
        <w:rPr>
          <w:lang w:eastAsia="ru-RU"/>
        </w:rPr>
        <w:t>; длина акватории при НПУ — ~7 км; средняя ширина акватории при НПУ — ~0,6 км; средняя глубина при НПУ — ~3,1 м; максимальная глубина при НПУ — 9,1 м.</w:t>
      </w:r>
    </w:p>
    <w:p w14:paraId="6924F21F" w14:textId="77777777" w:rsidR="00394855" w:rsidRPr="00D3138F" w:rsidRDefault="00394855" w:rsidP="00394855">
      <w:pPr>
        <w:rPr>
          <w:lang w:eastAsia="ru-RU"/>
        </w:rPr>
      </w:pPr>
      <w:r w:rsidRPr="00D3138F">
        <w:rPr>
          <w:lang w:eastAsia="ru-RU"/>
        </w:rPr>
        <w:t>Полезная отдача при сработке до УМО — 27 млн. м</w:t>
      </w:r>
      <w:r w:rsidRPr="00D3138F">
        <w:rPr>
          <w:vertAlign w:val="superscript"/>
          <w:lang w:eastAsia="ru-RU"/>
        </w:rPr>
        <w:t>3</w:t>
      </w:r>
      <w:r w:rsidRPr="00D3138F">
        <w:rPr>
          <w:lang w:eastAsia="ru-RU"/>
        </w:rPr>
        <w:t>/год; санитарный попуск в нижний  бьеф — 0,3 м</w:t>
      </w:r>
      <w:r w:rsidRPr="00D3138F">
        <w:rPr>
          <w:vertAlign w:val="superscript"/>
          <w:lang w:eastAsia="ru-RU"/>
        </w:rPr>
        <w:t>3</w:t>
      </w:r>
      <w:r w:rsidRPr="00D3138F">
        <w:rPr>
          <w:lang w:eastAsia="ru-RU"/>
        </w:rPr>
        <w:t>/с.</w:t>
      </w:r>
    </w:p>
    <w:p w14:paraId="4969881F" w14:textId="77777777" w:rsidR="00394855" w:rsidRPr="00D3138F" w:rsidRDefault="00394855" w:rsidP="00394855">
      <w:pPr>
        <w:rPr>
          <w:lang w:eastAsia="ru-RU"/>
        </w:rPr>
      </w:pPr>
      <w:r w:rsidRPr="00D3138F">
        <w:rPr>
          <w:lang w:eastAsia="ru-RU"/>
        </w:rPr>
        <w:t>Плотина водохранилища по типу земляная насыпная, однородная, из суглинка, максимальная высота (ПК6+63) — 12 м, максимальный напор — 8,1 м. Проектная отметка гребня — 126,50 м; ширина гребня — 14,5 м; длина по гребню — 794 м; заложение откосов: низового — 1:2,5; верхового — 1:3. По основанию плотины устроен трубчатый дренаж.</w:t>
      </w:r>
    </w:p>
    <w:p w14:paraId="7097E693" w14:textId="77777777" w:rsidR="00394855" w:rsidRPr="00D3138F" w:rsidRDefault="00394855" w:rsidP="00394855">
      <w:pPr>
        <w:rPr>
          <w:lang w:eastAsia="ru-RU"/>
        </w:rPr>
      </w:pPr>
      <w:r w:rsidRPr="00D3138F">
        <w:rPr>
          <w:lang w:eastAsia="ru-RU"/>
        </w:rPr>
        <w:t>По гребню плотины проходит асфальтовая автодорога Пермь-Березники с шириной проезжей части 12 м.</w:t>
      </w:r>
    </w:p>
    <w:p w14:paraId="0E758307" w14:textId="77777777" w:rsidR="00394855" w:rsidRPr="00D3138F" w:rsidRDefault="00394855" w:rsidP="00394855">
      <w:pPr>
        <w:rPr>
          <w:lang w:eastAsia="ru-RU"/>
        </w:rPr>
      </w:pPr>
      <w:r w:rsidRPr="00D3138F">
        <w:rPr>
          <w:b/>
          <w:i/>
          <w:lang w:eastAsia="ru-RU"/>
        </w:rPr>
        <w:t>Водосбросное сооружение</w:t>
      </w:r>
      <w:r w:rsidRPr="00D3138F">
        <w:rPr>
          <w:lang w:eastAsia="ru-RU"/>
        </w:rPr>
        <w:t xml:space="preserve"> — канального типа с водосливом с широким порогом, выполнено из монолитного железобетона, расположено на 7 пикете плотины. Отметка водосливного порога — 119,50 м, ширина — 9 м. Водосливной фронт состоит из 3-х пролетов по 3 метра каждый, сопряженных со своими коллекторами. Каждый пролет перекрывается плоским затвором.</w:t>
      </w:r>
    </w:p>
    <w:p w14:paraId="4D304D21" w14:textId="703A1043" w:rsidR="00394855" w:rsidRPr="00D3138F" w:rsidRDefault="00394855" w:rsidP="00394855">
      <w:pPr>
        <w:rPr>
          <w:lang w:eastAsia="ru-RU"/>
        </w:rPr>
      </w:pPr>
      <w:r w:rsidRPr="00D3138F">
        <w:rPr>
          <w:lang w:eastAsia="ru-RU"/>
        </w:rPr>
        <w:t xml:space="preserve">В </w:t>
      </w:r>
      <w:r w:rsidR="00643CF1" w:rsidRPr="00D3138F">
        <w:rPr>
          <w:lang w:eastAsia="ru-RU"/>
        </w:rPr>
        <w:t>нижнем бьефе</w:t>
      </w:r>
      <w:r w:rsidRPr="00D3138F">
        <w:rPr>
          <w:lang w:eastAsia="ru-RU"/>
        </w:rPr>
        <w:t xml:space="preserve"> устроен водобой длиной 21 м. За водобоем расположена рисберма длиной 15,5 м. Концевое крепление длиной 15 м выполнено из каменной наброски.</w:t>
      </w:r>
    </w:p>
    <w:p w14:paraId="510BBD8F" w14:textId="77777777" w:rsidR="00394855" w:rsidRPr="00D3138F" w:rsidRDefault="00394855" w:rsidP="00394855">
      <w:pPr>
        <w:rPr>
          <w:lang w:eastAsia="ru-RU"/>
        </w:rPr>
      </w:pPr>
      <w:r w:rsidRPr="00D3138F">
        <w:rPr>
          <w:lang w:eastAsia="ru-RU"/>
        </w:rPr>
        <w:t>Затворы шандорного типа, по два в каждом пролете. Над водосбросом построен павильон, в котором размещена кран-балка для перемещения шандор. Максимальная пропускная способность водосброса при отм. НПУ (124,00 м) составляет 105 м3/с; при отметке ФПУ (124,30 м) — 114 м3/с.</w:t>
      </w:r>
    </w:p>
    <w:p w14:paraId="4A73F73B" w14:textId="77777777" w:rsidR="00394855" w:rsidRPr="00D3138F" w:rsidRDefault="00394855" w:rsidP="00394855">
      <w:pPr>
        <w:rPr>
          <w:lang w:eastAsia="ru-RU"/>
        </w:rPr>
      </w:pPr>
      <w:r w:rsidRPr="00D3138F">
        <w:rPr>
          <w:lang w:eastAsia="ru-RU"/>
        </w:rPr>
        <w:t>Максимальная водопропускная способность водосброса:</w:t>
      </w:r>
    </w:p>
    <w:p w14:paraId="5DE07BEE" w14:textId="77777777" w:rsidR="00394855" w:rsidRPr="00D3138F" w:rsidRDefault="00394855" w:rsidP="00394855">
      <w:pPr>
        <w:rPr>
          <w:lang w:eastAsia="ru-RU"/>
        </w:rPr>
      </w:pPr>
      <w:r w:rsidRPr="00D3138F">
        <w:rPr>
          <w:lang w:eastAsia="ru-RU"/>
        </w:rPr>
        <w:t>• при отметке НПУ (124,00 м) —105 м3/с;</w:t>
      </w:r>
    </w:p>
    <w:p w14:paraId="07FF5013" w14:textId="77777777" w:rsidR="00394855" w:rsidRPr="00D3138F" w:rsidRDefault="00394855" w:rsidP="00394855">
      <w:pPr>
        <w:rPr>
          <w:lang w:eastAsia="ru-RU"/>
        </w:rPr>
      </w:pPr>
      <w:r w:rsidRPr="00D3138F">
        <w:rPr>
          <w:lang w:eastAsia="ru-RU"/>
        </w:rPr>
        <w:t>• при отметке ФПУ (124,30 м) — 114 м3/с</w:t>
      </w:r>
    </w:p>
    <w:p w14:paraId="68AFB0FB" w14:textId="77777777" w:rsidR="00D33C66" w:rsidRPr="00D3138F" w:rsidRDefault="00D33C66" w:rsidP="00394855">
      <w:pPr>
        <w:rPr>
          <w:lang w:eastAsia="ru-RU"/>
        </w:rPr>
      </w:pPr>
    </w:p>
    <w:p w14:paraId="37258359" w14:textId="77777777" w:rsidR="00D61C65" w:rsidRPr="00D3138F" w:rsidRDefault="00D61C65" w:rsidP="00D61C65">
      <w:pPr>
        <w:rPr>
          <w:b/>
          <w:i/>
          <w:lang w:eastAsia="ru-RU"/>
        </w:rPr>
      </w:pPr>
      <w:r w:rsidRPr="00D3138F">
        <w:rPr>
          <w:b/>
          <w:i/>
          <w:lang w:eastAsia="ru-RU"/>
        </w:rPr>
        <w:t>Параметры водохранилища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2"/>
        <w:gridCol w:w="1984"/>
        <w:gridCol w:w="1702"/>
        <w:gridCol w:w="2158"/>
        <w:gridCol w:w="2295"/>
      </w:tblGrid>
      <w:tr w:rsidR="00D61C65" w:rsidRPr="00D3138F" w14:paraId="7CF0B236" w14:textId="77777777" w:rsidTr="00612895">
        <w:tc>
          <w:tcPr>
            <w:tcW w:w="0" w:type="auto"/>
            <w:vAlign w:val="center"/>
          </w:tcPr>
          <w:p w14:paraId="352CB1F8" w14:textId="77777777" w:rsidR="00D61C65" w:rsidRPr="00D3138F" w:rsidRDefault="00D61C65" w:rsidP="00612895">
            <w:pPr>
              <w:pStyle w:val="-1"/>
              <w:jc w:val="center"/>
              <w:rPr>
                <w:b/>
                <w:sz w:val="20"/>
                <w:lang w:eastAsia="ru-RU"/>
              </w:rPr>
            </w:pPr>
            <w:r w:rsidRPr="00D3138F">
              <w:rPr>
                <w:b/>
                <w:sz w:val="20"/>
                <w:lang w:eastAsia="ru-RU"/>
              </w:rPr>
              <w:t>Водохранилище</w:t>
            </w:r>
          </w:p>
        </w:tc>
        <w:tc>
          <w:tcPr>
            <w:tcW w:w="0" w:type="auto"/>
            <w:vAlign w:val="center"/>
          </w:tcPr>
          <w:p w14:paraId="0EB43942" w14:textId="7C27B211" w:rsidR="00D61C65" w:rsidRPr="00D3138F" w:rsidRDefault="00D61C65" w:rsidP="00612895">
            <w:pPr>
              <w:pStyle w:val="-1"/>
              <w:jc w:val="center"/>
              <w:rPr>
                <w:b/>
                <w:bCs/>
                <w:sz w:val="20"/>
                <w:lang w:eastAsia="ru-RU"/>
              </w:rPr>
            </w:pPr>
            <w:r w:rsidRPr="00D3138F">
              <w:rPr>
                <w:b/>
                <w:sz w:val="20"/>
                <w:lang w:val="x-none" w:eastAsia="ru-RU"/>
              </w:rPr>
              <w:t>Название</w:t>
            </w:r>
            <w:r w:rsidRPr="00D3138F">
              <w:rPr>
                <w:b/>
                <w:sz w:val="20"/>
                <w:lang w:eastAsia="ru-RU"/>
              </w:rPr>
              <w:t xml:space="preserve"> </w:t>
            </w:r>
            <w:r w:rsidRPr="00D3138F">
              <w:rPr>
                <w:b/>
                <w:sz w:val="20"/>
                <w:lang w:val="x-none" w:eastAsia="ru-RU"/>
              </w:rPr>
              <w:t>населенного</w:t>
            </w:r>
            <w:r w:rsidR="00EA0F51" w:rsidRPr="00D3138F">
              <w:rPr>
                <w:b/>
                <w:sz w:val="20"/>
                <w:lang w:eastAsia="ru-RU"/>
              </w:rPr>
              <w:t xml:space="preserve"> </w:t>
            </w:r>
            <w:r w:rsidRPr="00D3138F">
              <w:rPr>
                <w:b/>
                <w:sz w:val="20"/>
                <w:lang w:val="x-none" w:eastAsia="ru-RU"/>
              </w:rPr>
              <w:t>пункта</w:t>
            </w:r>
          </w:p>
        </w:tc>
        <w:tc>
          <w:tcPr>
            <w:tcW w:w="0" w:type="auto"/>
            <w:vAlign w:val="center"/>
          </w:tcPr>
          <w:p w14:paraId="33055B5D" w14:textId="77777777" w:rsidR="00D61C65" w:rsidRPr="00D3138F" w:rsidRDefault="00D61C65" w:rsidP="00612895">
            <w:pPr>
              <w:pStyle w:val="-1"/>
              <w:jc w:val="center"/>
              <w:rPr>
                <w:b/>
                <w:bCs/>
                <w:sz w:val="20"/>
                <w:lang w:eastAsia="ru-RU"/>
              </w:rPr>
            </w:pPr>
            <w:r w:rsidRPr="00D3138F">
              <w:rPr>
                <w:b/>
                <w:sz w:val="20"/>
                <w:lang w:val="x-none" w:eastAsia="ru-RU"/>
              </w:rPr>
              <w:t>Название</w:t>
            </w:r>
            <w:r w:rsidRPr="00D3138F">
              <w:rPr>
                <w:b/>
                <w:sz w:val="20"/>
                <w:lang w:eastAsia="ru-RU"/>
              </w:rPr>
              <w:t xml:space="preserve"> </w:t>
            </w:r>
            <w:r w:rsidRPr="00D3138F">
              <w:rPr>
                <w:b/>
                <w:sz w:val="20"/>
                <w:lang w:val="x-none" w:eastAsia="ru-RU"/>
              </w:rPr>
              <w:t>водного объекта</w:t>
            </w:r>
          </w:p>
        </w:tc>
        <w:tc>
          <w:tcPr>
            <w:tcW w:w="0" w:type="auto"/>
            <w:vAlign w:val="center"/>
          </w:tcPr>
          <w:p w14:paraId="6F8ED613" w14:textId="77777777" w:rsidR="00D61C65" w:rsidRPr="00D3138F" w:rsidRDefault="00D61C65" w:rsidP="00612895">
            <w:pPr>
              <w:pStyle w:val="-1"/>
              <w:jc w:val="center"/>
              <w:rPr>
                <w:b/>
                <w:bCs/>
                <w:sz w:val="20"/>
                <w:lang w:eastAsia="ru-RU"/>
              </w:rPr>
            </w:pPr>
            <w:r w:rsidRPr="00D3138F">
              <w:rPr>
                <w:b/>
                <w:sz w:val="20"/>
                <w:lang w:val="x-none" w:eastAsia="ru-RU"/>
              </w:rPr>
              <w:t>Объем пруда, вдхр при НПУ, тыс. куб. м</w:t>
            </w:r>
          </w:p>
        </w:tc>
        <w:tc>
          <w:tcPr>
            <w:tcW w:w="0" w:type="auto"/>
            <w:vAlign w:val="center"/>
          </w:tcPr>
          <w:p w14:paraId="55B78831" w14:textId="77777777" w:rsidR="00D61C65" w:rsidRPr="00D3138F" w:rsidRDefault="00D61C65" w:rsidP="00612895">
            <w:pPr>
              <w:pStyle w:val="-1"/>
              <w:jc w:val="center"/>
              <w:rPr>
                <w:b/>
                <w:bCs/>
                <w:sz w:val="20"/>
                <w:lang w:eastAsia="ru-RU"/>
              </w:rPr>
            </w:pPr>
            <w:r w:rsidRPr="00D3138F">
              <w:rPr>
                <w:b/>
                <w:sz w:val="20"/>
                <w:lang w:val="x-none" w:eastAsia="ru-RU"/>
              </w:rPr>
              <w:t>Площадь зеркала пруда, вдхр при Н</w:t>
            </w:r>
            <w:r w:rsidRPr="00D3138F">
              <w:rPr>
                <w:b/>
                <w:sz w:val="20"/>
                <w:lang w:eastAsia="ru-RU"/>
              </w:rPr>
              <w:t>П</w:t>
            </w:r>
            <w:r w:rsidRPr="00D3138F">
              <w:rPr>
                <w:b/>
                <w:sz w:val="20"/>
                <w:lang w:val="x-none" w:eastAsia="ru-RU"/>
              </w:rPr>
              <w:t>У, га</w:t>
            </w:r>
          </w:p>
        </w:tc>
      </w:tr>
      <w:tr w:rsidR="00D61C65" w:rsidRPr="00D3138F" w14:paraId="1E332AAA" w14:textId="77777777" w:rsidTr="00612895">
        <w:tc>
          <w:tcPr>
            <w:tcW w:w="0" w:type="auto"/>
            <w:tcBorders>
              <w:top w:val="single" w:sz="4" w:space="0" w:color="000000"/>
              <w:left w:val="single" w:sz="4" w:space="0" w:color="000000"/>
              <w:bottom w:val="single" w:sz="4" w:space="0" w:color="000000"/>
              <w:right w:val="single" w:sz="4" w:space="0" w:color="000000"/>
            </w:tcBorders>
            <w:vAlign w:val="center"/>
          </w:tcPr>
          <w:p w14:paraId="38F1CFD5" w14:textId="77777777" w:rsidR="00D61C65" w:rsidRPr="00D3138F" w:rsidRDefault="00D61C65" w:rsidP="00612895">
            <w:pPr>
              <w:pStyle w:val="-1"/>
              <w:jc w:val="center"/>
              <w:rPr>
                <w:b/>
                <w:sz w:val="20"/>
                <w:lang w:eastAsia="ru-RU"/>
              </w:rPr>
            </w:pPr>
            <w:r w:rsidRPr="00D3138F">
              <w:rPr>
                <w:b/>
                <w:sz w:val="20"/>
                <w:lang w:eastAsia="ru-RU"/>
              </w:rPr>
              <w:t>Верхне-Зырянское</w:t>
            </w:r>
          </w:p>
        </w:tc>
        <w:tc>
          <w:tcPr>
            <w:tcW w:w="0" w:type="auto"/>
            <w:tcBorders>
              <w:top w:val="single" w:sz="4" w:space="0" w:color="000000"/>
              <w:left w:val="single" w:sz="4" w:space="0" w:color="000000"/>
              <w:bottom w:val="single" w:sz="4" w:space="0" w:color="000000"/>
              <w:right w:val="single" w:sz="4" w:space="0" w:color="000000"/>
            </w:tcBorders>
            <w:vAlign w:val="center"/>
          </w:tcPr>
          <w:p w14:paraId="2FBEEEEE" w14:textId="77777777" w:rsidR="00D61C65" w:rsidRPr="00D3138F" w:rsidRDefault="00D61C65" w:rsidP="00612895">
            <w:pPr>
              <w:pStyle w:val="-1"/>
              <w:jc w:val="center"/>
              <w:rPr>
                <w:b/>
                <w:sz w:val="20"/>
                <w:lang w:val="x-none" w:eastAsia="ru-RU"/>
              </w:rPr>
            </w:pPr>
            <w:r w:rsidRPr="00D3138F">
              <w:rPr>
                <w:b/>
                <w:sz w:val="20"/>
                <w:lang w:val="x-none" w:eastAsia="ru-RU"/>
              </w:rPr>
              <w:t>г. Березники</w:t>
            </w:r>
          </w:p>
        </w:tc>
        <w:tc>
          <w:tcPr>
            <w:tcW w:w="0" w:type="auto"/>
            <w:tcBorders>
              <w:top w:val="single" w:sz="4" w:space="0" w:color="000000"/>
              <w:left w:val="single" w:sz="4" w:space="0" w:color="000000"/>
              <w:bottom w:val="single" w:sz="4" w:space="0" w:color="000000"/>
              <w:right w:val="single" w:sz="4" w:space="0" w:color="000000"/>
            </w:tcBorders>
            <w:vAlign w:val="center"/>
          </w:tcPr>
          <w:p w14:paraId="4AE0DE0D" w14:textId="77777777" w:rsidR="00D61C65" w:rsidRPr="00D3138F" w:rsidRDefault="00D61C65" w:rsidP="00612895">
            <w:pPr>
              <w:pStyle w:val="-1"/>
              <w:jc w:val="center"/>
              <w:rPr>
                <w:b/>
                <w:sz w:val="20"/>
                <w:lang w:val="x-none" w:eastAsia="ru-RU"/>
              </w:rPr>
            </w:pPr>
            <w:r w:rsidRPr="00D3138F">
              <w:rPr>
                <w:b/>
                <w:sz w:val="20"/>
                <w:lang w:val="x-none" w:eastAsia="ru-RU"/>
              </w:rPr>
              <w:t>р. Зырянка</w:t>
            </w:r>
          </w:p>
        </w:tc>
        <w:tc>
          <w:tcPr>
            <w:tcW w:w="0" w:type="auto"/>
            <w:tcBorders>
              <w:top w:val="single" w:sz="4" w:space="0" w:color="000000"/>
              <w:left w:val="single" w:sz="4" w:space="0" w:color="000000"/>
              <w:bottom w:val="single" w:sz="4" w:space="0" w:color="000000"/>
              <w:right w:val="single" w:sz="4" w:space="0" w:color="000000"/>
            </w:tcBorders>
            <w:vAlign w:val="center"/>
          </w:tcPr>
          <w:p w14:paraId="2FB37E67" w14:textId="77777777" w:rsidR="00D61C65" w:rsidRPr="00D3138F" w:rsidRDefault="00D61C65" w:rsidP="00612895">
            <w:pPr>
              <w:pStyle w:val="-1"/>
              <w:jc w:val="center"/>
              <w:rPr>
                <w:b/>
                <w:sz w:val="20"/>
                <w:lang w:val="x-none" w:eastAsia="ru-RU"/>
              </w:rPr>
            </w:pPr>
            <w:r w:rsidRPr="00D3138F">
              <w:rPr>
                <w:b/>
                <w:sz w:val="20"/>
                <w:lang w:val="x-none" w:eastAsia="ru-RU"/>
              </w:rPr>
              <w:t>13000.00</w:t>
            </w:r>
          </w:p>
        </w:tc>
        <w:tc>
          <w:tcPr>
            <w:tcW w:w="0" w:type="auto"/>
            <w:tcBorders>
              <w:top w:val="single" w:sz="4" w:space="0" w:color="000000"/>
              <w:left w:val="single" w:sz="4" w:space="0" w:color="000000"/>
              <w:bottom w:val="single" w:sz="4" w:space="0" w:color="000000"/>
              <w:right w:val="single" w:sz="4" w:space="0" w:color="000000"/>
            </w:tcBorders>
            <w:vAlign w:val="center"/>
          </w:tcPr>
          <w:p w14:paraId="1404FB8E" w14:textId="77777777" w:rsidR="00D61C65" w:rsidRPr="00D3138F" w:rsidRDefault="00D61C65" w:rsidP="00612895">
            <w:pPr>
              <w:pStyle w:val="-1"/>
              <w:jc w:val="center"/>
              <w:rPr>
                <w:b/>
                <w:sz w:val="20"/>
                <w:lang w:val="x-none" w:eastAsia="ru-RU"/>
              </w:rPr>
            </w:pPr>
            <w:r w:rsidRPr="00D3138F">
              <w:rPr>
                <w:b/>
                <w:sz w:val="20"/>
                <w:lang w:val="x-none" w:eastAsia="ru-RU"/>
              </w:rPr>
              <w:t>420</w:t>
            </w:r>
          </w:p>
        </w:tc>
      </w:tr>
    </w:tbl>
    <w:p w14:paraId="2BF87874" w14:textId="77777777" w:rsidR="00D61C65" w:rsidRPr="00D3138F" w:rsidRDefault="00D61C65" w:rsidP="00394855">
      <w:pPr>
        <w:rPr>
          <w:lang w:eastAsia="ru-RU"/>
        </w:rPr>
      </w:pPr>
    </w:p>
    <w:p w14:paraId="7631B28F" w14:textId="77777777" w:rsidR="00D61C65" w:rsidRPr="00D3138F" w:rsidRDefault="00D61C65" w:rsidP="00394855">
      <w:pPr>
        <w:rPr>
          <w:lang w:eastAsia="ru-RU"/>
        </w:rPr>
      </w:pPr>
    </w:p>
    <w:p w14:paraId="6B9C0F88" w14:textId="51F34FD3" w:rsidR="00445F88" w:rsidRPr="00D3138F" w:rsidRDefault="00F96CB6" w:rsidP="00445F88">
      <w:pPr>
        <w:rPr>
          <w:b/>
          <w:u w:val="single"/>
          <w:lang w:eastAsia="ru-RU"/>
        </w:rPr>
      </w:pPr>
      <w:r w:rsidRPr="00D3138F">
        <w:rPr>
          <w:b/>
          <w:u w:val="single"/>
          <w:lang w:eastAsia="ru-RU"/>
        </w:rPr>
        <w:t xml:space="preserve">ГТС золошлакоотвала Филиал «Пермский» ПАО «Т Плюс» (Березниковская ТЭЦ – </w:t>
      </w:r>
      <w:r w:rsidR="001527F9" w:rsidRPr="00D3138F">
        <w:rPr>
          <w:b/>
          <w:u w:val="single"/>
          <w:lang w:eastAsia="ru-RU"/>
        </w:rPr>
        <w:t>2</w:t>
      </w:r>
      <w:r w:rsidRPr="00D3138F">
        <w:rPr>
          <w:b/>
          <w:u w:val="single"/>
          <w:lang w:eastAsia="ru-RU"/>
        </w:rPr>
        <w:t xml:space="preserve">) </w:t>
      </w:r>
    </w:p>
    <w:tbl>
      <w:tblPr>
        <w:tblW w:w="10035" w:type="dxa"/>
        <w:tblLayout w:type="fixed"/>
        <w:tblLook w:val="00A0" w:firstRow="1" w:lastRow="0" w:firstColumn="1" w:lastColumn="0" w:noHBand="0" w:noVBand="0"/>
      </w:tblPr>
      <w:tblGrid>
        <w:gridCol w:w="5070"/>
        <w:gridCol w:w="4965"/>
      </w:tblGrid>
      <w:tr w:rsidR="00852B47" w:rsidRPr="00D3138F" w14:paraId="23F804EB" w14:textId="77777777" w:rsidTr="00852B47">
        <w:trPr>
          <w:trHeight w:val="20"/>
        </w:trPr>
        <w:tc>
          <w:tcPr>
            <w:tcW w:w="5070" w:type="dxa"/>
            <w:hideMark/>
          </w:tcPr>
          <w:p w14:paraId="5D0CD0B6" w14:textId="77777777" w:rsidR="00EA716C" w:rsidRPr="00D3138F" w:rsidRDefault="00EA716C" w:rsidP="00852B47">
            <w:pPr>
              <w:keepNext/>
              <w:ind w:firstLine="0"/>
              <w:jc w:val="left"/>
              <w:rPr>
                <w:rFonts w:eastAsia="Roboto"/>
                <w:u w:val="single"/>
              </w:rPr>
            </w:pPr>
            <w:r w:rsidRPr="00D3138F">
              <w:rPr>
                <w:rFonts w:eastAsia="Roboto"/>
                <w:u w:val="single"/>
              </w:rPr>
              <w:t>Основные характеристики ГТС</w:t>
            </w:r>
          </w:p>
        </w:tc>
        <w:tc>
          <w:tcPr>
            <w:tcW w:w="4965" w:type="dxa"/>
          </w:tcPr>
          <w:p w14:paraId="4FAFBD25" w14:textId="77777777" w:rsidR="00EA716C" w:rsidRPr="00D3138F" w:rsidRDefault="00EA716C" w:rsidP="00852B47">
            <w:pPr>
              <w:keepNext/>
              <w:ind w:firstLine="0"/>
              <w:jc w:val="left"/>
              <w:rPr>
                <w:rFonts w:eastAsia="Roboto"/>
                <w:u w:val="single"/>
              </w:rPr>
            </w:pPr>
          </w:p>
        </w:tc>
      </w:tr>
      <w:tr w:rsidR="00852B47" w:rsidRPr="00D3138F" w14:paraId="5E4299A9" w14:textId="77777777" w:rsidTr="00852B47">
        <w:trPr>
          <w:trHeight w:val="20"/>
        </w:trPr>
        <w:tc>
          <w:tcPr>
            <w:tcW w:w="5070" w:type="dxa"/>
            <w:hideMark/>
          </w:tcPr>
          <w:p w14:paraId="7CE161FE" w14:textId="77777777" w:rsidR="00EA716C" w:rsidRPr="00D3138F" w:rsidRDefault="00EA716C" w:rsidP="00EA716C">
            <w:pPr>
              <w:ind w:firstLine="0"/>
              <w:jc w:val="left"/>
              <w:rPr>
                <w:rFonts w:eastAsia="Roboto"/>
              </w:rPr>
            </w:pPr>
            <w:r w:rsidRPr="00D3138F">
              <w:rPr>
                <w:rFonts w:eastAsia="Roboto"/>
              </w:rPr>
              <w:t>Объем проектный, тыс. м</w:t>
            </w:r>
            <w:r w:rsidRPr="00D3138F">
              <w:rPr>
                <w:rFonts w:eastAsia="Roboto"/>
                <w:vertAlign w:val="superscript"/>
              </w:rPr>
              <w:t>3</w:t>
            </w:r>
            <w:r w:rsidRPr="00D3138F">
              <w:rPr>
                <w:rFonts w:eastAsia="Roboto"/>
              </w:rPr>
              <w:t>/тонн</w:t>
            </w:r>
          </w:p>
        </w:tc>
        <w:tc>
          <w:tcPr>
            <w:tcW w:w="4965" w:type="dxa"/>
            <w:hideMark/>
          </w:tcPr>
          <w:p w14:paraId="6D793712" w14:textId="77777777" w:rsidR="00EA716C" w:rsidRPr="00D3138F" w:rsidRDefault="00EA716C" w:rsidP="00EA716C">
            <w:pPr>
              <w:ind w:firstLine="0"/>
              <w:jc w:val="left"/>
              <w:rPr>
                <w:rFonts w:eastAsia="Roboto"/>
              </w:rPr>
            </w:pPr>
            <w:r w:rsidRPr="00D3138F">
              <w:rPr>
                <w:rFonts w:eastAsia="Roboto"/>
              </w:rPr>
              <w:t>5200 тыс. м</w:t>
            </w:r>
            <w:r w:rsidRPr="00D3138F">
              <w:rPr>
                <w:rFonts w:eastAsia="Roboto"/>
                <w:vertAlign w:val="superscript"/>
              </w:rPr>
              <w:t>3</w:t>
            </w:r>
            <w:r w:rsidRPr="00D3138F">
              <w:rPr>
                <w:rFonts w:eastAsia="Roboto"/>
              </w:rPr>
              <w:t>/</w:t>
            </w:r>
          </w:p>
        </w:tc>
      </w:tr>
      <w:tr w:rsidR="00852B47" w:rsidRPr="00D3138F" w14:paraId="5B3383DC" w14:textId="77777777" w:rsidTr="00852B47">
        <w:trPr>
          <w:trHeight w:val="20"/>
        </w:trPr>
        <w:tc>
          <w:tcPr>
            <w:tcW w:w="5070" w:type="dxa"/>
            <w:hideMark/>
          </w:tcPr>
          <w:p w14:paraId="3C0DC66E" w14:textId="77777777" w:rsidR="00EA716C" w:rsidRPr="00D3138F" w:rsidRDefault="00EA716C" w:rsidP="00EA716C">
            <w:pPr>
              <w:ind w:firstLine="0"/>
              <w:jc w:val="left"/>
              <w:rPr>
                <w:rFonts w:eastAsia="Roboto"/>
              </w:rPr>
            </w:pPr>
            <w:r w:rsidRPr="00D3138F">
              <w:rPr>
                <w:rFonts w:eastAsia="Roboto"/>
              </w:rPr>
              <w:t>Площадь накопителя, га</w:t>
            </w:r>
          </w:p>
        </w:tc>
        <w:tc>
          <w:tcPr>
            <w:tcW w:w="4965" w:type="dxa"/>
            <w:hideMark/>
          </w:tcPr>
          <w:p w14:paraId="77824239" w14:textId="77777777" w:rsidR="00EA716C" w:rsidRPr="00D3138F" w:rsidRDefault="00EA716C" w:rsidP="00EA716C">
            <w:pPr>
              <w:ind w:firstLine="0"/>
              <w:jc w:val="left"/>
              <w:rPr>
                <w:rFonts w:eastAsia="Roboto"/>
              </w:rPr>
            </w:pPr>
            <w:r w:rsidRPr="00D3138F">
              <w:rPr>
                <w:rFonts w:eastAsia="Roboto"/>
              </w:rPr>
              <w:t>65 га</w:t>
            </w:r>
          </w:p>
        </w:tc>
      </w:tr>
      <w:tr w:rsidR="00852B47" w:rsidRPr="00D3138F" w14:paraId="1629E335" w14:textId="77777777" w:rsidTr="00852B47">
        <w:trPr>
          <w:trHeight w:val="20"/>
        </w:trPr>
        <w:tc>
          <w:tcPr>
            <w:tcW w:w="5070" w:type="dxa"/>
            <w:hideMark/>
          </w:tcPr>
          <w:p w14:paraId="62567233" w14:textId="77777777" w:rsidR="00EA716C" w:rsidRPr="00D3138F" w:rsidRDefault="00EA716C" w:rsidP="00EA716C">
            <w:pPr>
              <w:ind w:firstLine="0"/>
              <w:jc w:val="left"/>
              <w:rPr>
                <w:rFonts w:eastAsia="Roboto"/>
              </w:rPr>
            </w:pPr>
            <w:r w:rsidRPr="00D3138F">
              <w:rPr>
                <w:rFonts w:eastAsia="Roboto"/>
              </w:rPr>
              <w:t>Объем/количество заскладированных отходов, тыс. м</w:t>
            </w:r>
            <w:r w:rsidRPr="00D3138F">
              <w:rPr>
                <w:rFonts w:eastAsia="Roboto"/>
                <w:vertAlign w:val="superscript"/>
              </w:rPr>
              <w:t>3</w:t>
            </w:r>
            <w:r w:rsidRPr="00D3138F">
              <w:rPr>
                <w:rFonts w:eastAsia="Roboto"/>
              </w:rPr>
              <w:t>/тонн</w:t>
            </w:r>
          </w:p>
        </w:tc>
        <w:tc>
          <w:tcPr>
            <w:tcW w:w="4965" w:type="dxa"/>
            <w:hideMark/>
          </w:tcPr>
          <w:p w14:paraId="29680238" w14:textId="77777777" w:rsidR="00EA716C" w:rsidRPr="00D3138F" w:rsidRDefault="00EA716C" w:rsidP="00EA716C">
            <w:pPr>
              <w:ind w:firstLine="0"/>
              <w:jc w:val="left"/>
              <w:rPr>
                <w:rFonts w:eastAsia="Roboto"/>
              </w:rPr>
            </w:pPr>
            <w:r w:rsidRPr="00D3138F">
              <w:rPr>
                <w:rFonts w:eastAsia="Roboto"/>
              </w:rPr>
              <w:t>1605 тыс. м</w:t>
            </w:r>
            <w:r w:rsidRPr="00D3138F">
              <w:rPr>
                <w:rFonts w:eastAsia="Roboto"/>
                <w:vertAlign w:val="superscript"/>
              </w:rPr>
              <w:t>3</w:t>
            </w:r>
            <w:r w:rsidRPr="00D3138F">
              <w:rPr>
                <w:rFonts w:eastAsia="Roboto"/>
              </w:rPr>
              <w:t>/</w:t>
            </w:r>
          </w:p>
        </w:tc>
      </w:tr>
      <w:tr w:rsidR="00852B47" w:rsidRPr="00D3138F" w14:paraId="362913BF" w14:textId="77777777" w:rsidTr="00852B47">
        <w:trPr>
          <w:trHeight w:val="20"/>
        </w:trPr>
        <w:tc>
          <w:tcPr>
            <w:tcW w:w="5070" w:type="dxa"/>
            <w:hideMark/>
          </w:tcPr>
          <w:p w14:paraId="5FFE18F5" w14:textId="77777777" w:rsidR="00EA716C" w:rsidRPr="00D3138F" w:rsidRDefault="00EA716C" w:rsidP="00EA716C">
            <w:pPr>
              <w:ind w:firstLine="0"/>
              <w:jc w:val="left"/>
              <w:rPr>
                <w:rFonts w:eastAsia="Roboto"/>
              </w:rPr>
            </w:pPr>
            <w:r w:rsidRPr="00D3138F">
              <w:rPr>
                <w:rFonts w:eastAsia="Roboto"/>
              </w:rPr>
              <w:t>Состав, компоновка сооружений</w:t>
            </w:r>
          </w:p>
        </w:tc>
        <w:tc>
          <w:tcPr>
            <w:tcW w:w="4965" w:type="dxa"/>
            <w:hideMark/>
          </w:tcPr>
          <w:p w14:paraId="32104B64" w14:textId="77777777" w:rsidR="00EA716C" w:rsidRPr="00D3138F" w:rsidRDefault="00EA716C" w:rsidP="00EA716C">
            <w:pPr>
              <w:ind w:firstLine="0"/>
              <w:jc w:val="left"/>
              <w:rPr>
                <w:rFonts w:eastAsia="Roboto"/>
              </w:rPr>
            </w:pPr>
            <w:r w:rsidRPr="00D3138F">
              <w:rPr>
                <w:rFonts w:eastAsia="Roboto"/>
              </w:rPr>
              <w:t>Грунты основания – пески, суглинки, повсеместно прикрытые с поверхности слоем торфа толщ. до 5,0 м. Материал дамбы – местный песчано-суглинистый грунт.</w:t>
            </w:r>
          </w:p>
        </w:tc>
      </w:tr>
      <w:tr w:rsidR="00852B47" w:rsidRPr="00D3138F" w14:paraId="354B4997" w14:textId="77777777" w:rsidTr="00852B47">
        <w:trPr>
          <w:trHeight w:val="20"/>
        </w:trPr>
        <w:tc>
          <w:tcPr>
            <w:tcW w:w="5070" w:type="dxa"/>
            <w:hideMark/>
          </w:tcPr>
          <w:p w14:paraId="60E746C0" w14:textId="77777777" w:rsidR="00EA716C" w:rsidRPr="00D3138F" w:rsidRDefault="00EA716C" w:rsidP="00EA716C">
            <w:pPr>
              <w:ind w:firstLine="0"/>
              <w:jc w:val="left"/>
              <w:rPr>
                <w:rFonts w:eastAsia="Roboto"/>
              </w:rPr>
            </w:pPr>
            <w:r w:rsidRPr="00D3138F">
              <w:rPr>
                <w:rFonts w:eastAsia="Roboto"/>
              </w:rPr>
              <w:t>Подлежит декларированию безопасности ГТС (да/нет)</w:t>
            </w:r>
          </w:p>
        </w:tc>
        <w:tc>
          <w:tcPr>
            <w:tcW w:w="4965" w:type="dxa"/>
            <w:hideMark/>
          </w:tcPr>
          <w:p w14:paraId="23920EB7" w14:textId="77777777" w:rsidR="00EA716C" w:rsidRPr="00D3138F" w:rsidRDefault="00EA716C" w:rsidP="00EA716C">
            <w:pPr>
              <w:ind w:firstLine="0"/>
              <w:jc w:val="left"/>
              <w:rPr>
                <w:rFonts w:eastAsia="Roboto"/>
              </w:rPr>
            </w:pPr>
            <w:r w:rsidRPr="00D3138F">
              <w:rPr>
                <w:rFonts w:eastAsia="Roboto"/>
              </w:rPr>
              <w:t>Нет</w:t>
            </w:r>
          </w:p>
        </w:tc>
      </w:tr>
      <w:tr w:rsidR="00852B47" w:rsidRPr="00D3138F" w14:paraId="77D5C682" w14:textId="77777777" w:rsidTr="00852B47">
        <w:trPr>
          <w:trHeight w:val="20"/>
        </w:trPr>
        <w:tc>
          <w:tcPr>
            <w:tcW w:w="5070" w:type="dxa"/>
          </w:tcPr>
          <w:p w14:paraId="2452E7CB" w14:textId="77777777" w:rsidR="00EA716C" w:rsidRPr="00D3138F" w:rsidRDefault="00852B47" w:rsidP="00852B47">
            <w:pPr>
              <w:ind w:firstLine="0"/>
              <w:jc w:val="left"/>
              <w:rPr>
                <w:rFonts w:eastAsia="Roboto"/>
                <w:b/>
                <w:i/>
              </w:rPr>
            </w:pPr>
            <w:r w:rsidRPr="00D3138F">
              <w:rPr>
                <w:rFonts w:eastAsia="Roboto"/>
                <w:b/>
                <w:i/>
              </w:rPr>
              <w:t>Сбросное сооружение</w:t>
            </w:r>
          </w:p>
        </w:tc>
        <w:tc>
          <w:tcPr>
            <w:tcW w:w="4965" w:type="dxa"/>
          </w:tcPr>
          <w:p w14:paraId="1B932A98" w14:textId="77777777" w:rsidR="00EA716C" w:rsidRPr="00D3138F" w:rsidRDefault="00EA716C" w:rsidP="00EA716C">
            <w:pPr>
              <w:ind w:firstLine="0"/>
              <w:jc w:val="left"/>
              <w:rPr>
                <w:rFonts w:eastAsia="Roboto"/>
                <w:i/>
              </w:rPr>
            </w:pPr>
          </w:p>
        </w:tc>
      </w:tr>
      <w:tr w:rsidR="00852B47" w:rsidRPr="00D3138F" w14:paraId="378AE583" w14:textId="77777777" w:rsidTr="00852B47">
        <w:trPr>
          <w:trHeight w:val="20"/>
        </w:trPr>
        <w:tc>
          <w:tcPr>
            <w:tcW w:w="5070" w:type="dxa"/>
          </w:tcPr>
          <w:p w14:paraId="5F2D5965" w14:textId="77777777" w:rsidR="00EA716C" w:rsidRPr="00D3138F" w:rsidRDefault="00EA716C" w:rsidP="00EA716C">
            <w:pPr>
              <w:ind w:firstLine="0"/>
              <w:jc w:val="left"/>
              <w:rPr>
                <w:rFonts w:eastAsia="Roboto"/>
              </w:rPr>
            </w:pPr>
            <w:r w:rsidRPr="00D3138F">
              <w:rPr>
                <w:rFonts w:eastAsia="Roboto"/>
              </w:rPr>
              <w:t>Количество, тип конструкции, материал</w:t>
            </w:r>
          </w:p>
        </w:tc>
        <w:tc>
          <w:tcPr>
            <w:tcW w:w="4965" w:type="dxa"/>
          </w:tcPr>
          <w:p w14:paraId="69CB4E62" w14:textId="77777777" w:rsidR="00EA716C" w:rsidRPr="00D3138F" w:rsidRDefault="00EA716C" w:rsidP="00EA716C">
            <w:pPr>
              <w:ind w:firstLine="0"/>
              <w:jc w:val="left"/>
              <w:rPr>
                <w:rFonts w:eastAsia="Roboto"/>
              </w:rPr>
            </w:pPr>
            <w:r w:rsidRPr="00D3138F">
              <w:rPr>
                <w:rFonts w:eastAsia="Roboto"/>
              </w:rPr>
              <w:t>Шахтный колодец № 1 и 2</w:t>
            </w:r>
          </w:p>
        </w:tc>
      </w:tr>
      <w:tr w:rsidR="00852B47" w:rsidRPr="00D3138F" w14:paraId="6BBC413B" w14:textId="77777777" w:rsidTr="00852B47">
        <w:trPr>
          <w:trHeight w:val="20"/>
        </w:trPr>
        <w:tc>
          <w:tcPr>
            <w:tcW w:w="5070" w:type="dxa"/>
          </w:tcPr>
          <w:p w14:paraId="6693993F" w14:textId="77777777" w:rsidR="00EA716C" w:rsidRPr="00D3138F" w:rsidRDefault="00EA716C" w:rsidP="00EA716C">
            <w:pPr>
              <w:ind w:firstLine="0"/>
              <w:jc w:val="left"/>
              <w:rPr>
                <w:rFonts w:eastAsia="Roboto"/>
              </w:rPr>
            </w:pPr>
            <w:r w:rsidRPr="00D3138F">
              <w:rPr>
                <w:rFonts w:eastAsia="Roboto"/>
              </w:rPr>
              <w:t>Ширина пролета слива (диаметр трубы),м</w:t>
            </w:r>
          </w:p>
        </w:tc>
        <w:tc>
          <w:tcPr>
            <w:tcW w:w="4965" w:type="dxa"/>
          </w:tcPr>
          <w:p w14:paraId="476AEABD" w14:textId="77777777" w:rsidR="00EA716C" w:rsidRPr="00D3138F" w:rsidRDefault="00EA716C" w:rsidP="00EA716C">
            <w:pPr>
              <w:ind w:firstLine="0"/>
              <w:jc w:val="left"/>
              <w:rPr>
                <w:rFonts w:eastAsia="Roboto"/>
              </w:rPr>
            </w:pPr>
            <w:r w:rsidRPr="00D3138F">
              <w:rPr>
                <w:rFonts w:eastAsia="Roboto"/>
              </w:rPr>
              <w:t>Диаметр трубы 600 мм</w:t>
            </w:r>
          </w:p>
        </w:tc>
      </w:tr>
      <w:tr w:rsidR="00852B47" w:rsidRPr="00D3138F" w14:paraId="013476CC" w14:textId="77777777" w:rsidTr="00852B47">
        <w:trPr>
          <w:trHeight w:val="20"/>
        </w:trPr>
        <w:tc>
          <w:tcPr>
            <w:tcW w:w="5070" w:type="dxa"/>
          </w:tcPr>
          <w:p w14:paraId="301F55D7" w14:textId="77777777" w:rsidR="00EA716C" w:rsidRPr="00D3138F" w:rsidRDefault="00EA716C" w:rsidP="00EA716C">
            <w:pPr>
              <w:ind w:firstLine="0"/>
              <w:jc w:val="left"/>
              <w:rPr>
                <w:rFonts w:eastAsia="Roboto"/>
              </w:rPr>
            </w:pPr>
            <w:r w:rsidRPr="00D3138F">
              <w:rPr>
                <w:rFonts w:eastAsia="Roboto"/>
              </w:rPr>
              <w:t>Число пролета слива (диаметр трубы), м</w:t>
            </w:r>
          </w:p>
        </w:tc>
        <w:tc>
          <w:tcPr>
            <w:tcW w:w="4965" w:type="dxa"/>
          </w:tcPr>
          <w:p w14:paraId="3D2CF80A" w14:textId="77777777" w:rsidR="00EA716C" w:rsidRPr="00D3138F" w:rsidRDefault="00EA716C" w:rsidP="00EA716C">
            <w:pPr>
              <w:ind w:firstLine="0"/>
              <w:jc w:val="left"/>
              <w:rPr>
                <w:rFonts w:eastAsia="Roboto"/>
              </w:rPr>
            </w:pPr>
            <w:r w:rsidRPr="00D3138F">
              <w:rPr>
                <w:rFonts w:eastAsia="Roboto"/>
              </w:rPr>
              <w:t>Сбросной трубопровод 600 мм – 2 шт.</w:t>
            </w:r>
          </w:p>
        </w:tc>
      </w:tr>
      <w:tr w:rsidR="00852B47" w:rsidRPr="00D3138F" w14:paraId="71BF44D2" w14:textId="77777777" w:rsidTr="00852B47">
        <w:trPr>
          <w:trHeight w:val="20"/>
        </w:trPr>
        <w:tc>
          <w:tcPr>
            <w:tcW w:w="5070" w:type="dxa"/>
          </w:tcPr>
          <w:p w14:paraId="54BE1772" w14:textId="77777777" w:rsidR="00EA716C" w:rsidRPr="00D3138F" w:rsidRDefault="00EA716C" w:rsidP="00EA716C">
            <w:pPr>
              <w:ind w:firstLine="0"/>
              <w:jc w:val="left"/>
              <w:rPr>
                <w:rFonts w:eastAsia="Roboto"/>
              </w:rPr>
            </w:pPr>
            <w:r w:rsidRPr="00D3138F">
              <w:rPr>
                <w:rFonts w:eastAsia="Roboto"/>
              </w:rPr>
              <w:t>Техническое состояние сбросного сооружения (удовлетворительной, необходимость текущего ремонта, капитального ремонта, реконструкции)</w:t>
            </w:r>
          </w:p>
        </w:tc>
        <w:tc>
          <w:tcPr>
            <w:tcW w:w="4965" w:type="dxa"/>
          </w:tcPr>
          <w:p w14:paraId="1B96581E" w14:textId="77777777" w:rsidR="00EA716C" w:rsidRPr="00D3138F" w:rsidRDefault="00EA716C" w:rsidP="00EA716C">
            <w:pPr>
              <w:ind w:firstLine="0"/>
              <w:jc w:val="left"/>
              <w:rPr>
                <w:rFonts w:eastAsia="Roboto"/>
              </w:rPr>
            </w:pPr>
            <w:r w:rsidRPr="00D3138F">
              <w:rPr>
                <w:rFonts w:eastAsia="Roboto"/>
              </w:rPr>
              <w:t>Удовлетворительное</w:t>
            </w:r>
          </w:p>
        </w:tc>
      </w:tr>
      <w:tr w:rsidR="00852B47" w:rsidRPr="00D3138F" w14:paraId="616186EC" w14:textId="77777777" w:rsidTr="00852B47">
        <w:trPr>
          <w:trHeight w:val="20"/>
        </w:trPr>
        <w:tc>
          <w:tcPr>
            <w:tcW w:w="5070" w:type="dxa"/>
            <w:hideMark/>
          </w:tcPr>
          <w:p w14:paraId="51C028E5" w14:textId="77777777" w:rsidR="00EA716C" w:rsidRPr="00D3138F" w:rsidRDefault="00EA716C" w:rsidP="00EA716C">
            <w:pPr>
              <w:ind w:firstLine="0"/>
              <w:jc w:val="left"/>
              <w:rPr>
                <w:rFonts w:eastAsia="Roboto"/>
                <w:b/>
                <w:i/>
              </w:rPr>
            </w:pPr>
            <w:r w:rsidRPr="00D3138F">
              <w:rPr>
                <w:rFonts w:eastAsia="Roboto"/>
                <w:b/>
                <w:i/>
              </w:rPr>
              <w:t>Ограждающая дамба</w:t>
            </w:r>
          </w:p>
        </w:tc>
        <w:tc>
          <w:tcPr>
            <w:tcW w:w="4965" w:type="dxa"/>
          </w:tcPr>
          <w:p w14:paraId="53EDB5BA" w14:textId="77777777" w:rsidR="00EA716C" w:rsidRPr="00D3138F" w:rsidRDefault="00EA716C" w:rsidP="00EA716C">
            <w:pPr>
              <w:ind w:firstLine="0"/>
              <w:jc w:val="left"/>
              <w:rPr>
                <w:rFonts w:eastAsia="Roboto"/>
                <w:i/>
              </w:rPr>
            </w:pPr>
          </w:p>
        </w:tc>
      </w:tr>
      <w:tr w:rsidR="00852B47" w:rsidRPr="00D3138F" w14:paraId="5C09F983" w14:textId="77777777" w:rsidTr="00852B47">
        <w:trPr>
          <w:trHeight w:val="20"/>
        </w:trPr>
        <w:tc>
          <w:tcPr>
            <w:tcW w:w="5070" w:type="dxa"/>
            <w:hideMark/>
          </w:tcPr>
          <w:p w14:paraId="7581EA37" w14:textId="77777777" w:rsidR="00EA716C" w:rsidRPr="00D3138F" w:rsidRDefault="00EA716C" w:rsidP="00EA716C">
            <w:pPr>
              <w:ind w:firstLine="0"/>
              <w:jc w:val="left"/>
              <w:rPr>
                <w:rFonts w:eastAsia="Roboto"/>
              </w:rPr>
            </w:pPr>
            <w:r w:rsidRPr="00D3138F">
              <w:rPr>
                <w:rFonts w:eastAsia="Roboto"/>
              </w:rPr>
              <w:t>Тип, материал</w:t>
            </w:r>
            <w:r w:rsidR="00852B47" w:rsidRPr="00D3138F">
              <w:rPr>
                <w:rFonts w:eastAsia="Roboto"/>
              </w:rPr>
              <w:t>а</w:t>
            </w:r>
          </w:p>
        </w:tc>
        <w:tc>
          <w:tcPr>
            <w:tcW w:w="4965" w:type="dxa"/>
            <w:hideMark/>
          </w:tcPr>
          <w:p w14:paraId="1403420F" w14:textId="77777777" w:rsidR="00EA716C" w:rsidRPr="00D3138F" w:rsidRDefault="00EA716C" w:rsidP="00EA716C">
            <w:pPr>
              <w:ind w:firstLine="0"/>
              <w:jc w:val="left"/>
              <w:rPr>
                <w:rFonts w:eastAsia="Roboto"/>
              </w:rPr>
            </w:pPr>
            <w:r w:rsidRPr="00D3138F">
              <w:rPr>
                <w:rFonts w:eastAsia="Roboto"/>
              </w:rPr>
              <w:t>Дамба – местный песчано-суглинистый слой</w:t>
            </w:r>
          </w:p>
        </w:tc>
      </w:tr>
      <w:tr w:rsidR="00852B47" w:rsidRPr="00D3138F" w14:paraId="70E3A64B" w14:textId="77777777" w:rsidTr="00852B47">
        <w:trPr>
          <w:trHeight w:val="20"/>
        </w:trPr>
        <w:tc>
          <w:tcPr>
            <w:tcW w:w="5070" w:type="dxa"/>
            <w:hideMark/>
          </w:tcPr>
          <w:p w14:paraId="05B5FC0C" w14:textId="77777777" w:rsidR="00EA716C" w:rsidRPr="00D3138F" w:rsidRDefault="00EA716C" w:rsidP="00EA716C">
            <w:pPr>
              <w:ind w:firstLine="0"/>
              <w:jc w:val="left"/>
              <w:rPr>
                <w:rFonts w:eastAsia="Roboto"/>
              </w:rPr>
            </w:pPr>
            <w:r w:rsidRPr="00D3138F">
              <w:rPr>
                <w:rFonts w:eastAsia="Roboto"/>
              </w:rPr>
              <w:t>Длина, м</w:t>
            </w:r>
          </w:p>
        </w:tc>
        <w:tc>
          <w:tcPr>
            <w:tcW w:w="4965" w:type="dxa"/>
            <w:hideMark/>
          </w:tcPr>
          <w:p w14:paraId="31930997" w14:textId="77777777" w:rsidR="00EA716C" w:rsidRPr="00D3138F" w:rsidRDefault="00EA716C" w:rsidP="00EA716C">
            <w:pPr>
              <w:ind w:firstLine="0"/>
              <w:jc w:val="left"/>
              <w:rPr>
                <w:rFonts w:eastAsia="Roboto"/>
              </w:rPr>
            </w:pPr>
            <w:r w:rsidRPr="00D3138F">
              <w:rPr>
                <w:rFonts w:eastAsia="Roboto"/>
              </w:rPr>
              <w:t>3080 м</w:t>
            </w:r>
          </w:p>
        </w:tc>
      </w:tr>
      <w:tr w:rsidR="00852B47" w:rsidRPr="00D3138F" w14:paraId="720DB535" w14:textId="77777777" w:rsidTr="00852B47">
        <w:trPr>
          <w:trHeight w:val="20"/>
        </w:trPr>
        <w:tc>
          <w:tcPr>
            <w:tcW w:w="5070" w:type="dxa"/>
            <w:hideMark/>
          </w:tcPr>
          <w:p w14:paraId="686F6D2D" w14:textId="77777777" w:rsidR="00EA716C" w:rsidRPr="00D3138F" w:rsidRDefault="00EA716C" w:rsidP="00EA716C">
            <w:pPr>
              <w:ind w:firstLine="0"/>
              <w:jc w:val="left"/>
              <w:rPr>
                <w:rFonts w:eastAsia="Roboto"/>
              </w:rPr>
            </w:pPr>
            <w:r w:rsidRPr="00D3138F">
              <w:rPr>
                <w:rFonts w:eastAsia="Roboto"/>
              </w:rPr>
              <w:t>Ширина по гребню, м</w:t>
            </w:r>
          </w:p>
        </w:tc>
        <w:tc>
          <w:tcPr>
            <w:tcW w:w="4965" w:type="dxa"/>
            <w:hideMark/>
          </w:tcPr>
          <w:p w14:paraId="15BC40C6" w14:textId="77777777" w:rsidR="00EA716C" w:rsidRPr="00D3138F" w:rsidRDefault="00EA716C" w:rsidP="00EA716C">
            <w:pPr>
              <w:ind w:firstLine="0"/>
              <w:jc w:val="left"/>
              <w:rPr>
                <w:rFonts w:eastAsia="Roboto"/>
              </w:rPr>
            </w:pPr>
            <w:r w:rsidRPr="00D3138F">
              <w:rPr>
                <w:rFonts w:eastAsia="Roboto"/>
              </w:rPr>
              <w:t>3,0 м</w:t>
            </w:r>
          </w:p>
        </w:tc>
      </w:tr>
      <w:tr w:rsidR="00852B47" w:rsidRPr="00D3138F" w14:paraId="3774A382" w14:textId="77777777" w:rsidTr="00852B47">
        <w:trPr>
          <w:trHeight w:val="20"/>
        </w:trPr>
        <w:tc>
          <w:tcPr>
            <w:tcW w:w="5070" w:type="dxa"/>
            <w:hideMark/>
          </w:tcPr>
          <w:p w14:paraId="12EDA4D3" w14:textId="77777777" w:rsidR="00EA716C" w:rsidRPr="00D3138F" w:rsidRDefault="00EA716C" w:rsidP="00EA716C">
            <w:pPr>
              <w:ind w:firstLine="0"/>
              <w:jc w:val="left"/>
              <w:rPr>
                <w:rFonts w:eastAsia="Roboto"/>
              </w:rPr>
            </w:pPr>
            <w:r w:rsidRPr="00D3138F">
              <w:rPr>
                <w:rFonts w:eastAsia="Roboto"/>
              </w:rPr>
              <w:t>Высота, м</w:t>
            </w:r>
          </w:p>
        </w:tc>
        <w:tc>
          <w:tcPr>
            <w:tcW w:w="4965" w:type="dxa"/>
            <w:hideMark/>
          </w:tcPr>
          <w:p w14:paraId="41D8DBCA" w14:textId="77777777" w:rsidR="00EA716C" w:rsidRPr="00D3138F" w:rsidRDefault="00EA716C" w:rsidP="00EA716C">
            <w:pPr>
              <w:ind w:firstLine="0"/>
              <w:jc w:val="left"/>
              <w:rPr>
                <w:rFonts w:eastAsia="Roboto"/>
              </w:rPr>
            </w:pPr>
            <w:r w:rsidRPr="00D3138F">
              <w:rPr>
                <w:rFonts w:eastAsia="Roboto"/>
              </w:rPr>
              <w:t>11,3 м</w:t>
            </w:r>
          </w:p>
        </w:tc>
      </w:tr>
      <w:tr w:rsidR="00852B47" w:rsidRPr="00D3138F" w14:paraId="00EB5DB9" w14:textId="77777777" w:rsidTr="00852B47">
        <w:trPr>
          <w:trHeight w:val="20"/>
        </w:trPr>
        <w:tc>
          <w:tcPr>
            <w:tcW w:w="5070" w:type="dxa"/>
            <w:hideMark/>
          </w:tcPr>
          <w:p w14:paraId="10B184E0" w14:textId="77777777" w:rsidR="00EA716C" w:rsidRPr="00D3138F" w:rsidRDefault="00EA716C" w:rsidP="00EA716C">
            <w:pPr>
              <w:ind w:firstLine="0"/>
              <w:jc w:val="left"/>
              <w:rPr>
                <w:rFonts w:eastAsia="Roboto"/>
              </w:rPr>
            </w:pPr>
            <w:r w:rsidRPr="00D3138F">
              <w:rPr>
                <w:rFonts w:eastAsia="Roboto"/>
              </w:rPr>
              <w:t>Максимальный напор, м</w:t>
            </w:r>
          </w:p>
        </w:tc>
        <w:tc>
          <w:tcPr>
            <w:tcW w:w="4965" w:type="dxa"/>
          </w:tcPr>
          <w:p w14:paraId="05434644" w14:textId="77777777" w:rsidR="00EA716C" w:rsidRPr="00D3138F" w:rsidRDefault="00EA716C" w:rsidP="00EA716C">
            <w:pPr>
              <w:ind w:firstLine="0"/>
              <w:jc w:val="left"/>
              <w:rPr>
                <w:rFonts w:eastAsia="Roboto"/>
              </w:rPr>
            </w:pPr>
          </w:p>
        </w:tc>
      </w:tr>
      <w:tr w:rsidR="00852B47" w:rsidRPr="00D3138F" w14:paraId="12CC1131" w14:textId="77777777" w:rsidTr="00852B47">
        <w:trPr>
          <w:trHeight w:val="20"/>
        </w:trPr>
        <w:tc>
          <w:tcPr>
            <w:tcW w:w="5070" w:type="dxa"/>
            <w:hideMark/>
          </w:tcPr>
          <w:p w14:paraId="60772C77" w14:textId="77777777" w:rsidR="00EA716C" w:rsidRPr="00D3138F" w:rsidRDefault="00EA716C" w:rsidP="00EA716C">
            <w:pPr>
              <w:ind w:firstLine="0"/>
              <w:jc w:val="left"/>
              <w:rPr>
                <w:rFonts w:eastAsia="Roboto"/>
              </w:rPr>
            </w:pPr>
            <w:r w:rsidRPr="00D3138F">
              <w:rPr>
                <w:rFonts w:eastAsia="Roboto"/>
              </w:rPr>
              <w:t>Заложение откосов (внутреннего/наружного), тип крепления откосов</w:t>
            </w:r>
          </w:p>
        </w:tc>
        <w:tc>
          <w:tcPr>
            <w:tcW w:w="4965" w:type="dxa"/>
            <w:hideMark/>
          </w:tcPr>
          <w:p w14:paraId="56F1BC27" w14:textId="77777777" w:rsidR="00EA716C" w:rsidRPr="00D3138F" w:rsidRDefault="00EA716C" w:rsidP="00EA716C">
            <w:pPr>
              <w:ind w:firstLine="0"/>
              <w:jc w:val="left"/>
              <w:rPr>
                <w:rFonts w:eastAsia="Roboto"/>
              </w:rPr>
            </w:pPr>
            <w:r w:rsidRPr="00D3138F">
              <w:rPr>
                <w:rFonts w:eastAsia="Roboto"/>
              </w:rPr>
              <w:t xml:space="preserve">Заложение откосов </w:t>
            </w:r>
            <w:r w:rsidRPr="00D3138F">
              <w:rPr>
                <w:rFonts w:eastAsia="Roboto"/>
                <w:lang w:val="en-US"/>
              </w:rPr>
              <w:t>m</w:t>
            </w:r>
            <w:r w:rsidRPr="00D3138F">
              <w:rPr>
                <w:rFonts w:eastAsia="Roboto"/>
              </w:rPr>
              <w:t>= 2,5. Проектное крепление верхнего откоса – щебень, толщина слоя 0,2 м</w:t>
            </w:r>
          </w:p>
        </w:tc>
      </w:tr>
      <w:tr w:rsidR="00852B47" w:rsidRPr="00D3138F" w14:paraId="5290F58C" w14:textId="77777777" w:rsidTr="00852B47">
        <w:trPr>
          <w:trHeight w:val="20"/>
        </w:trPr>
        <w:tc>
          <w:tcPr>
            <w:tcW w:w="5070" w:type="dxa"/>
            <w:hideMark/>
          </w:tcPr>
          <w:p w14:paraId="39BC434B" w14:textId="77777777" w:rsidR="00EA716C" w:rsidRPr="00D3138F" w:rsidRDefault="00EA716C" w:rsidP="00852B47">
            <w:pPr>
              <w:ind w:firstLine="0"/>
              <w:jc w:val="left"/>
              <w:rPr>
                <w:rFonts w:eastAsia="Roboto"/>
              </w:rPr>
            </w:pPr>
            <w:r w:rsidRPr="00D3138F">
              <w:rPr>
                <w:rFonts w:eastAsia="Roboto"/>
              </w:rPr>
              <w:t>Техниче</w:t>
            </w:r>
            <w:r w:rsidR="00852B47" w:rsidRPr="00D3138F">
              <w:rPr>
                <w:rFonts w:eastAsia="Roboto"/>
              </w:rPr>
              <w:t>ское состояние дамбы</w:t>
            </w:r>
          </w:p>
        </w:tc>
        <w:tc>
          <w:tcPr>
            <w:tcW w:w="4965" w:type="dxa"/>
            <w:hideMark/>
          </w:tcPr>
          <w:p w14:paraId="066E5A75" w14:textId="77777777" w:rsidR="00EA716C" w:rsidRPr="00D3138F" w:rsidRDefault="00EA716C" w:rsidP="00EA716C">
            <w:pPr>
              <w:ind w:firstLine="0"/>
              <w:jc w:val="left"/>
              <w:rPr>
                <w:rFonts w:eastAsia="Roboto"/>
              </w:rPr>
            </w:pPr>
            <w:r w:rsidRPr="00D3138F">
              <w:rPr>
                <w:rFonts w:eastAsia="Roboto"/>
              </w:rPr>
              <w:t>Удовлетворительное</w:t>
            </w:r>
          </w:p>
        </w:tc>
      </w:tr>
      <w:tr w:rsidR="00852B47" w:rsidRPr="00D3138F" w14:paraId="63EA9DFB" w14:textId="77777777" w:rsidTr="00852B47">
        <w:trPr>
          <w:trHeight w:val="20"/>
        </w:trPr>
        <w:tc>
          <w:tcPr>
            <w:tcW w:w="5070" w:type="dxa"/>
            <w:hideMark/>
          </w:tcPr>
          <w:p w14:paraId="1E28DACC" w14:textId="77777777" w:rsidR="00EA716C" w:rsidRPr="00D3138F" w:rsidRDefault="00EA716C" w:rsidP="00EA716C">
            <w:pPr>
              <w:ind w:firstLine="0"/>
              <w:jc w:val="left"/>
              <w:rPr>
                <w:rFonts w:eastAsia="Roboto"/>
                <w:b/>
                <w:i/>
              </w:rPr>
            </w:pPr>
            <w:r w:rsidRPr="00D3138F">
              <w:rPr>
                <w:rFonts w:eastAsia="Roboto"/>
                <w:b/>
                <w:i/>
              </w:rPr>
              <w:t>Другие сооружения</w:t>
            </w:r>
          </w:p>
        </w:tc>
        <w:tc>
          <w:tcPr>
            <w:tcW w:w="4965" w:type="dxa"/>
          </w:tcPr>
          <w:p w14:paraId="205E7CE8" w14:textId="77777777" w:rsidR="00EA716C" w:rsidRPr="00D3138F" w:rsidRDefault="00EA716C" w:rsidP="00EA716C">
            <w:pPr>
              <w:ind w:firstLine="0"/>
              <w:jc w:val="left"/>
              <w:rPr>
                <w:rFonts w:eastAsia="Roboto"/>
                <w:i/>
              </w:rPr>
            </w:pPr>
          </w:p>
        </w:tc>
      </w:tr>
      <w:tr w:rsidR="00852B47" w:rsidRPr="00D3138F" w14:paraId="33ED055C" w14:textId="77777777" w:rsidTr="00852B47">
        <w:trPr>
          <w:trHeight w:val="20"/>
        </w:trPr>
        <w:tc>
          <w:tcPr>
            <w:tcW w:w="5070" w:type="dxa"/>
            <w:hideMark/>
          </w:tcPr>
          <w:p w14:paraId="3ABB8DE3" w14:textId="77777777" w:rsidR="00EA716C" w:rsidRPr="00D3138F" w:rsidRDefault="00EA716C" w:rsidP="00EA716C">
            <w:pPr>
              <w:ind w:firstLine="0"/>
              <w:jc w:val="left"/>
              <w:rPr>
                <w:rFonts w:eastAsia="Roboto"/>
              </w:rPr>
            </w:pPr>
            <w:r w:rsidRPr="00D3138F">
              <w:rPr>
                <w:rFonts w:eastAsia="Roboto"/>
              </w:rPr>
              <w:t>Дренажная канава</w:t>
            </w:r>
          </w:p>
        </w:tc>
        <w:tc>
          <w:tcPr>
            <w:tcW w:w="4965" w:type="dxa"/>
            <w:hideMark/>
          </w:tcPr>
          <w:p w14:paraId="483EFFED" w14:textId="77777777" w:rsidR="00EA716C" w:rsidRPr="00D3138F" w:rsidRDefault="00EA716C" w:rsidP="00EA716C">
            <w:pPr>
              <w:ind w:firstLine="0"/>
              <w:jc w:val="left"/>
              <w:rPr>
                <w:rFonts w:eastAsia="Roboto"/>
              </w:rPr>
            </w:pPr>
            <w:r w:rsidRPr="00D3138F">
              <w:rPr>
                <w:rFonts w:eastAsia="Roboto"/>
              </w:rPr>
              <w:t>Выполнена вдоль низового откоса ограждающих дамб по всему их периметру, ширина по дну – 1,0-1,5 м, заложение откосов - 2</w:t>
            </w:r>
          </w:p>
        </w:tc>
      </w:tr>
      <w:tr w:rsidR="00852B47" w:rsidRPr="00D3138F" w14:paraId="4AF03C40" w14:textId="77777777" w:rsidTr="00852B47">
        <w:trPr>
          <w:trHeight w:val="20"/>
        </w:trPr>
        <w:tc>
          <w:tcPr>
            <w:tcW w:w="5070" w:type="dxa"/>
            <w:hideMark/>
          </w:tcPr>
          <w:p w14:paraId="26F3613B" w14:textId="77777777" w:rsidR="00EA716C" w:rsidRPr="00D3138F" w:rsidRDefault="00EA716C" w:rsidP="00EA716C">
            <w:pPr>
              <w:ind w:firstLine="0"/>
              <w:jc w:val="left"/>
              <w:rPr>
                <w:rFonts w:eastAsia="Roboto"/>
              </w:rPr>
            </w:pPr>
            <w:r w:rsidRPr="00D3138F">
              <w:rPr>
                <w:rFonts w:eastAsia="Roboto"/>
              </w:rPr>
              <w:t>Водоотводящий канал</w:t>
            </w:r>
          </w:p>
        </w:tc>
        <w:tc>
          <w:tcPr>
            <w:tcW w:w="4965" w:type="dxa"/>
            <w:hideMark/>
          </w:tcPr>
          <w:p w14:paraId="61E5E0DC" w14:textId="77777777" w:rsidR="00EA716C" w:rsidRPr="00D3138F" w:rsidRDefault="00EA716C" w:rsidP="00EA716C">
            <w:pPr>
              <w:ind w:firstLine="0"/>
              <w:jc w:val="left"/>
              <w:rPr>
                <w:rFonts w:eastAsia="Roboto"/>
              </w:rPr>
            </w:pPr>
            <w:r w:rsidRPr="00D3138F">
              <w:rPr>
                <w:rFonts w:eastAsia="Roboto"/>
              </w:rPr>
              <w:t>Для отвода р. Затолыч и стоков, поступающих на территорию золошлакоотвала.</w:t>
            </w:r>
          </w:p>
        </w:tc>
      </w:tr>
      <w:tr w:rsidR="00852B47" w:rsidRPr="00D3138F" w14:paraId="693368DE" w14:textId="77777777" w:rsidTr="00852B47">
        <w:trPr>
          <w:trHeight w:val="20"/>
        </w:trPr>
        <w:tc>
          <w:tcPr>
            <w:tcW w:w="5070" w:type="dxa"/>
          </w:tcPr>
          <w:p w14:paraId="7D444567" w14:textId="77777777" w:rsidR="00EA716C" w:rsidRPr="00D3138F" w:rsidRDefault="00EA716C" w:rsidP="00EA716C">
            <w:pPr>
              <w:ind w:firstLine="0"/>
              <w:jc w:val="left"/>
              <w:rPr>
                <w:rFonts w:eastAsia="Roboto"/>
              </w:rPr>
            </w:pPr>
          </w:p>
        </w:tc>
        <w:tc>
          <w:tcPr>
            <w:tcW w:w="4965" w:type="dxa"/>
          </w:tcPr>
          <w:p w14:paraId="3F277EAC" w14:textId="77777777" w:rsidR="00EA716C" w:rsidRPr="00D3138F" w:rsidRDefault="00EA716C" w:rsidP="00EA716C">
            <w:pPr>
              <w:ind w:firstLine="0"/>
              <w:jc w:val="left"/>
              <w:rPr>
                <w:rFonts w:eastAsia="Roboto"/>
              </w:rPr>
            </w:pPr>
          </w:p>
        </w:tc>
      </w:tr>
      <w:tr w:rsidR="00852B47" w:rsidRPr="00D3138F" w14:paraId="36AABA31" w14:textId="77777777" w:rsidTr="00852B47">
        <w:trPr>
          <w:trHeight w:val="20"/>
        </w:trPr>
        <w:tc>
          <w:tcPr>
            <w:tcW w:w="5070" w:type="dxa"/>
          </w:tcPr>
          <w:p w14:paraId="744B0B6D" w14:textId="77777777" w:rsidR="00EA716C" w:rsidRPr="00D3138F" w:rsidRDefault="00EA716C" w:rsidP="00EA716C">
            <w:pPr>
              <w:ind w:firstLine="0"/>
              <w:jc w:val="left"/>
              <w:rPr>
                <w:rFonts w:eastAsia="Roboto"/>
              </w:rPr>
            </w:pPr>
            <w:r w:rsidRPr="00D3138F">
              <w:rPr>
                <w:rFonts w:eastAsia="Roboto"/>
              </w:rPr>
              <w:t>Дренажная канава</w:t>
            </w:r>
          </w:p>
        </w:tc>
        <w:tc>
          <w:tcPr>
            <w:tcW w:w="4965" w:type="dxa"/>
          </w:tcPr>
          <w:p w14:paraId="7E023B52" w14:textId="77777777" w:rsidR="00EA716C" w:rsidRPr="00D3138F" w:rsidRDefault="00EA716C" w:rsidP="00EA716C">
            <w:pPr>
              <w:ind w:firstLine="0"/>
              <w:jc w:val="left"/>
              <w:rPr>
                <w:rFonts w:eastAsia="Roboto"/>
              </w:rPr>
            </w:pPr>
            <w:r w:rsidRPr="00D3138F">
              <w:rPr>
                <w:rFonts w:eastAsia="Roboto"/>
              </w:rPr>
              <w:t>Выполнена вдоль низового откоса ограждающих дамб по всему их периметру, ширина по дну – 1,0-1,5 м, заложение откосов - 2</w:t>
            </w:r>
          </w:p>
        </w:tc>
      </w:tr>
      <w:tr w:rsidR="00852B47" w:rsidRPr="00D3138F" w14:paraId="4C6EB5B2" w14:textId="77777777" w:rsidTr="00852B47">
        <w:trPr>
          <w:trHeight w:val="20"/>
        </w:trPr>
        <w:tc>
          <w:tcPr>
            <w:tcW w:w="5070" w:type="dxa"/>
          </w:tcPr>
          <w:p w14:paraId="4EB5B7F3" w14:textId="77777777" w:rsidR="00EA716C" w:rsidRPr="00D3138F" w:rsidRDefault="00EA716C" w:rsidP="00EA716C">
            <w:pPr>
              <w:ind w:firstLine="0"/>
              <w:jc w:val="left"/>
              <w:rPr>
                <w:rFonts w:eastAsia="Roboto"/>
              </w:rPr>
            </w:pPr>
            <w:r w:rsidRPr="00D3138F">
              <w:rPr>
                <w:rFonts w:eastAsia="Roboto"/>
              </w:rPr>
              <w:t>Водоотводящий канал</w:t>
            </w:r>
          </w:p>
        </w:tc>
        <w:tc>
          <w:tcPr>
            <w:tcW w:w="4965" w:type="dxa"/>
          </w:tcPr>
          <w:p w14:paraId="2C5ED06D" w14:textId="77777777" w:rsidR="00EA716C" w:rsidRPr="00D3138F" w:rsidRDefault="00EA716C" w:rsidP="00EA716C">
            <w:pPr>
              <w:ind w:firstLine="0"/>
              <w:jc w:val="left"/>
              <w:rPr>
                <w:rFonts w:eastAsia="Roboto"/>
              </w:rPr>
            </w:pPr>
            <w:r w:rsidRPr="00D3138F">
              <w:rPr>
                <w:rFonts w:eastAsia="Roboto"/>
              </w:rPr>
              <w:t>Для отвода р. Затолыч и стоков, поступающих на территорию золошлакоотвала.</w:t>
            </w:r>
          </w:p>
        </w:tc>
      </w:tr>
    </w:tbl>
    <w:p w14:paraId="4E3D4E2C" w14:textId="77777777" w:rsidR="00EA716C" w:rsidRPr="00D3138F" w:rsidRDefault="00EA716C" w:rsidP="00AF435D">
      <w:pPr>
        <w:rPr>
          <w:lang w:eastAsia="ru-RU"/>
        </w:rPr>
      </w:pPr>
    </w:p>
    <w:p w14:paraId="20ECC607" w14:textId="77777777" w:rsidR="00D80620" w:rsidRPr="00D3138F" w:rsidRDefault="00D80620" w:rsidP="00AF435D">
      <w:pPr>
        <w:rPr>
          <w:lang w:eastAsia="ru-RU"/>
        </w:rPr>
      </w:pPr>
    </w:p>
    <w:p w14:paraId="3675BE6E" w14:textId="222CB4F6" w:rsidR="00D459D3" w:rsidRPr="00D3138F" w:rsidRDefault="00D459D3" w:rsidP="00445F88">
      <w:pPr>
        <w:rPr>
          <w:b/>
          <w:u w:val="single"/>
          <w:lang w:eastAsia="ru-RU"/>
        </w:rPr>
      </w:pPr>
      <w:r w:rsidRPr="00D3138F">
        <w:rPr>
          <w:b/>
          <w:u w:val="single"/>
          <w:lang w:eastAsia="ru-RU"/>
        </w:rPr>
        <w:t xml:space="preserve">ГТС Нижне-Зырянского водохранилища Филиал «Пермский» ПАО «Т Плюс» (Березниковская ТЭЦ – </w:t>
      </w:r>
      <w:r w:rsidR="00027C75" w:rsidRPr="00D3138F">
        <w:rPr>
          <w:b/>
          <w:u w:val="single"/>
          <w:lang w:eastAsia="ru-RU"/>
        </w:rPr>
        <w:t>2</w:t>
      </w:r>
      <w:r w:rsidRPr="00D3138F">
        <w:rPr>
          <w:b/>
          <w:u w:val="single"/>
          <w:lang w:eastAsia="ru-RU"/>
        </w:rPr>
        <w:t xml:space="preserve">) </w:t>
      </w:r>
    </w:p>
    <w:p w14:paraId="5E174B2A" w14:textId="77777777" w:rsidR="00445F88" w:rsidRPr="00D3138F" w:rsidRDefault="00445F88" w:rsidP="00445F88">
      <w:pPr>
        <w:rPr>
          <w:u w:val="single"/>
          <w:lang w:eastAsia="ru-RU"/>
        </w:rPr>
      </w:pPr>
      <w:r w:rsidRPr="00D3138F">
        <w:rPr>
          <w:u w:val="single"/>
          <w:lang w:eastAsia="ru-RU"/>
        </w:rPr>
        <w:t>ГТС входящие в комплекс:</w:t>
      </w:r>
    </w:p>
    <w:p w14:paraId="3EAB75DB" w14:textId="77777777" w:rsidR="00445F88" w:rsidRPr="00D3138F" w:rsidRDefault="00445F88" w:rsidP="00445F88">
      <w:pPr>
        <w:rPr>
          <w:lang w:eastAsia="ru-RU"/>
        </w:rPr>
      </w:pPr>
      <w:r w:rsidRPr="00D3138F">
        <w:rPr>
          <w:lang w:eastAsia="ru-RU"/>
        </w:rPr>
        <w:t>Земляная плотина - Класс 3</w:t>
      </w:r>
    </w:p>
    <w:p w14:paraId="52D5261A" w14:textId="77777777" w:rsidR="00445F88" w:rsidRPr="00D3138F" w:rsidRDefault="00445F88" w:rsidP="00445F88">
      <w:pPr>
        <w:rPr>
          <w:lang w:eastAsia="ru-RU"/>
        </w:rPr>
      </w:pPr>
      <w:r w:rsidRPr="00D3138F">
        <w:rPr>
          <w:lang w:eastAsia="ru-RU"/>
        </w:rPr>
        <w:t>Бетонный водосброс - Класс 3</w:t>
      </w:r>
    </w:p>
    <w:p w14:paraId="5623A197" w14:textId="77777777" w:rsidR="008776E7" w:rsidRPr="00D3138F" w:rsidRDefault="008776E7" w:rsidP="00AF435D">
      <w:pPr>
        <w:rPr>
          <w:u w:val="single"/>
          <w:lang w:eastAsia="ru-RU"/>
        </w:rPr>
      </w:pPr>
    </w:p>
    <w:p w14:paraId="2FFAF825" w14:textId="77777777" w:rsidR="00EA716C" w:rsidRPr="00D3138F" w:rsidRDefault="00D80620" w:rsidP="00AF435D">
      <w:pPr>
        <w:rPr>
          <w:lang w:eastAsia="ru-RU"/>
        </w:rPr>
      </w:pPr>
      <w:r w:rsidRPr="00D3138F">
        <w:rPr>
          <w:u w:val="single"/>
          <w:lang w:eastAsia="ru-RU"/>
        </w:rPr>
        <w:t>Основные характеристики ГТС</w:t>
      </w:r>
    </w:p>
    <w:p w14:paraId="4A0E788F" w14:textId="77777777" w:rsidR="008776E7" w:rsidRPr="00D3138F" w:rsidRDefault="008776E7" w:rsidP="008776E7">
      <w:pPr>
        <w:rPr>
          <w:lang w:eastAsia="ru-RU"/>
        </w:rPr>
      </w:pPr>
      <w:r w:rsidRPr="00D3138F">
        <w:rPr>
          <w:lang w:eastAsia="ru-RU"/>
        </w:rPr>
        <w:t xml:space="preserve">Объект расположен на Нижне- Зырянском водохранилище Камский бассейновый округ, река </w:t>
      </w:r>
    </w:p>
    <w:p w14:paraId="2833ECFA" w14:textId="77777777" w:rsidR="00681B0F" w:rsidRPr="00D3138F" w:rsidRDefault="00681B0F" w:rsidP="00681B0F">
      <w:pPr>
        <w:rPr>
          <w:lang w:eastAsia="ru-RU"/>
        </w:rPr>
      </w:pPr>
      <w:r w:rsidRPr="00D3138F">
        <w:rPr>
          <w:lang w:eastAsia="ru-RU"/>
        </w:rPr>
        <w:t>Створ ГТС расположен в 4 км от устья реки.</w:t>
      </w:r>
    </w:p>
    <w:p w14:paraId="6B17034A" w14:textId="551B44A0" w:rsidR="008776E7" w:rsidRPr="00D3138F" w:rsidRDefault="008776E7" w:rsidP="008776E7">
      <w:pPr>
        <w:rPr>
          <w:lang w:eastAsia="ru-RU"/>
        </w:rPr>
      </w:pPr>
      <w:r w:rsidRPr="00D3138F">
        <w:rPr>
          <w:lang w:eastAsia="ru-RU"/>
        </w:rPr>
        <w:t>Назначение: содержание и обеспечение водой ТЭЦ-10, с выдачей воды, тепловой и электрической энергии предприятиям и населению г. Березники</w:t>
      </w:r>
    </w:p>
    <w:p w14:paraId="6CE6313B" w14:textId="77777777" w:rsidR="008776E7" w:rsidRPr="00D3138F" w:rsidRDefault="008776E7" w:rsidP="008776E7">
      <w:pPr>
        <w:rPr>
          <w:lang w:eastAsia="ru-RU"/>
        </w:rPr>
      </w:pPr>
      <w:r w:rsidRPr="00D3138F">
        <w:rPr>
          <w:lang w:eastAsia="ru-RU"/>
        </w:rPr>
        <w:t>Общественных объектов и жилой застройки в санитарно-защитной зоне нет.</w:t>
      </w:r>
    </w:p>
    <w:p w14:paraId="55FB8E4E" w14:textId="77777777" w:rsidR="008776E7" w:rsidRPr="00D3138F" w:rsidRDefault="008776E7" w:rsidP="008776E7">
      <w:pPr>
        <w:rPr>
          <w:lang w:eastAsia="ru-RU"/>
        </w:rPr>
      </w:pPr>
      <w:r w:rsidRPr="00D3138F">
        <w:rPr>
          <w:lang w:eastAsia="ru-RU"/>
        </w:rPr>
        <w:t>На левом низком берегу на территории, примыкающей к плотине, располагается поселок Новая Зырянка.</w:t>
      </w:r>
    </w:p>
    <w:p w14:paraId="2E8F3981" w14:textId="77777777" w:rsidR="00EA716C" w:rsidRPr="00D3138F" w:rsidRDefault="008776E7" w:rsidP="008776E7">
      <w:pPr>
        <w:rPr>
          <w:lang w:eastAsia="ru-RU"/>
        </w:rPr>
      </w:pPr>
      <w:r w:rsidRPr="00D3138F">
        <w:rPr>
          <w:lang w:eastAsia="ru-RU"/>
        </w:rPr>
        <w:t>Характеристика территории: пойма реки местами заболочена, часть ее занята кормовыми угодьями (лугами, покосами, пастбищами), часть - смешанным лесом. Пойма пересечена тремя автомобильными и двумя железнодорожными насыпями, от акватории канала отделена высокой правобережной дамбой - автодорогой, идущей вдоль русла в направлении Камского водохранилища. Автомобильные и железнодорожные насыпи образуют в пойме замкнутые пространства, последовательно соединенные открытыми участками под мостовыми переходами, достаточной пропускной способностью. Пересечение поймы насыпями, является основной причиной ограничения зоны влияния волны прорыва.</w:t>
      </w:r>
    </w:p>
    <w:p w14:paraId="479DC44F" w14:textId="514F7D0D" w:rsidR="008776E7" w:rsidRPr="00D3138F" w:rsidRDefault="008776E7" w:rsidP="008776E7">
      <w:pPr>
        <w:rPr>
          <w:lang w:eastAsia="ru-RU"/>
        </w:rPr>
      </w:pPr>
      <w:r w:rsidRPr="00D3138F">
        <w:rPr>
          <w:b/>
          <w:i/>
          <w:lang w:eastAsia="ru-RU"/>
        </w:rPr>
        <w:t>Земляная плотина</w:t>
      </w:r>
      <w:r w:rsidRPr="00D3138F">
        <w:rPr>
          <w:lang w:eastAsia="ru-RU"/>
        </w:rPr>
        <w:t xml:space="preserve"> - насыпная, однородная, укатанная. </w:t>
      </w:r>
      <w:r w:rsidR="0004276A" w:rsidRPr="00D3138F">
        <w:rPr>
          <w:lang w:eastAsia="ru-RU"/>
        </w:rPr>
        <w:t xml:space="preserve">Тело плотины сложено суглинками тяжелыми </w:t>
      </w:r>
      <w:r w:rsidR="00EA0F51" w:rsidRPr="00D3138F">
        <w:rPr>
          <w:lang w:eastAsia="ru-RU"/>
        </w:rPr>
        <w:t>пылеватыми. Отметка</w:t>
      </w:r>
      <w:r w:rsidRPr="00D3138F">
        <w:rPr>
          <w:lang w:eastAsia="ru-RU"/>
        </w:rPr>
        <w:t xml:space="preserve"> гребня (проект) - 117,50 м, длина по гребню - 785 м, ширина по гребню - 10,0 м, ширина по подошве - 53,6 м. </w:t>
      </w:r>
    </w:p>
    <w:p w14:paraId="0A80D841" w14:textId="77777777" w:rsidR="008776E7" w:rsidRPr="00D3138F" w:rsidRDefault="008776E7" w:rsidP="008776E7">
      <w:pPr>
        <w:rPr>
          <w:lang w:eastAsia="ru-RU"/>
        </w:rPr>
      </w:pPr>
      <w:r w:rsidRPr="00D3138F">
        <w:rPr>
          <w:lang w:eastAsia="ru-RU"/>
        </w:rPr>
        <w:t>Максимальный напор - 6,6 м. Полный объем - 10,20 млн. м</w:t>
      </w:r>
      <w:r w:rsidRPr="00D3138F">
        <w:rPr>
          <w:vertAlign w:val="superscript"/>
          <w:lang w:eastAsia="ru-RU"/>
        </w:rPr>
        <w:t>3</w:t>
      </w:r>
      <w:r w:rsidRPr="00D3138F">
        <w:rPr>
          <w:lang w:eastAsia="ru-RU"/>
        </w:rPr>
        <w:t>, площадь зеркала - 4,35 км</w:t>
      </w:r>
      <w:r w:rsidRPr="00D3138F">
        <w:rPr>
          <w:vertAlign w:val="superscript"/>
          <w:lang w:eastAsia="ru-RU"/>
        </w:rPr>
        <w:t>2</w:t>
      </w:r>
      <w:r w:rsidRPr="00D3138F">
        <w:rPr>
          <w:lang w:eastAsia="ru-RU"/>
        </w:rPr>
        <w:t>.</w:t>
      </w:r>
    </w:p>
    <w:p w14:paraId="0BF4E905" w14:textId="77777777" w:rsidR="008776E7" w:rsidRPr="00D3138F" w:rsidRDefault="008776E7" w:rsidP="008776E7">
      <w:pPr>
        <w:rPr>
          <w:lang w:eastAsia="ru-RU"/>
        </w:rPr>
      </w:pPr>
      <w:r w:rsidRPr="00D3138F">
        <w:rPr>
          <w:b/>
          <w:i/>
          <w:lang w:eastAsia="ru-RU"/>
        </w:rPr>
        <w:t>Бетонный водосброс</w:t>
      </w:r>
      <w:r w:rsidRPr="00D3138F">
        <w:rPr>
          <w:lang w:eastAsia="ru-RU"/>
        </w:rPr>
        <w:t xml:space="preserve"> - двухпролетный, неразрезной, врезан в земляную плотину, в составе: понур, верхние и нижние подпорные стенки, быстроток, водобойный колодец и отводящий канал. Затвор с приводом от 2-х лебёдок (с электрическим или ручным приводом). Отметка порога водослива - 113,50 м. Максимальная высота - 9,5 м, длина - 27 м. Ширина проезжей части моста -6 м.</w:t>
      </w:r>
    </w:p>
    <w:p w14:paraId="4D9C0928" w14:textId="77777777" w:rsidR="008776E7" w:rsidRPr="00D3138F" w:rsidRDefault="008776E7" w:rsidP="00AF435D">
      <w:pPr>
        <w:rPr>
          <w:lang w:eastAsia="ru-RU"/>
        </w:rPr>
      </w:pPr>
    </w:p>
    <w:p w14:paraId="7618210A" w14:textId="77777777" w:rsidR="00D61C65" w:rsidRPr="00D3138F" w:rsidRDefault="00D61C65" w:rsidP="00AF435D">
      <w:pPr>
        <w:rPr>
          <w:b/>
          <w:i/>
          <w:lang w:eastAsia="ru-RU"/>
        </w:rPr>
      </w:pPr>
      <w:r w:rsidRPr="00D3138F">
        <w:rPr>
          <w:b/>
          <w:i/>
          <w:lang w:eastAsia="ru-RU"/>
        </w:rPr>
        <w:t>Параметры водохранилища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1956"/>
        <w:gridCol w:w="1676"/>
        <w:gridCol w:w="2199"/>
        <w:gridCol w:w="2243"/>
      </w:tblGrid>
      <w:tr w:rsidR="00D61C65" w:rsidRPr="00D3138F" w14:paraId="57FFB576" w14:textId="77777777" w:rsidTr="00612895">
        <w:tc>
          <w:tcPr>
            <w:tcW w:w="0" w:type="auto"/>
            <w:vAlign w:val="center"/>
          </w:tcPr>
          <w:p w14:paraId="16B870D9" w14:textId="77777777" w:rsidR="00D61C65" w:rsidRPr="00D3138F" w:rsidRDefault="00D61C65" w:rsidP="00612895">
            <w:pPr>
              <w:pStyle w:val="-1"/>
              <w:jc w:val="center"/>
              <w:rPr>
                <w:b/>
                <w:sz w:val="20"/>
                <w:lang w:eastAsia="ru-RU"/>
              </w:rPr>
            </w:pPr>
            <w:r w:rsidRPr="00D3138F">
              <w:rPr>
                <w:b/>
                <w:sz w:val="20"/>
                <w:lang w:eastAsia="ru-RU"/>
              </w:rPr>
              <w:t>Водохранилище</w:t>
            </w:r>
          </w:p>
        </w:tc>
        <w:tc>
          <w:tcPr>
            <w:tcW w:w="0" w:type="auto"/>
            <w:vAlign w:val="center"/>
          </w:tcPr>
          <w:p w14:paraId="3CCE042E" w14:textId="19E72FA3" w:rsidR="00D61C65" w:rsidRPr="00D3138F" w:rsidRDefault="00D61C65" w:rsidP="00612895">
            <w:pPr>
              <w:pStyle w:val="-1"/>
              <w:jc w:val="center"/>
              <w:rPr>
                <w:b/>
                <w:bCs/>
                <w:sz w:val="20"/>
                <w:lang w:eastAsia="ru-RU"/>
              </w:rPr>
            </w:pPr>
            <w:r w:rsidRPr="00D3138F">
              <w:rPr>
                <w:b/>
                <w:sz w:val="20"/>
                <w:lang w:val="x-none" w:eastAsia="ru-RU"/>
              </w:rPr>
              <w:t>Название</w:t>
            </w:r>
            <w:r w:rsidRPr="00D3138F">
              <w:rPr>
                <w:b/>
                <w:sz w:val="20"/>
                <w:lang w:eastAsia="ru-RU"/>
              </w:rPr>
              <w:t xml:space="preserve"> </w:t>
            </w:r>
            <w:r w:rsidRPr="00D3138F">
              <w:rPr>
                <w:b/>
                <w:sz w:val="20"/>
                <w:lang w:val="x-none" w:eastAsia="ru-RU"/>
              </w:rPr>
              <w:t>населенного</w:t>
            </w:r>
            <w:r w:rsidR="00EA0F51" w:rsidRPr="00D3138F">
              <w:rPr>
                <w:b/>
                <w:sz w:val="20"/>
                <w:lang w:eastAsia="ru-RU"/>
              </w:rPr>
              <w:t xml:space="preserve"> </w:t>
            </w:r>
            <w:r w:rsidRPr="00D3138F">
              <w:rPr>
                <w:b/>
                <w:sz w:val="20"/>
                <w:lang w:val="x-none" w:eastAsia="ru-RU"/>
              </w:rPr>
              <w:t>пункта</w:t>
            </w:r>
          </w:p>
        </w:tc>
        <w:tc>
          <w:tcPr>
            <w:tcW w:w="0" w:type="auto"/>
            <w:vAlign w:val="center"/>
          </w:tcPr>
          <w:p w14:paraId="46834043" w14:textId="77777777" w:rsidR="00D61C65" w:rsidRPr="00D3138F" w:rsidRDefault="00D61C65" w:rsidP="00612895">
            <w:pPr>
              <w:pStyle w:val="-1"/>
              <w:jc w:val="center"/>
              <w:rPr>
                <w:b/>
                <w:bCs/>
                <w:sz w:val="20"/>
                <w:lang w:eastAsia="ru-RU"/>
              </w:rPr>
            </w:pPr>
            <w:r w:rsidRPr="00D3138F">
              <w:rPr>
                <w:b/>
                <w:sz w:val="20"/>
                <w:lang w:val="x-none" w:eastAsia="ru-RU"/>
              </w:rPr>
              <w:t>Название</w:t>
            </w:r>
            <w:r w:rsidRPr="00D3138F">
              <w:rPr>
                <w:b/>
                <w:sz w:val="20"/>
                <w:lang w:eastAsia="ru-RU"/>
              </w:rPr>
              <w:t xml:space="preserve"> </w:t>
            </w:r>
            <w:r w:rsidRPr="00D3138F">
              <w:rPr>
                <w:b/>
                <w:sz w:val="20"/>
                <w:lang w:val="x-none" w:eastAsia="ru-RU"/>
              </w:rPr>
              <w:t>водного объекта</w:t>
            </w:r>
          </w:p>
        </w:tc>
        <w:tc>
          <w:tcPr>
            <w:tcW w:w="0" w:type="auto"/>
            <w:vAlign w:val="center"/>
          </w:tcPr>
          <w:p w14:paraId="3445253B" w14:textId="77777777" w:rsidR="00D61C65" w:rsidRPr="00D3138F" w:rsidRDefault="00D61C65" w:rsidP="00612895">
            <w:pPr>
              <w:pStyle w:val="-1"/>
              <w:jc w:val="center"/>
              <w:rPr>
                <w:b/>
                <w:bCs/>
                <w:sz w:val="20"/>
                <w:lang w:eastAsia="ru-RU"/>
              </w:rPr>
            </w:pPr>
            <w:r w:rsidRPr="00D3138F">
              <w:rPr>
                <w:b/>
                <w:sz w:val="20"/>
                <w:lang w:val="x-none" w:eastAsia="ru-RU"/>
              </w:rPr>
              <w:t>Объем пруда, вдхр при НПУ, тыс. куб. м</w:t>
            </w:r>
          </w:p>
        </w:tc>
        <w:tc>
          <w:tcPr>
            <w:tcW w:w="0" w:type="auto"/>
            <w:vAlign w:val="center"/>
          </w:tcPr>
          <w:p w14:paraId="5BB20892" w14:textId="77777777" w:rsidR="00D61C65" w:rsidRPr="00D3138F" w:rsidRDefault="00D61C65" w:rsidP="00612895">
            <w:pPr>
              <w:pStyle w:val="-1"/>
              <w:jc w:val="center"/>
              <w:rPr>
                <w:b/>
                <w:bCs/>
                <w:sz w:val="20"/>
                <w:lang w:eastAsia="ru-RU"/>
              </w:rPr>
            </w:pPr>
            <w:r w:rsidRPr="00D3138F">
              <w:rPr>
                <w:b/>
                <w:sz w:val="20"/>
                <w:lang w:val="x-none" w:eastAsia="ru-RU"/>
              </w:rPr>
              <w:t>Площадь зеркала пруда, вдхр при Н</w:t>
            </w:r>
            <w:r w:rsidRPr="00D3138F">
              <w:rPr>
                <w:b/>
                <w:sz w:val="20"/>
                <w:lang w:eastAsia="ru-RU"/>
              </w:rPr>
              <w:t>П</w:t>
            </w:r>
            <w:r w:rsidRPr="00D3138F">
              <w:rPr>
                <w:b/>
                <w:sz w:val="20"/>
                <w:lang w:val="x-none" w:eastAsia="ru-RU"/>
              </w:rPr>
              <w:t>У, га</w:t>
            </w:r>
          </w:p>
        </w:tc>
      </w:tr>
      <w:tr w:rsidR="00D61C65" w:rsidRPr="00D3138F" w14:paraId="1F1FE687" w14:textId="77777777" w:rsidTr="00612895">
        <w:tc>
          <w:tcPr>
            <w:tcW w:w="0" w:type="auto"/>
            <w:vAlign w:val="center"/>
          </w:tcPr>
          <w:p w14:paraId="07E14357" w14:textId="77777777" w:rsidR="00D61C65" w:rsidRPr="00D3138F" w:rsidRDefault="00D61C65" w:rsidP="00612895">
            <w:pPr>
              <w:pStyle w:val="-1"/>
              <w:rPr>
                <w:szCs w:val="24"/>
                <w:vertAlign w:val="superscript"/>
                <w:lang w:eastAsia="ru-RU"/>
              </w:rPr>
            </w:pPr>
            <w:r w:rsidRPr="00D3138F">
              <w:rPr>
                <w:bCs/>
                <w:szCs w:val="24"/>
                <w:lang w:val="x-none" w:eastAsia="ru-RU"/>
              </w:rPr>
              <w:t>Нижне-Зырянское</w:t>
            </w:r>
          </w:p>
        </w:tc>
        <w:tc>
          <w:tcPr>
            <w:tcW w:w="0" w:type="auto"/>
            <w:vAlign w:val="bottom"/>
          </w:tcPr>
          <w:p w14:paraId="67E1216B" w14:textId="77777777" w:rsidR="00D61C65" w:rsidRPr="00D3138F" w:rsidRDefault="00D61C65" w:rsidP="00612895">
            <w:pPr>
              <w:pStyle w:val="-1"/>
              <w:rPr>
                <w:szCs w:val="24"/>
                <w:lang w:val="x-none" w:eastAsia="ru-RU"/>
              </w:rPr>
            </w:pPr>
            <w:r w:rsidRPr="00D3138F">
              <w:rPr>
                <w:bCs/>
                <w:szCs w:val="24"/>
                <w:lang w:val="x-none" w:eastAsia="ru-RU"/>
              </w:rPr>
              <w:t>г</w:t>
            </w:r>
            <w:r w:rsidRPr="00D3138F">
              <w:rPr>
                <w:bCs/>
                <w:szCs w:val="24"/>
                <w:lang w:eastAsia="ru-RU"/>
              </w:rPr>
              <w:t xml:space="preserve">. </w:t>
            </w:r>
            <w:r w:rsidRPr="00D3138F">
              <w:rPr>
                <w:bCs/>
                <w:szCs w:val="24"/>
                <w:lang w:val="x-none" w:eastAsia="ru-RU"/>
              </w:rPr>
              <w:t>Березники</w:t>
            </w:r>
          </w:p>
        </w:tc>
        <w:tc>
          <w:tcPr>
            <w:tcW w:w="0" w:type="auto"/>
            <w:vAlign w:val="bottom"/>
          </w:tcPr>
          <w:p w14:paraId="42CBE448" w14:textId="77777777" w:rsidR="00D61C65" w:rsidRPr="00D3138F" w:rsidRDefault="00D61C65" w:rsidP="00612895">
            <w:pPr>
              <w:pStyle w:val="-1"/>
              <w:rPr>
                <w:bCs/>
                <w:szCs w:val="24"/>
                <w:lang w:val="x-none" w:eastAsia="ru-RU"/>
              </w:rPr>
            </w:pPr>
            <w:r w:rsidRPr="00D3138F">
              <w:rPr>
                <w:bCs/>
                <w:szCs w:val="24"/>
                <w:lang w:val="x-none" w:eastAsia="ru-RU"/>
              </w:rPr>
              <w:t>р.</w:t>
            </w:r>
            <w:r w:rsidRPr="00D3138F">
              <w:rPr>
                <w:bCs/>
                <w:szCs w:val="24"/>
                <w:lang w:eastAsia="ru-RU"/>
              </w:rPr>
              <w:t xml:space="preserve"> </w:t>
            </w:r>
            <w:r w:rsidRPr="00D3138F">
              <w:rPr>
                <w:bCs/>
                <w:szCs w:val="24"/>
                <w:lang w:val="x-none" w:eastAsia="ru-RU"/>
              </w:rPr>
              <w:t>Зырянка</w:t>
            </w:r>
          </w:p>
        </w:tc>
        <w:tc>
          <w:tcPr>
            <w:tcW w:w="0" w:type="auto"/>
            <w:vAlign w:val="center"/>
          </w:tcPr>
          <w:p w14:paraId="230172E7" w14:textId="77777777" w:rsidR="00D61C65" w:rsidRPr="00D3138F" w:rsidRDefault="00D61C65" w:rsidP="00612895">
            <w:pPr>
              <w:pStyle w:val="-1"/>
              <w:rPr>
                <w:bCs/>
                <w:szCs w:val="24"/>
                <w:lang w:val="x-none" w:eastAsia="ru-RU"/>
              </w:rPr>
            </w:pPr>
            <w:r w:rsidRPr="00D3138F">
              <w:rPr>
                <w:bCs/>
                <w:szCs w:val="24"/>
                <w:lang w:val="x-none" w:eastAsia="ru-RU"/>
              </w:rPr>
              <w:t>10200.00</w:t>
            </w:r>
          </w:p>
        </w:tc>
        <w:tc>
          <w:tcPr>
            <w:tcW w:w="0" w:type="auto"/>
            <w:vAlign w:val="center"/>
          </w:tcPr>
          <w:p w14:paraId="09A1CC1B" w14:textId="77777777" w:rsidR="00D61C65" w:rsidRPr="00D3138F" w:rsidRDefault="00D61C65" w:rsidP="00612895">
            <w:pPr>
              <w:pStyle w:val="-1"/>
              <w:rPr>
                <w:bCs/>
                <w:szCs w:val="24"/>
                <w:lang w:val="x-none" w:eastAsia="ru-RU"/>
              </w:rPr>
            </w:pPr>
            <w:r w:rsidRPr="00D3138F">
              <w:rPr>
                <w:bCs/>
                <w:szCs w:val="24"/>
                <w:lang w:val="x-none" w:eastAsia="ru-RU"/>
              </w:rPr>
              <w:t>420</w:t>
            </w:r>
          </w:p>
        </w:tc>
      </w:tr>
    </w:tbl>
    <w:p w14:paraId="25DB7DCB" w14:textId="159AF071" w:rsidR="008776E7" w:rsidRPr="00D3138F" w:rsidRDefault="00027C75" w:rsidP="00AF435D">
      <w:pPr>
        <w:rPr>
          <w:lang w:eastAsia="ru-RU"/>
        </w:rPr>
      </w:pPr>
      <w:r w:rsidRPr="00D3138F">
        <w:rPr>
          <w:lang w:eastAsia="ru-RU"/>
        </w:rPr>
        <w:t>Для Нижне-Зырянского водохранилища установлен уровень воды 112,0 м по БС, в связи с подтоплением домов по ул. Шолохова, 15, 18, Железнодорожная, 25, 27, 29, 31 п. Зырянка и проседанием земной поверхности.</w:t>
      </w:r>
    </w:p>
    <w:p w14:paraId="7075A9C9" w14:textId="77777777" w:rsidR="00EA716C" w:rsidRPr="00D3138F" w:rsidRDefault="00EA716C" w:rsidP="00AF435D">
      <w:pPr>
        <w:rPr>
          <w:lang w:eastAsia="ru-RU"/>
        </w:rPr>
      </w:pPr>
    </w:p>
    <w:p w14:paraId="6CFF8A70" w14:textId="77777777" w:rsidR="00EA716C" w:rsidRPr="00D3138F" w:rsidRDefault="00F41E5B" w:rsidP="00AF435D">
      <w:pPr>
        <w:rPr>
          <w:b/>
          <w:u w:val="single"/>
          <w:lang w:eastAsia="ru-RU"/>
        </w:rPr>
      </w:pPr>
      <w:r w:rsidRPr="00D3138F">
        <w:rPr>
          <w:b/>
          <w:u w:val="single"/>
          <w:lang w:eastAsia="ru-RU"/>
        </w:rPr>
        <w:t>ГТС «Сборник шлама шламохранилища. Установка по осветлению шламовых стоков и сбросу осветленных стоков в промканал ООО «Сода-хлорат» г. Березники</w:t>
      </w:r>
    </w:p>
    <w:p w14:paraId="226EE5CC" w14:textId="77777777" w:rsidR="00EA716C" w:rsidRPr="00D3138F" w:rsidRDefault="00F41E5B" w:rsidP="00AF435D">
      <w:pPr>
        <w:rPr>
          <w:u w:val="single"/>
          <w:lang w:eastAsia="ru-RU"/>
        </w:rPr>
      </w:pPr>
      <w:r w:rsidRPr="00D3138F">
        <w:rPr>
          <w:u w:val="single"/>
          <w:lang w:eastAsia="ru-RU"/>
        </w:rPr>
        <w:t>ГТС входящие в комплекс:</w:t>
      </w:r>
    </w:p>
    <w:p w14:paraId="1372875F" w14:textId="77777777" w:rsidR="00EF5F8A" w:rsidRPr="00D3138F" w:rsidRDefault="00EF5F8A" w:rsidP="00EF5F8A">
      <w:pPr>
        <w:rPr>
          <w:lang w:eastAsia="ru-RU"/>
        </w:rPr>
      </w:pPr>
      <w:r w:rsidRPr="00D3138F">
        <w:rPr>
          <w:lang w:eastAsia="ru-RU"/>
        </w:rPr>
        <w:t>ограждающие и внутренние разделительные дамбы;</w:t>
      </w:r>
    </w:p>
    <w:p w14:paraId="2BC00D32" w14:textId="77777777" w:rsidR="00EF5F8A" w:rsidRPr="00D3138F" w:rsidRDefault="00EF5F8A" w:rsidP="00EF5F8A">
      <w:pPr>
        <w:rPr>
          <w:lang w:eastAsia="ru-RU"/>
        </w:rPr>
      </w:pPr>
      <w:r w:rsidRPr="00D3138F">
        <w:rPr>
          <w:lang w:eastAsia="ru-RU"/>
        </w:rPr>
        <w:t>система гидротранспорта;</w:t>
      </w:r>
    </w:p>
    <w:p w14:paraId="01C70E29" w14:textId="77777777" w:rsidR="00EA716C" w:rsidRPr="00D3138F" w:rsidRDefault="00EF5F8A" w:rsidP="00EF5F8A">
      <w:pPr>
        <w:rPr>
          <w:lang w:eastAsia="ru-RU"/>
        </w:rPr>
      </w:pPr>
      <w:r w:rsidRPr="00D3138F">
        <w:rPr>
          <w:lang w:eastAsia="ru-RU"/>
        </w:rPr>
        <w:t>система сброса осветленных стоков.</w:t>
      </w:r>
    </w:p>
    <w:p w14:paraId="4C76E9F3" w14:textId="77777777" w:rsidR="00EF5F8A" w:rsidRPr="00D3138F" w:rsidRDefault="00EF5F8A" w:rsidP="00EF5F8A">
      <w:pPr>
        <w:rPr>
          <w:lang w:eastAsia="ru-RU"/>
        </w:rPr>
      </w:pPr>
    </w:p>
    <w:p w14:paraId="08F9EBD2" w14:textId="77777777" w:rsidR="00C54438" w:rsidRPr="00D3138F" w:rsidRDefault="005754F7" w:rsidP="00C54438">
      <w:pPr>
        <w:rPr>
          <w:lang w:eastAsia="ru-RU"/>
        </w:rPr>
      </w:pPr>
      <w:r w:rsidRPr="00D3138F">
        <w:rPr>
          <w:b/>
          <w:i/>
          <w:lang w:eastAsia="ru-RU"/>
        </w:rPr>
        <w:t>Ш</w:t>
      </w:r>
      <w:r w:rsidR="00C54438" w:rsidRPr="00D3138F">
        <w:rPr>
          <w:b/>
          <w:i/>
          <w:lang w:eastAsia="ru-RU"/>
        </w:rPr>
        <w:t>ламохранилище</w:t>
      </w:r>
      <w:r w:rsidR="00C54438" w:rsidRPr="00D3138F">
        <w:rPr>
          <w:lang w:eastAsia="ru-RU"/>
        </w:rPr>
        <w:t xml:space="preserve"> (установка по осветлению шламовых стоков и сбросу осветленных стоков в промканал) расположен</w:t>
      </w:r>
      <w:r w:rsidRPr="00D3138F">
        <w:rPr>
          <w:lang w:eastAsia="ru-RU"/>
        </w:rPr>
        <w:t>о</w:t>
      </w:r>
      <w:r w:rsidR="00C54438" w:rsidRPr="00D3138F">
        <w:rPr>
          <w:lang w:eastAsia="ru-RU"/>
        </w:rPr>
        <w:t xml:space="preserve"> на левобережной пойменной террасе р. Кама, ширина которой достигает 7-10 км. Местность бугристая, заболоченная. Абсолютные отметки поверхности земли 104,00–108,00 м.</w:t>
      </w:r>
    </w:p>
    <w:p w14:paraId="76D887EA" w14:textId="77777777" w:rsidR="00254339" w:rsidRPr="00D3138F" w:rsidRDefault="00C54438" w:rsidP="00C54438">
      <w:pPr>
        <w:rPr>
          <w:lang w:eastAsia="ru-RU"/>
        </w:rPr>
      </w:pPr>
      <w:r w:rsidRPr="00D3138F">
        <w:rPr>
          <w:lang w:eastAsia="ru-RU"/>
        </w:rPr>
        <w:t xml:space="preserve">На расстоянии 600 м от шламонакопителя расположена р. Кама. </w:t>
      </w:r>
    </w:p>
    <w:p w14:paraId="6BE317C9" w14:textId="35714723" w:rsidR="00C54438" w:rsidRPr="00D3138F" w:rsidRDefault="00C54438" w:rsidP="00C54438">
      <w:pPr>
        <w:rPr>
          <w:lang w:eastAsia="ru-RU"/>
        </w:rPr>
      </w:pPr>
      <w:r w:rsidRPr="00D3138F">
        <w:rPr>
          <w:lang w:eastAsia="ru-RU"/>
        </w:rPr>
        <w:t xml:space="preserve">ГТС </w:t>
      </w:r>
      <w:r w:rsidR="002648AE" w:rsidRPr="00D3138F">
        <w:rPr>
          <w:lang w:eastAsia="ru-RU"/>
        </w:rPr>
        <w:t xml:space="preserve">(объект размещения отходов зарегистрирован в ГРОРО № 59-00010-Х00479-010814) </w:t>
      </w:r>
      <w:r w:rsidRPr="00D3138F">
        <w:rPr>
          <w:lang w:eastAsia="ru-RU"/>
        </w:rPr>
        <w:t xml:space="preserve">«Сборника шлама шламохранилища. Установка по осветлению шламовых стоков и сбросу осветленных стоков в промканал </w:t>
      </w:r>
      <w:r w:rsidR="002648AE" w:rsidRPr="00D3138F">
        <w:rPr>
          <w:lang w:eastAsia="ru-RU"/>
        </w:rPr>
        <w:t>предназначен для осаждения взвешенных частиц (процесса седиментации шламовых вод (в виде суспензии) с отделением твердой фазы от жидкой фазы с последующим образованием твердого осадка) перед сбросом осветленных стоков в промканал. Образующийся осадок – отход 5 класса опасности код по ФККО – 3 10 931 81 20 5 «осадок при отстаивании сточных вод</w:t>
      </w:r>
      <w:r w:rsidR="00C05741" w:rsidRPr="00D3138F">
        <w:rPr>
          <w:lang w:eastAsia="ru-RU"/>
        </w:rPr>
        <w:t xml:space="preserve"> от производства гидроксида калия методом мембранного электролиза и хлористого кальция, обезвоженный</w:t>
      </w:r>
      <w:r w:rsidR="002648AE" w:rsidRPr="00D3138F">
        <w:rPr>
          <w:lang w:eastAsia="ru-RU"/>
        </w:rPr>
        <w:t>»</w:t>
      </w:r>
      <w:r w:rsidR="00C05741" w:rsidRPr="00D3138F">
        <w:rPr>
          <w:lang w:eastAsia="ru-RU"/>
        </w:rPr>
        <w:t>.</w:t>
      </w:r>
    </w:p>
    <w:p w14:paraId="02147CEC" w14:textId="77777777" w:rsidR="00C54438" w:rsidRPr="00D3138F" w:rsidRDefault="00C54438" w:rsidP="00C54438">
      <w:pPr>
        <w:rPr>
          <w:lang w:eastAsia="ru-RU"/>
        </w:rPr>
      </w:pPr>
      <w:r w:rsidRPr="00D3138F">
        <w:rPr>
          <w:lang w:eastAsia="ru-RU"/>
        </w:rPr>
        <w:t>«Установка по осветлению шламовых стоков» является частью шламонакопителя № 1, отделенная от её основной площади западной-разделительной дамбой. В</w:t>
      </w:r>
      <w:r w:rsidR="007169A3" w:rsidRPr="00D3138F">
        <w:rPr>
          <w:lang w:eastAsia="ru-RU"/>
        </w:rPr>
        <w:t xml:space="preserve"> </w:t>
      </w:r>
      <w:r w:rsidRPr="00D3138F">
        <w:rPr>
          <w:lang w:eastAsia="ru-RU"/>
        </w:rPr>
        <w:t>дальнейшем шламонакопитель № 1 площадью 87 га, заполненный шламами до отметки 120,50-122,50 м, не эксплуатировался.</w:t>
      </w:r>
    </w:p>
    <w:p w14:paraId="670929CC" w14:textId="77777777" w:rsidR="00C54438" w:rsidRPr="00D3138F" w:rsidRDefault="00C54438" w:rsidP="00C54438">
      <w:pPr>
        <w:rPr>
          <w:lang w:eastAsia="ru-RU"/>
        </w:rPr>
      </w:pPr>
      <w:r w:rsidRPr="00D3138F">
        <w:rPr>
          <w:lang w:eastAsia="ru-RU"/>
        </w:rPr>
        <w:t>Северная сторона ёмкости «Установки по осветлению шламовых стоков» примыкает к шламонакопителю № 2 ОАО «БСЗ», западная сторона – к шламонакопителю № 1, вдоль восточной стороны расположен канал промышленных стоков предприятий г. Березники, с южной стороны – низинная территория с заболоченными участками.</w:t>
      </w:r>
    </w:p>
    <w:p w14:paraId="65955C90" w14:textId="77777777" w:rsidR="00C54438" w:rsidRPr="00D3138F" w:rsidRDefault="00C54438" w:rsidP="00C54438">
      <w:pPr>
        <w:rPr>
          <w:lang w:eastAsia="ru-RU"/>
        </w:rPr>
      </w:pPr>
      <w:r w:rsidRPr="00D3138F">
        <w:rPr>
          <w:lang w:eastAsia="ru-RU"/>
        </w:rPr>
        <w:t>ГТС «Установки по осветлению шламовых стоков» предназначены для приема и накопления шламосодержащих промышленных стоков ООО «Сода-хлорат» (хлорный калий – гидрата окиси технического твердого, щелочные окислы калия), осаждения взвешенных частиц перед сбросом осветленных стоков в промканал.</w:t>
      </w:r>
    </w:p>
    <w:p w14:paraId="160D2B02" w14:textId="1237BBAE" w:rsidR="00EF0350" w:rsidRPr="00D3138F" w:rsidRDefault="00EF0350" w:rsidP="00EF0350">
      <w:pPr>
        <w:rPr>
          <w:lang w:eastAsia="ru-RU"/>
        </w:rPr>
      </w:pPr>
      <w:r w:rsidRPr="00D3138F">
        <w:rPr>
          <w:lang w:eastAsia="ru-RU"/>
        </w:rPr>
        <w:t>Общая площадь ГТС «Установки по осветлению шламовых стоков» - 26,7га (полезная 23 га), общий объем – 0,4 млн. м3 (полезный – 0,17 млн. м3), вместимость – 270,522 тыс.м3 (181,250 тыс.т). С начала эксплуатации ГТС накоплено отходов – 13,990 тыс. тонн. Запас оставшейся вместимости на конец 2020года 167,26 тыс. тонн.</w:t>
      </w:r>
    </w:p>
    <w:p w14:paraId="41361804" w14:textId="4DF3DA98" w:rsidR="00C54438" w:rsidRPr="00D3138F" w:rsidRDefault="00C54438" w:rsidP="00C54438">
      <w:pPr>
        <w:rPr>
          <w:lang w:eastAsia="ru-RU"/>
        </w:rPr>
      </w:pPr>
      <w:r w:rsidRPr="00D3138F">
        <w:rPr>
          <w:lang w:eastAsia="ru-RU"/>
        </w:rPr>
        <w:t xml:space="preserve">Внутренние разделительные дамбы делят ёмкость «Установки по осветлению шламовых стоков» на 3 отсека: юго-западный, северо-западный, северный. </w:t>
      </w:r>
      <w:r w:rsidR="00EA0F51" w:rsidRPr="00D3138F">
        <w:rPr>
          <w:lang w:eastAsia="ru-RU"/>
        </w:rPr>
        <w:t>Юго-Западный</w:t>
      </w:r>
      <w:r w:rsidRPr="00D3138F">
        <w:rPr>
          <w:lang w:eastAsia="ru-RU"/>
        </w:rPr>
        <w:t xml:space="preserve"> отсек заполнен шламами до проектной отметки 123,00 м. Северный отсек, с момента ввода в эксплуатацию ГТС – не заполнялся.</w:t>
      </w:r>
    </w:p>
    <w:p w14:paraId="53443435" w14:textId="77777777" w:rsidR="00C54438" w:rsidRPr="00D3138F" w:rsidRDefault="00C54438" w:rsidP="00C54438">
      <w:pPr>
        <w:rPr>
          <w:lang w:eastAsia="ru-RU"/>
        </w:rPr>
      </w:pPr>
      <w:r w:rsidRPr="00D3138F">
        <w:rPr>
          <w:lang w:eastAsia="ru-RU"/>
        </w:rPr>
        <w:t>Отметка уровня воды на 27.09.2017 в ёмкости «Установки по осветлению шламовых стоков» – 121,65 м, превышение минимальной отметки гребня ограждающей дамбы над УВ – 2,55 м.</w:t>
      </w:r>
    </w:p>
    <w:p w14:paraId="7A93BE86" w14:textId="1F62D2DA" w:rsidR="00C54438" w:rsidRPr="00D3138F" w:rsidRDefault="00C54438" w:rsidP="00C54438">
      <w:pPr>
        <w:rPr>
          <w:lang w:eastAsia="ru-RU"/>
        </w:rPr>
      </w:pPr>
      <w:r w:rsidRPr="00D3138F">
        <w:rPr>
          <w:b/>
          <w:i/>
          <w:lang w:eastAsia="ru-RU"/>
        </w:rPr>
        <w:t>Ограждающие дамбы</w:t>
      </w:r>
      <w:r w:rsidRPr="00D3138F">
        <w:rPr>
          <w:lang w:eastAsia="ru-RU"/>
        </w:rPr>
        <w:t xml:space="preserve"> (восточная, южная, северная) возведены в 1958 году при строительстве шламонакопителя № 1. Дамбы отсыпаны из суглинка, супеси и щебенистого грунта до отметки гребня 123,00÷124,00 м. В дальнейшем была отсыпана западная-разделительная дамба, отделяющая ёмкость «Установки по осветлению шламовых стоков» от основной площади шламонакопителя № 1, выполнена подсыпка гребня ограждающих дамб до максимальной отметки 124,00 м. Ширина дамб по гребню – 6,0 м, заложение верхового откоса – 1:2,5, низового – 1:2. Гребень и откосы дамб укреплены щебнем. Максимальная высота на участке восточной ограждающей дамбы – 1</w:t>
      </w:r>
      <w:r w:rsidR="00EF0350" w:rsidRPr="00D3138F">
        <w:rPr>
          <w:lang w:eastAsia="ru-RU"/>
        </w:rPr>
        <w:t>6,34</w:t>
      </w:r>
      <w:r w:rsidRPr="00D3138F">
        <w:rPr>
          <w:lang w:eastAsia="ru-RU"/>
        </w:rPr>
        <w:t xml:space="preserve"> м</w:t>
      </w:r>
      <w:r w:rsidR="00EF0350" w:rsidRPr="00D3138F">
        <w:rPr>
          <w:lang w:eastAsia="ru-RU"/>
        </w:rPr>
        <w:t xml:space="preserve"> на южной дамбе, максимальная высота на восточной дамбе – 15,23 м.</w:t>
      </w:r>
    </w:p>
    <w:p w14:paraId="110122C1" w14:textId="77777777" w:rsidR="00C54438" w:rsidRPr="00D3138F" w:rsidRDefault="00C54438" w:rsidP="00C54438">
      <w:pPr>
        <w:rPr>
          <w:lang w:eastAsia="ru-RU"/>
        </w:rPr>
      </w:pPr>
      <w:r w:rsidRPr="00D3138F">
        <w:rPr>
          <w:lang w:eastAsia="ru-RU"/>
        </w:rPr>
        <w:t>Для рационального заполнения ёмкости «Установки по осветлению шламовых стоков» были выделены 3 отсека (юго-западный, северо-западный, северный) путем отсыпки внутренних разделительных дамб из твердого осадка шлама. Ширина гребня</w:t>
      </w:r>
      <w:r w:rsidR="00EF5F8A" w:rsidRPr="00D3138F">
        <w:rPr>
          <w:lang w:eastAsia="ru-RU"/>
        </w:rPr>
        <w:t xml:space="preserve"> </w:t>
      </w:r>
      <w:r w:rsidRPr="00D3138F">
        <w:rPr>
          <w:lang w:eastAsia="ru-RU"/>
        </w:rPr>
        <w:t>дамб – 6,0 м, заложение откосов – 1:2.</w:t>
      </w:r>
    </w:p>
    <w:p w14:paraId="739EF431" w14:textId="516E423E" w:rsidR="00C54438" w:rsidRPr="00D3138F" w:rsidRDefault="00EF0350" w:rsidP="00C54438">
      <w:pPr>
        <w:rPr>
          <w:lang w:eastAsia="ru-RU"/>
        </w:rPr>
      </w:pPr>
      <w:r w:rsidRPr="00D3138F">
        <w:rPr>
          <w:lang w:eastAsia="ru-RU"/>
        </w:rPr>
        <w:t>Система гидротранспорта напорно-самотечная и состоит из центральной шламовой станции (ЦШС), магистральных шламопроводов (две нитки труб диаметром 530мм) длиной 2300м и распределительного шламопровода диаметром 530 мм, проложенного по гребню западной распределительной дамбы.</w:t>
      </w:r>
    </w:p>
    <w:p w14:paraId="340AF0D7" w14:textId="542D2C96" w:rsidR="00C54438" w:rsidRPr="00D3138F" w:rsidRDefault="00C54438" w:rsidP="00C54438">
      <w:pPr>
        <w:rPr>
          <w:lang w:eastAsia="ru-RU"/>
        </w:rPr>
      </w:pPr>
      <w:r w:rsidRPr="00D3138F">
        <w:rPr>
          <w:lang w:eastAsia="ru-RU"/>
        </w:rPr>
        <w:t xml:space="preserve">Система сброса осветленных стоков самотечная, состоит из заборного устройства и переливного трубопровода. Заборное устройство – </w:t>
      </w:r>
      <w:r w:rsidR="00D548C3" w:rsidRPr="00D3138F">
        <w:rPr>
          <w:lang w:eastAsia="ru-RU"/>
        </w:rPr>
        <w:t>металлические трубы диаметром 530 мм, перекрываемые шандорами. Отвод осветленных стоков в промканал осуществляется по 2 переливным трубам на концах которых оборудованы рассекатели «лапчатой формы».</w:t>
      </w:r>
    </w:p>
    <w:p w14:paraId="22C63775" w14:textId="77777777" w:rsidR="00EF5F8A" w:rsidRPr="00D3138F" w:rsidRDefault="00EF5F8A" w:rsidP="00C54438">
      <w:pPr>
        <w:rPr>
          <w:lang w:eastAsia="ru-RU"/>
        </w:rPr>
      </w:pPr>
    </w:p>
    <w:p w14:paraId="294A44B1" w14:textId="77777777" w:rsidR="00EF5F8A" w:rsidRPr="00D3138F" w:rsidRDefault="00EF5F8A" w:rsidP="00C54438">
      <w:pPr>
        <w:rPr>
          <w:lang w:eastAsia="ru-RU"/>
        </w:rPr>
      </w:pPr>
    </w:p>
    <w:p w14:paraId="213A1531" w14:textId="4CD0AAA3" w:rsidR="00E914C5" w:rsidRPr="00D3138F" w:rsidRDefault="00E914C5" w:rsidP="00E914C5">
      <w:pPr>
        <w:rPr>
          <w:b/>
          <w:u w:val="single"/>
          <w:lang w:eastAsia="ru-RU"/>
        </w:rPr>
      </w:pPr>
      <w:r w:rsidRPr="00D3138F">
        <w:rPr>
          <w:b/>
          <w:u w:val="single"/>
          <w:lang w:eastAsia="ru-RU"/>
        </w:rPr>
        <w:t xml:space="preserve">ГТС шламонакопителя №2 </w:t>
      </w:r>
      <w:r w:rsidR="00A6354D" w:rsidRPr="00D3138F">
        <w:rPr>
          <w:b/>
          <w:u w:val="single"/>
          <w:lang w:eastAsia="ru-RU"/>
        </w:rPr>
        <w:t>О</w:t>
      </w:r>
      <w:r w:rsidR="00E14883" w:rsidRPr="00D3138F">
        <w:rPr>
          <w:b/>
          <w:u w:val="single"/>
          <w:lang w:eastAsia="ru-RU"/>
        </w:rPr>
        <w:t>А</w:t>
      </w:r>
      <w:r w:rsidRPr="00D3138F">
        <w:rPr>
          <w:b/>
          <w:u w:val="single"/>
          <w:lang w:eastAsia="ru-RU"/>
        </w:rPr>
        <w:t>О «</w:t>
      </w:r>
      <w:r w:rsidR="00E14883" w:rsidRPr="00D3138F">
        <w:rPr>
          <w:b/>
          <w:u w:val="single"/>
          <w:lang w:eastAsia="ru-RU"/>
        </w:rPr>
        <w:t>Березниковский содовый завод</w:t>
      </w:r>
      <w:r w:rsidRPr="00D3138F">
        <w:rPr>
          <w:b/>
          <w:u w:val="single"/>
          <w:lang w:eastAsia="ru-RU"/>
        </w:rPr>
        <w:t>» г. Березники</w:t>
      </w:r>
    </w:p>
    <w:p w14:paraId="4C4BB8F0" w14:textId="1A0AA489" w:rsidR="00E914C5" w:rsidRPr="00D3138F" w:rsidRDefault="00E914C5" w:rsidP="00E914C5">
      <w:pPr>
        <w:rPr>
          <w:lang w:eastAsia="ru-RU"/>
        </w:rPr>
      </w:pPr>
      <w:r w:rsidRPr="00D3138F">
        <w:rPr>
          <w:lang w:eastAsia="ru-RU"/>
        </w:rPr>
        <w:t xml:space="preserve">Шламонакопитель №2 расположен в водоохранной зоне Камского водохранилища и реки Толыч, являющейся левобережным притоком </w:t>
      </w:r>
      <w:r w:rsidR="00EA0F51" w:rsidRPr="00D3138F">
        <w:rPr>
          <w:lang w:eastAsia="ru-RU"/>
        </w:rPr>
        <w:t>р. Камы</w:t>
      </w:r>
      <w:r w:rsidRPr="00D3138F">
        <w:rPr>
          <w:lang w:eastAsia="ru-RU"/>
        </w:rPr>
        <w:t>. находится в г. Березники на левобережной пойменной террасе реки Камы, в 996,0 км от истока.</w:t>
      </w:r>
    </w:p>
    <w:p w14:paraId="1002BB9D" w14:textId="77777777" w:rsidR="00E914C5" w:rsidRPr="00D3138F" w:rsidRDefault="00E914C5" w:rsidP="00E914C5">
      <w:pPr>
        <w:rPr>
          <w:u w:val="single"/>
          <w:lang w:eastAsia="ru-RU"/>
        </w:rPr>
      </w:pPr>
      <w:r w:rsidRPr="00D3138F">
        <w:rPr>
          <w:u w:val="single"/>
          <w:lang w:eastAsia="ru-RU"/>
        </w:rPr>
        <w:t>ГТС входящие в комплекс:</w:t>
      </w:r>
    </w:p>
    <w:p w14:paraId="53E42324" w14:textId="77777777" w:rsidR="00E914C5" w:rsidRPr="00D3138F" w:rsidRDefault="00E914C5" w:rsidP="00E914C5">
      <w:pPr>
        <w:rPr>
          <w:lang w:eastAsia="ru-RU"/>
        </w:rPr>
      </w:pPr>
      <w:r w:rsidRPr="00D3138F">
        <w:rPr>
          <w:lang w:eastAsia="ru-RU"/>
        </w:rPr>
        <w:t>1</w:t>
      </w:r>
      <w:r w:rsidR="00445992" w:rsidRPr="00D3138F">
        <w:rPr>
          <w:lang w:eastAsia="ru-RU"/>
        </w:rPr>
        <w:t>.</w:t>
      </w:r>
      <w:r w:rsidRPr="00D3138F">
        <w:rPr>
          <w:lang w:eastAsia="ru-RU"/>
        </w:rPr>
        <w:t xml:space="preserve"> Ограждающая дамба, состоящая из четырех участков: </w:t>
      </w:r>
    </w:p>
    <w:p w14:paraId="72250340" w14:textId="77777777" w:rsidR="00E914C5" w:rsidRPr="00D3138F" w:rsidRDefault="00E914C5" w:rsidP="00E914C5">
      <w:pPr>
        <w:rPr>
          <w:lang w:eastAsia="ru-RU"/>
        </w:rPr>
      </w:pPr>
      <w:r w:rsidRPr="00D3138F">
        <w:rPr>
          <w:lang w:eastAsia="ru-RU"/>
        </w:rPr>
        <w:t>- южный участок дамбы насыпной на всех очередях строительства, из неоднородного грунта с экраном из суглинка и полиэтиленовой пленки;</w:t>
      </w:r>
    </w:p>
    <w:p w14:paraId="10FAB307" w14:textId="77777777" w:rsidR="00E914C5" w:rsidRPr="00D3138F" w:rsidRDefault="00E914C5" w:rsidP="00E914C5">
      <w:pPr>
        <w:rPr>
          <w:lang w:eastAsia="ru-RU"/>
        </w:rPr>
      </w:pPr>
      <w:r w:rsidRPr="00D3138F">
        <w:rPr>
          <w:lang w:eastAsia="ru-RU"/>
        </w:rPr>
        <w:t>- северный, западный и восточный участки дамбы намывные при строительстве 1-ой очереди, насыпные - при строительстве 2-ой и 3-ей очередей, с экраном из суглинка и полиэтиленовой пленки.</w:t>
      </w:r>
    </w:p>
    <w:p w14:paraId="7CB2C1EC" w14:textId="77777777" w:rsidR="00E914C5" w:rsidRPr="00D3138F" w:rsidRDefault="00E914C5" w:rsidP="00E914C5">
      <w:pPr>
        <w:rPr>
          <w:lang w:eastAsia="ru-RU"/>
        </w:rPr>
      </w:pPr>
      <w:r w:rsidRPr="00D3138F">
        <w:rPr>
          <w:lang w:eastAsia="ru-RU"/>
        </w:rPr>
        <w:t>2</w:t>
      </w:r>
      <w:r w:rsidR="00445992" w:rsidRPr="00D3138F">
        <w:rPr>
          <w:lang w:eastAsia="ru-RU"/>
        </w:rPr>
        <w:t>.</w:t>
      </w:r>
      <w:r w:rsidRPr="00D3138F">
        <w:rPr>
          <w:lang w:eastAsia="ru-RU"/>
        </w:rPr>
        <w:t xml:space="preserve"> Шламопроводы:</w:t>
      </w:r>
    </w:p>
    <w:p w14:paraId="70C66548" w14:textId="77777777" w:rsidR="00E914C5" w:rsidRPr="00D3138F" w:rsidRDefault="00E914C5" w:rsidP="00E914C5">
      <w:pPr>
        <w:rPr>
          <w:lang w:eastAsia="ru-RU"/>
        </w:rPr>
      </w:pPr>
      <w:r w:rsidRPr="00D3138F">
        <w:rPr>
          <w:lang w:eastAsia="ru-RU"/>
        </w:rPr>
        <w:t>- магистральные из 2-х ниток стальных трубопроводов диаметром 530,0 мм;</w:t>
      </w:r>
    </w:p>
    <w:p w14:paraId="06286063" w14:textId="77777777" w:rsidR="00E914C5" w:rsidRPr="00D3138F" w:rsidRDefault="00E914C5" w:rsidP="00E914C5">
      <w:pPr>
        <w:rPr>
          <w:lang w:eastAsia="ru-RU"/>
        </w:rPr>
      </w:pPr>
      <w:r w:rsidRPr="00D3138F">
        <w:rPr>
          <w:lang w:eastAsia="ru-RU"/>
        </w:rPr>
        <w:t>- распределительные диаметром 530,0 мм, проходящие по восточной дамбе.</w:t>
      </w:r>
    </w:p>
    <w:p w14:paraId="560678BA" w14:textId="77777777" w:rsidR="00E914C5" w:rsidRPr="00D3138F" w:rsidRDefault="00E914C5" w:rsidP="00E914C5">
      <w:pPr>
        <w:rPr>
          <w:lang w:eastAsia="ru-RU"/>
        </w:rPr>
      </w:pPr>
      <w:r w:rsidRPr="00D3138F">
        <w:rPr>
          <w:lang w:eastAsia="ru-RU"/>
        </w:rPr>
        <w:t>3 Сифонный водосброс, состоящий из двух ниток стальных трубопроводов диаметром 700,0 мм и длиной 110,0 м.</w:t>
      </w:r>
    </w:p>
    <w:p w14:paraId="51524B57" w14:textId="77777777" w:rsidR="00E14883" w:rsidRPr="00D3138F" w:rsidRDefault="00E14883" w:rsidP="00E914C5">
      <w:pPr>
        <w:rPr>
          <w:lang w:eastAsia="ru-RU"/>
        </w:rPr>
      </w:pPr>
    </w:p>
    <w:p w14:paraId="5D21254A" w14:textId="77777777" w:rsidR="00E914C5" w:rsidRPr="00D3138F" w:rsidRDefault="00E914C5" w:rsidP="00E914C5">
      <w:pPr>
        <w:rPr>
          <w:lang w:eastAsia="ru-RU"/>
        </w:rPr>
      </w:pPr>
      <w:r w:rsidRPr="00D3138F">
        <w:rPr>
          <w:lang w:eastAsia="ru-RU"/>
        </w:rPr>
        <w:t>В геологическом строении основания шламонакопителя принимают участие современные и четвертичные отложения. Четвертичные отложения представлены: насыпным грунтом, лимноаллювиальными заторфованными супесями, аллювиальными глинами, суглинками, супесями, песками, гравийными и галечниковыми грунтами.</w:t>
      </w:r>
    </w:p>
    <w:p w14:paraId="5BA07C2C" w14:textId="77777777" w:rsidR="00E914C5" w:rsidRPr="00D3138F" w:rsidRDefault="00E914C5" w:rsidP="00E914C5">
      <w:pPr>
        <w:rPr>
          <w:lang w:eastAsia="ru-RU"/>
        </w:rPr>
      </w:pPr>
      <w:r w:rsidRPr="00D3138F">
        <w:rPr>
          <w:lang w:eastAsia="ru-RU"/>
        </w:rPr>
        <w:t>Характерна неоднородность состава и линзообразное залегание. В связи с этим степень водопроницаемости различна. Коэффициенты фильтрации:</w:t>
      </w:r>
    </w:p>
    <w:p w14:paraId="36C87A3A" w14:textId="77777777" w:rsidR="00E914C5" w:rsidRPr="00D3138F" w:rsidRDefault="00E914C5" w:rsidP="00E914C5">
      <w:pPr>
        <w:rPr>
          <w:lang w:eastAsia="ru-RU"/>
        </w:rPr>
      </w:pPr>
      <w:r w:rsidRPr="00D3138F">
        <w:rPr>
          <w:lang w:eastAsia="ru-RU"/>
        </w:rPr>
        <w:t>- суглинки - 0,034 м/сут,</w:t>
      </w:r>
    </w:p>
    <w:p w14:paraId="4405DF88" w14:textId="77777777" w:rsidR="00E914C5" w:rsidRPr="00D3138F" w:rsidRDefault="00E914C5" w:rsidP="00E914C5">
      <w:pPr>
        <w:rPr>
          <w:lang w:eastAsia="ru-RU"/>
        </w:rPr>
      </w:pPr>
      <w:r w:rsidRPr="00D3138F">
        <w:rPr>
          <w:lang w:eastAsia="ru-RU"/>
        </w:rPr>
        <w:t>- глины - 0,0098 м/сут,</w:t>
      </w:r>
    </w:p>
    <w:p w14:paraId="305D43CB" w14:textId="77777777" w:rsidR="00E914C5" w:rsidRPr="00D3138F" w:rsidRDefault="00E914C5" w:rsidP="00E914C5">
      <w:pPr>
        <w:rPr>
          <w:lang w:eastAsia="ru-RU"/>
        </w:rPr>
      </w:pPr>
      <w:r w:rsidRPr="00D3138F">
        <w:rPr>
          <w:lang w:eastAsia="ru-RU"/>
        </w:rPr>
        <w:t>-  песок мелкий - 4,1 - 11,7 м/сут,</w:t>
      </w:r>
    </w:p>
    <w:p w14:paraId="04FE7EFE" w14:textId="77777777" w:rsidR="00E914C5" w:rsidRPr="00D3138F" w:rsidRDefault="00E914C5" w:rsidP="00E914C5">
      <w:pPr>
        <w:rPr>
          <w:lang w:eastAsia="ru-RU"/>
        </w:rPr>
      </w:pPr>
      <w:r w:rsidRPr="00D3138F">
        <w:rPr>
          <w:lang w:eastAsia="ru-RU"/>
        </w:rPr>
        <w:t>- песок крупный - до 30,3 м/сут.</w:t>
      </w:r>
    </w:p>
    <w:p w14:paraId="325A8B40" w14:textId="77777777" w:rsidR="00E914C5" w:rsidRPr="00D3138F" w:rsidRDefault="00E914C5" w:rsidP="00E914C5">
      <w:pPr>
        <w:rPr>
          <w:b/>
          <w:i/>
          <w:lang w:eastAsia="ru-RU"/>
        </w:rPr>
      </w:pPr>
      <w:r w:rsidRPr="00D3138F">
        <w:rPr>
          <w:b/>
          <w:i/>
          <w:lang w:eastAsia="ru-RU"/>
        </w:rPr>
        <w:t>Ограждающая дамба</w:t>
      </w:r>
    </w:p>
    <w:p w14:paraId="569CD9D6" w14:textId="77777777" w:rsidR="00E914C5" w:rsidRPr="00D3138F" w:rsidRDefault="00E914C5" w:rsidP="00E914C5">
      <w:pPr>
        <w:rPr>
          <w:lang w:eastAsia="ru-RU"/>
        </w:rPr>
      </w:pPr>
      <w:r w:rsidRPr="00D3138F">
        <w:rPr>
          <w:lang w:eastAsia="ru-RU"/>
        </w:rPr>
        <w:t>Ограждающая дамба состоит из 4-х участков: южного, северного, западного и восточного. Общая длина дамбы - 5356,0 м.</w:t>
      </w:r>
    </w:p>
    <w:p w14:paraId="5A5DBA70" w14:textId="77777777" w:rsidR="00E914C5" w:rsidRPr="00D3138F" w:rsidRDefault="00E914C5" w:rsidP="00E914C5">
      <w:pPr>
        <w:rPr>
          <w:lang w:eastAsia="ru-RU"/>
        </w:rPr>
      </w:pPr>
      <w:r w:rsidRPr="00D3138F">
        <w:rPr>
          <w:lang w:eastAsia="ru-RU"/>
        </w:rPr>
        <w:t>Южная дамба - насыпная, была возведена путем наращивания северной дамбы уже существовавшего шламонакопителя №1. По структуре неоднородная: при строительстве использовались песчано-гравийная смесь, щебень, суглинок, камень.</w:t>
      </w:r>
    </w:p>
    <w:p w14:paraId="58C63067" w14:textId="77777777" w:rsidR="00E914C5" w:rsidRPr="00D3138F" w:rsidRDefault="00E914C5" w:rsidP="00E914C5">
      <w:pPr>
        <w:rPr>
          <w:lang w:eastAsia="ru-RU"/>
        </w:rPr>
      </w:pPr>
      <w:r w:rsidRPr="00D3138F">
        <w:rPr>
          <w:lang w:eastAsia="ru-RU"/>
        </w:rPr>
        <w:t>Северная, западная и восточная дамбы намывные. При подготовке основания была произведена выемка ила и торфа толщиной слоя 2,0 м. Затем выполнена отсыпка призмы из песчано-гравийно-галечниковой (ПГГ) смеси и камня с отсыпкой к ней насухо песчано-гравийного грунта. После этого произведен намыв дамб под воду до отметки 108,60 м с заложением 1:7 и намыв дамб насухо с обвалованием выше отметки 108,60 м с заложением 1:3. Затем возведен верхний ярус дамб насухо грунтом от первоначального намыва и дамб обвалования предшествующих ярусов намыва. После этого произведено экранирование откосов дамб суглинком с защитным песчано-гравийно-галечным слоем. Выше отметки 108,60 м устроен противофильтрационный экран из полиэтиленовой пленки толщиной 0,2 мм и суглинка (1,0 м), уложенного с послойным уплотнением.</w:t>
      </w:r>
    </w:p>
    <w:p w14:paraId="463BD7D4" w14:textId="77777777" w:rsidR="00E914C5" w:rsidRPr="00D3138F" w:rsidRDefault="00E914C5" w:rsidP="00E914C5">
      <w:pPr>
        <w:rPr>
          <w:lang w:eastAsia="ru-RU"/>
        </w:rPr>
      </w:pPr>
      <w:r w:rsidRPr="00D3138F">
        <w:rPr>
          <w:lang w:eastAsia="ru-RU"/>
        </w:rPr>
        <w:t>В основании северной, восточной и западной дамб отсыпана дренажная призма из песчано-гравийно-галечного грунта и камня. Горизонтальная дрена представлена дренажными трубами диаметром 315,0 мм с отверстиями 15,0 мм. Ось дренажного коллектора проходит параллельно краю гребня бермы. По всей длине дамб установлены дренажные колодцы с выпуском дренажных вод в основание упорной призмы. Колодцы круглые диаметром 1,0 м из сборного железобетона.</w:t>
      </w:r>
    </w:p>
    <w:p w14:paraId="00D3B5E3" w14:textId="77777777" w:rsidR="00E914C5" w:rsidRPr="00D3138F" w:rsidRDefault="00E914C5" w:rsidP="00E914C5">
      <w:pPr>
        <w:rPr>
          <w:lang w:eastAsia="ru-RU"/>
        </w:rPr>
      </w:pPr>
      <w:r w:rsidRPr="00D3138F">
        <w:rPr>
          <w:lang w:eastAsia="ru-RU"/>
        </w:rPr>
        <w:t>После возведения дамб и экранирования откосов произведено экранирование чаши шламонакопителя слоем суглинка 1,0 м методом гидромеханизации под воду. В наиболее фильтрующие участки (выход песков) забиты металлические шпунты и уложена пленка из болоньи технической. Внешний откос укреплен железобетонными плитами.</w:t>
      </w:r>
    </w:p>
    <w:p w14:paraId="54F57F15" w14:textId="77777777" w:rsidR="00E914C5" w:rsidRPr="00D3138F" w:rsidRDefault="00E914C5" w:rsidP="00E914C5">
      <w:pPr>
        <w:rPr>
          <w:b/>
          <w:i/>
          <w:lang w:eastAsia="ru-RU"/>
        </w:rPr>
      </w:pPr>
      <w:r w:rsidRPr="00D3138F">
        <w:rPr>
          <w:b/>
          <w:i/>
          <w:lang w:eastAsia="ru-RU"/>
        </w:rPr>
        <w:t>Шламопроводы</w:t>
      </w:r>
    </w:p>
    <w:p w14:paraId="69193C9E" w14:textId="77777777" w:rsidR="00E914C5" w:rsidRPr="00D3138F" w:rsidRDefault="00E914C5" w:rsidP="00E914C5">
      <w:pPr>
        <w:rPr>
          <w:lang w:eastAsia="ru-RU"/>
        </w:rPr>
      </w:pPr>
      <w:r w:rsidRPr="00D3138F">
        <w:rPr>
          <w:lang w:eastAsia="ru-RU"/>
        </w:rPr>
        <w:t xml:space="preserve">Шламовые стоки АО «БСЗ» на площадке собираются в наружном сборнике шламовых вод (НСШВ) отделения ГК №1 цеха кальцинированной соды. </w:t>
      </w:r>
    </w:p>
    <w:p w14:paraId="08376599" w14:textId="77777777" w:rsidR="00E914C5" w:rsidRPr="00D3138F" w:rsidRDefault="00E914C5" w:rsidP="00E914C5">
      <w:pPr>
        <w:rPr>
          <w:lang w:eastAsia="ru-RU"/>
        </w:rPr>
      </w:pPr>
      <w:r w:rsidRPr="00D3138F">
        <w:rPr>
          <w:lang w:eastAsia="ru-RU"/>
        </w:rPr>
        <w:t>В НСШВ сточные воды перемешиваются и перекачиваются по магистральному шламопроводу до шламонакопителя №2.</w:t>
      </w:r>
    </w:p>
    <w:p w14:paraId="50415D26" w14:textId="77777777" w:rsidR="00E914C5" w:rsidRPr="00D3138F" w:rsidRDefault="00E914C5" w:rsidP="00E914C5">
      <w:pPr>
        <w:rPr>
          <w:lang w:eastAsia="ru-RU"/>
        </w:rPr>
      </w:pPr>
      <w:r w:rsidRPr="00D3138F">
        <w:rPr>
          <w:lang w:eastAsia="ru-RU"/>
        </w:rPr>
        <w:t>Магистральный шламопровод состоит из 2 ниток стальных труб (одна - рабочая, одна - резервная) длиной 1760,0 и 2800,0м соответственно. Диаметр трубопровода составляет 530,0 мм, толщина стенок 10,0 мм.</w:t>
      </w:r>
    </w:p>
    <w:p w14:paraId="769F47FA" w14:textId="77777777" w:rsidR="00E914C5" w:rsidRPr="00D3138F" w:rsidRDefault="00E914C5" w:rsidP="00E914C5">
      <w:pPr>
        <w:rPr>
          <w:lang w:eastAsia="ru-RU"/>
        </w:rPr>
      </w:pPr>
      <w:r w:rsidRPr="00D3138F">
        <w:rPr>
          <w:lang w:eastAsia="ru-RU"/>
        </w:rPr>
        <w:t>Распределительный шламопровод состоит из стальных труб диаметром 530,0 мм и проходит по гребню восточной дамбы. На распределительном шламопроводе имеются четыре пульповыпуска длиной 20,0 м, проложенных по отсыпанным дамбам-языкам. На конце пульповыпуска приварена металлическая пластина с ребрами для рассеивания струи пульпы. Сброс пульпы на расстоянии 20,0 м от гребня шламонакопителя обеспечивает «добегание» шламового стока по надводному пляжу до уреза воды.</w:t>
      </w:r>
    </w:p>
    <w:p w14:paraId="57994578" w14:textId="77777777" w:rsidR="00E914C5" w:rsidRPr="00D3138F" w:rsidRDefault="00E914C5" w:rsidP="00E914C5">
      <w:pPr>
        <w:rPr>
          <w:lang w:eastAsia="ru-RU"/>
        </w:rPr>
      </w:pPr>
      <w:r w:rsidRPr="00D3138F">
        <w:rPr>
          <w:lang w:eastAsia="ru-RU"/>
        </w:rPr>
        <w:t>В юго-восточном углу дамбы, на участке прохождения шламопроводов под дорогой, шламопроводы уложены в чехлы из стальных труб диаметром 720,0 мм, покрытых битумно-полимерной антикоррозийной защитой усиленного типа по ГОСТ 9.602-89.</w:t>
      </w:r>
    </w:p>
    <w:p w14:paraId="2E0AEBFB" w14:textId="77777777" w:rsidR="00E914C5" w:rsidRPr="00D3138F" w:rsidRDefault="00E914C5" w:rsidP="00E914C5">
      <w:pPr>
        <w:rPr>
          <w:b/>
          <w:i/>
          <w:lang w:eastAsia="ru-RU"/>
        </w:rPr>
      </w:pPr>
      <w:r w:rsidRPr="00D3138F">
        <w:rPr>
          <w:b/>
          <w:i/>
          <w:lang w:eastAsia="ru-RU"/>
        </w:rPr>
        <w:t>Водосбросное сооружение</w:t>
      </w:r>
    </w:p>
    <w:p w14:paraId="740BB86C" w14:textId="77777777" w:rsidR="00E914C5" w:rsidRPr="00D3138F" w:rsidRDefault="00E914C5" w:rsidP="00E914C5">
      <w:pPr>
        <w:rPr>
          <w:lang w:eastAsia="ru-RU"/>
        </w:rPr>
      </w:pPr>
      <w:r w:rsidRPr="00D3138F">
        <w:rPr>
          <w:lang w:eastAsia="ru-RU"/>
        </w:rPr>
        <w:t>Водосбросное сооружение сифонного типа состоит из:</w:t>
      </w:r>
    </w:p>
    <w:p w14:paraId="00AF08F0" w14:textId="77777777" w:rsidR="00E914C5" w:rsidRPr="00D3138F" w:rsidRDefault="00E914C5" w:rsidP="00E914C5">
      <w:pPr>
        <w:rPr>
          <w:lang w:eastAsia="ru-RU"/>
        </w:rPr>
      </w:pPr>
      <w:r w:rsidRPr="00D3138F">
        <w:rPr>
          <w:lang w:eastAsia="ru-RU"/>
        </w:rPr>
        <w:t>- двух ниток стальных трубопроводов диаметром 700,0 мм и длиной 110,0 м;</w:t>
      </w:r>
    </w:p>
    <w:p w14:paraId="55F6A2D9" w14:textId="77777777" w:rsidR="00E914C5" w:rsidRPr="00D3138F" w:rsidRDefault="00E914C5" w:rsidP="00E914C5">
      <w:pPr>
        <w:rPr>
          <w:lang w:eastAsia="ru-RU"/>
        </w:rPr>
      </w:pPr>
      <w:r w:rsidRPr="00D3138F">
        <w:rPr>
          <w:lang w:eastAsia="ru-RU"/>
        </w:rPr>
        <w:t>- вакуум-насоса;</w:t>
      </w:r>
    </w:p>
    <w:p w14:paraId="71D2397E" w14:textId="77777777" w:rsidR="00E914C5" w:rsidRPr="00D3138F" w:rsidRDefault="00E914C5" w:rsidP="00E914C5">
      <w:pPr>
        <w:rPr>
          <w:lang w:eastAsia="ru-RU"/>
        </w:rPr>
      </w:pPr>
      <w:r w:rsidRPr="00D3138F">
        <w:rPr>
          <w:lang w:eastAsia="ru-RU"/>
        </w:rPr>
        <w:t xml:space="preserve">- регулирующей задвижки диаметром 800,0 мм. </w:t>
      </w:r>
    </w:p>
    <w:p w14:paraId="28F49A33" w14:textId="77777777" w:rsidR="00E914C5" w:rsidRPr="00D3138F" w:rsidRDefault="00E914C5" w:rsidP="00E914C5">
      <w:pPr>
        <w:rPr>
          <w:lang w:eastAsia="ru-RU"/>
        </w:rPr>
      </w:pPr>
      <w:r w:rsidRPr="00D3138F">
        <w:rPr>
          <w:lang w:eastAsia="ru-RU"/>
        </w:rPr>
        <w:t xml:space="preserve">Максимальная пропускная способность сифонного водосброса - 10800 м3/час. Отметка труб на сбросе 106,80 м. </w:t>
      </w:r>
    </w:p>
    <w:p w14:paraId="4ACC6115" w14:textId="77777777" w:rsidR="00E914C5" w:rsidRPr="00D3138F" w:rsidRDefault="00E914C5" w:rsidP="00E914C5">
      <w:pPr>
        <w:rPr>
          <w:lang w:eastAsia="ru-RU"/>
        </w:rPr>
      </w:pPr>
      <w:r w:rsidRPr="00D3138F">
        <w:rPr>
          <w:lang w:eastAsia="ru-RU"/>
        </w:rPr>
        <w:t xml:space="preserve">Для обеспечения бесперебойной работы сифонного водосброса в юго-западном углу шламонакопителя №2 отгорожен отсек площадью 1,5 га. В теле одной из разделительных дамб сифонного отсека предусмотрен проран, через который осветленная фаза сточных вод перетекает из шламонакопителя в сифонный отсек. Порог перелива имеет отметку 118,00 м. Из отсека с помощью водосброса сифонного типа производится сброс осветленных сточных вод в водоотводной канал, собирающий промышленные стоки близлежащих предприятий. </w:t>
      </w:r>
    </w:p>
    <w:p w14:paraId="1DB53235" w14:textId="77777777" w:rsidR="00E914C5" w:rsidRPr="00D3138F" w:rsidRDefault="00E914C5" w:rsidP="00E914C5">
      <w:pPr>
        <w:rPr>
          <w:lang w:eastAsia="ru-RU"/>
        </w:rPr>
      </w:pPr>
      <w:r w:rsidRPr="00D3138F">
        <w:rPr>
          <w:b/>
          <w:i/>
          <w:lang w:eastAsia="ru-RU"/>
        </w:rPr>
        <w:t>Водоотводной канал</w:t>
      </w:r>
      <w:r w:rsidRPr="00D3138F">
        <w:rPr>
          <w:lang w:eastAsia="ru-RU"/>
        </w:rPr>
        <w:t>, принадлежащий ООО «Промстоки», имеет следующие параметры: протяженность 1680,0 м; максимальная пропускная способность 134928,0 м</w:t>
      </w:r>
      <w:r w:rsidRPr="00D3138F">
        <w:rPr>
          <w:vertAlign w:val="superscript"/>
          <w:lang w:eastAsia="ru-RU"/>
        </w:rPr>
        <w:t>3</w:t>
      </w:r>
      <w:r w:rsidRPr="00D3138F">
        <w:rPr>
          <w:lang w:eastAsia="ru-RU"/>
        </w:rPr>
        <w:t>/час.</w:t>
      </w:r>
    </w:p>
    <w:p w14:paraId="4B53CAFC" w14:textId="77777777" w:rsidR="00E914C5" w:rsidRPr="00D3138F" w:rsidRDefault="00E914C5" w:rsidP="00E914C5">
      <w:pPr>
        <w:rPr>
          <w:lang w:eastAsia="ru-RU"/>
        </w:rPr>
      </w:pPr>
      <w:r w:rsidRPr="00D3138F">
        <w:rPr>
          <w:lang w:eastAsia="ru-RU"/>
        </w:rPr>
        <w:t>По каналу осветленная вода поступает в старое русло р. Зырянка откуда с помощью насосной станции ООО «Промстоки» методом рассеивания сбрасывается в Камское водохранилище.</w:t>
      </w:r>
    </w:p>
    <w:p w14:paraId="689EF412" w14:textId="77777777" w:rsidR="00E14883" w:rsidRPr="00D3138F" w:rsidRDefault="00E14883" w:rsidP="00E914C5">
      <w:pPr>
        <w:rPr>
          <w:lang w:eastAsia="ru-RU"/>
        </w:rPr>
      </w:pPr>
    </w:p>
    <w:p w14:paraId="35063E2A" w14:textId="77777777" w:rsidR="00E14883" w:rsidRPr="00D3138F" w:rsidRDefault="00E14883" w:rsidP="00E914C5">
      <w:pPr>
        <w:rPr>
          <w:lang w:eastAsia="ru-RU"/>
        </w:rPr>
      </w:pPr>
    </w:p>
    <w:p w14:paraId="4B8BB31D" w14:textId="549AD937" w:rsidR="00EA716C" w:rsidRPr="00D3138F" w:rsidRDefault="00302B47" w:rsidP="00AF435D">
      <w:pPr>
        <w:rPr>
          <w:b/>
          <w:u w:val="single"/>
          <w:lang w:eastAsia="ru-RU"/>
        </w:rPr>
      </w:pPr>
      <w:r w:rsidRPr="00D3138F">
        <w:rPr>
          <w:b/>
          <w:u w:val="single"/>
          <w:lang w:eastAsia="ru-RU"/>
        </w:rPr>
        <w:t xml:space="preserve">ГТС филиала Азот </w:t>
      </w:r>
      <w:r w:rsidR="00203C8E" w:rsidRPr="00D3138F">
        <w:rPr>
          <w:b/>
          <w:u w:val="single"/>
          <w:lang w:eastAsia="ru-RU"/>
        </w:rPr>
        <w:t>О</w:t>
      </w:r>
      <w:r w:rsidRPr="00D3138F">
        <w:rPr>
          <w:b/>
          <w:u w:val="single"/>
          <w:lang w:eastAsia="ru-RU"/>
        </w:rPr>
        <w:t>АО «ОХК «УРАЛХИМ» в г. Березники</w:t>
      </w:r>
    </w:p>
    <w:p w14:paraId="496341EA" w14:textId="77777777" w:rsidR="00302B47" w:rsidRPr="00D3138F" w:rsidRDefault="00302B47" w:rsidP="00302B47">
      <w:pPr>
        <w:rPr>
          <w:lang w:eastAsia="ru-RU"/>
        </w:rPr>
      </w:pPr>
      <w:r w:rsidRPr="00D3138F">
        <w:rPr>
          <w:b/>
          <w:i/>
          <w:lang w:eastAsia="ru-RU"/>
        </w:rPr>
        <w:t>Пруд-накопитель</w:t>
      </w:r>
      <w:r w:rsidRPr="00D3138F">
        <w:rPr>
          <w:lang w:eastAsia="ru-RU"/>
        </w:rPr>
        <w:t xml:space="preserve"> введен в эксплуатацию в 1962 году (акт рабочей комиссии о готовности законченного строительством шламонакопителя, входящего в состав БОС от 18.08.1962). </w:t>
      </w:r>
    </w:p>
    <w:p w14:paraId="7FE49ACD" w14:textId="77777777" w:rsidR="00302B47" w:rsidRPr="00D3138F" w:rsidRDefault="00302B47" w:rsidP="00302B47">
      <w:pPr>
        <w:rPr>
          <w:lang w:eastAsia="ru-RU"/>
        </w:rPr>
      </w:pPr>
      <w:r w:rsidRPr="00D3138F">
        <w:rPr>
          <w:b/>
          <w:i/>
          <w:lang w:eastAsia="ru-RU"/>
        </w:rPr>
        <w:t>Пруд-аэратор</w:t>
      </w:r>
      <w:r w:rsidRPr="00D3138F">
        <w:rPr>
          <w:lang w:eastAsia="ru-RU"/>
        </w:rPr>
        <w:t xml:space="preserve"> введен в эксплуатацию в 1984 году (акт рабочей комиссии о готовности законченного строительством пруда-аэратора, входящего в состав БОС от 1984 года). </w:t>
      </w:r>
    </w:p>
    <w:p w14:paraId="0013A0CA" w14:textId="77777777" w:rsidR="00302B47" w:rsidRPr="00D3138F" w:rsidRDefault="00302B47" w:rsidP="00302B47">
      <w:pPr>
        <w:rPr>
          <w:lang w:eastAsia="ru-RU"/>
        </w:rPr>
      </w:pPr>
      <w:r w:rsidRPr="00D3138F">
        <w:rPr>
          <w:b/>
          <w:i/>
          <w:lang w:eastAsia="ru-RU"/>
        </w:rPr>
        <w:t>Илонакопитель</w:t>
      </w:r>
      <w:r w:rsidRPr="00D3138F">
        <w:rPr>
          <w:lang w:eastAsia="ru-RU"/>
        </w:rPr>
        <w:t xml:space="preserve"> введен в эксплуатацию в 1984 году (акт государственной приемки 1984 года).</w:t>
      </w:r>
    </w:p>
    <w:p w14:paraId="0C0C11AB" w14:textId="77777777" w:rsidR="00302B47" w:rsidRPr="00D3138F" w:rsidRDefault="00302B47" w:rsidP="00302B47">
      <w:pPr>
        <w:rPr>
          <w:lang w:eastAsia="ru-RU"/>
        </w:rPr>
      </w:pPr>
      <w:r w:rsidRPr="00D3138F">
        <w:rPr>
          <w:lang w:eastAsia="ru-RU"/>
        </w:rPr>
        <w:t>ГТС расположены  на северной окраине г. Березники Пермского края, в Камском бассейновом округе</w:t>
      </w:r>
    </w:p>
    <w:p w14:paraId="460E8E03" w14:textId="77777777" w:rsidR="00302B47" w:rsidRPr="00D3138F" w:rsidRDefault="00302B47" w:rsidP="00302B47">
      <w:pPr>
        <w:rPr>
          <w:lang w:eastAsia="ru-RU"/>
        </w:rPr>
      </w:pPr>
      <w:r w:rsidRPr="00D3138F">
        <w:rPr>
          <w:lang w:eastAsia="ru-RU"/>
        </w:rPr>
        <w:t xml:space="preserve">Гидротехнические сооружения расположены обособленно от водных объектов и нигде не перегораживают русла постоянных и временных водотоков, в том числе рек Затолыч и Толыч, расположенных к западу и к югу от ГТС соответственно. Водосборной площадью прудов является площадь накопителей, образованных ограждающими дамбами </w:t>
      </w:r>
    </w:p>
    <w:p w14:paraId="376AD5C3" w14:textId="77777777" w:rsidR="00302B47" w:rsidRPr="00D3138F" w:rsidRDefault="00302B47" w:rsidP="00302B47">
      <w:pPr>
        <w:rPr>
          <w:lang w:eastAsia="ru-RU"/>
        </w:rPr>
      </w:pPr>
    </w:p>
    <w:p w14:paraId="189764D9" w14:textId="77777777" w:rsidR="00302B47" w:rsidRPr="00D3138F" w:rsidRDefault="00302B47" w:rsidP="00302B47">
      <w:pPr>
        <w:rPr>
          <w:lang w:eastAsia="ru-RU"/>
        </w:rPr>
      </w:pPr>
      <w:r w:rsidRPr="00D3138F">
        <w:rPr>
          <w:lang w:eastAsia="ru-RU"/>
        </w:rPr>
        <w:t>Характеристики водосборов прудов</w:t>
      </w:r>
    </w:p>
    <w:p w14:paraId="0304857E" w14:textId="77777777" w:rsidR="00302B47" w:rsidRPr="00D3138F" w:rsidRDefault="00302B47" w:rsidP="00302B47">
      <w:pPr>
        <w:rPr>
          <w:lang w:eastAsia="ru-RU"/>
        </w:rPr>
      </w:pPr>
      <w:r w:rsidRPr="00D3138F">
        <w:rPr>
          <w:lang w:eastAsia="ru-RU"/>
        </w:rPr>
        <w:t>Пруд-аэратор</w:t>
      </w:r>
      <w:r w:rsidRPr="00D3138F">
        <w:rPr>
          <w:lang w:eastAsia="ru-RU"/>
        </w:rPr>
        <w:tab/>
        <w:t>12,0</w:t>
      </w:r>
      <w:r w:rsidR="00FD71E2" w:rsidRPr="00D3138F">
        <w:rPr>
          <w:lang w:eastAsia="ru-RU"/>
        </w:rPr>
        <w:t>га</w:t>
      </w:r>
    </w:p>
    <w:p w14:paraId="5F81F023" w14:textId="77777777" w:rsidR="00302B47" w:rsidRPr="00D3138F" w:rsidRDefault="00302B47" w:rsidP="00302B47">
      <w:pPr>
        <w:rPr>
          <w:lang w:eastAsia="ru-RU"/>
        </w:rPr>
      </w:pPr>
      <w:r w:rsidRPr="00D3138F">
        <w:rPr>
          <w:lang w:eastAsia="ru-RU"/>
        </w:rPr>
        <w:t>Пруд-накопитель</w:t>
      </w:r>
      <w:r w:rsidRPr="00D3138F">
        <w:rPr>
          <w:lang w:eastAsia="ru-RU"/>
        </w:rPr>
        <w:tab/>
        <w:t>5,0</w:t>
      </w:r>
      <w:r w:rsidR="00FD71E2" w:rsidRPr="00D3138F">
        <w:rPr>
          <w:lang w:eastAsia="ru-RU"/>
        </w:rPr>
        <w:t>га</w:t>
      </w:r>
    </w:p>
    <w:p w14:paraId="16E665DB" w14:textId="77777777" w:rsidR="00302B47" w:rsidRPr="00D3138F" w:rsidRDefault="00302B47" w:rsidP="00302B47">
      <w:pPr>
        <w:rPr>
          <w:lang w:eastAsia="ru-RU"/>
        </w:rPr>
      </w:pPr>
      <w:r w:rsidRPr="00D3138F">
        <w:rPr>
          <w:lang w:eastAsia="ru-RU"/>
        </w:rPr>
        <w:t>Илонакопитель</w:t>
      </w:r>
      <w:r w:rsidRPr="00D3138F">
        <w:rPr>
          <w:lang w:eastAsia="ru-RU"/>
        </w:rPr>
        <w:tab/>
        <w:t>8,0</w:t>
      </w:r>
      <w:r w:rsidR="00FD71E2" w:rsidRPr="00D3138F">
        <w:rPr>
          <w:lang w:eastAsia="ru-RU"/>
        </w:rPr>
        <w:t>га</w:t>
      </w:r>
    </w:p>
    <w:p w14:paraId="1FDE45B2" w14:textId="77777777" w:rsidR="00302B47" w:rsidRPr="00D3138F" w:rsidRDefault="00302B47" w:rsidP="00302B47">
      <w:pPr>
        <w:rPr>
          <w:lang w:eastAsia="ru-RU"/>
        </w:rPr>
      </w:pPr>
    </w:p>
    <w:p w14:paraId="2D248DEA" w14:textId="77777777" w:rsidR="00302B47" w:rsidRPr="00D3138F" w:rsidRDefault="00302B47" w:rsidP="00302B47">
      <w:pPr>
        <w:rPr>
          <w:lang w:eastAsia="ru-RU"/>
        </w:rPr>
      </w:pPr>
      <w:r w:rsidRPr="00D3138F">
        <w:rPr>
          <w:lang w:eastAsia="ru-RU"/>
        </w:rPr>
        <w:t>Максимальный расход воды:</w:t>
      </w:r>
    </w:p>
    <w:p w14:paraId="6E651216" w14:textId="77777777" w:rsidR="00302B47" w:rsidRPr="00D3138F" w:rsidRDefault="00302B47" w:rsidP="00302B47">
      <w:pPr>
        <w:rPr>
          <w:lang w:eastAsia="ru-RU"/>
        </w:rPr>
      </w:pPr>
      <w:r w:rsidRPr="00D3138F">
        <w:rPr>
          <w:lang w:eastAsia="ru-RU"/>
        </w:rPr>
        <w:t>- р. Толыч: основной расчетный случай (5%) - 6,28 м</w:t>
      </w:r>
      <w:r w:rsidRPr="00D3138F">
        <w:rPr>
          <w:vertAlign w:val="superscript"/>
          <w:lang w:eastAsia="ru-RU"/>
        </w:rPr>
        <w:t>3</w:t>
      </w:r>
      <w:r w:rsidRPr="00D3138F">
        <w:rPr>
          <w:lang w:eastAsia="ru-RU"/>
        </w:rPr>
        <w:t>/с; поверочный расчетный случай (1%) - 7,59 м3/с;</w:t>
      </w:r>
    </w:p>
    <w:p w14:paraId="3673CC28" w14:textId="77777777" w:rsidR="00302B47" w:rsidRPr="00D3138F" w:rsidRDefault="00302B47" w:rsidP="00302B47">
      <w:pPr>
        <w:rPr>
          <w:lang w:eastAsia="ru-RU"/>
        </w:rPr>
      </w:pPr>
      <w:r w:rsidRPr="00D3138F">
        <w:rPr>
          <w:lang w:eastAsia="ru-RU"/>
        </w:rPr>
        <w:t>- р. Затолыч: основной расчетный случай (5%) - 4,35 м</w:t>
      </w:r>
      <w:r w:rsidRPr="00D3138F">
        <w:rPr>
          <w:vertAlign w:val="superscript"/>
          <w:lang w:eastAsia="ru-RU"/>
        </w:rPr>
        <w:t>3</w:t>
      </w:r>
      <w:r w:rsidRPr="00D3138F">
        <w:rPr>
          <w:lang w:eastAsia="ru-RU"/>
        </w:rPr>
        <w:t>/с, поверочный расчетный случай (1%) - 5,25 м</w:t>
      </w:r>
      <w:r w:rsidRPr="00D3138F">
        <w:rPr>
          <w:vertAlign w:val="superscript"/>
          <w:lang w:eastAsia="ru-RU"/>
        </w:rPr>
        <w:t>3</w:t>
      </w:r>
      <w:r w:rsidRPr="00D3138F">
        <w:rPr>
          <w:lang w:eastAsia="ru-RU"/>
        </w:rPr>
        <w:t>/с.</w:t>
      </w:r>
    </w:p>
    <w:p w14:paraId="136BDF3E" w14:textId="77777777" w:rsidR="00302B47" w:rsidRPr="00D3138F" w:rsidRDefault="00302B47" w:rsidP="00302B47">
      <w:pPr>
        <w:rPr>
          <w:lang w:eastAsia="ru-RU"/>
        </w:rPr>
      </w:pPr>
      <w:r w:rsidRPr="00D3138F">
        <w:rPr>
          <w:lang w:eastAsia="ru-RU"/>
        </w:rPr>
        <w:t>Пруд-аэратор: три нитки трубопровода (коллекторы сброса очищенных сточных вод) диаметром 1000 мм, пропускная способность 1400 м</w:t>
      </w:r>
      <w:r w:rsidRPr="00D3138F">
        <w:rPr>
          <w:vertAlign w:val="superscript"/>
          <w:lang w:eastAsia="ru-RU"/>
        </w:rPr>
        <w:t>3</w:t>
      </w:r>
      <w:r w:rsidRPr="00D3138F">
        <w:rPr>
          <w:lang w:eastAsia="ru-RU"/>
        </w:rPr>
        <w:t>/ч. Пруд-накопитель: спускной коллектор диаметром 300 мм, пропускная способность 180 м</w:t>
      </w:r>
      <w:r w:rsidRPr="00D3138F">
        <w:rPr>
          <w:vertAlign w:val="superscript"/>
          <w:lang w:eastAsia="ru-RU"/>
        </w:rPr>
        <w:t>3</w:t>
      </w:r>
      <w:r w:rsidRPr="00D3138F">
        <w:rPr>
          <w:lang w:eastAsia="ru-RU"/>
        </w:rPr>
        <w:t>/ч.</w:t>
      </w:r>
    </w:p>
    <w:p w14:paraId="2C6016A8" w14:textId="77777777" w:rsidR="00302B47" w:rsidRPr="00D3138F" w:rsidRDefault="00302B47" w:rsidP="00302B47">
      <w:pPr>
        <w:rPr>
          <w:lang w:eastAsia="ru-RU"/>
        </w:rPr>
      </w:pPr>
      <w:r w:rsidRPr="00D3138F">
        <w:rPr>
          <w:lang w:eastAsia="ru-RU"/>
        </w:rPr>
        <w:t>Илонакопитель: трубопровод диаметром 200 мм, пропускная способность 80 м</w:t>
      </w:r>
      <w:r w:rsidRPr="00D3138F">
        <w:rPr>
          <w:vertAlign w:val="superscript"/>
          <w:lang w:eastAsia="ru-RU"/>
        </w:rPr>
        <w:t>3</w:t>
      </w:r>
      <w:r w:rsidRPr="00D3138F">
        <w:rPr>
          <w:lang w:eastAsia="ru-RU"/>
        </w:rPr>
        <w:t>/ч.</w:t>
      </w:r>
    </w:p>
    <w:p w14:paraId="7D51E94B" w14:textId="77777777" w:rsidR="00302B47" w:rsidRPr="00D3138F" w:rsidRDefault="00302B47" w:rsidP="00302B47">
      <w:pPr>
        <w:rPr>
          <w:lang w:eastAsia="ru-RU"/>
        </w:rPr>
      </w:pPr>
      <w:r w:rsidRPr="00D3138F">
        <w:rPr>
          <w:lang w:eastAsia="ru-RU"/>
        </w:rPr>
        <w:t>Паводков в створе ГТС, превышающих обеспеченность расчетного сбросного расхода, не наблюдалось.</w:t>
      </w:r>
    </w:p>
    <w:p w14:paraId="4A6FE046" w14:textId="77777777" w:rsidR="00302B47" w:rsidRPr="00D3138F" w:rsidRDefault="00302B47" w:rsidP="00302B47">
      <w:pPr>
        <w:rPr>
          <w:lang w:eastAsia="ru-RU"/>
        </w:rPr>
      </w:pPr>
      <w:r w:rsidRPr="00D3138F">
        <w:rPr>
          <w:lang w:eastAsia="ru-RU"/>
        </w:rPr>
        <w:t>Выше створа ГТС гидротехнические и прочие сооружения каскада водохранилищ отсутствуют. Ниже створа ГТС расположены ограждающие дамбы хранилищ жидких отходов.</w:t>
      </w:r>
    </w:p>
    <w:p w14:paraId="40FBCB5A" w14:textId="77777777" w:rsidR="00302B47" w:rsidRPr="00D3138F" w:rsidRDefault="00302B47" w:rsidP="00302B47">
      <w:pPr>
        <w:rPr>
          <w:lang w:eastAsia="ru-RU"/>
        </w:rPr>
      </w:pPr>
      <w:r w:rsidRPr="00D3138F">
        <w:rPr>
          <w:lang w:eastAsia="ru-RU"/>
        </w:rPr>
        <w:t>В состав  ГТС входят: ограждающая дамба пруда-аэратора, ограждающая дамба пруда-накопителя, ограждающая дамба илонакопителя.</w:t>
      </w:r>
    </w:p>
    <w:p w14:paraId="16B50115" w14:textId="77777777" w:rsidR="00302B47" w:rsidRPr="00D3138F" w:rsidRDefault="00302B47" w:rsidP="00302B47">
      <w:pPr>
        <w:rPr>
          <w:lang w:eastAsia="ru-RU"/>
        </w:rPr>
      </w:pPr>
      <w:r w:rsidRPr="00D3138F">
        <w:rPr>
          <w:lang w:eastAsia="ru-RU"/>
        </w:rPr>
        <w:t>К востоку от ГТС протекает река Толыч. Река Толыч является левым притоком р. Камы. Общая длина реки 12,0 км, площадь водосбора 35,1 км2, в створе ГТС 6 км и 10,8 км2 соответственно. Среднегодовой сток 4,1 млн.м3.</w:t>
      </w:r>
    </w:p>
    <w:p w14:paraId="38F73DC0" w14:textId="77777777" w:rsidR="00302B47" w:rsidRPr="00D3138F" w:rsidRDefault="00302B47" w:rsidP="00302B47">
      <w:pPr>
        <w:rPr>
          <w:lang w:eastAsia="ru-RU"/>
        </w:rPr>
      </w:pPr>
      <w:r w:rsidRPr="00D3138F">
        <w:rPr>
          <w:lang w:eastAsia="ru-RU"/>
        </w:rPr>
        <w:t>Средняя глубина в межень 0,12 м, ширина в межень 3,24 м. Средняя глубина в паводок 0,2 м, ширина в паводок - 5,0 м.</w:t>
      </w:r>
    </w:p>
    <w:p w14:paraId="0008AE4B" w14:textId="77777777" w:rsidR="00302B47" w:rsidRPr="00D3138F" w:rsidRDefault="00302B47" w:rsidP="00302B47">
      <w:pPr>
        <w:rPr>
          <w:lang w:eastAsia="ru-RU"/>
        </w:rPr>
      </w:pPr>
      <w:r w:rsidRPr="00D3138F">
        <w:rPr>
          <w:lang w:eastAsia="ru-RU"/>
        </w:rPr>
        <w:t>Расчетный максимальный расход (уровень) воды (обеспеченность): основнойрасчетный случай (5%) - 6,28 м3/с, поверочный расчетный случай (1%) - 7,59 м3/с.</w:t>
      </w:r>
    </w:p>
    <w:p w14:paraId="681327EB" w14:textId="77777777" w:rsidR="00302B47" w:rsidRPr="00D3138F" w:rsidRDefault="00302B47" w:rsidP="00302B47">
      <w:pPr>
        <w:rPr>
          <w:lang w:eastAsia="ru-RU"/>
        </w:rPr>
      </w:pPr>
      <w:r w:rsidRPr="00D3138F">
        <w:rPr>
          <w:lang w:eastAsia="ru-RU"/>
        </w:rPr>
        <w:t>На западе от ГТС протекает река Затолыч, правый приток реки Толыч. Длина реки в створе ГТС 4,0 км, площадь водосбора 7,65 км2. Средняя глубина в межень 0,10 м, ширина в межень 3,0 м. Средняя глубина в паводок 0,2 м, ширина в паводок - 5,0 м. Расчетный максимальный расход (уровень) воды (обеспеченность): основной расчетный случай (5%) — 4,35 м3/с, поверочный расчетный случай (1%) - 5,25 м3/с.</w:t>
      </w:r>
    </w:p>
    <w:p w14:paraId="41EF56D0" w14:textId="77777777" w:rsidR="00302B47" w:rsidRPr="00D3138F" w:rsidRDefault="00302B47" w:rsidP="00302B47">
      <w:pPr>
        <w:rPr>
          <w:lang w:eastAsia="ru-RU"/>
        </w:rPr>
      </w:pPr>
      <w:r w:rsidRPr="00D3138F">
        <w:rPr>
          <w:lang w:eastAsia="ru-RU"/>
        </w:rPr>
        <w:t>Общая длина сооружений напорного фронта ГТС:</w:t>
      </w:r>
    </w:p>
    <w:p w14:paraId="15E23505" w14:textId="77777777" w:rsidR="00302B47" w:rsidRPr="00D3138F" w:rsidRDefault="00302B47" w:rsidP="00302B47">
      <w:pPr>
        <w:rPr>
          <w:lang w:eastAsia="ru-RU"/>
        </w:rPr>
      </w:pPr>
      <w:r w:rsidRPr="00D3138F">
        <w:rPr>
          <w:lang w:eastAsia="ru-RU"/>
        </w:rPr>
        <w:t>- ограждающая дамба пруда-аэратора - 1430,0 м;</w:t>
      </w:r>
    </w:p>
    <w:p w14:paraId="2218B0EC" w14:textId="77777777" w:rsidR="00302B47" w:rsidRPr="00D3138F" w:rsidRDefault="00302B47" w:rsidP="00302B47">
      <w:pPr>
        <w:rPr>
          <w:lang w:eastAsia="ru-RU"/>
        </w:rPr>
      </w:pPr>
      <w:r w:rsidRPr="00D3138F">
        <w:rPr>
          <w:lang w:eastAsia="ru-RU"/>
        </w:rPr>
        <w:t>- ограждающая дамба пруда-накопителя - 900,0 м;</w:t>
      </w:r>
    </w:p>
    <w:p w14:paraId="284818BD" w14:textId="77777777" w:rsidR="00302B47" w:rsidRPr="00D3138F" w:rsidRDefault="00302B47" w:rsidP="00302B47">
      <w:pPr>
        <w:rPr>
          <w:lang w:eastAsia="ru-RU"/>
        </w:rPr>
      </w:pPr>
      <w:r w:rsidRPr="00D3138F">
        <w:rPr>
          <w:lang w:eastAsia="ru-RU"/>
        </w:rPr>
        <w:t>- ограждающая дамба илонакопителя - 1014,0 м.</w:t>
      </w:r>
    </w:p>
    <w:p w14:paraId="70E9DDAE" w14:textId="77777777" w:rsidR="00280A16" w:rsidRPr="00D3138F" w:rsidRDefault="00280A16" w:rsidP="00302B47">
      <w:pPr>
        <w:rPr>
          <w:lang w:eastAsia="ru-RU"/>
        </w:rPr>
      </w:pPr>
    </w:p>
    <w:p w14:paraId="56EA3FF0" w14:textId="77777777" w:rsidR="00280A16" w:rsidRPr="00D3138F" w:rsidRDefault="00280A16" w:rsidP="00302B47">
      <w:pPr>
        <w:rPr>
          <w:lang w:eastAsia="ru-RU"/>
        </w:rPr>
      </w:pPr>
    </w:p>
    <w:p w14:paraId="73A3D165" w14:textId="77777777" w:rsidR="009A42CF" w:rsidRPr="00D3138F" w:rsidRDefault="009A42CF" w:rsidP="009A42CF">
      <w:pPr>
        <w:rPr>
          <w:b/>
          <w:u w:val="single"/>
          <w:lang w:eastAsia="ru-RU"/>
        </w:rPr>
      </w:pPr>
      <w:r w:rsidRPr="00D3138F">
        <w:rPr>
          <w:b/>
          <w:u w:val="single"/>
          <w:lang w:eastAsia="ru-RU"/>
        </w:rPr>
        <w:t>ГТС шламонакопителя №4 (бывший собственник  ОАО «Бератон») в г. Березники</w:t>
      </w:r>
    </w:p>
    <w:p w14:paraId="6EA50F84" w14:textId="77777777" w:rsidR="00302B47" w:rsidRPr="00D3138F" w:rsidRDefault="009A42CF" w:rsidP="009A42CF">
      <w:pPr>
        <w:rPr>
          <w:lang w:eastAsia="ru-RU"/>
        </w:rPr>
      </w:pPr>
      <w:r w:rsidRPr="00D3138F">
        <w:rPr>
          <w:lang w:eastAsia="ru-RU"/>
        </w:rPr>
        <w:t>Шламонакопитель №4  расположен в 2,3 км от жилой застройки г. Березники предназначен для накопления гипсового шлама. Фактическая отметка гребня дамбы – 116,0 м.    К объектам, расположенных вблизи ГТС и попадающих в вероятную зону негативного воздействия отходов при аварии на сооружении относится река Толыч, протекающая в 600 м от шламонакопителя. Состояние шламонакопителя № 4 – подлежит ликвидации.</w:t>
      </w:r>
    </w:p>
    <w:p w14:paraId="4D5136A9" w14:textId="77777777" w:rsidR="00D22339" w:rsidRPr="00D3138F" w:rsidRDefault="00D22339" w:rsidP="00AF435D">
      <w:pPr>
        <w:rPr>
          <w:lang w:eastAsia="ru-RU"/>
        </w:rPr>
      </w:pPr>
    </w:p>
    <w:tbl>
      <w:tblPr>
        <w:tblW w:w="9764" w:type="dxa"/>
        <w:tblInd w:w="93" w:type="dxa"/>
        <w:tblLook w:val="04A0" w:firstRow="1" w:lastRow="0" w:firstColumn="1" w:lastColumn="0" w:noHBand="0" w:noVBand="1"/>
      </w:tblPr>
      <w:tblGrid>
        <w:gridCol w:w="4686"/>
        <w:gridCol w:w="5078"/>
      </w:tblGrid>
      <w:tr w:rsidR="0081404E" w:rsidRPr="00D3138F" w14:paraId="1956411C" w14:textId="77777777" w:rsidTr="00D22339">
        <w:trPr>
          <w:trHeight w:val="315"/>
        </w:trPr>
        <w:tc>
          <w:tcPr>
            <w:tcW w:w="4686" w:type="dxa"/>
            <w:noWrap/>
          </w:tcPr>
          <w:p w14:paraId="3FAAC70A" w14:textId="77777777" w:rsidR="0081404E" w:rsidRPr="00D3138F" w:rsidRDefault="0081404E" w:rsidP="0081404E">
            <w:pPr>
              <w:pStyle w:val="-1"/>
              <w:rPr>
                <w:rFonts w:eastAsia="Roboto"/>
                <w:u w:val="single"/>
              </w:rPr>
            </w:pPr>
            <w:r w:rsidRPr="00D3138F">
              <w:rPr>
                <w:rFonts w:eastAsia="Roboto"/>
                <w:u w:val="single"/>
              </w:rPr>
              <w:t>Основные характеристики накопителя</w:t>
            </w:r>
          </w:p>
        </w:tc>
        <w:tc>
          <w:tcPr>
            <w:tcW w:w="5078" w:type="dxa"/>
          </w:tcPr>
          <w:p w14:paraId="15A295B7" w14:textId="77777777" w:rsidR="0081404E" w:rsidRPr="00D3138F" w:rsidRDefault="0081404E" w:rsidP="00D22339">
            <w:pPr>
              <w:pStyle w:val="-1"/>
              <w:rPr>
                <w:rFonts w:eastAsia="Roboto"/>
              </w:rPr>
            </w:pPr>
          </w:p>
        </w:tc>
      </w:tr>
      <w:tr w:rsidR="0081404E" w:rsidRPr="00D3138F" w14:paraId="442388CA" w14:textId="77777777" w:rsidTr="00D22339">
        <w:trPr>
          <w:trHeight w:val="315"/>
        </w:trPr>
        <w:tc>
          <w:tcPr>
            <w:tcW w:w="4686" w:type="dxa"/>
            <w:noWrap/>
          </w:tcPr>
          <w:p w14:paraId="1D0C886B" w14:textId="77777777" w:rsidR="0081404E" w:rsidRPr="00D3138F" w:rsidRDefault="0081404E" w:rsidP="007B5263">
            <w:pPr>
              <w:pStyle w:val="-1"/>
              <w:rPr>
                <w:rFonts w:eastAsia="Roboto"/>
              </w:rPr>
            </w:pPr>
            <w:r w:rsidRPr="00D3138F">
              <w:rPr>
                <w:lang w:eastAsia="ru-RU"/>
              </w:rPr>
              <w:t>Год строительства и ввода в эксплуатацию</w:t>
            </w:r>
          </w:p>
        </w:tc>
        <w:tc>
          <w:tcPr>
            <w:tcW w:w="5078" w:type="dxa"/>
          </w:tcPr>
          <w:p w14:paraId="04DA4206" w14:textId="77777777" w:rsidR="0081404E" w:rsidRPr="00D3138F" w:rsidRDefault="007B5263" w:rsidP="007B5263">
            <w:pPr>
              <w:pStyle w:val="-1"/>
              <w:rPr>
                <w:rFonts w:eastAsia="Roboto"/>
              </w:rPr>
            </w:pPr>
            <w:r w:rsidRPr="00D3138F">
              <w:rPr>
                <w:lang w:eastAsia="ru-RU"/>
              </w:rPr>
              <w:t>1988г</w:t>
            </w:r>
          </w:p>
        </w:tc>
      </w:tr>
      <w:tr w:rsidR="006472DE" w:rsidRPr="00D3138F" w14:paraId="2B78F07B" w14:textId="77777777" w:rsidTr="00D22339">
        <w:trPr>
          <w:trHeight w:val="315"/>
        </w:trPr>
        <w:tc>
          <w:tcPr>
            <w:tcW w:w="4686" w:type="dxa"/>
            <w:noWrap/>
            <w:hideMark/>
          </w:tcPr>
          <w:p w14:paraId="22439875" w14:textId="4E4BA7C6" w:rsidR="006472DE" w:rsidRPr="00D3138F" w:rsidRDefault="006472DE" w:rsidP="00D22339">
            <w:pPr>
              <w:pStyle w:val="-1"/>
              <w:rPr>
                <w:rFonts w:eastAsia="Roboto"/>
              </w:rPr>
            </w:pPr>
            <w:r w:rsidRPr="00D3138F">
              <w:rPr>
                <w:rFonts w:eastAsia="Roboto"/>
              </w:rPr>
              <w:t xml:space="preserve">Объем проектный, </w:t>
            </w:r>
            <w:r w:rsidR="00EA0F51" w:rsidRPr="00D3138F">
              <w:rPr>
                <w:rFonts w:eastAsia="Roboto"/>
              </w:rPr>
              <w:t>тыс. м</w:t>
            </w:r>
            <w:r w:rsidRPr="00D3138F">
              <w:rPr>
                <w:rFonts w:eastAsia="Roboto"/>
              </w:rPr>
              <w:t>3 / тонн</w:t>
            </w:r>
          </w:p>
        </w:tc>
        <w:tc>
          <w:tcPr>
            <w:tcW w:w="5078" w:type="dxa"/>
            <w:hideMark/>
          </w:tcPr>
          <w:p w14:paraId="163C89A3" w14:textId="2AB94D22" w:rsidR="006472DE" w:rsidRPr="00D3138F" w:rsidRDefault="006472DE" w:rsidP="00D22339">
            <w:pPr>
              <w:pStyle w:val="-1"/>
              <w:rPr>
                <w:rFonts w:eastAsia="Roboto"/>
              </w:rPr>
            </w:pPr>
            <w:r w:rsidRPr="00D3138F">
              <w:rPr>
                <w:rFonts w:eastAsia="Roboto"/>
              </w:rPr>
              <w:t xml:space="preserve">650 </w:t>
            </w:r>
            <w:r w:rsidR="00EA0F51" w:rsidRPr="00D3138F">
              <w:rPr>
                <w:rFonts w:eastAsia="Roboto"/>
              </w:rPr>
              <w:t>тыс.</w:t>
            </w:r>
            <w:r w:rsidRPr="00D3138F">
              <w:rPr>
                <w:rFonts w:eastAsia="Roboto"/>
              </w:rPr>
              <w:t xml:space="preserve"> куб м.</w:t>
            </w:r>
          </w:p>
        </w:tc>
      </w:tr>
      <w:tr w:rsidR="006472DE" w:rsidRPr="00D3138F" w14:paraId="1ACC1D42" w14:textId="77777777" w:rsidTr="00D22339">
        <w:trPr>
          <w:trHeight w:val="315"/>
        </w:trPr>
        <w:tc>
          <w:tcPr>
            <w:tcW w:w="4686" w:type="dxa"/>
            <w:noWrap/>
            <w:hideMark/>
          </w:tcPr>
          <w:p w14:paraId="59AE7659" w14:textId="77777777" w:rsidR="006472DE" w:rsidRPr="00D3138F" w:rsidRDefault="006472DE" w:rsidP="00D22339">
            <w:pPr>
              <w:pStyle w:val="-1"/>
              <w:rPr>
                <w:rFonts w:eastAsia="Roboto"/>
              </w:rPr>
            </w:pPr>
            <w:r w:rsidRPr="00D3138F">
              <w:rPr>
                <w:rFonts w:eastAsia="Roboto"/>
              </w:rPr>
              <w:t>Площадь накопителя, га</w:t>
            </w:r>
          </w:p>
        </w:tc>
        <w:tc>
          <w:tcPr>
            <w:tcW w:w="5078" w:type="dxa"/>
            <w:hideMark/>
          </w:tcPr>
          <w:p w14:paraId="14FF221B" w14:textId="77777777" w:rsidR="006472DE" w:rsidRPr="00D3138F" w:rsidRDefault="006472DE" w:rsidP="00D22339">
            <w:pPr>
              <w:pStyle w:val="-1"/>
              <w:rPr>
                <w:rFonts w:eastAsia="Roboto"/>
              </w:rPr>
            </w:pPr>
            <w:r w:rsidRPr="00D3138F">
              <w:rPr>
                <w:rFonts w:eastAsia="Roboto"/>
              </w:rPr>
              <w:t>10,5</w:t>
            </w:r>
          </w:p>
        </w:tc>
      </w:tr>
      <w:tr w:rsidR="006472DE" w:rsidRPr="00D3138F" w14:paraId="41E25CC6" w14:textId="77777777" w:rsidTr="00D22339">
        <w:trPr>
          <w:trHeight w:val="315"/>
        </w:trPr>
        <w:tc>
          <w:tcPr>
            <w:tcW w:w="4686" w:type="dxa"/>
            <w:noWrap/>
            <w:hideMark/>
          </w:tcPr>
          <w:p w14:paraId="238B3057" w14:textId="4F9450B1" w:rsidR="006472DE" w:rsidRPr="00D3138F" w:rsidRDefault="006472DE" w:rsidP="00D22339">
            <w:pPr>
              <w:pStyle w:val="-1"/>
              <w:rPr>
                <w:rFonts w:eastAsia="Roboto"/>
              </w:rPr>
            </w:pPr>
            <w:r w:rsidRPr="00D3138F">
              <w:rPr>
                <w:rFonts w:eastAsia="Roboto"/>
              </w:rPr>
              <w:t xml:space="preserve">Объем/количество заскладированных отходов, </w:t>
            </w:r>
            <w:r w:rsidR="00EA0F51" w:rsidRPr="00D3138F">
              <w:rPr>
                <w:rFonts w:eastAsia="Roboto"/>
              </w:rPr>
              <w:t>тыс. м</w:t>
            </w:r>
            <w:r w:rsidRPr="00D3138F">
              <w:rPr>
                <w:rFonts w:eastAsia="Roboto"/>
                <w:vertAlign w:val="superscript"/>
              </w:rPr>
              <w:t>3</w:t>
            </w:r>
            <w:r w:rsidRPr="00D3138F">
              <w:rPr>
                <w:rFonts w:eastAsia="Roboto"/>
              </w:rPr>
              <w:t xml:space="preserve"> / тонн</w:t>
            </w:r>
          </w:p>
        </w:tc>
        <w:tc>
          <w:tcPr>
            <w:tcW w:w="5078" w:type="dxa"/>
            <w:hideMark/>
          </w:tcPr>
          <w:p w14:paraId="2DCA3866" w14:textId="1AF70128" w:rsidR="006472DE" w:rsidRPr="00D3138F" w:rsidRDefault="006472DE" w:rsidP="00D22339">
            <w:pPr>
              <w:pStyle w:val="-1"/>
              <w:rPr>
                <w:rFonts w:eastAsia="Roboto"/>
              </w:rPr>
            </w:pPr>
            <w:r w:rsidRPr="00D3138F">
              <w:rPr>
                <w:rFonts w:eastAsia="Roboto"/>
              </w:rPr>
              <w:t xml:space="preserve">200 </w:t>
            </w:r>
            <w:r w:rsidR="00EA0F51" w:rsidRPr="00D3138F">
              <w:rPr>
                <w:rFonts w:eastAsia="Roboto"/>
              </w:rPr>
              <w:t>тыс.</w:t>
            </w:r>
            <w:r w:rsidRPr="00D3138F">
              <w:rPr>
                <w:rFonts w:eastAsia="Roboto"/>
              </w:rPr>
              <w:t xml:space="preserve"> куб м.</w:t>
            </w:r>
          </w:p>
        </w:tc>
      </w:tr>
      <w:tr w:rsidR="006472DE" w:rsidRPr="00D3138F" w14:paraId="6885988F" w14:textId="77777777" w:rsidTr="00D22339">
        <w:trPr>
          <w:trHeight w:val="315"/>
        </w:trPr>
        <w:tc>
          <w:tcPr>
            <w:tcW w:w="4686" w:type="dxa"/>
            <w:noWrap/>
            <w:hideMark/>
          </w:tcPr>
          <w:p w14:paraId="240DE8DB" w14:textId="77777777" w:rsidR="006472DE" w:rsidRPr="00D3138F" w:rsidRDefault="006472DE" w:rsidP="00D22339">
            <w:pPr>
              <w:pStyle w:val="-1"/>
              <w:rPr>
                <w:rFonts w:eastAsia="Roboto"/>
                <w:u w:val="single"/>
              </w:rPr>
            </w:pPr>
            <w:r w:rsidRPr="00D3138F">
              <w:rPr>
                <w:rFonts w:eastAsia="Roboto"/>
                <w:u w:val="single"/>
              </w:rPr>
              <w:t>Основные характеристики ГТС</w:t>
            </w:r>
          </w:p>
        </w:tc>
        <w:tc>
          <w:tcPr>
            <w:tcW w:w="5078" w:type="dxa"/>
            <w:hideMark/>
          </w:tcPr>
          <w:p w14:paraId="44AAD3A1" w14:textId="77777777" w:rsidR="006472DE" w:rsidRPr="00D3138F" w:rsidRDefault="006472DE" w:rsidP="00D22339">
            <w:pPr>
              <w:pStyle w:val="-1"/>
              <w:rPr>
                <w:rFonts w:eastAsia="Roboto"/>
                <w:u w:val="single"/>
              </w:rPr>
            </w:pPr>
            <w:r w:rsidRPr="00D3138F">
              <w:rPr>
                <w:rFonts w:eastAsia="Roboto"/>
                <w:u w:val="single"/>
              </w:rPr>
              <w:t> </w:t>
            </w:r>
          </w:p>
        </w:tc>
      </w:tr>
      <w:tr w:rsidR="006472DE" w:rsidRPr="00D3138F" w14:paraId="2D2E5A85" w14:textId="77777777" w:rsidTr="00D22339">
        <w:trPr>
          <w:trHeight w:val="315"/>
        </w:trPr>
        <w:tc>
          <w:tcPr>
            <w:tcW w:w="4686" w:type="dxa"/>
            <w:noWrap/>
            <w:hideMark/>
          </w:tcPr>
          <w:p w14:paraId="683A9451" w14:textId="77777777" w:rsidR="006472DE" w:rsidRPr="00D3138F" w:rsidRDefault="006472DE" w:rsidP="00D22339">
            <w:pPr>
              <w:pStyle w:val="-1"/>
              <w:rPr>
                <w:rFonts w:eastAsia="Roboto"/>
              </w:rPr>
            </w:pPr>
            <w:r w:rsidRPr="00D3138F">
              <w:rPr>
                <w:rFonts w:eastAsia="Roboto"/>
              </w:rPr>
              <w:t>Состав, компоновка сооружений</w:t>
            </w:r>
          </w:p>
        </w:tc>
        <w:tc>
          <w:tcPr>
            <w:tcW w:w="5078" w:type="dxa"/>
            <w:hideMark/>
          </w:tcPr>
          <w:p w14:paraId="2A58D69F" w14:textId="77777777" w:rsidR="006472DE" w:rsidRPr="00D3138F" w:rsidRDefault="006472DE" w:rsidP="00D22339">
            <w:pPr>
              <w:pStyle w:val="-1"/>
              <w:rPr>
                <w:rFonts w:eastAsia="Roboto"/>
              </w:rPr>
            </w:pPr>
            <w:r w:rsidRPr="00D3138F">
              <w:rPr>
                <w:rFonts w:eastAsia="Roboto"/>
              </w:rPr>
              <w:t>насыпная </w:t>
            </w:r>
          </w:p>
        </w:tc>
      </w:tr>
      <w:tr w:rsidR="006472DE" w:rsidRPr="00D3138F" w14:paraId="741C3760" w14:textId="77777777" w:rsidTr="00D22339">
        <w:trPr>
          <w:trHeight w:val="315"/>
        </w:trPr>
        <w:tc>
          <w:tcPr>
            <w:tcW w:w="4686" w:type="dxa"/>
            <w:noWrap/>
            <w:hideMark/>
          </w:tcPr>
          <w:p w14:paraId="6653621A" w14:textId="77777777" w:rsidR="006472DE" w:rsidRPr="00D3138F" w:rsidRDefault="006472DE" w:rsidP="00D22339">
            <w:pPr>
              <w:pStyle w:val="-1"/>
              <w:rPr>
                <w:rFonts w:eastAsia="Roboto"/>
              </w:rPr>
            </w:pPr>
            <w:r w:rsidRPr="00D3138F">
              <w:rPr>
                <w:rFonts w:eastAsia="Roboto"/>
              </w:rPr>
              <w:t>Тип, материал</w:t>
            </w:r>
          </w:p>
        </w:tc>
        <w:tc>
          <w:tcPr>
            <w:tcW w:w="5078" w:type="dxa"/>
            <w:hideMark/>
          </w:tcPr>
          <w:p w14:paraId="27E76BB8" w14:textId="77777777" w:rsidR="006472DE" w:rsidRPr="00D3138F" w:rsidRDefault="006472DE" w:rsidP="00D22339">
            <w:pPr>
              <w:pStyle w:val="-1"/>
              <w:rPr>
                <w:rFonts w:eastAsia="Roboto"/>
              </w:rPr>
            </w:pPr>
            <w:r w:rsidRPr="00D3138F">
              <w:rPr>
                <w:rFonts w:eastAsia="Roboto"/>
              </w:rPr>
              <w:t>песок, щебень</w:t>
            </w:r>
          </w:p>
        </w:tc>
      </w:tr>
      <w:tr w:rsidR="006472DE" w:rsidRPr="00D3138F" w14:paraId="4D526703" w14:textId="77777777" w:rsidTr="00D22339">
        <w:trPr>
          <w:trHeight w:val="315"/>
        </w:trPr>
        <w:tc>
          <w:tcPr>
            <w:tcW w:w="4686" w:type="dxa"/>
            <w:noWrap/>
            <w:hideMark/>
          </w:tcPr>
          <w:p w14:paraId="79854D4A" w14:textId="5DBA38CB" w:rsidR="006472DE" w:rsidRPr="00D3138F" w:rsidRDefault="00EA0F51" w:rsidP="00D22339">
            <w:pPr>
              <w:pStyle w:val="-1"/>
              <w:rPr>
                <w:rFonts w:eastAsia="Roboto"/>
              </w:rPr>
            </w:pPr>
            <w:r w:rsidRPr="00D3138F">
              <w:rPr>
                <w:rFonts w:eastAsia="Roboto"/>
              </w:rPr>
              <w:t>Длина, м</w:t>
            </w:r>
          </w:p>
        </w:tc>
        <w:tc>
          <w:tcPr>
            <w:tcW w:w="5078" w:type="dxa"/>
            <w:hideMark/>
          </w:tcPr>
          <w:p w14:paraId="09F313FC" w14:textId="77777777" w:rsidR="006472DE" w:rsidRPr="00D3138F" w:rsidRDefault="00D22339" w:rsidP="00D22339">
            <w:pPr>
              <w:pStyle w:val="-1"/>
              <w:rPr>
                <w:rFonts w:eastAsia="Roboto"/>
              </w:rPr>
            </w:pPr>
            <w:r w:rsidRPr="00D3138F">
              <w:rPr>
                <w:rFonts w:eastAsia="Roboto"/>
              </w:rPr>
              <w:t>1400</w:t>
            </w:r>
          </w:p>
        </w:tc>
      </w:tr>
      <w:tr w:rsidR="006472DE" w:rsidRPr="00D3138F" w14:paraId="04F55A21" w14:textId="77777777" w:rsidTr="00D22339">
        <w:trPr>
          <w:trHeight w:val="315"/>
        </w:trPr>
        <w:tc>
          <w:tcPr>
            <w:tcW w:w="4686" w:type="dxa"/>
            <w:noWrap/>
            <w:hideMark/>
          </w:tcPr>
          <w:p w14:paraId="6D46CE54" w14:textId="4C219E2F" w:rsidR="006472DE" w:rsidRPr="00D3138F" w:rsidRDefault="006472DE" w:rsidP="00D22339">
            <w:pPr>
              <w:pStyle w:val="-1"/>
              <w:rPr>
                <w:rFonts w:eastAsia="Roboto"/>
              </w:rPr>
            </w:pPr>
            <w:r w:rsidRPr="00D3138F">
              <w:rPr>
                <w:rFonts w:eastAsia="Roboto"/>
              </w:rPr>
              <w:t>Ширина по гребню,</w:t>
            </w:r>
            <w:r w:rsidR="00EA0F51" w:rsidRPr="00D3138F">
              <w:rPr>
                <w:rFonts w:eastAsia="Roboto"/>
              </w:rPr>
              <w:t xml:space="preserve"> </w:t>
            </w:r>
            <w:r w:rsidRPr="00D3138F">
              <w:rPr>
                <w:rFonts w:eastAsia="Roboto"/>
              </w:rPr>
              <w:t>м</w:t>
            </w:r>
          </w:p>
        </w:tc>
        <w:tc>
          <w:tcPr>
            <w:tcW w:w="5078" w:type="dxa"/>
            <w:hideMark/>
          </w:tcPr>
          <w:p w14:paraId="50667077" w14:textId="77777777" w:rsidR="006472DE" w:rsidRPr="00D3138F" w:rsidRDefault="006472DE" w:rsidP="00D22339">
            <w:pPr>
              <w:pStyle w:val="-1"/>
              <w:rPr>
                <w:rFonts w:eastAsia="Roboto"/>
              </w:rPr>
            </w:pPr>
            <w:r w:rsidRPr="00D3138F">
              <w:rPr>
                <w:rFonts w:eastAsia="Roboto"/>
              </w:rPr>
              <w:t>1,5 </w:t>
            </w:r>
          </w:p>
        </w:tc>
      </w:tr>
      <w:tr w:rsidR="006472DE" w:rsidRPr="00D3138F" w14:paraId="7B677991" w14:textId="77777777" w:rsidTr="00D22339">
        <w:trPr>
          <w:trHeight w:val="315"/>
        </w:trPr>
        <w:tc>
          <w:tcPr>
            <w:tcW w:w="4686" w:type="dxa"/>
            <w:noWrap/>
            <w:hideMark/>
          </w:tcPr>
          <w:p w14:paraId="538F4FBF" w14:textId="77777777" w:rsidR="006472DE" w:rsidRPr="00D3138F" w:rsidRDefault="006472DE" w:rsidP="00D22339">
            <w:pPr>
              <w:pStyle w:val="-1"/>
              <w:rPr>
                <w:rFonts w:eastAsia="Roboto"/>
              </w:rPr>
            </w:pPr>
            <w:r w:rsidRPr="00D3138F">
              <w:rPr>
                <w:rFonts w:eastAsia="Roboto"/>
              </w:rPr>
              <w:t>Высота, м</w:t>
            </w:r>
          </w:p>
        </w:tc>
        <w:tc>
          <w:tcPr>
            <w:tcW w:w="5078" w:type="dxa"/>
            <w:hideMark/>
          </w:tcPr>
          <w:p w14:paraId="3BF32F39" w14:textId="77777777" w:rsidR="006472DE" w:rsidRPr="00D3138F" w:rsidRDefault="006472DE" w:rsidP="00D22339">
            <w:pPr>
              <w:pStyle w:val="-1"/>
              <w:rPr>
                <w:rFonts w:eastAsia="Roboto"/>
              </w:rPr>
            </w:pPr>
            <w:r w:rsidRPr="00D3138F">
              <w:rPr>
                <w:rFonts w:eastAsia="Roboto"/>
              </w:rPr>
              <w:t>6 </w:t>
            </w:r>
          </w:p>
        </w:tc>
      </w:tr>
    </w:tbl>
    <w:p w14:paraId="4BAFA40A" w14:textId="77777777" w:rsidR="00302B47" w:rsidRPr="00D3138F" w:rsidRDefault="00302B47" w:rsidP="00AF435D">
      <w:pPr>
        <w:rPr>
          <w:lang w:eastAsia="ru-RU"/>
        </w:rPr>
      </w:pPr>
    </w:p>
    <w:p w14:paraId="2C34F0EC" w14:textId="77777777" w:rsidR="00150819" w:rsidRPr="00D3138F" w:rsidRDefault="00150819" w:rsidP="00150819">
      <w:pPr>
        <w:rPr>
          <w:lang w:eastAsia="ru-RU"/>
        </w:rPr>
      </w:pPr>
    </w:p>
    <w:p w14:paraId="060B46AF" w14:textId="77777777" w:rsidR="0081404E" w:rsidRPr="00D3138F" w:rsidRDefault="0081404E" w:rsidP="00150819">
      <w:pPr>
        <w:rPr>
          <w:b/>
          <w:u w:val="single"/>
          <w:lang w:eastAsia="ru-RU"/>
        </w:rPr>
      </w:pPr>
      <w:r w:rsidRPr="00D3138F">
        <w:rPr>
          <w:b/>
          <w:u w:val="single"/>
          <w:lang w:eastAsia="ru-RU"/>
        </w:rPr>
        <w:t>ГТС шламонакопителя №3</w:t>
      </w:r>
      <w:r w:rsidR="007B5263" w:rsidRPr="00D3138F">
        <w:rPr>
          <w:b/>
          <w:u w:val="single"/>
          <w:lang w:eastAsia="ru-RU"/>
        </w:rPr>
        <w:t xml:space="preserve"> (1 очередь)</w:t>
      </w:r>
      <w:r w:rsidRPr="00D3138F">
        <w:rPr>
          <w:b/>
          <w:u w:val="single"/>
          <w:lang w:eastAsia="ru-RU"/>
        </w:rPr>
        <w:t xml:space="preserve"> </w:t>
      </w:r>
      <w:r w:rsidR="001A384F" w:rsidRPr="00D3138F">
        <w:rPr>
          <w:b/>
          <w:u w:val="single"/>
          <w:lang w:eastAsia="ru-RU"/>
        </w:rPr>
        <w:t>ООО «Упра</w:t>
      </w:r>
      <w:r w:rsidRPr="00D3138F">
        <w:rPr>
          <w:b/>
          <w:u w:val="single"/>
          <w:lang w:eastAsia="ru-RU"/>
        </w:rPr>
        <w:t>вление активами»</w:t>
      </w:r>
    </w:p>
    <w:p w14:paraId="79A35CD8" w14:textId="77777777" w:rsidR="00302B47" w:rsidRPr="00D3138F" w:rsidRDefault="00150819" w:rsidP="00150819">
      <w:pPr>
        <w:rPr>
          <w:lang w:eastAsia="ru-RU"/>
        </w:rPr>
      </w:pPr>
      <w:r w:rsidRPr="00D3138F">
        <w:rPr>
          <w:lang w:eastAsia="ru-RU"/>
        </w:rPr>
        <w:t>Шламонакопитель № 3 (1 очередь) расположен в 2,5 км от жилой застройки г. Березники.</w:t>
      </w:r>
    </w:p>
    <w:tbl>
      <w:tblPr>
        <w:tblW w:w="9654" w:type="dxa"/>
        <w:tblInd w:w="93" w:type="dxa"/>
        <w:tblLook w:val="04A0" w:firstRow="1" w:lastRow="0" w:firstColumn="1" w:lastColumn="0" w:noHBand="0" w:noVBand="1"/>
      </w:tblPr>
      <w:tblGrid>
        <w:gridCol w:w="4827"/>
        <w:gridCol w:w="4827"/>
      </w:tblGrid>
      <w:tr w:rsidR="007B5263" w:rsidRPr="00D3138F" w14:paraId="4C646F76" w14:textId="77777777" w:rsidTr="007B5263">
        <w:trPr>
          <w:trHeight w:val="315"/>
        </w:trPr>
        <w:tc>
          <w:tcPr>
            <w:tcW w:w="4827" w:type="dxa"/>
            <w:noWrap/>
            <w:hideMark/>
          </w:tcPr>
          <w:p w14:paraId="0B2DD04B" w14:textId="77777777" w:rsidR="007B5263" w:rsidRPr="00D3138F" w:rsidRDefault="007B5263" w:rsidP="007B5263">
            <w:pPr>
              <w:pStyle w:val="-1"/>
              <w:rPr>
                <w:rFonts w:eastAsia="Roboto"/>
              </w:rPr>
            </w:pPr>
            <w:r w:rsidRPr="00D3138F">
              <w:rPr>
                <w:rFonts w:eastAsia="Roboto"/>
              </w:rPr>
              <w:t>Год строительства и ввода в эксплуатацию</w:t>
            </w:r>
          </w:p>
        </w:tc>
        <w:tc>
          <w:tcPr>
            <w:tcW w:w="4827" w:type="dxa"/>
            <w:hideMark/>
          </w:tcPr>
          <w:p w14:paraId="779C909B" w14:textId="77777777" w:rsidR="007B5263" w:rsidRPr="00D3138F" w:rsidRDefault="007B5263" w:rsidP="007B5263">
            <w:pPr>
              <w:pStyle w:val="-1"/>
              <w:rPr>
                <w:rFonts w:eastAsia="Roboto"/>
              </w:rPr>
            </w:pPr>
            <w:r w:rsidRPr="00D3138F">
              <w:rPr>
                <w:rFonts w:eastAsia="Roboto"/>
              </w:rPr>
              <w:t>1985</w:t>
            </w:r>
          </w:p>
        </w:tc>
      </w:tr>
      <w:tr w:rsidR="007B5263" w:rsidRPr="00D3138F" w14:paraId="644302BD" w14:textId="77777777" w:rsidTr="007B5263">
        <w:trPr>
          <w:trHeight w:val="315"/>
        </w:trPr>
        <w:tc>
          <w:tcPr>
            <w:tcW w:w="4827" w:type="dxa"/>
            <w:noWrap/>
            <w:hideMark/>
          </w:tcPr>
          <w:p w14:paraId="4414E419" w14:textId="77777777" w:rsidR="007B5263" w:rsidRPr="00D3138F" w:rsidRDefault="007B5263" w:rsidP="007B5263">
            <w:pPr>
              <w:pStyle w:val="-1"/>
              <w:rPr>
                <w:rFonts w:eastAsia="Roboto"/>
                <w:bCs/>
                <w:u w:val="single"/>
              </w:rPr>
            </w:pPr>
            <w:r w:rsidRPr="00D3138F">
              <w:rPr>
                <w:rFonts w:eastAsia="Roboto"/>
                <w:bCs/>
                <w:u w:val="single"/>
              </w:rPr>
              <w:t>Основные характеристики накопителя</w:t>
            </w:r>
          </w:p>
        </w:tc>
        <w:tc>
          <w:tcPr>
            <w:tcW w:w="4827" w:type="dxa"/>
            <w:noWrap/>
            <w:hideMark/>
          </w:tcPr>
          <w:p w14:paraId="707F71F0" w14:textId="77777777" w:rsidR="007B5263" w:rsidRPr="00D3138F" w:rsidRDefault="007B5263" w:rsidP="007B5263">
            <w:pPr>
              <w:pStyle w:val="-1"/>
              <w:rPr>
                <w:rFonts w:eastAsia="Roboto"/>
                <w:u w:val="single"/>
              </w:rPr>
            </w:pPr>
            <w:r w:rsidRPr="00D3138F">
              <w:rPr>
                <w:rFonts w:eastAsia="Roboto"/>
                <w:u w:val="single"/>
              </w:rPr>
              <w:t> </w:t>
            </w:r>
          </w:p>
        </w:tc>
      </w:tr>
      <w:tr w:rsidR="007B5263" w:rsidRPr="00D3138F" w14:paraId="1B0DF6FC" w14:textId="77777777" w:rsidTr="007B5263">
        <w:trPr>
          <w:trHeight w:val="315"/>
        </w:trPr>
        <w:tc>
          <w:tcPr>
            <w:tcW w:w="4827" w:type="dxa"/>
            <w:noWrap/>
            <w:hideMark/>
          </w:tcPr>
          <w:p w14:paraId="79CD04EB" w14:textId="4F6B7A1A" w:rsidR="007B5263" w:rsidRPr="00D3138F" w:rsidRDefault="007B5263" w:rsidP="007B5263">
            <w:pPr>
              <w:pStyle w:val="-1"/>
              <w:rPr>
                <w:rFonts w:eastAsia="Roboto"/>
              </w:rPr>
            </w:pPr>
            <w:r w:rsidRPr="00D3138F">
              <w:rPr>
                <w:rFonts w:eastAsia="Roboto"/>
              </w:rPr>
              <w:t xml:space="preserve">Объем проектный, </w:t>
            </w:r>
            <w:r w:rsidR="00EA0F51" w:rsidRPr="00D3138F">
              <w:rPr>
                <w:rFonts w:eastAsia="Roboto"/>
              </w:rPr>
              <w:t>тыс. м</w:t>
            </w:r>
            <w:r w:rsidRPr="00D3138F">
              <w:rPr>
                <w:rFonts w:eastAsia="Roboto"/>
              </w:rPr>
              <w:t>3 / тонн</w:t>
            </w:r>
          </w:p>
        </w:tc>
        <w:tc>
          <w:tcPr>
            <w:tcW w:w="4827" w:type="dxa"/>
            <w:hideMark/>
          </w:tcPr>
          <w:p w14:paraId="494299AA" w14:textId="45AD65F1" w:rsidR="007B5263" w:rsidRPr="00D3138F" w:rsidRDefault="007B5263" w:rsidP="007B5263">
            <w:pPr>
              <w:pStyle w:val="-1"/>
              <w:rPr>
                <w:rFonts w:eastAsia="Roboto"/>
              </w:rPr>
            </w:pPr>
            <w:r w:rsidRPr="00D3138F">
              <w:rPr>
                <w:rFonts w:eastAsia="Roboto"/>
              </w:rPr>
              <w:t xml:space="preserve">300 </w:t>
            </w:r>
            <w:r w:rsidR="00EA0F51" w:rsidRPr="00D3138F">
              <w:rPr>
                <w:rFonts w:eastAsia="Roboto"/>
              </w:rPr>
              <w:t>тыс.</w:t>
            </w:r>
            <w:r w:rsidRPr="00D3138F">
              <w:rPr>
                <w:rFonts w:eastAsia="Roboto"/>
              </w:rPr>
              <w:t xml:space="preserve"> куб м.</w:t>
            </w:r>
          </w:p>
        </w:tc>
      </w:tr>
      <w:tr w:rsidR="007B5263" w:rsidRPr="00D3138F" w14:paraId="16817586" w14:textId="77777777" w:rsidTr="007B5263">
        <w:trPr>
          <w:trHeight w:val="315"/>
        </w:trPr>
        <w:tc>
          <w:tcPr>
            <w:tcW w:w="4827" w:type="dxa"/>
            <w:noWrap/>
            <w:hideMark/>
          </w:tcPr>
          <w:p w14:paraId="01C8EE6D" w14:textId="77777777" w:rsidR="007B5263" w:rsidRPr="00D3138F" w:rsidRDefault="007B5263" w:rsidP="007B5263">
            <w:pPr>
              <w:pStyle w:val="-1"/>
              <w:rPr>
                <w:rFonts w:eastAsia="Roboto"/>
              </w:rPr>
            </w:pPr>
            <w:r w:rsidRPr="00D3138F">
              <w:rPr>
                <w:rFonts w:eastAsia="Roboto"/>
              </w:rPr>
              <w:t>Площадь накопителя, га</w:t>
            </w:r>
          </w:p>
        </w:tc>
        <w:tc>
          <w:tcPr>
            <w:tcW w:w="4827" w:type="dxa"/>
            <w:hideMark/>
          </w:tcPr>
          <w:p w14:paraId="146F8D03" w14:textId="77777777" w:rsidR="007B5263" w:rsidRPr="00D3138F" w:rsidRDefault="007B5263" w:rsidP="007B5263">
            <w:pPr>
              <w:pStyle w:val="-1"/>
              <w:rPr>
                <w:rFonts w:eastAsia="Roboto"/>
              </w:rPr>
            </w:pPr>
            <w:r w:rsidRPr="00D3138F">
              <w:rPr>
                <w:rFonts w:eastAsia="Roboto"/>
              </w:rPr>
              <w:t>6,6</w:t>
            </w:r>
          </w:p>
        </w:tc>
      </w:tr>
      <w:tr w:rsidR="007B5263" w:rsidRPr="00D3138F" w14:paraId="6EA92959" w14:textId="77777777" w:rsidTr="007B5263">
        <w:trPr>
          <w:trHeight w:val="375"/>
        </w:trPr>
        <w:tc>
          <w:tcPr>
            <w:tcW w:w="4827" w:type="dxa"/>
            <w:noWrap/>
            <w:hideMark/>
          </w:tcPr>
          <w:p w14:paraId="7F866074" w14:textId="3930249D" w:rsidR="007B5263" w:rsidRPr="00D3138F" w:rsidRDefault="007B5263" w:rsidP="007B5263">
            <w:pPr>
              <w:pStyle w:val="-1"/>
              <w:rPr>
                <w:rFonts w:eastAsia="Roboto"/>
              </w:rPr>
            </w:pPr>
            <w:r w:rsidRPr="00D3138F">
              <w:rPr>
                <w:rFonts w:eastAsia="Roboto"/>
              </w:rPr>
              <w:t xml:space="preserve">Объем/количество заскладированных отходов, </w:t>
            </w:r>
            <w:r w:rsidR="00EA0F51" w:rsidRPr="00D3138F">
              <w:rPr>
                <w:rFonts w:eastAsia="Roboto"/>
              </w:rPr>
              <w:t>тыс. м</w:t>
            </w:r>
            <w:r w:rsidRPr="00D3138F">
              <w:rPr>
                <w:rFonts w:eastAsia="Roboto"/>
              </w:rPr>
              <w:t>3 / тонн</w:t>
            </w:r>
          </w:p>
        </w:tc>
        <w:tc>
          <w:tcPr>
            <w:tcW w:w="4827" w:type="dxa"/>
            <w:hideMark/>
          </w:tcPr>
          <w:p w14:paraId="612F4CFB" w14:textId="352F6316" w:rsidR="007B5263" w:rsidRPr="00D3138F" w:rsidRDefault="007B5263" w:rsidP="007B5263">
            <w:pPr>
              <w:pStyle w:val="-1"/>
              <w:rPr>
                <w:rFonts w:eastAsia="Roboto"/>
              </w:rPr>
            </w:pPr>
            <w:r w:rsidRPr="00D3138F">
              <w:rPr>
                <w:rFonts w:eastAsia="Roboto"/>
              </w:rPr>
              <w:t xml:space="preserve">180 </w:t>
            </w:r>
            <w:r w:rsidR="00EA0F51" w:rsidRPr="00D3138F">
              <w:rPr>
                <w:rFonts w:eastAsia="Roboto"/>
              </w:rPr>
              <w:t>тыс.</w:t>
            </w:r>
            <w:r w:rsidRPr="00D3138F">
              <w:rPr>
                <w:rFonts w:eastAsia="Roboto"/>
              </w:rPr>
              <w:t xml:space="preserve"> куб м.</w:t>
            </w:r>
          </w:p>
        </w:tc>
      </w:tr>
      <w:tr w:rsidR="007B5263" w:rsidRPr="00D3138F" w14:paraId="631EA724" w14:textId="77777777" w:rsidTr="007B5263">
        <w:trPr>
          <w:trHeight w:val="315"/>
        </w:trPr>
        <w:tc>
          <w:tcPr>
            <w:tcW w:w="4827" w:type="dxa"/>
            <w:noWrap/>
            <w:hideMark/>
          </w:tcPr>
          <w:p w14:paraId="6AA4384F" w14:textId="77777777" w:rsidR="007B5263" w:rsidRPr="00D3138F" w:rsidRDefault="007B5263" w:rsidP="007B5263">
            <w:pPr>
              <w:pStyle w:val="-1"/>
              <w:rPr>
                <w:rFonts w:eastAsia="Roboto"/>
                <w:bCs/>
                <w:u w:val="single"/>
              </w:rPr>
            </w:pPr>
            <w:r w:rsidRPr="00D3138F">
              <w:rPr>
                <w:rFonts w:eastAsia="Roboto"/>
                <w:bCs/>
                <w:u w:val="single"/>
              </w:rPr>
              <w:t>Основные характеристики ГТС</w:t>
            </w:r>
          </w:p>
        </w:tc>
        <w:tc>
          <w:tcPr>
            <w:tcW w:w="4827" w:type="dxa"/>
            <w:hideMark/>
          </w:tcPr>
          <w:p w14:paraId="39112E01" w14:textId="77777777" w:rsidR="007B5263" w:rsidRPr="00D3138F" w:rsidRDefault="007B5263" w:rsidP="007B5263">
            <w:pPr>
              <w:pStyle w:val="-1"/>
              <w:rPr>
                <w:rFonts w:eastAsia="Roboto"/>
                <w:u w:val="single"/>
              </w:rPr>
            </w:pPr>
            <w:r w:rsidRPr="00D3138F">
              <w:rPr>
                <w:rFonts w:eastAsia="Roboto"/>
                <w:u w:val="single"/>
              </w:rPr>
              <w:t> </w:t>
            </w:r>
          </w:p>
        </w:tc>
      </w:tr>
      <w:tr w:rsidR="007B5263" w:rsidRPr="00D3138F" w14:paraId="4A1071DC" w14:textId="77777777" w:rsidTr="007B5263">
        <w:trPr>
          <w:trHeight w:val="315"/>
        </w:trPr>
        <w:tc>
          <w:tcPr>
            <w:tcW w:w="4827" w:type="dxa"/>
            <w:noWrap/>
            <w:hideMark/>
          </w:tcPr>
          <w:p w14:paraId="29FEF48F" w14:textId="77777777" w:rsidR="007B5263" w:rsidRPr="00D3138F" w:rsidRDefault="007B5263" w:rsidP="007B5263">
            <w:pPr>
              <w:pStyle w:val="-1"/>
              <w:rPr>
                <w:rFonts w:eastAsia="Roboto"/>
              </w:rPr>
            </w:pPr>
            <w:r w:rsidRPr="00D3138F">
              <w:rPr>
                <w:rFonts w:eastAsia="Roboto"/>
              </w:rPr>
              <w:t>Состав, компоновка сооружений</w:t>
            </w:r>
          </w:p>
        </w:tc>
        <w:tc>
          <w:tcPr>
            <w:tcW w:w="4827" w:type="dxa"/>
            <w:hideMark/>
          </w:tcPr>
          <w:p w14:paraId="34F8DBAE" w14:textId="77777777" w:rsidR="007B5263" w:rsidRPr="00D3138F" w:rsidRDefault="007B5263" w:rsidP="007B5263">
            <w:pPr>
              <w:pStyle w:val="-1"/>
              <w:rPr>
                <w:rFonts w:eastAsia="Roboto"/>
              </w:rPr>
            </w:pPr>
            <w:r w:rsidRPr="00D3138F">
              <w:rPr>
                <w:rFonts w:eastAsia="Roboto"/>
              </w:rPr>
              <w:t>насыпная </w:t>
            </w:r>
          </w:p>
        </w:tc>
      </w:tr>
      <w:tr w:rsidR="007B5263" w:rsidRPr="00D3138F" w14:paraId="4396345A" w14:textId="77777777" w:rsidTr="007B5263">
        <w:trPr>
          <w:trHeight w:val="315"/>
        </w:trPr>
        <w:tc>
          <w:tcPr>
            <w:tcW w:w="4827" w:type="dxa"/>
            <w:noWrap/>
            <w:hideMark/>
          </w:tcPr>
          <w:p w14:paraId="73ECE1FB" w14:textId="77777777" w:rsidR="007B5263" w:rsidRPr="00D3138F" w:rsidRDefault="007B5263" w:rsidP="007B5263">
            <w:pPr>
              <w:pStyle w:val="-1"/>
              <w:rPr>
                <w:rFonts w:eastAsia="Roboto"/>
              </w:rPr>
            </w:pPr>
            <w:r w:rsidRPr="00D3138F">
              <w:rPr>
                <w:rFonts w:eastAsia="Roboto"/>
              </w:rPr>
              <w:t>Класс капитальности ГТС</w:t>
            </w:r>
          </w:p>
        </w:tc>
        <w:tc>
          <w:tcPr>
            <w:tcW w:w="4827" w:type="dxa"/>
            <w:hideMark/>
          </w:tcPr>
          <w:p w14:paraId="61A64AF3" w14:textId="77777777" w:rsidR="007B5263" w:rsidRPr="00D3138F" w:rsidRDefault="007B5263" w:rsidP="007B5263">
            <w:pPr>
              <w:pStyle w:val="-1"/>
              <w:rPr>
                <w:rFonts w:eastAsia="Roboto"/>
              </w:rPr>
            </w:pPr>
            <w:r w:rsidRPr="00D3138F">
              <w:rPr>
                <w:rFonts w:eastAsia="Roboto"/>
              </w:rPr>
              <w:t> 4</w:t>
            </w:r>
          </w:p>
        </w:tc>
      </w:tr>
      <w:tr w:rsidR="007B5263" w:rsidRPr="00D3138F" w14:paraId="3B40F0CA" w14:textId="77777777" w:rsidTr="007B5263">
        <w:trPr>
          <w:trHeight w:val="315"/>
        </w:trPr>
        <w:tc>
          <w:tcPr>
            <w:tcW w:w="4827" w:type="dxa"/>
            <w:noWrap/>
            <w:vAlign w:val="bottom"/>
            <w:hideMark/>
          </w:tcPr>
          <w:p w14:paraId="746345FF" w14:textId="77777777" w:rsidR="007B5263" w:rsidRPr="00D3138F" w:rsidRDefault="007B5263" w:rsidP="007B5263">
            <w:pPr>
              <w:pStyle w:val="-1"/>
              <w:rPr>
                <w:rFonts w:eastAsia="Roboto"/>
                <w:b/>
                <w:bCs/>
              </w:rPr>
            </w:pPr>
            <w:r w:rsidRPr="00D3138F">
              <w:rPr>
                <w:rFonts w:eastAsia="Roboto"/>
                <w:b/>
                <w:bCs/>
              </w:rPr>
              <w:t>Ограждающая дамба</w:t>
            </w:r>
          </w:p>
        </w:tc>
        <w:tc>
          <w:tcPr>
            <w:tcW w:w="4827" w:type="dxa"/>
            <w:hideMark/>
          </w:tcPr>
          <w:p w14:paraId="1F8137A8" w14:textId="77777777" w:rsidR="007B5263" w:rsidRPr="00D3138F" w:rsidRDefault="007B5263" w:rsidP="007B5263">
            <w:pPr>
              <w:pStyle w:val="-1"/>
              <w:rPr>
                <w:rFonts w:eastAsia="Roboto"/>
              </w:rPr>
            </w:pPr>
            <w:r w:rsidRPr="00D3138F">
              <w:rPr>
                <w:rFonts w:eastAsia="Roboto"/>
              </w:rPr>
              <w:t> </w:t>
            </w:r>
          </w:p>
        </w:tc>
      </w:tr>
      <w:tr w:rsidR="007B5263" w:rsidRPr="00D3138F" w14:paraId="56BE0EB9" w14:textId="77777777" w:rsidTr="007B5263">
        <w:trPr>
          <w:trHeight w:val="315"/>
        </w:trPr>
        <w:tc>
          <w:tcPr>
            <w:tcW w:w="4827" w:type="dxa"/>
            <w:noWrap/>
            <w:vAlign w:val="bottom"/>
            <w:hideMark/>
          </w:tcPr>
          <w:p w14:paraId="4562372B" w14:textId="77777777" w:rsidR="007B5263" w:rsidRPr="00D3138F" w:rsidRDefault="007B5263" w:rsidP="007B5263">
            <w:pPr>
              <w:pStyle w:val="-1"/>
              <w:rPr>
                <w:rFonts w:eastAsia="Roboto"/>
              </w:rPr>
            </w:pPr>
            <w:r w:rsidRPr="00D3138F">
              <w:rPr>
                <w:rFonts w:eastAsia="Roboto"/>
              </w:rPr>
              <w:t>Тип, материал</w:t>
            </w:r>
          </w:p>
        </w:tc>
        <w:tc>
          <w:tcPr>
            <w:tcW w:w="4827" w:type="dxa"/>
            <w:hideMark/>
          </w:tcPr>
          <w:p w14:paraId="63EB58E4" w14:textId="77777777" w:rsidR="007B5263" w:rsidRPr="00D3138F" w:rsidRDefault="007B5263" w:rsidP="007B5263">
            <w:pPr>
              <w:pStyle w:val="-1"/>
              <w:rPr>
                <w:rFonts w:eastAsia="Roboto"/>
              </w:rPr>
            </w:pPr>
            <w:r w:rsidRPr="00D3138F">
              <w:rPr>
                <w:rFonts w:eastAsia="Roboto"/>
              </w:rPr>
              <w:t>песок, щебень</w:t>
            </w:r>
          </w:p>
        </w:tc>
      </w:tr>
      <w:tr w:rsidR="007B5263" w:rsidRPr="00D3138F" w14:paraId="551143CE" w14:textId="77777777" w:rsidTr="007B5263">
        <w:trPr>
          <w:trHeight w:val="315"/>
        </w:trPr>
        <w:tc>
          <w:tcPr>
            <w:tcW w:w="4827" w:type="dxa"/>
            <w:noWrap/>
            <w:vAlign w:val="bottom"/>
            <w:hideMark/>
          </w:tcPr>
          <w:p w14:paraId="5447BEA0" w14:textId="77777777" w:rsidR="007B5263" w:rsidRPr="00D3138F" w:rsidRDefault="007B5263" w:rsidP="007B5263">
            <w:pPr>
              <w:pStyle w:val="-1"/>
              <w:rPr>
                <w:rFonts w:eastAsia="Roboto"/>
              </w:rPr>
            </w:pPr>
            <w:r w:rsidRPr="00D3138F">
              <w:rPr>
                <w:rFonts w:eastAsia="Roboto"/>
              </w:rPr>
              <w:t>Длина,м</w:t>
            </w:r>
          </w:p>
        </w:tc>
        <w:tc>
          <w:tcPr>
            <w:tcW w:w="4827" w:type="dxa"/>
            <w:hideMark/>
          </w:tcPr>
          <w:p w14:paraId="5F68DDC9" w14:textId="77777777" w:rsidR="007B5263" w:rsidRPr="00D3138F" w:rsidRDefault="007B5263" w:rsidP="007B5263">
            <w:pPr>
              <w:pStyle w:val="-1"/>
              <w:rPr>
                <w:rFonts w:eastAsia="Roboto"/>
              </w:rPr>
            </w:pPr>
            <w:r w:rsidRPr="00D3138F">
              <w:rPr>
                <w:rFonts w:eastAsia="Roboto"/>
              </w:rPr>
              <w:t>950 </w:t>
            </w:r>
          </w:p>
        </w:tc>
      </w:tr>
      <w:tr w:rsidR="007B5263" w:rsidRPr="00D3138F" w14:paraId="690B8A2B" w14:textId="77777777" w:rsidTr="007B5263">
        <w:trPr>
          <w:trHeight w:val="315"/>
        </w:trPr>
        <w:tc>
          <w:tcPr>
            <w:tcW w:w="4827" w:type="dxa"/>
            <w:noWrap/>
            <w:vAlign w:val="bottom"/>
            <w:hideMark/>
          </w:tcPr>
          <w:p w14:paraId="1263233C" w14:textId="77777777" w:rsidR="007B5263" w:rsidRPr="00D3138F" w:rsidRDefault="007B5263" w:rsidP="007B5263">
            <w:pPr>
              <w:pStyle w:val="-1"/>
              <w:rPr>
                <w:rFonts w:eastAsia="Roboto"/>
              </w:rPr>
            </w:pPr>
            <w:r w:rsidRPr="00D3138F">
              <w:rPr>
                <w:rFonts w:eastAsia="Roboto"/>
              </w:rPr>
              <w:t>Ширина по гребню,м</w:t>
            </w:r>
          </w:p>
        </w:tc>
        <w:tc>
          <w:tcPr>
            <w:tcW w:w="4827" w:type="dxa"/>
            <w:hideMark/>
          </w:tcPr>
          <w:p w14:paraId="004B6FC5" w14:textId="77777777" w:rsidR="007B5263" w:rsidRPr="00D3138F" w:rsidRDefault="007B5263" w:rsidP="007B5263">
            <w:pPr>
              <w:pStyle w:val="-1"/>
              <w:rPr>
                <w:rFonts w:eastAsia="Roboto"/>
              </w:rPr>
            </w:pPr>
            <w:r w:rsidRPr="00D3138F">
              <w:rPr>
                <w:rFonts w:eastAsia="Roboto"/>
              </w:rPr>
              <w:t>1,5 </w:t>
            </w:r>
          </w:p>
        </w:tc>
      </w:tr>
      <w:tr w:rsidR="007B5263" w:rsidRPr="00D3138F" w14:paraId="0994A1EB" w14:textId="77777777" w:rsidTr="007B5263">
        <w:trPr>
          <w:trHeight w:val="315"/>
        </w:trPr>
        <w:tc>
          <w:tcPr>
            <w:tcW w:w="4827" w:type="dxa"/>
            <w:noWrap/>
            <w:vAlign w:val="bottom"/>
            <w:hideMark/>
          </w:tcPr>
          <w:p w14:paraId="7AC076E6" w14:textId="77777777" w:rsidR="007B5263" w:rsidRPr="00D3138F" w:rsidRDefault="007B5263" w:rsidP="007B5263">
            <w:pPr>
              <w:pStyle w:val="-1"/>
              <w:rPr>
                <w:rFonts w:eastAsia="Roboto"/>
              </w:rPr>
            </w:pPr>
            <w:r w:rsidRPr="00D3138F">
              <w:rPr>
                <w:rFonts w:eastAsia="Roboto"/>
              </w:rPr>
              <w:t>Высота, м</w:t>
            </w:r>
          </w:p>
        </w:tc>
        <w:tc>
          <w:tcPr>
            <w:tcW w:w="4827" w:type="dxa"/>
            <w:hideMark/>
          </w:tcPr>
          <w:p w14:paraId="449E57A1" w14:textId="77777777" w:rsidR="007B5263" w:rsidRPr="00D3138F" w:rsidRDefault="007B5263" w:rsidP="007B5263">
            <w:pPr>
              <w:pStyle w:val="-1"/>
              <w:rPr>
                <w:rFonts w:eastAsia="Roboto"/>
              </w:rPr>
            </w:pPr>
            <w:r w:rsidRPr="00D3138F">
              <w:rPr>
                <w:rFonts w:eastAsia="Roboto"/>
              </w:rPr>
              <w:t>4 </w:t>
            </w:r>
          </w:p>
        </w:tc>
      </w:tr>
    </w:tbl>
    <w:p w14:paraId="26147376" w14:textId="77777777" w:rsidR="00302B47" w:rsidRPr="00D3138F" w:rsidRDefault="00302B47" w:rsidP="00AF435D">
      <w:pPr>
        <w:rPr>
          <w:lang w:eastAsia="ru-RU"/>
        </w:rPr>
      </w:pPr>
    </w:p>
    <w:p w14:paraId="799E4D75" w14:textId="6D64509F" w:rsidR="007B5263" w:rsidRPr="00D3138F" w:rsidRDefault="007B5263" w:rsidP="007B5263">
      <w:pPr>
        <w:rPr>
          <w:b/>
          <w:u w:val="single"/>
          <w:lang w:eastAsia="ru-RU"/>
        </w:rPr>
      </w:pPr>
      <w:r w:rsidRPr="00D3138F">
        <w:rPr>
          <w:b/>
          <w:u w:val="single"/>
          <w:lang w:eastAsia="ru-RU"/>
        </w:rPr>
        <w:t>ГТС шламонакопителя №3 (2 очередь) ООО «</w:t>
      </w:r>
      <w:r w:rsidR="00EA0F51" w:rsidRPr="00D3138F">
        <w:rPr>
          <w:b/>
          <w:u w:val="single"/>
          <w:lang w:eastAsia="ru-RU"/>
        </w:rPr>
        <w:t>Управление</w:t>
      </w:r>
      <w:r w:rsidRPr="00D3138F">
        <w:rPr>
          <w:b/>
          <w:u w:val="single"/>
          <w:lang w:eastAsia="ru-RU"/>
        </w:rPr>
        <w:t xml:space="preserve"> активами»</w:t>
      </w:r>
    </w:p>
    <w:tbl>
      <w:tblPr>
        <w:tblW w:w="9764" w:type="dxa"/>
        <w:tblInd w:w="93" w:type="dxa"/>
        <w:tblLook w:val="04A0" w:firstRow="1" w:lastRow="0" w:firstColumn="1" w:lastColumn="0" w:noHBand="0" w:noVBand="1"/>
      </w:tblPr>
      <w:tblGrid>
        <w:gridCol w:w="4686"/>
        <w:gridCol w:w="5078"/>
      </w:tblGrid>
      <w:tr w:rsidR="007B5263" w:rsidRPr="00D3138F" w14:paraId="2FC7CC0E" w14:textId="77777777" w:rsidTr="007B5263">
        <w:trPr>
          <w:trHeight w:val="315"/>
        </w:trPr>
        <w:tc>
          <w:tcPr>
            <w:tcW w:w="4686" w:type="dxa"/>
            <w:noWrap/>
            <w:hideMark/>
          </w:tcPr>
          <w:p w14:paraId="490E684E" w14:textId="77777777" w:rsidR="007B5263" w:rsidRPr="00D3138F" w:rsidRDefault="007B5263" w:rsidP="007B5263">
            <w:pPr>
              <w:pStyle w:val="-1"/>
              <w:rPr>
                <w:rFonts w:eastAsia="Roboto"/>
              </w:rPr>
            </w:pPr>
            <w:r w:rsidRPr="00D3138F">
              <w:rPr>
                <w:rFonts w:eastAsia="Roboto"/>
              </w:rPr>
              <w:t>Год строительства и ввода в эксплуатацию</w:t>
            </w:r>
          </w:p>
        </w:tc>
        <w:tc>
          <w:tcPr>
            <w:tcW w:w="5078" w:type="dxa"/>
            <w:hideMark/>
          </w:tcPr>
          <w:p w14:paraId="48C45A44" w14:textId="77777777" w:rsidR="007B5263" w:rsidRPr="00D3138F" w:rsidRDefault="007B5263" w:rsidP="007B5263">
            <w:pPr>
              <w:pStyle w:val="-1"/>
              <w:rPr>
                <w:rFonts w:eastAsia="Roboto"/>
              </w:rPr>
            </w:pPr>
            <w:r w:rsidRPr="00D3138F">
              <w:rPr>
                <w:rFonts w:eastAsia="Roboto"/>
              </w:rPr>
              <w:t>1988</w:t>
            </w:r>
          </w:p>
        </w:tc>
      </w:tr>
      <w:tr w:rsidR="007B5263" w:rsidRPr="00D3138F" w14:paraId="65A65C49" w14:textId="77777777" w:rsidTr="007B5263">
        <w:trPr>
          <w:trHeight w:val="315"/>
        </w:trPr>
        <w:tc>
          <w:tcPr>
            <w:tcW w:w="4686" w:type="dxa"/>
            <w:noWrap/>
            <w:hideMark/>
          </w:tcPr>
          <w:p w14:paraId="1EEBF766" w14:textId="77777777" w:rsidR="007B5263" w:rsidRPr="00D3138F" w:rsidRDefault="007B5263" w:rsidP="007B5263">
            <w:pPr>
              <w:pStyle w:val="-1"/>
              <w:rPr>
                <w:rFonts w:eastAsia="Roboto"/>
              </w:rPr>
            </w:pPr>
            <w:r w:rsidRPr="00D3138F">
              <w:rPr>
                <w:rFonts w:eastAsia="Roboto"/>
              </w:rPr>
              <w:t>Год последней реконструкции, капремонта</w:t>
            </w:r>
          </w:p>
        </w:tc>
        <w:tc>
          <w:tcPr>
            <w:tcW w:w="5078" w:type="dxa"/>
            <w:hideMark/>
          </w:tcPr>
          <w:p w14:paraId="5D7ED460" w14:textId="77777777" w:rsidR="007B5263" w:rsidRPr="00D3138F" w:rsidRDefault="007B5263" w:rsidP="007B5263">
            <w:pPr>
              <w:pStyle w:val="-1"/>
              <w:rPr>
                <w:rFonts w:eastAsia="Roboto"/>
              </w:rPr>
            </w:pPr>
            <w:r w:rsidRPr="00D3138F">
              <w:rPr>
                <w:rFonts w:eastAsia="Roboto"/>
              </w:rPr>
              <w:t> </w:t>
            </w:r>
          </w:p>
        </w:tc>
      </w:tr>
      <w:tr w:rsidR="007B5263" w:rsidRPr="00D3138F" w14:paraId="5D83C1CA" w14:textId="77777777" w:rsidTr="007B5263">
        <w:trPr>
          <w:trHeight w:val="315"/>
        </w:trPr>
        <w:tc>
          <w:tcPr>
            <w:tcW w:w="4686" w:type="dxa"/>
            <w:noWrap/>
            <w:hideMark/>
          </w:tcPr>
          <w:p w14:paraId="3A2F4E90" w14:textId="77777777" w:rsidR="007B5263" w:rsidRPr="00D3138F" w:rsidRDefault="007B5263" w:rsidP="007B5263">
            <w:pPr>
              <w:pStyle w:val="-1"/>
              <w:rPr>
                <w:rFonts w:eastAsia="Roboto"/>
                <w:bCs/>
                <w:u w:val="single"/>
              </w:rPr>
            </w:pPr>
            <w:r w:rsidRPr="00D3138F">
              <w:rPr>
                <w:rFonts w:eastAsia="Roboto"/>
                <w:bCs/>
                <w:u w:val="single"/>
              </w:rPr>
              <w:t>Основные характеристики накопителя</w:t>
            </w:r>
          </w:p>
        </w:tc>
        <w:tc>
          <w:tcPr>
            <w:tcW w:w="5078" w:type="dxa"/>
            <w:noWrap/>
            <w:hideMark/>
          </w:tcPr>
          <w:p w14:paraId="43E5AF52" w14:textId="77777777" w:rsidR="007B5263" w:rsidRPr="00D3138F" w:rsidRDefault="007B5263" w:rsidP="007B5263">
            <w:pPr>
              <w:pStyle w:val="-1"/>
              <w:rPr>
                <w:rFonts w:eastAsia="Roboto"/>
                <w:u w:val="single"/>
              </w:rPr>
            </w:pPr>
            <w:r w:rsidRPr="00D3138F">
              <w:rPr>
                <w:rFonts w:eastAsia="Roboto"/>
                <w:u w:val="single"/>
              </w:rPr>
              <w:t> </w:t>
            </w:r>
          </w:p>
        </w:tc>
      </w:tr>
      <w:tr w:rsidR="007B5263" w:rsidRPr="00D3138F" w14:paraId="0E8B42F6" w14:textId="77777777" w:rsidTr="007B5263">
        <w:trPr>
          <w:trHeight w:val="315"/>
        </w:trPr>
        <w:tc>
          <w:tcPr>
            <w:tcW w:w="4686" w:type="dxa"/>
            <w:noWrap/>
            <w:hideMark/>
          </w:tcPr>
          <w:p w14:paraId="22AE5CE5" w14:textId="3C2FFC8D" w:rsidR="007B5263" w:rsidRPr="00D3138F" w:rsidRDefault="007B5263" w:rsidP="007B5263">
            <w:pPr>
              <w:pStyle w:val="-1"/>
              <w:rPr>
                <w:rFonts w:eastAsia="Roboto"/>
              </w:rPr>
            </w:pPr>
            <w:r w:rsidRPr="00D3138F">
              <w:rPr>
                <w:rFonts w:eastAsia="Roboto"/>
              </w:rPr>
              <w:t xml:space="preserve">Объем проектный, </w:t>
            </w:r>
            <w:r w:rsidR="00EA0F51" w:rsidRPr="00D3138F">
              <w:rPr>
                <w:rFonts w:eastAsia="Roboto"/>
              </w:rPr>
              <w:t>тыс. м</w:t>
            </w:r>
            <w:r w:rsidRPr="00D3138F">
              <w:rPr>
                <w:rFonts w:eastAsia="Roboto"/>
              </w:rPr>
              <w:t>3 / тонн</w:t>
            </w:r>
          </w:p>
        </w:tc>
        <w:tc>
          <w:tcPr>
            <w:tcW w:w="5078" w:type="dxa"/>
            <w:hideMark/>
          </w:tcPr>
          <w:p w14:paraId="162E6FFF" w14:textId="0755963F" w:rsidR="007B5263" w:rsidRPr="00D3138F" w:rsidRDefault="007B5263" w:rsidP="007B5263">
            <w:pPr>
              <w:pStyle w:val="-1"/>
              <w:rPr>
                <w:rFonts w:eastAsia="Roboto"/>
              </w:rPr>
            </w:pPr>
            <w:r w:rsidRPr="00D3138F">
              <w:rPr>
                <w:rFonts w:eastAsia="Roboto"/>
              </w:rPr>
              <w:t xml:space="preserve">650 </w:t>
            </w:r>
            <w:r w:rsidR="00EA0F51" w:rsidRPr="00D3138F">
              <w:rPr>
                <w:rFonts w:eastAsia="Roboto"/>
              </w:rPr>
              <w:t>тыс.</w:t>
            </w:r>
            <w:r w:rsidRPr="00D3138F">
              <w:rPr>
                <w:rFonts w:eastAsia="Roboto"/>
              </w:rPr>
              <w:t xml:space="preserve"> куб м.</w:t>
            </w:r>
          </w:p>
        </w:tc>
      </w:tr>
      <w:tr w:rsidR="007B5263" w:rsidRPr="00D3138F" w14:paraId="22CB84FC" w14:textId="77777777" w:rsidTr="007B5263">
        <w:trPr>
          <w:trHeight w:val="315"/>
        </w:trPr>
        <w:tc>
          <w:tcPr>
            <w:tcW w:w="4686" w:type="dxa"/>
            <w:noWrap/>
            <w:hideMark/>
          </w:tcPr>
          <w:p w14:paraId="0F94891F" w14:textId="77777777" w:rsidR="007B5263" w:rsidRPr="00D3138F" w:rsidRDefault="007B5263" w:rsidP="007B5263">
            <w:pPr>
              <w:pStyle w:val="-1"/>
              <w:rPr>
                <w:rFonts w:eastAsia="Roboto"/>
              </w:rPr>
            </w:pPr>
            <w:r w:rsidRPr="00D3138F">
              <w:rPr>
                <w:rFonts w:eastAsia="Roboto"/>
              </w:rPr>
              <w:t>Площадь накопителя, га</w:t>
            </w:r>
          </w:p>
        </w:tc>
        <w:tc>
          <w:tcPr>
            <w:tcW w:w="5078" w:type="dxa"/>
            <w:hideMark/>
          </w:tcPr>
          <w:p w14:paraId="505D351D" w14:textId="77777777" w:rsidR="007B5263" w:rsidRPr="00D3138F" w:rsidRDefault="007B5263" w:rsidP="007B5263">
            <w:pPr>
              <w:pStyle w:val="-1"/>
              <w:rPr>
                <w:rFonts w:eastAsia="Roboto"/>
              </w:rPr>
            </w:pPr>
            <w:r w:rsidRPr="00D3138F">
              <w:rPr>
                <w:rFonts w:eastAsia="Roboto"/>
              </w:rPr>
              <w:t>10,5</w:t>
            </w:r>
          </w:p>
        </w:tc>
      </w:tr>
      <w:tr w:rsidR="007B5263" w:rsidRPr="00D3138F" w14:paraId="15771C21" w14:textId="77777777" w:rsidTr="007B5263">
        <w:trPr>
          <w:trHeight w:val="315"/>
        </w:trPr>
        <w:tc>
          <w:tcPr>
            <w:tcW w:w="4686" w:type="dxa"/>
            <w:noWrap/>
            <w:hideMark/>
          </w:tcPr>
          <w:p w14:paraId="74B97D27" w14:textId="3CA96AC7" w:rsidR="007B5263" w:rsidRPr="00D3138F" w:rsidRDefault="007B5263" w:rsidP="007B5263">
            <w:pPr>
              <w:pStyle w:val="-1"/>
              <w:rPr>
                <w:rFonts w:eastAsia="Roboto"/>
              </w:rPr>
            </w:pPr>
            <w:r w:rsidRPr="00D3138F">
              <w:rPr>
                <w:rFonts w:eastAsia="Roboto"/>
              </w:rPr>
              <w:t xml:space="preserve">Объем/количество заскладированных отходов, </w:t>
            </w:r>
            <w:r w:rsidR="00EA0F51" w:rsidRPr="00D3138F">
              <w:rPr>
                <w:rFonts w:eastAsia="Roboto"/>
              </w:rPr>
              <w:t>тыс. м</w:t>
            </w:r>
            <w:r w:rsidRPr="00D3138F">
              <w:rPr>
                <w:rFonts w:eastAsia="Roboto"/>
              </w:rPr>
              <w:t>3 / тонн</w:t>
            </w:r>
          </w:p>
        </w:tc>
        <w:tc>
          <w:tcPr>
            <w:tcW w:w="5078" w:type="dxa"/>
            <w:hideMark/>
          </w:tcPr>
          <w:p w14:paraId="0B03378F" w14:textId="12D1255E" w:rsidR="007B5263" w:rsidRPr="00D3138F" w:rsidRDefault="007B5263" w:rsidP="007B5263">
            <w:pPr>
              <w:pStyle w:val="-1"/>
              <w:rPr>
                <w:rFonts w:eastAsia="Roboto"/>
              </w:rPr>
            </w:pPr>
            <w:r w:rsidRPr="00D3138F">
              <w:rPr>
                <w:rFonts w:eastAsia="Roboto"/>
              </w:rPr>
              <w:t xml:space="preserve">200 </w:t>
            </w:r>
            <w:r w:rsidR="00EA0F51" w:rsidRPr="00D3138F">
              <w:rPr>
                <w:rFonts w:eastAsia="Roboto"/>
              </w:rPr>
              <w:t>тыс.</w:t>
            </w:r>
            <w:r w:rsidRPr="00D3138F">
              <w:rPr>
                <w:rFonts w:eastAsia="Roboto"/>
              </w:rPr>
              <w:t xml:space="preserve"> куб м.</w:t>
            </w:r>
          </w:p>
        </w:tc>
      </w:tr>
      <w:tr w:rsidR="007B5263" w:rsidRPr="00D3138F" w14:paraId="4C5BB0EB" w14:textId="77777777" w:rsidTr="007B5263">
        <w:trPr>
          <w:trHeight w:val="315"/>
        </w:trPr>
        <w:tc>
          <w:tcPr>
            <w:tcW w:w="4686" w:type="dxa"/>
            <w:noWrap/>
            <w:hideMark/>
          </w:tcPr>
          <w:p w14:paraId="157ED3CA" w14:textId="77777777" w:rsidR="007B5263" w:rsidRPr="00D3138F" w:rsidRDefault="007B5263" w:rsidP="007B5263">
            <w:pPr>
              <w:pStyle w:val="-1"/>
              <w:rPr>
                <w:rFonts w:eastAsia="Roboto"/>
                <w:bCs/>
                <w:u w:val="single"/>
              </w:rPr>
            </w:pPr>
            <w:r w:rsidRPr="00D3138F">
              <w:rPr>
                <w:rFonts w:eastAsia="Roboto"/>
                <w:bCs/>
                <w:u w:val="single"/>
              </w:rPr>
              <w:t>Основные характеристики ГТС</w:t>
            </w:r>
          </w:p>
        </w:tc>
        <w:tc>
          <w:tcPr>
            <w:tcW w:w="5078" w:type="dxa"/>
            <w:hideMark/>
          </w:tcPr>
          <w:p w14:paraId="3D8FAFE5" w14:textId="77777777" w:rsidR="007B5263" w:rsidRPr="00D3138F" w:rsidRDefault="007B5263" w:rsidP="007B5263">
            <w:pPr>
              <w:pStyle w:val="-1"/>
              <w:rPr>
                <w:rFonts w:eastAsia="Roboto"/>
                <w:u w:val="single"/>
              </w:rPr>
            </w:pPr>
            <w:r w:rsidRPr="00D3138F">
              <w:rPr>
                <w:rFonts w:eastAsia="Roboto"/>
                <w:u w:val="single"/>
              </w:rPr>
              <w:t> </w:t>
            </w:r>
          </w:p>
        </w:tc>
      </w:tr>
      <w:tr w:rsidR="007B5263" w:rsidRPr="00D3138F" w14:paraId="3FDB5E6C" w14:textId="77777777" w:rsidTr="007B5263">
        <w:trPr>
          <w:trHeight w:val="315"/>
        </w:trPr>
        <w:tc>
          <w:tcPr>
            <w:tcW w:w="4686" w:type="dxa"/>
            <w:noWrap/>
            <w:hideMark/>
          </w:tcPr>
          <w:p w14:paraId="749F0135" w14:textId="77777777" w:rsidR="007B5263" w:rsidRPr="00D3138F" w:rsidRDefault="007B5263" w:rsidP="007B5263">
            <w:pPr>
              <w:pStyle w:val="-1"/>
              <w:rPr>
                <w:rFonts w:eastAsia="Roboto"/>
              </w:rPr>
            </w:pPr>
            <w:r w:rsidRPr="00D3138F">
              <w:rPr>
                <w:rFonts w:eastAsia="Roboto"/>
              </w:rPr>
              <w:t>Состав, компоновка сооружений</w:t>
            </w:r>
          </w:p>
        </w:tc>
        <w:tc>
          <w:tcPr>
            <w:tcW w:w="5078" w:type="dxa"/>
            <w:hideMark/>
          </w:tcPr>
          <w:p w14:paraId="12FE464B" w14:textId="77777777" w:rsidR="007B5263" w:rsidRPr="00D3138F" w:rsidRDefault="007B5263" w:rsidP="007B5263">
            <w:pPr>
              <w:pStyle w:val="-1"/>
              <w:rPr>
                <w:rFonts w:eastAsia="Roboto"/>
              </w:rPr>
            </w:pPr>
            <w:r w:rsidRPr="00D3138F">
              <w:rPr>
                <w:rFonts w:eastAsia="Roboto"/>
              </w:rPr>
              <w:t>насыпная </w:t>
            </w:r>
          </w:p>
        </w:tc>
      </w:tr>
      <w:tr w:rsidR="007B5263" w:rsidRPr="00D3138F" w14:paraId="28C05C67" w14:textId="77777777" w:rsidTr="007B5263">
        <w:trPr>
          <w:trHeight w:val="315"/>
        </w:trPr>
        <w:tc>
          <w:tcPr>
            <w:tcW w:w="4686" w:type="dxa"/>
            <w:noWrap/>
            <w:vAlign w:val="bottom"/>
            <w:hideMark/>
          </w:tcPr>
          <w:p w14:paraId="5DC23165" w14:textId="77777777" w:rsidR="007B5263" w:rsidRPr="00D3138F" w:rsidRDefault="007B5263" w:rsidP="007B5263">
            <w:pPr>
              <w:pStyle w:val="-1"/>
              <w:rPr>
                <w:rFonts w:eastAsia="Roboto"/>
                <w:b/>
                <w:bCs/>
              </w:rPr>
            </w:pPr>
            <w:r w:rsidRPr="00D3138F">
              <w:rPr>
                <w:rFonts w:eastAsia="Roboto"/>
                <w:b/>
                <w:bCs/>
              </w:rPr>
              <w:t>Ограждающая дамба</w:t>
            </w:r>
          </w:p>
        </w:tc>
        <w:tc>
          <w:tcPr>
            <w:tcW w:w="5078" w:type="dxa"/>
            <w:hideMark/>
          </w:tcPr>
          <w:p w14:paraId="7DEDD990" w14:textId="77777777" w:rsidR="007B5263" w:rsidRPr="00D3138F" w:rsidRDefault="007B5263" w:rsidP="007B5263">
            <w:pPr>
              <w:pStyle w:val="-1"/>
              <w:rPr>
                <w:rFonts w:eastAsia="Roboto"/>
              </w:rPr>
            </w:pPr>
            <w:r w:rsidRPr="00D3138F">
              <w:rPr>
                <w:rFonts w:eastAsia="Roboto"/>
              </w:rPr>
              <w:t> </w:t>
            </w:r>
          </w:p>
        </w:tc>
      </w:tr>
      <w:tr w:rsidR="007B5263" w:rsidRPr="00D3138F" w14:paraId="5AFF97D8" w14:textId="77777777" w:rsidTr="007B5263">
        <w:trPr>
          <w:trHeight w:val="315"/>
        </w:trPr>
        <w:tc>
          <w:tcPr>
            <w:tcW w:w="4686" w:type="dxa"/>
            <w:noWrap/>
            <w:vAlign w:val="bottom"/>
            <w:hideMark/>
          </w:tcPr>
          <w:p w14:paraId="76A5B541" w14:textId="77777777" w:rsidR="007B5263" w:rsidRPr="00D3138F" w:rsidRDefault="007B5263" w:rsidP="007B5263">
            <w:pPr>
              <w:pStyle w:val="-1"/>
              <w:rPr>
                <w:rFonts w:eastAsia="Roboto"/>
              </w:rPr>
            </w:pPr>
            <w:r w:rsidRPr="00D3138F">
              <w:rPr>
                <w:rFonts w:eastAsia="Roboto"/>
              </w:rPr>
              <w:t>Тип, материал</w:t>
            </w:r>
          </w:p>
        </w:tc>
        <w:tc>
          <w:tcPr>
            <w:tcW w:w="5078" w:type="dxa"/>
            <w:hideMark/>
          </w:tcPr>
          <w:p w14:paraId="4E2776A6" w14:textId="77777777" w:rsidR="007B5263" w:rsidRPr="00D3138F" w:rsidRDefault="007B5263" w:rsidP="007B5263">
            <w:pPr>
              <w:pStyle w:val="-1"/>
              <w:rPr>
                <w:rFonts w:eastAsia="Roboto"/>
              </w:rPr>
            </w:pPr>
            <w:r w:rsidRPr="00D3138F">
              <w:rPr>
                <w:rFonts w:eastAsia="Roboto"/>
              </w:rPr>
              <w:t>песок, щебень</w:t>
            </w:r>
          </w:p>
        </w:tc>
      </w:tr>
      <w:tr w:rsidR="007B5263" w:rsidRPr="00D3138F" w14:paraId="6155DB83" w14:textId="77777777" w:rsidTr="007B5263">
        <w:trPr>
          <w:trHeight w:val="315"/>
        </w:trPr>
        <w:tc>
          <w:tcPr>
            <w:tcW w:w="4686" w:type="dxa"/>
            <w:noWrap/>
            <w:vAlign w:val="bottom"/>
            <w:hideMark/>
          </w:tcPr>
          <w:p w14:paraId="1A7115A2" w14:textId="7C9333A7" w:rsidR="007B5263" w:rsidRPr="00D3138F" w:rsidRDefault="007B5263" w:rsidP="007B5263">
            <w:pPr>
              <w:pStyle w:val="-1"/>
              <w:rPr>
                <w:rFonts w:eastAsia="Roboto"/>
              </w:rPr>
            </w:pPr>
            <w:r w:rsidRPr="00D3138F">
              <w:rPr>
                <w:rFonts w:eastAsia="Roboto"/>
              </w:rPr>
              <w:t>Длина,</w:t>
            </w:r>
            <w:r w:rsidR="00EA0F51" w:rsidRPr="00D3138F">
              <w:rPr>
                <w:rFonts w:eastAsia="Roboto"/>
              </w:rPr>
              <w:t xml:space="preserve"> </w:t>
            </w:r>
            <w:r w:rsidRPr="00D3138F">
              <w:rPr>
                <w:rFonts w:eastAsia="Roboto"/>
              </w:rPr>
              <w:t>м</w:t>
            </w:r>
          </w:p>
        </w:tc>
        <w:tc>
          <w:tcPr>
            <w:tcW w:w="5078" w:type="dxa"/>
            <w:hideMark/>
          </w:tcPr>
          <w:p w14:paraId="7F57AB5C" w14:textId="77777777" w:rsidR="007B5263" w:rsidRPr="00D3138F" w:rsidRDefault="007B5263" w:rsidP="007B5263">
            <w:pPr>
              <w:pStyle w:val="-1"/>
              <w:rPr>
                <w:rFonts w:eastAsia="Roboto"/>
              </w:rPr>
            </w:pPr>
            <w:r w:rsidRPr="00D3138F">
              <w:rPr>
                <w:rFonts w:eastAsia="Roboto"/>
              </w:rPr>
              <w:t>1400 </w:t>
            </w:r>
          </w:p>
        </w:tc>
      </w:tr>
      <w:tr w:rsidR="007B5263" w:rsidRPr="00D3138F" w14:paraId="554CF33D" w14:textId="77777777" w:rsidTr="007B5263">
        <w:trPr>
          <w:trHeight w:val="315"/>
        </w:trPr>
        <w:tc>
          <w:tcPr>
            <w:tcW w:w="4686" w:type="dxa"/>
            <w:noWrap/>
            <w:vAlign w:val="bottom"/>
            <w:hideMark/>
          </w:tcPr>
          <w:p w14:paraId="35D30A6E" w14:textId="363189D3" w:rsidR="007B5263" w:rsidRPr="00D3138F" w:rsidRDefault="007B5263" w:rsidP="007B5263">
            <w:pPr>
              <w:pStyle w:val="-1"/>
              <w:rPr>
                <w:rFonts w:eastAsia="Roboto"/>
              </w:rPr>
            </w:pPr>
            <w:r w:rsidRPr="00D3138F">
              <w:rPr>
                <w:rFonts w:eastAsia="Roboto"/>
              </w:rPr>
              <w:t>Ширина по гребню,</w:t>
            </w:r>
            <w:r w:rsidR="00EA0F51" w:rsidRPr="00D3138F">
              <w:rPr>
                <w:rFonts w:eastAsia="Roboto"/>
              </w:rPr>
              <w:t xml:space="preserve"> </w:t>
            </w:r>
            <w:r w:rsidRPr="00D3138F">
              <w:rPr>
                <w:rFonts w:eastAsia="Roboto"/>
              </w:rPr>
              <w:t>м</w:t>
            </w:r>
          </w:p>
        </w:tc>
        <w:tc>
          <w:tcPr>
            <w:tcW w:w="5078" w:type="dxa"/>
            <w:hideMark/>
          </w:tcPr>
          <w:p w14:paraId="7C43EFA1" w14:textId="77777777" w:rsidR="007B5263" w:rsidRPr="00D3138F" w:rsidRDefault="007B5263" w:rsidP="007B5263">
            <w:pPr>
              <w:pStyle w:val="-1"/>
              <w:rPr>
                <w:rFonts w:eastAsia="Roboto"/>
              </w:rPr>
            </w:pPr>
            <w:r w:rsidRPr="00D3138F">
              <w:rPr>
                <w:rFonts w:eastAsia="Roboto"/>
              </w:rPr>
              <w:t>1,5 </w:t>
            </w:r>
          </w:p>
        </w:tc>
      </w:tr>
      <w:tr w:rsidR="007B5263" w:rsidRPr="00D3138F" w14:paraId="206FCEBC" w14:textId="77777777" w:rsidTr="007B5263">
        <w:trPr>
          <w:trHeight w:val="315"/>
        </w:trPr>
        <w:tc>
          <w:tcPr>
            <w:tcW w:w="4686" w:type="dxa"/>
            <w:noWrap/>
            <w:vAlign w:val="bottom"/>
            <w:hideMark/>
          </w:tcPr>
          <w:p w14:paraId="041C5FD4" w14:textId="77777777" w:rsidR="007B5263" w:rsidRPr="00D3138F" w:rsidRDefault="007B5263" w:rsidP="007B5263">
            <w:pPr>
              <w:pStyle w:val="-1"/>
              <w:rPr>
                <w:rFonts w:eastAsia="Roboto"/>
              </w:rPr>
            </w:pPr>
            <w:r w:rsidRPr="00D3138F">
              <w:rPr>
                <w:rFonts w:eastAsia="Roboto"/>
              </w:rPr>
              <w:t>Высота, м</w:t>
            </w:r>
          </w:p>
        </w:tc>
        <w:tc>
          <w:tcPr>
            <w:tcW w:w="5078" w:type="dxa"/>
            <w:hideMark/>
          </w:tcPr>
          <w:p w14:paraId="4F94F45F" w14:textId="77777777" w:rsidR="007B5263" w:rsidRPr="00D3138F" w:rsidRDefault="007B5263" w:rsidP="007B5263">
            <w:pPr>
              <w:pStyle w:val="-1"/>
              <w:rPr>
                <w:rFonts w:eastAsia="Roboto"/>
              </w:rPr>
            </w:pPr>
            <w:r w:rsidRPr="00D3138F">
              <w:rPr>
                <w:rFonts w:eastAsia="Roboto"/>
              </w:rPr>
              <w:t>6 </w:t>
            </w:r>
          </w:p>
        </w:tc>
      </w:tr>
    </w:tbl>
    <w:p w14:paraId="7C5ABD30" w14:textId="77777777" w:rsidR="00302B47" w:rsidRPr="00D3138F" w:rsidRDefault="00302B47" w:rsidP="00AF435D">
      <w:pPr>
        <w:rPr>
          <w:lang w:eastAsia="ru-RU"/>
        </w:rPr>
      </w:pPr>
    </w:p>
    <w:p w14:paraId="4018D1CC" w14:textId="6A041DBC" w:rsidR="007B5263" w:rsidRPr="00D3138F" w:rsidRDefault="007B5263" w:rsidP="007B5263">
      <w:pPr>
        <w:rPr>
          <w:b/>
          <w:u w:val="single"/>
          <w:lang w:eastAsia="ru-RU"/>
        </w:rPr>
      </w:pPr>
      <w:r w:rsidRPr="00D3138F">
        <w:rPr>
          <w:b/>
          <w:u w:val="single"/>
          <w:lang w:eastAsia="ru-RU"/>
        </w:rPr>
        <w:t>ГТС шламоотстойника ООО «</w:t>
      </w:r>
      <w:r w:rsidR="00EA0F51" w:rsidRPr="00D3138F">
        <w:rPr>
          <w:b/>
          <w:u w:val="single"/>
          <w:lang w:eastAsia="ru-RU"/>
        </w:rPr>
        <w:t>Управление</w:t>
      </w:r>
      <w:r w:rsidRPr="00D3138F">
        <w:rPr>
          <w:b/>
          <w:u w:val="single"/>
          <w:lang w:eastAsia="ru-RU"/>
        </w:rPr>
        <w:t xml:space="preserve"> активами»</w:t>
      </w:r>
    </w:p>
    <w:tbl>
      <w:tblPr>
        <w:tblW w:w="9654" w:type="dxa"/>
        <w:tblInd w:w="93" w:type="dxa"/>
        <w:tblBorders>
          <w:insideH w:val="single" w:sz="4" w:space="0" w:color="auto"/>
        </w:tblBorders>
        <w:tblLook w:val="04A0" w:firstRow="1" w:lastRow="0" w:firstColumn="1" w:lastColumn="0" w:noHBand="0" w:noVBand="1"/>
      </w:tblPr>
      <w:tblGrid>
        <w:gridCol w:w="4676"/>
        <w:gridCol w:w="4978"/>
      </w:tblGrid>
      <w:tr w:rsidR="007B5263" w:rsidRPr="00D3138F" w14:paraId="4FBF12C4" w14:textId="77777777" w:rsidTr="00EB2638">
        <w:trPr>
          <w:trHeight w:val="315"/>
        </w:trPr>
        <w:tc>
          <w:tcPr>
            <w:tcW w:w="4676" w:type="dxa"/>
            <w:noWrap/>
            <w:hideMark/>
          </w:tcPr>
          <w:p w14:paraId="13356697" w14:textId="77777777" w:rsidR="007B5263" w:rsidRPr="00D3138F" w:rsidRDefault="007B5263" w:rsidP="00175C64">
            <w:pPr>
              <w:pStyle w:val="-1"/>
              <w:rPr>
                <w:rFonts w:eastAsia="Roboto"/>
              </w:rPr>
            </w:pPr>
            <w:r w:rsidRPr="00D3138F">
              <w:rPr>
                <w:rFonts w:eastAsia="Roboto"/>
              </w:rPr>
              <w:t>Год строительства и ввода в эксплуатацию</w:t>
            </w:r>
          </w:p>
        </w:tc>
        <w:tc>
          <w:tcPr>
            <w:tcW w:w="4978" w:type="dxa"/>
            <w:hideMark/>
          </w:tcPr>
          <w:p w14:paraId="02AD5C6A" w14:textId="77777777" w:rsidR="007B5263" w:rsidRPr="00D3138F" w:rsidRDefault="007B5263" w:rsidP="00175C64">
            <w:pPr>
              <w:pStyle w:val="-1"/>
              <w:rPr>
                <w:rFonts w:eastAsia="Roboto"/>
              </w:rPr>
            </w:pPr>
            <w:r w:rsidRPr="00D3138F">
              <w:rPr>
                <w:rFonts w:eastAsia="Roboto"/>
              </w:rPr>
              <w:t>1974</w:t>
            </w:r>
            <w:r w:rsidRPr="00D3138F">
              <w:rPr>
                <w:rFonts w:eastAsia="Roboto"/>
                <w:lang w:val="en-US"/>
              </w:rPr>
              <w:t xml:space="preserve"> </w:t>
            </w:r>
            <w:r w:rsidRPr="00D3138F">
              <w:rPr>
                <w:rFonts w:eastAsia="Roboto"/>
              </w:rPr>
              <w:t>г.</w:t>
            </w:r>
          </w:p>
        </w:tc>
      </w:tr>
      <w:tr w:rsidR="007B5263" w:rsidRPr="00D3138F" w14:paraId="7761CB3C" w14:textId="77777777" w:rsidTr="00EB2638">
        <w:trPr>
          <w:trHeight w:val="315"/>
        </w:trPr>
        <w:tc>
          <w:tcPr>
            <w:tcW w:w="4676" w:type="dxa"/>
            <w:noWrap/>
            <w:hideMark/>
          </w:tcPr>
          <w:p w14:paraId="703FD540" w14:textId="77777777" w:rsidR="007B5263" w:rsidRPr="00D3138F" w:rsidRDefault="007B5263" w:rsidP="00175C64">
            <w:pPr>
              <w:pStyle w:val="-1"/>
              <w:rPr>
                <w:rFonts w:eastAsia="Roboto"/>
              </w:rPr>
            </w:pPr>
            <w:r w:rsidRPr="00D3138F">
              <w:rPr>
                <w:rFonts w:eastAsia="Roboto"/>
              </w:rPr>
              <w:t>Год последней реконструкции, капремонта</w:t>
            </w:r>
          </w:p>
        </w:tc>
        <w:tc>
          <w:tcPr>
            <w:tcW w:w="4978" w:type="dxa"/>
            <w:hideMark/>
          </w:tcPr>
          <w:p w14:paraId="5BE4E63E" w14:textId="77777777" w:rsidR="007B5263" w:rsidRPr="00D3138F" w:rsidRDefault="007B5263" w:rsidP="00175C64">
            <w:pPr>
              <w:pStyle w:val="-1"/>
              <w:rPr>
                <w:rFonts w:eastAsia="Roboto"/>
              </w:rPr>
            </w:pPr>
            <w:r w:rsidRPr="00D3138F">
              <w:rPr>
                <w:rFonts w:eastAsia="Roboto"/>
              </w:rPr>
              <w:t>на консервации с 1996</w:t>
            </w:r>
            <w:r w:rsidRPr="00D3138F">
              <w:rPr>
                <w:rFonts w:eastAsia="Roboto"/>
                <w:lang w:val="en-US"/>
              </w:rPr>
              <w:t xml:space="preserve"> </w:t>
            </w:r>
            <w:r w:rsidRPr="00D3138F">
              <w:rPr>
                <w:rFonts w:eastAsia="Roboto"/>
              </w:rPr>
              <w:t>г.</w:t>
            </w:r>
          </w:p>
        </w:tc>
      </w:tr>
      <w:tr w:rsidR="007B5263" w:rsidRPr="00D3138F" w14:paraId="2413228E" w14:textId="77777777" w:rsidTr="00EB2638">
        <w:trPr>
          <w:trHeight w:val="315"/>
        </w:trPr>
        <w:tc>
          <w:tcPr>
            <w:tcW w:w="4676" w:type="dxa"/>
            <w:noWrap/>
            <w:hideMark/>
          </w:tcPr>
          <w:p w14:paraId="7DBEC084" w14:textId="77777777" w:rsidR="007B5263" w:rsidRPr="00D3138F" w:rsidRDefault="007B5263" w:rsidP="00175C64">
            <w:pPr>
              <w:pStyle w:val="-1"/>
              <w:rPr>
                <w:rFonts w:eastAsia="Roboto"/>
                <w:bCs/>
                <w:u w:val="single"/>
              </w:rPr>
            </w:pPr>
            <w:r w:rsidRPr="00D3138F">
              <w:rPr>
                <w:rFonts w:eastAsia="Roboto"/>
                <w:bCs/>
                <w:u w:val="single"/>
              </w:rPr>
              <w:t>Основные характеристики накопителя</w:t>
            </w:r>
          </w:p>
        </w:tc>
        <w:tc>
          <w:tcPr>
            <w:tcW w:w="4978" w:type="dxa"/>
            <w:noWrap/>
            <w:hideMark/>
          </w:tcPr>
          <w:p w14:paraId="19EC94BF" w14:textId="77777777" w:rsidR="007B5263" w:rsidRPr="00D3138F" w:rsidRDefault="007B5263" w:rsidP="00175C64">
            <w:pPr>
              <w:pStyle w:val="-1"/>
              <w:rPr>
                <w:rFonts w:eastAsia="Roboto"/>
                <w:u w:val="single"/>
              </w:rPr>
            </w:pPr>
          </w:p>
        </w:tc>
      </w:tr>
      <w:tr w:rsidR="007B5263" w:rsidRPr="00D3138F" w14:paraId="2B11358D" w14:textId="77777777" w:rsidTr="00EB2638">
        <w:trPr>
          <w:trHeight w:val="315"/>
        </w:trPr>
        <w:tc>
          <w:tcPr>
            <w:tcW w:w="4676" w:type="dxa"/>
            <w:noWrap/>
            <w:hideMark/>
          </w:tcPr>
          <w:p w14:paraId="0D2159C9" w14:textId="42AE16E4" w:rsidR="007B5263" w:rsidRPr="00D3138F" w:rsidRDefault="007B5263" w:rsidP="00175C64">
            <w:pPr>
              <w:pStyle w:val="-1"/>
              <w:rPr>
                <w:rFonts w:eastAsia="Roboto"/>
              </w:rPr>
            </w:pPr>
            <w:r w:rsidRPr="00D3138F">
              <w:rPr>
                <w:rFonts w:eastAsia="Roboto"/>
              </w:rPr>
              <w:t xml:space="preserve">Объем проектный, </w:t>
            </w:r>
            <w:r w:rsidR="000C74CE" w:rsidRPr="00D3138F">
              <w:rPr>
                <w:rFonts w:eastAsia="Roboto"/>
              </w:rPr>
              <w:t>тыс. м</w:t>
            </w:r>
            <w:r w:rsidRPr="00D3138F">
              <w:rPr>
                <w:rFonts w:eastAsia="Roboto"/>
              </w:rPr>
              <w:t>3 / тонн</w:t>
            </w:r>
          </w:p>
        </w:tc>
        <w:tc>
          <w:tcPr>
            <w:tcW w:w="4978" w:type="dxa"/>
            <w:hideMark/>
          </w:tcPr>
          <w:p w14:paraId="537E3056" w14:textId="77777777" w:rsidR="007B5263" w:rsidRPr="00D3138F" w:rsidRDefault="007B5263" w:rsidP="00175C64">
            <w:pPr>
              <w:pStyle w:val="-1"/>
              <w:rPr>
                <w:rFonts w:eastAsia="Roboto"/>
              </w:rPr>
            </w:pPr>
            <w:r w:rsidRPr="00D3138F">
              <w:rPr>
                <w:rFonts w:eastAsia="Roboto"/>
              </w:rPr>
              <w:t>427,225 тыс. м</w:t>
            </w:r>
            <w:r w:rsidRPr="00D3138F">
              <w:rPr>
                <w:rFonts w:eastAsia="Roboto"/>
                <w:vertAlign w:val="superscript"/>
              </w:rPr>
              <w:t>3</w:t>
            </w:r>
          </w:p>
        </w:tc>
      </w:tr>
      <w:tr w:rsidR="007B5263" w:rsidRPr="00D3138F" w14:paraId="31B9EBED" w14:textId="77777777" w:rsidTr="00EB2638">
        <w:trPr>
          <w:trHeight w:val="315"/>
        </w:trPr>
        <w:tc>
          <w:tcPr>
            <w:tcW w:w="4676" w:type="dxa"/>
            <w:noWrap/>
            <w:hideMark/>
          </w:tcPr>
          <w:p w14:paraId="4E4021B0" w14:textId="77777777" w:rsidR="007B5263" w:rsidRPr="00D3138F" w:rsidRDefault="007B5263" w:rsidP="00175C64">
            <w:pPr>
              <w:pStyle w:val="-1"/>
              <w:rPr>
                <w:rFonts w:eastAsia="Roboto"/>
              </w:rPr>
            </w:pPr>
            <w:r w:rsidRPr="00D3138F">
              <w:rPr>
                <w:rFonts w:eastAsia="Roboto"/>
              </w:rPr>
              <w:t>Площадь накопителя, га</w:t>
            </w:r>
          </w:p>
        </w:tc>
        <w:tc>
          <w:tcPr>
            <w:tcW w:w="4978" w:type="dxa"/>
            <w:hideMark/>
          </w:tcPr>
          <w:p w14:paraId="0D593103" w14:textId="77777777" w:rsidR="007B5263" w:rsidRPr="00D3138F" w:rsidRDefault="007B5263" w:rsidP="00175C64">
            <w:pPr>
              <w:pStyle w:val="-1"/>
              <w:rPr>
                <w:rFonts w:eastAsia="Roboto"/>
              </w:rPr>
            </w:pPr>
            <w:r w:rsidRPr="00D3138F">
              <w:rPr>
                <w:rFonts w:eastAsia="Roboto"/>
              </w:rPr>
              <w:t>11,20</w:t>
            </w:r>
          </w:p>
        </w:tc>
      </w:tr>
      <w:tr w:rsidR="007B5263" w:rsidRPr="00D3138F" w14:paraId="513350C0" w14:textId="77777777" w:rsidTr="00EB2638">
        <w:trPr>
          <w:trHeight w:val="375"/>
        </w:trPr>
        <w:tc>
          <w:tcPr>
            <w:tcW w:w="4676" w:type="dxa"/>
            <w:noWrap/>
            <w:hideMark/>
          </w:tcPr>
          <w:p w14:paraId="449CA08A" w14:textId="3EEA438B" w:rsidR="007B5263" w:rsidRPr="00D3138F" w:rsidRDefault="007B5263" w:rsidP="00175C64">
            <w:pPr>
              <w:pStyle w:val="-1"/>
              <w:rPr>
                <w:rFonts w:eastAsia="Roboto"/>
              </w:rPr>
            </w:pPr>
            <w:r w:rsidRPr="00D3138F">
              <w:rPr>
                <w:rFonts w:eastAsia="Roboto"/>
              </w:rPr>
              <w:t xml:space="preserve">Объем/количество заскладированных отходов, </w:t>
            </w:r>
            <w:r w:rsidR="000C74CE" w:rsidRPr="00D3138F">
              <w:rPr>
                <w:rFonts w:eastAsia="Roboto"/>
              </w:rPr>
              <w:t>тыс. м</w:t>
            </w:r>
            <w:r w:rsidRPr="00D3138F">
              <w:rPr>
                <w:rFonts w:eastAsia="Roboto"/>
                <w:vertAlign w:val="superscript"/>
              </w:rPr>
              <w:t>3</w:t>
            </w:r>
            <w:r w:rsidRPr="00D3138F">
              <w:rPr>
                <w:rFonts w:eastAsia="Roboto"/>
              </w:rPr>
              <w:t xml:space="preserve"> / тонн</w:t>
            </w:r>
          </w:p>
        </w:tc>
        <w:tc>
          <w:tcPr>
            <w:tcW w:w="4978" w:type="dxa"/>
            <w:hideMark/>
          </w:tcPr>
          <w:p w14:paraId="47C7A5E0" w14:textId="77777777" w:rsidR="007B5263" w:rsidRPr="00D3138F" w:rsidRDefault="007B5263" w:rsidP="00175C64">
            <w:pPr>
              <w:pStyle w:val="-1"/>
              <w:rPr>
                <w:rFonts w:eastAsia="Roboto"/>
              </w:rPr>
            </w:pPr>
            <w:r w:rsidRPr="00D3138F">
              <w:rPr>
                <w:rFonts w:eastAsia="Roboto"/>
              </w:rPr>
              <w:t>312,670 тонн</w:t>
            </w:r>
          </w:p>
        </w:tc>
      </w:tr>
      <w:tr w:rsidR="007B5263" w:rsidRPr="00D3138F" w14:paraId="28F211A7" w14:textId="77777777" w:rsidTr="00EB2638">
        <w:trPr>
          <w:trHeight w:val="315"/>
        </w:trPr>
        <w:tc>
          <w:tcPr>
            <w:tcW w:w="4676" w:type="dxa"/>
            <w:noWrap/>
            <w:hideMark/>
          </w:tcPr>
          <w:p w14:paraId="38ADAF71" w14:textId="77777777" w:rsidR="007B5263" w:rsidRPr="00D3138F" w:rsidRDefault="007B5263" w:rsidP="00175C64">
            <w:pPr>
              <w:pStyle w:val="-1"/>
              <w:rPr>
                <w:rFonts w:eastAsia="Roboto"/>
                <w:bCs/>
                <w:u w:val="single"/>
              </w:rPr>
            </w:pPr>
            <w:r w:rsidRPr="00D3138F">
              <w:rPr>
                <w:rFonts w:eastAsia="Roboto"/>
                <w:bCs/>
                <w:u w:val="single"/>
              </w:rPr>
              <w:t>Основные характеристики ГТС</w:t>
            </w:r>
          </w:p>
        </w:tc>
        <w:tc>
          <w:tcPr>
            <w:tcW w:w="4978" w:type="dxa"/>
            <w:hideMark/>
          </w:tcPr>
          <w:p w14:paraId="7A3045C8" w14:textId="77777777" w:rsidR="007B5263" w:rsidRPr="00D3138F" w:rsidRDefault="007B5263" w:rsidP="00175C64">
            <w:pPr>
              <w:pStyle w:val="-1"/>
              <w:rPr>
                <w:rFonts w:eastAsia="Roboto"/>
                <w:u w:val="single"/>
              </w:rPr>
            </w:pPr>
          </w:p>
        </w:tc>
      </w:tr>
      <w:tr w:rsidR="007B5263" w:rsidRPr="00D3138F" w14:paraId="70364BDF" w14:textId="77777777" w:rsidTr="00EB2638">
        <w:trPr>
          <w:trHeight w:val="315"/>
        </w:trPr>
        <w:tc>
          <w:tcPr>
            <w:tcW w:w="4676" w:type="dxa"/>
            <w:noWrap/>
            <w:hideMark/>
          </w:tcPr>
          <w:p w14:paraId="699C0137" w14:textId="77777777" w:rsidR="007B5263" w:rsidRPr="00D3138F" w:rsidRDefault="007B5263" w:rsidP="00175C64">
            <w:pPr>
              <w:pStyle w:val="-1"/>
              <w:rPr>
                <w:rFonts w:eastAsia="Roboto"/>
              </w:rPr>
            </w:pPr>
            <w:r w:rsidRPr="00D3138F">
              <w:rPr>
                <w:rFonts w:eastAsia="Roboto"/>
              </w:rPr>
              <w:t>Класс капитальности ГТС</w:t>
            </w:r>
          </w:p>
        </w:tc>
        <w:tc>
          <w:tcPr>
            <w:tcW w:w="4978" w:type="dxa"/>
            <w:hideMark/>
          </w:tcPr>
          <w:p w14:paraId="20E79B1C" w14:textId="77777777" w:rsidR="007B5263" w:rsidRPr="00D3138F" w:rsidRDefault="007B5263" w:rsidP="00175C64">
            <w:pPr>
              <w:pStyle w:val="-1"/>
              <w:rPr>
                <w:rFonts w:eastAsia="Roboto"/>
              </w:rPr>
            </w:pPr>
            <w:r w:rsidRPr="00D3138F">
              <w:rPr>
                <w:rFonts w:eastAsia="Roboto"/>
                <w:lang w:val="en-US"/>
              </w:rPr>
              <w:t>IV</w:t>
            </w:r>
          </w:p>
        </w:tc>
      </w:tr>
      <w:tr w:rsidR="007B5263" w:rsidRPr="00D3138F" w14:paraId="0B9911C7" w14:textId="77777777" w:rsidTr="00EB2638">
        <w:trPr>
          <w:trHeight w:val="315"/>
        </w:trPr>
        <w:tc>
          <w:tcPr>
            <w:tcW w:w="4676" w:type="dxa"/>
            <w:noWrap/>
            <w:hideMark/>
          </w:tcPr>
          <w:p w14:paraId="6E09ADE2" w14:textId="77777777" w:rsidR="007B5263" w:rsidRPr="00D3138F" w:rsidRDefault="007B5263" w:rsidP="00175C64">
            <w:pPr>
              <w:pStyle w:val="-1"/>
              <w:rPr>
                <w:rFonts w:eastAsia="Roboto"/>
                <w:b/>
                <w:bCs/>
              </w:rPr>
            </w:pPr>
            <w:r w:rsidRPr="00D3138F">
              <w:rPr>
                <w:rFonts w:eastAsia="Roboto"/>
                <w:b/>
                <w:bCs/>
              </w:rPr>
              <w:t>Сбросное сооружение (при наличии)</w:t>
            </w:r>
          </w:p>
        </w:tc>
        <w:tc>
          <w:tcPr>
            <w:tcW w:w="4978" w:type="dxa"/>
            <w:noWrap/>
            <w:hideMark/>
          </w:tcPr>
          <w:p w14:paraId="0460AB52" w14:textId="77777777" w:rsidR="007B5263" w:rsidRPr="00D3138F" w:rsidRDefault="007B5263" w:rsidP="00175C64">
            <w:pPr>
              <w:pStyle w:val="-1"/>
              <w:rPr>
                <w:rFonts w:eastAsia="Roboto"/>
              </w:rPr>
            </w:pPr>
          </w:p>
        </w:tc>
      </w:tr>
      <w:tr w:rsidR="007B5263" w:rsidRPr="00D3138F" w14:paraId="5C900C8A" w14:textId="77777777" w:rsidTr="00EB2638">
        <w:trPr>
          <w:trHeight w:val="315"/>
        </w:trPr>
        <w:tc>
          <w:tcPr>
            <w:tcW w:w="4676" w:type="dxa"/>
            <w:noWrap/>
            <w:hideMark/>
          </w:tcPr>
          <w:p w14:paraId="0A4BC07C" w14:textId="77777777" w:rsidR="007B5263" w:rsidRPr="00D3138F" w:rsidRDefault="007B5263" w:rsidP="00175C64">
            <w:pPr>
              <w:pStyle w:val="-1"/>
              <w:rPr>
                <w:rFonts w:eastAsia="Roboto"/>
              </w:rPr>
            </w:pPr>
            <w:r w:rsidRPr="00D3138F">
              <w:rPr>
                <w:rFonts w:eastAsia="Roboto"/>
              </w:rPr>
              <w:t>Количество, тип конструкции, материал</w:t>
            </w:r>
          </w:p>
        </w:tc>
        <w:tc>
          <w:tcPr>
            <w:tcW w:w="4978" w:type="dxa"/>
            <w:hideMark/>
          </w:tcPr>
          <w:p w14:paraId="17240993" w14:textId="77777777" w:rsidR="007B5263" w:rsidRPr="00D3138F" w:rsidRDefault="007B5263" w:rsidP="00175C64">
            <w:pPr>
              <w:pStyle w:val="-1"/>
              <w:rPr>
                <w:rFonts w:eastAsia="Roboto"/>
              </w:rPr>
            </w:pPr>
            <w:r w:rsidRPr="00D3138F">
              <w:rPr>
                <w:rFonts w:eastAsia="Roboto"/>
              </w:rPr>
              <w:t>Трубопровод, пропускная способность 300 м</w:t>
            </w:r>
            <w:r w:rsidRPr="00D3138F">
              <w:rPr>
                <w:rFonts w:eastAsia="Roboto"/>
                <w:vertAlign w:val="superscript"/>
              </w:rPr>
              <w:t>3</w:t>
            </w:r>
            <w:r w:rsidRPr="00D3138F">
              <w:rPr>
                <w:rFonts w:eastAsia="Roboto"/>
              </w:rPr>
              <w:t>/час</w:t>
            </w:r>
          </w:p>
        </w:tc>
      </w:tr>
      <w:tr w:rsidR="007B5263" w:rsidRPr="00D3138F" w14:paraId="44B8F543" w14:textId="77777777" w:rsidTr="00EB2638">
        <w:trPr>
          <w:trHeight w:val="315"/>
        </w:trPr>
        <w:tc>
          <w:tcPr>
            <w:tcW w:w="4676" w:type="dxa"/>
            <w:noWrap/>
            <w:hideMark/>
          </w:tcPr>
          <w:p w14:paraId="1D3DF68E" w14:textId="77777777" w:rsidR="007B5263" w:rsidRPr="00D3138F" w:rsidRDefault="007B5263" w:rsidP="00175C64">
            <w:pPr>
              <w:pStyle w:val="-1"/>
              <w:rPr>
                <w:rFonts w:eastAsia="Roboto"/>
              </w:rPr>
            </w:pPr>
            <w:r w:rsidRPr="00D3138F">
              <w:rPr>
                <w:rFonts w:eastAsia="Roboto"/>
              </w:rPr>
              <w:t>Число пролетов слива (труб), шт.</w:t>
            </w:r>
          </w:p>
        </w:tc>
        <w:tc>
          <w:tcPr>
            <w:tcW w:w="4978" w:type="dxa"/>
            <w:hideMark/>
          </w:tcPr>
          <w:p w14:paraId="6D28790E" w14:textId="77777777" w:rsidR="007B5263" w:rsidRPr="00D3138F" w:rsidRDefault="007B5263" w:rsidP="00175C64">
            <w:pPr>
              <w:pStyle w:val="-1"/>
              <w:rPr>
                <w:rFonts w:eastAsia="Roboto"/>
              </w:rPr>
            </w:pPr>
            <w:r w:rsidRPr="00D3138F">
              <w:rPr>
                <w:rFonts w:eastAsia="Roboto"/>
              </w:rPr>
              <w:t>1</w:t>
            </w:r>
          </w:p>
        </w:tc>
      </w:tr>
      <w:tr w:rsidR="007B5263" w:rsidRPr="00D3138F" w14:paraId="20A81937" w14:textId="77777777" w:rsidTr="00EB2638">
        <w:trPr>
          <w:trHeight w:val="273"/>
        </w:trPr>
        <w:tc>
          <w:tcPr>
            <w:tcW w:w="4676" w:type="dxa"/>
            <w:hideMark/>
          </w:tcPr>
          <w:p w14:paraId="06A5E9D4" w14:textId="77777777" w:rsidR="007B5263" w:rsidRPr="00D3138F" w:rsidRDefault="007B5263" w:rsidP="00175C64">
            <w:pPr>
              <w:pStyle w:val="-1"/>
              <w:rPr>
                <w:rFonts w:eastAsia="Roboto"/>
              </w:rPr>
            </w:pPr>
            <w:r w:rsidRPr="00D3138F">
              <w:rPr>
                <w:rFonts w:eastAsia="Roboto"/>
              </w:rPr>
              <w:t>Техническое состояние сбросного сооружения (удовлетворительное, необходимость текущего ремонта, капитального ремонта, реконструкции)</w:t>
            </w:r>
          </w:p>
        </w:tc>
        <w:tc>
          <w:tcPr>
            <w:tcW w:w="4978" w:type="dxa"/>
            <w:hideMark/>
          </w:tcPr>
          <w:p w14:paraId="26081F5E" w14:textId="77777777" w:rsidR="007B5263" w:rsidRPr="00D3138F" w:rsidRDefault="007B5263" w:rsidP="00175C64">
            <w:pPr>
              <w:pStyle w:val="-1"/>
              <w:rPr>
                <w:rFonts w:eastAsia="Roboto"/>
              </w:rPr>
            </w:pPr>
            <w:r w:rsidRPr="00D3138F">
              <w:rPr>
                <w:rFonts w:eastAsia="Roboto"/>
              </w:rPr>
              <w:t>на консервации с 1996</w:t>
            </w:r>
            <w:r w:rsidRPr="00D3138F">
              <w:rPr>
                <w:rFonts w:eastAsia="Roboto"/>
                <w:lang w:val="en-US"/>
              </w:rPr>
              <w:t xml:space="preserve"> </w:t>
            </w:r>
            <w:r w:rsidRPr="00D3138F">
              <w:rPr>
                <w:rFonts w:eastAsia="Roboto"/>
              </w:rPr>
              <w:t>г.</w:t>
            </w:r>
          </w:p>
        </w:tc>
      </w:tr>
      <w:tr w:rsidR="007B5263" w:rsidRPr="00D3138F" w14:paraId="55471CDD" w14:textId="77777777" w:rsidTr="00EB2638">
        <w:trPr>
          <w:trHeight w:val="315"/>
        </w:trPr>
        <w:tc>
          <w:tcPr>
            <w:tcW w:w="4676" w:type="dxa"/>
            <w:noWrap/>
            <w:vAlign w:val="bottom"/>
            <w:hideMark/>
          </w:tcPr>
          <w:p w14:paraId="6BDC1211" w14:textId="77777777" w:rsidR="007B5263" w:rsidRPr="00D3138F" w:rsidRDefault="007B5263" w:rsidP="00175C64">
            <w:pPr>
              <w:pStyle w:val="-1"/>
              <w:rPr>
                <w:rFonts w:eastAsia="Roboto"/>
                <w:b/>
                <w:bCs/>
              </w:rPr>
            </w:pPr>
            <w:r w:rsidRPr="00D3138F">
              <w:rPr>
                <w:rFonts w:eastAsia="Roboto"/>
                <w:b/>
                <w:bCs/>
              </w:rPr>
              <w:t>Ограждающая дамба</w:t>
            </w:r>
          </w:p>
        </w:tc>
        <w:tc>
          <w:tcPr>
            <w:tcW w:w="4978" w:type="dxa"/>
            <w:hideMark/>
          </w:tcPr>
          <w:p w14:paraId="74AE1421" w14:textId="77777777" w:rsidR="007B5263" w:rsidRPr="00D3138F" w:rsidRDefault="007B5263" w:rsidP="00175C64">
            <w:pPr>
              <w:pStyle w:val="-1"/>
              <w:rPr>
                <w:rFonts w:eastAsia="Roboto"/>
              </w:rPr>
            </w:pPr>
          </w:p>
        </w:tc>
      </w:tr>
      <w:tr w:rsidR="007B5263" w:rsidRPr="00D3138F" w14:paraId="2CCF17EA" w14:textId="77777777" w:rsidTr="00EB2638">
        <w:trPr>
          <w:trHeight w:val="315"/>
        </w:trPr>
        <w:tc>
          <w:tcPr>
            <w:tcW w:w="4676" w:type="dxa"/>
            <w:noWrap/>
            <w:vAlign w:val="bottom"/>
            <w:hideMark/>
          </w:tcPr>
          <w:p w14:paraId="242B3343" w14:textId="77777777" w:rsidR="007B5263" w:rsidRPr="00D3138F" w:rsidRDefault="007B5263" w:rsidP="00175C64">
            <w:pPr>
              <w:pStyle w:val="-1"/>
              <w:rPr>
                <w:rFonts w:eastAsia="Roboto"/>
              </w:rPr>
            </w:pPr>
            <w:r w:rsidRPr="00D3138F">
              <w:rPr>
                <w:rFonts w:eastAsia="Roboto"/>
              </w:rPr>
              <w:t>Тип, материал</w:t>
            </w:r>
          </w:p>
        </w:tc>
        <w:tc>
          <w:tcPr>
            <w:tcW w:w="4978" w:type="dxa"/>
            <w:hideMark/>
          </w:tcPr>
          <w:p w14:paraId="285A572D" w14:textId="77777777" w:rsidR="007B5263" w:rsidRPr="00D3138F" w:rsidRDefault="007B5263" w:rsidP="00175C64">
            <w:pPr>
              <w:pStyle w:val="-1"/>
              <w:rPr>
                <w:rFonts w:eastAsia="Roboto"/>
              </w:rPr>
            </w:pPr>
            <w:r w:rsidRPr="00D3138F">
              <w:rPr>
                <w:rFonts w:eastAsia="Roboto"/>
              </w:rPr>
              <w:t>щебень, экран из глины и песка</w:t>
            </w:r>
          </w:p>
        </w:tc>
      </w:tr>
      <w:tr w:rsidR="007B5263" w:rsidRPr="00D3138F" w14:paraId="5644B1BB" w14:textId="77777777" w:rsidTr="00EB2638">
        <w:trPr>
          <w:trHeight w:val="315"/>
        </w:trPr>
        <w:tc>
          <w:tcPr>
            <w:tcW w:w="4676" w:type="dxa"/>
            <w:noWrap/>
            <w:vAlign w:val="bottom"/>
            <w:hideMark/>
          </w:tcPr>
          <w:p w14:paraId="1FD53930" w14:textId="77777777" w:rsidR="007B5263" w:rsidRPr="00D3138F" w:rsidRDefault="007B5263" w:rsidP="00175C64">
            <w:pPr>
              <w:pStyle w:val="-1"/>
              <w:rPr>
                <w:rFonts w:eastAsia="Roboto"/>
              </w:rPr>
            </w:pPr>
            <w:r w:rsidRPr="00D3138F">
              <w:rPr>
                <w:rFonts w:eastAsia="Roboto"/>
              </w:rPr>
              <w:t>Длина, м</w:t>
            </w:r>
          </w:p>
        </w:tc>
        <w:tc>
          <w:tcPr>
            <w:tcW w:w="4978" w:type="dxa"/>
            <w:hideMark/>
          </w:tcPr>
          <w:p w14:paraId="51FF9D5C" w14:textId="77777777" w:rsidR="007B5263" w:rsidRPr="00D3138F" w:rsidRDefault="007B5263" w:rsidP="00175C64">
            <w:pPr>
              <w:pStyle w:val="-1"/>
              <w:rPr>
                <w:rFonts w:eastAsia="Roboto"/>
              </w:rPr>
            </w:pPr>
            <w:r w:rsidRPr="00D3138F">
              <w:rPr>
                <w:rFonts w:eastAsia="Roboto"/>
              </w:rPr>
              <w:t>1353,3 м</w:t>
            </w:r>
          </w:p>
        </w:tc>
      </w:tr>
      <w:tr w:rsidR="007B5263" w:rsidRPr="00D3138F" w14:paraId="3C14CFB6" w14:textId="77777777" w:rsidTr="00EB2638">
        <w:trPr>
          <w:trHeight w:val="315"/>
        </w:trPr>
        <w:tc>
          <w:tcPr>
            <w:tcW w:w="4676" w:type="dxa"/>
            <w:noWrap/>
            <w:vAlign w:val="bottom"/>
            <w:hideMark/>
          </w:tcPr>
          <w:p w14:paraId="24632E93" w14:textId="77777777" w:rsidR="007B5263" w:rsidRPr="00D3138F" w:rsidRDefault="007B5263" w:rsidP="00175C64">
            <w:pPr>
              <w:pStyle w:val="-1"/>
              <w:rPr>
                <w:rFonts w:eastAsia="Roboto"/>
              </w:rPr>
            </w:pPr>
            <w:r w:rsidRPr="00D3138F">
              <w:rPr>
                <w:rFonts w:eastAsia="Roboto"/>
              </w:rPr>
              <w:t>Ширина по гребню, м</w:t>
            </w:r>
          </w:p>
        </w:tc>
        <w:tc>
          <w:tcPr>
            <w:tcW w:w="4978" w:type="dxa"/>
            <w:hideMark/>
          </w:tcPr>
          <w:p w14:paraId="0BFE7680" w14:textId="77777777" w:rsidR="007B5263" w:rsidRPr="00D3138F" w:rsidRDefault="007B5263" w:rsidP="00175C64">
            <w:pPr>
              <w:pStyle w:val="-1"/>
              <w:rPr>
                <w:rFonts w:eastAsia="Roboto"/>
              </w:rPr>
            </w:pPr>
            <w:r w:rsidRPr="00D3138F">
              <w:rPr>
                <w:rFonts w:eastAsia="Roboto"/>
              </w:rPr>
              <w:t>1 – 1,5</w:t>
            </w:r>
          </w:p>
        </w:tc>
      </w:tr>
      <w:tr w:rsidR="007B5263" w:rsidRPr="00D3138F" w14:paraId="60381610" w14:textId="77777777" w:rsidTr="00EB2638">
        <w:trPr>
          <w:trHeight w:val="315"/>
        </w:trPr>
        <w:tc>
          <w:tcPr>
            <w:tcW w:w="4676" w:type="dxa"/>
            <w:noWrap/>
            <w:vAlign w:val="bottom"/>
            <w:hideMark/>
          </w:tcPr>
          <w:p w14:paraId="05715056" w14:textId="77777777" w:rsidR="007B5263" w:rsidRPr="00D3138F" w:rsidRDefault="007B5263" w:rsidP="00175C64">
            <w:pPr>
              <w:pStyle w:val="-1"/>
              <w:rPr>
                <w:rFonts w:eastAsia="Roboto"/>
              </w:rPr>
            </w:pPr>
            <w:r w:rsidRPr="00D3138F">
              <w:rPr>
                <w:rFonts w:eastAsia="Roboto"/>
              </w:rPr>
              <w:t>Высота, м</w:t>
            </w:r>
          </w:p>
        </w:tc>
        <w:tc>
          <w:tcPr>
            <w:tcW w:w="4978" w:type="dxa"/>
            <w:hideMark/>
          </w:tcPr>
          <w:p w14:paraId="6723B733" w14:textId="77777777" w:rsidR="007B5263" w:rsidRPr="00D3138F" w:rsidRDefault="007B5263" w:rsidP="00175C64">
            <w:pPr>
              <w:pStyle w:val="-1"/>
              <w:rPr>
                <w:rFonts w:eastAsia="Roboto"/>
                <w:lang w:val="en-US"/>
              </w:rPr>
            </w:pPr>
            <w:r w:rsidRPr="00D3138F">
              <w:rPr>
                <w:rFonts w:eastAsia="Roboto"/>
              </w:rPr>
              <w:t>от 5,03 до5,8; максимальная – 5,87</w:t>
            </w:r>
          </w:p>
        </w:tc>
      </w:tr>
      <w:tr w:rsidR="007B5263" w:rsidRPr="00D3138F" w14:paraId="48BDECC4" w14:textId="77777777" w:rsidTr="00EB2638">
        <w:trPr>
          <w:trHeight w:val="315"/>
        </w:trPr>
        <w:tc>
          <w:tcPr>
            <w:tcW w:w="4676" w:type="dxa"/>
            <w:noWrap/>
            <w:hideMark/>
          </w:tcPr>
          <w:p w14:paraId="62B34B49" w14:textId="77777777" w:rsidR="007B5263" w:rsidRPr="00D3138F" w:rsidRDefault="007B5263" w:rsidP="00175C64">
            <w:pPr>
              <w:pStyle w:val="-1"/>
              <w:rPr>
                <w:rFonts w:eastAsia="Roboto"/>
              </w:rPr>
            </w:pPr>
            <w:r w:rsidRPr="00D3138F">
              <w:rPr>
                <w:rFonts w:eastAsia="Roboto"/>
              </w:rPr>
              <w:t>Максимальный напор, м</w:t>
            </w:r>
          </w:p>
        </w:tc>
        <w:tc>
          <w:tcPr>
            <w:tcW w:w="4978" w:type="dxa"/>
            <w:hideMark/>
          </w:tcPr>
          <w:p w14:paraId="135C29CE" w14:textId="77777777" w:rsidR="007B5263" w:rsidRPr="00D3138F" w:rsidRDefault="007B5263" w:rsidP="00175C64">
            <w:pPr>
              <w:pStyle w:val="-1"/>
              <w:rPr>
                <w:rFonts w:eastAsia="Roboto"/>
              </w:rPr>
            </w:pPr>
            <w:r w:rsidRPr="00D3138F">
              <w:rPr>
                <w:rFonts w:eastAsia="Roboto"/>
              </w:rPr>
              <w:t>Проектный уровень заполнения 117,5</w:t>
            </w:r>
          </w:p>
          <w:p w14:paraId="51BC8818" w14:textId="77777777" w:rsidR="007B5263" w:rsidRPr="00D3138F" w:rsidRDefault="007B5263" w:rsidP="00175C64">
            <w:pPr>
              <w:pStyle w:val="-1"/>
              <w:rPr>
                <w:rFonts w:eastAsia="Roboto"/>
              </w:rPr>
            </w:pPr>
            <w:r w:rsidRPr="00D3138F">
              <w:rPr>
                <w:rFonts w:eastAsia="Roboto"/>
              </w:rPr>
              <w:t>Фактический уровень заполнения 115,85</w:t>
            </w:r>
          </w:p>
        </w:tc>
      </w:tr>
    </w:tbl>
    <w:p w14:paraId="3930F232" w14:textId="77777777" w:rsidR="00302B47" w:rsidRPr="00D3138F" w:rsidRDefault="00302B47" w:rsidP="00AF435D">
      <w:pPr>
        <w:rPr>
          <w:lang w:eastAsia="ru-RU"/>
        </w:rPr>
      </w:pPr>
    </w:p>
    <w:p w14:paraId="25C83D96" w14:textId="1028D6BC" w:rsidR="00302B47" w:rsidRPr="00D3138F" w:rsidRDefault="00302B47" w:rsidP="00AF435D">
      <w:pPr>
        <w:rPr>
          <w:lang w:eastAsia="ru-RU"/>
        </w:rPr>
      </w:pPr>
    </w:p>
    <w:p w14:paraId="522E9E74" w14:textId="77777777" w:rsidR="00FC4999" w:rsidRPr="00D3138F" w:rsidRDefault="00FC4999" w:rsidP="00FC4999">
      <w:pPr>
        <w:rPr>
          <w:b/>
          <w:u w:val="single"/>
          <w:lang w:eastAsia="ru-RU"/>
        </w:rPr>
      </w:pPr>
      <w:r w:rsidRPr="00D3138F">
        <w:rPr>
          <w:b/>
          <w:u w:val="single"/>
          <w:lang w:eastAsia="ru-RU"/>
        </w:rPr>
        <w:t>ГТС шламохранилища 1-ой очереди Усольского калийного комбината</w:t>
      </w:r>
    </w:p>
    <w:p w14:paraId="6181A86C" w14:textId="77777777" w:rsidR="00FC4999" w:rsidRPr="00D3138F" w:rsidRDefault="00FC4999" w:rsidP="00FC4999">
      <w:pPr>
        <w:rPr>
          <w:lang w:eastAsia="ru-RU"/>
        </w:rPr>
      </w:pPr>
      <w:r w:rsidRPr="00D3138F">
        <w:rPr>
          <w:lang w:eastAsia="ru-RU"/>
        </w:rPr>
        <w:t>Назначение комплекса ГТС шламохранилища 1 очереди - складирование шламов и перекачка избыточных рассолов на фабрику.</w:t>
      </w:r>
    </w:p>
    <w:p w14:paraId="462720BC" w14:textId="77777777" w:rsidR="00FC4999" w:rsidRPr="00D3138F" w:rsidRDefault="00FC4999" w:rsidP="00FC4999">
      <w:pPr>
        <w:rPr>
          <w:lang w:eastAsia="ru-RU"/>
        </w:rPr>
      </w:pPr>
      <w:r w:rsidRPr="00D3138F">
        <w:rPr>
          <w:lang w:eastAsia="ru-RU"/>
        </w:rPr>
        <w:t>В состав шламохранилища 1-ой очереди входят: дамба, нагорный канал № 1 и насыпь под трассу шламопроводов первой очереди с водоотводной траншеей.</w:t>
      </w:r>
    </w:p>
    <w:p w14:paraId="661F9C8B" w14:textId="77777777" w:rsidR="00FC4999" w:rsidRPr="00D3138F" w:rsidRDefault="00FC4999" w:rsidP="00FC4999">
      <w:pPr>
        <w:rPr>
          <w:lang w:eastAsia="ru-RU"/>
        </w:rPr>
      </w:pPr>
      <w:r w:rsidRPr="00D3138F">
        <w:rPr>
          <w:lang w:eastAsia="ru-RU"/>
        </w:rPr>
        <w:t>Объем шламохранилища Первой очереди образован дамбой высотой до 38,0 м. Вместимость шламохранилища 1-ой очереди 5,96 млн. м</w:t>
      </w:r>
      <w:r w:rsidRPr="00D3138F">
        <w:rPr>
          <w:vertAlign w:val="superscript"/>
          <w:lang w:eastAsia="ru-RU"/>
        </w:rPr>
        <w:t>3</w:t>
      </w:r>
      <w:r w:rsidRPr="00D3138F">
        <w:rPr>
          <w:lang w:eastAsia="ru-RU"/>
        </w:rPr>
        <w:t>, в том числе Пусковой комплекс - 1,83 млн. м</w:t>
      </w:r>
      <w:r w:rsidRPr="00D3138F">
        <w:rPr>
          <w:vertAlign w:val="superscript"/>
          <w:lang w:eastAsia="ru-RU"/>
        </w:rPr>
        <w:t>3</w:t>
      </w:r>
      <w:r w:rsidRPr="00D3138F">
        <w:rPr>
          <w:lang w:eastAsia="ru-RU"/>
        </w:rPr>
        <w:t>.</w:t>
      </w:r>
    </w:p>
    <w:p w14:paraId="65C56EF0" w14:textId="77777777" w:rsidR="00FC4999" w:rsidRPr="00D3138F" w:rsidRDefault="00FC4999" w:rsidP="00FC4999">
      <w:pPr>
        <w:rPr>
          <w:lang w:eastAsia="ru-RU"/>
        </w:rPr>
      </w:pPr>
      <w:r w:rsidRPr="00D3138F">
        <w:rPr>
          <w:lang w:eastAsia="ru-RU"/>
        </w:rPr>
        <w:t>Гидротехническое сооружение, образующее напорный фронт, дамба шламохранилища 1 очереди, в соответствии с 384-ФЗ, «Технический регламент о безопасности зданий и сооружений» и статьи 48.1 ГрК РФ, имеют повышенный уровень ответственности для второго класса ГТС. Максимальная высота ограждающей насыпи, соответствует параметрам сооружений II класса опасности. Коэффициент надежности ограждающих насыпей Yn=1,2.</w:t>
      </w:r>
    </w:p>
    <w:p w14:paraId="623DE359" w14:textId="77777777" w:rsidR="00FC4999" w:rsidRPr="00D3138F" w:rsidRDefault="00FC4999" w:rsidP="00FC4999">
      <w:pPr>
        <w:rPr>
          <w:lang w:eastAsia="ru-RU"/>
        </w:rPr>
      </w:pPr>
      <w:r w:rsidRPr="00D3138F">
        <w:rPr>
          <w:lang w:eastAsia="ru-RU"/>
        </w:rPr>
        <w:t>Отходы, складируемые во 1 очереди и шламохранилища, в зависимости от воздействия на окружающую среду и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ФЗ №89 (ред. от 29.12.2015) Статья 4.1 относятся к V классу опасности.</w:t>
      </w:r>
    </w:p>
    <w:p w14:paraId="7B47B854" w14:textId="77777777" w:rsidR="00FC4999" w:rsidRPr="00D3138F" w:rsidRDefault="00FC4999" w:rsidP="00FC4999">
      <w:pPr>
        <w:rPr>
          <w:lang w:eastAsia="ru-RU"/>
        </w:rPr>
      </w:pPr>
      <w:r w:rsidRPr="00D3138F">
        <w:rPr>
          <w:lang w:eastAsia="ru-RU"/>
        </w:rPr>
        <w:t>Срок заполнения чаши шламохранилища 1 очереди, составляет 3 года.</w:t>
      </w:r>
    </w:p>
    <w:p w14:paraId="0977570B" w14:textId="77777777" w:rsidR="00FC4999" w:rsidRPr="00D3138F" w:rsidRDefault="00FC4999" w:rsidP="00FC4999">
      <w:pPr>
        <w:rPr>
          <w:lang w:eastAsia="ru-RU"/>
        </w:rPr>
      </w:pPr>
    </w:p>
    <w:p w14:paraId="42530375" w14:textId="77777777" w:rsidR="00FC4999" w:rsidRPr="00D3138F" w:rsidRDefault="00FC4999" w:rsidP="00FC4999">
      <w:pPr>
        <w:keepNext/>
        <w:keepLines/>
        <w:ind w:firstLine="0"/>
        <w:jc w:val="center"/>
        <w:rPr>
          <w:b/>
          <w:szCs w:val="20"/>
          <w:lang w:eastAsia="ru-RU"/>
        </w:rPr>
      </w:pPr>
      <w:r w:rsidRPr="00D3138F">
        <w:rPr>
          <w:b/>
          <w:szCs w:val="20"/>
          <w:lang w:eastAsia="ru-RU"/>
        </w:rPr>
        <w:t>Основные характеристики ГТС</w:t>
      </w:r>
    </w:p>
    <w:tbl>
      <w:tblPr>
        <w:tblW w:w="0" w:type="auto"/>
        <w:tblInd w:w="-5" w:type="dxa"/>
        <w:tblCellMar>
          <w:left w:w="0" w:type="dxa"/>
          <w:right w:w="0" w:type="dxa"/>
        </w:tblCellMar>
        <w:tblLook w:val="0000" w:firstRow="0" w:lastRow="0" w:firstColumn="0" w:lastColumn="0" w:noHBand="0" w:noVBand="0"/>
      </w:tblPr>
      <w:tblGrid>
        <w:gridCol w:w="2015"/>
        <w:gridCol w:w="4500"/>
        <w:gridCol w:w="431"/>
        <w:gridCol w:w="2970"/>
      </w:tblGrid>
      <w:tr w:rsidR="00FC4999" w:rsidRPr="00D3138F" w14:paraId="23A2571B" w14:textId="77777777" w:rsidTr="005E3781">
        <w:trPr>
          <w:trHeight w:val="20"/>
        </w:trPr>
        <w:tc>
          <w:tcPr>
            <w:tcW w:w="0" w:type="auto"/>
            <w:tcBorders>
              <w:top w:val="single" w:sz="4" w:space="0" w:color="auto"/>
              <w:left w:val="single" w:sz="4" w:space="0" w:color="auto"/>
              <w:bottom w:val="nil"/>
              <w:right w:val="nil"/>
            </w:tcBorders>
            <w:shd w:val="clear" w:color="auto" w:fill="FFFFFF"/>
            <w:vAlign w:val="center"/>
          </w:tcPr>
          <w:p w14:paraId="05B87DC5" w14:textId="77777777" w:rsidR="00FC4999" w:rsidRPr="00D3138F" w:rsidRDefault="00FC4999" w:rsidP="00FC4999">
            <w:pPr>
              <w:keepNext/>
              <w:keepLines/>
              <w:ind w:firstLine="0"/>
              <w:jc w:val="center"/>
              <w:rPr>
                <w:b/>
                <w:sz w:val="22"/>
                <w:szCs w:val="22"/>
                <w:lang w:eastAsia="ru-RU"/>
              </w:rPr>
            </w:pPr>
            <w:r w:rsidRPr="00D3138F">
              <w:rPr>
                <w:b/>
                <w:sz w:val="22"/>
                <w:szCs w:val="22"/>
                <w:lang w:eastAsia="ru-RU"/>
              </w:rPr>
              <w:t>ГТС</w:t>
            </w:r>
          </w:p>
        </w:tc>
        <w:tc>
          <w:tcPr>
            <w:tcW w:w="0" w:type="auto"/>
            <w:tcBorders>
              <w:top w:val="single" w:sz="4" w:space="0" w:color="auto"/>
              <w:left w:val="single" w:sz="4" w:space="0" w:color="auto"/>
              <w:bottom w:val="nil"/>
              <w:right w:val="nil"/>
            </w:tcBorders>
            <w:shd w:val="clear" w:color="auto" w:fill="FFFFFF"/>
            <w:vAlign w:val="center"/>
          </w:tcPr>
          <w:p w14:paraId="11BD8F03" w14:textId="77777777" w:rsidR="00FC4999" w:rsidRPr="00D3138F" w:rsidRDefault="00FC4999" w:rsidP="00FC4999">
            <w:pPr>
              <w:keepNext/>
              <w:keepLines/>
              <w:ind w:firstLine="0"/>
              <w:jc w:val="center"/>
              <w:rPr>
                <w:b/>
                <w:sz w:val="22"/>
                <w:szCs w:val="22"/>
                <w:lang w:eastAsia="ru-RU"/>
              </w:rPr>
            </w:pPr>
            <w:r w:rsidRPr="00D3138F">
              <w:rPr>
                <w:b/>
                <w:sz w:val="22"/>
                <w:szCs w:val="22"/>
                <w:lang w:eastAsia="ru-RU"/>
              </w:rPr>
              <w:t>Показатель</w:t>
            </w:r>
          </w:p>
        </w:tc>
        <w:tc>
          <w:tcPr>
            <w:tcW w:w="0" w:type="auto"/>
            <w:tcBorders>
              <w:top w:val="single" w:sz="4" w:space="0" w:color="auto"/>
              <w:left w:val="single" w:sz="4" w:space="0" w:color="auto"/>
              <w:bottom w:val="nil"/>
              <w:right w:val="nil"/>
            </w:tcBorders>
            <w:shd w:val="clear" w:color="auto" w:fill="FFFFFF"/>
            <w:vAlign w:val="bottom"/>
          </w:tcPr>
          <w:p w14:paraId="30243285" w14:textId="77777777" w:rsidR="00FC4999" w:rsidRPr="00D3138F" w:rsidRDefault="00FC4999" w:rsidP="00FC4999">
            <w:pPr>
              <w:keepNext/>
              <w:keepLines/>
              <w:ind w:firstLine="0"/>
              <w:jc w:val="center"/>
              <w:rPr>
                <w:b/>
                <w:sz w:val="22"/>
                <w:szCs w:val="22"/>
                <w:lang w:eastAsia="ru-RU"/>
              </w:rPr>
            </w:pPr>
            <w:r w:rsidRPr="00D3138F">
              <w:rPr>
                <w:b/>
                <w:sz w:val="22"/>
                <w:szCs w:val="22"/>
                <w:lang w:eastAsia="ru-RU"/>
              </w:rPr>
              <w:t>Ед.</w:t>
            </w:r>
          </w:p>
          <w:p w14:paraId="77B2D647" w14:textId="77777777" w:rsidR="00FC4999" w:rsidRPr="00D3138F" w:rsidRDefault="00FC4999" w:rsidP="00FC4999">
            <w:pPr>
              <w:keepNext/>
              <w:keepLines/>
              <w:ind w:firstLine="0"/>
              <w:jc w:val="center"/>
              <w:rPr>
                <w:b/>
                <w:sz w:val="22"/>
                <w:szCs w:val="22"/>
                <w:lang w:eastAsia="ru-RU"/>
              </w:rPr>
            </w:pPr>
            <w:r w:rsidRPr="00D3138F">
              <w:rPr>
                <w:b/>
                <w:sz w:val="22"/>
                <w:szCs w:val="22"/>
                <w:lang w:eastAsia="ru-RU"/>
              </w:rPr>
              <w:t>изм.</w:t>
            </w:r>
          </w:p>
        </w:tc>
        <w:tc>
          <w:tcPr>
            <w:tcW w:w="0" w:type="auto"/>
            <w:tcBorders>
              <w:top w:val="single" w:sz="4" w:space="0" w:color="auto"/>
              <w:left w:val="single" w:sz="4" w:space="0" w:color="auto"/>
              <w:bottom w:val="nil"/>
              <w:right w:val="single" w:sz="4" w:space="0" w:color="auto"/>
            </w:tcBorders>
            <w:shd w:val="clear" w:color="auto" w:fill="FFFFFF"/>
            <w:vAlign w:val="center"/>
          </w:tcPr>
          <w:p w14:paraId="22D36A50" w14:textId="77777777" w:rsidR="00FC4999" w:rsidRPr="00D3138F" w:rsidRDefault="00FC4999" w:rsidP="00FC4999">
            <w:pPr>
              <w:keepNext/>
              <w:keepLines/>
              <w:ind w:firstLine="0"/>
              <w:jc w:val="center"/>
              <w:rPr>
                <w:b/>
                <w:sz w:val="22"/>
                <w:szCs w:val="22"/>
                <w:lang w:eastAsia="ru-RU"/>
              </w:rPr>
            </w:pPr>
            <w:r w:rsidRPr="00D3138F">
              <w:rPr>
                <w:b/>
                <w:sz w:val="22"/>
                <w:szCs w:val="22"/>
                <w:lang w:eastAsia="ru-RU"/>
              </w:rPr>
              <w:t>Значение</w:t>
            </w:r>
          </w:p>
        </w:tc>
      </w:tr>
      <w:tr w:rsidR="00FC4999" w:rsidRPr="00D3138F" w14:paraId="5E5DA11B" w14:textId="77777777" w:rsidTr="005E3781">
        <w:trPr>
          <w:trHeight w:val="20"/>
        </w:trPr>
        <w:tc>
          <w:tcPr>
            <w:tcW w:w="0" w:type="auto"/>
            <w:vMerge w:val="restart"/>
            <w:tcBorders>
              <w:top w:val="single" w:sz="4" w:space="0" w:color="auto"/>
              <w:left w:val="single" w:sz="4" w:space="0" w:color="auto"/>
              <w:bottom w:val="nil"/>
              <w:right w:val="nil"/>
            </w:tcBorders>
            <w:shd w:val="clear" w:color="auto" w:fill="FFFFFF"/>
          </w:tcPr>
          <w:p w14:paraId="25F46AB2" w14:textId="77777777" w:rsidR="00FC4999" w:rsidRPr="00D3138F" w:rsidRDefault="00FC4999" w:rsidP="00FC4999">
            <w:pPr>
              <w:ind w:firstLine="0"/>
              <w:rPr>
                <w:szCs w:val="20"/>
                <w:lang w:eastAsia="ru-RU"/>
              </w:rPr>
            </w:pPr>
            <w:r w:rsidRPr="00D3138F">
              <w:rPr>
                <w:szCs w:val="20"/>
                <w:lang w:eastAsia="ru-RU"/>
              </w:rPr>
              <w:t>Ограждающая дамба:</w:t>
            </w:r>
          </w:p>
        </w:tc>
        <w:tc>
          <w:tcPr>
            <w:tcW w:w="0" w:type="auto"/>
            <w:tcBorders>
              <w:top w:val="single" w:sz="4" w:space="0" w:color="auto"/>
              <w:left w:val="single" w:sz="4" w:space="0" w:color="auto"/>
              <w:bottom w:val="nil"/>
              <w:right w:val="nil"/>
            </w:tcBorders>
            <w:shd w:val="clear" w:color="auto" w:fill="FFFFFF"/>
            <w:vAlign w:val="bottom"/>
          </w:tcPr>
          <w:p w14:paraId="2CADF7DF" w14:textId="77777777" w:rsidR="00FC4999" w:rsidRPr="00D3138F" w:rsidRDefault="00FC4999" w:rsidP="00FC4999">
            <w:pPr>
              <w:ind w:firstLine="0"/>
              <w:rPr>
                <w:szCs w:val="20"/>
                <w:lang w:eastAsia="ru-RU"/>
              </w:rPr>
            </w:pPr>
            <w:r w:rsidRPr="00D3138F">
              <w:rPr>
                <w:szCs w:val="20"/>
                <w:lang w:eastAsia="ru-RU"/>
              </w:rPr>
              <w:t>Высота, максимальная</w:t>
            </w:r>
          </w:p>
        </w:tc>
        <w:tc>
          <w:tcPr>
            <w:tcW w:w="0" w:type="auto"/>
            <w:tcBorders>
              <w:top w:val="single" w:sz="4" w:space="0" w:color="auto"/>
              <w:left w:val="single" w:sz="4" w:space="0" w:color="auto"/>
              <w:bottom w:val="nil"/>
              <w:right w:val="nil"/>
            </w:tcBorders>
            <w:shd w:val="clear" w:color="auto" w:fill="FFFFFF"/>
            <w:vAlign w:val="bottom"/>
          </w:tcPr>
          <w:p w14:paraId="290AEB3F"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22EFA36F" w14:textId="77777777" w:rsidR="00FC4999" w:rsidRPr="00D3138F" w:rsidRDefault="00FC4999" w:rsidP="00FC4999">
            <w:pPr>
              <w:ind w:firstLine="0"/>
              <w:rPr>
                <w:szCs w:val="20"/>
                <w:lang w:eastAsia="ru-RU"/>
              </w:rPr>
            </w:pPr>
            <w:r w:rsidRPr="00D3138F">
              <w:rPr>
                <w:szCs w:val="20"/>
                <w:lang w:eastAsia="ru-RU"/>
              </w:rPr>
              <w:t>38,0</w:t>
            </w:r>
          </w:p>
        </w:tc>
      </w:tr>
      <w:tr w:rsidR="00FC4999" w:rsidRPr="00D3138F" w14:paraId="51F4AE6F" w14:textId="77777777" w:rsidTr="005E3781">
        <w:trPr>
          <w:trHeight w:val="20"/>
        </w:trPr>
        <w:tc>
          <w:tcPr>
            <w:tcW w:w="0" w:type="auto"/>
            <w:vMerge/>
            <w:tcBorders>
              <w:top w:val="nil"/>
              <w:left w:val="single" w:sz="4" w:space="0" w:color="auto"/>
              <w:bottom w:val="nil"/>
              <w:right w:val="nil"/>
            </w:tcBorders>
            <w:shd w:val="clear" w:color="auto" w:fill="FFFFFF"/>
          </w:tcPr>
          <w:p w14:paraId="48FA6319"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48B88B33" w14:textId="77777777" w:rsidR="00FC4999" w:rsidRPr="00D3138F" w:rsidRDefault="00FC4999" w:rsidP="00FC4999">
            <w:pPr>
              <w:ind w:firstLine="0"/>
              <w:rPr>
                <w:szCs w:val="20"/>
                <w:lang w:eastAsia="ru-RU"/>
              </w:rPr>
            </w:pPr>
            <w:r w:rsidRPr="00D3138F">
              <w:rPr>
                <w:szCs w:val="20"/>
                <w:lang w:eastAsia="ru-RU"/>
              </w:rPr>
              <w:t>длина[всего/в т. ч. пускового комплекса]</w:t>
            </w:r>
          </w:p>
        </w:tc>
        <w:tc>
          <w:tcPr>
            <w:tcW w:w="0" w:type="auto"/>
            <w:tcBorders>
              <w:top w:val="single" w:sz="4" w:space="0" w:color="auto"/>
              <w:left w:val="single" w:sz="4" w:space="0" w:color="auto"/>
              <w:bottom w:val="nil"/>
              <w:right w:val="nil"/>
            </w:tcBorders>
            <w:shd w:val="clear" w:color="auto" w:fill="FFFFFF"/>
            <w:vAlign w:val="center"/>
          </w:tcPr>
          <w:p w14:paraId="6AC10A8D"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center"/>
          </w:tcPr>
          <w:p w14:paraId="0ABEBA10" w14:textId="77777777" w:rsidR="00FC4999" w:rsidRPr="00D3138F" w:rsidRDefault="00FC4999" w:rsidP="00FC4999">
            <w:pPr>
              <w:ind w:firstLine="0"/>
              <w:rPr>
                <w:szCs w:val="20"/>
                <w:lang w:eastAsia="ru-RU"/>
              </w:rPr>
            </w:pPr>
            <w:r w:rsidRPr="00D3138F">
              <w:rPr>
                <w:szCs w:val="20"/>
                <w:lang w:eastAsia="ru-RU"/>
              </w:rPr>
              <w:t>1130,0</w:t>
            </w:r>
          </w:p>
        </w:tc>
      </w:tr>
      <w:tr w:rsidR="00FC4999" w:rsidRPr="00D3138F" w14:paraId="01BBDA96" w14:textId="77777777" w:rsidTr="005E3781">
        <w:trPr>
          <w:trHeight w:val="20"/>
        </w:trPr>
        <w:tc>
          <w:tcPr>
            <w:tcW w:w="0" w:type="auto"/>
            <w:vMerge/>
            <w:tcBorders>
              <w:top w:val="nil"/>
              <w:left w:val="single" w:sz="4" w:space="0" w:color="auto"/>
              <w:bottom w:val="nil"/>
              <w:right w:val="nil"/>
            </w:tcBorders>
            <w:shd w:val="clear" w:color="auto" w:fill="FFFFFF"/>
          </w:tcPr>
          <w:p w14:paraId="32D4C220"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27280B63" w14:textId="77777777" w:rsidR="00FC4999" w:rsidRPr="00D3138F" w:rsidRDefault="00FC4999" w:rsidP="00FC4999">
            <w:pPr>
              <w:ind w:firstLine="0"/>
              <w:rPr>
                <w:szCs w:val="20"/>
                <w:lang w:eastAsia="ru-RU"/>
              </w:rPr>
            </w:pPr>
            <w:r w:rsidRPr="00D3138F">
              <w:rPr>
                <w:szCs w:val="20"/>
                <w:lang w:eastAsia="ru-RU"/>
              </w:rPr>
              <w:t>ширина по гребню</w:t>
            </w:r>
          </w:p>
        </w:tc>
        <w:tc>
          <w:tcPr>
            <w:tcW w:w="0" w:type="auto"/>
            <w:tcBorders>
              <w:top w:val="single" w:sz="4" w:space="0" w:color="auto"/>
              <w:left w:val="single" w:sz="4" w:space="0" w:color="auto"/>
              <w:bottom w:val="nil"/>
              <w:right w:val="nil"/>
            </w:tcBorders>
            <w:shd w:val="clear" w:color="auto" w:fill="FFFFFF"/>
            <w:vAlign w:val="bottom"/>
          </w:tcPr>
          <w:p w14:paraId="46498C90"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0EA2419D" w14:textId="77777777" w:rsidR="00FC4999" w:rsidRPr="00D3138F" w:rsidRDefault="00FC4999" w:rsidP="00FC4999">
            <w:pPr>
              <w:ind w:firstLine="0"/>
              <w:rPr>
                <w:szCs w:val="20"/>
                <w:lang w:eastAsia="ru-RU"/>
              </w:rPr>
            </w:pPr>
            <w:r w:rsidRPr="00D3138F">
              <w:rPr>
                <w:szCs w:val="20"/>
                <w:lang w:eastAsia="ru-RU"/>
              </w:rPr>
              <w:t>12,0</w:t>
            </w:r>
          </w:p>
        </w:tc>
      </w:tr>
      <w:tr w:rsidR="00FC4999" w:rsidRPr="00D3138F" w14:paraId="7F6260F3" w14:textId="77777777" w:rsidTr="005E3781">
        <w:trPr>
          <w:trHeight w:val="20"/>
        </w:trPr>
        <w:tc>
          <w:tcPr>
            <w:tcW w:w="0" w:type="auto"/>
            <w:vMerge/>
            <w:tcBorders>
              <w:top w:val="nil"/>
              <w:left w:val="single" w:sz="4" w:space="0" w:color="auto"/>
              <w:bottom w:val="nil"/>
              <w:right w:val="nil"/>
            </w:tcBorders>
            <w:shd w:val="clear" w:color="auto" w:fill="FFFFFF"/>
          </w:tcPr>
          <w:p w14:paraId="1EBD68F6"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63706F3F" w14:textId="77777777" w:rsidR="00FC4999" w:rsidRPr="00D3138F" w:rsidRDefault="00FC4999" w:rsidP="00FC4999">
            <w:pPr>
              <w:ind w:firstLine="0"/>
              <w:rPr>
                <w:szCs w:val="20"/>
                <w:lang w:eastAsia="ru-RU"/>
              </w:rPr>
            </w:pPr>
            <w:r w:rsidRPr="00D3138F">
              <w:rPr>
                <w:szCs w:val="20"/>
                <w:lang w:eastAsia="ru-RU"/>
              </w:rPr>
              <w:t>крутизна откосов:</w:t>
            </w:r>
          </w:p>
        </w:tc>
        <w:tc>
          <w:tcPr>
            <w:tcW w:w="0" w:type="auto"/>
            <w:tcBorders>
              <w:top w:val="single" w:sz="4" w:space="0" w:color="auto"/>
              <w:left w:val="single" w:sz="4" w:space="0" w:color="auto"/>
              <w:bottom w:val="nil"/>
              <w:right w:val="nil"/>
            </w:tcBorders>
            <w:shd w:val="clear" w:color="auto" w:fill="FFFFFF"/>
          </w:tcPr>
          <w:p w14:paraId="6B68B879"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2B79EC13" w14:textId="77777777" w:rsidR="00FC4999" w:rsidRPr="00D3138F" w:rsidRDefault="00FC4999" w:rsidP="00FC4999">
            <w:pPr>
              <w:ind w:firstLine="0"/>
              <w:rPr>
                <w:szCs w:val="20"/>
                <w:lang w:eastAsia="ru-RU"/>
              </w:rPr>
            </w:pPr>
          </w:p>
        </w:tc>
      </w:tr>
      <w:tr w:rsidR="00FC4999" w:rsidRPr="00D3138F" w14:paraId="20C41B53" w14:textId="77777777" w:rsidTr="005E3781">
        <w:trPr>
          <w:trHeight w:val="20"/>
        </w:trPr>
        <w:tc>
          <w:tcPr>
            <w:tcW w:w="0" w:type="auto"/>
            <w:vMerge/>
            <w:tcBorders>
              <w:top w:val="nil"/>
              <w:left w:val="single" w:sz="4" w:space="0" w:color="auto"/>
              <w:bottom w:val="nil"/>
              <w:right w:val="nil"/>
            </w:tcBorders>
            <w:shd w:val="clear" w:color="auto" w:fill="FFFFFF"/>
          </w:tcPr>
          <w:p w14:paraId="7C2E587D"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tcPr>
          <w:p w14:paraId="1905AA53" w14:textId="77777777" w:rsidR="00FC4999" w:rsidRPr="00D3138F" w:rsidRDefault="00FC4999" w:rsidP="00FC4999">
            <w:pPr>
              <w:ind w:firstLine="0"/>
              <w:rPr>
                <w:szCs w:val="20"/>
                <w:lang w:eastAsia="ru-RU"/>
              </w:rPr>
            </w:pPr>
            <w:r w:rsidRPr="00D3138F">
              <w:rPr>
                <w:szCs w:val="20"/>
                <w:lang w:eastAsia="ru-RU"/>
              </w:rPr>
              <w:t>- низового</w:t>
            </w:r>
          </w:p>
        </w:tc>
        <w:tc>
          <w:tcPr>
            <w:tcW w:w="0" w:type="auto"/>
            <w:tcBorders>
              <w:top w:val="single" w:sz="4" w:space="0" w:color="auto"/>
              <w:left w:val="single" w:sz="4" w:space="0" w:color="auto"/>
              <w:bottom w:val="nil"/>
              <w:right w:val="nil"/>
            </w:tcBorders>
            <w:shd w:val="clear" w:color="auto" w:fill="FFFFFF"/>
          </w:tcPr>
          <w:p w14:paraId="0963EFD2"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vAlign w:val="bottom"/>
          </w:tcPr>
          <w:p w14:paraId="59F41192" w14:textId="77777777" w:rsidR="00FC4999" w:rsidRPr="00D3138F" w:rsidRDefault="00FC4999" w:rsidP="00FC4999">
            <w:pPr>
              <w:ind w:firstLine="0"/>
              <w:rPr>
                <w:szCs w:val="20"/>
                <w:lang w:eastAsia="ru-RU"/>
              </w:rPr>
            </w:pPr>
            <w:r w:rsidRPr="00D3138F">
              <w:rPr>
                <w:szCs w:val="20"/>
                <w:lang w:eastAsia="ru-RU"/>
              </w:rPr>
              <w:t>132,0-1:3-140,0(10)-</w:t>
            </w:r>
          </w:p>
          <w:p w14:paraId="0352F66B" w14:textId="77777777" w:rsidR="00FC4999" w:rsidRPr="00D3138F" w:rsidRDefault="00FC4999" w:rsidP="00FC4999">
            <w:pPr>
              <w:ind w:firstLine="0"/>
              <w:rPr>
                <w:szCs w:val="20"/>
                <w:lang w:eastAsia="ru-RU"/>
              </w:rPr>
            </w:pPr>
            <w:r w:rsidRPr="00D3138F">
              <w:rPr>
                <w:szCs w:val="20"/>
                <w:lang w:eastAsia="ru-RU"/>
              </w:rPr>
              <w:t>1:3-150,0(10)-1:3- 160,0(10)-1:3- 170,0(12)</w:t>
            </w:r>
          </w:p>
        </w:tc>
      </w:tr>
      <w:tr w:rsidR="00FC4999" w:rsidRPr="00D3138F" w14:paraId="038EF33B" w14:textId="77777777" w:rsidTr="005E3781">
        <w:trPr>
          <w:trHeight w:val="20"/>
        </w:trPr>
        <w:tc>
          <w:tcPr>
            <w:tcW w:w="0" w:type="auto"/>
            <w:vMerge/>
            <w:tcBorders>
              <w:top w:val="nil"/>
              <w:left w:val="single" w:sz="4" w:space="0" w:color="auto"/>
              <w:bottom w:val="nil"/>
              <w:right w:val="nil"/>
            </w:tcBorders>
            <w:shd w:val="clear" w:color="auto" w:fill="FFFFFF"/>
          </w:tcPr>
          <w:p w14:paraId="1E58F854"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center"/>
          </w:tcPr>
          <w:p w14:paraId="563B6955" w14:textId="77777777" w:rsidR="00FC4999" w:rsidRPr="00D3138F" w:rsidRDefault="00FC4999" w:rsidP="00FC4999">
            <w:pPr>
              <w:ind w:firstLine="0"/>
              <w:rPr>
                <w:szCs w:val="20"/>
                <w:lang w:eastAsia="ru-RU"/>
              </w:rPr>
            </w:pPr>
            <w:r w:rsidRPr="00D3138F">
              <w:rPr>
                <w:szCs w:val="20"/>
                <w:lang w:eastAsia="ru-RU"/>
              </w:rPr>
              <w:t>- верхового</w:t>
            </w:r>
          </w:p>
        </w:tc>
        <w:tc>
          <w:tcPr>
            <w:tcW w:w="0" w:type="auto"/>
            <w:tcBorders>
              <w:top w:val="single" w:sz="4" w:space="0" w:color="auto"/>
              <w:left w:val="single" w:sz="4" w:space="0" w:color="auto"/>
              <w:bottom w:val="nil"/>
              <w:right w:val="nil"/>
            </w:tcBorders>
            <w:shd w:val="clear" w:color="auto" w:fill="FFFFFF"/>
          </w:tcPr>
          <w:p w14:paraId="4044D246"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vAlign w:val="bottom"/>
          </w:tcPr>
          <w:p w14:paraId="2B438C97" w14:textId="77777777" w:rsidR="00FC4999" w:rsidRPr="00D3138F" w:rsidRDefault="00FC4999" w:rsidP="00FC4999">
            <w:pPr>
              <w:ind w:firstLine="0"/>
              <w:rPr>
                <w:szCs w:val="20"/>
                <w:lang w:eastAsia="ru-RU"/>
              </w:rPr>
            </w:pPr>
            <w:r w:rsidRPr="00D3138F">
              <w:rPr>
                <w:szCs w:val="20"/>
                <w:lang w:eastAsia="ru-RU"/>
              </w:rPr>
              <w:t>139,0-1:3,7-158,5(12)-</w:t>
            </w:r>
          </w:p>
          <w:p w14:paraId="5975496E" w14:textId="77777777" w:rsidR="00FC4999" w:rsidRPr="00D3138F" w:rsidRDefault="00FC4999" w:rsidP="00FC4999">
            <w:pPr>
              <w:ind w:firstLine="0"/>
              <w:rPr>
                <w:szCs w:val="20"/>
                <w:lang w:eastAsia="ru-RU"/>
              </w:rPr>
            </w:pPr>
            <w:r w:rsidRPr="00D3138F">
              <w:rPr>
                <w:szCs w:val="20"/>
                <w:lang w:eastAsia="ru-RU"/>
              </w:rPr>
              <w:t>1:3,7-170,0(12);</w:t>
            </w:r>
          </w:p>
        </w:tc>
      </w:tr>
      <w:tr w:rsidR="00FC4999" w:rsidRPr="00D3138F" w14:paraId="07DA444B"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1E15D1FD" w14:textId="77777777" w:rsidR="00FC4999" w:rsidRPr="00D3138F" w:rsidRDefault="00FC4999" w:rsidP="00FC4999">
            <w:pPr>
              <w:ind w:firstLine="0"/>
              <w:rPr>
                <w:szCs w:val="20"/>
                <w:lang w:eastAsia="ru-RU"/>
              </w:rPr>
            </w:pPr>
            <w:r w:rsidRPr="00D3138F">
              <w:rPr>
                <w:szCs w:val="20"/>
                <w:lang w:eastAsia="ru-RU"/>
              </w:rPr>
              <w:t>Нагорный канал №1</w:t>
            </w:r>
          </w:p>
        </w:tc>
        <w:tc>
          <w:tcPr>
            <w:tcW w:w="0" w:type="auto"/>
            <w:tcBorders>
              <w:top w:val="single" w:sz="4" w:space="0" w:color="auto"/>
              <w:left w:val="single" w:sz="4" w:space="0" w:color="auto"/>
              <w:bottom w:val="nil"/>
              <w:right w:val="nil"/>
            </w:tcBorders>
            <w:shd w:val="clear" w:color="auto" w:fill="FFFFFF"/>
            <w:vAlign w:val="bottom"/>
          </w:tcPr>
          <w:p w14:paraId="46258930" w14:textId="77777777" w:rsidR="00FC4999" w:rsidRPr="00D3138F" w:rsidRDefault="00FC4999" w:rsidP="00FC4999">
            <w:pPr>
              <w:ind w:firstLine="0"/>
              <w:rPr>
                <w:szCs w:val="20"/>
                <w:lang w:eastAsia="ru-RU"/>
              </w:rPr>
            </w:pPr>
            <w:r w:rsidRPr="00D3138F">
              <w:rPr>
                <w:szCs w:val="20"/>
                <w:lang w:eastAsia="ru-RU"/>
              </w:rPr>
              <w:t>ПК 0+00,00 - ПК 23+56,00</w:t>
            </w:r>
          </w:p>
        </w:tc>
        <w:tc>
          <w:tcPr>
            <w:tcW w:w="0" w:type="auto"/>
            <w:tcBorders>
              <w:top w:val="single" w:sz="4" w:space="0" w:color="auto"/>
              <w:left w:val="single" w:sz="4" w:space="0" w:color="auto"/>
              <w:bottom w:val="nil"/>
              <w:right w:val="nil"/>
            </w:tcBorders>
            <w:shd w:val="clear" w:color="auto" w:fill="FFFFFF"/>
          </w:tcPr>
          <w:p w14:paraId="290CCBB5"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6AEFAD5A" w14:textId="77777777" w:rsidR="00FC4999" w:rsidRPr="00D3138F" w:rsidRDefault="00FC4999" w:rsidP="00FC4999">
            <w:pPr>
              <w:ind w:firstLine="0"/>
              <w:rPr>
                <w:szCs w:val="20"/>
                <w:lang w:eastAsia="ru-RU"/>
              </w:rPr>
            </w:pPr>
          </w:p>
        </w:tc>
      </w:tr>
      <w:tr w:rsidR="00FC4999" w:rsidRPr="00D3138F" w14:paraId="4C06F7EC"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5B7AA89E"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0BA39828" w14:textId="77777777" w:rsidR="00FC4999" w:rsidRPr="00D3138F" w:rsidRDefault="00FC4999" w:rsidP="00FC4999">
            <w:pPr>
              <w:ind w:firstLine="0"/>
              <w:rPr>
                <w:szCs w:val="20"/>
                <w:lang w:eastAsia="ru-RU"/>
              </w:rPr>
            </w:pPr>
            <w:r w:rsidRPr="00D3138F">
              <w:rPr>
                <w:szCs w:val="20"/>
                <w:lang w:eastAsia="ru-RU"/>
              </w:rPr>
              <w:t>- шириной по дну</w:t>
            </w:r>
          </w:p>
        </w:tc>
        <w:tc>
          <w:tcPr>
            <w:tcW w:w="0" w:type="auto"/>
            <w:tcBorders>
              <w:top w:val="single" w:sz="4" w:space="0" w:color="auto"/>
              <w:left w:val="single" w:sz="4" w:space="0" w:color="auto"/>
              <w:bottom w:val="nil"/>
              <w:right w:val="nil"/>
            </w:tcBorders>
            <w:shd w:val="clear" w:color="auto" w:fill="FFFFFF"/>
            <w:vAlign w:val="bottom"/>
          </w:tcPr>
          <w:p w14:paraId="1E10F972"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0C3E45C3" w14:textId="77777777" w:rsidR="00FC4999" w:rsidRPr="00D3138F" w:rsidRDefault="00FC4999" w:rsidP="00FC4999">
            <w:pPr>
              <w:ind w:firstLine="0"/>
              <w:rPr>
                <w:szCs w:val="20"/>
                <w:lang w:eastAsia="ru-RU"/>
              </w:rPr>
            </w:pPr>
            <w:r w:rsidRPr="00D3138F">
              <w:rPr>
                <w:szCs w:val="20"/>
                <w:lang w:eastAsia="ru-RU"/>
              </w:rPr>
              <w:t>3,0</w:t>
            </w:r>
          </w:p>
        </w:tc>
      </w:tr>
      <w:tr w:rsidR="00FC4999" w:rsidRPr="00D3138F" w14:paraId="432723CE"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4261E769"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40F77658" w14:textId="77777777" w:rsidR="00FC4999" w:rsidRPr="00D3138F" w:rsidRDefault="00FC4999" w:rsidP="00FC4999">
            <w:pPr>
              <w:ind w:firstLine="0"/>
              <w:rPr>
                <w:szCs w:val="20"/>
                <w:lang w:eastAsia="ru-RU"/>
              </w:rPr>
            </w:pPr>
            <w:r w:rsidRPr="00D3138F">
              <w:rPr>
                <w:szCs w:val="20"/>
                <w:lang w:eastAsia="ru-RU"/>
              </w:rPr>
              <w:t>- глубина</w:t>
            </w:r>
          </w:p>
        </w:tc>
        <w:tc>
          <w:tcPr>
            <w:tcW w:w="0" w:type="auto"/>
            <w:tcBorders>
              <w:top w:val="single" w:sz="4" w:space="0" w:color="auto"/>
              <w:left w:val="single" w:sz="4" w:space="0" w:color="auto"/>
              <w:bottom w:val="nil"/>
              <w:right w:val="nil"/>
            </w:tcBorders>
            <w:shd w:val="clear" w:color="auto" w:fill="FFFFFF"/>
            <w:vAlign w:val="bottom"/>
          </w:tcPr>
          <w:p w14:paraId="7083E795"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0F582243" w14:textId="77777777" w:rsidR="00FC4999" w:rsidRPr="00D3138F" w:rsidRDefault="00FC4999" w:rsidP="00FC4999">
            <w:pPr>
              <w:ind w:firstLine="0"/>
              <w:rPr>
                <w:szCs w:val="20"/>
                <w:lang w:eastAsia="ru-RU"/>
              </w:rPr>
            </w:pPr>
            <w:r w:rsidRPr="00D3138F">
              <w:rPr>
                <w:szCs w:val="20"/>
                <w:lang w:eastAsia="ru-RU"/>
              </w:rPr>
              <w:t>1,0-3,5</w:t>
            </w:r>
          </w:p>
        </w:tc>
      </w:tr>
      <w:tr w:rsidR="00FC4999" w:rsidRPr="00D3138F" w14:paraId="3F024E86"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4F9569E8"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320CBB7B" w14:textId="77777777" w:rsidR="00FC4999" w:rsidRPr="00D3138F" w:rsidRDefault="00FC4999" w:rsidP="00FC4999">
            <w:pPr>
              <w:ind w:firstLine="0"/>
              <w:rPr>
                <w:szCs w:val="20"/>
                <w:lang w:eastAsia="ru-RU"/>
              </w:rPr>
            </w:pPr>
            <w:r w:rsidRPr="00D3138F">
              <w:rPr>
                <w:szCs w:val="20"/>
                <w:lang w:eastAsia="ru-RU"/>
              </w:rPr>
              <w:t>- длина</w:t>
            </w:r>
          </w:p>
        </w:tc>
        <w:tc>
          <w:tcPr>
            <w:tcW w:w="0" w:type="auto"/>
            <w:tcBorders>
              <w:top w:val="single" w:sz="4" w:space="0" w:color="auto"/>
              <w:left w:val="single" w:sz="4" w:space="0" w:color="auto"/>
              <w:bottom w:val="nil"/>
              <w:right w:val="nil"/>
            </w:tcBorders>
            <w:shd w:val="clear" w:color="auto" w:fill="FFFFFF"/>
            <w:vAlign w:val="bottom"/>
          </w:tcPr>
          <w:p w14:paraId="2D811B20"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4CFA725E" w14:textId="77777777" w:rsidR="00FC4999" w:rsidRPr="00D3138F" w:rsidRDefault="00FC4999" w:rsidP="00FC4999">
            <w:pPr>
              <w:ind w:firstLine="0"/>
              <w:rPr>
                <w:szCs w:val="20"/>
                <w:lang w:eastAsia="ru-RU"/>
              </w:rPr>
            </w:pPr>
            <w:r w:rsidRPr="00D3138F">
              <w:rPr>
                <w:szCs w:val="20"/>
                <w:lang w:eastAsia="ru-RU"/>
              </w:rPr>
              <w:t>2356,0</w:t>
            </w:r>
          </w:p>
        </w:tc>
      </w:tr>
      <w:tr w:rsidR="00FC4999" w:rsidRPr="00D3138F" w14:paraId="0E7713B2"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568B445E"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37CAB43F" w14:textId="77777777" w:rsidR="00FC4999" w:rsidRPr="00D3138F" w:rsidRDefault="00FC4999" w:rsidP="00FC4999">
            <w:pPr>
              <w:ind w:firstLine="0"/>
              <w:rPr>
                <w:szCs w:val="20"/>
                <w:lang w:eastAsia="ru-RU"/>
              </w:rPr>
            </w:pPr>
            <w:r w:rsidRPr="00D3138F">
              <w:rPr>
                <w:szCs w:val="20"/>
                <w:lang w:eastAsia="ru-RU"/>
              </w:rPr>
              <w:t>- крутизна откосов</w:t>
            </w:r>
          </w:p>
        </w:tc>
        <w:tc>
          <w:tcPr>
            <w:tcW w:w="0" w:type="auto"/>
            <w:tcBorders>
              <w:top w:val="single" w:sz="4" w:space="0" w:color="auto"/>
              <w:left w:val="single" w:sz="4" w:space="0" w:color="auto"/>
              <w:bottom w:val="nil"/>
              <w:right w:val="nil"/>
            </w:tcBorders>
            <w:shd w:val="clear" w:color="auto" w:fill="FFFFFF"/>
          </w:tcPr>
          <w:p w14:paraId="7671B684"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vAlign w:val="bottom"/>
          </w:tcPr>
          <w:p w14:paraId="0373D9CC" w14:textId="77777777" w:rsidR="00FC4999" w:rsidRPr="00D3138F" w:rsidRDefault="00FC4999" w:rsidP="00FC4999">
            <w:pPr>
              <w:ind w:firstLine="0"/>
              <w:rPr>
                <w:szCs w:val="20"/>
                <w:lang w:eastAsia="ru-RU"/>
              </w:rPr>
            </w:pPr>
            <w:r w:rsidRPr="00D3138F">
              <w:rPr>
                <w:szCs w:val="20"/>
                <w:lang w:eastAsia="ru-RU"/>
              </w:rPr>
              <w:t>1:3</w:t>
            </w:r>
          </w:p>
        </w:tc>
      </w:tr>
      <w:tr w:rsidR="00FC4999" w:rsidRPr="00D3138F" w14:paraId="5C59AE8E"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093B4A11" w14:textId="77777777" w:rsidR="00FC4999" w:rsidRPr="00D3138F" w:rsidRDefault="00FC4999" w:rsidP="00FC4999">
            <w:pPr>
              <w:ind w:firstLine="0"/>
              <w:rPr>
                <w:szCs w:val="20"/>
                <w:lang w:eastAsia="ru-RU"/>
              </w:rPr>
            </w:pPr>
            <w:r w:rsidRPr="00D3138F">
              <w:rPr>
                <w:szCs w:val="20"/>
                <w:lang w:eastAsia="ru-RU"/>
              </w:rPr>
              <w:t>Дренажная система:</w:t>
            </w:r>
          </w:p>
        </w:tc>
        <w:tc>
          <w:tcPr>
            <w:tcW w:w="0" w:type="auto"/>
            <w:tcBorders>
              <w:top w:val="single" w:sz="4" w:space="0" w:color="auto"/>
              <w:left w:val="single" w:sz="4" w:space="0" w:color="auto"/>
              <w:bottom w:val="nil"/>
              <w:right w:val="nil"/>
            </w:tcBorders>
            <w:shd w:val="clear" w:color="auto" w:fill="FFFFFF"/>
          </w:tcPr>
          <w:p w14:paraId="42951CB5"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tcPr>
          <w:p w14:paraId="6D7B1DDF"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2735F737" w14:textId="77777777" w:rsidR="00FC4999" w:rsidRPr="00D3138F" w:rsidRDefault="00FC4999" w:rsidP="00FC4999">
            <w:pPr>
              <w:ind w:firstLine="0"/>
              <w:rPr>
                <w:szCs w:val="20"/>
                <w:lang w:eastAsia="ru-RU"/>
              </w:rPr>
            </w:pPr>
          </w:p>
        </w:tc>
      </w:tr>
      <w:tr w:rsidR="00FC4999" w:rsidRPr="00D3138F" w14:paraId="7D024497" w14:textId="77777777" w:rsidTr="005E3781">
        <w:trPr>
          <w:trHeight w:val="20"/>
        </w:trPr>
        <w:tc>
          <w:tcPr>
            <w:tcW w:w="0" w:type="auto"/>
            <w:tcBorders>
              <w:top w:val="single" w:sz="4" w:space="0" w:color="auto"/>
              <w:left w:val="single" w:sz="4" w:space="0" w:color="auto"/>
              <w:bottom w:val="nil"/>
              <w:right w:val="nil"/>
            </w:tcBorders>
            <w:shd w:val="clear" w:color="auto" w:fill="FFFFFF"/>
            <w:vAlign w:val="center"/>
          </w:tcPr>
          <w:p w14:paraId="778A528D" w14:textId="77777777" w:rsidR="00FC4999" w:rsidRPr="00D3138F" w:rsidRDefault="00FC4999" w:rsidP="00FC4999">
            <w:pPr>
              <w:ind w:firstLine="0"/>
              <w:rPr>
                <w:szCs w:val="20"/>
                <w:lang w:eastAsia="ru-RU"/>
              </w:rPr>
            </w:pPr>
            <w:r w:rsidRPr="00D3138F">
              <w:rPr>
                <w:b/>
                <w:bCs/>
                <w:i/>
                <w:iCs/>
                <w:szCs w:val="20"/>
                <w:lang w:eastAsia="ru-RU"/>
              </w:rPr>
              <w:t>Вертикальный</w:t>
            </w:r>
          </w:p>
        </w:tc>
        <w:tc>
          <w:tcPr>
            <w:tcW w:w="0" w:type="auto"/>
            <w:tcBorders>
              <w:top w:val="single" w:sz="4" w:space="0" w:color="auto"/>
              <w:left w:val="single" w:sz="4" w:space="0" w:color="auto"/>
              <w:bottom w:val="nil"/>
              <w:right w:val="nil"/>
            </w:tcBorders>
            <w:shd w:val="clear" w:color="auto" w:fill="FFFFFF"/>
            <w:vAlign w:val="bottom"/>
          </w:tcPr>
          <w:p w14:paraId="108DEAAE" w14:textId="77777777" w:rsidR="00FC4999" w:rsidRPr="00D3138F" w:rsidRDefault="00FC4999" w:rsidP="00FC4999">
            <w:pPr>
              <w:ind w:firstLine="0"/>
              <w:rPr>
                <w:szCs w:val="20"/>
                <w:lang w:eastAsia="ru-RU"/>
              </w:rPr>
            </w:pPr>
            <w:r w:rsidRPr="00D3138F">
              <w:rPr>
                <w:szCs w:val="20"/>
                <w:lang w:eastAsia="ru-RU"/>
              </w:rPr>
              <w:t xml:space="preserve">геотекстильный материал </w:t>
            </w:r>
            <w:r w:rsidRPr="00D3138F">
              <w:rPr>
                <w:szCs w:val="20"/>
                <w:lang w:val="en-US" w:eastAsia="ru-RU"/>
              </w:rPr>
              <w:t>Terrafix</w:t>
            </w:r>
          </w:p>
        </w:tc>
        <w:tc>
          <w:tcPr>
            <w:tcW w:w="0" w:type="auto"/>
            <w:tcBorders>
              <w:top w:val="single" w:sz="4" w:space="0" w:color="auto"/>
              <w:left w:val="single" w:sz="4" w:space="0" w:color="auto"/>
              <w:bottom w:val="nil"/>
              <w:right w:val="nil"/>
            </w:tcBorders>
            <w:shd w:val="clear" w:color="auto" w:fill="FFFFFF"/>
          </w:tcPr>
          <w:p w14:paraId="2F70C7A4"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14A79B6C" w14:textId="77777777" w:rsidR="00FC4999" w:rsidRPr="00D3138F" w:rsidRDefault="00FC4999" w:rsidP="00FC4999">
            <w:pPr>
              <w:ind w:firstLine="0"/>
              <w:rPr>
                <w:szCs w:val="20"/>
                <w:lang w:eastAsia="ru-RU"/>
              </w:rPr>
            </w:pPr>
          </w:p>
        </w:tc>
      </w:tr>
      <w:tr w:rsidR="00FC4999" w:rsidRPr="00D3138F" w14:paraId="7FDC1F52"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5B0E4433" w14:textId="77777777" w:rsidR="00FC4999" w:rsidRPr="00D3138F" w:rsidRDefault="00FC4999" w:rsidP="00FC4999">
            <w:pPr>
              <w:ind w:firstLine="0"/>
              <w:rPr>
                <w:szCs w:val="20"/>
                <w:lang w:eastAsia="ru-RU"/>
              </w:rPr>
            </w:pPr>
            <w:r w:rsidRPr="00D3138F">
              <w:rPr>
                <w:szCs w:val="20"/>
                <w:lang w:eastAsia="ru-RU"/>
              </w:rPr>
              <w:t>- назначение</w:t>
            </w:r>
          </w:p>
        </w:tc>
        <w:tc>
          <w:tcPr>
            <w:tcW w:w="0" w:type="auto"/>
            <w:tcBorders>
              <w:top w:val="single" w:sz="4" w:space="0" w:color="auto"/>
              <w:left w:val="single" w:sz="4" w:space="0" w:color="auto"/>
              <w:bottom w:val="nil"/>
              <w:right w:val="nil"/>
            </w:tcBorders>
            <w:shd w:val="clear" w:color="auto" w:fill="FFFFFF"/>
            <w:vAlign w:val="bottom"/>
          </w:tcPr>
          <w:p w14:paraId="4D5B2F5E" w14:textId="77777777" w:rsidR="00FC4999" w:rsidRPr="00D3138F" w:rsidRDefault="00FC4999" w:rsidP="00FC4999">
            <w:pPr>
              <w:ind w:firstLine="0"/>
              <w:rPr>
                <w:szCs w:val="20"/>
                <w:lang w:eastAsia="ru-RU"/>
              </w:rPr>
            </w:pPr>
            <w:r w:rsidRPr="00D3138F">
              <w:rPr>
                <w:szCs w:val="20"/>
                <w:lang w:eastAsia="ru-RU"/>
              </w:rPr>
              <w:t>сокращение сроков консолидации слабого грунта в основании</w:t>
            </w:r>
          </w:p>
        </w:tc>
        <w:tc>
          <w:tcPr>
            <w:tcW w:w="0" w:type="auto"/>
            <w:tcBorders>
              <w:top w:val="single" w:sz="4" w:space="0" w:color="auto"/>
              <w:left w:val="single" w:sz="4" w:space="0" w:color="auto"/>
              <w:bottom w:val="nil"/>
              <w:right w:val="nil"/>
            </w:tcBorders>
            <w:shd w:val="clear" w:color="auto" w:fill="FFFFFF"/>
          </w:tcPr>
          <w:p w14:paraId="3E3516FE"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15BFF30E" w14:textId="77777777" w:rsidR="00FC4999" w:rsidRPr="00D3138F" w:rsidRDefault="00FC4999" w:rsidP="00FC4999">
            <w:pPr>
              <w:ind w:firstLine="0"/>
              <w:rPr>
                <w:szCs w:val="20"/>
                <w:lang w:eastAsia="ru-RU"/>
              </w:rPr>
            </w:pPr>
          </w:p>
        </w:tc>
      </w:tr>
      <w:tr w:rsidR="00FC4999" w:rsidRPr="00D3138F" w14:paraId="205B29D5"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3AAA98AE" w14:textId="77777777" w:rsidR="00FC4999" w:rsidRPr="00D3138F" w:rsidRDefault="00FC4999" w:rsidP="00FC4999">
            <w:pPr>
              <w:ind w:firstLine="0"/>
              <w:rPr>
                <w:szCs w:val="20"/>
                <w:lang w:eastAsia="ru-RU"/>
              </w:rPr>
            </w:pPr>
            <w:r w:rsidRPr="00D3138F">
              <w:rPr>
                <w:szCs w:val="20"/>
                <w:lang w:eastAsia="ru-RU"/>
              </w:rPr>
              <w:t>- шаг</w:t>
            </w:r>
          </w:p>
        </w:tc>
        <w:tc>
          <w:tcPr>
            <w:tcW w:w="0" w:type="auto"/>
            <w:tcBorders>
              <w:top w:val="single" w:sz="4" w:space="0" w:color="auto"/>
              <w:left w:val="single" w:sz="4" w:space="0" w:color="auto"/>
              <w:bottom w:val="nil"/>
              <w:right w:val="nil"/>
            </w:tcBorders>
            <w:shd w:val="clear" w:color="auto" w:fill="FFFFFF"/>
          </w:tcPr>
          <w:p w14:paraId="3DB029D9"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tcPr>
          <w:p w14:paraId="2A422D1F"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vAlign w:val="bottom"/>
          </w:tcPr>
          <w:p w14:paraId="47C9B615" w14:textId="77777777" w:rsidR="00FC4999" w:rsidRPr="00D3138F" w:rsidRDefault="00FC4999" w:rsidP="00FC4999">
            <w:pPr>
              <w:ind w:firstLine="0"/>
              <w:rPr>
                <w:szCs w:val="20"/>
                <w:lang w:eastAsia="ru-RU"/>
              </w:rPr>
            </w:pPr>
            <w:r w:rsidRPr="00D3138F">
              <w:rPr>
                <w:szCs w:val="20"/>
                <w:lang w:eastAsia="ru-RU"/>
              </w:rPr>
              <w:t>1 дрена на 9 м</w:t>
            </w:r>
            <w:r w:rsidRPr="00D3138F">
              <w:rPr>
                <w:szCs w:val="20"/>
                <w:vertAlign w:val="superscript"/>
                <w:lang w:eastAsia="ru-RU"/>
              </w:rPr>
              <w:t>2</w:t>
            </w:r>
            <w:r w:rsidRPr="00D3138F">
              <w:rPr>
                <w:szCs w:val="20"/>
                <w:lang w:eastAsia="ru-RU"/>
              </w:rPr>
              <w:t>,</w:t>
            </w:r>
          </w:p>
        </w:tc>
      </w:tr>
      <w:tr w:rsidR="00FC4999" w:rsidRPr="00D3138F" w14:paraId="64D37CA9"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6460A0ED"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6A0A880D" w14:textId="77777777" w:rsidR="00FC4999" w:rsidRPr="00D3138F" w:rsidRDefault="00FC4999" w:rsidP="00FC4999">
            <w:pPr>
              <w:ind w:firstLine="0"/>
              <w:rPr>
                <w:szCs w:val="20"/>
                <w:lang w:eastAsia="ru-RU"/>
              </w:rPr>
            </w:pPr>
            <w:r w:rsidRPr="00D3138F">
              <w:rPr>
                <w:szCs w:val="20"/>
                <w:lang w:eastAsia="ru-RU"/>
              </w:rPr>
              <w:t>щебень фр. 5-20 мм</w:t>
            </w:r>
          </w:p>
        </w:tc>
        <w:tc>
          <w:tcPr>
            <w:tcW w:w="0" w:type="auto"/>
            <w:tcBorders>
              <w:top w:val="single" w:sz="4" w:space="0" w:color="auto"/>
              <w:left w:val="single" w:sz="4" w:space="0" w:color="auto"/>
              <w:bottom w:val="nil"/>
              <w:right w:val="nil"/>
            </w:tcBorders>
            <w:shd w:val="clear" w:color="auto" w:fill="FFFFFF"/>
          </w:tcPr>
          <w:p w14:paraId="31124067"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243D758E" w14:textId="77777777" w:rsidR="00FC4999" w:rsidRPr="00D3138F" w:rsidRDefault="00FC4999" w:rsidP="00FC4999">
            <w:pPr>
              <w:ind w:firstLine="0"/>
              <w:rPr>
                <w:szCs w:val="20"/>
                <w:lang w:eastAsia="ru-RU"/>
              </w:rPr>
            </w:pPr>
          </w:p>
        </w:tc>
      </w:tr>
      <w:tr w:rsidR="00FC4999" w:rsidRPr="00D3138F" w14:paraId="2A53A712"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20624274" w14:textId="77777777" w:rsidR="00FC4999" w:rsidRPr="00D3138F" w:rsidRDefault="00FC4999" w:rsidP="00FC4999">
            <w:pPr>
              <w:ind w:firstLine="0"/>
              <w:rPr>
                <w:szCs w:val="20"/>
                <w:lang w:eastAsia="ru-RU"/>
              </w:rPr>
            </w:pPr>
            <w:r w:rsidRPr="00D3138F">
              <w:rPr>
                <w:b/>
                <w:bCs/>
                <w:i/>
                <w:iCs/>
                <w:szCs w:val="20"/>
                <w:lang w:eastAsia="ru-RU"/>
              </w:rPr>
              <w:t>Бесполостные дрены</w:t>
            </w:r>
          </w:p>
        </w:tc>
        <w:tc>
          <w:tcPr>
            <w:tcW w:w="0" w:type="auto"/>
            <w:tcBorders>
              <w:top w:val="single" w:sz="4" w:space="0" w:color="auto"/>
              <w:left w:val="single" w:sz="4" w:space="0" w:color="auto"/>
              <w:bottom w:val="nil"/>
              <w:right w:val="nil"/>
            </w:tcBorders>
            <w:shd w:val="clear" w:color="auto" w:fill="FFFFFF"/>
          </w:tcPr>
          <w:p w14:paraId="749C148F"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tcPr>
          <w:p w14:paraId="22CDA989"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46EDC2B6" w14:textId="77777777" w:rsidR="00FC4999" w:rsidRPr="00D3138F" w:rsidRDefault="00FC4999" w:rsidP="00FC4999">
            <w:pPr>
              <w:ind w:firstLine="0"/>
              <w:rPr>
                <w:szCs w:val="20"/>
                <w:lang w:eastAsia="ru-RU"/>
              </w:rPr>
            </w:pPr>
          </w:p>
        </w:tc>
      </w:tr>
      <w:tr w:rsidR="00FC4999" w:rsidRPr="00D3138F" w14:paraId="168C7C34" w14:textId="77777777" w:rsidTr="005E3781">
        <w:trPr>
          <w:trHeight w:val="20"/>
        </w:trPr>
        <w:tc>
          <w:tcPr>
            <w:tcW w:w="0" w:type="auto"/>
            <w:tcBorders>
              <w:top w:val="single" w:sz="4" w:space="0" w:color="auto"/>
              <w:left w:val="single" w:sz="4" w:space="0" w:color="auto"/>
              <w:bottom w:val="nil"/>
              <w:right w:val="nil"/>
            </w:tcBorders>
            <w:shd w:val="clear" w:color="auto" w:fill="FFFFFF"/>
          </w:tcPr>
          <w:p w14:paraId="663D270B" w14:textId="77777777" w:rsidR="00FC4999" w:rsidRPr="00D3138F" w:rsidRDefault="00FC4999" w:rsidP="00FC4999">
            <w:pPr>
              <w:ind w:firstLine="0"/>
              <w:rPr>
                <w:szCs w:val="20"/>
                <w:lang w:eastAsia="ru-RU"/>
              </w:rPr>
            </w:pPr>
            <w:r w:rsidRPr="00D3138F">
              <w:rPr>
                <w:szCs w:val="20"/>
                <w:lang w:eastAsia="ru-RU"/>
              </w:rPr>
              <w:t>- материал</w:t>
            </w:r>
          </w:p>
        </w:tc>
        <w:tc>
          <w:tcPr>
            <w:tcW w:w="0" w:type="auto"/>
            <w:tcBorders>
              <w:top w:val="single" w:sz="4" w:space="0" w:color="auto"/>
              <w:left w:val="single" w:sz="4" w:space="0" w:color="auto"/>
              <w:bottom w:val="nil"/>
              <w:right w:val="nil"/>
            </w:tcBorders>
            <w:shd w:val="clear" w:color="auto" w:fill="FFFFFF"/>
            <w:vAlign w:val="bottom"/>
          </w:tcPr>
          <w:p w14:paraId="530FB21A" w14:textId="77777777" w:rsidR="00FC4999" w:rsidRPr="00D3138F" w:rsidRDefault="00FC4999" w:rsidP="00FC4999">
            <w:pPr>
              <w:ind w:firstLine="0"/>
              <w:rPr>
                <w:szCs w:val="20"/>
                <w:lang w:eastAsia="ru-RU"/>
              </w:rPr>
            </w:pPr>
            <w:r w:rsidRPr="00D3138F">
              <w:rPr>
                <w:szCs w:val="20"/>
                <w:lang w:eastAsia="ru-RU"/>
              </w:rPr>
              <w:t>щебень фр. 5-20 мм песок I класс</w:t>
            </w:r>
          </w:p>
          <w:p w14:paraId="1C3078DF" w14:textId="77777777" w:rsidR="00FC4999" w:rsidRPr="00D3138F" w:rsidRDefault="00FC4999" w:rsidP="00FC4999">
            <w:pPr>
              <w:ind w:firstLine="0"/>
              <w:rPr>
                <w:szCs w:val="20"/>
                <w:lang w:eastAsia="ru-RU"/>
              </w:rPr>
            </w:pPr>
            <w:r w:rsidRPr="00D3138F">
              <w:rPr>
                <w:szCs w:val="20"/>
                <w:lang w:eastAsia="ru-RU"/>
              </w:rPr>
              <w:t>полотно геотекстильное</w:t>
            </w:r>
          </w:p>
        </w:tc>
        <w:tc>
          <w:tcPr>
            <w:tcW w:w="0" w:type="auto"/>
            <w:tcBorders>
              <w:top w:val="single" w:sz="4" w:space="0" w:color="auto"/>
              <w:left w:val="single" w:sz="4" w:space="0" w:color="auto"/>
              <w:bottom w:val="nil"/>
              <w:right w:val="nil"/>
            </w:tcBorders>
            <w:shd w:val="clear" w:color="auto" w:fill="FFFFFF"/>
          </w:tcPr>
          <w:p w14:paraId="0A99CC4C"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single" w:sz="4" w:space="0" w:color="auto"/>
            </w:tcBorders>
            <w:shd w:val="clear" w:color="auto" w:fill="FFFFFF"/>
          </w:tcPr>
          <w:p w14:paraId="493F2573" w14:textId="77777777" w:rsidR="00FC4999" w:rsidRPr="00D3138F" w:rsidRDefault="00FC4999" w:rsidP="00FC4999">
            <w:pPr>
              <w:ind w:firstLine="0"/>
              <w:rPr>
                <w:szCs w:val="20"/>
                <w:lang w:eastAsia="ru-RU"/>
              </w:rPr>
            </w:pPr>
          </w:p>
        </w:tc>
      </w:tr>
      <w:tr w:rsidR="00FC4999" w:rsidRPr="00D3138F" w14:paraId="3E312927"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26859F0C" w14:textId="77777777" w:rsidR="00FC4999" w:rsidRPr="00D3138F" w:rsidRDefault="00FC4999" w:rsidP="00FC4999">
            <w:pPr>
              <w:ind w:firstLine="0"/>
              <w:rPr>
                <w:szCs w:val="20"/>
                <w:lang w:eastAsia="ru-RU"/>
              </w:rPr>
            </w:pPr>
            <w:r w:rsidRPr="00D3138F">
              <w:rPr>
                <w:szCs w:val="20"/>
                <w:lang w:eastAsia="ru-RU"/>
              </w:rPr>
              <w:t>- глубина траншей</w:t>
            </w:r>
          </w:p>
        </w:tc>
        <w:tc>
          <w:tcPr>
            <w:tcW w:w="0" w:type="auto"/>
            <w:tcBorders>
              <w:top w:val="single" w:sz="4" w:space="0" w:color="auto"/>
              <w:left w:val="single" w:sz="4" w:space="0" w:color="auto"/>
              <w:bottom w:val="nil"/>
              <w:right w:val="nil"/>
            </w:tcBorders>
            <w:shd w:val="clear" w:color="auto" w:fill="FFFFFF"/>
          </w:tcPr>
          <w:p w14:paraId="6F336620"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21E1C081"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6CA2D779" w14:textId="77777777" w:rsidR="00FC4999" w:rsidRPr="00D3138F" w:rsidRDefault="00FC4999" w:rsidP="00FC4999">
            <w:pPr>
              <w:ind w:firstLine="0"/>
              <w:rPr>
                <w:szCs w:val="20"/>
                <w:lang w:eastAsia="ru-RU"/>
              </w:rPr>
            </w:pPr>
            <w:r w:rsidRPr="00D3138F">
              <w:rPr>
                <w:szCs w:val="20"/>
                <w:lang w:eastAsia="ru-RU"/>
              </w:rPr>
              <w:t>0,5-2,0</w:t>
            </w:r>
          </w:p>
        </w:tc>
      </w:tr>
      <w:tr w:rsidR="00FC4999" w:rsidRPr="00D3138F" w14:paraId="6EA19B97" w14:textId="77777777" w:rsidTr="005E3781">
        <w:trPr>
          <w:trHeight w:val="20"/>
        </w:trPr>
        <w:tc>
          <w:tcPr>
            <w:tcW w:w="0" w:type="auto"/>
            <w:tcBorders>
              <w:top w:val="single" w:sz="4" w:space="0" w:color="auto"/>
              <w:left w:val="single" w:sz="4" w:space="0" w:color="auto"/>
              <w:bottom w:val="nil"/>
              <w:right w:val="nil"/>
            </w:tcBorders>
            <w:shd w:val="clear" w:color="auto" w:fill="FFFFFF"/>
            <w:vAlign w:val="bottom"/>
          </w:tcPr>
          <w:p w14:paraId="7F04A218" w14:textId="77777777" w:rsidR="00FC4999" w:rsidRPr="00D3138F" w:rsidRDefault="00FC4999" w:rsidP="00FC4999">
            <w:pPr>
              <w:ind w:firstLine="0"/>
              <w:rPr>
                <w:szCs w:val="20"/>
                <w:lang w:eastAsia="ru-RU"/>
              </w:rPr>
            </w:pPr>
            <w:r w:rsidRPr="00D3138F">
              <w:rPr>
                <w:szCs w:val="20"/>
                <w:lang w:eastAsia="ru-RU"/>
              </w:rPr>
              <w:t>- ширинапо дну</w:t>
            </w:r>
          </w:p>
        </w:tc>
        <w:tc>
          <w:tcPr>
            <w:tcW w:w="0" w:type="auto"/>
            <w:tcBorders>
              <w:top w:val="single" w:sz="4" w:space="0" w:color="auto"/>
              <w:left w:val="single" w:sz="4" w:space="0" w:color="auto"/>
              <w:bottom w:val="nil"/>
              <w:right w:val="nil"/>
            </w:tcBorders>
            <w:shd w:val="clear" w:color="auto" w:fill="FFFFFF"/>
          </w:tcPr>
          <w:p w14:paraId="6FCB6641"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nil"/>
              <w:right w:val="nil"/>
            </w:tcBorders>
            <w:shd w:val="clear" w:color="auto" w:fill="FFFFFF"/>
            <w:vAlign w:val="bottom"/>
          </w:tcPr>
          <w:p w14:paraId="691ECF69" w14:textId="77777777" w:rsidR="00FC4999" w:rsidRPr="00D3138F" w:rsidRDefault="00FC4999" w:rsidP="00FC4999">
            <w:pPr>
              <w:ind w:firstLine="0"/>
              <w:rPr>
                <w:szCs w:val="20"/>
                <w:lang w:eastAsia="ru-RU"/>
              </w:rPr>
            </w:pPr>
            <w:r w:rsidRPr="00D3138F">
              <w:rPr>
                <w:szCs w:val="20"/>
                <w:lang w:eastAsia="ru-RU"/>
              </w:rPr>
              <w:t>м</w:t>
            </w:r>
          </w:p>
        </w:tc>
        <w:tc>
          <w:tcPr>
            <w:tcW w:w="0" w:type="auto"/>
            <w:tcBorders>
              <w:top w:val="single" w:sz="4" w:space="0" w:color="auto"/>
              <w:left w:val="single" w:sz="4" w:space="0" w:color="auto"/>
              <w:bottom w:val="nil"/>
              <w:right w:val="single" w:sz="4" w:space="0" w:color="auto"/>
            </w:tcBorders>
            <w:shd w:val="clear" w:color="auto" w:fill="FFFFFF"/>
            <w:vAlign w:val="bottom"/>
          </w:tcPr>
          <w:p w14:paraId="5E07DC77" w14:textId="77777777" w:rsidR="00FC4999" w:rsidRPr="00D3138F" w:rsidRDefault="00FC4999" w:rsidP="00FC4999">
            <w:pPr>
              <w:ind w:firstLine="0"/>
              <w:rPr>
                <w:szCs w:val="20"/>
                <w:lang w:eastAsia="ru-RU"/>
              </w:rPr>
            </w:pPr>
            <w:r w:rsidRPr="00D3138F">
              <w:rPr>
                <w:szCs w:val="20"/>
                <w:lang w:eastAsia="ru-RU"/>
              </w:rPr>
              <w:t>8,0</w:t>
            </w:r>
          </w:p>
        </w:tc>
      </w:tr>
      <w:tr w:rsidR="00FC4999" w:rsidRPr="00D3138F" w14:paraId="6D2DE14A" w14:textId="77777777" w:rsidTr="005E3781">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14:paraId="48DAF24E" w14:textId="77777777" w:rsidR="00FC4999" w:rsidRPr="00D3138F" w:rsidRDefault="00FC4999" w:rsidP="00FC4999">
            <w:pPr>
              <w:ind w:firstLine="0"/>
              <w:rPr>
                <w:szCs w:val="20"/>
                <w:lang w:eastAsia="ru-RU"/>
              </w:rPr>
            </w:pPr>
            <w:r w:rsidRPr="00D3138F">
              <w:rPr>
                <w:szCs w:val="20"/>
                <w:lang w:eastAsia="ru-RU"/>
              </w:rPr>
              <w:t>- крутизна откосов</w:t>
            </w:r>
          </w:p>
        </w:tc>
        <w:tc>
          <w:tcPr>
            <w:tcW w:w="0" w:type="auto"/>
            <w:tcBorders>
              <w:top w:val="single" w:sz="4" w:space="0" w:color="auto"/>
              <w:left w:val="single" w:sz="4" w:space="0" w:color="auto"/>
              <w:bottom w:val="single" w:sz="4" w:space="0" w:color="auto"/>
              <w:right w:val="nil"/>
            </w:tcBorders>
            <w:shd w:val="clear" w:color="auto" w:fill="FFFFFF"/>
          </w:tcPr>
          <w:p w14:paraId="128E7D52"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single" w:sz="4" w:space="0" w:color="auto"/>
              <w:right w:val="nil"/>
            </w:tcBorders>
            <w:shd w:val="clear" w:color="auto" w:fill="FFFFFF"/>
          </w:tcPr>
          <w:p w14:paraId="7F6A643D" w14:textId="77777777" w:rsidR="00FC4999" w:rsidRPr="00D3138F" w:rsidRDefault="00FC4999" w:rsidP="00FC4999">
            <w:pPr>
              <w:ind w:firstLine="0"/>
              <w:rPr>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F9473DE" w14:textId="77777777" w:rsidR="00FC4999" w:rsidRPr="00D3138F" w:rsidRDefault="00FC4999" w:rsidP="00FC4999">
            <w:pPr>
              <w:ind w:firstLine="0"/>
              <w:rPr>
                <w:szCs w:val="20"/>
                <w:lang w:eastAsia="ru-RU"/>
              </w:rPr>
            </w:pPr>
            <w:r w:rsidRPr="00D3138F">
              <w:rPr>
                <w:szCs w:val="20"/>
                <w:lang w:eastAsia="ru-RU"/>
              </w:rPr>
              <w:t>1:1,5.</w:t>
            </w:r>
          </w:p>
        </w:tc>
      </w:tr>
    </w:tbl>
    <w:p w14:paraId="09C2B441" w14:textId="66DD5F81" w:rsidR="00FC4999" w:rsidRPr="00D3138F" w:rsidRDefault="00FC4999" w:rsidP="00AF435D">
      <w:pPr>
        <w:rPr>
          <w:lang w:eastAsia="ru-RU"/>
        </w:rPr>
      </w:pPr>
    </w:p>
    <w:p w14:paraId="55A5D01F" w14:textId="77777777" w:rsidR="00FC4999" w:rsidRPr="00D3138F" w:rsidRDefault="00FC4999" w:rsidP="00AF435D">
      <w:pPr>
        <w:rPr>
          <w:lang w:eastAsia="ru-RU"/>
        </w:rPr>
      </w:pPr>
    </w:p>
    <w:p w14:paraId="0DEF59AB" w14:textId="77777777" w:rsidR="001831A4" w:rsidRPr="00D3138F" w:rsidRDefault="001831A4" w:rsidP="00E41180">
      <w:pPr>
        <w:keepNext/>
        <w:widowControl w:val="0"/>
        <w:rPr>
          <w:rFonts w:cs="Arial"/>
          <w:b/>
          <w:szCs w:val="22"/>
          <w:u w:val="single"/>
          <w:lang w:eastAsia="ru-RU"/>
        </w:rPr>
      </w:pPr>
      <w:r w:rsidRPr="00D3138F">
        <w:rPr>
          <w:rFonts w:cs="Arial"/>
          <w:b/>
          <w:szCs w:val="22"/>
          <w:u w:val="single"/>
          <w:lang w:eastAsia="ru-RU"/>
        </w:rPr>
        <w:t>Возможные опасности.</w:t>
      </w:r>
    </w:p>
    <w:p w14:paraId="324FB51C" w14:textId="77777777" w:rsidR="001831A4" w:rsidRPr="00D3138F" w:rsidRDefault="001831A4" w:rsidP="001831A4">
      <w:pPr>
        <w:widowControl w:val="0"/>
        <w:rPr>
          <w:rFonts w:cs="Arial"/>
          <w:szCs w:val="22"/>
          <w:lang w:eastAsia="ru-RU"/>
        </w:rPr>
      </w:pPr>
      <w:r w:rsidRPr="00D3138F">
        <w:rPr>
          <w:rFonts w:cs="Arial"/>
          <w:b/>
          <w:i/>
          <w:szCs w:val="22"/>
          <w:lang w:eastAsia="ru-RU"/>
        </w:rPr>
        <w:t>Катастрофическое затопление</w:t>
      </w:r>
      <w:r w:rsidRPr="00D3138F">
        <w:rPr>
          <w:rFonts w:cs="Arial"/>
          <w:szCs w:val="22"/>
          <w:lang w:eastAsia="ru-RU"/>
        </w:rPr>
        <w:t xml:space="preserve"> (затопление в случае разрушения плотин). </w:t>
      </w:r>
    </w:p>
    <w:p w14:paraId="36E3D1A8" w14:textId="77777777" w:rsidR="001831A4" w:rsidRPr="00D3138F" w:rsidRDefault="001831A4" w:rsidP="001831A4">
      <w:pPr>
        <w:widowControl w:val="0"/>
        <w:rPr>
          <w:rFonts w:cs="Arial"/>
          <w:szCs w:val="22"/>
          <w:lang w:eastAsia="ru-RU"/>
        </w:rPr>
      </w:pPr>
      <w:r w:rsidRPr="00D3138F">
        <w:rPr>
          <w:rFonts w:cs="Arial"/>
          <w:szCs w:val="22"/>
          <w:lang w:eastAsia="ru-RU"/>
        </w:rPr>
        <w:t xml:space="preserve">Катастрофическое затопление является основным последствием гидродинамической аварии </w:t>
      </w:r>
      <w:r w:rsidRPr="00D3138F">
        <w:rPr>
          <w:rFonts w:cs="Arial"/>
          <w:bCs/>
          <w:szCs w:val="22"/>
          <w:lang w:eastAsia="ru-RU"/>
        </w:rPr>
        <w:t>ГТС</w:t>
      </w:r>
      <w:r w:rsidRPr="00D3138F">
        <w:rPr>
          <w:rFonts w:cs="Arial"/>
          <w:b/>
          <w:bCs/>
          <w:szCs w:val="22"/>
          <w:lang w:eastAsia="ru-RU"/>
        </w:rPr>
        <w:t xml:space="preserve"> </w:t>
      </w:r>
      <w:r w:rsidRPr="00D3138F">
        <w:rPr>
          <w:rFonts w:cs="Arial"/>
          <w:bCs/>
          <w:szCs w:val="22"/>
          <w:lang w:eastAsia="ru-RU"/>
        </w:rPr>
        <w:t xml:space="preserve">(гидротехнических сооружений) и </w:t>
      </w:r>
      <w:r w:rsidRPr="00D3138F">
        <w:rPr>
          <w:rFonts w:cs="Arial"/>
          <w:szCs w:val="22"/>
          <w:lang w:eastAsia="ru-RU"/>
        </w:rPr>
        <w:t xml:space="preserve">заключается в стремительном затоплении волной прорыва нижерасположенной местности и возникновении наводнения. </w:t>
      </w:r>
    </w:p>
    <w:p w14:paraId="5CEEF5BE" w14:textId="77777777" w:rsidR="001831A4" w:rsidRPr="00D3138F" w:rsidRDefault="001831A4" w:rsidP="001831A4">
      <w:pPr>
        <w:widowControl w:val="0"/>
        <w:rPr>
          <w:rFonts w:cs="Arial"/>
          <w:szCs w:val="22"/>
          <w:lang w:eastAsia="ru-RU"/>
        </w:rPr>
      </w:pPr>
      <w:r w:rsidRPr="00D3138F">
        <w:rPr>
          <w:rFonts w:cs="Arial"/>
          <w:szCs w:val="22"/>
          <w:lang w:eastAsia="ru-RU"/>
        </w:rPr>
        <w:t>Катастрофическое затопление отнесено к особенно опасным техногенным катастрофам в связи с тем, что оно может возникнуть внезапно и повлечь разрушение зданий и сооружений, гибель людей, вывод  из строя оборудования предприятий и нанести огромный  людской и материальный ущерб.</w:t>
      </w:r>
    </w:p>
    <w:p w14:paraId="56566073" w14:textId="77777777" w:rsidR="001831A4" w:rsidRPr="00D3138F" w:rsidRDefault="001831A4" w:rsidP="001831A4">
      <w:pPr>
        <w:widowControl w:val="0"/>
        <w:rPr>
          <w:rFonts w:cs="Arial"/>
          <w:szCs w:val="22"/>
          <w:lang w:eastAsia="ru-RU"/>
        </w:rPr>
      </w:pPr>
      <w:r w:rsidRPr="00D3138F">
        <w:rPr>
          <w:rFonts w:cs="Arial"/>
          <w:bCs/>
          <w:szCs w:val="22"/>
          <w:lang w:eastAsia="ru-RU"/>
        </w:rPr>
        <w:t>Причинами разрушения (прорыва) ГТС</w:t>
      </w:r>
      <w:r w:rsidRPr="00D3138F">
        <w:rPr>
          <w:rFonts w:cs="Arial"/>
          <w:b/>
          <w:bCs/>
          <w:szCs w:val="22"/>
          <w:lang w:eastAsia="ru-RU"/>
        </w:rPr>
        <w:t xml:space="preserve"> </w:t>
      </w:r>
      <w:r w:rsidRPr="00D3138F">
        <w:rPr>
          <w:rFonts w:cs="Arial"/>
          <w:szCs w:val="22"/>
          <w:lang w:eastAsia="ru-RU"/>
        </w:rPr>
        <w:t xml:space="preserve"> могут быть природные явления или стихийные бедствия (землетрясения, обвалы, оползни, паводки, размыв грунтов, ураганы и т.п.) и техногенные факторы (разрушение конструкций сооружения, эксплуатационно-технические аварии, конструктивные дефекты или ошибки проектирования, нарушение режима водосбора и др.), а также в ЧС военного времени – современные средства поражения (ССП) и террористические акты.</w:t>
      </w:r>
    </w:p>
    <w:p w14:paraId="4ABF013B" w14:textId="77777777" w:rsidR="001831A4" w:rsidRPr="00D3138F" w:rsidRDefault="001831A4" w:rsidP="001831A4">
      <w:pPr>
        <w:widowControl w:val="0"/>
        <w:rPr>
          <w:rFonts w:cs="Arial"/>
          <w:szCs w:val="22"/>
          <w:lang w:eastAsia="ru-RU"/>
        </w:rPr>
      </w:pPr>
      <w:r w:rsidRPr="00D3138F">
        <w:rPr>
          <w:rFonts w:cs="Arial"/>
          <w:bCs/>
          <w:szCs w:val="22"/>
          <w:lang w:eastAsia="ru-RU"/>
        </w:rPr>
        <w:t>Катастрофическое затопление характеризуется следующими параметрами</w:t>
      </w:r>
      <w:r w:rsidRPr="00D3138F">
        <w:rPr>
          <w:rFonts w:cs="Arial"/>
          <w:szCs w:val="22"/>
          <w:lang w:eastAsia="ru-RU"/>
        </w:rPr>
        <w:t>:</w:t>
      </w:r>
    </w:p>
    <w:p w14:paraId="1C9F0C07" w14:textId="77777777" w:rsidR="001831A4" w:rsidRPr="00D3138F" w:rsidRDefault="001831A4" w:rsidP="001831A4">
      <w:pPr>
        <w:widowControl w:val="0"/>
        <w:rPr>
          <w:rFonts w:cs="Arial"/>
          <w:szCs w:val="22"/>
          <w:lang w:eastAsia="ru-RU"/>
        </w:rPr>
      </w:pPr>
      <w:r w:rsidRPr="00D3138F">
        <w:rPr>
          <w:rFonts w:cs="Arial"/>
          <w:szCs w:val="22"/>
          <w:lang w:eastAsia="ru-RU"/>
        </w:rPr>
        <w:t>- максимально возможными высотой и скоростью волны прорыва;</w:t>
      </w:r>
    </w:p>
    <w:p w14:paraId="1C9D28FC" w14:textId="77777777" w:rsidR="001831A4" w:rsidRPr="00D3138F" w:rsidRDefault="001831A4" w:rsidP="001831A4">
      <w:pPr>
        <w:widowControl w:val="0"/>
        <w:rPr>
          <w:rFonts w:cs="Arial"/>
          <w:szCs w:val="22"/>
          <w:lang w:eastAsia="ru-RU"/>
        </w:rPr>
      </w:pPr>
      <w:r w:rsidRPr="00D3138F">
        <w:rPr>
          <w:rFonts w:cs="Arial"/>
          <w:szCs w:val="22"/>
          <w:lang w:eastAsia="ru-RU"/>
        </w:rPr>
        <w:t>- расчетным временем прихода гребня и фронта волны прорыва в соответствующий створ (местность);</w:t>
      </w:r>
    </w:p>
    <w:p w14:paraId="543A071D" w14:textId="77777777" w:rsidR="001831A4" w:rsidRPr="00D3138F" w:rsidRDefault="001831A4" w:rsidP="001831A4">
      <w:pPr>
        <w:widowControl w:val="0"/>
        <w:rPr>
          <w:rFonts w:cs="Arial"/>
          <w:szCs w:val="22"/>
          <w:lang w:eastAsia="ru-RU"/>
        </w:rPr>
      </w:pPr>
      <w:r w:rsidRPr="00D3138F">
        <w:rPr>
          <w:rFonts w:cs="Arial"/>
          <w:szCs w:val="22"/>
          <w:lang w:eastAsia="ru-RU"/>
        </w:rPr>
        <w:t>- максимальной глубиной затопления участка местности;</w:t>
      </w:r>
    </w:p>
    <w:p w14:paraId="512FCCE2" w14:textId="77777777" w:rsidR="001831A4" w:rsidRPr="00D3138F" w:rsidRDefault="001831A4" w:rsidP="001831A4">
      <w:pPr>
        <w:widowControl w:val="0"/>
        <w:rPr>
          <w:rFonts w:cs="Arial"/>
          <w:szCs w:val="22"/>
          <w:lang w:eastAsia="ru-RU"/>
        </w:rPr>
      </w:pPr>
      <w:r w:rsidRPr="00D3138F">
        <w:rPr>
          <w:rFonts w:cs="Arial"/>
          <w:szCs w:val="22"/>
          <w:lang w:eastAsia="ru-RU"/>
        </w:rPr>
        <w:t>- длительностью затопления территории;</w:t>
      </w:r>
    </w:p>
    <w:p w14:paraId="31D3E2C7" w14:textId="77777777" w:rsidR="001831A4" w:rsidRPr="00D3138F" w:rsidRDefault="001831A4" w:rsidP="001831A4">
      <w:pPr>
        <w:widowControl w:val="0"/>
        <w:rPr>
          <w:rFonts w:cs="Arial"/>
          <w:szCs w:val="22"/>
          <w:lang w:eastAsia="ru-RU"/>
        </w:rPr>
      </w:pPr>
      <w:r w:rsidRPr="00D3138F">
        <w:rPr>
          <w:rFonts w:cs="Arial"/>
          <w:szCs w:val="22"/>
          <w:lang w:eastAsia="ru-RU"/>
        </w:rPr>
        <w:t>- границами зоны возможного затопления.</w:t>
      </w:r>
    </w:p>
    <w:p w14:paraId="28AFBC9E" w14:textId="77777777" w:rsidR="001831A4" w:rsidRPr="00D3138F" w:rsidRDefault="001831A4" w:rsidP="001831A4">
      <w:pPr>
        <w:widowControl w:val="0"/>
        <w:rPr>
          <w:rFonts w:cs="Arial"/>
          <w:szCs w:val="22"/>
          <w:lang w:eastAsia="ru-RU"/>
        </w:rPr>
      </w:pPr>
      <w:r w:rsidRPr="00D3138F">
        <w:rPr>
          <w:rFonts w:cs="Arial"/>
          <w:szCs w:val="22"/>
          <w:lang w:eastAsia="ru-RU"/>
        </w:rPr>
        <w:t xml:space="preserve">Катастрофическое затопление распространяется со скоростью волны прорыва и приводит через некоторое время после прорыва плотины к затоплению обширных территорий слоем воды более 1,5м. При этом образуются зоны затопления. </w:t>
      </w:r>
    </w:p>
    <w:p w14:paraId="78E3C872" w14:textId="77777777" w:rsidR="001831A4" w:rsidRPr="00D3138F" w:rsidRDefault="001831A4" w:rsidP="001831A4">
      <w:pPr>
        <w:widowControl w:val="0"/>
        <w:rPr>
          <w:bCs/>
          <w:snapToGrid w:val="0"/>
          <w:szCs w:val="28"/>
          <w:lang w:eastAsia="ru-RU"/>
        </w:rPr>
      </w:pPr>
      <w:r w:rsidRPr="00D3138F">
        <w:rPr>
          <w:bCs/>
          <w:snapToGrid w:val="0"/>
          <w:szCs w:val="28"/>
          <w:lang w:eastAsia="ru-RU"/>
        </w:rPr>
        <w:t>При разрушении сооружений напорного фронта гидроузла по нижнему бьефу распространяется поток воды, представляющий собой волну перемещения, которую называют волной прорыва.</w:t>
      </w:r>
    </w:p>
    <w:p w14:paraId="558DAF74" w14:textId="77777777" w:rsidR="001831A4" w:rsidRPr="00D3138F" w:rsidRDefault="001831A4" w:rsidP="001831A4">
      <w:pPr>
        <w:widowControl w:val="0"/>
        <w:rPr>
          <w:rFonts w:cs="Arial"/>
          <w:szCs w:val="22"/>
          <w:lang w:eastAsia="ru-RU"/>
        </w:rPr>
      </w:pPr>
      <w:r w:rsidRPr="00D3138F">
        <w:rPr>
          <w:rFonts w:cs="Arial"/>
          <w:szCs w:val="22"/>
          <w:lang w:eastAsia="ru-RU"/>
        </w:rPr>
        <w:t>Вследствие того, что при прорыве плотин, находящихся под значительным напором воды (несколько десятков метров), достигаются большие величины расхода воды в сравнительно короткий промежуток времени, скорость движения гребня волны прорыва очень велика. В простейшем случае, если ширина прорыва примерно равна ширине реки в нижнем бьефе, то скорость движения гребня волны находится в зависимости от напора на плотине.</w:t>
      </w:r>
    </w:p>
    <w:p w14:paraId="3790E0AA" w14:textId="77777777" w:rsidR="001831A4" w:rsidRPr="00D3138F" w:rsidRDefault="001831A4" w:rsidP="001831A4">
      <w:pPr>
        <w:widowControl w:val="0"/>
        <w:rPr>
          <w:rFonts w:cs="Arial"/>
          <w:i/>
          <w:szCs w:val="22"/>
          <w:lang w:eastAsia="ru-RU"/>
        </w:rPr>
      </w:pPr>
      <w:r w:rsidRPr="00D3138F">
        <w:rPr>
          <w:rFonts w:cs="Arial"/>
          <w:szCs w:val="22"/>
          <w:lang w:eastAsia="ru-RU"/>
        </w:rPr>
        <w:t xml:space="preserve">Основным фактором, определяющим воздействие гидропотока на здания, сооружения, является его кинетическая энергия, пропорциональная квадрату скорости. Смещающая сила воздействия на здание гидропотока зависит от его скорости </w:t>
      </w:r>
      <w:r w:rsidRPr="00D3138F">
        <w:rPr>
          <w:rFonts w:cs="Arial"/>
          <w:szCs w:val="22"/>
          <w:lang w:val="en-US" w:eastAsia="ru-RU"/>
        </w:rPr>
        <w:t>V</w:t>
      </w:r>
      <w:r w:rsidRPr="00D3138F">
        <w:rPr>
          <w:rFonts w:cs="Arial"/>
          <w:szCs w:val="22"/>
          <w:vertAlign w:val="subscript"/>
          <w:lang w:eastAsia="ru-RU"/>
        </w:rPr>
        <w:t>п</w:t>
      </w:r>
      <w:r w:rsidRPr="00D3138F">
        <w:rPr>
          <w:rFonts w:cs="Arial"/>
          <w:szCs w:val="22"/>
          <w:lang w:eastAsia="ru-RU"/>
        </w:rPr>
        <w:t xml:space="preserve">, формы в плане и ориентации здания относительно направления гидропотока, т.е. от величины коэффициента лобового сопротивления </w:t>
      </w:r>
      <w:r w:rsidRPr="00D3138F">
        <w:rPr>
          <w:rFonts w:cs="Arial"/>
          <w:i/>
          <w:szCs w:val="22"/>
          <w:lang w:eastAsia="ru-RU"/>
        </w:rPr>
        <w:t>С</w:t>
      </w:r>
      <w:r w:rsidRPr="00D3138F">
        <w:rPr>
          <w:rFonts w:cs="Arial"/>
          <w:i/>
          <w:szCs w:val="22"/>
          <w:vertAlign w:val="subscript"/>
          <w:lang w:val="en-US" w:eastAsia="ru-RU"/>
        </w:rPr>
        <w:t>x</w:t>
      </w:r>
      <w:r w:rsidRPr="00D3138F">
        <w:rPr>
          <w:rFonts w:cs="Arial"/>
          <w:i/>
          <w:szCs w:val="22"/>
          <w:lang w:eastAsia="ru-RU"/>
        </w:rPr>
        <w:t>.</w:t>
      </w:r>
    </w:p>
    <w:p w14:paraId="4C07A656" w14:textId="77777777" w:rsidR="001831A4" w:rsidRPr="00D3138F" w:rsidRDefault="001831A4" w:rsidP="001831A4">
      <w:pPr>
        <w:widowControl w:val="0"/>
        <w:rPr>
          <w:rFonts w:cs="Arial"/>
          <w:szCs w:val="22"/>
          <w:lang w:eastAsia="ru-RU"/>
        </w:rPr>
      </w:pPr>
      <w:r w:rsidRPr="00D3138F">
        <w:rPr>
          <w:rFonts w:cs="Arial"/>
          <w:szCs w:val="22"/>
          <w:lang w:eastAsia="ru-RU"/>
        </w:rPr>
        <w:t>Волной прорыва может быть разрушено большое количество зданий и сооружений, гибель людей, вывод  из строя оборудования предприятий и нанести огромный  людской и материальный ущерб находящихся в зоне ее действия. Степень их разрушения зависит от высоты подъема уровня воды и скорости течения, а также от характеристики самого здания (сооружения) и его основания.</w:t>
      </w:r>
    </w:p>
    <w:p w14:paraId="5C84FD25" w14:textId="77777777" w:rsidR="001831A4" w:rsidRPr="00D3138F" w:rsidRDefault="001831A4" w:rsidP="001831A4">
      <w:pPr>
        <w:widowControl w:val="0"/>
        <w:rPr>
          <w:rFonts w:cs="Arial"/>
          <w:szCs w:val="22"/>
          <w:lang w:eastAsia="ru-RU"/>
        </w:rPr>
      </w:pPr>
      <w:r w:rsidRPr="00D3138F">
        <w:rPr>
          <w:rFonts w:cs="Arial"/>
          <w:szCs w:val="22"/>
          <w:lang w:eastAsia="ru-RU"/>
        </w:rPr>
        <w:t xml:space="preserve">Степень разрушения зданий и сооружений под воздействием гидропотока волны прорыва определяется величиной удельной волновой нагрузки. Под удельной волновой нагрузкой </w:t>
      </w:r>
      <w:r w:rsidRPr="00D3138F">
        <w:rPr>
          <w:rFonts w:cs="Arial"/>
          <w:i/>
          <w:szCs w:val="22"/>
          <w:lang w:val="en-US" w:eastAsia="ru-RU"/>
        </w:rPr>
        <w:t>p</w:t>
      </w:r>
      <w:r w:rsidRPr="00D3138F">
        <w:rPr>
          <w:rFonts w:cs="Arial"/>
          <w:i/>
          <w:szCs w:val="22"/>
          <w:vertAlign w:val="subscript"/>
          <w:lang w:eastAsia="ru-RU"/>
        </w:rPr>
        <w:t>н</w:t>
      </w:r>
      <w:r w:rsidRPr="00D3138F">
        <w:rPr>
          <w:rFonts w:cs="Arial"/>
          <w:i/>
          <w:szCs w:val="22"/>
          <w:lang w:eastAsia="ru-RU"/>
        </w:rPr>
        <w:t xml:space="preserve"> </w:t>
      </w:r>
      <w:r w:rsidRPr="00D3138F">
        <w:rPr>
          <w:rFonts w:cs="Arial"/>
          <w:szCs w:val="22"/>
          <w:lang w:eastAsia="ru-RU"/>
        </w:rPr>
        <w:t>понимается равномерно распределенная нагрузка от гидропотока на 1 м</w:t>
      </w:r>
      <w:r w:rsidRPr="00D3138F">
        <w:rPr>
          <w:rFonts w:cs="Arial"/>
          <w:szCs w:val="22"/>
          <w:vertAlign w:val="superscript"/>
          <w:lang w:eastAsia="ru-RU"/>
        </w:rPr>
        <w:t>2</w:t>
      </w:r>
      <w:r w:rsidRPr="00D3138F">
        <w:rPr>
          <w:rFonts w:cs="Arial"/>
          <w:szCs w:val="22"/>
          <w:lang w:eastAsia="ru-RU"/>
        </w:rPr>
        <w:t xml:space="preserve"> стены здания. При высоте гидропотока более 1,0 м здания и сооружения подвергаются в зависимости от величины удельной волновой нагрузки слабому, среднему, сильному или полному разрушению. Сильное разрушение характеризуется величиной предельной удельной волновой нагрузки </w:t>
      </w:r>
      <w:r w:rsidRPr="00D3138F">
        <w:rPr>
          <w:rFonts w:cs="Arial"/>
          <w:i/>
          <w:szCs w:val="22"/>
          <w:lang w:val="en-US" w:eastAsia="ru-RU"/>
        </w:rPr>
        <w:t>p</w:t>
      </w:r>
      <w:r w:rsidRPr="00D3138F">
        <w:rPr>
          <w:rFonts w:cs="Arial"/>
          <w:i/>
          <w:szCs w:val="22"/>
          <w:vertAlign w:val="subscript"/>
          <w:lang w:eastAsia="ru-RU"/>
        </w:rPr>
        <w:t>н.пред</w:t>
      </w:r>
      <w:r w:rsidRPr="00D3138F">
        <w:rPr>
          <w:rFonts w:cs="Arial"/>
          <w:szCs w:val="22"/>
          <w:lang w:eastAsia="ru-RU"/>
        </w:rPr>
        <w:t>.</w:t>
      </w:r>
    </w:p>
    <w:p w14:paraId="74F04E5A" w14:textId="77777777" w:rsidR="001831A4" w:rsidRPr="00D3138F" w:rsidRDefault="001831A4" w:rsidP="001831A4">
      <w:pPr>
        <w:widowControl w:val="0"/>
        <w:rPr>
          <w:rFonts w:cs="Arial"/>
          <w:szCs w:val="22"/>
          <w:lang w:eastAsia="ru-RU"/>
        </w:rPr>
      </w:pPr>
      <w:r w:rsidRPr="00D3138F">
        <w:rPr>
          <w:rFonts w:cs="Arial"/>
          <w:szCs w:val="22"/>
          <w:lang w:eastAsia="ru-RU"/>
        </w:rPr>
        <w:t>Величины нагрузок на различные здания и сооружения при воздействии потока волны прорыва определяются параметрами потока (скоростью и глубиной потока вблизи объекта), а также параметрами самого объекта воздействия: его формой, размерами, ориентацией относительно направления течения потока и проницаемостью объекта (наличием проемов, отверстий).</w:t>
      </w:r>
    </w:p>
    <w:p w14:paraId="41FAD1B3" w14:textId="77777777" w:rsidR="001831A4" w:rsidRPr="00D3138F" w:rsidRDefault="001831A4" w:rsidP="001831A4">
      <w:pPr>
        <w:widowControl w:val="0"/>
        <w:rPr>
          <w:rFonts w:cs="Arial"/>
          <w:szCs w:val="22"/>
          <w:lang w:eastAsia="ru-RU"/>
        </w:rPr>
      </w:pPr>
      <w:r w:rsidRPr="00D3138F">
        <w:rPr>
          <w:rFonts w:cs="Arial"/>
          <w:szCs w:val="22"/>
          <w:lang w:eastAsia="ru-RU"/>
        </w:rPr>
        <w:t>Объекты, подверженные воздействию такого интенсивного водного потока, как волна прорыва, условно делят на две группы: первую и вторую. Объекты первой группы представляют собой конструкции, состоящие, в основном, из элементов стержневого типа, и характеризуются высокой степенью проницаемости потока (мосты, технологические трубопроводы на металлических и железобетонных эстакадах, опоры воздушных линий электропередач, крановое оборудование и т.п.). Первая фаза воздействия волны прорыва (ударное воздействие фронта потока на объект) для них не существенна по причине малого времени дифракции фронта волны вокруг их элементов. Для них более существенна вторая фаза воздействия – квазистационарное обтекание потоком.</w:t>
      </w:r>
    </w:p>
    <w:p w14:paraId="4E4B955F" w14:textId="77777777" w:rsidR="001831A4" w:rsidRPr="00D3138F" w:rsidRDefault="001831A4" w:rsidP="001831A4">
      <w:pPr>
        <w:widowControl w:val="0"/>
        <w:rPr>
          <w:rFonts w:cs="Arial"/>
          <w:szCs w:val="22"/>
          <w:lang w:eastAsia="ru-RU"/>
        </w:rPr>
      </w:pPr>
      <w:r w:rsidRPr="00D3138F">
        <w:rPr>
          <w:rFonts w:cs="Arial"/>
          <w:szCs w:val="22"/>
          <w:lang w:eastAsia="ru-RU"/>
        </w:rPr>
        <w:t>Объекты второй группы имеют в своей конструкции элементы, которые воспринимают нагрузки потока по типу подпорной стенки (промышленные, жилые, административные здания, набережные, пирсы и т.п.). Они имеют сравнительно низкую степень проницаемости потока, для них первая фаза воздействия волны прорыва (фаза дифракции) имеет существенное значение, и расчет их устойчивости необходимо проводить для обеих фаз взаимодействия потока с объектом. Иногда в процессе взаимодействия с потоком объекты второй группы, разрушаясь, становятся объектами первой группы, когда в процессе разрушения степень проницаемости потока у них резко возрастает.</w:t>
      </w:r>
    </w:p>
    <w:p w14:paraId="44AE3314" w14:textId="77777777" w:rsidR="001831A4" w:rsidRPr="00D3138F" w:rsidRDefault="001831A4" w:rsidP="001831A4">
      <w:pPr>
        <w:widowControl w:val="0"/>
        <w:rPr>
          <w:rFonts w:cs="Arial"/>
          <w:szCs w:val="22"/>
          <w:lang w:eastAsia="ru-RU"/>
        </w:rPr>
      </w:pPr>
      <w:r w:rsidRPr="00D3138F">
        <w:rPr>
          <w:rFonts w:cs="Arial"/>
          <w:szCs w:val="22"/>
          <w:lang w:eastAsia="ru-RU"/>
        </w:rPr>
        <w:t>Глубина и скорость потока воды в месте расположения объекта воздействия обуславливаются значениями подъема уровня воды и скорости потока в ближайшем к рассматриваемому объекту створе водотока, а также топографическими данными местоположения объекта.</w:t>
      </w:r>
    </w:p>
    <w:p w14:paraId="69EA70BD" w14:textId="77777777" w:rsidR="001831A4" w:rsidRPr="00D3138F" w:rsidRDefault="001831A4" w:rsidP="001831A4">
      <w:pPr>
        <w:widowControl w:val="0"/>
        <w:rPr>
          <w:rFonts w:cs="Arial"/>
          <w:szCs w:val="22"/>
          <w:lang w:eastAsia="ru-RU"/>
        </w:rPr>
      </w:pPr>
      <w:r w:rsidRPr="00D3138F">
        <w:rPr>
          <w:rFonts w:cs="Arial"/>
          <w:szCs w:val="22"/>
          <w:lang w:eastAsia="ru-RU"/>
        </w:rPr>
        <w:t xml:space="preserve">Степени разрушения зданий и сооружений различных типов оцениваются в зависимости от максимальных значений глубины </w:t>
      </w:r>
      <w:r w:rsidRPr="00D3138F">
        <w:rPr>
          <w:rFonts w:cs="Arial"/>
          <w:i/>
          <w:szCs w:val="22"/>
          <w:lang w:eastAsia="ru-RU"/>
        </w:rPr>
        <w:t>Н</w:t>
      </w:r>
      <w:r w:rsidRPr="00D3138F">
        <w:rPr>
          <w:rFonts w:cs="Arial"/>
          <w:szCs w:val="22"/>
          <w:lang w:eastAsia="ru-RU"/>
        </w:rPr>
        <w:t xml:space="preserve"> и скорости потока </w:t>
      </w:r>
      <w:r w:rsidRPr="00D3138F">
        <w:rPr>
          <w:rFonts w:cs="Arial"/>
          <w:i/>
          <w:szCs w:val="22"/>
          <w:lang w:eastAsia="ru-RU"/>
        </w:rPr>
        <w:t>V</w:t>
      </w:r>
      <w:r w:rsidRPr="00D3138F">
        <w:rPr>
          <w:rFonts w:cs="Arial"/>
          <w:szCs w:val="22"/>
          <w:lang w:eastAsia="ru-RU"/>
        </w:rPr>
        <w:t xml:space="preserve"> вблизи здания во время действия на него волны прорыва.</w:t>
      </w:r>
    </w:p>
    <w:p w14:paraId="61F3E0C5" w14:textId="77777777" w:rsidR="001831A4" w:rsidRPr="00D3138F" w:rsidRDefault="001831A4" w:rsidP="001831A4">
      <w:pPr>
        <w:widowControl w:val="0"/>
        <w:rPr>
          <w:rFonts w:cs="Arial"/>
          <w:szCs w:val="22"/>
          <w:lang w:eastAsia="ru-RU"/>
        </w:rPr>
      </w:pPr>
      <w:r w:rsidRPr="00D3138F">
        <w:rPr>
          <w:rFonts w:cs="Arial"/>
          <w:szCs w:val="22"/>
          <w:lang w:eastAsia="ru-RU"/>
        </w:rPr>
        <w:t>Поток волны прорыва переносит и перекатывает большое количество твердых частиц. Происходит интенсивный размыв и заиливание поймы и русла реки.</w:t>
      </w:r>
    </w:p>
    <w:p w14:paraId="6402C4CC" w14:textId="77777777" w:rsidR="001831A4" w:rsidRPr="00D3138F" w:rsidRDefault="001831A4" w:rsidP="001831A4">
      <w:pPr>
        <w:widowControl w:val="0"/>
        <w:rPr>
          <w:rFonts w:cs="Arial"/>
          <w:szCs w:val="22"/>
          <w:lang w:eastAsia="ru-RU"/>
        </w:rPr>
      </w:pPr>
      <w:r w:rsidRPr="00D3138F">
        <w:rPr>
          <w:rFonts w:cs="Arial"/>
          <w:szCs w:val="22"/>
          <w:lang w:eastAsia="ru-RU"/>
        </w:rPr>
        <w:t>После прохождения волны прорыва остается переувлажненная пойма реки, как правило, труднопроходимая для техники.</w:t>
      </w:r>
    </w:p>
    <w:p w14:paraId="5944C124" w14:textId="77777777" w:rsidR="001831A4" w:rsidRPr="00D3138F" w:rsidRDefault="001831A4" w:rsidP="001831A4">
      <w:pPr>
        <w:widowControl w:val="0"/>
        <w:rPr>
          <w:bCs/>
          <w:snapToGrid w:val="0"/>
          <w:szCs w:val="28"/>
          <w:lang w:eastAsia="ru-RU"/>
        </w:rPr>
      </w:pPr>
    </w:p>
    <w:p w14:paraId="3DB265A9" w14:textId="77777777" w:rsidR="00544313" w:rsidRPr="00D3138F" w:rsidRDefault="00544313" w:rsidP="0060290A">
      <w:pPr>
        <w:pStyle w:val="41"/>
      </w:pPr>
      <w:bookmarkStart w:id="57" w:name="_Toc331321031"/>
      <w:bookmarkStart w:id="58" w:name="_Toc69310882"/>
      <w:r w:rsidRPr="00D3138F">
        <w:t>2.1.1.2 Установки, склады, хранилища, инженерные сооружения и коммуникации</w:t>
      </w:r>
      <w:bookmarkEnd w:id="57"/>
      <w:bookmarkEnd w:id="58"/>
    </w:p>
    <w:p w14:paraId="7FF2C73A" w14:textId="77777777" w:rsidR="00544313" w:rsidRPr="00D3138F" w:rsidRDefault="00544313" w:rsidP="00544313">
      <w:r w:rsidRPr="00D3138F">
        <w:t>На территории расположены:</w:t>
      </w:r>
    </w:p>
    <w:p w14:paraId="1FD1FD2D" w14:textId="77777777" w:rsidR="00544313" w:rsidRPr="00D3138F" w:rsidRDefault="00544313" w:rsidP="00544313">
      <w:r w:rsidRPr="00D3138F">
        <w:t>- электросети;</w:t>
      </w:r>
    </w:p>
    <w:p w14:paraId="55EA59A0" w14:textId="77777777" w:rsidR="00544313" w:rsidRPr="00D3138F" w:rsidRDefault="00544313" w:rsidP="00544313">
      <w:r w:rsidRPr="00D3138F">
        <w:t>- трансформаторные подстанции;</w:t>
      </w:r>
    </w:p>
    <w:p w14:paraId="1A7D2465" w14:textId="77777777" w:rsidR="00544313" w:rsidRPr="00D3138F" w:rsidRDefault="00544313" w:rsidP="00544313">
      <w:r w:rsidRPr="00D3138F">
        <w:t>- канализационные сети;</w:t>
      </w:r>
    </w:p>
    <w:p w14:paraId="4DEA054A" w14:textId="77777777" w:rsidR="00544313" w:rsidRPr="00D3138F" w:rsidRDefault="00544313" w:rsidP="00544313">
      <w:r w:rsidRPr="00D3138F">
        <w:t>- очистные сооружения канализации;</w:t>
      </w:r>
    </w:p>
    <w:p w14:paraId="25D9D67B" w14:textId="77777777" w:rsidR="00544313" w:rsidRPr="00D3138F" w:rsidRDefault="00544313" w:rsidP="00544313">
      <w:r w:rsidRPr="00D3138F">
        <w:t>- канализационные насосные станции;</w:t>
      </w:r>
    </w:p>
    <w:p w14:paraId="3105E40F" w14:textId="77777777" w:rsidR="00544313" w:rsidRPr="00D3138F" w:rsidRDefault="00544313" w:rsidP="00544313">
      <w:r w:rsidRPr="00D3138F">
        <w:t>- водопроводные сети;</w:t>
      </w:r>
    </w:p>
    <w:p w14:paraId="4A0ACFD7" w14:textId="77777777" w:rsidR="00544313" w:rsidRPr="00D3138F" w:rsidRDefault="00544313" w:rsidP="00544313">
      <w:r w:rsidRPr="00D3138F">
        <w:t>- очистные сооружения водопровода;</w:t>
      </w:r>
    </w:p>
    <w:p w14:paraId="1BD45462" w14:textId="77777777" w:rsidR="00544313" w:rsidRPr="00D3138F" w:rsidRDefault="00544313" w:rsidP="00544313">
      <w:r w:rsidRPr="00D3138F">
        <w:t>- насосные станции водопровода;</w:t>
      </w:r>
    </w:p>
    <w:p w14:paraId="3BB5EEF2" w14:textId="77777777" w:rsidR="00544313" w:rsidRPr="00D3138F" w:rsidRDefault="00544313" w:rsidP="00544313">
      <w:r w:rsidRPr="00D3138F">
        <w:t>- водозаборы;</w:t>
      </w:r>
    </w:p>
    <w:p w14:paraId="4D9C8E5C" w14:textId="77777777" w:rsidR="00544313" w:rsidRPr="00D3138F" w:rsidRDefault="00544313" w:rsidP="00544313">
      <w:r w:rsidRPr="00D3138F">
        <w:t>- котельные;</w:t>
      </w:r>
    </w:p>
    <w:p w14:paraId="0A0E2E1A" w14:textId="77777777" w:rsidR="00544313" w:rsidRPr="00D3138F" w:rsidRDefault="00544313" w:rsidP="00544313">
      <w:r w:rsidRPr="00D3138F">
        <w:t>- теплосети;</w:t>
      </w:r>
    </w:p>
    <w:p w14:paraId="5D0B4448" w14:textId="77777777" w:rsidR="00544313" w:rsidRPr="00D3138F" w:rsidRDefault="00544313" w:rsidP="00544313">
      <w:r w:rsidRPr="00D3138F">
        <w:t>- автомобильные мосты;</w:t>
      </w:r>
    </w:p>
    <w:p w14:paraId="144757C6" w14:textId="77777777" w:rsidR="00544313" w:rsidRPr="00D3138F" w:rsidRDefault="00544313" w:rsidP="00544313">
      <w:r w:rsidRPr="00D3138F">
        <w:t>и другие сооружения и коммуникации, играющие существенную роль в жизнедеятельности поселения.</w:t>
      </w:r>
    </w:p>
    <w:p w14:paraId="0FFF03B3" w14:textId="77777777" w:rsidR="00544313" w:rsidRPr="00D3138F" w:rsidRDefault="00544313" w:rsidP="00544313"/>
    <w:p w14:paraId="453DA96B" w14:textId="77777777" w:rsidR="00544313" w:rsidRPr="00D3138F" w:rsidRDefault="00544313" w:rsidP="00544313">
      <w:pPr>
        <w:rPr>
          <w:u w:val="single"/>
        </w:rPr>
      </w:pPr>
      <w:r w:rsidRPr="00D3138F">
        <w:rPr>
          <w:u w:val="single"/>
        </w:rPr>
        <w:t>Возможные опасности.</w:t>
      </w:r>
    </w:p>
    <w:p w14:paraId="69993AF8" w14:textId="77777777" w:rsidR="00544313" w:rsidRPr="00D3138F" w:rsidRDefault="00544313" w:rsidP="00544313">
      <w:r w:rsidRPr="00D3138F">
        <w:t>Для нормальной жизнедеятельности существенное значение имеет устойчивое и надежное коммунально-бытовое обеспечение, устойчивость систем жизнеобеспечения населенных пунктов и решение жилищных проблем.</w:t>
      </w:r>
    </w:p>
    <w:p w14:paraId="367838C6" w14:textId="77777777" w:rsidR="00544313" w:rsidRPr="00D3138F" w:rsidRDefault="00544313" w:rsidP="00544313">
      <w:r w:rsidRPr="00D3138F">
        <w:t>Нарушение нормального функционирования коммунально-бытового обеспечение может привести:</w:t>
      </w:r>
    </w:p>
    <w:p w14:paraId="3D26E75C" w14:textId="77777777" w:rsidR="00544313" w:rsidRPr="00D3138F" w:rsidRDefault="00544313" w:rsidP="00544313">
      <w:r w:rsidRPr="00D3138F">
        <w:t>- к резкому повышению аварийности на коммунально-энергетических сетях;</w:t>
      </w:r>
    </w:p>
    <w:p w14:paraId="18868FB0" w14:textId="77777777" w:rsidR="00544313" w:rsidRPr="00D3138F" w:rsidRDefault="00544313" w:rsidP="00544313">
      <w:r w:rsidRPr="00D3138F">
        <w:t>- к деформированию жизнедеятельности населения и функционирования экономики;</w:t>
      </w:r>
    </w:p>
    <w:p w14:paraId="7D430F8D" w14:textId="77777777" w:rsidR="00544313" w:rsidRPr="00D3138F" w:rsidRDefault="00544313" w:rsidP="00544313">
      <w:r w:rsidRPr="00D3138F">
        <w:t>- к дестабилизации санитарно-эпидемиологической обстановки, повышению уровня инфекционных заболеваний;</w:t>
      </w:r>
    </w:p>
    <w:p w14:paraId="10B89268" w14:textId="77777777" w:rsidR="00544313" w:rsidRPr="00D3138F" w:rsidRDefault="00544313" w:rsidP="00544313">
      <w:r w:rsidRPr="00D3138F">
        <w:t>- к снижению уровня жизнеобеспечения населения при природных чрезвычайных ситуациях, вызванных сильными морозами, засухой;</w:t>
      </w:r>
    </w:p>
    <w:p w14:paraId="13D54EC4" w14:textId="77777777" w:rsidR="00544313" w:rsidRPr="00D3138F" w:rsidRDefault="00544313" w:rsidP="00544313">
      <w:r w:rsidRPr="00D3138F">
        <w:t>- к созданию нестабильной социальной обстановки.</w:t>
      </w:r>
    </w:p>
    <w:p w14:paraId="793B6468" w14:textId="77777777" w:rsidR="00544313" w:rsidRPr="00D3138F" w:rsidRDefault="00544313" w:rsidP="00544313"/>
    <w:p w14:paraId="7687D440" w14:textId="77777777" w:rsidR="00544313" w:rsidRPr="00D3138F" w:rsidRDefault="00544313" w:rsidP="000530BB">
      <w:pPr>
        <w:pStyle w:val="41"/>
      </w:pPr>
      <w:bookmarkStart w:id="59" w:name="_Toc331321032"/>
      <w:bookmarkStart w:id="60" w:name="_Toc69310883"/>
      <w:r w:rsidRPr="00D3138F">
        <w:t>2.1.1.3 Терроризм</w:t>
      </w:r>
      <w:bookmarkEnd w:id="59"/>
      <w:bookmarkEnd w:id="60"/>
    </w:p>
    <w:p w14:paraId="53E69FCC" w14:textId="77777777" w:rsidR="00544313" w:rsidRPr="00D3138F" w:rsidRDefault="00544313" w:rsidP="00544313">
      <w:r w:rsidRPr="00D3138F">
        <w:t>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14:paraId="518D3B63" w14:textId="77777777" w:rsidR="00544313" w:rsidRPr="00D3138F" w:rsidRDefault="00544313" w:rsidP="00544313">
      <w:r w:rsidRPr="00D3138F">
        <w:t>Террористическая деятельность в современных условиях характеризуется:</w:t>
      </w:r>
    </w:p>
    <w:p w14:paraId="322C1C7B" w14:textId="77777777" w:rsidR="00544313" w:rsidRPr="00D3138F" w:rsidRDefault="00544313" w:rsidP="00544313">
      <w:r w:rsidRPr="00D3138F">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14:paraId="614D7A84" w14:textId="77777777" w:rsidR="00544313" w:rsidRPr="00D3138F" w:rsidRDefault="00544313" w:rsidP="00544313">
      <w:r w:rsidRPr="00D3138F">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14:paraId="74620001" w14:textId="77777777" w:rsidR="00544313" w:rsidRPr="00D3138F" w:rsidRDefault="00544313" w:rsidP="00544313">
      <w:r w:rsidRPr="00D3138F">
        <w:t>жесткой конспирацией и тщательным отбором кадров;</w:t>
      </w:r>
    </w:p>
    <w:p w14:paraId="6EA70F56" w14:textId="77777777" w:rsidR="00544313" w:rsidRPr="00D3138F" w:rsidRDefault="00544313" w:rsidP="00544313">
      <w:r w:rsidRPr="00D3138F">
        <w:t>наличием агентуры в правоохранительных и государственных органах;</w:t>
      </w:r>
    </w:p>
    <w:p w14:paraId="1A044284" w14:textId="77777777" w:rsidR="00544313" w:rsidRPr="00D3138F" w:rsidRDefault="00544313" w:rsidP="00544313">
      <w:r w:rsidRPr="00D3138F">
        <w:t>хорошим техническим оснащением, конкурирующим, а то и превосходящим оснащение подразделений правительственных войск;</w:t>
      </w:r>
    </w:p>
    <w:p w14:paraId="30788790" w14:textId="77777777" w:rsidR="00544313" w:rsidRPr="00D3138F" w:rsidRDefault="00544313" w:rsidP="00544313">
      <w:r w:rsidRPr="00D3138F">
        <w:t>наличием разветвленной сети конспиративных укрытий, учебных баз и полигонов.</w:t>
      </w:r>
    </w:p>
    <w:p w14:paraId="1AF56F57" w14:textId="77777777" w:rsidR="00544313" w:rsidRPr="00D3138F" w:rsidRDefault="00544313" w:rsidP="00544313">
      <w:r w:rsidRPr="00D3138F">
        <w:t>На сегодня терроризм – это уже не только и не столько диверсанты-одиночки, угонщики самолетов и убийцы-камикадзе. Современный терроризм – это мощные структуры с соответствующим их масштабам оснащением.</w:t>
      </w:r>
    </w:p>
    <w:p w14:paraId="54BD0FC8" w14:textId="77777777" w:rsidR="00544313" w:rsidRPr="00D3138F" w:rsidRDefault="00544313" w:rsidP="00544313">
      <w:r w:rsidRPr="00D3138F">
        <w:t>Эскалация терроризма в современной России является следствием распада СССР и последовавшего за этим глубокого системного кризиса в обществе. Значительное воздействие на развитие терроризма оказывает в настоящее время также подъем исламского фундаментализма на Ближнем Востоке и в ряде других стран Азии и Африки.</w:t>
      </w:r>
    </w:p>
    <w:p w14:paraId="741347D1" w14:textId="77777777" w:rsidR="00544313" w:rsidRPr="00D3138F" w:rsidRDefault="00544313" w:rsidP="00544313">
      <w:r w:rsidRPr="00D3138F">
        <w:t>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w:t>
      </w:r>
    </w:p>
    <w:p w14:paraId="22B706CD" w14:textId="77777777" w:rsidR="00544313" w:rsidRPr="00D3138F" w:rsidRDefault="00544313" w:rsidP="00544313">
      <w:r w:rsidRPr="00D3138F">
        <w:t>Терроризм приобретает новые формы и возможности в связи с усиливающей интеграцией международного сообщества, развитием информационных, экономических и финансовых связей, расширением миграционных потоков и ослаблением контроля за пересечением границ.</w:t>
      </w:r>
    </w:p>
    <w:p w14:paraId="628CB346" w14:textId="77777777" w:rsidR="00544313" w:rsidRPr="00D3138F" w:rsidRDefault="00544313" w:rsidP="00544313">
      <w:r w:rsidRPr="00D3138F">
        <w:t>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14:paraId="4AC6653D" w14:textId="77777777" w:rsidR="00544313" w:rsidRPr="00D3138F" w:rsidRDefault="00544313" w:rsidP="00544313">
      <w:r w:rsidRPr="00D3138F">
        <w:t xml:space="preserve">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 </w:t>
      </w:r>
    </w:p>
    <w:p w14:paraId="3826A2B6" w14:textId="77777777" w:rsidR="00544313" w:rsidRPr="00D3138F" w:rsidRDefault="00544313" w:rsidP="00544313">
      <w:r w:rsidRPr="00D3138F">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14:paraId="3D3CF9E2" w14:textId="77777777" w:rsidR="00544313" w:rsidRPr="00D3138F" w:rsidRDefault="00544313" w:rsidP="00544313">
      <w:r w:rsidRPr="00D3138F">
        <w:t>Наряду с «обычным» терроризмом нельзя исключать возможность химического, биологического, ядерного и других видов современного терроризма, в том числе и «электромагнитного терроризма», как составной части «информационного терроризма», который также представляет определенную опасность, поскольку имеет возможность скрытно воздействовать на технические системы управления и оповещения населенных пунктов и объектов инфраструктуры.</w:t>
      </w:r>
    </w:p>
    <w:p w14:paraId="674B1DCE" w14:textId="77777777" w:rsidR="00544313" w:rsidRPr="00D3138F" w:rsidRDefault="00544313" w:rsidP="00544313"/>
    <w:p w14:paraId="47C34559" w14:textId="77777777" w:rsidR="00544313" w:rsidRPr="00D3138F" w:rsidRDefault="00544313" w:rsidP="000530BB">
      <w:pPr>
        <w:pStyle w:val="32"/>
      </w:pPr>
      <w:bookmarkStart w:id="61" w:name="_Toc469656456"/>
      <w:bookmarkStart w:id="62" w:name="_Toc69310884"/>
      <w:bookmarkStart w:id="63" w:name="_Toc271104882"/>
      <w:bookmarkStart w:id="64" w:name="_Toc331321034"/>
      <w:bookmarkStart w:id="65" w:name="_Toc389086753"/>
      <w:r w:rsidRPr="00D3138F">
        <w:t>2.1.2 Описание применяемых методов оценки последствий ЧС техногенного характера</w:t>
      </w:r>
      <w:bookmarkEnd w:id="61"/>
      <w:bookmarkEnd w:id="62"/>
    </w:p>
    <w:p w14:paraId="2948352F" w14:textId="77777777" w:rsidR="00544313" w:rsidRPr="00D3138F" w:rsidRDefault="00544313" w:rsidP="000530BB">
      <w:pPr>
        <w:pStyle w:val="41"/>
        <w:rPr>
          <w:rFonts w:eastAsia="Calibri"/>
        </w:rPr>
      </w:pPr>
      <w:bookmarkStart w:id="66" w:name="_Toc469656457"/>
      <w:bookmarkStart w:id="67" w:name="_Toc69310885"/>
      <w:r w:rsidRPr="00D3138F">
        <w:t>2.1.2.1 Оценка степени риска возникновения аварийных ситуаций</w:t>
      </w:r>
      <w:bookmarkEnd w:id="66"/>
      <w:bookmarkEnd w:id="67"/>
    </w:p>
    <w:p w14:paraId="522D1B59" w14:textId="77777777" w:rsidR="00544313" w:rsidRPr="00D3138F" w:rsidRDefault="00544313" w:rsidP="00544313">
      <w:r w:rsidRPr="00D3138F">
        <w:t xml:space="preserve">Выбор метода для проведения оценок риска возникновения аварийных ситуаций и сценариев их развития определялся исходя из следующих обстоятельств: </w:t>
      </w:r>
    </w:p>
    <w:p w14:paraId="277F05EB" w14:textId="77777777" w:rsidR="00544313" w:rsidRPr="00D3138F" w:rsidRDefault="00544313" w:rsidP="00544313">
      <w:r w:rsidRPr="00D3138F">
        <w:t>наличия соответствующих исходных данных,</w:t>
      </w:r>
    </w:p>
    <w:p w14:paraId="4F12C104" w14:textId="77777777" w:rsidR="00544313" w:rsidRPr="00D3138F" w:rsidRDefault="00544313" w:rsidP="00544313">
      <w:r w:rsidRPr="00D3138F">
        <w:t xml:space="preserve">целей проведения оценок, </w:t>
      </w:r>
    </w:p>
    <w:p w14:paraId="1D839C95" w14:textId="77777777" w:rsidR="00544313" w:rsidRPr="00D3138F" w:rsidRDefault="00544313" w:rsidP="00544313">
      <w:r w:rsidRPr="00D3138F">
        <w:t>выделенных ресурсов (времени, сил и средств).</w:t>
      </w:r>
    </w:p>
    <w:p w14:paraId="5D1AC9B5" w14:textId="77777777" w:rsidR="00544313" w:rsidRPr="00D3138F" w:rsidRDefault="00544313" w:rsidP="00544313">
      <w:r w:rsidRPr="00D3138F">
        <w:t>Методы оценки вероятностей возникновения чрезвычайных ситуаций и реализации тех или иных сценариев развития чрезвычайных ситуаций в общем случае делятся на феноменологические, детерминистские, вероятностные, а также различные их модификации и комбинации.</w:t>
      </w:r>
    </w:p>
    <w:p w14:paraId="67B90CD4" w14:textId="77777777" w:rsidR="00544313" w:rsidRPr="00D3138F" w:rsidRDefault="00544313" w:rsidP="00544313">
      <w:r w:rsidRPr="00D3138F">
        <w:rPr>
          <w:b/>
          <w:i/>
        </w:rPr>
        <w:t>Феноменологический метод</w:t>
      </w:r>
      <w:r w:rsidRPr="00D3138F">
        <w:t xml:space="preserve"> базируется на определении возможностей протекания аварийных процессов исходя из результатов анализа необходимых и достаточных условий, связанных с реализацией тех или иных законов природы. Феноменологический метод предпочтителен при сравнении запасов безопасности различных типов потенциально опасных объектов, но малопригоден для анализа разветвленных аварийных процессов, развитие которых зависит от надежности тех или иных частей объекта или (и) его средств защиты. </w:t>
      </w:r>
    </w:p>
    <w:p w14:paraId="412E0652" w14:textId="77777777" w:rsidR="00544313" w:rsidRPr="00D3138F" w:rsidRDefault="00544313" w:rsidP="00544313">
      <w:r w:rsidRPr="00D3138F">
        <w:rPr>
          <w:b/>
          <w:i/>
        </w:rPr>
        <w:t>Детерминистический метод</w:t>
      </w:r>
      <w:r w:rsidRPr="00D3138F">
        <w:t xml:space="preserve"> предусматривает анализ последовательности этапов развития нарушений равновесного состояния системы, начиная с исходного события через последовательность предполагаемых стадий отказов, деформаций и разрушения компонентов до установившегося конечного состояния системы с помощью математического моделирования, построения имитационных моделей и проведения сложных расчетов. </w:t>
      </w:r>
    </w:p>
    <w:p w14:paraId="1DB54172" w14:textId="77777777" w:rsidR="00544313" w:rsidRPr="00D3138F" w:rsidRDefault="00544313" w:rsidP="00544313">
      <w:r w:rsidRPr="00D3138F">
        <w:rPr>
          <w:b/>
          <w:i/>
        </w:rPr>
        <w:t>Вероятностный метод</w:t>
      </w:r>
      <w:r w:rsidRPr="00D3138F">
        <w:t xml:space="preserve"> основан на оценке вероятности возникновения чрезвычайной ситуации. При этом анализируется разветвленные цепочки событий и отказов оборудования, выбирается подходящий математический аппарат и оценивается полная вероятность аварий, приводящих к чрезвычайной ситуации. Основные ограничения вероятностного анализа безопасности связаны с недостаточностью сведений по функциям распределения параметров, а также недостаточной статистикой по отказам оборудования. Кроме того, применение упрощенных расчетных схем снижает достоверность получаемых оценок риска для тяжелых аварий. В зависимости от имеющейся (используемой) исходной информации на основе вероятностного метода могут быть реализованы различные методики оценки риска, в том числе:</w:t>
      </w:r>
    </w:p>
    <w:p w14:paraId="4D9C7B18" w14:textId="77777777" w:rsidR="00544313" w:rsidRPr="00D3138F" w:rsidRDefault="00544313" w:rsidP="00544313">
      <w:r w:rsidRPr="00D3138F">
        <w:t>статистическая, когда вероятности определяются по имеющимся статистическим данным, т.е. при наличии представительной выборки данных по частоте возникновения различных причин инициирования аварий;</w:t>
      </w:r>
    </w:p>
    <w:p w14:paraId="072B28E8" w14:textId="77777777" w:rsidR="00544313" w:rsidRPr="00D3138F" w:rsidRDefault="00544313" w:rsidP="00544313">
      <w:r w:rsidRPr="00D3138F">
        <w:t>теоретико-вероятностная, используемая для оценки рисков от редких событий, когда статистика практически отсутствует;</w:t>
      </w:r>
    </w:p>
    <w:p w14:paraId="1DCCEFF3" w14:textId="77777777" w:rsidR="00544313" w:rsidRPr="00D3138F" w:rsidRDefault="00544313" w:rsidP="00544313">
      <w:r w:rsidRPr="00D3138F">
        <w:t>эвристическая, основанная на использовании субъективных вероятностей, получаемых с помощью экспертного оценивания. Используется при оценке комплексных рисков от различных опасностей, когда отсутствуют не только статистические данные, но и математические модели (либо модели слишком грубы, т.е. их точность низка) и при невозможности проведения модельных экспериментов.</w:t>
      </w:r>
    </w:p>
    <w:p w14:paraId="5A1E026F" w14:textId="77777777" w:rsidR="00544313" w:rsidRPr="00D3138F" w:rsidRDefault="00544313" w:rsidP="00544313">
      <w:r w:rsidRPr="00D3138F">
        <w:t>Множество причин возникновения аварий или чрезвычайных ситуаций делятся на четыре основные класса:</w:t>
      </w:r>
    </w:p>
    <w:p w14:paraId="4C504F44" w14:textId="77777777" w:rsidR="00544313" w:rsidRPr="00D3138F" w:rsidRDefault="00544313" w:rsidP="00544313">
      <w:r w:rsidRPr="00D3138F">
        <w:t>1) отказы оборудования;</w:t>
      </w:r>
    </w:p>
    <w:p w14:paraId="3FFDAF9B" w14:textId="77777777" w:rsidR="00544313" w:rsidRPr="00D3138F" w:rsidRDefault="00544313" w:rsidP="00544313">
      <w:r w:rsidRPr="00D3138F">
        <w:t>2) отклонения от технологического регламента;</w:t>
      </w:r>
    </w:p>
    <w:p w14:paraId="0246A73A" w14:textId="77777777" w:rsidR="00544313" w:rsidRPr="00D3138F" w:rsidRDefault="00544313" w:rsidP="00544313">
      <w:r w:rsidRPr="00D3138F">
        <w:t>3) ошибки производственного персонала;</w:t>
      </w:r>
    </w:p>
    <w:p w14:paraId="6B8A0E58" w14:textId="77777777" w:rsidR="00544313" w:rsidRPr="00D3138F" w:rsidRDefault="00544313" w:rsidP="00544313">
      <w:r w:rsidRPr="00D3138F">
        <w:t>4) внешние причины (стихийные бедствия, катастрофы, диверсии и т.д.).</w:t>
      </w:r>
    </w:p>
    <w:p w14:paraId="2A55419B" w14:textId="77777777" w:rsidR="00544313" w:rsidRPr="00D3138F" w:rsidRDefault="00544313" w:rsidP="00544313">
      <w:r w:rsidRPr="00D3138F">
        <w:t xml:space="preserve">Для каждого из приведенных классов существуют методы, позволяющие или построить сценарий развития аварии или определить частоту ее возникновения. </w:t>
      </w:r>
    </w:p>
    <w:p w14:paraId="23C296A0" w14:textId="77777777" w:rsidR="00544313" w:rsidRPr="00D3138F" w:rsidRDefault="00544313" w:rsidP="00544313">
      <w:r w:rsidRPr="00D3138F">
        <w:t xml:space="preserve">Для анализа фазы инициирования аварий, вызываемых отказами оборудования, наиболее часто используется </w:t>
      </w:r>
      <w:r w:rsidRPr="00D3138F">
        <w:rPr>
          <w:b/>
          <w:i/>
        </w:rPr>
        <w:t>метод дерева неполадок</w:t>
      </w:r>
      <w:r w:rsidRPr="00D3138F">
        <w:t>. Одним из главных достоинств метода является систематичное, логически обоснованное, построение множества отказов элементов системы, которые могут приводить к аварии. Этот метод требует от исследователя полного понимания функционирования системы и характера возможных отказов ее элементов. Данный метод является методом "обратного осмысливания", т.е. исследователь начинает с аварии или другого нежелательного события (обычно называемого верхним нежелательным событием) и рассматривает события, которые могут приводить к его реализации. Затем исследуются причины возникновения этих событий и т.д., до тех пор, пока не будут выявлены все первичные события, анализ причин возникновения которых не проводится или в силу отсутствия необходимой информации, или из-за нежелания рассматривать слишком громоздкую структуру. Результатом анализа дерева неполадок является перечень комбинаций отказов оборудования. Каждая такая комбинация (их называют минимальными прерывающими совокупностями) является минимальным набором отказов оборудования, одновременная реализация которых приводит к аварии.</w:t>
      </w:r>
    </w:p>
    <w:p w14:paraId="7B193E41" w14:textId="77777777" w:rsidR="00544313" w:rsidRPr="00D3138F" w:rsidRDefault="00544313" w:rsidP="00544313">
      <w:r w:rsidRPr="00D3138F">
        <w:t xml:space="preserve">Каждый технологический процесс характеризуется некоторым набором переменных процесса, отклонения которых от своих рекомендованных значений могут приводить к непредвиденным химическим реакциям, превышению рабочего давления и/или температуры и, как следствие, к повреждению (разрушению) технологического оборудования. Для оценки устойчивости процесса используют различные методы, одним из которых является </w:t>
      </w:r>
      <w:r w:rsidRPr="00D3138F">
        <w:rPr>
          <w:b/>
          <w:i/>
        </w:rPr>
        <w:t>метод контрольных карт</w:t>
      </w:r>
      <w:r w:rsidRPr="00D3138F">
        <w:t>. Контрольные карты процесса позволяют визуально контролировать соответствующие переменные процесса и определять появление систематических отклонений. Контрольные карты являются достаточно надежным и эффективным методом, позволяющим выявлять отклонения от нормального хода процесса.</w:t>
      </w:r>
    </w:p>
    <w:p w14:paraId="1276446B" w14:textId="77777777" w:rsidR="00544313" w:rsidRPr="00D3138F" w:rsidRDefault="00544313" w:rsidP="00544313">
      <w:r w:rsidRPr="00D3138F">
        <w:t xml:space="preserve">Для анализа технологических установок на стадии их проектирования применяется </w:t>
      </w:r>
      <w:r w:rsidRPr="00D3138F">
        <w:rPr>
          <w:b/>
          <w:i/>
        </w:rPr>
        <w:t>метод изучения опасностей и функционирования</w:t>
      </w:r>
      <w:r w:rsidRPr="00D3138F">
        <w:t>. Применение данного метода начинается не с определения видов возможных неполадок, а с изучения системных переменных (переменных процесса) и их отклонений от нормы. Данный метод основан на том, что развивающиеся или уже существующие неполадки проявляются в той или иной мере в отклонениях переменных процесса от обычно наблюдаемого уровня. (Следует отметить схожесть основной идеи метода изучения опасностей и функционирования с идеей метода контрольных карт.) Применение метода начинается с исследования структуры системы и протекающих в ней процессов, и анализа каждого возможного отклонения переменных от нормального значения, а затем выявляются возможные причины и следствия этих отклонений. Результаты исследований для каждого из параметров процесса заносятся в специальные таблицы.</w:t>
      </w:r>
    </w:p>
    <w:p w14:paraId="5E2B79A3" w14:textId="77777777" w:rsidR="00544313" w:rsidRPr="00D3138F" w:rsidRDefault="00544313" w:rsidP="00544313">
      <w:r w:rsidRPr="00D3138F">
        <w:rPr>
          <w:b/>
          <w:i/>
        </w:rPr>
        <w:t>Метод анализа ошибок персонала</w:t>
      </w:r>
      <w:r w:rsidRPr="00D3138F">
        <w:t xml:space="preserve"> предназначен для качественной оценки событий, связанных с ошибками персонала. Он также может быть использован для разработки рекомендаций по снижению вероятности таких ошибок. Ошибка персонала - это действие, которое выполняется или не выполняется при некоторых условиях. Это могут быть физические действия (поворот рукоятки) или действия, связанные с умственной деятельностью (диагностика отказов или принятие решения).</w:t>
      </w:r>
    </w:p>
    <w:p w14:paraId="44E647F8" w14:textId="77777777" w:rsidR="00544313" w:rsidRPr="00D3138F" w:rsidRDefault="00544313" w:rsidP="00544313">
      <w:r w:rsidRPr="00D3138F">
        <w:t xml:space="preserve">Количественные характеристики ошибок персонала получают с помощью </w:t>
      </w:r>
      <w:r w:rsidRPr="00D3138F">
        <w:rPr>
          <w:b/>
          <w:i/>
        </w:rPr>
        <w:t>метода прогноза частоты ошибок персонала</w:t>
      </w:r>
      <w:r w:rsidRPr="00D3138F">
        <w:t xml:space="preserve"> или </w:t>
      </w:r>
      <w:r w:rsidRPr="00D3138F">
        <w:rPr>
          <w:b/>
          <w:i/>
        </w:rPr>
        <w:t>плана развития последовательности событий</w:t>
      </w:r>
      <w:r w:rsidRPr="00D3138F">
        <w:t>. Внешние события могут инициировать аварии на различных объектах. Хотя частота наступления таких событий достаточно мала, они могут приводить к крупномасштабным последствиям. Внешние события могут быть поделены на две категории - природные явления (землетрясения, наводнения, ураганы, высокая температура, грозовые разряды и т.д) и явления, возникающие в результате деятельности людей (авиакатастрофы, падение ракет, деятельность соседних промышленных объектов, диверсии и т.д.). Включение в дерево неполадок внешних причин требует от исследователя не только понимания особенностей функционирования анализируемой системы, но и ее взаимосвязей с другими системами и природными явлениями.</w:t>
      </w:r>
    </w:p>
    <w:p w14:paraId="5163C232" w14:textId="77777777" w:rsidR="00544313" w:rsidRPr="00D3138F" w:rsidRDefault="00544313" w:rsidP="00544313">
      <w:r w:rsidRPr="00D3138F">
        <w:t>Изложенные методы оценки частот реализации чрезвычайных ситуаций техногенного характера свидетельствуют о трудоемкости построения комплексных показателей риска для населения исследуемой территории.</w:t>
      </w:r>
    </w:p>
    <w:p w14:paraId="7B1DCE7A" w14:textId="77777777" w:rsidR="00544313" w:rsidRPr="00D3138F" w:rsidRDefault="00544313" w:rsidP="00544313">
      <w:r w:rsidRPr="00D3138F">
        <w:t xml:space="preserve">Для оценки комплексных показателей риска для населения и территории использован методический подход, получивший название </w:t>
      </w:r>
      <w:r w:rsidRPr="00D3138F">
        <w:rPr>
          <w:b/>
          <w:i/>
        </w:rPr>
        <w:t>"метод дерева событий"</w:t>
      </w:r>
      <w:r w:rsidRPr="00D3138F">
        <w:t>. Данный метод позволяет проследить возможные аварийные ситуации, возникающие вследствие реализации отказа оборудования или прерывания процесса, которые выступают в качестве исходных событий. В отличие от метода дерева неполадок анализ дерева событий представляет собой "осмысливаемый вперед" процесс, то есть процесс, при котором пользователь начинает с исходного события и рассматривает цепочки последующих событий, приводящих к аварии. Дерево событий предоставляет возможность в строгой форме записывать последовательности событий и определять взаимосвязи между инициирующими и последующими событиями, сочетание которых приводит к аварии. Наиболее важные из них определяются или путем ранжирования, или путем количественного анализа. Метод дерева событий хорошо приспособлен для анализа исходных событий, которые могут приводить к различным эффектам. Каждая ветвь дерева событий представляет собой отдельный эффект (последовательность событий), который является точно определенным множеством функциональных взаимосвязей.</w:t>
      </w:r>
    </w:p>
    <w:p w14:paraId="4187281D" w14:textId="77777777" w:rsidR="00544313" w:rsidRPr="00D3138F" w:rsidRDefault="00544313" w:rsidP="00544313">
      <w:r w:rsidRPr="00D3138F">
        <w:t>Построение деревьев событий для каждой чрезвычайной ситуации и проведение расчетов с использованием деревьев событий позволяет (на основе построения полей поражающих факторов и проведения оценки последствий) оценить частоты гибели людей и возникновения материального ущерба различного масштаба от всех природных и техногенных чрезвычайных ситуаций, характерных для региона.</w:t>
      </w:r>
    </w:p>
    <w:p w14:paraId="791ABBDF" w14:textId="77777777" w:rsidR="00544313" w:rsidRPr="00D3138F" w:rsidRDefault="00544313" w:rsidP="00544313">
      <w:pPr>
        <w:ind w:firstLine="708"/>
      </w:pPr>
    </w:p>
    <w:p w14:paraId="11A643F7" w14:textId="77777777" w:rsidR="00544313" w:rsidRPr="00D3138F" w:rsidRDefault="00544313" w:rsidP="000530BB">
      <w:pPr>
        <w:pStyle w:val="41"/>
        <w:rPr>
          <w:rFonts w:eastAsia="Calibri"/>
        </w:rPr>
      </w:pPr>
      <w:bookmarkStart w:id="68" w:name="_Toc469656458"/>
      <w:bookmarkStart w:id="69" w:name="_Toc69310886"/>
      <w:r w:rsidRPr="00D3138F">
        <w:t>2.1.2.2 Оценка возможных последствий аварий с пожарами и взрывами</w:t>
      </w:r>
      <w:bookmarkEnd w:id="68"/>
      <w:bookmarkEnd w:id="69"/>
    </w:p>
    <w:p w14:paraId="328A0837" w14:textId="77777777" w:rsidR="00544313" w:rsidRPr="00D3138F" w:rsidRDefault="00544313" w:rsidP="00544313">
      <w:pPr>
        <w:rPr>
          <w:rFonts w:eastAsia="Calibri"/>
        </w:rPr>
      </w:pPr>
      <w:r w:rsidRPr="00D3138F">
        <w:rPr>
          <w:rFonts w:eastAsia="Calibri"/>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7469E345" w14:textId="77777777" w:rsidR="00544313" w:rsidRPr="00D3138F" w:rsidRDefault="00544313" w:rsidP="00544313">
      <w:pPr>
        <w:rPr>
          <w:rFonts w:eastAsia="Calibri"/>
        </w:rPr>
      </w:pPr>
      <w:r w:rsidRPr="00D3138F">
        <w:rPr>
          <w:rFonts w:eastAsia="Calibri"/>
        </w:rPr>
        <w:t>Настоящие методические рекомендации (далее — Рекомендации) разработаны в соответствии с «План - графиком выполнения мероприятий по созданию системы независимой оценки рисков и контроля в области пожарной безопасности, гражданской обороны и защиты населения от чрезвычайных ситуаций природного и техногенного характера в Российской Федерации».</w:t>
      </w:r>
    </w:p>
    <w:p w14:paraId="1D40BE3D" w14:textId="77777777" w:rsidR="00544313" w:rsidRPr="00D3138F" w:rsidRDefault="00544313" w:rsidP="00544313">
      <w:pPr>
        <w:rPr>
          <w:rFonts w:eastAsia="Calibri"/>
          <w:snapToGrid w:val="0"/>
        </w:rPr>
      </w:pPr>
      <w:r w:rsidRPr="00D3138F">
        <w:rPr>
          <w:rFonts w:eastAsia="Calibri"/>
        </w:rPr>
        <w:t>Рекомендации разработаны на основе подходов, предложенных в международном «Руководстве по классификации и определению приоритетности рисков, связанных с крупными авариями на объектах перерабатывающей и смежных отраслей промышленности»</w:t>
      </w:r>
      <w:r w:rsidRPr="00D3138F">
        <w:rPr>
          <w:rFonts w:eastAsia="Calibri"/>
          <w:snapToGrid w:val="0"/>
        </w:rPr>
        <w:t xml:space="preserve">. </w:t>
      </w:r>
    </w:p>
    <w:p w14:paraId="57CEDA7D" w14:textId="77777777" w:rsidR="00544313" w:rsidRPr="00D3138F" w:rsidRDefault="00544313" w:rsidP="00544313">
      <w:pPr>
        <w:rPr>
          <w:rFonts w:eastAsia="Calibri"/>
        </w:rPr>
      </w:pPr>
      <w:r w:rsidRPr="00D3138F">
        <w:rPr>
          <w:rFonts w:eastAsia="Calibri"/>
        </w:rPr>
        <w:t>Описанные в Руководстве подходы и алгоритмы могут быть использованы при оценке последствий крупных аварий как на стационарных промышленных объектах, на которых осуществляется применение или хранение опасных веществ, так и при их транспортировке автомобильным, железнодорожным, трубопроводным и внутренним водным транспортом. Указанный документ содержит систему таблиц, позволяющую по виду (240 наименований) и объему (от 0,2 до 10 000 тонн) опасных веществ, оценить размер и форму зоны безвозвратных потерь среди персонала и населения в случае аварии.</w:t>
      </w:r>
    </w:p>
    <w:p w14:paraId="35A0CD52" w14:textId="77777777" w:rsidR="00544313" w:rsidRPr="00D3138F" w:rsidRDefault="00544313" w:rsidP="00544313">
      <w:pPr>
        <w:rPr>
          <w:rFonts w:eastAsia="Calibri"/>
        </w:rPr>
      </w:pPr>
      <w:r w:rsidRPr="00D3138F">
        <w:rPr>
          <w:rFonts w:eastAsia="Calibri"/>
        </w:rPr>
        <w:t>Рекомендации устанавливают методические принципы, соответствующие упрощенные алгоритмы и процедуру определения максимально возможного количества пострадавших в результате аварии на опасных объектах, не имеющих в своем составе сложных технических систем (автозаправочные станции, объекты хранения аварийно химически опасных веществ и др.).</w:t>
      </w:r>
    </w:p>
    <w:p w14:paraId="74F18972" w14:textId="77777777" w:rsidR="00544313" w:rsidRPr="00D3138F" w:rsidRDefault="00544313" w:rsidP="00544313">
      <w:pPr>
        <w:rPr>
          <w:rFonts w:eastAsia="Calibri"/>
        </w:rPr>
      </w:pPr>
      <w:r w:rsidRPr="00D3138F">
        <w:rPr>
          <w:rFonts w:eastAsia="Calibri"/>
        </w:rPr>
        <w:t xml:space="preserve">В Рекомендациях учитываются последствия, обусловленные: </w:t>
      </w:r>
    </w:p>
    <w:p w14:paraId="7132BF44" w14:textId="77777777" w:rsidR="00544313" w:rsidRPr="00D3138F" w:rsidRDefault="00544313" w:rsidP="00544313">
      <w:pPr>
        <w:rPr>
          <w:rFonts w:eastAsia="Calibri"/>
        </w:rPr>
      </w:pPr>
      <w:r w:rsidRPr="00D3138F">
        <w:rPr>
          <w:rFonts w:eastAsia="Calibri"/>
        </w:rPr>
        <w:t xml:space="preserve">пожарами, </w:t>
      </w:r>
    </w:p>
    <w:p w14:paraId="42E0806D" w14:textId="77777777" w:rsidR="00544313" w:rsidRPr="00D3138F" w:rsidRDefault="00544313" w:rsidP="00544313">
      <w:pPr>
        <w:rPr>
          <w:rFonts w:eastAsia="Calibri"/>
        </w:rPr>
      </w:pPr>
      <w:r w:rsidRPr="00D3138F">
        <w:rPr>
          <w:rFonts w:eastAsia="Calibri"/>
        </w:rPr>
        <w:t xml:space="preserve">взрывами, </w:t>
      </w:r>
    </w:p>
    <w:p w14:paraId="39AB9EA7" w14:textId="77777777" w:rsidR="00544313" w:rsidRPr="00D3138F" w:rsidRDefault="00544313" w:rsidP="00544313">
      <w:pPr>
        <w:rPr>
          <w:rFonts w:eastAsia="Calibri"/>
        </w:rPr>
      </w:pPr>
      <w:r w:rsidRPr="00D3138F">
        <w:rPr>
          <w:rFonts w:eastAsia="Calibri"/>
        </w:rPr>
        <w:t xml:space="preserve">выбросами токсических веществ за пределы опасных объектов. </w:t>
      </w:r>
    </w:p>
    <w:p w14:paraId="07F24A55" w14:textId="77777777" w:rsidR="00544313" w:rsidRPr="00D3138F" w:rsidRDefault="00544313" w:rsidP="00544313">
      <w:pPr>
        <w:rPr>
          <w:rFonts w:eastAsia="Calibri"/>
        </w:rPr>
      </w:pPr>
      <w:r w:rsidRPr="00D3138F">
        <w:rPr>
          <w:rFonts w:eastAsia="Calibri"/>
        </w:rPr>
        <w:t xml:space="preserve">Под последствиями аварии понимается количество пострадавших из числа проживающих или работающих на территории, прилегающей к объекту, на котором осуществляется деятельность с использованием пожаровзрывоопасных и аварийно химически опасных веществ или транспортировка указанных веществ трубопроводным транспортом. </w:t>
      </w:r>
    </w:p>
    <w:p w14:paraId="751A544D" w14:textId="77777777" w:rsidR="00544313" w:rsidRPr="00D3138F" w:rsidRDefault="00544313" w:rsidP="00544313">
      <w:pPr>
        <w:rPr>
          <w:rFonts w:eastAsia="Calibri"/>
        </w:rPr>
      </w:pPr>
      <w:r w:rsidRPr="00D3138F">
        <w:rPr>
          <w:rFonts w:eastAsia="Calibri"/>
        </w:rPr>
        <w:t>Под числом пострадавших, в соответствии с Постановлением правительства Российской Федерации от 21 мая 2007 года № 2640,</w:t>
      </w:r>
      <w:r w:rsidRPr="00D3138F">
        <w:rPr>
          <w:rFonts w:ascii="Arial" w:eastAsia="Calibri" w:hAnsi="Arial"/>
          <w:sz w:val="20"/>
          <w:szCs w:val="20"/>
        </w:rPr>
        <w:t xml:space="preserve"> </w:t>
      </w:r>
      <w:r w:rsidRPr="00D3138F">
        <w:rPr>
          <w:rFonts w:eastAsia="Calibri"/>
        </w:rPr>
        <w:t>понимается количество людей, погибших или получивших в результате чрезвычайной ситуации ущерб здоровью.</w:t>
      </w:r>
    </w:p>
    <w:p w14:paraId="0E20FB5F" w14:textId="77777777" w:rsidR="00544313" w:rsidRPr="00D3138F" w:rsidRDefault="00544313" w:rsidP="00544313">
      <w:pPr>
        <w:rPr>
          <w:rFonts w:eastAsia="Calibri"/>
        </w:rPr>
      </w:pPr>
      <w:r w:rsidRPr="00D3138F">
        <w:rPr>
          <w:rFonts w:eastAsia="Calibri"/>
        </w:rPr>
        <w:t xml:space="preserve">Принимается, что зона, где физическое или токсическое воздействие приводит к смертности </w:t>
      </w:r>
      <w:r w:rsidRPr="00D3138F">
        <w:rPr>
          <w:rFonts w:eastAsia="Calibri"/>
          <w:lang w:val="en-US"/>
        </w:rPr>
        <w:t>c</w:t>
      </w:r>
      <w:r w:rsidRPr="00D3138F">
        <w:rPr>
          <w:rFonts w:eastAsia="Calibri"/>
        </w:rPr>
        <w:t xml:space="preserve"> вероятностью выше 50%, является зоной безвозвратных потерь, то есть все люди, оказавшиеся там, должны погибнуть, при этом предполагается, что за ее пределами гибели людей не происходит.</w:t>
      </w:r>
    </w:p>
    <w:p w14:paraId="2258267C" w14:textId="77777777" w:rsidR="00544313" w:rsidRPr="00D3138F" w:rsidRDefault="00544313" w:rsidP="00544313">
      <w:pPr>
        <w:rPr>
          <w:rFonts w:eastAsia="Calibri"/>
        </w:rPr>
      </w:pPr>
      <w:r w:rsidRPr="00D3138F">
        <w:rPr>
          <w:rFonts w:eastAsia="Calibri"/>
        </w:rPr>
        <w:t>Предполагается, что всем людям, оказавшимся в зоне санитарных потерь, в той или иной мере будет нанесен ущерб здоровью (т.е., что за пределами этой зоны ущерб здоровью людей нанесен быть невозможен). Принимается, что площадь зоны санитарных потерь превышает площадь зоны безвозвратных потерь в 10 раз.</w:t>
      </w:r>
    </w:p>
    <w:p w14:paraId="2AC914A7" w14:textId="77777777" w:rsidR="00544313" w:rsidRPr="00D3138F" w:rsidRDefault="00544313" w:rsidP="00544313">
      <w:pPr>
        <w:rPr>
          <w:rFonts w:eastAsia="Calibri"/>
        </w:rPr>
      </w:pPr>
      <w:r w:rsidRPr="00D3138F">
        <w:rPr>
          <w:rFonts w:eastAsia="Calibri"/>
        </w:rPr>
        <w:t xml:space="preserve">Предположение по поводу соотношения площадей основано на данных </w:t>
      </w:r>
      <w:r w:rsidRPr="00D3138F">
        <w:rPr>
          <w:rFonts w:eastAsia="Calibri"/>
          <w:lang w:val="en-US"/>
        </w:rPr>
        <w:t>Major</w:t>
      </w:r>
      <w:r w:rsidRPr="00D3138F">
        <w:rPr>
          <w:rFonts w:eastAsia="Calibri"/>
        </w:rPr>
        <w:t xml:space="preserve"> </w:t>
      </w:r>
      <w:r w:rsidRPr="00D3138F">
        <w:rPr>
          <w:rFonts w:eastAsia="Calibri"/>
          <w:lang w:val="en-US"/>
        </w:rPr>
        <w:t>Accident</w:t>
      </w:r>
      <w:r w:rsidRPr="00D3138F">
        <w:rPr>
          <w:rFonts w:eastAsia="Calibri"/>
        </w:rPr>
        <w:t xml:space="preserve"> </w:t>
      </w:r>
      <w:r w:rsidRPr="00D3138F">
        <w:rPr>
          <w:rFonts w:eastAsia="Calibri"/>
          <w:lang w:val="en-US"/>
        </w:rPr>
        <w:t>Hazards</w:t>
      </w:r>
      <w:r w:rsidRPr="00D3138F">
        <w:rPr>
          <w:rFonts w:eastAsia="Calibri"/>
        </w:rPr>
        <w:t xml:space="preserve"> </w:t>
      </w:r>
      <w:r w:rsidRPr="00D3138F">
        <w:rPr>
          <w:rFonts w:eastAsia="Calibri"/>
          <w:lang w:val="en-US"/>
        </w:rPr>
        <w:t>Bureau</w:t>
      </w:r>
      <w:r w:rsidRPr="00D3138F">
        <w:rPr>
          <w:rFonts w:eastAsia="Calibri"/>
        </w:rPr>
        <w:t xml:space="preserve"> (</w:t>
      </w:r>
      <w:r w:rsidRPr="00D3138F">
        <w:rPr>
          <w:rFonts w:eastAsia="Calibri"/>
          <w:b/>
          <w:bCs/>
          <w:lang w:val="en-US"/>
        </w:rPr>
        <w:t>MAHB</w:t>
      </w:r>
      <w:r w:rsidRPr="00D3138F">
        <w:rPr>
          <w:rFonts w:eastAsia="Calibri"/>
          <w:b/>
          <w:bCs/>
        </w:rPr>
        <w:t>)</w:t>
      </w:r>
      <w:r w:rsidRPr="00D3138F">
        <w:rPr>
          <w:rFonts w:eastAsia="Calibri"/>
        </w:rPr>
        <w:t xml:space="preserve"> о том, что при боевых действиях и техногенных катастрофах число погибших соотносится с числом получивших вред здоровью как 1:10</w:t>
      </w:r>
      <w:r w:rsidRPr="00D3138F">
        <w:rPr>
          <w:rFonts w:eastAsia="Calibri"/>
          <w:b/>
          <w:bCs/>
        </w:rPr>
        <w:t xml:space="preserve">. </w:t>
      </w:r>
      <w:r w:rsidRPr="00D3138F">
        <w:rPr>
          <w:rFonts w:eastAsia="Calibri"/>
        </w:rPr>
        <w:t>То есть, площадь находящаяся внутри внешней границы зоны санитарных потерь, должна превышать зону безвозвратных потерь в 11 раз. При этом, соотношение, описывающее эту границу на плоскости, определяется постоянством параметра, обуславливающим поражающий фактор, характеризующий ту или иную чрезвычайную ситуацию.</w:t>
      </w:r>
    </w:p>
    <w:p w14:paraId="7F2A0795" w14:textId="58F4A430" w:rsidR="00544313" w:rsidRPr="00D3138F" w:rsidRDefault="00544313" w:rsidP="00544313">
      <w:pPr>
        <w:rPr>
          <w:rFonts w:eastAsia="Calibri"/>
        </w:rPr>
      </w:pPr>
      <w:r w:rsidRPr="00D3138F">
        <w:rPr>
          <w:rFonts w:eastAsia="Calibri"/>
        </w:rPr>
        <w:t xml:space="preserve">В Рекомендациях рассматривается три типа зон поражения, характеризуемые одним линейным масштабом </w:t>
      </w:r>
      <w:r w:rsidRPr="00D3138F">
        <w:rPr>
          <w:rFonts w:eastAsia="Calibri"/>
          <w:lang w:val="en-US"/>
        </w:rPr>
        <w:t>R</w:t>
      </w:r>
      <w:r w:rsidRPr="00D3138F">
        <w:rPr>
          <w:rFonts w:eastAsia="Calibri"/>
          <w:vertAlign w:val="subscript"/>
        </w:rPr>
        <w:t>з</w:t>
      </w:r>
      <w:r w:rsidRPr="00D3138F">
        <w:rPr>
          <w:rFonts w:eastAsia="Calibri"/>
        </w:rPr>
        <w:t xml:space="preserve"> (Рис.</w:t>
      </w:r>
      <w:r w:rsidR="000530BB" w:rsidRPr="00D3138F">
        <w:rPr>
          <w:rFonts w:eastAsia="Calibri"/>
        </w:rPr>
        <w:t>2</w:t>
      </w:r>
      <w:r w:rsidRPr="00D3138F">
        <w:rPr>
          <w:rFonts w:eastAsia="Calibri"/>
        </w:rPr>
        <w:t>.1.2.</w:t>
      </w:r>
      <w:r w:rsidR="00643CF1" w:rsidRPr="00D3138F">
        <w:rPr>
          <w:rFonts w:eastAsia="Calibri"/>
        </w:rPr>
        <w:t>2.</w:t>
      </w:r>
      <w:r w:rsidRPr="00D3138F">
        <w:rPr>
          <w:rFonts w:eastAsia="Calibri"/>
        </w:rPr>
        <w:t>1.):</w:t>
      </w:r>
    </w:p>
    <w:p w14:paraId="0A71D2D2" w14:textId="77777777" w:rsidR="00544313" w:rsidRPr="00D3138F" w:rsidRDefault="00544313" w:rsidP="00544313">
      <w:pPr>
        <w:ind w:firstLine="720"/>
        <w:rPr>
          <w:rFonts w:eastAsia="Calibri"/>
          <w:szCs w:val="22"/>
        </w:rPr>
      </w:pPr>
    </w:p>
    <w:tbl>
      <w:tblPr>
        <w:tblW w:w="5000" w:type="pct"/>
        <w:tblLook w:val="01E0" w:firstRow="1" w:lastRow="1" w:firstColumn="1" w:lastColumn="1" w:noHBand="0" w:noVBand="0"/>
      </w:tblPr>
      <w:tblGrid>
        <w:gridCol w:w="1605"/>
        <w:gridCol w:w="8316"/>
      </w:tblGrid>
      <w:tr w:rsidR="00436E33" w:rsidRPr="00D3138F" w14:paraId="6927AE65" w14:textId="77777777" w:rsidTr="00E772C8">
        <w:tc>
          <w:tcPr>
            <w:tcW w:w="809" w:type="pct"/>
          </w:tcPr>
          <w:p w14:paraId="4BB18726" w14:textId="77777777" w:rsidR="00544313" w:rsidRPr="00D3138F" w:rsidRDefault="00544313" w:rsidP="00544313">
            <w:pPr>
              <w:ind w:firstLine="180"/>
              <w:rPr>
                <w:rFonts w:eastAsia="Calibri"/>
                <w:szCs w:val="22"/>
              </w:rPr>
            </w:pPr>
            <w:r w:rsidRPr="00D3138F">
              <w:rPr>
                <w:rFonts w:eastAsia="Calibri"/>
                <w:szCs w:val="22"/>
              </w:rPr>
              <w:t xml:space="preserve">- тип </w:t>
            </w:r>
            <w:r w:rsidRPr="00D3138F">
              <w:rPr>
                <w:rFonts w:eastAsia="Calibri"/>
                <w:szCs w:val="22"/>
                <w:lang w:val="en-US"/>
              </w:rPr>
              <w:t>I</w:t>
            </w:r>
            <w:r w:rsidRPr="00D3138F">
              <w:rPr>
                <w:rFonts w:eastAsia="Calibri"/>
                <w:szCs w:val="22"/>
              </w:rPr>
              <w:t xml:space="preserve"> -</w:t>
            </w:r>
          </w:p>
        </w:tc>
        <w:tc>
          <w:tcPr>
            <w:tcW w:w="4191" w:type="pct"/>
          </w:tcPr>
          <w:p w14:paraId="749A93DE" w14:textId="77777777" w:rsidR="00544313" w:rsidRPr="00D3138F" w:rsidRDefault="00544313" w:rsidP="00544313">
            <w:pPr>
              <w:ind w:firstLine="72"/>
              <w:rPr>
                <w:rFonts w:eastAsia="Calibri"/>
                <w:szCs w:val="22"/>
              </w:rPr>
            </w:pPr>
            <w:r w:rsidRPr="00D3138F">
              <w:rPr>
                <w:rFonts w:eastAsia="Calibri"/>
                <w:szCs w:val="22"/>
              </w:rPr>
              <w:t xml:space="preserve">круг радиусом </w:t>
            </w:r>
            <w:r w:rsidRPr="00D3138F">
              <w:rPr>
                <w:rFonts w:eastAsia="Calibri"/>
                <w:szCs w:val="22"/>
                <w:lang w:val="en-US"/>
              </w:rPr>
              <w:t>R</w:t>
            </w:r>
            <w:r w:rsidRPr="00D3138F">
              <w:rPr>
                <w:rFonts w:eastAsia="Calibri"/>
                <w:szCs w:val="22"/>
                <w:vertAlign w:val="subscript"/>
              </w:rPr>
              <w:t>з</w:t>
            </w:r>
            <w:r w:rsidRPr="00D3138F">
              <w:rPr>
                <w:rFonts w:eastAsia="Calibri"/>
                <w:szCs w:val="22"/>
              </w:rPr>
              <w:t xml:space="preserve"> (круговая зона поражения типична, например, при детонации взрывчатых веществ);</w:t>
            </w:r>
          </w:p>
        </w:tc>
      </w:tr>
      <w:tr w:rsidR="00436E33" w:rsidRPr="00D3138F" w14:paraId="1D4CF7A5" w14:textId="77777777" w:rsidTr="00E772C8">
        <w:tc>
          <w:tcPr>
            <w:tcW w:w="809" w:type="pct"/>
          </w:tcPr>
          <w:p w14:paraId="325A578C" w14:textId="77777777" w:rsidR="00544313" w:rsidRPr="00D3138F" w:rsidRDefault="00544313" w:rsidP="00544313">
            <w:pPr>
              <w:ind w:firstLine="180"/>
              <w:rPr>
                <w:rFonts w:eastAsia="Calibri"/>
                <w:szCs w:val="22"/>
              </w:rPr>
            </w:pPr>
            <w:r w:rsidRPr="00D3138F">
              <w:rPr>
                <w:rFonts w:eastAsia="Calibri"/>
                <w:szCs w:val="22"/>
              </w:rPr>
              <w:t xml:space="preserve">- тип </w:t>
            </w:r>
            <w:r w:rsidRPr="00D3138F">
              <w:rPr>
                <w:rFonts w:eastAsia="Calibri"/>
                <w:szCs w:val="22"/>
                <w:lang w:val="en-US"/>
              </w:rPr>
              <w:t>II</w:t>
            </w:r>
            <w:r w:rsidRPr="00D3138F">
              <w:rPr>
                <w:rFonts w:eastAsia="Calibri"/>
                <w:szCs w:val="22"/>
              </w:rPr>
              <w:t xml:space="preserve"> -</w:t>
            </w:r>
          </w:p>
        </w:tc>
        <w:tc>
          <w:tcPr>
            <w:tcW w:w="4191" w:type="pct"/>
          </w:tcPr>
          <w:p w14:paraId="4EDD5D31" w14:textId="77777777" w:rsidR="00544313" w:rsidRPr="00D3138F" w:rsidRDefault="00544313" w:rsidP="00544313">
            <w:pPr>
              <w:ind w:firstLine="72"/>
              <w:rPr>
                <w:rFonts w:eastAsia="Calibri"/>
                <w:szCs w:val="22"/>
              </w:rPr>
            </w:pPr>
            <w:r w:rsidRPr="00D3138F">
              <w:rPr>
                <w:rFonts w:eastAsia="Calibri"/>
                <w:szCs w:val="22"/>
              </w:rPr>
              <w:t xml:space="preserve">зона поражения, занимающая до Ѕ площади круга радиусом </w:t>
            </w:r>
            <w:r w:rsidRPr="00D3138F">
              <w:rPr>
                <w:rFonts w:eastAsia="Calibri"/>
                <w:szCs w:val="22"/>
                <w:lang w:val="en-US"/>
              </w:rPr>
              <w:t>R</w:t>
            </w:r>
            <w:r w:rsidRPr="00D3138F">
              <w:rPr>
                <w:rFonts w:eastAsia="Calibri"/>
                <w:szCs w:val="22"/>
                <w:vertAlign w:val="subscript"/>
              </w:rPr>
              <w:t>з</w:t>
            </w:r>
            <w:r w:rsidRPr="00D3138F">
              <w:rPr>
                <w:rFonts w:eastAsia="Calibri"/>
                <w:szCs w:val="22"/>
              </w:rPr>
              <w:t xml:space="preserve"> (например, в результате испарения из проливов большой площади);</w:t>
            </w:r>
          </w:p>
        </w:tc>
      </w:tr>
      <w:tr w:rsidR="00436E33" w:rsidRPr="00D3138F" w14:paraId="4DBDB8B1" w14:textId="77777777" w:rsidTr="00E772C8">
        <w:tc>
          <w:tcPr>
            <w:tcW w:w="809" w:type="pct"/>
          </w:tcPr>
          <w:p w14:paraId="2CC53C6D" w14:textId="77777777" w:rsidR="00544313" w:rsidRPr="00D3138F" w:rsidRDefault="00544313" w:rsidP="00544313">
            <w:pPr>
              <w:ind w:firstLine="180"/>
              <w:rPr>
                <w:rFonts w:eastAsia="Calibri"/>
                <w:szCs w:val="22"/>
              </w:rPr>
            </w:pPr>
            <w:r w:rsidRPr="00D3138F">
              <w:rPr>
                <w:rFonts w:eastAsia="Calibri"/>
                <w:szCs w:val="22"/>
              </w:rPr>
              <w:t xml:space="preserve">- тип </w:t>
            </w:r>
            <w:r w:rsidRPr="00D3138F">
              <w:rPr>
                <w:rFonts w:eastAsia="Calibri"/>
                <w:szCs w:val="22"/>
                <w:lang w:val="en-US"/>
              </w:rPr>
              <w:t>III</w:t>
            </w:r>
            <w:r w:rsidRPr="00D3138F">
              <w:rPr>
                <w:rFonts w:eastAsia="Calibri"/>
                <w:szCs w:val="22"/>
              </w:rPr>
              <w:t xml:space="preserve"> -</w:t>
            </w:r>
          </w:p>
        </w:tc>
        <w:tc>
          <w:tcPr>
            <w:tcW w:w="4191" w:type="pct"/>
          </w:tcPr>
          <w:p w14:paraId="25ABE004" w14:textId="77777777" w:rsidR="00544313" w:rsidRPr="00D3138F" w:rsidRDefault="00544313" w:rsidP="00544313">
            <w:pPr>
              <w:ind w:firstLine="72"/>
              <w:rPr>
                <w:rFonts w:eastAsia="Calibri"/>
                <w:szCs w:val="22"/>
              </w:rPr>
            </w:pPr>
            <w:r w:rsidRPr="00D3138F">
              <w:rPr>
                <w:rFonts w:eastAsia="Calibri"/>
                <w:szCs w:val="22"/>
              </w:rPr>
              <w:t xml:space="preserve">зона поражения, занимающая до 1/10 площади круга радиусом </w:t>
            </w:r>
            <w:r w:rsidRPr="00D3138F">
              <w:rPr>
                <w:rFonts w:eastAsia="Calibri"/>
                <w:szCs w:val="22"/>
                <w:lang w:val="en-US"/>
              </w:rPr>
              <w:t>R</w:t>
            </w:r>
            <w:r w:rsidRPr="00D3138F">
              <w:rPr>
                <w:rFonts w:eastAsia="Calibri"/>
                <w:szCs w:val="22"/>
                <w:vertAlign w:val="subscript"/>
              </w:rPr>
              <w:t>з</w:t>
            </w:r>
            <w:r w:rsidRPr="00D3138F">
              <w:rPr>
                <w:rFonts w:eastAsia="Calibri"/>
                <w:szCs w:val="22"/>
              </w:rPr>
              <w:t xml:space="preserve"> (например, при рассеивании дрейфующего облака).</w:t>
            </w:r>
          </w:p>
        </w:tc>
      </w:tr>
    </w:tbl>
    <w:p w14:paraId="026343D5" w14:textId="77777777" w:rsidR="00544313" w:rsidRPr="00D3138F" w:rsidRDefault="00544313" w:rsidP="00544313">
      <w:pPr>
        <w:ind w:firstLine="0"/>
        <w:rPr>
          <w:rFonts w:eastAsia="Calibri"/>
          <w:color w:val="FF0000"/>
          <w:szCs w:val="20"/>
        </w:rPr>
      </w:pPr>
      <w:r w:rsidRPr="00D3138F">
        <w:rPr>
          <w:rFonts w:eastAsia="Calibri"/>
          <w:noProof/>
          <w:color w:val="FF0000"/>
          <w:szCs w:val="20"/>
          <w:lang w:eastAsia="ru-RU"/>
        </w:rPr>
        <mc:AlternateContent>
          <mc:Choice Requires="wps">
            <w:drawing>
              <wp:inline distT="0" distB="0" distL="0" distR="0" wp14:anchorId="05AA3AD2" wp14:editId="6E9F3692">
                <wp:extent cx="5551170" cy="1732280"/>
                <wp:effectExtent l="8255" t="5080" r="12700" b="5715"/>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170" cy="1732280"/>
                        </a:xfrm>
                        <a:prstGeom prst="rect">
                          <a:avLst/>
                        </a:prstGeom>
                        <a:solidFill>
                          <a:srgbClr val="FFFFFF"/>
                        </a:solidFill>
                        <a:ln w="9525">
                          <a:solidFill>
                            <a:srgbClr val="000000"/>
                          </a:solidFill>
                          <a:miter lim="800000"/>
                          <a:headEnd/>
                          <a:tailEnd/>
                        </a:ln>
                      </wps:spPr>
                      <wps:txbx>
                        <w:txbxContent>
                          <w:p w14:paraId="1960ECDD" w14:textId="77777777" w:rsidR="005E3781" w:rsidRDefault="005E3781" w:rsidP="00544313">
                            <w:pPr>
                              <w:ind w:left="-851"/>
                            </w:pPr>
                            <w:r>
                              <w:rPr>
                                <w:noProof/>
                                <w:lang w:eastAsia="ru-RU"/>
                              </w:rPr>
                              <w:drawing>
                                <wp:inline distT="0" distB="0" distL="0" distR="0" wp14:anchorId="06D9EB35" wp14:editId="7120FF3B">
                                  <wp:extent cx="4893310" cy="1430020"/>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366B8E49" w14:textId="10387DFE" w:rsidR="005E3781" w:rsidRDefault="005E3781" w:rsidP="00544313">
                            <w:r w:rsidRPr="002E35D5">
                              <w:rPr>
                                <w:bCs/>
                              </w:rPr>
                              <w:t>Рис.</w:t>
                            </w:r>
                            <w:r w:rsidRPr="002E35D5">
                              <w:t xml:space="preserve"> </w:t>
                            </w:r>
                            <w:r>
                              <w:t>2</w:t>
                            </w:r>
                            <w:r w:rsidRPr="002E35D5">
                              <w:t>.1.2.</w:t>
                            </w:r>
                            <w:r>
                              <w:t>2.</w:t>
                            </w:r>
                            <w:r w:rsidRPr="002E35D5">
                              <w:t>1 -</w:t>
                            </w:r>
                            <w:r w:rsidRPr="002E35D5">
                              <w:rPr>
                                <w:bCs/>
                              </w:rPr>
                              <w:t xml:space="preserve"> Типы зон безвозвратных потерь</w:t>
                            </w:r>
                          </w:p>
                        </w:txbxContent>
                      </wps:txbx>
                      <wps:bodyPr rot="0" vert="horz" wrap="square" lIns="91440" tIns="45720" rIns="91440" bIns="45720" anchor="t" anchorCtr="0" upright="1">
                        <a:noAutofit/>
                      </wps:bodyPr>
                    </wps:wsp>
                  </a:graphicData>
                </a:graphic>
              </wp:inline>
            </w:drawing>
          </mc:Choice>
          <mc:Fallback>
            <w:pict>
              <v:rect w14:anchorId="05AA3AD2" id="Прямоугольник 310" o:spid="_x0000_s1026" style="width:437.1pt;height:1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">
                <v:textbox>
                  <w:txbxContent>
                    <w:p w14:paraId="1960ECDD" w14:textId="77777777" w:rsidR="005E3781" w:rsidRDefault="005E3781" w:rsidP="00544313">
                      <w:pPr>
                        <w:ind w:left="-851"/>
                      </w:pPr>
                      <w:r>
                        <w:rPr>
                          <w:noProof/>
                          <w:lang w:eastAsia="ru-RU"/>
                        </w:rPr>
                        <w:drawing>
                          <wp:inline distT="0" distB="0" distL="0" distR="0" wp14:anchorId="06D9EB35" wp14:editId="7120FF3B">
                            <wp:extent cx="4893310" cy="1430020"/>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366B8E49" w14:textId="10387DFE" w:rsidR="005E3781" w:rsidRDefault="005E3781" w:rsidP="00544313">
                      <w:r w:rsidRPr="002E35D5">
                        <w:rPr>
                          <w:bCs/>
                        </w:rPr>
                        <w:t>Рис.</w:t>
                      </w:r>
                      <w:r w:rsidRPr="002E35D5">
                        <w:t xml:space="preserve"> </w:t>
                      </w:r>
                      <w:r>
                        <w:t>2</w:t>
                      </w:r>
                      <w:r w:rsidRPr="002E35D5">
                        <w:t>.1.2.</w:t>
                      </w:r>
                      <w:r>
                        <w:t>2.</w:t>
                      </w:r>
                      <w:r w:rsidRPr="002E35D5">
                        <w:t>1 -</w:t>
                      </w:r>
                      <w:r w:rsidRPr="002E35D5">
                        <w:rPr>
                          <w:bCs/>
                        </w:rPr>
                        <w:t xml:space="preserve"> Типы зон безвозвратных потерь</w:t>
                      </w:r>
                    </w:p>
                  </w:txbxContent>
                </v:textbox>
                <w10:anchorlock/>
              </v:rect>
            </w:pict>
          </mc:Fallback>
        </mc:AlternateContent>
      </w:r>
    </w:p>
    <w:p w14:paraId="352DFA93" w14:textId="77777777" w:rsidR="00544313" w:rsidRPr="00D3138F" w:rsidRDefault="00544313" w:rsidP="00544313">
      <w:pPr>
        <w:rPr>
          <w:rFonts w:eastAsia="Calibri"/>
          <w:szCs w:val="22"/>
        </w:rPr>
      </w:pPr>
    </w:p>
    <w:p w14:paraId="3FF2BC16" w14:textId="78AAD969" w:rsidR="00544313" w:rsidRPr="00D3138F" w:rsidRDefault="00544313" w:rsidP="00544313">
      <w:pPr>
        <w:rPr>
          <w:rFonts w:eastAsia="Calibri"/>
        </w:rPr>
      </w:pPr>
      <w:r w:rsidRPr="00D3138F">
        <w:rPr>
          <w:rFonts w:eastAsia="Calibri"/>
        </w:rPr>
        <w:t>На основе полученных результатов оценки строятся шаблоны для упрощенной оценки площадей зон безвозвратных и санитарных потерь (рис. 2.1.2.</w:t>
      </w:r>
      <w:r w:rsidR="00635B34" w:rsidRPr="00D3138F">
        <w:rPr>
          <w:rFonts w:eastAsia="Calibri"/>
        </w:rPr>
        <w:t>2.</w:t>
      </w:r>
      <w:r w:rsidRPr="00D3138F">
        <w:rPr>
          <w:rFonts w:eastAsia="Calibri"/>
        </w:rPr>
        <w:t>2).</w:t>
      </w:r>
    </w:p>
    <w:tbl>
      <w:tblPr>
        <w:tblW w:w="4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8648"/>
      </w:tblGrid>
      <w:tr w:rsidR="00436E33" w:rsidRPr="00D3138F" w14:paraId="30D6A1A6" w14:textId="77777777" w:rsidTr="00E772C8">
        <w:trPr>
          <w:trHeight w:val="2149"/>
        </w:trPr>
        <w:tc>
          <w:tcPr>
            <w:tcW w:w="210" w:type="pct"/>
            <w:tcBorders>
              <w:top w:val="single" w:sz="4" w:space="0" w:color="auto"/>
              <w:left w:val="single" w:sz="4" w:space="0" w:color="auto"/>
              <w:bottom w:val="nil"/>
              <w:right w:val="nil"/>
            </w:tcBorders>
          </w:tcPr>
          <w:p w14:paraId="5E266AF0" w14:textId="77777777" w:rsidR="00544313" w:rsidRPr="00D3138F" w:rsidRDefault="00544313" w:rsidP="00544313">
            <w:pPr>
              <w:keepNext/>
              <w:ind w:firstLine="0"/>
              <w:rPr>
                <w:rFonts w:eastAsia="Calibri"/>
                <w:szCs w:val="20"/>
              </w:rPr>
            </w:pPr>
          </w:p>
          <w:p w14:paraId="02E155F4" w14:textId="77777777" w:rsidR="00544313" w:rsidRPr="00D3138F" w:rsidRDefault="00544313" w:rsidP="00544313">
            <w:pPr>
              <w:keepNext/>
              <w:ind w:firstLine="0"/>
              <w:rPr>
                <w:rFonts w:eastAsia="Calibri"/>
                <w:szCs w:val="20"/>
              </w:rPr>
            </w:pPr>
          </w:p>
          <w:p w14:paraId="19AB202C" w14:textId="77777777" w:rsidR="00544313" w:rsidRPr="00D3138F" w:rsidRDefault="00544313" w:rsidP="00544313">
            <w:pPr>
              <w:keepNext/>
              <w:ind w:firstLine="0"/>
              <w:rPr>
                <w:rFonts w:eastAsia="Calibri"/>
                <w:szCs w:val="20"/>
              </w:rPr>
            </w:pPr>
            <w:r w:rsidRPr="00D3138F">
              <w:rPr>
                <w:rFonts w:eastAsia="Calibri"/>
                <w:szCs w:val="20"/>
              </w:rPr>
              <w:t>а)</w:t>
            </w:r>
          </w:p>
        </w:tc>
        <w:tc>
          <w:tcPr>
            <w:tcW w:w="4790" w:type="pct"/>
            <w:tcBorders>
              <w:top w:val="single" w:sz="4" w:space="0" w:color="auto"/>
              <w:left w:val="nil"/>
              <w:bottom w:val="nil"/>
              <w:right w:val="single" w:sz="4" w:space="0" w:color="auto"/>
            </w:tcBorders>
          </w:tcPr>
          <w:p w14:paraId="54FE0A1B" w14:textId="77777777" w:rsidR="00544313" w:rsidRPr="00D3138F" w:rsidRDefault="00544313" w:rsidP="00544313">
            <w:pPr>
              <w:keepNext/>
              <w:ind w:firstLine="0"/>
              <w:rPr>
                <w:rFonts w:eastAsia="Calibri"/>
                <w:szCs w:val="20"/>
              </w:rPr>
            </w:pPr>
            <w:r w:rsidRPr="00D3138F">
              <w:rPr>
                <w:rFonts w:eastAsia="Calibri"/>
                <w:noProof/>
                <w:szCs w:val="20"/>
                <w:lang w:eastAsia="ru-RU"/>
              </w:rPr>
              <w:drawing>
                <wp:inline distT="0" distB="0" distL="0" distR="0" wp14:anchorId="6CFD664A" wp14:editId="504A0A69">
                  <wp:extent cx="5354726" cy="1993554"/>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356086" cy="1994060"/>
                          </a:xfrm>
                          <a:prstGeom prst="rect">
                            <a:avLst/>
                          </a:prstGeom>
                          <a:noFill/>
                          <a:ln>
                            <a:noFill/>
                          </a:ln>
                        </pic:spPr>
                      </pic:pic>
                    </a:graphicData>
                  </a:graphic>
                </wp:inline>
              </w:drawing>
            </w:r>
          </w:p>
        </w:tc>
      </w:tr>
      <w:tr w:rsidR="00436E33" w:rsidRPr="00D3138F" w14:paraId="1B09022B" w14:textId="77777777" w:rsidTr="00E772C8">
        <w:trPr>
          <w:trHeight w:val="1447"/>
        </w:trPr>
        <w:tc>
          <w:tcPr>
            <w:tcW w:w="210" w:type="pct"/>
            <w:tcBorders>
              <w:top w:val="nil"/>
              <w:left w:val="single" w:sz="4" w:space="0" w:color="auto"/>
              <w:bottom w:val="nil"/>
              <w:right w:val="nil"/>
            </w:tcBorders>
          </w:tcPr>
          <w:p w14:paraId="3504301A" w14:textId="77777777" w:rsidR="00544313" w:rsidRPr="00D3138F" w:rsidRDefault="00544313" w:rsidP="00544313">
            <w:pPr>
              <w:keepNext/>
              <w:ind w:firstLine="0"/>
              <w:rPr>
                <w:rFonts w:eastAsia="Calibri"/>
                <w:szCs w:val="20"/>
              </w:rPr>
            </w:pPr>
          </w:p>
          <w:p w14:paraId="7CB62444" w14:textId="77777777" w:rsidR="00544313" w:rsidRPr="00D3138F" w:rsidRDefault="00544313" w:rsidP="00544313">
            <w:pPr>
              <w:keepNext/>
              <w:ind w:firstLine="0"/>
              <w:rPr>
                <w:rFonts w:eastAsia="Calibri"/>
                <w:szCs w:val="20"/>
              </w:rPr>
            </w:pPr>
          </w:p>
          <w:p w14:paraId="729A4833" w14:textId="77777777" w:rsidR="00544313" w:rsidRPr="00D3138F" w:rsidRDefault="00544313" w:rsidP="00544313">
            <w:pPr>
              <w:keepNext/>
              <w:ind w:firstLine="0"/>
              <w:rPr>
                <w:rFonts w:eastAsia="Calibri"/>
                <w:szCs w:val="20"/>
              </w:rPr>
            </w:pPr>
            <w:r w:rsidRPr="00D3138F">
              <w:rPr>
                <w:rFonts w:eastAsia="Calibri"/>
                <w:szCs w:val="20"/>
              </w:rPr>
              <w:t>б)</w:t>
            </w:r>
          </w:p>
        </w:tc>
        <w:tc>
          <w:tcPr>
            <w:tcW w:w="4790" w:type="pct"/>
            <w:tcBorders>
              <w:top w:val="nil"/>
              <w:left w:val="nil"/>
              <w:bottom w:val="nil"/>
              <w:right w:val="single" w:sz="4" w:space="0" w:color="auto"/>
            </w:tcBorders>
          </w:tcPr>
          <w:p w14:paraId="23D0C457" w14:textId="77777777" w:rsidR="00544313" w:rsidRPr="00D3138F" w:rsidRDefault="00544313" w:rsidP="00544313">
            <w:pPr>
              <w:keepNext/>
              <w:ind w:firstLine="0"/>
              <w:rPr>
                <w:rFonts w:eastAsia="Calibri"/>
                <w:szCs w:val="20"/>
              </w:rPr>
            </w:pPr>
            <w:r w:rsidRPr="00D3138F">
              <w:rPr>
                <w:rFonts w:eastAsia="Calibri"/>
                <w:noProof/>
                <w:szCs w:val="20"/>
                <w:lang w:eastAsia="ru-RU"/>
              </w:rPr>
              <w:drawing>
                <wp:inline distT="0" distB="0" distL="0" distR="0" wp14:anchorId="437E3CC7" wp14:editId="5CEE87F1">
                  <wp:extent cx="5032857" cy="12418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037097" cy="1242897"/>
                          </a:xfrm>
                          <a:prstGeom prst="rect">
                            <a:avLst/>
                          </a:prstGeom>
                          <a:noFill/>
                          <a:ln>
                            <a:noFill/>
                          </a:ln>
                        </pic:spPr>
                      </pic:pic>
                    </a:graphicData>
                  </a:graphic>
                </wp:inline>
              </w:drawing>
            </w:r>
          </w:p>
        </w:tc>
      </w:tr>
      <w:tr w:rsidR="00544313" w:rsidRPr="00D3138F" w14:paraId="79F8C73D" w14:textId="77777777" w:rsidTr="00786A18">
        <w:trPr>
          <w:trHeight w:val="398"/>
        </w:trPr>
        <w:tc>
          <w:tcPr>
            <w:tcW w:w="5000" w:type="pct"/>
            <w:gridSpan w:val="2"/>
            <w:tcBorders>
              <w:top w:val="nil"/>
              <w:left w:val="single" w:sz="4" w:space="0" w:color="auto"/>
              <w:bottom w:val="single" w:sz="4" w:space="0" w:color="auto"/>
              <w:right w:val="single" w:sz="4" w:space="0" w:color="auto"/>
            </w:tcBorders>
          </w:tcPr>
          <w:p w14:paraId="43A4E6D1" w14:textId="55F1AA26" w:rsidR="00544313" w:rsidRPr="00D3138F" w:rsidRDefault="00544313" w:rsidP="00544313">
            <w:pPr>
              <w:ind w:firstLine="0"/>
              <w:rPr>
                <w:rFonts w:eastAsia="Calibri"/>
                <w:szCs w:val="20"/>
              </w:rPr>
            </w:pPr>
            <w:r w:rsidRPr="00D3138F">
              <w:rPr>
                <w:rFonts w:eastAsia="Calibri"/>
                <w:szCs w:val="20"/>
              </w:rPr>
              <w:t>Рис. 2.1.2.</w:t>
            </w:r>
            <w:r w:rsidR="00643CF1" w:rsidRPr="00D3138F">
              <w:rPr>
                <w:rFonts w:eastAsia="Calibri"/>
                <w:szCs w:val="20"/>
              </w:rPr>
              <w:t>2.</w:t>
            </w:r>
            <w:r w:rsidRPr="00D3138F">
              <w:rPr>
                <w:rFonts w:eastAsia="Calibri"/>
                <w:szCs w:val="20"/>
              </w:rPr>
              <w:t>2 - Шаблоны для упрощенной оценки площадей зон безвозвратных и санитарных потерь</w:t>
            </w:r>
          </w:p>
          <w:p w14:paraId="2837A66F" w14:textId="77777777" w:rsidR="00544313" w:rsidRPr="00D3138F" w:rsidRDefault="00544313" w:rsidP="00544313">
            <w:pPr>
              <w:ind w:firstLine="0"/>
              <w:rPr>
                <w:rFonts w:eastAsia="Calibri"/>
                <w:szCs w:val="20"/>
              </w:rPr>
            </w:pPr>
            <w:r w:rsidRPr="00D3138F">
              <w:rPr>
                <w:rFonts w:eastAsia="Calibri"/>
                <w:szCs w:val="20"/>
              </w:rPr>
              <w:t xml:space="preserve">а) для зоны типа </w:t>
            </w:r>
            <w:r w:rsidRPr="00D3138F">
              <w:rPr>
                <w:rFonts w:eastAsia="Calibri"/>
                <w:szCs w:val="20"/>
                <w:lang w:val="en-US"/>
              </w:rPr>
              <w:t>II</w:t>
            </w:r>
            <w:r w:rsidRPr="00D3138F">
              <w:rPr>
                <w:rFonts w:eastAsia="Calibri"/>
                <w:szCs w:val="20"/>
              </w:rPr>
              <w:t xml:space="preserve">, б) для зоны типа </w:t>
            </w:r>
            <w:r w:rsidRPr="00D3138F">
              <w:rPr>
                <w:rFonts w:eastAsia="Calibri"/>
                <w:szCs w:val="20"/>
                <w:lang w:val="en-US"/>
              </w:rPr>
              <w:t>III</w:t>
            </w:r>
            <w:r w:rsidRPr="00D3138F">
              <w:rPr>
                <w:rFonts w:eastAsia="Calibri"/>
                <w:szCs w:val="20"/>
              </w:rPr>
              <w:t>.</w:t>
            </w:r>
          </w:p>
        </w:tc>
      </w:tr>
    </w:tbl>
    <w:p w14:paraId="580063F9" w14:textId="77777777" w:rsidR="00544313" w:rsidRPr="00D3138F" w:rsidRDefault="00544313" w:rsidP="00544313">
      <w:pPr>
        <w:ind w:firstLine="748"/>
        <w:rPr>
          <w:rFonts w:eastAsia="Calibri"/>
          <w:szCs w:val="22"/>
        </w:rPr>
      </w:pPr>
    </w:p>
    <w:p w14:paraId="22082831" w14:textId="77777777" w:rsidR="000530BB" w:rsidRPr="00D3138F" w:rsidRDefault="000530BB" w:rsidP="000530BB">
      <w:pPr>
        <w:keepNext/>
        <w:widowControl w:val="0"/>
        <w:rPr>
          <w:rFonts w:eastAsia="Calibri"/>
          <w:szCs w:val="22"/>
          <w:lang w:eastAsia="ru-RU"/>
        </w:rPr>
      </w:pPr>
      <w:r w:rsidRPr="00D3138F">
        <w:rPr>
          <w:rFonts w:eastAsia="Calibri"/>
          <w:b/>
          <w:szCs w:val="22"/>
          <w:u w:val="single"/>
          <w:lang w:eastAsia="ru-RU"/>
        </w:rPr>
        <w:t>Определения масштабов последствий аварий со взрывом и пожарами</w:t>
      </w:r>
      <w:r w:rsidRPr="00D3138F">
        <w:rPr>
          <w:rFonts w:eastAsia="Calibri"/>
          <w:szCs w:val="22"/>
          <w:lang w:eastAsia="ru-RU"/>
        </w:rPr>
        <w:t xml:space="preserve"> </w:t>
      </w:r>
    </w:p>
    <w:p w14:paraId="2DFAA662" w14:textId="4D2D9ECD" w:rsidR="000530BB" w:rsidRPr="00D3138F" w:rsidRDefault="000530BB" w:rsidP="000530BB">
      <w:pPr>
        <w:widowControl w:val="0"/>
        <w:rPr>
          <w:rFonts w:eastAsia="Calibri"/>
          <w:szCs w:val="22"/>
          <w:lang w:eastAsia="ru-RU"/>
        </w:rPr>
      </w:pPr>
      <w:r w:rsidRPr="00D3138F">
        <w:rPr>
          <w:rFonts w:eastAsia="Calibri"/>
          <w:szCs w:val="22"/>
          <w:lang w:eastAsia="ru-RU"/>
        </w:rPr>
        <w:t>Расчеты зон действия основных поражающих факторов при авариях проведены с использованием Методики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 10 июля 2009 года N 404.</w:t>
      </w:r>
    </w:p>
    <w:p w14:paraId="03CDDB7E" w14:textId="77777777" w:rsidR="000530BB" w:rsidRPr="00D3138F" w:rsidRDefault="000530BB" w:rsidP="000530BB">
      <w:pPr>
        <w:widowControl w:val="0"/>
        <w:rPr>
          <w:rFonts w:eastAsia="Calibri"/>
          <w:szCs w:val="22"/>
          <w:lang w:eastAsia="ru-RU"/>
        </w:rPr>
      </w:pPr>
      <w:r w:rsidRPr="00D3138F">
        <w:rPr>
          <w:rFonts w:eastAsia="Calibri"/>
          <w:szCs w:val="22"/>
          <w:lang w:eastAsia="ru-RU"/>
        </w:rPr>
        <w:t>Зарегистрировано в Министерстве юстиции Российской Федерации 17 августа 2009 года, регистрационный N 14541.</w:t>
      </w:r>
    </w:p>
    <w:p w14:paraId="0B6A14BE" w14:textId="1A85C16F" w:rsidR="000530BB" w:rsidRPr="00D3138F" w:rsidRDefault="000530BB" w:rsidP="000530BB">
      <w:pPr>
        <w:widowControl w:val="0"/>
        <w:rPr>
          <w:rFonts w:eastAsia="Calibri"/>
          <w:szCs w:val="22"/>
          <w:lang w:eastAsia="ru-RU"/>
        </w:rPr>
      </w:pPr>
      <w:r w:rsidRPr="00D3138F">
        <w:rPr>
          <w:rFonts w:eastAsia="Calibri"/>
          <w:szCs w:val="22"/>
          <w:lang w:eastAsia="ru-RU"/>
        </w:rPr>
        <w:t>Настоящая методика определения расчетных величин пожарного риска на производственных объектах (далее - Методика) устанавливает порядок расчета величин пожарного риска на производственных объектах (далее - объект).</w:t>
      </w:r>
    </w:p>
    <w:p w14:paraId="7FAA77B0" w14:textId="77777777" w:rsidR="000530BB" w:rsidRPr="00D3138F" w:rsidRDefault="000530BB" w:rsidP="000530BB">
      <w:pPr>
        <w:widowControl w:val="0"/>
        <w:rPr>
          <w:rFonts w:eastAsia="Calibri"/>
          <w:szCs w:val="22"/>
          <w:lang w:eastAsia="ru-RU"/>
        </w:rPr>
      </w:pPr>
      <w:r w:rsidRPr="00D3138F">
        <w:rPr>
          <w:rFonts w:eastAsia="Calibri"/>
          <w:szCs w:val="22"/>
          <w:lang w:eastAsia="ru-RU"/>
        </w:rPr>
        <w:t>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Федеральным законом от 22 июля 2008 г. № 123-ФЗ «Технический регламент о требованиях пожарной безопасности» (далее - Технический регламент).</w:t>
      </w:r>
    </w:p>
    <w:p w14:paraId="49BEA3C2" w14:textId="77777777" w:rsidR="000530BB" w:rsidRPr="00D3138F" w:rsidRDefault="000530BB" w:rsidP="000530BB">
      <w:pPr>
        <w:widowControl w:val="0"/>
        <w:rPr>
          <w:rFonts w:eastAsia="Calibri"/>
          <w:szCs w:val="22"/>
          <w:lang w:eastAsia="ru-RU"/>
        </w:rPr>
      </w:pPr>
      <w:r w:rsidRPr="00D3138F">
        <w:rPr>
          <w:rFonts w:eastAsia="Calibri"/>
          <w:szCs w:val="22"/>
          <w:lang w:eastAsia="ru-RU"/>
        </w:rPr>
        <w:t>Определение расчетных величин пожарного риска на объекте осуществляется на основании:</w:t>
      </w:r>
    </w:p>
    <w:p w14:paraId="319D1707" w14:textId="77777777" w:rsidR="000530BB" w:rsidRPr="00D3138F" w:rsidRDefault="000530BB" w:rsidP="000530BB">
      <w:pPr>
        <w:widowControl w:val="0"/>
        <w:rPr>
          <w:rFonts w:eastAsia="Calibri"/>
          <w:szCs w:val="22"/>
          <w:lang w:eastAsia="ru-RU"/>
        </w:rPr>
      </w:pPr>
      <w:r w:rsidRPr="00D3138F">
        <w:rPr>
          <w:rFonts w:eastAsia="Calibri"/>
          <w:szCs w:val="22"/>
          <w:lang w:eastAsia="ru-RU"/>
        </w:rPr>
        <w:t>а) анализа пожарной опасности объекта;</w:t>
      </w:r>
    </w:p>
    <w:p w14:paraId="7289414E" w14:textId="77777777" w:rsidR="000530BB" w:rsidRPr="00D3138F" w:rsidRDefault="000530BB" w:rsidP="000530BB">
      <w:pPr>
        <w:widowControl w:val="0"/>
        <w:rPr>
          <w:rFonts w:eastAsia="Calibri"/>
          <w:szCs w:val="22"/>
          <w:lang w:eastAsia="ru-RU"/>
        </w:rPr>
      </w:pPr>
      <w:r w:rsidRPr="00D3138F">
        <w:rPr>
          <w:rFonts w:eastAsia="Calibri"/>
          <w:szCs w:val="22"/>
          <w:lang w:eastAsia="ru-RU"/>
        </w:rPr>
        <w:t>б) определения частоты реализации пожароопасных ситуаций;</w:t>
      </w:r>
    </w:p>
    <w:p w14:paraId="169B3E68" w14:textId="185A8935" w:rsidR="000530BB" w:rsidRPr="00D3138F" w:rsidRDefault="000530BB" w:rsidP="000530BB">
      <w:pPr>
        <w:widowControl w:val="0"/>
        <w:rPr>
          <w:rFonts w:eastAsia="Calibri"/>
          <w:szCs w:val="22"/>
          <w:lang w:eastAsia="ru-RU"/>
        </w:rPr>
      </w:pPr>
      <w:r w:rsidRPr="00D3138F">
        <w:rPr>
          <w:rFonts w:eastAsia="Calibri"/>
          <w:szCs w:val="22"/>
          <w:lang w:eastAsia="ru-RU"/>
        </w:rPr>
        <w:t>в) построения полей опасных факторов пожара для различных сценариев его развития;</w:t>
      </w:r>
    </w:p>
    <w:p w14:paraId="5CB5D301" w14:textId="0EBA4E3C" w:rsidR="000530BB" w:rsidRPr="00D3138F" w:rsidRDefault="000530BB" w:rsidP="000530BB">
      <w:pPr>
        <w:widowControl w:val="0"/>
        <w:rPr>
          <w:rFonts w:eastAsia="Calibri"/>
          <w:szCs w:val="22"/>
          <w:lang w:eastAsia="ru-RU"/>
        </w:rPr>
      </w:pPr>
      <w:r w:rsidRPr="00D3138F">
        <w:rPr>
          <w:rFonts w:eastAsia="Calibri"/>
          <w:szCs w:val="22"/>
          <w:lang w:eastAsia="ru-RU"/>
        </w:rPr>
        <w:t xml:space="preserve">г) оценки последствий воздействия опасных факторов </w:t>
      </w:r>
      <w:r w:rsidR="000C74CE" w:rsidRPr="00D3138F">
        <w:rPr>
          <w:rFonts w:eastAsia="Calibri"/>
          <w:szCs w:val="22"/>
          <w:lang w:eastAsia="ru-RU"/>
        </w:rPr>
        <w:t>пожара на</w:t>
      </w:r>
      <w:r w:rsidRPr="00D3138F">
        <w:rPr>
          <w:rFonts w:eastAsia="Calibri"/>
          <w:szCs w:val="22"/>
          <w:lang w:eastAsia="ru-RU"/>
        </w:rPr>
        <w:t xml:space="preserve"> людей для различных сценариев его развития;</w:t>
      </w:r>
    </w:p>
    <w:p w14:paraId="466CA22F" w14:textId="77777777" w:rsidR="000530BB" w:rsidRPr="00D3138F" w:rsidRDefault="000530BB" w:rsidP="000530BB">
      <w:pPr>
        <w:widowControl w:val="0"/>
        <w:rPr>
          <w:rFonts w:eastAsia="Calibri"/>
          <w:szCs w:val="22"/>
          <w:lang w:eastAsia="ru-RU"/>
        </w:rPr>
      </w:pPr>
      <w:r w:rsidRPr="00D3138F">
        <w:rPr>
          <w:rFonts w:eastAsia="Calibri"/>
          <w:szCs w:val="22"/>
          <w:lang w:eastAsia="ru-RU"/>
        </w:rPr>
        <w:t>д) наличия систем обеспечения пожарной безопасности зданий, сооружений и строений.</w:t>
      </w:r>
    </w:p>
    <w:p w14:paraId="5096B03A" w14:textId="77777777" w:rsidR="000530BB" w:rsidRPr="00D3138F" w:rsidRDefault="000530BB" w:rsidP="000530BB">
      <w:pPr>
        <w:widowControl w:val="0"/>
        <w:rPr>
          <w:rFonts w:eastAsia="Calibri"/>
          <w:szCs w:val="22"/>
          <w:lang w:eastAsia="ru-RU"/>
        </w:rPr>
      </w:pPr>
      <w:r w:rsidRPr="00D3138F">
        <w:rPr>
          <w:rFonts w:eastAsia="Calibri"/>
          <w:szCs w:val="22"/>
          <w:lang w:eastAsia="ru-RU"/>
        </w:rPr>
        <w:t>Расчетные величины пожарного риска являются количественной мерой возможности реализации пожарной опасности объекта и ее последствий для людей.</w:t>
      </w:r>
    </w:p>
    <w:p w14:paraId="3FF38207" w14:textId="77777777" w:rsidR="000530BB" w:rsidRPr="00D3138F" w:rsidRDefault="000530BB" w:rsidP="000530BB">
      <w:pPr>
        <w:widowControl w:val="0"/>
        <w:rPr>
          <w:rFonts w:eastAsia="Calibri"/>
          <w:szCs w:val="22"/>
          <w:lang w:eastAsia="ru-RU"/>
        </w:rPr>
      </w:pPr>
      <w:r w:rsidRPr="00D3138F">
        <w:rPr>
          <w:rFonts w:eastAsia="Calibri"/>
          <w:szCs w:val="22"/>
          <w:lang w:eastAsia="ru-RU"/>
        </w:rPr>
        <w:t>Количественной мерой возможности реализации пожарной опасности объекта является риск гибели людей в результате воздействия опасных факторов пожара, в том числе:</w:t>
      </w:r>
    </w:p>
    <w:p w14:paraId="7BD02207" w14:textId="77777777" w:rsidR="000530BB" w:rsidRPr="00D3138F" w:rsidRDefault="000530BB" w:rsidP="000530BB">
      <w:pPr>
        <w:widowControl w:val="0"/>
        <w:rPr>
          <w:rFonts w:eastAsia="Calibri"/>
          <w:szCs w:val="22"/>
          <w:lang w:eastAsia="ru-RU"/>
        </w:rPr>
      </w:pPr>
      <w:r w:rsidRPr="00D3138F">
        <w:rPr>
          <w:rFonts w:eastAsia="Calibri"/>
          <w:szCs w:val="22"/>
          <w:lang w:eastAsia="ru-RU"/>
        </w:rPr>
        <w:t>риск гибели работника объекта;</w:t>
      </w:r>
    </w:p>
    <w:p w14:paraId="7AB65E6D" w14:textId="77777777" w:rsidR="000530BB" w:rsidRPr="00D3138F" w:rsidRDefault="000530BB" w:rsidP="000530BB">
      <w:pPr>
        <w:widowControl w:val="0"/>
        <w:rPr>
          <w:rFonts w:eastAsia="Calibri"/>
          <w:szCs w:val="22"/>
          <w:lang w:eastAsia="ru-RU"/>
        </w:rPr>
      </w:pPr>
      <w:r w:rsidRPr="00D3138F">
        <w:rPr>
          <w:rFonts w:eastAsia="Calibri"/>
          <w:szCs w:val="22"/>
          <w:lang w:eastAsia="ru-RU"/>
        </w:rPr>
        <w:t>риск гибели людей, находящихся в селитебной зоне вблизи объекта.</w:t>
      </w:r>
    </w:p>
    <w:p w14:paraId="41516D6A" w14:textId="77777777" w:rsidR="000530BB" w:rsidRPr="00D3138F" w:rsidRDefault="000530BB" w:rsidP="000530BB">
      <w:pPr>
        <w:widowControl w:val="0"/>
        <w:rPr>
          <w:rFonts w:eastAsia="Calibri"/>
          <w:szCs w:val="22"/>
          <w:lang w:eastAsia="ru-RU"/>
        </w:rPr>
      </w:pPr>
      <w:r w:rsidRPr="00D3138F">
        <w:rPr>
          <w:rFonts w:eastAsia="Calibri"/>
          <w:szCs w:val="22"/>
          <w:lang w:eastAsia="ru-RU"/>
        </w:rPr>
        <w:t>Риск гибели людей в результате воздействия опасных факторов пожара на объекте характеризуется числовыми значениями индивидуального и социального пожарных рисков.</w:t>
      </w:r>
    </w:p>
    <w:p w14:paraId="6BDF520C" w14:textId="77777777" w:rsidR="000530BB" w:rsidRPr="00D3138F" w:rsidRDefault="000530BB" w:rsidP="000530BB">
      <w:pPr>
        <w:widowControl w:val="0"/>
        <w:rPr>
          <w:rFonts w:eastAsia="Calibri"/>
          <w:szCs w:val="22"/>
          <w:lang w:eastAsia="ru-RU"/>
        </w:rPr>
      </w:pPr>
    </w:p>
    <w:p w14:paraId="715B8EB1" w14:textId="4BAC3C73" w:rsidR="000C4651" w:rsidRPr="00D3138F" w:rsidRDefault="000C4651" w:rsidP="000C4651">
      <w:pPr>
        <w:widowControl w:val="0"/>
        <w:rPr>
          <w:rFonts w:eastAsia="Calibri"/>
          <w:szCs w:val="22"/>
          <w:lang w:eastAsia="ru-RU"/>
        </w:rPr>
      </w:pPr>
      <w:r w:rsidRPr="00D3138F">
        <w:rPr>
          <w:rFonts w:eastAsia="Calibri"/>
          <w:szCs w:val="22"/>
          <w:lang w:eastAsia="ru-RU"/>
        </w:rPr>
        <w:t xml:space="preserve">Процесс горения со стремительным высвобождением энергии и образованием при этом избыточного давления (более 5 кПа) называется взрывным горением. Различают два принципиально разных режима взрывного горения: дефлаграционный и детонационный. При дефлаграционном горении распространение пламени происходит в слабо возмущенной среде со скоростями значительно ниже скорости звука, давление при этом возрастает незначительно. При детонационном горении (детонации) распространение пламени происходит со скоростью, близкой к скорости звука или превышает её. </w:t>
      </w:r>
    </w:p>
    <w:p w14:paraId="607E11B6" w14:textId="408F54E7" w:rsidR="000C4651" w:rsidRPr="00D3138F" w:rsidRDefault="000C4651" w:rsidP="000C4651">
      <w:pPr>
        <w:widowControl w:val="0"/>
        <w:rPr>
          <w:rFonts w:eastAsia="Calibri"/>
          <w:szCs w:val="22"/>
          <w:lang w:eastAsia="ru-RU"/>
        </w:rPr>
      </w:pPr>
      <w:r w:rsidRPr="00D3138F">
        <w:rPr>
          <w:rFonts w:eastAsia="Calibri"/>
          <w:szCs w:val="22"/>
          <w:lang w:eastAsia="ru-RU"/>
        </w:rPr>
        <w:t xml:space="preserve">В режиме детонационного горения нагрузки значительно возрастают. Поэтому режим детонационного горения принят за расчетный случай для прогнозирования инженерной обстановки при авариях со взрывом. К основным факторам, влияющим на параметры взрыва, относят: массу и тип взрывоопасного вещества, его параметры и условия хранения или использования в технологическом процессе; место возникновения взрыва; объемно-планировочные решения зданий, ИС в месте взрыва. </w:t>
      </w:r>
    </w:p>
    <w:p w14:paraId="5F7A653B" w14:textId="0B388BD9" w:rsidR="000C4651" w:rsidRPr="00D3138F" w:rsidRDefault="000C4651" w:rsidP="000C4651">
      <w:pPr>
        <w:widowControl w:val="0"/>
        <w:rPr>
          <w:rFonts w:eastAsia="Calibri"/>
          <w:szCs w:val="22"/>
          <w:lang w:eastAsia="ru-RU"/>
        </w:rPr>
      </w:pPr>
      <w:r w:rsidRPr="00D3138F">
        <w:rPr>
          <w:rFonts w:eastAsia="Calibri"/>
          <w:szCs w:val="22"/>
          <w:lang w:eastAsia="ru-RU"/>
        </w:rPr>
        <w:t>Взрывы на промышленных предприятиях и базах хранения можно разделить на две группы - в открытом пространстве и производственных помещениях. В открытом пространстве на промышленных предприятиях и базах хранения возможны взрывы газопаровоздушной смеси (ГПВС), образующихся при разрушении резервуаров со сжатыми и сжиженными под давлением или охлаждением (в изотермических резервуарах) газами, а также при аварийном разливе ЛВЖ. В производственных помещениях, наряду со взрывом ГПВС, возможны также взрывы пылевоздушных смесей (ПВС), образующихся при работе технологических установок.</w:t>
      </w:r>
    </w:p>
    <w:p w14:paraId="758A7AC5" w14:textId="727E5304" w:rsidR="000C4651" w:rsidRPr="00D3138F" w:rsidRDefault="000C4651" w:rsidP="000C4651">
      <w:pPr>
        <w:widowControl w:val="0"/>
        <w:rPr>
          <w:rFonts w:eastAsia="Calibri"/>
          <w:szCs w:val="22"/>
          <w:lang w:eastAsia="ru-RU"/>
        </w:rPr>
      </w:pPr>
      <w:r w:rsidRPr="00D3138F">
        <w:rPr>
          <w:rFonts w:eastAsia="Calibri"/>
          <w:szCs w:val="22"/>
          <w:lang w:eastAsia="ru-RU"/>
        </w:rPr>
        <w:t>С целью проведения расчетов с гарантированным запасом по объему инженерно-спасательных работ, при обосновании исходных данных принимают такой случай разрушения резервуара, чтобы образовавшийся при этом взрыв произвел максимальное поражающее воздействие. Этот случай соответствует разрушению того резервуара, в котором хранится максимальное количество горючего вещества на рассматриваемом объекте.</w:t>
      </w:r>
    </w:p>
    <w:p w14:paraId="5C94DED0" w14:textId="77777777" w:rsidR="000C4651" w:rsidRPr="00D3138F" w:rsidRDefault="000C4651" w:rsidP="000C4651">
      <w:pPr>
        <w:widowControl w:val="0"/>
        <w:rPr>
          <w:rFonts w:eastAsia="Calibri"/>
          <w:szCs w:val="22"/>
          <w:lang w:eastAsia="ru-RU"/>
        </w:rPr>
      </w:pPr>
      <w:r w:rsidRPr="00D3138F">
        <w:rPr>
          <w:rFonts w:eastAsia="Calibri"/>
          <w:szCs w:val="22"/>
          <w:lang w:eastAsia="ru-RU"/>
        </w:rPr>
        <w:t xml:space="preserve">Последствия взрыва на пожаровзрывоопасных объектах определяются в зависимости от условия размещения взрывоопасных продуктов. Если продукты размещаются вне помещений, то принимается, что авария развивается по сценарию взрыва в открытом пространстве. Если технологический аппарат со взрывоопасными продуктами размещен в зданиях, то авария развивается по сценарию взрыва в замкнутом объеме. </w:t>
      </w:r>
    </w:p>
    <w:p w14:paraId="5634A628" w14:textId="77777777" w:rsidR="000C4651" w:rsidRPr="00D3138F" w:rsidRDefault="000C4651" w:rsidP="000C4651">
      <w:pPr>
        <w:widowControl w:val="0"/>
        <w:rPr>
          <w:lang w:eastAsia="ru-RU"/>
        </w:rPr>
      </w:pPr>
    </w:p>
    <w:p w14:paraId="3CD72925" w14:textId="77777777" w:rsidR="000C4651" w:rsidRPr="00D3138F" w:rsidRDefault="000C4651" w:rsidP="000C4651">
      <w:pPr>
        <w:widowControl w:val="0"/>
        <w:rPr>
          <w:rFonts w:eastAsia="Calibri"/>
          <w:szCs w:val="22"/>
          <w:lang w:eastAsia="ru-RU"/>
        </w:rPr>
      </w:pPr>
      <w:r w:rsidRPr="00D3138F">
        <w:rPr>
          <w:rFonts w:eastAsia="Calibri"/>
          <w:szCs w:val="22"/>
          <w:lang w:eastAsia="ru-RU"/>
        </w:rPr>
        <w:t>Для оценки степени воздействия избыточного давления во фронте ударной взрывной волны (ΔР</w:t>
      </w:r>
      <w:r w:rsidRPr="00D3138F">
        <w:rPr>
          <w:rFonts w:eastAsia="Calibri"/>
          <w:szCs w:val="22"/>
          <w:vertAlign w:val="subscript"/>
          <w:lang w:eastAsia="ru-RU"/>
        </w:rPr>
        <w:t>ф</w:t>
      </w:r>
      <w:r w:rsidRPr="00D3138F">
        <w:rPr>
          <w:rFonts w:eastAsia="Calibri"/>
          <w:szCs w:val="22"/>
          <w:lang w:eastAsia="ru-RU"/>
        </w:rPr>
        <w:t xml:space="preserve">) на здания, сооружения и человека проводится разделение площади поражения по зонам. </w:t>
      </w:r>
    </w:p>
    <w:p w14:paraId="25523767" w14:textId="77777777" w:rsidR="000C4651" w:rsidRPr="00D3138F" w:rsidRDefault="000C4651" w:rsidP="000C4651">
      <w:pPr>
        <w:widowControl w:val="0"/>
        <w:rPr>
          <w:rFonts w:eastAsia="Calibri"/>
          <w:szCs w:val="22"/>
          <w:lang w:eastAsia="ru-RU"/>
        </w:rPr>
      </w:pPr>
    </w:p>
    <w:p w14:paraId="5E241E6B" w14:textId="77777777" w:rsidR="000C4651" w:rsidRPr="00D3138F" w:rsidRDefault="000C4651" w:rsidP="000C4651">
      <w:pPr>
        <w:widowControl w:val="0"/>
        <w:rPr>
          <w:rFonts w:eastAsia="Calibri"/>
          <w:i/>
          <w:szCs w:val="22"/>
          <w:u w:val="single"/>
          <w:lang w:eastAsia="ru-RU"/>
        </w:rPr>
      </w:pPr>
      <w:r w:rsidRPr="00D3138F">
        <w:rPr>
          <w:rFonts w:eastAsia="Calibri"/>
          <w:i/>
          <w:szCs w:val="22"/>
          <w:u w:val="single"/>
          <w:lang w:eastAsia="ru-RU"/>
        </w:rPr>
        <w:t xml:space="preserve">Зоны разрушений зданий и сооружений: </w:t>
      </w:r>
    </w:p>
    <w:p w14:paraId="2AAFCAF6" w14:textId="77777777" w:rsidR="000C4651" w:rsidRPr="00D3138F" w:rsidRDefault="000C4651" w:rsidP="000C4651">
      <w:pPr>
        <w:widowControl w:val="0"/>
        <w:rPr>
          <w:rFonts w:eastAsia="Calibri"/>
          <w:szCs w:val="22"/>
          <w:lang w:eastAsia="ru-RU"/>
        </w:rPr>
      </w:pPr>
      <w:r w:rsidRPr="00D3138F">
        <w:rPr>
          <w:rFonts w:eastAsia="Calibri"/>
          <w:szCs w:val="22"/>
          <w:lang w:eastAsia="ru-RU"/>
        </w:rPr>
        <w:t>а) ΔРф≥100 кПа – полное разрушение зданий и сооружений, гибель персонала;</w:t>
      </w:r>
    </w:p>
    <w:p w14:paraId="3509FBE9" w14:textId="77777777" w:rsidR="000C4651" w:rsidRPr="00D3138F" w:rsidRDefault="000C4651" w:rsidP="000C4651">
      <w:pPr>
        <w:widowControl w:val="0"/>
        <w:rPr>
          <w:rFonts w:eastAsia="Calibri"/>
          <w:szCs w:val="22"/>
          <w:lang w:eastAsia="ru-RU"/>
        </w:rPr>
      </w:pPr>
      <w:r w:rsidRPr="00D3138F">
        <w:rPr>
          <w:rFonts w:eastAsia="Calibri"/>
          <w:szCs w:val="22"/>
          <w:lang w:eastAsia="ru-RU"/>
        </w:rPr>
        <w:t>б) ΔРф=53 - 100 кПа – сильные повреждения, здание подлежит сносу, гибель персонала;</w:t>
      </w:r>
    </w:p>
    <w:p w14:paraId="5B11EA7E" w14:textId="77777777" w:rsidR="000C4651" w:rsidRPr="00D3138F" w:rsidRDefault="000C4651" w:rsidP="000C4651">
      <w:pPr>
        <w:widowControl w:val="0"/>
        <w:rPr>
          <w:rFonts w:eastAsia="Calibri"/>
          <w:szCs w:val="22"/>
          <w:lang w:eastAsia="ru-RU"/>
        </w:rPr>
      </w:pPr>
      <w:r w:rsidRPr="00D3138F">
        <w:rPr>
          <w:rFonts w:eastAsia="Calibri"/>
          <w:szCs w:val="22"/>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
    <w:p w14:paraId="595DBD3D" w14:textId="77777777" w:rsidR="000C4651" w:rsidRPr="00D3138F" w:rsidRDefault="000C4651" w:rsidP="000C4651">
      <w:pPr>
        <w:widowControl w:val="0"/>
        <w:rPr>
          <w:rFonts w:eastAsia="Calibri"/>
          <w:szCs w:val="22"/>
          <w:lang w:eastAsia="ru-RU"/>
        </w:rPr>
      </w:pPr>
      <w:r w:rsidRPr="00D3138F">
        <w:rPr>
          <w:rFonts w:eastAsia="Calibri"/>
          <w:szCs w:val="22"/>
          <w:lang w:eastAsia="ru-RU"/>
        </w:rPr>
        <w:t>г) ΔРф=12 - 28 кПа – разрушение оконных проемов, легкосбрасываемых конструкций, травмирование персонала;</w:t>
      </w:r>
    </w:p>
    <w:p w14:paraId="7C31A25A" w14:textId="77777777" w:rsidR="000C4651" w:rsidRPr="00D3138F" w:rsidRDefault="000C4651" w:rsidP="000C4651">
      <w:pPr>
        <w:widowControl w:val="0"/>
        <w:rPr>
          <w:rFonts w:eastAsia="Calibri"/>
          <w:szCs w:val="22"/>
          <w:lang w:eastAsia="ru-RU"/>
        </w:rPr>
      </w:pPr>
      <w:r w:rsidRPr="00D3138F">
        <w:rPr>
          <w:rFonts w:eastAsia="Calibri"/>
          <w:szCs w:val="22"/>
          <w:lang w:eastAsia="ru-RU"/>
        </w:rPr>
        <w:t>д) ΔРф≤3 кПа – частичное разрушение остекления."</w:t>
      </w:r>
    </w:p>
    <w:p w14:paraId="172E44B1" w14:textId="77777777" w:rsidR="000C4651" w:rsidRPr="00D3138F" w:rsidRDefault="000C4651" w:rsidP="000C4651">
      <w:pPr>
        <w:widowControl w:val="0"/>
        <w:rPr>
          <w:rFonts w:eastAsia="Calibri"/>
          <w:szCs w:val="22"/>
          <w:lang w:eastAsia="ru-RU"/>
        </w:rPr>
      </w:pPr>
    </w:p>
    <w:p w14:paraId="650E06A7" w14:textId="77777777" w:rsidR="000C4651" w:rsidRPr="00D3138F" w:rsidRDefault="000C4651" w:rsidP="000C4651">
      <w:pPr>
        <w:widowControl w:val="0"/>
        <w:rPr>
          <w:rFonts w:eastAsia="Calibri"/>
          <w:szCs w:val="22"/>
          <w:lang w:eastAsia="ru-RU"/>
        </w:rPr>
      </w:pPr>
      <w:r w:rsidRPr="00D3138F">
        <w:rPr>
          <w:rFonts w:eastAsia="Calibri"/>
          <w:szCs w:val="22"/>
          <w:lang w:eastAsia="ru-RU"/>
        </w:rPr>
        <w:t xml:space="preserve">Характеристики степеней разрушения зданий: </w:t>
      </w:r>
    </w:p>
    <w:tbl>
      <w:tblPr>
        <w:tblW w:w="9802" w:type="dxa"/>
        <w:jc w:val="center"/>
        <w:tblLook w:val="01E0" w:firstRow="1" w:lastRow="1" w:firstColumn="1" w:lastColumn="1" w:noHBand="0" w:noVBand="0"/>
      </w:tblPr>
      <w:tblGrid>
        <w:gridCol w:w="1304"/>
        <w:gridCol w:w="8498"/>
      </w:tblGrid>
      <w:tr w:rsidR="000C4651" w:rsidRPr="00D3138F" w14:paraId="47335BCE" w14:textId="77777777" w:rsidTr="00EE5A6A">
        <w:trPr>
          <w:jc w:val="center"/>
        </w:trPr>
        <w:tc>
          <w:tcPr>
            <w:tcW w:w="1304" w:type="dxa"/>
          </w:tcPr>
          <w:p w14:paraId="66221207" w14:textId="77777777" w:rsidR="000C4651" w:rsidRPr="00D3138F" w:rsidRDefault="000C4651" w:rsidP="000C4651">
            <w:pPr>
              <w:widowControl w:val="0"/>
              <w:ind w:firstLine="0"/>
              <w:rPr>
                <w:rFonts w:eastAsia="Calibri"/>
                <w:szCs w:val="20"/>
              </w:rPr>
            </w:pPr>
            <w:r w:rsidRPr="00D3138F">
              <w:rPr>
                <w:rFonts w:eastAsia="Calibri"/>
                <w:szCs w:val="20"/>
              </w:rPr>
              <w:t>сильные -</w:t>
            </w:r>
          </w:p>
        </w:tc>
        <w:tc>
          <w:tcPr>
            <w:tcW w:w="8498" w:type="dxa"/>
          </w:tcPr>
          <w:p w14:paraId="441A7CD2" w14:textId="77777777" w:rsidR="000C4651" w:rsidRPr="00D3138F" w:rsidRDefault="000C4651" w:rsidP="000C4651">
            <w:pPr>
              <w:widowControl w:val="0"/>
              <w:ind w:firstLine="0"/>
              <w:rPr>
                <w:rFonts w:eastAsia="Calibri"/>
                <w:szCs w:val="20"/>
              </w:rPr>
            </w:pPr>
            <w:r w:rsidRPr="00D3138F">
              <w:rPr>
                <w:rFonts w:eastAsia="Calibri"/>
                <w:szCs w:val="20"/>
              </w:rPr>
              <w:t xml:space="preserve">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 </w:t>
            </w:r>
          </w:p>
        </w:tc>
      </w:tr>
      <w:tr w:rsidR="000C4651" w:rsidRPr="00D3138F" w14:paraId="16AD23F6" w14:textId="77777777" w:rsidTr="00EE5A6A">
        <w:trPr>
          <w:jc w:val="center"/>
        </w:trPr>
        <w:tc>
          <w:tcPr>
            <w:tcW w:w="1304" w:type="dxa"/>
          </w:tcPr>
          <w:p w14:paraId="1855CDAC" w14:textId="77777777" w:rsidR="000C4651" w:rsidRPr="00D3138F" w:rsidRDefault="000C4651" w:rsidP="000C4651">
            <w:pPr>
              <w:widowControl w:val="0"/>
              <w:ind w:firstLine="0"/>
              <w:rPr>
                <w:rFonts w:eastAsia="Calibri"/>
                <w:szCs w:val="20"/>
              </w:rPr>
            </w:pPr>
            <w:r w:rsidRPr="00D3138F">
              <w:rPr>
                <w:rFonts w:eastAsia="Calibri"/>
                <w:szCs w:val="20"/>
              </w:rPr>
              <w:t>средние -</w:t>
            </w:r>
          </w:p>
        </w:tc>
        <w:tc>
          <w:tcPr>
            <w:tcW w:w="8498" w:type="dxa"/>
          </w:tcPr>
          <w:p w14:paraId="2EBFFF2D" w14:textId="77777777" w:rsidR="000C4651" w:rsidRPr="00D3138F" w:rsidRDefault="000C4651" w:rsidP="000C4651">
            <w:pPr>
              <w:widowControl w:val="0"/>
              <w:ind w:firstLine="0"/>
              <w:rPr>
                <w:rFonts w:eastAsia="Calibri"/>
                <w:szCs w:val="20"/>
              </w:rPr>
            </w:pPr>
            <w:r w:rsidRPr="00D3138F">
              <w:rPr>
                <w:rFonts w:eastAsia="Calibri"/>
                <w:szCs w:val="20"/>
              </w:rPr>
              <w:t>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 Здание выводится из строя, но может быть восстановлено;</w:t>
            </w:r>
          </w:p>
        </w:tc>
      </w:tr>
      <w:tr w:rsidR="000C4651" w:rsidRPr="00D3138F" w14:paraId="27F3C4AF" w14:textId="77777777" w:rsidTr="00EE5A6A">
        <w:trPr>
          <w:jc w:val="center"/>
        </w:trPr>
        <w:tc>
          <w:tcPr>
            <w:tcW w:w="1304" w:type="dxa"/>
          </w:tcPr>
          <w:p w14:paraId="0B495A34" w14:textId="77777777" w:rsidR="000C4651" w:rsidRPr="00D3138F" w:rsidRDefault="000C4651" w:rsidP="000C4651">
            <w:pPr>
              <w:widowControl w:val="0"/>
              <w:ind w:firstLine="0"/>
              <w:rPr>
                <w:rFonts w:eastAsia="Calibri"/>
                <w:szCs w:val="20"/>
              </w:rPr>
            </w:pPr>
            <w:r w:rsidRPr="00D3138F">
              <w:rPr>
                <w:rFonts w:eastAsia="Calibri"/>
                <w:szCs w:val="20"/>
              </w:rPr>
              <w:t xml:space="preserve">слабые - </w:t>
            </w:r>
          </w:p>
        </w:tc>
        <w:tc>
          <w:tcPr>
            <w:tcW w:w="8498" w:type="dxa"/>
          </w:tcPr>
          <w:p w14:paraId="18163B75" w14:textId="77777777" w:rsidR="000C4651" w:rsidRPr="00D3138F" w:rsidRDefault="000C4651" w:rsidP="000C4651">
            <w:pPr>
              <w:widowControl w:val="0"/>
              <w:ind w:firstLine="0"/>
              <w:rPr>
                <w:rFonts w:eastAsia="Calibri"/>
                <w:szCs w:val="20"/>
              </w:rPr>
            </w:pPr>
            <w:r w:rsidRPr="00D3138F">
              <w:rPr>
                <w:rFonts w:eastAsia="Calibri"/>
                <w:szCs w:val="20"/>
              </w:rPr>
              <w:t xml:space="preserve">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 </w:t>
            </w:r>
          </w:p>
        </w:tc>
      </w:tr>
    </w:tbl>
    <w:p w14:paraId="4DCD247F" w14:textId="77777777" w:rsidR="000C4651" w:rsidRPr="00D3138F" w:rsidRDefault="000C4651" w:rsidP="000C4651">
      <w:pPr>
        <w:widowControl w:val="0"/>
        <w:rPr>
          <w:rFonts w:eastAsia="Calibri"/>
          <w:szCs w:val="22"/>
          <w:lang w:eastAsia="ru-RU"/>
        </w:rPr>
      </w:pPr>
    </w:p>
    <w:p w14:paraId="51FDFB72" w14:textId="77777777" w:rsidR="000C4651" w:rsidRPr="00D3138F" w:rsidRDefault="000C4651" w:rsidP="000C4651">
      <w:pPr>
        <w:widowControl w:val="0"/>
        <w:rPr>
          <w:rFonts w:eastAsia="Calibri"/>
          <w:i/>
          <w:szCs w:val="22"/>
          <w:u w:val="single"/>
          <w:lang w:eastAsia="ru-RU"/>
        </w:rPr>
      </w:pPr>
      <w:r w:rsidRPr="00D3138F">
        <w:rPr>
          <w:rFonts w:eastAsia="Calibri"/>
          <w:i/>
          <w:szCs w:val="22"/>
          <w:u w:val="single"/>
          <w:lang w:eastAsia="ru-RU"/>
        </w:rPr>
        <w:t xml:space="preserve">Зоны поражения человека: </w:t>
      </w:r>
    </w:p>
    <w:p w14:paraId="17A4200E" w14:textId="77777777" w:rsidR="000C4651" w:rsidRPr="00D3138F" w:rsidRDefault="000C4651" w:rsidP="000C4651">
      <w:pPr>
        <w:widowControl w:val="0"/>
        <w:rPr>
          <w:rFonts w:eastAsia="Calibri"/>
          <w:szCs w:val="22"/>
          <w:lang w:eastAsia="ru-RU"/>
        </w:rPr>
      </w:pPr>
      <w:r w:rsidRPr="00D3138F">
        <w:rPr>
          <w:rFonts w:eastAsia="Calibri"/>
          <w:szCs w:val="22"/>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p>
    <w:p w14:paraId="0E6E722F" w14:textId="77777777" w:rsidR="000C4651" w:rsidRPr="00D3138F" w:rsidRDefault="000C4651" w:rsidP="000C4651">
      <w:pPr>
        <w:widowControl w:val="0"/>
        <w:rPr>
          <w:rFonts w:eastAsia="Calibri"/>
          <w:szCs w:val="22"/>
          <w:lang w:eastAsia="ru-RU"/>
        </w:rPr>
      </w:pPr>
      <w:r w:rsidRPr="00D3138F">
        <w:rPr>
          <w:rFonts w:eastAsia="Calibri"/>
          <w:szCs w:val="22"/>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3E1F3849" w14:textId="77777777" w:rsidR="000C4651" w:rsidRPr="00D3138F" w:rsidRDefault="000C4651" w:rsidP="000C4651">
      <w:pPr>
        <w:widowControl w:val="0"/>
        <w:rPr>
          <w:rFonts w:eastAsia="Calibri"/>
          <w:szCs w:val="22"/>
          <w:lang w:eastAsia="ru-RU"/>
        </w:rPr>
      </w:pPr>
      <w:r w:rsidRPr="00D3138F">
        <w:rPr>
          <w:rFonts w:eastAsia="Calibri"/>
          <w:szCs w:val="22"/>
          <w:lang w:eastAsia="ru-RU"/>
        </w:rPr>
        <w:t>в) ΔРф = 20-40 кПа легкие поражения характеризуются легкой контузией, временной потерей слуха, ушибами и вывихами;</w:t>
      </w:r>
    </w:p>
    <w:p w14:paraId="4EBF1FBC" w14:textId="77777777" w:rsidR="000C4651" w:rsidRPr="00D3138F" w:rsidRDefault="000C4651" w:rsidP="000C4651">
      <w:pPr>
        <w:widowControl w:val="0"/>
        <w:rPr>
          <w:rFonts w:eastAsia="Calibri"/>
          <w:szCs w:val="22"/>
          <w:lang w:eastAsia="ru-RU"/>
        </w:rPr>
      </w:pPr>
      <w:r w:rsidRPr="00D3138F">
        <w:rPr>
          <w:rFonts w:eastAsia="Calibri"/>
          <w:szCs w:val="22"/>
          <w:lang w:eastAsia="ru-RU"/>
        </w:rPr>
        <w:t>г) ΔРф &lt; 5 кПа нижний порог поражения – зона безопасности для человека.</w:t>
      </w:r>
    </w:p>
    <w:p w14:paraId="153159A0" w14:textId="77777777" w:rsidR="000C4651" w:rsidRPr="00D3138F" w:rsidRDefault="000C4651" w:rsidP="000C4651">
      <w:pPr>
        <w:widowControl w:val="0"/>
        <w:rPr>
          <w:rFonts w:eastAsia="Calibri"/>
          <w:szCs w:val="22"/>
          <w:u w:val="single"/>
          <w:lang w:eastAsia="ru-RU"/>
        </w:rPr>
      </w:pPr>
    </w:p>
    <w:p w14:paraId="2147F8F0" w14:textId="77777777" w:rsidR="000C4651" w:rsidRPr="00D3138F" w:rsidRDefault="000C4651" w:rsidP="000C4651">
      <w:pPr>
        <w:widowControl w:val="0"/>
        <w:rPr>
          <w:rFonts w:eastAsia="Calibri"/>
          <w:szCs w:val="22"/>
          <w:vertAlign w:val="subscript"/>
          <w:lang w:eastAsia="ru-RU"/>
        </w:rPr>
      </w:pPr>
      <w:r w:rsidRPr="00D3138F">
        <w:rPr>
          <w:rFonts w:eastAsia="Calibri"/>
          <w:szCs w:val="22"/>
          <w:lang w:eastAsia="ru-RU"/>
        </w:rPr>
        <w:t>При отсутствии жесткой определенности результатов указанных зон используется зависимость давления во фронте ударной волны от расстояния до источника взрыва. Расчеты отношения г/г</w:t>
      </w:r>
      <w:r w:rsidRPr="00D3138F">
        <w:rPr>
          <w:rFonts w:eastAsia="Calibri"/>
          <w:szCs w:val="22"/>
          <w:vertAlign w:val="subscript"/>
          <w:lang w:eastAsia="ru-RU"/>
        </w:rPr>
        <w:t>о</w:t>
      </w:r>
      <w:r w:rsidRPr="00D3138F">
        <w:rPr>
          <w:rFonts w:eastAsia="Calibri"/>
          <w:szCs w:val="22"/>
          <w:lang w:eastAsia="ru-RU"/>
        </w:rPr>
        <w:t xml:space="preserve"> в зависимости от давления во фронте ударной волны представлены в следующей таблице:</w:t>
      </w:r>
    </w:p>
    <w:p w14:paraId="6125D04C" w14:textId="77777777" w:rsidR="000C4651" w:rsidRPr="00D3138F" w:rsidRDefault="000C4651" w:rsidP="000C4651">
      <w:pPr>
        <w:widowControl w:val="0"/>
        <w:rPr>
          <w:rFonts w:eastAsia="Calibri"/>
          <w:b/>
          <w:szCs w:val="22"/>
          <w:lang w:eastAsia="ru-RU"/>
        </w:rPr>
      </w:pPr>
    </w:p>
    <w:p w14:paraId="02B4EDE5" w14:textId="77777777" w:rsidR="000C4651" w:rsidRPr="00D3138F" w:rsidRDefault="000C4651" w:rsidP="000C4651">
      <w:pPr>
        <w:widowControl w:val="0"/>
        <w:rPr>
          <w:rFonts w:eastAsia="Calibri"/>
          <w:b/>
          <w:szCs w:val="22"/>
          <w:vertAlign w:val="subscript"/>
          <w:lang w:eastAsia="ru-RU"/>
        </w:rPr>
      </w:pPr>
      <w:r w:rsidRPr="00D3138F">
        <w:rPr>
          <w:rFonts w:eastAsia="Calibri"/>
          <w:b/>
          <w:szCs w:val="22"/>
          <w:lang w:eastAsia="ru-RU"/>
        </w:rPr>
        <w:t>Давление во фронте ударной волны в зависимости от отношения г/г</w:t>
      </w:r>
      <w:r w:rsidRPr="00D3138F">
        <w:rPr>
          <w:rFonts w:eastAsia="Calibri"/>
          <w:b/>
          <w:szCs w:val="22"/>
          <w:vertAlign w:val="subscript"/>
          <w:lang w:eastAsia="ru-RU"/>
        </w:rPr>
        <w:t>о</w:t>
      </w:r>
    </w:p>
    <w:tbl>
      <w:tblPr>
        <w:tblW w:w="9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968"/>
        <w:gridCol w:w="1086"/>
        <w:gridCol w:w="1086"/>
        <w:gridCol w:w="1086"/>
        <w:gridCol w:w="1086"/>
        <w:gridCol w:w="1086"/>
        <w:gridCol w:w="1086"/>
        <w:gridCol w:w="1080"/>
        <w:gridCol w:w="6"/>
      </w:tblGrid>
      <w:tr w:rsidR="000C4651" w:rsidRPr="00D3138F" w14:paraId="2FE92A69" w14:textId="77777777" w:rsidTr="00EE5A6A">
        <w:tc>
          <w:tcPr>
            <w:tcW w:w="1204" w:type="dxa"/>
          </w:tcPr>
          <w:p w14:paraId="72172E73" w14:textId="77777777" w:rsidR="000C4651" w:rsidRPr="00D3138F" w:rsidRDefault="000C4651" w:rsidP="000C4651">
            <w:pPr>
              <w:widowControl w:val="0"/>
              <w:ind w:firstLine="0"/>
              <w:rPr>
                <w:rFonts w:eastAsia="Calibri"/>
                <w:szCs w:val="20"/>
              </w:rPr>
            </w:pPr>
            <w:r w:rsidRPr="00D3138F">
              <w:rPr>
                <w:rFonts w:eastAsia="Calibri"/>
                <w:szCs w:val="20"/>
              </w:rPr>
              <w:t>r/r</w:t>
            </w:r>
            <w:r w:rsidRPr="00D3138F">
              <w:rPr>
                <w:rFonts w:eastAsia="Calibri"/>
                <w:szCs w:val="20"/>
                <w:vertAlign w:val="subscript"/>
              </w:rPr>
              <w:t>0</w:t>
            </w:r>
          </w:p>
        </w:tc>
        <w:tc>
          <w:tcPr>
            <w:tcW w:w="968" w:type="dxa"/>
          </w:tcPr>
          <w:p w14:paraId="7E5DDDD3" w14:textId="77777777" w:rsidR="000C4651" w:rsidRPr="00D3138F" w:rsidRDefault="000C4651" w:rsidP="000C4651">
            <w:pPr>
              <w:widowControl w:val="0"/>
              <w:ind w:firstLine="0"/>
              <w:rPr>
                <w:rFonts w:eastAsia="Calibri"/>
                <w:szCs w:val="20"/>
              </w:rPr>
            </w:pPr>
            <w:r w:rsidRPr="00D3138F">
              <w:rPr>
                <w:rFonts w:eastAsia="Calibri"/>
                <w:szCs w:val="20"/>
              </w:rPr>
              <w:t>0 - 1</w:t>
            </w:r>
          </w:p>
        </w:tc>
        <w:tc>
          <w:tcPr>
            <w:tcW w:w="1086" w:type="dxa"/>
          </w:tcPr>
          <w:p w14:paraId="7213D5B8" w14:textId="77777777" w:rsidR="000C4651" w:rsidRPr="00D3138F" w:rsidRDefault="000C4651" w:rsidP="000C4651">
            <w:pPr>
              <w:widowControl w:val="0"/>
              <w:ind w:firstLine="0"/>
              <w:rPr>
                <w:rFonts w:eastAsia="Calibri"/>
                <w:szCs w:val="20"/>
              </w:rPr>
            </w:pPr>
            <w:r w:rsidRPr="00D3138F">
              <w:rPr>
                <w:rFonts w:eastAsia="Calibri"/>
                <w:szCs w:val="20"/>
              </w:rPr>
              <w:t>1,01</w:t>
            </w:r>
          </w:p>
        </w:tc>
        <w:tc>
          <w:tcPr>
            <w:tcW w:w="1086" w:type="dxa"/>
          </w:tcPr>
          <w:p w14:paraId="7DFAED99" w14:textId="77777777" w:rsidR="000C4651" w:rsidRPr="00D3138F" w:rsidRDefault="000C4651" w:rsidP="000C4651">
            <w:pPr>
              <w:widowControl w:val="0"/>
              <w:ind w:firstLine="0"/>
              <w:rPr>
                <w:rFonts w:eastAsia="Calibri"/>
                <w:szCs w:val="20"/>
              </w:rPr>
            </w:pPr>
            <w:r w:rsidRPr="00D3138F">
              <w:rPr>
                <w:rFonts w:eastAsia="Calibri"/>
                <w:szCs w:val="20"/>
              </w:rPr>
              <w:t>1,04</w:t>
            </w:r>
          </w:p>
        </w:tc>
        <w:tc>
          <w:tcPr>
            <w:tcW w:w="1086" w:type="dxa"/>
          </w:tcPr>
          <w:p w14:paraId="1E7A0D3B" w14:textId="77777777" w:rsidR="000C4651" w:rsidRPr="00D3138F" w:rsidRDefault="000C4651" w:rsidP="000C4651">
            <w:pPr>
              <w:widowControl w:val="0"/>
              <w:ind w:firstLine="0"/>
              <w:rPr>
                <w:rFonts w:eastAsia="Calibri"/>
                <w:szCs w:val="20"/>
              </w:rPr>
            </w:pPr>
            <w:r w:rsidRPr="00D3138F">
              <w:rPr>
                <w:rFonts w:eastAsia="Calibri"/>
                <w:szCs w:val="20"/>
              </w:rPr>
              <w:t>1,08</w:t>
            </w:r>
          </w:p>
        </w:tc>
        <w:tc>
          <w:tcPr>
            <w:tcW w:w="1086" w:type="dxa"/>
          </w:tcPr>
          <w:p w14:paraId="4B5A53A5" w14:textId="77777777" w:rsidR="000C4651" w:rsidRPr="00D3138F" w:rsidRDefault="000C4651" w:rsidP="000C4651">
            <w:pPr>
              <w:widowControl w:val="0"/>
              <w:ind w:firstLine="0"/>
              <w:rPr>
                <w:rFonts w:eastAsia="Calibri"/>
                <w:szCs w:val="20"/>
              </w:rPr>
            </w:pPr>
            <w:r w:rsidRPr="00D3138F">
              <w:rPr>
                <w:rFonts w:eastAsia="Calibri"/>
                <w:szCs w:val="20"/>
              </w:rPr>
              <w:t>1,2</w:t>
            </w:r>
          </w:p>
        </w:tc>
        <w:tc>
          <w:tcPr>
            <w:tcW w:w="1086" w:type="dxa"/>
          </w:tcPr>
          <w:p w14:paraId="6347B828" w14:textId="77777777" w:rsidR="000C4651" w:rsidRPr="00D3138F" w:rsidRDefault="000C4651" w:rsidP="000C4651">
            <w:pPr>
              <w:widowControl w:val="0"/>
              <w:ind w:firstLine="0"/>
              <w:rPr>
                <w:rFonts w:eastAsia="Calibri"/>
                <w:szCs w:val="20"/>
              </w:rPr>
            </w:pPr>
            <w:r w:rsidRPr="00D3138F">
              <w:rPr>
                <w:rFonts w:eastAsia="Calibri"/>
                <w:szCs w:val="20"/>
              </w:rPr>
              <w:t>1,4</w:t>
            </w:r>
          </w:p>
        </w:tc>
        <w:tc>
          <w:tcPr>
            <w:tcW w:w="1086" w:type="dxa"/>
          </w:tcPr>
          <w:p w14:paraId="5170C0DB" w14:textId="77777777" w:rsidR="000C4651" w:rsidRPr="00D3138F" w:rsidRDefault="000C4651" w:rsidP="000C4651">
            <w:pPr>
              <w:widowControl w:val="0"/>
              <w:ind w:firstLine="0"/>
              <w:rPr>
                <w:rFonts w:eastAsia="Calibri"/>
                <w:szCs w:val="20"/>
              </w:rPr>
            </w:pPr>
            <w:r w:rsidRPr="00D3138F">
              <w:rPr>
                <w:rFonts w:eastAsia="Calibri"/>
                <w:szCs w:val="20"/>
              </w:rPr>
              <w:t>1,8</w:t>
            </w:r>
          </w:p>
        </w:tc>
        <w:tc>
          <w:tcPr>
            <w:tcW w:w="1086" w:type="dxa"/>
            <w:gridSpan w:val="2"/>
          </w:tcPr>
          <w:p w14:paraId="6DA361BB" w14:textId="77777777" w:rsidR="000C4651" w:rsidRPr="00D3138F" w:rsidRDefault="000C4651" w:rsidP="000C4651">
            <w:pPr>
              <w:widowControl w:val="0"/>
              <w:ind w:firstLine="0"/>
              <w:rPr>
                <w:rFonts w:eastAsia="Calibri"/>
                <w:szCs w:val="20"/>
              </w:rPr>
            </w:pPr>
            <w:r w:rsidRPr="00D3138F">
              <w:rPr>
                <w:rFonts w:eastAsia="Calibri"/>
                <w:szCs w:val="20"/>
              </w:rPr>
              <w:t>2,7</w:t>
            </w:r>
          </w:p>
        </w:tc>
      </w:tr>
      <w:tr w:rsidR="000C4651" w:rsidRPr="00D3138F" w14:paraId="6B7D1DA3" w14:textId="77777777" w:rsidTr="00EE5A6A">
        <w:tc>
          <w:tcPr>
            <w:tcW w:w="1204" w:type="dxa"/>
          </w:tcPr>
          <w:p w14:paraId="1F0CD224" w14:textId="77777777" w:rsidR="000C4651" w:rsidRPr="00D3138F" w:rsidRDefault="000C4651" w:rsidP="000C4651">
            <w:pPr>
              <w:widowControl w:val="0"/>
              <w:ind w:firstLine="0"/>
              <w:rPr>
                <w:rFonts w:eastAsia="Calibri"/>
                <w:szCs w:val="20"/>
              </w:rPr>
            </w:pPr>
            <w:r w:rsidRPr="00D3138F">
              <w:rPr>
                <w:rFonts w:eastAsia="Calibri"/>
                <w:szCs w:val="20"/>
              </w:rPr>
              <w:sym w:font="Symbol" w:char="F044"/>
            </w:r>
            <w:r w:rsidRPr="00D3138F">
              <w:rPr>
                <w:rFonts w:eastAsia="Calibri"/>
                <w:szCs w:val="20"/>
              </w:rPr>
              <w:t>Р</w:t>
            </w:r>
            <w:r w:rsidRPr="00D3138F">
              <w:rPr>
                <w:rFonts w:eastAsia="Calibri"/>
                <w:szCs w:val="20"/>
                <w:vertAlign w:val="subscript"/>
              </w:rPr>
              <w:t>ф</w:t>
            </w:r>
            <w:r w:rsidRPr="00D3138F">
              <w:rPr>
                <w:rFonts w:eastAsia="Calibri"/>
                <w:szCs w:val="20"/>
              </w:rPr>
              <w:t>,кПа</w:t>
            </w:r>
          </w:p>
        </w:tc>
        <w:tc>
          <w:tcPr>
            <w:tcW w:w="968" w:type="dxa"/>
          </w:tcPr>
          <w:p w14:paraId="49E67A4E" w14:textId="77777777" w:rsidR="000C4651" w:rsidRPr="00D3138F" w:rsidRDefault="000C4651" w:rsidP="000C4651">
            <w:pPr>
              <w:widowControl w:val="0"/>
              <w:ind w:firstLine="0"/>
              <w:rPr>
                <w:rFonts w:eastAsia="Calibri"/>
                <w:szCs w:val="20"/>
              </w:rPr>
            </w:pPr>
            <w:r w:rsidRPr="00D3138F">
              <w:rPr>
                <w:rFonts w:eastAsia="Calibri"/>
                <w:szCs w:val="20"/>
              </w:rPr>
              <w:t>1700</w:t>
            </w:r>
          </w:p>
        </w:tc>
        <w:tc>
          <w:tcPr>
            <w:tcW w:w="1086" w:type="dxa"/>
          </w:tcPr>
          <w:p w14:paraId="29EEEA43" w14:textId="77777777" w:rsidR="000C4651" w:rsidRPr="00D3138F" w:rsidRDefault="000C4651" w:rsidP="000C4651">
            <w:pPr>
              <w:widowControl w:val="0"/>
              <w:ind w:firstLine="0"/>
              <w:rPr>
                <w:rFonts w:eastAsia="Calibri"/>
                <w:szCs w:val="20"/>
              </w:rPr>
            </w:pPr>
            <w:r w:rsidRPr="00D3138F">
              <w:rPr>
                <w:rFonts w:eastAsia="Calibri"/>
                <w:szCs w:val="20"/>
              </w:rPr>
              <w:t>1232</w:t>
            </w:r>
          </w:p>
        </w:tc>
        <w:tc>
          <w:tcPr>
            <w:tcW w:w="1086" w:type="dxa"/>
          </w:tcPr>
          <w:p w14:paraId="4D9DE3B5" w14:textId="77777777" w:rsidR="000C4651" w:rsidRPr="00D3138F" w:rsidRDefault="000C4651" w:rsidP="000C4651">
            <w:pPr>
              <w:widowControl w:val="0"/>
              <w:ind w:firstLine="0"/>
              <w:rPr>
                <w:rFonts w:eastAsia="Calibri"/>
                <w:szCs w:val="20"/>
              </w:rPr>
            </w:pPr>
            <w:r w:rsidRPr="00D3138F">
              <w:rPr>
                <w:rFonts w:eastAsia="Calibri"/>
                <w:szCs w:val="20"/>
              </w:rPr>
              <w:t>814</w:t>
            </w:r>
          </w:p>
        </w:tc>
        <w:tc>
          <w:tcPr>
            <w:tcW w:w="1086" w:type="dxa"/>
          </w:tcPr>
          <w:p w14:paraId="3D3568A7" w14:textId="77777777" w:rsidR="000C4651" w:rsidRPr="00D3138F" w:rsidRDefault="000C4651" w:rsidP="000C4651">
            <w:pPr>
              <w:widowControl w:val="0"/>
              <w:ind w:firstLine="0"/>
              <w:rPr>
                <w:rFonts w:eastAsia="Calibri"/>
                <w:szCs w:val="20"/>
              </w:rPr>
            </w:pPr>
            <w:r w:rsidRPr="00D3138F">
              <w:rPr>
                <w:rFonts w:eastAsia="Calibri"/>
                <w:szCs w:val="20"/>
              </w:rPr>
              <w:t>568</w:t>
            </w:r>
          </w:p>
        </w:tc>
        <w:tc>
          <w:tcPr>
            <w:tcW w:w="1086" w:type="dxa"/>
          </w:tcPr>
          <w:p w14:paraId="44FC9699" w14:textId="77777777" w:rsidR="000C4651" w:rsidRPr="00D3138F" w:rsidRDefault="000C4651" w:rsidP="000C4651">
            <w:pPr>
              <w:widowControl w:val="0"/>
              <w:ind w:firstLine="0"/>
              <w:rPr>
                <w:rFonts w:eastAsia="Calibri"/>
                <w:szCs w:val="20"/>
              </w:rPr>
            </w:pPr>
            <w:r w:rsidRPr="00D3138F">
              <w:rPr>
                <w:rFonts w:eastAsia="Calibri"/>
                <w:szCs w:val="20"/>
              </w:rPr>
              <w:t>400</w:t>
            </w:r>
          </w:p>
        </w:tc>
        <w:tc>
          <w:tcPr>
            <w:tcW w:w="1086" w:type="dxa"/>
          </w:tcPr>
          <w:p w14:paraId="292A53CF" w14:textId="77777777" w:rsidR="000C4651" w:rsidRPr="00D3138F" w:rsidRDefault="000C4651" w:rsidP="000C4651">
            <w:pPr>
              <w:widowControl w:val="0"/>
              <w:ind w:firstLine="0"/>
              <w:rPr>
                <w:rFonts w:eastAsia="Calibri"/>
                <w:szCs w:val="20"/>
              </w:rPr>
            </w:pPr>
            <w:r w:rsidRPr="00D3138F">
              <w:rPr>
                <w:rFonts w:eastAsia="Calibri"/>
                <w:szCs w:val="20"/>
              </w:rPr>
              <w:t>300</w:t>
            </w:r>
          </w:p>
        </w:tc>
        <w:tc>
          <w:tcPr>
            <w:tcW w:w="1086" w:type="dxa"/>
          </w:tcPr>
          <w:p w14:paraId="57DDF913" w14:textId="77777777" w:rsidR="000C4651" w:rsidRPr="00D3138F" w:rsidRDefault="000C4651" w:rsidP="000C4651">
            <w:pPr>
              <w:widowControl w:val="0"/>
              <w:ind w:firstLine="0"/>
              <w:rPr>
                <w:rFonts w:eastAsia="Calibri"/>
                <w:szCs w:val="20"/>
              </w:rPr>
            </w:pPr>
            <w:r w:rsidRPr="00D3138F">
              <w:rPr>
                <w:rFonts w:eastAsia="Calibri"/>
                <w:szCs w:val="20"/>
              </w:rPr>
              <w:t>200</w:t>
            </w:r>
          </w:p>
        </w:tc>
        <w:tc>
          <w:tcPr>
            <w:tcW w:w="1086" w:type="dxa"/>
            <w:gridSpan w:val="2"/>
          </w:tcPr>
          <w:p w14:paraId="79A935AD" w14:textId="77777777" w:rsidR="000C4651" w:rsidRPr="00D3138F" w:rsidRDefault="000C4651" w:rsidP="000C4651">
            <w:pPr>
              <w:widowControl w:val="0"/>
              <w:ind w:firstLine="0"/>
              <w:rPr>
                <w:rFonts w:eastAsia="Calibri"/>
                <w:szCs w:val="20"/>
              </w:rPr>
            </w:pPr>
            <w:r w:rsidRPr="00D3138F">
              <w:rPr>
                <w:rFonts w:eastAsia="Calibri"/>
                <w:szCs w:val="20"/>
              </w:rPr>
              <w:t>100</w:t>
            </w:r>
          </w:p>
        </w:tc>
      </w:tr>
      <w:tr w:rsidR="000C4651" w:rsidRPr="00D3138F" w14:paraId="2E39885D" w14:textId="77777777" w:rsidTr="00EE5A6A">
        <w:trPr>
          <w:gridAfter w:val="1"/>
          <w:wAfter w:w="6" w:type="dxa"/>
        </w:trPr>
        <w:tc>
          <w:tcPr>
            <w:tcW w:w="1204" w:type="dxa"/>
            <w:tcBorders>
              <w:top w:val="single" w:sz="4" w:space="0" w:color="auto"/>
            </w:tcBorders>
          </w:tcPr>
          <w:p w14:paraId="39E6F6B8" w14:textId="77777777" w:rsidR="000C4651" w:rsidRPr="00D3138F" w:rsidRDefault="000C4651" w:rsidP="000C4651">
            <w:pPr>
              <w:widowControl w:val="0"/>
              <w:ind w:firstLine="0"/>
              <w:rPr>
                <w:rFonts w:eastAsia="Calibri"/>
                <w:szCs w:val="20"/>
              </w:rPr>
            </w:pPr>
            <w:r w:rsidRPr="00D3138F">
              <w:rPr>
                <w:rFonts w:eastAsia="Calibri"/>
                <w:szCs w:val="20"/>
              </w:rPr>
              <w:t>r/r</w:t>
            </w:r>
            <w:r w:rsidRPr="00D3138F">
              <w:rPr>
                <w:rFonts w:eastAsia="Calibri"/>
                <w:szCs w:val="20"/>
                <w:vertAlign w:val="subscript"/>
              </w:rPr>
              <w:t>0</w:t>
            </w:r>
          </w:p>
        </w:tc>
        <w:tc>
          <w:tcPr>
            <w:tcW w:w="968" w:type="dxa"/>
            <w:tcBorders>
              <w:top w:val="single" w:sz="4" w:space="0" w:color="auto"/>
            </w:tcBorders>
          </w:tcPr>
          <w:p w14:paraId="6C93B819" w14:textId="77777777" w:rsidR="000C4651" w:rsidRPr="00D3138F" w:rsidRDefault="000C4651" w:rsidP="000C4651">
            <w:pPr>
              <w:widowControl w:val="0"/>
              <w:ind w:firstLine="0"/>
              <w:rPr>
                <w:rFonts w:eastAsia="Calibri"/>
                <w:szCs w:val="20"/>
              </w:rPr>
            </w:pPr>
            <w:r w:rsidRPr="00D3138F">
              <w:rPr>
                <w:rFonts w:eastAsia="Calibri"/>
                <w:szCs w:val="20"/>
              </w:rPr>
              <w:t>3</w:t>
            </w:r>
          </w:p>
        </w:tc>
        <w:tc>
          <w:tcPr>
            <w:tcW w:w="1086" w:type="dxa"/>
            <w:tcBorders>
              <w:top w:val="single" w:sz="4" w:space="0" w:color="auto"/>
            </w:tcBorders>
          </w:tcPr>
          <w:p w14:paraId="7A0A8D51" w14:textId="77777777" w:rsidR="000C4651" w:rsidRPr="00D3138F" w:rsidRDefault="000C4651" w:rsidP="000C4651">
            <w:pPr>
              <w:widowControl w:val="0"/>
              <w:ind w:firstLine="0"/>
              <w:rPr>
                <w:rFonts w:eastAsia="Calibri"/>
                <w:szCs w:val="20"/>
              </w:rPr>
            </w:pPr>
            <w:r w:rsidRPr="00D3138F">
              <w:rPr>
                <w:rFonts w:eastAsia="Calibri"/>
                <w:szCs w:val="20"/>
              </w:rPr>
              <w:t>4</w:t>
            </w:r>
          </w:p>
        </w:tc>
        <w:tc>
          <w:tcPr>
            <w:tcW w:w="1086" w:type="dxa"/>
            <w:tcBorders>
              <w:top w:val="single" w:sz="4" w:space="0" w:color="auto"/>
            </w:tcBorders>
          </w:tcPr>
          <w:p w14:paraId="01DC4E8C" w14:textId="77777777" w:rsidR="000C4651" w:rsidRPr="00D3138F" w:rsidRDefault="000C4651" w:rsidP="000C4651">
            <w:pPr>
              <w:widowControl w:val="0"/>
              <w:ind w:firstLine="0"/>
              <w:rPr>
                <w:rFonts w:eastAsia="Calibri"/>
                <w:szCs w:val="20"/>
              </w:rPr>
            </w:pPr>
            <w:r w:rsidRPr="00D3138F">
              <w:rPr>
                <w:rFonts w:eastAsia="Calibri"/>
                <w:szCs w:val="20"/>
              </w:rPr>
              <w:t>5</w:t>
            </w:r>
          </w:p>
        </w:tc>
        <w:tc>
          <w:tcPr>
            <w:tcW w:w="1086" w:type="dxa"/>
            <w:tcBorders>
              <w:top w:val="single" w:sz="4" w:space="0" w:color="auto"/>
            </w:tcBorders>
          </w:tcPr>
          <w:p w14:paraId="7BBDF68C" w14:textId="77777777" w:rsidR="000C4651" w:rsidRPr="00D3138F" w:rsidRDefault="000C4651" w:rsidP="000C4651">
            <w:pPr>
              <w:widowControl w:val="0"/>
              <w:ind w:firstLine="0"/>
              <w:rPr>
                <w:rFonts w:eastAsia="Calibri"/>
                <w:szCs w:val="20"/>
              </w:rPr>
            </w:pPr>
            <w:r w:rsidRPr="00D3138F">
              <w:rPr>
                <w:rFonts w:eastAsia="Calibri"/>
                <w:szCs w:val="20"/>
              </w:rPr>
              <w:t>6</w:t>
            </w:r>
          </w:p>
        </w:tc>
        <w:tc>
          <w:tcPr>
            <w:tcW w:w="1086" w:type="dxa"/>
            <w:tcBorders>
              <w:top w:val="single" w:sz="4" w:space="0" w:color="auto"/>
            </w:tcBorders>
          </w:tcPr>
          <w:p w14:paraId="41A840B6" w14:textId="77777777" w:rsidR="000C4651" w:rsidRPr="00D3138F" w:rsidRDefault="000C4651" w:rsidP="000C4651">
            <w:pPr>
              <w:widowControl w:val="0"/>
              <w:ind w:firstLine="0"/>
              <w:rPr>
                <w:rFonts w:eastAsia="Calibri"/>
                <w:szCs w:val="20"/>
              </w:rPr>
            </w:pPr>
            <w:r w:rsidRPr="00D3138F">
              <w:rPr>
                <w:rFonts w:eastAsia="Calibri"/>
                <w:szCs w:val="20"/>
              </w:rPr>
              <w:t>8</w:t>
            </w:r>
          </w:p>
        </w:tc>
        <w:tc>
          <w:tcPr>
            <w:tcW w:w="1086" w:type="dxa"/>
            <w:tcBorders>
              <w:top w:val="single" w:sz="4" w:space="0" w:color="auto"/>
            </w:tcBorders>
          </w:tcPr>
          <w:p w14:paraId="6EC76D97" w14:textId="77777777" w:rsidR="000C4651" w:rsidRPr="00D3138F" w:rsidRDefault="000C4651" w:rsidP="000C4651">
            <w:pPr>
              <w:widowControl w:val="0"/>
              <w:ind w:firstLine="0"/>
              <w:rPr>
                <w:rFonts w:eastAsia="Calibri"/>
                <w:szCs w:val="20"/>
              </w:rPr>
            </w:pPr>
            <w:r w:rsidRPr="00D3138F">
              <w:rPr>
                <w:rFonts w:eastAsia="Calibri"/>
                <w:szCs w:val="20"/>
              </w:rPr>
              <w:t>12</w:t>
            </w:r>
          </w:p>
        </w:tc>
        <w:tc>
          <w:tcPr>
            <w:tcW w:w="1086" w:type="dxa"/>
            <w:tcBorders>
              <w:top w:val="single" w:sz="4" w:space="0" w:color="auto"/>
            </w:tcBorders>
          </w:tcPr>
          <w:p w14:paraId="73C43423" w14:textId="77777777" w:rsidR="000C4651" w:rsidRPr="00D3138F" w:rsidRDefault="000C4651" w:rsidP="000C4651">
            <w:pPr>
              <w:widowControl w:val="0"/>
              <w:ind w:firstLine="0"/>
              <w:rPr>
                <w:rFonts w:eastAsia="Calibri"/>
                <w:szCs w:val="20"/>
              </w:rPr>
            </w:pPr>
            <w:r w:rsidRPr="00D3138F">
              <w:rPr>
                <w:rFonts w:eastAsia="Calibri"/>
                <w:szCs w:val="20"/>
              </w:rPr>
              <w:t>20</w:t>
            </w:r>
          </w:p>
        </w:tc>
        <w:tc>
          <w:tcPr>
            <w:tcW w:w="1080" w:type="dxa"/>
            <w:tcBorders>
              <w:top w:val="single" w:sz="4" w:space="0" w:color="auto"/>
              <w:bottom w:val="single" w:sz="4" w:space="0" w:color="auto"/>
              <w:right w:val="single" w:sz="4" w:space="0" w:color="auto"/>
            </w:tcBorders>
            <w:shd w:val="clear" w:color="auto" w:fill="auto"/>
          </w:tcPr>
          <w:p w14:paraId="49110D56" w14:textId="77777777" w:rsidR="000C4651" w:rsidRPr="00D3138F" w:rsidRDefault="000C4651" w:rsidP="000C4651">
            <w:pPr>
              <w:widowControl w:val="0"/>
              <w:ind w:firstLine="0"/>
              <w:rPr>
                <w:rFonts w:eastAsia="Calibri"/>
                <w:szCs w:val="20"/>
              </w:rPr>
            </w:pPr>
            <w:r w:rsidRPr="00D3138F">
              <w:rPr>
                <w:rFonts w:eastAsia="Calibri"/>
                <w:szCs w:val="20"/>
              </w:rPr>
              <w:t xml:space="preserve"> -</w:t>
            </w:r>
          </w:p>
        </w:tc>
      </w:tr>
      <w:tr w:rsidR="000C4651" w:rsidRPr="00D3138F" w14:paraId="24C32AE0" w14:textId="77777777" w:rsidTr="00EE5A6A">
        <w:trPr>
          <w:gridAfter w:val="1"/>
          <w:wAfter w:w="6" w:type="dxa"/>
        </w:trPr>
        <w:tc>
          <w:tcPr>
            <w:tcW w:w="1204" w:type="dxa"/>
          </w:tcPr>
          <w:p w14:paraId="703135BE" w14:textId="77777777" w:rsidR="000C4651" w:rsidRPr="00D3138F" w:rsidRDefault="000C4651" w:rsidP="000C4651">
            <w:pPr>
              <w:widowControl w:val="0"/>
              <w:ind w:firstLine="0"/>
              <w:rPr>
                <w:rFonts w:eastAsia="Calibri"/>
                <w:szCs w:val="20"/>
              </w:rPr>
            </w:pPr>
            <w:r w:rsidRPr="00D3138F">
              <w:rPr>
                <w:rFonts w:eastAsia="Calibri"/>
                <w:szCs w:val="20"/>
              </w:rPr>
              <w:sym w:font="Symbol" w:char="F044"/>
            </w:r>
            <w:r w:rsidRPr="00D3138F">
              <w:rPr>
                <w:rFonts w:eastAsia="Calibri"/>
                <w:szCs w:val="20"/>
              </w:rPr>
              <w:t>Р</w:t>
            </w:r>
            <w:r w:rsidRPr="00D3138F">
              <w:rPr>
                <w:rFonts w:eastAsia="Calibri"/>
                <w:szCs w:val="20"/>
                <w:vertAlign w:val="subscript"/>
              </w:rPr>
              <w:t>ф</w:t>
            </w:r>
            <w:r w:rsidRPr="00D3138F">
              <w:rPr>
                <w:rFonts w:eastAsia="Calibri"/>
                <w:szCs w:val="20"/>
              </w:rPr>
              <w:t>,кПа</w:t>
            </w:r>
          </w:p>
        </w:tc>
        <w:tc>
          <w:tcPr>
            <w:tcW w:w="968" w:type="dxa"/>
          </w:tcPr>
          <w:p w14:paraId="2AE7B1AF" w14:textId="77777777" w:rsidR="000C4651" w:rsidRPr="00D3138F" w:rsidRDefault="000C4651" w:rsidP="000C4651">
            <w:pPr>
              <w:widowControl w:val="0"/>
              <w:ind w:firstLine="0"/>
              <w:rPr>
                <w:rFonts w:eastAsia="Calibri"/>
                <w:szCs w:val="20"/>
              </w:rPr>
            </w:pPr>
            <w:r w:rsidRPr="00D3138F">
              <w:rPr>
                <w:rFonts w:eastAsia="Calibri"/>
                <w:szCs w:val="20"/>
              </w:rPr>
              <w:t>80</w:t>
            </w:r>
          </w:p>
        </w:tc>
        <w:tc>
          <w:tcPr>
            <w:tcW w:w="1086" w:type="dxa"/>
          </w:tcPr>
          <w:p w14:paraId="15986390" w14:textId="77777777" w:rsidR="000C4651" w:rsidRPr="00D3138F" w:rsidRDefault="000C4651" w:rsidP="000C4651">
            <w:pPr>
              <w:widowControl w:val="0"/>
              <w:ind w:firstLine="0"/>
              <w:rPr>
                <w:rFonts w:eastAsia="Calibri"/>
                <w:szCs w:val="20"/>
              </w:rPr>
            </w:pPr>
            <w:r w:rsidRPr="00D3138F">
              <w:rPr>
                <w:rFonts w:eastAsia="Calibri"/>
                <w:szCs w:val="20"/>
              </w:rPr>
              <w:t>50</w:t>
            </w:r>
          </w:p>
        </w:tc>
        <w:tc>
          <w:tcPr>
            <w:tcW w:w="1086" w:type="dxa"/>
          </w:tcPr>
          <w:p w14:paraId="12304EC0" w14:textId="77777777" w:rsidR="000C4651" w:rsidRPr="00D3138F" w:rsidRDefault="000C4651" w:rsidP="000C4651">
            <w:pPr>
              <w:widowControl w:val="0"/>
              <w:ind w:firstLine="0"/>
              <w:rPr>
                <w:rFonts w:eastAsia="Calibri"/>
                <w:szCs w:val="20"/>
              </w:rPr>
            </w:pPr>
            <w:r w:rsidRPr="00D3138F">
              <w:rPr>
                <w:rFonts w:eastAsia="Calibri"/>
                <w:szCs w:val="20"/>
              </w:rPr>
              <w:t>40</w:t>
            </w:r>
          </w:p>
        </w:tc>
        <w:tc>
          <w:tcPr>
            <w:tcW w:w="1086" w:type="dxa"/>
          </w:tcPr>
          <w:p w14:paraId="6249E182" w14:textId="77777777" w:rsidR="000C4651" w:rsidRPr="00D3138F" w:rsidRDefault="000C4651" w:rsidP="000C4651">
            <w:pPr>
              <w:widowControl w:val="0"/>
              <w:ind w:firstLine="0"/>
              <w:rPr>
                <w:rFonts w:eastAsia="Calibri"/>
                <w:szCs w:val="20"/>
              </w:rPr>
            </w:pPr>
            <w:r w:rsidRPr="00D3138F">
              <w:rPr>
                <w:rFonts w:eastAsia="Calibri"/>
                <w:szCs w:val="20"/>
              </w:rPr>
              <w:t>30</w:t>
            </w:r>
          </w:p>
        </w:tc>
        <w:tc>
          <w:tcPr>
            <w:tcW w:w="1086" w:type="dxa"/>
          </w:tcPr>
          <w:p w14:paraId="475D1630" w14:textId="77777777" w:rsidR="000C4651" w:rsidRPr="00D3138F" w:rsidRDefault="000C4651" w:rsidP="000C4651">
            <w:pPr>
              <w:widowControl w:val="0"/>
              <w:ind w:firstLine="0"/>
              <w:rPr>
                <w:rFonts w:eastAsia="Calibri"/>
                <w:szCs w:val="20"/>
              </w:rPr>
            </w:pPr>
            <w:r w:rsidRPr="00D3138F">
              <w:rPr>
                <w:rFonts w:eastAsia="Calibri"/>
                <w:szCs w:val="20"/>
              </w:rPr>
              <w:t>20</w:t>
            </w:r>
          </w:p>
        </w:tc>
        <w:tc>
          <w:tcPr>
            <w:tcW w:w="1086" w:type="dxa"/>
          </w:tcPr>
          <w:p w14:paraId="592900BC" w14:textId="77777777" w:rsidR="000C4651" w:rsidRPr="00D3138F" w:rsidRDefault="000C4651" w:rsidP="000C4651">
            <w:pPr>
              <w:widowControl w:val="0"/>
              <w:ind w:firstLine="0"/>
              <w:rPr>
                <w:rFonts w:eastAsia="Calibri"/>
                <w:szCs w:val="20"/>
              </w:rPr>
            </w:pPr>
            <w:r w:rsidRPr="00D3138F">
              <w:rPr>
                <w:rFonts w:eastAsia="Calibri"/>
                <w:szCs w:val="20"/>
              </w:rPr>
              <w:t>10</w:t>
            </w:r>
          </w:p>
        </w:tc>
        <w:tc>
          <w:tcPr>
            <w:tcW w:w="1086" w:type="dxa"/>
          </w:tcPr>
          <w:p w14:paraId="150E0936" w14:textId="77777777" w:rsidR="000C4651" w:rsidRPr="00D3138F" w:rsidRDefault="000C4651" w:rsidP="000C4651">
            <w:pPr>
              <w:widowControl w:val="0"/>
              <w:ind w:firstLine="0"/>
              <w:rPr>
                <w:rFonts w:eastAsia="Calibri"/>
                <w:szCs w:val="20"/>
              </w:rPr>
            </w:pPr>
            <w:r w:rsidRPr="00D3138F">
              <w:rPr>
                <w:rFonts w:eastAsia="Calibri"/>
                <w:szCs w:val="20"/>
              </w:rPr>
              <w:t>5</w:t>
            </w:r>
          </w:p>
        </w:tc>
        <w:tc>
          <w:tcPr>
            <w:tcW w:w="1080" w:type="dxa"/>
            <w:tcBorders>
              <w:top w:val="single" w:sz="4" w:space="0" w:color="auto"/>
              <w:bottom w:val="single" w:sz="4" w:space="0" w:color="auto"/>
              <w:right w:val="single" w:sz="4" w:space="0" w:color="auto"/>
            </w:tcBorders>
            <w:shd w:val="clear" w:color="auto" w:fill="auto"/>
          </w:tcPr>
          <w:p w14:paraId="56841915" w14:textId="77777777" w:rsidR="000C4651" w:rsidRPr="00D3138F" w:rsidRDefault="000C4651" w:rsidP="000C4651">
            <w:pPr>
              <w:widowControl w:val="0"/>
              <w:ind w:firstLine="0"/>
              <w:rPr>
                <w:rFonts w:eastAsia="Calibri"/>
                <w:szCs w:val="20"/>
              </w:rPr>
            </w:pPr>
            <w:r w:rsidRPr="00D3138F">
              <w:rPr>
                <w:rFonts w:eastAsia="Calibri"/>
                <w:szCs w:val="20"/>
              </w:rPr>
              <w:t xml:space="preserve"> -</w:t>
            </w:r>
          </w:p>
        </w:tc>
      </w:tr>
    </w:tbl>
    <w:p w14:paraId="6E508A98" w14:textId="77777777" w:rsidR="000C4651" w:rsidRPr="00D3138F" w:rsidRDefault="000C4651" w:rsidP="000C4651">
      <w:pPr>
        <w:widowControl w:val="0"/>
        <w:rPr>
          <w:rFonts w:eastAsia="Calibri"/>
          <w:szCs w:val="22"/>
          <w:lang w:eastAsia="ru-RU"/>
        </w:rPr>
      </w:pPr>
      <w:r w:rsidRPr="00D3138F">
        <w:rPr>
          <w:rFonts w:eastAsia="Calibri"/>
          <w:szCs w:val="22"/>
          <w:lang w:eastAsia="ru-RU"/>
        </w:rPr>
        <w:t>исходя из соотношения:</w:t>
      </w:r>
    </w:p>
    <w:p w14:paraId="22E1E467" w14:textId="77777777" w:rsidR="000C4651" w:rsidRPr="00D3138F" w:rsidRDefault="00F134C6" w:rsidP="000C4651">
      <w:pPr>
        <w:widowControl w:val="0"/>
        <w:rPr>
          <w:rFonts w:eastAsia="Calibri"/>
          <w:szCs w:val="22"/>
          <w:lang w:eastAsia="ru-RU"/>
        </w:rPr>
      </w:pPr>
      <w:r>
        <w:rPr>
          <w:rFonts w:eastAsia="Calibri"/>
          <w:noProof/>
          <w:szCs w:val="22"/>
          <w:lang w:eastAsia="ru-RU"/>
        </w:rPr>
        <w:object w:dxaOrig="1440" w:dyaOrig="1440" w14:anchorId="45E20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2.35pt;margin-top:2.15pt;width:86.4pt;height:24.85pt;z-index:251662336">
            <v:imagedata r:id="rId15" o:title=""/>
            <w10:wrap type="square" side="right"/>
          </v:shape>
          <o:OLEObject Type="Embed" ProgID="Equation.3" ShapeID="_x0000_s1035" DrawAspect="Content" ObjectID="_1688368920" r:id="rId16"/>
        </w:object>
      </w:r>
    </w:p>
    <w:p w14:paraId="4F040E92" w14:textId="77777777" w:rsidR="000C4651" w:rsidRPr="00D3138F" w:rsidRDefault="000C4651" w:rsidP="000C4651">
      <w:pPr>
        <w:widowControl w:val="0"/>
        <w:rPr>
          <w:rFonts w:eastAsia="Calibri"/>
          <w:szCs w:val="22"/>
          <w:lang w:eastAsia="ru-RU"/>
        </w:rPr>
      </w:pPr>
    </w:p>
    <w:p w14:paraId="69AFD7FE" w14:textId="77777777" w:rsidR="000C4651" w:rsidRPr="00D3138F" w:rsidRDefault="000C4651" w:rsidP="000C4651">
      <w:pPr>
        <w:widowControl w:val="0"/>
        <w:rPr>
          <w:rFonts w:eastAsia="Calibri"/>
          <w:szCs w:val="22"/>
          <w:lang w:eastAsia="ru-RU"/>
        </w:rPr>
      </w:pPr>
      <w:r w:rsidRPr="00D3138F">
        <w:rPr>
          <w:rFonts w:eastAsia="Calibri"/>
          <w:szCs w:val="22"/>
          <w:lang w:eastAsia="ru-RU"/>
        </w:rPr>
        <w:t xml:space="preserve">где г - расстояние от центра взрыва до рассматриваемой точки. </w:t>
      </w:r>
    </w:p>
    <w:p w14:paraId="19FE2D20" w14:textId="77777777" w:rsidR="000C4651" w:rsidRPr="00D3138F" w:rsidRDefault="000C4651" w:rsidP="000C4651">
      <w:pPr>
        <w:widowControl w:val="0"/>
        <w:rPr>
          <w:rFonts w:eastAsia="Calibri"/>
          <w:szCs w:val="22"/>
          <w:lang w:eastAsia="ru-RU"/>
        </w:rPr>
      </w:pPr>
      <w:r w:rsidRPr="00D3138F">
        <w:rPr>
          <w:rFonts w:eastAsia="Calibri"/>
          <w:szCs w:val="22"/>
          <w:lang w:eastAsia="ru-RU"/>
        </w:rPr>
        <w:t>где г</w:t>
      </w:r>
      <w:r w:rsidRPr="00D3138F">
        <w:rPr>
          <w:rFonts w:eastAsia="Calibri"/>
          <w:szCs w:val="22"/>
          <w:vertAlign w:val="subscript"/>
          <w:lang w:eastAsia="ru-RU"/>
        </w:rPr>
        <w:t>0</w:t>
      </w:r>
      <w:r w:rsidRPr="00D3138F">
        <w:rPr>
          <w:rFonts w:eastAsia="Calibri"/>
          <w:szCs w:val="22"/>
          <w:lang w:eastAsia="ru-RU"/>
        </w:rPr>
        <w:t xml:space="preserve"> - расстояние от центра взрыва при постоянном ΔР</w:t>
      </w:r>
      <w:r w:rsidRPr="00D3138F">
        <w:rPr>
          <w:rFonts w:eastAsia="Calibri"/>
          <w:szCs w:val="22"/>
          <w:vertAlign w:val="subscript"/>
          <w:lang w:eastAsia="ru-RU"/>
        </w:rPr>
        <w:t>ф</w:t>
      </w:r>
      <w:r w:rsidRPr="00D3138F">
        <w:rPr>
          <w:rFonts w:eastAsia="Calibri"/>
          <w:szCs w:val="22"/>
          <w:lang w:eastAsia="ru-RU"/>
        </w:rPr>
        <w:t xml:space="preserve">. </w:t>
      </w:r>
    </w:p>
    <w:p w14:paraId="0D9806F8" w14:textId="77777777" w:rsidR="00544313" w:rsidRPr="00D3138F" w:rsidRDefault="00544313" w:rsidP="00544313">
      <w:pPr>
        <w:rPr>
          <w:rFonts w:eastAsia="Calibri"/>
          <w:szCs w:val="22"/>
        </w:rPr>
      </w:pPr>
    </w:p>
    <w:p w14:paraId="1C501457" w14:textId="77777777" w:rsidR="00544313" w:rsidRPr="00D3138F" w:rsidRDefault="00544313" w:rsidP="00AB5DA2">
      <w:pPr>
        <w:pStyle w:val="41"/>
      </w:pPr>
      <w:bookmarkStart w:id="70" w:name="_Toc469656459"/>
      <w:bookmarkStart w:id="71" w:name="_Toc69310887"/>
      <w:r w:rsidRPr="00D3138F">
        <w:t>2.1.2.3 Оценка возможных последствий аварий с участием аварийно химически опасных веществ</w:t>
      </w:r>
      <w:bookmarkEnd w:id="70"/>
      <w:bookmarkEnd w:id="71"/>
    </w:p>
    <w:p w14:paraId="47290294" w14:textId="77777777" w:rsidR="00AB5DA2" w:rsidRPr="00D3138F" w:rsidRDefault="00AB5DA2" w:rsidP="00AB5DA2">
      <w:pPr>
        <w:widowControl w:val="0"/>
        <w:rPr>
          <w:rFonts w:eastAsia="Calibri"/>
          <w:szCs w:val="22"/>
          <w:lang w:eastAsia="ru-RU"/>
        </w:rPr>
      </w:pPr>
      <w:r w:rsidRPr="00D3138F">
        <w:rPr>
          <w:rFonts w:eastAsia="Calibri"/>
          <w:szCs w:val="22"/>
          <w:lang w:eastAsia="ru-RU"/>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0B54D1B8" w14:textId="77777777" w:rsidR="00AB5DA2" w:rsidRPr="00D3138F" w:rsidRDefault="00AB5DA2" w:rsidP="00AB5DA2">
      <w:pPr>
        <w:widowControl w:val="0"/>
        <w:rPr>
          <w:rFonts w:eastAsia="Calibri"/>
          <w:szCs w:val="22"/>
          <w:lang w:eastAsia="ru-RU"/>
        </w:rPr>
      </w:pPr>
      <w:r w:rsidRPr="00D3138F">
        <w:rPr>
          <w:rFonts w:eastAsia="Calibri"/>
          <w:b/>
          <w:szCs w:val="22"/>
          <w:u w:val="single"/>
          <w:lang w:eastAsia="ru-RU"/>
        </w:rPr>
        <w:t xml:space="preserve">Глубины действия максимальных по последствиям поражающих факторов с участием аварийно химически опасных веществ </w:t>
      </w:r>
      <w:r w:rsidRPr="00D3138F">
        <w:rPr>
          <w:rFonts w:eastAsia="Calibri"/>
          <w:szCs w:val="22"/>
          <w:lang w:eastAsia="ru-RU"/>
        </w:rPr>
        <w:t>определены согласно Свода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w:t>
      </w:r>
      <w:r w:rsidRPr="00D3138F">
        <w:rPr>
          <w:rFonts w:eastAsia="Calibri"/>
          <w:b/>
          <w:szCs w:val="22"/>
          <w:u w:val="single"/>
          <w:lang w:eastAsia="ru-RU"/>
        </w:rPr>
        <w:t xml:space="preserve"> </w:t>
      </w:r>
    </w:p>
    <w:p w14:paraId="4FFE2D2D" w14:textId="77777777" w:rsidR="00AB5DA2" w:rsidRPr="00D3138F" w:rsidRDefault="00AB5DA2" w:rsidP="00AB5DA2">
      <w:pPr>
        <w:widowControl w:val="0"/>
        <w:rPr>
          <w:rFonts w:eastAsia="Calibri"/>
          <w:szCs w:val="22"/>
          <w:lang w:eastAsia="ru-RU"/>
        </w:rPr>
      </w:pPr>
      <w:r w:rsidRPr="00D3138F">
        <w:rPr>
          <w:rFonts w:eastAsia="Calibri"/>
          <w:szCs w:val="22"/>
          <w:lang w:eastAsia="ru-RU"/>
        </w:rPr>
        <w:t>В приложении Б и В СП 165.1325800.2014 представлена Методика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w:t>
      </w:r>
    </w:p>
    <w:p w14:paraId="6517ED10" w14:textId="77777777" w:rsidR="00AB5DA2" w:rsidRPr="00D3138F" w:rsidRDefault="00AB5DA2" w:rsidP="00AB5DA2">
      <w:pPr>
        <w:widowControl w:val="0"/>
        <w:rPr>
          <w:rFonts w:eastAsia="Calibri"/>
          <w:szCs w:val="22"/>
          <w:lang w:eastAsia="ru-RU"/>
        </w:rPr>
      </w:pPr>
      <w:r w:rsidRPr="00D3138F">
        <w:rPr>
          <w:rFonts w:eastAsia="Calibri"/>
          <w:szCs w:val="22"/>
          <w:lang w:eastAsia="ru-RU"/>
        </w:rPr>
        <w:t>Настоящая методика позволяет осуществлять прогнозирование масштабов возможного химического заражения при авариях на технологических емкостях и хранилищах, при транспортировке железнодорожным, трубопроводным и другими видами транспорта, а также в случае разрушения химически опасных объектов.</w:t>
      </w:r>
    </w:p>
    <w:p w14:paraId="61EE7738" w14:textId="77777777" w:rsidR="00AB5DA2" w:rsidRPr="00D3138F" w:rsidRDefault="00AB5DA2" w:rsidP="00AB5DA2">
      <w:pPr>
        <w:widowControl w:val="0"/>
        <w:rPr>
          <w:rFonts w:eastAsia="Calibri"/>
          <w:szCs w:val="22"/>
          <w:lang w:eastAsia="ru-RU"/>
        </w:rPr>
      </w:pPr>
      <w:r w:rsidRPr="00D3138F">
        <w:rPr>
          <w:rFonts w:eastAsia="Calibri"/>
          <w:szCs w:val="22"/>
          <w:lang w:eastAsia="ru-RU"/>
        </w:rPr>
        <w:t>Методика распространяется на случай выброса аварийно химически опасных веществ (АХОВ) в атмосферу в газообразном, парообразном или аэрозольном состоянии.</w:t>
      </w:r>
    </w:p>
    <w:p w14:paraId="14609B94" w14:textId="77777777" w:rsidR="00AB5DA2" w:rsidRPr="00D3138F" w:rsidRDefault="00AB5DA2" w:rsidP="00AB5DA2">
      <w:pPr>
        <w:widowControl w:val="0"/>
        <w:rPr>
          <w:rFonts w:eastAsia="Calibri"/>
          <w:szCs w:val="22"/>
          <w:lang w:eastAsia="ru-RU"/>
        </w:rPr>
      </w:pPr>
      <w:r w:rsidRPr="00D3138F">
        <w:rPr>
          <w:rFonts w:eastAsia="Calibri"/>
          <w:szCs w:val="22"/>
          <w:lang w:eastAsia="ru-RU"/>
        </w:rPr>
        <w:t>Масштабы возможного химического заражения АХОВ, в зависимости от их физических свойств и агрегатного состояния в емкостях, хранилищах и технологическом оборудовании, рассчитываются по первичному и вторичному облаку, например:</w:t>
      </w:r>
    </w:p>
    <w:p w14:paraId="593D3662" w14:textId="77777777" w:rsidR="00AB5DA2" w:rsidRPr="00D3138F" w:rsidRDefault="00AB5DA2" w:rsidP="00AB5DA2">
      <w:pPr>
        <w:widowControl w:val="0"/>
        <w:numPr>
          <w:ilvl w:val="0"/>
          <w:numId w:val="42"/>
        </w:numPr>
        <w:ind w:left="0" w:firstLine="851"/>
        <w:rPr>
          <w:rFonts w:eastAsia="Calibri"/>
          <w:szCs w:val="22"/>
          <w:lang w:eastAsia="ru-RU"/>
        </w:rPr>
      </w:pPr>
      <w:r w:rsidRPr="00D3138F">
        <w:rPr>
          <w:rFonts w:eastAsia="Calibri"/>
          <w:szCs w:val="22"/>
          <w:lang w:eastAsia="ru-RU"/>
        </w:rPr>
        <w:t>для сжиженных газов - отдельно по первичному и вторичному облаку;</w:t>
      </w:r>
    </w:p>
    <w:p w14:paraId="1C5C4198" w14:textId="77777777" w:rsidR="00AB5DA2" w:rsidRPr="00D3138F" w:rsidRDefault="00AB5DA2" w:rsidP="00AB5DA2">
      <w:pPr>
        <w:widowControl w:val="0"/>
        <w:numPr>
          <w:ilvl w:val="0"/>
          <w:numId w:val="42"/>
        </w:numPr>
        <w:ind w:left="0" w:firstLine="851"/>
        <w:rPr>
          <w:rFonts w:eastAsia="Calibri"/>
          <w:szCs w:val="22"/>
          <w:lang w:eastAsia="ru-RU"/>
        </w:rPr>
      </w:pPr>
      <w:r w:rsidRPr="00D3138F">
        <w:rPr>
          <w:rFonts w:eastAsia="Calibri"/>
          <w:szCs w:val="22"/>
          <w:lang w:eastAsia="ru-RU"/>
        </w:rPr>
        <w:t>для сжатых газов - только по первичному облаку;</w:t>
      </w:r>
    </w:p>
    <w:p w14:paraId="1A4D1E97" w14:textId="77777777" w:rsidR="00AB5DA2" w:rsidRPr="00D3138F" w:rsidRDefault="00AB5DA2" w:rsidP="00AB5DA2">
      <w:pPr>
        <w:widowControl w:val="0"/>
        <w:numPr>
          <w:ilvl w:val="0"/>
          <w:numId w:val="42"/>
        </w:numPr>
        <w:ind w:left="0" w:firstLine="851"/>
        <w:rPr>
          <w:rFonts w:eastAsia="Calibri"/>
          <w:szCs w:val="22"/>
          <w:lang w:eastAsia="ru-RU"/>
        </w:rPr>
      </w:pPr>
      <w:r w:rsidRPr="00D3138F">
        <w:rPr>
          <w:rFonts w:eastAsia="Calibri"/>
          <w:szCs w:val="22"/>
          <w:lang w:eastAsia="ru-RU"/>
        </w:rPr>
        <w:t>для ядовитых жидкостей, кипящих выше температуры окружающей среды - только по вторичному облаку.</w:t>
      </w:r>
    </w:p>
    <w:p w14:paraId="1B9B4D71" w14:textId="77777777" w:rsidR="00AB5DA2" w:rsidRPr="00D3138F" w:rsidRDefault="00AB5DA2" w:rsidP="00AB5DA2">
      <w:pPr>
        <w:widowControl w:val="0"/>
        <w:rPr>
          <w:rFonts w:eastAsia="Calibri"/>
          <w:szCs w:val="22"/>
          <w:lang w:eastAsia="ru-RU"/>
        </w:rPr>
      </w:pPr>
      <w:r w:rsidRPr="00D3138F">
        <w:rPr>
          <w:rFonts w:eastAsia="Calibri"/>
          <w:szCs w:val="22"/>
          <w:lang w:eastAsia="ru-RU"/>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2FF69F93" w14:textId="77777777" w:rsidR="00AB5DA2" w:rsidRPr="00D3138F" w:rsidRDefault="00AB5DA2" w:rsidP="00AB5DA2">
      <w:pPr>
        <w:ind w:firstLine="709"/>
        <w:rPr>
          <w:szCs w:val="20"/>
          <w:lang w:eastAsia="ru-RU"/>
        </w:rPr>
      </w:pPr>
      <w:r w:rsidRPr="00D3138F">
        <w:rPr>
          <w:b/>
          <w:szCs w:val="20"/>
          <w:lang w:eastAsia="ru-RU"/>
        </w:rPr>
        <w:t xml:space="preserve">за величину выброса АХОВ (Qo) </w:t>
      </w:r>
      <w:r w:rsidRPr="00D3138F">
        <w:rPr>
          <w:szCs w:val="20"/>
          <w:lang w:eastAsia="ru-RU"/>
        </w:rPr>
        <w:t xml:space="preserve">- количество АХОВ в максимальной по объему единичной емкости (технологической, складской, транспортной и др.); </w:t>
      </w:r>
    </w:p>
    <w:p w14:paraId="235494BC" w14:textId="77777777" w:rsidR="00AB5DA2" w:rsidRPr="00D3138F" w:rsidRDefault="00AB5DA2" w:rsidP="00AB5DA2">
      <w:pPr>
        <w:ind w:firstLine="709"/>
        <w:rPr>
          <w:szCs w:val="20"/>
          <w:lang w:eastAsia="ru-RU"/>
        </w:rPr>
      </w:pPr>
      <w:r w:rsidRPr="00D3138F">
        <w:rPr>
          <w:szCs w:val="20"/>
          <w:lang w:eastAsia="ru-RU"/>
        </w:rPr>
        <w:t xml:space="preserve">для химически опасных объектов, расположенных </w:t>
      </w:r>
      <w:r w:rsidRPr="00D3138F">
        <w:rPr>
          <w:b/>
          <w:szCs w:val="20"/>
          <w:lang w:eastAsia="ru-RU"/>
        </w:rPr>
        <w:t>в сейсмических районах, определяемых в соответствии с СП 14.13330</w:t>
      </w:r>
      <w:r w:rsidRPr="00D3138F">
        <w:rPr>
          <w:szCs w:val="20"/>
          <w:lang w:eastAsia="ru-RU"/>
        </w:rPr>
        <w:t xml:space="preserve">, а также для объектов, отнесенных к категориям по гражданской обороне, в том числе атомных станций, при прогнозировании масштабов возможного химического заражения в целях планирования мероприятий по защите населения и территорий от чрезвычайных ситуаций в мирное время за величину выброса АХОВ следует </w:t>
      </w:r>
      <w:r w:rsidRPr="00D3138F">
        <w:rPr>
          <w:b/>
          <w:szCs w:val="20"/>
          <w:lang w:eastAsia="ru-RU"/>
        </w:rPr>
        <w:t>принимать запас АХОВ в наибольшей единичной емкости на объекте,</w:t>
      </w:r>
      <w:r w:rsidRPr="00D3138F">
        <w:rPr>
          <w:szCs w:val="20"/>
          <w:lang w:eastAsia="ru-RU"/>
        </w:rPr>
        <w:t xml:space="preserve"> </w:t>
      </w:r>
    </w:p>
    <w:p w14:paraId="7EDAAAF6" w14:textId="77777777" w:rsidR="00AB5DA2" w:rsidRPr="00D3138F" w:rsidRDefault="00AB5DA2" w:rsidP="00AB5DA2">
      <w:pPr>
        <w:ind w:firstLine="709"/>
        <w:rPr>
          <w:lang w:eastAsia="ru-RU"/>
        </w:rPr>
      </w:pPr>
      <w:r w:rsidRPr="00D3138F">
        <w:rPr>
          <w:szCs w:val="20"/>
          <w:lang w:eastAsia="ru-RU"/>
        </w:rPr>
        <w:t xml:space="preserve">а при военных конфликтах для планирования мероприятий гражданской обороны за величину выброса АХОВ следует принимать </w:t>
      </w:r>
      <w:r w:rsidRPr="00D3138F">
        <w:rPr>
          <w:b/>
          <w:szCs w:val="20"/>
          <w:lang w:eastAsia="ru-RU"/>
        </w:rPr>
        <w:t>общий запас АХОВ на объекте</w:t>
      </w:r>
    </w:p>
    <w:p w14:paraId="25DDA830" w14:textId="77777777" w:rsidR="00AB5DA2" w:rsidRPr="00D3138F" w:rsidRDefault="00AB5DA2" w:rsidP="00AB5DA2">
      <w:pPr>
        <w:widowControl w:val="0"/>
        <w:rPr>
          <w:rFonts w:eastAsia="Calibri"/>
          <w:szCs w:val="22"/>
          <w:lang w:eastAsia="ru-RU"/>
        </w:rPr>
      </w:pPr>
      <w:r w:rsidRPr="00D3138F">
        <w:rPr>
          <w:rFonts w:eastAsia="Calibri"/>
          <w:szCs w:val="22"/>
          <w:lang w:eastAsia="ru-RU"/>
        </w:rPr>
        <w:t>метеорологические условия - изотермия, скорость ветра - 3 м/с; температура воздуха 20</w:t>
      </w:r>
      <w:r w:rsidRPr="00D3138F">
        <w:rPr>
          <w:rFonts w:eastAsia="Calibri"/>
          <w:szCs w:val="22"/>
          <w:vertAlign w:val="superscript"/>
          <w:lang w:eastAsia="ru-RU"/>
        </w:rPr>
        <w:t>0</w:t>
      </w:r>
      <w:r w:rsidRPr="00D3138F">
        <w:rPr>
          <w:rFonts w:eastAsia="Calibri"/>
          <w:szCs w:val="22"/>
          <w:lang w:eastAsia="ru-RU"/>
        </w:rPr>
        <w:t>С.</w:t>
      </w:r>
    </w:p>
    <w:p w14:paraId="438A06FD" w14:textId="77777777" w:rsidR="00AB5DA2" w:rsidRPr="00D3138F" w:rsidRDefault="00AB5DA2" w:rsidP="00AB5DA2">
      <w:pPr>
        <w:widowControl w:val="0"/>
        <w:rPr>
          <w:rFonts w:eastAsia="Calibri"/>
          <w:szCs w:val="22"/>
          <w:lang w:eastAsia="ru-RU"/>
        </w:rPr>
      </w:pPr>
    </w:p>
    <w:p w14:paraId="213AF1AD" w14:textId="77777777" w:rsidR="00AB5DA2" w:rsidRPr="00D3138F" w:rsidRDefault="00AB5DA2" w:rsidP="00AB5DA2">
      <w:pPr>
        <w:rPr>
          <w:rFonts w:eastAsia="Calibri"/>
          <w:szCs w:val="22"/>
          <w:u w:val="single"/>
          <w:lang w:eastAsia="ru-RU"/>
        </w:rPr>
      </w:pPr>
      <w:r w:rsidRPr="00D3138F">
        <w:rPr>
          <w:rFonts w:eastAsia="Calibri"/>
          <w:szCs w:val="22"/>
          <w:u w:val="single"/>
          <w:lang w:eastAsia="ru-RU"/>
        </w:rPr>
        <w:t>Принимаемые допущения:</w:t>
      </w:r>
    </w:p>
    <w:p w14:paraId="6D56448C" w14:textId="77777777" w:rsidR="00AB5DA2" w:rsidRPr="00D3138F" w:rsidRDefault="00AB5DA2" w:rsidP="00EC2FF7">
      <w:pPr>
        <w:widowControl w:val="0"/>
        <w:numPr>
          <w:ilvl w:val="0"/>
          <w:numId w:val="67"/>
        </w:numPr>
        <w:ind w:left="0" w:firstLine="851"/>
        <w:rPr>
          <w:rFonts w:eastAsia="Calibri"/>
          <w:szCs w:val="22"/>
          <w:lang w:eastAsia="ru-RU"/>
        </w:rPr>
      </w:pPr>
      <w:r w:rsidRPr="00D3138F">
        <w:rPr>
          <w:rFonts w:eastAsia="Calibri"/>
          <w:szCs w:val="22"/>
          <w:lang w:eastAsia="ru-RU"/>
        </w:rPr>
        <w:t>в целях планирования мероприятий по защите населения и территорий от чрезвычайных ситуаций в мирное время и при отсутствии сейсмоопасности за величину выброса АХОВ принимаем запас АХОВ в наибольшей единичной емкости на объекте, а при военных конфликтах, наличия сейсмоопасности, для планирования мероприятий гражданской обороны за величину выброса АХОВ принимаем общий запас АХОВ на объекте:</w:t>
      </w:r>
    </w:p>
    <w:p w14:paraId="2190B2BC" w14:textId="77777777" w:rsidR="00AB5DA2" w:rsidRPr="00D3138F" w:rsidRDefault="00AB5DA2" w:rsidP="00EC2FF7">
      <w:pPr>
        <w:widowControl w:val="0"/>
        <w:numPr>
          <w:ilvl w:val="0"/>
          <w:numId w:val="67"/>
        </w:numPr>
        <w:ind w:left="0" w:firstLine="851"/>
        <w:rPr>
          <w:rFonts w:eastAsia="Calibri"/>
          <w:szCs w:val="22"/>
          <w:lang w:eastAsia="ru-RU"/>
        </w:rPr>
      </w:pPr>
      <w:r w:rsidRPr="00D3138F">
        <w:rPr>
          <w:rFonts w:eastAsia="Calibri"/>
          <w:szCs w:val="22"/>
          <w:lang w:eastAsia="ru-RU"/>
        </w:rPr>
        <w:t>емкости, содержащие АХОВ, разрушаются полностью;</w:t>
      </w:r>
    </w:p>
    <w:p w14:paraId="4725A426" w14:textId="77777777" w:rsidR="00AB5DA2" w:rsidRPr="00D3138F" w:rsidRDefault="00AB5DA2" w:rsidP="00EC2FF7">
      <w:pPr>
        <w:widowControl w:val="0"/>
        <w:numPr>
          <w:ilvl w:val="0"/>
          <w:numId w:val="67"/>
        </w:numPr>
        <w:ind w:left="0" w:firstLine="851"/>
        <w:rPr>
          <w:rFonts w:eastAsia="Calibri"/>
          <w:szCs w:val="22"/>
          <w:lang w:eastAsia="ru-RU"/>
        </w:rPr>
      </w:pPr>
      <w:r w:rsidRPr="00D3138F">
        <w:rPr>
          <w:rFonts w:eastAsia="Calibri"/>
          <w:szCs w:val="22"/>
          <w:lang w:eastAsia="ru-RU"/>
        </w:rPr>
        <w:t>обваловка емкостей с АХОВ разрушена. Толщина слоя свободно разлившихся АХОВ - 0,05 м;</w:t>
      </w:r>
    </w:p>
    <w:p w14:paraId="0A171515" w14:textId="77777777" w:rsidR="00AB5DA2" w:rsidRPr="00D3138F" w:rsidRDefault="00AB5DA2" w:rsidP="00EC2FF7">
      <w:pPr>
        <w:widowControl w:val="0"/>
        <w:numPr>
          <w:ilvl w:val="0"/>
          <w:numId w:val="67"/>
        </w:numPr>
        <w:ind w:left="0" w:firstLine="851"/>
        <w:rPr>
          <w:rFonts w:eastAsia="Calibri"/>
          <w:szCs w:val="22"/>
          <w:lang w:eastAsia="ru-RU"/>
        </w:rPr>
      </w:pPr>
      <w:r w:rsidRPr="00D3138F">
        <w:rPr>
          <w:rFonts w:eastAsia="Calibri"/>
          <w:szCs w:val="22"/>
          <w:lang w:eastAsia="ru-RU"/>
        </w:rPr>
        <w:t>степень вертикальной устойчивости атмосферы - изотермия, скорость ветра - 3м/с, температура воздуха 20</w:t>
      </w:r>
      <w:r w:rsidRPr="00D3138F">
        <w:rPr>
          <w:rFonts w:eastAsia="Calibri"/>
          <w:szCs w:val="22"/>
          <w:vertAlign w:val="superscript"/>
          <w:lang w:eastAsia="ru-RU"/>
        </w:rPr>
        <w:t>0</w:t>
      </w:r>
      <w:r w:rsidRPr="00D3138F">
        <w:rPr>
          <w:rFonts w:eastAsia="Calibri"/>
          <w:szCs w:val="22"/>
          <w:lang w:eastAsia="ru-RU"/>
        </w:rPr>
        <w:t>С;</w:t>
      </w:r>
    </w:p>
    <w:p w14:paraId="329080D9" w14:textId="77777777" w:rsidR="00AB5DA2" w:rsidRPr="00D3138F" w:rsidRDefault="00AB5DA2" w:rsidP="00EC2FF7">
      <w:pPr>
        <w:widowControl w:val="0"/>
        <w:numPr>
          <w:ilvl w:val="0"/>
          <w:numId w:val="67"/>
        </w:numPr>
        <w:ind w:left="0" w:firstLine="851"/>
        <w:rPr>
          <w:rFonts w:eastAsia="Calibri"/>
          <w:szCs w:val="22"/>
          <w:lang w:eastAsia="ru-RU"/>
        </w:rPr>
      </w:pPr>
      <w:r w:rsidRPr="00D3138F">
        <w:rPr>
          <w:rFonts w:eastAsia="Calibri"/>
          <w:szCs w:val="22"/>
          <w:lang w:eastAsia="ru-RU"/>
        </w:rPr>
        <w:t>прогноз обстановки осуществляется на 4 ч с момента нанесения удара по объекту.</w:t>
      </w:r>
    </w:p>
    <w:p w14:paraId="6CABE3D7" w14:textId="77777777" w:rsidR="00AB5DA2" w:rsidRPr="00D3138F" w:rsidRDefault="00AB5DA2" w:rsidP="00AB5DA2">
      <w:pPr>
        <w:rPr>
          <w:rFonts w:eastAsia="Calibri"/>
          <w:szCs w:val="22"/>
          <w:u w:val="single"/>
          <w:lang w:eastAsia="ru-RU"/>
        </w:rPr>
      </w:pPr>
    </w:p>
    <w:p w14:paraId="1950953C" w14:textId="77777777" w:rsidR="00AB5DA2" w:rsidRPr="00D3138F" w:rsidRDefault="00AB5DA2" w:rsidP="00AB5DA2">
      <w:pPr>
        <w:widowControl w:val="0"/>
        <w:rPr>
          <w:rFonts w:eastAsia="Calibri"/>
          <w:szCs w:val="22"/>
          <w:lang w:eastAsia="ru-RU"/>
        </w:rPr>
      </w:pPr>
      <w:r w:rsidRPr="00D3138F">
        <w:rPr>
          <w:rFonts w:eastAsia="Calibri"/>
          <w:szCs w:val="22"/>
          <w:lang w:eastAsia="ru-RU"/>
        </w:rPr>
        <w:t>Для зонирования территории по степени опасности максимальных по последствиям поражающих факторов с участием аварийно химически опасных веществ использованы методические указания  «Прогнозирование медико-санитарных последствий химических аварий и определение потребности в силах и средствах для их ликвидации», разработанные Всероссийским центром медицины катастроф «Защита» Министерства здравоохранения Российской Федерации и утвержденные 9 февраля 2001 года.</w:t>
      </w:r>
    </w:p>
    <w:p w14:paraId="4379E874" w14:textId="77777777" w:rsidR="00AB5DA2" w:rsidRPr="00D3138F" w:rsidRDefault="00AB5DA2" w:rsidP="00AB5DA2">
      <w:pPr>
        <w:widowControl w:val="0"/>
        <w:rPr>
          <w:rFonts w:eastAsia="Calibri"/>
          <w:szCs w:val="22"/>
          <w:lang w:eastAsia="ru-RU"/>
        </w:rPr>
      </w:pPr>
      <w:r w:rsidRPr="00D3138F">
        <w:rPr>
          <w:rFonts w:eastAsia="Calibri"/>
          <w:szCs w:val="22"/>
          <w:lang w:eastAsia="ru-RU"/>
        </w:rPr>
        <w:t>Данные методические указания для оценки степени воздействия аварийно химически опасных веществ на человека определяют следующие зоны поражения:</w:t>
      </w:r>
    </w:p>
    <w:p w14:paraId="36D772D2" w14:textId="77777777" w:rsidR="00AB5DA2" w:rsidRPr="00D3138F" w:rsidRDefault="00AB5DA2" w:rsidP="00AB5DA2">
      <w:pPr>
        <w:widowControl w:val="0"/>
        <w:rPr>
          <w:rFonts w:eastAsia="Calibri"/>
          <w:szCs w:val="22"/>
          <w:lang w:eastAsia="ru-RU"/>
        </w:rPr>
      </w:pPr>
      <w:r w:rsidRPr="00D3138F">
        <w:rPr>
          <w:rFonts w:eastAsia="Calibri"/>
          <w:szCs w:val="22"/>
          <w:lang w:eastAsia="ru-RU"/>
        </w:rPr>
        <w:t>зона смертельного поражения - средняя (медианная) токсодоза, вызывающая смертельный исход у 50% пораженных;</w:t>
      </w:r>
    </w:p>
    <w:p w14:paraId="025CC37A" w14:textId="77777777" w:rsidR="00AB5DA2" w:rsidRPr="00D3138F" w:rsidRDefault="00AB5DA2" w:rsidP="00AB5DA2">
      <w:pPr>
        <w:widowControl w:val="0"/>
        <w:rPr>
          <w:rFonts w:eastAsia="Calibri"/>
          <w:szCs w:val="22"/>
          <w:lang w:eastAsia="ru-RU"/>
        </w:rPr>
      </w:pPr>
      <w:r w:rsidRPr="00D3138F">
        <w:rPr>
          <w:rFonts w:eastAsia="Calibri"/>
          <w:szCs w:val="22"/>
          <w:lang w:eastAsia="ru-RU"/>
        </w:rPr>
        <w:t>зона тяжелого поражения - токсодоза, вызывающая у 50% людей тяжелую степень поражения;</w:t>
      </w:r>
    </w:p>
    <w:p w14:paraId="3BC3C2FD" w14:textId="77777777" w:rsidR="00AB5DA2" w:rsidRPr="00D3138F" w:rsidRDefault="00AB5DA2" w:rsidP="00AB5DA2">
      <w:pPr>
        <w:widowControl w:val="0"/>
        <w:rPr>
          <w:rFonts w:eastAsia="Calibri"/>
          <w:szCs w:val="22"/>
          <w:lang w:eastAsia="ru-RU"/>
        </w:rPr>
      </w:pPr>
      <w:r w:rsidRPr="00D3138F">
        <w:rPr>
          <w:rFonts w:eastAsia="Calibri"/>
          <w:szCs w:val="22"/>
          <w:lang w:eastAsia="ru-RU"/>
        </w:rPr>
        <w:t>зона среднего поражения - средняя выводящая из строя (медианная) токсодоза, вызывающая у 50% людей поражения средней степени тяжести;</w:t>
      </w:r>
    </w:p>
    <w:p w14:paraId="601C2912" w14:textId="77777777" w:rsidR="00AB5DA2" w:rsidRPr="00D3138F" w:rsidRDefault="00AB5DA2" w:rsidP="00AB5DA2">
      <w:pPr>
        <w:widowControl w:val="0"/>
        <w:rPr>
          <w:rFonts w:eastAsia="Calibri"/>
          <w:szCs w:val="22"/>
          <w:lang w:eastAsia="ru-RU"/>
        </w:rPr>
      </w:pPr>
      <w:r w:rsidRPr="00D3138F">
        <w:rPr>
          <w:rFonts w:eastAsia="Calibri"/>
          <w:szCs w:val="22"/>
          <w:lang w:eastAsia="ru-RU"/>
        </w:rPr>
        <w:t>зона порогового поражения – средняя пороговая (медианная) токсодоза, вызывающая начальные симптомы поражения у 50% пораженных;</w:t>
      </w:r>
    </w:p>
    <w:p w14:paraId="33607B1F" w14:textId="77777777" w:rsidR="00AB5DA2" w:rsidRPr="00D3138F" w:rsidRDefault="00AB5DA2" w:rsidP="00AB5DA2">
      <w:pPr>
        <w:widowControl w:val="0"/>
        <w:rPr>
          <w:rFonts w:eastAsia="Calibri"/>
          <w:szCs w:val="22"/>
          <w:lang w:eastAsia="ru-RU"/>
        </w:rPr>
      </w:pPr>
      <w:r w:rsidRPr="00D3138F">
        <w:rPr>
          <w:rFonts w:eastAsia="Calibri"/>
          <w:szCs w:val="22"/>
          <w:lang w:eastAsia="ru-RU"/>
        </w:rPr>
        <w:t>зона легкого поражения - токсодоза, вызывающая у 50% людей легкую степень поражения</w:t>
      </w:r>
    </w:p>
    <w:p w14:paraId="1760171A" w14:textId="77777777" w:rsidR="00AB5DA2" w:rsidRPr="00D3138F" w:rsidRDefault="00AB5DA2" w:rsidP="00AB5DA2">
      <w:pPr>
        <w:widowControl w:val="0"/>
        <w:rPr>
          <w:rFonts w:eastAsia="Calibri"/>
          <w:szCs w:val="22"/>
          <w:lang w:eastAsia="ru-RU"/>
        </w:rPr>
      </w:pPr>
      <w:r w:rsidRPr="00D3138F">
        <w:rPr>
          <w:rFonts w:eastAsia="Calibri"/>
          <w:szCs w:val="22"/>
          <w:lang w:eastAsia="ru-RU"/>
        </w:rPr>
        <w:t>Для определения глубин указанных зон используются следующие условия:</w:t>
      </w:r>
    </w:p>
    <w:p w14:paraId="5C62F4D2" w14:textId="77777777" w:rsidR="00AB5DA2" w:rsidRPr="00D3138F" w:rsidRDefault="00AB5DA2" w:rsidP="00AB5DA2">
      <w:pPr>
        <w:widowControl w:val="0"/>
        <w:rPr>
          <w:rFonts w:eastAsia="Calibri"/>
          <w:szCs w:val="22"/>
          <w:lang w:eastAsia="ru-RU"/>
        </w:rPr>
      </w:pPr>
      <w:r w:rsidRPr="00D3138F">
        <w:rPr>
          <w:rFonts w:eastAsia="Calibri"/>
          <w:szCs w:val="22"/>
          <w:lang w:eastAsia="ru-RU"/>
        </w:rPr>
        <w:t>глубина зоны смертельного поражения – определяется как произведение глубины зоны порогового поражения на коэффициент 0,15;</w:t>
      </w:r>
    </w:p>
    <w:p w14:paraId="5B56F4DA" w14:textId="77777777" w:rsidR="00AB5DA2" w:rsidRPr="00D3138F" w:rsidRDefault="00AB5DA2" w:rsidP="00AB5DA2">
      <w:pPr>
        <w:widowControl w:val="0"/>
        <w:rPr>
          <w:rFonts w:eastAsia="Calibri"/>
          <w:szCs w:val="22"/>
          <w:lang w:eastAsia="ru-RU"/>
        </w:rPr>
      </w:pPr>
      <w:r w:rsidRPr="00D3138F">
        <w:rPr>
          <w:rFonts w:eastAsia="Calibri"/>
          <w:szCs w:val="22"/>
          <w:lang w:eastAsia="ru-RU"/>
        </w:rPr>
        <w:t>глубина зоны тяжелого поражения – определяется как произведение глубины зоны смертельного поражения на коэффициент 1,3;</w:t>
      </w:r>
    </w:p>
    <w:p w14:paraId="31FC43DC" w14:textId="77777777" w:rsidR="00AB5DA2" w:rsidRPr="00D3138F" w:rsidRDefault="00AB5DA2" w:rsidP="00AB5DA2">
      <w:pPr>
        <w:widowControl w:val="0"/>
        <w:rPr>
          <w:rFonts w:eastAsia="Calibri"/>
          <w:szCs w:val="22"/>
          <w:lang w:eastAsia="ru-RU"/>
        </w:rPr>
      </w:pPr>
      <w:r w:rsidRPr="00D3138F">
        <w:rPr>
          <w:rFonts w:eastAsia="Calibri"/>
          <w:szCs w:val="22"/>
          <w:lang w:eastAsia="ru-RU"/>
        </w:rPr>
        <w:t>глубина зоны среднего поражения – определяется как произведение глубины зоны порогового поражения на коэффициент 0,23 и определяется как глубина зоны санитарных потерь;</w:t>
      </w:r>
    </w:p>
    <w:p w14:paraId="35C421A5" w14:textId="77777777" w:rsidR="00AB5DA2" w:rsidRPr="00D3138F" w:rsidRDefault="00AB5DA2" w:rsidP="00AB5DA2">
      <w:pPr>
        <w:widowControl w:val="0"/>
        <w:rPr>
          <w:rFonts w:eastAsia="Calibri"/>
          <w:szCs w:val="22"/>
          <w:lang w:eastAsia="ru-RU"/>
        </w:rPr>
      </w:pPr>
      <w:r w:rsidRPr="00D3138F">
        <w:rPr>
          <w:rFonts w:eastAsia="Calibri"/>
          <w:szCs w:val="22"/>
          <w:lang w:eastAsia="ru-RU"/>
        </w:rPr>
        <w:t>глубина зоны легкого поражения – определяется как произведение глубины зоны среднего поражения на коэффициент 1,7.</w:t>
      </w:r>
    </w:p>
    <w:p w14:paraId="404B7ECC" w14:textId="77777777" w:rsidR="00AB5DA2" w:rsidRPr="00D3138F" w:rsidRDefault="00AB5DA2" w:rsidP="00AB5DA2">
      <w:pPr>
        <w:widowControl w:val="0"/>
        <w:rPr>
          <w:rFonts w:eastAsia="Calibri"/>
          <w:szCs w:val="22"/>
          <w:lang w:eastAsia="ru-RU"/>
        </w:rPr>
      </w:pPr>
    </w:p>
    <w:p w14:paraId="2B4C395E" w14:textId="77777777" w:rsidR="00544313" w:rsidRPr="00D3138F" w:rsidRDefault="00544313" w:rsidP="003D0F84">
      <w:pPr>
        <w:pStyle w:val="41"/>
        <w:rPr>
          <w:rFonts w:eastAsia="Calibri"/>
        </w:rPr>
      </w:pPr>
      <w:bookmarkStart w:id="72" w:name="_Toc469656460"/>
      <w:bookmarkStart w:id="73" w:name="_Toc69310888"/>
      <w:r w:rsidRPr="00D3138F">
        <w:t>2.1.2.4 Определения масштабов последствий гидродинамических аварий</w:t>
      </w:r>
      <w:bookmarkEnd w:id="72"/>
      <w:bookmarkEnd w:id="73"/>
    </w:p>
    <w:p w14:paraId="26419C26" w14:textId="77777777" w:rsidR="003D0F84" w:rsidRPr="00D3138F" w:rsidRDefault="003D0F84" w:rsidP="003D0F84">
      <w:pPr>
        <w:widowControl w:val="0"/>
        <w:tabs>
          <w:tab w:val="left" w:pos="2760"/>
        </w:tabs>
        <w:rPr>
          <w:rFonts w:eastAsia="Calibri"/>
          <w:lang w:eastAsia="ru-RU"/>
        </w:rPr>
      </w:pPr>
      <w:bookmarkStart w:id="74" w:name="_Toc469656461"/>
      <w:r w:rsidRPr="00D3138F">
        <w:rPr>
          <w:rFonts w:eastAsia="Calibri"/>
          <w:lang w:eastAsia="ru-RU"/>
        </w:rPr>
        <w:t>Согласно Приказа Министерства регионального развития Российской Федерации от 26 мая 2011 г. N 244 "Об утверждении Методических рекомендаций по разработке проектов генеральных планов поселений и городских округов" гидродинамически опасные объекты рассматриваются как источники аварий, связанных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 (п.11.4).</w:t>
      </w:r>
    </w:p>
    <w:p w14:paraId="3E101ED8" w14:textId="77777777" w:rsidR="003D0F84" w:rsidRPr="00D3138F" w:rsidRDefault="003D0F84" w:rsidP="003D0F84">
      <w:pPr>
        <w:widowControl w:val="0"/>
        <w:tabs>
          <w:tab w:val="left" w:pos="2760"/>
        </w:tabs>
        <w:rPr>
          <w:rFonts w:eastAsia="Calibri"/>
          <w:lang w:eastAsia="ru-RU"/>
        </w:rPr>
      </w:pPr>
      <w:r w:rsidRPr="00D3138F">
        <w:rPr>
          <w:rFonts w:eastAsia="Calibri"/>
          <w:lang w:eastAsia="ru-RU"/>
        </w:rPr>
        <w:t>Согласно Свода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 - (п. 4.12) «Зона возможного катастрофического затопления – территория, которая в результате повреждения или разрушения гидротехнических сооружений или в результате стихийного бедствия может быть покрыта водой с глубиной затопления более  1,5 м, и в пределах которой возможны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природной среде. (Отметки максимальных уровней и другие параметры волны прорыва следует определять для сооружений напорного фронта при нормальном подпорном уровне воды в водохранилище и среднемноголетнем меженном уровне реки в нижнем бьефе, а также для условий сниженного подпорного уровня с учетом возможной форсированной сработки водохранилища при введении военного положения)».</w:t>
      </w:r>
    </w:p>
    <w:p w14:paraId="0B7C116C" w14:textId="77777777" w:rsidR="003D0F84" w:rsidRPr="00D3138F" w:rsidRDefault="003D0F84" w:rsidP="003D0F84">
      <w:pPr>
        <w:widowControl w:val="0"/>
        <w:tabs>
          <w:tab w:val="left" w:pos="2760"/>
        </w:tabs>
        <w:rPr>
          <w:rFonts w:eastAsia="Calibri"/>
          <w:lang w:eastAsia="ru-RU"/>
        </w:rPr>
      </w:pPr>
    </w:p>
    <w:p w14:paraId="50092CD7" w14:textId="77777777" w:rsidR="00D23D7D" w:rsidRPr="00D3138F" w:rsidRDefault="00D23D7D" w:rsidP="00D23D7D">
      <w:r w:rsidRPr="00D3138F">
        <w:t>Перечень и вероятность сценариев на гидротехническом сооружении, значения негативных воздействий аварии ГТС, необходимые для определения размера вероятного вреда (согласно приказа Федеральной службы по экологическому, технологическому и атомному надзору от 29 марта 2016 года N 120) устанавливаются на основании:</w:t>
      </w:r>
    </w:p>
    <w:p w14:paraId="0B0A0E2C" w14:textId="77777777" w:rsidR="00D23D7D" w:rsidRPr="00D3138F" w:rsidRDefault="00D23D7D" w:rsidP="00D23D7D">
      <w:r w:rsidRPr="00D3138F">
        <w:t xml:space="preserve">- анализа возможных причин возникновения и характера опасных повреждений ГТС, способных вызвать аварийные ситуации и гидродинамические аварии (выявляются с учетом конструктивных особенностей и состояния сооружений, природно-климатических, геологических и других условий эксплуатации и расположения ГТС, режимов эксплуатации и состояния механического оборудования, уровня технического контроля за сооружениями, квалификации эксплуатационного персонала); </w:t>
      </w:r>
    </w:p>
    <w:p w14:paraId="1BCE6E33" w14:textId="77777777" w:rsidR="00D23D7D" w:rsidRPr="00D3138F" w:rsidRDefault="00D23D7D" w:rsidP="00D23D7D">
      <w:r w:rsidRPr="00D3138F">
        <w:t>- определения показателей риска аварий ГТС;</w:t>
      </w:r>
    </w:p>
    <w:p w14:paraId="5966678D" w14:textId="77777777" w:rsidR="00D23D7D" w:rsidRPr="00D3138F" w:rsidRDefault="00D23D7D" w:rsidP="00D23D7D">
      <w:r w:rsidRPr="00D3138F">
        <w:t xml:space="preserve">- расчета границ зон возможного затопления и границ зон вредного воздействия на окружающую среду (природные и природно-антропогенных объекты, а также антропогенные объекты); </w:t>
      </w:r>
    </w:p>
    <w:p w14:paraId="489F81EF" w14:textId="77777777" w:rsidR="00D23D7D" w:rsidRPr="00D3138F" w:rsidRDefault="00D23D7D" w:rsidP="00D23D7D">
      <w:r w:rsidRPr="00D3138F">
        <w:t>- оценки возможного числа погибших, пострадавших и численности населения, у кото-рых могут быть нарушены условия жизнедеятельности (с учетом воздействия вторичных пора-жающих факторов);</w:t>
      </w:r>
    </w:p>
    <w:p w14:paraId="2A489560" w14:textId="77777777" w:rsidR="00D23D7D" w:rsidRPr="00D3138F" w:rsidRDefault="00D23D7D" w:rsidP="00D23D7D">
      <w:r w:rsidRPr="00D3138F">
        <w:t xml:space="preserve">- оценки степени разрушения зданий и сооружений в зонах возможного затопления (с учетом воздействия вторичных поражающих факторов).  </w:t>
      </w:r>
    </w:p>
    <w:p w14:paraId="3D975EC3" w14:textId="77777777" w:rsidR="00D23D7D" w:rsidRPr="00D3138F" w:rsidRDefault="00D23D7D" w:rsidP="00D23D7D">
      <w:r w:rsidRPr="00D3138F">
        <w:t>При определении сценария аварии гидротехнического сооружения и величины вероятного вреда не подлежат рассмотрению аварии, вызванные непреодолимой силой, если интенсивность такого воздействия превышает значения, на которые рассчитано гидротехническое сооружение в соответствии с утвержденным в установленном порядке проектом, а также умыслом потерпевших или прекращением эксплуатации гидротехнического сооружения в результате противоправных действий других лиц.</w:t>
      </w:r>
    </w:p>
    <w:p w14:paraId="731B4557" w14:textId="77777777" w:rsidR="00D23D7D" w:rsidRPr="00D3138F" w:rsidRDefault="00D23D7D" w:rsidP="00D23D7D">
      <w:r w:rsidRPr="00D3138F">
        <w:t>В целях обоснования принятого в расчете вероятного вреда сценария аварии ГТС использован Метод укрупненных показателей для определения вероятного вреда причиняемого авариями гидротехнических сооружений (утв. приказом Министра Российской Федерации по делам гражданской обороны, чрезвычайным ситуациям и Министра транспорта Российской Федерации от 02.12.2007 № 528/143).</w:t>
      </w:r>
    </w:p>
    <w:p w14:paraId="0A507EDA" w14:textId="4457FCBD" w:rsidR="003D0F84" w:rsidRPr="00D3138F" w:rsidRDefault="003D0F84" w:rsidP="003D0F84">
      <w:pPr>
        <w:widowControl w:val="0"/>
        <w:rPr>
          <w:rFonts w:eastAsia="Calibri"/>
          <w:szCs w:val="22"/>
          <w:lang w:eastAsia="ru-RU"/>
        </w:rPr>
      </w:pPr>
      <w:r w:rsidRPr="00D3138F">
        <w:rPr>
          <w:rFonts w:eastAsia="Calibri"/>
          <w:szCs w:val="22"/>
          <w:lang w:eastAsia="ru-RU"/>
        </w:rPr>
        <w:t xml:space="preserve">Из перечня сценариев аварий выделены возможные сценарии аварии с наиболее  тяжелыми последствиями - аварии ГТС, связанные с разрушением напорного фронта, сопровождающимся образованием прорана, в который происходит неконтролируемый персоналом ГТС из-лив воды или жидких отходов при отсутствии ледового покрова или при его наличии.. </w:t>
      </w:r>
    </w:p>
    <w:p w14:paraId="4D1F2C17" w14:textId="77777777" w:rsidR="003D0F84" w:rsidRPr="00D3138F" w:rsidRDefault="003D0F84" w:rsidP="003D0F84">
      <w:pPr>
        <w:widowControl w:val="0"/>
        <w:rPr>
          <w:rFonts w:eastAsia="Calibri"/>
          <w:szCs w:val="22"/>
          <w:lang w:eastAsia="ru-RU"/>
        </w:rPr>
      </w:pPr>
      <w:r w:rsidRPr="00D3138F">
        <w:rPr>
          <w:rFonts w:eastAsia="Calibri"/>
          <w:szCs w:val="22"/>
          <w:lang w:eastAsia="ru-RU"/>
        </w:rPr>
        <w:t>Основными сценариями возникновения волны прорыва являются:</w:t>
      </w:r>
    </w:p>
    <w:p w14:paraId="3FEB3F5A" w14:textId="77777777" w:rsidR="003D0F84" w:rsidRPr="00D3138F" w:rsidRDefault="003D0F84" w:rsidP="003D0F84">
      <w:pPr>
        <w:widowControl w:val="0"/>
        <w:rPr>
          <w:rFonts w:eastAsia="Calibri"/>
          <w:szCs w:val="22"/>
          <w:lang w:eastAsia="ru-RU"/>
        </w:rPr>
      </w:pPr>
      <w:r w:rsidRPr="00D3138F">
        <w:rPr>
          <w:rFonts w:eastAsia="Calibri"/>
          <w:szCs w:val="22"/>
          <w:lang w:eastAsia="ru-RU"/>
        </w:rPr>
        <w:t>а) Постепенное переполнение водохранилища из-за превышения расходом проточности сбросного расхода при исчерпанной регулирующей емкости водохранилища (например, при поступлении в водохранилище нерасчетного паводка, неполном открытии водосбросных отверстий из-за поломок затворов или ошибки персонала и т.д.).</w:t>
      </w:r>
    </w:p>
    <w:p w14:paraId="3EEA4719" w14:textId="1319D246" w:rsidR="003D0F84" w:rsidRPr="00D3138F" w:rsidRDefault="003D0F84" w:rsidP="003D0F84">
      <w:pPr>
        <w:widowControl w:val="0"/>
        <w:rPr>
          <w:rFonts w:eastAsia="Calibri"/>
          <w:szCs w:val="22"/>
          <w:lang w:eastAsia="ru-RU"/>
        </w:rPr>
      </w:pPr>
      <w:r w:rsidRPr="00D3138F">
        <w:rPr>
          <w:rFonts w:eastAsia="Calibri"/>
          <w:szCs w:val="22"/>
          <w:lang w:eastAsia="ru-RU"/>
        </w:rPr>
        <w:t>б) Возникновение в водохранилище чрезвычайно больших волн (например, волн вытеснения из-за оползня берега, селевого паводка, волны прорыва из вышележащих водохранилищ, завальных озер или временных водоемов, подпруженных ледниками, волн от крупных взрывов и т.д.)</w:t>
      </w:r>
    </w:p>
    <w:p w14:paraId="3CB65709" w14:textId="77777777" w:rsidR="003D0F84" w:rsidRPr="00D3138F" w:rsidRDefault="003D0F84" w:rsidP="003D0F84">
      <w:pPr>
        <w:widowControl w:val="0"/>
        <w:rPr>
          <w:rFonts w:eastAsia="Calibri"/>
          <w:szCs w:val="22"/>
          <w:lang w:eastAsia="ru-RU"/>
        </w:rPr>
      </w:pPr>
      <w:r w:rsidRPr="00D3138F">
        <w:rPr>
          <w:rFonts w:eastAsia="Calibri"/>
          <w:szCs w:val="22"/>
          <w:lang w:eastAsia="ru-RU"/>
        </w:rPr>
        <w:t>в) Разрушение напорного фронта гидроузлов без аварийного повышения уровня верх-него бьефа (из-за суффозии основания или тела плотины, подмыва сооружений со стороны нижнего бьефа, раскрытия в теле плотины трещин из-за старения материала плотины или не-расчетных сейсмических воздействий, нерасчетных воздействий в виде: взрывов, ударов судов, падений самолетов, и по другим причинам).</w:t>
      </w:r>
    </w:p>
    <w:p w14:paraId="3A35BCA7" w14:textId="77777777" w:rsidR="003D0F84" w:rsidRPr="00D3138F" w:rsidRDefault="003D0F84" w:rsidP="003D0F84">
      <w:pPr>
        <w:widowControl w:val="0"/>
        <w:rPr>
          <w:rFonts w:eastAsia="Calibri"/>
          <w:szCs w:val="22"/>
          <w:lang w:eastAsia="ru-RU"/>
        </w:rPr>
      </w:pPr>
    </w:p>
    <w:p w14:paraId="3A9317FA" w14:textId="60A4859E" w:rsidR="003D0F84" w:rsidRPr="00D3138F" w:rsidRDefault="003D0F84" w:rsidP="003D0F84">
      <w:pPr>
        <w:widowControl w:val="0"/>
        <w:rPr>
          <w:rFonts w:eastAsia="Calibri"/>
          <w:szCs w:val="22"/>
          <w:lang w:eastAsia="ru-RU"/>
        </w:rPr>
      </w:pPr>
      <w:r w:rsidRPr="00D3138F">
        <w:rPr>
          <w:rFonts w:eastAsia="Calibri"/>
          <w:szCs w:val="22"/>
          <w:lang w:eastAsia="ru-RU"/>
        </w:rPr>
        <w:t>Возможные аварии и чрезвычайные ситуации на ГТС накопителей (из опыта эксплуатации подобных сооружений):</w:t>
      </w:r>
    </w:p>
    <w:p w14:paraId="380BAC56" w14:textId="77777777" w:rsidR="003D0F84" w:rsidRPr="00D3138F" w:rsidRDefault="003D0F84" w:rsidP="003D0F8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 xml:space="preserve">превышение максимально-допустимого уровня заполнения емкостей накопителей; </w:t>
      </w:r>
    </w:p>
    <w:p w14:paraId="32DF22E7" w14:textId="77777777" w:rsidR="003D0F84" w:rsidRPr="00D3138F" w:rsidRDefault="003D0F84" w:rsidP="003D0F8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 xml:space="preserve">нарушение устойчивости ограждающих сооружений; </w:t>
      </w:r>
    </w:p>
    <w:p w14:paraId="354AD295" w14:textId="77777777" w:rsidR="003D0F84" w:rsidRPr="00D3138F" w:rsidRDefault="003D0F84" w:rsidP="003D0F8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фильтрационными утечками через дно и борта накопителей;</w:t>
      </w:r>
    </w:p>
    <w:p w14:paraId="127D6FBB" w14:textId="77777777" w:rsidR="003D0F84" w:rsidRPr="00D3138F" w:rsidRDefault="003D0F84" w:rsidP="003D0F84">
      <w:pPr>
        <w:widowControl w:val="0"/>
        <w:rPr>
          <w:rFonts w:eastAsia="Calibri"/>
          <w:szCs w:val="22"/>
          <w:lang w:eastAsia="ru-RU"/>
        </w:rPr>
      </w:pPr>
      <w:r w:rsidRPr="00D3138F">
        <w:rPr>
          <w:rFonts w:eastAsia="Calibri"/>
          <w:szCs w:val="22"/>
          <w:lang w:eastAsia="ru-RU"/>
        </w:rPr>
        <w:t>К числу основных причин, которые могут вызвать потерю устойчивости и разрушение дамб накопителей, относятся:</w:t>
      </w:r>
    </w:p>
    <w:p w14:paraId="713404FD" w14:textId="77777777" w:rsidR="003D0F84" w:rsidRPr="00D3138F" w:rsidRDefault="003D0F84" w:rsidP="003D0F84">
      <w:pPr>
        <w:widowControl w:val="0"/>
        <w:rPr>
          <w:rFonts w:eastAsia="Calibri"/>
          <w:szCs w:val="22"/>
          <w:lang w:eastAsia="ru-RU"/>
        </w:rPr>
      </w:pPr>
      <w:r w:rsidRPr="00D3138F">
        <w:rPr>
          <w:rFonts w:eastAsia="Calibri"/>
          <w:szCs w:val="22"/>
          <w:lang w:eastAsia="ru-RU"/>
        </w:rPr>
        <w:t>1.</w:t>
      </w:r>
      <w:r w:rsidRPr="00D3138F">
        <w:rPr>
          <w:rFonts w:eastAsia="Calibri"/>
          <w:szCs w:val="22"/>
          <w:lang w:eastAsia="ru-RU"/>
        </w:rPr>
        <w:tab/>
        <w:t>Недостаточный объем изыскательских работ и неправильная оценка инженерно-геологических, гидрогеологических, климатических условий строительства.</w:t>
      </w:r>
    </w:p>
    <w:p w14:paraId="73B0569E" w14:textId="77777777" w:rsidR="003D0F84" w:rsidRPr="00D3138F" w:rsidRDefault="003D0F84" w:rsidP="003D0F84">
      <w:pPr>
        <w:widowControl w:val="0"/>
        <w:rPr>
          <w:rFonts w:eastAsia="Calibri"/>
          <w:szCs w:val="22"/>
          <w:lang w:eastAsia="ru-RU"/>
        </w:rPr>
      </w:pPr>
      <w:r w:rsidRPr="00D3138F">
        <w:rPr>
          <w:rFonts w:eastAsia="Calibri"/>
          <w:szCs w:val="22"/>
          <w:lang w:eastAsia="ru-RU"/>
        </w:rPr>
        <w:t>2.</w:t>
      </w:r>
      <w:r w:rsidRPr="00D3138F">
        <w:rPr>
          <w:rFonts w:eastAsia="Calibri"/>
          <w:szCs w:val="22"/>
          <w:lang w:eastAsia="ru-RU"/>
        </w:rPr>
        <w:tab/>
        <w:t>Ошибки в проектировании и некачественное производство работ;</w:t>
      </w:r>
    </w:p>
    <w:p w14:paraId="4EF7DD37" w14:textId="77777777" w:rsidR="003D0F84" w:rsidRPr="00D3138F" w:rsidRDefault="003D0F84" w:rsidP="003D0F84">
      <w:pPr>
        <w:widowControl w:val="0"/>
        <w:rPr>
          <w:rFonts w:eastAsia="Calibri"/>
          <w:szCs w:val="22"/>
          <w:lang w:eastAsia="ru-RU"/>
        </w:rPr>
      </w:pPr>
      <w:r w:rsidRPr="00D3138F">
        <w:rPr>
          <w:rFonts w:eastAsia="Calibri"/>
          <w:szCs w:val="22"/>
          <w:lang w:eastAsia="ru-RU"/>
        </w:rPr>
        <w:t>3.</w:t>
      </w:r>
      <w:r w:rsidRPr="00D3138F">
        <w:rPr>
          <w:rFonts w:eastAsia="Calibri"/>
          <w:szCs w:val="22"/>
          <w:lang w:eastAsia="ru-RU"/>
        </w:rPr>
        <w:tab/>
        <w:t>Неправильная эксплуатация сооружений и низкая квалификация эксплуатационного персонала.</w:t>
      </w:r>
    </w:p>
    <w:p w14:paraId="15EE5D87" w14:textId="7A237B64" w:rsidR="003D0F84" w:rsidRPr="00D3138F" w:rsidRDefault="003D0F84" w:rsidP="003D0F84">
      <w:pPr>
        <w:widowControl w:val="0"/>
        <w:rPr>
          <w:rFonts w:eastAsia="Calibri"/>
          <w:szCs w:val="22"/>
          <w:lang w:eastAsia="ru-RU"/>
        </w:rPr>
      </w:pPr>
      <w:r w:rsidRPr="00D3138F">
        <w:rPr>
          <w:rFonts w:eastAsia="Calibri"/>
          <w:szCs w:val="22"/>
          <w:lang w:eastAsia="ru-RU"/>
        </w:rPr>
        <w:t>4.</w:t>
      </w:r>
      <w:r w:rsidRPr="00D3138F">
        <w:rPr>
          <w:rFonts w:eastAsia="Calibri"/>
          <w:szCs w:val="22"/>
          <w:lang w:eastAsia="ru-RU"/>
        </w:rPr>
        <w:tab/>
        <w:t>Отсутствие или недостаточный объем мероприятий по обеспечению готовности накопителей к локализации и ликвидации аварийной ситуации, отсутствие или несвоевременное выполнение ремонтных работ.</w:t>
      </w:r>
    </w:p>
    <w:p w14:paraId="7486AFA6" w14:textId="77777777" w:rsidR="003D0F84" w:rsidRPr="00D3138F" w:rsidRDefault="003D0F84" w:rsidP="003D0F84">
      <w:pPr>
        <w:widowControl w:val="0"/>
        <w:rPr>
          <w:rFonts w:eastAsia="Calibri"/>
          <w:szCs w:val="22"/>
          <w:lang w:eastAsia="ru-RU"/>
        </w:rPr>
      </w:pPr>
      <w:r w:rsidRPr="00D3138F">
        <w:rPr>
          <w:rFonts w:eastAsia="Calibri"/>
          <w:szCs w:val="22"/>
          <w:lang w:eastAsia="ru-RU"/>
        </w:rPr>
        <w:t>5.</w:t>
      </w:r>
      <w:r w:rsidRPr="00D3138F">
        <w:rPr>
          <w:rFonts w:eastAsia="Calibri"/>
          <w:szCs w:val="22"/>
          <w:lang w:eastAsia="ru-RU"/>
        </w:rPr>
        <w:tab/>
        <w:t>Внешние причины (стихийные бедствия, катастрофы, диверсии и т.д.).</w:t>
      </w:r>
    </w:p>
    <w:p w14:paraId="6E0D6891" w14:textId="77777777" w:rsidR="003D0F84" w:rsidRPr="00D3138F" w:rsidRDefault="003D0F84" w:rsidP="003D0F84">
      <w:pPr>
        <w:widowControl w:val="0"/>
        <w:rPr>
          <w:rFonts w:eastAsia="Calibri"/>
          <w:szCs w:val="22"/>
          <w:lang w:eastAsia="ru-RU"/>
        </w:rPr>
      </w:pPr>
    </w:p>
    <w:p w14:paraId="137166DC" w14:textId="02B65D48" w:rsidR="003D0F84" w:rsidRPr="00D3138F" w:rsidRDefault="003D0F84" w:rsidP="003D0F84">
      <w:pPr>
        <w:widowControl w:val="0"/>
        <w:rPr>
          <w:rFonts w:eastAsia="Calibri"/>
          <w:szCs w:val="22"/>
          <w:lang w:eastAsia="ru-RU"/>
        </w:rPr>
      </w:pPr>
      <w:r w:rsidRPr="00D3138F">
        <w:rPr>
          <w:rFonts w:eastAsia="Calibri"/>
          <w:b/>
          <w:szCs w:val="22"/>
          <w:u w:val="single"/>
          <w:lang w:eastAsia="ru-RU"/>
        </w:rPr>
        <w:t>Разрушение напорного фронта гидроузлов является одним из самых опасных случаев аварий при работе гидротехнических сооружений, приводящих к существенным экономическим, экологическим и социальным последствиям, а также влияющих в значительной степени на экологию нижнего бьефа гидроузлов.</w:t>
      </w:r>
      <w:r w:rsidRPr="00D3138F">
        <w:rPr>
          <w:rFonts w:eastAsia="Calibri"/>
          <w:szCs w:val="22"/>
          <w:lang w:eastAsia="ru-RU"/>
        </w:rPr>
        <w:t xml:space="preserve"> </w:t>
      </w:r>
      <w:r w:rsidR="000C74CE" w:rsidRPr="00D3138F">
        <w:rPr>
          <w:rFonts w:eastAsia="Calibri"/>
          <w:szCs w:val="22"/>
          <w:lang w:eastAsia="ru-RU"/>
        </w:rPr>
        <w:t xml:space="preserve"> </w:t>
      </w:r>
      <w:r w:rsidRPr="00D3138F">
        <w:rPr>
          <w:rFonts w:eastAsia="Calibri"/>
          <w:szCs w:val="22"/>
          <w:lang w:eastAsia="ru-RU"/>
        </w:rPr>
        <w:t>На основании статистических данных на 15 тыс. больших плотин, существующих в мире, в среднем происходило 1,5 случая разрушений в год, то есть вероятность размыва плотины составляет приблизительно 10-4 случая в год.</w:t>
      </w:r>
    </w:p>
    <w:p w14:paraId="0083B3DB" w14:textId="1EFA0F33" w:rsidR="003D0F84" w:rsidRPr="00D3138F" w:rsidRDefault="003D0F84" w:rsidP="003D0F84">
      <w:pPr>
        <w:widowControl w:val="0"/>
        <w:rPr>
          <w:rFonts w:eastAsia="Calibri"/>
          <w:szCs w:val="22"/>
          <w:lang w:eastAsia="ru-RU"/>
        </w:rPr>
      </w:pPr>
      <w:r w:rsidRPr="00D3138F">
        <w:rPr>
          <w:rFonts w:eastAsia="Calibri"/>
          <w:szCs w:val="22"/>
          <w:lang w:eastAsia="ru-RU"/>
        </w:rPr>
        <w:t>Наиболее распространенным случаем прорыва напорного фронта является образование прорана в грунтовой плотине – до 80% произошедших аварий. В основном причинами прорыва являются повреждения конструкций (суффозия, образование трещин, оползание или опрокидывание), перелив через гребень (недостаточная пропускная способность водосбросов, большие оползни в пределах водохранилища, ошибки эксплуатационного персонала), а также саботаж или военные действия. Для грунтовых плотин характерными причинами разрушения являются: перелив через гребень, а также эрозия тела плотины и основания. При этом перелив является наиболее вероятной причиной</w:t>
      </w:r>
    </w:p>
    <w:p w14:paraId="5797994C" w14:textId="2A097DEB" w:rsidR="003D0F84" w:rsidRPr="00D3138F" w:rsidRDefault="003D0F84" w:rsidP="003D0F84">
      <w:pPr>
        <w:widowControl w:val="0"/>
        <w:rPr>
          <w:rFonts w:eastAsia="Calibri"/>
          <w:szCs w:val="22"/>
          <w:lang w:eastAsia="ru-RU"/>
        </w:rPr>
      </w:pPr>
      <w:r w:rsidRPr="00D3138F">
        <w:rPr>
          <w:rFonts w:eastAsia="Calibri"/>
          <w:szCs w:val="22"/>
          <w:lang w:eastAsia="ru-RU"/>
        </w:rPr>
        <w:t>При неправильной эксплуатации накопителей может произойти превышение максимально допустимого уровня их заполнения, что увеличит нагрузку на дамбы и снизит их устойчивость. Некачественное производство работ и связанные с этим: осадка гребней дамб, изменение заложения откосов - могут привести к образованию сосредоточенной фильтрации через тело дамб с выносом частиц грунта (суффозии), оползням. Кроме того, неправильная эксплуатация сооружений и низкая квалификация эксплуатационного персонала может привести к аварийному прекращению орошения карта, его осушению и пылению опасных веществ, содержащих в отходах.</w:t>
      </w:r>
    </w:p>
    <w:p w14:paraId="6DE0D00D" w14:textId="5FCB0975" w:rsidR="003D0F84" w:rsidRPr="00D3138F" w:rsidRDefault="003D0F84" w:rsidP="003D0F84">
      <w:pPr>
        <w:widowControl w:val="0"/>
        <w:rPr>
          <w:rFonts w:eastAsia="Calibri"/>
          <w:szCs w:val="22"/>
          <w:lang w:eastAsia="ru-RU"/>
        </w:rPr>
      </w:pPr>
      <w:r w:rsidRPr="00D3138F">
        <w:rPr>
          <w:rFonts w:eastAsia="Calibri"/>
          <w:szCs w:val="22"/>
          <w:lang w:eastAsia="ru-RU"/>
        </w:rPr>
        <w:t xml:space="preserve">Причинами фильтрационных утечек могут являться, например, некачественное выполнение работ по устройству противофильтрационного экрана, разрушение противофильтрационного экрана при неправильной эксплуатации сооружений, наличие пристенной контактной фильтрации вдоль водосбросных сооружений проходящих сквозь тела дамб. </w:t>
      </w:r>
    </w:p>
    <w:p w14:paraId="649A670D" w14:textId="0B36B44F" w:rsidR="003D0F84" w:rsidRPr="00D3138F" w:rsidRDefault="003D0F84" w:rsidP="003D0F84">
      <w:pPr>
        <w:widowControl w:val="0"/>
        <w:rPr>
          <w:rFonts w:eastAsia="Calibri"/>
          <w:szCs w:val="22"/>
          <w:lang w:eastAsia="ru-RU"/>
        </w:rPr>
      </w:pPr>
      <w:r w:rsidRPr="00D3138F">
        <w:rPr>
          <w:rFonts w:eastAsia="Calibri"/>
          <w:szCs w:val="22"/>
          <w:lang w:eastAsia="ru-RU"/>
        </w:rPr>
        <w:t>Причинами порывов в системе трубопроводов могут являться несвоевременное выполнение ремонтных работ, просадка грунтов и пр.</w:t>
      </w:r>
    </w:p>
    <w:p w14:paraId="12703FF5" w14:textId="4CAFF644" w:rsidR="003D0F84" w:rsidRPr="00D3138F" w:rsidRDefault="003D0F84" w:rsidP="003D0F84">
      <w:pPr>
        <w:widowControl w:val="0"/>
        <w:rPr>
          <w:rFonts w:eastAsia="Calibri"/>
          <w:szCs w:val="22"/>
          <w:lang w:eastAsia="ru-RU"/>
        </w:rPr>
      </w:pPr>
      <w:r w:rsidRPr="00D3138F">
        <w:rPr>
          <w:rFonts w:eastAsia="Calibri"/>
          <w:szCs w:val="22"/>
          <w:lang w:eastAsia="ru-RU"/>
        </w:rPr>
        <w:t>Основными внешними причинами, способными вызвать чрезвычайные ситуации на декларируемом сооружении, могут быть следующие природные и техногенные воздействия:</w:t>
      </w:r>
    </w:p>
    <w:p w14:paraId="7752527F" w14:textId="77777777" w:rsidR="003D0F84" w:rsidRPr="00D3138F" w:rsidRDefault="003D0F84" w:rsidP="003D0F84">
      <w:pPr>
        <w:widowControl w:val="0"/>
        <w:rPr>
          <w:rFonts w:eastAsia="Calibri"/>
          <w:szCs w:val="22"/>
          <w:lang w:eastAsia="ru-RU"/>
        </w:rPr>
      </w:pPr>
      <w:r w:rsidRPr="00D3138F">
        <w:rPr>
          <w:rFonts w:eastAsia="Calibri"/>
          <w:szCs w:val="22"/>
          <w:lang w:eastAsia="ru-RU"/>
        </w:rPr>
        <w:t>- сверхрасчетное землетрясение;</w:t>
      </w:r>
    </w:p>
    <w:p w14:paraId="2C33D0B1" w14:textId="1587780E" w:rsidR="003D0F84" w:rsidRPr="00D3138F" w:rsidRDefault="003D0F84" w:rsidP="003D0F84">
      <w:pPr>
        <w:widowControl w:val="0"/>
        <w:rPr>
          <w:rFonts w:eastAsia="Calibri"/>
          <w:szCs w:val="22"/>
          <w:lang w:eastAsia="ru-RU"/>
        </w:rPr>
      </w:pPr>
      <w:r w:rsidRPr="00D3138F">
        <w:rPr>
          <w:rFonts w:eastAsia="Calibri"/>
          <w:szCs w:val="22"/>
          <w:lang w:eastAsia="ru-RU"/>
        </w:rPr>
        <w:t>- сверхрасчетные неблагоприятные природные явления (ливень большой интенсивности и протяженности; обильное снеготаяние и др.);</w:t>
      </w:r>
    </w:p>
    <w:p w14:paraId="5AD9E832" w14:textId="09157367" w:rsidR="003D0F84" w:rsidRPr="00D3138F" w:rsidRDefault="003D0F84" w:rsidP="003D0F84">
      <w:pPr>
        <w:widowControl w:val="0"/>
        <w:rPr>
          <w:rFonts w:eastAsia="Calibri"/>
          <w:szCs w:val="22"/>
          <w:lang w:eastAsia="ru-RU"/>
        </w:rPr>
      </w:pPr>
      <w:r w:rsidRPr="00D3138F">
        <w:rPr>
          <w:rFonts w:eastAsia="Calibri"/>
          <w:szCs w:val="22"/>
          <w:lang w:eastAsia="ru-RU"/>
        </w:rPr>
        <w:t>- авария с образованием волны прорыва на ограждающих дамбах вышележащих водохранилищ;</w:t>
      </w:r>
    </w:p>
    <w:p w14:paraId="74ADB475" w14:textId="77777777" w:rsidR="003D0F84" w:rsidRPr="00D3138F" w:rsidRDefault="003D0F84" w:rsidP="003D0F84">
      <w:pPr>
        <w:widowControl w:val="0"/>
        <w:rPr>
          <w:rFonts w:eastAsia="Calibri"/>
          <w:szCs w:val="22"/>
          <w:lang w:eastAsia="ru-RU"/>
        </w:rPr>
      </w:pPr>
      <w:r w:rsidRPr="00D3138F">
        <w:rPr>
          <w:rFonts w:eastAsia="Calibri"/>
          <w:szCs w:val="22"/>
          <w:lang w:eastAsia="ru-RU"/>
        </w:rPr>
        <w:t>- воздействие на водосбросы ледовых нагрузок;</w:t>
      </w:r>
    </w:p>
    <w:p w14:paraId="46F0D4BB" w14:textId="77777777" w:rsidR="003D0F84" w:rsidRPr="00D3138F" w:rsidRDefault="003D0F84" w:rsidP="003D0F84">
      <w:pPr>
        <w:widowControl w:val="0"/>
        <w:rPr>
          <w:rFonts w:eastAsia="Calibri"/>
          <w:szCs w:val="22"/>
          <w:lang w:eastAsia="ru-RU"/>
        </w:rPr>
      </w:pPr>
      <w:r w:rsidRPr="00D3138F">
        <w:rPr>
          <w:rFonts w:eastAsia="Calibri"/>
          <w:szCs w:val="22"/>
          <w:lang w:eastAsia="ru-RU"/>
        </w:rPr>
        <w:t>- изменение температуры в зимний период (процесс замерзания-оттаивания).</w:t>
      </w:r>
    </w:p>
    <w:p w14:paraId="201DD6E3" w14:textId="77777777" w:rsidR="003D0F84" w:rsidRPr="00D3138F" w:rsidRDefault="003D0F84" w:rsidP="003D0F84">
      <w:pPr>
        <w:widowControl w:val="0"/>
        <w:rPr>
          <w:rFonts w:eastAsia="Calibri"/>
          <w:szCs w:val="22"/>
          <w:lang w:eastAsia="ru-RU"/>
        </w:rPr>
      </w:pPr>
    </w:p>
    <w:p w14:paraId="33C98AD9" w14:textId="16F8E061" w:rsidR="003D0F84" w:rsidRPr="00D3138F" w:rsidRDefault="003D0F84" w:rsidP="003D0F84">
      <w:pPr>
        <w:widowControl w:val="0"/>
        <w:rPr>
          <w:rFonts w:eastAsia="Calibri"/>
          <w:szCs w:val="22"/>
          <w:lang w:eastAsia="ru-RU"/>
        </w:rPr>
      </w:pPr>
      <w:r w:rsidRPr="00D3138F">
        <w:rPr>
          <w:rFonts w:eastAsia="Calibri"/>
          <w:szCs w:val="22"/>
          <w:lang w:eastAsia="ru-RU"/>
        </w:rPr>
        <w:t xml:space="preserve">ГТС в процессе эксплуатации является объектом приложения многочисленных природных и эксплуатационных нагрузок и воздействий, действующих в различных сочетаниях.  </w:t>
      </w:r>
    </w:p>
    <w:p w14:paraId="55E06C24" w14:textId="09813929" w:rsidR="003D0F84" w:rsidRPr="00D3138F" w:rsidRDefault="003D0F84" w:rsidP="003D0F84">
      <w:pPr>
        <w:widowControl w:val="0"/>
        <w:rPr>
          <w:rFonts w:eastAsia="Calibri"/>
          <w:szCs w:val="22"/>
          <w:lang w:eastAsia="ru-RU"/>
        </w:rPr>
      </w:pPr>
      <w:r w:rsidRPr="00D3138F">
        <w:rPr>
          <w:rFonts w:eastAsia="Calibri"/>
          <w:szCs w:val="22"/>
          <w:lang w:eastAsia="ru-RU"/>
        </w:rPr>
        <w:t>Анализ развития аварийных ситуаций на ГТС показывает, что часто аварии возникают из-за допущенных ошибок при изысканиях (при определении прочностных и геофильтрационных характеристик свойств оснований, не выявлении слабых прослоек, мерзлоты и др.). В результате этого, конструкции основных элементов ГТС не всегда оказываются приспособленными к надежной работе в условиях, когда фактические прочностные и геофильтрационные характеристики отличаются от расчетных в худшую сторону. Не всегда в проекте ГТС в полной мере учитываются климатические особенности (экстремальные амплитуды изменения температур воздуха, микроклимат района, положительный водный баланс и др.). Кроме того, ГТС подвержены различным стихийным бедствиям (продолжительным ливням, сильным ветрам, интенсивному таянию снега в весенний период и т.п.).</w:t>
      </w:r>
    </w:p>
    <w:p w14:paraId="1DA17B98" w14:textId="77777777" w:rsidR="003D0F84" w:rsidRPr="00D3138F" w:rsidRDefault="003D0F84" w:rsidP="003D0F84">
      <w:pPr>
        <w:widowControl w:val="0"/>
        <w:rPr>
          <w:rFonts w:eastAsia="Calibri"/>
          <w:szCs w:val="22"/>
          <w:lang w:eastAsia="ru-RU"/>
        </w:rPr>
      </w:pPr>
    </w:p>
    <w:p w14:paraId="570F39E1" w14:textId="7F54BCFD" w:rsidR="003D0F84" w:rsidRPr="00D3138F" w:rsidRDefault="003D0F84" w:rsidP="003D0F84">
      <w:pPr>
        <w:widowControl w:val="0"/>
        <w:rPr>
          <w:rFonts w:eastAsia="Calibri"/>
          <w:szCs w:val="22"/>
          <w:lang w:eastAsia="ru-RU"/>
        </w:rPr>
      </w:pPr>
      <w:r w:rsidRPr="00D3138F">
        <w:rPr>
          <w:rFonts w:eastAsia="Calibri"/>
          <w:szCs w:val="22"/>
          <w:lang w:eastAsia="ru-RU"/>
        </w:rPr>
        <w:t>По статистическим данным (Granner E Harards in Dam Operation J "World Dams Today", Tokyo, 1976) повреждения и аварии имели место на 6,6% зарегистрированных плотин из грунтовых материалов; при этом повреждения основания составили 25%, тела плотины - 47%, водосбросов - 23% и прочие повреждения - 5%.</w:t>
      </w:r>
    </w:p>
    <w:p w14:paraId="7E2C4766" w14:textId="7C457FC9" w:rsidR="003D0F84" w:rsidRPr="00D3138F" w:rsidRDefault="003D0F84" w:rsidP="003D0F84">
      <w:pPr>
        <w:widowControl w:val="0"/>
        <w:rPr>
          <w:rFonts w:eastAsia="Calibri"/>
          <w:szCs w:val="22"/>
          <w:lang w:eastAsia="ru-RU"/>
        </w:rPr>
      </w:pPr>
      <w:r w:rsidRPr="00D3138F">
        <w:rPr>
          <w:rFonts w:eastAsia="Calibri"/>
          <w:szCs w:val="22"/>
          <w:lang w:eastAsia="ru-RU"/>
        </w:rPr>
        <w:t>В подавляющем большинстве случаев прорыв напорного фронта происходит в результате разрушений плотин и дамб из грунтовых материалов (Методические рекомендации по оценке риска аварий гидротехнических сооружений водохранилищ и накопителей промышленных отходов. ФГУП НИИ ВОДГЕО, М., 2002г., согласовано МЧС России № 9-4/02-644 от 14.08.2001г.). К числу основных причин, которые могут вызвать разрушения грунтовых плотин, относятся:</w:t>
      </w:r>
    </w:p>
    <w:p w14:paraId="03BC0C05" w14:textId="3D7A838E" w:rsidR="003D0F84" w:rsidRPr="00D3138F" w:rsidRDefault="003D0F84" w:rsidP="003D0F84">
      <w:pPr>
        <w:widowControl w:val="0"/>
        <w:rPr>
          <w:rFonts w:eastAsia="Calibri"/>
          <w:szCs w:val="22"/>
          <w:lang w:eastAsia="ru-RU"/>
        </w:rPr>
      </w:pPr>
      <w:r w:rsidRPr="00D3138F">
        <w:rPr>
          <w:rFonts w:eastAsia="Calibri"/>
          <w:szCs w:val="22"/>
          <w:lang w:eastAsia="ru-RU"/>
        </w:rPr>
        <w:t>- стихийные бедствия - землетрясения, ураганы, горные обвалы, наводнения, ливни, сели и др.;</w:t>
      </w:r>
    </w:p>
    <w:p w14:paraId="6025C7F3" w14:textId="77777777" w:rsidR="003D0F84" w:rsidRPr="00D3138F" w:rsidRDefault="003D0F84" w:rsidP="003D0F84">
      <w:pPr>
        <w:widowControl w:val="0"/>
        <w:rPr>
          <w:rFonts w:eastAsia="Calibri"/>
          <w:szCs w:val="22"/>
          <w:lang w:eastAsia="ru-RU"/>
        </w:rPr>
      </w:pPr>
      <w:r w:rsidRPr="00D3138F">
        <w:rPr>
          <w:rFonts w:eastAsia="Calibri"/>
          <w:szCs w:val="22"/>
          <w:lang w:eastAsia="ru-RU"/>
        </w:rPr>
        <w:t>- недостаточный объем изыскательских работ и неправильная оценка инженерно-геологических, гидрологических, климатических условий строительства;</w:t>
      </w:r>
    </w:p>
    <w:p w14:paraId="24748E98" w14:textId="70E33D14" w:rsidR="003D0F84" w:rsidRPr="00D3138F" w:rsidRDefault="003D0F84" w:rsidP="003D0F84">
      <w:pPr>
        <w:widowControl w:val="0"/>
        <w:rPr>
          <w:rFonts w:eastAsia="Calibri"/>
          <w:szCs w:val="22"/>
          <w:lang w:eastAsia="ru-RU"/>
        </w:rPr>
      </w:pPr>
      <w:r w:rsidRPr="00D3138F">
        <w:rPr>
          <w:rFonts w:eastAsia="Calibri"/>
          <w:szCs w:val="22"/>
          <w:lang w:eastAsia="ru-RU"/>
        </w:rPr>
        <w:t>- ошибки в проектировании, некачественное производство работ (особенно при строительстве сравнительно небольших сооружений, когда не обеспечен должный геотехнический контроль с участием инженеров-гидротехников);</w:t>
      </w:r>
    </w:p>
    <w:p w14:paraId="268F247A" w14:textId="58AB1C2E" w:rsidR="003D0F84" w:rsidRPr="00D3138F" w:rsidRDefault="003D0F84" w:rsidP="003D0F84">
      <w:pPr>
        <w:widowControl w:val="0"/>
        <w:rPr>
          <w:rFonts w:eastAsia="Calibri"/>
          <w:szCs w:val="22"/>
          <w:lang w:eastAsia="ru-RU"/>
        </w:rPr>
      </w:pPr>
      <w:r w:rsidRPr="00D3138F">
        <w:rPr>
          <w:rFonts w:eastAsia="Calibri"/>
          <w:szCs w:val="22"/>
          <w:lang w:eastAsia="ru-RU"/>
        </w:rPr>
        <w:t>- неправильная эксплуатация сооружения; низкая квалификация эксплуатационного персонала, отсутствие или недостаточный объем мероприятий по обеспечению готовности объекта к локализации и ликвидации аварийной ситуации; отсутствие своевременных ремонтных работ.</w:t>
      </w:r>
    </w:p>
    <w:p w14:paraId="5C772C31" w14:textId="309AF85B" w:rsidR="003D0F84" w:rsidRPr="00D3138F" w:rsidRDefault="003D0F84" w:rsidP="003D0F84">
      <w:pPr>
        <w:widowControl w:val="0"/>
        <w:rPr>
          <w:rFonts w:eastAsia="Calibri"/>
          <w:szCs w:val="22"/>
          <w:lang w:eastAsia="ru-RU"/>
        </w:rPr>
      </w:pPr>
      <w:r w:rsidRPr="00D3138F">
        <w:rPr>
          <w:rFonts w:eastAsia="Calibri"/>
          <w:szCs w:val="22"/>
          <w:lang w:eastAsia="ru-RU"/>
        </w:rPr>
        <w:t>По статистическим данным (Проектирование и строительство больших плотин. Материалы IX Международного конгресса по большим плотинам. М., "Энергия", 1973, вып. 4.) в большинстве случаев аварии плотин происходят в период их строительства или в начальный период эксплуатации - в течение 5 - 7 лет после наполнения водохранилища. За это время полностью проявляются дефекты производства работ, устанавливается фильтрационный режим и деформации сооружения. Затем наступает длительный период - около 40 - 50 лет, когда состояние сооружения стабилизируется, и аварии маловероятны. После этого опасность аварий вновь увеличивается в результате развития анизотропии свойств, старения материалов и пр. Так, из 600 грунтовых плотин, обследованных в Калифорнии после 40 - 50 лет эксплуатации, 105 нуждались в ремонтных работах.</w:t>
      </w:r>
    </w:p>
    <w:p w14:paraId="62E745C4" w14:textId="77777777" w:rsidR="003D0F84" w:rsidRPr="00D3138F" w:rsidRDefault="003D0F84" w:rsidP="003D0F84">
      <w:pPr>
        <w:widowControl w:val="0"/>
        <w:tabs>
          <w:tab w:val="left" w:pos="2760"/>
        </w:tabs>
        <w:rPr>
          <w:rFonts w:eastAsia="Calibri"/>
          <w:color w:val="0070C0"/>
          <w:lang w:eastAsia="ru-RU"/>
        </w:rPr>
      </w:pPr>
    </w:p>
    <w:p w14:paraId="5D6C549B" w14:textId="77777777" w:rsidR="003D0F84" w:rsidRPr="00D3138F" w:rsidRDefault="003D0F84" w:rsidP="003D0F84">
      <w:pPr>
        <w:widowControl w:val="0"/>
        <w:rPr>
          <w:rFonts w:eastAsia="Calibri"/>
          <w:szCs w:val="22"/>
          <w:lang w:eastAsia="ru-RU"/>
        </w:rPr>
      </w:pPr>
      <w:r w:rsidRPr="00D3138F">
        <w:rPr>
          <w:rFonts w:eastAsia="Calibri"/>
          <w:b/>
          <w:szCs w:val="22"/>
          <w:u w:val="single"/>
          <w:lang w:eastAsia="ru-RU"/>
        </w:rPr>
        <w:t xml:space="preserve">Для определения </w:t>
      </w:r>
      <w:r w:rsidRPr="00D3138F">
        <w:rPr>
          <w:rFonts w:eastAsia="Calibri"/>
          <w:b/>
          <w:u w:val="single"/>
          <w:lang w:eastAsia="ru-RU"/>
        </w:rPr>
        <w:t>масштабов последствий гидродинамических аварий</w:t>
      </w:r>
      <w:r w:rsidRPr="00D3138F">
        <w:rPr>
          <w:rFonts w:eastAsia="Calibri"/>
          <w:szCs w:val="22"/>
          <w:lang w:eastAsia="ru-RU"/>
        </w:rPr>
        <w:t xml:space="preserve"> использованы рекомендации учебного пособия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разработанного при участии Министерства по РФ по делам гражданской обороны, чрезвычайным ситуациям и ликвидации последствий стихийных бедствий.</w:t>
      </w:r>
    </w:p>
    <w:p w14:paraId="1FF6A76F" w14:textId="77777777" w:rsidR="003D0F84" w:rsidRPr="00D3138F" w:rsidRDefault="003D0F84" w:rsidP="003D0F84">
      <w:pPr>
        <w:widowControl w:val="0"/>
        <w:rPr>
          <w:rFonts w:eastAsia="Calibri"/>
          <w:szCs w:val="22"/>
          <w:lang w:eastAsia="ru-RU"/>
        </w:rPr>
      </w:pPr>
      <w:r w:rsidRPr="00D3138F">
        <w:rPr>
          <w:rFonts w:eastAsia="Calibri"/>
          <w:szCs w:val="22"/>
          <w:lang w:eastAsia="ru-RU"/>
        </w:rPr>
        <w:t>Описанные в рекомендациях подходы и алгоритмы позволяют определить зоны возможного воздействия поражающими факторами катастрофического затопления.</w:t>
      </w:r>
    </w:p>
    <w:p w14:paraId="54822118" w14:textId="77777777" w:rsidR="003D0F84" w:rsidRPr="00D3138F" w:rsidRDefault="003D0F84" w:rsidP="003D0F84">
      <w:pPr>
        <w:widowControl w:val="0"/>
        <w:rPr>
          <w:rFonts w:eastAsia="Calibri"/>
          <w:lang w:eastAsia="ru-RU"/>
        </w:rPr>
      </w:pPr>
      <w:r w:rsidRPr="00D3138F">
        <w:rPr>
          <w:rFonts w:eastAsia="Calibri"/>
          <w:lang w:eastAsia="ru-RU"/>
        </w:rPr>
        <w:t>Катастрофическое затопление, являющееся следствием гидродинамической аварии, заключается в стремительном затоплении местности волной прорыва. Масштабы последствий гидродинамических аварий зависят от параметров и технического состояния гидроузла, характера и степени разрушения плотины, объемов запасов воды в водохранилище, характеристик волны прорыва и катастрофического наводнения, рельефа местности, сезона и времени суток происшествия и многих других факторов.</w:t>
      </w:r>
    </w:p>
    <w:p w14:paraId="1F3C7268" w14:textId="77777777" w:rsidR="003D0F84" w:rsidRPr="00D3138F" w:rsidRDefault="003D0F84" w:rsidP="003D0F84">
      <w:pPr>
        <w:widowControl w:val="0"/>
        <w:rPr>
          <w:rFonts w:eastAsia="Calibri"/>
          <w:lang w:eastAsia="ru-RU"/>
        </w:rPr>
      </w:pPr>
      <w:r w:rsidRPr="00D3138F">
        <w:rPr>
          <w:rFonts w:eastAsia="Calibri"/>
          <w:lang w:eastAsia="ru-RU"/>
        </w:rPr>
        <w:t>Основными поражающими факторами катастрофического затопления являются: волна прорыва (высота волны, скорость движения) и длительность затопления.</w:t>
      </w:r>
    </w:p>
    <w:p w14:paraId="6CFDCDB4" w14:textId="77777777" w:rsidR="003D0F84" w:rsidRPr="00D3138F" w:rsidRDefault="003D0F84" w:rsidP="003D0F84">
      <w:pPr>
        <w:widowControl w:val="0"/>
        <w:rPr>
          <w:rFonts w:eastAsia="Calibri"/>
          <w:lang w:eastAsia="ru-RU"/>
        </w:rPr>
      </w:pPr>
      <w:r w:rsidRPr="00D3138F">
        <w:rPr>
          <w:rFonts w:eastAsia="Calibri"/>
          <w:b/>
          <w:lang w:eastAsia="ru-RU"/>
        </w:rPr>
        <w:t>Волна прорыва</w:t>
      </w:r>
      <w:r w:rsidRPr="00D3138F">
        <w:rPr>
          <w:rFonts w:eastAsia="Calibri"/>
          <w:lang w:eastAsia="ru-RU"/>
        </w:rPr>
        <w:t xml:space="preserve"> – волна, образующаяся во фронте устремляющегося в пролом потока воды, имеющая, как правило, значительную высоту гребня и скорость движения и обладающая большой разрушительной силой. Волна прорыва, с гидравлической точки зрения, является волной перемещения, которая, в отличие от ветровых волн, возникающих на поверхностях больших водоемов, обладает способностью переносить в направлении своего движения значительные массы воды. Поэтому волну прорыва следует рассматривать как определенную массу воды, движущуюся вниз по реке и непрерывно изменяющую свою форму, размеры и скорость. </w:t>
      </w:r>
    </w:p>
    <w:p w14:paraId="5FC96EFF" w14:textId="51272286" w:rsidR="003D0F84" w:rsidRPr="00D3138F" w:rsidRDefault="003D0F84" w:rsidP="003D0F84">
      <w:pPr>
        <w:widowControl w:val="0"/>
        <w:rPr>
          <w:rFonts w:eastAsia="Calibri"/>
          <w:lang w:eastAsia="ru-RU"/>
        </w:rPr>
      </w:pPr>
      <w:r w:rsidRPr="00D3138F">
        <w:rPr>
          <w:rFonts w:eastAsia="Calibri"/>
          <w:lang w:eastAsia="ru-RU"/>
        </w:rPr>
        <w:t>Схематично продольный разрез такой сформиро</w:t>
      </w:r>
      <w:r w:rsidR="00635B34" w:rsidRPr="00D3138F">
        <w:rPr>
          <w:rFonts w:eastAsia="Calibri"/>
          <w:lang w:eastAsia="ru-RU"/>
        </w:rPr>
        <w:t>вавшейся волны показан на рис. 2</w:t>
      </w:r>
      <w:r w:rsidRPr="00D3138F">
        <w:rPr>
          <w:rFonts w:eastAsia="Calibri"/>
          <w:lang w:eastAsia="ru-RU"/>
        </w:rPr>
        <w:t>.1.2.</w:t>
      </w:r>
      <w:r w:rsidR="00635B34" w:rsidRPr="00D3138F">
        <w:rPr>
          <w:rFonts w:eastAsia="Calibri"/>
          <w:lang w:eastAsia="ru-RU"/>
        </w:rPr>
        <w:t>4.1</w:t>
      </w:r>
    </w:p>
    <w:p w14:paraId="4DB4092C" w14:textId="77777777" w:rsidR="003D0F84" w:rsidRPr="00D3138F" w:rsidRDefault="003D0F84" w:rsidP="003D0F84">
      <w:pPr>
        <w:widowControl w:val="0"/>
        <w:ind w:firstLine="720"/>
        <w:rPr>
          <w:rFonts w:eastAsia="Calibri"/>
          <w:color w:val="FF0000"/>
          <w:lang w:eastAsia="ru-RU"/>
        </w:rPr>
      </w:pPr>
    </w:p>
    <w:p w14:paraId="79E298B9" w14:textId="60C76419" w:rsidR="003D0F84" w:rsidRPr="00D3138F" w:rsidRDefault="00027C75" w:rsidP="003D0F84">
      <w:pPr>
        <w:keepNext/>
        <w:widowControl w:val="0"/>
        <w:ind w:firstLine="720"/>
        <w:rPr>
          <w:rFonts w:eastAsia="Calibri"/>
          <w:color w:val="FF0000"/>
          <w:lang w:eastAsia="ru-RU"/>
        </w:rPr>
      </w:pPr>
      <w:r w:rsidRPr="00D3138F">
        <w:rPr>
          <w:rFonts w:eastAsia="Calibri"/>
          <w:noProof/>
          <w:color w:val="FF0000"/>
          <w:lang w:eastAsia="ru-RU"/>
        </w:rPr>
        <w:drawing>
          <wp:inline distT="0" distB="0" distL="0" distR="0" wp14:anchorId="70A61029" wp14:editId="42520CF1">
            <wp:extent cx="5937885" cy="29629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937885" cy="2962910"/>
                    </a:xfrm>
                    <a:prstGeom prst="rect">
                      <a:avLst/>
                    </a:prstGeom>
                    <a:noFill/>
                  </pic:spPr>
                </pic:pic>
              </a:graphicData>
            </a:graphic>
          </wp:inline>
        </w:drawing>
      </w:r>
    </w:p>
    <w:p w14:paraId="0509F349" w14:textId="220402A1" w:rsidR="003D0F84" w:rsidRPr="00D3138F" w:rsidRDefault="003D0F84" w:rsidP="003D0F84">
      <w:pPr>
        <w:widowControl w:val="0"/>
        <w:rPr>
          <w:rFonts w:eastAsia="Calibri"/>
          <w:lang w:eastAsia="ru-RU"/>
        </w:rPr>
      </w:pPr>
      <w:r w:rsidRPr="00D3138F">
        <w:rPr>
          <w:rFonts w:eastAsia="Calibri"/>
          <w:lang w:eastAsia="ru-RU"/>
        </w:rPr>
        <w:t xml:space="preserve">Рис. </w:t>
      </w:r>
      <w:r w:rsidR="00635B34" w:rsidRPr="00D3138F">
        <w:rPr>
          <w:rFonts w:eastAsia="Calibri"/>
          <w:lang w:eastAsia="ru-RU"/>
        </w:rPr>
        <w:t>2</w:t>
      </w:r>
      <w:r w:rsidRPr="00D3138F">
        <w:rPr>
          <w:rFonts w:eastAsia="Calibri"/>
          <w:lang w:eastAsia="ru-RU"/>
        </w:rPr>
        <w:t>.1.2.</w:t>
      </w:r>
      <w:r w:rsidR="00635B34" w:rsidRPr="00D3138F">
        <w:rPr>
          <w:rFonts w:eastAsia="Calibri"/>
          <w:lang w:eastAsia="ru-RU"/>
        </w:rPr>
        <w:t>4.1</w:t>
      </w:r>
      <w:r w:rsidRPr="00D3138F">
        <w:rPr>
          <w:rFonts w:eastAsia="Calibri"/>
          <w:lang w:eastAsia="ru-RU"/>
        </w:rPr>
        <w:t xml:space="preserve"> - Схематический продольный разрез волны прорыва:</w:t>
      </w:r>
    </w:p>
    <w:p w14:paraId="69C6F795" w14:textId="77777777" w:rsidR="003D0F84" w:rsidRPr="00D3138F" w:rsidRDefault="003D0F84" w:rsidP="003D0F84">
      <w:pPr>
        <w:widowControl w:val="0"/>
        <w:rPr>
          <w:rFonts w:eastAsia="Calibri"/>
          <w:i/>
          <w:sz w:val="22"/>
          <w:szCs w:val="22"/>
          <w:lang w:eastAsia="ru-RU"/>
        </w:rPr>
      </w:pPr>
      <w:r w:rsidRPr="00D3138F">
        <w:rPr>
          <w:rFonts w:eastAsia="Calibri"/>
          <w:i/>
          <w:sz w:val="22"/>
          <w:szCs w:val="22"/>
          <w:lang w:val="en-US" w:eastAsia="ru-RU"/>
        </w:rPr>
        <w:t>h</w:t>
      </w:r>
      <w:r w:rsidRPr="00D3138F">
        <w:rPr>
          <w:rFonts w:eastAsia="Calibri"/>
          <w:i/>
          <w:sz w:val="22"/>
          <w:szCs w:val="22"/>
          <w:lang w:eastAsia="ru-RU"/>
        </w:rPr>
        <w:t xml:space="preserve"> - бытовой уровень воды в реке; </w:t>
      </w:r>
      <w:r w:rsidRPr="00D3138F">
        <w:rPr>
          <w:rFonts w:eastAsia="Calibri"/>
          <w:i/>
          <w:sz w:val="22"/>
          <w:szCs w:val="22"/>
          <w:lang w:val="en-US" w:eastAsia="ru-RU"/>
        </w:rPr>
        <w:t>H</w:t>
      </w:r>
      <w:r w:rsidRPr="00D3138F">
        <w:rPr>
          <w:rFonts w:eastAsia="Calibri"/>
          <w:i/>
          <w:sz w:val="22"/>
          <w:szCs w:val="22"/>
          <w:vertAlign w:val="subscript"/>
          <w:lang w:val="en-US" w:eastAsia="ru-RU"/>
        </w:rPr>
        <w:t>B</w:t>
      </w:r>
      <w:r w:rsidRPr="00D3138F">
        <w:rPr>
          <w:rFonts w:eastAsia="Calibri"/>
          <w:i/>
          <w:sz w:val="22"/>
          <w:szCs w:val="22"/>
          <w:lang w:eastAsia="ru-RU"/>
        </w:rPr>
        <w:t xml:space="preserve"> - высота волны; Н - высота потока; </w:t>
      </w:r>
      <w:r w:rsidRPr="00D3138F">
        <w:rPr>
          <w:rFonts w:eastAsia="Calibri"/>
          <w:i/>
          <w:sz w:val="22"/>
          <w:szCs w:val="22"/>
          <w:lang w:val="en-US" w:eastAsia="ru-RU"/>
        </w:rPr>
        <w:t>V</w:t>
      </w:r>
      <w:r w:rsidRPr="00D3138F">
        <w:rPr>
          <w:rFonts w:eastAsia="Calibri"/>
          <w:i/>
          <w:sz w:val="22"/>
          <w:szCs w:val="22"/>
          <w:vertAlign w:val="subscript"/>
          <w:lang w:eastAsia="ru-RU"/>
        </w:rPr>
        <w:t xml:space="preserve">гр. </w:t>
      </w:r>
      <w:r w:rsidRPr="00D3138F">
        <w:rPr>
          <w:rFonts w:eastAsia="Calibri"/>
          <w:i/>
          <w:sz w:val="22"/>
          <w:szCs w:val="22"/>
          <w:lang w:eastAsia="ru-RU"/>
        </w:rPr>
        <w:t xml:space="preserve">– скорость волны гребня; </w:t>
      </w:r>
      <w:r w:rsidRPr="00D3138F">
        <w:rPr>
          <w:rFonts w:eastAsia="Calibri"/>
          <w:i/>
          <w:sz w:val="22"/>
          <w:szCs w:val="22"/>
          <w:lang w:val="en-US" w:eastAsia="ru-RU"/>
        </w:rPr>
        <w:t>V</w:t>
      </w:r>
      <w:r w:rsidRPr="00D3138F">
        <w:rPr>
          <w:rFonts w:eastAsia="Calibri"/>
          <w:i/>
          <w:sz w:val="22"/>
          <w:szCs w:val="22"/>
          <w:vertAlign w:val="subscript"/>
          <w:lang w:val="en-US" w:eastAsia="ru-RU"/>
        </w:rPr>
        <w:t>xb</w:t>
      </w:r>
      <w:r w:rsidRPr="00D3138F">
        <w:rPr>
          <w:rFonts w:eastAsia="Calibri"/>
          <w:i/>
          <w:sz w:val="22"/>
          <w:szCs w:val="22"/>
          <w:lang w:eastAsia="ru-RU"/>
        </w:rPr>
        <w:t xml:space="preserve"> – скорость хвоста волны; </w:t>
      </w:r>
      <w:r w:rsidRPr="00D3138F">
        <w:rPr>
          <w:rFonts w:eastAsia="Calibri"/>
          <w:i/>
          <w:sz w:val="22"/>
          <w:szCs w:val="22"/>
          <w:lang w:val="en-US" w:eastAsia="ru-RU"/>
        </w:rPr>
        <w:t>V</w:t>
      </w:r>
      <w:r w:rsidRPr="00D3138F">
        <w:rPr>
          <w:rFonts w:eastAsia="Calibri"/>
          <w:i/>
          <w:sz w:val="22"/>
          <w:szCs w:val="22"/>
          <w:vertAlign w:val="subscript"/>
          <w:lang w:eastAsia="ru-RU"/>
        </w:rPr>
        <w:t>фр</w:t>
      </w:r>
      <w:r w:rsidRPr="00D3138F">
        <w:rPr>
          <w:rFonts w:eastAsia="Calibri"/>
          <w:i/>
          <w:sz w:val="22"/>
          <w:szCs w:val="22"/>
          <w:lang w:eastAsia="ru-RU"/>
        </w:rPr>
        <w:t xml:space="preserve"> - скорость фронта волны.</w:t>
      </w:r>
    </w:p>
    <w:p w14:paraId="1114F496" w14:textId="77777777" w:rsidR="003D0F84" w:rsidRPr="00D3138F" w:rsidRDefault="003D0F84" w:rsidP="003D0F84">
      <w:pPr>
        <w:widowControl w:val="0"/>
        <w:rPr>
          <w:rFonts w:eastAsia="Calibri"/>
          <w:vertAlign w:val="subscript"/>
          <w:lang w:eastAsia="ru-RU"/>
        </w:rPr>
      </w:pPr>
    </w:p>
    <w:p w14:paraId="6BF7CFB8" w14:textId="77777777" w:rsidR="003D0F84" w:rsidRPr="00D3138F" w:rsidRDefault="003D0F84" w:rsidP="003D0F84">
      <w:pPr>
        <w:widowControl w:val="0"/>
        <w:rPr>
          <w:rFonts w:eastAsia="Calibri"/>
          <w:lang w:eastAsia="ru-RU"/>
        </w:rPr>
      </w:pPr>
      <w:r w:rsidRPr="00D3138F">
        <w:rPr>
          <w:rFonts w:eastAsia="Calibri"/>
          <w:lang w:eastAsia="ru-RU"/>
        </w:rPr>
        <w:t xml:space="preserve">Начало волны называется </w:t>
      </w:r>
      <w:r w:rsidRPr="00D3138F">
        <w:rPr>
          <w:rFonts w:eastAsia="Calibri"/>
          <w:b/>
          <w:lang w:eastAsia="ru-RU"/>
        </w:rPr>
        <w:t>фронтом волны</w:t>
      </w:r>
      <w:r w:rsidRPr="00D3138F">
        <w:rPr>
          <w:rFonts w:eastAsia="Calibri"/>
          <w:u w:val="single"/>
          <w:lang w:eastAsia="ru-RU"/>
        </w:rPr>
        <w:t>,</w:t>
      </w:r>
      <w:r w:rsidRPr="00D3138F">
        <w:rPr>
          <w:rFonts w:eastAsia="Calibri"/>
          <w:lang w:eastAsia="ru-RU"/>
        </w:rPr>
        <w:t xml:space="preserve"> который, перемещаясь с большой скоростью, выдвигается вперед. Фронт волны может быть очень крутым при перемещении больших волн на участках, близких к разрушенному гидроузлу и относительно пологим на больших удалениях от гидроузла.</w:t>
      </w:r>
    </w:p>
    <w:p w14:paraId="1CE8ACA6" w14:textId="77777777" w:rsidR="003D0F84" w:rsidRPr="00D3138F" w:rsidRDefault="003D0F84" w:rsidP="003D0F84">
      <w:pPr>
        <w:widowControl w:val="0"/>
        <w:rPr>
          <w:rFonts w:eastAsia="Calibri"/>
          <w:lang w:eastAsia="ru-RU"/>
        </w:rPr>
      </w:pPr>
      <w:r w:rsidRPr="00D3138F">
        <w:rPr>
          <w:rFonts w:eastAsia="Calibri"/>
          <w:lang w:eastAsia="ru-RU"/>
        </w:rPr>
        <w:t xml:space="preserve">Зона наибольшей высоты волны называется </w:t>
      </w:r>
      <w:r w:rsidRPr="00D3138F">
        <w:rPr>
          <w:rFonts w:eastAsia="Calibri"/>
          <w:b/>
          <w:lang w:eastAsia="ru-RU"/>
        </w:rPr>
        <w:t>гребнем волны</w:t>
      </w:r>
      <w:r w:rsidRPr="00D3138F">
        <w:rPr>
          <w:rFonts w:eastAsia="Calibri"/>
          <w:lang w:eastAsia="ru-RU"/>
        </w:rPr>
        <w:t xml:space="preserve">, который движется, как правило, медленнее, чем ее фронт. Еще медленнее движется конец волны </w:t>
      </w:r>
      <w:r w:rsidRPr="00D3138F">
        <w:rPr>
          <w:rFonts w:eastAsia="Calibri"/>
          <w:b/>
          <w:lang w:eastAsia="ru-RU"/>
        </w:rPr>
        <w:t>- хвост волны</w:t>
      </w:r>
      <w:r w:rsidRPr="00D3138F">
        <w:rPr>
          <w:rFonts w:eastAsia="Calibri"/>
          <w:lang w:eastAsia="ru-RU"/>
        </w:rPr>
        <w:t>. Вследствие различия скоростей этих трех характерных точек волна постепенно растягивается по длине реки, соответственно уменьшая свою высоту и увеличивая длительность прохождения. При этом, в зависимости от высоты волны и уклонов реки на различных участках, а также неодинаковой формы и шероховатости русла и поймы, может наблюдаться некоторое временное ускорение движения гребня, с «перекашиванием» волны, т.е. с относительным укорочением зоны подъема по сравнению с зоной спада.</w:t>
      </w:r>
    </w:p>
    <w:p w14:paraId="253417E0" w14:textId="77777777" w:rsidR="003D0F84" w:rsidRPr="00D3138F" w:rsidRDefault="003D0F84" w:rsidP="003D0F84">
      <w:pPr>
        <w:widowControl w:val="0"/>
        <w:rPr>
          <w:rFonts w:eastAsia="Calibri"/>
          <w:lang w:eastAsia="ru-RU"/>
        </w:rPr>
      </w:pPr>
      <w:r w:rsidRPr="00D3138F">
        <w:rPr>
          <w:rFonts w:eastAsia="Calibri"/>
          <w:lang w:eastAsia="ru-RU"/>
        </w:rPr>
        <w:t>Так как волна прорыва является основным поражающим фактором при разрушении гидротехнического ИС, то для определения инженерной обстановки необходимо определить ее параметры: высоту волны - (Н</w:t>
      </w:r>
      <w:r w:rsidRPr="00D3138F">
        <w:rPr>
          <w:rFonts w:eastAsia="Calibri"/>
          <w:vertAlign w:val="subscript"/>
          <w:lang w:eastAsia="ru-RU"/>
        </w:rPr>
        <w:t>в</w:t>
      </w:r>
      <w:r w:rsidRPr="00D3138F">
        <w:rPr>
          <w:rFonts w:eastAsia="Calibri"/>
          <w:lang w:eastAsia="ru-RU"/>
        </w:rPr>
        <w:t>), глубину потока - (Н), скорость движения и время добегания различных характерных точек волны (фронта, гребня, хвоста) до расчетных створов, расположенных на реке ниже гидроузла (</w:t>
      </w:r>
      <w:r w:rsidRPr="00D3138F">
        <w:rPr>
          <w:rFonts w:eastAsia="Calibri"/>
          <w:lang w:val="en-US" w:eastAsia="ru-RU"/>
        </w:rPr>
        <w:t>V</w:t>
      </w:r>
      <w:r w:rsidRPr="00D3138F">
        <w:rPr>
          <w:rFonts w:eastAsia="Calibri"/>
          <w:vertAlign w:val="subscript"/>
          <w:lang w:eastAsia="ru-RU"/>
        </w:rPr>
        <w:t>фр</w:t>
      </w:r>
      <w:r w:rsidRPr="00D3138F">
        <w:rPr>
          <w:rFonts w:eastAsia="Calibri"/>
          <w:lang w:eastAsia="ru-RU"/>
        </w:rPr>
        <w:t xml:space="preserve">, </w:t>
      </w:r>
      <w:r w:rsidRPr="00D3138F">
        <w:rPr>
          <w:rFonts w:eastAsia="Calibri"/>
          <w:lang w:val="en-US" w:eastAsia="ru-RU"/>
        </w:rPr>
        <w:t>V</w:t>
      </w:r>
      <w:r w:rsidRPr="00D3138F">
        <w:rPr>
          <w:rFonts w:eastAsia="Calibri"/>
          <w:vertAlign w:val="subscript"/>
          <w:lang w:eastAsia="ru-RU"/>
        </w:rPr>
        <w:t>гр</w:t>
      </w:r>
      <w:r w:rsidRPr="00D3138F">
        <w:rPr>
          <w:rFonts w:eastAsia="Calibri"/>
          <w:lang w:eastAsia="ru-RU"/>
        </w:rPr>
        <w:t xml:space="preserve">, </w:t>
      </w:r>
      <w:r w:rsidRPr="00D3138F">
        <w:rPr>
          <w:rFonts w:eastAsia="Calibri"/>
          <w:lang w:val="en-US" w:eastAsia="ru-RU"/>
        </w:rPr>
        <w:t>V</w:t>
      </w:r>
      <w:r w:rsidRPr="00D3138F">
        <w:rPr>
          <w:rFonts w:eastAsia="Calibri"/>
          <w:vertAlign w:val="subscript"/>
          <w:lang w:eastAsia="ru-RU"/>
        </w:rPr>
        <w:t>хв</w:t>
      </w:r>
      <w:r w:rsidRPr="00D3138F">
        <w:rPr>
          <w:rFonts w:eastAsia="Calibri"/>
          <w:lang w:eastAsia="ru-RU"/>
        </w:rPr>
        <w:t xml:space="preserve"> и </w:t>
      </w:r>
      <w:r w:rsidRPr="00D3138F">
        <w:rPr>
          <w:rFonts w:eastAsia="Calibri"/>
          <w:lang w:val="en-US" w:eastAsia="ru-RU"/>
        </w:rPr>
        <w:t>t</w:t>
      </w:r>
      <w:r w:rsidRPr="00D3138F">
        <w:rPr>
          <w:rFonts w:eastAsia="Calibri"/>
          <w:vertAlign w:val="subscript"/>
          <w:lang w:eastAsia="ru-RU"/>
        </w:rPr>
        <w:t>фр</w:t>
      </w:r>
      <w:r w:rsidRPr="00D3138F">
        <w:rPr>
          <w:rFonts w:eastAsia="Calibri"/>
          <w:lang w:eastAsia="ru-RU"/>
        </w:rPr>
        <w:t xml:space="preserve">, </w:t>
      </w:r>
      <w:r w:rsidRPr="00D3138F">
        <w:rPr>
          <w:rFonts w:eastAsia="Calibri"/>
          <w:lang w:val="en-US" w:eastAsia="ru-RU"/>
        </w:rPr>
        <w:t>t</w:t>
      </w:r>
      <w:r w:rsidRPr="00D3138F">
        <w:rPr>
          <w:rFonts w:eastAsia="Calibri"/>
          <w:vertAlign w:val="subscript"/>
          <w:lang w:eastAsia="ru-RU"/>
        </w:rPr>
        <w:t>гр</w:t>
      </w:r>
      <w:r w:rsidRPr="00D3138F">
        <w:rPr>
          <w:rFonts w:eastAsia="Calibri"/>
          <w:lang w:eastAsia="ru-RU"/>
        </w:rPr>
        <w:t xml:space="preserve">, </w:t>
      </w:r>
      <w:r w:rsidRPr="00D3138F">
        <w:rPr>
          <w:rFonts w:eastAsia="Calibri"/>
          <w:lang w:val="en-US" w:eastAsia="ru-RU"/>
        </w:rPr>
        <w:t>t</w:t>
      </w:r>
      <w:r w:rsidRPr="00D3138F">
        <w:rPr>
          <w:rFonts w:eastAsia="Calibri"/>
          <w:vertAlign w:val="subscript"/>
          <w:lang w:eastAsia="ru-RU"/>
        </w:rPr>
        <w:t>хв</w:t>
      </w:r>
      <w:r w:rsidRPr="00D3138F">
        <w:rPr>
          <w:rFonts w:eastAsia="Calibri"/>
          <w:lang w:eastAsia="ru-RU"/>
        </w:rPr>
        <w:t>), а также длительности прохождения волны через указанные створы - (Т), равной сумме времени подъема уровней - (Т</w:t>
      </w:r>
      <w:r w:rsidRPr="00D3138F">
        <w:rPr>
          <w:rFonts w:eastAsia="Calibri"/>
          <w:vertAlign w:val="subscript"/>
          <w:lang w:eastAsia="ru-RU"/>
        </w:rPr>
        <w:t>под</w:t>
      </w:r>
      <w:r w:rsidRPr="00D3138F">
        <w:rPr>
          <w:rFonts w:eastAsia="Calibri"/>
          <w:lang w:eastAsia="ru-RU"/>
        </w:rPr>
        <w:t>) и времени спада - (Т</w:t>
      </w:r>
      <w:r w:rsidRPr="00D3138F">
        <w:rPr>
          <w:rFonts w:eastAsia="Calibri"/>
          <w:vertAlign w:val="subscript"/>
          <w:lang w:eastAsia="ru-RU"/>
        </w:rPr>
        <w:t>сп</w:t>
      </w:r>
      <w:r w:rsidRPr="00D3138F">
        <w:rPr>
          <w:rFonts w:eastAsia="Calibri"/>
          <w:lang w:eastAsia="ru-RU"/>
        </w:rPr>
        <w:t>) или разницы между (</w:t>
      </w:r>
      <w:r w:rsidRPr="00D3138F">
        <w:rPr>
          <w:rFonts w:eastAsia="Calibri"/>
          <w:lang w:val="en-US" w:eastAsia="ru-RU"/>
        </w:rPr>
        <w:t>t</w:t>
      </w:r>
      <w:r w:rsidRPr="00D3138F">
        <w:rPr>
          <w:rFonts w:eastAsia="Calibri"/>
          <w:vertAlign w:val="subscript"/>
          <w:lang w:eastAsia="ru-RU"/>
        </w:rPr>
        <w:t>хв</w:t>
      </w:r>
      <w:r w:rsidRPr="00D3138F">
        <w:rPr>
          <w:rFonts w:eastAsia="Calibri"/>
          <w:lang w:eastAsia="ru-RU"/>
        </w:rPr>
        <w:t xml:space="preserve"> и </w:t>
      </w:r>
      <w:r w:rsidRPr="00D3138F">
        <w:rPr>
          <w:rFonts w:eastAsia="Calibri"/>
          <w:lang w:val="en-US" w:eastAsia="ru-RU"/>
        </w:rPr>
        <w:t>t</w:t>
      </w:r>
      <w:r w:rsidRPr="00D3138F">
        <w:rPr>
          <w:rFonts w:eastAsia="Calibri"/>
          <w:vertAlign w:val="subscript"/>
          <w:lang w:eastAsia="ru-RU"/>
        </w:rPr>
        <w:t>гр</w:t>
      </w:r>
      <w:r w:rsidRPr="00D3138F">
        <w:rPr>
          <w:rFonts w:eastAsia="Calibri"/>
          <w:lang w:eastAsia="ru-RU"/>
        </w:rPr>
        <w:t>).</w:t>
      </w:r>
    </w:p>
    <w:p w14:paraId="5A84AF5C" w14:textId="77777777" w:rsidR="003D0F84" w:rsidRPr="00D3138F" w:rsidRDefault="003D0F84" w:rsidP="003D0F84">
      <w:pPr>
        <w:widowControl w:val="0"/>
        <w:rPr>
          <w:rFonts w:eastAsia="Calibri"/>
          <w:lang w:eastAsia="ru-RU"/>
        </w:rPr>
      </w:pPr>
      <w:r w:rsidRPr="00D3138F">
        <w:rPr>
          <w:rFonts w:eastAsia="Calibri"/>
          <w:lang w:eastAsia="ru-RU"/>
        </w:rPr>
        <w:t>Исходными данными для расчетов параметров волны прорыва являются: объем водохранилища (</w:t>
      </w:r>
      <w:r w:rsidRPr="00D3138F">
        <w:rPr>
          <w:rFonts w:eastAsia="Calibri"/>
          <w:lang w:val="en-US" w:eastAsia="ru-RU"/>
        </w:rPr>
        <w:t>W</w:t>
      </w:r>
      <w:r w:rsidRPr="00D3138F">
        <w:rPr>
          <w:rFonts w:eastAsia="Calibri"/>
          <w:vertAlign w:val="subscript"/>
          <w:lang w:eastAsia="ru-RU"/>
        </w:rPr>
        <w:t>в</w:t>
      </w:r>
      <w:r w:rsidRPr="00D3138F">
        <w:rPr>
          <w:rFonts w:eastAsia="Calibri"/>
          <w:lang w:eastAsia="ru-RU"/>
        </w:rPr>
        <w:t xml:space="preserve">); ширина водохранилища перед плотиной - В, м; глубина водохранилища перед плотиной  - Н, м; глубина реки ниже плотины - </w:t>
      </w:r>
      <w:r w:rsidRPr="00D3138F">
        <w:rPr>
          <w:rFonts w:eastAsia="Calibri"/>
          <w:lang w:val="en-US" w:eastAsia="ru-RU"/>
        </w:rPr>
        <w:t>h</w:t>
      </w:r>
      <w:r w:rsidRPr="00D3138F">
        <w:rPr>
          <w:rFonts w:eastAsia="Calibri"/>
          <w:vertAlign w:val="subscript"/>
          <w:lang w:eastAsia="ru-RU"/>
        </w:rPr>
        <w:t>б</w:t>
      </w:r>
      <w:r w:rsidRPr="00D3138F">
        <w:rPr>
          <w:rFonts w:eastAsia="Calibri"/>
          <w:lang w:eastAsia="ru-RU"/>
        </w:rPr>
        <w:t>, м; отметка уровня воды водохранилища перед плотиной - У</w:t>
      </w:r>
      <w:r w:rsidRPr="00D3138F">
        <w:rPr>
          <w:rFonts w:eastAsia="Calibri"/>
          <w:vertAlign w:val="subscript"/>
          <w:lang w:eastAsia="ru-RU"/>
        </w:rPr>
        <w:t>в</w:t>
      </w:r>
      <w:r w:rsidRPr="00D3138F">
        <w:rPr>
          <w:rFonts w:eastAsia="Calibri"/>
          <w:lang w:eastAsia="ru-RU"/>
        </w:rPr>
        <w:t>, м; отметка уровня воды в реке ниже плотины - У</w:t>
      </w:r>
      <w:r w:rsidRPr="00D3138F">
        <w:rPr>
          <w:rFonts w:eastAsia="Calibri"/>
          <w:vertAlign w:val="subscript"/>
          <w:lang w:eastAsia="ru-RU"/>
        </w:rPr>
        <w:t>р</w:t>
      </w:r>
      <w:r w:rsidRPr="00D3138F">
        <w:rPr>
          <w:rFonts w:eastAsia="Calibri"/>
          <w:lang w:eastAsia="ru-RU"/>
        </w:rPr>
        <w:t xml:space="preserve">, м; уклон дна реки – </w:t>
      </w:r>
      <w:r w:rsidRPr="00D3138F">
        <w:rPr>
          <w:rFonts w:eastAsia="Calibri"/>
          <w:lang w:val="en-US" w:eastAsia="ru-RU"/>
        </w:rPr>
        <w:t>I</w:t>
      </w:r>
      <w:r w:rsidRPr="00D3138F">
        <w:rPr>
          <w:rFonts w:eastAsia="Calibri"/>
          <w:lang w:eastAsia="ru-RU"/>
        </w:rPr>
        <w:t>; ширина бреши  - В</w:t>
      </w:r>
      <w:r w:rsidRPr="00D3138F">
        <w:rPr>
          <w:rFonts w:eastAsia="Calibri"/>
          <w:vertAlign w:val="subscript"/>
          <w:lang w:val="en-US" w:eastAsia="ru-RU"/>
        </w:rPr>
        <w:t>i</w:t>
      </w:r>
      <w:r w:rsidRPr="00D3138F">
        <w:rPr>
          <w:rFonts w:eastAsia="Calibri"/>
          <w:lang w:eastAsia="ru-RU"/>
        </w:rPr>
        <w:t xml:space="preserve">, м; коэффициент шероховатости реки </w:t>
      </w:r>
      <w:r w:rsidRPr="00D3138F">
        <w:rPr>
          <w:rFonts w:eastAsia="Calibri"/>
          <w:lang w:val="en-US" w:eastAsia="ru-RU"/>
        </w:rPr>
        <w:t>h</w:t>
      </w:r>
      <w:r w:rsidRPr="00D3138F">
        <w:rPr>
          <w:rFonts w:eastAsia="Calibri"/>
          <w:lang w:eastAsia="ru-RU"/>
        </w:rPr>
        <w:t>.</w:t>
      </w:r>
    </w:p>
    <w:p w14:paraId="2F484519" w14:textId="77777777" w:rsidR="003D0F84" w:rsidRPr="00D3138F" w:rsidRDefault="003D0F84" w:rsidP="003D0F84">
      <w:pPr>
        <w:widowControl w:val="0"/>
        <w:rPr>
          <w:rFonts w:eastAsia="Calibri"/>
          <w:lang w:eastAsia="ru-RU"/>
        </w:rPr>
      </w:pPr>
      <w:r w:rsidRPr="00D3138F">
        <w:rPr>
          <w:rFonts w:eastAsia="Calibri"/>
          <w:lang w:eastAsia="ru-RU"/>
        </w:rPr>
        <w:t>При расчете параметров волны прорыва принимаются следующие допущения: разрушение гидроузла, или его части, происходит мгновенно; степень разрушения напорного фронта (линии ИС), поддерживающих напор гидроузла, принимается в процентах (или в долях) от его длины по урезу воды в водохранилище. При частичных разрушениях считается, что брешь образуется одна и находится в самом глубоком месте; глубина бреши считается доходящей до дна водохранилища; изменение бреши с течением времени не учитывается, ее форма и размеры считаются постоянными; инерционные силы, при определении времени опорожнения водохранилища, не учитываются, т.е. считается, что уровень воды в  водохранилище при его опорожнении, все время остается горизонтальным; русло реки и долина реки, затапливаемые при прохождении волны прорыва, схематизируются; река по длине считается состоящей из участков с однородными ширинами, глубинами, уклонами и шероховатостями (расчетных участков); шероховатость русла и поймы принимается средней для всего сечения и расчетного участка и не зависящей от глубины наполнения долины реки; расчет основных параметров волны прорыва производится по динамической оси потока.</w:t>
      </w:r>
    </w:p>
    <w:p w14:paraId="028FA069" w14:textId="77777777" w:rsidR="003D0F84" w:rsidRPr="00D3138F" w:rsidRDefault="003D0F84" w:rsidP="003D0F84">
      <w:pPr>
        <w:widowControl w:val="0"/>
        <w:tabs>
          <w:tab w:val="left" w:pos="2760"/>
        </w:tabs>
        <w:rPr>
          <w:rFonts w:eastAsia="Calibri"/>
          <w:lang w:eastAsia="ru-RU"/>
        </w:rPr>
      </w:pPr>
    </w:p>
    <w:p w14:paraId="5B0984D4" w14:textId="77777777" w:rsidR="003D0F84" w:rsidRPr="00D3138F" w:rsidRDefault="003D0F84" w:rsidP="003D0F84">
      <w:pPr>
        <w:widowControl w:val="0"/>
        <w:tabs>
          <w:tab w:val="left" w:pos="2760"/>
        </w:tabs>
        <w:rPr>
          <w:rFonts w:eastAsia="Calibri"/>
          <w:lang w:eastAsia="ru-RU"/>
        </w:rPr>
      </w:pPr>
      <w:r w:rsidRPr="00D3138F">
        <w:rPr>
          <w:rFonts w:eastAsia="Calibri"/>
          <w:lang w:eastAsia="ru-RU"/>
        </w:rPr>
        <w:t>Порядок расчета параметров волны прорыва производится в следующей последовательности.</w:t>
      </w:r>
    </w:p>
    <w:p w14:paraId="1739AB10" w14:textId="77777777" w:rsidR="003D0F84" w:rsidRPr="00D3138F" w:rsidRDefault="003D0F84" w:rsidP="003D0F84">
      <w:pPr>
        <w:widowControl w:val="0"/>
        <w:numPr>
          <w:ilvl w:val="0"/>
          <w:numId w:val="26"/>
        </w:numPr>
        <w:rPr>
          <w:rFonts w:eastAsia="Calibri"/>
          <w:lang w:eastAsia="ru-RU"/>
        </w:rPr>
      </w:pPr>
      <w:r w:rsidRPr="00D3138F">
        <w:rPr>
          <w:rFonts w:eastAsia="Calibri"/>
          <w:lang w:eastAsia="ru-RU"/>
        </w:rPr>
        <w:t>Определение высоты волны прорыва</w:t>
      </w:r>
    </w:p>
    <w:p w14:paraId="1A643A77" w14:textId="77777777" w:rsidR="003D0F84" w:rsidRPr="00D3138F" w:rsidRDefault="003D0F84" w:rsidP="003D0F84">
      <w:pPr>
        <w:widowControl w:val="0"/>
        <w:rPr>
          <w:rFonts w:eastAsia="Calibri"/>
          <w:lang w:eastAsia="ru-RU"/>
        </w:rPr>
      </w:pPr>
      <w:r w:rsidRPr="00D3138F">
        <w:rPr>
          <w:rFonts w:eastAsia="Calibri"/>
          <w:lang w:eastAsia="ru-RU"/>
        </w:rPr>
        <w:t>Н</w:t>
      </w:r>
      <w:r w:rsidRPr="00D3138F">
        <w:rPr>
          <w:rFonts w:eastAsia="Calibri"/>
          <w:vertAlign w:val="subscript"/>
          <w:lang w:eastAsia="ru-RU"/>
        </w:rPr>
        <w:t xml:space="preserve">В0 </w:t>
      </w:r>
      <w:r w:rsidRPr="00D3138F">
        <w:rPr>
          <w:rFonts w:eastAsia="Calibri"/>
          <w:lang w:eastAsia="ru-RU"/>
        </w:rPr>
        <w:t xml:space="preserve"> = 0,6Н - </w:t>
      </w:r>
      <w:r w:rsidRPr="00D3138F">
        <w:rPr>
          <w:rFonts w:eastAsia="Calibri"/>
          <w:lang w:val="en-US" w:eastAsia="ru-RU"/>
        </w:rPr>
        <w:t>h</w:t>
      </w:r>
      <w:r w:rsidRPr="00D3138F">
        <w:rPr>
          <w:rFonts w:eastAsia="Calibri"/>
          <w:vertAlign w:val="subscript"/>
          <w:lang w:eastAsia="ru-RU"/>
        </w:rPr>
        <w:t>б</w:t>
      </w:r>
      <w:r w:rsidRPr="00D3138F">
        <w:rPr>
          <w:rFonts w:eastAsia="Calibri"/>
          <w:lang w:eastAsia="ru-RU"/>
        </w:rPr>
        <w:t xml:space="preserve"> , м,</w:t>
      </w:r>
    </w:p>
    <w:p w14:paraId="12239CCF" w14:textId="77777777" w:rsidR="003D0F84" w:rsidRPr="00D3138F" w:rsidRDefault="003D0F84" w:rsidP="003D0F84">
      <w:pPr>
        <w:widowControl w:val="0"/>
        <w:tabs>
          <w:tab w:val="num" w:pos="1080"/>
        </w:tabs>
        <w:rPr>
          <w:rFonts w:eastAsia="Calibri"/>
          <w:i/>
          <w:lang w:eastAsia="ru-RU"/>
        </w:rPr>
      </w:pPr>
      <w:r w:rsidRPr="00D3138F">
        <w:rPr>
          <w:rFonts w:eastAsia="Calibri"/>
          <w:i/>
          <w:lang w:eastAsia="ru-RU"/>
        </w:rPr>
        <w:t xml:space="preserve">где </w:t>
      </w:r>
    </w:p>
    <w:p w14:paraId="7B435FCD" w14:textId="77777777" w:rsidR="003D0F84" w:rsidRPr="00D3138F" w:rsidRDefault="003D0F84" w:rsidP="003D0F84">
      <w:pPr>
        <w:widowControl w:val="0"/>
        <w:tabs>
          <w:tab w:val="num" w:pos="1080"/>
        </w:tabs>
        <w:rPr>
          <w:rFonts w:eastAsia="Calibri"/>
          <w:i/>
          <w:lang w:eastAsia="ru-RU"/>
        </w:rPr>
      </w:pPr>
      <w:r w:rsidRPr="00D3138F">
        <w:rPr>
          <w:rFonts w:eastAsia="Calibri"/>
          <w:i/>
          <w:lang w:eastAsia="ru-RU"/>
        </w:rPr>
        <w:t xml:space="preserve">Н - глубина водохранилища у плотины, м; </w:t>
      </w:r>
    </w:p>
    <w:p w14:paraId="62BF3AED" w14:textId="77777777" w:rsidR="003D0F84" w:rsidRPr="00D3138F" w:rsidRDefault="003D0F84" w:rsidP="003D0F84">
      <w:pPr>
        <w:widowControl w:val="0"/>
        <w:tabs>
          <w:tab w:val="num" w:pos="1080"/>
        </w:tabs>
        <w:rPr>
          <w:rFonts w:eastAsia="Calibri"/>
          <w:i/>
          <w:lang w:eastAsia="ru-RU"/>
        </w:rPr>
      </w:pPr>
      <w:r w:rsidRPr="00D3138F">
        <w:rPr>
          <w:rFonts w:eastAsia="Calibri"/>
          <w:i/>
          <w:lang w:eastAsia="ru-RU"/>
        </w:rPr>
        <w:t xml:space="preserve"> </w:t>
      </w:r>
      <w:r w:rsidRPr="00D3138F">
        <w:rPr>
          <w:rFonts w:eastAsia="Calibri"/>
          <w:i/>
          <w:lang w:val="en-US" w:eastAsia="ru-RU"/>
        </w:rPr>
        <w:t>h</w:t>
      </w:r>
      <w:r w:rsidRPr="00D3138F">
        <w:rPr>
          <w:rFonts w:eastAsia="Calibri"/>
          <w:i/>
          <w:vertAlign w:val="subscript"/>
          <w:lang w:eastAsia="ru-RU"/>
        </w:rPr>
        <w:t>б</w:t>
      </w:r>
      <w:r w:rsidRPr="00D3138F">
        <w:rPr>
          <w:rFonts w:eastAsia="Calibri"/>
          <w:i/>
          <w:lang w:eastAsia="ru-RU"/>
        </w:rPr>
        <w:t xml:space="preserve"> - глубина реки типа плотины, м.</w:t>
      </w:r>
    </w:p>
    <w:p w14:paraId="5D446EE3" w14:textId="77777777" w:rsidR="003D0F84" w:rsidRPr="00D3138F" w:rsidRDefault="003D0F84" w:rsidP="003D0F84">
      <w:pPr>
        <w:widowControl w:val="0"/>
        <w:tabs>
          <w:tab w:val="num" w:pos="1080"/>
        </w:tabs>
        <w:rPr>
          <w:rFonts w:eastAsia="Calibri"/>
          <w:i/>
          <w:lang w:eastAsia="ru-RU"/>
        </w:rPr>
      </w:pPr>
    </w:p>
    <w:p w14:paraId="255EDDAC" w14:textId="77777777" w:rsidR="003D0F84" w:rsidRPr="00D3138F" w:rsidRDefault="003D0F84" w:rsidP="003D0F84">
      <w:pPr>
        <w:widowControl w:val="0"/>
        <w:tabs>
          <w:tab w:val="left" w:pos="1080"/>
        </w:tabs>
        <w:rPr>
          <w:rFonts w:eastAsia="Calibri"/>
          <w:lang w:eastAsia="ru-RU"/>
        </w:rPr>
      </w:pPr>
      <w:r w:rsidRPr="00D3138F">
        <w:rPr>
          <w:rFonts w:eastAsia="Calibri"/>
          <w:lang w:eastAsia="ru-RU"/>
        </w:rPr>
        <w:t>2.</w:t>
      </w:r>
      <w:r w:rsidRPr="00D3138F">
        <w:rPr>
          <w:rFonts w:eastAsia="Calibri"/>
          <w:lang w:eastAsia="ru-RU"/>
        </w:rPr>
        <w:tab/>
        <w:t>Определение времени прохождения волны прорыва через створ разрушенной плотины (время полного опорожнения водохранилища)</w:t>
      </w:r>
    </w:p>
    <w:p w14:paraId="436AD5D8" w14:textId="77777777" w:rsidR="003D0F84" w:rsidRPr="00D3138F" w:rsidRDefault="003D0F84" w:rsidP="003D0F84">
      <w:pPr>
        <w:widowControl w:val="0"/>
        <w:rPr>
          <w:rFonts w:eastAsia="Calibri"/>
          <w:lang w:eastAsia="ru-RU"/>
        </w:rPr>
      </w:pPr>
      <w:r w:rsidRPr="00D3138F">
        <w:rPr>
          <w:rFonts w:eastAsia="Calibri"/>
          <w:noProof/>
          <w:position w:val="-30"/>
          <w:lang w:eastAsia="ru-RU"/>
        </w:rPr>
        <w:drawing>
          <wp:inline distT="0" distB="0" distL="0" distR="0" wp14:anchorId="2D2B9351" wp14:editId="7BBF49BD">
            <wp:extent cx="1702435" cy="486410"/>
            <wp:effectExtent l="0" t="0" r="0" b="889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702435" cy="486410"/>
                    </a:xfrm>
                    <a:prstGeom prst="rect">
                      <a:avLst/>
                    </a:prstGeom>
                    <a:noFill/>
                    <a:ln>
                      <a:noFill/>
                    </a:ln>
                  </pic:spPr>
                </pic:pic>
              </a:graphicData>
            </a:graphic>
          </wp:inline>
        </w:drawing>
      </w:r>
      <w:r w:rsidRPr="00D3138F">
        <w:rPr>
          <w:rFonts w:eastAsia="Calibri"/>
          <w:lang w:eastAsia="ru-RU"/>
        </w:rPr>
        <w:t>, ч,</w:t>
      </w:r>
    </w:p>
    <w:p w14:paraId="749A8872" w14:textId="77777777" w:rsidR="003D0F84" w:rsidRPr="00D3138F" w:rsidRDefault="003D0F84" w:rsidP="003D0F84">
      <w:pPr>
        <w:widowControl w:val="0"/>
        <w:rPr>
          <w:rFonts w:eastAsia="Calibri"/>
          <w:i/>
          <w:lang w:eastAsia="ru-RU"/>
        </w:rPr>
      </w:pPr>
      <w:r w:rsidRPr="00D3138F">
        <w:rPr>
          <w:rFonts w:eastAsia="Calibri"/>
          <w:i/>
          <w:lang w:eastAsia="ru-RU"/>
        </w:rPr>
        <w:t xml:space="preserve">где  </w:t>
      </w:r>
    </w:p>
    <w:p w14:paraId="67717A78" w14:textId="77777777" w:rsidR="003D0F84" w:rsidRPr="00D3138F" w:rsidRDefault="003D0F84" w:rsidP="003D0F84">
      <w:pPr>
        <w:widowControl w:val="0"/>
        <w:rPr>
          <w:rFonts w:eastAsia="Calibri"/>
          <w:i/>
          <w:lang w:eastAsia="ru-RU"/>
        </w:rPr>
      </w:pPr>
      <w:r w:rsidRPr="00D3138F">
        <w:rPr>
          <w:rFonts w:eastAsia="Calibri"/>
          <w:i/>
          <w:lang w:val="en-US" w:eastAsia="ru-RU"/>
        </w:rPr>
        <w:t>W</w:t>
      </w:r>
      <w:r w:rsidRPr="00D3138F">
        <w:rPr>
          <w:rFonts w:eastAsia="Calibri"/>
          <w:i/>
          <w:vertAlign w:val="subscript"/>
          <w:lang w:val="en-US" w:eastAsia="ru-RU"/>
        </w:rPr>
        <w:t>B</w:t>
      </w:r>
      <w:r w:rsidRPr="00D3138F">
        <w:rPr>
          <w:rFonts w:eastAsia="Calibri"/>
          <w:i/>
          <w:lang w:eastAsia="ru-RU"/>
        </w:rPr>
        <w:t xml:space="preserve"> - объем водохранилища; </w:t>
      </w:r>
    </w:p>
    <w:p w14:paraId="07742D95" w14:textId="77777777" w:rsidR="003D0F84" w:rsidRPr="00D3138F" w:rsidRDefault="003D0F84" w:rsidP="003D0F84">
      <w:pPr>
        <w:widowControl w:val="0"/>
        <w:rPr>
          <w:rFonts w:eastAsia="Calibri"/>
          <w:i/>
          <w:lang w:eastAsia="ru-RU"/>
        </w:rPr>
      </w:pPr>
      <w:r w:rsidRPr="00D3138F">
        <w:rPr>
          <w:rFonts w:eastAsia="Calibri"/>
          <w:i/>
          <w:lang w:eastAsia="ru-RU"/>
        </w:rPr>
        <w:t>А - коэффициент кривизны водохранилища, для ориентировочного расчета принимается равный - 2;</w:t>
      </w:r>
    </w:p>
    <w:p w14:paraId="0F055465" w14:textId="77777777" w:rsidR="003D0F84" w:rsidRPr="00D3138F" w:rsidRDefault="003D0F84" w:rsidP="003D0F84">
      <w:pPr>
        <w:widowControl w:val="0"/>
        <w:numPr>
          <w:ilvl w:val="0"/>
          <w:numId w:val="25"/>
        </w:numPr>
        <w:rPr>
          <w:rFonts w:eastAsia="Calibri"/>
          <w:i/>
          <w:lang w:eastAsia="ru-RU"/>
        </w:rPr>
      </w:pPr>
      <w:r w:rsidRPr="00D3138F">
        <w:rPr>
          <w:rFonts w:eastAsia="Calibri"/>
          <w:i/>
          <w:lang w:eastAsia="ru-RU"/>
        </w:rPr>
        <w:t>- параметр, характеризующий форму русла реки;</w:t>
      </w:r>
    </w:p>
    <w:p w14:paraId="5A83610F" w14:textId="77777777" w:rsidR="003D0F84" w:rsidRPr="00D3138F" w:rsidRDefault="003D0F84" w:rsidP="003D0F84">
      <w:pPr>
        <w:widowControl w:val="0"/>
        <w:rPr>
          <w:rFonts w:eastAsia="Calibri"/>
          <w:i/>
          <w:lang w:eastAsia="ru-RU"/>
        </w:rPr>
      </w:pPr>
      <w:r w:rsidRPr="00D3138F">
        <w:rPr>
          <w:rFonts w:eastAsia="Calibri"/>
          <w:i/>
          <w:lang w:eastAsia="ru-RU"/>
        </w:rPr>
        <w:t>В - ширина прорыва, м;</w:t>
      </w:r>
    </w:p>
    <w:p w14:paraId="7D2F6964" w14:textId="77777777" w:rsidR="003D0F84" w:rsidRPr="00D3138F" w:rsidRDefault="003D0F84" w:rsidP="003D0F84">
      <w:pPr>
        <w:widowControl w:val="0"/>
        <w:rPr>
          <w:rFonts w:eastAsia="Calibri"/>
          <w:i/>
          <w:lang w:eastAsia="ru-RU"/>
        </w:rPr>
      </w:pPr>
      <w:r w:rsidRPr="00D3138F">
        <w:rPr>
          <w:rFonts w:eastAsia="Calibri"/>
          <w:i/>
          <w:lang w:eastAsia="ru-RU"/>
        </w:rPr>
        <w:t>Н - глубина водохранилища перед гидроузлом.</w:t>
      </w:r>
    </w:p>
    <w:p w14:paraId="1EEB2594" w14:textId="77777777" w:rsidR="003D0F84" w:rsidRPr="00D3138F" w:rsidRDefault="003D0F84" w:rsidP="003D0F84">
      <w:pPr>
        <w:widowControl w:val="0"/>
        <w:rPr>
          <w:rFonts w:eastAsia="Calibri"/>
          <w:lang w:eastAsia="ru-RU"/>
        </w:rPr>
      </w:pPr>
    </w:p>
    <w:p w14:paraId="3E0D692B" w14:textId="77777777" w:rsidR="003D0F84" w:rsidRPr="00D3138F" w:rsidRDefault="003D0F84" w:rsidP="003D0F84">
      <w:pPr>
        <w:widowControl w:val="0"/>
        <w:tabs>
          <w:tab w:val="left" w:pos="1080"/>
        </w:tabs>
        <w:rPr>
          <w:rFonts w:eastAsia="Calibri"/>
          <w:lang w:eastAsia="ru-RU"/>
        </w:rPr>
      </w:pPr>
      <w:r w:rsidRPr="00D3138F">
        <w:rPr>
          <w:rFonts w:eastAsia="Calibri"/>
          <w:lang w:eastAsia="ru-RU"/>
        </w:rPr>
        <w:t>3.</w:t>
      </w:r>
      <w:r w:rsidRPr="00D3138F">
        <w:rPr>
          <w:rFonts w:eastAsia="Calibri"/>
          <w:lang w:eastAsia="ru-RU"/>
        </w:rPr>
        <w:tab/>
        <w:t>Определение средней скорости движения волны прорыва (по таблице).</w:t>
      </w:r>
    </w:p>
    <w:p w14:paraId="23887EA0" w14:textId="77777777" w:rsidR="003D0F84" w:rsidRPr="00D3138F" w:rsidRDefault="003D0F84" w:rsidP="003D0F84">
      <w:pPr>
        <w:widowControl w:val="0"/>
        <w:tabs>
          <w:tab w:val="left" w:pos="1080"/>
        </w:tabs>
        <w:rPr>
          <w:rFonts w:eastAsia="Calibri"/>
          <w:lang w:eastAsia="ru-RU"/>
        </w:rPr>
      </w:pPr>
    </w:p>
    <w:p w14:paraId="466E7819" w14:textId="77777777" w:rsidR="003D0F84" w:rsidRPr="00D3138F" w:rsidRDefault="003D0F84" w:rsidP="003D0F84">
      <w:pPr>
        <w:widowControl w:val="0"/>
        <w:rPr>
          <w:rFonts w:eastAsia="Calibri"/>
          <w:b/>
          <w:lang w:eastAsia="ru-RU"/>
        </w:rPr>
      </w:pPr>
      <w:r w:rsidRPr="00D3138F">
        <w:rPr>
          <w:rFonts w:eastAsia="Calibri"/>
          <w:b/>
          <w:lang w:eastAsia="ru-RU"/>
        </w:rPr>
        <w:t>Средняя скорость движения волны прорыва, км/ч</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103"/>
        <w:gridCol w:w="1292"/>
        <w:gridCol w:w="1292"/>
        <w:gridCol w:w="1218"/>
      </w:tblGrid>
      <w:tr w:rsidR="003D0F84" w:rsidRPr="00D3138F" w14:paraId="5325C0F6" w14:textId="77777777" w:rsidTr="00EE5A6A">
        <w:trPr>
          <w:tblHeader/>
        </w:trPr>
        <w:tc>
          <w:tcPr>
            <w:tcW w:w="3081" w:type="pct"/>
            <w:vAlign w:val="center"/>
          </w:tcPr>
          <w:p w14:paraId="170224DC" w14:textId="77777777" w:rsidR="003D0F84" w:rsidRPr="00D3138F" w:rsidRDefault="003D0F84" w:rsidP="003D0F84">
            <w:pPr>
              <w:widowControl w:val="0"/>
              <w:ind w:firstLine="0"/>
              <w:rPr>
                <w:rFonts w:eastAsia="Calibri"/>
                <w:lang w:eastAsia="ru-RU"/>
              </w:rPr>
            </w:pPr>
            <w:r w:rsidRPr="00D3138F">
              <w:rPr>
                <w:rFonts w:eastAsia="Calibri"/>
                <w:lang w:eastAsia="ru-RU"/>
              </w:rPr>
              <w:t>Характеристика русла и поймы</w:t>
            </w:r>
          </w:p>
        </w:tc>
        <w:tc>
          <w:tcPr>
            <w:tcW w:w="652" w:type="pct"/>
            <w:vAlign w:val="center"/>
          </w:tcPr>
          <w:p w14:paraId="484CD43A" w14:textId="77777777" w:rsidR="003D0F84" w:rsidRPr="00D3138F" w:rsidRDefault="003D0F84" w:rsidP="003D0F84">
            <w:pPr>
              <w:widowControl w:val="0"/>
              <w:ind w:firstLine="0"/>
              <w:rPr>
                <w:rFonts w:eastAsia="Calibri"/>
                <w:lang w:eastAsia="ru-RU"/>
              </w:rPr>
            </w:pPr>
            <w:r w:rsidRPr="00D3138F">
              <w:rPr>
                <w:rFonts w:eastAsia="Calibri"/>
                <w:lang w:eastAsia="ru-RU"/>
              </w:rPr>
              <w:t>i=0,01</w:t>
            </w:r>
          </w:p>
        </w:tc>
        <w:tc>
          <w:tcPr>
            <w:tcW w:w="652" w:type="pct"/>
            <w:vAlign w:val="center"/>
          </w:tcPr>
          <w:p w14:paraId="467699C6" w14:textId="77777777" w:rsidR="003D0F84" w:rsidRPr="00D3138F" w:rsidRDefault="003D0F84" w:rsidP="003D0F84">
            <w:pPr>
              <w:widowControl w:val="0"/>
              <w:ind w:firstLine="0"/>
              <w:rPr>
                <w:rFonts w:eastAsia="Calibri"/>
                <w:lang w:eastAsia="ru-RU"/>
              </w:rPr>
            </w:pPr>
            <w:r w:rsidRPr="00D3138F">
              <w:rPr>
                <w:rFonts w:eastAsia="Calibri"/>
                <w:lang w:eastAsia="ru-RU"/>
              </w:rPr>
              <w:t>i=0,001</w:t>
            </w:r>
          </w:p>
        </w:tc>
        <w:tc>
          <w:tcPr>
            <w:tcW w:w="615" w:type="pct"/>
            <w:vAlign w:val="center"/>
          </w:tcPr>
          <w:p w14:paraId="4EF61F90" w14:textId="77777777" w:rsidR="003D0F84" w:rsidRPr="00D3138F" w:rsidRDefault="003D0F84" w:rsidP="003D0F84">
            <w:pPr>
              <w:widowControl w:val="0"/>
              <w:ind w:firstLine="0"/>
              <w:rPr>
                <w:rFonts w:eastAsia="Calibri"/>
                <w:lang w:eastAsia="ru-RU"/>
              </w:rPr>
            </w:pPr>
            <w:r w:rsidRPr="00D3138F">
              <w:rPr>
                <w:rFonts w:eastAsia="Calibri"/>
                <w:lang w:eastAsia="ru-RU"/>
              </w:rPr>
              <w:t>i=0,0001</w:t>
            </w:r>
          </w:p>
        </w:tc>
      </w:tr>
      <w:tr w:rsidR="003D0F84" w:rsidRPr="00D3138F" w14:paraId="0124BF86" w14:textId="77777777" w:rsidTr="00EE5A6A">
        <w:tc>
          <w:tcPr>
            <w:tcW w:w="3081" w:type="pct"/>
            <w:vAlign w:val="center"/>
          </w:tcPr>
          <w:p w14:paraId="6A687B8D" w14:textId="77777777" w:rsidR="003D0F84" w:rsidRPr="00D3138F" w:rsidRDefault="003D0F84" w:rsidP="003D0F84">
            <w:pPr>
              <w:widowControl w:val="0"/>
              <w:ind w:firstLine="0"/>
              <w:rPr>
                <w:rFonts w:eastAsia="Calibri"/>
                <w:lang w:eastAsia="ru-RU"/>
              </w:rPr>
            </w:pPr>
            <w:r w:rsidRPr="00D3138F">
              <w:rPr>
                <w:rFonts w:eastAsia="Calibri"/>
                <w:lang w:eastAsia="ru-RU"/>
              </w:rPr>
              <w:t>На реках с широкими затопленными поймами</w:t>
            </w:r>
          </w:p>
        </w:tc>
        <w:tc>
          <w:tcPr>
            <w:tcW w:w="652" w:type="pct"/>
            <w:vAlign w:val="center"/>
          </w:tcPr>
          <w:p w14:paraId="4558B66D" w14:textId="77777777" w:rsidR="003D0F84" w:rsidRPr="00D3138F" w:rsidRDefault="003D0F84" w:rsidP="003D0F84">
            <w:pPr>
              <w:widowControl w:val="0"/>
              <w:ind w:firstLine="0"/>
              <w:rPr>
                <w:rFonts w:eastAsia="Calibri"/>
                <w:lang w:eastAsia="ru-RU"/>
              </w:rPr>
            </w:pPr>
            <w:r w:rsidRPr="00D3138F">
              <w:rPr>
                <w:rFonts w:eastAsia="Calibri"/>
                <w:lang w:eastAsia="ru-RU"/>
              </w:rPr>
              <w:t>4 - 8</w:t>
            </w:r>
          </w:p>
        </w:tc>
        <w:tc>
          <w:tcPr>
            <w:tcW w:w="652" w:type="pct"/>
            <w:vAlign w:val="center"/>
          </w:tcPr>
          <w:p w14:paraId="775B4424" w14:textId="77777777" w:rsidR="003D0F84" w:rsidRPr="00D3138F" w:rsidRDefault="003D0F84" w:rsidP="003D0F84">
            <w:pPr>
              <w:widowControl w:val="0"/>
              <w:ind w:firstLine="0"/>
              <w:rPr>
                <w:rFonts w:eastAsia="Calibri"/>
                <w:lang w:eastAsia="ru-RU"/>
              </w:rPr>
            </w:pPr>
            <w:r w:rsidRPr="00D3138F">
              <w:rPr>
                <w:rFonts w:eastAsia="Calibri"/>
                <w:lang w:eastAsia="ru-RU"/>
              </w:rPr>
              <w:t>1 - 3</w:t>
            </w:r>
          </w:p>
        </w:tc>
        <w:tc>
          <w:tcPr>
            <w:tcW w:w="615" w:type="pct"/>
            <w:vAlign w:val="center"/>
          </w:tcPr>
          <w:p w14:paraId="03522366" w14:textId="77777777" w:rsidR="003D0F84" w:rsidRPr="00D3138F" w:rsidRDefault="003D0F84" w:rsidP="003D0F84">
            <w:pPr>
              <w:widowControl w:val="0"/>
              <w:ind w:firstLine="0"/>
              <w:rPr>
                <w:rFonts w:eastAsia="Calibri"/>
                <w:lang w:eastAsia="ru-RU"/>
              </w:rPr>
            </w:pPr>
            <w:r w:rsidRPr="00D3138F">
              <w:rPr>
                <w:rFonts w:eastAsia="Calibri"/>
                <w:lang w:eastAsia="ru-RU"/>
              </w:rPr>
              <w:t>0,5 - 1</w:t>
            </w:r>
          </w:p>
        </w:tc>
      </w:tr>
      <w:tr w:rsidR="003D0F84" w:rsidRPr="00D3138F" w14:paraId="2C5B30F2" w14:textId="77777777" w:rsidTr="00EE5A6A">
        <w:tc>
          <w:tcPr>
            <w:tcW w:w="3081" w:type="pct"/>
            <w:vAlign w:val="center"/>
          </w:tcPr>
          <w:p w14:paraId="79D42563" w14:textId="77777777" w:rsidR="003D0F84" w:rsidRPr="00D3138F" w:rsidRDefault="003D0F84" w:rsidP="003D0F84">
            <w:pPr>
              <w:widowControl w:val="0"/>
              <w:ind w:firstLine="0"/>
              <w:rPr>
                <w:rFonts w:eastAsia="Calibri"/>
                <w:lang w:eastAsia="ru-RU"/>
              </w:rPr>
            </w:pPr>
            <w:r w:rsidRPr="00D3138F">
              <w:rPr>
                <w:rFonts w:eastAsia="Calibri"/>
                <w:lang w:eastAsia="ru-RU"/>
              </w:rPr>
              <w:t>На извилистых реках с заросшими или неровными каменистыми поймами, с расширениями и сужениями поймы</w:t>
            </w:r>
          </w:p>
        </w:tc>
        <w:tc>
          <w:tcPr>
            <w:tcW w:w="652" w:type="pct"/>
            <w:vAlign w:val="center"/>
          </w:tcPr>
          <w:p w14:paraId="5AAB3028" w14:textId="77777777" w:rsidR="003D0F84" w:rsidRPr="00D3138F" w:rsidRDefault="003D0F84" w:rsidP="003D0F84">
            <w:pPr>
              <w:widowControl w:val="0"/>
              <w:ind w:firstLine="0"/>
              <w:rPr>
                <w:rFonts w:eastAsia="Calibri"/>
                <w:lang w:eastAsia="ru-RU"/>
              </w:rPr>
            </w:pPr>
            <w:r w:rsidRPr="00D3138F">
              <w:rPr>
                <w:rFonts w:eastAsia="Calibri"/>
                <w:lang w:eastAsia="ru-RU"/>
              </w:rPr>
              <w:t>8 - 14</w:t>
            </w:r>
          </w:p>
        </w:tc>
        <w:tc>
          <w:tcPr>
            <w:tcW w:w="652" w:type="pct"/>
            <w:vAlign w:val="center"/>
          </w:tcPr>
          <w:p w14:paraId="74635C99" w14:textId="77777777" w:rsidR="003D0F84" w:rsidRPr="00D3138F" w:rsidRDefault="003D0F84" w:rsidP="003D0F84">
            <w:pPr>
              <w:widowControl w:val="0"/>
              <w:ind w:firstLine="0"/>
              <w:rPr>
                <w:rFonts w:eastAsia="Calibri"/>
                <w:lang w:eastAsia="ru-RU"/>
              </w:rPr>
            </w:pPr>
            <w:r w:rsidRPr="00D3138F">
              <w:rPr>
                <w:rFonts w:eastAsia="Calibri"/>
                <w:lang w:eastAsia="ru-RU"/>
              </w:rPr>
              <w:t>3 - 8</w:t>
            </w:r>
          </w:p>
        </w:tc>
        <w:tc>
          <w:tcPr>
            <w:tcW w:w="615" w:type="pct"/>
            <w:vAlign w:val="center"/>
          </w:tcPr>
          <w:p w14:paraId="22E45345" w14:textId="77777777" w:rsidR="003D0F84" w:rsidRPr="00D3138F" w:rsidRDefault="003D0F84" w:rsidP="003D0F84">
            <w:pPr>
              <w:widowControl w:val="0"/>
              <w:ind w:firstLine="0"/>
              <w:rPr>
                <w:rFonts w:eastAsia="Calibri"/>
                <w:lang w:eastAsia="ru-RU"/>
              </w:rPr>
            </w:pPr>
            <w:r w:rsidRPr="00D3138F">
              <w:rPr>
                <w:rFonts w:eastAsia="Calibri"/>
                <w:lang w:eastAsia="ru-RU"/>
              </w:rPr>
              <w:t>1 - 2</w:t>
            </w:r>
          </w:p>
        </w:tc>
      </w:tr>
      <w:tr w:rsidR="003D0F84" w:rsidRPr="00D3138F" w14:paraId="1A72CF70" w14:textId="77777777" w:rsidTr="00EE5A6A">
        <w:tc>
          <w:tcPr>
            <w:tcW w:w="3081" w:type="pct"/>
            <w:vAlign w:val="center"/>
          </w:tcPr>
          <w:p w14:paraId="41717434" w14:textId="77777777" w:rsidR="003D0F84" w:rsidRPr="00D3138F" w:rsidRDefault="003D0F84" w:rsidP="003D0F84">
            <w:pPr>
              <w:widowControl w:val="0"/>
              <w:ind w:firstLine="0"/>
              <w:rPr>
                <w:rFonts w:eastAsia="Calibri"/>
                <w:lang w:eastAsia="ru-RU"/>
              </w:rPr>
            </w:pPr>
            <w:r w:rsidRPr="00D3138F">
              <w:rPr>
                <w:rFonts w:eastAsia="Calibri"/>
                <w:lang w:eastAsia="ru-RU"/>
              </w:rPr>
              <w:t>На реках с хорошо разработанным руслом, с узкими и средними поймами без больших сопротивлений</w:t>
            </w:r>
          </w:p>
        </w:tc>
        <w:tc>
          <w:tcPr>
            <w:tcW w:w="652" w:type="pct"/>
            <w:vAlign w:val="center"/>
          </w:tcPr>
          <w:p w14:paraId="3883C2E3" w14:textId="77777777" w:rsidR="003D0F84" w:rsidRPr="00D3138F" w:rsidRDefault="003D0F84" w:rsidP="003D0F84">
            <w:pPr>
              <w:widowControl w:val="0"/>
              <w:ind w:firstLine="0"/>
              <w:rPr>
                <w:rFonts w:eastAsia="Calibri"/>
                <w:lang w:eastAsia="ru-RU"/>
              </w:rPr>
            </w:pPr>
            <w:r w:rsidRPr="00D3138F">
              <w:rPr>
                <w:rFonts w:eastAsia="Calibri"/>
                <w:lang w:eastAsia="ru-RU"/>
              </w:rPr>
              <w:t>14 - 20</w:t>
            </w:r>
          </w:p>
        </w:tc>
        <w:tc>
          <w:tcPr>
            <w:tcW w:w="652" w:type="pct"/>
            <w:vAlign w:val="center"/>
          </w:tcPr>
          <w:p w14:paraId="31D849B2" w14:textId="77777777" w:rsidR="003D0F84" w:rsidRPr="00D3138F" w:rsidRDefault="003D0F84" w:rsidP="003D0F84">
            <w:pPr>
              <w:widowControl w:val="0"/>
              <w:ind w:firstLine="0"/>
              <w:rPr>
                <w:rFonts w:eastAsia="Calibri"/>
                <w:lang w:eastAsia="ru-RU"/>
              </w:rPr>
            </w:pPr>
            <w:r w:rsidRPr="00D3138F">
              <w:rPr>
                <w:rFonts w:eastAsia="Calibri"/>
                <w:lang w:eastAsia="ru-RU"/>
              </w:rPr>
              <w:t>8 - 12</w:t>
            </w:r>
          </w:p>
        </w:tc>
        <w:tc>
          <w:tcPr>
            <w:tcW w:w="615" w:type="pct"/>
            <w:vAlign w:val="center"/>
          </w:tcPr>
          <w:p w14:paraId="518FF33A" w14:textId="77777777" w:rsidR="003D0F84" w:rsidRPr="00D3138F" w:rsidRDefault="003D0F84" w:rsidP="003D0F84">
            <w:pPr>
              <w:widowControl w:val="0"/>
              <w:ind w:firstLine="0"/>
              <w:rPr>
                <w:rFonts w:eastAsia="Calibri"/>
                <w:lang w:eastAsia="ru-RU"/>
              </w:rPr>
            </w:pPr>
            <w:r w:rsidRPr="00D3138F">
              <w:rPr>
                <w:rFonts w:eastAsia="Calibri"/>
                <w:lang w:eastAsia="ru-RU"/>
              </w:rPr>
              <w:t>2 - 5</w:t>
            </w:r>
          </w:p>
        </w:tc>
      </w:tr>
      <w:tr w:rsidR="003D0F84" w:rsidRPr="00D3138F" w14:paraId="2BFEC5CD" w14:textId="77777777" w:rsidTr="00EE5A6A">
        <w:tc>
          <w:tcPr>
            <w:tcW w:w="3081" w:type="pct"/>
            <w:vAlign w:val="center"/>
          </w:tcPr>
          <w:p w14:paraId="418CCD96" w14:textId="77777777" w:rsidR="003D0F84" w:rsidRPr="00D3138F" w:rsidRDefault="003D0F84" w:rsidP="003D0F84">
            <w:pPr>
              <w:widowControl w:val="0"/>
              <w:ind w:firstLine="0"/>
              <w:rPr>
                <w:rFonts w:eastAsia="Calibri"/>
                <w:lang w:eastAsia="ru-RU"/>
              </w:rPr>
            </w:pPr>
            <w:r w:rsidRPr="00D3138F">
              <w:rPr>
                <w:rFonts w:eastAsia="Calibri"/>
                <w:lang w:eastAsia="ru-RU"/>
              </w:rPr>
              <w:t>На слабоизвилистых реках с крутыми берегами и узкими поймами</w:t>
            </w:r>
          </w:p>
        </w:tc>
        <w:tc>
          <w:tcPr>
            <w:tcW w:w="652" w:type="pct"/>
            <w:vAlign w:val="center"/>
          </w:tcPr>
          <w:p w14:paraId="51B7BB6C" w14:textId="77777777" w:rsidR="003D0F84" w:rsidRPr="00D3138F" w:rsidRDefault="003D0F84" w:rsidP="003D0F84">
            <w:pPr>
              <w:widowControl w:val="0"/>
              <w:ind w:firstLine="0"/>
              <w:rPr>
                <w:rFonts w:eastAsia="Calibri"/>
                <w:lang w:eastAsia="ru-RU"/>
              </w:rPr>
            </w:pPr>
            <w:r w:rsidRPr="00D3138F">
              <w:rPr>
                <w:rFonts w:eastAsia="Calibri"/>
                <w:lang w:eastAsia="ru-RU"/>
              </w:rPr>
              <w:t>24 - 18</w:t>
            </w:r>
          </w:p>
        </w:tc>
        <w:tc>
          <w:tcPr>
            <w:tcW w:w="652" w:type="pct"/>
            <w:vAlign w:val="center"/>
          </w:tcPr>
          <w:p w14:paraId="109E0676" w14:textId="77777777" w:rsidR="003D0F84" w:rsidRPr="00D3138F" w:rsidRDefault="003D0F84" w:rsidP="003D0F84">
            <w:pPr>
              <w:widowControl w:val="0"/>
              <w:ind w:firstLine="0"/>
              <w:rPr>
                <w:rFonts w:eastAsia="Calibri"/>
                <w:lang w:eastAsia="ru-RU"/>
              </w:rPr>
            </w:pPr>
            <w:r w:rsidRPr="00D3138F">
              <w:rPr>
                <w:rFonts w:eastAsia="Calibri"/>
                <w:lang w:eastAsia="ru-RU"/>
              </w:rPr>
              <w:t>12 - 16</w:t>
            </w:r>
          </w:p>
        </w:tc>
        <w:tc>
          <w:tcPr>
            <w:tcW w:w="615" w:type="pct"/>
            <w:vAlign w:val="center"/>
          </w:tcPr>
          <w:p w14:paraId="196AA9BF" w14:textId="77777777" w:rsidR="003D0F84" w:rsidRPr="00D3138F" w:rsidRDefault="003D0F84" w:rsidP="003D0F84">
            <w:pPr>
              <w:widowControl w:val="0"/>
              <w:ind w:firstLine="0"/>
              <w:rPr>
                <w:rFonts w:eastAsia="Calibri"/>
                <w:lang w:eastAsia="ru-RU"/>
              </w:rPr>
            </w:pPr>
            <w:r w:rsidRPr="00D3138F">
              <w:rPr>
                <w:rFonts w:eastAsia="Calibri"/>
                <w:lang w:eastAsia="ru-RU"/>
              </w:rPr>
              <w:t>5 - 10</w:t>
            </w:r>
          </w:p>
        </w:tc>
      </w:tr>
    </w:tbl>
    <w:p w14:paraId="67F712E6" w14:textId="77777777" w:rsidR="003D0F84" w:rsidRPr="00D3138F" w:rsidRDefault="003D0F84" w:rsidP="003D0F84">
      <w:pPr>
        <w:widowControl w:val="0"/>
        <w:tabs>
          <w:tab w:val="left" w:pos="1080"/>
        </w:tabs>
        <w:rPr>
          <w:rFonts w:eastAsia="Calibri"/>
          <w:lang w:eastAsia="ru-RU"/>
        </w:rPr>
      </w:pPr>
    </w:p>
    <w:p w14:paraId="0C9D020F" w14:textId="77777777" w:rsidR="003D0F84" w:rsidRPr="00D3138F" w:rsidRDefault="003D0F84" w:rsidP="003D0F84">
      <w:pPr>
        <w:widowControl w:val="0"/>
        <w:tabs>
          <w:tab w:val="left" w:pos="1080"/>
        </w:tabs>
        <w:rPr>
          <w:rFonts w:eastAsia="Calibri"/>
          <w:lang w:eastAsia="ru-RU"/>
        </w:rPr>
      </w:pPr>
      <w:r w:rsidRPr="00D3138F">
        <w:rPr>
          <w:rFonts w:eastAsia="Calibri"/>
          <w:lang w:eastAsia="ru-RU"/>
        </w:rPr>
        <w:t>4.</w:t>
      </w:r>
      <w:r w:rsidRPr="00D3138F">
        <w:rPr>
          <w:rFonts w:eastAsia="Calibri"/>
          <w:lang w:eastAsia="ru-RU"/>
        </w:rPr>
        <w:tab/>
        <w:t xml:space="preserve">Определение времени добегания волны прорыва до </w:t>
      </w:r>
      <w:r w:rsidRPr="00D3138F">
        <w:rPr>
          <w:rFonts w:eastAsia="Calibri"/>
          <w:lang w:val="en-US" w:eastAsia="ru-RU"/>
        </w:rPr>
        <w:t>I</w:t>
      </w:r>
      <w:r w:rsidRPr="00D3138F">
        <w:rPr>
          <w:rFonts w:eastAsia="Calibri"/>
          <w:lang w:eastAsia="ru-RU"/>
        </w:rPr>
        <w:t xml:space="preserve"> - го створа</w:t>
      </w:r>
    </w:p>
    <w:p w14:paraId="7E64C0A1" w14:textId="77777777" w:rsidR="003D0F84" w:rsidRPr="00D3138F" w:rsidRDefault="003D0F84" w:rsidP="003D0F84">
      <w:pPr>
        <w:widowControl w:val="0"/>
        <w:rPr>
          <w:rFonts w:eastAsia="Calibri"/>
          <w:lang w:eastAsia="ru-RU"/>
        </w:rPr>
      </w:pPr>
      <w:r w:rsidRPr="00D3138F">
        <w:rPr>
          <w:rFonts w:eastAsia="Calibri"/>
          <w:noProof/>
          <w:position w:val="-30"/>
          <w:lang w:eastAsia="ru-RU"/>
        </w:rPr>
        <w:drawing>
          <wp:inline distT="0" distB="0" distL="0" distR="0" wp14:anchorId="747CC427" wp14:editId="717E0CF8">
            <wp:extent cx="574040" cy="564515"/>
            <wp:effectExtent l="0" t="0" r="0" b="698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4040" cy="564515"/>
                    </a:xfrm>
                    <a:prstGeom prst="rect">
                      <a:avLst/>
                    </a:prstGeom>
                    <a:noFill/>
                    <a:ln>
                      <a:noFill/>
                    </a:ln>
                  </pic:spPr>
                </pic:pic>
              </a:graphicData>
            </a:graphic>
          </wp:inline>
        </w:drawing>
      </w:r>
      <w:r w:rsidRPr="00D3138F">
        <w:rPr>
          <w:rFonts w:eastAsia="Calibri"/>
          <w:lang w:eastAsia="ru-RU"/>
        </w:rPr>
        <w:t>, ч,</w:t>
      </w:r>
    </w:p>
    <w:p w14:paraId="7A3ECFC1" w14:textId="77777777" w:rsidR="003D0F84" w:rsidRPr="00D3138F" w:rsidRDefault="003D0F84" w:rsidP="003D0F84">
      <w:pPr>
        <w:widowControl w:val="0"/>
        <w:ind w:left="1080"/>
        <w:rPr>
          <w:rFonts w:eastAsia="Calibri"/>
          <w:i/>
          <w:lang w:eastAsia="ru-RU"/>
        </w:rPr>
      </w:pPr>
      <w:r w:rsidRPr="00D3138F">
        <w:rPr>
          <w:rFonts w:eastAsia="Calibri"/>
          <w:i/>
          <w:lang w:eastAsia="ru-RU"/>
        </w:rPr>
        <w:t xml:space="preserve">где  </w:t>
      </w:r>
    </w:p>
    <w:p w14:paraId="56B51546"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L</w:t>
      </w:r>
      <w:r w:rsidRPr="00D3138F">
        <w:rPr>
          <w:rFonts w:eastAsia="Calibri"/>
          <w:i/>
          <w:vertAlign w:val="subscript"/>
          <w:lang w:eastAsia="ru-RU"/>
        </w:rPr>
        <w:t>1</w:t>
      </w:r>
      <w:r w:rsidRPr="00D3138F">
        <w:rPr>
          <w:rFonts w:eastAsia="Calibri"/>
          <w:i/>
          <w:lang w:eastAsia="ru-RU"/>
        </w:rPr>
        <w:t xml:space="preserve"> - длина </w:t>
      </w:r>
      <w:r w:rsidRPr="00D3138F">
        <w:rPr>
          <w:rFonts w:eastAsia="Calibri"/>
          <w:i/>
          <w:lang w:val="en-US" w:eastAsia="ru-RU"/>
        </w:rPr>
        <w:t>I</w:t>
      </w:r>
      <w:r w:rsidRPr="00D3138F">
        <w:rPr>
          <w:rFonts w:eastAsia="Calibri"/>
          <w:i/>
          <w:lang w:eastAsia="ru-RU"/>
        </w:rPr>
        <w:t>-го участка реки;</w:t>
      </w:r>
    </w:p>
    <w:p w14:paraId="7BFE0980"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V</w:t>
      </w:r>
      <w:r w:rsidRPr="00D3138F">
        <w:rPr>
          <w:rFonts w:eastAsia="Calibri"/>
          <w:i/>
          <w:vertAlign w:val="subscript"/>
          <w:lang w:eastAsia="ru-RU"/>
        </w:rPr>
        <w:t>1</w:t>
      </w:r>
      <w:r w:rsidRPr="00D3138F">
        <w:rPr>
          <w:rFonts w:eastAsia="Calibri"/>
          <w:i/>
          <w:lang w:eastAsia="ru-RU"/>
        </w:rPr>
        <w:t xml:space="preserve"> - скорость движения волны прорыва на </w:t>
      </w:r>
      <w:r w:rsidRPr="00D3138F">
        <w:rPr>
          <w:rFonts w:eastAsia="Calibri"/>
          <w:i/>
          <w:lang w:val="en-US" w:eastAsia="ru-RU"/>
        </w:rPr>
        <w:t>I</w:t>
      </w:r>
      <w:r w:rsidRPr="00D3138F">
        <w:rPr>
          <w:rFonts w:eastAsia="Calibri"/>
          <w:i/>
          <w:lang w:eastAsia="ru-RU"/>
        </w:rPr>
        <w:t>-м участке.</w:t>
      </w:r>
    </w:p>
    <w:p w14:paraId="5BBF62FE" w14:textId="77777777" w:rsidR="003D0F84" w:rsidRPr="00D3138F" w:rsidRDefault="003D0F84" w:rsidP="003D0F84">
      <w:pPr>
        <w:widowControl w:val="0"/>
        <w:rPr>
          <w:rFonts w:eastAsia="Calibri"/>
          <w:lang w:eastAsia="ru-RU"/>
        </w:rPr>
      </w:pPr>
    </w:p>
    <w:p w14:paraId="58458EE7" w14:textId="77777777" w:rsidR="003D0F84" w:rsidRPr="00D3138F" w:rsidRDefault="003D0F84" w:rsidP="003D0F84">
      <w:pPr>
        <w:widowControl w:val="0"/>
        <w:tabs>
          <w:tab w:val="left" w:pos="1080"/>
        </w:tabs>
        <w:rPr>
          <w:rFonts w:eastAsia="Calibri"/>
          <w:lang w:eastAsia="ru-RU"/>
        </w:rPr>
      </w:pPr>
      <w:r w:rsidRPr="00D3138F">
        <w:rPr>
          <w:rFonts w:eastAsia="Calibri"/>
          <w:lang w:eastAsia="ru-RU"/>
        </w:rPr>
        <w:t>5.</w:t>
      </w:r>
      <w:r w:rsidRPr="00D3138F">
        <w:rPr>
          <w:rFonts w:eastAsia="Calibri"/>
          <w:lang w:eastAsia="ru-RU"/>
        </w:rPr>
        <w:tab/>
        <w:t>Определение времени добегания волны прорыва до 2-го створа</w:t>
      </w:r>
    </w:p>
    <w:p w14:paraId="7F880B95" w14:textId="77777777" w:rsidR="003D0F84" w:rsidRPr="00D3138F" w:rsidRDefault="003D0F84" w:rsidP="003D0F84">
      <w:pPr>
        <w:widowControl w:val="0"/>
        <w:rPr>
          <w:rFonts w:eastAsia="Calibri"/>
          <w:lang w:eastAsia="ru-RU"/>
        </w:rPr>
      </w:pPr>
      <w:r w:rsidRPr="00D3138F">
        <w:rPr>
          <w:rFonts w:eastAsia="Calibri"/>
          <w:noProof/>
          <w:position w:val="-30"/>
          <w:lang w:eastAsia="ru-RU"/>
        </w:rPr>
        <w:drawing>
          <wp:inline distT="0" distB="0" distL="0" distR="0" wp14:anchorId="0BC4693A" wp14:editId="0905958A">
            <wp:extent cx="875665" cy="564515"/>
            <wp:effectExtent l="0" t="0" r="635" b="698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r w:rsidRPr="00D3138F">
        <w:rPr>
          <w:rFonts w:eastAsia="Calibri"/>
          <w:lang w:eastAsia="ru-RU"/>
        </w:rPr>
        <w:t>, ч,</w:t>
      </w:r>
    </w:p>
    <w:p w14:paraId="213140E7" w14:textId="77777777" w:rsidR="003D0F84" w:rsidRPr="00D3138F" w:rsidRDefault="003D0F84" w:rsidP="003D0F84">
      <w:pPr>
        <w:widowControl w:val="0"/>
        <w:ind w:left="1080"/>
        <w:rPr>
          <w:rFonts w:eastAsia="Calibri"/>
          <w:i/>
          <w:lang w:eastAsia="ru-RU"/>
        </w:rPr>
      </w:pPr>
      <w:r w:rsidRPr="00D3138F">
        <w:rPr>
          <w:rFonts w:eastAsia="Calibri"/>
          <w:i/>
          <w:lang w:eastAsia="ru-RU"/>
        </w:rPr>
        <w:t xml:space="preserve">где  </w:t>
      </w:r>
    </w:p>
    <w:p w14:paraId="79939570"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L</w:t>
      </w:r>
      <w:r w:rsidRPr="00D3138F">
        <w:rPr>
          <w:rFonts w:eastAsia="Calibri"/>
          <w:i/>
          <w:vertAlign w:val="subscript"/>
          <w:lang w:eastAsia="ru-RU"/>
        </w:rPr>
        <w:t>2</w:t>
      </w:r>
      <w:r w:rsidRPr="00D3138F">
        <w:rPr>
          <w:rFonts w:eastAsia="Calibri"/>
          <w:i/>
          <w:lang w:eastAsia="ru-RU"/>
        </w:rPr>
        <w:t xml:space="preserve"> - длина второго участка, км (т.е. от первого до второго створа);</w:t>
      </w:r>
    </w:p>
    <w:p w14:paraId="2DD8DA62"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V</w:t>
      </w:r>
      <w:r w:rsidRPr="00D3138F">
        <w:rPr>
          <w:rFonts w:eastAsia="Calibri"/>
          <w:i/>
          <w:vertAlign w:val="subscript"/>
          <w:lang w:eastAsia="ru-RU"/>
        </w:rPr>
        <w:t>2</w:t>
      </w:r>
      <w:r w:rsidRPr="00D3138F">
        <w:rPr>
          <w:rFonts w:eastAsia="Calibri"/>
          <w:i/>
          <w:lang w:eastAsia="ru-RU"/>
        </w:rPr>
        <w:t xml:space="preserve"> - скорость движения волны прорыва на 2-м участке, км/ч.</w:t>
      </w:r>
    </w:p>
    <w:p w14:paraId="733E9C45" w14:textId="77777777" w:rsidR="003D0F84" w:rsidRPr="00D3138F" w:rsidRDefault="003D0F84" w:rsidP="003D0F84">
      <w:pPr>
        <w:widowControl w:val="0"/>
        <w:rPr>
          <w:rFonts w:eastAsia="Calibri"/>
          <w:lang w:eastAsia="ru-RU"/>
        </w:rPr>
      </w:pPr>
    </w:p>
    <w:p w14:paraId="43FDE586" w14:textId="77777777" w:rsidR="003D0F84" w:rsidRPr="00D3138F" w:rsidRDefault="003D0F84" w:rsidP="003D0F84">
      <w:pPr>
        <w:widowControl w:val="0"/>
        <w:rPr>
          <w:rFonts w:eastAsia="Calibri"/>
          <w:lang w:eastAsia="ru-RU"/>
        </w:rPr>
      </w:pPr>
      <w:r w:rsidRPr="00D3138F">
        <w:rPr>
          <w:rFonts w:eastAsia="Calibri"/>
          <w:lang w:eastAsia="ru-RU"/>
        </w:rPr>
        <w:t>Для получения времени добегания волны прорыва до последующих створов поступают аналогичным способом с учетом с учетом добавления предыдущего времени добегания волны до конкретного створа, т.е.</w:t>
      </w:r>
    </w:p>
    <w:p w14:paraId="7E5B133A" w14:textId="77777777" w:rsidR="003D0F84" w:rsidRPr="00D3138F" w:rsidRDefault="003D0F84" w:rsidP="003D0F84">
      <w:pPr>
        <w:widowControl w:val="0"/>
        <w:rPr>
          <w:rFonts w:eastAsia="Calibri"/>
          <w:lang w:eastAsia="ru-RU"/>
        </w:rPr>
      </w:pPr>
      <w:r w:rsidRPr="00D3138F">
        <w:rPr>
          <w:rFonts w:eastAsia="Calibri"/>
          <w:noProof/>
          <w:position w:val="-30"/>
          <w:lang w:eastAsia="ru-RU"/>
        </w:rPr>
        <w:drawing>
          <wp:inline distT="0" distB="0" distL="0" distR="0" wp14:anchorId="36467CD7" wp14:editId="4930164D">
            <wp:extent cx="943610" cy="4959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943610" cy="495935"/>
                    </a:xfrm>
                    <a:prstGeom prst="rect">
                      <a:avLst/>
                    </a:prstGeom>
                    <a:noFill/>
                    <a:ln>
                      <a:noFill/>
                    </a:ln>
                  </pic:spPr>
                </pic:pic>
              </a:graphicData>
            </a:graphic>
          </wp:inline>
        </w:drawing>
      </w:r>
      <w:r w:rsidRPr="00D3138F">
        <w:rPr>
          <w:rFonts w:eastAsia="Calibri"/>
          <w:lang w:eastAsia="ru-RU"/>
        </w:rPr>
        <w:t>, ч,</w:t>
      </w:r>
    </w:p>
    <w:p w14:paraId="06FD9834" w14:textId="77777777" w:rsidR="003D0F84" w:rsidRPr="00D3138F" w:rsidRDefault="003D0F84" w:rsidP="003D0F84">
      <w:pPr>
        <w:widowControl w:val="0"/>
        <w:ind w:left="1080"/>
        <w:rPr>
          <w:rFonts w:eastAsia="Calibri"/>
          <w:i/>
          <w:lang w:eastAsia="ru-RU"/>
        </w:rPr>
      </w:pPr>
      <w:r w:rsidRPr="00D3138F">
        <w:rPr>
          <w:rFonts w:eastAsia="Calibri"/>
          <w:i/>
          <w:lang w:eastAsia="ru-RU"/>
        </w:rPr>
        <w:t xml:space="preserve">где  </w:t>
      </w:r>
    </w:p>
    <w:p w14:paraId="49C4A761"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t</w:t>
      </w:r>
      <w:r w:rsidRPr="00D3138F">
        <w:rPr>
          <w:rFonts w:eastAsia="Calibri"/>
          <w:i/>
          <w:vertAlign w:val="subscript"/>
          <w:lang w:val="en-US" w:eastAsia="ru-RU"/>
        </w:rPr>
        <w:t>n</w:t>
      </w:r>
      <w:r w:rsidRPr="00D3138F">
        <w:rPr>
          <w:rFonts w:eastAsia="Calibri"/>
          <w:i/>
          <w:lang w:eastAsia="ru-RU"/>
        </w:rPr>
        <w:t xml:space="preserve"> - время добегания волны прорыва до </w:t>
      </w:r>
      <w:r w:rsidRPr="00D3138F">
        <w:rPr>
          <w:rFonts w:eastAsia="Calibri"/>
          <w:i/>
          <w:lang w:val="en-US" w:eastAsia="ru-RU"/>
        </w:rPr>
        <w:t>n</w:t>
      </w:r>
      <w:r w:rsidRPr="00D3138F">
        <w:rPr>
          <w:rFonts w:eastAsia="Calibri"/>
          <w:i/>
          <w:lang w:eastAsia="ru-RU"/>
        </w:rPr>
        <w:t>-го створа;</w:t>
      </w:r>
    </w:p>
    <w:p w14:paraId="18561FB0"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L</w:t>
      </w:r>
      <w:r w:rsidRPr="00D3138F">
        <w:rPr>
          <w:rFonts w:eastAsia="Calibri"/>
          <w:i/>
          <w:vertAlign w:val="subscript"/>
          <w:lang w:val="en-US" w:eastAsia="ru-RU"/>
        </w:rPr>
        <w:t>n</w:t>
      </w:r>
      <w:r w:rsidRPr="00D3138F">
        <w:rPr>
          <w:rFonts w:eastAsia="Calibri"/>
          <w:i/>
          <w:lang w:eastAsia="ru-RU"/>
        </w:rPr>
        <w:t xml:space="preserve"> - длина </w:t>
      </w:r>
      <w:r w:rsidRPr="00D3138F">
        <w:rPr>
          <w:rFonts w:eastAsia="Calibri"/>
          <w:i/>
          <w:lang w:val="en-US" w:eastAsia="ru-RU"/>
        </w:rPr>
        <w:t>n</w:t>
      </w:r>
      <w:r w:rsidRPr="00D3138F">
        <w:rPr>
          <w:rFonts w:eastAsia="Calibri"/>
          <w:i/>
          <w:lang w:eastAsia="ru-RU"/>
        </w:rPr>
        <w:t>-го участка, км;</w:t>
      </w:r>
    </w:p>
    <w:p w14:paraId="3B0A688C"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V</w:t>
      </w:r>
      <w:r w:rsidRPr="00D3138F">
        <w:rPr>
          <w:rFonts w:eastAsia="Calibri"/>
          <w:i/>
          <w:vertAlign w:val="subscript"/>
          <w:lang w:val="en-US" w:eastAsia="ru-RU"/>
        </w:rPr>
        <w:t>n</w:t>
      </w:r>
      <w:r w:rsidRPr="00D3138F">
        <w:rPr>
          <w:rFonts w:eastAsia="Calibri"/>
          <w:i/>
          <w:lang w:eastAsia="ru-RU"/>
        </w:rPr>
        <w:t xml:space="preserve"> - скорость движения волны прорыва на </w:t>
      </w:r>
      <w:r w:rsidRPr="00D3138F">
        <w:rPr>
          <w:rFonts w:eastAsia="Calibri"/>
          <w:i/>
          <w:lang w:val="en-US" w:eastAsia="ru-RU"/>
        </w:rPr>
        <w:t>n</w:t>
      </w:r>
      <w:r w:rsidRPr="00D3138F">
        <w:rPr>
          <w:rFonts w:eastAsia="Calibri"/>
          <w:i/>
          <w:lang w:eastAsia="ru-RU"/>
        </w:rPr>
        <w:t>-м участке, км/ч.</w:t>
      </w:r>
    </w:p>
    <w:p w14:paraId="195992E3" w14:textId="77777777" w:rsidR="003D0F84" w:rsidRPr="00D3138F" w:rsidRDefault="003D0F84" w:rsidP="003D0F84">
      <w:pPr>
        <w:widowControl w:val="0"/>
        <w:ind w:left="1080"/>
        <w:rPr>
          <w:rFonts w:eastAsia="Calibri"/>
          <w:i/>
          <w:lang w:eastAsia="ru-RU"/>
        </w:rPr>
      </w:pPr>
      <w:r w:rsidRPr="00D3138F">
        <w:rPr>
          <w:rFonts w:eastAsia="Calibri"/>
          <w:i/>
          <w:lang w:val="en-US" w:eastAsia="ru-RU"/>
        </w:rPr>
        <w:t>t</w:t>
      </w:r>
      <w:r w:rsidRPr="00D3138F">
        <w:rPr>
          <w:rFonts w:eastAsia="Calibri"/>
          <w:i/>
          <w:vertAlign w:val="subscript"/>
          <w:lang w:val="en-US" w:eastAsia="ru-RU"/>
        </w:rPr>
        <w:t>n</w:t>
      </w:r>
      <w:r w:rsidRPr="00D3138F">
        <w:rPr>
          <w:rFonts w:eastAsia="Calibri"/>
          <w:i/>
          <w:vertAlign w:val="subscript"/>
          <w:lang w:eastAsia="ru-RU"/>
        </w:rPr>
        <w:t>-1</w:t>
      </w:r>
      <w:r w:rsidRPr="00D3138F">
        <w:rPr>
          <w:rFonts w:eastAsia="Calibri"/>
          <w:i/>
          <w:lang w:eastAsia="ru-RU"/>
        </w:rPr>
        <w:t xml:space="preserve"> - времени добегания волны прорыва до (</w:t>
      </w:r>
      <w:r w:rsidRPr="00D3138F">
        <w:rPr>
          <w:rFonts w:eastAsia="Calibri"/>
          <w:i/>
          <w:lang w:val="en-US" w:eastAsia="ru-RU"/>
        </w:rPr>
        <w:t>n</w:t>
      </w:r>
      <w:r w:rsidRPr="00D3138F">
        <w:rPr>
          <w:rFonts w:eastAsia="Calibri"/>
          <w:i/>
          <w:lang w:eastAsia="ru-RU"/>
        </w:rPr>
        <w:t>-1)-го створа;</w:t>
      </w:r>
    </w:p>
    <w:p w14:paraId="1C64C1A5" w14:textId="77777777" w:rsidR="003D0F84" w:rsidRPr="00D3138F" w:rsidRDefault="003D0F84" w:rsidP="003D0F84">
      <w:pPr>
        <w:widowControl w:val="0"/>
        <w:ind w:left="1080"/>
        <w:rPr>
          <w:rFonts w:eastAsia="Calibri"/>
          <w:i/>
          <w:lang w:eastAsia="ru-RU"/>
        </w:rPr>
      </w:pPr>
    </w:p>
    <w:p w14:paraId="60658CBD" w14:textId="77777777" w:rsidR="003D0F84" w:rsidRPr="00D3138F" w:rsidRDefault="003D0F84" w:rsidP="003D0F84">
      <w:pPr>
        <w:widowControl w:val="0"/>
        <w:tabs>
          <w:tab w:val="left" w:pos="1080"/>
        </w:tabs>
        <w:rPr>
          <w:rFonts w:eastAsia="Calibri"/>
          <w:lang w:eastAsia="ru-RU"/>
        </w:rPr>
      </w:pPr>
      <w:r w:rsidRPr="00D3138F">
        <w:rPr>
          <w:rFonts w:eastAsia="Calibri"/>
          <w:lang w:eastAsia="ru-RU"/>
        </w:rPr>
        <w:t>6.</w:t>
      </w:r>
      <w:r w:rsidRPr="00D3138F">
        <w:rPr>
          <w:rFonts w:eastAsia="Calibri"/>
          <w:lang w:eastAsia="ru-RU"/>
        </w:rPr>
        <w:tab/>
        <w:t>Определение высоты волны прорыва и продолжительности ее прохождения через створ (по таблице)</w:t>
      </w:r>
    </w:p>
    <w:p w14:paraId="32D51889" w14:textId="77777777" w:rsidR="003D0F84" w:rsidRPr="00D3138F" w:rsidRDefault="003D0F84" w:rsidP="003D0F84">
      <w:pPr>
        <w:widowControl w:val="0"/>
        <w:rPr>
          <w:rFonts w:eastAsia="Calibri"/>
          <w:lang w:eastAsia="ru-RU"/>
        </w:rPr>
      </w:pPr>
      <w:r w:rsidRPr="00D3138F">
        <w:rPr>
          <w:rFonts w:eastAsia="Calibri"/>
          <w:lang w:eastAsia="ru-RU"/>
        </w:rPr>
        <w:t>Для этого в начале находим значение отношения времени добегания волны до второго створа t</w:t>
      </w:r>
      <w:r w:rsidRPr="00D3138F">
        <w:rPr>
          <w:rFonts w:eastAsia="Calibri"/>
          <w:vertAlign w:val="subscript"/>
          <w:lang w:eastAsia="ru-RU"/>
        </w:rPr>
        <w:t>1</w:t>
      </w:r>
      <w:r w:rsidRPr="00D3138F">
        <w:rPr>
          <w:rFonts w:eastAsia="Calibri"/>
          <w:lang w:eastAsia="ru-RU"/>
        </w:rPr>
        <w:t xml:space="preserve"> ко времени полного опорожнения водохранилища Т</w:t>
      </w:r>
      <w:r w:rsidRPr="00D3138F">
        <w:rPr>
          <w:rFonts w:eastAsia="Calibri"/>
          <w:vertAlign w:val="subscript"/>
          <w:lang w:eastAsia="ru-RU"/>
        </w:rPr>
        <w:t>0</w:t>
      </w:r>
    </w:p>
    <w:p w14:paraId="341B0C7F" w14:textId="77777777" w:rsidR="003D0F84" w:rsidRPr="00D3138F" w:rsidRDefault="003D0F84" w:rsidP="003D0F84">
      <w:pPr>
        <w:widowControl w:val="0"/>
        <w:rPr>
          <w:rFonts w:eastAsia="Calibri"/>
          <w:lang w:eastAsia="ru-RU"/>
        </w:rPr>
      </w:pPr>
      <w:r w:rsidRPr="00D3138F">
        <w:rPr>
          <w:rFonts w:eastAsia="Calibri"/>
          <w:noProof/>
          <w:position w:val="-30"/>
          <w:lang w:eastAsia="ru-RU"/>
        </w:rPr>
        <w:drawing>
          <wp:inline distT="0" distB="0" distL="0" distR="0" wp14:anchorId="54D46BC7" wp14:editId="74378908">
            <wp:extent cx="252730" cy="525145"/>
            <wp:effectExtent l="0" t="0" r="0" b="825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52730" cy="525145"/>
                    </a:xfrm>
                    <a:prstGeom prst="rect">
                      <a:avLst/>
                    </a:prstGeom>
                    <a:noFill/>
                    <a:ln>
                      <a:noFill/>
                    </a:ln>
                  </pic:spPr>
                </pic:pic>
              </a:graphicData>
            </a:graphic>
          </wp:inline>
        </w:drawing>
      </w:r>
    </w:p>
    <w:p w14:paraId="0CBB3DFB" w14:textId="77777777" w:rsidR="003D0F84" w:rsidRPr="00D3138F" w:rsidRDefault="003D0F84" w:rsidP="003D0F84">
      <w:pPr>
        <w:widowControl w:val="0"/>
        <w:rPr>
          <w:rFonts w:eastAsia="Calibri"/>
          <w:lang w:eastAsia="ru-RU"/>
        </w:rPr>
      </w:pPr>
      <w:r w:rsidRPr="00D3138F">
        <w:rPr>
          <w:rFonts w:eastAsia="Calibri"/>
          <w:lang w:eastAsia="ru-RU"/>
        </w:rPr>
        <w:t>Затем по таблице находим соответствующие этому отношению значения других отношений.</w:t>
      </w:r>
    </w:p>
    <w:p w14:paraId="0645717F" w14:textId="77777777" w:rsidR="003D0F84" w:rsidRPr="00D3138F" w:rsidRDefault="003D0F84" w:rsidP="003D0F84">
      <w:pPr>
        <w:widowControl w:val="0"/>
        <w:rPr>
          <w:rFonts w:eastAsia="Calibri"/>
          <w:b/>
          <w:lang w:eastAsia="ru-RU"/>
        </w:rPr>
      </w:pPr>
    </w:p>
    <w:p w14:paraId="311FC82A" w14:textId="77777777" w:rsidR="003D0F84" w:rsidRPr="00D3138F" w:rsidRDefault="003D0F84" w:rsidP="003D0F84">
      <w:pPr>
        <w:widowControl w:val="0"/>
        <w:jc w:val="center"/>
        <w:rPr>
          <w:rFonts w:eastAsia="Calibri"/>
          <w:b/>
          <w:lang w:eastAsia="ru-RU"/>
        </w:rPr>
      </w:pPr>
      <w:r w:rsidRPr="00D3138F">
        <w:rPr>
          <w:rFonts w:eastAsia="Calibri"/>
          <w:b/>
          <w:lang w:eastAsia="ru-RU"/>
        </w:rPr>
        <w:t>Значения отношений высоты волны прорыва</w:t>
      </w:r>
    </w:p>
    <w:p w14:paraId="2B4EC17C" w14:textId="77777777" w:rsidR="003D0F84" w:rsidRPr="00D3138F" w:rsidRDefault="003D0F84" w:rsidP="003D0F84">
      <w:pPr>
        <w:widowControl w:val="0"/>
        <w:jc w:val="center"/>
        <w:rPr>
          <w:rFonts w:eastAsia="Calibri"/>
          <w:b/>
          <w:lang w:eastAsia="ru-RU"/>
        </w:rPr>
      </w:pPr>
      <w:r w:rsidRPr="00D3138F">
        <w:rPr>
          <w:rFonts w:eastAsia="Calibri"/>
          <w:b/>
          <w:lang w:eastAsia="ru-RU"/>
        </w:rPr>
        <w:t>и продолжительности ее прохождения через створ</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7"/>
        <w:gridCol w:w="3298"/>
        <w:gridCol w:w="3296"/>
      </w:tblGrid>
      <w:tr w:rsidR="003D0F84" w:rsidRPr="00D3138F" w14:paraId="346C68EA" w14:textId="77777777" w:rsidTr="00EE5A6A">
        <w:trPr>
          <w:tblHeader/>
        </w:trPr>
        <w:tc>
          <w:tcPr>
            <w:tcW w:w="1667" w:type="pct"/>
            <w:tcBorders>
              <w:top w:val="double" w:sz="4" w:space="0" w:color="auto"/>
              <w:bottom w:val="nil"/>
            </w:tcBorders>
          </w:tcPr>
          <w:p w14:paraId="07617DCE" w14:textId="77777777" w:rsidR="003D0F84" w:rsidRPr="00D3138F" w:rsidRDefault="003D0F84" w:rsidP="003D0F84">
            <w:pPr>
              <w:widowControl w:val="0"/>
              <w:rPr>
                <w:rFonts w:eastAsia="Calibri"/>
                <w:lang w:eastAsia="ru-RU"/>
              </w:rPr>
            </w:pPr>
            <w:r w:rsidRPr="00D3138F">
              <w:rPr>
                <w:rFonts w:eastAsia="Calibri"/>
                <w:lang w:eastAsia="ru-RU"/>
              </w:rPr>
              <w:t>t</w:t>
            </w:r>
            <w:r w:rsidRPr="00D3138F">
              <w:rPr>
                <w:rFonts w:eastAsia="Calibri"/>
                <w:vertAlign w:val="subscript"/>
                <w:lang w:eastAsia="ru-RU"/>
              </w:rPr>
              <w:t>1</w:t>
            </w:r>
            <w:r w:rsidRPr="00D3138F">
              <w:rPr>
                <w:rFonts w:eastAsia="Calibri"/>
                <w:lang w:eastAsia="ru-RU"/>
              </w:rPr>
              <w:t>/Т</w:t>
            </w:r>
            <w:r w:rsidRPr="00D3138F">
              <w:rPr>
                <w:rFonts w:eastAsia="Calibri"/>
                <w:vertAlign w:val="subscript"/>
                <w:lang w:eastAsia="ru-RU"/>
              </w:rPr>
              <w:t>0</w:t>
            </w:r>
          </w:p>
        </w:tc>
        <w:tc>
          <w:tcPr>
            <w:tcW w:w="1667" w:type="pct"/>
            <w:tcBorders>
              <w:top w:val="double" w:sz="4" w:space="0" w:color="auto"/>
              <w:bottom w:val="nil"/>
            </w:tcBorders>
          </w:tcPr>
          <w:p w14:paraId="4223ED73" w14:textId="77777777" w:rsidR="003D0F84" w:rsidRPr="00D3138F" w:rsidRDefault="003D0F84" w:rsidP="003D0F84">
            <w:pPr>
              <w:widowControl w:val="0"/>
              <w:rPr>
                <w:rFonts w:eastAsia="Calibri"/>
                <w:lang w:eastAsia="ru-RU"/>
              </w:rPr>
            </w:pPr>
            <w:r w:rsidRPr="00D3138F">
              <w:rPr>
                <w:rFonts w:eastAsia="Calibri"/>
                <w:lang w:eastAsia="ru-RU"/>
              </w:rPr>
              <w:t>Н</w:t>
            </w:r>
            <w:r w:rsidRPr="00D3138F">
              <w:rPr>
                <w:rFonts w:eastAsia="Calibri"/>
                <w:vertAlign w:val="subscript"/>
                <w:lang w:eastAsia="ru-RU"/>
              </w:rPr>
              <w:t>В1</w:t>
            </w:r>
            <w:r w:rsidRPr="00D3138F">
              <w:rPr>
                <w:rFonts w:eastAsia="Calibri"/>
                <w:lang w:eastAsia="ru-RU"/>
              </w:rPr>
              <w:t>/ Н</w:t>
            </w:r>
            <w:r w:rsidRPr="00D3138F">
              <w:rPr>
                <w:rFonts w:eastAsia="Calibri"/>
                <w:vertAlign w:val="subscript"/>
                <w:lang w:eastAsia="ru-RU"/>
              </w:rPr>
              <w:t>В0</w:t>
            </w:r>
          </w:p>
        </w:tc>
        <w:tc>
          <w:tcPr>
            <w:tcW w:w="1666" w:type="pct"/>
            <w:tcBorders>
              <w:top w:val="double" w:sz="4" w:space="0" w:color="auto"/>
              <w:bottom w:val="nil"/>
            </w:tcBorders>
          </w:tcPr>
          <w:p w14:paraId="775935A8" w14:textId="77777777" w:rsidR="003D0F84" w:rsidRPr="00D3138F" w:rsidRDefault="003D0F84" w:rsidP="003D0F84">
            <w:pPr>
              <w:widowControl w:val="0"/>
              <w:rPr>
                <w:rFonts w:eastAsia="Calibri"/>
                <w:lang w:eastAsia="ru-RU"/>
              </w:rPr>
            </w:pPr>
            <w:r w:rsidRPr="00D3138F">
              <w:rPr>
                <w:rFonts w:eastAsia="Calibri"/>
                <w:lang w:eastAsia="ru-RU"/>
              </w:rPr>
              <w:t>Т</w:t>
            </w:r>
            <w:r w:rsidRPr="00D3138F">
              <w:rPr>
                <w:rFonts w:eastAsia="Calibri"/>
                <w:vertAlign w:val="subscript"/>
                <w:lang w:eastAsia="ru-RU"/>
              </w:rPr>
              <w:t>1</w:t>
            </w:r>
            <w:r w:rsidRPr="00D3138F">
              <w:rPr>
                <w:rFonts w:eastAsia="Calibri"/>
                <w:lang w:eastAsia="ru-RU"/>
              </w:rPr>
              <w:t>/Т</w:t>
            </w:r>
            <w:r w:rsidRPr="00D3138F">
              <w:rPr>
                <w:rFonts w:eastAsia="Calibri"/>
                <w:vertAlign w:val="subscript"/>
                <w:lang w:eastAsia="ru-RU"/>
              </w:rPr>
              <w:t>0</w:t>
            </w:r>
          </w:p>
        </w:tc>
      </w:tr>
      <w:tr w:rsidR="003D0F84" w:rsidRPr="00D3138F" w14:paraId="3C18B67C" w14:textId="77777777" w:rsidTr="00EE5A6A">
        <w:trPr>
          <w:tblHeader/>
        </w:trPr>
        <w:tc>
          <w:tcPr>
            <w:tcW w:w="1667" w:type="pct"/>
            <w:tcBorders>
              <w:top w:val="nil"/>
              <w:bottom w:val="double" w:sz="4" w:space="0" w:color="auto"/>
            </w:tcBorders>
          </w:tcPr>
          <w:p w14:paraId="3E01AEA7" w14:textId="77777777" w:rsidR="003D0F84" w:rsidRPr="00D3138F" w:rsidRDefault="003D0F84" w:rsidP="003D0F84">
            <w:pPr>
              <w:widowControl w:val="0"/>
              <w:rPr>
                <w:rFonts w:eastAsia="Calibri"/>
                <w:lang w:eastAsia="ru-RU"/>
              </w:rPr>
            </w:pPr>
            <w:r w:rsidRPr="00D3138F">
              <w:rPr>
                <w:rFonts w:eastAsia="Calibri"/>
                <w:lang w:eastAsia="ru-RU"/>
              </w:rPr>
              <w:t>(К</w:t>
            </w:r>
            <w:r w:rsidRPr="00D3138F">
              <w:rPr>
                <w:rFonts w:eastAsia="Calibri"/>
                <w:vertAlign w:val="subscript"/>
                <w:lang w:eastAsia="ru-RU"/>
              </w:rPr>
              <w:t>1</w:t>
            </w:r>
            <w:r w:rsidRPr="00D3138F">
              <w:rPr>
                <w:rFonts w:eastAsia="Calibri"/>
                <w:lang w:eastAsia="ru-RU"/>
              </w:rPr>
              <w:t>)</w:t>
            </w:r>
          </w:p>
        </w:tc>
        <w:tc>
          <w:tcPr>
            <w:tcW w:w="1667" w:type="pct"/>
            <w:tcBorders>
              <w:top w:val="nil"/>
              <w:bottom w:val="double" w:sz="4" w:space="0" w:color="auto"/>
            </w:tcBorders>
          </w:tcPr>
          <w:p w14:paraId="619607BF" w14:textId="77777777" w:rsidR="003D0F84" w:rsidRPr="00D3138F" w:rsidRDefault="003D0F84" w:rsidP="003D0F84">
            <w:pPr>
              <w:widowControl w:val="0"/>
              <w:rPr>
                <w:rFonts w:eastAsia="Calibri"/>
                <w:lang w:eastAsia="ru-RU"/>
              </w:rPr>
            </w:pPr>
            <w:r w:rsidRPr="00D3138F">
              <w:rPr>
                <w:rFonts w:eastAsia="Calibri"/>
                <w:lang w:eastAsia="ru-RU"/>
              </w:rPr>
              <w:t>(К</w:t>
            </w:r>
            <w:r w:rsidRPr="00D3138F">
              <w:rPr>
                <w:rFonts w:eastAsia="Calibri"/>
                <w:vertAlign w:val="subscript"/>
                <w:lang w:eastAsia="ru-RU"/>
              </w:rPr>
              <w:t>2</w:t>
            </w:r>
            <w:r w:rsidRPr="00D3138F">
              <w:rPr>
                <w:rFonts w:eastAsia="Calibri"/>
                <w:lang w:eastAsia="ru-RU"/>
              </w:rPr>
              <w:t>)</w:t>
            </w:r>
          </w:p>
        </w:tc>
        <w:tc>
          <w:tcPr>
            <w:tcW w:w="1666" w:type="pct"/>
            <w:tcBorders>
              <w:top w:val="nil"/>
              <w:bottom w:val="double" w:sz="4" w:space="0" w:color="auto"/>
            </w:tcBorders>
          </w:tcPr>
          <w:p w14:paraId="53B40460" w14:textId="77777777" w:rsidR="003D0F84" w:rsidRPr="00D3138F" w:rsidRDefault="003D0F84" w:rsidP="003D0F84">
            <w:pPr>
              <w:widowControl w:val="0"/>
              <w:rPr>
                <w:rFonts w:eastAsia="Calibri"/>
                <w:lang w:eastAsia="ru-RU"/>
              </w:rPr>
            </w:pPr>
            <w:r w:rsidRPr="00D3138F">
              <w:rPr>
                <w:rFonts w:eastAsia="Calibri"/>
                <w:lang w:eastAsia="ru-RU"/>
              </w:rPr>
              <w:t>(К</w:t>
            </w:r>
            <w:r w:rsidRPr="00D3138F">
              <w:rPr>
                <w:rFonts w:eastAsia="Calibri"/>
                <w:vertAlign w:val="subscript"/>
                <w:lang w:eastAsia="ru-RU"/>
              </w:rPr>
              <w:t>3</w:t>
            </w:r>
            <w:r w:rsidRPr="00D3138F">
              <w:rPr>
                <w:rFonts w:eastAsia="Calibri"/>
                <w:lang w:eastAsia="ru-RU"/>
              </w:rPr>
              <w:t>)</w:t>
            </w:r>
          </w:p>
        </w:tc>
      </w:tr>
      <w:tr w:rsidR="003D0F84" w:rsidRPr="00D3138F" w14:paraId="3856FC83" w14:textId="77777777" w:rsidTr="00EE5A6A">
        <w:tc>
          <w:tcPr>
            <w:tcW w:w="1667" w:type="pct"/>
            <w:tcBorders>
              <w:top w:val="double" w:sz="4" w:space="0" w:color="auto"/>
            </w:tcBorders>
          </w:tcPr>
          <w:p w14:paraId="1B1D8432" w14:textId="77777777" w:rsidR="003D0F84" w:rsidRPr="00D3138F" w:rsidRDefault="003D0F84" w:rsidP="003D0F84">
            <w:pPr>
              <w:widowControl w:val="0"/>
              <w:rPr>
                <w:rFonts w:eastAsia="Calibri"/>
                <w:lang w:eastAsia="ru-RU"/>
              </w:rPr>
            </w:pPr>
            <w:r w:rsidRPr="00D3138F">
              <w:rPr>
                <w:rFonts w:eastAsia="Calibri"/>
                <w:lang w:eastAsia="ru-RU"/>
              </w:rPr>
              <w:t>0,00</w:t>
            </w:r>
          </w:p>
        </w:tc>
        <w:tc>
          <w:tcPr>
            <w:tcW w:w="1667" w:type="pct"/>
            <w:tcBorders>
              <w:top w:val="double" w:sz="4" w:space="0" w:color="auto"/>
            </w:tcBorders>
          </w:tcPr>
          <w:p w14:paraId="56654123" w14:textId="77777777" w:rsidR="003D0F84" w:rsidRPr="00D3138F" w:rsidRDefault="003D0F84" w:rsidP="003D0F84">
            <w:pPr>
              <w:widowControl w:val="0"/>
              <w:rPr>
                <w:rFonts w:eastAsia="Calibri"/>
                <w:lang w:eastAsia="ru-RU"/>
              </w:rPr>
            </w:pPr>
            <w:r w:rsidRPr="00D3138F">
              <w:rPr>
                <w:rFonts w:eastAsia="Calibri"/>
                <w:lang w:eastAsia="ru-RU"/>
              </w:rPr>
              <w:t>1</w:t>
            </w:r>
          </w:p>
        </w:tc>
        <w:tc>
          <w:tcPr>
            <w:tcW w:w="1666" w:type="pct"/>
            <w:tcBorders>
              <w:top w:val="double" w:sz="4" w:space="0" w:color="auto"/>
            </w:tcBorders>
          </w:tcPr>
          <w:p w14:paraId="0580C6CB" w14:textId="77777777" w:rsidR="003D0F84" w:rsidRPr="00D3138F" w:rsidRDefault="003D0F84" w:rsidP="003D0F84">
            <w:pPr>
              <w:widowControl w:val="0"/>
              <w:rPr>
                <w:rFonts w:eastAsia="Calibri"/>
                <w:lang w:eastAsia="ru-RU"/>
              </w:rPr>
            </w:pPr>
            <w:r w:rsidRPr="00D3138F">
              <w:rPr>
                <w:rFonts w:eastAsia="Calibri"/>
                <w:lang w:eastAsia="ru-RU"/>
              </w:rPr>
              <w:t>1</w:t>
            </w:r>
          </w:p>
        </w:tc>
      </w:tr>
      <w:tr w:rsidR="003D0F84" w:rsidRPr="00D3138F" w14:paraId="7B422DAF" w14:textId="77777777" w:rsidTr="00EE5A6A">
        <w:trPr>
          <w:trHeight w:val="260"/>
        </w:trPr>
        <w:tc>
          <w:tcPr>
            <w:tcW w:w="1667" w:type="pct"/>
          </w:tcPr>
          <w:p w14:paraId="7C221237" w14:textId="77777777" w:rsidR="003D0F84" w:rsidRPr="00D3138F" w:rsidRDefault="003D0F84" w:rsidP="003D0F84">
            <w:pPr>
              <w:widowControl w:val="0"/>
              <w:rPr>
                <w:rFonts w:eastAsia="Calibri"/>
                <w:lang w:eastAsia="ru-RU"/>
              </w:rPr>
            </w:pPr>
            <w:r w:rsidRPr="00D3138F">
              <w:rPr>
                <w:rFonts w:eastAsia="Calibri"/>
                <w:lang w:eastAsia="ru-RU"/>
              </w:rPr>
              <w:t>0,1</w:t>
            </w:r>
          </w:p>
        </w:tc>
        <w:tc>
          <w:tcPr>
            <w:tcW w:w="1667" w:type="pct"/>
          </w:tcPr>
          <w:p w14:paraId="4221C603" w14:textId="77777777" w:rsidR="003D0F84" w:rsidRPr="00D3138F" w:rsidRDefault="003D0F84" w:rsidP="003D0F84">
            <w:pPr>
              <w:widowControl w:val="0"/>
              <w:rPr>
                <w:rFonts w:eastAsia="Calibri"/>
                <w:lang w:eastAsia="ru-RU"/>
              </w:rPr>
            </w:pPr>
            <w:r w:rsidRPr="00D3138F">
              <w:rPr>
                <w:rFonts w:eastAsia="Calibri"/>
                <w:lang w:eastAsia="ru-RU"/>
              </w:rPr>
              <w:t>0,9</w:t>
            </w:r>
          </w:p>
        </w:tc>
        <w:tc>
          <w:tcPr>
            <w:tcW w:w="1666" w:type="pct"/>
          </w:tcPr>
          <w:p w14:paraId="24B628A6" w14:textId="77777777" w:rsidR="003D0F84" w:rsidRPr="00D3138F" w:rsidRDefault="003D0F84" w:rsidP="003D0F84">
            <w:pPr>
              <w:widowControl w:val="0"/>
              <w:rPr>
                <w:rFonts w:eastAsia="Calibri"/>
                <w:lang w:eastAsia="ru-RU"/>
              </w:rPr>
            </w:pPr>
            <w:r w:rsidRPr="00D3138F">
              <w:rPr>
                <w:rFonts w:eastAsia="Calibri"/>
                <w:lang w:eastAsia="ru-RU"/>
              </w:rPr>
              <w:t>1,1</w:t>
            </w:r>
          </w:p>
        </w:tc>
      </w:tr>
      <w:tr w:rsidR="003D0F84" w:rsidRPr="00D3138F" w14:paraId="15E9F010" w14:textId="77777777" w:rsidTr="00EE5A6A">
        <w:tc>
          <w:tcPr>
            <w:tcW w:w="1667" w:type="pct"/>
          </w:tcPr>
          <w:p w14:paraId="34DF9A6C" w14:textId="77777777" w:rsidR="003D0F84" w:rsidRPr="00D3138F" w:rsidRDefault="003D0F84" w:rsidP="003D0F84">
            <w:pPr>
              <w:widowControl w:val="0"/>
              <w:rPr>
                <w:rFonts w:eastAsia="Calibri"/>
                <w:lang w:eastAsia="ru-RU"/>
              </w:rPr>
            </w:pPr>
            <w:r w:rsidRPr="00D3138F">
              <w:rPr>
                <w:rFonts w:eastAsia="Calibri"/>
                <w:lang w:eastAsia="ru-RU"/>
              </w:rPr>
              <w:t>0,25</w:t>
            </w:r>
          </w:p>
        </w:tc>
        <w:tc>
          <w:tcPr>
            <w:tcW w:w="1667" w:type="pct"/>
          </w:tcPr>
          <w:p w14:paraId="0133E0DA" w14:textId="77777777" w:rsidR="003D0F84" w:rsidRPr="00D3138F" w:rsidRDefault="003D0F84" w:rsidP="003D0F84">
            <w:pPr>
              <w:widowControl w:val="0"/>
              <w:rPr>
                <w:rFonts w:eastAsia="Calibri"/>
                <w:lang w:eastAsia="ru-RU"/>
              </w:rPr>
            </w:pPr>
            <w:r w:rsidRPr="00D3138F">
              <w:rPr>
                <w:rFonts w:eastAsia="Calibri"/>
                <w:lang w:eastAsia="ru-RU"/>
              </w:rPr>
              <w:t>0,8</w:t>
            </w:r>
          </w:p>
        </w:tc>
        <w:tc>
          <w:tcPr>
            <w:tcW w:w="1666" w:type="pct"/>
          </w:tcPr>
          <w:p w14:paraId="3E45C6D7" w14:textId="77777777" w:rsidR="003D0F84" w:rsidRPr="00D3138F" w:rsidRDefault="003D0F84" w:rsidP="003D0F84">
            <w:pPr>
              <w:widowControl w:val="0"/>
              <w:rPr>
                <w:rFonts w:eastAsia="Calibri"/>
                <w:lang w:eastAsia="ru-RU"/>
              </w:rPr>
            </w:pPr>
            <w:r w:rsidRPr="00D3138F">
              <w:rPr>
                <w:rFonts w:eastAsia="Calibri"/>
                <w:lang w:eastAsia="ru-RU"/>
              </w:rPr>
              <w:t>1,3</w:t>
            </w:r>
          </w:p>
        </w:tc>
      </w:tr>
      <w:tr w:rsidR="003D0F84" w:rsidRPr="00D3138F" w14:paraId="4D023610" w14:textId="77777777" w:rsidTr="00EE5A6A">
        <w:tc>
          <w:tcPr>
            <w:tcW w:w="1667" w:type="pct"/>
          </w:tcPr>
          <w:p w14:paraId="4AAB5F77" w14:textId="77777777" w:rsidR="003D0F84" w:rsidRPr="00D3138F" w:rsidRDefault="003D0F84" w:rsidP="003D0F84">
            <w:pPr>
              <w:widowControl w:val="0"/>
              <w:rPr>
                <w:rFonts w:eastAsia="Calibri"/>
                <w:lang w:eastAsia="ru-RU"/>
              </w:rPr>
            </w:pPr>
            <w:r w:rsidRPr="00D3138F">
              <w:rPr>
                <w:rFonts w:eastAsia="Calibri"/>
                <w:lang w:eastAsia="ru-RU"/>
              </w:rPr>
              <w:t>0,4</w:t>
            </w:r>
          </w:p>
        </w:tc>
        <w:tc>
          <w:tcPr>
            <w:tcW w:w="1667" w:type="pct"/>
          </w:tcPr>
          <w:p w14:paraId="2B7A4747" w14:textId="77777777" w:rsidR="003D0F84" w:rsidRPr="00D3138F" w:rsidRDefault="003D0F84" w:rsidP="003D0F84">
            <w:pPr>
              <w:widowControl w:val="0"/>
              <w:rPr>
                <w:rFonts w:eastAsia="Calibri"/>
                <w:lang w:eastAsia="ru-RU"/>
              </w:rPr>
            </w:pPr>
            <w:r w:rsidRPr="00D3138F">
              <w:rPr>
                <w:rFonts w:eastAsia="Calibri"/>
                <w:lang w:eastAsia="ru-RU"/>
              </w:rPr>
              <w:t>0,7</w:t>
            </w:r>
          </w:p>
        </w:tc>
        <w:tc>
          <w:tcPr>
            <w:tcW w:w="1666" w:type="pct"/>
          </w:tcPr>
          <w:p w14:paraId="0D0D299D" w14:textId="77777777" w:rsidR="003D0F84" w:rsidRPr="00D3138F" w:rsidRDefault="003D0F84" w:rsidP="003D0F84">
            <w:pPr>
              <w:widowControl w:val="0"/>
              <w:rPr>
                <w:rFonts w:eastAsia="Calibri"/>
                <w:lang w:eastAsia="ru-RU"/>
              </w:rPr>
            </w:pPr>
            <w:r w:rsidRPr="00D3138F">
              <w:rPr>
                <w:rFonts w:eastAsia="Calibri"/>
                <w:lang w:eastAsia="ru-RU"/>
              </w:rPr>
              <w:t>1,5</w:t>
            </w:r>
          </w:p>
        </w:tc>
      </w:tr>
      <w:tr w:rsidR="003D0F84" w:rsidRPr="00D3138F" w14:paraId="1EBAF7B8" w14:textId="77777777" w:rsidTr="00EE5A6A">
        <w:tc>
          <w:tcPr>
            <w:tcW w:w="1667" w:type="pct"/>
          </w:tcPr>
          <w:p w14:paraId="68E0EF55" w14:textId="77777777" w:rsidR="003D0F84" w:rsidRPr="00D3138F" w:rsidRDefault="003D0F84" w:rsidP="003D0F84">
            <w:pPr>
              <w:widowControl w:val="0"/>
              <w:rPr>
                <w:rFonts w:eastAsia="Calibri"/>
                <w:lang w:eastAsia="ru-RU"/>
              </w:rPr>
            </w:pPr>
            <w:r w:rsidRPr="00D3138F">
              <w:rPr>
                <w:rFonts w:eastAsia="Calibri"/>
                <w:lang w:eastAsia="ru-RU"/>
              </w:rPr>
              <w:t>0,55</w:t>
            </w:r>
          </w:p>
        </w:tc>
        <w:tc>
          <w:tcPr>
            <w:tcW w:w="1667" w:type="pct"/>
          </w:tcPr>
          <w:p w14:paraId="184A82D2" w14:textId="77777777" w:rsidR="003D0F84" w:rsidRPr="00D3138F" w:rsidRDefault="003D0F84" w:rsidP="003D0F84">
            <w:pPr>
              <w:widowControl w:val="0"/>
              <w:rPr>
                <w:rFonts w:eastAsia="Calibri"/>
                <w:lang w:eastAsia="ru-RU"/>
              </w:rPr>
            </w:pPr>
            <w:r w:rsidRPr="00D3138F">
              <w:rPr>
                <w:rFonts w:eastAsia="Calibri"/>
                <w:lang w:eastAsia="ru-RU"/>
              </w:rPr>
              <w:t>0,6</w:t>
            </w:r>
          </w:p>
        </w:tc>
        <w:tc>
          <w:tcPr>
            <w:tcW w:w="1666" w:type="pct"/>
          </w:tcPr>
          <w:p w14:paraId="7D897E30" w14:textId="77777777" w:rsidR="003D0F84" w:rsidRPr="00D3138F" w:rsidRDefault="003D0F84" w:rsidP="003D0F84">
            <w:pPr>
              <w:widowControl w:val="0"/>
              <w:rPr>
                <w:rFonts w:eastAsia="Calibri"/>
                <w:lang w:eastAsia="ru-RU"/>
              </w:rPr>
            </w:pPr>
            <w:r w:rsidRPr="00D3138F">
              <w:rPr>
                <w:rFonts w:eastAsia="Calibri"/>
                <w:lang w:eastAsia="ru-RU"/>
              </w:rPr>
              <w:t>1,6</w:t>
            </w:r>
          </w:p>
        </w:tc>
      </w:tr>
      <w:tr w:rsidR="003D0F84" w:rsidRPr="00D3138F" w14:paraId="1DBC4EF6" w14:textId="77777777" w:rsidTr="00EE5A6A">
        <w:tc>
          <w:tcPr>
            <w:tcW w:w="1667" w:type="pct"/>
          </w:tcPr>
          <w:p w14:paraId="05BE0020" w14:textId="77777777" w:rsidR="003D0F84" w:rsidRPr="00D3138F" w:rsidRDefault="003D0F84" w:rsidP="003D0F84">
            <w:pPr>
              <w:widowControl w:val="0"/>
              <w:rPr>
                <w:rFonts w:eastAsia="Calibri"/>
                <w:lang w:eastAsia="ru-RU"/>
              </w:rPr>
            </w:pPr>
            <w:r w:rsidRPr="00D3138F">
              <w:rPr>
                <w:rFonts w:eastAsia="Calibri"/>
                <w:lang w:eastAsia="ru-RU"/>
              </w:rPr>
              <w:t>0,7</w:t>
            </w:r>
          </w:p>
        </w:tc>
        <w:tc>
          <w:tcPr>
            <w:tcW w:w="1667" w:type="pct"/>
          </w:tcPr>
          <w:p w14:paraId="65177A87" w14:textId="77777777" w:rsidR="003D0F84" w:rsidRPr="00D3138F" w:rsidRDefault="003D0F84" w:rsidP="003D0F84">
            <w:pPr>
              <w:widowControl w:val="0"/>
              <w:rPr>
                <w:rFonts w:eastAsia="Calibri"/>
                <w:lang w:eastAsia="ru-RU"/>
              </w:rPr>
            </w:pPr>
            <w:r w:rsidRPr="00D3138F">
              <w:rPr>
                <w:rFonts w:eastAsia="Calibri"/>
                <w:lang w:eastAsia="ru-RU"/>
              </w:rPr>
              <w:t>0,5</w:t>
            </w:r>
          </w:p>
        </w:tc>
        <w:tc>
          <w:tcPr>
            <w:tcW w:w="1666" w:type="pct"/>
          </w:tcPr>
          <w:p w14:paraId="50C48201" w14:textId="77777777" w:rsidR="003D0F84" w:rsidRPr="00D3138F" w:rsidRDefault="003D0F84" w:rsidP="003D0F84">
            <w:pPr>
              <w:widowControl w:val="0"/>
              <w:rPr>
                <w:rFonts w:eastAsia="Calibri"/>
                <w:lang w:eastAsia="ru-RU"/>
              </w:rPr>
            </w:pPr>
            <w:r w:rsidRPr="00D3138F">
              <w:rPr>
                <w:rFonts w:eastAsia="Calibri"/>
                <w:lang w:eastAsia="ru-RU"/>
              </w:rPr>
              <w:t>1,7</w:t>
            </w:r>
          </w:p>
        </w:tc>
      </w:tr>
      <w:tr w:rsidR="003D0F84" w:rsidRPr="00D3138F" w14:paraId="0EF3C85E" w14:textId="77777777" w:rsidTr="00EE5A6A">
        <w:tc>
          <w:tcPr>
            <w:tcW w:w="1667" w:type="pct"/>
          </w:tcPr>
          <w:p w14:paraId="5C2DEABD" w14:textId="77777777" w:rsidR="003D0F84" w:rsidRPr="00D3138F" w:rsidRDefault="003D0F84" w:rsidP="003D0F84">
            <w:pPr>
              <w:widowControl w:val="0"/>
              <w:rPr>
                <w:rFonts w:eastAsia="Calibri"/>
                <w:lang w:eastAsia="ru-RU"/>
              </w:rPr>
            </w:pPr>
            <w:r w:rsidRPr="00D3138F">
              <w:rPr>
                <w:rFonts w:eastAsia="Calibri"/>
                <w:lang w:eastAsia="ru-RU"/>
              </w:rPr>
              <w:t>0,95</w:t>
            </w:r>
          </w:p>
        </w:tc>
        <w:tc>
          <w:tcPr>
            <w:tcW w:w="1667" w:type="pct"/>
          </w:tcPr>
          <w:p w14:paraId="6893376A" w14:textId="77777777" w:rsidR="003D0F84" w:rsidRPr="00D3138F" w:rsidRDefault="003D0F84" w:rsidP="003D0F84">
            <w:pPr>
              <w:widowControl w:val="0"/>
              <w:rPr>
                <w:rFonts w:eastAsia="Calibri"/>
                <w:lang w:eastAsia="ru-RU"/>
              </w:rPr>
            </w:pPr>
            <w:r w:rsidRPr="00D3138F">
              <w:rPr>
                <w:rFonts w:eastAsia="Calibri"/>
                <w:lang w:eastAsia="ru-RU"/>
              </w:rPr>
              <w:t>0,4</w:t>
            </w:r>
          </w:p>
        </w:tc>
        <w:tc>
          <w:tcPr>
            <w:tcW w:w="1666" w:type="pct"/>
          </w:tcPr>
          <w:p w14:paraId="72C1C6C7" w14:textId="77777777" w:rsidR="003D0F84" w:rsidRPr="00D3138F" w:rsidRDefault="003D0F84" w:rsidP="003D0F84">
            <w:pPr>
              <w:widowControl w:val="0"/>
              <w:rPr>
                <w:rFonts w:eastAsia="Calibri"/>
                <w:lang w:eastAsia="ru-RU"/>
              </w:rPr>
            </w:pPr>
            <w:r w:rsidRPr="00D3138F">
              <w:rPr>
                <w:rFonts w:eastAsia="Calibri"/>
                <w:lang w:eastAsia="ru-RU"/>
              </w:rPr>
              <w:t>1,9</w:t>
            </w:r>
          </w:p>
        </w:tc>
      </w:tr>
      <w:tr w:rsidR="003D0F84" w:rsidRPr="00D3138F" w14:paraId="571FE520" w14:textId="77777777" w:rsidTr="00EE5A6A">
        <w:tc>
          <w:tcPr>
            <w:tcW w:w="1667" w:type="pct"/>
          </w:tcPr>
          <w:p w14:paraId="395A6C3B" w14:textId="77777777" w:rsidR="003D0F84" w:rsidRPr="00D3138F" w:rsidRDefault="003D0F84" w:rsidP="003D0F84">
            <w:pPr>
              <w:widowControl w:val="0"/>
              <w:rPr>
                <w:rFonts w:eastAsia="Calibri"/>
                <w:lang w:eastAsia="ru-RU"/>
              </w:rPr>
            </w:pPr>
            <w:r w:rsidRPr="00D3138F">
              <w:rPr>
                <w:rFonts w:eastAsia="Calibri"/>
                <w:lang w:eastAsia="ru-RU"/>
              </w:rPr>
              <w:t>1,25</w:t>
            </w:r>
          </w:p>
        </w:tc>
        <w:tc>
          <w:tcPr>
            <w:tcW w:w="1667" w:type="pct"/>
          </w:tcPr>
          <w:p w14:paraId="5CF6E21B" w14:textId="77777777" w:rsidR="003D0F84" w:rsidRPr="00D3138F" w:rsidRDefault="003D0F84" w:rsidP="003D0F84">
            <w:pPr>
              <w:widowControl w:val="0"/>
              <w:rPr>
                <w:rFonts w:eastAsia="Calibri"/>
                <w:lang w:eastAsia="ru-RU"/>
              </w:rPr>
            </w:pPr>
            <w:r w:rsidRPr="00D3138F">
              <w:rPr>
                <w:rFonts w:eastAsia="Calibri"/>
                <w:lang w:eastAsia="ru-RU"/>
              </w:rPr>
              <w:t>0,3</w:t>
            </w:r>
          </w:p>
        </w:tc>
        <w:tc>
          <w:tcPr>
            <w:tcW w:w="1666" w:type="pct"/>
          </w:tcPr>
          <w:p w14:paraId="064D1B60" w14:textId="77777777" w:rsidR="003D0F84" w:rsidRPr="00D3138F" w:rsidRDefault="003D0F84" w:rsidP="003D0F84">
            <w:pPr>
              <w:widowControl w:val="0"/>
              <w:rPr>
                <w:rFonts w:eastAsia="Calibri"/>
                <w:lang w:eastAsia="ru-RU"/>
              </w:rPr>
            </w:pPr>
            <w:r w:rsidRPr="00D3138F">
              <w:rPr>
                <w:rFonts w:eastAsia="Calibri"/>
                <w:lang w:eastAsia="ru-RU"/>
              </w:rPr>
              <w:t>2,2</w:t>
            </w:r>
          </w:p>
        </w:tc>
      </w:tr>
      <w:tr w:rsidR="003D0F84" w:rsidRPr="00D3138F" w14:paraId="4B08FCCF" w14:textId="77777777" w:rsidTr="00EE5A6A">
        <w:tc>
          <w:tcPr>
            <w:tcW w:w="1667" w:type="pct"/>
          </w:tcPr>
          <w:p w14:paraId="7DA5DFC0" w14:textId="77777777" w:rsidR="003D0F84" w:rsidRPr="00D3138F" w:rsidRDefault="003D0F84" w:rsidP="003D0F84">
            <w:pPr>
              <w:widowControl w:val="0"/>
              <w:rPr>
                <w:rFonts w:eastAsia="Calibri"/>
                <w:lang w:eastAsia="ru-RU"/>
              </w:rPr>
            </w:pPr>
            <w:r w:rsidRPr="00D3138F">
              <w:rPr>
                <w:rFonts w:eastAsia="Calibri"/>
                <w:lang w:eastAsia="ru-RU"/>
              </w:rPr>
              <w:t>1,5</w:t>
            </w:r>
          </w:p>
        </w:tc>
        <w:tc>
          <w:tcPr>
            <w:tcW w:w="1667" w:type="pct"/>
          </w:tcPr>
          <w:p w14:paraId="5F85D4DD" w14:textId="77777777" w:rsidR="003D0F84" w:rsidRPr="00D3138F" w:rsidRDefault="003D0F84" w:rsidP="003D0F84">
            <w:pPr>
              <w:widowControl w:val="0"/>
              <w:rPr>
                <w:rFonts w:eastAsia="Calibri"/>
                <w:lang w:eastAsia="ru-RU"/>
              </w:rPr>
            </w:pPr>
            <w:r w:rsidRPr="00D3138F">
              <w:rPr>
                <w:rFonts w:eastAsia="Calibri"/>
                <w:lang w:eastAsia="ru-RU"/>
              </w:rPr>
              <w:t>0,3</w:t>
            </w:r>
          </w:p>
        </w:tc>
        <w:tc>
          <w:tcPr>
            <w:tcW w:w="1666" w:type="pct"/>
          </w:tcPr>
          <w:p w14:paraId="2C4415E7" w14:textId="77777777" w:rsidR="003D0F84" w:rsidRPr="00D3138F" w:rsidRDefault="003D0F84" w:rsidP="003D0F84">
            <w:pPr>
              <w:widowControl w:val="0"/>
              <w:rPr>
                <w:rFonts w:eastAsia="Calibri"/>
                <w:lang w:eastAsia="ru-RU"/>
              </w:rPr>
            </w:pPr>
            <w:r w:rsidRPr="00D3138F">
              <w:rPr>
                <w:rFonts w:eastAsia="Calibri"/>
                <w:lang w:eastAsia="ru-RU"/>
              </w:rPr>
              <w:t>2,6</w:t>
            </w:r>
          </w:p>
        </w:tc>
      </w:tr>
    </w:tbl>
    <w:p w14:paraId="32D76C63" w14:textId="77777777" w:rsidR="003D0F84" w:rsidRPr="00D3138F" w:rsidRDefault="003D0F84" w:rsidP="003D0F84">
      <w:pPr>
        <w:widowControl w:val="0"/>
        <w:ind w:left="70" w:firstLine="34"/>
        <w:rPr>
          <w:rFonts w:eastAsia="Calibri"/>
          <w:i/>
          <w:lang w:eastAsia="ru-RU"/>
        </w:rPr>
      </w:pPr>
      <w:r w:rsidRPr="00D3138F">
        <w:rPr>
          <w:rFonts w:eastAsia="Calibri"/>
          <w:i/>
          <w:lang w:eastAsia="ru-RU"/>
        </w:rPr>
        <w:t xml:space="preserve">Примечания: </w:t>
      </w:r>
    </w:p>
    <w:p w14:paraId="0D65EDFB" w14:textId="7ADEA589" w:rsidR="003D0F84" w:rsidRPr="00D3138F" w:rsidRDefault="003D0F84" w:rsidP="003D0F84">
      <w:pPr>
        <w:widowControl w:val="0"/>
        <w:ind w:left="540"/>
        <w:rPr>
          <w:rFonts w:eastAsia="Calibri"/>
          <w:i/>
          <w:lang w:eastAsia="ru-RU"/>
        </w:rPr>
      </w:pPr>
      <w:r w:rsidRPr="00D3138F">
        <w:rPr>
          <w:rFonts w:eastAsia="Calibri"/>
          <w:i/>
          <w:lang w:eastAsia="ru-RU"/>
        </w:rPr>
        <w:t>1. При больших значениях t</w:t>
      </w:r>
      <w:r w:rsidRPr="00D3138F">
        <w:rPr>
          <w:rFonts w:eastAsia="Calibri"/>
          <w:i/>
          <w:vertAlign w:val="subscript"/>
          <w:lang w:eastAsia="ru-RU"/>
        </w:rPr>
        <w:t>1</w:t>
      </w:r>
      <w:r w:rsidRPr="00D3138F">
        <w:rPr>
          <w:rFonts w:eastAsia="Calibri"/>
          <w:i/>
          <w:lang w:eastAsia="ru-RU"/>
        </w:rPr>
        <w:t>/Т</w:t>
      </w:r>
      <w:r w:rsidRPr="00D3138F">
        <w:rPr>
          <w:rFonts w:eastAsia="Calibri"/>
          <w:i/>
          <w:vertAlign w:val="subscript"/>
          <w:lang w:eastAsia="ru-RU"/>
        </w:rPr>
        <w:t xml:space="preserve">0 </w:t>
      </w:r>
      <w:r w:rsidRPr="00D3138F">
        <w:rPr>
          <w:rFonts w:eastAsia="Calibri"/>
          <w:i/>
          <w:lang w:eastAsia="ru-RU"/>
        </w:rPr>
        <w:t xml:space="preserve">ориентировочно </w:t>
      </w:r>
      <w:r w:rsidR="000C74CE" w:rsidRPr="00D3138F">
        <w:rPr>
          <w:rFonts w:eastAsia="Calibri"/>
          <w:i/>
          <w:lang w:eastAsia="ru-RU"/>
        </w:rPr>
        <w:t>можно принимать</w:t>
      </w:r>
      <w:r w:rsidRPr="00D3138F">
        <w:rPr>
          <w:rFonts w:eastAsia="Calibri"/>
          <w:i/>
          <w:lang w:eastAsia="ru-RU"/>
        </w:rPr>
        <w:t xml:space="preserve"> Н</w:t>
      </w:r>
      <w:r w:rsidRPr="00D3138F">
        <w:rPr>
          <w:rFonts w:eastAsia="Calibri"/>
          <w:i/>
          <w:vertAlign w:val="subscript"/>
          <w:lang w:eastAsia="ru-RU"/>
        </w:rPr>
        <w:t>В0</w:t>
      </w:r>
      <w:r w:rsidRPr="00D3138F">
        <w:rPr>
          <w:rFonts w:eastAsia="Calibri"/>
          <w:i/>
          <w:lang w:eastAsia="ru-RU"/>
        </w:rPr>
        <w:t>/Н</w:t>
      </w:r>
      <w:r w:rsidRPr="00D3138F">
        <w:rPr>
          <w:rFonts w:eastAsia="Calibri"/>
          <w:i/>
          <w:vertAlign w:val="subscript"/>
          <w:lang w:eastAsia="ru-RU"/>
        </w:rPr>
        <w:t>В1</w:t>
      </w:r>
      <w:r w:rsidRPr="00D3138F">
        <w:rPr>
          <w:rFonts w:eastAsia="Calibri"/>
          <w:i/>
          <w:lang w:eastAsia="ru-RU"/>
        </w:rPr>
        <w:t>= 0,3, а Т</w:t>
      </w:r>
      <w:r w:rsidRPr="00D3138F">
        <w:rPr>
          <w:rFonts w:eastAsia="Calibri"/>
          <w:i/>
          <w:vertAlign w:val="subscript"/>
          <w:lang w:eastAsia="ru-RU"/>
        </w:rPr>
        <w:t>1</w:t>
      </w:r>
      <w:r w:rsidRPr="00D3138F">
        <w:rPr>
          <w:rFonts w:eastAsia="Calibri"/>
          <w:i/>
          <w:lang w:eastAsia="ru-RU"/>
        </w:rPr>
        <w:t>/Т</w:t>
      </w:r>
      <w:r w:rsidRPr="00D3138F">
        <w:rPr>
          <w:rFonts w:eastAsia="Calibri"/>
          <w:i/>
          <w:vertAlign w:val="subscript"/>
          <w:lang w:eastAsia="ru-RU"/>
        </w:rPr>
        <w:t>0</w:t>
      </w:r>
      <w:r w:rsidRPr="00D3138F">
        <w:rPr>
          <w:rFonts w:eastAsia="Calibri"/>
          <w:i/>
          <w:lang w:eastAsia="ru-RU"/>
        </w:rPr>
        <w:t xml:space="preserve">= 2,6 – 3. </w:t>
      </w:r>
    </w:p>
    <w:p w14:paraId="1A676BC3" w14:textId="6429B9CD" w:rsidR="003D0F84" w:rsidRPr="00D3138F" w:rsidRDefault="003D0F84" w:rsidP="003D0F84">
      <w:pPr>
        <w:widowControl w:val="0"/>
        <w:ind w:left="540"/>
        <w:rPr>
          <w:rFonts w:eastAsia="Calibri"/>
          <w:lang w:eastAsia="ru-RU"/>
        </w:rPr>
      </w:pPr>
      <w:r w:rsidRPr="00D3138F">
        <w:rPr>
          <w:rFonts w:eastAsia="Calibri"/>
          <w:i/>
          <w:lang w:eastAsia="ru-RU"/>
        </w:rPr>
        <w:t>2. Данные таблицы справедливы только для первого створа, при определении параметров волны во втором створе t</w:t>
      </w:r>
      <w:r w:rsidRPr="00D3138F">
        <w:rPr>
          <w:rFonts w:eastAsia="Calibri"/>
          <w:i/>
          <w:vertAlign w:val="subscript"/>
          <w:lang w:eastAsia="ru-RU"/>
        </w:rPr>
        <w:t>1</w:t>
      </w:r>
      <w:r w:rsidRPr="00D3138F">
        <w:rPr>
          <w:rFonts w:eastAsia="Calibri"/>
          <w:i/>
          <w:lang w:eastAsia="ru-RU"/>
        </w:rPr>
        <w:t>/Т</w:t>
      </w:r>
      <w:r w:rsidRPr="00D3138F">
        <w:rPr>
          <w:rFonts w:eastAsia="Calibri"/>
          <w:i/>
          <w:vertAlign w:val="subscript"/>
          <w:lang w:eastAsia="ru-RU"/>
        </w:rPr>
        <w:t xml:space="preserve">0 </w:t>
      </w:r>
      <w:r w:rsidRPr="00D3138F">
        <w:rPr>
          <w:rFonts w:eastAsia="Calibri"/>
          <w:i/>
          <w:lang w:eastAsia="ru-RU"/>
        </w:rPr>
        <w:t>заменяется отношением t</w:t>
      </w:r>
      <w:r w:rsidRPr="00D3138F">
        <w:rPr>
          <w:rFonts w:eastAsia="Calibri"/>
          <w:i/>
          <w:vertAlign w:val="subscript"/>
          <w:lang w:eastAsia="ru-RU"/>
        </w:rPr>
        <w:t>2</w:t>
      </w:r>
      <w:r w:rsidR="000C74CE" w:rsidRPr="00D3138F">
        <w:rPr>
          <w:rFonts w:eastAsia="Calibri"/>
          <w:i/>
          <w:lang w:eastAsia="ru-RU"/>
        </w:rPr>
        <w:t>/ (</w:t>
      </w:r>
      <w:r w:rsidRPr="00D3138F">
        <w:rPr>
          <w:rFonts w:eastAsia="Calibri"/>
          <w:i/>
          <w:lang w:eastAsia="ru-RU"/>
        </w:rPr>
        <w:t>Т</w:t>
      </w:r>
      <w:r w:rsidRPr="00D3138F">
        <w:rPr>
          <w:rFonts w:eastAsia="Calibri"/>
          <w:i/>
          <w:vertAlign w:val="subscript"/>
          <w:lang w:eastAsia="ru-RU"/>
        </w:rPr>
        <w:t xml:space="preserve">1 </w:t>
      </w:r>
      <w:r w:rsidRPr="00D3138F">
        <w:rPr>
          <w:rFonts w:eastAsia="Calibri"/>
          <w:i/>
          <w:lang w:eastAsia="ru-RU"/>
        </w:rPr>
        <w:t>+ t</w:t>
      </w:r>
      <w:r w:rsidRPr="00D3138F">
        <w:rPr>
          <w:rFonts w:eastAsia="Calibri"/>
          <w:i/>
          <w:vertAlign w:val="subscript"/>
          <w:lang w:eastAsia="ru-RU"/>
        </w:rPr>
        <w:t>1</w:t>
      </w:r>
      <w:r w:rsidRPr="00D3138F">
        <w:rPr>
          <w:rFonts w:eastAsia="Calibri"/>
          <w:i/>
          <w:lang w:eastAsia="ru-RU"/>
        </w:rPr>
        <w:t>), а в третьем t</w:t>
      </w:r>
      <w:r w:rsidRPr="00D3138F">
        <w:rPr>
          <w:rFonts w:eastAsia="Calibri"/>
          <w:i/>
          <w:vertAlign w:val="subscript"/>
          <w:lang w:eastAsia="ru-RU"/>
        </w:rPr>
        <w:t>3</w:t>
      </w:r>
      <w:r w:rsidR="000C74CE" w:rsidRPr="00D3138F">
        <w:rPr>
          <w:rFonts w:eastAsia="Calibri"/>
          <w:i/>
          <w:lang w:eastAsia="ru-RU"/>
        </w:rPr>
        <w:t>/ (</w:t>
      </w:r>
      <w:r w:rsidRPr="00D3138F">
        <w:rPr>
          <w:rFonts w:eastAsia="Calibri"/>
          <w:i/>
          <w:lang w:eastAsia="ru-RU"/>
        </w:rPr>
        <w:t>Т</w:t>
      </w:r>
      <w:r w:rsidRPr="00D3138F">
        <w:rPr>
          <w:rFonts w:eastAsia="Calibri"/>
          <w:i/>
          <w:vertAlign w:val="subscript"/>
          <w:lang w:eastAsia="ru-RU"/>
        </w:rPr>
        <w:t>2</w:t>
      </w:r>
      <w:r w:rsidRPr="00D3138F">
        <w:rPr>
          <w:rFonts w:eastAsia="Calibri"/>
          <w:i/>
          <w:lang w:eastAsia="ru-RU"/>
        </w:rPr>
        <w:t xml:space="preserve"> + t</w:t>
      </w:r>
      <w:r w:rsidRPr="00D3138F">
        <w:rPr>
          <w:rFonts w:eastAsia="Calibri"/>
          <w:i/>
          <w:vertAlign w:val="subscript"/>
          <w:lang w:eastAsia="ru-RU"/>
        </w:rPr>
        <w:t xml:space="preserve">1 </w:t>
      </w:r>
      <w:r w:rsidRPr="00D3138F">
        <w:rPr>
          <w:rFonts w:eastAsia="Calibri"/>
          <w:i/>
          <w:lang w:eastAsia="ru-RU"/>
        </w:rPr>
        <w:t>+ t</w:t>
      </w:r>
      <w:r w:rsidRPr="00D3138F">
        <w:rPr>
          <w:rFonts w:eastAsia="Calibri"/>
          <w:i/>
          <w:vertAlign w:val="subscript"/>
          <w:lang w:eastAsia="ru-RU"/>
        </w:rPr>
        <w:t>2</w:t>
      </w:r>
      <w:r w:rsidRPr="00D3138F">
        <w:rPr>
          <w:rFonts w:eastAsia="Calibri"/>
          <w:i/>
          <w:lang w:eastAsia="ru-RU"/>
        </w:rPr>
        <w:t>) и т.д.</w:t>
      </w:r>
    </w:p>
    <w:p w14:paraId="0C9DC673" w14:textId="77777777" w:rsidR="003D0F84" w:rsidRPr="00D3138F" w:rsidRDefault="003D0F84" w:rsidP="003D0F84">
      <w:pPr>
        <w:widowControl w:val="0"/>
        <w:rPr>
          <w:rFonts w:eastAsia="Calibri"/>
          <w:lang w:eastAsia="ru-RU"/>
        </w:rPr>
      </w:pPr>
    </w:p>
    <w:p w14:paraId="1BD2DC82" w14:textId="77777777" w:rsidR="003D0F84" w:rsidRPr="00D3138F" w:rsidRDefault="003D0F84" w:rsidP="003D0F84">
      <w:pPr>
        <w:widowControl w:val="0"/>
        <w:rPr>
          <w:rFonts w:eastAsia="Calibri"/>
          <w:lang w:eastAsia="ru-RU"/>
        </w:rPr>
      </w:pPr>
      <w:r w:rsidRPr="00D3138F">
        <w:rPr>
          <w:rFonts w:eastAsia="Calibri"/>
          <w:lang w:eastAsia="ru-RU"/>
        </w:rPr>
        <w:t>Используя метод интерполяции, находим значения Н</w:t>
      </w:r>
      <w:r w:rsidRPr="00D3138F">
        <w:rPr>
          <w:rFonts w:eastAsia="Calibri"/>
          <w:vertAlign w:val="subscript"/>
          <w:lang w:eastAsia="ru-RU"/>
        </w:rPr>
        <w:t>В0</w:t>
      </w:r>
      <w:r w:rsidRPr="00D3138F">
        <w:rPr>
          <w:rFonts w:eastAsia="Calibri"/>
          <w:lang w:eastAsia="ru-RU"/>
        </w:rPr>
        <w:t>/Н</w:t>
      </w:r>
      <w:r w:rsidRPr="00D3138F">
        <w:rPr>
          <w:rFonts w:eastAsia="Calibri"/>
          <w:vertAlign w:val="subscript"/>
          <w:lang w:eastAsia="ru-RU"/>
        </w:rPr>
        <w:t xml:space="preserve">В1 </w:t>
      </w:r>
      <w:r w:rsidRPr="00D3138F">
        <w:rPr>
          <w:rFonts w:eastAsia="Calibri"/>
          <w:lang w:eastAsia="ru-RU"/>
        </w:rPr>
        <w:t>и Т</w:t>
      </w:r>
      <w:r w:rsidRPr="00D3138F">
        <w:rPr>
          <w:rFonts w:eastAsia="Calibri"/>
          <w:vertAlign w:val="subscript"/>
          <w:lang w:eastAsia="ru-RU"/>
        </w:rPr>
        <w:t>1</w:t>
      </w:r>
      <w:r w:rsidRPr="00D3138F">
        <w:rPr>
          <w:rFonts w:eastAsia="Calibri"/>
          <w:lang w:eastAsia="ru-RU"/>
        </w:rPr>
        <w:t>/Т</w:t>
      </w:r>
      <w:r w:rsidRPr="00D3138F">
        <w:rPr>
          <w:rFonts w:eastAsia="Calibri"/>
          <w:vertAlign w:val="subscript"/>
          <w:lang w:eastAsia="ru-RU"/>
        </w:rPr>
        <w:t>0</w:t>
      </w:r>
      <w:r w:rsidRPr="00D3138F">
        <w:rPr>
          <w:rFonts w:eastAsia="Calibri"/>
          <w:lang w:eastAsia="ru-RU"/>
        </w:rPr>
        <w:t xml:space="preserve">, соответствующие отношению </w:t>
      </w:r>
      <w:r w:rsidRPr="00D3138F">
        <w:rPr>
          <w:rFonts w:eastAsia="Calibri"/>
          <w:i/>
          <w:lang w:eastAsia="ru-RU"/>
        </w:rPr>
        <w:t>t</w:t>
      </w:r>
      <w:r w:rsidRPr="00D3138F">
        <w:rPr>
          <w:rFonts w:eastAsia="Calibri"/>
          <w:i/>
          <w:vertAlign w:val="subscript"/>
          <w:lang w:eastAsia="ru-RU"/>
        </w:rPr>
        <w:t>1</w:t>
      </w:r>
      <w:r w:rsidRPr="00D3138F">
        <w:rPr>
          <w:rFonts w:eastAsia="Calibri"/>
          <w:i/>
          <w:lang w:eastAsia="ru-RU"/>
        </w:rPr>
        <w:t>/Т</w:t>
      </w:r>
      <w:r w:rsidRPr="00D3138F">
        <w:rPr>
          <w:rFonts w:eastAsia="Calibri"/>
          <w:i/>
          <w:vertAlign w:val="subscript"/>
          <w:lang w:eastAsia="ru-RU"/>
        </w:rPr>
        <w:t>0</w:t>
      </w:r>
    </w:p>
    <w:p w14:paraId="03621995" w14:textId="77777777" w:rsidR="003D0F84" w:rsidRPr="00D3138F" w:rsidRDefault="003D0F84" w:rsidP="003D0F84">
      <w:pPr>
        <w:widowControl w:val="0"/>
        <w:rPr>
          <w:rFonts w:eastAsia="Calibri"/>
          <w:lang w:eastAsia="ru-RU"/>
        </w:rPr>
      </w:pPr>
      <w:r w:rsidRPr="00D3138F">
        <w:rPr>
          <w:rFonts w:eastAsia="Calibri"/>
          <w:noProof/>
          <w:lang w:eastAsia="ru-RU"/>
        </w:rPr>
        <mc:AlternateContent>
          <mc:Choice Requires="wps">
            <w:drawing>
              <wp:anchor distT="0" distB="0" distL="114300" distR="114300" simplePos="0" relativeHeight="251656192" behindDoc="0" locked="0" layoutInCell="1" allowOverlap="1" wp14:anchorId="1190ECA6" wp14:editId="7FD34FC7">
                <wp:simplePos x="0" y="0"/>
                <wp:positionH relativeFrom="column">
                  <wp:posOffset>685800</wp:posOffset>
                </wp:positionH>
                <wp:positionV relativeFrom="paragraph">
                  <wp:posOffset>10160</wp:posOffset>
                </wp:positionV>
                <wp:extent cx="342900" cy="114300"/>
                <wp:effectExtent l="5080" t="15240" r="13970" b="22860"/>
                <wp:wrapNone/>
                <wp:docPr id="51" name="Стрелка вправо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24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54pt;margin-top:.8pt;width:27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"/>
            </w:pict>
          </mc:Fallback>
        </mc:AlternateContent>
      </w:r>
      <w:r w:rsidRPr="00D3138F">
        <w:rPr>
          <w:rFonts w:eastAsia="Calibri"/>
          <w:lang w:eastAsia="ru-RU"/>
        </w:rPr>
        <w:t>К</w:t>
      </w:r>
      <w:r w:rsidRPr="00D3138F">
        <w:rPr>
          <w:rFonts w:eastAsia="Calibri"/>
          <w:vertAlign w:val="subscript"/>
          <w:lang w:eastAsia="ru-RU"/>
        </w:rPr>
        <w:t>1</w:t>
      </w:r>
      <w:r w:rsidRPr="00D3138F">
        <w:rPr>
          <w:rFonts w:eastAsia="Calibri"/>
          <w:lang w:eastAsia="ru-RU"/>
        </w:rPr>
        <w:t xml:space="preserve">            К</w:t>
      </w:r>
      <w:r w:rsidRPr="00D3138F">
        <w:rPr>
          <w:rFonts w:eastAsia="Calibri"/>
          <w:vertAlign w:val="subscript"/>
          <w:lang w:eastAsia="ru-RU"/>
        </w:rPr>
        <w:t>2</w:t>
      </w:r>
      <w:r w:rsidRPr="00D3138F">
        <w:rPr>
          <w:rFonts w:eastAsia="Calibri"/>
          <w:lang w:eastAsia="ru-RU"/>
        </w:rPr>
        <w:t xml:space="preserve">    </w:t>
      </w:r>
    </w:p>
    <w:p w14:paraId="657C1F00" w14:textId="77777777" w:rsidR="003D0F84" w:rsidRPr="00D3138F" w:rsidRDefault="003D0F84" w:rsidP="003D0F84">
      <w:pPr>
        <w:widowControl w:val="0"/>
        <w:rPr>
          <w:rFonts w:eastAsia="Calibri"/>
          <w:lang w:eastAsia="ru-RU"/>
        </w:rPr>
      </w:pPr>
      <w:r w:rsidRPr="00D3138F">
        <w:rPr>
          <w:rFonts w:eastAsia="Calibri"/>
          <w:noProof/>
          <w:szCs w:val="22"/>
          <w:lang w:eastAsia="ru-RU"/>
        </w:rPr>
        <mc:AlternateContent>
          <mc:Choice Requires="wps">
            <w:drawing>
              <wp:anchor distT="0" distB="0" distL="114300" distR="114300" simplePos="0" relativeHeight="251657216" behindDoc="0" locked="0" layoutInCell="1" allowOverlap="1" wp14:anchorId="68A87D53" wp14:editId="22DCD90F">
                <wp:simplePos x="0" y="0"/>
                <wp:positionH relativeFrom="column">
                  <wp:posOffset>685800</wp:posOffset>
                </wp:positionH>
                <wp:positionV relativeFrom="paragraph">
                  <wp:posOffset>28575</wp:posOffset>
                </wp:positionV>
                <wp:extent cx="342900" cy="114300"/>
                <wp:effectExtent l="5080" t="18415" r="13970" b="19685"/>
                <wp:wrapNone/>
                <wp:docPr id="485" name="Стрелка вправо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EB82" id="Стрелка вправо 485" o:spid="_x0000_s1026" type="#_x0000_t13" style="position:absolute;margin-left:54pt;margin-top:2.25pt;width:27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"/>
            </w:pict>
          </mc:Fallback>
        </mc:AlternateContent>
      </w:r>
      <w:r w:rsidRPr="00D3138F">
        <w:rPr>
          <w:rFonts w:eastAsia="Calibri"/>
          <w:szCs w:val="22"/>
          <w:lang w:eastAsia="ru-RU"/>
        </w:rPr>
        <w:t xml:space="preserve">                 К</w:t>
      </w:r>
      <w:r w:rsidRPr="00D3138F">
        <w:rPr>
          <w:rFonts w:eastAsia="Calibri"/>
          <w:szCs w:val="22"/>
          <w:vertAlign w:val="subscript"/>
          <w:lang w:eastAsia="ru-RU"/>
        </w:rPr>
        <w:t>3</w:t>
      </w:r>
      <w:r w:rsidRPr="00D3138F">
        <w:rPr>
          <w:rFonts w:eastAsia="Calibri"/>
          <w:lang w:eastAsia="ru-RU"/>
        </w:rPr>
        <w:t xml:space="preserve">    </w:t>
      </w:r>
    </w:p>
    <w:p w14:paraId="65BE33D7" w14:textId="77777777" w:rsidR="003D0F84" w:rsidRPr="00D3138F" w:rsidRDefault="003D0F84" w:rsidP="003D0F84">
      <w:pPr>
        <w:widowControl w:val="0"/>
        <w:rPr>
          <w:rFonts w:eastAsia="Calibri"/>
          <w:lang w:eastAsia="ru-RU"/>
        </w:rPr>
      </w:pPr>
      <w:r w:rsidRPr="00D3138F">
        <w:rPr>
          <w:rFonts w:eastAsia="Calibri"/>
          <w:lang w:eastAsia="ru-RU"/>
        </w:rPr>
        <w:t>Имея коэффициенты соответствия находим:</w:t>
      </w:r>
    </w:p>
    <w:p w14:paraId="4CD7AE13" w14:textId="77777777" w:rsidR="003D0F84" w:rsidRPr="00D3138F" w:rsidRDefault="003D0F84" w:rsidP="003D0F84">
      <w:pPr>
        <w:widowControl w:val="0"/>
        <w:rPr>
          <w:rFonts w:eastAsia="Calibri"/>
          <w:u w:val="single"/>
          <w:lang w:eastAsia="ru-RU"/>
        </w:rPr>
      </w:pPr>
      <w:r w:rsidRPr="00D3138F">
        <w:rPr>
          <w:rFonts w:eastAsia="Calibri"/>
          <w:u w:val="single"/>
          <w:lang w:eastAsia="ru-RU"/>
        </w:rPr>
        <w:t>высоту волны прорыва в створе:</w:t>
      </w:r>
    </w:p>
    <w:p w14:paraId="093DE91F" w14:textId="77777777" w:rsidR="003D0F84" w:rsidRPr="00D3138F" w:rsidRDefault="003D0F84" w:rsidP="003D0F84">
      <w:pPr>
        <w:widowControl w:val="0"/>
        <w:rPr>
          <w:rFonts w:eastAsia="Calibri"/>
          <w:lang w:eastAsia="ru-RU"/>
        </w:rPr>
      </w:pPr>
    </w:p>
    <w:p w14:paraId="2724F20D" w14:textId="77777777" w:rsidR="003D0F84" w:rsidRPr="00D3138F" w:rsidRDefault="003D0F84" w:rsidP="003D0F84">
      <w:pPr>
        <w:widowControl w:val="0"/>
        <w:rPr>
          <w:rFonts w:eastAsia="Calibri"/>
          <w:szCs w:val="22"/>
          <w:lang w:eastAsia="ru-RU"/>
        </w:rPr>
      </w:pPr>
      <w:r w:rsidRPr="00D3138F">
        <w:rPr>
          <w:rFonts w:eastAsia="Calibri"/>
          <w:lang w:eastAsia="ru-RU"/>
        </w:rPr>
        <w:t>Н</w:t>
      </w:r>
      <w:r w:rsidRPr="00D3138F">
        <w:rPr>
          <w:rFonts w:eastAsia="Calibri"/>
          <w:vertAlign w:val="subscript"/>
          <w:lang w:eastAsia="ru-RU"/>
        </w:rPr>
        <w:t>В</w:t>
      </w:r>
      <w:r w:rsidRPr="00D3138F">
        <w:rPr>
          <w:rFonts w:eastAsia="Calibri"/>
          <w:vertAlign w:val="subscript"/>
          <w:lang w:val="en-US" w:eastAsia="ru-RU"/>
        </w:rPr>
        <w:t>n</w:t>
      </w:r>
      <w:r w:rsidRPr="00D3138F">
        <w:rPr>
          <w:rFonts w:eastAsia="Calibri"/>
          <w:szCs w:val="22"/>
          <w:lang w:eastAsia="ru-RU"/>
        </w:rPr>
        <w:t xml:space="preserve"> = </w:t>
      </w:r>
      <w:r w:rsidRPr="00D3138F">
        <w:rPr>
          <w:rFonts w:eastAsia="Calibri"/>
          <w:lang w:eastAsia="ru-RU"/>
        </w:rPr>
        <w:t>Н</w:t>
      </w:r>
      <w:r w:rsidRPr="00D3138F">
        <w:rPr>
          <w:rFonts w:eastAsia="Calibri"/>
          <w:vertAlign w:val="subscript"/>
          <w:lang w:eastAsia="ru-RU"/>
        </w:rPr>
        <w:t>В</w:t>
      </w:r>
      <w:r w:rsidRPr="00D3138F">
        <w:rPr>
          <w:rFonts w:eastAsia="Calibri"/>
          <w:vertAlign w:val="subscript"/>
          <w:lang w:val="en-US" w:eastAsia="ru-RU"/>
        </w:rPr>
        <w:t>n</w:t>
      </w:r>
      <w:r w:rsidRPr="00D3138F">
        <w:rPr>
          <w:rFonts w:eastAsia="Calibri"/>
          <w:vertAlign w:val="subscript"/>
          <w:lang w:eastAsia="ru-RU"/>
        </w:rPr>
        <w:t>-1</w:t>
      </w:r>
      <w:r w:rsidRPr="00D3138F">
        <w:rPr>
          <w:rFonts w:eastAsia="Calibri"/>
          <w:szCs w:val="22"/>
          <w:lang w:eastAsia="ru-RU"/>
        </w:rPr>
        <w:t xml:space="preserve"> * </w:t>
      </w:r>
      <w:r w:rsidRPr="00D3138F">
        <w:rPr>
          <w:rFonts w:eastAsia="Calibri"/>
          <w:lang w:eastAsia="ru-RU"/>
        </w:rPr>
        <w:t>К</w:t>
      </w:r>
      <w:r w:rsidRPr="00D3138F">
        <w:rPr>
          <w:rFonts w:eastAsia="Calibri"/>
          <w:vertAlign w:val="subscript"/>
          <w:lang w:eastAsia="ru-RU"/>
        </w:rPr>
        <w:t>2</w:t>
      </w:r>
      <w:r w:rsidRPr="00D3138F">
        <w:rPr>
          <w:rFonts w:eastAsia="Calibri"/>
          <w:szCs w:val="22"/>
          <w:lang w:eastAsia="ru-RU"/>
        </w:rPr>
        <w:t xml:space="preserve"> </w:t>
      </w:r>
    </w:p>
    <w:p w14:paraId="4F66A182" w14:textId="77777777" w:rsidR="003D0F84" w:rsidRPr="00D3138F" w:rsidRDefault="003D0F84" w:rsidP="003D0F84">
      <w:pPr>
        <w:widowControl w:val="0"/>
        <w:rPr>
          <w:rFonts w:eastAsia="Calibri"/>
          <w:szCs w:val="22"/>
          <w:lang w:eastAsia="ru-RU"/>
        </w:rPr>
      </w:pPr>
    </w:p>
    <w:p w14:paraId="2F4EC854" w14:textId="77777777" w:rsidR="003D0F84" w:rsidRPr="00D3138F" w:rsidRDefault="003D0F84" w:rsidP="003D0F84">
      <w:pPr>
        <w:widowControl w:val="0"/>
        <w:rPr>
          <w:rFonts w:eastAsia="Calibri"/>
          <w:szCs w:val="22"/>
          <w:u w:val="single"/>
          <w:lang w:eastAsia="ru-RU"/>
        </w:rPr>
      </w:pPr>
      <w:r w:rsidRPr="00D3138F">
        <w:rPr>
          <w:rFonts w:eastAsia="Calibri"/>
          <w:szCs w:val="22"/>
          <w:u w:val="single"/>
          <w:lang w:eastAsia="ru-RU"/>
        </w:rPr>
        <w:t>время прохождения волны прорыва через створ:</w:t>
      </w:r>
    </w:p>
    <w:p w14:paraId="7C67F8A8" w14:textId="77777777" w:rsidR="003D0F84" w:rsidRPr="00D3138F" w:rsidRDefault="003D0F84" w:rsidP="003D0F84">
      <w:pPr>
        <w:widowControl w:val="0"/>
        <w:rPr>
          <w:rFonts w:eastAsia="Calibri"/>
          <w:lang w:eastAsia="ru-RU"/>
        </w:rPr>
      </w:pPr>
    </w:p>
    <w:p w14:paraId="3BBB4370" w14:textId="77777777" w:rsidR="003D0F84" w:rsidRPr="00D3138F" w:rsidRDefault="003D0F84" w:rsidP="003D0F84">
      <w:pPr>
        <w:widowControl w:val="0"/>
        <w:rPr>
          <w:rFonts w:eastAsia="Calibri"/>
          <w:szCs w:val="22"/>
          <w:lang w:eastAsia="ru-RU"/>
        </w:rPr>
      </w:pPr>
      <w:r w:rsidRPr="00D3138F">
        <w:rPr>
          <w:rFonts w:eastAsia="Calibri"/>
          <w:lang w:val="en-US" w:eastAsia="ru-RU"/>
        </w:rPr>
        <w:t>T</w:t>
      </w:r>
      <w:r w:rsidRPr="00D3138F">
        <w:rPr>
          <w:rFonts w:eastAsia="Calibri"/>
          <w:vertAlign w:val="subscript"/>
          <w:lang w:eastAsia="ru-RU"/>
        </w:rPr>
        <w:t>В</w:t>
      </w:r>
      <w:r w:rsidRPr="00D3138F">
        <w:rPr>
          <w:rFonts w:eastAsia="Calibri"/>
          <w:vertAlign w:val="subscript"/>
          <w:lang w:val="en-US" w:eastAsia="ru-RU"/>
        </w:rPr>
        <w:t>n</w:t>
      </w:r>
      <w:r w:rsidRPr="00D3138F">
        <w:rPr>
          <w:rFonts w:eastAsia="Calibri"/>
          <w:szCs w:val="22"/>
          <w:lang w:eastAsia="ru-RU"/>
        </w:rPr>
        <w:t xml:space="preserve"> = </w:t>
      </w:r>
      <w:r w:rsidRPr="00D3138F">
        <w:rPr>
          <w:rFonts w:eastAsia="Calibri"/>
          <w:lang w:val="en-US" w:eastAsia="ru-RU"/>
        </w:rPr>
        <w:t>T</w:t>
      </w:r>
      <w:r w:rsidRPr="00D3138F">
        <w:rPr>
          <w:rFonts w:eastAsia="Calibri"/>
          <w:vertAlign w:val="subscript"/>
          <w:lang w:eastAsia="ru-RU"/>
        </w:rPr>
        <w:t>В</w:t>
      </w:r>
      <w:r w:rsidRPr="00D3138F">
        <w:rPr>
          <w:rFonts w:eastAsia="Calibri"/>
          <w:vertAlign w:val="subscript"/>
          <w:lang w:val="en-US" w:eastAsia="ru-RU"/>
        </w:rPr>
        <w:t>n</w:t>
      </w:r>
      <w:r w:rsidRPr="00D3138F">
        <w:rPr>
          <w:rFonts w:eastAsia="Calibri"/>
          <w:vertAlign w:val="subscript"/>
          <w:lang w:eastAsia="ru-RU"/>
        </w:rPr>
        <w:t>-1</w:t>
      </w:r>
      <w:r w:rsidRPr="00D3138F">
        <w:rPr>
          <w:rFonts w:eastAsia="Calibri"/>
          <w:szCs w:val="22"/>
          <w:lang w:eastAsia="ru-RU"/>
        </w:rPr>
        <w:t xml:space="preserve"> * </w:t>
      </w:r>
      <w:r w:rsidRPr="00D3138F">
        <w:rPr>
          <w:rFonts w:eastAsia="Calibri"/>
          <w:lang w:eastAsia="ru-RU"/>
        </w:rPr>
        <w:t>К</w:t>
      </w:r>
      <w:r w:rsidRPr="00D3138F">
        <w:rPr>
          <w:rFonts w:eastAsia="Calibri"/>
          <w:vertAlign w:val="subscript"/>
          <w:lang w:eastAsia="ru-RU"/>
        </w:rPr>
        <w:t>3</w:t>
      </w:r>
      <w:r w:rsidRPr="00D3138F">
        <w:rPr>
          <w:rFonts w:eastAsia="Calibri"/>
          <w:szCs w:val="22"/>
          <w:lang w:eastAsia="ru-RU"/>
        </w:rPr>
        <w:t xml:space="preserve"> </w:t>
      </w:r>
    </w:p>
    <w:p w14:paraId="1A16E3A6" w14:textId="77777777" w:rsidR="003D0F84" w:rsidRPr="00D3138F" w:rsidRDefault="003D0F84" w:rsidP="003D0F84">
      <w:pPr>
        <w:widowControl w:val="0"/>
        <w:rPr>
          <w:rFonts w:eastAsia="Calibri"/>
          <w:szCs w:val="22"/>
          <w:lang w:eastAsia="ru-RU"/>
        </w:rPr>
      </w:pPr>
    </w:p>
    <w:p w14:paraId="7B28277A" w14:textId="77777777" w:rsidR="003D0F84" w:rsidRPr="00D3138F" w:rsidRDefault="003D0F84" w:rsidP="003D0F84">
      <w:pPr>
        <w:widowControl w:val="0"/>
        <w:tabs>
          <w:tab w:val="left" w:pos="1134"/>
        </w:tabs>
        <w:rPr>
          <w:rFonts w:eastAsia="Calibri"/>
          <w:lang w:eastAsia="ru-RU"/>
        </w:rPr>
      </w:pPr>
      <w:r w:rsidRPr="00D3138F">
        <w:rPr>
          <w:rFonts w:eastAsia="Calibri"/>
          <w:lang w:eastAsia="ru-RU"/>
        </w:rPr>
        <w:t>7.</w:t>
      </w:r>
      <w:r w:rsidRPr="00D3138F">
        <w:rPr>
          <w:rFonts w:eastAsia="Calibri"/>
          <w:lang w:eastAsia="ru-RU"/>
        </w:rPr>
        <w:tab/>
        <w:t xml:space="preserve">Построение графика прохождения волны прорыва по данным, полученным на основе расчета. </w:t>
      </w:r>
    </w:p>
    <w:p w14:paraId="4E7F5ACC" w14:textId="77777777" w:rsidR="003D0F84" w:rsidRPr="00D3138F" w:rsidRDefault="003D0F84" w:rsidP="003D0F84">
      <w:pPr>
        <w:widowControl w:val="0"/>
        <w:rPr>
          <w:rFonts w:eastAsia="Calibri"/>
          <w:lang w:eastAsia="ru-RU"/>
        </w:rPr>
      </w:pPr>
    </w:p>
    <w:p w14:paraId="06CB181C" w14:textId="77777777" w:rsidR="003D0F84" w:rsidRPr="00D3138F" w:rsidRDefault="003D0F84" w:rsidP="003D0F84">
      <w:pPr>
        <w:widowControl w:val="0"/>
        <w:tabs>
          <w:tab w:val="left" w:pos="1134"/>
        </w:tabs>
        <w:rPr>
          <w:rFonts w:eastAsia="Calibri"/>
          <w:lang w:eastAsia="ru-RU"/>
        </w:rPr>
      </w:pPr>
      <w:r w:rsidRPr="00D3138F">
        <w:rPr>
          <w:rFonts w:eastAsia="Calibri"/>
          <w:lang w:eastAsia="ru-RU"/>
        </w:rPr>
        <w:t>8.</w:t>
      </w:r>
      <w:r w:rsidRPr="00D3138F">
        <w:rPr>
          <w:rFonts w:eastAsia="Calibri"/>
          <w:lang w:eastAsia="ru-RU"/>
        </w:rPr>
        <w:tab/>
        <w:t>Определение и нанесение на схему местности отдельных точек границы затопления.</w:t>
      </w:r>
    </w:p>
    <w:p w14:paraId="38688F0A" w14:textId="0F83A194" w:rsidR="003D0F84" w:rsidRPr="00D3138F" w:rsidRDefault="003D0F84" w:rsidP="003D0F84">
      <w:pPr>
        <w:widowControl w:val="0"/>
        <w:tabs>
          <w:tab w:val="left" w:pos="1134"/>
        </w:tabs>
        <w:rPr>
          <w:rFonts w:eastAsia="Calibri"/>
          <w:lang w:eastAsia="ru-RU"/>
        </w:rPr>
      </w:pPr>
      <w:r w:rsidRPr="00D3138F">
        <w:rPr>
          <w:rFonts w:eastAsia="Calibri"/>
          <w:lang w:eastAsia="ru-RU"/>
        </w:rPr>
        <w:t>В расчетных створах к отметкам уровня воды в реке прибавляется снятая с графика прохождения волны прорыва высота волны (Н</w:t>
      </w:r>
      <w:r w:rsidRPr="00D3138F">
        <w:rPr>
          <w:rFonts w:eastAsia="Calibri"/>
          <w:vertAlign w:val="subscript"/>
          <w:lang w:eastAsia="ru-RU"/>
        </w:rPr>
        <w:t>ВI</w:t>
      </w:r>
      <w:r w:rsidRPr="00D3138F">
        <w:rPr>
          <w:rFonts w:eastAsia="Calibri"/>
          <w:lang w:eastAsia="ru-RU"/>
        </w:rPr>
        <w:t>, Н</w:t>
      </w:r>
      <w:r w:rsidRPr="00D3138F">
        <w:rPr>
          <w:rFonts w:eastAsia="Calibri"/>
          <w:vertAlign w:val="subscript"/>
          <w:lang w:eastAsia="ru-RU"/>
        </w:rPr>
        <w:t>ВП</w:t>
      </w:r>
      <w:r w:rsidRPr="00D3138F">
        <w:rPr>
          <w:rFonts w:eastAsia="Calibri"/>
          <w:lang w:eastAsia="ru-RU"/>
        </w:rPr>
        <w:t>, Н</w:t>
      </w:r>
      <w:r w:rsidRPr="00D3138F">
        <w:rPr>
          <w:rFonts w:eastAsia="Calibri"/>
          <w:vertAlign w:val="subscript"/>
          <w:lang w:eastAsia="ru-RU"/>
        </w:rPr>
        <w:t>ВШ</w:t>
      </w:r>
      <w:r w:rsidRPr="00D3138F">
        <w:rPr>
          <w:rFonts w:eastAsia="Calibri"/>
          <w:lang w:eastAsia="ru-RU"/>
        </w:rPr>
        <w:t xml:space="preserve"> и т.д.). </w:t>
      </w:r>
      <w:r w:rsidR="000C74CE" w:rsidRPr="00D3138F">
        <w:rPr>
          <w:rFonts w:eastAsia="Calibri"/>
          <w:lang w:eastAsia="ru-RU"/>
        </w:rPr>
        <w:t>Полученные</w:t>
      </w:r>
      <w:r w:rsidRPr="00D3138F">
        <w:rPr>
          <w:rFonts w:eastAsia="Calibri"/>
          <w:lang w:eastAsia="ru-RU"/>
        </w:rPr>
        <w:t xml:space="preserve"> отметки фиксируются по горизонталям в соответствующих створах на обоих берегах реки. Эти точки местности будут находиться на уровне воды во время прохождения волны прорыва, т.е. на границе зоны затопления. После того, как во всех створах на обоих берегах реки нанесены отметки, они соединяются линией, образуя зону затопления. </w:t>
      </w:r>
    </w:p>
    <w:p w14:paraId="1E443433" w14:textId="77777777" w:rsidR="003D0F84" w:rsidRPr="00D3138F" w:rsidRDefault="003D0F84" w:rsidP="003D0F84">
      <w:pPr>
        <w:widowControl w:val="0"/>
        <w:tabs>
          <w:tab w:val="left" w:pos="1134"/>
        </w:tabs>
        <w:rPr>
          <w:rFonts w:eastAsia="Calibri"/>
          <w:lang w:eastAsia="ru-RU"/>
        </w:rPr>
      </w:pPr>
    </w:p>
    <w:p w14:paraId="39933988" w14:textId="77777777" w:rsidR="003D0F84" w:rsidRPr="00D3138F" w:rsidRDefault="003D0F84" w:rsidP="003D0F84">
      <w:pPr>
        <w:widowControl w:val="0"/>
        <w:rPr>
          <w:rFonts w:eastAsia="Calibri"/>
          <w:b/>
          <w:szCs w:val="22"/>
          <w:u w:val="single"/>
          <w:lang w:eastAsia="ru-RU"/>
        </w:rPr>
      </w:pPr>
      <w:r w:rsidRPr="00D3138F">
        <w:rPr>
          <w:rFonts w:eastAsia="Calibri"/>
          <w:b/>
          <w:szCs w:val="22"/>
          <w:u w:val="single"/>
          <w:lang w:eastAsia="ru-RU"/>
        </w:rPr>
        <w:t>Определение возможного ущерба последствий аварии на ГТС.</w:t>
      </w:r>
    </w:p>
    <w:p w14:paraId="6012E84D" w14:textId="77777777" w:rsidR="003D0F84" w:rsidRPr="00D3138F" w:rsidRDefault="003D0F84" w:rsidP="003D0F84">
      <w:pPr>
        <w:widowControl w:val="0"/>
        <w:rPr>
          <w:rFonts w:eastAsia="Calibri"/>
          <w:szCs w:val="22"/>
          <w:lang w:eastAsia="ru-RU"/>
        </w:rPr>
      </w:pPr>
      <w:r w:rsidRPr="00D3138F">
        <w:rPr>
          <w:rFonts w:eastAsia="Calibri"/>
          <w:szCs w:val="22"/>
          <w:lang w:eastAsia="ru-RU"/>
        </w:rPr>
        <w:t>Для определения возможных возможного ущерба аварии на ГТС использована «</w:t>
      </w:r>
      <w:r w:rsidRPr="00D3138F">
        <w:rPr>
          <w:rFonts w:eastAsia="Calibri"/>
          <w:bCs/>
          <w:i/>
          <w:szCs w:val="20"/>
          <w:lang w:eastAsia="ru-RU"/>
        </w:rPr>
        <w:t xml:space="preserve">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 </w:t>
      </w:r>
      <w:r w:rsidRPr="00D3138F">
        <w:rPr>
          <w:rFonts w:eastAsia="Calibri"/>
          <w:bCs/>
          <w:szCs w:val="20"/>
          <w:lang w:eastAsia="ru-RU"/>
        </w:rPr>
        <w:t>утвержденная приказом</w:t>
      </w:r>
      <w:r w:rsidRPr="00D3138F">
        <w:rPr>
          <w:rFonts w:eastAsia="Calibri"/>
          <w:sz w:val="28"/>
          <w:szCs w:val="20"/>
          <w:lang w:eastAsia="ru-RU"/>
        </w:rPr>
        <w:t xml:space="preserve"> </w:t>
      </w:r>
      <w:r w:rsidRPr="00D3138F">
        <w:rPr>
          <w:rFonts w:eastAsia="Calibri"/>
          <w:bCs/>
          <w:szCs w:val="20"/>
          <w:lang w:eastAsia="ru-RU"/>
        </w:rPr>
        <w:t>МЧС РФ и Минтранса РФ от 2 октября 2007 г. N 528/143.</w:t>
      </w:r>
    </w:p>
    <w:p w14:paraId="5066C044" w14:textId="77777777" w:rsidR="003D0F84" w:rsidRPr="00D3138F" w:rsidRDefault="003D0F84" w:rsidP="003D0F84">
      <w:pPr>
        <w:widowControl w:val="0"/>
        <w:rPr>
          <w:rFonts w:eastAsia="Calibri"/>
          <w:szCs w:val="22"/>
          <w:lang w:eastAsia="ru-RU"/>
        </w:rPr>
      </w:pPr>
      <w:r w:rsidRPr="00D3138F">
        <w:rPr>
          <w:rFonts w:eastAsia="Calibri"/>
          <w:szCs w:val="22"/>
          <w:lang w:eastAsia="ru-RU"/>
        </w:rPr>
        <w:t>"Методика выполнения расчета вероятного вреда, который может быть причинен в результате аварии судоходных гидротехнических сооружений" (далее Методика), разработана в соответствии с Федеральным законом "О безопасности гидротехнических сооружений" от 21 июля 1997 г. N 117-ФЗ и "Правилами определения величины финансового обеспечения гражданской ответственности за вред, причиненный в результате аварии гидротехнического сооружения", утвержденными Постановлением Правительства Российской Федерации "Об утверждении Правил определения величины финансового обеспечения гражданской ответственности за вред, причиненный в результате аварии гидротехнического сооружения" от 18 декабря 2001 г. N 876 в целях решения ряда вопросов обеспечения безопасности судоходных гидротехнических сооружений (далее СГТС), поднадзорных Минтрансу России. Методика предназначена для ориентировочного определения размера вероятного вреда собственниками СГТС или эксплуатирующими организациями (далее владельцы СГТС), а также специализированными организациями и экспертными центрами определенными Минтрансом России и привлекаемыми владельцами СГТС.</w:t>
      </w:r>
    </w:p>
    <w:p w14:paraId="10EAD8EE" w14:textId="77777777" w:rsidR="003D0F84" w:rsidRPr="00D3138F" w:rsidRDefault="003D0F84" w:rsidP="003D0F84">
      <w:pPr>
        <w:widowControl w:val="0"/>
        <w:rPr>
          <w:rFonts w:eastAsia="Calibri"/>
          <w:szCs w:val="22"/>
          <w:lang w:eastAsia="ru-RU"/>
        </w:rPr>
      </w:pPr>
    </w:p>
    <w:p w14:paraId="1C90EF57" w14:textId="77777777" w:rsidR="003D0F84" w:rsidRPr="00D3138F" w:rsidRDefault="003D0F84" w:rsidP="003D0F84">
      <w:pPr>
        <w:widowControl w:val="0"/>
        <w:rPr>
          <w:rFonts w:eastAsia="Calibri"/>
          <w:szCs w:val="22"/>
          <w:lang w:eastAsia="ru-RU"/>
        </w:rPr>
      </w:pPr>
      <w:r w:rsidRPr="00D3138F">
        <w:rPr>
          <w:rFonts w:eastAsia="Calibri"/>
          <w:szCs w:val="22"/>
          <w:lang w:eastAsia="ru-RU"/>
        </w:rPr>
        <w:t>Методикой, в зависимости от размера объекта, в состав которого входит СГТС, прогнозируемых аварий СГТС и последствий предлагается использование следующим методов определения вероятного вреда:</w:t>
      </w:r>
    </w:p>
    <w:p w14:paraId="7F3A9E04" w14:textId="77777777" w:rsidR="003D0F84" w:rsidRPr="00D3138F" w:rsidRDefault="003D0F84" w:rsidP="003D0F84">
      <w:pPr>
        <w:widowControl w:val="0"/>
        <w:rPr>
          <w:rFonts w:eastAsia="Calibri"/>
          <w:szCs w:val="22"/>
          <w:lang w:eastAsia="ru-RU"/>
        </w:rPr>
      </w:pPr>
      <w:r w:rsidRPr="00D3138F">
        <w:rPr>
          <w:rFonts w:eastAsia="Calibri"/>
          <w:szCs w:val="22"/>
          <w:lang w:eastAsia="ru-RU"/>
        </w:rPr>
        <w:t>- метод детальной оценки, предназначенный для аварий СГТС, порождающих локальные последствия, и использующий данные экспедиционных исследований территории возможной чрезвычайной ситуации, вызванной аварией СГТС;</w:t>
      </w:r>
    </w:p>
    <w:p w14:paraId="06CCEF40" w14:textId="77777777" w:rsidR="003D0F84" w:rsidRPr="00D3138F" w:rsidRDefault="003D0F84" w:rsidP="003D0F84">
      <w:pPr>
        <w:widowControl w:val="0"/>
        <w:rPr>
          <w:rFonts w:eastAsia="Calibri"/>
          <w:szCs w:val="22"/>
          <w:lang w:eastAsia="ru-RU"/>
        </w:rPr>
      </w:pPr>
      <w:r w:rsidRPr="00D3138F">
        <w:rPr>
          <w:rFonts w:eastAsia="Calibri"/>
          <w:szCs w:val="22"/>
          <w:lang w:eastAsia="ru-RU"/>
        </w:rPr>
        <w:t>- планшетный метод оценки, предназначенный для аварий СГТС, порождающих местные чрезвычайные ситуации, и использующий информацию об отдельных объектах, содержащуюся в геоинформационных базах данных и системах (ГИС);</w:t>
      </w:r>
    </w:p>
    <w:p w14:paraId="7F031E06" w14:textId="77777777" w:rsidR="003D0F84" w:rsidRPr="00D3138F" w:rsidRDefault="003D0F84" w:rsidP="003D0F84">
      <w:pPr>
        <w:widowControl w:val="0"/>
        <w:rPr>
          <w:rFonts w:eastAsia="Calibri"/>
          <w:szCs w:val="22"/>
          <w:lang w:eastAsia="ru-RU"/>
        </w:rPr>
      </w:pPr>
      <w:r w:rsidRPr="00D3138F">
        <w:rPr>
          <w:rFonts w:eastAsia="Calibri"/>
          <w:szCs w:val="22"/>
          <w:lang w:eastAsia="ru-RU"/>
        </w:rPr>
        <w:t>- метод укрупненных показателей, предназначенный для аварий СГТС, порождающих чрезвычайные ситуации в масштабах региона и более, и использующий статистические данные экономического развития регионов и плотности расселения населения в этих регионах.</w:t>
      </w:r>
    </w:p>
    <w:p w14:paraId="35A3B9BA" w14:textId="77777777" w:rsidR="003D0F84" w:rsidRPr="00D3138F" w:rsidRDefault="003D0F84" w:rsidP="003D0F84">
      <w:pPr>
        <w:widowControl w:val="0"/>
        <w:rPr>
          <w:rFonts w:eastAsia="Calibri"/>
          <w:szCs w:val="22"/>
          <w:lang w:eastAsia="ru-RU"/>
        </w:rPr>
      </w:pPr>
      <w:r w:rsidRPr="00D3138F">
        <w:rPr>
          <w:rFonts w:eastAsia="Calibri"/>
          <w:szCs w:val="22"/>
          <w:lang w:eastAsia="ru-RU"/>
        </w:rPr>
        <w:t>Методика может быть применена как для оценки размера вероятного вреда в целом, так и для определения отдельных составляющих этого вреда</w:t>
      </w:r>
      <w:r w:rsidRPr="00D3138F">
        <w:rPr>
          <w:rFonts w:eastAsia="Calibri"/>
          <w:lang w:eastAsia="ru-RU"/>
        </w:rPr>
        <w:t xml:space="preserve"> при заданных параметрах волны прорыва</w:t>
      </w:r>
      <w:r w:rsidRPr="00D3138F">
        <w:rPr>
          <w:rFonts w:eastAsia="Calibri"/>
          <w:szCs w:val="22"/>
          <w:lang w:eastAsia="ru-RU"/>
        </w:rPr>
        <w:t>.</w:t>
      </w:r>
    </w:p>
    <w:p w14:paraId="6518DDA0" w14:textId="77777777" w:rsidR="003D0F84" w:rsidRPr="00D3138F" w:rsidRDefault="003D0F84" w:rsidP="003D0F84">
      <w:pPr>
        <w:widowControl w:val="0"/>
        <w:rPr>
          <w:rFonts w:eastAsia="Calibri"/>
          <w:szCs w:val="22"/>
          <w:lang w:eastAsia="ru-RU"/>
        </w:rPr>
      </w:pPr>
      <w:r w:rsidRPr="00D3138F">
        <w:rPr>
          <w:rFonts w:eastAsia="Calibri"/>
          <w:szCs w:val="22"/>
          <w:lang w:eastAsia="ru-RU"/>
        </w:rPr>
        <w:t>На основании настоящей Методики определяются в составе вероятного вреда социальный ущерб и реальный ущерб. Методика не предназначена для определения упущенной выгоды.</w:t>
      </w:r>
    </w:p>
    <w:p w14:paraId="05FB20CA" w14:textId="77777777" w:rsidR="003D0F84" w:rsidRPr="00D3138F" w:rsidRDefault="003D0F84" w:rsidP="003D0F84">
      <w:pPr>
        <w:widowControl w:val="0"/>
        <w:rPr>
          <w:rFonts w:eastAsia="Calibri"/>
          <w:szCs w:val="22"/>
          <w:lang w:eastAsia="ru-RU"/>
        </w:rPr>
      </w:pPr>
    </w:p>
    <w:p w14:paraId="0E259ACF" w14:textId="77777777" w:rsidR="003D0F84" w:rsidRPr="00D3138F" w:rsidRDefault="003D0F84" w:rsidP="003D0F84">
      <w:pPr>
        <w:widowControl w:val="0"/>
        <w:rPr>
          <w:rFonts w:eastAsia="Calibri"/>
          <w:lang w:eastAsia="ru-RU"/>
        </w:rPr>
      </w:pPr>
      <w:r w:rsidRPr="00D3138F">
        <w:rPr>
          <w:rFonts w:eastAsia="Calibri"/>
          <w:lang w:eastAsia="ru-RU"/>
        </w:rPr>
        <w:t>Для определения возможных последствий аварий на ГТС выполняются следующие действия:</w:t>
      </w:r>
    </w:p>
    <w:p w14:paraId="53B0BE3B" w14:textId="77777777" w:rsidR="003D0F84" w:rsidRPr="00D3138F" w:rsidRDefault="003D0F84" w:rsidP="003D0F84">
      <w:pPr>
        <w:widowControl w:val="0"/>
        <w:rPr>
          <w:rFonts w:eastAsia="Calibri"/>
          <w:lang w:eastAsia="ru-RU"/>
        </w:rPr>
      </w:pPr>
      <w:r w:rsidRPr="00D3138F">
        <w:rPr>
          <w:rFonts w:eastAsia="Calibri"/>
          <w:lang w:eastAsia="ru-RU"/>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3E7EBEC4" w14:textId="77777777" w:rsidR="003D0F84" w:rsidRPr="00D3138F" w:rsidRDefault="003D0F84" w:rsidP="003D0F84">
      <w:pPr>
        <w:widowControl w:val="0"/>
        <w:rPr>
          <w:rFonts w:eastAsia="Calibri"/>
          <w:lang w:eastAsia="ru-RU"/>
        </w:rPr>
      </w:pPr>
      <w:r w:rsidRPr="00D3138F">
        <w:rPr>
          <w:rFonts w:eastAsia="Calibri"/>
          <w:lang w:eastAsia="ru-RU"/>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1F693D2C" w14:textId="77777777" w:rsidR="003D0F84" w:rsidRPr="00D3138F" w:rsidRDefault="003D0F84" w:rsidP="003D0F84">
      <w:pPr>
        <w:widowControl w:val="0"/>
        <w:rPr>
          <w:rFonts w:eastAsia="Calibri"/>
          <w:lang w:eastAsia="ru-RU"/>
        </w:rPr>
      </w:pPr>
      <w:r w:rsidRPr="00D3138F">
        <w:rPr>
          <w:rFonts w:eastAsia="Calibri"/>
          <w:lang w:eastAsia="ru-RU"/>
        </w:rPr>
        <w:t>определение участков затрагиваемых транспортных коммуникаций и линий связи;</w:t>
      </w:r>
    </w:p>
    <w:p w14:paraId="235C7DE7" w14:textId="77777777" w:rsidR="003D0F84" w:rsidRPr="00D3138F" w:rsidRDefault="003D0F84" w:rsidP="003D0F84">
      <w:pPr>
        <w:widowControl w:val="0"/>
        <w:rPr>
          <w:rFonts w:eastAsia="Calibri"/>
          <w:lang w:eastAsia="ru-RU"/>
        </w:rPr>
      </w:pPr>
      <w:r w:rsidRPr="00D3138F">
        <w:rPr>
          <w:rFonts w:eastAsia="Calibri"/>
          <w:lang w:eastAsia="ru-RU"/>
        </w:rPr>
        <w:t>выявление прочих специфических объектов;</w:t>
      </w:r>
    </w:p>
    <w:p w14:paraId="2E56D43F" w14:textId="77777777" w:rsidR="003D0F84" w:rsidRPr="00D3138F" w:rsidRDefault="003D0F84" w:rsidP="003D0F84">
      <w:pPr>
        <w:widowControl w:val="0"/>
        <w:rPr>
          <w:rFonts w:eastAsia="Calibri"/>
          <w:lang w:eastAsia="ru-RU"/>
        </w:rPr>
      </w:pPr>
    </w:p>
    <w:p w14:paraId="541939BF" w14:textId="77777777" w:rsidR="003D0F84" w:rsidRPr="00D3138F" w:rsidRDefault="003D0F84" w:rsidP="003D0F84">
      <w:pPr>
        <w:widowControl w:val="0"/>
        <w:rPr>
          <w:rFonts w:eastAsia="Calibri"/>
          <w:lang w:eastAsia="ru-RU"/>
        </w:rPr>
      </w:pPr>
      <w:r w:rsidRPr="00D3138F">
        <w:rPr>
          <w:rFonts w:eastAsia="Calibri"/>
          <w:lang w:eastAsia="ru-RU"/>
        </w:rPr>
        <w:t xml:space="preserve">Отнесение территории к той или иной зоне воздействия производится по критериям, представленным в следующей таблице: </w:t>
      </w:r>
    </w:p>
    <w:p w14:paraId="66C92B74" w14:textId="77777777" w:rsidR="003D0F84" w:rsidRPr="00D3138F" w:rsidRDefault="003D0F84" w:rsidP="003D0F84">
      <w:pPr>
        <w:widowControl w:val="0"/>
        <w:rPr>
          <w:rFonts w:eastAsia="Calibri"/>
          <w:lang w:eastAsia="ru-RU"/>
        </w:rPr>
      </w:pPr>
    </w:p>
    <w:tbl>
      <w:tblPr>
        <w:tblW w:w="5000" w:type="pct"/>
        <w:tblLayout w:type="fixed"/>
        <w:tblCellMar>
          <w:left w:w="28" w:type="dxa"/>
          <w:right w:w="28" w:type="dxa"/>
        </w:tblCellMar>
        <w:tblLook w:val="0000" w:firstRow="0" w:lastRow="0" w:firstColumn="0" w:lastColumn="0" w:noHBand="0" w:noVBand="0"/>
      </w:tblPr>
      <w:tblGrid>
        <w:gridCol w:w="2953"/>
        <w:gridCol w:w="739"/>
        <w:gridCol w:w="884"/>
        <w:gridCol w:w="726"/>
        <w:gridCol w:w="695"/>
        <w:gridCol w:w="840"/>
        <w:gridCol w:w="773"/>
        <w:gridCol w:w="739"/>
        <w:gridCol w:w="897"/>
        <w:gridCol w:w="659"/>
      </w:tblGrid>
      <w:tr w:rsidR="003D0F84" w:rsidRPr="00D3138F" w14:paraId="7232AD29" w14:textId="77777777" w:rsidTr="00EE5A6A">
        <w:trPr>
          <w:cantSplit/>
          <w:tblHeader/>
        </w:trPr>
        <w:tc>
          <w:tcPr>
            <w:tcW w:w="2806" w:type="dxa"/>
            <w:vMerge w:val="restart"/>
            <w:tcBorders>
              <w:top w:val="single" w:sz="6" w:space="0" w:color="auto"/>
              <w:left w:val="single" w:sz="6" w:space="0" w:color="auto"/>
              <w:bottom w:val="nil"/>
              <w:right w:val="single" w:sz="6" w:space="0" w:color="auto"/>
            </w:tcBorders>
          </w:tcPr>
          <w:p w14:paraId="4E94DD8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Типы объектов жилого фонда</w:t>
            </w:r>
          </w:p>
        </w:tc>
        <w:tc>
          <w:tcPr>
            <w:tcW w:w="2232" w:type="dxa"/>
            <w:gridSpan w:val="3"/>
            <w:tcBorders>
              <w:top w:val="single" w:sz="6" w:space="0" w:color="auto"/>
              <w:left w:val="single" w:sz="6" w:space="0" w:color="auto"/>
              <w:bottom w:val="single" w:sz="6" w:space="0" w:color="auto"/>
              <w:right w:val="single" w:sz="6" w:space="0" w:color="auto"/>
            </w:tcBorders>
          </w:tcPr>
          <w:p w14:paraId="40035C75"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Сильные разрушения</w:t>
            </w:r>
          </w:p>
        </w:tc>
        <w:tc>
          <w:tcPr>
            <w:tcW w:w="2192" w:type="dxa"/>
            <w:gridSpan w:val="3"/>
            <w:tcBorders>
              <w:top w:val="single" w:sz="6" w:space="0" w:color="auto"/>
              <w:left w:val="single" w:sz="6" w:space="0" w:color="auto"/>
              <w:bottom w:val="single" w:sz="6" w:space="0" w:color="auto"/>
              <w:right w:val="single" w:sz="6" w:space="0" w:color="auto"/>
            </w:tcBorders>
          </w:tcPr>
          <w:p w14:paraId="5BFEDB3B"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Средние разрушения</w:t>
            </w:r>
          </w:p>
        </w:tc>
        <w:tc>
          <w:tcPr>
            <w:tcW w:w="2180" w:type="dxa"/>
            <w:gridSpan w:val="3"/>
            <w:tcBorders>
              <w:top w:val="single" w:sz="6" w:space="0" w:color="auto"/>
              <w:left w:val="single" w:sz="6" w:space="0" w:color="auto"/>
              <w:bottom w:val="single" w:sz="6" w:space="0" w:color="auto"/>
              <w:right w:val="single" w:sz="6" w:space="0" w:color="auto"/>
            </w:tcBorders>
          </w:tcPr>
          <w:p w14:paraId="5B2D4165" w14:textId="77777777" w:rsidR="003D0F84" w:rsidRPr="00D3138F" w:rsidRDefault="003D0F84" w:rsidP="003D0F84">
            <w:pPr>
              <w:widowControl w:val="0"/>
              <w:ind w:firstLine="0"/>
              <w:rPr>
                <w:rFonts w:eastAsia="Calibri"/>
                <w:szCs w:val="22"/>
                <w:lang w:eastAsia="ru-RU"/>
              </w:rPr>
            </w:pPr>
            <w:r w:rsidRPr="00D3138F">
              <w:rPr>
                <w:rFonts w:eastAsia="Calibri"/>
                <w:szCs w:val="22"/>
                <w:lang w:eastAsia="ru-RU"/>
              </w:rPr>
              <w:t>Слабые разрушения</w:t>
            </w:r>
          </w:p>
        </w:tc>
      </w:tr>
      <w:tr w:rsidR="003D0F84" w:rsidRPr="00D3138F" w14:paraId="2A09AEFB" w14:textId="77777777" w:rsidTr="00EE5A6A">
        <w:trPr>
          <w:cantSplit/>
          <w:tblHeader/>
        </w:trPr>
        <w:tc>
          <w:tcPr>
            <w:tcW w:w="2806" w:type="dxa"/>
            <w:vMerge/>
            <w:tcBorders>
              <w:top w:val="nil"/>
              <w:left w:val="single" w:sz="6" w:space="0" w:color="auto"/>
              <w:bottom w:val="single" w:sz="6" w:space="0" w:color="auto"/>
              <w:right w:val="single" w:sz="6" w:space="0" w:color="auto"/>
            </w:tcBorders>
          </w:tcPr>
          <w:p w14:paraId="1D29E632" w14:textId="77777777" w:rsidR="003D0F84" w:rsidRPr="00D3138F" w:rsidRDefault="003D0F84" w:rsidP="003D0F84">
            <w:pPr>
              <w:widowControl w:val="0"/>
              <w:ind w:firstLine="0"/>
              <w:rPr>
                <w:rFonts w:eastAsia="Calibri"/>
                <w:szCs w:val="22"/>
                <w:lang w:eastAsia="ru-RU"/>
              </w:rPr>
            </w:pPr>
          </w:p>
        </w:tc>
        <w:tc>
          <w:tcPr>
            <w:tcW w:w="702" w:type="dxa"/>
            <w:tcBorders>
              <w:top w:val="single" w:sz="6" w:space="0" w:color="auto"/>
              <w:left w:val="single" w:sz="6" w:space="0" w:color="auto"/>
              <w:bottom w:val="single" w:sz="6" w:space="0" w:color="auto"/>
              <w:right w:val="single" w:sz="6" w:space="0" w:color="auto"/>
            </w:tcBorders>
          </w:tcPr>
          <w:p w14:paraId="6B70E002" w14:textId="77777777" w:rsidR="003D0F84" w:rsidRPr="00D3138F" w:rsidRDefault="003D0F84" w:rsidP="003D0F84">
            <w:pPr>
              <w:widowControl w:val="0"/>
              <w:ind w:firstLine="0"/>
              <w:rPr>
                <w:rFonts w:eastAsia="Calibri"/>
                <w:szCs w:val="22"/>
                <w:lang w:eastAsia="ru-RU"/>
              </w:rPr>
            </w:pPr>
            <w:r w:rsidRPr="00D3138F">
              <w:rPr>
                <w:rFonts w:eastAsia="Calibri"/>
                <w:i/>
                <w:szCs w:val="21"/>
                <w:lang w:eastAsia="ru-RU"/>
              </w:rPr>
              <w:t>Н</w:t>
            </w:r>
            <w:r w:rsidRPr="00D3138F">
              <w:rPr>
                <w:rFonts w:eastAsia="Calibri"/>
                <w:iCs/>
                <w:szCs w:val="21"/>
                <w:lang w:eastAsia="ru-RU"/>
              </w:rPr>
              <w:t>, м</w:t>
            </w:r>
          </w:p>
        </w:tc>
        <w:tc>
          <w:tcPr>
            <w:tcW w:w="840" w:type="dxa"/>
            <w:tcBorders>
              <w:top w:val="single" w:sz="6" w:space="0" w:color="auto"/>
              <w:left w:val="single" w:sz="6" w:space="0" w:color="auto"/>
              <w:bottom w:val="single" w:sz="6" w:space="0" w:color="auto"/>
              <w:right w:val="single" w:sz="6" w:space="0" w:color="auto"/>
            </w:tcBorders>
          </w:tcPr>
          <w:p w14:paraId="644E9061"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V</w:t>
            </w:r>
            <w:r w:rsidRPr="00D3138F">
              <w:rPr>
                <w:rFonts w:eastAsia="Calibri"/>
                <w:iCs/>
                <w:szCs w:val="21"/>
                <w:lang w:eastAsia="ru-RU"/>
              </w:rPr>
              <w:t xml:space="preserve">, </w:t>
            </w:r>
            <w:r w:rsidRPr="00D3138F">
              <w:rPr>
                <w:rFonts w:eastAsia="Calibri"/>
                <w:szCs w:val="21"/>
                <w:lang w:eastAsia="ru-RU"/>
              </w:rPr>
              <w:t>м/с</w:t>
            </w:r>
          </w:p>
        </w:tc>
        <w:tc>
          <w:tcPr>
            <w:tcW w:w="690" w:type="dxa"/>
            <w:tcBorders>
              <w:top w:val="single" w:sz="6" w:space="0" w:color="auto"/>
              <w:left w:val="single" w:sz="6" w:space="0" w:color="auto"/>
              <w:bottom w:val="single" w:sz="6" w:space="0" w:color="auto"/>
              <w:right w:val="single" w:sz="6" w:space="0" w:color="auto"/>
            </w:tcBorders>
          </w:tcPr>
          <w:p w14:paraId="3505C98F"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T</w:t>
            </w:r>
            <w:r w:rsidRPr="00D3138F">
              <w:rPr>
                <w:rFonts w:eastAsia="Calibri"/>
                <w:iCs/>
                <w:szCs w:val="21"/>
                <w:lang w:eastAsia="ru-RU"/>
              </w:rPr>
              <w:t xml:space="preserve">, </w:t>
            </w:r>
            <w:r w:rsidRPr="00D3138F">
              <w:rPr>
                <w:rFonts w:eastAsia="Calibri"/>
                <w:szCs w:val="21"/>
                <w:lang w:eastAsia="ru-RU"/>
              </w:rPr>
              <w:t>час</w:t>
            </w:r>
          </w:p>
        </w:tc>
        <w:tc>
          <w:tcPr>
            <w:tcW w:w="660" w:type="dxa"/>
            <w:tcBorders>
              <w:top w:val="single" w:sz="6" w:space="0" w:color="auto"/>
              <w:left w:val="single" w:sz="6" w:space="0" w:color="auto"/>
              <w:bottom w:val="single" w:sz="6" w:space="0" w:color="auto"/>
              <w:right w:val="single" w:sz="6" w:space="0" w:color="auto"/>
            </w:tcBorders>
          </w:tcPr>
          <w:p w14:paraId="3A123124" w14:textId="77777777" w:rsidR="003D0F84" w:rsidRPr="00D3138F" w:rsidRDefault="003D0F84" w:rsidP="003D0F84">
            <w:pPr>
              <w:widowControl w:val="0"/>
              <w:ind w:firstLine="0"/>
              <w:rPr>
                <w:rFonts w:eastAsia="Calibri"/>
                <w:szCs w:val="22"/>
                <w:lang w:eastAsia="ru-RU"/>
              </w:rPr>
            </w:pPr>
            <w:r w:rsidRPr="00D3138F">
              <w:rPr>
                <w:rFonts w:eastAsia="Calibri"/>
                <w:i/>
                <w:szCs w:val="21"/>
                <w:lang w:eastAsia="ru-RU"/>
              </w:rPr>
              <w:t>Н</w:t>
            </w:r>
            <w:r w:rsidRPr="00D3138F">
              <w:rPr>
                <w:rFonts w:eastAsia="Calibri"/>
                <w:iCs/>
                <w:szCs w:val="21"/>
                <w:lang w:eastAsia="ru-RU"/>
              </w:rPr>
              <w:t>, м</w:t>
            </w:r>
          </w:p>
        </w:tc>
        <w:tc>
          <w:tcPr>
            <w:tcW w:w="798" w:type="dxa"/>
            <w:tcBorders>
              <w:top w:val="single" w:sz="6" w:space="0" w:color="auto"/>
              <w:left w:val="single" w:sz="6" w:space="0" w:color="auto"/>
              <w:bottom w:val="single" w:sz="6" w:space="0" w:color="auto"/>
              <w:right w:val="single" w:sz="6" w:space="0" w:color="auto"/>
            </w:tcBorders>
          </w:tcPr>
          <w:p w14:paraId="66F402C6"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V</w:t>
            </w:r>
            <w:r w:rsidRPr="00D3138F">
              <w:rPr>
                <w:rFonts w:eastAsia="Calibri"/>
                <w:iCs/>
                <w:szCs w:val="21"/>
                <w:lang w:eastAsia="ru-RU"/>
              </w:rPr>
              <w:t xml:space="preserve">, </w:t>
            </w:r>
            <w:r w:rsidRPr="00D3138F">
              <w:rPr>
                <w:rFonts w:eastAsia="Calibri"/>
                <w:szCs w:val="21"/>
                <w:lang w:eastAsia="ru-RU"/>
              </w:rPr>
              <w:t>м/с</w:t>
            </w:r>
          </w:p>
        </w:tc>
        <w:tc>
          <w:tcPr>
            <w:tcW w:w="734" w:type="dxa"/>
            <w:tcBorders>
              <w:top w:val="single" w:sz="6" w:space="0" w:color="auto"/>
              <w:left w:val="single" w:sz="6" w:space="0" w:color="auto"/>
              <w:bottom w:val="single" w:sz="6" w:space="0" w:color="auto"/>
              <w:right w:val="single" w:sz="6" w:space="0" w:color="auto"/>
            </w:tcBorders>
          </w:tcPr>
          <w:p w14:paraId="3A1B57D2"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T</w:t>
            </w:r>
            <w:r w:rsidRPr="00D3138F">
              <w:rPr>
                <w:rFonts w:eastAsia="Calibri"/>
                <w:iCs/>
                <w:szCs w:val="21"/>
                <w:lang w:eastAsia="ru-RU"/>
              </w:rPr>
              <w:t xml:space="preserve">, </w:t>
            </w:r>
            <w:r w:rsidRPr="00D3138F">
              <w:rPr>
                <w:rFonts w:eastAsia="Calibri"/>
                <w:szCs w:val="21"/>
                <w:lang w:eastAsia="ru-RU"/>
              </w:rPr>
              <w:t>час</w:t>
            </w:r>
          </w:p>
        </w:tc>
        <w:tc>
          <w:tcPr>
            <w:tcW w:w="702" w:type="dxa"/>
            <w:tcBorders>
              <w:top w:val="single" w:sz="6" w:space="0" w:color="auto"/>
              <w:left w:val="single" w:sz="6" w:space="0" w:color="auto"/>
              <w:bottom w:val="single" w:sz="6" w:space="0" w:color="auto"/>
              <w:right w:val="single" w:sz="6" w:space="0" w:color="auto"/>
            </w:tcBorders>
          </w:tcPr>
          <w:p w14:paraId="4604F0B9" w14:textId="77777777" w:rsidR="003D0F84" w:rsidRPr="00D3138F" w:rsidRDefault="003D0F84" w:rsidP="003D0F84">
            <w:pPr>
              <w:widowControl w:val="0"/>
              <w:ind w:firstLine="0"/>
              <w:rPr>
                <w:rFonts w:eastAsia="Calibri"/>
                <w:szCs w:val="22"/>
                <w:lang w:eastAsia="ru-RU"/>
              </w:rPr>
            </w:pPr>
            <w:r w:rsidRPr="00D3138F">
              <w:rPr>
                <w:rFonts w:eastAsia="Calibri"/>
                <w:i/>
                <w:szCs w:val="21"/>
                <w:lang w:eastAsia="ru-RU"/>
              </w:rPr>
              <w:t>Н</w:t>
            </w:r>
            <w:r w:rsidRPr="00D3138F">
              <w:rPr>
                <w:rFonts w:eastAsia="Calibri"/>
                <w:iCs/>
                <w:szCs w:val="21"/>
                <w:lang w:eastAsia="ru-RU"/>
              </w:rPr>
              <w:t>, м</w:t>
            </w:r>
          </w:p>
        </w:tc>
        <w:tc>
          <w:tcPr>
            <w:tcW w:w="852" w:type="dxa"/>
            <w:tcBorders>
              <w:top w:val="single" w:sz="6" w:space="0" w:color="auto"/>
              <w:left w:val="single" w:sz="6" w:space="0" w:color="auto"/>
              <w:bottom w:val="single" w:sz="6" w:space="0" w:color="auto"/>
              <w:right w:val="single" w:sz="6" w:space="0" w:color="auto"/>
            </w:tcBorders>
          </w:tcPr>
          <w:p w14:paraId="4693D674"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V</w:t>
            </w:r>
            <w:r w:rsidRPr="00D3138F">
              <w:rPr>
                <w:rFonts w:eastAsia="Calibri"/>
                <w:iCs/>
                <w:szCs w:val="21"/>
                <w:lang w:eastAsia="ru-RU"/>
              </w:rPr>
              <w:t xml:space="preserve">, </w:t>
            </w:r>
            <w:r w:rsidRPr="00D3138F">
              <w:rPr>
                <w:rFonts w:eastAsia="Calibri"/>
                <w:szCs w:val="21"/>
                <w:lang w:eastAsia="ru-RU"/>
              </w:rPr>
              <w:t>м/с</w:t>
            </w:r>
          </w:p>
        </w:tc>
        <w:tc>
          <w:tcPr>
            <w:tcW w:w="626" w:type="dxa"/>
            <w:tcBorders>
              <w:top w:val="single" w:sz="6" w:space="0" w:color="auto"/>
              <w:left w:val="single" w:sz="6" w:space="0" w:color="auto"/>
              <w:bottom w:val="single" w:sz="6" w:space="0" w:color="auto"/>
              <w:right w:val="single" w:sz="6" w:space="0" w:color="auto"/>
            </w:tcBorders>
          </w:tcPr>
          <w:p w14:paraId="3096F389" w14:textId="77777777" w:rsidR="003D0F84" w:rsidRPr="00D3138F" w:rsidRDefault="003D0F84" w:rsidP="003D0F84">
            <w:pPr>
              <w:widowControl w:val="0"/>
              <w:ind w:firstLine="0"/>
              <w:rPr>
                <w:rFonts w:eastAsia="Calibri"/>
                <w:szCs w:val="22"/>
                <w:lang w:eastAsia="ru-RU"/>
              </w:rPr>
            </w:pPr>
            <w:r w:rsidRPr="00D3138F">
              <w:rPr>
                <w:rFonts w:eastAsia="Calibri"/>
                <w:i/>
                <w:szCs w:val="21"/>
                <w:lang w:val="en-US" w:eastAsia="ru-RU"/>
              </w:rPr>
              <w:t>T</w:t>
            </w:r>
            <w:r w:rsidRPr="00D3138F">
              <w:rPr>
                <w:rFonts w:eastAsia="Calibri"/>
                <w:iCs/>
                <w:szCs w:val="21"/>
                <w:lang w:eastAsia="ru-RU"/>
              </w:rPr>
              <w:t xml:space="preserve">, </w:t>
            </w:r>
            <w:r w:rsidRPr="00D3138F">
              <w:rPr>
                <w:rFonts w:eastAsia="Calibri"/>
                <w:szCs w:val="21"/>
                <w:lang w:eastAsia="ru-RU"/>
              </w:rPr>
              <w:t>час</w:t>
            </w:r>
          </w:p>
        </w:tc>
      </w:tr>
      <w:tr w:rsidR="003D0F84" w:rsidRPr="00D3138F" w14:paraId="36AC2EF0" w14:textId="77777777" w:rsidTr="00EE5A6A">
        <w:tc>
          <w:tcPr>
            <w:tcW w:w="2806" w:type="dxa"/>
            <w:tcBorders>
              <w:top w:val="single" w:sz="6" w:space="0" w:color="auto"/>
              <w:left w:val="single" w:sz="6" w:space="0" w:color="auto"/>
              <w:bottom w:val="single" w:sz="6" w:space="0" w:color="auto"/>
              <w:right w:val="single" w:sz="6" w:space="0" w:color="auto"/>
            </w:tcBorders>
          </w:tcPr>
          <w:p w14:paraId="508A8F5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Сборные деревянные жилые дома</w:t>
            </w:r>
          </w:p>
        </w:tc>
        <w:tc>
          <w:tcPr>
            <w:tcW w:w="702" w:type="dxa"/>
            <w:tcBorders>
              <w:top w:val="single" w:sz="6" w:space="0" w:color="auto"/>
              <w:left w:val="single" w:sz="6" w:space="0" w:color="auto"/>
              <w:bottom w:val="single" w:sz="6" w:space="0" w:color="auto"/>
              <w:right w:val="single" w:sz="6" w:space="0" w:color="auto"/>
            </w:tcBorders>
          </w:tcPr>
          <w:p w14:paraId="6EAA441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w:t>
            </w:r>
          </w:p>
        </w:tc>
        <w:tc>
          <w:tcPr>
            <w:tcW w:w="840" w:type="dxa"/>
            <w:tcBorders>
              <w:top w:val="single" w:sz="6" w:space="0" w:color="auto"/>
              <w:left w:val="single" w:sz="6" w:space="0" w:color="auto"/>
              <w:bottom w:val="single" w:sz="6" w:space="0" w:color="auto"/>
              <w:right w:val="single" w:sz="6" w:space="0" w:color="auto"/>
            </w:tcBorders>
          </w:tcPr>
          <w:p w14:paraId="150207E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09F53C8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48</w:t>
            </w:r>
          </w:p>
        </w:tc>
        <w:tc>
          <w:tcPr>
            <w:tcW w:w="660" w:type="dxa"/>
            <w:tcBorders>
              <w:top w:val="single" w:sz="6" w:space="0" w:color="auto"/>
              <w:left w:val="single" w:sz="6" w:space="0" w:color="auto"/>
              <w:bottom w:val="single" w:sz="6" w:space="0" w:color="auto"/>
              <w:right w:val="single" w:sz="6" w:space="0" w:color="auto"/>
            </w:tcBorders>
          </w:tcPr>
          <w:p w14:paraId="201EB45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54F9768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0143E0E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24</w:t>
            </w:r>
          </w:p>
        </w:tc>
        <w:tc>
          <w:tcPr>
            <w:tcW w:w="702" w:type="dxa"/>
            <w:tcBorders>
              <w:top w:val="single" w:sz="6" w:space="0" w:color="auto"/>
              <w:left w:val="single" w:sz="6" w:space="0" w:color="auto"/>
              <w:bottom w:val="single" w:sz="6" w:space="0" w:color="auto"/>
              <w:right w:val="single" w:sz="6" w:space="0" w:color="auto"/>
            </w:tcBorders>
          </w:tcPr>
          <w:p w14:paraId="241692B8" w14:textId="77777777" w:rsidR="003D0F84" w:rsidRPr="00D3138F" w:rsidRDefault="003D0F84" w:rsidP="003D0F84">
            <w:pPr>
              <w:widowControl w:val="0"/>
              <w:ind w:firstLine="0"/>
              <w:rPr>
                <w:rFonts w:eastAsia="Calibri"/>
                <w:szCs w:val="22"/>
                <w:lang w:eastAsia="ru-RU"/>
              </w:rPr>
            </w:pPr>
            <w:r w:rsidRPr="00D3138F">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1107702B"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6566DFFF"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12</w:t>
            </w:r>
          </w:p>
        </w:tc>
      </w:tr>
      <w:tr w:rsidR="003D0F84" w:rsidRPr="00D3138F" w14:paraId="3102F043" w14:textId="77777777" w:rsidTr="00EE5A6A">
        <w:tc>
          <w:tcPr>
            <w:tcW w:w="2806" w:type="dxa"/>
            <w:tcBorders>
              <w:top w:val="single" w:sz="6" w:space="0" w:color="auto"/>
              <w:left w:val="single" w:sz="6" w:space="0" w:color="auto"/>
              <w:bottom w:val="single" w:sz="6" w:space="0" w:color="auto"/>
              <w:right w:val="single" w:sz="6" w:space="0" w:color="auto"/>
            </w:tcBorders>
          </w:tcPr>
          <w:p w14:paraId="0691819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Деревянные дома (1-2 этажа)</w:t>
            </w:r>
          </w:p>
        </w:tc>
        <w:tc>
          <w:tcPr>
            <w:tcW w:w="702" w:type="dxa"/>
            <w:tcBorders>
              <w:top w:val="single" w:sz="6" w:space="0" w:color="auto"/>
              <w:left w:val="single" w:sz="6" w:space="0" w:color="auto"/>
              <w:bottom w:val="single" w:sz="6" w:space="0" w:color="auto"/>
              <w:right w:val="single" w:sz="6" w:space="0" w:color="auto"/>
            </w:tcBorders>
          </w:tcPr>
          <w:p w14:paraId="172412A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3,5</w:t>
            </w:r>
          </w:p>
        </w:tc>
        <w:tc>
          <w:tcPr>
            <w:tcW w:w="840" w:type="dxa"/>
            <w:tcBorders>
              <w:top w:val="single" w:sz="6" w:space="0" w:color="auto"/>
              <w:left w:val="single" w:sz="6" w:space="0" w:color="auto"/>
              <w:bottom w:val="single" w:sz="6" w:space="0" w:color="auto"/>
              <w:right w:val="single" w:sz="6" w:space="0" w:color="auto"/>
            </w:tcBorders>
          </w:tcPr>
          <w:p w14:paraId="5DEC8A5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568477EF"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48</w:t>
            </w:r>
          </w:p>
        </w:tc>
        <w:tc>
          <w:tcPr>
            <w:tcW w:w="660" w:type="dxa"/>
            <w:tcBorders>
              <w:top w:val="single" w:sz="6" w:space="0" w:color="auto"/>
              <w:left w:val="single" w:sz="6" w:space="0" w:color="auto"/>
              <w:bottom w:val="single" w:sz="6" w:space="0" w:color="auto"/>
              <w:right w:val="single" w:sz="6" w:space="0" w:color="auto"/>
            </w:tcBorders>
          </w:tcPr>
          <w:p w14:paraId="32F9F27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39D80651"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2F771CA8"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24</w:t>
            </w:r>
          </w:p>
        </w:tc>
        <w:tc>
          <w:tcPr>
            <w:tcW w:w="702" w:type="dxa"/>
            <w:tcBorders>
              <w:top w:val="single" w:sz="6" w:space="0" w:color="auto"/>
              <w:left w:val="single" w:sz="6" w:space="0" w:color="auto"/>
              <w:bottom w:val="single" w:sz="6" w:space="0" w:color="auto"/>
              <w:right w:val="single" w:sz="6" w:space="0" w:color="auto"/>
            </w:tcBorders>
          </w:tcPr>
          <w:p w14:paraId="07931A99" w14:textId="77777777" w:rsidR="003D0F84" w:rsidRPr="00D3138F" w:rsidRDefault="003D0F84" w:rsidP="003D0F84">
            <w:pPr>
              <w:widowControl w:val="0"/>
              <w:ind w:firstLine="0"/>
              <w:rPr>
                <w:rFonts w:eastAsia="Calibri"/>
                <w:szCs w:val="22"/>
                <w:lang w:eastAsia="ru-RU"/>
              </w:rPr>
            </w:pPr>
            <w:r w:rsidRPr="00D3138F">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3170109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33391C64"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12</w:t>
            </w:r>
          </w:p>
        </w:tc>
      </w:tr>
      <w:tr w:rsidR="003D0F84" w:rsidRPr="00D3138F" w14:paraId="0EFC10BF" w14:textId="77777777" w:rsidTr="00EE5A6A">
        <w:tc>
          <w:tcPr>
            <w:tcW w:w="2806" w:type="dxa"/>
            <w:tcBorders>
              <w:top w:val="single" w:sz="6" w:space="0" w:color="auto"/>
              <w:left w:val="single" w:sz="6" w:space="0" w:color="auto"/>
              <w:bottom w:val="single" w:sz="6" w:space="0" w:color="auto"/>
              <w:right w:val="single" w:sz="6" w:space="0" w:color="auto"/>
            </w:tcBorders>
          </w:tcPr>
          <w:p w14:paraId="58C7FC3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Легкие 1-2-этажные бескаркасные постройки</w:t>
            </w:r>
          </w:p>
        </w:tc>
        <w:tc>
          <w:tcPr>
            <w:tcW w:w="702" w:type="dxa"/>
            <w:tcBorders>
              <w:top w:val="single" w:sz="6" w:space="0" w:color="auto"/>
              <w:left w:val="single" w:sz="6" w:space="0" w:color="auto"/>
              <w:bottom w:val="single" w:sz="6" w:space="0" w:color="auto"/>
              <w:right w:val="single" w:sz="6" w:space="0" w:color="auto"/>
            </w:tcBorders>
          </w:tcPr>
          <w:p w14:paraId="0B2323C5"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3,5</w:t>
            </w:r>
          </w:p>
        </w:tc>
        <w:tc>
          <w:tcPr>
            <w:tcW w:w="840" w:type="dxa"/>
            <w:tcBorders>
              <w:top w:val="single" w:sz="6" w:space="0" w:color="auto"/>
              <w:left w:val="single" w:sz="6" w:space="0" w:color="auto"/>
              <w:bottom w:val="single" w:sz="6" w:space="0" w:color="auto"/>
              <w:right w:val="single" w:sz="6" w:space="0" w:color="auto"/>
            </w:tcBorders>
          </w:tcPr>
          <w:p w14:paraId="5E1FFDF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0C5F4F9E"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72</w:t>
            </w:r>
          </w:p>
        </w:tc>
        <w:tc>
          <w:tcPr>
            <w:tcW w:w="660" w:type="dxa"/>
            <w:tcBorders>
              <w:top w:val="single" w:sz="6" w:space="0" w:color="auto"/>
              <w:left w:val="single" w:sz="6" w:space="0" w:color="auto"/>
              <w:bottom w:val="single" w:sz="6" w:space="0" w:color="auto"/>
              <w:right w:val="single" w:sz="6" w:space="0" w:color="auto"/>
            </w:tcBorders>
          </w:tcPr>
          <w:p w14:paraId="3F7E142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62D8C98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31B82F5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48</w:t>
            </w:r>
          </w:p>
        </w:tc>
        <w:tc>
          <w:tcPr>
            <w:tcW w:w="702" w:type="dxa"/>
            <w:tcBorders>
              <w:top w:val="single" w:sz="6" w:space="0" w:color="auto"/>
              <w:left w:val="single" w:sz="6" w:space="0" w:color="auto"/>
              <w:bottom w:val="single" w:sz="6" w:space="0" w:color="auto"/>
              <w:right w:val="single" w:sz="6" w:space="0" w:color="auto"/>
            </w:tcBorders>
          </w:tcPr>
          <w:p w14:paraId="01FBDFCA" w14:textId="77777777" w:rsidR="003D0F84" w:rsidRPr="00D3138F" w:rsidRDefault="003D0F84" w:rsidP="003D0F84">
            <w:pPr>
              <w:widowControl w:val="0"/>
              <w:ind w:firstLine="0"/>
              <w:rPr>
                <w:rFonts w:eastAsia="Calibri"/>
                <w:szCs w:val="22"/>
                <w:lang w:eastAsia="ru-RU"/>
              </w:rPr>
            </w:pPr>
            <w:r w:rsidRPr="00D3138F">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36C5060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3F85E70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24</w:t>
            </w:r>
          </w:p>
        </w:tc>
      </w:tr>
      <w:tr w:rsidR="003D0F84" w:rsidRPr="00D3138F" w14:paraId="4E249D6A" w14:textId="77777777" w:rsidTr="00EE5A6A">
        <w:tc>
          <w:tcPr>
            <w:tcW w:w="2806" w:type="dxa"/>
            <w:tcBorders>
              <w:top w:val="single" w:sz="6" w:space="0" w:color="auto"/>
              <w:left w:val="single" w:sz="6" w:space="0" w:color="auto"/>
              <w:bottom w:val="single" w:sz="6" w:space="0" w:color="auto"/>
              <w:right w:val="single" w:sz="6" w:space="0" w:color="auto"/>
            </w:tcBorders>
          </w:tcPr>
          <w:p w14:paraId="771B1AC4"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Кирпичные дома малой этажности (1-3 этажа)</w:t>
            </w:r>
          </w:p>
        </w:tc>
        <w:tc>
          <w:tcPr>
            <w:tcW w:w="702" w:type="dxa"/>
            <w:tcBorders>
              <w:top w:val="single" w:sz="6" w:space="0" w:color="auto"/>
              <w:left w:val="single" w:sz="6" w:space="0" w:color="auto"/>
              <w:bottom w:val="single" w:sz="6" w:space="0" w:color="auto"/>
              <w:right w:val="single" w:sz="6" w:space="0" w:color="auto"/>
            </w:tcBorders>
          </w:tcPr>
          <w:p w14:paraId="65DED7EC"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w:t>
            </w:r>
          </w:p>
        </w:tc>
        <w:tc>
          <w:tcPr>
            <w:tcW w:w="840" w:type="dxa"/>
            <w:tcBorders>
              <w:top w:val="single" w:sz="6" w:space="0" w:color="auto"/>
              <w:left w:val="single" w:sz="6" w:space="0" w:color="auto"/>
              <w:bottom w:val="single" w:sz="6" w:space="0" w:color="auto"/>
              <w:right w:val="single" w:sz="6" w:space="0" w:color="auto"/>
            </w:tcBorders>
          </w:tcPr>
          <w:p w14:paraId="310E695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690" w:type="dxa"/>
            <w:tcBorders>
              <w:top w:val="single" w:sz="6" w:space="0" w:color="auto"/>
              <w:left w:val="single" w:sz="6" w:space="0" w:color="auto"/>
              <w:bottom w:val="single" w:sz="6" w:space="0" w:color="auto"/>
              <w:right w:val="single" w:sz="6" w:space="0" w:color="auto"/>
            </w:tcBorders>
          </w:tcPr>
          <w:p w14:paraId="10EC7BC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50</w:t>
            </w:r>
          </w:p>
        </w:tc>
        <w:tc>
          <w:tcPr>
            <w:tcW w:w="660" w:type="dxa"/>
            <w:tcBorders>
              <w:top w:val="single" w:sz="6" w:space="0" w:color="auto"/>
              <w:left w:val="single" w:sz="6" w:space="0" w:color="auto"/>
              <w:bottom w:val="single" w:sz="6" w:space="0" w:color="auto"/>
              <w:right w:val="single" w:sz="6" w:space="0" w:color="auto"/>
            </w:tcBorders>
          </w:tcPr>
          <w:p w14:paraId="5B54A80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w:t>
            </w:r>
          </w:p>
        </w:tc>
        <w:tc>
          <w:tcPr>
            <w:tcW w:w="798" w:type="dxa"/>
            <w:tcBorders>
              <w:top w:val="single" w:sz="6" w:space="0" w:color="auto"/>
              <w:left w:val="single" w:sz="6" w:space="0" w:color="auto"/>
              <w:bottom w:val="single" w:sz="6" w:space="0" w:color="auto"/>
              <w:right w:val="single" w:sz="6" w:space="0" w:color="auto"/>
            </w:tcBorders>
          </w:tcPr>
          <w:p w14:paraId="59BFEE1C"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734" w:type="dxa"/>
            <w:tcBorders>
              <w:top w:val="single" w:sz="6" w:space="0" w:color="auto"/>
              <w:left w:val="single" w:sz="6" w:space="0" w:color="auto"/>
              <w:bottom w:val="single" w:sz="6" w:space="0" w:color="auto"/>
              <w:right w:val="single" w:sz="6" w:space="0" w:color="auto"/>
            </w:tcBorders>
          </w:tcPr>
          <w:p w14:paraId="331E9DE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100</w:t>
            </w:r>
          </w:p>
        </w:tc>
        <w:tc>
          <w:tcPr>
            <w:tcW w:w="702" w:type="dxa"/>
            <w:tcBorders>
              <w:top w:val="single" w:sz="6" w:space="0" w:color="auto"/>
              <w:left w:val="single" w:sz="6" w:space="0" w:color="auto"/>
              <w:bottom w:val="single" w:sz="6" w:space="0" w:color="auto"/>
              <w:right w:val="single" w:sz="6" w:space="0" w:color="auto"/>
            </w:tcBorders>
          </w:tcPr>
          <w:p w14:paraId="389BCEA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852" w:type="dxa"/>
            <w:tcBorders>
              <w:top w:val="single" w:sz="6" w:space="0" w:color="auto"/>
              <w:left w:val="single" w:sz="6" w:space="0" w:color="auto"/>
              <w:bottom w:val="single" w:sz="6" w:space="0" w:color="auto"/>
              <w:right w:val="single" w:sz="6" w:space="0" w:color="auto"/>
            </w:tcBorders>
          </w:tcPr>
          <w:p w14:paraId="4C53B78E"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42B5A91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50</w:t>
            </w:r>
          </w:p>
        </w:tc>
      </w:tr>
      <w:tr w:rsidR="003D0F84" w:rsidRPr="00D3138F" w14:paraId="2D7F0F9E" w14:textId="77777777" w:rsidTr="00EE5A6A">
        <w:tc>
          <w:tcPr>
            <w:tcW w:w="2806" w:type="dxa"/>
            <w:tcBorders>
              <w:top w:val="single" w:sz="6" w:space="0" w:color="auto"/>
              <w:left w:val="single" w:sz="6" w:space="0" w:color="auto"/>
              <w:bottom w:val="single" w:sz="6" w:space="0" w:color="auto"/>
              <w:right w:val="single" w:sz="6" w:space="0" w:color="auto"/>
            </w:tcBorders>
          </w:tcPr>
          <w:p w14:paraId="6DB7BEF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Кирпичные и блочные дома повышенной этажности (4 этажа и более)</w:t>
            </w:r>
          </w:p>
        </w:tc>
        <w:tc>
          <w:tcPr>
            <w:tcW w:w="702" w:type="dxa"/>
            <w:tcBorders>
              <w:top w:val="single" w:sz="6" w:space="0" w:color="auto"/>
              <w:left w:val="single" w:sz="6" w:space="0" w:color="auto"/>
              <w:bottom w:val="single" w:sz="6" w:space="0" w:color="auto"/>
              <w:right w:val="single" w:sz="6" w:space="0" w:color="auto"/>
            </w:tcBorders>
          </w:tcPr>
          <w:p w14:paraId="3D2663FF"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6</w:t>
            </w:r>
          </w:p>
        </w:tc>
        <w:tc>
          <w:tcPr>
            <w:tcW w:w="840" w:type="dxa"/>
            <w:tcBorders>
              <w:top w:val="single" w:sz="6" w:space="0" w:color="auto"/>
              <w:left w:val="single" w:sz="6" w:space="0" w:color="auto"/>
              <w:bottom w:val="single" w:sz="6" w:space="0" w:color="auto"/>
              <w:right w:val="single" w:sz="6" w:space="0" w:color="auto"/>
            </w:tcBorders>
          </w:tcPr>
          <w:p w14:paraId="04D70C2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w:t>
            </w:r>
          </w:p>
        </w:tc>
        <w:tc>
          <w:tcPr>
            <w:tcW w:w="690" w:type="dxa"/>
            <w:tcBorders>
              <w:top w:val="single" w:sz="6" w:space="0" w:color="auto"/>
              <w:left w:val="single" w:sz="6" w:space="0" w:color="auto"/>
              <w:bottom w:val="single" w:sz="6" w:space="0" w:color="auto"/>
              <w:right w:val="single" w:sz="6" w:space="0" w:color="auto"/>
            </w:tcBorders>
          </w:tcPr>
          <w:p w14:paraId="48F8DCF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240</w:t>
            </w:r>
          </w:p>
        </w:tc>
        <w:tc>
          <w:tcPr>
            <w:tcW w:w="660" w:type="dxa"/>
            <w:tcBorders>
              <w:top w:val="single" w:sz="6" w:space="0" w:color="auto"/>
              <w:left w:val="single" w:sz="6" w:space="0" w:color="auto"/>
              <w:bottom w:val="single" w:sz="6" w:space="0" w:color="auto"/>
              <w:right w:val="single" w:sz="6" w:space="0" w:color="auto"/>
            </w:tcBorders>
          </w:tcPr>
          <w:p w14:paraId="0E4222E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w:t>
            </w:r>
          </w:p>
        </w:tc>
        <w:tc>
          <w:tcPr>
            <w:tcW w:w="798" w:type="dxa"/>
            <w:tcBorders>
              <w:top w:val="single" w:sz="6" w:space="0" w:color="auto"/>
              <w:left w:val="single" w:sz="6" w:space="0" w:color="auto"/>
              <w:bottom w:val="single" w:sz="6" w:space="0" w:color="auto"/>
              <w:right w:val="single" w:sz="6" w:space="0" w:color="auto"/>
            </w:tcBorders>
          </w:tcPr>
          <w:p w14:paraId="1A411D8F" w14:textId="77777777" w:rsidR="003D0F84" w:rsidRPr="00D3138F" w:rsidRDefault="003D0F84" w:rsidP="003D0F84">
            <w:pPr>
              <w:widowControl w:val="0"/>
              <w:ind w:firstLine="0"/>
              <w:rPr>
                <w:rFonts w:eastAsia="Calibri"/>
                <w:szCs w:val="22"/>
                <w:lang w:eastAsia="ru-RU"/>
              </w:rPr>
            </w:pPr>
            <w:r w:rsidRPr="00D3138F">
              <w:rPr>
                <w:rFonts w:eastAsia="Calibri"/>
                <w:szCs w:val="22"/>
                <w:lang w:eastAsia="ru-RU"/>
              </w:rPr>
              <w:t>2,5</w:t>
            </w:r>
          </w:p>
        </w:tc>
        <w:tc>
          <w:tcPr>
            <w:tcW w:w="734" w:type="dxa"/>
            <w:tcBorders>
              <w:top w:val="single" w:sz="6" w:space="0" w:color="auto"/>
              <w:left w:val="single" w:sz="6" w:space="0" w:color="auto"/>
              <w:bottom w:val="single" w:sz="6" w:space="0" w:color="auto"/>
              <w:right w:val="single" w:sz="6" w:space="0" w:color="auto"/>
            </w:tcBorders>
          </w:tcPr>
          <w:p w14:paraId="4F17A82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170</w:t>
            </w:r>
          </w:p>
        </w:tc>
        <w:tc>
          <w:tcPr>
            <w:tcW w:w="702" w:type="dxa"/>
            <w:tcBorders>
              <w:top w:val="single" w:sz="6" w:space="0" w:color="auto"/>
              <w:left w:val="single" w:sz="6" w:space="0" w:color="auto"/>
              <w:bottom w:val="single" w:sz="6" w:space="0" w:color="auto"/>
              <w:right w:val="single" w:sz="6" w:space="0" w:color="auto"/>
            </w:tcBorders>
          </w:tcPr>
          <w:p w14:paraId="599BAD2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852" w:type="dxa"/>
            <w:tcBorders>
              <w:top w:val="single" w:sz="6" w:space="0" w:color="auto"/>
              <w:left w:val="single" w:sz="6" w:space="0" w:color="auto"/>
              <w:bottom w:val="single" w:sz="6" w:space="0" w:color="auto"/>
              <w:right w:val="single" w:sz="6" w:space="0" w:color="auto"/>
            </w:tcBorders>
          </w:tcPr>
          <w:p w14:paraId="444E6CBC"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626" w:type="dxa"/>
            <w:tcBorders>
              <w:top w:val="single" w:sz="6" w:space="0" w:color="auto"/>
              <w:left w:val="single" w:sz="6" w:space="0" w:color="auto"/>
              <w:bottom w:val="single" w:sz="6" w:space="0" w:color="auto"/>
              <w:right w:val="single" w:sz="6" w:space="0" w:color="auto"/>
            </w:tcBorders>
          </w:tcPr>
          <w:p w14:paraId="0FAE51A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100</w:t>
            </w:r>
          </w:p>
        </w:tc>
      </w:tr>
    </w:tbl>
    <w:p w14:paraId="7E86F0B8" w14:textId="77777777" w:rsidR="003D0F84" w:rsidRPr="00D3138F" w:rsidRDefault="003D0F84" w:rsidP="003D0F84">
      <w:pPr>
        <w:widowControl w:val="0"/>
        <w:ind w:firstLine="284"/>
        <w:rPr>
          <w:rFonts w:eastAsia="Calibri"/>
          <w:i/>
          <w:sz w:val="20"/>
          <w:szCs w:val="20"/>
          <w:lang w:eastAsia="ru-RU"/>
        </w:rPr>
      </w:pPr>
      <w:r w:rsidRPr="00D3138F">
        <w:rPr>
          <w:rFonts w:eastAsia="Calibri"/>
          <w:i/>
          <w:sz w:val="20"/>
          <w:szCs w:val="20"/>
          <w:lang w:eastAsia="ru-RU"/>
        </w:rPr>
        <w:t xml:space="preserve">Примечание: (Н — глубина затопления, </w:t>
      </w:r>
      <w:r w:rsidRPr="00D3138F">
        <w:rPr>
          <w:rFonts w:eastAsia="Calibri"/>
          <w:i/>
          <w:sz w:val="20"/>
          <w:szCs w:val="20"/>
          <w:lang w:val="en-US" w:eastAsia="ru-RU"/>
        </w:rPr>
        <w:t>V</w:t>
      </w:r>
      <w:r w:rsidRPr="00D3138F">
        <w:rPr>
          <w:rFonts w:eastAsia="Calibri"/>
          <w:i/>
          <w:sz w:val="20"/>
          <w:szCs w:val="20"/>
          <w:lang w:eastAsia="ru-RU"/>
        </w:rPr>
        <w:t xml:space="preserve"> — скорость течения, Т — продолжительность затопления)</w:t>
      </w:r>
    </w:p>
    <w:p w14:paraId="19CDB842" w14:textId="77777777" w:rsidR="003D0F84" w:rsidRPr="00D3138F" w:rsidRDefault="003D0F84" w:rsidP="003D0F84">
      <w:pPr>
        <w:widowControl w:val="0"/>
        <w:tabs>
          <w:tab w:val="left" w:pos="1134"/>
        </w:tabs>
        <w:ind w:firstLine="720"/>
        <w:rPr>
          <w:rFonts w:eastAsia="Calibri"/>
          <w:szCs w:val="21"/>
          <w:lang w:eastAsia="ru-RU"/>
        </w:rPr>
      </w:pPr>
    </w:p>
    <w:p w14:paraId="042287BC" w14:textId="77777777" w:rsidR="003D0F84" w:rsidRPr="00D3138F" w:rsidRDefault="003D0F84" w:rsidP="003D0F84">
      <w:pPr>
        <w:widowControl w:val="0"/>
        <w:tabs>
          <w:tab w:val="left" w:pos="1134"/>
        </w:tabs>
        <w:ind w:firstLine="720"/>
        <w:rPr>
          <w:rFonts w:eastAsia="Calibri"/>
          <w:lang w:eastAsia="ru-RU"/>
        </w:rPr>
      </w:pPr>
      <w:r w:rsidRPr="00D3138F">
        <w:rPr>
          <w:rFonts w:eastAsia="Calibri"/>
          <w:szCs w:val="21"/>
          <w:lang w:eastAsia="ru-RU"/>
        </w:rPr>
        <w:t>Отнесение территории к той или иной зоне разрушений производится, если хотя бы один из критериев превосходит указанные значения.</w:t>
      </w:r>
    </w:p>
    <w:p w14:paraId="3BBDDCE9" w14:textId="77777777" w:rsidR="003D0F84" w:rsidRPr="00D3138F" w:rsidRDefault="003D0F84" w:rsidP="003D0F84">
      <w:pPr>
        <w:widowControl w:val="0"/>
        <w:tabs>
          <w:tab w:val="left" w:pos="1134"/>
        </w:tabs>
        <w:ind w:firstLine="720"/>
        <w:rPr>
          <w:rFonts w:eastAsia="Calibri"/>
          <w:lang w:eastAsia="ru-RU"/>
        </w:rPr>
      </w:pPr>
      <w:r w:rsidRPr="00D3138F">
        <w:rPr>
          <w:rFonts w:eastAsia="Calibri"/>
          <w:lang w:eastAsia="ru-RU"/>
        </w:rPr>
        <w:t xml:space="preserve">При этом в зоне сильных воздействий выделяется ближайшая к створу зона </w:t>
      </w:r>
      <w:r w:rsidRPr="00D3138F">
        <w:rPr>
          <w:rFonts w:eastAsia="Calibri"/>
          <w:i/>
          <w:u w:val="single"/>
          <w:lang w:eastAsia="ru-RU"/>
        </w:rPr>
        <w:t>катастрофических воздействий</w:t>
      </w:r>
      <w:r w:rsidRPr="00D3138F">
        <w:rPr>
          <w:rFonts w:eastAsia="Calibri"/>
          <w:lang w:eastAsia="ru-RU"/>
        </w:rPr>
        <w:t>. Размеры этой зоны определяются обязательным сочетанием двух следующих факторов:</w:t>
      </w:r>
    </w:p>
    <w:p w14:paraId="7DD0B786" w14:textId="77777777" w:rsidR="003D0F84" w:rsidRPr="00D3138F" w:rsidRDefault="003D0F84" w:rsidP="003D0F84">
      <w:pPr>
        <w:widowControl w:val="0"/>
        <w:tabs>
          <w:tab w:val="left" w:pos="1134"/>
        </w:tabs>
        <w:ind w:firstLine="720"/>
        <w:rPr>
          <w:rFonts w:eastAsia="Calibri"/>
          <w:lang w:eastAsia="ru-RU"/>
        </w:rPr>
      </w:pPr>
      <w:r w:rsidRPr="00D3138F">
        <w:rPr>
          <w:rFonts w:eastAsia="Calibri"/>
          <w:lang w:eastAsia="ru-RU"/>
        </w:rPr>
        <w:t>зона располагается в пределах одного часа добегания волны до створа;</w:t>
      </w:r>
    </w:p>
    <w:p w14:paraId="4B1D8A90" w14:textId="77777777" w:rsidR="003D0F84" w:rsidRPr="00D3138F" w:rsidRDefault="003D0F84" w:rsidP="003D0F84">
      <w:pPr>
        <w:widowControl w:val="0"/>
        <w:tabs>
          <w:tab w:val="left" w:pos="1134"/>
        </w:tabs>
        <w:ind w:firstLine="720"/>
        <w:rPr>
          <w:rFonts w:eastAsia="Calibri"/>
          <w:lang w:eastAsia="ru-RU"/>
        </w:rPr>
      </w:pPr>
      <w:r w:rsidRPr="00D3138F">
        <w:rPr>
          <w:rFonts w:eastAsia="Calibri"/>
          <w:lang w:eastAsia="ru-RU"/>
        </w:rPr>
        <w:t>глубина затопления должна быть более 3 метров.</w:t>
      </w:r>
    </w:p>
    <w:p w14:paraId="47598BF5" w14:textId="77777777" w:rsidR="003D0F84" w:rsidRPr="00D3138F" w:rsidRDefault="003D0F84" w:rsidP="003D0F84">
      <w:pPr>
        <w:widowControl w:val="0"/>
        <w:tabs>
          <w:tab w:val="left" w:pos="1134"/>
        </w:tabs>
        <w:ind w:firstLine="720"/>
        <w:rPr>
          <w:rFonts w:eastAsia="Calibri"/>
          <w:lang w:eastAsia="ru-RU"/>
        </w:rPr>
      </w:pPr>
    </w:p>
    <w:p w14:paraId="515B0115" w14:textId="77777777" w:rsidR="003D0F84" w:rsidRPr="00D3138F" w:rsidRDefault="003D0F84" w:rsidP="003D0F84">
      <w:pPr>
        <w:widowControl w:val="0"/>
        <w:tabs>
          <w:tab w:val="left" w:pos="1134"/>
        </w:tabs>
        <w:ind w:firstLine="720"/>
        <w:rPr>
          <w:rFonts w:eastAsia="Calibri"/>
          <w:szCs w:val="21"/>
          <w:lang w:eastAsia="ru-RU"/>
        </w:rPr>
      </w:pPr>
      <w:r w:rsidRPr="00D3138F">
        <w:rPr>
          <w:rFonts w:eastAsia="Calibri"/>
          <w:szCs w:val="21"/>
          <w:lang w:eastAsia="ru-RU"/>
        </w:rPr>
        <w:t>Оценка возможных потерь производится в процентах от численности населения, проживающего в различных зонах. Необходимые для расчета данные помещены в следующей таблице:</w:t>
      </w:r>
    </w:p>
    <w:p w14:paraId="2B455C9F" w14:textId="77777777" w:rsidR="003D0F84" w:rsidRPr="00D3138F" w:rsidRDefault="003D0F84" w:rsidP="003D0F84">
      <w:pPr>
        <w:widowControl w:val="0"/>
        <w:tabs>
          <w:tab w:val="left" w:pos="1134"/>
        </w:tabs>
        <w:ind w:firstLine="720"/>
        <w:rPr>
          <w:rFonts w:eastAsia="Calibri"/>
          <w:szCs w:val="21"/>
          <w:lang w:eastAsia="ru-RU"/>
        </w:rPr>
      </w:pPr>
    </w:p>
    <w:tbl>
      <w:tblPr>
        <w:tblW w:w="4928" w:type="pct"/>
        <w:tblLayout w:type="fixed"/>
        <w:tblCellMar>
          <w:left w:w="28" w:type="dxa"/>
          <w:right w:w="28" w:type="dxa"/>
        </w:tblCellMar>
        <w:tblLook w:val="0000" w:firstRow="0" w:lastRow="0" w:firstColumn="0" w:lastColumn="0" w:noHBand="0" w:noVBand="0"/>
      </w:tblPr>
      <w:tblGrid>
        <w:gridCol w:w="3557"/>
        <w:gridCol w:w="1090"/>
        <w:gridCol w:w="973"/>
        <w:gridCol w:w="1124"/>
        <w:gridCol w:w="1038"/>
        <w:gridCol w:w="1057"/>
        <w:gridCol w:w="923"/>
      </w:tblGrid>
      <w:tr w:rsidR="003D0F84" w:rsidRPr="00D3138F" w14:paraId="746AC367" w14:textId="77777777" w:rsidTr="00EE5A6A">
        <w:trPr>
          <w:cantSplit/>
        </w:trPr>
        <w:tc>
          <w:tcPr>
            <w:tcW w:w="3005" w:type="dxa"/>
            <w:vMerge w:val="restart"/>
            <w:tcBorders>
              <w:top w:val="single" w:sz="6" w:space="0" w:color="auto"/>
              <w:left w:val="single" w:sz="6" w:space="0" w:color="auto"/>
              <w:bottom w:val="nil"/>
              <w:right w:val="single" w:sz="6" w:space="0" w:color="auto"/>
            </w:tcBorders>
          </w:tcPr>
          <w:p w14:paraId="1EFEF90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Зона воздействия</w:t>
            </w:r>
          </w:p>
        </w:tc>
        <w:tc>
          <w:tcPr>
            <w:tcW w:w="1743" w:type="dxa"/>
            <w:gridSpan w:val="2"/>
            <w:tcBorders>
              <w:top w:val="single" w:sz="6" w:space="0" w:color="auto"/>
              <w:left w:val="single" w:sz="6" w:space="0" w:color="auto"/>
              <w:bottom w:val="single" w:sz="6" w:space="0" w:color="auto"/>
              <w:right w:val="single" w:sz="6" w:space="0" w:color="auto"/>
            </w:tcBorders>
          </w:tcPr>
          <w:p w14:paraId="36A392E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Общие потери (%)</w:t>
            </w:r>
          </w:p>
        </w:tc>
        <w:tc>
          <w:tcPr>
            <w:tcW w:w="3500" w:type="dxa"/>
            <w:gridSpan w:val="4"/>
            <w:tcBorders>
              <w:top w:val="single" w:sz="6" w:space="0" w:color="auto"/>
              <w:left w:val="single" w:sz="6" w:space="0" w:color="auto"/>
              <w:bottom w:val="single" w:sz="6" w:space="0" w:color="auto"/>
              <w:right w:val="single" w:sz="6" w:space="0" w:color="auto"/>
            </w:tcBorders>
          </w:tcPr>
          <w:p w14:paraId="3C466A5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Из общего числа потерь</w:t>
            </w:r>
          </w:p>
        </w:tc>
      </w:tr>
      <w:tr w:rsidR="003D0F84" w:rsidRPr="00D3138F" w14:paraId="7082D211" w14:textId="77777777" w:rsidTr="00EE5A6A">
        <w:trPr>
          <w:cantSplit/>
        </w:trPr>
        <w:tc>
          <w:tcPr>
            <w:tcW w:w="3379" w:type="dxa"/>
            <w:vMerge/>
            <w:tcBorders>
              <w:top w:val="nil"/>
              <w:left w:val="single" w:sz="6" w:space="0" w:color="auto"/>
              <w:bottom w:val="nil"/>
              <w:right w:val="single" w:sz="6" w:space="0" w:color="auto"/>
            </w:tcBorders>
          </w:tcPr>
          <w:p w14:paraId="3ED735E9" w14:textId="77777777" w:rsidR="003D0F84" w:rsidRPr="00D3138F" w:rsidRDefault="003D0F84" w:rsidP="003D0F84">
            <w:pPr>
              <w:widowControl w:val="0"/>
              <w:ind w:firstLine="0"/>
              <w:rPr>
                <w:rFonts w:eastAsia="Calibri"/>
                <w:szCs w:val="22"/>
                <w:lang w:eastAsia="ru-RU"/>
              </w:rPr>
            </w:pPr>
          </w:p>
        </w:tc>
        <w:tc>
          <w:tcPr>
            <w:tcW w:w="921" w:type="dxa"/>
            <w:vMerge w:val="restart"/>
            <w:tcBorders>
              <w:top w:val="single" w:sz="6" w:space="0" w:color="auto"/>
              <w:left w:val="single" w:sz="6" w:space="0" w:color="auto"/>
              <w:bottom w:val="nil"/>
              <w:right w:val="single" w:sz="6" w:space="0" w:color="auto"/>
            </w:tcBorders>
          </w:tcPr>
          <w:p w14:paraId="613C104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Днем</w:t>
            </w:r>
          </w:p>
        </w:tc>
        <w:tc>
          <w:tcPr>
            <w:tcW w:w="822" w:type="dxa"/>
            <w:vMerge w:val="restart"/>
            <w:tcBorders>
              <w:top w:val="single" w:sz="6" w:space="0" w:color="auto"/>
              <w:left w:val="single" w:sz="6" w:space="0" w:color="auto"/>
              <w:bottom w:val="nil"/>
              <w:right w:val="single" w:sz="6" w:space="0" w:color="auto"/>
            </w:tcBorders>
          </w:tcPr>
          <w:p w14:paraId="58492518"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Ночью</w:t>
            </w:r>
          </w:p>
        </w:tc>
        <w:tc>
          <w:tcPr>
            <w:tcW w:w="1827" w:type="dxa"/>
            <w:gridSpan w:val="2"/>
            <w:tcBorders>
              <w:top w:val="single" w:sz="6" w:space="0" w:color="auto"/>
              <w:left w:val="single" w:sz="6" w:space="0" w:color="auto"/>
              <w:bottom w:val="single" w:sz="6" w:space="0" w:color="auto"/>
              <w:right w:val="single" w:sz="6" w:space="0" w:color="auto"/>
            </w:tcBorders>
          </w:tcPr>
          <w:p w14:paraId="0920F77E"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Безвозвратные (%)</w:t>
            </w:r>
          </w:p>
        </w:tc>
        <w:tc>
          <w:tcPr>
            <w:tcW w:w="1673" w:type="dxa"/>
            <w:gridSpan w:val="2"/>
            <w:tcBorders>
              <w:top w:val="single" w:sz="6" w:space="0" w:color="auto"/>
              <w:left w:val="single" w:sz="6" w:space="0" w:color="auto"/>
              <w:bottom w:val="single" w:sz="6" w:space="0" w:color="auto"/>
              <w:right w:val="single" w:sz="6" w:space="0" w:color="auto"/>
            </w:tcBorders>
          </w:tcPr>
          <w:p w14:paraId="50C35438"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Возвратные (%)</w:t>
            </w:r>
          </w:p>
        </w:tc>
      </w:tr>
      <w:tr w:rsidR="003D0F84" w:rsidRPr="00D3138F" w14:paraId="5A90394D" w14:textId="77777777" w:rsidTr="00EE5A6A">
        <w:trPr>
          <w:cantSplit/>
        </w:trPr>
        <w:tc>
          <w:tcPr>
            <w:tcW w:w="3379" w:type="dxa"/>
            <w:vMerge/>
            <w:tcBorders>
              <w:top w:val="nil"/>
              <w:left w:val="single" w:sz="6" w:space="0" w:color="auto"/>
              <w:bottom w:val="single" w:sz="6" w:space="0" w:color="auto"/>
              <w:right w:val="single" w:sz="6" w:space="0" w:color="auto"/>
            </w:tcBorders>
          </w:tcPr>
          <w:p w14:paraId="65C1BB54" w14:textId="77777777" w:rsidR="003D0F84" w:rsidRPr="00D3138F" w:rsidRDefault="003D0F84" w:rsidP="003D0F84">
            <w:pPr>
              <w:widowControl w:val="0"/>
              <w:ind w:firstLine="0"/>
              <w:rPr>
                <w:rFonts w:eastAsia="Calibri"/>
                <w:szCs w:val="22"/>
                <w:lang w:eastAsia="ru-RU"/>
              </w:rPr>
            </w:pPr>
          </w:p>
        </w:tc>
        <w:tc>
          <w:tcPr>
            <w:tcW w:w="1036" w:type="dxa"/>
            <w:vMerge/>
            <w:tcBorders>
              <w:top w:val="nil"/>
              <w:left w:val="single" w:sz="6" w:space="0" w:color="auto"/>
              <w:bottom w:val="single" w:sz="6" w:space="0" w:color="auto"/>
              <w:right w:val="single" w:sz="6" w:space="0" w:color="auto"/>
            </w:tcBorders>
          </w:tcPr>
          <w:p w14:paraId="543C67BF" w14:textId="77777777" w:rsidR="003D0F84" w:rsidRPr="00D3138F" w:rsidRDefault="003D0F84" w:rsidP="003D0F84">
            <w:pPr>
              <w:widowControl w:val="0"/>
              <w:ind w:firstLine="0"/>
              <w:rPr>
                <w:rFonts w:eastAsia="Calibri"/>
                <w:szCs w:val="22"/>
                <w:lang w:eastAsia="ru-RU"/>
              </w:rPr>
            </w:pPr>
          </w:p>
        </w:tc>
        <w:tc>
          <w:tcPr>
            <w:tcW w:w="924" w:type="dxa"/>
            <w:vMerge/>
            <w:tcBorders>
              <w:top w:val="nil"/>
              <w:left w:val="single" w:sz="6" w:space="0" w:color="auto"/>
              <w:bottom w:val="single" w:sz="6" w:space="0" w:color="auto"/>
              <w:right w:val="single" w:sz="6" w:space="0" w:color="auto"/>
            </w:tcBorders>
          </w:tcPr>
          <w:p w14:paraId="2C64E93F" w14:textId="77777777" w:rsidR="003D0F84" w:rsidRPr="00D3138F" w:rsidRDefault="003D0F84" w:rsidP="003D0F84">
            <w:pPr>
              <w:widowControl w:val="0"/>
              <w:ind w:firstLine="0"/>
              <w:rPr>
                <w:rFonts w:eastAsia="Calibri"/>
                <w:szCs w:val="22"/>
                <w:lang w:eastAsia="ru-RU"/>
              </w:rPr>
            </w:pPr>
          </w:p>
        </w:tc>
        <w:tc>
          <w:tcPr>
            <w:tcW w:w="950" w:type="dxa"/>
            <w:tcBorders>
              <w:top w:val="single" w:sz="6" w:space="0" w:color="auto"/>
              <w:left w:val="single" w:sz="6" w:space="0" w:color="auto"/>
              <w:bottom w:val="single" w:sz="6" w:space="0" w:color="auto"/>
              <w:right w:val="single" w:sz="6" w:space="0" w:color="auto"/>
            </w:tcBorders>
          </w:tcPr>
          <w:p w14:paraId="3654EE14"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Днем</w:t>
            </w:r>
          </w:p>
        </w:tc>
        <w:tc>
          <w:tcPr>
            <w:tcW w:w="877" w:type="dxa"/>
            <w:tcBorders>
              <w:top w:val="single" w:sz="6" w:space="0" w:color="auto"/>
              <w:left w:val="single" w:sz="6" w:space="0" w:color="auto"/>
              <w:bottom w:val="single" w:sz="6" w:space="0" w:color="auto"/>
              <w:right w:val="single" w:sz="6" w:space="0" w:color="auto"/>
            </w:tcBorders>
          </w:tcPr>
          <w:p w14:paraId="733E471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Ночью</w:t>
            </w:r>
          </w:p>
        </w:tc>
        <w:tc>
          <w:tcPr>
            <w:tcW w:w="893" w:type="dxa"/>
            <w:tcBorders>
              <w:top w:val="single" w:sz="6" w:space="0" w:color="auto"/>
              <w:left w:val="single" w:sz="6" w:space="0" w:color="auto"/>
              <w:bottom w:val="single" w:sz="6" w:space="0" w:color="auto"/>
              <w:right w:val="single" w:sz="6" w:space="0" w:color="auto"/>
            </w:tcBorders>
          </w:tcPr>
          <w:p w14:paraId="3739FE5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Днем</w:t>
            </w:r>
          </w:p>
        </w:tc>
        <w:tc>
          <w:tcPr>
            <w:tcW w:w="780" w:type="dxa"/>
            <w:tcBorders>
              <w:top w:val="single" w:sz="6" w:space="0" w:color="auto"/>
              <w:left w:val="single" w:sz="6" w:space="0" w:color="auto"/>
              <w:bottom w:val="single" w:sz="6" w:space="0" w:color="auto"/>
              <w:right w:val="single" w:sz="6" w:space="0" w:color="auto"/>
            </w:tcBorders>
          </w:tcPr>
          <w:p w14:paraId="46DE55D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Ночью</w:t>
            </w:r>
          </w:p>
        </w:tc>
      </w:tr>
      <w:tr w:rsidR="003D0F84" w:rsidRPr="00D3138F" w14:paraId="786FA2DA" w14:textId="77777777" w:rsidTr="00EE5A6A">
        <w:tc>
          <w:tcPr>
            <w:tcW w:w="3005" w:type="dxa"/>
            <w:tcBorders>
              <w:top w:val="single" w:sz="6" w:space="0" w:color="auto"/>
              <w:left w:val="single" w:sz="6" w:space="0" w:color="auto"/>
              <w:bottom w:val="single" w:sz="6" w:space="0" w:color="auto"/>
              <w:right w:val="single" w:sz="6" w:space="0" w:color="auto"/>
            </w:tcBorders>
          </w:tcPr>
          <w:p w14:paraId="69F32626"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1-я зона — катастрофическая</w:t>
            </w:r>
          </w:p>
        </w:tc>
        <w:tc>
          <w:tcPr>
            <w:tcW w:w="921" w:type="dxa"/>
            <w:tcBorders>
              <w:top w:val="single" w:sz="6" w:space="0" w:color="auto"/>
              <w:left w:val="single" w:sz="6" w:space="0" w:color="auto"/>
              <w:bottom w:val="single" w:sz="6" w:space="0" w:color="auto"/>
              <w:right w:val="single" w:sz="6" w:space="0" w:color="auto"/>
            </w:tcBorders>
          </w:tcPr>
          <w:p w14:paraId="300B5E3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60</w:t>
            </w:r>
          </w:p>
        </w:tc>
        <w:tc>
          <w:tcPr>
            <w:tcW w:w="822" w:type="dxa"/>
            <w:tcBorders>
              <w:top w:val="single" w:sz="6" w:space="0" w:color="auto"/>
              <w:left w:val="single" w:sz="6" w:space="0" w:color="auto"/>
              <w:bottom w:val="single" w:sz="6" w:space="0" w:color="auto"/>
              <w:right w:val="single" w:sz="6" w:space="0" w:color="auto"/>
            </w:tcBorders>
          </w:tcPr>
          <w:p w14:paraId="3F2A38B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90</w:t>
            </w:r>
          </w:p>
        </w:tc>
        <w:tc>
          <w:tcPr>
            <w:tcW w:w="950" w:type="dxa"/>
            <w:tcBorders>
              <w:top w:val="single" w:sz="6" w:space="0" w:color="auto"/>
              <w:left w:val="single" w:sz="6" w:space="0" w:color="auto"/>
              <w:bottom w:val="single" w:sz="6" w:space="0" w:color="auto"/>
              <w:right w:val="single" w:sz="6" w:space="0" w:color="auto"/>
            </w:tcBorders>
          </w:tcPr>
          <w:p w14:paraId="51CEFBC1"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40</w:t>
            </w:r>
          </w:p>
        </w:tc>
        <w:tc>
          <w:tcPr>
            <w:tcW w:w="877" w:type="dxa"/>
            <w:tcBorders>
              <w:top w:val="single" w:sz="6" w:space="0" w:color="auto"/>
              <w:left w:val="single" w:sz="6" w:space="0" w:color="auto"/>
              <w:bottom w:val="single" w:sz="6" w:space="0" w:color="auto"/>
              <w:right w:val="single" w:sz="6" w:space="0" w:color="auto"/>
            </w:tcBorders>
          </w:tcPr>
          <w:p w14:paraId="0C9D003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75</w:t>
            </w:r>
          </w:p>
        </w:tc>
        <w:tc>
          <w:tcPr>
            <w:tcW w:w="893" w:type="dxa"/>
            <w:tcBorders>
              <w:top w:val="single" w:sz="6" w:space="0" w:color="auto"/>
              <w:left w:val="single" w:sz="6" w:space="0" w:color="auto"/>
              <w:bottom w:val="single" w:sz="6" w:space="0" w:color="auto"/>
              <w:right w:val="single" w:sz="6" w:space="0" w:color="auto"/>
            </w:tcBorders>
          </w:tcPr>
          <w:p w14:paraId="7E1D32E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60</w:t>
            </w:r>
          </w:p>
        </w:tc>
        <w:tc>
          <w:tcPr>
            <w:tcW w:w="780" w:type="dxa"/>
            <w:tcBorders>
              <w:top w:val="single" w:sz="6" w:space="0" w:color="auto"/>
              <w:left w:val="single" w:sz="6" w:space="0" w:color="auto"/>
              <w:bottom w:val="single" w:sz="6" w:space="0" w:color="auto"/>
              <w:right w:val="single" w:sz="6" w:space="0" w:color="auto"/>
            </w:tcBorders>
          </w:tcPr>
          <w:p w14:paraId="4137100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r>
      <w:tr w:rsidR="003D0F84" w:rsidRPr="00D3138F" w14:paraId="7370E538" w14:textId="77777777" w:rsidTr="00EE5A6A">
        <w:tc>
          <w:tcPr>
            <w:tcW w:w="3005" w:type="dxa"/>
            <w:tcBorders>
              <w:top w:val="single" w:sz="6" w:space="0" w:color="auto"/>
              <w:left w:val="single" w:sz="6" w:space="0" w:color="auto"/>
              <w:bottom w:val="single" w:sz="6" w:space="0" w:color="auto"/>
              <w:right w:val="single" w:sz="6" w:space="0" w:color="auto"/>
            </w:tcBorders>
          </w:tcPr>
          <w:p w14:paraId="6DC7871E"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2-я зона — сильного воздействия</w:t>
            </w:r>
          </w:p>
        </w:tc>
        <w:tc>
          <w:tcPr>
            <w:tcW w:w="921" w:type="dxa"/>
            <w:tcBorders>
              <w:top w:val="single" w:sz="6" w:space="0" w:color="auto"/>
              <w:left w:val="single" w:sz="6" w:space="0" w:color="auto"/>
              <w:bottom w:val="single" w:sz="6" w:space="0" w:color="auto"/>
              <w:right w:val="single" w:sz="6" w:space="0" w:color="auto"/>
            </w:tcBorders>
          </w:tcPr>
          <w:p w14:paraId="1A9788E8"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13</w:t>
            </w:r>
          </w:p>
        </w:tc>
        <w:tc>
          <w:tcPr>
            <w:tcW w:w="822" w:type="dxa"/>
            <w:tcBorders>
              <w:top w:val="single" w:sz="6" w:space="0" w:color="auto"/>
              <w:left w:val="single" w:sz="6" w:space="0" w:color="auto"/>
              <w:bottom w:val="single" w:sz="6" w:space="0" w:color="auto"/>
              <w:right w:val="single" w:sz="6" w:space="0" w:color="auto"/>
            </w:tcBorders>
          </w:tcPr>
          <w:p w14:paraId="426BDB4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25</w:t>
            </w:r>
          </w:p>
        </w:tc>
        <w:tc>
          <w:tcPr>
            <w:tcW w:w="950" w:type="dxa"/>
            <w:tcBorders>
              <w:top w:val="single" w:sz="6" w:space="0" w:color="auto"/>
              <w:left w:val="single" w:sz="6" w:space="0" w:color="auto"/>
              <w:bottom w:val="single" w:sz="6" w:space="0" w:color="auto"/>
              <w:right w:val="single" w:sz="6" w:space="0" w:color="auto"/>
            </w:tcBorders>
          </w:tcPr>
          <w:p w14:paraId="3EC76EE9"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10</w:t>
            </w:r>
          </w:p>
        </w:tc>
        <w:tc>
          <w:tcPr>
            <w:tcW w:w="877" w:type="dxa"/>
            <w:tcBorders>
              <w:top w:val="single" w:sz="6" w:space="0" w:color="auto"/>
              <w:left w:val="single" w:sz="6" w:space="0" w:color="auto"/>
              <w:bottom w:val="single" w:sz="6" w:space="0" w:color="auto"/>
              <w:right w:val="single" w:sz="6" w:space="0" w:color="auto"/>
            </w:tcBorders>
          </w:tcPr>
          <w:p w14:paraId="03F6A4C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20</w:t>
            </w:r>
          </w:p>
        </w:tc>
        <w:tc>
          <w:tcPr>
            <w:tcW w:w="893" w:type="dxa"/>
            <w:tcBorders>
              <w:top w:val="single" w:sz="6" w:space="0" w:color="auto"/>
              <w:left w:val="single" w:sz="6" w:space="0" w:color="auto"/>
              <w:bottom w:val="single" w:sz="6" w:space="0" w:color="auto"/>
              <w:right w:val="single" w:sz="6" w:space="0" w:color="auto"/>
            </w:tcBorders>
          </w:tcPr>
          <w:p w14:paraId="281B5E3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90</w:t>
            </w:r>
          </w:p>
        </w:tc>
        <w:tc>
          <w:tcPr>
            <w:tcW w:w="780" w:type="dxa"/>
            <w:tcBorders>
              <w:top w:val="single" w:sz="6" w:space="0" w:color="auto"/>
              <w:left w:val="single" w:sz="6" w:space="0" w:color="auto"/>
              <w:bottom w:val="single" w:sz="6" w:space="0" w:color="auto"/>
              <w:right w:val="single" w:sz="6" w:space="0" w:color="auto"/>
            </w:tcBorders>
          </w:tcPr>
          <w:p w14:paraId="3CFA8FF1"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80</w:t>
            </w:r>
          </w:p>
        </w:tc>
      </w:tr>
      <w:tr w:rsidR="003D0F84" w:rsidRPr="00D3138F" w14:paraId="50A15D6C" w14:textId="77777777" w:rsidTr="00EE5A6A">
        <w:tc>
          <w:tcPr>
            <w:tcW w:w="3005" w:type="dxa"/>
            <w:tcBorders>
              <w:top w:val="single" w:sz="6" w:space="0" w:color="auto"/>
              <w:left w:val="single" w:sz="6" w:space="0" w:color="auto"/>
              <w:bottom w:val="single" w:sz="6" w:space="0" w:color="auto"/>
              <w:right w:val="single" w:sz="6" w:space="0" w:color="auto"/>
            </w:tcBorders>
          </w:tcPr>
          <w:p w14:paraId="4D1678EC"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3-я зона — среднего воздействия</w:t>
            </w:r>
          </w:p>
        </w:tc>
        <w:tc>
          <w:tcPr>
            <w:tcW w:w="921" w:type="dxa"/>
            <w:tcBorders>
              <w:top w:val="single" w:sz="6" w:space="0" w:color="auto"/>
              <w:left w:val="single" w:sz="6" w:space="0" w:color="auto"/>
              <w:bottom w:val="single" w:sz="6" w:space="0" w:color="auto"/>
              <w:right w:val="single" w:sz="6" w:space="0" w:color="auto"/>
            </w:tcBorders>
          </w:tcPr>
          <w:p w14:paraId="7229DF0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5</w:t>
            </w:r>
          </w:p>
        </w:tc>
        <w:tc>
          <w:tcPr>
            <w:tcW w:w="822" w:type="dxa"/>
            <w:tcBorders>
              <w:top w:val="single" w:sz="6" w:space="0" w:color="auto"/>
              <w:left w:val="single" w:sz="6" w:space="0" w:color="auto"/>
              <w:bottom w:val="single" w:sz="6" w:space="0" w:color="auto"/>
              <w:right w:val="single" w:sz="6" w:space="0" w:color="auto"/>
            </w:tcBorders>
          </w:tcPr>
          <w:p w14:paraId="4B5D316F"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950" w:type="dxa"/>
            <w:tcBorders>
              <w:top w:val="single" w:sz="6" w:space="0" w:color="auto"/>
              <w:left w:val="single" w:sz="6" w:space="0" w:color="auto"/>
              <w:bottom w:val="single" w:sz="6" w:space="0" w:color="auto"/>
              <w:right w:val="single" w:sz="6" w:space="0" w:color="auto"/>
            </w:tcBorders>
          </w:tcPr>
          <w:p w14:paraId="513E43C5"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7</w:t>
            </w:r>
          </w:p>
        </w:tc>
        <w:tc>
          <w:tcPr>
            <w:tcW w:w="877" w:type="dxa"/>
            <w:tcBorders>
              <w:top w:val="single" w:sz="6" w:space="0" w:color="auto"/>
              <w:left w:val="single" w:sz="6" w:space="0" w:color="auto"/>
              <w:bottom w:val="single" w:sz="6" w:space="0" w:color="auto"/>
              <w:right w:val="single" w:sz="6" w:space="0" w:color="auto"/>
            </w:tcBorders>
          </w:tcPr>
          <w:p w14:paraId="5CBAAB3D"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15</w:t>
            </w:r>
          </w:p>
        </w:tc>
        <w:tc>
          <w:tcPr>
            <w:tcW w:w="893" w:type="dxa"/>
            <w:tcBorders>
              <w:top w:val="single" w:sz="6" w:space="0" w:color="auto"/>
              <w:left w:val="single" w:sz="6" w:space="0" w:color="auto"/>
              <w:bottom w:val="single" w:sz="6" w:space="0" w:color="auto"/>
              <w:right w:val="single" w:sz="6" w:space="0" w:color="auto"/>
            </w:tcBorders>
          </w:tcPr>
          <w:p w14:paraId="004838B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93</w:t>
            </w:r>
          </w:p>
        </w:tc>
        <w:tc>
          <w:tcPr>
            <w:tcW w:w="780" w:type="dxa"/>
            <w:tcBorders>
              <w:top w:val="single" w:sz="6" w:space="0" w:color="auto"/>
              <w:left w:val="single" w:sz="6" w:space="0" w:color="auto"/>
              <w:bottom w:val="single" w:sz="6" w:space="0" w:color="auto"/>
              <w:right w:val="single" w:sz="6" w:space="0" w:color="auto"/>
            </w:tcBorders>
          </w:tcPr>
          <w:p w14:paraId="6DB4EAD2"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85</w:t>
            </w:r>
          </w:p>
        </w:tc>
      </w:tr>
      <w:tr w:rsidR="003D0F84" w:rsidRPr="00D3138F" w14:paraId="64C63244" w14:textId="77777777" w:rsidTr="00EE5A6A">
        <w:tc>
          <w:tcPr>
            <w:tcW w:w="3005" w:type="dxa"/>
            <w:tcBorders>
              <w:top w:val="single" w:sz="6" w:space="0" w:color="auto"/>
              <w:left w:val="single" w:sz="6" w:space="0" w:color="auto"/>
              <w:bottom w:val="single" w:sz="6" w:space="0" w:color="auto"/>
              <w:right w:val="single" w:sz="6" w:space="0" w:color="auto"/>
            </w:tcBorders>
          </w:tcPr>
          <w:p w14:paraId="5989C615"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4-я зона — слабого воздействия</w:t>
            </w:r>
          </w:p>
        </w:tc>
        <w:tc>
          <w:tcPr>
            <w:tcW w:w="921" w:type="dxa"/>
            <w:tcBorders>
              <w:top w:val="single" w:sz="6" w:space="0" w:color="auto"/>
              <w:left w:val="single" w:sz="6" w:space="0" w:color="auto"/>
              <w:bottom w:val="single" w:sz="6" w:space="0" w:color="auto"/>
              <w:right w:val="single" w:sz="6" w:space="0" w:color="auto"/>
            </w:tcBorders>
          </w:tcPr>
          <w:p w14:paraId="15810945"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2</w:t>
            </w:r>
          </w:p>
        </w:tc>
        <w:tc>
          <w:tcPr>
            <w:tcW w:w="822" w:type="dxa"/>
            <w:tcBorders>
              <w:top w:val="single" w:sz="6" w:space="0" w:color="auto"/>
              <w:left w:val="single" w:sz="6" w:space="0" w:color="auto"/>
              <w:bottom w:val="single" w:sz="6" w:space="0" w:color="auto"/>
              <w:right w:val="single" w:sz="6" w:space="0" w:color="auto"/>
            </w:tcBorders>
          </w:tcPr>
          <w:p w14:paraId="124D564A"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10</w:t>
            </w:r>
          </w:p>
        </w:tc>
        <w:tc>
          <w:tcPr>
            <w:tcW w:w="950" w:type="dxa"/>
            <w:tcBorders>
              <w:top w:val="single" w:sz="6" w:space="0" w:color="auto"/>
              <w:left w:val="single" w:sz="6" w:space="0" w:color="auto"/>
              <w:bottom w:val="single" w:sz="6" w:space="0" w:color="auto"/>
              <w:right w:val="single" w:sz="6" w:space="0" w:color="auto"/>
            </w:tcBorders>
          </w:tcPr>
          <w:p w14:paraId="3BF40D87"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5</w:t>
            </w:r>
          </w:p>
        </w:tc>
        <w:tc>
          <w:tcPr>
            <w:tcW w:w="877" w:type="dxa"/>
            <w:tcBorders>
              <w:top w:val="single" w:sz="6" w:space="0" w:color="auto"/>
              <w:left w:val="single" w:sz="6" w:space="0" w:color="auto"/>
              <w:bottom w:val="single" w:sz="6" w:space="0" w:color="auto"/>
              <w:right w:val="single" w:sz="6" w:space="0" w:color="auto"/>
            </w:tcBorders>
          </w:tcPr>
          <w:p w14:paraId="1CB7DA2C"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10</w:t>
            </w:r>
          </w:p>
        </w:tc>
        <w:tc>
          <w:tcPr>
            <w:tcW w:w="893" w:type="dxa"/>
            <w:tcBorders>
              <w:top w:val="single" w:sz="6" w:space="0" w:color="auto"/>
              <w:left w:val="single" w:sz="6" w:space="0" w:color="auto"/>
              <w:bottom w:val="single" w:sz="6" w:space="0" w:color="auto"/>
              <w:right w:val="single" w:sz="6" w:space="0" w:color="auto"/>
            </w:tcBorders>
          </w:tcPr>
          <w:p w14:paraId="54399390"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95</w:t>
            </w:r>
          </w:p>
        </w:tc>
        <w:tc>
          <w:tcPr>
            <w:tcW w:w="780" w:type="dxa"/>
            <w:tcBorders>
              <w:top w:val="single" w:sz="6" w:space="0" w:color="auto"/>
              <w:left w:val="single" w:sz="6" w:space="0" w:color="auto"/>
              <w:bottom w:val="single" w:sz="6" w:space="0" w:color="auto"/>
              <w:right w:val="single" w:sz="6" w:space="0" w:color="auto"/>
            </w:tcBorders>
          </w:tcPr>
          <w:p w14:paraId="3FDEE363" w14:textId="77777777" w:rsidR="003D0F84" w:rsidRPr="00D3138F" w:rsidRDefault="003D0F84" w:rsidP="003D0F84">
            <w:pPr>
              <w:widowControl w:val="0"/>
              <w:ind w:firstLine="0"/>
              <w:rPr>
                <w:rFonts w:eastAsia="Calibri"/>
                <w:szCs w:val="22"/>
                <w:lang w:eastAsia="ru-RU"/>
              </w:rPr>
            </w:pPr>
            <w:r w:rsidRPr="00D3138F">
              <w:rPr>
                <w:rFonts w:eastAsia="Calibri"/>
                <w:szCs w:val="21"/>
                <w:lang w:eastAsia="ru-RU"/>
              </w:rPr>
              <w:t>90</w:t>
            </w:r>
          </w:p>
        </w:tc>
      </w:tr>
    </w:tbl>
    <w:p w14:paraId="22834AB9" w14:textId="77777777" w:rsidR="003D0F84" w:rsidRPr="00D3138F" w:rsidRDefault="003D0F84" w:rsidP="003D0F84">
      <w:pPr>
        <w:widowControl w:val="0"/>
        <w:tabs>
          <w:tab w:val="left" w:pos="1134"/>
        </w:tabs>
        <w:ind w:firstLine="720"/>
        <w:rPr>
          <w:rFonts w:eastAsia="Calibri"/>
          <w:lang w:eastAsia="ru-RU"/>
        </w:rPr>
      </w:pPr>
    </w:p>
    <w:p w14:paraId="21D663E4" w14:textId="77777777" w:rsidR="003D0F84" w:rsidRPr="00D3138F" w:rsidRDefault="003D0F84" w:rsidP="003D0F84">
      <w:pPr>
        <w:widowControl w:val="0"/>
        <w:tabs>
          <w:tab w:val="left" w:pos="1134"/>
        </w:tabs>
        <w:ind w:firstLine="720"/>
        <w:rPr>
          <w:rFonts w:eastAsia="Calibri"/>
          <w:lang w:eastAsia="ru-RU"/>
        </w:rPr>
      </w:pPr>
      <w:r w:rsidRPr="00D3138F">
        <w:rPr>
          <w:rFonts w:eastAsia="Calibri"/>
          <w:lang w:eastAsia="ru-RU"/>
        </w:rPr>
        <w:t>При этом рассматривается наиболее опасный вариант развития событий – ночь.</w:t>
      </w:r>
    </w:p>
    <w:p w14:paraId="38C2DCA6" w14:textId="77777777" w:rsidR="003D0F84" w:rsidRPr="00D3138F" w:rsidRDefault="003D0F84" w:rsidP="003D0F84">
      <w:pPr>
        <w:widowControl w:val="0"/>
        <w:tabs>
          <w:tab w:val="left" w:pos="1134"/>
        </w:tabs>
        <w:rPr>
          <w:rFonts w:eastAsia="Calibri"/>
          <w:lang w:eastAsia="ru-RU"/>
        </w:rPr>
      </w:pPr>
    </w:p>
    <w:p w14:paraId="26979656" w14:textId="77777777" w:rsidR="00544313" w:rsidRPr="00D3138F" w:rsidRDefault="00544313" w:rsidP="00EE5A6A">
      <w:pPr>
        <w:pStyle w:val="41"/>
      </w:pPr>
      <w:bookmarkStart w:id="75" w:name="_Toc69310889"/>
      <w:r w:rsidRPr="00D3138F">
        <w:t>2.1.2.5 Оценка возможных последствий террористического воздействия</w:t>
      </w:r>
      <w:bookmarkEnd w:id="74"/>
      <w:bookmarkEnd w:id="75"/>
    </w:p>
    <w:p w14:paraId="206F2667" w14:textId="77777777" w:rsidR="00544313" w:rsidRPr="00D3138F" w:rsidRDefault="00544313" w:rsidP="00544313">
      <w:r w:rsidRPr="00D3138F">
        <w:rPr>
          <w:b/>
          <w:u w:val="single"/>
        </w:rPr>
        <w:t>Для оценки возможных последствий террористического воздействия</w:t>
      </w:r>
      <w:r w:rsidRPr="00D3138F">
        <w:t xml:space="preserve"> рассматривается наиболее распространенный вариант со взрывом конденсированных взрывчатых веществ, заложенных в автомобили.</w:t>
      </w:r>
    </w:p>
    <w:p w14:paraId="632109FE" w14:textId="77777777" w:rsidR="00544313" w:rsidRPr="00D3138F" w:rsidRDefault="00544313" w:rsidP="00544313">
      <w:r w:rsidRPr="00D3138F">
        <w:t>При террористических актах со взрывом конденсированных взрывчатых веществ, заложенных в автомобили, возможны большие человеческие жертвы и разрушения зданий и сооружений. Для прогнозирования последствий взрыва от террористического характера осуществлено определение безопасных радиусов удаления от предполагаемого места совершения теракта.</w:t>
      </w:r>
    </w:p>
    <w:p w14:paraId="0589478B" w14:textId="77777777" w:rsidR="00544313" w:rsidRPr="00D3138F" w:rsidRDefault="00544313" w:rsidP="00544313">
      <w:r w:rsidRPr="00D3138F">
        <w:t>Для зданий и сооружений безопасное расстояние будет определяться минимальным значением избыточного давления во фронте воздушной ударной волны, способным привести к разрушению.</w:t>
      </w:r>
    </w:p>
    <w:p w14:paraId="7E8A530B" w14:textId="77777777" w:rsidR="00544313" w:rsidRPr="00D3138F" w:rsidRDefault="00544313" w:rsidP="00544313">
      <w:r w:rsidRPr="00D3138F">
        <w:t>Для людей, находящихся вне зданий безопасное расстояние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усиления поражающего действия возможно использование небольших металлических предметов (болтов, гаек, гвоздей и т.д.).</w:t>
      </w:r>
    </w:p>
    <w:p w14:paraId="1BA0CC01" w14:textId="77777777" w:rsidR="00544313" w:rsidRPr="00D3138F" w:rsidRDefault="00544313" w:rsidP="00544313">
      <w:r w:rsidRPr="00D3138F">
        <w:t>Значения избыточного давления во фронте воздушной ударной волны на различных расстояниях от центра взрыва определялись по экспериментальной формуле Садовского для наземного взрыва:</w:t>
      </w:r>
    </w:p>
    <w:p w14:paraId="02BEF159" w14:textId="77777777" w:rsidR="00544313" w:rsidRPr="00D3138F" w:rsidRDefault="00544313" w:rsidP="00544313">
      <w:pPr>
        <w:spacing w:before="120"/>
        <w:rPr>
          <w:sz w:val="28"/>
          <w:szCs w:val="28"/>
        </w:rPr>
      </w:pPr>
      <w:r w:rsidRPr="00D3138F">
        <w:rPr>
          <w:sz w:val="28"/>
          <w:szCs w:val="28"/>
        </w:rPr>
        <w:t>Δ</w:t>
      </w:r>
      <w:r w:rsidRPr="00D3138F">
        <w:rPr>
          <w:i/>
          <w:sz w:val="28"/>
          <w:szCs w:val="28"/>
        </w:rPr>
        <w:t>Р</w:t>
      </w:r>
      <w:r w:rsidRPr="00D3138F">
        <w:rPr>
          <w:i/>
          <w:sz w:val="28"/>
          <w:szCs w:val="28"/>
          <w:vertAlign w:val="subscript"/>
        </w:rPr>
        <w:t>ф</w:t>
      </w:r>
      <w:r w:rsidRPr="00D3138F">
        <w:rPr>
          <w:sz w:val="28"/>
          <w:szCs w:val="28"/>
        </w:rPr>
        <w:t>=14</w:t>
      </w:r>
      <w:r w:rsidRPr="00D3138F">
        <w:rPr>
          <w:noProof/>
          <w:position w:val="-24"/>
          <w:sz w:val="28"/>
          <w:szCs w:val="28"/>
          <w:lang w:eastAsia="ru-RU"/>
        </w:rPr>
        <w:drawing>
          <wp:inline distT="0" distB="0" distL="0" distR="0" wp14:anchorId="0D7FCA40" wp14:editId="7A7EBCC2">
            <wp:extent cx="1283970" cy="52514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83970" cy="525145"/>
                    </a:xfrm>
                    <a:prstGeom prst="rect">
                      <a:avLst/>
                    </a:prstGeom>
                    <a:noFill/>
                    <a:ln>
                      <a:noFill/>
                    </a:ln>
                  </pic:spPr>
                </pic:pic>
              </a:graphicData>
            </a:graphic>
          </wp:inline>
        </w:drawing>
      </w:r>
    </w:p>
    <w:p w14:paraId="723D9289" w14:textId="77777777" w:rsidR="00544313" w:rsidRPr="00D3138F" w:rsidRDefault="00544313" w:rsidP="00544313">
      <w:r w:rsidRPr="00D3138F">
        <w:t xml:space="preserve">где </w:t>
      </w:r>
      <w:r w:rsidRPr="00D3138F">
        <w:rPr>
          <w:i/>
          <w:lang w:val="en-US"/>
        </w:rPr>
        <w:t>q</w:t>
      </w:r>
      <w:r w:rsidRPr="00D3138F">
        <w:t xml:space="preserve"> – масса заряда ВВ, кг;</w:t>
      </w:r>
    </w:p>
    <w:p w14:paraId="3F2B7C3F" w14:textId="77777777" w:rsidR="00544313" w:rsidRPr="00D3138F" w:rsidRDefault="00544313" w:rsidP="00544313">
      <w:r w:rsidRPr="00D3138F">
        <w:rPr>
          <w:lang w:val="en-US"/>
        </w:rPr>
        <w:t>R</w:t>
      </w:r>
      <w:r w:rsidRPr="00D3138F">
        <w:t xml:space="preserve"> – расстояние от центра взрыва, м. </w:t>
      </w:r>
    </w:p>
    <w:p w14:paraId="024A4BA4" w14:textId="77777777" w:rsidR="00544313" w:rsidRPr="00D3138F" w:rsidRDefault="00544313" w:rsidP="00544313">
      <w:r w:rsidRPr="00D3138F">
        <w:t>Для проведения расчетов применительно ко всем взрывчатым веществам кроме тротила необходимо учитывать коэффициент эффективности ВВ.</w:t>
      </w:r>
    </w:p>
    <w:p w14:paraId="77448261" w14:textId="77777777" w:rsidR="00544313" w:rsidRPr="00D3138F" w:rsidRDefault="00544313" w:rsidP="00544313"/>
    <w:p w14:paraId="1A4ABF1A" w14:textId="77777777" w:rsidR="00544313" w:rsidRPr="00D3138F" w:rsidRDefault="00544313" w:rsidP="00544313">
      <w:pPr>
        <w:spacing w:before="120"/>
        <w:rPr>
          <w:i/>
          <w:sz w:val="28"/>
          <w:szCs w:val="28"/>
        </w:rPr>
      </w:pPr>
      <w:r w:rsidRPr="00D3138F">
        <w:rPr>
          <w:i/>
          <w:sz w:val="28"/>
          <w:szCs w:val="28"/>
        </w:rPr>
        <w:t>к</w:t>
      </w:r>
      <w:r w:rsidRPr="00D3138F">
        <w:rPr>
          <w:i/>
          <w:sz w:val="28"/>
          <w:szCs w:val="28"/>
          <w:vertAlign w:val="subscript"/>
        </w:rPr>
        <w:t>эф</w:t>
      </w:r>
      <w:r w:rsidRPr="00D3138F">
        <w:rPr>
          <w:i/>
          <w:sz w:val="28"/>
          <w:szCs w:val="28"/>
        </w:rPr>
        <w:t>=</w:t>
      </w:r>
      <w:r w:rsidRPr="00D3138F">
        <w:rPr>
          <w:i/>
          <w:noProof/>
          <w:position w:val="-30"/>
          <w:sz w:val="28"/>
          <w:szCs w:val="28"/>
          <w:lang w:eastAsia="ru-RU"/>
        </w:rPr>
        <w:drawing>
          <wp:inline distT="0" distB="0" distL="0" distR="0" wp14:anchorId="6B1C5190" wp14:editId="38720184">
            <wp:extent cx="262890" cy="42799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62890" cy="427990"/>
                    </a:xfrm>
                    <a:prstGeom prst="rect">
                      <a:avLst/>
                    </a:prstGeom>
                    <a:noFill/>
                    <a:ln>
                      <a:noFill/>
                    </a:ln>
                  </pic:spPr>
                </pic:pic>
              </a:graphicData>
            </a:graphic>
          </wp:inline>
        </w:drawing>
      </w:r>
    </w:p>
    <w:p w14:paraId="4091F63A" w14:textId="77777777" w:rsidR="00544313" w:rsidRPr="00D3138F" w:rsidRDefault="00544313" w:rsidP="00544313">
      <w:r w:rsidRPr="00D3138F">
        <w:rPr>
          <w:i/>
        </w:rPr>
        <w:t xml:space="preserve">где </w:t>
      </w:r>
      <w:r w:rsidRPr="00D3138F">
        <w:rPr>
          <w:i/>
          <w:lang w:val="en-US"/>
        </w:rPr>
        <w:t>E</w:t>
      </w:r>
      <w:r w:rsidRPr="00D3138F">
        <w:rPr>
          <w:i/>
          <w:vertAlign w:val="subscript"/>
          <w:lang w:val="en-US"/>
        </w:rPr>
        <w:t>m</w:t>
      </w:r>
      <w:r w:rsidRPr="00D3138F">
        <w:rPr>
          <w:vertAlign w:val="subscript"/>
        </w:rPr>
        <w:t xml:space="preserve"> </w:t>
      </w:r>
      <w:r w:rsidRPr="00D3138F">
        <w:t>– удельная энергия взрывчатого превращения тротила, Дж/кг;</w:t>
      </w:r>
    </w:p>
    <w:p w14:paraId="3A9FE83C" w14:textId="77777777" w:rsidR="00544313" w:rsidRPr="00D3138F" w:rsidRDefault="00544313" w:rsidP="00544313">
      <w:r w:rsidRPr="00D3138F">
        <w:rPr>
          <w:i/>
        </w:rPr>
        <w:t>Е</w:t>
      </w:r>
      <w:r w:rsidRPr="00D3138F">
        <w:rPr>
          <w:i/>
          <w:vertAlign w:val="subscript"/>
        </w:rPr>
        <w:t>вв</w:t>
      </w:r>
      <w:r w:rsidRPr="00D3138F">
        <w:t xml:space="preserve"> – удельная энергия взрывчатого превращения конкретного ВВ, Дж/кг.</w:t>
      </w:r>
    </w:p>
    <w:p w14:paraId="239D257B" w14:textId="77777777" w:rsidR="00544313" w:rsidRPr="00D3138F" w:rsidRDefault="00544313" w:rsidP="00544313">
      <w:r w:rsidRPr="00D3138F">
        <w:t>Данный коэффициент позволяет привести массу любого ВВ к эквивалентной массе тротила:</w:t>
      </w:r>
    </w:p>
    <w:p w14:paraId="5EB3B7CC" w14:textId="77777777" w:rsidR="00544313" w:rsidRPr="00D3138F" w:rsidRDefault="00544313" w:rsidP="00544313">
      <w:pPr>
        <w:rPr>
          <w:i/>
          <w:vertAlign w:val="subscript"/>
        </w:rPr>
      </w:pPr>
      <w:r w:rsidRPr="00D3138F">
        <w:rPr>
          <w:i/>
          <w:lang w:val="en-US"/>
        </w:rPr>
        <w:t>q</w:t>
      </w:r>
      <w:r w:rsidRPr="00D3138F">
        <w:rPr>
          <w:i/>
          <w:vertAlign w:val="subscript"/>
        </w:rPr>
        <w:t>экв</w:t>
      </w:r>
      <w:r w:rsidRPr="00D3138F">
        <w:t xml:space="preserve"> = </w:t>
      </w:r>
      <w:r w:rsidRPr="00D3138F">
        <w:rPr>
          <w:i/>
          <w:lang w:val="en-US"/>
        </w:rPr>
        <w:t>q</w:t>
      </w:r>
      <w:r w:rsidRPr="00D3138F">
        <w:rPr>
          <w:i/>
          <w:vertAlign w:val="subscript"/>
        </w:rPr>
        <w:t>вв</w:t>
      </w:r>
      <w:r w:rsidRPr="00D3138F">
        <w:rPr>
          <w:i/>
        </w:rPr>
        <w:t xml:space="preserve"> </w:t>
      </w:r>
      <w:r w:rsidRPr="00D3138F">
        <w:t>·</w:t>
      </w:r>
      <w:r w:rsidRPr="00D3138F">
        <w:rPr>
          <w:i/>
        </w:rPr>
        <w:t xml:space="preserve"> к</w:t>
      </w:r>
      <w:r w:rsidRPr="00D3138F">
        <w:rPr>
          <w:i/>
          <w:vertAlign w:val="subscript"/>
        </w:rPr>
        <w:t>эф</w:t>
      </w:r>
    </w:p>
    <w:p w14:paraId="2F9EFE54" w14:textId="77777777" w:rsidR="00544313" w:rsidRPr="00D3138F" w:rsidRDefault="00544313" w:rsidP="00544313">
      <w:r w:rsidRPr="00D3138F">
        <w:t>Коэффициент эффективности для наиболее распространенных конденсированных ВВ приведен в следующей таблице.</w:t>
      </w:r>
    </w:p>
    <w:p w14:paraId="018FA19B" w14:textId="77777777" w:rsidR="00544313" w:rsidRPr="00D3138F" w:rsidRDefault="00544313" w:rsidP="00544313"/>
    <w:p w14:paraId="7E37568D" w14:textId="77777777" w:rsidR="00544313" w:rsidRPr="00D3138F" w:rsidRDefault="00544313" w:rsidP="00344A21">
      <w:pPr>
        <w:keepNext/>
        <w:rPr>
          <w:b/>
        </w:rPr>
      </w:pPr>
      <w:r w:rsidRPr="00D3138F">
        <w:rPr>
          <w:b/>
        </w:rPr>
        <w:t>Значения тротиловых эквивалентов для ВВ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191"/>
        <w:gridCol w:w="1138"/>
        <w:gridCol w:w="1063"/>
        <w:gridCol w:w="1168"/>
        <w:gridCol w:w="1064"/>
        <w:gridCol w:w="1064"/>
        <w:gridCol w:w="1064"/>
      </w:tblGrid>
      <w:tr w:rsidR="00436E33" w:rsidRPr="00D3138F" w14:paraId="21CD3F7D" w14:textId="77777777" w:rsidTr="00E772C8">
        <w:trPr>
          <w:jc w:val="center"/>
        </w:trPr>
        <w:tc>
          <w:tcPr>
            <w:tcW w:w="1063" w:type="dxa"/>
          </w:tcPr>
          <w:p w14:paraId="2C00559D" w14:textId="77777777" w:rsidR="00544313" w:rsidRPr="00D3138F" w:rsidRDefault="00544313" w:rsidP="00544313">
            <w:pPr>
              <w:ind w:firstLine="0"/>
              <w:rPr>
                <w:szCs w:val="20"/>
              </w:rPr>
            </w:pPr>
            <w:r w:rsidRPr="00D3138F">
              <w:rPr>
                <w:szCs w:val="20"/>
              </w:rPr>
              <w:t>Вид ВВ</w:t>
            </w:r>
          </w:p>
        </w:tc>
        <w:tc>
          <w:tcPr>
            <w:tcW w:w="1063" w:type="dxa"/>
          </w:tcPr>
          <w:p w14:paraId="23E126C1" w14:textId="77777777" w:rsidR="00544313" w:rsidRPr="00D3138F" w:rsidRDefault="00544313" w:rsidP="00544313">
            <w:pPr>
              <w:ind w:firstLine="0"/>
              <w:rPr>
                <w:szCs w:val="20"/>
              </w:rPr>
            </w:pPr>
            <w:r w:rsidRPr="00D3138F">
              <w:rPr>
                <w:szCs w:val="20"/>
              </w:rPr>
              <w:t>Тротил</w:t>
            </w:r>
          </w:p>
        </w:tc>
        <w:tc>
          <w:tcPr>
            <w:tcW w:w="1063" w:type="dxa"/>
          </w:tcPr>
          <w:p w14:paraId="0F986EDE" w14:textId="77777777" w:rsidR="00544313" w:rsidRPr="00D3138F" w:rsidRDefault="00544313" w:rsidP="00544313">
            <w:pPr>
              <w:ind w:firstLine="0"/>
              <w:rPr>
                <w:szCs w:val="20"/>
              </w:rPr>
            </w:pPr>
            <w:r w:rsidRPr="00D3138F">
              <w:rPr>
                <w:szCs w:val="20"/>
              </w:rPr>
              <w:t>Тритонал</w:t>
            </w:r>
          </w:p>
        </w:tc>
        <w:tc>
          <w:tcPr>
            <w:tcW w:w="1063" w:type="dxa"/>
          </w:tcPr>
          <w:p w14:paraId="65E1E954" w14:textId="77777777" w:rsidR="00544313" w:rsidRPr="00D3138F" w:rsidRDefault="00544313" w:rsidP="00544313">
            <w:pPr>
              <w:ind w:firstLine="0"/>
              <w:rPr>
                <w:szCs w:val="20"/>
              </w:rPr>
            </w:pPr>
            <w:r w:rsidRPr="00D3138F">
              <w:rPr>
                <w:szCs w:val="20"/>
              </w:rPr>
              <w:t>Гексоген</w:t>
            </w:r>
          </w:p>
        </w:tc>
        <w:tc>
          <w:tcPr>
            <w:tcW w:w="1063" w:type="dxa"/>
          </w:tcPr>
          <w:p w14:paraId="26C11B93" w14:textId="77777777" w:rsidR="00544313" w:rsidRPr="00D3138F" w:rsidRDefault="00544313" w:rsidP="00544313">
            <w:pPr>
              <w:ind w:firstLine="0"/>
              <w:rPr>
                <w:szCs w:val="20"/>
              </w:rPr>
            </w:pPr>
            <w:r w:rsidRPr="00D3138F">
              <w:rPr>
                <w:szCs w:val="20"/>
              </w:rPr>
              <w:t>ТЭН</w:t>
            </w:r>
          </w:p>
        </w:tc>
        <w:tc>
          <w:tcPr>
            <w:tcW w:w="1064" w:type="dxa"/>
          </w:tcPr>
          <w:p w14:paraId="594BAAFF" w14:textId="77777777" w:rsidR="00544313" w:rsidRPr="00D3138F" w:rsidRDefault="00544313" w:rsidP="00544313">
            <w:pPr>
              <w:ind w:firstLine="0"/>
              <w:rPr>
                <w:szCs w:val="20"/>
              </w:rPr>
            </w:pPr>
            <w:r w:rsidRPr="00D3138F">
              <w:rPr>
                <w:szCs w:val="20"/>
              </w:rPr>
              <w:t>Аммонал</w:t>
            </w:r>
          </w:p>
        </w:tc>
        <w:tc>
          <w:tcPr>
            <w:tcW w:w="1064" w:type="dxa"/>
          </w:tcPr>
          <w:p w14:paraId="46EBD53F" w14:textId="77777777" w:rsidR="00544313" w:rsidRPr="00D3138F" w:rsidRDefault="00544313" w:rsidP="00544313">
            <w:pPr>
              <w:ind w:firstLine="0"/>
              <w:rPr>
                <w:szCs w:val="20"/>
              </w:rPr>
            </w:pPr>
            <w:r w:rsidRPr="00D3138F">
              <w:rPr>
                <w:szCs w:val="20"/>
              </w:rPr>
              <w:t>Порох</w:t>
            </w:r>
          </w:p>
        </w:tc>
        <w:tc>
          <w:tcPr>
            <w:tcW w:w="1064" w:type="dxa"/>
          </w:tcPr>
          <w:p w14:paraId="6060BF35" w14:textId="77777777" w:rsidR="00544313" w:rsidRPr="00D3138F" w:rsidRDefault="00544313" w:rsidP="00544313">
            <w:pPr>
              <w:ind w:firstLine="0"/>
              <w:rPr>
                <w:szCs w:val="20"/>
              </w:rPr>
            </w:pPr>
            <w:r w:rsidRPr="00D3138F">
              <w:rPr>
                <w:szCs w:val="20"/>
              </w:rPr>
              <w:t>ТНРС</w:t>
            </w:r>
          </w:p>
        </w:tc>
        <w:tc>
          <w:tcPr>
            <w:tcW w:w="1064" w:type="dxa"/>
          </w:tcPr>
          <w:p w14:paraId="7A942E9D" w14:textId="77777777" w:rsidR="00544313" w:rsidRPr="00D3138F" w:rsidRDefault="00544313" w:rsidP="00544313">
            <w:pPr>
              <w:ind w:firstLine="0"/>
              <w:rPr>
                <w:szCs w:val="20"/>
              </w:rPr>
            </w:pPr>
            <w:r w:rsidRPr="00D3138F">
              <w:rPr>
                <w:szCs w:val="20"/>
              </w:rPr>
              <w:t>Тетрил</w:t>
            </w:r>
          </w:p>
        </w:tc>
      </w:tr>
      <w:tr w:rsidR="00544313" w:rsidRPr="00D3138F" w14:paraId="03A67B57" w14:textId="77777777" w:rsidTr="00E772C8">
        <w:trPr>
          <w:jc w:val="center"/>
        </w:trPr>
        <w:tc>
          <w:tcPr>
            <w:tcW w:w="1063" w:type="dxa"/>
          </w:tcPr>
          <w:p w14:paraId="5A095B07" w14:textId="77777777" w:rsidR="00544313" w:rsidRPr="00D3138F" w:rsidRDefault="00544313" w:rsidP="00544313">
            <w:pPr>
              <w:ind w:firstLine="0"/>
              <w:rPr>
                <w:i/>
                <w:szCs w:val="20"/>
              </w:rPr>
            </w:pPr>
            <w:r w:rsidRPr="00D3138F">
              <w:rPr>
                <w:i/>
                <w:sz w:val="28"/>
                <w:szCs w:val="28"/>
              </w:rPr>
              <w:t>к</w:t>
            </w:r>
            <w:r w:rsidRPr="00D3138F">
              <w:rPr>
                <w:i/>
                <w:sz w:val="28"/>
                <w:szCs w:val="28"/>
                <w:vertAlign w:val="subscript"/>
              </w:rPr>
              <w:t>эф</w:t>
            </w:r>
          </w:p>
        </w:tc>
        <w:tc>
          <w:tcPr>
            <w:tcW w:w="1063" w:type="dxa"/>
          </w:tcPr>
          <w:p w14:paraId="33F5F35C" w14:textId="77777777" w:rsidR="00544313" w:rsidRPr="00D3138F" w:rsidRDefault="00544313" w:rsidP="00544313">
            <w:pPr>
              <w:ind w:firstLine="0"/>
              <w:rPr>
                <w:szCs w:val="20"/>
              </w:rPr>
            </w:pPr>
            <w:r w:rsidRPr="00D3138F">
              <w:rPr>
                <w:szCs w:val="20"/>
              </w:rPr>
              <w:t>1</w:t>
            </w:r>
          </w:p>
        </w:tc>
        <w:tc>
          <w:tcPr>
            <w:tcW w:w="1063" w:type="dxa"/>
          </w:tcPr>
          <w:p w14:paraId="7D85E5C3" w14:textId="77777777" w:rsidR="00544313" w:rsidRPr="00D3138F" w:rsidRDefault="00544313" w:rsidP="00544313">
            <w:pPr>
              <w:ind w:firstLine="0"/>
              <w:rPr>
                <w:szCs w:val="20"/>
              </w:rPr>
            </w:pPr>
            <w:r w:rsidRPr="00D3138F">
              <w:rPr>
                <w:szCs w:val="20"/>
              </w:rPr>
              <w:t>1,53</w:t>
            </w:r>
          </w:p>
        </w:tc>
        <w:tc>
          <w:tcPr>
            <w:tcW w:w="1063" w:type="dxa"/>
          </w:tcPr>
          <w:p w14:paraId="14CC65C6" w14:textId="77777777" w:rsidR="00544313" w:rsidRPr="00D3138F" w:rsidRDefault="00544313" w:rsidP="00544313">
            <w:pPr>
              <w:ind w:firstLine="0"/>
              <w:rPr>
                <w:szCs w:val="20"/>
              </w:rPr>
            </w:pPr>
            <w:r w:rsidRPr="00D3138F">
              <w:rPr>
                <w:szCs w:val="20"/>
              </w:rPr>
              <w:t>1,3</w:t>
            </w:r>
          </w:p>
        </w:tc>
        <w:tc>
          <w:tcPr>
            <w:tcW w:w="1063" w:type="dxa"/>
          </w:tcPr>
          <w:p w14:paraId="00692132" w14:textId="77777777" w:rsidR="00544313" w:rsidRPr="00D3138F" w:rsidRDefault="00544313" w:rsidP="00544313">
            <w:pPr>
              <w:ind w:firstLine="0"/>
              <w:rPr>
                <w:szCs w:val="20"/>
              </w:rPr>
            </w:pPr>
            <w:r w:rsidRPr="00D3138F">
              <w:rPr>
                <w:szCs w:val="20"/>
              </w:rPr>
              <w:t>1,39</w:t>
            </w:r>
          </w:p>
        </w:tc>
        <w:tc>
          <w:tcPr>
            <w:tcW w:w="1064" w:type="dxa"/>
          </w:tcPr>
          <w:p w14:paraId="5C2B1A7C" w14:textId="77777777" w:rsidR="00544313" w:rsidRPr="00D3138F" w:rsidRDefault="00544313" w:rsidP="00544313">
            <w:pPr>
              <w:ind w:firstLine="0"/>
              <w:rPr>
                <w:szCs w:val="20"/>
              </w:rPr>
            </w:pPr>
            <w:r w:rsidRPr="00D3138F">
              <w:rPr>
                <w:szCs w:val="20"/>
              </w:rPr>
              <w:t>0,99</w:t>
            </w:r>
          </w:p>
        </w:tc>
        <w:tc>
          <w:tcPr>
            <w:tcW w:w="1064" w:type="dxa"/>
          </w:tcPr>
          <w:p w14:paraId="7CA3DE09" w14:textId="77777777" w:rsidR="00544313" w:rsidRPr="00D3138F" w:rsidRDefault="00544313" w:rsidP="00544313">
            <w:pPr>
              <w:ind w:firstLine="0"/>
              <w:rPr>
                <w:szCs w:val="20"/>
              </w:rPr>
            </w:pPr>
            <w:r w:rsidRPr="00D3138F">
              <w:rPr>
                <w:szCs w:val="20"/>
              </w:rPr>
              <w:t>0,66</w:t>
            </w:r>
          </w:p>
        </w:tc>
        <w:tc>
          <w:tcPr>
            <w:tcW w:w="1064" w:type="dxa"/>
          </w:tcPr>
          <w:p w14:paraId="358A0970" w14:textId="77777777" w:rsidR="00544313" w:rsidRPr="00D3138F" w:rsidRDefault="00544313" w:rsidP="00544313">
            <w:pPr>
              <w:ind w:firstLine="0"/>
              <w:rPr>
                <w:szCs w:val="20"/>
              </w:rPr>
            </w:pPr>
            <w:r w:rsidRPr="00D3138F">
              <w:rPr>
                <w:szCs w:val="20"/>
              </w:rPr>
              <w:t>0,39</w:t>
            </w:r>
          </w:p>
        </w:tc>
        <w:tc>
          <w:tcPr>
            <w:tcW w:w="1064" w:type="dxa"/>
          </w:tcPr>
          <w:p w14:paraId="0B98E56F" w14:textId="77777777" w:rsidR="00544313" w:rsidRPr="00D3138F" w:rsidRDefault="00544313" w:rsidP="00544313">
            <w:pPr>
              <w:ind w:firstLine="0"/>
              <w:rPr>
                <w:szCs w:val="20"/>
              </w:rPr>
            </w:pPr>
            <w:r w:rsidRPr="00D3138F">
              <w:rPr>
                <w:szCs w:val="20"/>
              </w:rPr>
              <w:t>1,15</w:t>
            </w:r>
          </w:p>
        </w:tc>
      </w:tr>
    </w:tbl>
    <w:p w14:paraId="24D66BEF" w14:textId="77777777" w:rsidR="00544313" w:rsidRPr="00D3138F" w:rsidRDefault="00544313" w:rsidP="00544313">
      <w:pPr>
        <w:ind w:firstLine="720"/>
      </w:pPr>
    </w:p>
    <w:p w14:paraId="50F7738F" w14:textId="77777777" w:rsidR="00544313" w:rsidRPr="00D3138F" w:rsidRDefault="00544313" w:rsidP="00544313">
      <w:pPr>
        <w:ind w:firstLine="720"/>
      </w:pPr>
      <w:r w:rsidRPr="00D3138F">
        <w:t>Исходными данными для определения радиуса поражения осколками являются масса ВВ, суммарная масса осколков, плотность стали, кинетическая энергия, достаточная для поражения людей (принимается равной 80 Дж).</w:t>
      </w:r>
    </w:p>
    <w:p w14:paraId="40191695" w14:textId="77777777" w:rsidR="00544313" w:rsidRPr="00D3138F" w:rsidRDefault="00544313" w:rsidP="00544313">
      <w:pPr>
        <w:ind w:firstLine="720"/>
      </w:pPr>
      <w:r w:rsidRPr="00D3138F">
        <w:t>Для решения рассматриваемой задачи было принято, что часть кузова автомобиля в результате взрыва сформируется в осколки различных размеров и массы. Кроме того, предполагаем, что для формирования осколков машина была начинена мелкими металлическими предметами, масса которых вместе с разрушаемой частью кузова составит 400 кг.</w:t>
      </w:r>
    </w:p>
    <w:p w14:paraId="1D841F9B" w14:textId="77777777" w:rsidR="00544313" w:rsidRPr="00D3138F" w:rsidRDefault="00544313" w:rsidP="00544313">
      <w:pPr>
        <w:ind w:firstLine="720"/>
      </w:pPr>
      <w:r w:rsidRPr="00D3138F">
        <w:t>Начальная скорость полета осколков определяется по экспериментальной формуле:</w:t>
      </w:r>
    </w:p>
    <w:p w14:paraId="70BD501A" w14:textId="77777777" w:rsidR="00544313" w:rsidRPr="00D3138F" w:rsidRDefault="00544313" w:rsidP="00544313">
      <w:pPr>
        <w:ind w:firstLine="720"/>
      </w:pPr>
      <w:r w:rsidRPr="00D3138F">
        <w:rPr>
          <w:lang w:val="en-US"/>
        </w:rPr>
        <w:t>V</w:t>
      </w:r>
      <w:r w:rsidRPr="00D3138F">
        <w:rPr>
          <w:vertAlign w:val="subscript"/>
        </w:rPr>
        <w:t>0</w:t>
      </w:r>
      <w:r w:rsidRPr="00D3138F">
        <w:t xml:space="preserve"> = </w:t>
      </w:r>
      <w:r w:rsidRPr="00D3138F">
        <w:rPr>
          <w:noProof/>
          <w:position w:val="-6"/>
          <w:sz w:val="28"/>
          <w:szCs w:val="28"/>
          <w:lang w:eastAsia="ru-RU"/>
        </w:rPr>
        <w:drawing>
          <wp:inline distT="0" distB="0" distL="0" distR="0" wp14:anchorId="08B0F6B4" wp14:editId="07F51164">
            <wp:extent cx="554355" cy="213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54355" cy="213995"/>
                    </a:xfrm>
                    <a:prstGeom prst="rect">
                      <a:avLst/>
                    </a:prstGeom>
                    <a:noFill/>
                    <a:ln>
                      <a:noFill/>
                    </a:ln>
                  </pic:spPr>
                </pic:pic>
              </a:graphicData>
            </a:graphic>
          </wp:inline>
        </w:drawing>
      </w:r>
    </w:p>
    <w:p w14:paraId="29B6EAA3" w14:textId="77777777" w:rsidR="00544313" w:rsidRPr="00D3138F" w:rsidRDefault="00544313" w:rsidP="00544313">
      <w:pPr>
        <w:ind w:firstLine="720"/>
      </w:pPr>
      <w:r w:rsidRPr="00D3138F">
        <w:t>где В – коэффициент, учитывающий отношения массы заряда к массе осколков;</w:t>
      </w:r>
    </w:p>
    <w:p w14:paraId="695425FC" w14:textId="77777777" w:rsidR="00544313" w:rsidRPr="00D3138F" w:rsidRDefault="00544313" w:rsidP="00544313">
      <w:pPr>
        <w:ind w:firstLine="720"/>
      </w:pPr>
      <w:r w:rsidRPr="00D3138F">
        <w:t>Е</w:t>
      </w:r>
      <w:r w:rsidRPr="00D3138F">
        <w:rPr>
          <w:vertAlign w:val="subscript"/>
        </w:rPr>
        <w:t>в</w:t>
      </w:r>
      <w:r w:rsidRPr="00D3138F">
        <w:t xml:space="preserve"> – энергия взрыва, Дж/кг.</w:t>
      </w:r>
    </w:p>
    <w:p w14:paraId="5C422C48" w14:textId="77777777" w:rsidR="00544313" w:rsidRPr="00D3138F" w:rsidRDefault="00544313" w:rsidP="00544313">
      <w:pPr>
        <w:spacing w:before="120"/>
        <w:ind w:firstLine="709"/>
        <w:rPr>
          <w:sz w:val="28"/>
          <w:szCs w:val="28"/>
        </w:rPr>
      </w:pPr>
      <w:r w:rsidRPr="00D3138F">
        <w:rPr>
          <w:i/>
          <w:sz w:val="28"/>
          <w:szCs w:val="28"/>
        </w:rPr>
        <w:t>В</w:t>
      </w:r>
      <w:r w:rsidRPr="00D3138F">
        <w:rPr>
          <w:sz w:val="28"/>
          <w:szCs w:val="28"/>
        </w:rPr>
        <w:t xml:space="preserve"> = </w:t>
      </w:r>
      <w:r w:rsidRPr="00D3138F">
        <w:rPr>
          <w:noProof/>
          <w:position w:val="-30"/>
          <w:sz w:val="28"/>
          <w:szCs w:val="28"/>
          <w:lang w:eastAsia="ru-RU"/>
        </w:rPr>
        <w:drawing>
          <wp:inline distT="0" distB="0" distL="0" distR="0" wp14:anchorId="5FA8CD11" wp14:editId="69CFF7AA">
            <wp:extent cx="330835" cy="4279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30835" cy="427990"/>
                    </a:xfrm>
                    <a:prstGeom prst="rect">
                      <a:avLst/>
                    </a:prstGeom>
                    <a:noFill/>
                    <a:ln>
                      <a:noFill/>
                    </a:ln>
                  </pic:spPr>
                </pic:pic>
              </a:graphicData>
            </a:graphic>
          </wp:inline>
        </w:drawing>
      </w:r>
    </w:p>
    <w:p w14:paraId="71A9AA08" w14:textId="77777777" w:rsidR="00544313" w:rsidRPr="00D3138F" w:rsidRDefault="00544313" w:rsidP="00544313">
      <w:pPr>
        <w:ind w:firstLine="720"/>
      </w:pPr>
      <w:r w:rsidRPr="00D3138F">
        <w:t>где М</w:t>
      </w:r>
      <w:r w:rsidRPr="00D3138F">
        <w:rPr>
          <w:vertAlign w:val="subscript"/>
        </w:rPr>
        <w:t>вв</w:t>
      </w:r>
      <w:r w:rsidRPr="00D3138F">
        <w:t xml:space="preserve"> – масса ВВ;</w:t>
      </w:r>
    </w:p>
    <w:p w14:paraId="14ECF9FB" w14:textId="77777777" w:rsidR="00544313" w:rsidRPr="00D3138F" w:rsidRDefault="00544313" w:rsidP="00544313">
      <w:pPr>
        <w:spacing w:before="120"/>
        <w:ind w:firstLine="709"/>
      </w:pPr>
      <w:r w:rsidRPr="00D3138F">
        <w:t>М</w:t>
      </w:r>
      <w:r w:rsidRPr="00D3138F">
        <w:rPr>
          <w:vertAlign w:val="subscript"/>
        </w:rPr>
        <w:t>ос</w:t>
      </w:r>
      <w:r w:rsidRPr="00D3138F">
        <w:t xml:space="preserve"> – суммарная масса осколков.</w:t>
      </w:r>
    </w:p>
    <w:p w14:paraId="623EDC70" w14:textId="77777777" w:rsidR="00544313" w:rsidRPr="00D3138F" w:rsidRDefault="00F134C6" w:rsidP="00544313">
      <w:pPr>
        <w:spacing w:before="120"/>
        <w:ind w:firstLine="709"/>
        <w:rPr>
          <w:sz w:val="28"/>
          <w:szCs w:val="28"/>
        </w:rPr>
      </w:pPr>
      <w:r>
        <w:rPr>
          <w:noProof/>
          <w:sz w:val="28"/>
          <w:szCs w:val="28"/>
        </w:rPr>
        <w:object w:dxaOrig="1440" w:dyaOrig="1440" w14:anchorId="6A5D2393">
          <v:shape id="_x0000_s1026" type="#_x0000_t75" style="position:absolute;left:0;text-align:left;margin-left:0;margin-top:-.4pt;width:9pt;height:17.25pt;z-index:251661312;mso-position-horizontal:left">
            <v:imagedata r:id="rId27" o:title=""/>
            <w10:wrap type="square" side="right"/>
          </v:shape>
          <o:OLEObject Type="Embed" ProgID="Equation.3" ShapeID="_x0000_s1026" DrawAspect="Content" ObjectID="_1688368921" r:id="rId28"/>
        </w:object>
      </w:r>
      <w:r w:rsidR="00544313" w:rsidRPr="00D3138F">
        <w:rPr>
          <w:sz w:val="28"/>
          <w:szCs w:val="28"/>
          <w:lang w:val="en-US"/>
        </w:rPr>
        <w:t>V</w:t>
      </w:r>
      <w:r w:rsidR="00544313" w:rsidRPr="00D3138F">
        <w:rPr>
          <w:sz w:val="28"/>
          <w:szCs w:val="28"/>
          <w:vertAlign w:val="subscript"/>
        </w:rPr>
        <w:t>0</w:t>
      </w:r>
      <w:r w:rsidR="00544313" w:rsidRPr="00D3138F">
        <w:rPr>
          <w:sz w:val="28"/>
          <w:szCs w:val="28"/>
        </w:rPr>
        <w:t xml:space="preserve"> = </w:t>
      </w:r>
      <w:r w:rsidR="00544313" w:rsidRPr="00D3138F">
        <w:rPr>
          <w:noProof/>
          <w:position w:val="-26"/>
          <w:sz w:val="28"/>
          <w:szCs w:val="28"/>
          <w:lang w:eastAsia="ru-RU"/>
        </w:rPr>
        <w:drawing>
          <wp:inline distT="0" distB="0" distL="0" distR="0" wp14:anchorId="122AB10C" wp14:editId="0AD6C964">
            <wp:extent cx="114808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148080" cy="447675"/>
                    </a:xfrm>
                    <a:prstGeom prst="rect">
                      <a:avLst/>
                    </a:prstGeom>
                    <a:noFill/>
                    <a:ln>
                      <a:noFill/>
                    </a:ln>
                  </pic:spPr>
                </pic:pic>
              </a:graphicData>
            </a:graphic>
          </wp:inline>
        </w:drawing>
      </w:r>
      <w:r w:rsidR="00544313" w:rsidRPr="00D3138F">
        <w:rPr>
          <w:sz w:val="28"/>
          <w:szCs w:val="28"/>
        </w:rPr>
        <w:t>=1025, м/с</w:t>
      </w:r>
    </w:p>
    <w:p w14:paraId="209B8EC1" w14:textId="77777777" w:rsidR="00544313" w:rsidRPr="00D3138F" w:rsidRDefault="00544313" w:rsidP="00544313">
      <w:pPr>
        <w:ind w:firstLine="720"/>
      </w:pPr>
      <w:r w:rsidRPr="00D3138F">
        <w:t>При разрыве корпуса автомобиля могу образоваться осколки различной массы. Самыми разными осколками могут быть начинены сами заряды. Большинство инженерных боеприпасов иностранного и отечественного производства как наиболее эффективные используют корпуса, образующие при разрушении осколки массой от 1 до 10 грамм. Эти значения, как наиболее неблагоприятные с точки зрения безопасности были приняты для расчетов.</w:t>
      </w:r>
    </w:p>
    <w:p w14:paraId="0AC04255" w14:textId="77777777" w:rsidR="00544313" w:rsidRPr="00D3138F" w:rsidRDefault="00544313" w:rsidP="00544313">
      <w:pPr>
        <w:rPr>
          <w:rFonts w:cs="Arial"/>
        </w:rPr>
      </w:pPr>
      <w:r w:rsidRPr="00D3138F">
        <w:rPr>
          <w:rFonts w:cs="Arial"/>
        </w:rPr>
        <w:t>Скорость, при которой сохраняется поражающее действие, для осколков с разной массой будет различной. Указанная скорость для осколков массой 1, 2, 3, 4, 5, 6, 7, 8, 9, 10 г была определена по следующим зависимостям:</w:t>
      </w:r>
    </w:p>
    <w:p w14:paraId="0CBD5D8C" w14:textId="77777777" w:rsidR="00544313" w:rsidRPr="00D3138F" w:rsidRDefault="00544313" w:rsidP="00544313">
      <w:pPr>
        <w:ind w:firstLine="720"/>
        <w:rPr>
          <w:rFonts w:cs="Arial"/>
        </w:rPr>
      </w:pPr>
    </w:p>
    <w:p w14:paraId="57BA6CD8" w14:textId="77777777" w:rsidR="00544313" w:rsidRPr="00D3138F" w:rsidRDefault="00544313" w:rsidP="00544313">
      <w:pPr>
        <w:ind w:firstLine="0"/>
        <w:jc w:val="center"/>
        <w:rPr>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6CF8C55C" wp14:editId="1EB857EE">
            <wp:extent cx="583565" cy="49593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 м/с;</w:t>
      </w:r>
    </w:p>
    <w:p w14:paraId="25EE8206" w14:textId="77777777" w:rsidR="00544313" w:rsidRPr="00D3138F" w:rsidRDefault="00544313" w:rsidP="00544313">
      <w:pPr>
        <w:ind w:firstLine="0"/>
        <w:rPr>
          <w:szCs w:val="20"/>
        </w:rPr>
      </w:pPr>
    </w:p>
    <w:tbl>
      <w:tblPr>
        <w:tblW w:w="0" w:type="auto"/>
        <w:jc w:val="center"/>
        <w:tblLook w:val="04A0" w:firstRow="1" w:lastRow="0" w:firstColumn="1" w:lastColumn="0" w:noHBand="0" w:noVBand="1"/>
      </w:tblPr>
      <w:tblGrid>
        <w:gridCol w:w="1101"/>
        <w:gridCol w:w="3419"/>
      </w:tblGrid>
      <w:tr w:rsidR="00436E33" w:rsidRPr="00D3138F" w14:paraId="4B5D8E40" w14:textId="77777777" w:rsidTr="00E772C8">
        <w:trPr>
          <w:jc w:val="center"/>
        </w:trPr>
        <w:tc>
          <w:tcPr>
            <w:tcW w:w="1101" w:type="dxa"/>
            <w:shd w:val="clear" w:color="auto" w:fill="auto"/>
            <w:vAlign w:val="center"/>
          </w:tcPr>
          <w:p w14:paraId="49FED4B4" w14:textId="77777777" w:rsidR="00544313" w:rsidRPr="00D3138F" w:rsidRDefault="00544313" w:rsidP="00544313">
            <w:pPr>
              <w:ind w:firstLine="0"/>
              <w:rPr>
                <w:sz w:val="22"/>
                <w:szCs w:val="20"/>
              </w:rPr>
            </w:pPr>
            <w:r w:rsidRPr="00D3138F">
              <w:rPr>
                <w:sz w:val="22"/>
                <w:szCs w:val="20"/>
                <w:lang w:val="en-US"/>
              </w:rPr>
              <w:t>m=1</w:t>
            </w:r>
            <w:r w:rsidRPr="00D3138F">
              <w:rPr>
                <w:sz w:val="22"/>
                <w:szCs w:val="20"/>
              </w:rPr>
              <w:t>г</w:t>
            </w:r>
          </w:p>
        </w:tc>
        <w:tc>
          <w:tcPr>
            <w:tcW w:w="3419" w:type="dxa"/>
            <w:shd w:val="clear" w:color="auto" w:fill="auto"/>
            <w:vAlign w:val="center"/>
          </w:tcPr>
          <w:p w14:paraId="5032E3E4"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w:t>
            </w:r>
            <w:r w:rsidRPr="00D3138F">
              <w:rPr>
                <w:noProof/>
                <w:position w:val="-30"/>
                <w:szCs w:val="20"/>
                <w:lang w:eastAsia="ru-RU"/>
              </w:rPr>
              <w:drawing>
                <wp:inline distT="0" distB="0" distL="0" distR="0" wp14:anchorId="21120288" wp14:editId="4AF7D04E">
                  <wp:extent cx="525145" cy="466725"/>
                  <wp:effectExtent l="0" t="0" r="825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25145" cy="466725"/>
                          </a:xfrm>
                          <a:prstGeom prst="rect">
                            <a:avLst/>
                          </a:prstGeom>
                          <a:noFill/>
                          <a:ln>
                            <a:noFill/>
                          </a:ln>
                        </pic:spPr>
                      </pic:pic>
                    </a:graphicData>
                  </a:graphic>
                </wp:inline>
              </w:drawing>
            </w:r>
            <w:r w:rsidRPr="00D3138F">
              <w:rPr>
                <w:szCs w:val="20"/>
              </w:rPr>
              <w:t>=400 м/с;</w:t>
            </w:r>
          </w:p>
        </w:tc>
      </w:tr>
      <w:tr w:rsidR="00436E33" w:rsidRPr="00D3138F" w14:paraId="7B7CF039" w14:textId="77777777" w:rsidTr="00E772C8">
        <w:trPr>
          <w:jc w:val="center"/>
        </w:trPr>
        <w:tc>
          <w:tcPr>
            <w:tcW w:w="1101" w:type="dxa"/>
            <w:shd w:val="clear" w:color="auto" w:fill="auto"/>
            <w:vAlign w:val="center"/>
          </w:tcPr>
          <w:p w14:paraId="5F2700B8"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2г</w:t>
            </w:r>
          </w:p>
        </w:tc>
        <w:tc>
          <w:tcPr>
            <w:tcW w:w="3419" w:type="dxa"/>
            <w:shd w:val="clear" w:color="auto" w:fill="auto"/>
            <w:vAlign w:val="center"/>
          </w:tcPr>
          <w:p w14:paraId="76537A04"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1FFF2352" wp14:editId="19FAB23F">
                  <wp:extent cx="583565" cy="49593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=283 м/с;</w:t>
            </w:r>
          </w:p>
        </w:tc>
      </w:tr>
      <w:tr w:rsidR="00436E33" w:rsidRPr="00D3138F" w14:paraId="3C631220" w14:textId="77777777" w:rsidTr="00E772C8">
        <w:trPr>
          <w:jc w:val="center"/>
        </w:trPr>
        <w:tc>
          <w:tcPr>
            <w:tcW w:w="1101" w:type="dxa"/>
            <w:shd w:val="clear" w:color="auto" w:fill="auto"/>
            <w:vAlign w:val="center"/>
          </w:tcPr>
          <w:p w14:paraId="0318B5D1"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3г</w:t>
            </w:r>
          </w:p>
        </w:tc>
        <w:tc>
          <w:tcPr>
            <w:tcW w:w="3419" w:type="dxa"/>
            <w:shd w:val="clear" w:color="auto" w:fill="auto"/>
            <w:vAlign w:val="center"/>
          </w:tcPr>
          <w:p w14:paraId="6603D72F"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4194C9DE" wp14:editId="04111F38">
                  <wp:extent cx="583565" cy="49593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=231 м/с;</w:t>
            </w:r>
          </w:p>
        </w:tc>
      </w:tr>
      <w:tr w:rsidR="00436E33" w:rsidRPr="00D3138F" w14:paraId="21CA28E1" w14:textId="77777777" w:rsidTr="00E772C8">
        <w:trPr>
          <w:jc w:val="center"/>
        </w:trPr>
        <w:tc>
          <w:tcPr>
            <w:tcW w:w="1101" w:type="dxa"/>
            <w:shd w:val="clear" w:color="auto" w:fill="auto"/>
            <w:vAlign w:val="center"/>
          </w:tcPr>
          <w:p w14:paraId="3FBB1D42"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4г</w:t>
            </w:r>
          </w:p>
        </w:tc>
        <w:tc>
          <w:tcPr>
            <w:tcW w:w="3419" w:type="dxa"/>
            <w:shd w:val="clear" w:color="auto" w:fill="auto"/>
            <w:vAlign w:val="center"/>
          </w:tcPr>
          <w:p w14:paraId="085E3955"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1FE76B75" wp14:editId="0C121F41">
                  <wp:extent cx="583565" cy="49593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=200 м/с;</w:t>
            </w:r>
          </w:p>
        </w:tc>
      </w:tr>
      <w:tr w:rsidR="00436E33" w:rsidRPr="00D3138F" w14:paraId="1552C7E9" w14:textId="77777777" w:rsidTr="00E772C8">
        <w:trPr>
          <w:jc w:val="center"/>
        </w:trPr>
        <w:tc>
          <w:tcPr>
            <w:tcW w:w="1101" w:type="dxa"/>
            <w:shd w:val="clear" w:color="auto" w:fill="auto"/>
            <w:vAlign w:val="center"/>
          </w:tcPr>
          <w:p w14:paraId="638EFFA6"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5г</w:t>
            </w:r>
          </w:p>
        </w:tc>
        <w:tc>
          <w:tcPr>
            <w:tcW w:w="3419" w:type="dxa"/>
            <w:shd w:val="clear" w:color="auto" w:fill="auto"/>
            <w:vAlign w:val="center"/>
          </w:tcPr>
          <w:p w14:paraId="7FF2812E"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2E45B97C" wp14:editId="43E99EB7">
                  <wp:extent cx="583565" cy="49593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=179 м/с;</w:t>
            </w:r>
          </w:p>
        </w:tc>
      </w:tr>
      <w:tr w:rsidR="00436E33" w:rsidRPr="00D3138F" w14:paraId="2A474F49" w14:textId="77777777" w:rsidTr="00E772C8">
        <w:trPr>
          <w:jc w:val="center"/>
        </w:trPr>
        <w:tc>
          <w:tcPr>
            <w:tcW w:w="1101" w:type="dxa"/>
            <w:shd w:val="clear" w:color="auto" w:fill="auto"/>
            <w:vAlign w:val="center"/>
          </w:tcPr>
          <w:p w14:paraId="23CBF569"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6г</w:t>
            </w:r>
          </w:p>
        </w:tc>
        <w:tc>
          <w:tcPr>
            <w:tcW w:w="3419" w:type="dxa"/>
            <w:shd w:val="clear" w:color="auto" w:fill="auto"/>
            <w:vAlign w:val="center"/>
          </w:tcPr>
          <w:p w14:paraId="629286B9"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747AB60F" wp14:editId="22A746A7">
                  <wp:extent cx="583565" cy="49593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=163 м/с;</w:t>
            </w:r>
          </w:p>
        </w:tc>
      </w:tr>
      <w:tr w:rsidR="00436E33" w:rsidRPr="00D3138F" w14:paraId="73EA675B" w14:textId="77777777" w:rsidTr="00E772C8">
        <w:trPr>
          <w:jc w:val="center"/>
        </w:trPr>
        <w:tc>
          <w:tcPr>
            <w:tcW w:w="1101" w:type="dxa"/>
            <w:shd w:val="clear" w:color="auto" w:fill="auto"/>
            <w:vAlign w:val="center"/>
          </w:tcPr>
          <w:p w14:paraId="0CB96276"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7г</w:t>
            </w:r>
          </w:p>
        </w:tc>
        <w:tc>
          <w:tcPr>
            <w:tcW w:w="3419" w:type="dxa"/>
            <w:shd w:val="clear" w:color="auto" w:fill="auto"/>
            <w:vAlign w:val="center"/>
          </w:tcPr>
          <w:p w14:paraId="3F031286"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064E290C" wp14:editId="7F89638F">
                  <wp:extent cx="583565" cy="49593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=151 м/с;</w:t>
            </w:r>
          </w:p>
        </w:tc>
      </w:tr>
      <w:tr w:rsidR="00436E33" w:rsidRPr="00D3138F" w14:paraId="66479FA3" w14:textId="77777777" w:rsidTr="00E772C8">
        <w:trPr>
          <w:jc w:val="center"/>
        </w:trPr>
        <w:tc>
          <w:tcPr>
            <w:tcW w:w="1101" w:type="dxa"/>
            <w:shd w:val="clear" w:color="auto" w:fill="auto"/>
            <w:vAlign w:val="center"/>
          </w:tcPr>
          <w:p w14:paraId="028C159C"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8г</w:t>
            </w:r>
          </w:p>
        </w:tc>
        <w:tc>
          <w:tcPr>
            <w:tcW w:w="3419" w:type="dxa"/>
            <w:shd w:val="clear" w:color="auto" w:fill="auto"/>
            <w:vAlign w:val="center"/>
          </w:tcPr>
          <w:p w14:paraId="5325A569"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54BD599D" wp14:editId="7F23AED4">
                  <wp:extent cx="583565" cy="49593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=141 м/с;</w:t>
            </w:r>
          </w:p>
        </w:tc>
      </w:tr>
      <w:tr w:rsidR="00436E33" w:rsidRPr="00D3138F" w14:paraId="443FCDAA" w14:textId="77777777" w:rsidTr="00E772C8">
        <w:trPr>
          <w:jc w:val="center"/>
        </w:trPr>
        <w:tc>
          <w:tcPr>
            <w:tcW w:w="1101" w:type="dxa"/>
            <w:shd w:val="clear" w:color="auto" w:fill="auto"/>
            <w:vAlign w:val="center"/>
          </w:tcPr>
          <w:p w14:paraId="64C40FAC"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9г</w:t>
            </w:r>
          </w:p>
        </w:tc>
        <w:tc>
          <w:tcPr>
            <w:tcW w:w="3419" w:type="dxa"/>
            <w:shd w:val="clear" w:color="auto" w:fill="auto"/>
            <w:vAlign w:val="center"/>
          </w:tcPr>
          <w:p w14:paraId="509A230F"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16F6F035" wp14:editId="1A69D807">
                  <wp:extent cx="583565" cy="49593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=133 м/с;</w:t>
            </w:r>
          </w:p>
        </w:tc>
      </w:tr>
      <w:tr w:rsidR="00544313" w:rsidRPr="00D3138F" w14:paraId="37B525F3" w14:textId="77777777" w:rsidTr="00E772C8">
        <w:trPr>
          <w:jc w:val="center"/>
        </w:trPr>
        <w:tc>
          <w:tcPr>
            <w:tcW w:w="1101" w:type="dxa"/>
            <w:shd w:val="clear" w:color="auto" w:fill="auto"/>
            <w:vAlign w:val="center"/>
          </w:tcPr>
          <w:p w14:paraId="5EC1DD14" w14:textId="77777777" w:rsidR="00544313" w:rsidRPr="00D3138F" w:rsidRDefault="00544313" w:rsidP="00544313">
            <w:pPr>
              <w:ind w:firstLine="0"/>
              <w:rPr>
                <w:sz w:val="22"/>
                <w:szCs w:val="20"/>
              </w:rPr>
            </w:pPr>
            <w:r w:rsidRPr="00D3138F">
              <w:rPr>
                <w:sz w:val="22"/>
                <w:szCs w:val="20"/>
                <w:lang w:val="en-US"/>
              </w:rPr>
              <w:t>m=</w:t>
            </w:r>
            <w:r w:rsidRPr="00D3138F">
              <w:rPr>
                <w:sz w:val="22"/>
                <w:szCs w:val="20"/>
              </w:rPr>
              <w:t>10г</w:t>
            </w:r>
          </w:p>
        </w:tc>
        <w:tc>
          <w:tcPr>
            <w:tcW w:w="3419" w:type="dxa"/>
            <w:shd w:val="clear" w:color="auto" w:fill="auto"/>
            <w:vAlign w:val="center"/>
          </w:tcPr>
          <w:p w14:paraId="4E4B3ECD" w14:textId="77777777" w:rsidR="00544313" w:rsidRPr="00D3138F" w:rsidRDefault="00544313" w:rsidP="00544313">
            <w:pPr>
              <w:ind w:firstLine="0"/>
              <w:rPr>
                <w:sz w:val="22"/>
                <w:szCs w:val="20"/>
              </w:rPr>
            </w:pPr>
            <w:r w:rsidRPr="00D3138F">
              <w:rPr>
                <w:szCs w:val="20"/>
                <w:lang w:val="en-US"/>
              </w:rPr>
              <w:t>V</w:t>
            </w:r>
            <w:r w:rsidRPr="00D3138F">
              <w:rPr>
                <w:szCs w:val="20"/>
                <w:vertAlign w:val="subscript"/>
              </w:rPr>
              <w:t>пор</w:t>
            </w:r>
            <w:r w:rsidRPr="00D3138F">
              <w:rPr>
                <w:szCs w:val="20"/>
              </w:rPr>
              <w:t xml:space="preserve"> = </w:t>
            </w:r>
            <w:r w:rsidRPr="00D3138F">
              <w:rPr>
                <w:noProof/>
                <w:position w:val="-32"/>
                <w:szCs w:val="20"/>
                <w:lang w:eastAsia="ru-RU"/>
              </w:rPr>
              <w:drawing>
                <wp:inline distT="0" distB="0" distL="0" distR="0" wp14:anchorId="699155EA" wp14:editId="0799D5E4">
                  <wp:extent cx="583565" cy="49593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D3138F">
              <w:rPr>
                <w:szCs w:val="20"/>
              </w:rPr>
              <w:t>=126 м/с</w:t>
            </w:r>
          </w:p>
        </w:tc>
      </w:tr>
    </w:tbl>
    <w:p w14:paraId="3B7DAF33" w14:textId="77777777" w:rsidR="00544313" w:rsidRPr="00D3138F" w:rsidRDefault="00544313" w:rsidP="00544313">
      <w:pPr>
        <w:rPr>
          <w:rFonts w:cs="Arial"/>
        </w:rPr>
      </w:pPr>
    </w:p>
    <w:p w14:paraId="5FB6FBC9" w14:textId="77777777" w:rsidR="00544313" w:rsidRPr="00D3138F" w:rsidRDefault="00544313" w:rsidP="00544313">
      <w:pPr>
        <w:rPr>
          <w:rFonts w:cs="Arial"/>
        </w:rPr>
      </w:pPr>
      <w:r w:rsidRPr="00D3138F">
        <w:rPr>
          <w:rFonts w:cs="Arial"/>
        </w:rPr>
        <w:t>Для определения дальности поражающего действия осколка определен приведенный диаметр:</w:t>
      </w:r>
    </w:p>
    <w:p w14:paraId="09E63A12" w14:textId="77777777" w:rsidR="00544313" w:rsidRPr="00D3138F" w:rsidRDefault="00544313" w:rsidP="00544313">
      <w:pPr>
        <w:ind w:firstLine="709"/>
        <w:jc w:val="center"/>
        <w:rPr>
          <w:rFonts w:cs="Arial"/>
          <w:sz w:val="28"/>
          <w:szCs w:val="28"/>
        </w:rPr>
      </w:pPr>
    </w:p>
    <w:tbl>
      <w:tblPr>
        <w:tblW w:w="0" w:type="auto"/>
        <w:jc w:val="center"/>
        <w:tblLook w:val="04A0" w:firstRow="1" w:lastRow="0" w:firstColumn="1" w:lastColumn="0" w:noHBand="0" w:noVBand="1"/>
      </w:tblPr>
      <w:tblGrid>
        <w:gridCol w:w="1101"/>
        <w:gridCol w:w="3599"/>
      </w:tblGrid>
      <w:tr w:rsidR="00436E33" w:rsidRPr="00D3138F" w14:paraId="2294042C" w14:textId="77777777" w:rsidTr="00E772C8">
        <w:trPr>
          <w:jc w:val="center"/>
        </w:trPr>
        <w:tc>
          <w:tcPr>
            <w:tcW w:w="1101" w:type="dxa"/>
            <w:shd w:val="clear" w:color="auto" w:fill="auto"/>
            <w:vAlign w:val="center"/>
          </w:tcPr>
          <w:p w14:paraId="604E752A" w14:textId="77777777" w:rsidR="00544313" w:rsidRPr="00D3138F" w:rsidRDefault="00544313" w:rsidP="00544313">
            <w:pPr>
              <w:ind w:firstLine="0"/>
              <w:rPr>
                <w:szCs w:val="20"/>
              </w:rPr>
            </w:pPr>
            <w:r w:rsidRPr="00D3138F">
              <w:rPr>
                <w:szCs w:val="20"/>
                <w:lang w:val="en-US"/>
              </w:rPr>
              <w:t>m=1</w:t>
            </w:r>
            <w:r w:rsidRPr="00D3138F">
              <w:rPr>
                <w:szCs w:val="20"/>
              </w:rPr>
              <w:t>г</w:t>
            </w:r>
          </w:p>
        </w:tc>
        <w:tc>
          <w:tcPr>
            <w:tcW w:w="3599" w:type="dxa"/>
            <w:shd w:val="clear" w:color="auto" w:fill="auto"/>
            <w:vAlign w:val="center"/>
          </w:tcPr>
          <w:p w14:paraId="3CF1C80A"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33AF442D" wp14:editId="65D73C9A">
                  <wp:extent cx="632460" cy="4864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w:t>
            </w:r>
            <w:r w:rsidRPr="00D3138F">
              <w:rPr>
                <w:noProof/>
                <w:position w:val="-30"/>
                <w:sz w:val="28"/>
                <w:szCs w:val="28"/>
                <w:lang w:eastAsia="ru-RU"/>
              </w:rPr>
              <w:drawing>
                <wp:inline distT="0" distB="0" distL="0" distR="0" wp14:anchorId="0D3CBA03" wp14:editId="6DB8C54D">
                  <wp:extent cx="817245" cy="466725"/>
                  <wp:effectExtent l="0" t="0" r="190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817245" cy="466725"/>
                          </a:xfrm>
                          <a:prstGeom prst="rect">
                            <a:avLst/>
                          </a:prstGeom>
                          <a:noFill/>
                          <a:ln>
                            <a:noFill/>
                          </a:ln>
                        </pic:spPr>
                      </pic:pic>
                    </a:graphicData>
                  </a:graphic>
                </wp:inline>
              </w:drawing>
            </w:r>
            <w:r w:rsidRPr="00D3138F">
              <w:rPr>
                <w:sz w:val="28"/>
                <w:szCs w:val="28"/>
              </w:rPr>
              <w:t>=0,006 м;</w:t>
            </w:r>
          </w:p>
        </w:tc>
      </w:tr>
      <w:tr w:rsidR="00436E33" w:rsidRPr="00D3138F" w14:paraId="7DAE1242" w14:textId="77777777" w:rsidTr="00E772C8">
        <w:trPr>
          <w:jc w:val="center"/>
        </w:trPr>
        <w:tc>
          <w:tcPr>
            <w:tcW w:w="1101" w:type="dxa"/>
            <w:shd w:val="clear" w:color="auto" w:fill="auto"/>
            <w:vAlign w:val="center"/>
          </w:tcPr>
          <w:p w14:paraId="2370CBFA" w14:textId="77777777" w:rsidR="00544313" w:rsidRPr="00D3138F" w:rsidRDefault="00544313" w:rsidP="00544313">
            <w:pPr>
              <w:ind w:firstLine="0"/>
              <w:rPr>
                <w:szCs w:val="20"/>
              </w:rPr>
            </w:pPr>
            <w:r w:rsidRPr="00D3138F">
              <w:rPr>
                <w:szCs w:val="20"/>
                <w:lang w:val="en-US"/>
              </w:rPr>
              <w:t>m=</w:t>
            </w:r>
            <w:r w:rsidRPr="00D3138F">
              <w:rPr>
                <w:szCs w:val="20"/>
              </w:rPr>
              <w:t>2г</w:t>
            </w:r>
          </w:p>
        </w:tc>
        <w:tc>
          <w:tcPr>
            <w:tcW w:w="3599" w:type="dxa"/>
            <w:shd w:val="clear" w:color="auto" w:fill="auto"/>
            <w:vAlign w:val="center"/>
          </w:tcPr>
          <w:p w14:paraId="394DEDF1"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64760E5C" wp14:editId="2011D523">
                  <wp:extent cx="632460" cy="4864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=0,0078 м;</w:t>
            </w:r>
          </w:p>
        </w:tc>
      </w:tr>
      <w:tr w:rsidR="00436E33" w:rsidRPr="00D3138F" w14:paraId="4C44627E" w14:textId="77777777" w:rsidTr="00E772C8">
        <w:trPr>
          <w:jc w:val="center"/>
        </w:trPr>
        <w:tc>
          <w:tcPr>
            <w:tcW w:w="1101" w:type="dxa"/>
            <w:shd w:val="clear" w:color="auto" w:fill="auto"/>
            <w:vAlign w:val="center"/>
          </w:tcPr>
          <w:p w14:paraId="19FF7AC5" w14:textId="77777777" w:rsidR="00544313" w:rsidRPr="00D3138F" w:rsidRDefault="00544313" w:rsidP="00544313">
            <w:pPr>
              <w:ind w:firstLine="0"/>
              <w:rPr>
                <w:szCs w:val="20"/>
              </w:rPr>
            </w:pPr>
            <w:r w:rsidRPr="00D3138F">
              <w:rPr>
                <w:szCs w:val="20"/>
                <w:lang w:val="en-US"/>
              </w:rPr>
              <w:t>m=</w:t>
            </w:r>
            <w:r w:rsidRPr="00D3138F">
              <w:rPr>
                <w:szCs w:val="20"/>
              </w:rPr>
              <w:t>3г</w:t>
            </w:r>
          </w:p>
        </w:tc>
        <w:tc>
          <w:tcPr>
            <w:tcW w:w="3599" w:type="dxa"/>
            <w:shd w:val="clear" w:color="auto" w:fill="auto"/>
            <w:vAlign w:val="center"/>
          </w:tcPr>
          <w:p w14:paraId="791596BA"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672A60E7" wp14:editId="5FD458CE">
                  <wp:extent cx="632460" cy="48641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=0,009 м;</w:t>
            </w:r>
          </w:p>
        </w:tc>
      </w:tr>
      <w:tr w:rsidR="00436E33" w:rsidRPr="00D3138F" w14:paraId="7B4C512B" w14:textId="77777777" w:rsidTr="00E772C8">
        <w:trPr>
          <w:jc w:val="center"/>
        </w:trPr>
        <w:tc>
          <w:tcPr>
            <w:tcW w:w="1101" w:type="dxa"/>
            <w:shd w:val="clear" w:color="auto" w:fill="auto"/>
            <w:vAlign w:val="center"/>
          </w:tcPr>
          <w:p w14:paraId="76835E9A" w14:textId="77777777" w:rsidR="00544313" w:rsidRPr="00D3138F" w:rsidRDefault="00544313" w:rsidP="00544313">
            <w:pPr>
              <w:ind w:firstLine="0"/>
              <w:rPr>
                <w:szCs w:val="20"/>
              </w:rPr>
            </w:pPr>
            <w:r w:rsidRPr="00D3138F">
              <w:rPr>
                <w:szCs w:val="20"/>
                <w:lang w:val="en-US"/>
              </w:rPr>
              <w:t>m=</w:t>
            </w:r>
            <w:r w:rsidRPr="00D3138F">
              <w:rPr>
                <w:szCs w:val="20"/>
              </w:rPr>
              <w:t>4г</w:t>
            </w:r>
          </w:p>
        </w:tc>
        <w:tc>
          <w:tcPr>
            <w:tcW w:w="3599" w:type="dxa"/>
            <w:shd w:val="clear" w:color="auto" w:fill="auto"/>
            <w:vAlign w:val="center"/>
          </w:tcPr>
          <w:p w14:paraId="28D12A31"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705FBD56" wp14:editId="23EF78AA">
                  <wp:extent cx="632460" cy="4864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=0,0099 м;</w:t>
            </w:r>
          </w:p>
        </w:tc>
      </w:tr>
      <w:tr w:rsidR="00436E33" w:rsidRPr="00D3138F" w14:paraId="0C154047" w14:textId="77777777" w:rsidTr="00E772C8">
        <w:trPr>
          <w:jc w:val="center"/>
        </w:trPr>
        <w:tc>
          <w:tcPr>
            <w:tcW w:w="1101" w:type="dxa"/>
            <w:shd w:val="clear" w:color="auto" w:fill="auto"/>
            <w:vAlign w:val="center"/>
          </w:tcPr>
          <w:p w14:paraId="39D2E7BE" w14:textId="77777777" w:rsidR="00544313" w:rsidRPr="00D3138F" w:rsidRDefault="00544313" w:rsidP="00544313">
            <w:pPr>
              <w:ind w:firstLine="0"/>
              <w:rPr>
                <w:szCs w:val="20"/>
              </w:rPr>
            </w:pPr>
            <w:r w:rsidRPr="00D3138F">
              <w:rPr>
                <w:szCs w:val="20"/>
                <w:lang w:val="en-US"/>
              </w:rPr>
              <w:t>m=</w:t>
            </w:r>
            <w:r w:rsidRPr="00D3138F">
              <w:rPr>
                <w:szCs w:val="20"/>
              </w:rPr>
              <w:t>5г</w:t>
            </w:r>
          </w:p>
        </w:tc>
        <w:tc>
          <w:tcPr>
            <w:tcW w:w="3599" w:type="dxa"/>
            <w:shd w:val="clear" w:color="auto" w:fill="auto"/>
            <w:vAlign w:val="center"/>
          </w:tcPr>
          <w:p w14:paraId="6B112715"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34F4E54E" wp14:editId="320DA91E">
                  <wp:extent cx="632460" cy="4864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=0,0106 м;</w:t>
            </w:r>
          </w:p>
        </w:tc>
      </w:tr>
      <w:tr w:rsidR="00436E33" w:rsidRPr="00D3138F" w14:paraId="58F8CEBB" w14:textId="77777777" w:rsidTr="00E772C8">
        <w:trPr>
          <w:jc w:val="center"/>
        </w:trPr>
        <w:tc>
          <w:tcPr>
            <w:tcW w:w="1101" w:type="dxa"/>
            <w:shd w:val="clear" w:color="auto" w:fill="auto"/>
            <w:vAlign w:val="center"/>
          </w:tcPr>
          <w:p w14:paraId="264F89C9" w14:textId="77777777" w:rsidR="00544313" w:rsidRPr="00D3138F" w:rsidRDefault="00544313" w:rsidP="00544313">
            <w:pPr>
              <w:ind w:firstLine="0"/>
              <w:rPr>
                <w:szCs w:val="20"/>
              </w:rPr>
            </w:pPr>
            <w:r w:rsidRPr="00D3138F">
              <w:rPr>
                <w:szCs w:val="20"/>
                <w:lang w:val="en-US"/>
              </w:rPr>
              <w:t>m=</w:t>
            </w:r>
            <w:r w:rsidRPr="00D3138F">
              <w:rPr>
                <w:szCs w:val="20"/>
              </w:rPr>
              <w:t>6г</w:t>
            </w:r>
          </w:p>
        </w:tc>
        <w:tc>
          <w:tcPr>
            <w:tcW w:w="3599" w:type="dxa"/>
            <w:shd w:val="clear" w:color="auto" w:fill="auto"/>
            <w:vAlign w:val="center"/>
          </w:tcPr>
          <w:p w14:paraId="54659B04"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511DBE30" wp14:editId="7D160C8D">
                  <wp:extent cx="632460" cy="4864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=0,0113 м;</w:t>
            </w:r>
          </w:p>
        </w:tc>
      </w:tr>
      <w:tr w:rsidR="00436E33" w:rsidRPr="00D3138F" w14:paraId="3620A0BA" w14:textId="77777777" w:rsidTr="00E772C8">
        <w:trPr>
          <w:jc w:val="center"/>
        </w:trPr>
        <w:tc>
          <w:tcPr>
            <w:tcW w:w="1101" w:type="dxa"/>
            <w:shd w:val="clear" w:color="auto" w:fill="auto"/>
            <w:vAlign w:val="center"/>
          </w:tcPr>
          <w:p w14:paraId="5C1FB373" w14:textId="77777777" w:rsidR="00544313" w:rsidRPr="00D3138F" w:rsidRDefault="00544313" w:rsidP="00544313">
            <w:pPr>
              <w:ind w:firstLine="0"/>
              <w:rPr>
                <w:szCs w:val="20"/>
              </w:rPr>
            </w:pPr>
            <w:r w:rsidRPr="00D3138F">
              <w:rPr>
                <w:szCs w:val="20"/>
                <w:lang w:val="en-US"/>
              </w:rPr>
              <w:t>m=</w:t>
            </w:r>
            <w:r w:rsidRPr="00D3138F">
              <w:rPr>
                <w:szCs w:val="20"/>
              </w:rPr>
              <w:t>7г</w:t>
            </w:r>
          </w:p>
        </w:tc>
        <w:tc>
          <w:tcPr>
            <w:tcW w:w="3599" w:type="dxa"/>
            <w:shd w:val="clear" w:color="auto" w:fill="auto"/>
            <w:vAlign w:val="center"/>
          </w:tcPr>
          <w:p w14:paraId="4734229C"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51EC8A9D" wp14:editId="7A8E7994">
                  <wp:extent cx="632460" cy="4864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=0,0119 м;</w:t>
            </w:r>
          </w:p>
        </w:tc>
      </w:tr>
      <w:tr w:rsidR="00436E33" w:rsidRPr="00D3138F" w14:paraId="7E668B35" w14:textId="77777777" w:rsidTr="00E772C8">
        <w:trPr>
          <w:jc w:val="center"/>
        </w:trPr>
        <w:tc>
          <w:tcPr>
            <w:tcW w:w="1101" w:type="dxa"/>
            <w:shd w:val="clear" w:color="auto" w:fill="auto"/>
            <w:vAlign w:val="center"/>
          </w:tcPr>
          <w:p w14:paraId="1CC2C22F" w14:textId="77777777" w:rsidR="00544313" w:rsidRPr="00D3138F" w:rsidRDefault="00544313" w:rsidP="00544313">
            <w:pPr>
              <w:ind w:firstLine="0"/>
              <w:rPr>
                <w:szCs w:val="20"/>
              </w:rPr>
            </w:pPr>
            <w:r w:rsidRPr="00D3138F">
              <w:rPr>
                <w:szCs w:val="20"/>
                <w:lang w:val="en-US"/>
              </w:rPr>
              <w:t>m=</w:t>
            </w:r>
            <w:r w:rsidRPr="00D3138F">
              <w:rPr>
                <w:szCs w:val="20"/>
              </w:rPr>
              <w:t>8г</w:t>
            </w:r>
          </w:p>
        </w:tc>
        <w:tc>
          <w:tcPr>
            <w:tcW w:w="3599" w:type="dxa"/>
            <w:shd w:val="clear" w:color="auto" w:fill="auto"/>
            <w:vAlign w:val="center"/>
          </w:tcPr>
          <w:p w14:paraId="76A04AE8"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46DB2D15" wp14:editId="615D6474">
                  <wp:extent cx="632460" cy="48641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=0,0125 м;</w:t>
            </w:r>
          </w:p>
        </w:tc>
      </w:tr>
      <w:tr w:rsidR="00436E33" w:rsidRPr="00D3138F" w14:paraId="463A9BFA" w14:textId="77777777" w:rsidTr="00E772C8">
        <w:trPr>
          <w:jc w:val="center"/>
        </w:trPr>
        <w:tc>
          <w:tcPr>
            <w:tcW w:w="1101" w:type="dxa"/>
            <w:shd w:val="clear" w:color="auto" w:fill="auto"/>
            <w:vAlign w:val="center"/>
          </w:tcPr>
          <w:p w14:paraId="3EF763DE" w14:textId="77777777" w:rsidR="00544313" w:rsidRPr="00D3138F" w:rsidRDefault="00544313" w:rsidP="00544313">
            <w:pPr>
              <w:ind w:firstLine="0"/>
              <w:rPr>
                <w:szCs w:val="20"/>
              </w:rPr>
            </w:pPr>
            <w:r w:rsidRPr="00D3138F">
              <w:rPr>
                <w:szCs w:val="20"/>
                <w:lang w:val="en-US"/>
              </w:rPr>
              <w:t>m=</w:t>
            </w:r>
            <w:r w:rsidRPr="00D3138F">
              <w:rPr>
                <w:szCs w:val="20"/>
              </w:rPr>
              <w:t>9г</w:t>
            </w:r>
          </w:p>
        </w:tc>
        <w:tc>
          <w:tcPr>
            <w:tcW w:w="3599" w:type="dxa"/>
            <w:shd w:val="clear" w:color="auto" w:fill="auto"/>
            <w:vAlign w:val="center"/>
          </w:tcPr>
          <w:p w14:paraId="33BF1FFA"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56E3B093" wp14:editId="77F9C998">
                  <wp:extent cx="632460" cy="4864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=0,0130 м;</w:t>
            </w:r>
          </w:p>
        </w:tc>
      </w:tr>
      <w:tr w:rsidR="00544313" w:rsidRPr="00D3138F" w14:paraId="070FEC69" w14:textId="77777777" w:rsidTr="00E772C8">
        <w:trPr>
          <w:jc w:val="center"/>
        </w:trPr>
        <w:tc>
          <w:tcPr>
            <w:tcW w:w="1101" w:type="dxa"/>
            <w:shd w:val="clear" w:color="auto" w:fill="auto"/>
            <w:vAlign w:val="center"/>
          </w:tcPr>
          <w:p w14:paraId="517E9DB6" w14:textId="77777777" w:rsidR="00544313" w:rsidRPr="00D3138F" w:rsidRDefault="00544313" w:rsidP="00544313">
            <w:pPr>
              <w:ind w:firstLine="0"/>
              <w:rPr>
                <w:szCs w:val="20"/>
              </w:rPr>
            </w:pPr>
            <w:r w:rsidRPr="00D3138F">
              <w:rPr>
                <w:szCs w:val="20"/>
                <w:lang w:val="en-US"/>
              </w:rPr>
              <w:t>m=</w:t>
            </w:r>
            <w:r w:rsidRPr="00D3138F">
              <w:rPr>
                <w:szCs w:val="20"/>
              </w:rPr>
              <w:t>10г</w:t>
            </w:r>
          </w:p>
        </w:tc>
        <w:tc>
          <w:tcPr>
            <w:tcW w:w="3599" w:type="dxa"/>
            <w:shd w:val="clear" w:color="auto" w:fill="auto"/>
            <w:vAlign w:val="center"/>
          </w:tcPr>
          <w:p w14:paraId="01752B6F" w14:textId="77777777" w:rsidR="00544313" w:rsidRPr="00D3138F" w:rsidRDefault="00544313" w:rsidP="00544313">
            <w:pPr>
              <w:ind w:firstLine="0"/>
              <w:rPr>
                <w:szCs w:val="20"/>
              </w:rPr>
            </w:pPr>
            <w:r w:rsidRPr="00D3138F">
              <w:rPr>
                <w:sz w:val="28"/>
                <w:szCs w:val="28"/>
                <w:lang w:val="en-US"/>
              </w:rPr>
              <w:t>d</w:t>
            </w:r>
            <w:r w:rsidRPr="00D3138F">
              <w:rPr>
                <w:sz w:val="28"/>
                <w:szCs w:val="28"/>
              </w:rPr>
              <w:t xml:space="preserve"> =</w:t>
            </w:r>
            <w:r w:rsidRPr="00D3138F">
              <w:rPr>
                <w:noProof/>
                <w:position w:val="-32"/>
                <w:sz w:val="28"/>
                <w:szCs w:val="28"/>
                <w:lang w:eastAsia="ru-RU"/>
              </w:rPr>
              <w:drawing>
                <wp:inline distT="0" distB="0" distL="0" distR="0" wp14:anchorId="44B7D663" wp14:editId="5BA86BB4">
                  <wp:extent cx="632460" cy="4864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D3138F">
              <w:rPr>
                <w:sz w:val="28"/>
                <w:szCs w:val="28"/>
              </w:rPr>
              <w:t>=0,0135 м</w:t>
            </w:r>
          </w:p>
        </w:tc>
      </w:tr>
    </w:tbl>
    <w:p w14:paraId="08ED3CA2" w14:textId="77777777" w:rsidR="00544313" w:rsidRPr="00D3138F" w:rsidRDefault="00544313" w:rsidP="00544313">
      <w:pPr>
        <w:rPr>
          <w:rFonts w:cs="Arial"/>
        </w:rPr>
      </w:pPr>
    </w:p>
    <w:p w14:paraId="103BD295" w14:textId="77777777" w:rsidR="00544313" w:rsidRPr="00D3138F" w:rsidRDefault="00544313" w:rsidP="00544313">
      <w:pPr>
        <w:ind w:firstLine="720"/>
      </w:pPr>
      <w:r w:rsidRPr="00D3138F">
        <w:t>Возможные радиусы поражения для осколков определяются по следующей формуле:</w:t>
      </w:r>
    </w:p>
    <w:p w14:paraId="620A510A" w14:textId="77777777" w:rsidR="00544313" w:rsidRPr="00D3138F" w:rsidRDefault="00544313" w:rsidP="00544313">
      <w:pPr>
        <w:ind w:firstLine="709"/>
        <w:jc w:val="center"/>
        <w:rPr>
          <w:sz w:val="28"/>
          <w:szCs w:val="28"/>
        </w:rPr>
      </w:pPr>
      <w:r w:rsidRPr="00D3138F">
        <w:rPr>
          <w:sz w:val="28"/>
          <w:szCs w:val="28"/>
          <w:lang w:val="en-US"/>
        </w:rPr>
        <w:t>R</w:t>
      </w:r>
      <w:r w:rsidRPr="00D3138F">
        <w:rPr>
          <w:sz w:val="28"/>
          <w:szCs w:val="28"/>
          <w:vertAlign w:val="subscript"/>
        </w:rPr>
        <w:t>пор</w:t>
      </w:r>
      <w:r w:rsidRPr="00D3138F">
        <w:rPr>
          <w:sz w:val="28"/>
          <w:szCs w:val="28"/>
        </w:rPr>
        <w:t>=</w:t>
      </w:r>
      <w:r w:rsidRPr="00D3138F">
        <w:rPr>
          <w:noProof/>
          <w:position w:val="-32"/>
          <w:sz w:val="28"/>
          <w:szCs w:val="28"/>
          <w:lang w:eastAsia="ru-RU"/>
        </w:rPr>
        <w:drawing>
          <wp:inline distT="0" distB="0" distL="0" distR="0" wp14:anchorId="6738CD20" wp14:editId="092244AE">
            <wp:extent cx="1410335" cy="466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410335" cy="466725"/>
                    </a:xfrm>
                    <a:prstGeom prst="rect">
                      <a:avLst/>
                    </a:prstGeom>
                    <a:noFill/>
                    <a:ln>
                      <a:noFill/>
                    </a:ln>
                  </pic:spPr>
                </pic:pic>
              </a:graphicData>
            </a:graphic>
          </wp:inline>
        </w:drawing>
      </w:r>
      <w:r w:rsidRPr="00D3138F">
        <w:rPr>
          <w:sz w:val="28"/>
          <w:szCs w:val="28"/>
        </w:rPr>
        <w:t>, м</w:t>
      </w:r>
    </w:p>
    <w:p w14:paraId="40D3E9F3" w14:textId="77777777" w:rsidR="00544313" w:rsidRPr="00D3138F" w:rsidRDefault="00544313" w:rsidP="00544313">
      <w:pPr>
        <w:ind w:firstLine="720"/>
      </w:pPr>
      <w:r w:rsidRPr="00D3138F">
        <w:t>где С</w:t>
      </w:r>
      <w:r w:rsidRPr="00D3138F">
        <w:rPr>
          <w:vertAlign w:val="subscript"/>
          <w:lang w:val="en-US"/>
        </w:rPr>
        <w:t>x</w:t>
      </w:r>
      <w:r w:rsidRPr="00D3138F">
        <w:t xml:space="preserve"> – коэффициент сопротивления воздуха, принимается равным 1,5;</w:t>
      </w:r>
    </w:p>
    <w:p w14:paraId="1CC2F46F" w14:textId="77777777" w:rsidR="00544313" w:rsidRPr="00D3138F" w:rsidRDefault="00544313" w:rsidP="00544313">
      <w:pPr>
        <w:ind w:firstLine="709"/>
        <w:rPr>
          <w:sz w:val="28"/>
          <w:szCs w:val="28"/>
        </w:rPr>
      </w:pPr>
      <w:r w:rsidRPr="00D3138F">
        <w:rPr>
          <w:sz w:val="28"/>
          <w:szCs w:val="28"/>
        </w:rPr>
        <w:t xml:space="preserve"> </w:t>
      </w:r>
      <w:r w:rsidRPr="00D3138F">
        <w:rPr>
          <w:noProof/>
          <w:position w:val="-12"/>
          <w:sz w:val="28"/>
          <w:szCs w:val="28"/>
          <w:lang w:eastAsia="ru-RU"/>
        </w:rPr>
        <w:drawing>
          <wp:inline distT="0" distB="0" distL="0" distR="0" wp14:anchorId="02B18AF3" wp14:editId="702C478B">
            <wp:extent cx="321310" cy="23368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D3138F">
        <w:rPr>
          <w:sz w:val="28"/>
          <w:szCs w:val="28"/>
        </w:rPr>
        <w:t xml:space="preserve"> – </w:t>
      </w:r>
      <w:r w:rsidRPr="00D3138F">
        <w:t>плотность воздуха</w:t>
      </w:r>
      <w:r w:rsidRPr="00D3138F">
        <w:rPr>
          <w:sz w:val="28"/>
          <w:szCs w:val="28"/>
        </w:rPr>
        <w:t xml:space="preserve">. </w:t>
      </w:r>
      <w:r w:rsidRPr="00D3138F">
        <w:rPr>
          <w:noProof/>
          <w:position w:val="-12"/>
          <w:sz w:val="28"/>
          <w:szCs w:val="28"/>
          <w:lang w:eastAsia="ru-RU"/>
        </w:rPr>
        <w:drawing>
          <wp:inline distT="0" distB="0" distL="0" distR="0" wp14:anchorId="6DC19356" wp14:editId="363E341E">
            <wp:extent cx="321310" cy="23368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D3138F">
        <w:rPr>
          <w:sz w:val="28"/>
          <w:szCs w:val="28"/>
        </w:rPr>
        <w:t>=</w:t>
      </w:r>
      <w:r w:rsidRPr="00D3138F">
        <w:t>1,29 кг/м</w:t>
      </w:r>
      <w:r w:rsidRPr="00D3138F">
        <w:rPr>
          <w:vertAlign w:val="superscript"/>
        </w:rPr>
        <w:t>3</w:t>
      </w:r>
      <w:r w:rsidRPr="00D3138F">
        <w:rPr>
          <w:sz w:val="28"/>
          <w:szCs w:val="28"/>
        </w:rPr>
        <w:t>.</w:t>
      </w:r>
    </w:p>
    <w:p w14:paraId="7E28020A" w14:textId="77777777" w:rsidR="00544313" w:rsidRPr="00D3138F" w:rsidRDefault="00544313" w:rsidP="00544313"/>
    <w:p w14:paraId="5FE330EB" w14:textId="77777777" w:rsidR="00544313" w:rsidRPr="00D3138F" w:rsidRDefault="00544313" w:rsidP="008D41A3">
      <w:pPr>
        <w:pStyle w:val="32"/>
      </w:pPr>
      <w:bookmarkStart w:id="76" w:name="_Toc69310890"/>
      <w:r w:rsidRPr="00D3138F">
        <w:t xml:space="preserve">2.1.3 Результаты оценки возможных последствий чрезвычайных ситуаций </w:t>
      </w:r>
      <w:bookmarkEnd w:id="63"/>
      <w:r w:rsidRPr="00D3138F">
        <w:t>техногенного характера</w:t>
      </w:r>
      <w:bookmarkEnd w:id="64"/>
      <w:bookmarkEnd w:id="65"/>
      <w:bookmarkEnd w:id="76"/>
    </w:p>
    <w:p w14:paraId="29D887CE" w14:textId="77777777" w:rsidR="00544313" w:rsidRPr="00D3138F" w:rsidRDefault="00544313" w:rsidP="001722A4">
      <w:pPr>
        <w:pStyle w:val="41"/>
      </w:pPr>
      <w:bookmarkStart w:id="77" w:name="_Toc326748809"/>
      <w:bookmarkStart w:id="78" w:name="_Toc331321036"/>
      <w:bookmarkStart w:id="79" w:name="_Toc389086754"/>
      <w:bookmarkStart w:id="80" w:name="_Toc69310891"/>
      <w:r w:rsidRPr="00D3138F">
        <w:t>2.1.3.1 Результаты оценки возможных последствий чрезвычайных ситуаций на химически опасных объектах</w:t>
      </w:r>
      <w:bookmarkEnd w:id="77"/>
      <w:bookmarkEnd w:id="78"/>
      <w:bookmarkEnd w:id="79"/>
      <w:bookmarkEnd w:id="80"/>
    </w:p>
    <w:p w14:paraId="72DEBAE8" w14:textId="77777777" w:rsidR="00544313" w:rsidRPr="00D3138F" w:rsidRDefault="00544313" w:rsidP="00544313">
      <w:pPr>
        <w:ind w:firstLine="720"/>
      </w:pPr>
      <w:r w:rsidRPr="00D3138F">
        <w:t>Оценка последствий осуществлялась путем определения основных параметров, характеризующих масштаб возможной аварии и степень (величину) поражающих факторов при максимальных по последствиям авариях на потенциально опасных объектах и транспортных коммуникациях.</w:t>
      </w:r>
    </w:p>
    <w:p w14:paraId="65B544A6" w14:textId="77777777" w:rsidR="00544313" w:rsidRPr="00D3138F" w:rsidRDefault="00544313" w:rsidP="00544313">
      <w:pPr>
        <w:ind w:firstLine="720"/>
      </w:pPr>
      <w:r w:rsidRPr="00D3138F">
        <w:t>Частоты инициирующих событий для резервуаров и емкостей хранения опасных веществ определяются на основе данных статистики и условий функционирования подобных объектов.</w:t>
      </w:r>
    </w:p>
    <w:p w14:paraId="76178392" w14:textId="77777777" w:rsidR="00544313" w:rsidRPr="00D3138F" w:rsidRDefault="00544313" w:rsidP="00544313">
      <w:pPr>
        <w:ind w:firstLine="720"/>
      </w:pPr>
      <w:r w:rsidRPr="00D3138F">
        <w:t xml:space="preserve">Зонирование опасных зон производилось путем нанесения буферных зон на схеме размещения проектируемого поселения. </w:t>
      </w:r>
    </w:p>
    <w:p w14:paraId="7F1F6E1F" w14:textId="77777777" w:rsidR="00544313" w:rsidRPr="00D3138F" w:rsidRDefault="00544313" w:rsidP="00544313">
      <w:pPr>
        <w:ind w:firstLine="720"/>
      </w:pPr>
    </w:p>
    <w:p w14:paraId="73D0A5A7" w14:textId="77777777" w:rsidR="008A70FD" w:rsidRPr="00D3138F" w:rsidRDefault="008A70FD" w:rsidP="008A70FD">
      <w:pPr>
        <w:ind w:firstLine="720"/>
        <w:rPr>
          <w:b/>
          <w:i/>
        </w:rPr>
      </w:pPr>
      <w:r w:rsidRPr="00D3138F">
        <w:rPr>
          <w:b/>
          <w:i/>
        </w:rPr>
        <w:t>Объект исследования: Филиал «АЗОТ» ОАО «ОХК «УРАЛХИМ» в г. Березники» – авария с участием аммиака.</w:t>
      </w:r>
    </w:p>
    <w:p w14:paraId="266FE464" w14:textId="53359AA9" w:rsidR="008A70FD" w:rsidRPr="00D3138F" w:rsidRDefault="008A70FD" w:rsidP="008A70FD"/>
    <w:tbl>
      <w:tblPr>
        <w:tblW w:w="0" w:type="auto"/>
        <w:tblLook w:val="04A0" w:firstRow="1" w:lastRow="0" w:firstColumn="1" w:lastColumn="0" w:noHBand="0" w:noVBand="1"/>
      </w:tblPr>
      <w:tblGrid>
        <w:gridCol w:w="2185"/>
        <w:gridCol w:w="1980"/>
        <w:gridCol w:w="1774"/>
        <w:gridCol w:w="3123"/>
        <w:gridCol w:w="859"/>
      </w:tblGrid>
      <w:tr w:rsidR="00A20758" w:rsidRPr="00D3138F" w14:paraId="4F7C0FD4"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64C94997" w14:textId="77777777" w:rsidR="009C7F87" w:rsidRPr="00D3138F" w:rsidRDefault="009C7F87" w:rsidP="009C7F87">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91901CC" w14:textId="77777777" w:rsidR="009C7F87" w:rsidRPr="00D3138F" w:rsidRDefault="009C7F87" w:rsidP="009C7F8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6F669DB6" w14:textId="77777777" w:rsidR="009C7F87" w:rsidRPr="00D3138F" w:rsidRDefault="009C7F87" w:rsidP="009C7F8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4EBD4E92" w14:textId="77777777" w:rsidR="009C7F87" w:rsidRPr="00D3138F" w:rsidRDefault="009C7F87" w:rsidP="009C7F87">
            <w:pPr>
              <w:ind w:firstLine="0"/>
              <w:jc w:val="left"/>
              <w:rPr>
                <w:lang w:eastAsia="ru-RU"/>
              </w:rPr>
            </w:pPr>
            <w:r w:rsidRPr="00D3138F">
              <w:rPr>
                <w:lang w:eastAsia="ru-RU"/>
              </w:rPr>
              <w:t xml:space="preserve"> </w:t>
            </w:r>
          </w:p>
        </w:tc>
      </w:tr>
      <w:tr w:rsidR="00A20758" w:rsidRPr="00D3138F" w14:paraId="33F3289E" w14:textId="77777777" w:rsidTr="009C7F87">
        <w:trPr>
          <w:trHeight w:val="20"/>
        </w:trPr>
        <w:tc>
          <w:tcPr>
            <w:tcW w:w="0" w:type="auto"/>
            <w:tcBorders>
              <w:top w:val="nil"/>
              <w:left w:val="nil"/>
              <w:bottom w:val="nil"/>
              <w:right w:val="nil"/>
            </w:tcBorders>
            <w:shd w:val="clear" w:color="auto" w:fill="auto"/>
            <w:noWrap/>
            <w:vAlign w:val="bottom"/>
            <w:hideMark/>
          </w:tcPr>
          <w:p w14:paraId="65781B38" w14:textId="77777777" w:rsidR="009C7F87" w:rsidRPr="00D3138F" w:rsidRDefault="009C7F87" w:rsidP="009C7F87">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4BB92010" w14:textId="77777777" w:rsidR="009C7F87" w:rsidRPr="00D3138F" w:rsidRDefault="009C7F87" w:rsidP="009C7F8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180FF529" w14:textId="77777777" w:rsidR="009C7F87" w:rsidRPr="00D3138F" w:rsidRDefault="009C7F87" w:rsidP="009C7F87">
            <w:pPr>
              <w:ind w:firstLine="0"/>
              <w:jc w:val="left"/>
              <w:rPr>
                <w:sz w:val="20"/>
                <w:szCs w:val="20"/>
                <w:lang w:eastAsia="ru-RU"/>
              </w:rPr>
            </w:pPr>
          </w:p>
        </w:tc>
        <w:tc>
          <w:tcPr>
            <w:tcW w:w="0" w:type="auto"/>
            <w:gridSpan w:val="2"/>
            <w:tcBorders>
              <w:top w:val="nil"/>
              <w:left w:val="nil"/>
              <w:bottom w:val="nil"/>
              <w:right w:val="nil"/>
            </w:tcBorders>
            <w:shd w:val="clear" w:color="auto" w:fill="auto"/>
            <w:noWrap/>
            <w:vAlign w:val="bottom"/>
            <w:hideMark/>
          </w:tcPr>
          <w:p w14:paraId="373CD639" w14:textId="77777777" w:rsidR="009C7F87" w:rsidRPr="00D3138F" w:rsidRDefault="009C7F87" w:rsidP="009C7F87">
            <w:pPr>
              <w:ind w:firstLine="0"/>
              <w:jc w:val="left"/>
              <w:rPr>
                <w:u w:val="single"/>
                <w:lang w:eastAsia="ru-RU"/>
              </w:rPr>
            </w:pPr>
            <w:r w:rsidRPr="00D3138F">
              <w:rPr>
                <w:u w:val="single"/>
                <w:lang w:eastAsia="ru-RU"/>
              </w:rPr>
              <w:t>Аммиак изотермическое хранение</w:t>
            </w:r>
          </w:p>
        </w:tc>
      </w:tr>
      <w:tr w:rsidR="00A20758" w:rsidRPr="00D3138F" w14:paraId="7254EC08"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269FC0F" w14:textId="77777777" w:rsidR="009C7F87" w:rsidRPr="00D3138F" w:rsidRDefault="009C7F87" w:rsidP="009C7F87">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06F789F1"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6173A8C2" w14:textId="77777777" w:rsidR="009C7F87" w:rsidRPr="00D3138F" w:rsidRDefault="009C7F87" w:rsidP="009C7F87">
            <w:pPr>
              <w:ind w:firstLine="0"/>
              <w:jc w:val="right"/>
              <w:rPr>
                <w:lang w:eastAsia="ru-RU"/>
              </w:rPr>
            </w:pPr>
            <w:r w:rsidRPr="00D3138F">
              <w:rPr>
                <w:lang w:eastAsia="ru-RU"/>
              </w:rPr>
              <w:t>7800</w:t>
            </w:r>
          </w:p>
        </w:tc>
        <w:tc>
          <w:tcPr>
            <w:tcW w:w="0" w:type="auto"/>
            <w:tcBorders>
              <w:top w:val="nil"/>
              <w:left w:val="nil"/>
              <w:bottom w:val="nil"/>
              <w:right w:val="nil"/>
            </w:tcBorders>
            <w:shd w:val="clear" w:color="auto" w:fill="auto"/>
            <w:noWrap/>
            <w:vAlign w:val="bottom"/>
            <w:hideMark/>
          </w:tcPr>
          <w:p w14:paraId="2D1DFBE3" w14:textId="77777777" w:rsidR="009C7F87" w:rsidRPr="00D3138F" w:rsidRDefault="009C7F87" w:rsidP="009C7F87">
            <w:pPr>
              <w:ind w:firstLine="0"/>
              <w:jc w:val="left"/>
              <w:rPr>
                <w:lang w:eastAsia="ru-RU"/>
              </w:rPr>
            </w:pPr>
            <w:r w:rsidRPr="00D3138F">
              <w:rPr>
                <w:lang w:eastAsia="ru-RU"/>
              </w:rPr>
              <w:t>т.</w:t>
            </w:r>
          </w:p>
        </w:tc>
      </w:tr>
      <w:tr w:rsidR="00A20758" w:rsidRPr="00D3138F" w14:paraId="7A1F243C"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3EEFF46E" w14:textId="77777777" w:rsidR="009C7F87" w:rsidRPr="00D3138F" w:rsidRDefault="009C7F87" w:rsidP="009C7F87">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1680EDD0"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3013D6" w14:textId="77777777" w:rsidR="009C7F87" w:rsidRPr="00D3138F" w:rsidRDefault="009C7F87" w:rsidP="009C7F87">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2E75D953" w14:textId="77777777" w:rsidR="009C7F87" w:rsidRPr="00D3138F" w:rsidRDefault="009C7F87" w:rsidP="009C7F87">
            <w:pPr>
              <w:ind w:firstLine="0"/>
              <w:jc w:val="left"/>
              <w:rPr>
                <w:lang w:eastAsia="ru-RU"/>
              </w:rPr>
            </w:pPr>
          </w:p>
        </w:tc>
      </w:tr>
      <w:tr w:rsidR="00A20758" w:rsidRPr="00D3138F" w14:paraId="218E3959"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7BDFEE5" w14:textId="77777777" w:rsidR="009C7F87" w:rsidRPr="00D3138F" w:rsidRDefault="009C7F87" w:rsidP="009C7F87">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6EE85CA6"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3734C1" w14:textId="77777777" w:rsidR="009C7F87" w:rsidRPr="00D3138F" w:rsidRDefault="009C7F87" w:rsidP="009C7F87">
            <w:pPr>
              <w:ind w:firstLine="0"/>
              <w:jc w:val="right"/>
              <w:rPr>
                <w:lang w:eastAsia="ru-RU"/>
              </w:rPr>
            </w:pPr>
            <w:r w:rsidRPr="00D3138F">
              <w:rPr>
                <w:lang w:eastAsia="ru-RU"/>
              </w:rPr>
              <w:t>0,681</w:t>
            </w:r>
          </w:p>
        </w:tc>
        <w:tc>
          <w:tcPr>
            <w:tcW w:w="0" w:type="auto"/>
            <w:tcBorders>
              <w:top w:val="nil"/>
              <w:left w:val="nil"/>
              <w:bottom w:val="nil"/>
              <w:right w:val="nil"/>
            </w:tcBorders>
            <w:shd w:val="clear" w:color="auto" w:fill="auto"/>
            <w:noWrap/>
            <w:vAlign w:val="bottom"/>
            <w:hideMark/>
          </w:tcPr>
          <w:p w14:paraId="57EFB20B" w14:textId="77777777" w:rsidR="009C7F87" w:rsidRPr="00D3138F" w:rsidRDefault="009C7F87" w:rsidP="009C7F87">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A20758" w:rsidRPr="00D3138F" w14:paraId="4DA1D82D"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6CAB09BA" w14:textId="77777777" w:rsidR="009C7F87" w:rsidRPr="00D3138F" w:rsidRDefault="009C7F87" w:rsidP="009C7F87">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78A128D1" w14:textId="77777777" w:rsidR="009C7F87" w:rsidRPr="00D3138F" w:rsidRDefault="009C7F87" w:rsidP="009C7F8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59A7CAB1"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1517D061" w14:textId="77777777" w:rsidR="009C7F87" w:rsidRPr="00D3138F" w:rsidRDefault="009C7F87" w:rsidP="009C7F87">
            <w:pPr>
              <w:ind w:firstLine="0"/>
              <w:jc w:val="left"/>
              <w:rPr>
                <w:sz w:val="20"/>
                <w:szCs w:val="20"/>
                <w:lang w:eastAsia="ru-RU"/>
              </w:rPr>
            </w:pPr>
          </w:p>
        </w:tc>
      </w:tr>
      <w:tr w:rsidR="00A20758" w:rsidRPr="00D3138F" w14:paraId="2B4AC8A2" w14:textId="77777777" w:rsidTr="009C7F87">
        <w:trPr>
          <w:trHeight w:val="20"/>
        </w:trPr>
        <w:tc>
          <w:tcPr>
            <w:tcW w:w="0" w:type="auto"/>
            <w:gridSpan w:val="3"/>
            <w:tcBorders>
              <w:top w:val="nil"/>
              <w:left w:val="nil"/>
              <w:bottom w:val="nil"/>
              <w:right w:val="nil"/>
            </w:tcBorders>
            <w:shd w:val="clear" w:color="auto" w:fill="auto"/>
            <w:noWrap/>
            <w:vAlign w:val="bottom"/>
            <w:hideMark/>
          </w:tcPr>
          <w:p w14:paraId="54EF265D" w14:textId="77777777" w:rsidR="009C7F87" w:rsidRPr="00D3138F" w:rsidRDefault="009C7F87" w:rsidP="009C7F87">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759FACD3"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B62234" w14:textId="77777777" w:rsidR="009C7F87" w:rsidRPr="00D3138F" w:rsidRDefault="009C7F87" w:rsidP="009C7F87">
            <w:pPr>
              <w:ind w:firstLine="0"/>
              <w:jc w:val="left"/>
              <w:rPr>
                <w:sz w:val="20"/>
                <w:szCs w:val="20"/>
                <w:lang w:eastAsia="ru-RU"/>
              </w:rPr>
            </w:pPr>
          </w:p>
        </w:tc>
      </w:tr>
      <w:tr w:rsidR="00A20758" w:rsidRPr="00D3138F" w14:paraId="60D2D391"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6EFFBAFA" w14:textId="77777777" w:rsidR="009C7F87" w:rsidRPr="00D3138F" w:rsidRDefault="009C7F87" w:rsidP="009C7F87">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63B4F7A3"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8D1AEE" w14:textId="77777777" w:rsidR="009C7F87" w:rsidRPr="00D3138F" w:rsidRDefault="009C7F87" w:rsidP="009C7F8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304EF9D3" w14:textId="77777777" w:rsidR="009C7F87" w:rsidRPr="00D3138F" w:rsidRDefault="009C7F87" w:rsidP="009C7F87">
            <w:pPr>
              <w:ind w:firstLine="0"/>
              <w:jc w:val="left"/>
              <w:rPr>
                <w:lang w:eastAsia="ru-RU"/>
              </w:rPr>
            </w:pPr>
            <w:r w:rsidRPr="00D3138F">
              <w:rPr>
                <w:lang w:eastAsia="ru-RU"/>
              </w:rPr>
              <w:t>м/с.</w:t>
            </w:r>
          </w:p>
        </w:tc>
      </w:tr>
      <w:tr w:rsidR="00A20758" w:rsidRPr="00D3138F" w14:paraId="7677ED06"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30B3932" w14:textId="77777777" w:rsidR="009C7F87" w:rsidRPr="00D3138F" w:rsidRDefault="009C7F87" w:rsidP="009C7F87">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309DECA3"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8BE8E8" w14:textId="77777777" w:rsidR="009C7F87" w:rsidRPr="00D3138F" w:rsidRDefault="009C7F87" w:rsidP="009C7F87">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5372CEE4" w14:textId="77777777" w:rsidR="009C7F87" w:rsidRPr="00D3138F" w:rsidRDefault="009C7F87" w:rsidP="009C7F87">
            <w:pPr>
              <w:ind w:firstLine="0"/>
              <w:jc w:val="left"/>
              <w:rPr>
                <w:lang w:eastAsia="ru-RU"/>
              </w:rPr>
            </w:pPr>
            <w:r w:rsidRPr="00D3138F">
              <w:rPr>
                <w:vertAlign w:val="superscript"/>
                <w:lang w:eastAsia="ru-RU"/>
              </w:rPr>
              <w:t>0</w:t>
            </w:r>
            <w:r w:rsidRPr="00D3138F">
              <w:rPr>
                <w:lang w:eastAsia="ru-RU"/>
              </w:rPr>
              <w:t>С</w:t>
            </w:r>
          </w:p>
        </w:tc>
      </w:tr>
      <w:tr w:rsidR="00A20758" w:rsidRPr="00D3138F" w14:paraId="0A400879" w14:textId="77777777" w:rsidTr="009C7F87">
        <w:trPr>
          <w:trHeight w:val="20"/>
        </w:trPr>
        <w:tc>
          <w:tcPr>
            <w:tcW w:w="0" w:type="auto"/>
            <w:gridSpan w:val="3"/>
            <w:tcBorders>
              <w:top w:val="nil"/>
              <w:left w:val="nil"/>
              <w:bottom w:val="nil"/>
              <w:right w:val="nil"/>
            </w:tcBorders>
            <w:shd w:val="clear" w:color="auto" w:fill="auto"/>
            <w:noWrap/>
            <w:vAlign w:val="bottom"/>
            <w:hideMark/>
          </w:tcPr>
          <w:p w14:paraId="71CCE41B" w14:textId="77777777" w:rsidR="009C7F87" w:rsidRPr="00D3138F" w:rsidRDefault="009C7F87" w:rsidP="009C7F87">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5C57D36C" w14:textId="77777777" w:rsidR="009C7F87" w:rsidRPr="00D3138F" w:rsidRDefault="009C7F87" w:rsidP="009C7F87">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3056BA91" w14:textId="77777777" w:rsidR="009C7F87" w:rsidRPr="00D3138F" w:rsidRDefault="009C7F87" w:rsidP="009C7F87">
            <w:pPr>
              <w:ind w:firstLine="0"/>
              <w:jc w:val="left"/>
              <w:rPr>
                <w:lang w:eastAsia="ru-RU"/>
              </w:rPr>
            </w:pPr>
          </w:p>
        </w:tc>
      </w:tr>
      <w:tr w:rsidR="00A20758" w:rsidRPr="00D3138F" w14:paraId="5EC1817F"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5591BB7C" w14:textId="77777777" w:rsidR="009C7F87" w:rsidRPr="00D3138F" w:rsidRDefault="009C7F87" w:rsidP="009C7F87">
            <w:pPr>
              <w:ind w:firstLine="0"/>
              <w:jc w:val="left"/>
              <w:rPr>
                <w:lang w:eastAsia="ru-RU"/>
              </w:rPr>
            </w:pPr>
            <w:r w:rsidRPr="00D3138F">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52D2605C" w14:textId="77777777" w:rsidR="009C7F87" w:rsidRPr="00D3138F" w:rsidRDefault="009C7F87" w:rsidP="009C7F87">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6BC77ADE" w14:textId="77777777" w:rsidR="009C7F87" w:rsidRPr="00D3138F" w:rsidRDefault="009C7F87" w:rsidP="009C7F87">
            <w:pPr>
              <w:ind w:firstLine="0"/>
              <w:jc w:val="left"/>
              <w:rPr>
                <w:lang w:eastAsia="ru-RU"/>
              </w:rPr>
            </w:pPr>
            <w:r w:rsidRPr="00D3138F">
              <w:rPr>
                <w:lang w:eastAsia="ru-RU"/>
              </w:rPr>
              <w:t>разрушены полностью</w:t>
            </w:r>
          </w:p>
        </w:tc>
      </w:tr>
      <w:tr w:rsidR="00A20758" w:rsidRPr="00D3138F" w14:paraId="2C1507DA" w14:textId="77777777" w:rsidTr="009C7F87">
        <w:trPr>
          <w:trHeight w:val="20"/>
        </w:trPr>
        <w:tc>
          <w:tcPr>
            <w:tcW w:w="0" w:type="auto"/>
            <w:gridSpan w:val="3"/>
            <w:tcBorders>
              <w:top w:val="nil"/>
              <w:left w:val="nil"/>
              <w:bottom w:val="nil"/>
              <w:right w:val="nil"/>
            </w:tcBorders>
            <w:shd w:val="clear" w:color="auto" w:fill="auto"/>
            <w:noWrap/>
            <w:vAlign w:val="bottom"/>
            <w:hideMark/>
          </w:tcPr>
          <w:p w14:paraId="4091BFE0" w14:textId="77777777" w:rsidR="009C7F87" w:rsidRPr="00D3138F" w:rsidRDefault="009C7F87" w:rsidP="009C7F87">
            <w:pPr>
              <w:ind w:firstLine="0"/>
              <w:jc w:val="left"/>
              <w:rPr>
                <w:lang w:eastAsia="ru-RU"/>
              </w:rPr>
            </w:pPr>
            <w:r w:rsidRPr="00D3138F">
              <w:rPr>
                <w:lang w:eastAsia="ru-RU"/>
              </w:rPr>
              <w:t>Обваловка емкостей с АХОВ разрушена</w:t>
            </w:r>
          </w:p>
        </w:tc>
        <w:tc>
          <w:tcPr>
            <w:tcW w:w="0" w:type="auto"/>
            <w:gridSpan w:val="2"/>
            <w:tcBorders>
              <w:top w:val="nil"/>
              <w:left w:val="nil"/>
              <w:bottom w:val="nil"/>
              <w:right w:val="nil"/>
            </w:tcBorders>
            <w:shd w:val="clear" w:color="auto" w:fill="auto"/>
            <w:noWrap/>
            <w:vAlign w:val="bottom"/>
            <w:hideMark/>
          </w:tcPr>
          <w:p w14:paraId="327ACCF1" w14:textId="77777777" w:rsidR="009C7F87" w:rsidRPr="00D3138F" w:rsidRDefault="009C7F87" w:rsidP="009C7F87">
            <w:pPr>
              <w:ind w:firstLine="0"/>
              <w:jc w:val="left"/>
              <w:rPr>
                <w:lang w:eastAsia="ru-RU"/>
              </w:rPr>
            </w:pPr>
            <w:r w:rsidRPr="00D3138F">
              <w:rPr>
                <w:lang w:eastAsia="ru-RU"/>
              </w:rPr>
              <w:t>разрушена полностью</w:t>
            </w:r>
          </w:p>
        </w:tc>
      </w:tr>
      <w:tr w:rsidR="00A20758" w:rsidRPr="00D3138F" w14:paraId="1A14D084" w14:textId="77777777" w:rsidTr="009C7F87">
        <w:trPr>
          <w:trHeight w:val="20"/>
        </w:trPr>
        <w:tc>
          <w:tcPr>
            <w:tcW w:w="0" w:type="auto"/>
            <w:gridSpan w:val="3"/>
            <w:tcBorders>
              <w:top w:val="nil"/>
              <w:left w:val="nil"/>
              <w:bottom w:val="nil"/>
              <w:right w:val="nil"/>
            </w:tcBorders>
            <w:shd w:val="clear" w:color="auto" w:fill="auto"/>
            <w:noWrap/>
            <w:vAlign w:val="bottom"/>
            <w:hideMark/>
          </w:tcPr>
          <w:p w14:paraId="3DDB08EB" w14:textId="77777777" w:rsidR="009C7F87" w:rsidRPr="00D3138F" w:rsidRDefault="009C7F87" w:rsidP="009C7F87">
            <w:pPr>
              <w:ind w:firstLine="0"/>
              <w:jc w:val="left"/>
              <w:rPr>
                <w:lang w:eastAsia="ru-RU"/>
              </w:rPr>
            </w:pPr>
            <w:r w:rsidRPr="00D3138F">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16F1E73B" w14:textId="77777777" w:rsidR="009C7F87" w:rsidRPr="00D3138F" w:rsidRDefault="009C7F87" w:rsidP="009C7F87">
            <w:pPr>
              <w:ind w:firstLine="0"/>
              <w:jc w:val="right"/>
              <w:rPr>
                <w:lang w:eastAsia="ru-RU"/>
              </w:rPr>
            </w:pPr>
            <w:r w:rsidRPr="00D3138F">
              <w:rPr>
                <w:lang w:eastAsia="ru-RU"/>
              </w:rPr>
              <w:t>0,05</w:t>
            </w:r>
          </w:p>
        </w:tc>
        <w:tc>
          <w:tcPr>
            <w:tcW w:w="0" w:type="auto"/>
            <w:tcBorders>
              <w:top w:val="nil"/>
              <w:left w:val="nil"/>
              <w:bottom w:val="nil"/>
              <w:right w:val="nil"/>
            </w:tcBorders>
            <w:shd w:val="clear" w:color="auto" w:fill="auto"/>
            <w:noWrap/>
            <w:vAlign w:val="bottom"/>
            <w:hideMark/>
          </w:tcPr>
          <w:p w14:paraId="59407D53" w14:textId="77777777" w:rsidR="009C7F87" w:rsidRPr="00D3138F" w:rsidRDefault="009C7F87" w:rsidP="009C7F87">
            <w:pPr>
              <w:ind w:firstLine="0"/>
              <w:jc w:val="left"/>
              <w:rPr>
                <w:lang w:eastAsia="ru-RU"/>
              </w:rPr>
            </w:pPr>
            <w:r w:rsidRPr="00D3138F">
              <w:rPr>
                <w:lang w:eastAsia="ru-RU"/>
              </w:rPr>
              <w:t>м.</w:t>
            </w:r>
          </w:p>
        </w:tc>
      </w:tr>
      <w:tr w:rsidR="00A20758" w:rsidRPr="00D3138F" w14:paraId="218A1974" w14:textId="77777777" w:rsidTr="009C7F87">
        <w:trPr>
          <w:trHeight w:val="20"/>
        </w:trPr>
        <w:tc>
          <w:tcPr>
            <w:tcW w:w="0" w:type="auto"/>
            <w:gridSpan w:val="3"/>
            <w:tcBorders>
              <w:top w:val="nil"/>
              <w:left w:val="nil"/>
              <w:bottom w:val="nil"/>
              <w:right w:val="nil"/>
            </w:tcBorders>
            <w:shd w:val="clear" w:color="auto" w:fill="auto"/>
            <w:noWrap/>
            <w:vAlign w:val="bottom"/>
            <w:hideMark/>
          </w:tcPr>
          <w:p w14:paraId="2B9018FE" w14:textId="77777777" w:rsidR="009C7F87" w:rsidRPr="00D3138F" w:rsidRDefault="009C7F87" w:rsidP="009C7F87">
            <w:pPr>
              <w:ind w:firstLine="0"/>
              <w:jc w:val="left"/>
              <w:rPr>
                <w:lang w:eastAsia="ru-RU"/>
              </w:rPr>
            </w:pPr>
            <w:r w:rsidRPr="00D3138F">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521B9539" w14:textId="77777777" w:rsidR="009C7F87" w:rsidRPr="00D3138F" w:rsidRDefault="009C7F87" w:rsidP="009C7F8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07389A74" w14:textId="77777777" w:rsidR="009C7F87" w:rsidRPr="00D3138F" w:rsidRDefault="009C7F87" w:rsidP="009C7F87">
            <w:pPr>
              <w:ind w:firstLine="0"/>
              <w:jc w:val="left"/>
              <w:rPr>
                <w:lang w:eastAsia="ru-RU"/>
              </w:rPr>
            </w:pPr>
            <w:r w:rsidRPr="00D3138F">
              <w:rPr>
                <w:lang w:eastAsia="ru-RU"/>
              </w:rPr>
              <w:t>ч.</w:t>
            </w:r>
          </w:p>
        </w:tc>
      </w:tr>
      <w:tr w:rsidR="00A20758" w:rsidRPr="00D3138F" w14:paraId="0D08241B" w14:textId="77777777" w:rsidTr="009C7F87">
        <w:trPr>
          <w:trHeight w:val="20"/>
        </w:trPr>
        <w:tc>
          <w:tcPr>
            <w:tcW w:w="0" w:type="auto"/>
            <w:tcBorders>
              <w:top w:val="nil"/>
              <w:left w:val="nil"/>
              <w:bottom w:val="nil"/>
              <w:right w:val="nil"/>
            </w:tcBorders>
            <w:shd w:val="clear" w:color="auto" w:fill="auto"/>
            <w:noWrap/>
            <w:vAlign w:val="bottom"/>
            <w:hideMark/>
          </w:tcPr>
          <w:p w14:paraId="62333E02"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DECB6F" w14:textId="77777777" w:rsidR="009C7F87" w:rsidRPr="00D3138F" w:rsidRDefault="009C7F87" w:rsidP="009C7F87">
            <w:pPr>
              <w:ind w:firstLine="0"/>
              <w:jc w:val="right"/>
              <w:rPr>
                <w:sz w:val="20"/>
                <w:szCs w:val="20"/>
                <w:lang w:eastAsia="ru-RU"/>
              </w:rPr>
            </w:pPr>
          </w:p>
        </w:tc>
        <w:tc>
          <w:tcPr>
            <w:tcW w:w="0" w:type="auto"/>
            <w:tcBorders>
              <w:top w:val="nil"/>
              <w:left w:val="nil"/>
              <w:bottom w:val="nil"/>
              <w:right w:val="nil"/>
            </w:tcBorders>
            <w:shd w:val="clear" w:color="auto" w:fill="auto"/>
            <w:noWrap/>
            <w:vAlign w:val="bottom"/>
            <w:hideMark/>
          </w:tcPr>
          <w:p w14:paraId="182F5311"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6A9282AC"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11ABF5FA" w14:textId="77777777" w:rsidR="009C7F87" w:rsidRPr="00D3138F" w:rsidRDefault="009C7F87" w:rsidP="009C7F87">
            <w:pPr>
              <w:ind w:firstLine="0"/>
              <w:jc w:val="left"/>
              <w:rPr>
                <w:sz w:val="20"/>
                <w:szCs w:val="20"/>
                <w:lang w:eastAsia="ru-RU"/>
              </w:rPr>
            </w:pPr>
          </w:p>
        </w:tc>
      </w:tr>
      <w:tr w:rsidR="00A20758" w:rsidRPr="00D3138F" w14:paraId="0106C36D"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0C5DE0B3" w14:textId="77777777" w:rsidR="009C7F87" w:rsidRPr="00D3138F" w:rsidRDefault="009C7F87" w:rsidP="009C7F8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0881F20C" w14:textId="77777777" w:rsidR="009C7F87" w:rsidRPr="00D3138F" w:rsidRDefault="009C7F87" w:rsidP="009C7F8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7C2F609E"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09A7852" w14:textId="77777777" w:rsidR="009C7F87" w:rsidRPr="00D3138F" w:rsidRDefault="009C7F87" w:rsidP="009C7F87">
            <w:pPr>
              <w:ind w:firstLine="0"/>
              <w:jc w:val="left"/>
              <w:rPr>
                <w:sz w:val="20"/>
                <w:szCs w:val="20"/>
                <w:lang w:eastAsia="ru-RU"/>
              </w:rPr>
            </w:pPr>
          </w:p>
        </w:tc>
      </w:tr>
      <w:tr w:rsidR="00A20758" w:rsidRPr="00D3138F" w14:paraId="0B5DBFEB" w14:textId="77777777" w:rsidTr="009C7F87">
        <w:trPr>
          <w:trHeight w:val="20"/>
        </w:trPr>
        <w:tc>
          <w:tcPr>
            <w:tcW w:w="0" w:type="auto"/>
            <w:gridSpan w:val="5"/>
            <w:tcBorders>
              <w:top w:val="nil"/>
              <w:left w:val="nil"/>
              <w:bottom w:val="nil"/>
              <w:right w:val="nil"/>
            </w:tcBorders>
            <w:shd w:val="clear" w:color="auto" w:fill="auto"/>
            <w:vAlign w:val="bottom"/>
            <w:hideMark/>
          </w:tcPr>
          <w:p w14:paraId="7B83D3B5" w14:textId="77777777" w:rsidR="009C7F87" w:rsidRPr="00D3138F" w:rsidRDefault="009C7F87" w:rsidP="009C7F87">
            <w:pPr>
              <w:ind w:firstLine="0"/>
              <w:jc w:val="left"/>
              <w:rPr>
                <w:i/>
                <w:iCs/>
                <w:lang w:eastAsia="ru-RU"/>
              </w:rPr>
            </w:pPr>
            <w:r w:rsidRPr="00D3138F">
              <w:rPr>
                <w:i/>
                <w:iCs/>
                <w:lang w:eastAsia="ru-RU"/>
              </w:rPr>
              <w:t xml:space="preserve">          Определение коэффициентов зависящих от физико-химических свойств АХОВ и состояния окружающей среды</w:t>
            </w:r>
          </w:p>
        </w:tc>
      </w:tr>
      <w:tr w:rsidR="009C7F87" w:rsidRPr="00D3138F" w14:paraId="5A362940" w14:textId="77777777" w:rsidTr="009C7F87">
        <w:trPr>
          <w:trHeight w:val="20"/>
        </w:trPr>
        <w:tc>
          <w:tcPr>
            <w:tcW w:w="0" w:type="auto"/>
            <w:tcBorders>
              <w:top w:val="nil"/>
              <w:left w:val="nil"/>
              <w:bottom w:val="nil"/>
              <w:right w:val="nil"/>
            </w:tcBorders>
            <w:shd w:val="clear" w:color="auto" w:fill="auto"/>
            <w:noWrap/>
            <w:vAlign w:val="bottom"/>
            <w:hideMark/>
          </w:tcPr>
          <w:p w14:paraId="6655F3AC"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2</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0A71EE98" w14:textId="77777777" w:rsidR="009C7F87" w:rsidRPr="00D3138F" w:rsidRDefault="009C7F87" w:rsidP="009C7F87">
            <w:pPr>
              <w:ind w:firstLine="0"/>
              <w:jc w:val="center"/>
              <w:rPr>
                <w:color w:val="000000"/>
                <w:lang w:eastAsia="ru-RU"/>
              </w:rPr>
            </w:pPr>
            <w:r w:rsidRPr="00D3138F">
              <w:rPr>
                <w:color w:val="000000"/>
                <w:lang w:eastAsia="ru-RU"/>
              </w:rPr>
              <w:t>0,025</w:t>
            </w:r>
          </w:p>
        </w:tc>
        <w:tc>
          <w:tcPr>
            <w:tcW w:w="0" w:type="auto"/>
            <w:tcBorders>
              <w:top w:val="nil"/>
              <w:left w:val="nil"/>
              <w:bottom w:val="nil"/>
              <w:right w:val="nil"/>
            </w:tcBorders>
            <w:shd w:val="clear" w:color="auto" w:fill="auto"/>
            <w:noWrap/>
            <w:vAlign w:val="bottom"/>
          </w:tcPr>
          <w:p w14:paraId="4FDB0047" w14:textId="631BCF3C"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1FA69370" w14:textId="349C169A"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5472FBE3" w14:textId="77777777" w:rsidR="009C7F87" w:rsidRPr="00D3138F" w:rsidRDefault="009C7F87" w:rsidP="009C7F87">
            <w:pPr>
              <w:ind w:firstLine="0"/>
              <w:jc w:val="center"/>
              <w:rPr>
                <w:color w:val="FF0000"/>
                <w:lang w:eastAsia="ru-RU"/>
              </w:rPr>
            </w:pPr>
          </w:p>
        </w:tc>
      </w:tr>
      <w:tr w:rsidR="009C7F87" w:rsidRPr="00D3138F" w14:paraId="53444EE1" w14:textId="77777777" w:rsidTr="009C7F87">
        <w:trPr>
          <w:trHeight w:val="20"/>
        </w:trPr>
        <w:tc>
          <w:tcPr>
            <w:tcW w:w="0" w:type="auto"/>
            <w:tcBorders>
              <w:top w:val="nil"/>
              <w:left w:val="nil"/>
              <w:bottom w:val="nil"/>
              <w:right w:val="nil"/>
            </w:tcBorders>
            <w:shd w:val="clear" w:color="auto" w:fill="auto"/>
            <w:noWrap/>
            <w:vAlign w:val="bottom"/>
            <w:hideMark/>
          </w:tcPr>
          <w:p w14:paraId="6AD96AC4"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3</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31E1DE56" w14:textId="77777777" w:rsidR="009C7F87" w:rsidRPr="00D3138F" w:rsidRDefault="009C7F87" w:rsidP="009C7F87">
            <w:pPr>
              <w:ind w:firstLine="0"/>
              <w:jc w:val="center"/>
              <w:rPr>
                <w:color w:val="000000"/>
                <w:lang w:eastAsia="ru-RU"/>
              </w:rPr>
            </w:pPr>
            <w:r w:rsidRPr="00D3138F">
              <w:rPr>
                <w:color w:val="000000"/>
                <w:lang w:eastAsia="ru-RU"/>
              </w:rPr>
              <w:t>0,04</w:t>
            </w:r>
          </w:p>
        </w:tc>
        <w:tc>
          <w:tcPr>
            <w:tcW w:w="0" w:type="auto"/>
            <w:tcBorders>
              <w:top w:val="nil"/>
              <w:left w:val="nil"/>
              <w:bottom w:val="nil"/>
              <w:right w:val="nil"/>
            </w:tcBorders>
            <w:shd w:val="clear" w:color="auto" w:fill="auto"/>
            <w:noWrap/>
            <w:vAlign w:val="bottom"/>
          </w:tcPr>
          <w:p w14:paraId="411B49E8" w14:textId="7CFF7A58"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4EEF19C1" w14:textId="3CEA20F7"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45BBDE19" w14:textId="77777777" w:rsidR="009C7F87" w:rsidRPr="00D3138F" w:rsidRDefault="009C7F87" w:rsidP="009C7F87">
            <w:pPr>
              <w:ind w:firstLine="0"/>
              <w:jc w:val="center"/>
              <w:rPr>
                <w:color w:val="FF0000"/>
                <w:lang w:eastAsia="ru-RU"/>
              </w:rPr>
            </w:pPr>
          </w:p>
        </w:tc>
      </w:tr>
      <w:tr w:rsidR="009C7F87" w:rsidRPr="00D3138F" w14:paraId="701B2E56" w14:textId="77777777" w:rsidTr="009C7F87">
        <w:trPr>
          <w:trHeight w:val="20"/>
        </w:trPr>
        <w:tc>
          <w:tcPr>
            <w:tcW w:w="0" w:type="auto"/>
            <w:tcBorders>
              <w:top w:val="nil"/>
              <w:left w:val="nil"/>
              <w:bottom w:val="nil"/>
              <w:right w:val="nil"/>
            </w:tcBorders>
            <w:shd w:val="clear" w:color="auto" w:fill="auto"/>
            <w:noWrap/>
            <w:vAlign w:val="bottom"/>
            <w:hideMark/>
          </w:tcPr>
          <w:p w14:paraId="7E92F9DB"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4</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67884AE1" w14:textId="77777777" w:rsidR="009C7F87" w:rsidRPr="00D3138F" w:rsidRDefault="009C7F87" w:rsidP="009C7F87">
            <w:pPr>
              <w:ind w:firstLine="0"/>
              <w:jc w:val="center"/>
              <w:rPr>
                <w:color w:val="000000"/>
                <w:lang w:eastAsia="ru-RU"/>
              </w:rPr>
            </w:pPr>
            <w:r w:rsidRPr="00D3138F">
              <w:rPr>
                <w:color w:val="000000"/>
                <w:lang w:eastAsia="ru-RU"/>
              </w:rPr>
              <w:t>1,67</w:t>
            </w:r>
          </w:p>
        </w:tc>
        <w:tc>
          <w:tcPr>
            <w:tcW w:w="0" w:type="auto"/>
            <w:tcBorders>
              <w:top w:val="nil"/>
              <w:left w:val="nil"/>
              <w:bottom w:val="nil"/>
              <w:right w:val="nil"/>
            </w:tcBorders>
            <w:shd w:val="clear" w:color="auto" w:fill="auto"/>
            <w:noWrap/>
            <w:vAlign w:val="bottom"/>
          </w:tcPr>
          <w:p w14:paraId="72AD918C" w14:textId="1E3D2549"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07B592B6" w14:textId="70058145"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5BCA047E" w14:textId="77777777" w:rsidR="009C7F87" w:rsidRPr="00D3138F" w:rsidRDefault="009C7F87" w:rsidP="009C7F87">
            <w:pPr>
              <w:ind w:firstLine="0"/>
              <w:jc w:val="center"/>
              <w:rPr>
                <w:color w:val="FF0000"/>
                <w:lang w:eastAsia="ru-RU"/>
              </w:rPr>
            </w:pPr>
          </w:p>
        </w:tc>
      </w:tr>
      <w:tr w:rsidR="009C7F87" w:rsidRPr="00D3138F" w14:paraId="67FB5352" w14:textId="77777777" w:rsidTr="009C7F87">
        <w:trPr>
          <w:trHeight w:val="20"/>
        </w:trPr>
        <w:tc>
          <w:tcPr>
            <w:tcW w:w="0" w:type="auto"/>
            <w:tcBorders>
              <w:top w:val="nil"/>
              <w:left w:val="nil"/>
              <w:bottom w:val="nil"/>
              <w:right w:val="nil"/>
            </w:tcBorders>
            <w:shd w:val="clear" w:color="auto" w:fill="auto"/>
            <w:noWrap/>
            <w:vAlign w:val="bottom"/>
            <w:hideMark/>
          </w:tcPr>
          <w:p w14:paraId="5DCD8DE7"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5</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31C9D014" w14:textId="77777777" w:rsidR="009C7F87" w:rsidRPr="00D3138F" w:rsidRDefault="009C7F87" w:rsidP="009C7F87">
            <w:pPr>
              <w:ind w:firstLine="0"/>
              <w:jc w:val="center"/>
              <w:rPr>
                <w:color w:val="000000"/>
                <w:lang w:eastAsia="ru-RU"/>
              </w:rPr>
            </w:pPr>
            <w:r w:rsidRPr="00D3138F">
              <w:rPr>
                <w:color w:val="000000"/>
                <w:lang w:eastAsia="ru-RU"/>
              </w:rPr>
              <w:t>0,23</w:t>
            </w:r>
          </w:p>
        </w:tc>
        <w:tc>
          <w:tcPr>
            <w:tcW w:w="0" w:type="auto"/>
            <w:tcBorders>
              <w:top w:val="nil"/>
              <w:left w:val="nil"/>
              <w:bottom w:val="nil"/>
              <w:right w:val="nil"/>
            </w:tcBorders>
            <w:shd w:val="clear" w:color="auto" w:fill="auto"/>
            <w:noWrap/>
            <w:vAlign w:val="bottom"/>
          </w:tcPr>
          <w:p w14:paraId="26405E18" w14:textId="74F4ADC9"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0E66757F" w14:textId="2ACC26AE"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0BB63426" w14:textId="77777777" w:rsidR="009C7F87" w:rsidRPr="00D3138F" w:rsidRDefault="009C7F87" w:rsidP="009C7F87">
            <w:pPr>
              <w:ind w:firstLine="0"/>
              <w:jc w:val="center"/>
              <w:rPr>
                <w:color w:val="FF0000"/>
                <w:lang w:eastAsia="ru-RU"/>
              </w:rPr>
            </w:pPr>
          </w:p>
        </w:tc>
      </w:tr>
      <w:tr w:rsidR="009C7F87" w:rsidRPr="00D3138F" w14:paraId="5E2C44F9" w14:textId="77777777" w:rsidTr="009C7F87">
        <w:trPr>
          <w:trHeight w:val="20"/>
        </w:trPr>
        <w:tc>
          <w:tcPr>
            <w:tcW w:w="0" w:type="auto"/>
            <w:tcBorders>
              <w:top w:val="nil"/>
              <w:left w:val="nil"/>
              <w:bottom w:val="nil"/>
              <w:right w:val="nil"/>
            </w:tcBorders>
            <w:shd w:val="clear" w:color="auto" w:fill="auto"/>
            <w:noWrap/>
            <w:vAlign w:val="bottom"/>
            <w:hideMark/>
          </w:tcPr>
          <w:p w14:paraId="2FB84F80"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7</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4CCEABC1" w14:textId="77777777" w:rsidR="009C7F87" w:rsidRPr="00D3138F" w:rsidRDefault="009C7F87" w:rsidP="009C7F87">
            <w:pPr>
              <w:ind w:firstLine="0"/>
              <w:jc w:val="center"/>
              <w:rPr>
                <w:color w:val="000000"/>
                <w:lang w:eastAsia="ru-RU"/>
              </w:rPr>
            </w:pPr>
            <w:r w:rsidRPr="00D3138F">
              <w:rPr>
                <w:color w:val="000000"/>
                <w:lang w:eastAsia="ru-RU"/>
              </w:rPr>
              <w:t>1</w:t>
            </w:r>
          </w:p>
        </w:tc>
        <w:tc>
          <w:tcPr>
            <w:tcW w:w="0" w:type="auto"/>
            <w:tcBorders>
              <w:top w:val="nil"/>
              <w:left w:val="nil"/>
              <w:bottom w:val="nil"/>
              <w:right w:val="nil"/>
            </w:tcBorders>
            <w:shd w:val="clear" w:color="auto" w:fill="auto"/>
            <w:noWrap/>
            <w:vAlign w:val="bottom"/>
          </w:tcPr>
          <w:p w14:paraId="2F9FE52E" w14:textId="6917CC82"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2427D5ED" w14:textId="69BBEA48"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2746B220" w14:textId="77777777" w:rsidR="009C7F87" w:rsidRPr="00D3138F" w:rsidRDefault="009C7F87" w:rsidP="009C7F87">
            <w:pPr>
              <w:ind w:firstLine="0"/>
              <w:jc w:val="center"/>
              <w:rPr>
                <w:color w:val="FF0000"/>
                <w:lang w:eastAsia="ru-RU"/>
              </w:rPr>
            </w:pPr>
          </w:p>
        </w:tc>
      </w:tr>
      <w:tr w:rsidR="009C7F87" w:rsidRPr="00D3138F" w14:paraId="4B90E39D" w14:textId="77777777" w:rsidTr="009C7F87">
        <w:trPr>
          <w:trHeight w:val="20"/>
        </w:trPr>
        <w:tc>
          <w:tcPr>
            <w:tcW w:w="0" w:type="auto"/>
            <w:gridSpan w:val="5"/>
            <w:tcBorders>
              <w:top w:val="nil"/>
              <w:left w:val="nil"/>
              <w:bottom w:val="nil"/>
              <w:right w:val="nil"/>
            </w:tcBorders>
            <w:shd w:val="clear" w:color="auto" w:fill="auto"/>
            <w:vAlign w:val="bottom"/>
            <w:hideMark/>
          </w:tcPr>
          <w:p w14:paraId="635EEC02" w14:textId="77777777" w:rsidR="009C7F87" w:rsidRPr="00D3138F" w:rsidRDefault="009C7F87" w:rsidP="009C7F87">
            <w:pPr>
              <w:ind w:firstLine="0"/>
              <w:jc w:val="left"/>
              <w:rPr>
                <w:i/>
                <w:iCs/>
                <w:color w:val="000000"/>
                <w:lang w:eastAsia="ru-RU"/>
              </w:rPr>
            </w:pPr>
            <w:r w:rsidRPr="00D3138F">
              <w:rPr>
                <w:i/>
                <w:iCs/>
                <w:color w:val="000000"/>
                <w:lang w:eastAsia="ru-RU"/>
              </w:rPr>
              <w:t xml:space="preserve">          Определение времени испарения АХОВ, час.</w:t>
            </w:r>
          </w:p>
        </w:tc>
      </w:tr>
      <w:tr w:rsidR="009C7F87" w:rsidRPr="00D3138F" w14:paraId="3BE4D840" w14:textId="77777777" w:rsidTr="009C7F87">
        <w:trPr>
          <w:trHeight w:val="20"/>
        </w:trPr>
        <w:tc>
          <w:tcPr>
            <w:tcW w:w="0" w:type="auto"/>
            <w:tcBorders>
              <w:top w:val="nil"/>
              <w:left w:val="nil"/>
              <w:bottom w:val="nil"/>
              <w:right w:val="nil"/>
            </w:tcBorders>
            <w:shd w:val="clear" w:color="auto" w:fill="auto"/>
            <w:noWrap/>
            <w:vAlign w:val="bottom"/>
            <w:hideMark/>
          </w:tcPr>
          <w:p w14:paraId="5F18F74C" w14:textId="77777777" w:rsidR="009C7F87" w:rsidRPr="00D3138F" w:rsidRDefault="009C7F87" w:rsidP="009C7F87">
            <w:pPr>
              <w:ind w:firstLine="0"/>
              <w:jc w:val="right"/>
              <w:rPr>
                <w:color w:val="000000"/>
                <w:lang w:eastAsia="ru-RU"/>
              </w:rPr>
            </w:pPr>
            <w:r w:rsidRPr="00D3138F">
              <w:rPr>
                <w:color w:val="000000"/>
                <w:lang w:eastAsia="ru-RU"/>
              </w:rPr>
              <w:t xml:space="preserve">Т = </w:t>
            </w:r>
          </w:p>
        </w:tc>
        <w:tc>
          <w:tcPr>
            <w:tcW w:w="0" w:type="auto"/>
            <w:tcBorders>
              <w:top w:val="nil"/>
              <w:left w:val="nil"/>
              <w:bottom w:val="nil"/>
              <w:right w:val="nil"/>
            </w:tcBorders>
            <w:shd w:val="clear" w:color="auto" w:fill="auto"/>
            <w:noWrap/>
            <w:vAlign w:val="bottom"/>
            <w:hideMark/>
          </w:tcPr>
          <w:p w14:paraId="5BD40AA8" w14:textId="77777777" w:rsidR="009C7F87" w:rsidRPr="00D3138F" w:rsidRDefault="009C7F87" w:rsidP="009C7F87">
            <w:pPr>
              <w:ind w:firstLine="0"/>
              <w:jc w:val="center"/>
              <w:rPr>
                <w:color w:val="000000"/>
                <w:lang w:eastAsia="ru-RU"/>
              </w:rPr>
            </w:pPr>
            <w:r w:rsidRPr="00D3138F">
              <w:rPr>
                <w:color w:val="000000"/>
                <w:lang w:eastAsia="ru-RU"/>
              </w:rPr>
              <w:t>0,82</w:t>
            </w:r>
          </w:p>
        </w:tc>
        <w:tc>
          <w:tcPr>
            <w:tcW w:w="0" w:type="auto"/>
            <w:tcBorders>
              <w:top w:val="nil"/>
              <w:left w:val="nil"/>
              <w:bottom w:val="nil"/>
              <w:right w:val="nil"/>
            </w:tcBorders>
            <w:shd w:val="clear" w:color="auto" w:fill="auto"/>
            <w:noWrap/>
            <w:vAlign w:val="bottom"/>
          </w:tcPr>
          <w:p w14:paraId="70A9A605" w14:textId="134BE9DB"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37530999" w14:textId="135732FE"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07A40F1F" w14:textId="77777777" w:rsidR="009C7F87" w:rsidRPr="00D3138F" w:rsidRDefault="009C7F87" w:rsidP="009C7F87">
            <w:pPr>
              <w:ind w:firstLine="0"/>
              <w:jc w:val="center"/>
              <w:rPr>
                <w:color w:val="FF0000"/>
                <w:lang w:eastAsia="ru-RU"/>
              </w:rPr>
            </w:pPr>
          </w:p>
        </w:tc>
      </w:tr>
      <w:tr w:rsidR="009C7F87" w:rsidRPr="00D3138F" w14:paraId="69D52102" w14:textId="77777777" w:rsidTr="009C7F87">
        <w:trPr>
          <w:trHeight w:val="20"/>
        </w:trPr>
        <w:tc>
          <w:tcPr>
            <w:tcW w:w="0" w:type="auto"/>
            <w:gridSpan w:val="5"/>
            <w:tcBorders>
              <w:top w:val="nil"/>
              <w:left w:val="nil"/>
              <w:bottom w:val="nil"/>
              <w:right w:val="nil"/>
            </w:tcBorders>
            <w:shd w:val="clear" w:color="auto" w:fill="auto"/>
            <w:vAlign w:val="bottom"/>
            <w:hideMark/>
          </w:tcPr>
          <w:p w14:paraId="5548EDBC" w14:textId="77777777" w:rsidR="009C7F87" w:rsidRPr="00D3138F" w:rsidRDefault="009C7F87" w:rsidP="009C7F87">
            <w:pPr>
              <w:ind w:firstLine="0"/>
              <w:jc w:val="left"/>
              <w:rPr>
                <w:i/>
                <w:iCs/>
                <w:color w:val="000000"/>
                <w:lang w:eastAsia="ru-RU"/>
              </w:rPr>
            </w:pPr>
            <w:r w:rsidRPr="00D3138F">
              <w:rPr>
                <w:i/>
                <w:iCs/>
                <w:color w:val="000000"/>
                <w:lang w:eastAsia="ru-RU"/>
              </w:rPr>
              <w:t xml:space="preserve">          Определение коэффициентов зависящих от времени, прошедшего после разрушения объекта</w:t>
            </w:r>
          </w:p>
        </w:tc>
      </w:tr>
      <w:tr w:rsidR="009C7F87" w:rsidRPr="00D3138F" w14:paraId="70C7304F" w14:textId="77777777" w:rsidTr="009C7F87">
        <w:trPr>
          <w:trHeight w:val="20"/>
        </w:trPr>
        <w:tc>
          <w:tcPr>
            <w:tcW w:w="0" w:type="auto"/>
            <w:tcBorders>
              <w:top w:val="nil"/>
              <w:left w:val="nil"/>
              <w:bottom w:val="nil"/>
              <w:right w:val="nil"/>
            </w:tcBorders>
            <w:shd w:val="clear" w:color="auto" w:fill="auto"/>
            <w:noWrap/>
            <w:vAlign w:val="bottom"/>
            <w:hideMark/>
          </w:tcPr>
          <w:p w14:paraId="515BBBA2" w14:textId="77777777" w:rsidR="009C7F87" w:rsidRPr="00D3138F" w:rsidRDefault="009C7F87" w:rsidP="009C7F87">
            <w:pPr>
              <w:ind w:firstLine="0"/>
              <w:jc w:val="right"/>
              <w:rPr>
                <w:color w:val="000000"/>
                <w:lang w:eastAsia="ru-RU"/>
              </w:rPr>
            </w:pPr>
            <w:r w:rsidRPr="00D3138F">
              <w:rPr>
                <w:color w:val="000000"/>
                <w:lang w:eastAsia="ru-RU"/>
              </w:rPr>
              <w:t>К</w:t>
            </w:r>
            <w:r w:rsidRPr="00D3138F">
              <w:rPr>
                <w:color w:val="000000"/>
                <w:vertAlign w:val="subscript"/>
                <w:lang w:eastAsia="ru-RU"/>
              </w:rPr>
              <w:t>6</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473A099F" w14:textId="77777777" w:rsidR="009C7F87" w:rsidRPr="00D3138F" w:rsidRDefault="009C7F87" w:rsidP="009C7F87">
            <w:pPr>
              <w:ind w:firstLine="0"/>
              <w:jc w:val="center"/>
              <w:rPr>
                <w:color w:val="000000"/>
                <w:lang w:eastAsia="ru-RU"/>
              </w:rPr>
            </w:pPr>
            <w:r w:rsidRPr="00D3138F">
              <w:rPr>
                <w:color w:val="000000"/>
                <w:lang w:eastAsia="ru-RU"/>
              </w:rPr>
              <w:t>1,00</w:t>
            </w:r>
          </w:p>
        </w:tc>
        <w:tc>
          <w:tcPr>
            <w:tcW w:w="0" w:type="auto"/>
            <w:tcBorders>
              <w:top w:val="nil"/>
              <w:left w:val="nil"/>
              <w:bottom w:val="nil"/>
              <w:right w:val="nil"/>
            </w:tcBorders>
            <w:shd w:val="clear" w:color="auto" w:fill="auto"/>
            <w:noWrap/>
            <w:vAlign w:val="bottom"/>
          </w:tcPr>
          <w:p w14:paraId="188FF573" w14:textId="38389F10"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65C80AB3" w14:textId="68C71334" w:rsidR="009C7F87" w:rsidRPr="00D3138F" w:rsidRDefault="009C7F87" w:rsidP="009C7F87">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464F71A2" w14:textId="77777777" w:rsidR="009C7F87" w:rsidRPr="00D3138F" w:rsidRDefault="009C7F87" w:rsidP="009C7F87">
            <w:pPr>
              <w:ind w:firstLine="0"/>
              <w:jc w:val="center"/>
              <w:rPr>
                <w:color w:val="FF0000"/>
                <w:lang w:eastAsia="ru-RU"/>
              </w:rPr>
            </w:pPr>
          </w:p>
        </w:tc>
      </w:tr>
      <w:tr w:rsidR="009C7F87" w:rsidRPr="00D3138F" w14:paraId="0EA29419" w14:textId="77777777" w:rsidTr="009C7F87">
        <w:trPr>
          <w:trHeight w:val="20"/>
        </w:trPr>
        <w:tc>
          <w:tcPr>
            <w:tcW w:w="0" w:type="auto"/>
            <w:gridSpan w:val="5"/>
            <w:tcBorders>
              <w:top w:val="nil"/>
              <w:left w:val="nil"/>
              <w:bottom w:val="nil"/>
              <w:right w:val="nil"/>
            </w:tcBorders>
            <w:shd w:val="clear" w:color="auto" w:fill="auto"/>
            <w:vAlign w:val="bottom"/>
            <w:hideMark/>
          </w:tcPr>
          <w:p w14:paraId="24954C73" w14:textId="77777777" w:rsidR="009C7F87" w:rsidRPr="00D3138F" w:rsidRDefault="009C7F87" w:rsidP="009C7F87">
            <w:pPr>
              <w:ind w:firstLine="0"/>
              <w:jc w:val="left"/>
              <w:rPr>
                <w:i/>
                <w:iCs/>
                <w:color w:val="000000"/>
                <w:lang w:eastAsia="ru-RU"/>
              </w:rPr>
            </w:pPr>
            <w:r w:rsidRPr="00D3138F">
              <w:rPr>
                <w:i/>
                <w:iCs/>
                <w:color w:val="000000"/>
                <w:lang w:eastAsia="ru-RU"/>
              </w:rPr>
              <w:t xml:space="preserve">          Определение эквивалентного количество АХОВ в облаке зараженного воздуха</w:t>
            </w:r>
          </w:p>
        </w:tc>
      </w:tr>
      <w:tr w:rsidR="009C7F87" w:rsidRPr="00D3138F" w14:paraId="0B2FE3B2" w14:textId="77777777" w:rsidTr="009C7F87">
        <w:trPr>
          <w:trHeight w:val="20"/>
        </w:trPr>
        <w:tc>
          <w:tcPr>
            <w:tcW w:w="0" w:type="auto"/>
            <w:tcBorders>
              <w:top w:val="nil"/>
              <w:left w:val="nil"/>
              <w:bottom w:val="nil"/>
              <w:right w:val="nil"/>
            </w:tcBorders>
            <w:shd w:val="clear" w:color="auto" w:fill="auto"/>
            <w:noWrap/>
            <w:vAlign w:val="bottom"/>
            <w:hideMark/>
          </w:tcPr>
          <w:p w14:paraId="0E183F07" w14:textId="77777777" w:rsidR="009C7F87" w:rsidRPr="00D3138F" w:rsidRDefault="009C7F87" w:rsidP="009C7F87">
            <w:pPr>
              <w:ind w:firstLine="0"/>
              <w:jc w:val="right"/>
              <w:rPr>
                <w:color w:val="000000"/>
                <w:lang w:eastAsia="ru-RU"/>
              </w:rPr>
            </w:pPr>
            <w:r w:rsidRPr="00D3138F">
              <w:rPr>
                <w:color w:val="000000"/>
                <w:lang w:eastAsia="ru-RU"/>
              </w:rPr>
              <w:t xml:space="preserve">Qэ = </w:t>
            </w:r>
          </w:p>
        </w:tc>
        <w:tc>
          <w:tcPr>
            <w:tcW w:w="0" w:type="auto"/>
            <w:tcBorders>
              <w:top w:val="nil"/>
              <w:left w:val="nil"/>
              <w:bottom w:val="nil"/>
              <w:right w:val="nil"/>
            </w:tcBorders>
            <w:shd w:val="clear" w:color="auto" w:fill="auto"/>
            <w:noWrap/>
            <w:vAlign w:val="bottom"/>
            <w:hideMark/>
          </w:tcPr>
          <w:p w14:paraId="5336AF02" w14:textId="77777777" w:rsidR="009C7F87" w:rsidRPr="00D3138F" w:rsidRDefault="009C7F87" w:rsidP="009C7F87">
            <w:pPr>
              <w:ind w:firstLine="0"/>
              <w:jc w:val="right"/>
              <w:rPr>
                <w:color w:val="000000"/>
                <w:lang w:eastAsia="ru-RU"/>
              </w:rPr>
            </w:pPr>
            <w:r w:rsidRPr="00D3138F">
              <w:rPr>
                <w:color w:val="000000"/>
                <w:lang w:eastAsia="ru-RU"/>
              </w:rPr>
              <w:t>87,988</w:t>
            </w:r>
          </w:p>
        </w:tc>
        <w:tc>
          <w:tcPr>
            <w:tcW w:w="0" w:type="auto"/>
            <w:tcBorders>
              <w:top w:val="nil"/>
              <w:left w:val="nil"/>
              <w:bottom w:val="nil"/>
              <w:right w:val="nil"/>
            </w:tcBorders>
            <w:shd w:val="clear" w:color="auto" w:fill="auto"/>
            <w:noWrap/>
            <w:vAlign w:val="bottom"/>
            <w:hideMark/>
          </w:tcPr>
          <w:p w14:paraId="73E4B3CB" w14:textId="77777777" w:rsidR="009C7F87" w:rsidRPr="00D3138F" w:rsidRDefault="009C7F87" w:rsidP="009C7F87">
            <w:pPr>
              <w:ind w:firstLine="0"/>
              <w:jc w:val="left"/>
              <w:rPr>
                <w:color w:val="000000"/>
                <w:lang w:eastAsia="ru-RU"/>
              </w:rPr>
            </w:pPr>
            <w:r w:rsidRPr="00D3138F">
              <w:rPr>
                <w:color w:val="000000"/>
                <w:lang w:eastAsia="ru-RU"/>
              </w:rPr>
              <w:t>т.</w:t>
            </w:r>
          </w:p>
        </w:tc>
        <w:tc>
          <w:tcPr>
            <w:tcW w:w="0" w:type="auto"/>
            <w:tcBorders>
              <w:top w:val="nil"/>
              <w:left w:val="nil"/>
              <w:bottom w:val="nil"/>
              <w:right w:val="nil"/>
            </w:tcBorders>
            <w:shd w:val="clear" w:color="auto" w:fill="auto"/>
            <w:noWrap/>
            <w:vAlign w:val="bottom"/>
            <w:hideMark/>
          </w:tcPr>
          <w:p w14:paraId="27D26B4F" w14:textId="77777777" w:rsidR="009C7F87" w:rsidRPr="00D3138F" w:rsidRDefault="009C7F87" w:rsidP="009C7F87">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E6B7337" w14:textId="77777777" w:rsidR="009C7F87" w:rsidRPr="00D3138F" w:rsidRDefault="009C7F87" w:rsidP="009C7F87">
            <w:pPr>
              <w:ind w:firstLine="0"/>
              <w:jc w:val="left"/>
              <w:rPr>
                <w:sz w:val="20"/>
                <w:szCs w:val="20"/>
                <w:lang w:eastAsia="ru-RU"/>
              </w:rPr>
            </w:pPr>
          </w:p>
        </w:tc>
      </w:tr>
      <w:tr w:rsidR="009C7F87" w:rsidRPr="00D3138F" w14:paraId="4E7A6CA6" w14:textId="77777777" w:rsidTr="009C7F87">
        <w:trPr>
          <w:trHeight w:val="20"/>
        </w:trPr>
        <w:tc>
          <w:tcPr>
            <w:tcW w:w="0" w:type="auto"/>
            <w:gridSpan w:val="5"/>
            <w:tcBorders>
              <w:top w:val="nil"/>
              <w:left w:val="nil"/>
              <w:bottom w:val="nil"/>
              <w:right w:val="nil"/>
            </w:tcBorders>
            <w:shd w:val="clear" w:color="auto" w:fill="auto"/>
            <w:vAlign w:val="bottom"/>
            <w:hideMark/>
          </w:tcPr>
          <w:p w14:paraId="473EC78E" w14:textId="77777777" w:rsidR="009C7F87" w:rsidRPr="00D3138F" w:rsidRDefault="009C7F87" w:rsidP="009C7F87">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9C7F87" w:rsidRPr="00D3138F" w14:paraId="6FBF6F5A" w14:textId="77777777" w:rsidTr="009C7F87">
        <w:trPr>
          <w:trHeight w:val="20"/>
        </w:trPr>
        <w:tc>
          <w:tcPr>
            <w:tcW w:w="0" w:type="auto"/>
            <w:tcBorders>
              <w:top w:val="nil"/>
              <w:left w:val="nil"/>
              <w:bottom w:val="nil"/>
              <w:right w:val="nil"/>
            </w:tcBorders>
            <w:shd w:val="clear" w:color="auto" w:fill="auto"/>
            <w:vAlign w:val="center"/>
            <w:hideMark/>
          </w:tcPr>
          <w:p w14:paraId="49A702E2" w14:textId="77777777" w:rsidR="009C7F87" w:rsidRPr="00D3138F" w:rsidRDefault="009C7F87" w:rsidP="009C7F87">
            <w:pPr>
              <w:ind w:firstLine="0"/>
              <w:jc w:val="right"/>
              <w:rPr>
                <w:i/>
                <w:iCs/>
                <w:color w:val="000000"/>
                <w:lang w:eastAsia="ru-RU"/>
              </w:rPr>
            </w:pPr>
            <w:r w:rsidRPr="00D3138F">
              <w:rPr>
                <w:i/>
                <w:iCs/>
                <w:color w:val="000000"/>
                <w:lang w:eastAsia="ru-RU"/>
              </w:rPr>
              <w:t>v =</w:t>
            </w:r>
          </w:p>
        </w:tc>
        <w:tc>
          <w:tcPr>
            <w:tcW w:w="0" w:type="auto"/>
            <w:tcBorders>
              <w:top w:val="nil"/>
              <w:left w:val="nil"/>
              <w:bottom w:val="nil"/>
              <w:right w:val="nil"/>
            </w:tcBorders>
            <w:shd w:val="clear" w:color="auto" w:fill="auto"/>
            <w:noWrap/>
            <w:vAlign w:val="center"/>
            <w:hideMark/>
          </w:tcPr>
          <w:p w14:paraId="27266521" w14:textId="77777777" w:rsidR="009C7F87" w:rsidRPr="00D3138F" w:rsidRDefault="009C7F87" w:rsidP="009C7F87">
            <w:pPr>
              <w:ind w:firstLine="0"/>
              <w:jc w:val="right"/>
              <w:rPr>
                <w:color w:val="000000"/>
                <w:lang w:eastAsia="ru-RU"/>
              </w:rPr>
            </w:pPr>
            <w:r w:rsidRPr="00D3138F">
              <w:rPr>
                <w:color w:val="000000"/>
                <w:lang w:eastAsia="ru-RU"/>
              </w:rPr>
              <w:t>18</w:t>
            </w:r>
          </w:p>
        </w:tc>
        <w:tc>
          <w:tcPr>
            <w:tcW w:w="0" w:type="auto"/>
            <w:tcBorders>
              <w:top w:val="nil"/>
              <w:left w:val="nil"/>
              <w:bottom w:val="nil"/>
              <w:right w:val="nil"/>
            </w:tcBorders>
            <w:shd w:val="clear" w:color="auto" w:fill="auto"/>
            <w:noWrap/>
            <w:vAlign w:val="center"/>
            <w:hideMark/>
          </w:tcPr>
          <w:p w14:paraId="07027257" w14:textId="77777777" w:rsidR="009C7F87" w:rsidRPr="00D3138F" w:rsidRDefault="009C7F87" w:rsidP="009C7F87">
            <w:pPr>
              <w:ind w:firstLine="0"/>
              <w:jc w:val="left"/>
              <w:rPr>
                <w:color w:val="000000"/>
                <w:lang w:eastAsia="ru-RU"/>
              </w:rPr>
            </w:pPr>
            <w:r w:rsidRPr="00D3138F">
              <w:rPr>
                <w:color w:val="000000"/>
                <w:lang w:eastAsia="ru-RU"/>
              </w:rPr>
              <w:t>км/ч.</w:t>
            </w:r>
          </w:p>
        </w:tc>
        <w:tc>
          <w:tcPr>
            <w:tcW w:w="0" w:type="auto"/>
            <w:tcBorders>
              <w:top w:val="nil"/>
              <w:left w:val="nil"/>
              <w:bottom w:val="nil"/>
              <w:right w:val="nil"/>
            </w:tcBorders>
            <w:shd w:val="clear" w:color="auto" w:fill="auto"/>
            <w:noWrap/>
            <w:vAlign w:val="center"/>
            <w:hideMark/>
          </w:tcPr>
          <w:p w14:paraId="03E934CC" w14:textId="77777777" w:rsidR="009C7F87" w:rsidRPr="00D3138F" w:rsidRDefault="009C7F87" w:rsidP="009C7F87">
            <w:pPr>
              <w:ind w:firstLine="0"/>
              <w:jc w:val="left"/>
              <w:rPr>
                <w:color w:val="000000"/>
                <w:lang w:eastAsia="ru-RU"/>
              </w:rPr>
            </w:pPr>
          </w:p>
        </w:tc>
        <w:tc>
          <w:tcPr>
            <w:tcW w:w="0" w:type="auto"/>
            <w:tcBorders>
              <w:top w:val="nil"/>
              <w:left w:val="nil"/>
              <w:bottom w:val="nil"/>
              <w:right w:val="nil"/>
            </w:tcBorders>
            <w:shd w:val="clear" w:color="auto" w:fill="auto"/>
            <w:noWrap/>
            <w:vAlign w:val="center"/>
            <w:hideMark/>
          </w:tcPr>
          <w:p w14:paraId="249B2AA3" w14:textId="77777777" w:rsidR="009C7F87" w:rsidRPr="00D3138F" w:rsidRDefault="009C7F87" w:rsidP="009C7F87">
            <w:pPr>
              <w:ind w:firstLine="0"/>
              <w:jc w:val="right"/>
              <w:rPr>
                <w:sz w:val="20"/>
                <w:szCs w:val="20"/>
                <w:lang w:eastAsia="ru-RU"/>
              </w:rPr>
            </w:pPr>
          </w:p>
        </w:tc>
      </w:tr>
      <w:tr w:rsidR="009C7F87" w:rsidRPr="00D3138F" w14:paraId="42809E72" w14:textId="77777777" w:rsidTr="009C7F87">
        <w:trPr>
          <w:trHeight w:val="20"/>
        </w:trPr>
        <w:tc>
          <w:tcPr>
            <w:tcW w:w="0" w:type="auto"/>
            <w:gridSpan w:val="5"/>
            <w:tcBorders>
              <w:top w:val="nil"/>
              <w:left w:val="nil"/>
              <w:bottom w:val="nil"/>
              <w:right w:val="nil"/>
            </w:tcBorders>
            <w:shd w:val="clear" w:color="auto" w:fill="auto"/>
            <w:vAlign w:val="bottom"/>
            <w:hideMark/>
          </w:tcPr>
          <w:p w14:paraId="1E1FBC1E" w14:textId="77777777" w:rsidR="009C7F87" w:rsidRPr="00D3138F" w:rsidRDefault="009C7F87" w:rsidP="009C7F87">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9C7F87" w:rsidRPr="00D3138F" w14:paraId="7F9EA1BA" w14:textId="77777777" w:rsidTr="009C7F87">
        <w:trPr>
          <w:trHeight w:val="20"/>
        </w:trPr>
        <w:tc>
          <w:tcPr>
            <w:tcW w:w="0" w:type="auto"/>
            <w:tcBorders>
              <w:top w:val="nil"/>
              <w:left w:val="nil"/>
              <w:bottom w:val="nil"/>
              <w:right w:val="nil"/>
            </w:tcBorders>
            <w:shd w:val="clear" w:color="auto" w:fill="auto"/>
            <w:noWrap/>
            <w:vAlign w:val="bottom"/>
            <w:hideMark/>
          </w:tcPr>
          <w:p w14:paraId="5B4B4332" w14:textId="77777777" w:rsidR="009C7F87" w:rsidRPr="00D3138F" w:rsidRDefault="009C7F87" w:rsidP="009C7F87">
            <w:pPr>
              <w:ind w:firstLine="0"/>
              <w:jc w:val="right"/>
              <w:rPr>
                <w:color w:val="000000"/>
                <w:lang w:eastAsia="ru-RU"/>
              </w:rPr>
            </w:pPr>
            <w:r w:rsidRPr="00D3138F">
              <w:rPr>
                <w:color w:val="000000"/>
                <w:lang w:eastAsia="ru-RU"/>
              </w:rPr>
              <w:t>Г</w:t>
            </w:r>
            <w:r w:rsidRPr="00D3138F">
              <w:rPr>
                <w:color w:val="000000"/>
                <w:vertAlign w:val="subscript"/>
                <w:lang w:eastAsia="ru-RU"/>
              </w:rPr>
              <w:t>п</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715DAF73" w14:textId="77777777" w:rsidR="009C7F87" w:rsidRPr="00D3138F" w:rsidRDefault="009C7F87" w:rsidP="009C7F87">
            <w:pPr>
              <w:ind w:firstLine="0"/>
              <w:jc w:val="right"/>
              <w:rPr>
                <w:color w:val="000000"/>
                <w:lang w:eastAsia="ru-RU"/>
              </w:rPr>
            </w:pPr>
            <w:r w:rsidRPr="00D3138F">
              <w:rPr>
                <w:color w:val="000000"/>
                <w:lang w:eastAsia="ru-RU"/>
              </w:rPr>
              <w:t>28,861</w:t>
            </w:r>
          </w:p>
        </w:tc>
        <w:tc>
          <w:tcPr>
            <w:tcW w:w="0" w:type="auto"/>
            <w:tcBorders>
              <w:top w:val="nil"/>
              <w:left w:val="nil"/>
              <w:bottom w:val="nil"/>
              <w:right w:val="nil"/>
            </w:tcBorders>
            <w:shd w:val="clear" w:color="auto" w:fill="auto"/>
            <w:noWrap/>
            <w:vAlign w:val="bottom"/>
            <w:hideMark/>
          </w:tcPr>
          <w:p w14:paraId="3220CA43" w14:textId="77777777" w:rsidR="009C7F87" w:rsidRPr="00D3138F" w:rsidRDefault="009C7F87" w:rsidP="009C7F87">
            <w:pPr>
              <w:ind w:firstLine="0"/>
              <w:jc w:val="left"/>
              <w:rPr>
                <w:color w:val="000000"/>
                <w:lang w:eastAsia="ru-RU"/>
              </w:rPr>
            </w:pPr>
            <w:r w:rsidRPr="00D3138F">
              <w:rPr>
                <w:color w:val="000000"/>
                <w:lang w:eastAsia="ru-RU"/>
              </w:rPr>
              <w:t>км.</w:t>
            </w:r>
          </w:p>
        </w:tc>
        <w:tc>
          <w:tcPr>
            <w:tcW w:w="0" w:type="auto"/>
            <w:tcBorders>
              <w:top w:val="nil"/>
              <w:left w:val="nil"/>
              <w:bottom w:val="nil"/>
              <w:right w:val="nil"/>
            </w:tcBorders>
            <w:shd w:val="clear" w:color="auto" w:fill="auto"/>
            <w:noWrap/>
            <w:vAlign w:val="bottom"/>
            <w:hideMark/>
          </w:tcPr>
          <w:p w14:paraId="2EFC2D01" w14:textId="77777777" w:rsidR="009C7F87" w:rsidRPr="00D3138F" w:rsidRDefault="009C7F87" w:rsidP="009C7F87">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B574FD7" w14:textId="77777777" w:rsidR="009C7F87" w:rsidRPr="00D3138F" w:rsidRDefault="009C7F87" w:rsidP="009C7F87">
            <w:pPr>
              <w:ind w:firstLine="0"/>
              <w:jc w:val="left"/>
              <w:rPr>
                <w:sz w:val="20"/>
                <w:szCs w:val="20"/>
                <w:lang w:eastAsia="ru-RU"/>
              </w:rPr>
            </w:pPr>
          </w:p>
        </w:tc>
      </w:tr>
      <w:tr w:rsidR="009C7F87" w:rsidRPr="00D3138F" w14:paraId="3089CEF0" w14:textId="77777777" w:rsidTr="009C7F87">
        <w:trPr>
          <w:trHeight w:val="20"/>
        </w:trPr>
        <w:tc>
          <w:tcPr>
            <w:tcW w:w="0" w:type="auto"/>
            <w:tcBorders>
              <w:top w:val="nil"/>
              <w:left w:val="nil"/>
              <w:bottom w:val="nil"/>
              <w:right w:val="nil"/>
            </w:tcBorders>
            <w:shd w:val="clear" w:color="auto" w:fill="auto"/>
            <w:noWrap/>
            <w:vAlign w:val="bottom"/>
            <w:hideMark/>
          </w:tcPr>
          <w:p w14:paraId="03AF4660" w14:textId="77777777" w:rsidR="009C7F87" w:rsidRPr="00D3138F" w:rsidRDefault="009C7F87" w:rsidP="009C7F87">
            <w:pPr>
              <w:ind w:firstLine="0"/>
              <w:jc w:val="right"/>
              <w:rPr>
                <w:color w:val="000000"/>
                <w:lang w:eastAsia="ru-RU"/>
              </w:rPr>
            </w:pPr>
            <w:r w:rsidRPr="00D3138F">
              <w:rPr>
                <w:color w:val="000000"/>
                <w:lang w:eastAsia="ru-RU"/>
              </w:rPr>
              <w:t xml:space="preserve">Гп = </w:t>
            </w:r>
          </w:p>
        </w:tc>
        <w:tc>
          <w:tcPr>
            <w:tcW w:w="0" w:type="auto"/>
            <w:tcBorders>
              <w:top w:val="nil"/>
              <w:left w:val="nil"/>
              <w:bottom w:val="nil"/>
              <w:right w:val="nil"/>
            </w:tcBorders>
            <w:shd w:val="clear" w:color="auto" w:fill="auto"/>
            <w:noWrap/>
            <w:vAlign w:val="bottom"/>
            <w:hideMark/>
          </w:tcPr>
          <w:p w14:paraId="762B7044" w14:textId="77777777" w:rsidR="009C7F87" w:rsidRPr="00D3138F" w:rsidRDefault="009C7F87" w:rsidP="009C7F87">
            <w:pPr>
              <w:ind w:firstLine="0"/>
              <w:jc w:val="right"/>
              <w:rPr>
                <w:color w:val="000000"/>
                <w:lang w:eastAsia="ru-RU"/>
              </w:rPr>
            </w:pPr>
            <w:r w:rsidRPr="00D3138F">
              <w:rPr>
                <w:color w:val="000000"/>
                <w:lang w:eastAsia="ru-RU"/>
              </w:rPr>
              <w:t>72</w:t>
            </w:r>
          </w:p>
        </w:tc>
        <w:tc>
          <w:tcPr>
            <w:tcW w:w="0" w:type="auto"/>
            <w:tcBorders>
              <w:top w:val="nil"/>
              <w:left w:val="nil"/>
              <w:bottom w:val="nil"/>
              <w:right w:val="nil"/>
            </w:tcBorders>
            <w:shd w:val="clear" w:color="auto" w:fill="auto"/>
            <w:noWrap/>
            <w:vAlign w:val="bottom"/>
            <w:hideMark/>
          </w:tcPr>
          <w:p w14:paraId="7B7EE506" w14:textId="77777777" w:rsidR="009C7F87" w:rsidRPr="00D3138F" w:rsidRDefault="009C7F87" w:rsidP="009C7F87">
            <w:pPr>
              <w:ind w:firstLine="0"/>
              <w:jc w:val="left"/>
              <w:rPr>
                <w:color w:val="000000"/>
                <w:lang w:eastAsia="ru-RU"/>
              </w:rPr>
            </w:pPr>
            <w:r w:rsidRPr="00D3138F">
              <w:rPr>
                <w:color w:val="000000"/>
                <w:lang w:eastAsia="ru-RU"/>
              </w:rPr>
              <w:t>км.</w:t>
            </w:r>
          </w:p>
        </w:tc>
        <w:tc>
          <w:tcPr>
            <w:tcW w:w="0" w:type="auto"/>
            <w:tcBorders>
              <w:top w:val="nil"/>
              <w:left w:val="nil"/>
              <w:bottom w:val="nil"/>
              <w:right w:val="nil"/>
            </w:tcBorders>
            <w:shd w:val="clear" w:color="auto" w:fill="auto"/>
            <w:noWrap/>
            <w:vAlign w:val="bottom"/>
            <w:hideMark/>
          </w:tcPr>
          <w:p w14:paraId="4E250EFD" w14:textId="77777777" w:rsidR="009C7F87" w:rsidRPr="00D3138F" w:rsidRDefault="009C7F87" w:rsidP="009C7F87">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7EBCEAD4" w14:textId="77777777" w:rsidR="009C7F87" w:rsidRPr="00D3138F" w:rsidRDefault="009C7F87" w:rsidP="009C7F87">
            <w:pPr>
              <w:ind w:firstLine="0"/>
              <w:jc w:val="left"/>
              <w:rPr>
                <w:sz w:val="20"/>
                <w:szCs w:val="20"/>
                <w:lang w:eastAsia="ru-RU"/>
              </w:rPr>
            </w:pPr>
          </w:p>
        </w:tc>
      </w:tr>
      <w:tr w:rsidR="009C7F87" w:rsidRPr="00D3138F" w14:paraId="1162D270" w14:textId="77777777" w:rsidTr="009C7F87">
        <w:trPr>
          <w:trHeight w:val="20"/>
        </w:trPr>
        <w:tc>
          <w:tcPr>
            <w:tcW w:w="0" w:type="auto"/>
            <w:tcBorders>
              <w:top w:val="nil"/>
              <w:left w:val="nil"/>
              <w:bottom w:val="nil"/>
              <w:right w:val="nil"/>
            </w:tcBorders>
            <w:shd w:val="clear" w:color="auto" w:fill="auto"/>
            <w:vAlign w:val="center"/>
            <w:hideMark/>
          </w:tcPr>
          <w:p w14:paraId="31D493D9" w14:textId="77777777" w:rsidR="009C7F87" w:rsidRPr="00D3138F" w:rsidRDefault="009C7F87" w:rsidP="009C7F87">
            <w:pPr>
              <w:ind w:firstLine="0"/>
              <w:jc w:val="right"/>
              <w:rPr>
                <w:b/>
                <w:bCs/>
                <w:color w:val="000000"/>
                <w:lang w:eastAsia="ru-RU"/>
              </w:rPr>
            </w:pPr>
            <w:r w:rsidRPr="00D3138F">
              <w:rPr>
                <w:b/>
                <w:bCs/>
                <w:color w:val="000000"/>
                <w:lang w:eastAsia="ru-RU"/>
              </w:rPr>
              <w:t>Г =</w:t>
            </w:r>
          </w:p>
        </w:tc>
        <w:tc>
          <w:tcPr>
            <w:tcW w:w="0" w:type="auto"/>
            <w:tcBorders>
              <w:top w:val="nil"/>
              <w:left w:val="nil"/>
              <w:bottom w:val="nil"/>
              <w:right w:val="nil"/>
            </w:tcBorders>
            <w:shd w:val="clear" w:color="auto" w:fill="auto"/>
            <w:noWrap/>
            <w:vAlign w:val="center"/>
            <w:hideMark/>
          </w:tcPr>
          <w:p w14:paraId="4338AA53" w14:textId="77777777" w:rsidR="009C7F87" w:rsidRPr="00D3138F" w:rsidRDefault="009C7F87" w:rsidP="009C7F87">
            <w:pPr>
              <w:ind w:firstLine="0"/>
              <w:jc w:val="right"/>
              <w:rPr>
                <w:b/>
                <w:bCs/>
                <w:color w:val="000000"/>
                <w:lang w:eastAsia="ru-RU"/>
              </w:rPr>
            </w:pPr>
            <w:r w:rsidRPr="00D3138F">
              <w:rPr>
                <w:b/>
                <w:bCs/>
                <w:color w:val="000000"/>
                <w:lang w:eastAsia="ru-RU"/>
              </w:rPr>
              <w:t>28,861</w:t>
            </w:r>
          </w:p>
        </w:tc>
        <w:tc>
          <w:tcPr>
            <w:tcW w:w="0" w:type="auto"/>
            <w:tcBorders>
              <w:top w:val="nil"/>
              <w:left w:val="nil"/>
              <w:bottom w:val="nil"/>
              <w:right w:val="nil"/>
            </w:tcBorders>
            <w:shd w:val="clear" w:color="auto" w:fill="auto"/>
            <w:noWrap/>
            <w:vAlign w:val="center"/>
            <w:hideMark/>
          </w:tcPr>
          <w:p w14:paraId="6FEAF85C" w14:textId="77777777" w:rsidR="009C7F87" w:rsidRPr="00D3138F" w:rsidRDefault="009C7F87" w:rsidP="009C7F87">
            <w:pPr>
              <w:ind w:firstLine="0"/>
              <w:jc w:val="left"/>
              <w:rPr>
                <w:b/>
                <w:bCs/>
                <w:color w:val="000000"/>
                <w:lang w:eastAsia="ru-RU"/>
              </w:rPr>
            </w:pPr>
            <w:r w:rsidRPr="00D3138F">
              <w:rPr>
                <w:b/>
                <w:bCs/>
                <w:color w:val="000000"/>
                <w:lang w:eastAsia="ru-RU"/>
              </w:rPr>
              <w:t>км.</w:t>
            </w:r>
          </w:p>
        </w:tc>
        <w:tc>
          <w:tcPr>
            <w:tcW w:w="0" w:type="auto"/>
            <w:tcBorders>
              <w:top w:val="nil"/>
              <w:left w:val="nil"/>
              <w:bottom w:val="nil"/>
              <w:right w:val="nil"/>
            </w:tcBorders>
            <w:shd w:val="clear" w:color="auto" w:fill="auto"/>
            <w:noWrap/>
            <w:vAlign w:val="center"/>
            <w:hideMark/>
          </w:tcPr>
          <w:p w14:paraId="2446C2D5" w14:textId="77777777" w:rsidR="009C7F87" w:rsidRPr="00D3138F" w:rsidRDefault="009C7F87" w:rsidP="009C7F87">
            <w:pPr>
              <w:ind w:firstLine="0"/>
              <w:jc w:val="left"/>
              <w:rPr>
                <w:b/>
                <w:bCs/>
                <w:color w:val="000000"/>
                <w:lang w:eastAsia="ru-RU"/>
              </w:rPr>
            </w:pPr>
          </w:p>
        </w:tc>
        <w:tc>
          <w:tcPr>
            <w:tcW w:w="0" w:type="auto"/>
            <w:tcBorders>
              <w:top w:val="nil"/>
              <w:left w:val="nil"/>
              <w:bottom w:val="nil"/>
              <w:right w:val="nil"/>
            </w:tcBorders>
            <w:shd w:val="clear" w:color="auto" w:fill="auto"/>
            <w:noWrap/>
            <w:vAlign w:val="center"/>
            <w:hideMark/>
          </w:tcPr>
          <w:p w14:paraId="49AD1DF3" w14:textId="77777777" w:rsidR="009C7F87" w:rsidRPr="00D3138F" w:rsidRDefault="009C7F87" w:rsidP="009C7F87">
            <w:pPr>
              <w:ind w:firstLine="0"/>
              <w:jc w:val="right"/>
              <w:rPr>
                <w:sz w:val="20"/>
                <w:szCs w:val="20"/>
                <w:lang w:eastAsia="ru-RU"/>
              </w:rPr>
            </w:pPr>
          </w:p>
        </w:tc>
      </w:tr>
      <w:tr w:rsidR="009C7F87" w:rsidRPr="00D3138F" w14:paraId="22C01DAB" w14:textId="77777777" w:rsidTr="009C7F87">
        <w:trPr>
          <w:trHeight w:val="20"/>
        </w:trPr>
        <w:tc>
          <w:tcPr>
            <w:tcW w:w="0" w:type="auto"/>
            <w:gridSpan w:val="5"/>
            <w:tcBorders>
              <w:top w:val="nil"/>
              <w:left w:val="nil"/>
              <w:bottom w:val="nil"/>
              <w:right w:val="nil"/>
            </w:tcBorders>
            <w:shd w:val="clear" w:color="auto" w:fill="auto"/>
            <w:vAlign w:val="bottom"/>
            <w:hideMark/>
          </w:tcPr>
          <w:p w14:paraId="172FE064" w14:textId="77777777" w:rsidR="009C7F87" w:rsidRPr="00D3138F" w:rsidRDefault="009C7F87" w:rsidP="009C7F87">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9C7F87" w:rsidRPr="00D3138F" w14:paraId="1F32525C" w14:textId="77777777" w:rsidTr="009C7F87">
        <w:trPr>
          <w:trHeight w:val="20"/>
        </w:trPr>
        <w:tc>
          <w:tcPr>
            <w:tcW w:w="0" w:type="auto"/>
            <w:tcBorders>
              <w:top w:val="nil"/>
              <w:left w:val="nil"/>
              <w:bottom w:val="nil"/>
              <w:right w:val="nil"/>
            </w:tcBorders>
            <w:shd w:val="clear" w:color="auto" w:fill="auto"/>
            <w:noWrap/>
            <w:vAlign w:val="bottom"/>
            <w:hideMark/>
          </w:tcPr>
          <w:p w14:paraId="3F3EEB95" w14:textId="77777777" w:rsidR="009C7F87" w:rsidRPr="00D3138F" w:rsidRDefault="009C7F87" w:rsidP="009C7F87">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21367023" w14:textId="77777777" w:rsidR="009C7F87" w:rsidRPr="00D3138F" w:rsidRDefault="009C7F87" w:rsidP="009C7F87">
            <w:pPr>
              <w:ind w:firstLine="0"/>
              <w:jc w:val="right"/>
              <w:rPr>
                <w:b/>
                <w:bCs/>
                <w:color w:val="000000"/>
                <w:lang w:eastAsia="ru-RU"/>
              </w:rPr>
            </w:pPr>
            <w:r w:rsidRPr="00D3138F">
              <w:rPr>
                <w:b/>
                <w:bCs/>
                <w:color w:val="000000"/>
                <w:lang w:eastAsia="ru-RU"/>
              </w:rPr>
              <w:t>326,864</w:t>
            </w:r>
          </w:p>
        </w:tc>
        <w:tc>
          <w:tcPr>
            <w:tcW w:w="0" w:type="auto"/>
            <w:tcBorders>
              <w:top w:val="nil"/>
              <w:left w:val="nil"/>
              <w:bottom w:val="nil"/>
              <w:right w:val="nil"/>
            </w:tcBorders>
            <w:shd w:val="clear" w:color="auto" w:fill="auto"/>
            <w:noWrap/>
            <w:vAlign w:val="bottom"/>
            <w:hideMark/>
          </w:tcPr>
          <w:p w14:paraId="4078BB38" w14:textId="77777777" w:rsidR="009C7F87" w:rsidRPr="00D3138F" w:rsidRDefault="009C7F87" w:rsidP="009C7F87">
            <w:pPr>
              <w:ind w:firstLine="0"/>
              <w:jc w:val="left"/>
              <w:rPr>
                <w:color w:val="000000"/>
                <w:lang w:eastAsia="ru-RU"/>
              </w:rPr>
            </w:pPr>
            <w:r w:rsidRPr="00D3138F">
              <w:rPr>
                <w:color w:val="000000"/>
                <w:lang w:eastAsia="ru-RU"/>
              </w:rPr>
              <w:t>км</w:t>
            </w:r>
            <w:r w:rsidRPr="00D3138F">
              <w:rPr>
                <w:color w:val="000000"/>
                <w:vertAlign w:val="superscript"/>
                <w:lang w:eastAsia="ru-RU"/>
              </w:rPr>
              <w:t>2</w:t>
            </w:r>
            <w:r w:rsidRPr="00D3138F">
              <w:rPr>
                <w:color w:val="000000"/>
                <w:lang w:eastAsia="ru-RU"/>
              </w:rPr>
              <w:t>.</w:t>
            </w:r>
          </w:p>
        </w:tc>
        <w:tc>
          <w:tcPr>
            <w:tcW w:w="0" w:type="auto"/>
            <w:tcBorders>
              <w:top w:val="nil"/>
              <w:left w:val="nil"/>
              <w:bottom w:val="nil"/>
              <w:right w:val="nil"/>
            </w:tcBorders>
            <w:shd w:val="clear" w:color="auto" w:fill="auto"/>
            <w:noWrap/>
            <w:vAlign w:val="bottom"/>
            <w:hideMark/>
          </w:tcPr>
          <w:p w14:paraId="72B31846" w14:textId="77777777" w:rsidR="009C7F87" w:rsidRPr="00D3138F" w:rsidRDefault="009C7F87" w:rsidP="009C7F87">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BB739D4" w14:textId="77777777" w:rsidR="009C7F87" w:rsidRPr="00D3138F" w:rsidRDefault="009C7F87" w:rsidP="009C7F87">
            <w:pPr>
              <w:ind w:firstLine="0"/>
              <w:jc w:val="left"/>
              <w:rPr>
                <w:sz w:val="20"/>
                <w:szCs w:val="20"/>
                <w:lang w:eastAsia="ru-RU"/>
              </w:rPr>
            </w:pPr>
          </w:p>
        </w:tc>
      </w:tr>
      <w:tr w:rsidR="009C7F87" w:rsidRPr="00D3138F" w14:paraId="3625CD03" w14:textId="77777777" w:rsidTr="009C7F87">
        <w:trPr>
          <w:trHeight w:val="20"/>
        </w:trPr>
        <w:tc>
          <w:tcPr>
            <w:tcW w:w="0" w:type="auto"/>
            <w:gridSpan w:val="5"/>
            <w:tcBorders>
              <w:top w:val="nil"/>
              <w:left w:val="nil"/>
              <w:bottom w:val="nil"/>
              <w:right w:val="nil"/>
            </w:tcBorders>
            <w:shd w:val="clear" w:color="auto" w:fill="auto"/>
            <w:vAlign w:val="bottom"/>
            <w:hideMark/>
          </w:tcPr>
          <w:p w14:paraId="688E4CD1" w14:textId="77777777" w:rsidR="009C7F87" w:rsidRPr="00D3138F" w:rsidRDefault="009C7F87" w:rsidP="009C7F87">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9C7F87" w:rsidRPr="00D3138F" w14:paraId="48535533" w14:textId="77777777" w:rsidTr="009C7F8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6B2D2" w14:textId="77777777" w:rsidR="009C7F87" w:rsidRPr="00D3138F" w:rsidRDefault="009C7F87" w:rsidP="009C7F87">
            <w:pPr>
              <w:ind w:firstLine="0"/>
              <w:jc w:val="center"/>
              <w:rPr>
                <w:color w:val="000000"/>
                <w:lang w:eastAsia="ru-RU"/>
              </w:rPr>
            </w:pPr>
            <w:r w:rsidRPr="00D3138F">
              <w:rPr>
                <w:color w:val="000000"/>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70E1C" w14:textId="77777777" w:rsidR="009C7F87" w:rsidRPr="00D3138F" w:rsidRDefault="009C7F87" w:rsidP="009C7F87">
            <w:pPr>
              <w:ind w:firstLine="0"/>
              <w:jc w:val="center"/>
              <w:rPr>
                <w:color w:val="000000"/>
                <w:lang w:eastAsia="ru-RU"/>
              </w:rPr>
            </w:pPr>
            <w:r w:rsidRPr="00D3138F">
              <w:rPr>
                <w:color w:val="000000"/>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530A0" w14:textId="77777777" w:rsidR="009C7F87" w:rsidRPr="00D3138F" w:rsidRDefault="009C7F87" w:rsidP="009C7F87">
            <w:pPr>
              <w:ind w:firstLine="0"/>
              <w:jc w:val="center"/>
              <w:rPr>
                <w:color w:val="000000"/>
                <w:lang w:eastAsia="ru-RU"/>
              </w:rPr>
            </w:pPr>
            <w:r w:rsidRPr="00D3138F">
              <w:rPr>
                <w:color w:val="000000"/>
                <w:lang w:eastAsia="ru-RU"/>
              </w:rPr>
              <w:t>Площадь, км</w:t>
            </w:r>
            <w:r w:rsidRPr="00D3138F">
              <w:rPr>
                <w:color w:val="000000"/>
                <w:vertAlign w:val="superscript"/>
                <w:lang w:eastAsia="ru-RU"/>
              </w:rPr>
              <w:t>2</w:t>
            </w:r>
            <w:r w:rsidRPr="00D3138F">
              <w:rPr>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07258C" w14:textId="77777777" w:rsidR="009C7F87" w:rsidRPr="00D3138F" w:rsidRDefault="009C7F87" w:rsidP="009C7F87">
            <w:pPr>
              <w:ind w:firstLine="0"/>
              <w:jc w:val="center"/>
              <w:rPr>
                <w:color w:val="000000"/>
                <w:lang w:eastAsia="ru-RU"/>
              </w:rPr>
            </w:pPr>
            <w:r w:rsidRPr="00D3138F">
              <w:rPr>
                <w:color w:val="000000"/>
                <w:lang w:eastAsia="ru-RU"/>
              </w:rPr>
              <w:t>Количество населения, чел.</w:t>
            </w:r>
          </w:p>
        </w:tc>
        <w:tc>
          <w:tcPr>
            <w:tcW w:w="0" w:type="auto"/>
            <w:tcBorders>
              <w:top w:val="nil"/>
              <w:left w:val="nil"/>
              <w:bottom w:val="nil"/>
              <w:right w:val="nil"/>
            </w:tcBorders>
            <w:shd w:val="clear" w:color="auto" w:fill="auto"/>
            <w:vAlign w:val="center"/>
            <w:hideMark/>
          </w:tcPr>
          <w:p w14:paraId="143820E9"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6D7F78D8"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8551A" w14:textId="77777777" w:rsidR="009C7F87" w:rsidRPr="00D3138F" w:rsidRDefault="009C7F87" w:rsidP="009C7F87">
            <w:pPr>
              <w:ind w:firstLine="0"/>
              <w:jc w:val="left"/>
              <w:rPr>
                <w:color w:val="000000"/>
                <w:lang w:eastAsia="ru-RU"/>
              </w:rPr>
            </w:pPr>
            <w:r w:rsidRPr="00D3138F">
              <w:rPr>
                <w:color w:val="000000"/>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34E59C8A" w14:textId="77777777" w:rsidR="009C7F87" w:rsidRPr="00D3138F" w:rsidRDefault="009C7F87" w:rsidP="009C7F87">
            <w:pPr>
              <w:ind w:firstLine="0"/>
              <w:jc w:val="center"/>
              <w:rPr>
                <w:color w:val="000000"/>
                <w:lang w:eastAsia="ru-RU"/>
              </w:rPr>
            </w:pPr>
            <w:r w:rsidRPr="00D3138F">
              <w:rPr>
                <w:color w:val="000000"/>
                <w:lang w:eastAsia="ru-RU"/>
              </w:rPr>
              <w:t>4,226</w:t>
            </w:r>
          </w:p>
        </w:tc>
        <w:tc>
          <w:tcPr>
            <w:tcW w:w="0" w:type="auto"/>
            <w:tcBorders>
              <w:top w:val="nil"/>
              <w:left w:val="nil"/>
              <w:bottom w:val="single" w:sz="4" w:space="0" w:color="auto"/>
              <w:right w:val="single" w:sz="4" w:space="0" w:color="auto"/>
            </w:tcBorders>
            <w:shd w:val="clear" w:color="auto" w:fill="auto"/>
            <w:noWrap/>
            <w:vAlign w:val="center"/>
            <w:hideMark/>
          </w:tcPr>
          <w:p w14:paraId="67B328A8" w14:textId="77777777" w:rsidR="009C7F87" w:rsidRPr="00D3138F" w:rsidRDefault="009C7F87" w:rsidP="009C7F87">
            <w:pPr>
              <w:ind w:firstLine="0"/>
              <w:jc w:val="center"/>
              <w:rPr>
                <w:color w:val="000000"/>
                <w:lang w:eastAsia="ru-RU"/>
              </w:rPr>
            </w:pPr>
            <w:r w:rsidRPr="00D3138F">
              <w:rPr>
                <w:color w:val="000000"/>
                <w:lang w:eastAsia="ru-RU"/>
              </w:rPr>
              <w:t>4,671</w:t>
            </w:r>
          </w:p>
        </w:tc>
        <w:tc>
          <w:tcPr>
            <w:tcW w:w="0" w:type="auto"/>
            <w:tcBorders>
              <w:top w:val="nil"/>
              <w:left w:val="nil"/>
              <w:bottom w:val="single" w:sz="4" w:space="0" w:color="auto"/>
              <w:right w:val="single" w:sz="4" w:space="0" w:color="auto"/>
            </w:tcBorders>
            <w:shd w:val="clear" w:color="auto" w:fill="auto"/>
            <w:noWrap/>
            <w:vAlign w:val="center"/>
            <w:hideMark/>
          </w:tcPr>
          <w:p w14:paraId="5F2B9CA8" w14:textId="77777777" w:rsidR="009C7F87" w:rsidRPr="00D3138F" w:rsidRDefault="009C7F87" w:rsidP="009C7F87">
            <w:pPr>
              <w:ind w:firstLine="0"/>
              <w:jc w:val="center"/>
              <w:rPr>
                <w:color w:val="000000"/>
                <w:lang w:eastAsia="ru-RU"/>
              </w:rPr>
            </w:pPr>
            <w:r w:rsidRPr="00D3138F">
              <w:rPr>
                <w:color w:val="000000"/>
                <w:lang w:eastAsia="ru-RU"/>
              </w:rPr>
              <w:t>1168</w:t>
            </w:r>
          </w:p>
        </w:tc>
        <w:tc>
          <w:tcPr>
            <w:tcW w:w="0" w:type="auto"/>
            <w:tcBorders>
              <w:top w:val="nil"/>
              <w:left w:val="nil"/>
              <w:bottom w:val="nil"/>
              <w:right w:val="nil"/>
            </w:tcBorders>
            <w:shd w:val="clear" w:color="auto" w:fill="auto"/>
            <w:noWrap/>
            <w:vAlign w:val="center"/>
            <w:hideMark/>
          </w:tcPr>
          <w:p w14:paraId="2725BAE4"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3847F179"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BE344" w14:textId="77777777" w:rsidR="009C7F87" w:rsidRPr="00D3138F" w:rsidRDefault="009C7F87" w:rsidP="009C7F87">
            <w:pPr>
              <w:ind w:firstLine="0"/>
              <w:jc w:val="left"/>
              <w:rPr>
                <w:color w:val="000000"/>
                <w:lang w:eastAsia="ru-RU"/>
              </w:rPr>
            </w:pPr>
            <w:r w:rsidRPr="00D3138F">
              <w:rPr>
                <w:color w:val="000000"/>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505A77A7" w14:textId="77777777" w:rsidR="009C7F87" w:rsidRPr="00D3138F" w:rsidRDefault="009C7F87" w:rsidP="009C7F87">
            <w:pPr>
              <w:ind w:firstLine="0"/>
              <w:jc w:val="center"/>
              <w:rPr>
                <w:color w:val="000000"/>
                <w:lang w:eastAsia="ru-RU"/>
              </w:rPr>
            </w:pPr>
            <w:r w:rsidRPr="00D3138F">
              <w:rPr>
                <w:color w:val="000000"/>
                <w:lang w:eastAsia="ru-RU"/>
              </w:rPr>
              <w:t>5,493</w:t>
            </w:r>
          </w:p>
        </w:tc>
        <w:tc>
          <w:tcPr>
            <w:tcW w:w="0" w:type="auto"/>
            <w:tcBorders>
              <w:top w:val="nil"/>
              <w:left w:val="nil"/>
              <w:bottom w:val="single" w:sz="4" w:space="0" w:color="auto"/>
              <w:right w:val="single" w:sz="4" w:space="0" w:color="auto"/>
            </w:tcBorders>
            <w:shd w:val="clear" w:color="auto" w:fill="auto"/>
            <w:noWrap/>
            <w:vAlign w:val="center"/>
            <w:hideMark/>
          </w:tcPr>
          <w:p w14:paraId="39AD143D" w14:textId="77777777" w:rsidR="009C7F87" w:rsidRPr="00D3138F" w:rsidRDefault="009C7F87" w:rsidP="009C7F87">
            <w:pPr>
              <w:ind w:firstLine="0"/>
              <w:jc w:val="center"/>
              <w:rPr>
                <w:color w:val="000000"/>
                <w:lang w:eastAsia="ru-RU"/>
              </w:rPr>
            </w:pPr>
            <w:r w:rsidRPr="00D3138F">
              <w:rPr>
                <w:color w:val="000000"/>
                <w:lang w:eastAsia="ru-RU"/>
              </w:rPr>
              <w:t>9,210</w:t>
            </w:r>
          </w:p>
        </w:tc>
        <w:tc>
          <w:tcPr>
            <w:tcW w:w="0" w:type="auto"/>
            <w:tcBorders>
              <w:top w:val="nil"/>
              <w:left w:val="nil"/>
              <w:bottom w:val="single" w:sz="4" w:space="0" w:color="auto"/>
              <w:right w:val="single" w:sz="4" w:space="0" w:color="auto"/>
            </w:tcBorders>
            <w:shd w:val="clear" w:color="auto" w:fill="auto"/>
            <w:noWrap/>
            <w:vAlign w:val="center"/>
            <w:hideMark/>
          </w:tcPr>
          <w:p w14:paraId="3FEE4871" w14:textId="77777777" w:rsidR="009C7F87" w:rsidRPr="00D3138F" w:rsidRDefault="009C7F87" w:rsidP="009C7F87">
            <w:pPr>
              <w:ind w:firstLine="0"/>
              <w:jc w:val="center"/>
              <w:rPr>
                <w:color w:val="000000"/>
                <w:lang w:eastAsia="ru-RU"/>
              </w:rPr>
            </w:pPr>
            <w:r w:rsidRPr="00D3138F">
              <w:rPr>
                <w:color w:val="000000"/>
                <w:lang w:eastAsia="ru-RU"/>
              </w:rPr>
              <w:t>2303</w:t>
            </w:r>
          </w:p>
        </w:tc>
        <w:tc>
          <w:tcPr>
            <w:tcW w:w="0" w:type="auto"/>
            <w:tcBorders>
              <w:top w:val="nil"/>
              <w:left w:val="nil"/>
              <w:bottom w:val="nil"/>
              <w:right w:val="nil"/>
            </w:tcBorders>
            <w:shd w:val="clear" w:color="auto" w:fill="auto"/>
            <w:noWrap/>
            <w:vAlign w:val="center"/>
            <w:hideMark/>
          </w:tcPr>
          <w:p w14:paraId="335E008D"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4BC7790A"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7770A" w14:textId="77777777" w:rsidR="009C7F87" w:rsidRPr="00D3138F" w:rsidRDefault="009C7F87" w:rsidP="009C7F87">
            <w:pPr>
              <w:ind w:firstLine="0"/>
              <w:jc w:val="left"/>
              <w:rPr>
                <w:color w:val="000000"/>
                <w:lang w:eastAsia="ru-RU"/>
              </w:rPr>
            </w:pPr>
            <w:r w:rsidRPr="00D3138F">
              <w:rPr>
                <w:color w:val="000000"/>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286E8A6F" w14:textId="77777777" w:rsidR="009C7F87" w:rsidRPr="00D3138F" w:rsidRDefault="009C7F87" w:rsidP="009C7F87">
            <w:pPr>
              <w:ind w:firstLine="0"/>
              <w:jc w:val="center"/>
              <w:rPr>
                <w:color w:val="000000"/>
                <w:lang w:eastAsia="ru-RU"/>
              </w:rPr>
            </w:pPr>
            <w:r w:rsidRPr="00D3138F">
              <w:rPr>
                <w:color w:val="000000"/>
                <w:lang w:eastAsia="ru-RU"/>
              </w:rPr>
              <w:t>7,252</w:t>
            </w:r>
          </w:p>
        </w:tc>
        <w:tc>
          <w:tcPr>
            <w:tcW w:w="0" w:type="auto"/>
            <w:tcBorders>
              <w:top w:val="nil"/>
              <w:left w:val="nil"/>
              <w:bottom w:val="single" w:sz="4" w:space="0" w:color="auto"/>
              <w:right w:val="single" w:sz="4" w:space="0" w:color="auto"/>
            </w:tcBorders>
            <w:shd w:val="clear" w:color="auto" w:fill="auto"/>
            <w:noWrap/>
            <w:vAlign w:val="center"/>
            <w:hideMark/>
          </w:tcPr>
          <w:p w14:paraId="33C188F6" w14:textId="77777777" w:rsidR="009C7F87" w:rsidRPr="00D3138F" w:rsidRDefault="009C7F87" w:rsidP="009C7F87">
            <w:pPr>
              <w:ind w:firstLine="0"/>
              <w:jc w:val="center"/>
              <w:rPr>
                <w:color w:val="000000"/>
                <w:lang w:eastAsia="ru-RU"/>
              </w:rPr>
            </w:pPr>
            <w:r w:rsidRPr="00D3138F">
              <w:rPr>
                <w:color w:val="000000"/>
                <w:lang w:eastAsia="ru-RU"/>
              </w:rPr>
              <w:t>13,671</w:t>
            </w:r>
          </w:p>
        </w:tc>
        <w:tc>
          <w:tcPr>
            <w:tcW w:w="0" w:type="auto"/>
            <w:tcBorders>
              <w:top w:val="nil"/>
              <w:left w:val="nil"/>
              <w:bottom w:val="single" w:sz="4" w:space="0" w:color="auto"/>
              <w:right w:val="single" w:sz="4" w:space="0" w:color="auto"/>
            </w:tcBorders>
            <w:shd w:val="clear" w:color="auto" w:fill="auto"/>
            <w:noWrap/>
            <w:vAlign w:val="center"/>
            <w:hideMark/>
          </w:tcPr>
          <w:p w14:paraId="22B00788" w14:textId="77777777" w:rsidR="009C7F87" w:rsidRPr="00D3138F" w:rsidRDefault="009C7F87" w:rsidP="009C7F87">
            <w:pPr>
              <w:ind w:firstLine="0"/>
              <w:jc w:val="center"/>
              <w:rPr>
                <w:color w:val="000000"/>
                <w:lang w:eastAsia="ru-RU"/>
              </w:rPr>
            </w:pPr>
            <w:r w:rsidRPr="00D3138F">
              <w:rPr>
                <w:color w:val="000000"/>
                <w:lang w:eastAsia="ru-RU"/>
              </w:rPr>
              <w:t>3418</w:t>
            </w:r>
          </w:p>
        </w:tc>
        <w:tc>
          <w:tcPr>
            <w:tcW w:w="0" w:type="auto"/>
            <w:tcBorders>
              <w:top w:val="nil"/>
              <w:left w:val="nil"/>
              <w:bottom w:val="nil"/>
              <w:right w:val="nil"/>
            </w:tcBorders>
            <w:shd w:val="clear" w:color="auto" w:fill="auto"/>
            <w:noWrap/>
            <w:vAlign w:val="center"/>
            <w:hideMark/>
          </w:tcPr>
          <w:p w14:paraId="561DAECB"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0AE474A5"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B3F90" w14:textId="77777777" w:rsidR="009C7F87" w:rsidRPr="00D3138F" w:rsidRDefault="009C7F87" w:rsidP="009C7F87">
            <w:pPr>
              <w:ind w:firstLine="0"/>
              <w:jc w:val="left"/>
              <w:rPr>
                <w:color w:val="000000"/>
                <w:lang w:eastAsia="ru-RU"/>
              </w:rPr>
            </w:pPr>
            <w:r w:rsidRPr="00D3138F">
              <w:rPr>
                <w:color w:val="000000"/>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1942435E" w14:textId="77777777" w:rsidR="009C7F87" w:rsidRPr="00D3138F" w:rsidRDefault="009C7F87" w:rsidP="009C7F87">
            <w:pPr>
              <w:ind w:firstLine="0"/>
              <w:jc w:val="center"/>
              <w:rPr>
                <w:color w:val="000000"/>
                <w:lang w:eastAsia="ru-RU"/>
              </w:rPr>
            </w:pPr>
            <w:r w:rsidRPr="00D3138F">
              <w:rPr>
                <w:color w:val="000000"/>
                <w:lang w:eastAsia="ru-RU"/>
              </w:rPr>
              <w:t>28,861</w:t>
            </w:r>
          </w:p>
        </w:tc>
        <w:tc>
          <w:tcPr>
            <w:tcW w:w="0" w:type="auto"/>
            <w:tcBorders>
              <w:top w:val="nil"/>
              <w:left w:val="nil"/>
              <w:bottom w:val="single" w:sz="4" w:space="0" w:color="auto"/>
              <w:right w:val="single" w:sz="4" w:space="0" w:color="auto"/>
            </w:tcBorders>
            <w:shd w:val="clear" w:color="auto" w:fill="auto"/>
            <w:noWrap/>
            <w:vAlign w:val="center"/>
            <w:hideMark/>
          </w:tcPr>
          <w:p w14:paraId="1E1F2EA3" w14:textId="77777777" w:rsidR="009C7F87" w:rsidRPr="00D3138F" w:rsidRDefault="009C7F87" w:rsidP="009C7F87">
            <w:pPr>
              <w:ind w:firstLine="0"/>
              <w:jc w:val="center"/>
              <w:rPr>
                <w:color w:val="000000"/>
                <w:lang w:eastAsia="ru-RU"/>
              </w:rPr>
            </w:pPr>
            <w:r w:rsidRPr="00D3138F">
              <w:rPr>
                <w:color w:val="000000"/>
                <w:lang w:eastAsia="ru-RU"/>
              </w:rPr>
              <w:t>299,311</w:t>
            </w:r>
          </w:p>
        </w:tc>
        <w:tc>
          <w:tcPr>
            <w:tcW w:w="0" w:type="auto"/>
            <w:tcBorders>
              <w:top w:val="nil"/>
              <w:left w:val="nil"/>
              <w:bottom w:val="single" w:sz="4" w:space="0" w:color="auto"/>
              <w:right w:val="single" w:sz="4" w:space="0" w:color="auto"/>
            </w:tcBorders>
            <w:shd w:val="clear" w:color="auto" w:fill="auto"/>
            <w:noWrap/>
            <w:vAlign w:val="center"/>
            <w:hideMark/>
          </w:tcPr>
          <w:p w14:paraId="2D4CF39D" w14:textId="77777777" w:rsidR="009C7F87" w:rsidRPr="00D3138F" w:rsidRDefault="009C7F87" w:rsidP="009C7F87">
            <w:pPr>
              <w:ind w:firstLine="0"/>
              <w:jc w:val="center"/>
              <w:rPr>
                <w:color w:val="000000"/>
                <w:lang w:eastAsia="ru-RU"/>
              </w:rPr>
            </w:pPr>
            <w:r w:rsidRPr="00D3138F">
              <w:rPr>
                <w:color w:val="000000"/>
                <w:lang w:eastAsia="ru-RU"/>
              </w:rPr>
              <w:t>14966</w:t>
            </w:r>
          </w:p>
        </w:tc>
        <w:tc>
          <w:tcPr>
            <w:tcW w:w="0" w:type="auto"/>
            <w:tcBorders>
              <w:top w:val="nil"/>
              <w:left w:val="nil"/>
              <w:bottom w:val="nil"/>
              <w:right w:val="nil"/>
            </w:tcBorders>
            <w:shd w:val="clear" w:color="auto" w:fill="auto"/>
            <w:noWrap/>
            <w:vAlign w:val="center"/>
            <w:hideMark/>
          </w:tcPr>
          <w:p w14:paraId="7C2AA40D"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5E1D8303"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BA366" w14:textId="77777777" w:rsidR="009C7F87" w:rsidRPr="00D3138F" w:rsidRDefault="009C7F87" w:rsidP="009C7F87">
            <w:pPr>
              <w:ind w:firstLine="0"/>
              <w:jc w:val="left"/>
              <w:rPr>
                <w:color w:val="000000"/>
                <w:lang w:eastAsia="ru-RU"/>
              </w:rPr>
            </w:pPr>
            <w:r w:rsidRPr="00D3138F">
              <w:rPr>
                <w:color w:val="000000"/>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4B986881" w14:textId="77777777" w:rsidR="009C7F87" w:rsidRPr="00D3138F" w:rsidRDefault="009C7F87" w:rsidP="009C7F87">
            <w:pPr>
              <w:ind w:firstLine="0"/>
              <w:jc w:val="center"/>
              <w:rPr>
                <w:color w:val="000000"/>
                <w:lang w:eastAsia="ru-RU"/>
              </w:rPr>
            </w:pPr>
            <w:r w:rsidRPr="00D3138F">
              <w:rPr>
                <w:color w:val="000000"/>
                <w:lang w:eastAsia="ru-RU"/>
              </w:rPr>
              <w:t>49,065</w:t>
            </w:r>
          </w:p>
        </w:tc>
        <w:tc>
          <w:tcPr>
            <w:tcW w:w="0" w:type="auto"/>
            <w:tcBorders>
              <w:top w:val="nil"/>
              <w:left w:val="nil"/>
              <w:bottom w:val="single" w:sz="4" w:space="0" w:color="auto"/>
              <w:right w:val="single" w:sz="4" w:space="0" w:color="auto"/>
            </w:tcBorders>
            <w:shd w:val="clear" w:color="auto" w:fill="auto"/>
            <w:noWrap/>
            <w:vAlign w:val="center"/>
            <w:hideMark/>
          </w:tcPr>
          <w:p w14:paraId="30EDFECC" w14:textId="77777777" w:rsidR="009C7F87" w:rsidRPr="00D3138F" w:rsidRDefault="009C7F87" w:rsidP="009C7F87">
            <w:pPr>
              <w:ind w:firstLine="0"/>
              <w:jc w:val="center"/>
              <w:rPr>
                <w:color w:val="000000"/>
                <w:lang w:eastAsia="ru-RU"/>
              </w:rPr>
            </w:pPr>
            <w:r w:rsidRPr="00D3138F">
              <w:rPr>
                <w:color w:val="000000"/>
                <w:lang w:eastAsia="ru-RU"/>
              </w:rPr>
              <w:t>932,651</w:t>
            </w:r>
          </w:p>
        </w:tc>
        <w:tc>
          <w:tcPr>
            <w:tcW w:w="0" w:type="auto"/>
            <w:tcBorders>
              <w:top w:val="nil"/>
              <w:left w:val="nil"/>
              <w:bottom w:val="single" w:sz="4" w:space="0" w:color="auto"/>
              <w:right w:val="single" w:sz="4" w:space="0" w:color="auto"/>
            </w:tcBorders>
            <w:shd w:val="clear" w:color="auto" w:fill="auto"/>
            <w:noWrap/>
            <w:vAlign w:val="center"/>
            <w:hideMark/>
          </w:tcPr>
          <w:p w14:paraId="35549B19" w14:textId="77777777" w:rsidR="009C7F87" w:rsidRPr="00D3138F" w:rsidRDefault="009C7F87" w:rsidP="009C7F87">
            <w:pPr>
              <w:ind w:firstLine="0"/>
              <w:jc w:val="center"/>
              <w:rPr>
                <w:color w:val="000000"/>
                <w:lang w:eastAsia="ru-RU"/>
              </w:rPr>
            </w:pPr>
            <w:r w:rsidRPr="00D3138F">
              <w:rPr>
                <w:color w:val="000000"/>
                <w:lang w:eastAsia="ru-RU"/>
              </w:rPr>
              <w:t>23316</w:t>
            </w:r>
          </w:p>
        </w:tc>
        <w:tc>
          <w:tcPr>
            <w:tcW w:w="0" w:type="auto"/>
            <w:tcBorders>
              <w:top w:val="nil"/>
              <w:left w:val="nil"/>
              <w:bottom w:val="nil"/>
              <w:right w:val="nil"/>
            </w:tcBorders>
            <w:shd w:val="clear" w:color="auto" w:fill="auto"/>
            <w:noWrap/>
            <w:vAlign w:val="center"/>
            <w:hideMark/>
          </w:tcPr>
          <w:p w14:paraId="09CED066" w14:textId="77777777" w:rsidR="009C7F87" w:rsidRPr="00D3138F" w:rsidRDefault="009C7F87" w:rsidP="009C7F87">
            <w:pPr>
              <w:ind w:firstLine="0"/>
              <w:jc w:val="center"/>
              <w:rPr>
                <w:color w:val="000000"/>
                <w:lang w:eastAsia="ru-RU"/>
              </w:rPr>
            </w:pPr>
            <w:r w:rsidRPr="00D3138F">
              <w:rPr>
                <w:color w:val="000000"/>
                <w:lang w:eastAsia="ru-RU"/>
              </w:rPr>
              <w:t> </w:t>
            </w:r>
          </w:p>
        </w:tc>
      </w:tr>
      <w:tr w:rsidR="009C7F87" w:rsidRPr="00D3138F" w14:paraId="3240EDE9" w14:textId="77777777" w:rsidTr="009C7F87">
        <w:trPr>
          <w:trHeight w:val="20"/>
        </w:trPr>
        <w:tc>
          <w:tcPr>
            <w:tcW w:w="0" w:type="auto"/>
            <w:tcBorders>
              <w:top w:val="nil"/>
              <w:left w:val="nil"/>
              <w:bottom w:val="nil"/>
              <w:right w:val="nil"/>
            </w:tcBorders>
            <w:shd w:val="clear" w:color="auto" w:fill="auto"/>
            <w:noWrap/>
            <w:vAlign w:val="bottom"/>
            <w:hideMark/>
          </w:tcPr>
          <w:p w14:paraId="2D37FF81" w14:textId="77777777" w:rsidR="009C7F87" w:rsidRPr="00D3138F" w:rsidRDefault="009C7F87" w:rsidP="009C7F87">
            <w:pPr>
              <w:ind w:firstLine="0"/>
              <w:jc w:val="center"/>
              <w:rPr>
                <w:color w:val="000000"/>
                <w:lang w:eastAsia="ru-RU"/>
              </w:rPr>
            </w:pPr>
          </w:p>
        </w:tc>
        <w:tc>
          <w:tcPr>
            <w:tcW w:w="0" w:type="auto"/>
            <w:tcBorders>
              <w:top w:val="nil"/>
              <w:left w:val="nil"/>
              <w:bottom w:val="nil"/>
              <w:right w:val="nil"/>
            </w:tcBorders>
            <w:shd w:val="clear" w:color="auto" w:fill="auto"/>
            <w:noWrap/>
            <w:vAlign w:val="bottom"/>
            <w:hideMark/>
          </w:tcPr>
          <w:p w14:paraId="5851C38A"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3C77081"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2533E9DE"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39FBDCB" w14:textId="77777777" w:rsidR="009C7F87" w:rsidRPr="00D3138F" w:rsidRDefault="009C7F87" w:rsidP="009C7F87">
            <w:pPr>
              <w:ind w:firstLine="0"/>
              <w:jc w:val="left"/>
              <w:rPr>
                <w:sz w:val="20"/>
                <w:szCs w:val="20"/>
                <w:lang w:eastAsia="ru-RU"/>
              </w:rPr>
            </w:pPr>
          </w:p>
        </w:tc>
      </w:tr>
      <w:tr w:rsidR="009C7F87" w:rsidRPr="00D3138F" w14:paraId="4A64E5A2" w14:textId="77777777" w:rsidTr="009C7F87">
        <w:trPr>
          <w:trHeight w:val="20"/>
        </w:trPr>
        <w:tc>
          <w:tcPr>
            <w:tcW w:w="0" w:type="auto"/>
            <w:gridSpan w:val="5"/>
            <w:tcBorders>
              <w:top w:val="nil"/>
              <w:left w:val="nil"/>
              <w:bottom w:val="nil"/>
              <w:right w:val="nil"/>
            </w:tcBorders>
            <w:shd w:val="clear" w:color="auto" w:fill="auto"/>
            <w:vAlign w:val="bottom"/>
            <w:hideMark/>
          </w:tcPr>
          <w:p w14:paraId="7FF3E353" w14:textId="77777777" w:rsidR="009C7F87" w:rsidRPr="00D3138F" w:rsidRDefault="009C7F87" w:rsidP="009C7F87">
            <w:pPr>
              <w:ind w:firstLine="0"/>
              <w:jc w:val="left"/>
              <w:rPr>
                <w:i/>
                <w:iCs/>
                <w:lang w:eastAsia="ru-RU"/>
              </w:rPr>
            </w:pPr>
            <w:r w:rsidRPr="00D3138F">
              <w:rPr>
                <w:i/>
                <w:iCs/>
                <w:lang w:eastAsia="ru-RU"/>
              </w:rPr>
              <w:t xml:space="preserve">          Определение количества пострадавших.</w:t>
            </w:r>
          </w:p>
        </w:tc>
      </w:tr>
      <w:tr w:rsidR="009C7F87" w:rsidRPr="00D3138F" w14:paraId="3056F567"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BCA42B5" w14:textId="77777777" w:rsidR="009C7F87" w:rsidRPr="00D3138F" w:rsidRDefault="009C7F87" w:rsidP="009C7F87">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396DDED7" w14:textId="77777777" w:rsidR="009C7F87" w:rsidRPr="00D3138F" w:rsidRDefault="009C7F87" w:rsidP="009C7F87">
            <w:pPr>
              <w:ind w:firstLine="0"/>
              <w:jc w:val="right"/>
              <w:rPr>
                <w:lang w:eastAsia="ru-RU"/>
              </w:rPr>
            </w:pPr>
            <w:r w:rsidRPr="00D3138F">
              <w:rPr>
                <w:lang w:eastAsia="ru-RU"/>
              </w:rPr>
              <w:t>103</w:t>
            </w:r>
          </w:p>
        </w:tc>
        <w:tc>
          <w:tcPr>
            <w:tcW w:w="0" w:type="auto"/>
            <w:tcBorders>
              <w:top w:val="nil"/>
              <w:left w:val="nil"/>
              <w:bottom w:val="nil"/>
              <w:right w:val="nil"/>
            </w:tcBorders>
            <w:shd w:val="clear" w:color="auto" w:fill="auto"/>
            <w:vAlign w:val="bottom"/>
            <w:hideMark/>
          </w:tcPr>
          <w:p w14:paraId="470AA3B7"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7E377380" w14:textId="77777777" w:rsidR="009C7F87" w:rsidRPr="00D3138F" w:rsidRDefault="009C7F87" w:rsidP="009C7F87">
            <w:pPr>
              <w:ind w:firstLine="0"/>
              <w:jc w:val="left"/>
              <w:rPr>
                <w:lang w:eastAsia="ru-RU"/>
              </w:rPr>
            </w:pPr>
          </w:p>
        </w:tc>
      </w:tr>
      <w:tr w:rsidR="009C7F87" w:rsidRPr="00D3138F" w14:paraId="13AD6864"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3114CA8" w14:textId="77777777" w:rsidR="009C7F87" w:rsidRPr="00D3138F" w:rsidRDefault="009C7F87" w:rsidP="009C7F87">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19B69383" w14:textId="77777777" w:rsidR="009C7F87" w:rsidRPr="00D3138F" w:rsidRDefault="009C7F87" w:rsidP="009C7F87">
            <w:pPr>
              <w:ind w:firstLine="0"/>
              <w:jc w:val="right"/>
              <w:rPr>
                <w:lang w:eastAsia="ru-RU"/>
              </w:rPr>
            </w:pPr>
            <w:r w:rsidRPr="00D3138F">
              <w:rPr>
                <w:lang w:eastAsia="ru-RU"/>
              </w:rPr>
              <w:t>213</w:t>
            </w:r>
          </w:p>
        </w:tc>
        <w:tc>
          <w:tcPr>
            <w:tcW w:w="0" w:type="auto"/>
            <w:tcBorders>
              <w:top w:val="nil"/>
              <w:left w:val="nil"/>
              <w:bottom w:val="nil"/>
              <w:right w:val="nil"/>
            </w:tcBorders>
            <w:shd w:val="clear" w:color="auto" w:fill="auto"/>
            <w:vAlign w:val="bottom"/>
            <w:hideMark/>
          </w:tcPr>
          <w:p w14:paraId="0C45D133"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D774560" w14:textId="77777777" w:rsidR="009C7F87" w:rsidRPr="00D3138F" w:rsidRDefault="009C7F87" w:rsidP="009C7F87">
            <w:pPr>
              <w:ind w:firstLine="0"/>
              <w:jc w:val="left"/>
              <w:rPr>
                <w:lang w:eastAsia="ru-RU"/>
              </w:rPr>
            </w:pPr>
          </w:p>
        </w:tc>
      </w:tr>
      <w:tr w:rsidR="009C7F87" w:rsidRPr="00D3138F" w14:paraId="34A40144"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7E8A892F" w14:textId="77777777" w:rsidR="009C7F87" w:rsidRPr="00D3138F" w:rsidRDefault="009C7F87" w:rsidP="009C7F87">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23BDCD82" w14:textId="77777777" w:rsidR="009C7F87" w:rsidRPr="00D3138F" w:rsidRDefault="009C7F87" w:rsidP="009C7F87">
            <w:pPr>
              <w:ind w:firstLine="0"/>
              <w:jc w:val="right"/>
              <w:rPr>
                <w:lang w:eastAsia="ru-RU"/>
              </w:rPr>
            </w:pPr>
            <w:r w:rsidRPr="00D3138F">
              <w:rPr>
                <w:lang w:eastAsia="ru-RU"/>
              </w:rPr>
              <w:t>415</w:t>
            </w:r>
          </w:p>
        </w:tc>
        <w:tc>
          <w:tcPr>
            <w:tcW w:w="0" w:type="auto"/>
            <w:tcBorders>
              <w:top w:val="nil"/>
              <w:left w:val="nil"/>
              <w:bottom w:val="nil"/>
              <w:right w:val="nil"/>
            </w:tcBorders>
            <w:shd w:val="clear" w:color="auto" w:fill="auto"/>
            <w:vAlign w:val="bottom"/>
            <w:hideMark/>
          </w:tcPr>
          <w:p w14:paraId="4381AA66"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072F168" w14:textId="77777777" w:rsidR="009C7F87" w:rsidRPr="00D3138F" w:rsidRDefault="009C7F87" w:rsidP="009C7F87">
            <w:pPr>
              <w:ind w:firstLine="0"/>
              <w:jc w:val="left"/>
              <w:rPr>
                <w:lang w:eastAsia="ru-RU"/>
              </w:rPr>
            </w:pPr>
          </w:p>
        </w:tc>
      </w:tr>
      <w:tr w:rsidR="009C7F87" w:rsidRPr="00D3138F" w14:paraId="2287CC7B"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2D1696B" w14:textId="77777777" w:rsidR="009C7F87" w:rsidRPr="00D3138F" w:rsidRDefault="009C7F87" w:rsidP="009C7F87">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06C5EDF0" w14:textId="77777777" w:rsidR="009C7F87" w:rsidRPr="00D3138F" w:rsidRDefault="009C7F87" w:rsidP="009C7F87">
            <w:pPr>
              <w:ind w:firstLine="0"/>
              <w:jc w:val="right"/>
              <w:rPr>
                <w:lang w:eastAsia="ru-RU"/>
              </w:rPr>
            </w:pPr>
            <w:r w:rsidRPr="00D3138F">
              <w:rPr>
                <w:lang w:eastAsia="ru-RU"/>
              </w:rPr>
              <w:t>353</w:t>
            </w:r>
          </w:p>
        </w:tc>
        <w:tc>
          <w:tcPr>
            <w:tcW w:w="0" w:type="auto"/>
            <w:tcBorders>
              <w:top w:val="nil"/>
              <w:left w:val="nil"/>
              <w:bottom w:val="nil"/>
              <w:right w:val="nil"/>
            </w:tcBorders>
            <w:shd w:val="clear" w:color="auto" w:fill="auto"/>
            <w:vAlign w:val="bottom"/>
            <w:hideMark/>
          </w:tcPr>
          <w:p w14:paraId="7245CF46"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7B2DAE62" w14:textId="77777777" w:rsidR="009C7F87" w:rsidRPr="00D3138F" w:rsidRDefault="009C7F87" w:rsidP="009C7F87">
            <w:pPr>
              <w:ind w:firstLine="0"/>
              <w:jc w:val="left"/>
              <w:rPr>
                <w:lang w:eastAsia="ru-RU"/>
              </w:rPr>
            </w:pPr>
          </w:p>
        </w:tc>
      </w:tr>
      <w:tr w:rsidR="009C7F87" w:rsidRPr="00D3138F" w14:paraId="48D66810" w14:textId="77777777" w:rsidTr="009C7F87">
        <w:trPr>
          <w:trHeight w:val="20"/>
        </w:trPr>
        <w:tc>
          <w:tcPr>
            <w:tcW w:w="0" w:type="auto"/>
            <w:tcBorders>
              <w:top w:val="nil"/>
              <w:left w:val="nil"/>
              <w:bottom w:val="nil"/>
              <w:right w:val="nil"/>
            </w:tcBorders>
            <w:shd w:val="clear" w:color="auto" w:fill="auto"/>
            <w:vAlign w:val="bottom"/>
            <w:hideMark/>
          </w:tcPr>
          <w:p w14:paraId="4EBC4D4B"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8EE2272"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52AC2DFA"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326CC35C"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118F7DB6" w14:textId="77777777" w:rsidR="009C7F87" w:rsidRPr="00D3138F" w:rsidRDefault="009C7F87" w:rsidP="009C7F87">
            <w:pPr>
              <w:ind w:firstLine="0"/>
              <w:jc w:val="left"/>
              <w:rPr>
                <w:sz w:val="20"/>
                <w:szCs w:val="20"/>
                <w:lang w:eastAsia="ru-RU"/>
              </w:rPr>
            </w:pPr>
          </w:p>
        </w:tc>
      </w:tr>
      <w:tr w:rsidR="009C7F87" w:rsidRPr="00D3138F" w14:paraId="466E603C" w14:textId="77777777" w:rsidTr="009C7F87">
        <w:trPr>
          <w:trHeight w:val="20"/>
        </w:trPr>
        <w:tc>
          <w:tcPr>
            <w:tcW w:w="0" w:type="auto"/>
            <w:gridSpan w:val="5"/>
            <w:tcBorders>
              <w:top w:val="nil"/>
              <w:left w:val="nil"/>
              <w:bottom w:val="nil"/>
              <w:right w:val="nil"/>
            </w:tcBorders>
            <w:shd w:val="clear" w:color="auto" w:fill="auto"/>
            <w:vAlign w:val="bottom"/>
            <w:hideMark/>
          </w:tcPr>
          <w:p w14:paraId="64630973" w14:textId="77777777" w:rsidR="009C7F87" w:rsidRPr="00D3138F" w:rsidRDefault="009C7F87" w:rsidP="009C7F87">
            <w:pPr>
              <w:ind w:firstLine="0"/>
              <w:jc w:val="left"/>
              <w:rPr>
                <w:i/>
                <w:iCs/>
                <w:lang w:eastAsia="ru-RU"/>
              </w:rPr>
            </w:pPr>
            <w:r w:rsidRPr="00D3138F">
              <w:rPr>
                <w:i/>
                <w:iCs/>
                <w:lang w:eastAsia="ru-RU"/>
              </w:rPr>
              <w:t xml:space="preserve">          Определение степени опасности ЧС.</w:t>
            </w:r>
          </w:p>
        </w:tc>
      </w:tr>
      <w:tr w:rsidR="009C7F87" w:rsidRPr="00D3138F" w14:paraId="076B7B6A"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36EC760" w14:textId="77777777" w:rsidR="009C7F87" w:rsidRPr="00D3138F" w:rsidRDefault="009C7F87" w:rsidP="009C7F8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1BE35EBB" w14:textId="77777777" w:rsidR="009C7F87" w:rsidRPr="00D3138F" w:rsidRDefault="009C7F87" w:rsidP="009C7F87">
            <w:pPr>
              <w:ind w:firstLine="0"/>
              <w:jc w:val="right"/>
              <w:rPr>
                <w:lang w:eastAsia="ru-RU"/>
              </w:rPr>
            </w:pPr>
            <w:r w:rsidRPr="00D3138F">
              <w:rPr>
                <w:lang w:eastAsia="ru-RU"/>
              </w:rPr>
              <w:t>6,39E-05</w:t>
            </w:r>
          </w:p>
        </w:tc>
        <w:tc>
          <w:tcPr>
            <w:tcW w:w="0" w:type="auto"/>
            <w:tcBorders>
              <w:top w:val="nil"/>
              <w:left w:val="nil"/>
              <w:bottom w:val="nil"/>
              <w:right w:val="nil"/>
            </w:tcBorders>
            <w:shd w:val="clear" w:color="auto" w:fill="auto"/>
            <w:noWrap/>
            <w:vAlign w:val="bottom"/>
            <w:hideMark/>
          </w:tcPr>
          <w:p w14:paraId="7CB5EFE4" w14:textId="77777777" w:rsidR="009C7F87" w:rsidRPr="00D3138F" w:rsidRDefault="009C7F87" w:rsidP="009C7F87">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6AC0F45D" w14:textId="77777777" w:rsidR="009C7F87" w:rsidRPr="00D3138F" w:rsidRDefault="009C7F87" w:rsidP="009C7F87">
            <w:pPr>
              <w:ind w:firstLine="0"/>
              <w:jc w:val="left"/>
              <w:rPr>
                <w:lang w:eastAsia="ru-RU"/>
              </w:rPr>
            </w:pPr>
          </w:p>
        </w:tc>
      </w:tr>
      <w:tr w:rsidR="009C7F87" w:rsidRPr="00D3138F" w14:paraId="4C9208EA"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416A4D00" w14:textId="77777777" w:rsidR="009C7F87" w:rsidRPr="00D3138F" w:rsidRDefault="009C7F87" w:rsidP="009C7F8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2618DB62" w14:textId="77777777" w:rsidR="009C7F87" w:rsidRPr="00D3138F" w:rsidRDefault="009C7F87" w:rsidP="009C7F87">
            <w:pPr>
              <w:ind w:firstLine="0"/>
              <w:jc w:val="right"/>
              <w:rPr>
                <w:lang w:eastAsia="ru-RU"/>
              </w:rPr>
            </w:pPr>
            <w:r w:rsidRPr="00D3138F">
              <w:rPr>
                <w:lang w:eastAsia="ru-RU"/>
              </w:rPr>
              <w:t>103</w:t>
            </w:r>
          </w:p>
        </w:tc>
        <w:tc>
          <w:tcPr>
            <w:tcW w:w="0" w:type="auto"/>
            <w:tcBorders>
              <w:top w:val="nil"/>
              <w:left w:val="nil"/>
              <w:bottom w:val="nil"/>
              <w:right w:val="nil"/>
            </w:tcBorders>
            <w:shd w:val="clear" w:color="auto" w:fill="auto"/>
            <w:vAlign w:val="bottom"/>
            <w:hideMark/>
          </w:tcPr>
          <w:p w14:paraId="22A50509"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FBEFA38" w14:textId="77777777" w:rsidR="009C7F87" w:rsidRPr="00D3138F" w:rsidRDefault="009C7F87" w:rsidP="009C7F87">
            <w:pPr>
              <w:ind w:firstLine="0"/>
              <w:jc w:val="left"/>
              <w:rPr>
                <w:lang w:eastAsia="ru-RU"/>
              </w:rPr>
            </w:pPr>
          </w:p>
        </w:tc>
      </w:tr>
      <w:tr w:rsidR="009C7F87" w:rsidRPr="00D3138F" w14:paraId="04ACFA77"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196CD94B" w14:textId="77777777" w:rsidR="009C7F87" w:rsidRPr="00D3138F" w:rsidRDefault="009C7F87" w:rsidP="009C7F8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7FD8D561" w14:textId="77777777" w:rsidR="009C7F87" w:rsidRPr="00D3138F" w:rsidRDefault="009C7F87" w:rsidP="009C7F87">
            <w:pPr>
              <w:ind w:firstLine="0"/>
              <w:jc w:val="right"/>
              <w:rPr>
                <w:lang w:eastAsia="ru-RU"/>
              </w:rPr>
            </w:pPr>
            <w:r w:rsidRPr="00D3138F">
              <w:rPr>
                <w:lang w:eastAsia="ru-RU"/>
              </w:rPr>
              <w:t>981</w:t>
            </w:r>
          </w:p>
        </w:tc>
        <w:tc>
          <w:tcPr>
            <w:tcW w:w="0" w:type="auto"/>
            <w:tcBorders>
              <w:top w:val="nil"/>
              <w:left w:val="nil"/>
              <w:bottom w:val="nil"/>
              <w:right w:val="nil"/>
            </w:tcBorders>
            <w:shd w:val="clear" w:color="auto" w:fill="auto"/>
            <w:vAlign w:val="bottom"/>
            <w:hideMark/>
          </w:tcPr>
          <w:p w14:paraId="3C7EE0DA" w14:textId="77777777" w:rsidR="009C7F87" w:rsidRPr="00D3138F" w:rsidRDefault="009C7F87" w:rsidP="009C7F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A84D359" w14:textId="77777777" w:rsidR="009C7F87" w:rsidRPr="00D3138F" w:rsidRDefault="009C7F87" w:rsidP="009C7F87">
            <w:pPr>
              <w:ind w:firstLine="0"/>
              <w:jc w:val="left"/>
              <w:rPr>
                <w:lang w:eastAsia="ru-RU"/>
              </w:rPr>
            </w:pPr>
          </w:p>
        </w:tc>
      </w:tr>
      <w:tr w:rsidR="009C7F87" w:rsidRPr="00D3138F" w14:paraId="496EEC6B" w14:textId="77777777" w:rsidTr="009C7F87">
        <w:trPr>
          <w:trHeight w:val="20"/>
        </w:trPr>
        <w:tc>
          <w:tcPr>
            <w:tcW w:w="0" w:type="auto"/>
            <w:gridSpan w:val="2"/>
            <w:tcBorders>
              <w:top w:val="nil"/>
              <w:left w:val="nil"/>
              <w:bottom w:val="nil"/>
              <w:right w:val="nil"/>
            </w:tcBorders>
            <w:shd w:val="clear" w:color="auto" w:fill="auto"/>
            <w:noWrap/>
            <w:vAlign w:val="bottom"/>
            <w:hideMark/>
          </w:tcPr>
          <w:p w14:paraId="7B1167BE" w14:textId="77777777" w:rsidR="009C7F87" w:rsidRPr="00D3138F" w:rsidRDefault="009C7F87" w:rsidP="009C7F87">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65C5CCEC" w14:textId="77777777" w:rsidR="009C7F87" w:rsidRPr="00D3138F" w:rsidRDefault="009C7F87" w:rsidP="009C7F87">
            <w:pPr>
              <w:ind w:firstLine="0"/>
              <w:jc w:val="right"/>
              <w:rPr>
                <w:lang w:eastAsia="ru-RU"/>
              </w:rPr>
            </w:pPr>
            <w:r w:rsidRPr="00D3138F">
              <w:rPr>
                <w:lang w:eastAsia="ru-RU"/>
              </w:rPr>
              <w:t>990,956</w:t>
            </w:r>
          </w:p>
        </w:tc>
        <w:tc>
          <w:tcPr>
            <w:tcW w:w="0" w:type="auto"/>
            <w:gridSpan w:val="2"/>
            <w:tcBorders>
              <w:top w:val="nil"/>
              <w:left w:val="nil"/>
              <w:bottom w:val="nil"/>
              <w:right w:val="nil"/>
            </w:tcBorders>
            <w:shd w:val="clear" w:color="auto" w:fill="auto"/>
            <w:noWrap/>
            <w:vAlign w:val="bottom"/>
            <w:hideMark/>
          </w:tcPr>
          <w:p w14:paraId="70535EF6" w14:textId="77777777" w:rsidR="009C7F87" w:rsidRPr="00D3138F" w:rsidRDefault="009C7F87" w:rsidP="009C7F87">
            <w:pPr>
              <w:ind w:firstLine="0"/>
              <w:jc w:val="left"/>
              <w:rPr>
                <w:lang w:eastAsia="ru-RU"/>
              </w:rPr>
            </w:pPr>
            <w:r w:rsidRPr="00D3138F">
              <w:rPr>
                <w:lang w:eastAsia="ru-RU"/>
              </w:rPr>
              <w:t>млн. руб.</w:t>
            </w:r>
          </w:p>
        </w:tc>
      </w:tr>
      <w:tr w:rsidR="009C7F87" w:rsidRPr="00D3138F" w14:paraId="3E2B9797" w14:textId="77777777" w:rsidTr="009C7F87">
        <w:trPr>
          <w:trHeight w:val="20"/>
        </w:trPr>
        <w:tc>
          <w:tcPr>
            <w:tcW w:w="0" w:type="auto"/>
            <w:tcBorders>
              <w:top w:val="nil"/>
              <w:left w:val="nil"/>
              <w:bottom w:val="nil"/>
              <w:right w:val="nil"/>
            </w:tcBorders>
            <w:shd w:val="clear" w:color="auto" w:fill="auto"/>
            <w:vAlign w:val="bottom"/>
            <w:hideMark/>
          </w:tcPr>
          <w:p w14:paraId="3F7091D3"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vAlign w:val="bottom"/>
            <w:hideMark/>
          </w:tcPr>
          <w:p w14:paraId="5C971408"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AE86294"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301AA248"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8D067D2" w14:textId="77777777" w:rsidR="009C7F87" w:rsidRPr="00D3138F" w:rsidRDefault="009C7F87" w:rsidP="009C7F87">
            <w:pPr>
              <w:ind w:firstLine="0"/>
              <w:jc w:val="left"/>
              <w:rPr>
                <w:sz w:val="20"/>
                <w:szCs w:val="20"/>
                <w:lang w:eastAsia="ru-RU"/>
              </w:rPr>
            </w:pPr>
          </w:p>
        </w:tc>
      </w:tr>
      <w:tr w:rsidR="009C7F87" w:rsidRPr="00D3138F" w14:paraId="619F2D8F" w14:textId="77777777" w:rsidTr="009C7F87">
        <w:trPr>
          <w:trHeight w:val="20"/>
        </w:trPr>
        <w:tc>
          <w:tcPr>
            <w:tcW w:w="0" w:type="auto"/>
            <w:gridSpan w:val="5"/>
            <w:tcBorders>
              <w:top w:val="nil"/>
              <w:left w:val="nil"/>
              <w:bottom w:val="nil"/>
              <w:right w:val="nil"/>
            </w:tcBorders>
            <w:shd w:val="clear" w:color="auto" w:fill="auto"/>
            <w:vAlign w:val="bottom"/>
            <w:hideMark/>
          </w:tcPr>
          <w:p w14:paraId="29634D74" w14:textId="77777777" w:rsidR="009C7F87" w:rsidRPr="00D3138F" w:rsidRDefault="009C7F87" w:rsidP="009C7F87">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9C7F87" w:rsidRPr="00D3138F" w14:paraId="4EFC81C6" w14:textId="77777777" w:rsidTr="009C7F87">
        <w:trPr>
          <w:trHeight w:val="20"/>
        </w:trPr>
        <w:tc>
          <w:tcPr>
            <w:tcW w:w="0" w:type="auto"/>
            <w:gridSpan w:val="5"/>
            <w:tcBorders>
              <w:top w:val="nil"/>
              <w:left w:val="nil"/>
              <w:bottom w:val="nil"/>
              <w:right w:val="nil"/>
            </w:tcBorders>
            <w:shd w:val="clear" w:color="auto" w:fill="auto"/>
            <w:vAlign w:val="bottom"/>
            <w:hideMark/>
          </w:tcPr>
          <w:p w14:paraId="32A3BFA9" w14:textId="77777777" w:rsidR="009C7F87" w:rsidRPr="00D3138F" w:rsidRDefault="009C7F87" w:rsidP="009C7F87">
            <w:pPr>
              <w:ind w:firstLine="0"/>
              <w:jc w:val="left"/>
              <w:rPr>
                <w:lang w:eastAsia="ru-RU"/>
              </w:rPr>
            </w:pPr>
            <w:r w:rsidRPr="00D3138F">
              <w:rPr>
                <w:lang w:eastAsia="ru-RU"/>
              </w:rPr>
              <w:t xml:space="preserve">  Чрезвычайная ситуация федерального характера</w:t>
            </w:r>
          </w:p>
        </w:tc>
      </w:tr>
      <w:tr w:rsidR="009C7F87" w:rsidRPr="00D3138F" w14:paraId="7A7B6A2F" w14:textId="77777777" w:rsidTr="009C7F87">
        <w:trPr>
          <w:trHeight w:val="20"/>
        </w:trPr>
        <w:tc>
          <w:tcPr>
            <w:tcW w:w="0" w:type="auto"/>
            <w:tcBorders>
              <w:top w:val="nil"/>
              <w:left w:val="nil"/>
              <w:bottom w:val="nil"/>
              <w:right w:val="nil"/>
            </w:tcBorders>
            <w:shd w:val="clear" w:color="auto" w:fill="auto"/>
            <w:vAlign w:val="bottom"/>
            <w:hideMark/>
          </w:tcPr>
          <w:p w14:paraId="480B586E" w14:textId="77777777" w:rsidR="009C7F87" w:rsidRPr="00D3138F" w:rsidRDefault="009C7F87" w:rsidP="009C7F87">
            <w:pPr>
              <w:ind w:firstLine="0"/>
              <w:jc w:val="left"/>
              <w:rPr>
                <w:lang w:eastAsia="ru-RU"/>
              </w:rPr>
            </w:pPr>
          </w:p>
        </w:tc>
        <w:tc>
          <w:tcPr>
            <w:tcW w:w="0" w:type="auto"/>
            <w:tcBorders>
              <w:top w:val="nil"/>
              <w:left w:val="nil"/>
              <w:bottom w:val="nil"/>
              <w:right w:val="nil"/>
            </w:tcBorders>
            <w:shd w:val="clear" w:color="auto" w:fill="auto"/>
            <w:vAlign w:val="bottom"/>
            <w:hideMark/>
          </w:tcPr>
          <w:p w14:paraId="764C4315"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66B675A3"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0CBD58C" w14:textId="77777777" w:rsidR="009C7F87" w:rsidRPr="00D3138F" w:rsidRDefault="009C7F87" w:rsidP="009C7F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6CBFB7B" w14:textId="77777777" w:rsidR="009C7F87" w:rsidRPr="00D3138F" w:rsidRDefault="009C7F87" w:rsidP="009C7F87">
            <w:pPr>
              <w:ind w:firstLine="0"/>
              <w:jc w:val="left"/>
              <w:rPr>
                <w:sz w:val="20"/>
                <w:szCs w:val="20"/>
                <w:lang w:eastAsia="ru-RU"/>
              </w:rPr>
            </w:pPr>
          </w:p>
        </w:tc>
      </w:tr>
      <w:tr w:rsidR="009C7F87" w:rsidRPr="00D3138F" w14:paraId="4F936B5A" w14:textId="77777777" w:rsidTr="009C7F87">
        <w:trPr>
          <w:trHeight w:val="20"/>
        </w:trPr>
        <w:tc>
          <w:tcPr>
            <w:tcW w:w="0" w:type="auto"/>
            <w:gridSpan w:val="4"/>
            <w:tcBorders>
              <w:top w:val="nil"/>
              <w:left w:val="nil"/>
              <w:bottom w:val="single" w:sz="4" w:space="0" w:color="auto"/>
              <w:right w:val="nil"/>
            </w:tcBorders>
            <w:shd w:val="clear" w:color="auto" w:fill="auto"/>
            <w:vAlign w:val="bottom"/>
            <w:hideMark/>
          </w:tcPr>
          <w:p w14:paraId="6BA583DF" w14:textId="77777777" w:rsidR="009C7F87" w:rsidRPr="00D3138F" w:rsidRDefault="009C7F87" w:rsidP="009C7F87">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47C0EEBC" w14:textId="77777777" w:rsidR="009C7F87" w:rsidRPr="00D3138F" w:rsidRDefault="009C7F87" w:rsidP="009C7F87">
            <w:pPr>
              <w:ind w:firstLine="0"/>
              <w:jc w:val="center"/>
              <w:rPr>
                <w:i/>
                <w:iCs/>
                <w:lang w:eastAsia="ru-RU"/>
              </w:rPr>
            </w:pPr>
          </w:p>
        </w:tc>
      </w:tr>
      <w:tr w:rsidR="009C7F87" w:rsidRPr="00D3138F" w14:paraId="415F215E" w14:textId="77777777" w:rsidTr="009C7F8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A395B" w14:textId="77777777" w:rsidR="009C7F87" w:rsidRPr="00D3138F" w:rsidRDefault="009C7F87" w:rsidP="009C7F87">
            <w:pPr>
              <w:ind w:firstLine="0"/>
              <w:jc w:val="center"/>
              <w:rPr>
                <w:color w:val="000000"/>
                <w:lang w:eastAsia="ru-RU"/>
              </w:rPr>
            </w:pPr>
            <w:r w:rsidRPr="00D3138F">
              <w:rPr>
                <w:color w:val="000000"/>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C733DA" w14:textId="77777777" w:rsidR="009C7F87" w:rsidRPr="00D3138F" w:rsidRDefault="009C7F87" w:rsidP="009C7F87">
            <w:pPr>
              <w:ind w:firstLine="0"/>
              <w:jc w:val="center"/>
              <w:rPr>
                <w:color w:val="000000"/>
                <w:lang w:eastAsia="ru-RU"/>
              </w:rPr>
            </w:pPr>
            <w:r w:rsidRPr="00D3138F">
              <w:rPr>
                <w:color w:val="000000"/>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F1CD2DE" w14:textId="77777777" w:rsidR="009C7F87" w:rsidRPr="00D3138F" w:rsidRDefault="009C7F87" w:rsidP="009C7F87">
            <w:pPr>
              <w:ind w:firstLine="0"/>
              <w:jc w:val="center"/>
              <w:rPr>
                <w:color w:val="000000"/>
                <w:lang w:eastAsia="ru-RU"/>
              </w:rPr>
            </w:pPr>
            <w:r w:rsidRPr="00D3138F">
              <w:rPr>
                <w:color w:val="000000"/>
                <w:lang w:eastAsia="ru-RU"/>
              </w:rPr>
              <w:t>Категория зоны риска</w:t>
            </w:r>
          </w:p>
        </w:tc>
        <w:tc>
          <w:tcPr>
            <w:tcW w:w="0" w:type="auto"/>
            <w:tcBorders>
              <w:top w:val="nil"/>
              <w:left w:val="nil"/>
              <w:bottom w:val="nil"/>
              <w:right w:val="nil"/>
            </w:tcBorders>
            <w:shd w:val="clear" w:color="auto" w:fill="auto"/>
            <w:noWrap/>
            <w:vAlign w:val="bottom"/>
            <w:hideMark/>
          </w:tcPr>
          <w:p w14:paraId="7FD2499E" w14:textId="77777777" w:rsidR="009C7F87" w:rsidRPr="00D3138F" w:rsidRDefault="009C7F87" w:rsidP="009C7F87">
            <w:pPr>
              <w:ind w:firstLine="0"/>
              <w:jc w:val="center"/>
              <w:rPr>
                <w:color w:val="000000"/>
                <w:lang w:eastAsia="ru-RU"/>
              </w:rPr>
            </w:pPr>
          </w:p>
        </w:tc>
      </w:tr>
      <w:tr w:rsidR="009C7F87" w:rsidRPr="00D3138F" w14:paraId="4513A076"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FED6F" w14:textId="77777777" w:rsidR="009C7F87" w:rsidRPr="00D3138F" w:rsidRDefault="009C7F87" w:rsidP="009C7F87">
            <w:pPr>
              <w:ind w:firstLine="0"/>
              <w:jc w:val="center"/>
              <w:rPr>
                <w:color w:val="000000"/>
                <w:sz w:val="20"/>
                <w:szCs w:val="20"/>
                <w:lang w:eastAsia="ru-RU"/>
              </w:rPr>
            </w:pPr>
            <w:r w:rsidRPr="00D3138F">
              <w:rPr>
                <w:color w:val="000000"/>
                <w:sz w:val="20"/>
                <w:szCs w:val="20"/>
                <w:lang w:eastAsia="ru-RU"/>
              </w:rPr>
              <w:t>границы объекта</w:t>
            </w:r>
          </w:p>
        </w:tc>
        <w:tc>
          <w:tcPr>
            <w:tcW w:w="0" w:type="auto"/>
            <w:tcBorders>
              <w:top w:val="nil"/>
              <w:left w:val="nil"/>
              <w:bottom w:val="single" w:sz="4" w:space="0" w:color="auto"/>
              <w:right w:val="single" w:sz="4" w:space="0" w:color="auto"/>
            </w:tcBorders>
            <w:shd w:val="clear" w:color="auto" w:fill="auto"/>
            <w:vAlign w:val="center"/>
            <w:hideMark/>
          </w:tcPr>
          <w:p w14:paraId="2194B6CF" w14:textId="77777777" w:rsidR="009C7F87" w:rsidRPr="00D3138F" w:rsidRDefault="009C7F87" w:rsidP="009C7F87">
            <w:pPr>
              <w:ind w:firstLine="0"/>
              <w:jc w:val="center"/>
              <w:rPr>
                <w:color w:val="000000"/>
                <w:lang w:eastAsia="ru-RU"/>
              </w:rPr>
            </w:pPr>
            <w:r w:rsidRPr="00D3138F">
              <w:rPr>
                <w:color w:val="000000"/>
                <w:lang w:eastAsia="ru-RU"/>
              </w:rPr>
              <w:t>6,39E-05</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35E3DC" w14:textId="77777777" w:rsidR="009C7F87" w:rsidRPr="00D3138F" w:rsidRDefault="009C7F87" w:rsidP="009C7F87">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6B7365C1" w14:textId="77777777" w:rsidR="009C7F87" w:rsidRPr="00D3138F" w:rsidRDefault="009C7F87" w:rsidP="009C7F87">
            <w:pPr>
              <w:ind w:firstLine="0"/>
              <w:jc w:val="center"/>
              <w:rPr>
                <w:color w:val="000000"/>
                <w:lang w:eastAsia="ru-RU"/>
              </w:rPr>
            </w:pPr>
          </w:p>
        </w:tc>
      </w:tr>
      <w:tr w:rsidR="009C7F87" w:rsidRPr="00D3138F" w14:paraId="1D81E696"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FB8BE" w14:textId="77777777" w:rsidR="009C7F87" w:rsidRPr="00D3138F" w:rsidRDefault="009C7F87" w:rsidP="009C7F87">
            <w:pPr>
              <w:ind w:firstLine="0"/>
              <w:jc w:val="center"/>
              <w:rPr>
                <w:color w:val="000000"/>
                <w:lang w:eastAsia="ru-RU"/>
              </w:rPr>
            </w:pPr>
            <w:r w:rsidRPr="00D3138F">
              <w:rPr>
                <w:color w:val="000000"/>
                <w:lang w:eastAsia="ru-RU"/>
              </w:rPr>
              <w:t>4,226</w:t>
            </w:r>
          </w:p>
        </w:tc>
        <w:tc>
          <w:tcPr>
            <w:tcW w:w="0" w:type="auto"/>
            <w:tcBorders>
              <w:top w:val="nil"/>
              <w:left w:val="nil"/>
              <w:bottom w:val="single" w:sz="4" w:space="0" w:color="auto"/>
              <w:right w:val="single" w:sz="4" w:space="0" w:color="auto"/>
            </w:tcBorders>
            <w:shd w:val="clear" w:color="auto" w:fill="auto"/>
            <w:noWrap/>
            <w:vAlign w:val="bottom"/>
            <w:hideMark/>
          </w:tcPr>
          <w:p w14:paraId="195F1DC1" w14:textId="77777777" w:rsidR="009C7F87" w:rsidRPr="00D3138F" w:rsidRDefault="009C7F87" w:rsidP="009C7F87">
            <w:pPr>
              <w:ind w:firstLine="0"/>
              <w:jc w:val="center"/>
              <w:rPr>
                <w:color w:val="000000"/>
                <w:lang w:eastAsia="ru-RU"/>
              </w:rPr>
            </w:pPr>
            <w:r w:rsidRPr="00D3138F">
              <w:rPr>
                <w:color w:val="000000"/>
                <w:lang w:eastAsia="ru-RU"/>
              </w:rPr>
              <w:t>3,83E-05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1052896" w14:textId="77777777" w:rsidR="009C7F87" w:rsidRPr="00D3138F" w:rsidRDefault="009C7F87" w:rsidP="009C7F87">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6DF2FA86" w14:textId="77777777" w:rsidR="009C7F87" w:rsidRPr="00D3138F" w:rsidRDefault="009C7F87" w:rsidP="009C7F87">
            <w:pPr>
              <w:ind w:firstLine="0"/>
              <w:jc w:val="center"/>
              <w:rPr>
                <w:color w:val="000000"/>
                <w:lang w:eastAsia="ru-RU"/>
              </w:rPr>
            </w:pPr>
          </w:p>
        </w:tc>
      </w:tr>
      <w:tr w:rsidR="009C7F87" w:rsidRPr="00D3138F" w14:paraId="48D077F9"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7BE5E" w14:textId="77777777" w:rsidR="009C7F87" w:rsidRPr="00D3138F" w:rsidRDefault="009C7F87" w:rsidP="009C7F87">
            <w:pPr>
              <w:ind w:firstLine="0"/>
              <w:jc w:val="center"/>
              <w:rPr>
                <w:color w:val="000000"/>
                <w:lang w:eastAsia="ru-RU"/>
              </w:rPr>
            </w:pPr>
            <w:r w:rsidRPr="00D3138F">
              <w:rPr>
                <w:color w:val="000000"/>
                <w:lang w:eastAsia="ru-RU"/>
              </w:rPr>
              <w:t>5,493</w:t>
            </w:r>
          </w:p>
        </w:tc>
        <w:tc>
          <w:tcPr>
            <w:tcW w:w="0" w:type="auto"/>
            <w:tcBorders>
              <w:top w:val="nil"/>
              <w:left w:val="nil"/>
              <w:bottom w:val="single" w:sz="4" w:space="0" w:color="auto"/>
              <w:right w:val="single" w:sz="4" w:space="0" w:color="auto"/>
            </w:tcBorders>
            <w:shd w:val="clear" w:color="auto" w:fill="auto"/>
            <w:noWrap/>
            <w:vAlign w:val="bottom"/>
            <w:hideMark/>
          </w:tcPr>
          <w:p w14:paraId="5BCEE6A0" w14:textId="77777777" w:rsidR="009C7F87" w:rsidRPr="00D3138F" w:rsidRDefault="009C7F87" w:rsidP="009C7F87">
            <w:pPr>
              <w:ind w:firstLine="0"/>
              <w:jc w:val="center"/>
              <w:rPr>
                <w:color w:val="000000"/>
                <w:lang w:eastAsia="ru-RU"/>
              </w:rPr>
            </w:pPr>
            <w:r w:rsidRPr="00D3138F">
              <w:rPr>
                <w:color w:val="000000"/>
                <w:lang w:eastAsia="ru-RU"/>
              </w:rPr>
              <w:t>6,39E-06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B727718" w14:textId="77777777" w:rsidR="009C7F87" w:rsidRPr="00D3138F" w:rsidRDefault="009C7F87" w:rsidP="009C7F87">
            <w:pPr>
              <w:ind w:firstLine="0"/>
              <w:jc w:val="center"/>
              <w:rPr>
                <w:color w:val="000000"/>
                <w:lang w:eastAsia="ru-RU"/>
              </w:rPr>
            </w:pPr>
            <w:r w:rsidRPr="00D3138F">
              <w:rPr>
                <w:color w:val="000000"/>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614FADEE" w14:textId="77777777" w:rsidR="009C7F87" w:rsidRPr="00D3138F" w:rsidRDefault="009C7F87" w:rsidP="009C7F87">
            <w:pPr>
              <w:ind w:firstLine="0"/>
              <w:jc w:val="center"/>
              <w:rPr>
                <w:color w:val="000000"/>
                <w:lang w:eastAsia="ru-RU"/>
              </w:rPr>
            </w:pPr>
          </w:p>
        </w:tc>
      </w:tr>
      <w:tr w:rsidR="009C7F87" w:rsidRPr="00D3138F" w14:paraId="7209B831" w14:textId="77777777" w:rsidTr="009C7F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7769C" w14:textId="77777777" w:rsidR="009C7F87" w:rsidRPr="00D3138F" w:rsidRDefault="009C7F87" w:rsidP="009C7F87">
            <w:pPr>
              <w:ind w:firstLine="0"/>
              <w:jc w:val="center"/>
              <w:rPr>
                <w:color w:val="000000"/>
                <w:lang w:eastAsia="ru-RU"/>
              </w:rPr>
            </w:pPr>
            <w:r w:rsidRPr="00D3138F">
              <w:rPr>
                <w:color w:val="000000"/>
                <w:lang w:eastAsia="ru-RU"/>
              </w:rPr>
              <w:t>7,252</w:t>
            </w:r>
          </w:p>
        </w:tc>
        <w:tc>
          <w:tcPr>
            <w:tcW w:w="0" w:type="auto"/>
            <w:tcBorders>
              <w:top w:val="nil"/>
              <w:left w:val="nil"/>
              <w:bottom w:val="single" w:sz="4" w:space="0" w:color="auto"/>
              <w:right w:val="single" w:sz="4" w:space="0" w:color="auto"/>
            </w:tcBorders>
            <w:shd w:val="clear" w:color="auto" w:fill="auto"/>
            <w:noWrap/>
            <w:vAlign w:val="bottom"/>
            <w:hideMark/>
          </w:tcPr>
          <w:p w14:paraId="4DADE868" w14:textId="77777777" w:rsidR="009C7F87" w:rsidRPr="00D3138F" w:rsidRDefault="009C7F87" w:rsidP="009C7F87">
            <w:pPr>
              <w:ind w:firstLine="0"/>
              <w:jc w:val="center"/>
              <w:rPr>
                <w:color w:val="000000"/>
                <w:lang w:eastAsia="ru-RU"/>
              </w:rPr>
            </w:pPr>
            <w:r w:rsidRPr="00D3138F">
              <w:rPr>
                <w:color w:val="000000"/>
                <w:lang w:eastAsia="ru-RU"/>
              </w:rPr>
              <w:t>1,92E-06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3B9BE4B" w14:textId="77777777" w:rsidR="009C7F87" w:rsidRPr="00D3138F" w:rsidRDefault="009C7F87" w:rsidP="009C7F87">
            <w:pPr>
              <w:ind w:firstLine="0"/>
              <w:jc w:val="center"/>
              <w:rPr>
                <w:color w:val="000000"/>
                <w:lang w:eastAsia="ru-RU"/>
              </w:rPr>
            </w:pPr>
            <w:r w:rsidRPr="00D3138F">
              <w:rPr>
                <w:color w:val="000000"/>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27C60064" w14:textId="77777777" w:rsidR="009C7F87" w:rsidRPr="00D3138F" w:rsidRDefault="009C7F87" w:rsidP="009C7F87">
            <w:pPr>
              <w:ind w:firstLine="0"/>
              <w:jc w:val="center"/>
              <w:rPr>
                <w:color w:val="000000"/>
                <w:lang w:eastAsia="ru-RU"/>
              </w:rPr>
            </w:pPr>
          </w:p>
        </w:tc>
      </w:tr>
    </w:tbl>
    <w:p w14:paraId="4A7B2F7E" w14:textId="048FE2C7" w:rsidR="009C7F87" w:rsidRPr="00D3138F" w:rsidRDefault="009C7F87" w:rsidP="008A70FD"/>
    <w:p w14:paraId="1EFB8EEA" w14:textId="77777777" w:rsidR="00B04D22" w:rsidRPr="00D3138F" w:rsidRDefault="00B04D22" w:rsidP="008A70FD"/>
    <w:p w14:paraId="0385D1CF" w14:textId="2DF2AA62" w:rsidR="008A70FD" w:rsidRPr="00D3138F" w:rsidRDefault="008A70FD" w:rsidP="008A70FD">
      <w:pPr>
        <w:ind w:firstLine="720"/>
        <w:rPr>
          <w:b/>
          <w:i/>
        </w:rPr>
      </w:pPr>
      <w:r w:rsidRPr="00D3138F">
        <w:rPr>
          <w:b/>
          <w:i/>
        </w:rPr>
        <w:t>Объект</w:t>
      </w:r>
      <w:r w:rsidR="00B62564" w:rsidRPr="00D3138F">
        <w:rPr>
          <w:b/>
          <w:i/>
        </w:rPr>
        <w:t xml:space="preserve"> исследования: «Ависма» филиал П</w:t>
      </w:r>
      <w:r w:rsidRPr="00D3138F">
        <w:rPr>
          <w:b/>
          <w:i/>
        </w:rPr>
        <w:t>АО «Корпорация ВСМПО-АВИСМА» – авария с участием хлора.</w:t>
      </w:r>
    </w:p>
    <w:p w14:paraId="4484E516" w14:textId="7170AE8F" w:rsidR="008A70FD" w:rsidRPr="00D3138F" w:rsidRDefault="008A70FD" w:rsidP="008A70FD"/>
    <w:tbl>
      <w:tblPr>
        <w:tblW w:w="0" w:type="auto"/>
        <w:tblLook w:val="04A0" w:firstRow="1" w:lastRow="0" w:firstColumn="1" w:lastColumn="0" w:noHBand="0" w:noVBand="1"/>
      </w:tblPr>
      <w:tblGrid>
        <w:gridCol w:w="2291"/>
        <w:gridCol w:w="2280"/>
        <w:gridCol w:w="1870"/>
        <w:gridCol w:w="2724"/>
        <w:gridCol w:w="756"/>
      </w:tblGrid>
      <w:tr w:rsidR="00B04D22" w:rsidRPr="00D3138F" w14:paraId="72A15A6E"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2D14590C" w14:textId="77777777" w:rsidR="008F0702" w:rsidRPr="00D3138F" w:rsidRDefault="008F0702" w:rsidP="008F0702">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00A8E4CD" w14:textId="77777777" w:rsidR="008F0702" w:rsidRPr="00D3138F" w:rsidRDefault="008F0702" w:rsidP="008F0702">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6A5E2BDE" w14:textId="77777777" w:rsidR="008F0702" w:rsidRPr="00D3138F" w:rsidRDefault="008F0702" w:rsidP="008F0702">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39C5C19C" w14:textId="77777777" w:rsidR="008F0702" w:rsidRPr="00D3138F" w:rsidRDefault="008F0702" w:rsidP="008F0702">
            <w:pPr>
              <w:ind w:firstLine="0"/>
              <w:jc w:val="left"/>
              <w:rPr>
                <w:lang w:eastAsia="ru-RU"/>
              </w:rPr>
            </w:pPr>
            <w:r w:rsidRPr="00D3138F">
              <w:rPr>
                <w:lang w:eastAsia="ru-RU"/>
              </w:rPr>
              <w:t xml:space="preserve"> </w:t>
            </w:r>
          </w:p>
        </w:tc>
      </w:tr>
      <w:tr w:rsidR="00B04D22" w:rsidRPr="00D3138F" w14:paraId="1688216F" w14:textId="77777777" w:rsidTr="00EF21D1">
        <w:trPr>
          <w:trHeight w:val="20"/>
        </w:trPr>
        <w:tc>
          <w:tcPr>
            <w:tcW w:w="0" w:type="auto"/>
            <w:tcBorders>
              <w:top w:val="nil"/>
              <w:left w:val="nil"/>
              <w:bottom w:val="nil"/>
              <w:right w:val="nil"/>
            </w:tcBorders>
            <w:shd w:val="clear" w:color="auto" w:fill="auto"/>
            <w:noWrap/>
            <w:vAlign w:val="bottom"/>
            <w:hideMark/>
          </w:tcPr>
          <w:p w14:paraId="33172938" w14:textId="77777777" w:rsidR="008F0702" w:rsidRPr="00D3138F" w:rsidRDefault="008F0702" w:rsidP="008F0702">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1A951B8B" w14:textId="77777777" w:rsidR="008F0702" w:rsidRPr="00D3138F" w:rsidRDefault="008F0702" w:rsidP="008F0702">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654E60EF"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AE9AEEF" w14:textId="77777777" w:rsidR="008F0702" w:rsidRPr="00D3138F" w:rsidRDefault="008F0702" w:rsidP="008F0702">
            <w:pPr>
              <w:ind w:firstLine="0"/>
              <w:jc w:val="left"/>
              <w:rPr>
                <w:u w:val="single"/>
                <w:lang w:eastAsia="ru-RU"/>
              </w:rPr>
            </w:pPr>
            <w:r w:rsidRPr="00D3138F">
              <w:rPr>
                <w:u w:val="single"/>
                <w:lang w:eastAsia="ru-RU"/>
              </w:rPr>
              <w:t>Хлор</w:t>
            </w:r>
          </w:p>
        </w:tc>
        <w:tc>
          <w:tcPr>
            <w:tcW w:w="0" w:type="auto"/>
            <w:tcBorders>
              <w:top w:val="nil"/>
              <w:left w:val="nil"/>
              <w:bottom w:val="nil"/>
              <w:right w:val="nil"/>
            </w:tcBorders>
            <w:shd w:val="clear" w:color="auto" w:fill="auto"/>
            <w:noWrap/>
            <w:vAlign w:val="bottom"/>
            <w:hideMark/>
          </w:tcPr>
          <w:p w14:paraId="41E8AED6" w14:textId="77777777" w:rsidR="008F0702" w:rsidRPr="00D3138F" w:rsidRDefault="008F0702" w:rsidP="008F0702">
            <w:pPr>
              <w:ind w:firstLine="0"/>
              <w:jc w:val="left"/>
              <w:rPr>
                <w:u w:val="single"/>
                <w:lang w:eastAsia="ru-RU"/>
              </w:rPr>
            </w:pPr>
          </w:p>
        </w:tc>
      </w:tr>
      <w:tr w:rsidR="00B04D22" w:rsidRPr="00D3138F" w14:paraId="37CC5C06"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7F77630E" w14:textId="77777777" w:rsidR="008F0702" w:rsidRPr="00D3138F" w:rsidRDefault="008F0702" w:rsidP="008F0702">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22201815"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4448AB2E" w14:textId="77777777" w:rsidR="008F0702" w:rsidRPr="00D3138F" w:rsidRDefault="008F0702" w:rsidP="008F0702">
            <w:pPr>
              <w:ind w:firstLine="0"/>
              <w:jc w:val="right"/>
              <w:rPr>
                <w:lang w:eastAsia="ru-RU"/>
              </w:rPr>
            </w:pPr>
            <w:r w:rsidRPr="00D3138F">
              <w:rPr>
                <w:lang w:eastAsia="ru-RU"/>
              </w:rPr>
              <w:t>125</w:t>
            </w:r>
          </w:p>
        </w:tc>
        <w:tc>
          <w:tcPr>
            <w:tcW w:w="0" w:type="auto"/>
            <w:tcBorders>
              <w:top w:val="nil"/>
              <w:left w:val="nil"/>
              <w:bottom w:val="nil"/>
              <w:right w:val="nil"/>
            </w:tcBorders>
            <w:shd w:val="clear" w:color="auto" w:fill="auto"/>
            <w:noWrap/>
            <w:vAlign w:val="bottom"/>
            <w:hideMark/>
          </w:tcPr>
          <w:p w14:paraId="32DBDD7A" w14:textId="77777777" w:rsidR="008F0702" w:rsidRPr="00D3138F" w:rsidRDefault="008F0702" w:rsidP="008F0702">
            <w:pPr>
              <w:ind w:firstLine="0"/>
              <w:jc w:val="left"/>
              <w:rPr>
                <w:lang w:eastAsia="ru-RU"/>
              </w:rPr>
            </w:pPr>
            <w:r w:rsidRPr="00D3138F">
              <w:rPr>
                <w:lang w:eastAsia="ru-RU"/>
              </w:rPr>
              <w:t>т.</w:t>
            </w:r>
          </w:p>
        </w:tc>
      </w:tr>
      <w:tr w:rsidR="00B04D22" w:rsidRPr="00D3138F" w14:paraId="427A7ADC"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35F32FB1" w14:textId="77777777" w:rsidR="008F0702" w:rsidRPr="00D3138F" w:rsidRDefault="008F0702" w:rsidP="008F0702">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4D796727"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771271" w14:textId="77777777" w:rsidR="008F0702" w:rsidRPr="00D3138F" w:rsidRDefault="008F0702" w:rsidP="008F0702">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040B59A3" w14:textId="77777777" w:rsidR="008F0702" w:rsidRPr="00D3138F" w:rsidRDefault="008F0702" w:rsidP="008F0702">
            <w:pPr>
              <w:ind w:firstLine="0"/>
              <w:jc w:val="left"/>
              <w:rPr>
                <w:lang w:eastAsia="ru-RU"/>
              </w:rPr>
            </w:pPr>
          </w:p>
        </w:tc>
      </w:tr>
      <w:tr w:rsidR="00B04D22" w:rsidRPr="00D3138F" w14:paraId="2696A224"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6FC8300C" w14:textId="77777777" w:rsidR="008F0702" w:rsidRPr="00D3138F" w:rsidRDefault="008F0702" w:rsidP="008F0702">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6DE82C4D"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F86E32" w14:textId="77777777" w:rsidR="008F0702" w:rsidRPr="00D3138F" w:rsidRDefault="008F0702" w:rsidP="008F0702">
            <w:pPr>
              <w:ind w:firstLine="0"/>
              <w:jc w:val="right"/>
              <w:rPr>
                <w:lang w:eastAsia="ru-RU"/>
              </w:rPr>
            </w:pPr>
            <w:r w:rsidRPr="00D3138F">
              <w:rPr>
                <w:lang w:eastAsia="ru-RU"/>
              </w:rPr>
              <w:t>1,553</w:t>
            </w:r>
          </w:p>
        </w:tc>
        <w:tc>
          <w:tcPr>
            <w:tcW w:w="0" w:type="auto"/>
            <w:tcBorders>
              <w:top w:val="nil"/>
              <w:left w:val="nil"/>
              <w:bottom w:val="nil"/>
              <w:right w:val="nil"/>
            </w:tcBorders>
            <w:shd w:val="clear" w:color="auto" w:fill="auto"/>
            <w:noWrap/>
            <w:vAlign w:val="bottom"/>
            <w:hideMark/>
          </w:tcPr>
          <w:p w14:paraId="1BA8677B" w14:textId="77777777" w:rsidR="008F0702" w:rsidRPr="00D3138F" w:rsidRDefault="008F0702" w:rsidP="008F0702">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B04D22" w:rsidRPr="00D3138F" w14:paraId="6EC8FB44"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3CD6C311" w14:textId="77777777" w:rsidR="008F0702" w:rsidRPr="00D3138F" w:rsidRDefault="008F0702" w:rsidP="008F0702">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1606262B" w14:textId="77777777" w:rsidR="008F0702" w:rsidRPr="00D3138F" w:rsidRDefault="008F0702" w:rsidP="008F0702">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04F2F294"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750B8A8" w14:textId="77777777" w:rsidR="008F0702" w:rsidRPr="00D3138F" w:rsidRDefault="008F0702" w:rsidP="008F0702">
            <w:pPr>
              <w:ind w:firstLine="0"/>
              <w:jc w:val="left"/>
              <w:rPr>
                <w:sz w:val="20"/>
                <w:szCs w:val="20"/>
                <w:lang w:eastAsia="ru-RU"/>
              </w:rPr>
            </w:pPr>
          </w:p>
        </w:tc>
      </w:tr>
      <w:tr w:rsidR="00B04D22" w:rsidRPr="00D3138F" w14:paraId="5C5BDEE7" w14:textId="77777777" w:rsidTr="00EF21D1">
        <w:trPr>
          <w:trHeight w:val="20"/>
        </w:trPr>
        <w:tc>
          <w:tcPr>
            <w:tcW w:w="0" w:type="auto"/>
            <w:gridSpan w:val="3"/>
            <w:tcBorders>
              <w:top w:val="nil"/>
              <w:left w:val="nil"/>
              <w:bottom w:val="nil"/>
              <w:right w:val="nil"/>
            </w:tcBorders>
            <w:shd w:val="clear" w:color="auto" w:fill="auto"/>
            <w:noWrap/>
            <w:vAlign w:val="bottom"/>
            <w:hideMark/>
          </w:tcPr>
          <w:p w14:paraId="2F5C51D2" w14:textId="77777777" w:rsidR="008F0702" w:rsidRPr="00D3138F" w:rsidRDefault="008F0702" w:rsidP="008F0702">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03BBB158"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8F3E75" w14:textId="77777777" w:rsidR="008F0702" w:rsidRPr="00D3138F" w:rsidRDefault="008F0702" w:rsidP="008F0702">
            <w:pPr>
              <w:ind w:firstLine="0"/>
              <w:jc w:val="left"/>
              <w:rPr>
                <w:sz w:val="20"/>
                <w:szCs w:val="20"/>
                <w:lang w:eastAsia="ru-RU"/>
              </w:rPr>
            </w:pPr>
          </w:p>
        </w:tc>
      </w:tr>
      <w:tr w:rsidR="00B04D22" w:rsidRPr="00D3138F" w14:paraId="7E938013"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4B8319EF" w14:textId="77777777" w:rsidR="008F0702" w:rsidRPr="00D3138F" w:rsidRDefault="008F0702" w:rsidP="008F0702">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7F86D3BE"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760BC5" w14:textId="77777777" w:rsidR="008F0702" w:rsidRPr="00D3138F" w:rsidRDefault="008F0702" w:rsidP="008F0702">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35AE6633" w14:textId="77777777" w:rsidR="008F0702" w:rsidRPr="00D3138F" w:rsidRDefault="008F0702" w:rsidP="008F0702">
            <w:pPr>
              <w:ind w:firstLine="0"/>
              <w:jc w:val="left"/>
              <w:rPr>
                <w:lang w:eastAsia="ru-RU"/>
              </w:rPr>
            </w:pPr>
            <w:r w:rsidRPr="00D3138F">
              <w:rPr>
                <w:lang w:eastAsia="ru-RU"/>
              </w:rPr>
              <w:t>м/с.</w:t>
            </w:r>
          </w:p>
        </w:tc>
      </w:tr>
      <w:tr w:rsidR="00B04D22" w:rsidRPr="00D3138F" w14:paraId="404A1DAB"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7BA55907" w14:textId="77777777" w:rsidR="008F0702" w:rsidRPr="00D3138F" w:rsidRDefault="008F0702" w:rsidP="008F0702">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115552C3"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54C800" w14:textId="77777777" w:rsidR="008F0702" w:rsidRPr="00D3138F" w:rsidRDefault="008F0702" w:rsidP="008F0702">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7C897493" w14:textId="77777777" w:rsidR="008F0702" w:rsidRPr="00D3138F" w:rsidRDefault="008F0702" w:rsidP="008F0702">
            <w:pPr>
              <w:ind w:firstLine="0"/>
              <w:jc w:val="left"/>
              <w:rPr>
                <w:lang w:eastAsia="ru-RU"/>
              </w:rPr>
            </w:pPr>
            <w:r w:rsidRPr="00D3138F">
              <w:rPr>
                <w:vertAlign w:val="superscript"/>
                <w:lang w:eastAsia="ru-RU"/>
              </w:rPr>
              <w:t>0</w:t>
            </w:r>
            <w:r w:rsidRPr="00D3138F">
              <w:rPr>
                <w:lang w:eastAsia="ru-RU"/>
              </w:rPr>
              <w:t>С</w:t>
            </w:r>
          </w:p>
        </w:tc>
      </w:tr>
      <w:tr w:rsidR="00B04D22" w:rsidRPr="00D3138F" w14:paraId="6FBD1ACF" w14:textId="77777777" w:rsidTr="00EF21D1">
        <w:trPr>
          <w:trHeight w:val="20"/>
        </w:trPr>
        <w:tc>
          <w:tcPr>
            <w:tcW w:w="0" w:type="auto"/>
            <w:gridSpan w:val="3"/>
            <w:tcBorders>
              <w:top w:val="nil"/>
              <w:left w:val="nil"/>
              <w:bottom w:val="nil"/>
              <w:right w:val="nil"/>
            </w:tcBorders>
            <w:shd w:val="clear" w:color="auto" w:fill="auto"/>
            <w:noWrap/>
            <w:vAlign w:val="bottom"/>
            <w:hideMark/>
          </w:tcPr>
          <w:p w14:paraId="7661031B" w14:textId="77777777" w:rsidR="008F0702" w:rsidRPr="00D3138F" w:rsidRDefault="008F0702" w:rsidP="008F0702">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02C128C9" w14:textId="77777777" w:rsidR="008F0702" w:rsidRPr="00D3138F" w:rsidRDefault="008F0702" w:rsidP="008F0702">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474651CE" w14:textId="77777777" w:rsidR="008F0702" w:rsidRPr="00D3138F" w:rsidRDefault="008F0702" w:rsidP="008F0702">
            <w:pPr>
              <w:ind w:firstLine="0"/>
              <w:jc w:val="left"/>
              <w:rPr>
                <w:lang w:eastAsia="ru-RU"/>
              </w:rPr>
            </w:pPr>
          </w:p>
        </w:tc>
      </w:tr>
      <w:tr w:rsidR="00B04D22" w:rsidRPr="00D3138F" w14:paraId="6B72DDAE"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44BA7946" w14:textId="77777777" w:rsidR="008F0702" w:rsidRPr="00D3138F" w:rsidRDefault="008F0702" w:rsidP="008F0702">
            <w:pPr>
              <w:ind w:firstLine="0"/>
              <w:jc w:val="left"/>
              <w:rPr>
                <w:lang w:eastAsia="ru-RU"/>
              </w:rPr>
            </w:pPr>
            <w:r w:rsidRPr="00D3138F">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40CB58DB" w14:textId="77777777" w:rsidR="008F0702" w:rsidRPr="00D3138F" w:rsidRDefault="008F0702" w:rsidP="008F0702">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541CAF03" w14:textId="77777777" w:rsidR="008F0702" w:rsidRPr="00D3138F" w:rsidRDefault="008F0702" w:rsidP="008F0702">
            <w:pPr>
              <w:ind w:firstLine="0"/>
              <w:jc w:val="left"/>
              <w:rPr>
                <w:lang w:eastAsia="ru-RU"/>
              </w:rPr>
            </w:pPr>
            <w:r w:rsidRPr="00D3138F">
              <w:rPr>
                <w:lang w:eastAsia="ru-RU"/>
              </w:rPr>
              <w:t>разрушены полностью</w:t>
            </w:r>
          </w:p>
        </w:tc>
      </w:tr>
      <w:tr w:rsidR="00B04D22" w:rsidRPr="00D3138F" w14:paraId="0496252B" w14:textId="77777777" w:rsidTr="00EF21D1">
        <w:trPr>
          <w:trHeight w:val="20"/>
        </w:trPr>
        <w:tc>
          <w:tcPr>
            <w:tcW w:w="0" w:type="auto"/>
            <w:gridSpan w:val="3"/>
            <w:tcBorders>
              <w:top w:val="nil"/>
              <w:left w:val="nil"/>
              <w:bottom w:val="nil"/>
              <w:right w:val="nil"/>
            </w:tcBorders>
            <w:shd w:val="clear" w:color="auto" w:fill="auto"/>
            <w:noWrap/>
            <w:vAlign w:val="bottom"/>
            <w:hideMark/>
          </w:tcPr>
          <w:p w14:paraId="30AF4304" w14:textId="77777777" w:rsidR="008F0702" w:rsidRPr="00D3138F" w:rsidRDefault="008F0702" w:rsidP="008F0702">
            <w:pPr>
              <w:ind w:firstLine="0"/>
              <w:jc w:val="left"/>
              <w:rPr>
                <w:lang w:eastAsia="ru-RU"/>
              </w:rPr>
            </w:pPr>
            <w:r w:rsidRPr="00D3138F">
              <w:rPr>
                <w:lang w:eastAsia="ru-RU"/>
              </w:rPr>
              <w:t>Обваловка емкостей с АХОВ разрушена</w:t>
            </w:r>
          </w:p>
        </w:tc>
        <w:tc>
          <w:tcPr>
            <w:tcW w:w="0" w:type="auto"/>
            <w:gridSpan w:val="2"/>
            <w:tcBorders>
              <w:top w:val="nil"/>
              <w:left w:val="nil"/>
              <w:bottom w:val="nil"/>
              <w:right w:val="nil"/>
            </w:tcBorders>
            <w:shd w:val="clear" w:color="auto" w:fill="auto"/>
            <w:noWrap/>
            <w:vAlign w:val="bottom"/>
            <w:hideMark/>
          </w:tcPr>
          <w:p w14:paraId="4EAAAC05" w14:textId="77777777" w:rsidR="008F0702" w:rsidRPr="00D3138F" w:rsidRDefault="008F0702" w:rsidP="008F0702">
            <w:pPr>
              <w:ind w:firstLine="0"/>
              <w:jc w:val="left"/>
              <w:rPr>
                <w:lang w:eastAsia="ru-RU"/>
              </w:rPr>
            </w:pPr>
            <w:r w:rsidRPr="00D3138F">
              <w:rPr>
                <w:lang w:eastAsia="ru-RU"/>
              </w:rPr>
              <w:t>разрушена полностью</w:t>
            </w:r>
          </w:p>
        </w:tc>
      </w:tr>
      <w:tr w:rsidR="00B04D22" w:rsidRPr="00D3138F" w14:paraId="66A0BA3C" w14:textId="77777777" w:rsidTr="00EF21D1">
        <w:trPr>
          <w:trHeight w:val="20"/>
        </w:trPr>
        <w:tc>
          <w:tcPr>
            <w:tcW w:w="0" w:type="auto"/>
            <w:gridSpan w:val="3"/>
            <w:tcBorders>
              <w:top w:val="nil"/>
              <w:left w:val="nil"/>
              <w:bottom w:val="nil"/>
              <w:right w:val="nil"/>
            </w:tcBorders>
            <w:shd w:val="clear" w:color="auto" w:fill="auto"/>
            <w:noWrap/>
            <w:vAlign w:val="bottom"/>
            <w:hideMark/>
          </w:tcPr>
          <w:p w14:paraId="0F1CA4F0" w14:textId="77777777" w:rsidR="008F0702" w:rsidRPr="00D3138F" w:rsidRDefault="008F0702" w:rsidP="008F0702">
            <w:pPr>
              <w:ind w:firstLine="0"/>
              <w:jc w:val="left"/>
              <w:rPr>
                <w:lang w:eastAsia="ru-RU"/>
              </w:rPr>
            </w:pPr>
            <w:r w:rsidRPr="00D3138F">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58F03525" w14:textId="77777777" w:rsidR="008F0702" w:rsidRPr="00D3138F" w:rsidRDefault="008F0702" w:rsidP="008F0702">
            <w:pPr>
              <w:ind w:firstLine="0"/>
              <w:jc w:val="right"/>
              <w:rPr>
                <w:lang w:eastAsia="ru-RU"/>
              </w:rPr>
            </w:pPr>
            <w:r w:rsidRPr="00D3138F">
              <w:rPr>
                <w:lang w:eastAsia="ru-RU"/>
              </w:rPr>
              <w:t>0,05</w:t>
            </w:r>
          </w:p>
        </w:tc>
        <w:tc>
          <w:tcPr>
            <w:tcW w:w="0" w:type="auto"/>
            <w:tcBorders>
              <w:top w:val="nil"/>
              <w:left w:val="nil"/>
              <w:bottom w:val="nil"/>
              <w:right w:val="nil"/>
            </w:tcBorders>
            <w:shd w:val="clear" w:color="auto" w:fill="auto"/>
            <w:noWrap/>
            <w:vAlign w:val="bottom"/>
            <w:hideMark/>
          </w:tcPr>
          <w:p w14:paraId="1233C1DB" w14:textId="77777777" w:rsidR="008F0702" w:rsidRPr="00D3138F" w:rsidRDefault="008F0702" w:rsidP="008F0702">
            <w:pPr>
              <w:ind w:firstLine="0"/>
              <w:jc w:val="left"/>
              <w:rPr>
                <w:lang w:eastAsia="ru-RU"/>
              </w:rPr>
            </w:pPr>
            <w:r w:rsidRPr="00D3138F">
              <w:rPr>
                <w:lang w:eastAsia="ru-RU"/>
              </w:rPr>
              <w:t>м.</w:t>
            </w:r>
          </w:p>
        </w:tc>
      </w:tr>
      <w:tr w:rsidR="00B04D22" w:rsidRPr="00D3138F" w14:paraId="0539F33C" w14:textId="77777777" w:rsidTr="00EF21D1">
        <w:trPr>
          <w:trHeight w:val="20"/>
        </w:trPr>
        <w:tc>
          <w:tcPr>
            <w:tcW w:w="0" w:type="auto"/>
            <w:gridSpan w:val="3"/>
            <w:tcBorders>
              <w:top w:val="nil"/>
              <w:left w:val="nil"/>
              <w:bottom w:val="nil"/>
              <w:right w:val="nil"/>
            </w:tcBorders>
            <w:shd w:val="clear" w:color="auto" w:fill="auto"/>
            <w:noWrap/>
            <w:vAlign w:val="bottom"/>
            <w:hideMark/>
          </w:tcPr>
          <w:p w14:paraId="3F157B2B" w14:textId="77777777" w:rsidR="008F0702" w:rsidRPr="00D3138F" w:rsidRDefault="008F0702" w:rsidP="008F0702">
            <w:pPr>
              <w:ind w:firstLine="0"/>
              <w:jc w:val="left"/>
              <w:rPr>
                <w:lang w:eastAsia="ru-RU"/>
              </w:rPr>
            </w:pPr>
            <w:r w:rsidRPr="00D3138F">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362305A0" w14:textId="77777777" w:rsidR="008F0702" w:rsidRPr="00D3138F" w:rsidRDefault="008F0702" w:rsidP="008F0702">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789B9F44" w14:textId="77777777" w:rsidR="008F0702" w:rsidRPr="00D3138F" w:rsidRDefault="008F0702" w:rsidP="008F0702">
            <w:pPr>
              <w:ind w:firstLine="0"/>
              <w:jc w:val="left"/>
              <w:rPr>
                <w:lang w:eastAsia="ru-RU"/>
              </w:rPr>
            </w:pPr>
            <w:r w:rsidRPr="00D3138F">
              <w:rPr>
                <w:lang w:eastAsia="ru-RU"/>
              </w:rPr>
              <w:t>ч.</w:t>
            </w:r>
          </w:p>
        </w:tc>
      </w:tr>
      <w:tr w:rsidR="00B04D22" w:rsidRPr="00D3138F" w14:paraId="1B2FA54C" w14:textId="77777777" w:rsidTr="00EF21D1">
        <w:trPr>
          <w:trHeight w:val="20"/>
        </w:trPr>
        <w:tc>
          <w:tcPr>
            <w:tcW w:w="0" w:type="auto"/>
            <w:tcBorders>
              <w:top w:val="nil"/>
              <w:left w:val="nil"/>
              <w:bottom w:val="nil"/>
              <w:right w:val="nil"/>
            </w:tcBorders>
            <w:shd w:val="clear" w:color="auto" w:fill="auto"/>
            <w:noWrap/>
            <w:vAlign w:val="bottom"/>
            <w:hideMark/>
          </w:tcPr>
          <w:p w14:paraId="747A775D"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421E54" w14:textId="77777777" w:rsidR="008F0702" w:rsidRPr="00D3138F" w:rsidRDefault="008F0702" w:rsidP="008F0702">
            <w:pPr>
              <w:ind w:firstLine="0"/>
              <w:jc w:val="right"/>
              <w:rPr>
                <w:sz w:val="20"/>
                <w:szCs w:val="20"/>
                <w:lang w:eastAsia="ru-RU"/>
              </w:rPr>
            </w:pPr>
          </w:p>
        </w:tc>
        <w:tc>
          <w:tcPr>
            <w:tcW w:w="0" w:type="auto"/>
            <w:tcBorders>
              <w:top w:val="nil"/>
              <w:left w:val="nil"/>
              <w:bottom w:val="nil"/>
              <w:right w:val="nil"/>
            </w:tcBorders>
            <w:shd w:val="clear" w:color="auto" w:fill="auto"/>
            <w:noWrap/>
            <w:vAlign w:val="bottom"/>
            <w:hideMark/>
          </w:tcPr>
          <w:p w14:paraId="18923397"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BD1EEBD"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FC09C0D" w14:textId="77777777" w:rsidR="008F0702" w:rsidRPr="00D3138F" w:rsidRDefault="008F0702" w:rsidP="008F0702">
            <w:pPr>
              <w:ind w:firstLine="0"/>
              <w:jc w:val="left"/>
              <w:rPr>
                <w:sz w:val="20"/>
                <w:szCs w:val="20"/>
                <w:lang w:eastAsia="ru-RU"/>
              </w:rPr>
            </w:pPr>
          </w:p>
        </w:tc>
      </w:tr>
      <w:tr w:rsidR="00B04D22" w:rsidRPr="00D3138F" w14:paraId="3D325976"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0DE510C8" w14:textId="77777777" w:rsidR="008F0702" w:rsidRPr="00D3138F" w:rsidRDefault="008F0702" w:rsidP="008F0702">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27C176AA" w14:textId="77777777" w:rsidR="008F0702" w:rsidRPr="00D3138F" w:rsidRDefault="008F0702" w:rsidP="008F0702">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3F21F77"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AADEB8D" w14:textId="77777777" w:rsidR="008F0702" w:rsidRPr="00D3138F" w:rsidRDefault="008F0702" w:rsidP="008F0702">
            <w:pPr>
              <w:ind w:firstLine="0"/>
              <w:jc w:val="left"/>
              <w:rPr>
                <w:sz w:val="20"/>
                <w:szCs w:val="20"/>
                <w:lang w:eastAsia="ru-RU"/>
              </w:rPr>
            </w:pPr>
          </w:p>
        </w:tc>
      </w:tr>
      <w:tr w:rsidR="00B04D22" w:rsidRPr="00D3138F" w14:paraId="1E97C450" w14:textId="77777777" w:rsidTr="00EF21D1">
        <w:trPr>
          <w:trHeight w:val="20"/>
        </w:trPr>
        <w:tc>
          <w:tcPr>
            <w:tcW w:w="0" w:type="auto"/>
            <w:gridSpan w:val="5"/>
            <w:tcBorders>
              <w:top w:val="nil"/>
              <w:left w:val="nil"/>
              <w:bottom w:val="nil"/>
              <w:right w:val="nil"/>
            </w:tcBorders>
            <w:shd w:val="clear" w:color="auto" w:fill="auto"/>
            <w:vAlign w:val="bottom"/>
            <w:hideMark/>
          </w:tcPr>
          <w:p w14:paraId="4F9EEA85" w14:textId="77777777" w:rsidR="008F0702" w:rsidRPr="00D3138F" w:rsidRDefault="008F0702" w:rsidP="008F0702">
            <w:pPr>
              <w:ind w:firstLine="0"/>
              <w:jc w:val="left"/>
              <w:rPr>
                <w:i/>
                <w:iCs/>
                <w:lang w:eastAsia="ru-RU"/>
              </w:rPr>
            </w:pPr>
            <w:r w:rsidRPr="00D3138F">
              <w:rPr>
                <w:i/>
                <w:iCs/>
                <w:lang w:eastAsia="ru-RU"/>
              </w:rPr>
              <w:t xml:space="preserve">          Определение коэффициентов зависящих от физико-химических свойств АХОВ и состояния окружающей среды</w:t>
            </w:r>
          </w:p>
        </w:tc>
      </w:tr>
      <w:tr w:rsidR="00B04D22" w:rsidRPr="00D3138F" w14:paraId="4C10A5E2" w14:textId="77777777" w:rsidTr="00EF21D1">
        <w:trPr>
          <w:trHeight w:val="20"/>
        </w:trPr>
        <w:tc>
          <w:tcPr>
            <w:tcW w:w="0" w:type="auto"/>
            <w:tcBorders>
              <w:top w:val="nil"/>
              <w:left w:val="nil"/>
              <w:bottom w:val="nil"/>
              <w:right w:val="nil"/>
            </w:tcBorders>
            <w:shd w:val="clear" w:color="auto" w:fill="auto"/>
            <w:noWrap/>
            <w:vAlign w:val="bottom"/>
            <w:hideMark/>
          </w:tcPr>
          <w:p w14:paraId="5B0A8363" w14:textId="77777777" w:rsidR="008F0702" w:rsidRPr="00D3138F" w:rsidRDefault="008F0702" w:rsidP="008F0702">
            <w:pPr>
              <w:ind w:firstLine="0"/>
              <w:jc w:val="right"/>
              <w:rPr>
                <w:lang w:eastAsia="ru-RU"/>
              </w:rPr>
            </w:pPr>
            <w:r w:rsidRPr="00D3138F">
              <w:rPr>
                <w:lang w:eastAsia="ru-RU"/>
              </w:rPr>
              <w:t>К</w:t>
            </w:r>
            <w:r w:rsidRPr="00D3138F">
              <w:rPr>
                <w:vertAlign w:val="subscript"/>
                <w:lang w:eastAsia="ru-RU"/>
              </w:rPr>
              <w:t>2</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3D5F4E86" w14:textId="77777777" w:rsidR="008F0702" w:rsidRPr="00D3138F" w:rsidRDefault="008F0702" w:rsidP="008F0702">
            <w:pPr>
              <w:ind w:firstLine="0"/>
              <w:jc w:val="center"/>
              <w:rPr>
                <w:lang w:eastAsia="ru-RU"/>
              </w:rPr>
            </w:pPr>
            <w:r w:rsidRPr="00D3138F">
              <w:rPr>
                <w:lang w:eastAsia="ru-RU"/>
              </w:rPr>
              <w:t>0,052</w:t>
            </w:r>
          </w:p>
        </w:tc>
        <w:tc>
          <w:tcPr>
            <w:tcW w:w="0" w:type="auto"/>
            <w:tcBorders>
              <w:top w:val="nil"/>
              <w:left w:val="nil"/>
              <w:bottom w:val="nil"/>
              <w:right w:val="nil"/>
            </w:tcBorders>
            <w:shd w:val="clear" w:color="auto" w:fill="auto"/>
            <w:noWrap/>
            <w:vAlign w:val="bottom"/>
          </w:tcPr>
          <w:p w14:paraId="0C543131" w14:textId="577B55BF"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14EFD55B" w14:textId="56821563"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4FD8D282" w14:textId="77777777" w:rsidR="008F0702" w:rsidRPr="00D3138F" w:rsidRDefault="008F0702" w:rsidP="008F0702">
            <w:pPr>
              <w:ind w:firstLine="0"/>
              <w:jc w:val="center"/>
              <w:rPr>
                <w:lang w:eastAsia="ru-RU"/>
              </w:rPr>
            </w:pPr>
          </w:p>
        </w:tc>
      </w:tr>
      <w:tr w:rsidR="00B04D22" w:rsidRPr="00D3138F" w14:paraId="0AE5AEF7" w14:textId="77777777" w:rsidTr="00EF21D1">
        <w:trPr>
          <w:trHeight w:val="20"/>
        </w:trPr>
        <w:tc>
          <w:tcPr>
            <w:tcW w:w="0" w:type="auto"/>
            <w:tcBorders>
              <w:top w:val="nil"/>
              <w:left w:val="nil"/>
              <w:bottom w:val="nil"/>
              <w:right w:val="nil"/>
            </w:tcBorders>
            <w:shd w:val="clear" w:color="auto" w:fill="auto"/>
            <w:noWrap/>
            <w:vAlign w:val="bottom"/>
            <w:hideMark/>
          </w:tcPr>
          <w:p w14:paraId="35B8B514" w14:textId="77777777" w:rsidR="008F0702" w:rsidRPr="00D3138F" w:rsidRDefault="008F0702" w:rsidP="008F0702">
            <w:pPr>
              <w:ind w:firstLine="0"/>
              <w:jc w:val="right"/>
              <w:rPr>
                <w:lang w:eastAsia="ru-RU"/>
              </w:rPr>
            </w:pPr>
            <w:r w:rsidRPr="00D3138F">
              <w:rPr>
                <w:lang w:eastAsia="ru-RU"/>
              </w:rPr>
              <w:t>К</w:t>
            </w:r>
            <w:r w:rsidRPr="00D3138F">
              <w:rPr>
                <w:vertAlign w:val="subscript"/>
                <w:lang w:eastAsia="ru-RU"/>
              </w:rPr>
              <w:t>3</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0A07A247" w14:textId="77777777" w:rsidR="008F0702" w:rsidRPr="00D3138F" w:rsidRDefault="008F0702" w:rsidP="008F0702">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61E92162" w14:textId="4E286166"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47B29128" w14:textId="319577F9"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8777C3B" w14:textId="77777777" w:rsidR="008F0702" w:rsidRPr="00D3138F" w:rsidRDefault="008F0702" w:rsidP="008F0702">
            <w:pPr>
              <w:ind w:firstLine="0"/>
              <w:jc w:val="center"/>
              <w:rPr>
                <w:lang w:eastAsia="ru-RU"/>
              </w:rPr>
            </w:pPr>
          </w:p>
        </w:tc>
      </w:tr>
      <w:tr w:rsidR="00B04D22" w:rsidRPr="00D3138F" w14:paraId="2EEE0695" w14:textId="77777777" w:rsidTr="00EF21D1">
        <w:trPr>
          <w:trHeight w:val="20"/>
        </w:trPr>
        <w:tc>
          <w:tcPr>
            <w:tcW w:w="0" w:type="auto"/>
            <w:tcBorders>
              <w:top w:val="nil"/>
              <w:left w:val="nil"/>
              <w:bottom w:val="nil"/>
              <w:right w:val="nil"/>
            </w:tcBorders>
            <w:shd w:val="clear" w:color="auto" w:fill="auto"/>
            <w:noWrap/>
            <w:vAlign w:val="bottom"/>
            <w:hideMark/>
          </w:tcPr>
          <w:p w14:paraId="2875F0CE" w14:textId="77777777" w:rsidR="008F0702" w:rsidRPr="00D3138F" w:rsidRDefault="008F0702" w:rsidP="008F0702">
            <w:pPr>
              <w:ind w:firstLine="0"/>
              <w:jc w:val="right"/>
              <w:rPr>
                <w:lang w:eastAsia="ru-RU"/>
              </w:rPr>
            </w:pPr>
            <w:r w:rsidRPr="00D3138F">
              <w:rPr>
                <w:lang w:eastAsia="ru-RU"/>
              </w:rPr>
              <w:t>К</w:t>
            </w:r>
            <w:r w:rsidRPr="00D3138F">
              <w:rPr>
                <w:vertAlign w:val="subscript"/>
                <w:lang w:eastAsia="ru-RU"/>
              </w:rPr>
              <w:t>4</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4FA3D5B8" w14:textId="77777777" w:rsidR="008F0702" w:rsidRPr="00D3138F" w:rsidRDefault="008F0702" w:rsidP="008F0702">
            <w:pPr>
              <w:ind w:firstLine="0"/>
              <w:jc w:val="center"/>
              <w:rPr>
                <w:lang w:eastAsia="ru-RU"/>
              </w:rPr>
            </w:pPr>
            <w:r w:rsidRPr="00D3138F">
              <w:rPr>
                <w:lang w:eastAsia="ru-RU"/>
              </w:rPr>
              <w:t>1,67</w:t>
            </w:r>
          </w:p>
        </w:tc>
        <w:tc>
          <w:tcPr>
            <w:tcW w:w="0" w:type="auto"/>
            <w:tcBorders>
              <w:top w:val="nil"/>
              <w:left w:val="nil"/>
              <w:bottom w:val="nil"/>
              <w:right w:val="nil"/>
            </w:tcBorders>
            <w:shd w:val="clear" w:color="auto" w:fill="auto"/>
            <w:noWrap/>
            <w:vAlign w:val="bottom"/>
          </w:tcPr>
          <w:p w14:paraId="5B4AC73D" w14:textId="2FBBAF3C"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5ECA4F5E" w14:textId="7E2D6D01"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253ABAF" w14:textId="77777777" w:rsidR="008F0702" w:rsidRPr="00D3138F" w:rsidRDefault="008F0702" w:rsidP="008F0702">
            <w:pPr>
              <w:ind w:firstLine="0"/>
              <w:jc w:val="center"/>
              <w:rPr>
                <w:lang w:eastAsia="ru-RU"/>
              </w:rPr>
            </w:pPr>
          </w:p>
        </w:tc>
      </w:tr>
      <w:tr w:rsidR="00B04D22" w:rsidRPr="00D3138F" w14:paraId="30B2FA3E" w14:textId="77777777" w:rsidTr="00EF21D1">
        <w:trPr>
          <w:trHeight w:val="20"/>
        </w:trPr>
        <w:tc>
          <w:tcPr>
            <w:tcW w:w="0" w:type="auto"/>
            <w:tcBorders>
              <w:top w:val="nil"/>
              <w:left w:val="nil"/>
              <w:bottom w:val="nil"/>
              <w:right w:val="nil"/>
            </w:tcBorders>
            <w:shd w:val="clear" w:color="auto" w:fill="auto"/>
            <w:noWrap/>
            <w:vAlign w:val="bottom"/>
            <w:hideMark/>
          </w:tcPr>
          <w:p w14:paraId="7C7F49D5" w14:textId="77777777" w:rsidR="008F0702" w:rsidRPr="00D3138F" w:rsidRDefault="008F0702" w:rsidP="008F0702">
            <w:pPr>
              <w:ind w:firstLine="0"/>
              <w:jc w:val="right"/>
              <w:rPr>
                <w:lang w:eastAsia="ru-RU"/>
              </w:rPr>
            </w:pPr>
            <w:r w:rsidRPr="00D3138F">
              <w:rPr>
                <w:lang w:eastAsia="ru-RU"/>
              </w:rPr>
              <w:t>К</w:t>
            </w:r>
            <w:r w:rsidRPr="00D3138F">
              <w:rPr>
                <w:vertAlign w:val="subscript"/>
                <w:lang w:eastAsia="ru-RU"/>
              </w:rPr>
              <w:t>5</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3A406A10" w14:textId="77777777" w:rsidR="008F0702" w:rsidRPr="00D3138F" w:rsidRDefault="008F0702" w:rsidP="008F0702">
            <w:pPr>
              <w:ind w:firstLine="0"/>
              <w:jc w:val="center"/>
              <w:rPr>
                <w:lang w:eastAsia="ru-RU"/>
              </w:rPr>
            </w:pPr>
            <w:r w:rsidRPr="00D3138F">
              <w:rPr>
                <w:lang w:eastAsia="ru-RU"/>
              </w:rPr>
              <w:t>0,23</w:t>
            </w:r>
          </w:p>
        </w:tc>
        <w:tc>
          <w:tcPr>
            <w:tcW w:w="0" w:type="auto"/>
            <w:tcBorders>
              <w:top w:val="nil"/>
              <w:left w:val="nil"/>
              <w:bottom w:val="nil"/>
              <w:right w:val="nil"/>
            </w:tcBorders>
            <w:shd w:val="clear" w:color="auto" w:fill="auto"/>
            <w:noWrap/>
            <w:vAlign w:val="bottom"/>
          </w:tcPr>
          <w:p w14:paraId="5431C10D" w14:textId="46E7B66D"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13C7F661" w14:textId="4E3E4B9D"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794394DE" w14:textId="77777777" w:rsidR="008F0702" w:rsidRPr="00D3138F" w:rsidRDefault="008F0702" w:rsidP="008F0702">
            <w:pPr>
              <w:ind w:firstLine="0"/>
              <w:jc w:val="center"/>
              <w:rPr>
                <w:lang w:eastAsia="ru-RU"/>
              </w:rPr>
            </w:pPr>
          </w:p>
        </w:tc>
      </w:tr>
      <w:tr w:rsidR="00B04D22" w:rsidRPr="00D3138F" w14:paraId="74F3A76A" w14:textId="77777777" w:rsidTr="00EF21D1">
        <w:trPr>
          <w:trHeight w:val="20"/>
        </w:trPr>
        <w:tc>
          <w:tcPr>
            <w:tcW w:w="0" w:type="auto"/>
            <w:tcBorders>
              <w:top w:val="nil"/>
              <w:left w:val="nil"/>
              <w:bottom w:val="nil"/>
              <w:right w:val="nil"/>
            </w:tcBorders>
            <w:shd w:val="clear" w:color="auto" w:fill="auto"/>
            <w:noWrap/>
            <w:vAlign w:val="bottom"/>
            <w:hideMark/>
          </w:tcPr>
          <w:p w14:paraId="5D36DE16" w14:textId="77777777" w:rsidR="008F0702" w:rsidRPr="00D3138F" w:rsidRDefault="008F0702" w:rsidP="008F0702">
            <w:pPr>
              <w:ind w:firstLine="0"/>
              <w:jc w:val="right"/>
              <w:rPr>
                <w:lang w:eastAsia="ru-RU"/>
              </w:rPr>
            </w:pPr>
            <w:r w:rsidRPr="00D3138F">
              <w:rPr>
                <w:lang w:eastAsia="ru-RU"/>
              </w:rPr>
              <w:t>К</w:t>
            </w:r>
            <w:r w:rsidRPr="00D3138F">
              <w:rPr>
                <w:vertAlign w:val="subscript"/>
                <w:lang w:eastAsia="ru-RU"/>
              </w:rPr>
              <w:t>7</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1CF2C95C" w14:textId="77777777" w:rsidR="008F0702" w:rsidRPr="00D3138F" w:rsidRDefault="008F0702" w:rsidP="008F0702">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2923A052" w14:textId="53A3F4D6"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56CA31B8" w14:textId="424E5F1F"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5E24812" w14:textId="77777777" w:rsidR="008F0702" w:rsidRPr="00D3138F" w:rsidRDefault="008F0702" w:rsidP="008F0702">
            <w:pPr>
              <w:ind w:firstLine="0"/>
              <w:jc w:val="center"/>
              <w:rPr>
                <w:lang w:eastAsia="ru-RU"/>
              </w:rPr>
            </w:pPr>
          </w:p>
        </w:tc>
      </w:tr>
      <w:tr w:rsidR="00B04D22" w:rsidRPr="00D3138F" w14:paraId="09223B07" w14:textId="77777777" w:rsidTr="00EF21D1">
        <w:trPr>
          <w:trHeight w:val="20"/>
        </w:trPr>
        <w:tc>
          <w:tcPr>
            <w:tcW w:w="0" w:type="auto"/>
            <w:gridSpan w:val="5"/>
            <w:tcBorders>
              <w:top w:val="nil"/>
              <w:left w:val="nil"/>
              <w:bottom w:val="nil"/>
              <w:right w:val="nil"/>
            </w:tcBorders>
            <w:shd w:val="clear" w:color="auto" w:fill="auto"/>
            <w:vAlign w:val="bottom"/>
            <w:hideMark/>
          </w:tcPr>
          <w:p w14:paraId="426A7549" w14:textId="77777777" w:rsidR="008F0702" w:rsidRPr="00D3138F" w:rsidRDefault="008F0702" w:rsidP="008F0702">
            <w:pPr>
              <w:ind w:firstLine="0"/>
              <w:jc w:val="left"/>
              <w:rPr>
                <w:i/>
                <w:iCs/>
                <w:lang w:eastAsia="ru-RU"/>
              </w:rPr>
            </w:pPr>
            <w:r w:rsidRPr="00D3138F">
              <w:rPr>
                <w:i/>
                <w:iCs/>
                <w:lang w:eastAsia="ru-RU"/>
              </w:rPr>
              <w:t xml:space="preserve">          Определение времени испарения АХОВ, час.</w:t>
            </w:r>
          </w:p>
        </w:tc>
      </w:tr>
      <w:tr w:rsidR="00B04D22" w:rsidRPr="00D3138F" w14:paraId="6AE615AA" w14:textId="77777777" w:rsidTr="00EF21D1">
        <w:trPr>
          <w:trHeight w:val="20"/>
        </w:trPr>
        <w:tc>
          <w:tcPr>
            <w:tcW w:w="0" w:type="auto"/>
            <w:tcBorders>
              <w:top w:val="nil"/>
              <w:left w:val="nil"/>
              <w:bottom w:val="nil"/>
              <w:right w:val="nil"/>
            </w:tcBorders>
            <w:shd w:val="clear" w:color="auto" w:fill="auto"/>
            <w:noWrap/>
            <w:vAlign w:val="bottom"/>
            <w:hideMark/>
          </w:tcPr>
          <w:p w14:paraId="013F364A" w14:textId="77777777" w:rsidR="008F0702" w:rsidRPr="00D3138F" w:rsidRDefault="008F0702" w:rsidP="008F0702">
            <w:pPr>
              <w:ind w:firstLine="0"/>
              <w:jc w:val="left"/>
              <w:rPr>
                <w:i/>
                <w:iCs/>
                <w:lang w:eastAsia="ru-RU"/>
              </w:rPr>
            </w:pPr>
          </w:p>
        </w:tc>
        <w:tc>
          <w:tcPr>
            <w:tcW w:w="0" w:type="auto"/>
            <w:tcBorders>
              <w:top w:val="nil"/>
              <w:left w:val="nil"/>
              <w:bottom w:val="nil"/>
              <w:right w:val="nil"/>
            </w:tcBorders>
            <w:shd w:val="clear" w:color="auto" w:fill="auto"/>
            <w:vAlign w:val="center"/>
            <w:hideMark/>
          </w:tcPr>
          <w:p w14:paraId="711277F1" w14:textId="77777777" w:rsidR="008F0702" w:rsidRPr="00D3138F" w:rsidRDefault="008F0702" w:rsidP="008F0702">
            <w:pPr>
              <w:ind w:firstLine="0"/>
              <w:jc w:val="center"/>
              <w:rPr>
                <w:lang w:eastAsia="ru-RU"/>
              </w:rPr>
            </w:pPr>
            <w:r w:rsidRPr="00D3138F">
              <w:rPr>
                <w:lang w:eastAsia="ru-RU"/>
              </w:rPr>
              <w:t>Хлор</w:t>
            </w:r>
          </w:p>
        </w:tc>
        <w:tc>
          <w:tcPr>
            <w:tcW w:w="0" w:type="auto"/>
            <w:tcBorders>
              <w:top w:val="nil"/>
              <w:left w:val="nil"/>
              <w:bottom w:val="nil"/>
              <w:right w:val="nil"/>
            </w:tcBorders>
            <w:shd w:val="clear" w:color="auto" w:fill="auto"/>
            <w:vAlign w:val="center"/>
          </w:tcPr>
          <w:p w14:paraId="6C904831" w14:textId="615BA3BE"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vAlign w:val="center"/>
          </w:tcPr>
          <w:p w14:paraId="762E7DE7" w14:textId="111EB03C"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70A0FBBB" w14:textId="77777777" w:rsidR="008F0702" w:rsidRPr="00D3138F" w:rsidRDefault="008F0702" w:rsidP="008F0702">
            <w:pPr>
              <w:ind w:firstLine="0"/>
              <w:jc w:val="center"/>
              <w:rPr>
                <w:lang w:eastAsia="ru-RU"/>
              </w:rPr>
            </w:pPr>
          </w:p>
        </w:tc>
      </w:tr>
      <w:tr w:rsidR="00B04D22" w:rsidRPr="00D3138F" w14:paraId="07A58212" w14:textId="77777777" w:rsidTr="00EF21D1">
        <w:trPr>
          <w:trHeight w:val="20"/>
        </w:trPr>
        <w:tc>
          <w:tcPr>
            <w:tcW w:w="0" w:type="auto"/>
            <w:tcBorders>
              <w:top w:val="nil"/>
              <w:left w:val="nil"/>
              <w:bottom w:val="nil"/>
              <w:right w:val="nil"/>
            </w:tcBorders>
            <w:shd w:val="clear" w:color="auto" w:fill="auto"/>
            <w:noWrap/>
            <w:vAlign w:val="bottom"/>
            <w:hideMark/>
          </w:tcPr>
          <w:p w14:paraId="17DA07C8" w14:textId="77777777" w:rsidR="008F0702" w:rsidRPr="00D3138F" w:rsidRDefault="008F0702" w:rsidP="008F0702">
            <w:pPr>
              <w:ind w:firstLine="0"/>
              <w:jc w:val="right"/>
              <w:rPr>
                <w:lang w:eastAsia="ru-RU"/>
              </w:rPr>
            </w:pPr>
            <w:r w:rsidRPr="00D3138F">
              <w:rPr>
                <w:lang w:eastAsia="ru-RU"/>
              </w:rPr>
              <w:t xml:space="preserve">Т = </w:t>
            </w:r>
          </w:p>
        </w:tc>
        <w:tc>
          <w:tcPr>
            <w:tcW w:w="0" w:type="auto"/>
            <w:tcBorders>
              <w:top w:val="nil"/>
              <w:left w:val="nil"/>
              <w:bottom w:val="nil"/>
              <w:right w:val="nil"/>
            </w:tcBorders>
            <w:shd w:val="clear" w:color="auto" w:fill="auto"/>
            <w:noWrap/>
            <w:vAlign w:val="bottom"/>
            <w:hideMark/>
          </w:tcPr>
          <w:p w14:paraId="22694239" w14:textId="77777777" w:rsidR="008F0702" w:rsidRPr="00D3138F" w:rsidRDefault="008F0702" w:rsidP="008F0702">
            <w:pPr>
              <w:ind w:firstLine="0"/>
              <w:jc w:val="center"/>
              <w:rPr>
                <w:lang w:eastAsia="ru-RU"/>
              </w:rPr>
            </w:pPr>
            <w:r w:rsidRPr="00D3138F">
              <w:rPr>
                <w:lang w:eastAsia="ru-RU"/>
              </w:rPr>
              <w:t>0,89</w:t>
            </w:r>
          </w:p>
        </w:tc>
        <w:tc>
          <w:tcPr>
            <w:tcW w:w="0" w:type="auto"/>
            <w:tcBorders>
              <w:top w:val="nil"/>
              <w:left w:val="nil"/>
              <w:bottom w:val="nil"/>
              <w:right w:val="nil"/>
            </w:tcBorders>
            <w:shd w:val="clear" w:color="auto" w:fill="auto"/>
            <w:noWrap/>
            <w:vAlign w:val="bottom"/>
          </w:tcPr>
          <w:p w14:paraId="3B1E51E2" w14:textId="5524813A"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tcPr>
          <w:p w14:paraId="15382864" w14:textId="13A5A7D6" w:rsidR="008F0702" w:rsidRPr="00D3138F" w:rsidRDefault="008F0702" w:rsidP="008F0702">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6723D47" w14:textId="77777777" w:rsidR="008F0702" w:rsidRPr="00D3138F" w:rsidRDefault="008F0702" w:rsidP="008F0702">
            <w:pPr>
              <w:ind w:firstLine="0"/>
              <w:jc w:val="center"/>
              <w:rPr>
                <w:lang w:eastAsia="ru-RU"/>
              </w:rPr>
            </w:pPr>
          </w:p>
        </w:tc>
      </w:tr>
      <w:tr w:rsidR="00B04D22" w:rsidRPr="00D3138F" w14:paraId="698E216C" w14:textId="77777777" w:rsidTr="00EF21D1">
        <w:trPr>
          <w:trHeight w:val="20"/>
        </w:trPr>
        <w:tc>
          <w:tcPr>
            <w:tcW w:w="0" w:type="auto"/>
            <w:gridSpan w:val="5"/>
            <w:tcBorders>
              <w:top w:val="nil"/>
              <w:left w:val="nil"/>
              <w:bottom w:val="nil"/>
              <w:right w:val="nil"/>
            </w:tcBorders>
            <w:shd w:val="clear" w:color="auto" w:fill="auto"/>
            <w:vAlign w:val="bottom"/>
            <w:hideMark/>
          </w:tcPr>
          <w:p w14:paraId="737BA5A2" w14:textId="77777777" w:rsidR="008F0702" w:rsidRPr="00D3138F" w:rsidRDefault="008F0702" w:rsidP="008F0702">
            <w:pPr>
              <w:ind w:firstLine="0"/>
              <w:jc w:val="left"/>
              <w:rPr>
                <w:i/>
                <w:iCs/>
                <w:lang w:eastAsia="ru-RU"/>
              </w:rPr>
            </w:pPr>
            <w:r w:rsidRPr="00D3138F">
              <w:rPr>
                <w:i/>
                <w:iCs/>
                <w:lang w:eastAsia="ru-RU"/>
              </w:rPr>
              <w:t xml:space="preserve">          Определение коэффициентов зависящих от времени, прошедшего после разрушения объекта</w:t>
            </w:r>
          </w:p>
        </w:tc>
      </w:tr>
      <w:tr w:rsidR="008F0702" w:rsidRPr="00D3138F" w14:paraId="735242C0" w14:textId="77777777" w:rsidTr="00EF21D1">
        <w:trPr>
          <w:trHeight w:val="20"/>
        </w:trPr>
        <w:tc>
          <w:tcPr>
            <w:tcW w:w="0" w:type="auto"/>
            <w:tcBorders>
              <w:top w:val="nil"/>
              <w:left w:val="nil"/>
              <w:bottom w:val="nil"/>
              <w:right w:val="nil"/>
            </w:tcBorders>
            <w:shd w:val="clear" w:color="auto" w:fill="auto"/>
            <w:noWrap/>
            <w:vAlign w:val="bottom"/>
            <w:hideMark/>
          </w:tcPr>
          <w:p w14:paraId="197DD9EF" w14:textId="77777777" w:rsidR="008F0702" w:rsidRPr="00D3138F" w:rsidRDefault="008F0702" w:rsidP="008F0702">
            <w:pPr>
              <w:ind w:firstLine="0"/>
              <w:jc w:val="right"/>
              <w:rPr>
                <w:color w:val="000000"/>
                <w:lang w:eastAsia="ru-RU"/>
              </w:rPr>
            </w:pPr>
            <w:r w:rsidRPr="00D3138F">
              <w:rPr>
                <w:color w:val="000000"/>
                <w:lang w:eastAsia="ru-RU"/>
              </w:rPr>
              <w:t>К</w:t>
            </w:r>
            <w:r w:rsidRPr="00D3138F">
              <w:rPr>
                <w:color w:val="000000"/>
                <w:vertAlign w:val="subscript"/>
                <w:lang w:eastAsia="ru-RU"/>
              </w:rPr>
              <w:t>6</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0C1E6B36" w14:textId="77777777" w:rsidR="008F0702" w:rsidRPr="00D3138F" w:rsidRDefault="008F0702" w:rsidP="008F0702">
            <w:pPr>
              <w:ind w:firstLine="0"/>
              <w:jc w:val="center"/>
              <w:rPr>
                <w:color w:val="000000"/>
                <w:lang w:eastAsia="ru-RU"/>
              </w:rPr>
            </w:pPr>
            <w:r w:rsidRPr="00D3138F">
              <w:rPr>
                <w:color w:val="000000"/>
                <w:lang w:eastAsia="ru-RU"/>
              </w:rPr>
              <w:t>1,00</w:t>
            </w:r>
          </w:p>
        </w:tc>
        <w:tc>
          <w:tcPr>
            <w:tcW w:w="0" w:type="auto"/>
            <w:tcBorders>
              <w:top w:val="nil"/>
              <w:left w:val="nil"/>
              <w:bottom w:val="nil"/>
              <w:right w:val="nil"/>
            </w:tcBorders>
            <w:shd w:val="clear" w:color="auto" w:fill="auto"/>
            <w:noWrap/>
            <w:vAlign w:val="bottom"/>
          </w:tcPr>
          <w:p w14:paraId="0603B1BD" w14:textId="303F9EEF" w:rsidR="008F0702" w:rsidRPr="00D3138F" w:rsidRDefault="008F0702" w:rsidP="008F0702">
            <w:pPr>
              <w:ind w:firstLine="0"/>
              <w:jc w:val="center"/>
              <w:rPr>
                <w:color w:val="FF0000"/>
                <w:lang w:eastAsia="ru-RU"/>
              </w:rPr>
            </w:pPr>
          </w:p>
        </w:tc>
        <w:tc>
          <w:tcPr>
            <w:tcW w:w="0" w:type="auto"/>
            <w:tcBorders>
              <w:top w:val="nil"/>
              <w:left w:val="nil"/>
              <w:bottom w:val="nil"/>
              <w:right w:val="nil"/>
            </w:tcBorders>
            <w:shd w:val="clear" w:color="auto" w:fill="auto"/>
            <w:noWrap/>
            <w:vAlign w:val="bottom"/>
          </w:tcPr>
          <w:p w14:paraId="56C65F33" w14:textId="07C87510" w:rsidR="008F0702" w:rsidRPr="00D3138F" w:rsidRDefault="008F0702" w:rsidP="008F0702">
            <w:pPr>
              <w:ind w:firstLine="0"/>
              <w:jc w:val="center"/>
              <w:rPr>
                <w:color w:val="FF0000"/>
                <w:lang w:eastAsia="ru-RU"/>
              </w:rPr>
            </w:pPr>
          </w:p>
        </w:tc>
        <w:tc>
          <w:tcPr>
            <w:tcW w:w="0" w:type="auto"/>
            <w:tcBorders>
              <w:top w:val="nil"/>
              <w:left w:val="nil"/>
              <w:bottom w:val="nil"/>
              <w:right w:val="nil"/>
            </w:tcBorders>
            <w:shd w:val="clear" w:color="auto" w:fill="auto"/>
            <w:noWrap/>
            <w:vAlign w:val="bottom"/>
            <w:hideMark/>
          </w:tcPr>
          <w:p w14:paraId="133F0291" w14:textId="77777777" w:rsidR="008F0702" w:rsidRPr="00D3138F" w:rsidRDefault="008F0702" w:rsidP="008F0702">
            <w:pPr>
              <w:ind w:firstLine="0"/>
              <w:jc w:val="center"/>
              <w:rPr>
                <w:color w:val="FF0000"/>
                <w:lang w:eastAsia="ru-RU"/>
              </w:rPr>
            </w:pPr>
          </w:p>
        </w:tc>
      </w:tr>
      <w:tr w:rsidR="008F0702" w:rsidRPr="00D3138F" w14:paraId="2CB8B5C2" w14:textId="77777777" w:rsidTr="00EF21D1">
        <w:trPr>
          <w:trHeight w:val="20"/>
        </w:trPr>
        <w:tc>
          <w:tcPr>
            <w:tcW w:w="0" w:type="auto"/>
            <w:gridSpan w:val="5"/>
            <w:tcBorders>
              <w:top w:val="nil"/>
              <w:left w:val="nil"/>
              <w:bottom w:val="nil"/>
              <w:right w:val="nil"/>
            </w:tcBorders>
            <w:shd w:val="clear" w:color="auto" w:fill="auto"/>
            <w:vAlign w:val="bottom"/>
            <w:hideMark/>
          </w:tcPr>
          <w:p w14:paraId="35D7A3EE" w14:textId="77777777" w:rsidR="008F0702" w:rsidRPr="00D3138F" w:rsidRDefault="008F0702" w:rsidP="008F0702">
            <w:pPr>
              <w:ind w:firstLine="0"/>
              <w:jc w:val="left"/>
              <w:rPr>
                <w:i/>
                <w:iCs/>
                <w:color w:val="000000"/>
                <w:lang w:eastAsia="ru-RU"/>
              </w:rPr>
            </w:pPr>
            <w:r w:rsidRPr="00D3138F">
              <w:rPr>
                <w:i/>
                <w:iCs/>
                <w:color w:val="000000"/>
                <w:lang w:eastAsia="ru-RU"/>
              </w:rPr>
              <w:t xml:space="preserve">          Определение эквивалентного количество АХОВ в облаке зараженного воздуха</w:t>
            </w:r>
          </w:p>
        </w:tc>
      </w:tr>
      <w:tr w:rsidR="008F0702" w:rsidRPr="00D3138F" w14:paraId="390D5756" w14:textId="77777777" w:rsidTr="00EF21D1">
        <w:trPr>
          <w:trHeight w:val="20"/>
        </w:trPr>
        <w:tc>
          <w:tcPr>
            <w:tcW w:w="0" w:type="auto"/>
            <w:tcBorders>
              <w:top w:val="nil"/>
              <w:left w:val="nil"/>
              <w:bottom w:val="nil"/>
              <w:right w:val="nil"/>
            </w:tcBorders>
            <w:shd w:val="clear" w:color="auto" w:fill="auto"/>
            <w:noWrap/>
            <w:vAlign w:val="bottom"/>
            <w:hideMark/>
          </w:tcPr>
          <w:p w14:paraId="45219437" w14:textId="77777777" w:rsidR="008F0702" w:rsidRPr="00D3138F" w:rsidRDefault="008F0702" w:rsidP="008F0702">
            <w:pPr>
              <w:ind w:firstLine="0"/>
              <w:jc w:val="right"/>
              <w:rPr>
                <w:color w:val="000000"/>
                <w:lang w:eastAsia="ru-RU"/>
              </w:rPr>
            </w:pPr>
            <w:r w:rsidRPr="00D3138F">
              <w:rPr>
                <w:color w:val="000000"/>
                <w:lang w:eastAsia="ru-RU"/>
              </w:rPr>
              <w:t xml:space="preserve">Qэ = </w:t>
            </w:r>
          </w:p>
        </w:tc>
        <w:tc>
          <w:tcPr>
            <w:tcW w:w="0" w:type="auto"/>
            <w:tcBorders>
              <w:top w:val="nil"/>
              <w:left w:val="nil"/>
              <w:bottom w:val="nil"/>
              <w:right w:val="nil"/>
            </w:tcBorders>
            <w:shd w:val="clear" w:color="auto" w:fill="auto"/>
            <w:noWrap/>
            <w:vAlign w:val="bottom"/>
            <w:hideMark/>
          </w:tcPr>
          <w:p w14:paraId="343FD96C" w14:textId="77777777" w:rsidR="008F0702" w:rsidRPr="00D3138F" w:rsidRDefault="008F0702" w:rsidP="008F0702">
            <w:pPr>
              <w:ind w:firstLine="0"/>
              <w:jc w:val="right"/>
              <w:rPr>
                <w:color w:val="000000"/>
                <w:lang w:eastAsia="ru-RU"/>
              </w:rPr>
            </w:pPr>
            <w:r w:rsidRPr="00D3138F">
              <w:rPr>
                <w:color w:val="000000"/>
                <w:lang w:eastAsia="ru-RU"/>
              </w:rPr>
              <w:t>32,153</w:t>
            </w:r>
          </w:p>
        </w:tc>
        <w:tc>
          <w:tcPr>
            <w:tcW w:w="0" w:type="auto"/>
            <w:tcBorders>
              <w:top w:val="nil"/>
              <w:left w:val="nil"/>
              <w:bottom w:val="nil"/>
              <w:right w:val="nil"/>
            </w:tcBorders>
            <w:shd w:val="clear" w:color="auto" w:fill="auto"/>
            <w:noWrap/>
            <w:vAlign w:val="bottom"/>
            <w:hideMark/>
          </w:tcPr>
          <w:p w14:paraId="1084DD1A" w14:textId="77777777" w:rsidR="008F0702" w:rsidRPr="00D3138F" w:rsidRDefault="008F0702" w:rsidP="008F0702">
            <w:pPr>
              <w:ind w:firstLine="0"/>
              <w:jc w:val="left"/>
              <w:rPr>
                <w:color w:val="000000"/>
                <w:lang w:eastAsia="ru-RU"/>
              </w:rPr>
            </w:pPr>
            <w:r w:rsidRPr="00D3138F">
              <w:rPr>
                <w:color w:val="000000"/>
                <w:lang w:eastAsia="ru-RU"/>
              </w:rPr>
              <w:t>т.</w:t>
            </w:r>
          </w:p>
        </w:tc>
        <w:tc>
          <w:tcPr>
            <w:tcW w:w="0" w:type="auto"/>
            <w:tcBorders>
              <w:top w:val="nil"/>
              <w:left w:val="nil"/>
              <w:bottom w:val="nil"/>
              <w:right w:val="nil"/>
            </w:tcBorders>
            <w:shd w:val="clear" w:color="auto" w:fill="auto"/>
            <w:noWrap/>
            <w:vAlign w:val="bottom"/>
            <w:hideMark/>
          </w:tcPr>
          <w:p w14:paraId="5422F241" w14:textId="77777777" w:rsidR="008F0702" w:rsidRPr="00D3138F" w:rsidRDefault="008F0702" w:rsidP="008F0702">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BB49036" w14:textId="77777777" w:rsidR="008F0702" w:rsidRPr="00D3138F" w:rsidRDefault="008F0702" w:rsidP="008F0702">
            <w:pPr>
              <w:ind w:firstLine="0"/>
              <w:jc w:val="left"/>
              <w:rPr>
                <w:sz w:val="20"/>
                <w:szCs w:val="20"/>
                <w:lang w:eastAsia="ru-RU"/>
              </w:rPr>
            </w:pPr>
          </w:p>
        </w:tc>
      </w:tr>
      <w:tr w:rsidR="008F0702" w:rsidRPr="00D3138F" w14:paraId="522C1ACF" w14:textId="77777777" w:rsidTr="00EF21D1">
        <w:trPr>
          <w:trHeight w:val="20"/>
        </w:trPr>
        <w:tc>
          <w:tcPr>
            <w:tcW w:w="0" w:type="auto"/>
            <w:gridSpan w:val="5"/>
            <w:tcBorders>
              <w:top w:val="nil"/>
              <w:left w:val="nil"/>
              <w:bottom w:val="nil"/>
              <w:right w:val="nil"/>
            </w:tcBorders>
            <w:shd w:val="clear" w:color="auto" w:fill="auto"/>
            <w:vAlign w:val="bottom"/>
            <w:hideMark/>
          </w:tcPr>
          <w:p w14:paraId="4FDC5169" w14:textId="77777777" w:rsidR="008F0702" w:rsidRPr="00D3138F" w:rsidRDefault="008F0702" w:rsidP="008F0702">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8F0702" w:rsidRPr="00D3138F" w14:paraId="0B9A7723" w14:textId="77777777" w:rsidTr="00EF21D1">
        <w:trPr>
          <w:trHeight w:val="20"/>
        </w:trPr>
        <w:tc>
          <w:tcPr>
            <w:tcW w:w="0" w:type="auto"/>
            <w:tcBorders>
              <w:top w:val="nil"/>
              <w:left w:val="nil"/>
              <w:bottom w:val="nil"/>
              <w:right w:val="nil"/>
            </w:tcBorders>
            <w:shd w:val="clear" w:color="auto" w:fill="auto"/>
            <w:vAlign w:val="center"/>
            <w:hideMark/>
          </w:tcPr>
          <w:p w14:paraId="010D6619" w14:textId="77777777" w:rsidR="008F0702" w:rsidRPr="00D3138F" w:rsidRDefault="008F0702" w:rsidP="008F0702">
            <w:pPr>
              <w:ind w:firstLine="0"/>
              <w:jc w:val="right"/>
              <w:rPr>
                <w:i/>
                <w:iCs/>
                <w:color w:val="000000"/>
                <w:lang w:eastAsia="ru-RU"/>
              </w:rPr>
            </w:pPr>
            <w:r w:rsidRPr="00D3138F">
              <w:rPr>
                <w:i/>
                <w:iCs/>
                <w:color w:val="000000"/>
                <w:lang w:eastAsia="ru-RU"/>
              </w:rPr>
              <w:t>v =</w:t>
            </w:r>
          </w:p>
        </w:tc>
        <w:tc>
          <w:tcPr>
            <w:tcW w:w="0" w:type="auto"/>
            <w:tcBorders>
              <w:top w:val="nil"/>
              <w:left w:val="nil"/>
              <w:bottom w:val="nil"/>
              <w:right w:val="nil"/>
            </w:tcBorders>
            <w:shd w:val="clear" w:color="auto" w:fill="auto"/>
            <w:noWrap/>
            <w:vAlign w:val="center"/>
            <w:hideMark/>
          </w:tcPr>
          <w:p w14:paraId="7A1279F6" w14:textId="77777777" w:rsidR="008F0702" w:rsidRPr="00D3138F" w:rsidRDefault="008F0702" w:rsidP="008F0702">
            <w:pPr>
              <w:ind w:firstLine="0"/>
              <w:jc w:val="right"/>
              <w:rPr>
                <w:color w:val="000000"/>
                <w:lang w:eastAsia="ru-RU"/>
              </w:rPr>
            </w:pPr>
            <w:r w:rsidRPr="00D3138F">
              <w:rPr>
                <w:color w:val="000000"/>
                <w:lang w:eastAsia="ru-RU"/>
              </w:rPr>
              <w:t>18</w:t>
            </w:r>
          </w:p>
        </w:tc>
        <w:tc>
          <w:tcPr>
            <w:tcW w:w="0" w:type="auto"/>
            <w:tcBorders>
              <w:top w:val="nil"/>
              <w:left w:val="nil"/>
              <w:bottom w:val="nil"/>
              <w:right w:val="nil"/>
            </w:tcBorders>
            <w:shd w:val="clear" w:color="auto" w:fill="auto"/>
            <w:noWrap/>
            <w:vAlign w:val="center"/>
            <w:hideMark/>
          </w:tcPr>
          <w:p w14:paraId="31DDCB01" w14:textId="77777777" w:rsidR="008F0702" w:rsidRPr="00D3138F" w:rsidRDefault="008F0702" w:rsidP="008F0702">
            <w:pPr>
              <w:ind w:firstLine="0"/>
              <w:jc w:val="left"/>
              <w:rPr>
                <w:color w:val="000000"/>
                <w:lang w:eastAsia="ru-RU"/>
              </w:rPr>
            </w:pPr>
            <w:r w:rsidRPr="00D3138F">
              <w:rPr>
                <w:color w:val="000000"/>
                <w:lang w:eastAsia="ru-RU"/>
              </w:rPr>
              <w:t>км/ч.</w:t>
            </w:r>
          </w:p>
        </w:tc>
        <w:tc>
          <w:tcPr>
            <w:tcW w:w="0" w:type="auto"/>
            <w:tcBorders>
              <w:top w:val="nil"/>
              <w:left w:val="nil"/>
              <w:bottom w:val="nil"/>
              <w:right w:val="nil"/>
            </w:tcBorders>
            <w:shd w:val="clear" w:color="auto" w:fill="auto"/>
            <w:noWrap/>
            <w:vAlign w:val="center"/>
            <w:hideMark/>
          </w:tcPr>
          <w:p w14:paraId="24C1B550" w14:textId="77777777" w:rsidR="008F0702" w:rsidRPr="00D3138F" w:rsidRDefault="008F0702" w:rsidP="008F0702">
            <w:pPr>
              <w:ind w:firstLine="0"/>
              <w:jc w:val="left"/>
              <w:rPr>
                <w:color w:val="000000"/>
                <w:lang w:eastAsia="ru-RU"/>
              </w:rPr>
            </w:pPr>
          </w:p>
        </w:tc>
        <w:tc>
          <w:tcPr>
            <w:tcW w:w="0" w:type="auto"/>
            <w:tcBorders>
              <w:top w:val="nil"/>
              <w:left w:val="nil"/>
              <w:bottom w:val="nil"/>
              <w:right w:val="nil"/>
            </w:tcBorders>
            <w:shd w:val="clear" w:color="auto" w:fill="auto"/>
            <w:noWrap/>
            <w:vAlign w:val="center"/>
            <w:hideMark/>
          </w:tcPr>
          <w:p w14:paraId="365590A2" w14:textId="77777777" w:rsidR="008F0702" w:rsidRPr="00D3138F" w:rsidRDefault="008F0702" w:rsidP="008F0702">
            <w:pPr>
              <w:ind w:firstLine="0"/>
              <w:jc w:val="right"/>
              <w:rPr>
                <w:sz w:val="20"/>
                <w:szCs w:val="20"/>
                <w:lang w:eastAsia="ru-RU"/>
              </w:rPr>
            </w:pPr>
          </w:p>
        </w:tc>
      </w:tr>
      <w:tr w:rsidR="008F0702" w:rsidRPr="00D3138F" w14:paraId="0C004772" w14:textId="77777777" w:rsidTr="00EF21D1">
        <w:trPr>
          <w:trHeight w:val="20"/>
        </w:trPr>
        <w:tc>
          <w:tcPr>
            <w:tcW w:w="0" w:type="auto"/>
            <w:gridSpan w:val="5"/>
            <w:tcBorders>
              <w:top w:val="nil"/>
              <w:left w:val="nil"/>
              <w:bottom w:val="nil"/>
              <w:right w:val="nil"/>
            </w:tcBorders>
            <w:shd w:val="clear" w:color="auto" w:fill="auto"/>
            <w:vAlign w:val="bottom"/>
            <w:hideMark/>
          </w:tcPr>
          <w:p w14:paraId="3FD93CDA" w14:textId="77777777" w:rsidR="008F0702" w:rsidRPr="00D3138F" w:rsidRDefault="008F0702" w:rsidP="008F0702">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8F0702" w:rsidRPr="00D3138F" w14:paraId="01B694AF" w14:textId="77777777" w:rsidTr="00EF21D1">
        <w:trPr>
          <w:trHeight w:val="20"/>
        </w:trPr>
        <w:tc>
          <w:tcPr>
            <w:tcW w:w="0" w:type="auto"/>
            <w:tcBorders>
              <w:top w:val="nil"/>
              <w:left w:val="nil"/>
              <w:bottom w:val="nil"/>
              <w:right w:val="nil"/>
            </w:tcBorders>
            <w:shd w:val="clear" w:color="auto" w:fill="auto"/>
            <w:noWrap/>
            <w:vAlign w:val="bottom"/>
            <w:hideMark/>
          </w:tcPr>
          <w:p w14:paraId="01C1A880" w14:textId="77777777" w:rsidR="008F0702" w:rsidRPr="00D3138F" w:rsidRDefault="008F0702" w:rsidP="008F0702">
            <w:pPr>
              <w:ind w:firstLine="0"/>
              <w:jc w:val="right"/>
              <w:rPr>
                <w:color w:val="000000"/>
                <w:lang w:eastAsia="ru-RU"/>
              </w:rPr>
            </w:pPr>
            <w:r w:rsidRPr="00D3138F">
              <w:rPr>
                <w:color w:val="000000"/>
                <w:lang w:eastAsia="ru-RU"/>
              </w:rPr>
              <w:t>Г</w:t>
            </w:r>
            <w:r w:rsidRPr="00D3138F">
              <w:rPr>
                <w:color w:val="000000"/>
                <w:vertAlign w:val="subscript"/>
                <w:lang w:eastAsia="ru-RU"/>
              </w:rPr>
              <w:t>п</w:t>
            </w:r>
            <w:r w:rsidRPr="00D3138F">
              <w:rPr>
                <w:color w:val="000000"/>
                <w:lang w:eastAsia="ru-RU"/>
              </w:rPr>
              <w:t xml:space="preserve"> = </w:t>
            </w:r>
          </w:p>
        </w:tc>
        <w:tc>
          <w:tcPr>
            <w:tcW w:w="0" w:type="auto"/>
            <w:tcBorders>
              <w:top w:val="nil"/>
              <w:left w:val="nil"/>
              <w:bottom w:val="nil"/>
              <w:right w:val="nil"/>
            </w:tcBorders>
            <w:shd w:val="clear" w:color="auto" w:fill="auto"/>
            <w:noWrap/>
            <w:vAlign w:val="bottom"/>
            <w:hideMark/>
          </w:tcPr>
          <w:p w14:paraId="7D69DFEF" w14:textId="77777777" w:rsidR="008F0702" w:rsidRPr="00D3138F" w:rsidRDefault="008F0702" w:rsidP="008F0702">
            <w:pPr>
              <w:ind w:firstLine="0"/>
              <w:jc w:val="right"/>
              <w:rPr>
                <w:color w:val="000000"/>
                <w:lang w:eastAsia="ru-RU"/>
              </w:rPr>
            </w:pPr>
            <w:r w:rsidRPr="00D3138F">
              <w:rPr>
                <w:color w:val="000000"/>
                <w:lang w:eastAsia="ru-RU"/>
              </w:rPr>
              <w:t>15,762</w:t>
            </w:r>
          </w:p>
        </w:tc>
        <w:tc>
          <w:tcPr>
            <w:tcW w:w="0" w:type="auto"/>
            <w:tcBorders>
              <w:top w:val="nil"/>
              <w:left w:val="nil"/>
              <w:bottom w:val="nil"/>
              <w:right w:val="nil"/>
            </w:tcBorders>
            <w:shd w:val="clear" w:color="auto" w:fill="auto"/>
            <w:noWrap/>
            <w:vAlign w:val="bottom"/>
            <w:hideMark/>
          </w:tcPr>
          <w:p w14:paraId="61C0BED3" w14:textId="77777777" w:rsidR="008F0702" w:rsidRPr="00D3138F" w:rsidRDefault="008F0702" w:rsidP="008F0702">
            <w:pPr>
              <w:ind w:firstLine="0"/>
              <w:jc w:val="left"/>
              <w:rPr>
                <w:color w:val="000000"/>
                <w:lang w:eastAsia="ru-RU"/>
              </w:rPr>
            </w:pPr>
            <w:r w:rsidRPr="00D3138F">
              <w:rPr>
                <w:color w:val="000000"/>
                <w:lang w:eastAsia="ru-RU"/>
              </w:rPr>
              <w:t>км.</w:t>
            </w:r>
          </w:p>
        </w:tc>
        <w:tc>
          <w:tcPr>
            <w:tcW w:w="0" w:type="auto"/>
            <w:tcBorders>
              <w:top w:val="nil"/>
              <w:left w:val="nil"/>
              <w:bottom w:val="nil"/>
              <w:right w:val="nil"/>
            </w:tcBorders>
            <w:shd w:val="clear" w:color="auto" w:fill="auto"/>
            <w:noWrap/>
            <w:vAlign w:val="bottom"/>
            <w:hideMark/>
          </w:tcPr>
          <w:p w14:paraId="3A657DE5" w14:textId="77777777" w:rsidR="008F0702" w:rsidRPr="00D3138F" w:rsidRDefault="008F0702" w:rsidP="008F0702">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29B7A7A" w14:textId="77777777" w:rsidR="008F0702" w:rsidRPr="00D3138F" w:rsidRDefault="008F0702" w:rsidP="008F0702">
            <w:pPr>
              <w:ind w:firstLine="0"/>
              <w:jc w:val="left"/>
              <w:rPr>
                <w:sz w:val="20"/>
                <w:szCs w:val="20"/>
                <w:lang w:eastAsia="ru-RU"/>
              </w:rPr>
            </w:pPr>
          </w:p>
        </w:tc>
      </w:tr>
      <w:tr w:rsidR="008F0702" w:rsidRPr="00D3138F" w14:paraId="3804A189" w14:textId="77777777" w:rsidTr="00EF21D1">
        <w:trPr>
          <w:trHeight w:val="20"/>
        </w:trPr>
        <w:tc>
          <w:tcPr>
            <w:tcW w:w="0" w:type="auto"/>
            <w:tcBorders>
              <w:top w:val="nil"/>
              <w:left w:val="nil"/>
              <w:bottom w:val="nil"/>
              <w:right w:val="nil"/>
            </w:tcBorders>
            <w:shd w:val="clear" w:color="auto" w:fill="auto"/>
            <w:noWrap/>
            <w:vAlign w:val="bottom"/>
            <w:hideMark/>
          </w:tcPr>
          <w:p w14:paraId="5472A270" w14:textId="77777777" w:rsidR="008F0702" w:rsidRPr="00D3138F" w:rsidRDefault="008F0702" w:rsidP="008F0702">
            <w:pPr>
              <w:ind w:firstLine="0"/>
              <w:jc w:val="right"/>
              <w:rPr>
                <w:color w:val="000000"/>
                <w:lang w:eastAsia="ru-RU"/>
              </w:rPr>
            </w:pPr>
            <w:r w:rsidRPr="00D3138F">
              <w:rPr>
                <w:color w:val="000000"/>
                <w:lang w:eastAsia="ru-RU"/>
              </w:rPr>
              <w:t xml:space="preserve">Гп = </w:t>
            </w:r>
          </w:p>
        </w:tc>
        <w:tc>
          <w:tcPr>
            <w:tcW w:w="0" w:type="auto"/>
            <w:tcBorders>
              <w:top w:val="nil"/>
              <w:left w:val="nil"/>
              <w:bottom w:val="nil"/>
              <w:right w:val="nil"/>
            </w:tcBorders>
            <w:shd w:val="clear" w:color="auto" w:fill="auto"/>
            <w:noWrap/>
            <w:vAlign w:val="bottom"/>
            <w:hideMark/>
          </w:tcPr>
          <w:p w14:paraId="4CCE8A9D" w14:textId="77777777" w:rsidR="008F0702" w:rsidRPr="00D3138F" w:rsidRDefault="008F0702" w:rsidP="008F0702">
            <w:pPr>
              <w:ind w:firstLine="0"/>
              <w:jc w:val="right"/>
              <w:rPr>
                <w:color w:val="000000"/>
                <w:lang w:eastAsia="ru-RU"/>
              </w:rPr>
            </w:pPr>
            <w:r w:rsidRPr="00D3138F">
              <w:rPr>
                <w:color w:val="000000"/>
                <w:lang w:eastAsia="ru-RU"/>
              </w:rPr>
              <w:t>72</w:t>
            </w:r>
          </w:p>
        </w:tc>
        <w:tc>
          <w:tcPr>
            <w:tcW w:w="0" w:type="auto"/>
            <w:tcBorders>
              <w:top w:val="nil"/>
              <w:left w:val="nil"/>
              <w:bottom w:val="nil"/>
              <w:right w:val="nil"/>
            </w:tcBorders>
            <w:shd w:val="clear" w:color="auto" w:fill="auto"/>
            <w:noWrap/>
            <w:vAlign w:val="bottom"/>
            <w:hideMark/>
          </w:tcPr>
          <w:p w14:paraId="2AA89768" w14:textId="77777777" w:rsidR="008F0702" w:rsidRPr="00D3138F" w:rsidRDefault="008F0702" w:rsidP="008F0702">
            <w:pPr>
              <w:ind w:firstLine="0"/>
              <w:jc w:val="left"/>
              <w:rPr>
                <w:color w:val="000000"/>
                <w:lang w:eastAsia="ru-RU"/>
              </w:rPr>
            </w:pPr>
            <w:r w:rsidRPr="00D3138F">
              <w:rPr>
                <w:color w:val="000000"/>
                <w:lang w:eastAsia="ru-RU"/>
              </w:rPr>
              <w:t>км.</w:t>
            </w:r>
          </w:p>
        </w:tc>
        <w:tc>
          <w:tcPr>
            <w:tcW w:w="0" w:type="auto"/>
            <w:tcBorders>
              <w:top w:val="nil"/>
              <w:left w:val="nil"/>
              <w:bottom w:val="nil"/>
              <w:right w:val="nil"/>
            </w:tcBorders>
            <w:shd w:val="clear" w:color="auto" w:fill="auto"/>
            <w:noWrap/>
            <w:vAlign w:val="bottom"/>
            <w:hideMark/>
          </w:tcPr>
          <w:p w14:paraId="20C5399D" w14:textId="77777777" w:rsidR="008F0702" w:rsidRPr="00D3138F" w:rsidRDefault="008F0702" w:rsidP="008F0702">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94004CA" w14:textId="77777777" w:rsidR="008F0702" w:rsidRPr="00D3138F" w:rsidRDefault="008F0702" w:rsidP="008F0702">
            <w:pPr>
              <w:ind w:firstLine="0"/>
              <w:jc w:val="left"/>
              <w:rPr>
                <w:sz w:val="20"/>
                <w:szCs w:val="20"/>
                <w:lang w:eastAsia="ru-RU"/>
              </w:rPr>
            </w:pPr>
          </w:p>
        </w:tc>
      </w:tr>
      <w:tr w:rsidR="008F0702" w:rsidRPr="00D3138F" w14:paraId="07456014" w14:textId="77777777" w:rsidTr="00EF21D1">
        <w:trPr>
          <w:trHeight w:val="20"/>
        </w:trPr>
        <w:tc>
          <w:tcPr>
            <w:tcW w:w="0" w:type="auto"/>
            <w:tcBorders>
              <w:top w:val="nil"/>
              <w:left w:val="nil"/>
              <w:bottom w:val="nil"/>
              <w:right w:val="nil"/>
            </w:tcBorders>
            <w:shd w:val="clear" w:color="auto" w:fill="auto"/>
            <w:vAlign w:val="center"/>
            <w:hideMark/>
          </w:tcPr>
          <w:p w14:paraId="24B5CAAE" w14:textId="77777777" w:rsidR="008F0702" w:rsidRPr="00D3138F" w:rsidRDefault="008F0702" w:rsidP="008F0702">
            <w:pPr>
              <w:ind w:firstLine="0"/>
              <w:jc w:val="right"/>
              <w:rPr>
                <w:b/>
                <w:bCs/>
                <w:color w:val="000000"/>
                <w:lang w:eastAsia="ru-RU"/>
              </w:rPr>
            </w:pPr>
            <w:r w:rsidRPr="00D3138F">
              <w:rPr>
                <w:b/>
                <w:bCs/>
                <w:color w:val="000000"/>
                <w:lang w:eastAsia="ru-RU"/>
              </w:rPr>
              <w:t>Г =</w:t>
            </w:r>
          </w:p>
        </w:tc>
        <w:tc>
          <w:tcPr>
            <w:tcW w:w="0" w:type="auto"/>
            <w:tcBorders>
              <w:top w:val="nil"/>
              <w:left w:val="nil"/>
              <w:bottom w:val="nil"/>
              <w:right w:val="nil"/>
            </w:tcBorders>
            <w:shd w:val="clear" w:color="auto" w:fill="auto"/>
            <w:noWrap/>
            <w:vAlign w:val="center"/>
            <w:hideMark/>
          </w:tcPr>
          <w:p w14:paraId="6D2D3ABE" w14:textId="77777777" w:rsidR="008F0702" w:rsidRPr="00D3138F" w:rsidRDefault="008F0702" w:rsidP="008F0702">
            <w:pPr>
              <w:ind w:firstLine="0"/>
              <w:jc w:val="right"/>
              <w:rPr>
                <w:b/>
                <w:bCs/>
                <w:color w:val="000000"/>
                <w:lang w:eastAsia="ru-RU"/>
              </w:rPr>
            </w:pPr>
            <w:r w:rsidRPr="00D3138F">
              <w:rPr>
                <w:b/>
                <w:bCs/>
                <w:color w:val="000000"/>
                <w:lang w:eastAsia="ru-RU"/>
              </w:rPr>
              <w:t>15,762</w:t>
            </w:r>
          </w:p>
        </w:tc>
        <w:tc>
          <w:tcPr>
            <w:tcW w:w="0" w:type="auto"/>
            <w:tcBorders>
              <w:top w:val="nil"/>
              <w:left w:val="nil"/>
              <w:bottom w:val="nil"/>
              <w:right w:val="nil"/>
            </w:tcBorders>
            <w:shd w:val="clear" w:color="auto" w:fill="auto"/>
            <w:noWrap/>
            <w:vAlign w:val="center"/>
            <w:hideMark/>
          </w:tcPr>
          <w:p w14:paraId="7B337A70" w14:textId="77777777" w:rsidR="008F0702" w:rsidRPr="00D3138F" w:rsidRDefault="008F0702" w:rsidP="008F0702">
            <w:pPr>
              <w:ind w:firstLine="0"/>
              <w:jc w:val="left"/>
              <w:rPr>
                <w:b/>
                <w:bCs/>
                <w:color w:val="000000"/>
                <w:lang w:eastAsia="ru-RU"/>
              </w:rPr>
            </w:pPr>
            <w:r w:rsidRPr="00D3138F">
              <w:rPr>
                <w:b/>
                <w:bCs/>
                <w:color w:val="000000"/>
                <w:lang w:eastAsia="ru-RU"/>
              </w:rPr>
              <w:t>км.</w:t>
            </w:r>
          </w:p>
        </w:tc>
        <w:tc>
          <w:tcPr>
            <w:tcW w:w="0" w:type="auto"/>
            <w:tcBorders>
              <w:top w:val="nil"/>
              <w:left w:val="nil"/>
              <w:bottom w:val="nil"/>
              <w:right w:val="nil"/>
            </w:tcBorders>
            <w:shd w:val="clear" w:color="auto" w:fill="auto"/>
            <w:noWrap/>
            <w:vAlign w:val="center"/>
            <w:hideMark/>
          </w:tcPr>
          <w:p w14:paraId="00ED1ECA" w14:textId="77777777" w:rsidR="008F0702" w:rsidRPr="00D3138F" w:rsidRDefault="008F0702" w:rsidP="008F0702">
            <w:pPr>
              <w:ind w:firstLine="0"/>
              <w:jc w:val="left"/>
              <w:rPr>
                <w:b/>
                <w:bCs/>
                <w:color w:val="000000"/>
                <w:lang w:eastAsia="ru-RU"/>
              </w:rPr>
            </w:pPr>
          </w:p>
        </w:tc>
        <w:tc>
          <w:tcPr>
            <w:tcW w:w="0" w:type="auto"/>
            <w:tcBorders>
              <w:top w:val="nil"/>
              <w:left w:val="nil"/>
              <w:bottom w:val="nil"/>
              <w:right w:val="nil"/>
            </w:tcBorders>
            <w:shd w:val="clear" w:color="auto" w:fill="auto"/>
            <w:noWrap/>
            <w:vAlign w:val="center"/>
            <w:hideMark/>
          </w:tcPr>
          <w:p w14:paraId="23C2E7DA" w14:textId="77777777" w:rsidR="008F0702" w:rsidRPr="00D3138F" w:rsidRDefault="008F0702" w:rsidP="008F0702">
            <w:pPr>
              <w:ind w:firstLine="0"/>
              <w:jc w:val="right"/>
              <w:rPr>
                <w:sz w:val="20"/>
                <w:szCs w:val="20"/>
                <w:lang w:eastAsia="ru-RU"/>
              </w:rPr>
            </w:pPr>
          </w:p>
        </w:tc>
      </w:tr>
      <w:tr w:rsidR="008F0702" w:rsidRPr="00D3138F" w14:paraId="53EA4A60" w14:textId="77777777" w:rsidTr="00EF21D1">
        <w:trPr>
          <w:trHeight w:val="20"/>
        </w:trPr>
        <w:tc>
          <w:tcPr>
            <w:tcW w:w="0" w:type="auto"/>
            <w:gridSpan w:val="5"/>
            <w:tcBorders>
              <w:top w:val="nil"/>
              <w:left w:val="nil"/>
              <w:bottom w:val="nil"/>
              <w:right w:val="nil"/>
            </w:tcBorders>
            <w:shd w:val="clear" w:color="auto" w:fill="auto"/>
            <w:vAlign w:val="bottom"/>
            <w:hideMark/>
          </w:tcPr>
          <w:p w14:paraId="0B83A1FE" w14:textId="77777777" w:rsidR="008F0702" w:rsidRPr="00D3138F" w:rsidRDefault="008F0702" w:rsidP="008F0702">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8F0702" w:rsidRPr="00D3138F" w14:paraId="214A3A88" w14:textId="77777777" w:rsidTr="00EF21D1">
        <w:trPr>
          <w:trHeight w:val="20"/>
        </w:trPr>
        <w:tc>
          <w:tcPr>
            <w:tcW w:w="0" w:type="auto"/>
            <w:tcBorders>
              <w:top w:val="nil"/>
              <w:left w:val="nil"/>
              <w:bottom w:val="nil"/>
              <w:right w:val="nil"/>
            </w:tcBorders>
            <w:shd w:val="clear" w:color="auto" w:fill="auto"/>
            <w:noWrap/>
            <w:vAlign w:val="bottom"/>
            <w:hideMark/>
          </w:tcPr>
          <w:p w14:paraId="5E3436CD" w14:textId="77777777" w:rsidR="008F0702" w:rsidRPr="00D3138F" w:rsidRDefault="008F0702" w:rsidP="008F0702">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14274A9D" w14:textId="77777777" w:rsidR="008F0702" w:rsidRPr="00D3138F" w:rsidRDefault="008F0702" w:rsidP="008F0702">
            <w:pPr>
              <w:ind w:firstLine="0"/>
              <w:jc w:val="right"/>
              <w:rPr>
                <w:b/>
                <w:bCs/>
                <w:color w:val="000000"/>
                <w:lang w:eastAsia="ru-RU"/>
              </w:rPr>
            </w:pPr>
            <w:r w:rsidRPr="00D3138F">
              <w:rPr>
                <w:b/>
                <w:bCs/>
                <w:color w:val="000000"/>
                <w:lang w:eastAsia="ru-RU"/>
              </w:rPr>
              <w:t>97,492</w:t>
            </w:r>
          </w:p>
        </w:tc>
        <w:tc>
          <w:tcPr>
            <w:tcW w:w="0" w:type="auto"/>
            <w:tcBorders>
              <w:top w:val="nil"/>
              <w:left w:val="nil"/>
              <w:bottom w:val="nil"/>
              <w:right w:val="nil"/>
            </w:tcBorders>
            <w:shd w:val="clear" w:color="auto" w:fill="auto"/>
            <w:noWrap/>
            <w:vAlign w:val="bottom"/>
            <w:hideMark/>
          </w:tcPr>
          <w:p w14:paraId="42663157" w14:textId="77777777" w:rsidR="008F0702" w:rsidRPr="00D3138F" w:rsidRDefault="008F0702" w:rsidP="008F0702">
            <w:pPr>
              <w:ind w:firstLine="0"/>
              <w:jc w:val="left"/>
              <w:rPr>
                <w:color w:val="000000"/>
                <w:lang w:eastAsia="ru-RU"/>
              </w:rPr>
            </w:pPr>
            <w:r w:rsidRPr="00D3138F">
              <w:rPr>
                <w:color w:val="000000"/>
                <w:lang w:eastAsia="ru-RU"/>
              </w:rPr>
              <w:t>км</w:t>
            </w:r>
            <w:r w:rsidRPr="00D3138F">
              <w:rPr>
                <w:color w:val="000000"/>
                <w:vertAlign w:val="superscript"/>
                <w:lang w:eastAsia="ru-RU"/>
              </w:rPr>
              <w:t>2</w:t>
            </w:r>
            <w:r w:rsidRPr="00D3138F">
              <w:rPr>
                <w:color w:val="000000"/>
                <w:lang w:eastAsia="ru-RU"/>
              </w:rPr>
              <w:t>.</w:t>
            </w:r>
          </w:p>
        </w:tc>
        <w:tc>
          <w:tcPr>
            <w:tcW w:w="0" w:type="auto"/>
            <w:tcBorders>
              <w:top w:val="nil"/>
              <w:left w:val="nil"/>
              <w:bottom w:val="nil"/>
              <w:right w:val="nil"/>
            </w:tcBorders>
            <w:shd w:val="clear" w:color="auto" w:fill="auto"/>
            <w:noWrap/>
            <w:vAlign w:val="bottom"/>
            <w:hideMark/>
          </w:tcPr>
          <w:p w14:paraId="657FBB4F" w14:textId="77777777" w:rsidR="008F0702" w:rsidRPr="00D3138F" w:rsidRDefault="008F0702" w:rsidP="008F0702">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7041A455" w14:textId="77777777" w:rsidR="008F0702" w:rsidRPr="00D3138F" w:rsidRDefault="008F0702" w:rsidP="008F0702">
            <w:pPr>
              <w:ind w:firstLine="0"/>
              <w:jc w:val="left"/>
              <w:rPr>
                <w:sz w:val="20"/>
                <w:szCs w:val="20"/>
                <w:lang w:eastAsia="ru-RU"/>
              </w:rPr>
            </w:pPr>
          </w:p>
        </w:tc>
      </w:tr>
      <w:tr w:rsidR="008F0702" w:rsidRPr="00D3138F" w14:paraId="15F0F604" w14:textId="77777777" w:rsidTr="00EF21D1">
        <w:trPr>
          <w:trHeight w:val="20"/>
        </w:trPr>
        <w:tc>
          <w:tcPr>
            <w:tcW w:w="0" w:type="auto"/>
            <w:gridSpan w:val="5"/>
            <w:tcBorders>
              <w:top w:val="nil"/>
              <w:left w:val="nil"/>
              <w:bottom w:val="nil"/>
              <w:right w:val="nil"/>
            </w:tcBorders>
            <w:shd w:val="clear" w:color="auto" w:fill="auto"/>
            <w:vAlign w:val="bottom"/>
            <w:hideMark/>
          </w:tcPr>
          <w:p w14:paraId="37B42B61" w14:textId="77777777" w:rsidR="008F0702" w:rsidRPr="00D3138F" w:rsidRDefault="008F0702" w:rsidP="008F0702">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8F0702" w:rsidRPr="00D3138F" w14:paraId="3E63A355" w14:textId="77777777" w:rsidTr="00EF21D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ABFC2" w14:textId="77777777" w:rsidR="008F0702" w:rsidRPr="00D3138F" w:rsidRDefault="008F0702" w:rsidP="008F0702">
            <w:pPr>
              <w:ind w:firstLine="0"/>
              <w:jc w:val="center"/>
              <w:rPr>
                <w:color w:val="000000"/>
                <w:lang w:eastAsia="ru-RU"/>
              </w:rPr>
            </w:pPr>
            <w:r w:rsidRPr="00D3138F">
              <w:rPr>
                <w:color w:val="000000"/>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3B5A2F" w14:textId="77777777" w:rsidR="008F0702" w:rsidRPr="00D3138F" w:rsidRDefault="008F0702" w:rsidP="008F0702">
            <w:pPr>
              <w:ind w:firstLine="0"/>
              <w:jc w:val="center"/>
              <w:rPr>
                <w:color w:val="000000"/>
                <w:lang w:eastAsia="ru-RU"/>
              </w:rPr>
            </w:pPr>
            <w:r w:rsidRPr="00D3138F">
              <w:rPr>
                <w:color w:val="000000"/>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F7559" w14:textId="77777777" w:rsidR="008F0702" w:rsidRPr="00D3138F" w:rsidRDefault="008F0702" w:rsidP="008F0702">
            <w:pPr>
              <w:ind w:firstLine="0"/>
              <w:jc w:val="center"/>
              <w:rPr>
                <w:color w:val="000000"/>
                <w:lang w:eastAsia="ru-RU"/>
              </w:rPr>
            </w:pPr>
            <w:r w:rsidRPr="00D3138F">
              <w:rPr>
                <w:color w:val="000000"/>
                <w:lang w:eastAsia="ru-RU"/>
              </w:rPr>
              <w:t>Площадь, км</w:t>
            </w:r>
            <w:r w:rsidRPr="00D3138F">
              <w:rPr>
                <w:color w:val="000000"/>
                <w:vertAlign w:val="superscript"/>
                <w:lang w:eastAsia="ru-RU"/>
              </w:rPr>
              <w:t>2</w:t>
            </w:r>
            <w:r w:rsidRPr="00D3138F">
              <w:rPr>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459A9F" w14:textId="77777777" w:rsidR="008F0702" w:rsidRPr="00D3138F" w:rsidRDefault="008F0702" w:rsidP="008F0702">
            <w:pPr>
              <w:ind w:firstLine="0"/>
              <w:jc w:val="center"/>
              <w:rPr>
                <w:color w:val="000000"/>
                <w:lang w:eastAsia="ru-RU"/>
              </w:rPr>
            </w:pPr>
            <w:r w:rsidRPr="00D3138F">
              <w:rPr>
                <w:color w:val="000000"/>
                <w:lang w:eastAsia="ru-RU"/>
              </w:rPr>
              <w:t>Количество населения, чел.</w:t>
            </w:r>
          </w:p>
        </w:tc>
        <w:tc>
          <w:tcPr>
            <w:tcW w:w="0" w:type="auto"/>
            <w:tcBorders>
              <w:top w:val="nil"/>
              <w:left w:val="nil"/>
              <w:bottom w:val="nil"/>
              <w:right w:val="nil"/>
            </w:tcBorders>
            <w:shd w:val="clear" w:color="auto" w:fill="auto"/>
            <w:vAlign w:val="center"/>
            <w:hideMark/>
          </w:tcPr>
          <w:p w14:paraId="20497D96"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64105C60"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DDB6F" w14:textId="77777777" w:rsidR="008F0702" w:rsidRPr="00D3138F" w:rsidRDefault="008F0702" w:rsidP="008F0702">
            <w:pPr>
              <w:ind w:firstLine="0"/>
              <w:jc w:val="left"/>
              <w:rPr>
                <w:color w:val="000000"/>
                <w:lang w:eastAsia="ru-RU"/>
              </w:rPr>
            </w:pPr>
            <w:r w:rsidRPr="00D3138F">
              <w:rPr>
                <w:color w:val="000000"/>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6A57E5D9" w14:textId="77777777" w:rsidR="008F0702" w:rsidRPr="00D3138F" w:rsidRDefault="008F0702" w:rsidP="008F0702">
            <w:pPr>
              <w:ind w:firstLine="0"/>
              <w:jc w:val="center"/>
              <w:rPr>
                <w:color w:val="000000"/>
                <w:lang w:eastAsia="ru-RU"/>
              </w:rPr>
            </w:pPr>
            <w:r w:rsidRPr="00D3138F">
              <w:rPr>
                <w:color w:val="000000"/>
                <w:lang w:eastAsia="ru-RU"/>
              </w:rPr>
              <w:t>2,308</w:t>
            </w:r>
          </w:p>
        </w:tc>
        <w:tc>
          <w:tcPr>
            <w:tcW w:w="0" w:type="auto"/>
            <w:tcBorders>
              <w:top w:val="nil"/>
              <w:left w:val="nil"/>
              <w:bottom w:val="single" w:sz="4" w:space="0" w:color="auto"/>
              <w:right w:val="single" w:sz="4" w:space="0" w:color="auto"/>
            </w:tcBorders>
            <w:shd w:val="clear" w:color="auto" w:fill="auto"/>
            <w:noWrap/>
            <w:vAlign w:val="center"/>
            <w:hideMark/>
          </w:tcPr>
          <w:p w14:paraId="49199C55" w14:textId="77777777" w:rsidR="008F0702" w:rsidRPr="00D3138F" w:rsidRDefault="008F0702" w:rsidP="008F0702">
            <w:pPr>
              <w:ind w:firstLine="0"/>
              <w:jc w:val="center"/>
              <w:rPr>
                <w:color w:val="000000"/>
                <w:lang w:eastAsia="ru-RU"/>
              </w:rPr>
            </w:pPr>
            <w:r w:rsidRPr="00D3138F">
              <w:rPr>
                <w:color w:val="000000"/>
                <w:lang w:eastAsia="ru-RU"/>
              </w:rPr>
              <w:t>1,393</w:t>
            </w:r>
          </w:p>
        </w:tc>
        <w:tc>
          <w:tcPr>
            <w:tcW w:w="0" w:type="auto"/>
            <w:tcBorders>
              <w:top w:val="nil"/>
              <w:left w:val="nil"/>
              <w:bottom w:val="single" w:sz="4" w:space="0" w:color="auto"/>
              <w:right w:val="single" w:sz="4" w:space="0" w:color="auto"/>
            </w:tcBorders>
            <w:shd w:val="clear" w:color="auto" w:fill="auto"/>
            <w:noWrap/>
            <w:vAlign w:val="center"/>
            <w:hideMark/>
          </w:tcPr>
          <w:p w14:paraId="768F554C" w14:textId="77777777" w:rsidR="008F0702" w:rsidRPr="00D3138F" w:rsidRDefault="008F0702" w:rsidP="008F0702">
            <w:pPr>
              <w:ind w:firstLine="0"/>
              <w:jc w:val="center"/>
              <w:rPr>
                <w:color w:val="000000"/>
                <w:lang w:eastAsia="ru-RU"/>
              </w:rPr>
            </w:pPr>
            <w:r w:rsidRPr="00D3138F">
              <w:rPr>
                <w:color w:val="000000"/>
                <w:lang w:eastAsia="ru-RU"/>
              </w:rPr>
              <w:t>348</w:t>
            </w:r>
          </w:p>
        </w:tc>
        <w:tc>
          <w:tcPr>
            <w:tcW w:w="0" w:type="auto"/>
            <w:tcBorders>
              <w:top w:val="nil"/>
              <w:left w:val="nil"/>
              <w:bottom w:val="nil"/>
              <w:right w:val="nil"/>
            </w:tcBorders>
            <w:shd w:val="clear" w:color="auto" w:fill="auto"/>
            <w:noWrap/>
            <w:vAlign w:val="center"/>
            <w:hideMark/>
          </w:tcPr>
          <w:p w14:paraId="73C83E71"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30F55B39"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4BB4B" w14:textId="77777777" w:rsidR="008F0702" w:rsidRPr="00D3138F" w:rsidRDefault="008F0702" w:rsidP="008F0702">
            <w:pPr>
              <w:ind w:firstLine="0"/>
              <w:jc w:val="left"/>
              <w:rPr>
                <w:color w:val="000000"/>
                <w:lang w:eastAsia="ru-RU"/>
              </w:rPr>
            </w:pPr>
            <w:r w:rsidRPr="00D3138F">
              <w:rPr>
                <w:color w:val="000000"/>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4A822614" w14:textId="77777777" w:rsidR="008F0702" w:rsidRPr="00D3138F" w:rsidRDefault="008F0702" w:rsidP="008F0702">
            <w:pPr>
              <w:ind w:firstLine="0"/>
              <w:jc w:val="center"/>
              <w:rPr>
                <w:color w:val="000000"/>
                <w:lang w:eastAsia="ru-RU"/>
              </w:rPr>
            </w:pPr>
            <w:r w:rsidRPr="00D3138F">
              <w:rPr>
                <w:color w:val="000000"/>
                <w:lang w:eastAsia="ru-RU"/>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DFBB470" w14:textId="77777777" w:rsidR="008F0702" w:rsidRPr="00D3138F" w:rsidRDefault="008F0702" w:rsidP="008F0702">
            <w:pPr>
              <w:ind w:firstLine="0"/>
              <w:jc w:val="center"/>
              <w:rPr>
                <w:color w:val="000000"/>
                <w:lang w:eastAsia="ru-RU"/>
              </w:rPr>
            </w:pPr>
            <w:r w:rsidRPr="00D3138F">
              <w:rPr>
                <w:color w:val="000000"/>
                <w:lang w:eastAsia="ru-RU"/>
              </w:rPr>
              <w:t>2,747</w:t>
            </w:r>
          </w:p>
        </w:tc>
        <w:tc>
          <w:tcPr>
            <w:tcW w:w="0" w:type="auto"/>
            <w:tcBorders>
              <w:top w:val="nil"/>
              <w:left w:val="nil"/>
              <w:bottom w:val="single" w:sz="4" w:space="0" w:color="auto"/>
              <w:right w:val="single" w:sz="4" w:space="0" w:color="auto"/>
            </w:tcBorders>
            <w:shd w:val="clear" w:color="auto" w:fill="auto"/>
            <w:noWrap/>
            <w:vAlign w:val="center"/>
            <w:hideMark/>
          </w:tcPr>
          <w:p w14:paraId="3C463176" w14:textId="77777777" w:rsidR="008F0702" w:rsidRPr="00D3138F" w:rsidRDefault="008F0702" w:rsidP="008F0702">
            <w:pPr>
              <w:ind w:firstLine="0"/>
              <w:jc w:val="center"/>
              <w:rPr>
                <w:color w:val="000000"/>
                <w:lang w:eastAsia="ru-RU"/>
              </w:rPr>
            </w:pPr>
            <w:r w:rsidRPr="00D3138F">
              <w:rPr>
                <w:color w:val="000000"/>
                <w:lang w:eastAsia="ru-RU"/>
              </w:rPr>
              <w:t>687</w:t>
            </w:r>
          </w:p>
        </w:tc>
        <w:tc>
          <w:tcPr>
            <w:tcW w:w="0" w:type="auto"/>
            <w:tcBorders>
              <w:top w:val="nil"/>
              <w:left w:val="nil"/>
              <w:bottom w:val="nil"/>
              <w:right w:val="nil"/>
            </w:tcBorders>
            <w:shd w:val="clear" w:color="auto" w:fill="auto"/>
            <w:noWrap/>
            <w:vAlign w:val="center"/>
            <w:hideMark/>
          </w:tcPr>
          <w:p w14:paraId="6BE4509C"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2240A75F"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95892" w14:textId="77777777" w:rsidR="008F0702" w:rsidRPr="00D3138F" w:rsidRDefault="008F0702" w:rsidP="008F0702">
            <w:pPr>
              <w:ind w:firstLine="0"/>
              <w:jc w:val="left"/>
              <w:rPr>
                <w:color w:val="000000"/>
                <w:lang w:eastAsia="ru-RU"/>
              </w:rPr>
            </w:pPr>
            <w:r w:rsidRPr="00D3138F">
              <w:rPr>
                <w:color w:val="000000"/>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1487C217" w14:textId="77777777" w:rsidR="008F0702" w:rsidRPr="00D3138F" w:rsidRDefault="008F0702" w:rsidP="008F0702">
            <w:pPr>
              <w:ind w:firstLine="0"/>
              <w:jc w:val="center"/>
              <w:rPr>
                <w:color w:val="000000"/>
                <w:lang w:eastAsia="ru-RU"/>
              </w:rPr>
            </w:pPr>
            <w:r w:rsidRPr="00D3138F">
              <w:rPr>
                <w:color w:val="000000"/>
                <w:lang w:eastAsia="ru-RU"/>
              </w:rPr>
              <w:t>3,960</w:t>
            </w:r>
          </w:p>
        </w:tc>
        <w:tc>
          <w:tcPr>
            <w:tcW w:w="0" w:type="auto"/>
            <w:tcBorders>
              <w:top w:val="nil"/>
              <w:left w:val="nil"/>
              <w:bottom w:val="single" w:sz="4" w:space="0" w:color="auto"/>
              <w:right w:val="single" w:sz="4" w:space="0" w:color="auto"/>
            </w:tcBorders>
            <w:shd w:val="clear" w:color="auto" w:fill="auto"/>
            <w:noWrap/>
            <w:vAlign w:val="center"/>
            <w:hideMark/>
          </w:tcPr>
          <w:p w14:paraId="372DB928" w14:textId="77777777" w:rsidR="008F0702" w:rsidRPr="00D3138F" w:rsidRDefault="008F0702" w:rsidP="008F0702">
            <w:pPr>
              <w:ind w:firstLine="0"/>
              <w:jc w:val="center"/>
              <w:rPr>
                <w:color w:val="000000"/>
                <w:lang w:eastAsia="ru-RU"/>
              </w:rPr>
            </w:pPr>
            <w:r w:rsidRPr="00D3138F">
              <w:rPr>
                <w:color w:val="000000"/>
                <w:lang w:eastAsia="ru-RU"/>
              </w:rPr>
              <w:t>4,078</w:t>
            </w:r>
          </w:p>
        </w:tc>
        <w:tc>
          <w:tcPr>
            <w:tcW w:w="0" w:type="auto"/>
            <w:tcBorders>
              <w:top w:val="nil"/>
              <w:left w:val="nil"/>
              <w:bottom w:val="single" w:sz="4" w:space="0" w:color="auto"/>
              <w:right w:val="single" w:sz="4" w:space="0" w:color="auto"/>
            </w:tcBorders>
            <w:shd w:val="clear" w:color="auto" w:fill="auto"/>
            <w:noWrap/>
            <w:vAlign w:val="center"/>
            <w:hideMark/>
          </w:tcPr>
          <w:p w14:paraId="70251456" w14:textId="77777777" w:rsidR="008F0702" w:rsidRPr="00D3138F" w:rsidRDefault="008F0702" w:rsidP="008F0702">
            <w:pPr>
              <w:ind w:firstLine="0"/>
              <w:jc w:val="center"/>
              <w:rPr>
                <w:color w:val="000000"/>
                <w:lang w:eastAsia="ru-RU"/>
              </w:rPr>
            </w:pPr>
            <w:r w:rsidRPr="00D3138F">
              <w:rPr>
                <w:color w:val="000000"/>
                <w:lang w:eastAsia="ru-RU"/>
              </w:rPr>
              <w:t>1019</w:t>
            </w:r>
          </w:p>
        </w:tc>
        <w:tc>
          <w:tcPr>
            <w:tcW w:w="0" w:type="auto"/>
            <w:tcBorders>
              <w:top w:val="nil"/>
              <w:left w:val="nil"/>
              <w:bottom w:val="nil"/>
              <w:right w:val="nil"/>
            </w:tcBorders>
            <w:shd w:val="clear" w:color="auto" w:fill="auto"/>
            <w:noWrap/>
            <w:vAlign w:val="center"/>
            <w:hideMark/>
          </w:tcPr>
          <w:p w14:paraId="598A1B28"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347E7065"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1B92F" w14:textId="77777777" w:rsidR="008F0702" w:rsidRPr="00D3138F" w:rsidRDefault="008F0702" w:rsidP="008F0702">
            <w:pPr>
              <w:ind w:firstLine="0"/>
              <w:jc w:val="left"/>
              <w:rPr>
                <w:color w:val="000000"/>
                <w:lang w:eastAsia="ru-RU"/>
              </w:rPr>
            </w:pPr>
            <w:r w:rsidRPr="00D3138F">
              <w:rPr>
                <w:color w:val="000000"/>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310A1977" w14:textId="77777777" w:rsidR="008F0702" w:rsidRPr="00D3138F" w:rsidRDefault="008F0702" w:rsidP="008F0702">
            <w:pPr>
              <w:ind w:firstLine="0"/>
              <w:jc w:val="center"/>
              <w:rPr>
                <w:color w:val="000000"/>
                <w:lang w:eastAsia="ru-RU"/>
              </w:rPr>
            </w:pPr>
            <w:r w:rsidRPr="00D3138F">
              <w:rPr>
                <w:color w:val="000000"/>
                <w:lang w:eastAsia="ru-RU"/>
              </w:rPr>
              <w:t>15,762</w:t>
            </w:r>
          </w:p>
        </w:tc>
        <w:tc>
          <w:tcPr>
            <w:tcW w:w="0" w:type="auto"/>
            <w:tcBorders>
              <w:top w:val="nil"/>
              <w:left w:val="nil"/>
              <w:bottom w:val="single" w:sz="4" w:space="0" w:color="auto"/>
              <w:right w:val="single" w:sz="4" w:space="0" w:color="auto"/>
            </w:tcBorders>
            <w:shd w:val="clear" w:color="auto" w:fill="auto"/>
            <w:noWrap/>
            <w:vAlign w:val="center"/>
            <w:hideMark/>
          </w:tcPr>
          <w:p w14:paraId="6B7FB874" w14:textId="77777777" w:rsidR="008F0702" w:rsidRPr="00D3138F" w:rsidRDefault="008F0702" w:rsidP="008F0702">
            <w:pPr>
              <w:ind w:firstLine="0"/>
              <w:jc w:val="center"/>
              <w:rPr>
                <w:color w:val="000000"/>
                <w:lang w:eastAsia="ru-RU"/>
              </w:rPr>
            </w:pPr>
            <w:r w:rsidRPr="00D3138F">
              <w:rPr>
                <w:color w:val="000000"/>
                <w:lang w:eastAsia="ru-RU"/>
              </w:rPr>
              <w:t>89,274</w:t>
            </w:r>
          </w:p>
        </w:tc>
        <w:tc>
          <w:tcPr>
            <w:tcW w:w="0" w:type="auto"/>
            <w:tcBorders>
              <w:top w:val="nil"/>
              <w:left w:val="nil"/>
              <w:bottom w:val="single" w:sz="4" w:space="0" w:color="auto"/>
              <w:right w:val="single" w:sz="4" w:space="0" w:color="auto"/>
            </w:tcBorders>
            <w:shd w:val="clear" w:color="auto" w:fill="auto"/>
            <w:noWrap/>
            <w:vAlign w:val="center"/>
            <w:hideMark/>
          </w:tcPr>
          <w:p w14:paraId="1DD42C42" w14:textId="77777777" w:rsidR="008F0702" w:rsidRPr="00D3138F" w:rsidRDefault="008F0702" w:rsidP="008F0702">
            <w:pPr>
              <w:ind w:firstLine="0"/>
              <w:jc w:val="center"/>
              <w:rPr>
                <w:color w:val="000000"/>
                <w:lang w:eastAsia="ru-RU"/>
              </w:rPr>
            </w:pPr>
            <w:r w:rsidRPr="00D3138F">
              <w:rPr>
                <w:color w:val="000000"/>
                <w:lang w:eastAsia="ru-RU"/>
              </w:rPr>
              <w:t>4464</w:t>
            </w:r>
          </w:p>
        </w:tc>
        <w:tc>
          <w:tcPr>
            <w:tcW w:w="0" w:type="auto"/>
            <w:tcBorders>
              <w:top w:val="nil"/>
              <w:left w:val="nil"/>
              <w:bottom w:val="nil"/>
              <w:right w:val="nil"/>
            </w:tcBorders>
            <w:shd w:val="clear" w:color="auto" w:fill="auto"/>
            <w:noWrap/>
            <w:vAlign w:val="center"/>
            <w:hideMark/>
          </w:tcPr>
          <w:p w14:paraId="6FB2AC07"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3091C6EB"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AA33D" w14:textId="77777777" w:rsidR="008F0702" w:rsidRPr="00D3138F" w:rsidRDefault="008F0702" w:rsidP="008F0702">
            <w:pPr>
              <w:ind w:firstLine="0"/>
              <w:jc w:val="left"/>
              <w:rPr>
                <w:color w:val="000000"/>
                <w:lang w:eastAsia="ru-RU"/>
              </w:rPr>
            </w:pPr>
            <w:r w:rsidRPr="00D3138F">
              <w:rPr>
                <w:color w:val="000000"/>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3A453F1D" w14:textId="77777777" w:rsidR="008F0702" w:rsidRPr="00D3138F" w:rsidRDefault="008F0702" w:rsidP="008F0702">
            <w:pPr>
              <w:ind w:firstLine="0"/>
              <w:jc w:val="center"/>
              <w:rPr>
                <w:color w:val="000000"/>
                <w:lang w:eastAsia="ru-RU"/>
              </w:rPr>
            </w:pPr>
            <w:r w:rsidRPr="00D3138F">
              <w:rPr>
                <w:color w:val="000000"/>
                <w:lang w:eastAsia="ru-RU"/>
              </w:rPr>
              <w:t>26,796</w:t>
            </w:r>
          </w:p>
        </w:tc>
        <w:tc>
          <w:tcPr>
            <w:tcW w:w="0" w:type="auto"/>
            <w:tcBorders>
              <w:top w:val="nil"/>
              <w:left w:val="nil"/>
              <w:bottom w:val="single" w:sz="4" w:space="0" w:color="auto"/>
              <w:right w:val="single" w:sz="4" w:space="0" w:color="auto"/>
            </w:tcBorders>
            <w:shd w:val="clear" w:color="auto" w:fill="auto"/>
            <w:noWrap/>
            <w:vAlign w:val="center"/>
            <w:hideMark/>
          </w:tcPr>
          <w:p w14:paraId="0D93215E" w14:textId="77777777" w:rsidR="008F0702" w:rsidRPr="00D3138F" w:rsidRDefault="008F0702" w:rsidP="008F0702">
            <w:pPr>
              <w:ind w:firstLine="0"/>
              <w:jc w:val="center"/>
              <w:rPr>
                <w:color w:val="000000"/>
                <w:lang w:eastAsia="ru-RU"/>
              </w:rPr>
            </w:pPr>
            <w:r w:rsidRPr="00D3138F">
              <w:rPr>
                <w:color w:val="000000"/>
                <w:lang w:eastAsia="ru-RU"/>
              </w:rPr>
              <w:t>278,176</w:t>
            </w:r>
          </w:p>
        </w:tc>
        <w:tc>
          <w:tcPr>
            <w:tcW w:w="0" w:type="auto"/>
            <w:tcBorders>
              <w:top w:val="nil"/>
              <w:left w:val="nil"/>
              <w:bottom w:val="single" w:sz="4" w:space="0" w:color="auto"/>
              <w:right w:val="single" w:sz="4" w:space="0" w:color="auto"/>
            </w:tcBorders>
            <w:shd w:val="clear" w:color="auto" w:fill="auto"/>
            <w:noWrap/>
            <w:vAlign w:val="center"/>
            <w:hideMark/>
          </w:tcPr>
          <w:p w14:paraId="6073C0DA" w14:textId="77777777" w:rsidR="008F0702" w:rsidRPr="00D3138F" w:rsidRDefault="008F0702" w:rsidP="008F0702">
            <w:pPr>
              <w:ind w:firstLine="0"/>
              <w:jc w:val="center"/>
              <w:rPr>
                <w:color w:val="000000"/>
                <w:lang w:eastAsia="ru-RU"/>
              </w:rPr>
            </w:pPr>
            <w:r w:rsidRPr="00D3138F">
              <w:rPr>
                <w:color w:val="000000"/>
                <w:lang w:eastAsia="ru-RU"/>
              </w:rPr>
              <w:t>6954</w:t>
            </w:r>
          </w:p>
        </w:tc>
        <w:tc>
          <w:tcPr>
            <w:tcW w:w="0" w:type="auto"/>
            <w:tcBorders>
              <w:top w:val="nil"/>
              <w:left w:val="nil"/>
              <w:bottom w:val="nil"/>
              <w:right w:val="nil"/>
            </w:tcBorders>
            <w:shd w:val="clear" w:color="auto" w:fill="auto"/>
            <w:noWrap/>
            <w:vAlign w:val="center"/>
            <w:hideMark/>
          </w:tcPr>
          <w:p w14:paraId="53BA63C1" w14:textId="77777777" w:rsidR="008F0702" w:rsidRPr="00D3138F" w:rsidRDefault="008F0702" w:rsidP="008F0702">
            <w:pPr>
              <w:ind w:firstLine="0"/>
              <w:jc w:val="center"/>
              <w:rPr>
                <w:color w:val="000000"/>
                <w:lang w:eastAsia="ru-RU"/>
              </w:rPr>
            </w:pPr>
            <w:r w:rsidRPr="00D3138F">
              <w:rPr>
                <w:color w:val="000000"/>
                <w:lang w:eastAsia="ru-RU"/>
              </w:rPr>
              <w:t> </w:t>
            </w:r>
          </w:p>
        </w:tc>
      </w:tr>
      <w:tr w:rsidR="008F0702" w:rsidRPr="00D3138F" w14:paraId="6020909D" w14:textId="77777777" w:rsidTr="00EF21D1">
        <w:trPr>
          <w:trHeight w:val="20"/>
        </w:trPr>
        <w:tc>
          <w:tcPr>
            <w:tcW w:w="0" w:type="auto"/>
            <w:tcBorders>
              <w:top w:val="nil"/>
              <w:left w:val="nil"/>
              <w:bottom w:val="nil"/>
              <w:right w:val="nil"/>
            </w:tcBorders>
            <w:shd w:val="clear" w:color="auto" w:fill="auto"/>
            <w:noWrap/>
            <w:vAlign w:val="bottom"/>
            <w:hideMark/>
          </w:tcPr>
          <w:p w14:paraId="6388FD1C" w14:textId="77777777" w:rsidR="008F0702" w:rsidRPr="00D3138F" w:rsidRDefault="008F0702" w:rsidP="008F0702">
            <w:pPr>
              <w:ind w:firstLine="0"/>
              <w:jc w:val="center"/>
              <w:rPr>
                <w:color w:val="000000"/>
                <w:lang w:eastAsia="ru-RU"/>
              </w:rPr>
            </w:pPr>
          </w:p>
        </w:tc>
        <w:tc>
          <w:tcPr>
            <w:tcW w:w="0" w:type="auto"/>
            <w:tcBorders>
              <w:top w:val="nil"/>
              <w:left w:val="nil"/>
              <w:bottom w:val="nil"/>
              <w:right w:val="nil"/>
            </w:tcBorders>
            <w:shd w:val="clear" w:color="auto" w:fill="auto"/>
            <w:noWrap/>
            <w:vAlign w:val="bottom"/>
            <w:hideMark/>
          </w:tcPr>
          <w:p w14:paraId="19630FEA"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8663756"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465A1FA"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A03D573" w14:textId="77777777" w:rsidR="008F0702" w:rsidRPr="00D3138F" w:rsidRDefault="008F0702" w:rsidP="008F0702">
            <w:pPr>
              <w:ind w:firstLine="0"/>
              <w:jc w:val="left"/>
              <w:rPr>
                <w:sz w:val="20"/>
                <w:szCs w:val="20"/>
                <w:lang w:eastAsia="ru-RU"/>
              </w:rPr>
            </w:pPr>
          </w:p>
        </w:tc>
      </w:tr>
      <w:tr w:rsidR="008F0702" w:rsidRPr="00D3138F" w14:paraId="5637DCFD" w14:textId="77777777" w:rsidTr="00EF21D1">
        <w:trPr>
          <w:trHeight w:val="20"/>
        </w:trPr>
        <w:tc>
          <w:tcPr>
            <w:tcW w:w="0" w:type="auto"/>
            <w:gridSpan w:val="5"/>
            <w:tcBorders>
              <w:top w:val="nil"/>
              <w:left w:val="nil"/>
              <w:bottom w:val="nil"/>
              <w:right w:val="nil"/>
            </w:tcBorders>
            <w:shd w:val="clear" w:color="auto" w:fill="auto"/>
            <w:vAlign w:val="bottom"/>
            <w:hideMark/>
          </w:tcPr>
          <w:p w14:paraId="5C58D031" w14:textId="77777777" w:rsidR="008F0702" w:rsidRPr="00D3138F" w:rsidRDefault="008F0702" w:rsidP="008F0702">
            <w:pPr>
              <w:ind w:firstLine="0"/>
              <w:jc w:val="left"/>
              <w:rPr>
                <w:i/>
                <w:iCs/>
                <w:lang w:eastAsia="ru-RU"/>
              </w:rPr>
            </w:pPr>
            <w:r w:rsidRPr="00D3138F">
              <w:rPr>
                <w:i/>
                <w:iCs/>
                <w:lang w:eastAsia="ru-RU"/>
              </w:rPr>
              <w:t xml:space="preserve">          Определение количества пострадавших.</w:t>
            </w:r>
          </w:p>
        </w:tc>
      </w:tr>
      <w:tr w:rsidR="008F0702" w:rsidRPr="00D3138F" w14:paraId="1C740EB0"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3825B30C" w14:textId="77777777" w:rsidR="008F0702" w:rsidRPr="00D3138F" w:rsidRDefault="008F0702" w:rsidP="008F0702">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1952A4BC" w14:textId="77777777" w:rsidR="008F0702" w:rsidRPr="00D3138F" w:rsidRDefault="008F0702" w:rsidP="008F0702">
            <w:pPr>
              <w:ind w:firstLine="0"/>
              <w:jc w:val="right"/>
              <w:rPr>
                <w:lang w:eastAsia="ru-RU"/>
              </w:rPr>
            </w:pPr>
            <w:r w:rsidRPr="00D3138F">
              <w:rPr>
                <w:lang w:eastAsia="ru-RU"/>
              </w:rPr>
              <w:t>31</w:t>
            </w:r>
          </w:p>
        </w:tc>
        <w:tc>
          <w:tcPr>
            <w:tcW w:w="0" w:type="auto"/>
            <w:tcBorders>
              <w:top w:val="nil"/>
              <w:left w:val="nil"/>
              <w:bottom w:val="nil"/>
              <w:right w:val="nil"/>
            </w:tcBorders>
            <w:shd w:val="clear" w:color="auto" w:fill="auto"/>
            <w:vAlign w:val="bottom"/>
            <w:hideMark/>
          </w:tcPr>
          <w:p w14:paraId="12867DD1"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C957345" w14:textId="77777777" w:rsidR="008F0702" w:rsidRPr="00D3138F" w:rsidRDefault="008F0702" w:rsidP="008F0702">
            <w:pPr>
              <w:ind w:firstLine="0"/>
              <w:jc w:val="left"/>
              <w:rPr>
                <w:lang w:eastAsia="ru-RU"/>
              </w:rPr>
            </w:pPr>
          </w:p>
        </w:tc>
      </w:tr>
      <w:tr w:rsidR="008F0702" w:rsidRPr="00D3138F" w14:paraId="3FE64A58"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2B6429A4" w14:textId="77777777" w:rsidR="008F0702" w:rsidRPr="00D3138F" w:rsidRDefault="008F0702" w:rsidP="008F0702">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3C9E38CB" w14:textId="77777777" w:rsidR="008F0702" w:rsidRPr="00D3138F" w:rsidRDefault="008F0702" w:rsidP="008F0702">
            <w:pPr>
              <w:ind w:firstLine="0"/>
              <w:jc w:val="right"/>
              <w:rPr>
                <w:lang w:eastAsia="ru-RU"/>
              </w:rPr>
            </w:pPr>
            <w:r w:rsidRPr="00D3138F">
              <w:rPr>
                <w:lang w:eastAsia="ru-RU"/>
              </w:rPr>
              <w:t>64</w:t>
            </w:r>
          </w:p>
        </w:tc>
        <w:tc>
          <w:tcPr>
            <w:tcW w:w="0" w:type="auto"/>
            <w:tcBorders>
              <w:top w:val="nil"/>
              <w:left w:val="nil"/>
              <w:bottom w:val="nil"/>
              <w:right w:val="nil"/>
            </w:tcBorders>
            <w:shd w:val="clear" w:color="auto" w:fill="auto"/>
            <w:vAlign w:val="bottom"/>
            <w:hideMark/>
          </w:tcPr>
          <w:p w14:paraId="1CF590C6"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13BFCB48" w14:textId="77777777" w:rsidR="008F0702" w:rsidRPr="00D3138F" w:rsidRDefault="008F0702" w:rsidP="008F0702">
            <w:pPr>
              <w:ind w:firstLine="0"/>
              <w:jc w:val="left"/>
              <w:rPr>
                <w:lang w:eastAsia="ru-RU"/>
              </w:rPr>
            </w:pPr>
          </w:p>
        </w:tc>
      </w:tr>
      <w:tr w:rsidR="008F0702" w:rsidRPr="00D3138F" w14:paraId="34F6AF13"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00BEECDC" w14:textId="77777777" w:rsidR="008F0702" w:rsidRPr="00D3138F" w:rsidRDefault="008F0702" w:rsidP="008F0702">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37917410" w14:textId="77777777" w:rsidR="008F0702" w:rsidRPr="00D3138F" w:rsidRDefault="008F0702" w:rsidP="008F0702">
            <w:pPr>
              <w:ind w:firstLine="0"/>
              <w:jc w:val="right"/>
              <w:rPr>
                <w:lang w:eastAsia="ru-RU"/>
              </w:rPr>
            </w:pPr>
            <w:r w:rsidRPr="00D3138F">
              <w:rPr>
                <w:lang w:eastAsia="ru-RU"/>
              </w:rPr>
              <w:t>124</w:t>
            </w:r>
          </w:p>
        </w:tc>
        <w:tc>
          <w:tcPr>
            <w:tcW w:w="0" w:type="auto"/>
            <w:tcBorders>
              <w:top w:val="nil"/>
              <w:left w:val="nil"/>
              <w:bottom w:val="nil"/>
              <w:right w:val="nil"/>
            </w:tcBorders>
            <w:shd w:val="clear" w:color="auto" w:fill="auto"/>
            <w:vAlign w:val="bottom"/>
            <w:hideMark/>
          </w:tcPr>
          <w:p w14:paraId="621E4FDF"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3FEAFCF2" w14:textId="77777777" w:rsidR="008F0702" w:rsidRPr="00D3138F" w:rsidRDefault="008F0702" w:rsidP="008F0702">
            <w:pPr>
              <w:ind w:firstLine="0"/>
              <w:jc w:val="left"/>
              <w:rPr>
                <w:lang w:eastAsia="ru-RU"/>
              </w:rPr>
            </w:pPr>
          </w:p>
        </w:tc>
      </w:tr>
      <w:tr w:rsidR="008F0702" w:rsidRPr="00D3138F" w14:paraId="00EB6731"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76A7399A" w14:textId="77777777" w:rsidR="008F0702" w:rsidRPr="00D3138F" w:rsidRDefault="008F0702" w:rsidP="008F0702">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0859B0A6" w14:textId="77777777" w:rsidR="008F0702" w:rsidRPr="00D3138F" w:rsidRDefault="008F0702" w:rsidP="008F0702">
            <w:pPr>
              <w:ind w:firstLine="0"/>
              <w:jc w:val="right"/>
              <w:rPr>
                <w:lang w:eastAsia="ru-RU"/>
              </w:rPr>
            </w:pPr>
            <w:r w:rsidRPr="00D3138F">
              <w:rPr>
                <w:lang w:eastAsia="ru-RU"/>
              </w:rPr>
              <w:t>106</w:t>
            </w:r>
          </w:p>
        </w:tc>
        <w:tc>
          <w:tcPr>
            <w:tcW w:w="0" w:type="auto"/>
            <w:tcBorders>
              <w:top w:val="nil"/>
              <w:left w:val="nil"/>
              <w:bottom w:val="nil"/>
              <w:right w:val="nil"/>
            </w:tcBorders>
            <w:shd w:val="clear" w:color="auto" w:fill="auto"/>
            <w:vAlign w:val="bottom"/>
            <w:hideMark/>
          </w:tcPr>
          <w:p w14:paraId="73DA92C3"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33D4777" w14:textId="77777777" w:rsidR="008F0702" w:rsidRPr="00D3138F" w:rsidRDefault="008F0702" w:rsidP="008F0702">
            <w:pPr>
              <w:ind w:firstLine="0"/>
              <w:jc w:val="left"/>
              <w:rPr>
                <w:lang w:eastAsia="ru-RU"/>
              </w:rPr>
            </w:pPr>
          </w:p>
        </w:tc>
      </w:tr>
      <w:tr w:rsidR="008F0702" w:rsidRPr="00D3138F" w14:paraId="29895C1B" w14:textId="77777777" w:rsidTr="00EF21D1">
        <w:trPr>
          <w:trHeight w:val="20"/>
        </w:trPr>
        <w:tc>
          <w:tcPr>
            <w:tcW w:w="0" w:type="auto"/>
            <w:tcBorders>
              <w:top w:val="nil"/>
              <w:left w:val="nil"/>
              <w:bottom w:val="nil"/>
              <w:right w:val="nil"/>
            </w:tcBorders>
            <w:shd w:val="clear" w:color="auto" w:fill="auto"/>
            <w:vAlign w:val="bottom"/>
            <w:hideMark/>
          </w:tcPr>
          <w:p w14:paraId="61E276CD"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47F4728F"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7DBC653"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1554009F"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52A89C84" w14:textId="77777777" w:rsidR="008F0702" w:rsidRPr="00D3138F" w:rsidRDefault="008F0702" w:rsidP="008F0702">
            <w:pPr>
              <w:ind w:firstLine="0"/>
              <w:jc w:val="left"/>
              <w:rPr>
                <w:sz w:val="20"/>
                <w:szCs w:val="20"/>
                <w:lang w:eastAsia="ru-RU"/>
              </w:rPr>
            </w:pPr>
          </w:p>
        </w:tc>
      </w:tr>
      <w:tr w:rsidR="008F0702" w:rsidRPr="00D3138F" w14:paraId="190F8161" w14:textId="77777777" w:rsidTr="00EF21D1">
        <w:trPr>
          <w:trHeight w:val="20"/>
        </w:trPr>
        <w:tc>
          <w:tcPr>
            <w:tcW w:w="0" w:type="auto"/>
            <w:gridSpan w:val="5"/>
            <w:tcBorders>
              <w:top w:val="nil"/>
              <w:left w:val="nil"/>
              <w:bottom w:val="nil"/>
              <w:right w:val="nil"/>
            </w:tcBorders>
            <w:shd w:val="clear" w:color="auto" w:fill="auto"/>
            <w:vAlign w:val="bottom"/>
            <w:hideMark/>
          </w:tcPr>
          <w:p w14:paraId="159F3DB8" w14:textId="77777777" w:rsidR="008F0702" w:rsidRPr="00D3138F" w:rsidRDefault="008F0702" w:rsidP="008F0702">
            <w:pPr>
              <w:ind w:firstLine="0"/>
              <w:jc w:val="left"/>
              <w:rPr>
                <w:i/>
                <w:iCs/>
                <w:lang w:eastAsia="ru-RU"/>
              </w:rPr>
            </w:pPr>
            <w:r w:rsidRPr="00D3138F">
              <w:rPr>
                <w:i/>
                <w:iCs/>
                <w:lang w:eastAsia="ru-RU"/>
              </w:rPr>
              <w:t xml:space="preserve">          Определение степени опасности ЧС.</w:t>
            </w:r>
          </w:p>
        </w:tc>
      </w:tr>
      <w:tr w:rsidR="008F0702" w:rsidRPr="00D3138F" w14:paraId="0DD9B0AC"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02E32F4C" w14:textId="77777777" w:rsidR="008F0702" w:rsidRPr="00D3138F" w:rsidRDefault="008F0702" w:rsidP="008F0702">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609A2DE8" w14:textId="77777777" w:rsidR="008F0702" w:rsidRPr="00D3138F" w:rsidRDefault="008F0702" w:rsidP="008F0702">
            <w:pPr>
              <w:ind w:firstLine="0"/>
              <w:jc w:val="right"/>
              <w:rPr>
                <w:lang w:eastAsia="ru-RU"/>
              </w:rPr>
            </w:pPr>
            <w:r w:rsidRPr="00D3138F">
              <w:rPr>
                <w:lang w:eastAsia="ru-RU"/>
              </w:rPr>
              <w:t>1,02E-04</w:t>
            </w:r>
          </w:p>
        </w:tc>
        <w:tc>
          <w:tcPr>
            <w:tcW w:w="0" w:type="auto"/>
            <w:tcBorders>
              <w:top w:val="nil"/>
              <w:left w:val="nil"/>
              <w:bottom w:val="nil"/>
              <w:right w:val="nil"/>
            </w:tcBorders>
            <w:shd w:val="clear" w:color="auto" w:fill="auto"/>
            <w:noWrap/>
            <w:vAlign w:val="bottom"/>
            <w:hideMark/>
          </w:tcPr>
          <w:p w14:paraId="15DFF913" w14:textId="77777777" w:rsidR="008F0702" w:rsidRPr="00D3138F" w:rsidRDefault="008F0702" w:rsidP="008F0702">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4C630593" w14:textId="77777777" w:rsidR="008F0702" w:rsidRPr="00D3138F" w:rsidRDefault="008F0702" w:rsidP="008F0702">
            <w:pPr>
              <w:ind w:firstLine="0"/>
              <w:jc w:val="left"/>
              <w:rPr>
                <w:lang w:eastAsia="ru-RU"/>
              </w:rPr>
            </w:pPr>
          </w:p>
        </w:tc>
      </w:tr>
      <w:tr w:rsidR="008F0702" w:rsidRPr="00D3138F" w14:paraId="028C035F"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735B68E9" w14:textId="77777777" w:rsidR="008F0702" w:rsidRPr="00D3138F" w:rsidRDefault="008F0702" w:rsidP="008F0702">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14D495DA" w14:textId="77777777" w:rsidR="008F0702" w:rsidRPr="00D3138F" w:rsidRDefault="008F0702" w:rsidP="008F0702">
            <w:pPr>
              <w:ind w:firstLine="0"/>
              <w:jc w:val="right"/>
              <w:rPr>
                <w:lang w:eastAsia="ru-RU"/>
              </w:rPr>
            </w:pPr>
            <w:r w:rsidRPr="00D3138F">
              <w:rPr>
                <w:lang w:eastAsia="ru-RU"/>
              </w:rPr>
              <w:t>31</w:t>
            </w:r>
          </w:p>
        </w:tc>
        <w:tc>
          <w:tcPr>
            <w:tcW w:w="0" w:type="auto"/>
            <w:tcBorders>
              <w:top w:val="nil"/>
              <w:left w:val="nil"/>
              <w:bottom w:val="nil"/>
              <w:right w:val="nil"/>
            </w:tcBorders>
            <w:shd w:val="clear" w:color="auto" w:fill="auto"/>
            <w:vAlign w:val="bottom"/>
            <w:hideMark/>
          </w:tcPr>
          <w:p w14:paraId="3A85928E"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31541A91" w14:textId="77777777" w:rsidR="008F0702" w:rsidRPr="00D3138F" w:rsidRDefault="008F0702" w:rsidP="008F0702">
            <w:pPr>
              <w:ind w:firstLine="0"/>
              <w:jc w:val="left"/>
              <w:rPr>
                <w:lang w:eastAsia="ru-RU"/>
              </w:rPr>
            </w:pPr>
          </w:p>
        </w:tc>
      </w:tr>
      <w:tr w:rsidR="008F0702" w:rsidRPr="00D3138F" w14:paraId="5D28EF92"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506A0D0E" w14:textId="77777777" w:rsidR="008F0702" w:rsidRPr="00D3138F" w:rsidRDefault="008F0702" w:rsidP="008F0702">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0F83BF1D" w14:textId="77777777" w:rsidR="008F0702" w:rsidRPr="00D3138F" w:rsidRDefault="008F0702" w:rsidP="008F0702">
            <w:pPr>
              <w:ind w:firstLine="0"/>
              <w:jc w:val="right"/>
              <w:rPr>
                <w:lang w:eastAsia="ru-RU"/>
              </w:rPr>
            </w:pPr>
            <w:r w:rsidRPr="00D3138F">
              <w:rPr>
                <w:lang w:eastAsia="ru-RU"/>
              </w:rPr>
              <w:t>293</w:t>
            </w:r>
          </w:p>
        </w:tc>
        <w:tc>
          <w:tcPr>
            <w:tcW w:w="0" w:type="auto"/>
            <w:tcBorders>
              <w:top w:val="nil"/>
              <w:left w:val="nil"/>
              <w:bottom w:val="nil"/>
              <w:right w:val="nil"/>
            </w:tcBorders>
            <w:shd w:val="clear" w:color="auto" w:fill="auto"/>
            <w:vAlign w:val="bottom"/>
            <w:hideMark/>
          </w:tcPr>
          <w:p w14:paraId="4C476AAA" w14:textId="77777777" w:rsidR="008F0702" w:rsidRPr="00D3138F" w:rsidRDefault="008F0702" w:rsidP="008F0702">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AD3DF43" w14:textId="77777777" w:rsidR="008F0702" w:rsidRPr="00D3138F" w:rsidRDefault="008F0702" w:rsidP="008F0702">
            <w:pPr>
              <w:ind w:firstLine="0"/>
              <w:jc w:val="left"/>
              <w:rPr>
                <w:lang w:eastAsia="ru-RU"/>
              </w:rPr>
            </w:pPr>
          </w:p>
        </w:tc>
      </w:tr>
      <w:tr w:rsidR="008F0702" w:rsidRPr="00D3138F" w14:paraId="5A2716C8" w14:textId="77777777" w:rsidTr="00EF21D1">
        <w:trPr>
          <w:trHeight w:val="20"/>
        </w:trPr>
        <w:tc>
          <w:tcPr>
            <w:tcW w:w="0" w:type="auto"/>
            <w:gridSpan w:val="2"/>
            <w:tcBorders>
              <w:top w:val="nil"/>
              <w:left w:val="nil"/>
              <w:bottom w:val="nil"/>
              <w:right w:val="nil"/>
            </w:tcBorders>
            <w:shd w:val="clear" w:color="auto" w:fill="auto"/>
            <w:noWrap/>
            <w:vAlign w:val="bottom"/>
            <w:hideMark/>
          </w:tcPr>
          <w:p w14:paraId="067B92FA" w14:textId="77777777" w:rsidR="008F0702" w:rsidRPr="00D3138F" w:rsidRDefault="008F0702" w:rsidP="008F0702">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4DC2399E" w14:textId="77777777" w:rsidR="008F0702" w:rsidRPr="00D3138F" w:rsidRDefault="008F0702" w:rsidP="008F0702">
            <w:pPr>
              <w:ind w:firstLine="0"/>
              <w:jc w:val="right"/>
              <w:rPr>
                <w:lang w:eastAsia="ru-RU"/>
              </w:rPr>
            </w:pPr>
            <w:r w:rsidRPr="00D3138F">
              <w:rPr>
                <w:lang w:eastAsia="ru-RU"/>
              </w:rPr>
              <w:t>295,566</w:t>
            </w:r>
          </w:p>
        </w:tc>
        <w:tc>
          <w:tcPr>
            <w:tcW w:w="0" w:type="auto"/>
            <w:gridSpan w:val="2"/>
            <w:tcBorders>
              <w:top w:val="nil"/>
              <w:left w:val="nil"/>
              <w:bottom w:val="nil"/>
              <w:right w:val="nil"/>
            </w:tcBorders>
            <w:shd w:val="clear" w:color="auto" w:fill="auto"/>
            <w:noWrap/>
            <w:vAlign w:val="bottom"/>
            <w:hideMark/>
          </w:tcPr>
          <w:p w14:paraId="2F29301A" w14:textId="77777777" w:rsidR="008F0702" w:rsidRPr="00D3138F" w:rsidRDefault="008F0702" w:rsidP="008F0702">
            <w:pPr>
              <w:ind w:firstLine="0"/>
              <w:jc w:val="left"/>
              <w:rPr>
                <w:lang w:eastAsia="ru-RU"/>
              </w:rPr>
            </w:pPr>
            <w:r w:rsidRPr="00D3138F">
              <w:rPr>
                <w:lang w:eastAsia="ru-RU"/>
              </w:rPr>
              <w:t>млн. руб.</w:t>
            </w:r>
          </w:p>
        </w:tc>
      </w:tr>
      <w:tr w:rsidR="008F0702" w:rsidRPr="00D3138F" w14:paraId="557D83F1" w14:textId="77777777" w:rsidTr="00EF21D1">
        <w:trPr>
          <w:trHeight w:val="20"/>
        </w:trPr>
        <w:tc>
          <w:tcPr>
            <w:tcW w:w="0" w:type="auto"/>
            <w:tcBorders>
              <w:top w:val="nil"/>
              <w:left w:val="nil"/>
              <w:bottom w:val="nil"/>
              <w:right w:val="nil"/>
            </w:tcBorders>
            <w:shd w:val="clear" w:color="auto" w:fill="auto"/>
            <w:vAlign w:val="bottom"/>
            <w:hideMark/>
          </w:tcPr>
          <w:p w14:paraId="28A1DF7C"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vAlign w:val="bottom"/>
            <w:hideMark/>
          </w:tcPr>
          <w:p w14:paraId="65074FF1"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6492BDB8"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6C852EA2"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4C5AE12E" w14:textId="77777777" w:rsidR="008F0702" w:rsidRPr="00D3138F" w:rsidRDefault="008F0702" w:rsidP="008F0702">
            <w:pPr>
              <w:ind w:firstLine="0"/>
              <w:jc w:val="left"/>
              <w:rPr>
                <w:sz w:val="20"/>
                <w:szCs w:val="20"/>
                <w:lang w:eastAsia="ru-RU"/>
              </w:rPr>
            </w:pPr>
          </w:p>
        </w:tc>
      </w:tr>
      <w:tr w:rsidR="008F0702" w:rsidRPr="00D3138F" w14:paraId="4792FB56" w14:textId="77777777" w:rsidTr="00EF21D1">
        <w:trPr>
          <w:trHeight w:val="20"/>
        </w:trPr>
        <w:tc>
          <w:tcPr>
            <w:tcW w:w="0" w:type="auto"/>
            <w:gridSpan w:val="5"/>
            <w:tcBorders>
              <w:top w:val="nil"/>
              <w:left w:val="nil"/>
              <w:bottom w:val="nil"/>
              <w:right w:val="nil"/>
            </w:tcBorders>
            <w:shd w:val="clear" w:color="auto" w:fill="auto"/>
            <w:vAlign w:val="bottom"/>
            <w:hideMark/>
          </w:tcPr>
          <w:p w14:paraId="4B3B9369" w14:textId="77777777" w:rsidR="008F0702" w:rsidRPr="00D3138F" w:rsidRDefault="008F0702" w:rsidP="008F0702">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8F0702" w:rsidRPr="00D3138F" w14:paraId="3EFA2124" w14:textId="77777777" w:rsidTr="00EF21D1">
        <w:trPr>
          <w:trHeight w:val="20"/>
        </w:trPr>
        <w:tc>
          <w:tcPr>
            <w:tcW w:w="0" w:type="auto"/>
            <w:gridSpan w:val="5"/>
            <w:tcBorders>
              <w:top w:val="nil"/>
              <w:left w:val="nil"/>
              <w:bottom w:val="nil"/>
              <w:right w:val="nil"/>
            </w:tcBorders>
            <w:shd w:val="clear" w:color="auto" w:fill="auto"/>
            <w:vAlign w:val="bottom"/>
            <w:hideMark/>
          </w:tcPr>
          <w:p w14:paraId="6CC0E410" w14:textId="77777777" w:rsidR="008F0702" w:rsidRPr="00D3138F" w:rsidRDefault="008F0702" w:rsidP="008F0702">
            <w:pPr>
              <w:ind w:firstLine="0"/>
              <w:jc w:val="left"/>
              <w:rPr>
                <w:lang w:eastAsia="ru-RU"/>
              </w:rPr>
            </w:pPr>
            <w:r w:rsidRPr="00D3138F">
              <w:rPr>
                <w:lang w:eastAsia="ru-RU"/>
              </w:rPr>
              <w:t xml:space="preserve">  Чрезвычайная ситуация регионального характера</w:t>
            </w:r>
          </w:p>
        </w:tc>
      </w:tr>
      <w:tr w:rsidR="008F0702" w:rsidRPr="00D3138F" w14:paraId="1EF70244" w14:textId="77777777" w:rsidTr="00EF21D1">
        <w:trPr>
          <w:trHeight w:val="20"/>
        </w:trPr>
        <w:tc>
          <w:tcPr>
            <w:tcW w:w="0" w:type="auto"/>
            <w:tcBorders>
              <w:top w:val="nil"/>
              <w:left w:val="nil"/>
              <w:bottom w:val="nil"/>
              <w:right w:val="nil"/>
            </w:tcBorders>
            <w:shd w:val="clear" w:color="auto" w:fill="auto"/>
            <w:vAlign w:val="bottom"/>
            <w:hideMark/>
          </w:tcPr>
          <w:p w14:paraId="1CD62823" w14:textId="77777777" w:rsidR="008F0702" w:rsidRPr="00D3138F" w:rsidRDefault="008F0702" w:rsidP="008F0702">
            <w:pPr>
              <w:ind w:firstLine="0"/>
              <w:jc w:val="left"/>
              <w:rPr>
                <w:lang w:eastAsia="ru-RU"/>
              </w:rPr>
            </w:pPr>
          </w:p>
        </w:tc>
        <w:tc>
          <w:tcPr>
            <w:tcW w:w="0" w:type="auto"/>
            <w:tcBorders>
              <w:top w:val="nil"/>
              <w:left w:val="nil"/>
              <w:bottom w:val="nil"/>
              <w:right w:val="nil"/>
            </w:tcBorders>
            <w:shd w:val="clear" w:color="auto" w:fill="auto"/>
            <w:vAlign w:val="bottom"/>
            <w:hideMark/>
          </w:tcPr>
          <w:p w14:paraId="5ECE9A2F"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36FDE440"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452A49A9" w14:textId="77777777" w:rsidR="008F0702" w:rsidRPr="00D3138F" w:rsidRDefault="008F0702" w:rsidP="008F0702">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258AD24" w14:textId="77777777" w:rsidR="008F0702" w:rsidRPr="00D3138F" w:rsidRDefault="008F0702" w:rsidP="008F0702">
            <w:pPr>
              <w:ind w:firstLine="0"/>
              <w:jc w:val="left"/>
              <w:rPr>
                <w:sz w:val="20"/>
                <w:szCs w:val="20"/>
                <w:lang w:eastAsia="ru-RU"/>
              </w:rPr>
            </w:pPr>
          </w:p>
        </w:tc>
      </w:tr>
      <w:tr w:rsidR="008F0702" w:rsidRPr="00D3138F" w14:paraId="00AD38E4" w14:textId="77777777" w:rsidTr="00EF21D1">
        <w:trPr>
          <w:trHeight w:val="20"/>
        </w:trPr>
        <w:tc>
          <w:tcPr>
            <w:tcW w:w="0" w:type="auto"/>
            <w:gridSpan w:val="4"/>
            <w:tcBorders>
              <w:top w:val="nil"/>
              <w:left w:val="nil"/>
              <w:bottom w:val="single" w:sz="4" w:space="0" w:color="auto"/>
              <w:right w:val="nil"/>
            </w:tcBorders>
            <w:shd w:val="clear" w:color="auto" w:fill="auto"/>
            <w:vAlign w:val="bottom"/>
            <w:hideMark/>
          </w:tcPr>
          <w:p w14:paraId="051EA96D" w14:textId="77777777" w:rsidR="008F0702" w:rsidRPr="00D3138F" w:rsidRDefault="008F0702" w:rsidP="008F0702">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04565FFE" w14:textId="77777777" w:rsidR="008F0702" w:rsidRPr="00D3138F" w:rsidRDefault="008F0702" w:rsidP="008F0702">
            <w:pPr>
              <w:ind w:firstLine="0"/>
              <w:jc w:val="center"/>
              <w:rPr>
                <w:i/>
                <w:iCs/>
                <w:lang w:eastAsia="ru-RU"/>
              </w:rPr>
            </w:pPr>
          </w:p>
        </w:tc>
      </w:tr>
      <w:tr w:rsidR="008F0702" w:rsidRPr="00D3138F" w14:paraId="618D9947" w14:textId="77777777" w:rsidTr="00EF21D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C3D5A" w14:textId="77777777" w:rsidR="008F0702" w:rsidRPr="00D3138F" w:rsidRDefault="008F0702" w:rsidP="008F0702">
            <w:pPr>
              <w:ind w:firstLine="0"/>
              <w:jc w:val="center"/>
              <w:rPr>
                <w:color w:val="000000"/>
                <w:lang w:eastAsia="ru-RU"/>
              </w:rPr>
            </w:pPr>
            <w:r w:rsidRPr="00D3138F">
              <w:rPr>
                <w:color w:val="000000"/>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7A53DB" w14:textId="77777777" w:rsidR="008F0702" w:rsidRPr="00D3138F" w:rsidRDefault="008F0702" w:rsidP="008F0702">
            <w:pPr>
              <w:ind w:firstLine="0"/>
              <w:jc w:val="center"/>
              <w:rPr>
                <w:color w:val="000000"/>
                <w:lang w:eastAsia="ru-RU"/>
              </w:rPr>
            </w:pPr>
            <w:r w:rsidRPr="00D3138F">
              <w:rPr>
                <w:color w:val="000000"/>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6EFB357" w14:textId="77777777" w:rsidR="008F0702" w:rsidRPr="00D3138F" w:rsidRDefault="008F0702" w:rsidP="008F0702">
            <w:pPr>
              <w:ind w:firstLine="0"/>
              <w:jc w:val="center"/>
              <w:rPr>
                <w:color w:val="000000"/>
                <w:lang w:eastAsia="ru-RU"/>
              </w:rPr>
            </w:pPr>
            <w:r w:rsidRPr="00D3138F">
              <w:rPr>
                <w:color w:val="000000"/>
                <w:lang w:eastAsia="ru-RU"/>
              </w:rPr>
              <w:t>Категория зоны риска</w:t>
            </w:r>
          </w:p>
        </w:tc>
        <w:tc>
          <w:tcPr>
            <w:tcW w:w="0" w:type="auto"/>
            <w:tcBorders>
              <w:top w:val="nil"/>
              <w:left w:val="nil"/>
              <w:bottom w:val="nil"/>
              <w:right w:val="nil"/>
            </w:tcBorders>
            <w:shd w:val="clear" w:color="auto" w:fill="auto"/>
            <w:noWrap/>
            <w:vAlign w:val="bottom"/>
            <w:hideMark/>
          </w:tcPr>
          <w:p w14:paraId="54BFEA55" w14:textId="77777777" w:rsidR="008F0702" w:rsidRPr="00D3138F" w:rsidRDefault="008F0702" w:rsidP="008F0702">
            <w:pPr>
              <w:ind w:firstLine="0"/>
              <w:jc w:val="center"/>
              <w:rPr>
                <w:color w:val="000000"/>
                <w:lang w:eastAsia="ru-RU"/>
              </w:rPr>
            </w:pPr>
          </w:p>
        </w:tc>
      </w:tr>
      <w:tr w:rsidR="008F0702" w:rsidRPr="00D3138F" w14:paraId="50F8D8E8"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E2B96" w14:textId="77777777" w:rsidR="008F0702" w:rsidRPr="00D3138F" w:rsidRDefault="008F0702" w:rsidP="008F0702">
            <w:pPr>
              <w:ind w:firstLine="0"/>
              <w:jc w:val="center"/>
              <w:rPr>
                <w:color w:val="000000"/>
                <w:sz w:val="20"/>
                <w:szCs w:val="20"/>
                <w:lang w:eastAsia="ru-RU"/>
              </w:rPr>
            </w:pPr>
            <w:r w:rsidRPr="00D3138F">
              <w:rPr>
                <w:color w:val="000000"/>
                <w:sz w:val="20"/>
                <w:szCs w:val="20"/>
                <w:lang w:eastAsia="ru-RU"/>
              </w:rPr>
              <w:t>границы объекта</w:t>
            </w:r>
          </w:p>
        </w:tc>
        <w:tc>
          <w:tcPr>
            <w:tcW w:w="0" w:type="auto"/>
            <w:tcBorders>
              <w:top w:val="nil"/>
              <w:left w:val="nil"/>
              <w:bottom w:val="single" w:sz="4" w:space="0" w:color="auto"/>
              <w:right w:val="single" w:sz="4" w:space="0" w:color="auto"/>
            </w:tcBorders>
            <w:shd w:val="clear" w:color="auto" w:fill="auto"/>
            <w:vAlign w:val="center"/>
            <w:hideMark/>
          </w:tcPr>
          <w:p w14:paraId="3C1AD775" w14:textId="77777777" w:rsidR="008F0702" w:rsidRPr="00D3138F" w:rsidRDefault="008F0702" w:rsidP="008F0702">
            <w:pPr>
              <w:ind w:firstLine="0"/>
              <w:jc w:val="center"/>
              <w:rPr>
                <w:color w:val="000000"/>
                <w:lang w:eastAsia="ru-RU"/>
              </w:rPr>
            </w:pPr>
            <w:r w:rsidRPr="00D3138F">
              <w:rPr>
                <w:color w:val="000000"/>
                <w:lang w:eastAsia="ru-RU"/>
              </w:rPr>
              <w:t>1,02E-04</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C885A8" w14:textId="77777777" w:rsidR="008F0702" w:rsidRPr="00D3138F" w:rsidRDefault="008F0702" w:rsidP="008F0702">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63BC7C49" w14:textId="77777777" w:rsidR="008F0702" w:rsidRPr="00D3138F" w:rsidRDefault="008F0702" w:rsidP="008F0702">
            <w:pPr>
              <w:ind w:firstLine="0"/>
              <w:jc w:val="center"/>
              <w:rPr>
                <w:color w:val="000000"/>
                <w:lang w:eastAsia="ru-RU"/>
              </w:rPr>
            </w:pPr>
          </w:p>
        </w:tc>
      </w:tr>
      <w:tr w:rsidR="008F0702" w:rsidRPr="00D3138F" w14:paraId="2B8C24C2"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A614B2" w14:textId="77777777" w:rsidR="008F0702" w:rsidRPr="00D3138F" w:rsidRDefault="008F0702" w:rsidP="008F0702">
            <w:pPr>
              <w:ind w:firstLine="0"/>
              <w:jc w:val="center"/>
              <w:rPr>
                <w:color w:val="000000"/>
                <w:lang w:eastAsia="ru-RU"/>
              </w:rPr>
            </w:pPr>
            <w:r w:rsidRPr="00D3138F">
              <w:rPr>
                <w:color w:val="000000"/>
                <w:lang w:eastAsia="ru-RU"/>
              </w:rPr>
              <w:t>2,308</w:t>
            </w:r>
          </w:p>
        </w:tc>
        <w:tc>
          <w:tcPr>
            <w:tcW w:w="0" w:type="auto"/>
            <w:tcBorders>
              <w:top w:val="nil"/>
              <w:left w:val="nil"/>
              <w:bottom w:val="single" w:sz="4" w:space="0" w:color="auto"/>
              <w:right w:val="single" w:sz="4" w:space="0" w:color="auto"/>
            </w:tcBorders>
            <w:shd w:val="clear" w:color="auto" w:fill="auto"/>
            <w:noWrap/>
            <w:vAlign w:val="bottom"/>
            <w:hideMark/>
          </w:tcPr>
          <w:p w14:paraId="7F74D763" w14:textId="77777777" w:rsidR="008F0702" w:rsidRPr="00D3138F" w:rsidRDefault="008F0702" w:rsidP="008F0702">
            <w:pPr>
              <w:ind w:firstLine="0"/>
              <w:jc w:val="center"/>
              <w:rPr>
                <w:color w:val="000000"/>
                <w:lang w:eastAsia="ru-RU"/>
              </w:rPr>
            </w:pPr>
            <w:r w:rsidRPr="00D3138F">
              <w:rPr>
                <w:color w:val="000000"/>
                <w:lang w:eastAsia="ru-RU"/>
              </w:rPr>
              <w:t>6,13E-05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077F25E" w14:textId="77777777" w:rsidR="008F0702" w:rsidRPr="00D3138F" w:rsidRDefault="008F0702" w:rsidP="008F0702">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5499CE4C" w14:textId="77777777" w:rsidR="008F0702" w:rsidRPr="00D3138F" w:rsidRDefault="008F0702" w:rsidP="008F0702">
            <w:pPr>
              <w:ind w:firstLine="0"/>
              <w:jc w:val="center"/>
              <w:rPr>
                <w:color w:val="000000"/>
                <w:lang w:eastAsia="ru-RU"/>
              </w:rPr>
            </w:pPr>
          </w:p>
        </w:tc>
      </w:tr>
      <w:tr w:rsidR="008F0702" w:rsidRPr="00D3138F" w14:paraId="4BC2C9DB"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AF693" w14:textId="77777777" w:rsidR="008F0702" w:rsidRPr="00D3138F" w:rsidRDefault="008F0702" w:rsidP="008F0702">
            <w:pPr>
              <w:ind w:firstLine="0"/>
              <w:jc w:val="center"/>
              <w:rPr>
                <w:color w:val="000000"/>
                <w:lang w:eastAsia="ru-RU"/>
              </w:rPr>
            </w:pPr>
            <w:r w:rsidRPr="00D3138F">
              <w:rPr>
                <w:color w:val="000000"/>
                <w:lang w:eastAsia="ru-RU"/>
              </w:rPr>
              <w:t>3,000</w:t>
            </w:r>
          </w:p>
        </w:tc>
        <w:tc>
          <w:tcPr>
            <w:tcW w:w="0" w:type="auto"/>
            <w:tcBorders>
              <w:top w:val="nil"/>
              <w:left w:val="nil"/>
              <w:bottom w:val="single" w:sz="4" w:space="0" w:color="auto"/>
              <w:right w:val="single" w:sz="4" w:space="0" w:color="auto"/>
            </w:tcBorders>
            <w:shd w:val="clear" w:color="auto" w:fill="auto"/>
            <w:noWrap/>
            <w:vAlign w:val="bottom"/>
            <w:hideMark/>
          </w:tcPr>
          <w:p w14:paraId="348245E9" w14:textId="77777777" w:rsidR="008F0702" w:rsidRPr="00D3138F" w:rsidRDefault="008F0702" w:rsidP="008F0702">
            <w:pPr>
              <w:ind w:firstLine="0"/>
              <w:jc w:val="center"/>
              <w:rPr>
                <w:color w:val="000000"/>
                <w:lang w:eastAsia="ru-RU"/>
              </w:rPr>
            </w:pPr>
            <w:r w:rsidRPr="00D3138F">
              <w:rPr>
                <w:color w:val="000000"/>
                <w:lang w:eastAsia="ru-RU"/>
              </w:rPr>
              <w:t>1,02E-05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4C0D3B0" w14:textId="77777777" w:rsidR="008F0702" w:rsidRPr="00D3138F" w:rsidRDefault="008F0702" w:rsidP="008F0702">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7485CAD2" w14:textId="77777777" w:rsidR="008F0702" w:rsidRPr="00D3138F" w:rsidRDefault="008F0702" w:rsidP="008F0702">
            <w:pPr>
              <w:ind w:firstLine="0"/>
              <w:jc w:val="center"/>
              <w:rPr>
                <w:color w:val="000000"/>
                <w:lang w:eastAsia="ru-RU"/>
              </w:rPr>
            </w:pPr>
          </w:p>
        </w:tc>
      </w:tr>
      <w:tr w:rsidR="008F0702" w:rsidRPr="00D3138F" w14:paraId="56CB95CB" w14:textId="77777777" w:rsidTr="00EF21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6C23C" w14:textId="77777777" w:rsidR="008F0702" w:rsidRPr="00D3138F" w:rsidRDefault="008F0702" w:rsidP="008F0702">
            <w:pPr>
              <w:ind w:firstLine="0"/>
              <w:jc w:val="center"/>
              <w:rPr>
                <w:color w:val="000000"/>
                <w:lang w:eastAsia="ru-RU"/>
              </w:rPr>
            </w:pPr>
            <w:r w:rsidRPr="00D3138F">
              <w:rPr>
                <w:color w:val="000000"/>
                <w:lang w:eastAsia="ru-RU"/>
              </w:rPr>
              <w:t>3,960</w:t>
            </w:r>
          </w:p>
        </w:tc>
        <w:tc>
          <w:tcPr>
            <w:tcW w:w="0" w:type="auto"/>
            <w:tcBorders>
              <w:top w:val="nil"/>
              <w:left w:val="nil"/>
              <w:bottom w:val="single" w:sz="4" w:space="0" w:color="auto"/>
              <w:right w:val="single" w:sz="4" w:space="0" w:color="auto"/>
            </w:tcBorders>
            <w:shd w:val="clear" w:color="auto" w:fill="auto"/>
            <w:noWrap/>
            <w:vAlign w:val="bottom"/>
            <w:hideMark/>
          </w:tcPr>
          <w:p w14:paraId="06162BF3" w14:textId="77777777" w:rsidR="008F0702" w:rsidRPr="00D3138F" w:rsidRDefault="008F0702" w:rsidP="008F0702">
            <w:pPr>
              <w:ind w:firstLine="0"/>
              <w:jc w:val="center"/>
              <w:rPr>
                <w:color w:val="000000"/>
                <w:lang w:eastAsia="ru-RU"/>
              </w:rPr>
            </w:pPr>
            <w:r w:rsidRPr="00D3138F">
              <w:rPr>
                <w:color w:val="000000"/>
                <w:lang w:eastAsia="ru-RU"/>
              </w:rPr>
              <w:t>3,07E-06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BA0CCF1" w14:textId="77777777" w:rsidR="008F0702" w:rsidRPr="00D3138F" w:rsidRDefault="008F0702" w:rsidP="008F0702">
            <w:pPr>
              <w:ind w:firstLine="0"/>
              <w:jc w:val="center"/>
              <w:rPr>
                <w:color w:val="000000"/>
                <w:lang w:eastAsia="ru-RU"/>
              </w:rPr>
            </w:pPr>
            <w:r w:rsidRPr="00D3138F">
              <w:rPr>
                <w:color w:val="000000"/>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02E2EDDB" w14:textId="77777777" w:rsidR="008F0702" w:rsidRPr="00D3138F" w:rsidRDefault="008F0702" w:rsidP="008F0702">
            <w:pPr>
              <w:ind w:firstLine="0"/>
              <w:jc w:val="center"/>
              <w:rPr>
                <w:color w:val="000000"/>
                <w:lang w:eastAsia="ru-RU"/>
              </w:rPr>
            </w:pPr>
          </w:p>
        </w:tc>
      </w:tr>
    </w:tbl>
    <w:p w14:paraId="0AE590AC" w14:textId="77777777" w:rsidR="008F0702" w:rsidRPr="00D3138F" w:rsidRDefault="008F0702" w:rsidP="008A70FD"/>
    <w:p w14:paraId="39555C14" w14:textId="77777777" w:rsidR="008A70FD" w:rsidRPr="00D3138F" w:rsidRDefault="008A70FD" w:rsidP="008A70FD"/>
    <w:p w14:paraId="1ABA3200" w14:textId="6CE9A700" w:rsidR="008A70FD" w:rsidRPr="00D3138F" w:rsidRDefault="008A70FD" w:rsidP="008A70FD">
      <w:pPr>
        <w:keepNext/>
        <w:ind w:firstLine="720"/>
        <w:rPr>
          <w:b/>
          <w:i/>
        </w:rPr>
      </w:pPr>
      <w:r w:rsidRPr="00D3138F">
        <w:rPr>
          <w:b/>
          <w:i/>
        </w:rPr>
        <w:t xml:space="preserve">Объект исследования: ООО «Сода-Хлорат» – авария с участием </w:t>
      </w:r>
      <w:r w:rsidR="00B04D22" w:rsidRPr="00D3138F">
        <w:rPr>
          <w:b/>
          <w:i/>
        </w:rPr>
        <w:t>соляной кислоты</w:t>
      </w:r>
      <w:r w:rsidRPr="00D3138F">
        <w:rPr>
          <w:b/>
          <w:i/>
        </w:rPr>
        <w:t>.</w:t>
      </w:r>
    </w:p>
    <w:p w14:paraId="741CEF75" w14:textId="409E5095" w:rsidR="008A70FD" w:rsidRPr="00D3138F" w:rsidRDefault="008A70FD" w:rsidP="000341F6">
      <w:pPr>
        <w:rPr>
          <w:lang w:eastAsia="ru-RU"/>
        </w:rPr>
      </w:pPr>
    </w:p>
    <w:tbl>
      <w:tblPr>
        <w:tblW w:w="0" w:type="auto"/>
        <w:tblLook w:val="04A0" w:firstRow="1" w:lastRow="0" w:firstColumn="1" w:lastColumn="0" w:noHBand="0" w:noVBand="1"/>
      </w:tblPr>
      <w:tblGrid>
        <w:gridCol w:w="2109"/>
        <w:gridCol w:w="2112"/>
        <w:gridCol w:w="1562"/>
        <w:gridCol w:w="3228"/>
        <w:gridCol w:w="910"/>
      </w:tblGrid>
      <w:tr w:rsidR="00E02B87" w:rsidRPr="00D3138F" w14:paraId="62254D29"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47B1C8F4" w14:textId="77777777" w:rsidR="00E02B87" w:rsidRPr="00D3138F" w:rsidRDefault="00E02B87" w:rsidP="00E02B87">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0A77116F" w14:textId="77777777" w:rsidR="00E02B87" w:rsidRPr="00D3138F" w:rsidRDefault="00E02B87" w:rsidP="00E02B8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14E48C2B" w14:textId="77777777" w:rsidR="00E02B87" w:rsidRPr="00D3138F" w:rsidRDefault="00E02B87" w:rsidP="00E02B8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1EE213FB" w14:textId="77777777" w:rsidR="00E02B87" w:rsidRPr="00D3138F" w:rsidRDefault="00E02B87" w:rsidP="00E02B87">
            <w:pPr>
              <w:ind w:firstLine="0"/>
              <w:jc w:val="left"/>
              <w:rPr>
                <w:lang w:eastAsia="ru-RU"/>
              </w:rPr>
            </w:pPr>
            <w:r w:rsidRPr="00D3138F">
              <w:rPr>
                <w:lang w:eastAsia="ru-RU"/>
              </w:rPr>
              <w:t xml:space="preserve"> </w:t>
            </w:r>
          </w:p>
        </w:tc>
      </w:tr>
      <w:tr w:rsidR="00E02B87" w:rsidRPr="00D3138F" w14:paraId="77339A9B" w14:textId="77777777" w:rsidTr="00E02B87">
        <w:trPr>
          <w:trHeight w:val="20"/>
        </w:trPr>
        <w:tc>
          <w:tcPr>
            <w:tcW w:w="0" w:type="auto"/>
            <w:tcBorders>
              <w:top w:val="nil"/>
              <w:left w:val="nil"/>
              <w:bottom w:val="nil"/>
              <w:right w:val="nil"/>
            </w:tcBorders>
            <w:shd w:val="clear" w:color="auto" w:fill="auto"/>
            <w:noWrap/>
            <w:vAlign w:val="bottom"/>
            <w:hideMark/>
          </w:tcPr>
          <w:p w14:paraId="4C0E1AF3" w14:textId="77777777" w:rsidR="00E02B87" w:rsidRPr="00D3138F" w:rsidRDefault="00E02B87" w:rsidP="00E02B87">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542CBC2F" w14:textId="77777777" w:rsidR="00E02B87" w:rsidRPr="00D3138F" w:rsidRDefault="00E02B87" w:rsidP="00E02B8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533C4418" w14:textId="77777777" w:rsidR="00E02B87" w:rsidRPr="00D3138F" w:rsidRDefault="00E02B87" w:rsidP="00E02B87">
            <w:pPr>
              <w:ind w:firstLine="0"/>
              <w:jc w:val="left"/>
              <w:rPr>
                <w:sz w:val="20"/>
                <w:szCs w:val="20"/>
                <w:lang w:eastAsia="ru-RU"/>
              </w:rPr>
            </w:pPr>
          </w:p>
        </w:tc>
        <w:tc>
          <w:tcPr>
            <w:tcW w:w="0" w:type="auto"/>
            <w:gridSpan w:val="2"/>
            <w:tcBorders>
              <w:top w:val="nil"/>
              <w:left w:val="nil"/>
              <w:bottom w:val="nil"/>
              <w:right w:val="nil"/>
            </w:tcBorders>
            <w:shd w:val="clear" w:color="auto" w:fill="auto"/>
            <w:noWrap/>
            <w:vAlign w:val="bottom"/>
            <w:hideMark/>
          </w:tcPr>
          <w:p w14:paraId="4A0D3192" w14:textId="0F7A034F" w:rsidR="00E02B87" w:rsidRPr="00D3138F" w:rsidRDefault="00E02B87" w:rsidP="00E02B87">
            <w:pPr>
              <w:ind w:firstLine="0"/>
              <w:jc w:val="left"/>
              <w:rPr>
                <w:u w:val="single"/>
                <w:lang w:eastAsia="ru-RU"/>
              </w:rPr>
            </w:pPr>
            <w:r w:rsidRPr="00D3138F">
              <w:rPr>
                <w:u w:val="single"/>
                <w:lang w:eastAsia="ru-RU"/>
              </w:rPr>
              <w:t>Соляная кислота (</w:t>
            </w:r>
            <w:r w:rsidR="00122B6C" w:rsidRPr="00D3138F">
              <w:rPr>
                <w:u w:val="single"/>
                <w:lang w:eastAsia="ru-RU"/>
              </w:rPr>
              <w:t xml:space="preserve">не </w:t>
            </w:r>
            <w:r w:rsidRPr="00D3138F">
              <w:rPr>
                <w:u w:val="single"/>
                <w:lang w:eastAsia="ru-RU"/>
              </w:rPr>
              <w:t>концентрированная)</w:t>
            </w:r>
          </w:p>
        </w:tc>
      </w:tr>
      <w:tr w:rsidR="00E02B87" w:rsidRPr="00D3138F" w14:paraId="3FAB12A8"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11BF3415" w14:textId="77777777" w:rsidR="00E02B87" w:rsidRPr="00D3138F" w:rsidRDefault="00E02B87" w:rsidP="00E02B87">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6F3DC232"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2F4FFDB0" w14:textId="77777777" w:rsidR="00E02B87" w:rsidRPr="00D3138F" w:rsidRDefault="00E02B87" w:rsidP="00E02B87">
            <w:pPr>
              <w:ind w:firstLine="0"/>
              <w:jc w:val="right"/>
              <w:rPr>
                <w:lang w:eastAsia="ru-RU"/>
              </w:rPr>
            </w:pPr>
            <w:r w:rsidRPr="00D3138F">
              <w:rPr>
                <w:lang w:eastAsia="ru-RU"/>
              </w:rPr>
              <w:t>62</w:t>
            </w:r>
          </w:p>
        </w:tc>
        <w:tc>
          <w:tcPr>
            <w:tcW w:w="0" w:type="auto"/>
            <w:tcBorders>
              <w:top w:val="nil"/>
              <w:left w:val="nil"/>
              <w:bottom w:val="nil"/>
              <w:right w:val="nil"/>
            </w:tcBorders>
            <w:shd w:val="clear" w:color="auto" w:fill="auto"/>
            <w:noWrap/>
            <w:vAlign w:val="bottom"/>
            <w:hideMark/>
          </w:tcPr>
          <w:p w14:paraId="2AC416CA" w14:textId="77777777" w:rsidR="00E02B87" w:rsidRPr="00D3138F" w:rsidRDefault="00E02B87" w:rsidP="00E02B87">
            <w:pPr>
              <w:ind w:firstLine="0"/>
              <w:jc w:val="left"/>
              <w:rPr>
                <w:lang w:eastAsia="ru-RU"/>
              </w:rPr>
            </w:pPr>
            <w:r w:rsidRPr="00D3138F">
              <w:rPr>
                <w:lang w:eastAsia="ru-RU"/>
              </w:rPr>
              <w:t>т.</w:t>
            </w:r>
          </w:p>
        </w:tc>
      </w:tr>
      <w:tr w:rsidR="00E02B87" w:rsidRPr="00D3138F" w14:paraId="6DA704F7"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20F7979E" w14:textId="77777777" w:rsidR="00E02B87" w:rsidRPr="00D3138F" w:rsidRDefault="00E02B87" w:rsidP="00E02B87">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5580410B"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4C2920" w14:textId="77777777" w:rsidR="00E02B87" w:rsidRPr="00D3138F" w:rsidRDefault="00E02B87" w:rsidP="00E02B87">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68D27A34" w14:textId="77777777" w:rsidR="00E02B87" w:rsidRPr="00D3138F" w:rsidRDefault="00E02B87" w:rsidP="00E02B87">
            <w:pPr>
              <w:ind w:firstLine="0"/>
              <w:jc w:val="left"/>
              <w:rPr>
                <w:lang w:eastAsia="ru-RU"/>
              </w:rPr>
            </w:pPr>
          </w:p>
        </w:tc>
      </w:tr>
      <w:tr w:rsidR="00E02B87" w:rsidRPr="00D3138F" w14:paraId="681F5C6C"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3B765D09" w14:textId="77777777" w:rsidR="00E02B87" w:rsidRPr="00D3138F" w:rsidRDefault="00E02B87" w:rsidP="00E02B87">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46DBEBED"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F6ABC6" w14:textId="77777777" w:rsidR="00E02B87" w:rsidRPr="00D3138F" w:rsidRDefault="00E02B87" w:rsidP="00E02B87">
            <w:pPr>
              <w:ind w:firstLine="0"/>
              <w:jc w:val="right"/>
              <w:rPr>
                <w:lang w:eastAsia="ru-RU"/>
              </w:rPr>
            </w:pPr>
            <w:r w:rsidRPr="00D3138F">
              <w:rPr>
                <w:lang w:eastAsia="ru-RU"/>
              </w:rPr>
              <w:t>1,198</w:t>
            </w:r>
          </w:p>
        </w:tc>
        <w:tc>
          <w:tcPr>
            <w:tcW w:w="0" w:type="auto"/>
            <w:tcBorders>
              <w:top w:val="nil"/>
              <w:left w:val="nil"/>
              <w:bottom w:val="nil"/>
              <w:right w:val="nil"/>
            </w:tcBorders>
            <w:shd w:val="clear" w:color="auto" w:fill="auto"/>
            <w:noWrap/>
            <w:vAlign w:val="bottom"/>
            <w:hideMark/>
          </w:tcPr>
          <w:p w14:paraId="7B28D279" w14:textId="77777777" w:rsidR="00E02B87" w:rsidRPr="00D3138F" w:rsidRDefault="00E02B87" w:rsidP="00E02B87">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E02B87" w:rsidRPr="00D3138F" w14:paraId="0CDCD009"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784EAF95" w14:textId="77777777" w:rsidR="00E02B87" w:rsidRPr="00D3138F" w:rsidRDefault="00E02B87" w:rsidP="00E02B87">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7DB2F26B" w14:textId="77777777" w:rsidR="00E02B87" w:rsidRPr="00D3138F" w:rsidRDefault="00E02B87" w:rsidP="00E02B8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550AE67C"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1E390761" w14:textId="77777777" w:rsidR="00E02B87" w:rsidRPr="00D3138F" w:rsidRDefault="00E02B87" w:rsidP="00E02B87">
            <w:pPr>
              <w:ind w:firstLine="0"/>
              <w:jc w:val="left"/>
              <w:rPr>
                <w:sz w:val="20"/>
                <w:szCs w:val="20"/>
                <w:lang w:eastAsia="ru-RU"/>
              </w:rPr>
            </w:pPr>
          </w:p>
        </w:tc>
      </w:tr>
      <w:tr w:rsidR="00E02B87" w:rsidRPr="00D3138F" w14:paraId="4F0B5E0F" w14:textId="77777777" w:rsidTr="00E02B87">
        <w:trPr>
          <w:trHeight w:val="20"/>
        </w:trPr>
        <w:tc>
          <w:tcPr>
            <w:tcW w:w="0" w:type="auto"/>
            <w:gridSpan w:val="3"/>
            <w:tcBorders>
              <w:top w:val="nil"/>
              <w:left w:val="nil"/>
              <w:bottom w:val="nil"/>
              <w:right w:val="nil"/>
            </w:tcBorders>
            <w:shd w:val="clear" w:color="auto" w:fill="auto"/>
            <w:noWrap/>
            <w:vAlign w:val="bottom"/>
            <w:hideMark/>
          </w:tcPr>
          <w:p w14:paraId="0E259ACD" w14:textId="77777777" w:rsidR="00E02B87" w:rsidRPr="00D3138F" w:rsidRDefault="00E02B87" w:rsidP="00E02B87">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53B0606C"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6FE0AF" w14:textId="77777777" w:rsidR="00E02B87" w:rsidRPr="00D3138F" w:rsidRDefault="00E02B87" w:rsidP="00E02B87">
            <w:pPr>
              <w:ind w:firstLine="0"/>
              <w:jc w:val="left"/>
              <w:rPr>
                <w:sz w:val="20"/>
                <w:szCs w:val="20"/>
                <w:lang w:eastAsia="ru-RU"/>
              </w:rPr>
            </w:pPr>
          </w:p>
        </w:tc>
      </w:tr>
      <w:tr w:rsidR="00E02B87" w:rsidRPr="00D3138F" w14:paraId="395DA219"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0224400B" w14:textId="77777777" w:rsidR="00E02B87" w:rsidRPr="00D3138F" w:rsidRDefault="00E02B87" w:rsidP="00E02B87">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43B98A43"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FA02E2" w14:textId="77777777" w:rsidR="00E02B87" w:rsidRPr="00D3138F" w:rsidRDefault="00E02B87" w:rsidP="00E02B8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754D8113" w14:textId="77777777" w:rsidR="00E02B87" w:rsidRPr="00D3138F" w:rsidRDefault="00E02B87" w:rsidP="00E02B87">
            <w:pPr>
              <w:ind w:firstLine="0"/>
              <w:jc w:val="left"/>
              <w:rPr>
                <w:lang w:eastAsia="ru-RU"/>
              </w:rPr>
            </w:pPr>
            <w:r w:rsidRPr="00D3138F">
              <w:rPr>
                <w:lang w:eastAsia="ru-RU"/>
              </w:rPr>
              <w:t>м/с.</w:t>
            </w:r>
          </w:p>
        </w:tc>
      </w:tr>
      <w:tr w:rsidR="00E02B87" w:rsidRPr="00D3138F" w14:paraId="698E77D9"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58207E02" w14:textId="77777777" w:rsidR="00E02B87" w:rsidRPr="00D3138F" w:rsidRDefault="00E02B87" w:rsidP="00E02B87">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718F0643"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F03BFE" w14:textId="77777777" w:rsidR="00E02B87" w:rsidRPr="00D3138F" w:rsidRDefault="00E02B87" w:rsidP="00E02B87">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193A384C" w14:textId="77777777" w:rsidR="00E02B87" w:rsidRPr="00D3138F" w:rsidRDefault="00E02B87" w:rsidP="00E02B87">
            <w:pPr>
              <w:ind w:firstLine="0"/>
              <w:jc w:val="left"/>
              <w:rPr>
                <w:lang w:eastAsia="ru-RU"/>
              </w:rPr>
            </w:pPr>
            <w:r w:rsidRPr="00D3138F">
              <w:rPr>
                <w:vertAlign w:val="superscript"/>
                <w:lang w:eastAsia="ru-RU"/>
              </w:rPr>
              <w:t>0</w:t>
            </w:r>
            <w:r w:rsidRPr="00D3138F">
              <w:rPr>
                <w:lang w:eastAsia="ru-RU"/>
              </w:rPr>
              <w:t>С</w:t>
            </w:r>
          </w:p>
        </w:tc>
      </w:tr>
      <w:tr w:rsidR="00E02B87" w:rsidRPr="00D3138F" w14:paraId="219147D5" w14:textId="77777777" w:rsidTr="00E02B87">
        <w:trPr>
          <w:trHeight w:val="20"/>
        </w:trPr>
        <w:tc>
          <w:tcPr>
            <w:tcW w:w="0" w:type="auto"/>
            <w:gridSpan w:val="3"/>
            <w:tcBorders>
              <w:top w:val="nil"/>
              <w:left w:val="nil"/>
              <w:bottom w:val="nil"/>
              <w:right w:val="nil"/>
            </w:tcBorders>
            <w:shd w:val="clear" w:color="auto" w:fill="auto"/>
            <w:noWrap/>
            <w:vAlign w:val="bottom"/>
            <w:hideMark/>
          </w:tcPr>
          <w:p w14:paraId="1998C189" w14:textId="77777777" w:rsidR="00E02B87" w:rsidRPr="00D3138F" w:rsidRDefault="00E02B87" w:rsidP="00E02B87">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1445685C" w14:textId="77777777" w:rsidR="00E02B87" w:rsidRPr="00D3138F" w:rsidRDefault="00E02B87" w:rsidP="00E02B87">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45C13EC1" w14:textId="77777777" w:rsidR="00E02B87" w:rsidRPr="00D3138F" w:rsidRDefault="00E02B87" w:rsidP="00E02B87">
            <w:pPr>
              <w:ind w:firstLine="0"/>
              <w:jc w:val="left"/>
              <w:rPr>
                <w:lang w:eastAsia="ru-RU"/>
              </w:rPr>
            </w:pPr>
          </w:p>
        </w:tc>
      </w:tr>
      <w:tr w:rsidR="00E02B87" w:rsidRPr="00D3138F" w14:paraId="6974379B"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5D7D886D" w14:textId="78FEF82B" w:rsidR="00E02B87" w:rsidRPr="00D3138F" w:rsidRDefault="00E02B87" w:rsidP="00E02B87">
            <w:pPr>
              <w:ind w:firstLine="0"/>
              <w:jc w:val="left"/>
              <w:rPr>
                <w:lang w:eastAsia="ru-RU"/>
              </w:rPr>
            </w:pPr>
            <w:r w:rsidRPr="00D3138F">
              <w:rPr>
                <w:lang w:eastAsia="ru-RU"/>
              </w:rPr>
              <w:t>Емкости</w:t>
            </w:r>
            <w:r w:rsidR="00122B6C" w:rsidRPr="00D3138F">
              <w:rPr>
                <w:lang w:eastAsia="ru-RU"/>
              </w:rPr>
              <w:t xml:space="preserve"> с химически опасным веществом</w:t>
            </w:r>
          </w:p>
        </w:tc>
        <w:tc>
          <w:tcPr>
            <w:tcW w:w="0" w:type="auto"/>
            <w:tcBorders>
              <w:top w:val="nil"/>
              <w:left w:val="nil"/>
              <w:bottom w:val="nil"/>
              <w:right w:val="nil"/>
            </w:tcBorders>
            <w:shd w:val="clear" w:color="auto" w:fill="auto"/>
            <w:noWrap/>
            <w:vAlign w:val="bottom"/>
            <w:hideMark/>
          </w:tcPr>
          <w:p w14:paraId="33E79377" w14:textId="77777777" w:rsidR="00E02B87" w:rsidRPr="00D3138F" w:rsidRDefault="00E02B87" w:rsidP="00E02B87">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56111C36" w14:textId="0EB9D214" w:rsidR="00E02B87" w:rsidRPr="00D3138F" w:rsidRDefault="00122B6C" w:rsidP="00E02B87">
            <w:pPr>
              <w:ind w:firstLine="0"/>
              <w:jc w:val="left"/>
              <w:rPr>
                <w:lang w:eastAsia="ru-RU"/>
              </w:rPr>
            </w:pPr>
            <w:r w:rsidRPr="00D3138F">
              <w:rPr>
                <w:lang w:eastAsia="ru-RU"/>
              </w:rPr>
              <w:t>установлены в поддонах</w:t>
            </w:r>
          </w:p>
        </w:tc>
      </w:tr>
      <w:tr w:rsidR="00E02B87" w:rsidRPr="00D3138F" w14:paraId="1A8F248A" w14:textId="77777777" w:rsidTr="00E02B87">
        <w:trPr>
          <w:trHeight w:val="20"/>
        </w:trPr>
        <w:tc>
          <w:tcPr>
            <w:tcW w:w="0" w:type="auto"/>
            <w:tcBorders>
              <w:top w:val="nil"/>
              <w:left w:val="nil"/>
              <w:bottom w:val="nil"/>
              <w:right w:val="nil"/>
            </w:tcBorders>
            <w:shd w:val="clear" w:color="auto" w:fill="auto"/>
            <w:noWrap/>
            <w:vAlign w:val="bottom"/>
            <w:hideMark/>
          </w:tcPr>
          <w:p w14:paraId="671DF355" w14:textId="77777777" w:rsidR="00E02B87" w:rsidRPr="00D3138F" w:rsidRDefault="00E02B87" w:rsidP="00E02B87">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030CF074" w14:textId="77777777" w:rsidR="00E02B87" w:rsidRPr="00D3138F" w:rsidRDefault="00E02B87" w:rsidP="00E02B87">
            <w:pPr>
              <w:ind w:firstLine="0"/>
              <w:jc w:val="right"/>
              <w:rPr>
                <w:sz w:val="20"/>
                <w:szCs w:val="20"/>
                <w:lang w:eastAsia="ru-RU"/>
              </w:rPr>
            </w:pPr>
          </w:p>
        </w:tc>
        <w:tc>
          <w:tcPr>
            <w:tcW w:w="0" w:type="auto"/>
            <w:tcBorders>
              <w:top w:val="nil"/>
              <w:left w:val="nil"/>
              <w:bottom w:val="nil"/>
              <w:right w:val="nil"/>
            </w:tcBorders>
            <w:shd w:val="clear" w:color="auto" w:fill="auto"/>
            <w:noWrap/>
            <w:vAlign w:val="bottom"/>
            <w:hideMark/>
          </w:tcPr>
          <w:p w14:paraId="22714D30"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6FAAE302"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9D3B9E4" w14:textId="77777777" w:rsidR="00E02B87" w:rsidRPr="00D3138F" w:rsidRDefault="00E02B87" w:rsidP="00E02B87">
            <w:pPr>
              <w:ind w:firstLine="0"/>
              <w:jc w:val="left"/>
              <w:rPr>
                <w:sz w:val="20"/>
                <w:szCs w:val="20"/>
                <w:lang w:eastAsia="ru-RU"/>
              </w:rPr>
            </w:pPr>
          </w:p>
        </w:tc>
      </w:tr>
      <w:tr w:rsidR="00E02B87" w:rsidRPr="00D3138F" w14:paraId="009A04EA"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00798B44" w14:textId="77777777" w:rsidR="00E02B87" w:rsidRPr="00D3138F" w:rsidRDefault="00E02B87" w:rsidP="00E02B8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1E06DF8" w14:textId="77777777" w:rsidR="00E02B87" w:rsidRPr="00D3138F" w:rsidRDefault="00E02B87" w:rsidP="00E02B8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29E79AC3"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528FDB6" w14:textId="77777777" w:rsidR="00E02B87" w:rsidRPr="00D3138F" w:rsidRDefault="00E02B87" w:rsidP="00E02B87">
            <w:pPr>
              <w:ind w:firstLine="0"/>
              <w:jc w:val="left"/>
              <w:rPr>
                <w:sz w:val="20"/>
                <w:szCs w:val="20"/>
                <w:lang w:eastAsia="ru-RU"/>
              </w:rPr>
            </w:pPr>
          </w:p>
        </w:tc>
      </w:tr>
      <w:tr w:rsidR="00E02B87" w:rsidRPr="00D3138F" w14:paraId="3C532025" w14:textId="77777777" w:rsidTr="00E02B87">
        <w:trPr>
          <w:trHeight w:val="20"/>
        </w:trPr>
        <w:tc>
          <w:tcPr>
            <w:tcW w:w="0" w:type="auto"/>
            <w:gridSpan w:val="5"/>
            <w:tcBorders>
              <w:top w:val="nil"/>
              <w:left w:val="nil"/>
              <w:bottom w:val="nil"/>
              <w:right w:val="nil"/>
            </w:tcBorders>
            <w:shd w:val="clear" w:color="auto" w:fill="auto"/>
            <w:vAlign w:val="bottom"/>
            <w:hideMark/>
          </w:tcPr>
          <w:p w14:paraId="2FBB37A9" w14:textId="77777777" w:rsidR="00E02B87" w:rsidRPr="00D3138F" w:rsidRDefault="00E02B87" w:rsidP="00E02B87">
            <w:pPr>
              <w:ind w:firstLine="0"/>
              <w:jc w:val="left"/>
              <w:rPr>
                <w:i/>
                <w:iCs/>
                <w:lang w:eastAsia="ru-RU"/>
              </w:rPr>
            </w:pPr>
            <w:r w:rsidRPr="00D3138F">
              <w:rPr>
                <w:i/>
                <w:iCs/>
                <w:lang w:eastAsia="ru-RU"/>
              </w:rPr>
              <w:t xml:space="preserve">          Определение коэффициентов зависящих от физико-химических свойств АХОВ и состояния окружающей среды</w:t>
            </w:r>
          </w:p>
        </w:tc>
      </w:tr>
      <w:tr w:rsidR="00E02B87" w:rsidRPr="00D3138F" w14:paraId="66BF24B0" w14:textId="77777777" w:rsidTr="00E02B87">
        <w:trPr>
          <w:trHeight w:val="20"/>
        </w:trPr>
        <w:tc>
          <w:tcPr>
            <w:tcW w:w="0" w:type="auto"/>
            <w:tcBorders>
              <w:top w:val="nil"/>
              <w:left w:val="nil"/>
              <w:bottom w:val="nil"/>
              <w:right w:val="nil"/>
            </w:tcBorders>
            <w:shd w:val="clear" w:color="auto" w:fill="auto"/>
            <w:noWrap/>
            <w:vAlign w:val="bottom"/>
            <w:hideMark/>
          </w:tcPr>
          <w:p w14:paraId="2E4E20E4"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2</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06508F9E" w14:textId="77777777" w:rsidR="00E02B87" w:rsidRPr="00D3138F" w:rsidRDefault="00E02B87" w:rsidP="00E02B87">
            <w:pPr>
              <w:ind w:firstLine="0"/>
              <w:jc w:val="center"/>
              <w:rPr>
                <w:lang w:eastAsia="ru-RU"/>
              </w:rPr>
            </w:pPr>
            <w:r w:rsidRPr="00D3138F">
              <w:rPr>
                <w:lang w:eastAsia="ru-RU"/>
              </w:rPr>
              <w:t>0,021</w:t>
            </w:r>
          </w:p>
        </w:tc>
        <w:tc>
          <w:tcPr>
            <w:tcW w:w="0" w:type="auto"/>
            <w:tcBorders>
              <w:top w:val="nil"/>
              <w:left w:val="nil"/>
              <w:bottom w:val="nil"/>
              <w:right w:val="nil"/>
            </w:tcBorders>
            <w:shd w:val="clear" w:color="auto" w:fill="auto"/>
            <w:noWrap/>
            <w:vAlign w:val="bottom"/>
          </w:tcPr>
          <w:p w14:paraId="5BA24A22" w14:textId="42F7CD0A"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7C02DADB" w14:textId="2EA31F62"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49301F7" w14:textId="77777777" w:rsidR="00E02B87" w:rsidRPr="00D3138F" w:rsidRDefault="00E02B87" w:rsidP="00E02B87">
            <w:pPr>
              <w:ind w:firstLine="0"/>
              <w:jc w:val="center"/>
              <w:rPr>
                <w:lang w:eastAsia="ru-RU"/>
              </w:rPr>
            </w:pPr>
          </w:p>
        </w:tc>
      </w:tr>
      <w:tr w:rsidR="00E02B87" w:rsidRPr="00D3138F" w14:paraId="76453366" w14:textId="77777777" w:rsidTr="00E02B87">
        <w:trPr>
          <w:trHeight w:val="20"/>
        </w:trPr>
        <w:tc>
          <w:tcPr>
            <w:tcW w:w="0" w:type="auto"/>
            <w:tcBorders>
              <w:top w:val="nil"/>
              <w:left w:val="nil"/>
              <w:bottom w:val="nil"/>
              <w:right w:val="nil"/>
            </w:tcBorders>
            <w:shd w:val="clear" w:color="auto" w:fill="auto"/>
            <w:noWrap/>
            <w:vAlign w:val="bottom"/>
            <w:hideMark/>
          </w:tcPr>
          <w:p w14:paraId="4DEF6A79"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3</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74D48B6E" w14:textId="77777777" w:rsidR="00E02B87" w:rsidRPr="00D3138F" w:rsidRDefault="00E02B87" w:rsidP="00E02B87">
            <w:pPr>
              <w:ind w:firstLine="0"/>
              <w:jc w:val="center"/>
              <w:rPr>
                <w:lang w:eastAsia="ru-RU"/>
              </w:rPr>
            </w:pPr>
            <w:r w:rsidRPr="00D3138F">
              <w:rPr>
                <w:lang w:eastAsia="ru-RU"/>
              </w:rPr>
              <w:t>0,3</w:t>
            </w:r>
          </w:p>
        </w:tc>
        <w:tc>
          <w:tcPr>
            <w:tcW w:w="0" w:type="auto"/>
            <w:tcBorders>
              <w:top w:val="nil"/>
              <w:left w:val="nil"/>
              <w:bottom w:val="nil"/>
              <w:right w:val="nil"/>
            </w:tcBorders>
            <w:shd w:val="clear" w:color="auto" w:fill="auto"/>
            <w:noWrap/>
            <w:vAlign w:val="bottom"/>
          </w:tcPr>
          <w:p w14:paraId="18F5F53F" w14:textId="0BD5CDBA"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2ECE3626" w14:textId="3781DBB0"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800157D" w14:textId="77777777" w:rsidR="00E02B87" w:rsidRPr="00D3138F" w:rsidRDefault="00E02B87" w:rsidP="00E02B87">
            <w:pPr>
              <w:ind w:firstLine="0"/>
              <w:jc w:val="center"/>
              <w:rPr>
                <w:lang w:eastAsia="ru-RU"/>
              </w:rPr>
            </w:pPr>
          </w:p>
        </w:tc>
      </w:tr>
      <w:tr w:rsidR="00E02B87" w:rsidRPr="00D3138F" w14:paraId="5ED7AE92" w14:textId="77777777" w:rsidTr="00E02B87">
        <w:trPr>
          <w:trHeight w:val="20"/>
        </w:trPr>
        <w:tc>
          <w:tcPr>
            <w:tcW w:w="0" w:type="auto"/>
            <w:tcBorders>
              <w:top w:val="nil"/>
              <w:left w:val="nil"/>
              <w:bottom w:val="nil"/>
              <w:right w:val="nil"/>
            </w:tcBorders>
            <w:shd w:val="clear" w:color="auto" w:fill="auto"/>
            <w:noWrap/>
            <w:vAlign w:val="bottom"/>
            <w:hideMark/>
          </w:tcPr>
          <w:p w14:paraId="57D1CBD6"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4</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685AD48" w14:textId="77777777" w:rsidR="00E02B87" w:rsidRPr="00D3138F" w:rsidRDefault="00E02B87" w:rsidP="00E02B87">
            <w:pPr>
              <w:ind w:firstLine="0"/>
              <w:jc w:val="center"/>
              <w:rPr>
                <w:lang w:eastAsia="ru-RU"/>
              </w:rPr>
            </w:pPr>
            <w:r w:rsidRPr="00D3138F">
              <w:rPr>
                <w:lang w:eastAsia="ru-RU"/>
              </w:rPr>
              <w:t>1,67</w:t>
            </w:r>
          </w:p>
        </w:tc>
        <w:tc>
          <w:tcPr>
            <w:tcW w:w="0" w:type="auto"/>
            <w:tcBorders>
              <w:top w:val="nil"/>
              <w:left w:val="nil"/>
              <w:bottom w:val="nil"/>
              <w:right w:val="nil"/>
            </w:tcBorders>
            <w:shd w:val="clear" w:color="auto" w:fill="auto"/>
            <w:noWrap/>
            <w:vAlign w:val="bottom"/>
          </w:tcPr>
          <w:p w14:paraId="71556324" w14:textId="138A68E8"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73C960EC" w14:textId="2442036E"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F983FE3" w14:textId="77777777" w:rsidR="00E02B87" w:rsidRPr="00D3138F" w:rsidRDefault="00E02B87" w:rsidP="00E02B87">
            <w:pPr>
              <w:ind w:firstLine="0"/>
              <w:jc w:val="center"/>
              <w:rPr>
                <w:lang w:eastAsia="ru-RU"/>
              </w:rPr>
            </w:pPr>
          </w:p>
        </w:tc>
      </w:tr>
      <w:tr w:rsidR="00E02B87" w:rsidRPr="00D3138F" w14:paraId="1F36B93F" w14:textId="77777777" w:rsidTr="00E02B87">
        <w:trPr>
          <w:trHeight w:val="20"/>
        </w:trPr>
        <w:tc>
          <w:tcPr>
            <w:tcW w:w="0" w:type="auto"/>
            <w:tcBorders>
              <w:top w:val="nil"/>
              <w:left w:val="nil"/>
              <w:bottom w:val="nil"/>
              <w:right w:val="nil"/>
            </w:tcBorders>
            <w:shd w:val="clear" w:color="auto" w:fill="auto"/>
            <w:noWrap/>
            <w:vAlign w:val="bottom"/>
            <w:hideMark/>
          </w:tcPr>
          <w:p w14:paraId="1350FF58"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5</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5608074" w14:textId="77777777" w:rsidR="00E02B87" w:rsidRPr="00D3138F" w:rsidRDefault="00E02B87" w:rsidP="00E02B87">
            <w:pPr>
              <w:ind w:firstLine="0"/>
              <w:jc w:val="center"/>
              <w:rPr>
                <w:lang w:eastAsia="ru-RU"/>
              </w:rPr>
            </w:pPr>
            <w:r w:rsidRPr="00D3138F">
              <w:rPr>
                <w:lang w:eastAsia="ru-RU"/>
              </w:rPr>
              <w:t>0,23</w:t>
            </w:r>
          </w:p>
        </w:tc>
        <w:tc>
          <w:tcPr>
            <w:tcW w:w="0" w:type="auto"/>
            <w:tcBorders>
              <w:top w:val="nil"/>
              <w:left w:val="nil"/>
              <w:bottom w:val="nil"/>
              <w:right w:val="nil"/>
            </w:tcBorders>
            <w:shd w:val="clear" w:color="auto" w:fill="auto"/>
            <w:noWrap/>
            <w:vAlign w:val="bottom"/>
          </w:tcPr>
          <w:p w14:paraId="022C9F70" w14:textId="277CD085"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04ED2F22" w14:textId="3FE74CDF"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A35DB9C" w14:textId="77777777" w:rsidR="00E02B87" w:rsidRPr="00D3138F" w:rsidRDefault="00E02B87" w:rsidP="00E02B87">
            <w:pPr>
              <w:ind w:firstLine="0"/>
              <w:jc w:val="center"/>
              <w:rPr>
                <w:lang w:eastAsia="ru-RU"/>
              </w:rPr>
            </w:pPr>
          </w:p>
        </w:tc>
      </w:tr>
      <w:tr w:rsidR="00E02B87" w:rsidRPr="00D3138F" w14:paraId="560DC4AC" w14:textId="77777777" w:rsidTr="00E02B87">
        <w:trPr>
          <w:trHeight w:val="20"/>
        </w:trPr>
        <w:tc>
          <w:tcPr>
            <w:tcW w:w="0" w:type="auto"/>
            <w:tcBorders>
              <w:top w:val="nil"/>
              <w:left w:val="nil"/>
              <w:bottom w:val="nil"/>
              <w:right w:val="nil"/>
            </w:tcBorders>
            <w:shd w:val="clear" w:color="auto" w:fill="auto"/>
            <w:noWrap/>
            <w:vAlign w:val="bottom"/>
            <w:hideMark/>
          </w:tcPr>
          <w:p w14:paraId="116D585B"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7</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AE34834" w14:textId="77777777" w:rsidR="00E02B87" w:rsidRPr="00D3138F" w:rsidRDefault="00E02B87" w:rsidP="00E02B8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6C55CA5E" w14:textId="2591DDE0"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324167AE" w14:textId="7A58390F"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2335342" w14:textId="77777777" w:rsidR="00E02B87" w:rsidRPr="00D3138F" w:rsidRDefault="00E02B87" w:rsidP="00E02B87">
            <w:pPr>
              <w:ind w:firstLine="0"/>
              <w:jc w:val="center"/>
              <w:rPr>
                <w:lang w:eastAsia="ru-RU"/>
              </w:rPr>
            </w:pPr>
          </w:p>
        </w:tc>
      </w:tr>
      <w:tr w:rsidR="00E02B87" w:rsidRPr="00D3138F" w14:paraId="299B0EE1" w14:textId="77777777" w:rsidTr="00E02B87">
        <w:trPr>
          <w:trHeight w:val="20"/>
        </w:trPr>
        <w:tc>
          <w:tcPr>
            <w:tcW w:w="0" w:type="auto"/>
            <w:gridSpan w:val="5"/>
            <w:tcBorders>
              <w:top w:val="nil"/>
              <w:left w:val="nil"/>
              <w:bottom w:val="nil"/>
              <w:right w:val="nil"/>
            </w:tcBorders>
            <w:shd w:val="clear" w:color="auto" w:fill="auto"/>
            <w:vAlign w:val="bottom"/>
            <w:hideMark/>
          </w:tcPr>
          <w:p w14:paraId="693ECF14" w14:textId="77777777" w:rsidR="00E02B87" w:rsidRPr="00D3138F" w:rsidRDefault="00E02B87" w:rsidP="00E02B87">
            <w:pPr>
              <w:ind w:firstLine="0"/>
              <w:jc w:val="left"/>
              <w:rPr>
                <w:i/>
                <w:iCs/>
                <w:lang w:eastAsia="ru-RU"/>
              </w:rPr>
            </w:pPr>
            <w:r w:rsidRPr="00D3138F">
              <w:rPr>
                <w:i/>
                <w:iCs/>
                <w:lang w:eastAsia="ru-RU"/>
              </w:rPr>
              <w:t xml:space="preserve">          Определение времени испарения АХОВ, час.</w:t>
            </w:r>
          </w:p>
        </w:tc>
      </w:tr>
      <w:tr w:rsidR="00E02B87" w:rsidRPr="00D3138F" w14:paraId="69B7B866" w14:textId="77777777" w:rsidTr="00E02B87">
        <w:trPr>
          <w:trHeight w:val="20"/>
        </w:trPr>
        <w:tc>
          <w:tcPr>
            <w:tcW w:w="0" w:type="auto"/>
            <w:tcBorders>
              <w:top w:val="nil"/>
              <w:left w:val="nil"/>
              <w:bottom w:val="nil"/>
              <w:right w:val="nil"/>
            </w:tcBorders>
            <w:shd w:val="clear" w:color="auto" w:fill="auto"/>
            <w:noWrap/>
            <w:vAlign w:val="bottom"/>
            <w:hideMark/>
          </w:tcPr>
          <w:p w14:paraId="47BB38DE" w14:textId="77777777" w:rsidR="00E02B87" w:rsidRPr="00D3138F" w:rsidRDefault="00E02B87" w:rsidP="00E02B87">
            <w:pPr>
              <w:ind w:firstLine="0"/>
              <w:jc w:val="right"/>
              <w:rPr>
                <w:lang w:eastAsia="ru-RU"/>
              </w:rPr>
            </w:pPr>
            <w:r w:rsidRPr="00D3138F">
              <w:rPr>
                <w:lang w:eastAsia="ru-RU"/>
              </w:rPr>
              <w:t xml:space="preserve">Т = </w:t>
            </w:r>
          </w:p>
        </w:tc>
        <w:tc>
          <w:tcPr>
            <w:tcW w:w="0" w:type="auto"/>
            <w:tcBorders>
              <w:top w:val="nil"/>
              <w:left w:val="nil"/>
              <w:bottom w:val="nil"/>
              <w:right w:val="nil"/>
            </w:tcBorders>
            <w:shd w:val="clear" w:color="auto" w:fill="auto"/>
            <w:noWrap/>
            <w:vAlign w:val="bottom"/>
            <w:hideMark/>
          </w:tcPr>
          <w:p w14:paraId="7481877E" w14:textId="77777777" w:rsidR="00E02B87" w:rsidRPr="00D3138F" w:rsidRDefault="00E02B87" w:rsidP="00E02B87">
            <w:pPr>
              <w:ind w:firstLine="0"/>
              <w:jc w:val="center"/>
              <w:rPr>
                <w:lang w:eastAsia="ru-RU"/>
              </w:rPr>
            </w:pPr>
            <w:r w:rsidRPr="00D3138F">
              <w:rPr>
                <w:lang w:eastAsia="ru-RU"/>
              </w:rPr>
              <w:t>1,71</w:t>
            </w:r>
          </w:p>
        </w:tc>
        <w:tc>
          <w:tcPr>
            <w:tcW w:w="0" w:type="auto"/>
            <w:tcBorders>
              <w:top w:val="nil"/>
              <w:left w:val="nil"/>
              <w:bottom w:val="nil"/>
              <w:right w:val="nil"/>
            </w:tcBorders>
            <w:shd w:val="clear" w:color="auto" w:fill="auto"/>
            <w:noWrap/>
            <w:vAlign w:val="bottom"/>
          </w:tcPr>
          <w:p w14:paraId="2837EDBA" w14:textId="22F71825"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04A7C347" w14:textId="73A1D862"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2FB31F1" w14:textId="77777777" w:rsidR="00E02B87" w:rsidRPr="00D3138F" w:rsidRDefault="00E02B87" w:rsidP="00E02B87">
            <w:pPr>
              <w:ind w:firstLine="0"/>
              <w:jc w:val="center"/>
              <w:rPr>
                <w:lang w:eastAsia="ru-RU"/>
              </w:rPr>
            </w:pPr>
          </w:p>
        </w:tc>
      </w:tr>
      <w:tr w:rsidR="00E02B87" w:rsidRPr="00D3138F" w14:paraId="11B564E3" w14:textId="77777777" w:rsidTr="00E02B87">
        <w:trPr>
          <w:trHeight w:val="20"/>
        </w:trPr>
        <w:tc>
          <w:tcPr>
            <w:tcW w:w="0" w:type="auto"/>
            <w:gridSpan w:val="5"/>
            <w:tcBorders>
              <w:top w:val="nil"/>
              <w:left w:val="nil"/>
              <w:bottom w:val="nil"/>
              <w:right w:val="nil"/>
            </w:tcBorders>
            <w:shd w:val="clear" w:color="auto" w:fill="auto"/>
            <w:vAlign w:val="bottom"/>
            <w:hideMark/>
          </w:tcPr>
          <w:p w14:paraId="482A16B1" w14:textId="77777777" w:rsidR="00E02B87" w:rsidRPr="00D3138F" w:rsidRDefault="00E02B87" w:rsidP="00E02B87">
            <w:pPr>
              <w:ind w:firstLine="0"/>
              <w:jc w:val="left"/>
              <w:rPr>
                <w:i/>
                <w:iCs/>
                <w:lang w:eastAsia="ru-RU"/>
              </w:rPr>
            </w:pPr>
            <w:r w:rsidRPr="00D3138F">
              <w:rPr>
                <w:i/>
                <w:iCs/>
                <w:lang w:eastAsia="ru-RU"/>
              </w:rPr>
              <w:t xml:space="preserve">          Определение коэффициентов зависящих от времени, прошедшего после разрушения объекта</w:t>
            </w:r>
          </w:p>
        </w:tc>
      </w:tr>
      <w:tr w:rsidR="00E02B87" w:rsidRPr="00D3138F" w14:paraId="72E2579F" w14:textId="77777777" w:rsidTr="00E02B87">
        <w:trPr>
          <w:trHeight w:val="20"/>
        </w:trPr>
        <w:tc>
          <w:tcPr>
            <w:tcW w:w="0" w:type="auto"/>
            <w:tcBorders>
              <w:top w:val="nil"/>
              <w:left w:val="nil"/>
              <w:bottom w:val="nil"/>
              <w:right w:val="nil"/>
            </w:tcBorders>
            <w:shd w:val="clear" w:color="auto" w:fill="auto"/>
            <w:noWrap/>
            <w:vAlign w:val="bottom"/>
            <w:hideMark/>
          </w:tcPr>
          <w:p w14:paraId="0601A4D0" w14:textId="77777777" w:rsidR="00E02B87" w:rsidRPr="00D3138F" w:rsidRDefault="00E02B87" w:rsidP="00E02B87">
            <w:pPr>
              <w:ind w:firstLine="0"/>
              <w:jc w:val="right"/>
              <w:rPr>
                <w:lang w:eastAsia="ru-RU"/>
              </w:rPr>
            </w:pPr>
            <w:r w:rsidRPr="00D3138F">
              <w:rPr>
                <w:lang w:eastAsia="ru-RU"/>
              </w:rPr>
              <w:t>К</w:t>
            </w:r>
            <w:r w:rsidRPr="00D3138F">
              <w:rPr>
                <w:vertAlign w:val="subscript"/>
                <w:lang w:eastAsia="ru-RU"/>
              </w:rPr>
              <w:t>6</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081C65C8" w14:textId="77777777" w:rsidR="00E02B87" w:rsidRPr="00D3138F" w:rsidRDefault="00E02B87" w:rsidP="00E02B87">
            <w:pPr>
              <w:ind w:firstLine="0"/>
              <w:jc w:val="center"/>
              <w:rPr>
                <w:lang w:eastAsia="ru-RU"/>
              </w:rPr>
            </w:pPr>
            <w:r w:rsidRPr="00D3138F">
              <w:rPr>
                <w:lang w:eastAsia="ru-RU"/>
              </w:rPr>
              <w:t>1,53</w:t>
            </w:r>
          </w:p>
        </w:tc>
        <w:tc>
          <w:tcPr>
            <w:tcW w:w="0" w:type="auto"/>
            <w:tcBorders>
              <w:top w:val="nil"/>
              <w:left w:val="nil"/>
              <w:bottom w:val="nil"/>
              <w:right w:val="nil"/>
            </w:tcBorders>
            <w:shd w:val="clear" w:color="auto" w:fill="auto"/>
            <w:noWrap/>
            <w:vAlign w:val="bottom"/>
          </w:tcPr>
          <w:p w14:paraId="44794F32" w14:textId="059D44FA"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tcPr>
          <w:p w14:paraId="7CE00B13" w14:textId="5BD49677" w:rsidR="00E02B87" w:rsidRPr="00D3138F" w:rsidRDefault="00E02B87" w:rsidP="00E02B8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A15D6E8" w14:textId="77777777" w:rsidR="00E02B87" w:rsidRPr="00D3138F" w:rsidRDefault="00E02B87" w:rsidP="00E02B87">
            <w:pPr>
              <w:ind w:firstLine="0"/>
              <w:jc w:val="center"/>
              <w:rPr>
                <w:lang w:eastAsia="ru-RU"/>
              </w:rPr>
            </w:pPr>
          </w:p>
        </w:tc>
      </w:tr>
      <w:tr w:rsidR="00E02B87" w:rsidRPr="00D3138F" w14:paraId="2531F2ED" w14:textId="77777777" w:rsidTr="00E02B87">
        <w:trPr>
          <w:trHeight w:val="20"/>
        </w:trPr>
        <w:tc>
          <w:tcPr>
            <w:tcW w:w="0" w:type="auto"/>
            <w:gridSpan w:val="5"/>
            <w:tcBorders>
              <w:top w:val="nil"/>
              <w:left w:val="nil"/>
              <w:bottom w:val="nil"/>
              <w:right w:val="nil"/>
            </w:tcBorders>
            <w:shd w:val="clear" w:color="auto" w:fill="auto"/>
            <w:vAlign w:val="bottom"/>
            <w:hideMark/>
          </w:tcPr>
          <w:p w14:paraId="70486AB1" w14:textId="77777777" w:rsidR="00E02B87" w:rsidRPr="00D3138F" w:rsidRDefault="00E02B87" w:rsidP="00E02B87">
            <w:pPr>
              <w:ind w:firstLine="0"/>
              <w:jc w:val="left"/>
              <w:rPr>
                <w:i/>
                <w:iCs/>
                <w:lang w:eastAsia="ru-RU"/>
              </w:rPr>
            </w:pPr>
            <w:r w:rsidRPr="00D3138F">
              <w:rPr>
                <w:i/>
                <w:iCs/>
                <w:lang w:eastAsia="ru-RU"/>
              </w:rPr>
              <w:t xml:space="preserve">          Определение эквивалентного количество АХОВ в облаке зараженного воздуха</w:t>
            </w:r>
          </w:p>
        </w:tc>
      </w:tr>
      <w:tr w:rsidR="00E02B87" w:rsidRPr="00D3138F" w14:paraId="7CB1C343" w14:textId="77777777" w:rsidTr="00E02B87">
        <w:trPr>
          <w:trHeight w:val="20"/>
        </w:trPr>
        <w:tc>
          <w:tcPr>
            <w:tcW w:w="0" w:type="auto"/>
            <w:tcBorders>
              <w:top w:val="nil"/>
              <w:left w:val="nil"/>
              <w:bottom w:val="nil"/>
              <w:right w:val="nil"/>
            </w:tcBorders>
            <w:shd w:val="clear" w:color="auto" w:fill="auto"/>
            <w:noWrap/>
            <w:vAlign w:val="bottom"/>
            <w:hideMark/>
          </w:tcPr>
          <w:p w14:paraId="084133DC" w14:textId="77777777" w:rsidR="00E02B87" w:rsidRPr="00D3138F" w:rsidRDefault="00E02B87" w:rsidP="00E02B87">
            <w:pPr>
              <w:ind w:firstLine="0"/>
              <w:jc w:val="right"/>
              <w:rPr>
                <w:lang w:eastAsia="ru-RU"/>
              </w:rPr>
            </w:pPr>
            <w:r w:rsidRPr="00D3138F">
              <w:rPr>
                <w:lang w:eastAsia="ru-RU"/>
              </w:rPr>
              <w:t xml:space="preserve">Qэ = </w:t>
            </w:r>
          </w:p>
        </w:tc>
        <w:tc>
          <w:tcPr>
            <w:tcW w:w="0" w:type="auto"/>
            <w:tcBorders>
              <w:top w:val="nil"/>
              <w:left w:val="nil"/>
              <w:bottom w:val="nil"/>
              <w:right w:val="nil"/>
            </w:tcBorders>
            <w:shd w:val="clear" w:color="auto" w:fill="auto"/>
            <w:noWrap/>
            <w:vAlign w:val="bottom"/>
            <w:hideMark/>
          </w:tcPr>
          <w:p w14:paraId="486F3685" w14:textId="77777777" w:rsidR="00E02B87" w:rsidRPr="00D3138F" w:rsidRDefault="00E02B87" w:rsidP="00E02B87">
            <w:pPr>
              <w:ind w:firstLine="0"/>
              <w:jc w:val="right"/>
              <w:rPr>
                <w:lang w:eastAsia="ru-RU"/>
              </w:rPr>
            </w:pPr>
            <w:r w:rsidRPr="00D3138F">
              <w:rPr>
                <w:lang w:eastAsia="ru-RU"/>
              </w:rPr>
              <w:t>3,844</w:t>
            </w:r>
          </w:p>
        </w:tc>
        <w:tc>
          <w:tcPr>
            <w:tcW w:w="0" w:type="auto"/>
            <w:tcBorders>
              <w:top w:val="nil"/>
              <w:left w:val="nil"/>
              <w:bottom w:val="nil"/>
              <w:right w:val="nil"/>
            </w:tcBorders>
            <w:shd w:val="clear" w:color="auto" w:fill="auto"/>
            <w:noWrap/>
            <w:vAlign w:val="bottom"/>
            <w:hideMark/>
          </w:tcPr>
          <w:p w14:paraId="6D8B5D9C" w14:textId="77777777" w:rsidR="00E02B87" w:rsidRPr="00D3138F" w:rsidRDefault="00E02B87" w:rsidP="00E02B87">
            <w:pPr>
              <w:ind w:firstLine="0"/>
              <w:jc w:val="left"/>
              <w:rPr>
                <w:lang w:eastAsia="ru-RU"/>
              </w:rPr>
            </w:pPr>
            <w:r w:rsidRPr="00D3138F">
              <w:rPr>
                <w:lang w:eastAsia="ru-RU"/>
              </w:rPr>
              <w:t>т.</w:t>
            </w:r>
          </w:p>
        </w:tc>
        <w:tc>
          <w:tcPr>
            <w:tcW w:w="0" w:type="auto"/>
            <w:tcBorders>
              <w:top w:val="nil"/>
              <w:left w:val="nil"/>
              <w:bottom w:val="nil"/>
              <w:right w:val="nil"/>
            </w:tcBorders>
            <w:shd w:val="clear" w:color="auto" w:fill="auto"/>
            <w:noWrap/>
            <w:vAlign w:val="bottom"/>
            <w:hideMark/>
          </w:tcPr>
          <w:p w14:paraId="16932CF3"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3022BF" w14:textId="77777777" w:rsidR="00E02B87" w:rsidRPr="00D3138F" w:rsidRDefault="00E02B87" w:rsidP="00E02B87">
            <w:pPr>
              <w:ind w:firstLine="0"/>
              <w:jc w:val="left"/>
              <w:rPr>
                <w:sz w:val="20"/>
                <w:szCs w:val="20"/>
                <w:lang w:eastAsia="ru-RU"/>
              </w:rPr>
            </w:pPr>
          </w:p>
        </w:tc>
      </w:tr>
      <w:tr w:rsidR="00E02B87" w:rsidRPr="00D3138F" w14:paraId="00151CC8" w14:textId="77777777" w:rsidTr="00E02B87">
        <w:trPr>
          <w:trHeight w:val="20"/>
        </w:trPr>
        <w:tc>
          <w:tcPr>
            <w:tcW w:w="0" w:type="auto"/>
            <w:gridSpan w:val="5"/>
            <w:tcBorders>
              <w:top w:val="nil"/>
              <w:left w:val="nil"/>
              <w:bottom w:val="nil"/>
              <w:right w:val="nil"/>
            </w:tcBorders>
            <w:shd w:val="clear" w:color="auto" w:fill="auto"/>
            <w:vAlign w:val="bottom"/>
            <w:hideMark/>
          </w:tcPr>
          <w:p w14:paraId="4A9CE54A" w14:textId="77777777" w:rsidR="00E02B87" w:rsidRPr="00D3138F" w:rsidRDefault="00E02B87" w:rsidP="00E02B87">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E02B87" w:rsidRPr="00D3138F" w14:paraId="6750FDE4" w14:textId="77777777" w:rsidTr="00E02B87">
        <w:trPr>
          <w:trHeight w:val="20"/>
        </w:trPr>
        <w:tc>
          <w:tcPr>
            <w:tcW w:w="0" w:type="auto"/>
            <w:tcBorders>
              <w:top w:val="nil"/>
              <w:left w:val="nil"/>
              <w:bottom w:val="nil"/>
              <w:right w:val="nil"/>
            </w:tcBorders>
            <w:shd w:val="clear" w:color="auto" w:fill="auto"/>
            <w:vAlign w:val="center"/>
            <w:hideMark/>
          </w:tcPr>
          <w:p w14:paraId="44FDD06A" w14:textId="77777777" w:rsidR="00E02B87" w:rsidRPr="00D3138F" w:rsidRDefault="00E02B87" w:rsidP="00E02B87">
            <w:pPr>
              <w:ind w:firstLine="0"/>
              <w:jc w:val="right"/>
              <w:rPr>
                <w:i/>
                <w:iCs/>
                <w:lang w:eastAsia="ru-RU"/>
              </w:rPr>
            </w:pPr>
            <w:r w:rsidRPr="00D3138F">
              <w:rPr>
                <w:i/>
                <w:iCs/>
                <w:lang w:eastAsia="ru-RU"/>
              </w:rPr>
              <w:t>v =</w:t>
            </w:r>
          </w:p>
        </w:tc>
        <w:tc>
          <w:tcPr>
            <w:tcW w:w="0" w:type="auto"/>
            <w:tcBorders>
              <w:top w:val="nil"/>
              <w:left w:val="nil"/>
              <w:bottom w:val="nil"/>
              <w:right w:val="nil"/>
            </w:tcBorders>
            <w:shd w:val="clear" w:color="auto" w:fill="auto"/>
            <w:noWrap/>
            <w:vAlign w:val="center"/>
            <w:hideMark/>
          </w:tcPr>
          <w:p w14:paraId="58314F58" w14:textId="77777777" w:rsidR="00E02B87" w:rsidRPr="00D3138F" w:rsidRDefault="00E02B87" w:rsidP="00E02B87">
            <w:pPr>
              <w:ind w:firstLine="0"/>
              <w:jc w:val="right"/>
              <w:rPr>
                <w:lang w:eastAsia="ru-RU"/>
              </w:rPr>
            </w:pPr>
            <w:r w:rsidRPr="00D3138F">
              <w:rPr>
                <w:lang w:eastAsia="ru-RU"/>
              </w:rPr>
              <w:t>18</w:t>
            </w:r>
          </w:p>
        </w:tc>
        <w:tc>
          <w:tcPr>
            <w:tcW w:w="0" w:type="auto"/>
            <w:tcBorders>
              <w:top w:val="nil"/>
              <w:left w:val="nil"/>
              <w:bottom w:val="nil"/>
              <w:right w:val="nil"/>
            </w:tcBorders>
            <w:shd w:val="clear" w:color="auto" w:fill="auto"/>
            <w:noWrap/>
            <w:vAlign w:val="center"/>
            <w:hideMark/>
          </w:tcPr>
          <w:p w14:paraId="76BDCC77" w14:textId="77777777" w:rsidR="00E02B87" w:rsidRPr="00D3138F" w:rsidRDefault="00E02B87" w:rsidP="00E02B87">
            <w:pPr>
              <w:ind w:firstLine="0"/>
              <w:jc w:val="left"/>
              <w:rPr>
                <w:lang w:eastAsia="ru-RU"/>
              </w:rPr>
            </w:pPr>
            <w:r w:rsidRPr="00D3138F">
              <w:rPr>
                <w:lang w:eastAsia="ru-RU"/>
              </w:rPr>
              <w:t>км/ч.</w:t>
            </w:r>
          </w:p>
        </w:tc>
        <w:tc>
          <w:tcPr>
            <w:tcW w:w="0" w:type="auto"/>
            <w:tcBorders>
              <w:top w:val="nil"/>
              <w:left w:val="nil"/>
              <w:bottom w:val="nil"/>
              <w:right w:val="nil"/>
            </w:tcBorders>
            <w:shd w:val="clear" w:color="auto" w:fill="auto"/>
            <w:noWrap/>
            <w:vAlign w:val="center"/>
            <w:hideMark/>
          </w:tcPr>
          <w:p w14:paraId="6A59E7D7"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center"/>
            <w:hideMark/>
          </w:tcPr>
          <w:p w14:paraId="162011A1" w14:textId="77777777" w:rsidR="00E02B87" w:rsidRPr="00D3138F" w:rsidRDefault="00E02B87" w:rsidP="00E02B87">
            <w:pPr>
              <w:ind w:firstLine="0"/>
              <w:jc w:val="right"/>
              <w:rPr>
                <w:sz w:val="20"/>
                <w:szCs w:val="20"/>
                <w:lang w:eastAsia="ru-RU"/>
              </w:rPr>
            </w:pPr>
          </w:p>
        </w:tc>
      </w:tr>
      <w:tr w:rsidR="00E02B87" w:rsidRPr="00D3138F" w14:paraId="2426B44B" w14:textId="77777777" w:rsidTr="00E02B87">
        <w:trPr>
          <w:trHeight w:val="20"/>
        </w:trPr>
        <w:tc>
          <w:tcPr>
            <w:tcW w:w="0" w:type="auto"/>
            <w:gridSpan w:val="5"/>
            <w:tcBorders>
              <w:top w:val="nil"/>
              <w:left w:val="nil"/>
              <w:bottom w:val="nil"/>
              <w:right w:val="nil"/>
            </w:tcBorders>
            <w:shd w:val="clear" w:color="auto" w:fill="auto"/>
            <w:vAlign w:val="bottom"/>
            <w:hideMark/>
          </w:tcPr>
          <w:p w14:paraId="2928FAB5" w14:textId="77777777" w:rsidR="00E02B87" w:rsidRPr="00D3138F" w:rsidRDefault="00E02B87" w:rsidP="00E02B87">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E02B87" w:rsidRPr="00D3138F" w14:paraId="1F639A76" w14:textId="77777777" w:rsidTr="00E02B87">
        <w:trPr>
          <w:trHeight w:val="20"/>
        </w:trPr>
        <w:tc>
          <w:tcPr>
            <w:tcW w:w="0" w:type="auto"/>
            <w:tcBorders>
              <w:top w:val="nil"/>
              <w:left w:val="nil"/>
              <w:bottom w:val="nil"/>
              <w:right w:val="nil"/>
            </w:tcBorders>
            <w:shd w:val="clear" w:color="auto" w:fill="auto"/>
            <w:noWrap/>
            <w:vAlign w:val="bottom"/>
            <w:hideMark/>
          </w:tcPr>
          <w:p w14:paraId="7BDF601C" w14:textId="77777777" w:rsidR="00E02B87" w:rsidRPr="00D3138F" w:rsidRDefault="00E02B87" w:rsidP="00E02B87">
            <w:pPr>
              <w:ind w:firstLine="0"/>
              <w:jc w:val="right"/>
              <w:rPr>
                <w:lang w:eastAsia="ru-RU"/>
              </w:rPr>
            </w:pPr>
            <w:r w:rsidRPr="00D3138F">
              <w:rPr>
                <w:lang w:eastAsia="ru-RU"/>
              </w:rPr>
              <w:t>Г</w:t>
            </w:r>
            <w:r w:rsidRPr="00D3138F">
              <w:rPr>
                <w:vertAlign w:val="subscript"/>
                <w:lang w:eastAsia="ru-RU"/>
              </w:rPr>
              <w:t>п</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4376FB39" w14:textId="14894EAF" w:rsidR="00E02B87" w:rsidRPr="00D3138F" w:rsidRDefault="00122B6C" w:rsidP="00E02B87">
            <w:pPr>
              <w:ind w:firstLine="0"/>
              <w:jc w:val="right"/>
              <w:rPr>
                <w:lang w:eastAsia="ru-RU"/>
              </w:rPr>
            </w:pPr>
            <w:r w:rsidRPr="00D3138F">
              <w:rPr>
                <w:lang w:eastAsia="ru-RU"/>
              </w:rPr>
              <w:t>0,186</w:t>
            </w:r>
          </w:p>
        </w:tc>
        <w:tc>
          <w:tcPr>
            <w:tcW w:w="0" w:type="auto"/>
            <w:tcBorders>
              <w:top w:val="nil"/>
              <w:left w:val="nil"/>
              <w:bottom w:val="nil"/>
              <w:right w:val="nil"/>
            </w:tcBorders>
            <w:shd w:val="clear" w:color="auto" w:fill="auto"/>
            <w:noWrap/>
            <w:vAlign w:val="bottom"/>
            <w:hideMark/>
          </w:tcPr>
          <w:p w14:paraId="469086A9" w14:textId="77777777" w:rsidR="00E02B87" w:rsidRPr="00D3138F" w:rsidRDefault="00E02B87" w:rsidP="00E02B8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318AC9C7"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6B9C9A" w14:textId="77777777" w:rsidR="00E02B87" w:rsidRPr="00D3138F" w:rsidRDefault="00E02B87" w:rsidP="00E02B87">
            <w:pPr>
              <w:ind w:firstLine="0"/>
              <w:jc w:val="left"/>
              <w:rPr>
                <w:sz w:val="20"/>
                <w:szCs w:val="20"/>
                <w:lang w:eastAsia="ru-RU"/>
              </w:rPr>
            </w:pPr>
          </w:p>
        </w:tc>
      </w:tr>
      <w:tr w:rsidR="00E02B87" w:rsidRPr="00D3138F" w14:paraId="0EA81E45" w14:textId="77777777" w:rsidTr="00122B6C">
        <w:trPr>
          <w:trHeight w:val="20"/>
        </w:trPr>
        <w:tc>
          <w:tcPr>
            <w:tcW w:w="0" w:type="auto"/>
            <w:tcBorders>
              <w:top w:val="nil"/>
              <w:left w:val="nil"/>
              <w:bottom w:val="nil"/>
              <w:right w:val="nil"/>
            </w:tcBorders>
            <w:shd w:val="clear" w:color="auto" w:fill="auto"/>
            <w:noWrap/>
            <w:vAlign w:val="bottom"/>
          </w:tcPr>
          <w:p w14:paraId="4B296487" w14:textId="11544282" w:rsidR="00E02B87" w:rsidRPr="00D3138F" w:rsidRDefault="00E02B87" w:rsidP="00E02B87">
            <w:pPr>
              <w:ind w:firstLine="0"/>
              <w:jc w:val="right"/>
              <w:rPr>
                <w:lang w:eastAsia="ru-RU"/>
              </w:rPr>
            </w:pPr>
          </w:p>
        </w:tc>
        <w:tc>
          <w:tcPr>
            <w:tcW w:w="0" w:type="auto"/>
            <w:tcBorders>
              <w:top w:val="nil"/>
              <w:left w:val="nil"/>
              <w:bottom w:val="nil"/>
              <w:right w:val="nil"/>
            </w:tcBorders>
            <w:shd w:val="clear" w:color="auto" w:fill="auto"/>
            <w:noWrap/>
            <w:vAlign w:val="bottom"/>
          </w:tcPr>
          <w:p w14:paraId="0E0269B6" w14:textId="6A9C82D6" w:rsidR="00E02B87" w:rsidRPr="00D3138F" w:rsidRDefault="00E02B87" w:rsidP="00E02B87">
            <w:pPr>
              <w:ind w:firstLine="0"/>
              <w:jc w:val="right"/>
              <w:rPr>
                <w:lang w:eastAsia="ru-RU"/>
              </w:rPr>
            </w:pPr>
          </w:p>
        </w:tc>
        <w:tc>
          <w:tcPr>
            <w:tcW w:w="0" w:type="auto"/>
            <w:tcBorders>
              <w:top w:val="nil"/>
              <w:left w:val="nil"/>
              <w:bottom w:val="nil"/>
              <w:right w:val="nil"/>
            </w:tcBorders>
            <w:shd w:val="clear" w:color="auto" w:fill="auto"/>
            <w:noWrap/>
            <w:vAlign w:val="bottom"/>
          </w:tcPr>
          <w:p w14:paraId="0D9E165B" w14:textId="5C98BD21"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tcPr>
          <w:p w14:paraId="04CC4D1F"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noWrap/>
            <w:vAlign w:val="bottom"/>
          </w:tcPr>
          <w:p w14:paraId="2CB74A3F" w14:textId="77777777" w:rsidR="00E02B87" w:rsidRPr="00D3138F" w:rsidRDefault="00E02B87" w:rsidP="00E02B87">
            <w:pPr>
              <w:ind w:firstLine="0"/>
              <w:jc w:val="left"/>
              <w:rPr>
                <w:sz w:val="20"/>
                <w:szCs w:val="20"/>
                <w:lang w:eastAsia="ru-RU"/>
              </w:rPr>
            </w:pPr>
          </w:p>
        </w:tc>
      </w:tr>
      <w:tr w:rsidR="00E02B87" w:rsidRPr="00D3138F" w14:paraId="6893A899" w14:textId="77777777" w:rsidTr="00E02B87">
        <w:trPr>
          <w:trHeight w:val="20"/>
        </w:trPr>
        <w:tc>
          <w:tcPr>
            <w:tcW w:w="0" w:type="auto"/>
            <w:tcBorders>
              <w:top w:val="nil"/>
              <w:left w:val="nil"/>
              <w:bottom w:val="nil"/>
              <w:right w:val="nil"/>
            </w:tcBorders>
            <w:shd w:val="clear" w:color="auto" w:fill="auto"/>
            <w:vAlign w:val="center"/>
            <w:hideMark/>
          </w:tcPr>
          <w:p w14:paraId="629DE633" w14:textId="77777777" w:rsidR="00E02B87" w:rsidRPr="00D3138F" w:rsidRDefault="00E02B87" w:rsidP="00E02B87">
            <w:pPr>
              <w:ind w:firstLine="0"/>
              <w:jc w:val="right"/>
              <w:rPr>
                <w:b/>
                <w:bCs/>
                <w:lang w:eastAsia="ru-RU"/>
              </w:rPr>
            </w:pPr>
            <w:r w:rsidRPr="00D3138F">
              <w:rPr>
                <w:b/>
                <w:bCs/>
                <w:lang w:eastAsia="ru-RU"/>
              </w:rPr>
              <w:t>Г =</w:t>
            </w:r>
          </w:p>
        </w:tc>
        <w:tc>
          <w:tcPr>
            <w:tcW w:w="0" w:type="auto"/>
            <w:tcBorders>
              <w:top w:val="nil"/>
              <w:left w:val="nil"/>
              <w:bottom w:val="nil"/>
              <w:right w:val="nil"/>
            </w:tcBorders>
            <w:shd w:val="clear" w:color="auto" w:fill="auto"/>
            <w:noWrap/>
            <w:vAlign w:val="center"/>
            <w:hideMark/>
          </w:tcPr>
          <w:p w14:paraId="5E952803" w14:textId="26990403" w:rsidR="00E02B87" w:rsidRPr="00D3138F" w:rsidRDefault="00122B6C" w:rsidP="00E02B87">
            <w:pPr>
              <w:ind w:firstLine="0"/>
              <w:jc w:val="right"/>
              <w:rPr>
                <w:b/>
                <w:bCs/>
                <w:lang w:eastAsia="ru-RU"/>
              </w:rPr>
            </w:pPr>
            <w:r w:rsidRPr="00D3138F">
              <w:rPr>
                <w:b/>
                <w:bCs/>
                <w:lang w:eastAsia="ru-RU"/>
              </w:rPr>
              <w:t>0,186</w:t>
            </w:r>
          </w:p>
        </w:tc>
        <w:tc>
          <w:tcPr>
            <w:tcW w:w="0" w:type="auto"/>
            <w:tcBorders>
              <w:top w:val="nil"/>
              <w:left w:val="nil"/>
              <w:bottom w:val="nil"/>
              <w:right w:val="nil"/>
            </w:tcBorders>
            <w:shd w:val="clear" w:color="auto" w:fill="auto"/>
            <w:noWrap/>
            <w:vAlign w:val="center"/>
            <w:hideMark/>
          </w:tcPr>
          <w:p w14:paraId="1B2CF41A" w14:textId="77777777" w:rsidR="00E02B87" w:rsidRPr="00D3138F" w:rsidRDefault="00E02B87" w:rsidP="00E02B87">
            <w:pPr>
              <w:ind w:firstLine="0"/>
              <w:jc w:val="left"/>
              <w:rPr>
                <w:b/>
                <w:bCs/>
                <w:lang w:eastAsia="ru-RU"/>
              </w:rPr>
            </w:pPr>
            <w:r w:rsidRPr="00D3138F">
              <w:rPr>
                <w:b/>
                <w:bCs/>
                <w:lang w:eastAsia="ru-RU"/>
              </w:rPr>
              <w:t>км.</w:t>
            </w:r>
          </w:p>
        </w:tc>
        <w:tc>
          <w:tcPr>
            <w:tcW w:w="0" w:type="auto"/>
            <w:tcBorders>
              <w:top w:val="nil"/>
              <w:left w:val="nil"/>
              <w:bottom w:val="nil"/>
              <w:right w:val="nil"/>
            </w:tcBorders>
            <w:shd w:val="clear" w:color="auto" w:fill="auto"/>
            <w:noWrap/>
            <w:vAlign w:val="center"/>
            <w:hideMark/>
          </w:tcPr>
          <w:p w14:paraId="269D4A56" w14:textId="77777777" w:rsidR="00E02B87" w:rsidRPr="00D3138F" w:rsidRDefault="00E02B87" w:rsidP="00E02B87">
            <w:pPr>
              <w:ind w:firstLine="0"/>
              <w:jc w:val="left"/>
              <w:rPr>
                <w:b/>
                <w:bCs/>
                <w:lang w:eastAsia="ru-RU"/>
              </w:rPr>
            </w:pPr>
          </w:p>
        </w:tc>
        <w:tc>
          <w:tcPr>
            <w:tcW w:w="0" w:type="auto"/>
            <w:tcBorders>
              <w:top w:val="nil"/>
              <w:left w:val="nil"/>
              <w:bottom w:val="nil"/>
              <w:right w:val="nil"/>
            </w:tcBorders>
            <w:shd w:val="clear" w:color="auto" w:fill="auto"/>
            <w:noWrap/>
            <w:vAlign w:val="center"/>
            <w:hideMark/>
          </w:tcPr>
          <w:p w14:paraId="7B398441" w14:textId="77777777" w:rsidR="00E02B87" w:rsidRPr="00D3138F" w:rsidRDefault="00E02B87" w:rsidP="00E02B87">
            <w:pPr>
              <w:ind w:firstLine="0"/>
              <w:jc w:val="right"/>
              <w:rPr>
                <w:sz w:val="20"/>
                <w:szCs w:val="20"/>
                <w:lang w:eastAsia="ru-RU"/>
              </w:rPr>
            </w:pPr>
          </w:p>
        </w:tc>
      </w:tr>
      <w:tr w:rsidR="00E02B87" w:rsidRPr="00D3138F" w14:paraId="402C966C" w14:textId="77777777" w:rsidTr="00E02B87">
        <w:trPr>
          <w:trHeight w:val="20"/>
        </w:trPr>
        <w:tc>
          <w:tcPr>
            <w:tcW w:w="0" w:type="auto"/>
            <w:gridSpan w:val="5"/>
            <w:tcBorders>
              <w:top w:val="nil"/>
              <w:left w:val="nil"/>
              <w:bottom w:val="nil"/>
              <w:right w:val="nil"/>
            </w:tcBorders>
            <w:shd w:val="clear" w:color="auto" w:fill="auto"/>
            <w:vAlign w:val="bottom"/>
            <w:hideMark/>
          </w:tcPr>
          <w:p w14:paraId="03B7E082" w14:textId="77777777" w:rsidR="00E02B87" w:rsidRPr="00D3138F" w:rsidRDefault="00E02B87" w:rsidP="00E02B87">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E02B87" w:rsidRPr="00D3138F" w14:paraId="2B42F1A0" w14:textId="77777777" w:rsidTr="00E02B87">
        <w:trPr>
          <w:trHeight w:val="20"/>
        </w:trPr>
        <w:tc>
          <w:tcPr>
            <w:tcW w:w="0" w:type="auto"/>
            <w:tcBorders>
              <w:top w:val="nil"/>
              <w:left w:val="nil"/>
              <w:bottom w:val="nil"/>
              <w:right w:val="nil"/>
            </w:tcBorders>
            <w:shd w:val="clear" w:color="auto" w:fill="auto"/>
            <w:noWrap/>
            <w:vAlign w:val="bottom"/>
            <w:hideMark/>
          </w:tcPr>
          <w:p w14:paraId="099373BF" w14:textId="77777777" w:rsidR="00E02B87" w:rsidRPr="00D3138F" w:rsidRDefault="00E02B87" w:rsidP="00E02B87">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78CC16F0" w14:textId="77777777" w:rsidR="00E02B87" w:rsidRPr="00D3138F" w:rsidRDefault="00E02B87" w:rsidP="00E02B87">
            <w:pPr>
              <w:ind w:firstLine="0"/>
              <w:jc w:val="right"/>
              <w:rPr>
                <w:b/>
                <w:bCs/>
                <w:color w:val="000000"/>
                <w:lang w:eastAsia="ru-RU"/>
              </w:rPr>
            </w:pPr>
            <w:r w:rsidRPr="00D3138F">
              <w:rPr>
                <w:b/>
                <w:bCs/>
                <w:color w:val="000000"/>
                <w:lang w:eastAsia="ru-RU"/>
              </w:rPr>
              <w:t>8,157</w:t>
            </w:r>
          </w:p>
        </w:tc>
        <w:tc>
          <w:tcPr>
            <w:tcW w:w="0" w:type="auto"/>
            <w:tcBorders>
              <w:top w:val="nil"/>
              <w:left w:val="nil"/>
              <w:bottom w:val="nil"/>
              <w:right w:val="nil"/>
            </w:tcBorders>
            <w:shd w:val="clear" w:color="auto" w:fill="auto"/>
            <w:noWrap/>
            <w:vAlign w:val="bottom"/>
            <w:hideMark/>
          </w:tcPr>
          <w:p w14:paraId="4898EA00" w14:textId="77777777" w:rsidR="00E02B87" w:rsidRPr="00D3138F" w:rsidRDefault="00E02B87" w:rsidP="00E02B87">
            <w:pPr>
              <w:ind w:firstLine="0"/>
              <w:jc w:val="left"/>
              <w:rPr>
                <w:color w:val="000000"/>
                <w:lang w:eastAsia="ru-RU"/>
              </w:rPr>
            </w:pPr>
            <w:r w:rsidRPr="00D3138F">
              <w:rPr>
                <w:color w:val="000000"/>
                <w:lang w:eastAsia="ru-RU"/>
              </w:rPr>
              <w:t>км</w:t>
            </w:r>
            <w:r w:rsidRPr="00D3138F">
              <w:rPr>
                <w:color w:val="000000"/>
                <w:vertAlign w:val="superscript"/>
                <w:lang w:eastAsia="ru-RU"/>
              </w:rPr>
              <w:t>2</w:t>
            </w:r>
            <w:r w:rsidRPr="00D3138F">
              <w:rPr>
                <w:color w:val="000000"/>
                <w:lang w:eastAsia="ru-RU"/>
              </w:rPr>
              <w:t>.</w:t>
            </w:r>
          </w:p>
        </w:tc>
        <w:tc>
          <w:tcPr>
            <w:tcW w:w="0" w:type="auto"/>
            <w:tcBorders>
              <w:top w:val="nil"/>
              <w:left w:val="nil"/>
              <w:bottom w:val="nil"/>
              <w:right w:val="nil"/>
            </w:tcBorders>
            <w:shd w:val="clear" w:color="auto" w:fill="auto"/>
            <w:noWrap/>
            <w:vAlign w:val="bottom"/>
            <w:hideMark/>
          </w:tcPr>
          <w:p w14:paraId="2D55E2BC" w14:textId="77777777" w:rsidR="00E02B87" w:rsidRPr="00D3138F" w:rsidRDefault="00E02B87" w:rsidP="00E02B87">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2E80CE1" w14:textId="77777777" w:rsidR="00E02B87" w:rsidRPr="00D3138F" w:rsidRDefault="00E02B87" w:rsidP="00E02B87">
            <w:pPr>
              <w:ind w:firstLine="0"/>
              <w:jc w:val="left"/>
              <w:rPr>
                <w:sz w:val="20"/>
                <w:szCs w:val="20"/>
                <w:lang w:eastAsia="ru-RU"/>
              </w:rPr>
            </w:pPr>
          </w:p>
        </w:tc>
      </w:tr>
      <w:tr w:rsidR="00E02B87" w:rsidRPr="00D3138F" w14:paraId="1F0DB02D" w14:textId="77777777" w:rsidTr="00E02B87">
        <w:trPr>
          <w:trHeight w:val="20"/>
        </w:trPr>
        <w:tc>
          <w:tcPr>
            <w:tcW w:w="0" w:type="auto"/>
            <w:gridSpan w:val="5"/>
            <w:tcBorders>
              <w:top w:val="nil"/>
              <w:left w:val="nil"/>
              <w:bottom w:val="nil"/>
              <w:right w:val="nil"/>
            </w:tcBorders>
            <w:shd w:val="clear" w:color="auto" w:fill="auto"/>
            <w:vAlign w:val="bottom"/>
            <w:hideMark/>
          </w:tcPr>
          <w:p w14:paraId="423C5174" w14:textId="77777777" w:rsidR="00E02B87" w:rsidRPr="00D3138F" w:rsidRDefault="00E02B87" w:rsidP="00E02B87">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E02B87" w:rsidRPr="00D3138F" w14:paraId="46EFD7CA" w14:textId="77777777" w:rsidTr="00E02B8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C6A70" w14:textId="77777777" w:rsidR="00E02B87" w:rsidRPr="00D3138F" w:rsidRDefault="00E02B87" w:rsidP="00E02B87">
            <w:pPr>
              <w:ind w:firstLine="0"/>
              <w:jc w:val="center"/>
              <w:rPr>
                <w:color w:val="000000"/>
                <w:lang w:eastAsia="ru-RU"/>
              </w:rPr>
            </w:pPr>
            <w:r w:rsidRPr="00D3138F">
              <w:rPr>
                <w:color w:val="000000"/>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C3E74" w14:textId="77777777" w:rsidR="00E02B87" w:rsidRPr="00D3138F" w:rsidRDefault="00E02B87" w:rsidP="00E02B87">
            <w:pPr>
              <w:ind w:firstLine="0"/>
              <w:jc w:val="center"/>
              <w:rPr>
                <w:color w:val="000000"/>
                <w:lang w:eastAsia="ru-RU"/>
              </w:rPr>
            </w:pPr>
            <w:r w:rsidRPr="00D3138F">
              <w:rPr>
                <w:color w:val="000000"/>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F4B40B" w14:textId="77777777" w:rsidR="00E02B87" w:rsidRPr="00D3138F" w:rsidRDefault="00E02B87" w:rsidP="00E02B87">
            <w:pPr>
              <w:ind w:firstLine="0"/>
              <w:jc w:val="center"/>
              <w:rPr>
                <w:color w:val="000000"/>
                <w:lang w:eastAsia="ru-RU"/>
              </w:rPr>
            </w:pPr>
            <w:r w:rsidRPr="00D3138F">
              <w:rPr>
                <w:color w:val="000000"/>
                <w:lang w:eastAsia="ru-RU"/>
              </w:rPr>
              <w:t>Площадь, км</w:t>
            </w:r>
            <w:r w:rsidRPr="00D3138F">
              <w:rPr>
                <w:color w:val="000000"/>
                <w:vertAlign w:val="superscript"/>
                <w:lang w:eastAsia="ru-RU"/>
              </w:rPr>
              <w:t>2</w:t>
            </w:r>
            <w:r w:rsidRPr="00D3138F">
              <w:rPr>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BE3EA" w14:textId="77777777" w:rsidR="00E02B87" w:rsidRPr="00D3138F" w:rsidRDefault="00E02B87" w:rsidP="00E02B87">
            <w:pPr>
              <w:ind w:firstLine="0"/>
              <w:jc w:val="center"/>
              <w:rPr>
                <w:color w:val="000000"/>
                <w:lang w:eastAsia="ru-RU"/>
              </w:rPr>
            </w:pPr>
            <w:r w:rsidRPr="00D3138F">
              <w:rPr>
                <w:color w:val="000000"/>
                <w:lang w:eastAsia="ru-RU"/>
              </w:rPr>
              <w:t>Количество населения, чел.</w:t>
            </w:r>
          </w:p>
        </w:tc>
        <w:tc>
          <w:tcPr>
            <w:tcW w:w="0" w:type="auto"/>
            <w:tcBorders>
              <w:top w:val="nil"/>
              <w:left w:val="nil"/>
              <w:bottom w:val="nil"/>
              <w:right w:val="nil"/>
            </w:tcBorders>
            <w:shd w:val="clear" w:color="auto" w:fill="auto"/>
            <w:vAlign w:val="center"/>
            <w:hideMark/>
          </w:tcPr>
          <w:p w14:paraId="4F533A49"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742483CE"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62EFB" w14:textId="77777777" w:rsidR="00E02B87" w:rsidRPr="00D3138F" w:rsidRDefault="00E02B87" w:rsidP="00E02B87">
            <w:pPr>
              <w:ind w:firstLine="0"/>
              <w:jc w:val="left"/>
              <w:rPr>
                <w:color w:val="000000"/>
                <w:lang w:eastAsia="ru-RU"/>
              </w:rPr>
            </w:pPr>
            <w:r w:rsidRPr="00D3138F">
              <w:rPr>
                <w:color w:val="000000"/>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0BB541C8" w14:textId="77777777" w:rsidR="00E02B87" w:rsidRPr="00D3138F" w:rsidRDefault="00E02B87" w:rsidP="00E02B87">
            <w:pPr>
              <w:ind w:firstLine="0"/>
              <w:jc w:val="center"/>
              <w:rPr>
                <w:color w:val="000000"/>
                <w:lang w:eastAsia="ru-RU"/>
              </w:rPr>
            </w:pPr>
            <w:r w:rsidRPr="00D3138F">
              <w:rPr>
                <w:color w:val="000000"/>
                <w:lang w:eastAsia="ru-RU"/>
              </w:rPr>
              <w:t>0,668</w:t>
            </w:r>
          </w:p>
        </w:tc>
        <w:tc>
          <w:tcPr>
            <w:tcW w:w="0" w:type="auto"/>
            <w:tcBorders>
              <w:top w:val="nil"/>
              <w:left w:val="nil"/>
              <w:bottom w:val="single" w:sz="4" w:space="0" w:color="auto"/>
              <w:right w:val="single" w:sz="4" w:space="0" w:color="auto"/>
            </w:tcBorders>
            <w:shd w:val="clear" w:color="auto" w:fill="auto"/>
            <w:noWrap/>
            <w:vAlign w:val="center"/>
            <w:hideMark/>
          </w:tcPr>
          <w:p w14:paraId="43A94D07" w14:textId="77777777" w:rsidR="00E02B87" w:rsidRPr="00D3138F" w:rsidRDefault="00E02B87" w:rsidP="00E02B87">
            <w:pPr>
              <w:ind w:firstLine="0"/>
              <w:jc w:val="center"/>
              <w:rPr>
                <w:color w:val="000000"/>
                <w:lang w:eastAsia="ru-RU"/>
              </w:rPr>
            </w:pPr>
            <w:r w:rsidRPr="00D3138F">
              <w:rPr>
                <w:color w:val="000000"/>
                <w:lang w:eastAsia="ru-RU"/>
              </w:rPr>
              <w:t>0,117</w:t>
            </w:r>
          </w:p>
        </w:tc>
        <w:tc>
          <w:tcPr>
            <w:tcW w:w="0" w:type="auto"/>
            <w:tcBorders>
              <w:top w:val="nil"/>
              <w:left w:val="nil"/>
              <w:bottom w:val="single" w:sz="4" w:space="0" w:color="auto"/>
              <w:right w:val="single" w:sz="4" w:space="0" w:color="auto"/>
            </w:tcBorders>
            <w:shd w:val="clear" w:color="auto" w:fill="auto"/>
            <w:noWrap/>
            <w:vAlign w:val="center"/>
            <w:hideMark/>
          </w:tcPr>
          <w:p w14:paraId="50FCE84C" w14:textId="77777777" w:rsidR="00E02B87" w:rsidRPr="00D3138F" w:rsidRDefault="00E02B87" w:rsidP="00E02B87">
            <w:pPr>
              <w:ind w:firstLine="0"/>
              <w:jc w:val="center"/>
              <w:rPr>
                <w:color w:val="000000"/>
                <w:lang w:eastAsia="ru-RU"/>
              </w:rPr>
            </w:pPr>
            <w:r w:rsidRPr="00D3138F">
              <w:rPr>
                <w:color w:val="000000"/>
                <w:lang w:eastAsia="ru-RU"/>
              </w:rPr>
              <w:t>29</w:t>
            </w:r>
          </w:p>
        </w:tc>
        <w:tc>
          <w:tcPr>
            <w:tcW w:w="0" w:type="auto"/>
            <w:tcBorders>
              <w:top w:val="nil"/>
              <w:left w:val="nil"/>
              <w:bottom w:val="nil"/>
              <w:right w:val="nil"/>
            </w:tcBorders>
            <w:shd w:val="clear" w:color="auto" w:fill="auto"/>
            <w:noWrap/>
            <w:vAlign w:val="center"/>
            <w:hideMark/>
          </w:tcPr>
          <w:p w14:paraId="116894E3"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1A6F9A5F"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170A5" w14:textId="77777777" w:rsidR="00E02B87" w:rsidRPr="00D3138F" w:rsidRDefault="00E02B87" w:rsidP="00E02B87">
            <w:pPr>
              <w:ind w:firstLine="0"/>
              <w:jc w:val="left"/>
              <w:rPr>
                <w:color w:val="000000"/>
                <w:lang w:eastAsia="ru-RU"/>
              </w:rPr>
            </w:pPr>
            <w:r w:rsidRPr="00D3138F">
              <w:rPr>
                <w:color w:val="000000"/>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5EAB38B1" w14:textId="77777777" w:rsidR="00E02B87" w:rsidRPr="00D3138F" w:rsidRDefault="00E02B87" w:rsidP="00E02B87">
            <w:pPr>
              <w:ind w:firstLine="0"/>
              <w:jc w:val="center"/>
              <w:rPr>
                <w:color w:val="000000"/>
                <w:lang w:eastAsia="ru-RU"/>
              </w:rPr>
            </w:pPr>
            <w:r w:rsidRPr="00D3138F">
              <w:rPr>
                <w:color w:val="000000"/>
                <w:lang w:eastAsia="ru-RU"/>
              </w:rPr>
              <w:t>0,868</w:t>
            </w:r>
          </w:p>
        </w:tc>
        <w:tc>
          <w:tcPr>
            <w:tcW w:w="0" w:type="auto"/>
            <w:tcBorders>
              <w:top w:val="nil"/>
              <w:left w:val="nil"/>
              <w:bottom w:val="single" w:sz="4" w:space="0" w:color="auto"/>
              <w:right w:val="single" w:sz="4" w:space="0" w:color="auto"/>
            </w:tcBorders>
            <w:shd w:val="clear" w:color="auto" w:fill="auto"/>
            <w:noWrap/>
            <w:vAlign w:val="center"/>
            <w:hideMark/>
          </w:tcPr>
          <w:p w14:paraId="69AAB477" w14:textId="77777777" w:rsidR="00E02B87" w:rsidRPr="00D3138F" w:rsidRDefault="00E02B87" w:rsidP="00E02B87">
            <w:pPr>
              <w:ind w:firstLine="0"/>
              <w:jc w:val="center"/>
              <w:rPr>
                <w:color w:val="000000"/>
                <w:lang w:eastAsia="ru-RU"/>
              </w:rPr>
            </w:pPr>
            <w:r w:rsidRPr="00D3138F">
              <w:rPr>
                <w:color w:val="000000"/>
                <w:lang w:eastAsia="ru-RU"/>
              </w:rPr>
              <w:t>0,230</w:t>
            </w:r>
          </w:p>
        </w:tc>
        <w:tc>
          <w:tcPr>
            <w:tcW w:w="0" w:type="auto"/>
            <w:tcBorders>
              <w:top w:val="nil"/>
              <w:left w:val="nil"/>
              <w:bottom w:val="single" w:sz="4" w:space="0" w:color="auto"/>
              <w:right w:val="single" w:sz="4" w:space="0" w:color="auto"/>
            </w:tcBorders>
            <w:shd w:val="clear" w:color="auto" w:fill="auto"/>
            <w:noWrap/>
            <w:vAlign w:val="center"/>
            <w:hideMark/>
          </w:tcPr>
          <w:p w14:paraId="54DA3516" w14:textId="77777777" w:rsidR="00E02B87" w:rsidRPr="00D3138F" w:rsidRDefault="00E02B87" w:rsidP="00E02B87">
            <w:pPr>
              <w:ind w:firstLine="0"/>
              <w:jc w:val="center"/>
              <w:rPr>
                <w:color w:val="000000"/>
                <w:lang w:eastAsia="ru-RU"/>
              </w:rPr>
            </w:pPr>
            <w:r w:rsidRPr="00D3138F">
              <w:rPr>
                <w:color w:val="000000"/>
                <w:lang w:eastAsia="ru-RU"/>
              </w:rPr>
              <w:t>57</w:t>
            </w:r>
          </w:p>
        </w:tc>
        <w:tc>
          <w:tcPr>
            <w:tcW w:w="0" w:type="auto"/>
            <w:tcBorders>
              <w:top w:val="nil"/>
              <w:left w:val="nil"/>
              <w:bottom w:val="nil"/>
              <w:right w:val="nil"/>
            </w:tcBorders>
            <w:shd w:val="clear" w:color="auto" w:fill="auto"/>
            <w:noWrap/>
            <w:vAlign w:val="center"/>
            <w:hideMark/>
          </w:tcPr>
          <w:p w14:paraId="5233707F"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510706EA"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1E702" w14:textId="77777777" w:rsidR="00E02B87" w:rsidRPr="00D3138F" w:rsidRDefault="00E02B87" w:rsidP="00E02B87">
            <w:pPr>
              <w:ind w:firstLine="0"/>
              <w:jc w:val="left"/>
              <w:rPr>
                <w:color w:val="000000"/>
                <w:lang w:eastAsia="ru-RU"/>
              </w:rPr>
            </w:pPr>
            <w:r w:rsidRPr="00D3138F">
              <w:rPr>
                <w:color w:val="000000"/>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00880FEC" w14:textId="77777777" w:rsidR="00E02B87" w:rsidRPr="00D3138F" w:rsidRDefault="00E02B87" w:rsidP="00E02B87">
            <w:pPr>
              <w:ind w:firstLine="0"/>
              <w:jc w:val="center"/>
              <w:rPr>
                <w:color w:val="000000"/>
                <w:lang w:eastAsia="ru-RU"/>
              </w:rPr>
            </w:pPr>
            <w:r w:rsidRPr="00D3138F">
              <w:rPr>
                <w:color w:val="000000"/>
                <w:lang w:eastAsia="ru-RU"/>
              </w:rPr>
              <w:t>1,146</w:t>
            </w:r>
          </w:p>
        </w:tc>
        <w:tc>
          <w:tcPr>
            <w:tcW w:w="0" w:type="auto"/>
            <w:tcBorders>
              <w:top w:val="nil"/>
              <w:left w:val="nil"/>
              <w:bottom w:val="single" w:sz="4" w:space="0" w:color="auto"/>
              <w:right w:val="single" w:sz="4" w:space="0" w:color="auto"/>
            </w:tcBorders>
            <w:shd w:val="clear" w:color="auto" w:fill="auto"/>
            <w:noWrap/>
            <w:vAlign w:val="center"/>
            <w:hideMark/>
          </w:tcPr>
          <w:p w14:paraId="7ED77C30" w14:textId="77777777" w:rsidR="00E02B87" w:rsidRPr="00D3138F" w:rsidRDefault="00E02B87" w:rsidP="00E02B87">
            <w:pPr>
              <w:ind w:firstLine="0"/>
              <w:jc w:val="center"/>
              <w:rPr>
                <w:color w:val="000000"/>
                <w:lang w:eastAsia="ru-RU"/>
              </w:rPr>
            </w:pPr>
            <w:r w:rsidRPr="00D3138F">
              <w:rPr>
                <w:color w:val="000000"/>
                <w:lang w:eastAsia="ru-RU"/>
              </w:rPr>
              <w:t>0,341</w:t>
            </w:r>
          </w:p>
        </w:tc>
        <w:tc>
          <w:tcPr>
            <w:tcW w:w="0" w:type="auto"/>
            <w:tcBorders>
              <w:top w:val="nil"/>
              <w:left w:val="nil"/>
              <w:bottom w:val="single" w:sz="4" w:space="0" w:color="auto"/>
              <w:right w:val="single" w:sz="4" w:space="0" w:color="auto"/>
            </w:tcBorders>
            <w:shd w:val="clear" w:color="auto" w:fill="auto"/>
            <w:noWrap/>
            <w:vAlign w:val="center"/>
            <w:hideMark/>
          </w:tcPr>
          <w:p w14:paraId="2BC44B21" w14:textId="77777777" w:rsidR="00E02B87" w:rsidRPr="00D3138F" w:rsidRDefault="00E02B87" w:rsidP="00E02B87">
            <w:pPr>
              <w:ind w:firstLine="0"/>
              <w:jc w:val="center"/>
              <w:rPr>
                <w:color w:val="000000"/>
                <w:lang w:eastAsia="ru-RU"/>
              </w:rPr>
            </w:pPr>
            <w:r w:rsidRPr="00D3138F">
              <w:rPr>
                <w:color w:val="000000"/>
                <w:lang w:eastAsia="ru-RU"/>
              </w:rPr>
              <w:t>85</w:t>
            </w:r>
          </w:p>
        </w:tc>
        <w:tc>
          <w:tcPr>
            <w:tcW w:w="0" w:type="auto"/>
            <w:tcBorders>
              <w:top w:val="nil"/>
              <w:left w:val="nil"/>
              <w:bottom w:val="nil"/>
              <w:right w:val="nil"/>
            </w:tcBorders>
            <w:shd w:val="clear" w:color="auto" w:fill="auto"/>
            <w:noWrap/>
            <w:vAlign w:val="center"/>
            <w:hideMark/>
          </w:tcPr>
          <w:p w14:paraId="24830296"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664B2F54"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1115B" w14:textId="77777777" w:rsidR="00E02B87" w:rsidRPr="00D3138F" w:rsidRDefault="00E02B87" w:rsidP="00E02B87">
            <w:pPr>
              <w:ind w:firstLine="0"/>
              <w:jc w:val="left"/>
              <w:rPr>
                <w:color w:val="000000"/>
                <w:lang w:eastAsia="ru-RU"/>
              </w:rPr>
            </w:pPr>
            <w:r w:rsidRPr="00D3138F">
              <w:rPr>
                <w:color w:val="000000"/>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5F239B6F" w14:textId="77777777" w:rsidR="00E02B87" w:rsidRPr="00D3138F" w:rsidRDefault="00E02B87" w:rsidP="00E02B87">
            <w:pPr>
              <w:ind w:firstLine="0"/>
              <w:jc w:val="center"/>
              <w:rPr>
                <w:color w:val="000000"/>
                <w:lang w:eastAsia="ru-RU"/>
              </w:rPr>
            </w:pPr>
            <w:r w:rsidRPr="00D3138F">
              <w:rPr>
                <w:color w:val="000000"/>
                <w:lang w:eastAsia="ru-RU"/>
              </w:rPr>
              <w:t>4,559</w:t>
            </w:r>
          </w:p>
        </w:tc>
        <w:tc>
          <w:tcPr>
            <w:tcW w:w="0" w:type="auto"/>
            <w:tcBorders>
              <w:top w:val="nil"/>
              <w:left w:val="nil"/>
              <w:bottom w:val="single" w:sz="4" w:space="0" w:color="auto"/>
              <w:right w:val="single" w:sz="4" w:space="0" w:color="auto"/>
            </w:tcBorders>
            <w:shd w:val="clear" w:color="auto" w:fill="auto"/>
            <w:noWrap/>
            <w:vAlign w:val="center"/>
            <w:hideMark/>
          </w:tcPr>
          <w:p w14:paraId="740EE72F" w14:textId="77777777" w:rsidR="00E02B87" w:rsidRPr="00D3138F" w:rsidRDefault="00E02B87" w:rsidP="00E02B87">
            <w:pPr>
              <w:ind w:firstLine="0"/>
              <w:jc w:val="center"/>
              <w:rPr>
                <w:color w:val="000000"/>
                <w:lang w:eastAsia="ru-RU"/>
              </w:rPr>
            </w:pPr>
            <w:r w:rsidRPr="00D3138F">
              <w:rPr>
                <w:color w:val="000000"/>
                <w:lang w:eastAsia="ru-RU"/>
              </w:rPr>
              <w:t>7,470</w:t>
            </w:r>
          </w:p>
        </w:tc>
        <w:tc>
          <w:tcPr>
            <w:tcW w:w="0" w:type="auto"/>
            <w:tcBorders>
              <w:top w:val="nil"/>
              <w:left w:val="nil"/>
              <w:bottom w:val="single" w:sz="4" w:space="0" w:color="auto"/>
              <w:right w:val="single" w:sz="4" w:space="0" w:color="auto"/>
            </w:tcBorders>
            <w:shd w:val="clear" w:color="auto" w:fill="auto"/>
            <w:noWrap/>
            <w:vAlign w:val="center"/>
            <w:hideMark/>
          </w:tcPr>
          <w:p w14:paraId="7AC7EB8F" w14:textId="77777777" w:rsidR="00E02B87" w:rsidRPr="00D3138F" w:rsidRDefault="00E02B87" w:rsidP="00E02B87">
            <w:pPr>
              <w:ind w:firstLine="0"/>
              <w:jc w:val="center"/>
              <w:rPr>
                <w:color w:val="000000"/>
                <w:lang w:eastAsia="ru-RU"/>
              </w:rPr>
            </w:pPr>
            <w:r w:rsidRPr="00D3138F">
              <w:rPr>
                <w:color w:val="000000"/>
                <w:lang w:eastAsia="ru-RU"/>
              </w:rPr>
              <w:t>373</w:t>
            </w:r>
          </w:p>
        </w:tc>
        <w:tc>
          <w:tcPr>
            <w:tcW w:w="0" w:type="auto"/>
            <w:tcBorders>
              <w:top w:val="nil"/>
              <w:left w:val="nil"/>
              <w:bottom w:val="nil"/>
              <w:right w:val="nil"/>
            </w:tcBorders>
            <w:shd w:val="clear" w:color="auto" w:fill="auto"/>
            <w:noWrap/>
            <w:vAlign w:val="center"/>
            <w:hideMark/>
          </w:tcPr>
          <w:p w14:paraId="62A4C5F5"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77C4426B"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6395DC" w14:textId="77777777" w:rsidR="00E02B87" w:rsidRPr="00D3138F" w:rsidRDefault="00E02B87" w:rsidP="00E02B87">
            <w:pPr>
              <w:ind w:firstLine="0"/>
              <w:jc w:val="left"/>
              <w:rPr>
                <w:color w:val="000000"/>
                <w:lang w:eastAsia="ru-RU"/>
              </w:rPr>
            </w:pPr>
            <w:r w:rsidRPr="00D3138F">
              <w:rPr>
                <w:color w:val="000000"/>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20790BCA" w14:textId="77777777" w:rsidR="00E02B87" w:rsidRPr="00D3138F" w:rsidRDefault="00E02B87" w:rsidP="00E02B87">
            <w:pPr>
              <w:ind w:firstLine="0"/>
              <w:jc w:val="center"/>
              <w:rPr>
                <w:color w:val="000000"/>
                <w:lang w:eastAsia="ru-RU"/>
              </w:rPr>
            </w:pPr>
            <w:r w:rsidRPr="00D3138F">
              <w:rPr>
                <w:color w:val="000000"/>
                <w:lang w:eastAsia="ru-RU"/>
              </w:rPr>
              <w:t>7,751</w:t>
            </w:r>
          </w:p>
        </w:tc>
        <w:tc>
          <w:tcPr>
            <w:tcW w:w="0" w:type="auto"/>
            <w:tcBorders>
              <w:top w:val="nil"/>
              <w:left w:val="nil"/>
              <w:bottom w:val="single" w:sz="4" w:space="0" w:color="auto"/>
              <w:right w:val="single" w:sz="4" w:space="0" w:color="auto"/>
            </w:tcBorders>
            <w:shd w:val="clear" w:color="auto" w:fill="auto"/>
            <w:noWrap/>
            <w:vAlign w:val="center"/>
            <w:hideMark/>
          </w:tcPr>
          <w:p w14:paraId="5EC60964" w14:textId="77777777" w:rsidR="00E02B87" w:rsidRPr="00D3138F" w:rsidRDefault="00E02B87" w:rsidP="00E02B87">
            <w:pPr>
              <w:ind w:firstLine="0"/>
              <w:jc w:val="center"/>
              <w:rPr>
                <w:color w:val="000000"/>
                <w:lang w:eastAsia="ru-RU"/>
              </w:rPr>
            </w:pPr>
            <w:r w:rsidRPr="00D3138F">
              <w:rPr>
                <w:color w:val="000000"/>
                <w:lang w:eastAsia="ru-RU"/>
              </w:rPr>
              <w:t>23,276</w:t>
            </w:r>
          </w:p>
        </w:tc>
        <w:tc>
          <w:tcPr>
            <w:tcW w:w="0" w:type="auto"/>
            <w:tcBorders>
              <w:top w:val="nil"/>
              <w:left w:val="nil"/>
              <w:bottom w:val="single" w:sz="4" w:space="0" w:color="auto"/>
              <w:right w:val="single" w:sz="4" w:space="0" w:color="auto"/>
            </w:tcBorders>
            <w:shd w:val="clear" w:color="auto" w:fill="auto"/>
            <w:noWrap/>
            <w:vAlign w:val="center"/>
            <w:hideMark/>
          </w:tcPr>
          <w:p w14:paraId="6E632654" w14:textId="77777777" w:rsidR="00E02B87" w:rsidRPr="00D3138F" w:rsidRDefault="00E02B87" w:rsidP="00E02B87">
            <w:pPr>
              <w:ind w:firstLine="0"/>
              <w:jc w:val="center"/>
              <w:rPr>
                <w:color w:val="000000"/>
                <w:lang w:eastAsia="ru-RU"/>
              </w:rPr>
            </w:pPr>
            <w:r w:rsidRPr="00D3138F">
              <w:rPr>
                <w:color w:val="000000"/>
                <w:lang w:eastAsia="ru-RU"/>
              </w:rPr>
              <w:t>582</w:t>
            </w:r>
          </w:p>
        </w:tc>
        <w:tc>
          <w:tcPr>
            <w:tcW w:w="0" w:type="auto"/>
            <w:tcBorders>
              <w:top w:val="nil"/>
              <w:left w:val="nil"/>
              <w:bottom w:val="nil"/>
              <w:right w:val="nil"/>
            </w:tcBorders>
            <w:shd w:val="clear" w:color="auto" w:fill="auto"/>
            <w:noWrap/>
            <w:vAlign w:val="center"/>
            <w:hideMark/>
          </w:tcPr>
          <w:p w14:paraId="6CC25F05" w14:textId="77777777" w:rsidR="00E02B87" w:rsidRPr="00D3138F" w:rsidRDefault="00E02B87" w:rsidP="00E02B87">
            <w:pPr>
              <w:ind w:firstLine="0"/>
              <w:jc w:val="center"/>
              <w:rPr>
                <w:color w:val="000000"/>
                <w:lang w:eastAsia="ru-RU"/>
              </w:rPr>
            </w:pPr>
            <w:r w:rsidRPr="00D3138F">
              <w:rPr>
                <w:color w:val="000000"/>
                <w:lang w:eastAsia="ru-RU"/>
              </w:rPr>
              <w:t> </w:t>
            </w:r>
          </w:p>
        </w:tc>
      </w:tr>
      <w:tr w:rsidR="00E02B87" w:rsidRPr="00D3138F" w14:paraId="74F890B4" w14:textId="77777777" w:rsidTr="00E02B87">
        <w:trPr>
          <w:trHeight w:val="20"/>
        </w:trPr>
        <w:tc>
          <w:tcPr>
            <w:tcW w:w="0" w:type="auto"/>
            <w:tcBorders>
              <w:top w:val="nil"/>
              <w:left w:val="nil"/>
              <w:bottom w:val="nil"/>
              <w:right w:val="nil"/>
            </w:tcBorders>
            <w:shd w:val="clear" w:color="auto" w:fill="auto"/>
            <w:noWrap/>
            <w:vAlign w:val="bottom"/>
            <w:hideMark/>
          </w:tcPr>
          <w:p w14:paraId="3F34E999" w14:textId="77777777" w:rsidR="00E02B87" w:rsidRPr="00D3138F" w:rsidRDefault="00E02B87" w:rsidP="00E02B87">
            <w:pPr>
              <w:ind w:firstLine="0"/>
              <w:jc w:val="center"/>
              <w:rPr>
                <w:color w:val="000000"/>
                <w:lang w:eastAsia="ru-RU"/>
              </w:rPr>
            </w:pPr>
          </w:p>
        </w:tc>
        <w:tc>
          <w:tcPr>
            <w:tcW w:w="0" w:type="auto"/>
            <w:tcBorders>
              <w:top w:val="nil"/>
              <w:left w:val="nil"/>
              <w:bottom w:val="nil"/>
              <w:right w:val="nil"/>
            </w:tcBorders>
            <w:shd w:val="clear" w:color="auto" w:fill="auto"/>
            <w:noWrap/>
            <w:vAlign w:val="bottom"/>
            <w:hideMark/>
          </w:tcPr>
          <w:p w14:paraId="6BF26D9E"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E643AD6"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6320811"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86C7CB1" w14:textId="77777777" w:rsidR="00E02B87" w:rsidRPr="00D3138F" w:rsidRDefault="00E02B87" w:rsidP="00E02B87">
            <w:pPr>
              <w:ind w:firstLine="0"/>
              <w:jc w:val="left"/>
              <w:rPr>
                <w:sz w:val="20"/>
                <w:szCs w:val="20"/>
                <w:lang w:eastAsia="ru-RU"/>
              </w:rPr>
            </w:pPr>
          </w:p>
        </w:tc>
      </w:tr>
      <w:tr w:rsidR="00E02B87" w:rsidRPr="00D3138F" w14:paraId="2DD0C3BB" w14:textId="77777777" w:rsidTr="00E02B87">
        <w:trPr>
          <w:trHeight w:val="20"/>
        </w:trPr>
        <w:tc>
          <w:tcPr>
            <w:tcW w:w="0" w:type="auto"/>
            <w:gridSpan w:val="5"/>
            <w:tcBorders>
              <w:top w:val="nil"/>
              <w:left w:val="nil"/>
              <w:bottom w:val="nil"/>
              <w:right w:val="nil"/>
            </w:tcBorders>
            <w:shd w:val="clear" w:color="auto" w:fill="auto"/>
            <w:vAlign w:val="bottom"/>
            <w:hideMark/>
          </w:tcPr>
          <w:p w14:paraId="7ED433B6" w14:textId="77777777" w:rsidR="00E02B87" w:rsidRPr="00D3138F" w:rsidRDefault="00E02B87" w:rsidP="00E02B87">
            <w:pPr>
              <w:ind w:firstLine="0"/>
              <w:jc w:val="left"/>
              <w:rPr>
                <w:i/>
                <w:iCs/>
                <w:lang w:eastAsia="ru-RU"/>
              </w:rPr>
            </w:pPr>
            <w:r w:rsidRPr="00D3138F">
              <w:rPr>
                <w:i/>
                <w:iCs/>
                <w:lang w:eastAsia="ru-RU"/>
              </w:rPr>
              <w:t xml:space="preserve">          Определение количества пострадавших.</w:t>
            </w:r>
          </w:p>
        </w:tc>
      </w:tr>
      <w:tr w:rsidR="00E02B87" w:rsidRPr="00D3138F" w14:paraId="51ADA543"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3CF1A517" w14:textId="77777777" w:rsidR="00E02B87" w:rsidRPr="00D3138F" w:rsidRDefault="00E02B87" w:rsidP="00E02B87">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1D573A20" w14:textId="77777777" w:rsidR="00E02B87" w:rsidRPr="00D3138F" w:rsidRDefault="00E02B87" w:rsidP="00E02B8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vAlign w:val="bottom"/>
            <w:hideMark/>
          </w:tcPr>
          <w:p w14:paraId="365D9E24"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0888D9D" w14:textId="77777777" w:rsidR="00E02B87" w:rsidRPr="00D3138F" w:rsidRDefault="00E02B87" w:rsidP="00E02B87">
            <w:pPr>
              <w:ind w:firstLine="0"/>
              <w:jc w:val="left"/>
              <w:rPr>
                <w:lang w:eastAsia="ru-RU"/>
              </w:rPr>
            </w:pPr>
          </w:p>
        </w:tc>
      </w:tr>
      <w:tr w:rsidR="00E02B87" w:rsidRPr="00D3138F" w14:paraId="6B0BA328"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0DA9E465" w14:textId="77777777" w:rsidR="00E02B87" w:rsidRPr="00D3138F" w:rsidRDefault="00E02B87" w:rsidP="00E02B87">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49AB9D21" w14:textId="77777777" w:rsidR="00E02B87" w:rsidRPr="00D3138F" w:rsidRDefault="00E02B87" w:rsidP="00E02B8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vAlign w:val="bottom"/>
            <w:hideMark/>
          </w:tcPr>
          <w:p w14:paraId="57B7DBCB"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377EEA9" w14:textId="77777777" w:rsidR="00E02B87" w:rsidRPr="00D3138F" w:rsidRDefault="00E02B87" w:rsidP="00E02B87">
            <w:pPr>
              <w:ind w:firstLine="0"/>
              <w:jc w:val="left"/>
              <w:rPr>
                <w:lang w:eastAsia="ru-RU"/>
              </w:rPr>
            </w:pPr>
          </w:p>
        </w:tc>
      </w:tr>
      <w:tr w:rsidR="00E02B87" w:rsidRPr="00D3138F" w14:paraId="6CB03C4F"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387F2699" w14:textId="77777777" w:rsidR="00E02B87" w:rsidRPr="00D3138F" w:rsidRDefault="00E02B87" w:rsidP="00E02B87">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00F8992C" w14:textId="77777777" w:rsidR="00E02B87" w:rsidRPr="00D3138F" w:rsidRDefault="00E02B87" w:rsidP="00E02B87">
            <w:pPr>
              <w:ind w:firstLine="0"/>
              <w:jc w:val="right"/>
              <w:rPr>
                <w:lang w:eastAsia="ru-RU"/>
              </w:rPr>
            </w:pPr>
            <w:r w:rsidRPr="00D3138F">
              <w:rPr>
                <w:lang w:eastAsia="ru-RU"/>
              </w:rPr>
              <w:t>10</w:t>
            </w:r>
          </w:p>
        </w:tc>
        <w:tc>
          <w:tcPr>
            <w:tcW w:w="0" w:type="auto"/>
            <w:tcBorders>
              <w:top w:val="nil"/>
              <w:left w:val="nil"/>
              <w:bottom w:val="nil"/>
              <w:right w:val="nil"/>
            </w:tcBorders>
            <w:shd w:val="clear" w:color="auto" w:fill="auto"/>
            <w:vAlign w:val="bottom"/>
            <w:hideMark/>
          </w:tcPr>
          <w:p w14:paraId="5C18DB70"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0A74935" w14:textId="77777777" w:rsidR="00E02B87" w:rsidRPr="00D3138F" w:rsidRDefault="00E02B87" w:rsidP="00E02B87">
            <w:pPr>
              <w:ind w:firstLine="0"/>
              <w:jc w:val="left"/>
              <w:rPr>
                <w:lang w:eastAsia="ru-RU"/>
              </w:rPr>
            </w:pPr>
          </w:p>
        </w:tc>
      </w:tr>
      <w:tr w:rsidR="00E02B87" w:rsidRPr="00D3138F" w14:paraId="5CDB5C67"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40069C88" w14:textId="77777777" w:rsidR="00E02B87" w:rsidRPr="00D3138F" w:rsidRDefault="00E02B87" w:rsidP="00E02B87">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58AFF4BB" w14:textId="77777777" w:rsidR="00E02B87" w:rsidRPr="00D3138F" w:rsidRDefault="00E02B87" w:rsidP="00E02B87">
            <w:pPr>
              <w:ind w:firstLine="0"/>
              <w:jc w:val="right"/>
              <w:rPr>
                <w:lang w:eastAsia="ru-RU"/>
              </w:rPr>
            </w:pPr>
            <w:r w:rsidRPr="00D3138F">
              <w:rPr>
                <w:lang w:eastAsia="ru-RU"/>
              </w:rPr>
              <w:t>9</w:t>
            </w:r>
          </w:p>
        </w:tc>
        <w:tc>
          <w:tcPr>
            <w:tcW w:w="0" w:type="auto"/>
            <w:tcBorders>
              <w:top w:val="nil"/>
              <w:left w:val="nil"/>
              <w:bottom w:val="nil"/>
              <w:right w:val="nil"/>
            </w:tcBorders>
            <w:shd w:val="clear" w:color="auto" w:fill="auto"/>
            <w:vAlign w:val="bottom"/>
            <w:hideMark/>
          </w:tcPr>
          <w:p w14:paraId="714C9647"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22E14A9" w14:textId="77777777" w:rsidR="00E02B87" w:rsidRPr="00D3138F" w:rsidRDefault="00E02B87" w:rsidP="00E02B87">
            <w:pPr>
              <w:ind w:firstLine="0"/>
              <w:jc w:val="left"/>
              <w:rPr>
                <w:lang w:eastAsia="ru-RU"/>
              </w:rPr>
            </w:pPr>
          </w:p>
        </w:tc>
      </w:tr>
      <w:tr w:rsidR="00E02B87" w:rsidRPr="00D3138F" w14:paraId="04E52C2B" w14:textId="77777777" w:rsidTr="00E02B87">
        <w:trPr>
          <w:trHeight w:val="20"/>
        </w:trPr>
        <w:tc>
          <w:tcPr>
            <w:tcW w:w="0" w:type="auto"/>
            <w:tcBorders>
              <w:top w:val="nil"/>
              <w:left w:val="nil"/>
              <w:bottom w:val="nil"/>
              <w:right w:val="nil"/>
            </w:tcBorders>
            <w:shd w:val="clear" w:color="auto" w:fill="auto"/>
            <w:vAlign w:val="bottom"/>
            <w:hideMark/>
          </w:tcPr>
          <w:p w14:paraId="6674C06B"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806C361"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6823968"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6CE10419"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F673190" w14:textId="77777777" w:rsidR="00E02B87" w:rsidRPr="00D3138F" w:rsidRDefault="00E02B87" w:rsidP="00E02B87">
            <w:pPr>
              <w:ind w:firstLine="0"/>
              <w:jc w:val="left"/>
              <w:rPr>
                <w:sz w:val="20"/>
                <w:szCs w:val="20"/>
                <w:lang w:eastAsia="ru-RU"/>
              </w:rPr>
            </w:pPr>
          </w:p>
        </w:tc>
      </w:tr>
      <w:tr w:rsidR="00E02B87" w:rsidRPr="00D3138F" w14:paraId="28920F5D" w14:textId="77777777" w:rsidTr="00E02B87">
        <w:trPr>
          <w:trHeight w:val="20"/>
        </w:trPr>
        <w:tc>
          <w:tcPr>
            <w:tcW w:w="0" w:type="auto"/>
            <w:gridSpan w:val="5"/>
            <w:tcBorders>
              <w:top w:val="nil"/>
              <w:left w:val="nil"/>
              <w:bottom w:val="nil"/>
              <w:right w:val="nil"/>
            </w:tcBorders>
            <w:shd w:val="clear" w:color="auto" w:fill="auto"/>
            <w:vAlign w:val="bottom"/>
            <w:hideMark/>
          </w:tcPr>
          <w:p w14:paraId="66DC32B4" w14:textId="77777777" w:rsidR="00E02B87" w:rsidRPr="00D3138F" w:rsidRDefault="00E02B87" w:rsidP="00E02B87">
            <w:pPr>
              <w:ind w:firstLine="0"/>
              <w:jc w:val="left"/>
              <w:rPr>
                <w:i/>
                <w:iCs/>
                <w:lang w:eastAsia="ru-RU"/>
              </w:rPr>
            </w:pPr>
            <w:r w:rsidRPr="00D3138F">
              <w:rPr>
                <w:i/>
                <w:iCs/>
                <w:lang w:eastAsia="ru-RU"/>
              </w:rPr>
              <w:t xml:space="preserve">          Определение степени опасности ЧС.</w:t>
            </w:r>
          </w:p>
        </w:tc>
      </w:tr>
      <w:tr w:rsidR="00E02B87" w:rsidRPr="00D3138F" w14:paraId="2C3FF7FC"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066432D0" w14:textId="77777777" w:rsidR="00E02B87" w:rsidRPr="00D3138F" w:rsidRDefault="00E02B87" w:rsidP="00E02B8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4CFE08BD" w14:textId="77777777" w:rsidR="00E02B87" w:rsidRPr="00D3138F" w:rsidRDefault="00E02B87" w:rsidP="00E02B87">
            <w:pPr>
              <w:ind w:firstLine="0"/>
              <w:jc w:val="right"/>
              <w:rPr>
                <w:lang w:eastAsia="ru-RU"/>
              </w:rPr>
            </w:pPr>
            <w:r w:rsidRPr="00D3138F">
              <w:rPr>
                <w:lang w:eastAsia="ru-RU"/>
              </w:rPr>
              <w:t>1,94E-04</w:t>
            </w:r>
          </w:p>
        </w:tc>
        <w:tc>
          <w:tcPr>
            <w:tcW w:w="0" w:type="auto"/>
            <w:tcBorders>
              <w:top w:val="nil"/>
              <w:left w:val="nil"/>
              <w:bottom w:val="nil"/>
              <w:right w:val="nil"/>
            </w:tcBorders>
            <w:shd w:val="clear" w:color="auto" w:fill="auto"/>
            <w:noWrap/>
            <w:vAlign w:val="bottom"/>
            <w:hideMark/>
          </w:tcPr>
          <w:p w14:paraId="48A216D2" w14:textId="77777777" w:rsidR="00E02B87" w:rsidRPr="00D3138F" w:rsidRDefault="00E02B87" w:rsidP="00E02B87">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0D52602B" w14:textId="77777777" w:rsidR="00E02B87" w:rsidRPr="00D3138F" w:rsidRDefault="00E02B87" w:rsidP="00E02B87">
            <w:pPr>
              <w:ind w:firstLine="0"/>
              <w:jc w:val="left"/>
              <w:rPr>
                <w:lang w:eastAsia="ru-RU"/>
              </w:rPr>
            </w:pPr>
          </w:p>
        </w:tc>
      </w:tr>
      <w:tr w:rsidR="00E02B87" w:rsidRPr="00D3138F" w14:paraId="2A754C86"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2D195863" w14:textId="77777777" w:rsidR="00E02B87" w:rsidRPr="00D3138F" w:rsidRDefault="00E02B87" w:rsidP="00E02B8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40609FA3" w14:textId="77777777" w:rsidR="00E02B87" w:rsidRPr="00D3138F" w:rsidRDefault="00E02B87" w:rsidP="00E02B8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vAlign w:val="bottom"/>
            <w:hideMark/>
          </w:tcPr>
          <w:p w14:paraId="55D9099A"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02524D8A" w14:textId="77777777" w:rsidR="00E02B87" w:rsidRPr="00D3138F" w:rsidRDefault="00E02B87" w:rsidP="00E02B87">
            <w:pPr>
              <w:ind w:firstLine="0"/>
              <w:jc w:val="left"/>
              <w:rPr>
                <w:lang w:eastAsia="ru-RU"/>
              </w:rPr>
            </w:pPr>
          </w:p>
        </w:tc>
      </w:tr>
      <w:tr w:rsidR="00E02B87" w:rsidRPr="00D3138F" w14:paraId="56015336"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71057CA8" w14:textId="77777777" w:rsidR="00E02B87" w:rsidRPr="00D3138F" w:rsidRDefault="00E02B87" w:rsidP="00E02B8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7A8C30EA" w14:textId="77777777" w:rsidR="00E02B87" w:rsidRPr="00D3138F" w:rsidRDefault="00E02B87" w:rsidP="00E02B87">
            <w:pPr>
              <w:ind w:firstLine="0"/>
              <w:jc w:val="right"/>
              <w:rPr>
                <w:lang w:eastAsia="ru-RU"/>
              </w:rPr>
            </w:pPr>
            <w:r w:rsidRPr="00D3138F">
              <w:rPr>
                <w:lang w:eastAsia="ru-RU"/>
              </w:rPr>
              <w:t>25</w:t>
            </w:r>
          </w:p>
        </w:tc>
        <w:tc>
          <w:tcPr>
            <w:tcW w:w="0" w:type="auto"/>
            <w:tcBorders>
              <w:top w:val="nil"/>
              <w:left w:val="nil"/>
              <w:bottom w:val="nil"/>
              <w:right w:val="nil"/>
            </w:tcBorders>
            <w:shd w:val="clear" w:color="auto" w:fill="auto"/>
            <w:vAlign w:val="bottom"/>
            <w:hideMark/>
          </w:tcPr>
          <w:p w14:paraId="6F3D72D2" w14:textId="77777777" w:rsidR="00E02B87" w:rsidRPr="00D3138F" w:rsidRDefault="00E02B87" w:rsidP="00E02B8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36ADF32" w14:textId="77777777" w:rsidR="00E02B87" w:rsidRPr="00D3138F" w:rsidRDefault="00E02B87" w:rsidP="00E02B87">
            <w:pPr>
              <w:ind w:firstLine="0"/>
              <w:jc w:val="left"/>
              <w:rPr>
                <w:lang w:eastAsia="ru-RU"/>
              </w:rPr>
            </w:pPr>
          </w:p>
        </w:tc>
      </w:tr>
      <w:tr w:rsidR="00E02B87" w:rsidRPr="00D3138F" w14:paraId="2A558324" w14:textId="77777777" w:rsidTr="00E02B87">
        <w:trPr>
          <w:trHeight w:val="20"/>
        </w:trPr>
        <w:tc>
          <w:tcPr>
            <w:tcW w:w="0" w:type="auto"/>
            <w:gridSpan w:val="2"/>
            <w:tcBorders>
              <w:top w:val="nil"/>
              <w:left w:val="nil"/>
              <w:bottom w:val="nil"/>
              <w:right w:val="nil"/>
            </w:tcBorders>
            <w:shd w:val="clear" w:color="auto" w:fill="auto"/>
            <w:noWrap/>
            <w:vAlign w:val="bottom"/>
            <w:hideMark/>
          </w:tcPr>
          <w:p w14:paraId="0BE2147D" w14:textId="77777777" w:rsidR="00E02B87" w:rsidRPr="00D3138F" w:rsidRDefault="00E02B87" w:rsidP="00E02B87">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7B38B907" w14:textId="77777777" w:rsidR="00E02B87" w:rsidRPr="00D3138F" w:rsidRDefault="00E02B87" w:rsidP="00E02B87">
            <w:pPr>
              <w:ind w:firstLine="0"/>
              <w:jc w:val="right"/>
              <w:rPr>
                <w:lang w:eastAsia="ru-RU"/>
              </w:rPr>
            </w:pPr>
            <w:r w:rsidRPr="00D3138F">
              <w:rPr>
                <w:lang w:eastAsia="ru-RU"/>
              </w:rPr>
              <w:t>24,731</w:t>
            </w:r>
          </w:p>
        </w:tc>
        <w:tc>
          <w:tcPr>
            <w:tcW w:w="0" w:type="auto"/>
            <w:gridSpan w:val="2"/>
            <w:tcBorders>
              <w:top w:val="nil"/>
              <w:left w:val="nil"/>
              <w:bottom w:val="nil"/>
              <w:right w:val="nil"/>
            </w:tcBorders>
            <w:shd w:val="clear" w:color="auto" w:fill="auto"/>
            <w:noWrap/>
            <w:vAlign w:val="bottom"/>
            <w:hideMark/>
          </w:tcPr>
          <w:p w14:paraId="4A1F3588" w14:textId="77777777" w:rsidR="00E02B87" w:rsidRPr="00D3138F" w:rsidRDefault="00E02B87" w:rsidP="00E02B87">
            <w:pPr>
              <w:ind w:firstLine="0"/>
              <w:jc w:val="left"/>
              <w:rPr>
                <w:lang w:eastAsia="ru-RU"/>
              </w:rPr>
            </w:pPr>
            <w:r w:rsidRPr="00D3138F">
              <w:rPr>
                <w:lang w:eastAsia="ru-RU"/>
              </w:rPr>
              <w:t>млн. руб.</w:t>
            </w:r>
          </w:p>
        </w:tc>
      </w:tr>
      <w:tr w:rsidR="00E02B87" w:rsidRPr="00D3138F" w14:paraId="3F52487B" w14:textId="77777777" w:rsidTr="00E02B87">
        <w:trPr>
          <w:trHeight w:val="20"/>
        </w:trPr>
        <w:tc>
          <w:tcPr>
            <w:tcW w:w="0" w:type="auto"/>
            <w:tcBorders>
              <w:top w:val="nil"/>
              <w:left w:val="nil"/>
              <w:bottom w:val="nil"/>
              <w:right w:val="nil"/>
            </w:tcBorders>
            <w:shd w:val="clear" w:color="auto" w:fill="auto"/>
            <w:vAlign w:val="bottom"/>
            <w:hideMark/>
          </w:tcPr>
          <w:p w14:paraId="2D94C2A9"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vAlign w:val="bottom"/>
            <w:hideMark/>
          </w:tcPr>
          <w:p w14:paraId="3EFCAB48"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7E43B37B"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06497D15"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4C504ACC" w14:textId="77777777" w:rsidR="00E02B87" w:rsidRPr="00D3138F" w:rsidRDefault="00E02B87" w:rsidP="00E02B87">
            <w:pPr>
              <w:ind w:firstLine="0"/>
              <w:jc w:val="left"/>
              <w:rPr>
                <w:sz w:val="20"/>
                <w:szCs w:val="20"/>
                <w:lang w:eastAsia="ru-RU"/>
              </w:rPr>
            </w:pPr>
          </w:p>
        </w:tc>
      </w:tr>
      <w:tr w:rsidR="00E02B87" w:rsidRPr="00D3138F" w14:paraId="4638F5A6" w14:textId="77777777" w:rsidTr="00E02B87">
        <w:trPr>
          <w:trHeight w:val="20"/>
        </w:trPr>
        <w:tc>
          <w:tcPr>
            <w:tcW w:w="0" w:type="auto"/>
            <w:gridSpan w:val="5"/>
            <w:tcBorders>
              <w:top w:val="nil"/>
              <w:left w:val="nil"/>
              <w:bottom w:val="nil"/>
              <w:right w:val="nil"/>
            </w:tcBorders>
            <w:shd w:val="clear" w:color="auto" w:fill="auto"/>
            <w:vAlign w:val="bottom"/>
            <w:hideMark/>
          </w:tcPr>
          <w:p w14:paraId="52B35E64" w14:textId="77777777" w:rsidR="00E02B87" w:rsidRPr="00D3138F" w:rsidRDefault="00E02B87" w:rsidP="00E02B87">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E02B87" w:rsidRPr="00D3138F" w14:paraId="0BE54D27" w14:textId="77777777" w:rsidTr="00E02B87">
        <w:trPr>
          <w:trHeight w:val="20"/>
        </w:trPr>
        <w:tc>
          <w:tcPr>
            <w:tcW w:w="0" w:type="auto"/>
            <w:gridSpan w:val="5"/>
            <w:tcBorders>
              <w:top w:val="nil"/>
              <w:left w:val="nil"/>
              <w:bottom w:val="nil"/>
              <w:right w:val="nil"/>
            </w:tcBorders>
            <w:shd w:val="clear" w:color="auto" w:fill="auto"/>
            <w:vAlign w:val="bottom"/>
            <w:hideMark/>
          </w:tcPr>
          <w:p w14:paraId="1234BA8C" w14:textId="77777777" w:rsidR="00E02B87" w:rsidRPr="00D3138F" w:rsidRDefault="00E02B87" w:rsidP="00E02B87">
            <w:pPr>
              <w:ind w:firstLine="0"/>
              <w:jc w:val="left"/>
              <w:rPr>
                <w:lang w:eastAsia="ru-RU"/>
              </w:rPr>
            </w:pPr>
            <w:r w:rsidRPr="00D3138F">
              <w:rPr>
                <w:lang w:eastAsia="ru-RU"/>
              </w:rPr>
              <w:t xml:space="preserve">  Чрезвычайная ситуация регионального характера</w:t>
            </w:r>
          </w:p>
        </w:tc>
      </w:tr>
      <w:tr w:rsidR="00E02B87" w:rsidRPr="00D3138F" w14:paraId="450C4ACC" w14:textId="77777777" w:rsidTr="00E02B87">
        <w:trPr>
          <w:trHeight w:val="20"/>
        </w:trPr>
        <w:tc>
          <w:tcPr>
            <w:tcW w:w="0" w:type="auto"/>
            <w:tcBorders>
              <w:top w:val="nil"/>
              <w:left w:val="nil"/>
              <w:bottom w:val="nil"/>
              <w:right w:val="nil"/>
            </w:tcBorders>
            <w:shd w:val="clear" w:color="auto" w:fill="auto"/>
            <w:vAlign w:val="bottom"/>
            <w:hideMark/>
          </w:tcPr>
          <w:p w14:paraId="76CD7ECC" w14:textId="77777777" w:rsidR="00E02B87" w:rsidRPr="00D3138F" w:rsidRDefault="00E02B87" w:rsidP="00E02B87">
            <w:pPr>
              <w:ind w:firstLine="0"/>
              <w:jc w:val="left"/>
              <w:rPr>
                <w:lang w:eastAsia="ru-RU"/>
              </w:rPr>
            </w:pPr>
          </w:p>
        </w:tc>
        <w:tc>
          <w:tcPr>
            <w:tcW w:w="0" w:type="auto"/>
            <w:tcBorders>
              <w:top w:val="nil"/>
              <w:left w:val="nil"/>
              <w:bottom w:val="nil"/>
              <w:right w:val="nil"/>
            </w:tcBorders>
            <w:shd w:val="clear" w:color="auto" w:fill="auto"/>
            <w:vAlign w:val="bottom"/>
            <w:hideMark/>
          </w:tcPr>
          <w:p w14:paraId="448649B3"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6EC63FF3"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46904B02" w14:textId="77777777" w:rsidR="00E02B87" w:rsidRPr="00D3138F" w:rsidRDefault="00E02B87" w:rsidP="00E02B87">
            <w:pPr>
              <w:ind w:firstLine="0"/>
              <w:jc w:val="left"/>
              <w:rPr>
                <w:sz w:val="20"/>
                <w:szCs w:val="20"/>
                <w:lang w:eastAsia="ru-RU"/>
              </w:rPr>
            </w:pPr>
          </w:p>
        </w:tc>
        <w:tc>
          <w:tcPr>
            <w:tcW w:w="0" w:type="auto"/>
            <w:tcBorders>
              <w:top w:val="nil"/>
              <w:left w:val="nil"/>
              <w:bottom w:val="nil"/>
              <w:right w:val="nil"/>
            </w:tcBorders>
            <w:shd w:val="clear" w:color="auto" w:fill="auto"/>
            <w:vAlign w:val="bottom"/>
            <w:hideMark/>
          </w:tcPr>
          <w:p w14:paraId="289A5DC6" w14:textId="77777777" w:rsidR="00E02B87" w:rsidRPr="00D3138F" w:rsidRDefault="00E02B87" w:rsidP="00E02B87">
            <w:pPr>
              <w:ind w:firstLine="0"/>
              <w:jc w:val="left"/>
              <w:rPr>
                <w:sz w:val="20"/>
                <w:szCs w:val="20"/>
                <w:lang w:eastAsia="ru-RU"/>
              </w:rPr>
            </w:pPr>
          </w:p>
        </w:tc>
      </w:tr>
      <w:tr w:rsidR="00E02B87" w:rsidRPr="00D3138F" w14:paraId="468712B3" w14:textId="77777777" w:rsidTr="00E02B87">
        <w:trPr>
          <w:trHeight w:val="20"/>
        </w:trPr>
        <w:tc>
          <w:tcPr>
            <w:tcW w:w="0" w:type="auto"/>
            <w:gridSpan w:val="4"/>
            <w:tcBorders>
              <w:top w:val="nil"/>
              <w:left w:val="nil"/>
              <w:bottom w:val="single" w:sz="4" w:space="0" w:color="auto"/>
              <w:right w:val="nil"/>
            </w:tcBorders>
            <w:shd w:val="clear" w:color="auto" w:fill="auto"/>
            <w:vAlign w:val="bottom"/>
            <w:hideMark/>
          </w:tcPr>
          <w:p w14:paraId="039E5419" w14:textId="77777777" w:rsidR="00E02B87" w:rsidRPr="00D3138F" w:rsidRDefault="00E02B87" w:rsidP="00E02B87">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6C0CEA58" w14:textId="77777777" w:rsidR="00E02B87" w:rsidRPr="00D3138F" w:rsidRDefault="00E02B87" w:rsidP="00E02B87">
            <w:pPr>
              <w:ind w:firstLine="0"/>
              <w:jc w:val="center"/>
              <w:rPr>
                <w:i/>
                <w:iCs/>
                <w:lang w:eastAsia="ru-RU"/>
              </w:rPr>
            </w:pPr>
          </w:p>
        </w:tc>
      </w:tr>
      <w:tr w:rsidR="00E02B87" w:rsidRPr="00D3138F" w14:paraId="7620CA66" w14:textId="77777777" w:rsidTr="00E02B8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E54A0C" w14:textId="77777777" w:rsidR="00E02B87" w:rsidRPr="00D3138F" w:rsidRDefault="00E02B87" w:rsidP="00E02B87">
            <w:pPr>
              <w:ind w:firstLine="0"/>
              <w:jc w:val="center"/>
              <w:rPr>
                <w:color w:val="000000"/>
                <w:lang w:eastAsia="ru-RU"/>
              </w:rPr>
            </w:pPr>
            <w:r w:rsidRPr="00D3138F">
              <w:rPr>
                <w:color w:val="000000"/>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69336" w14:textId="77777777" w:rsidR="00E02B87" w:rsidRPr="00D3138F" w:rsidRDefault="00E02B87" w:rsidP="00E02B87">
            <w:pPr>
              <w:ind w:firstLine="0"/>
              <w:jc w:val="center"/>
              <w:rPr>
                <w:color w:val="000000"/>
                <w:lang w:eastAsia="ru-RU"/>
              </w:rPr>
            </w:pPr>
            <w:r w:rsidRPr="00D3138F">
              <w:rPr>
                <w:color w:val="000000"/>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55A6B30" w14:textId="77777777" w:rsidR="00E02B87" w:rsidRPr="00D3138F" w:rsidRDefault="00E02B87" w:rsidP="00E02B87">
            <w:pPr>
              <w:ind w:firstLine="0"/>
              <w:jc w:val="center"/>
              <w:rPr>
                <w:color w:val="000000"/>
                <w:lang w:eastAsia="ru-RU"/>
              </w:rPr>
            </w:pPr>
            <w:r w:rsidRPr="00D3138F">
              <w:rPr>
                <w:color w:val="000000"/>
                <w:lang w:eastAsia="ru-RU"/>
              </w:rPr>
              <w:t>Категория зоны риска</w:t>
            </w:r>
          </w:p>
        </w:tc>
        <w:tc>
          <w:tcPr>
            <w:tcW w:w="0" w:type="auto"/>
            <w:tcBorders>
              <w:top w:val="nil"/>
              <w:left w:val="nil"/>
              <w:bottom w:val="nil"/>
              <w:right w:val="nil"/>
            </w:tcBorders>
            <w:shd w:val="clear" w:color="auto" w:fill="auto"/>
            <w:noWrap/>
            <w:vAlign w:val="bottom"/>
            <w:hideMark/>
          </w:tcPr>
          <w:p w14:paraId="38CEF1D8" w14:textId="77777777" w:rsidR="00E02B87" w:rsidRPr="00D3138F" w:rsidRDefault="00E02B87" w:rsidP="00E02B87">
            <w:pPr>
              <w:ind w:firstLine="0"/>
              <w:jc w:val="center"/>
              <w:rPr>
                <w:color w:val="000000"/>
                <w:lang w:eastAsia="ru-RU"/>
              </w:rPr>
            </w:pPr>
          </w:p>
        </w:tc>
      </w:tr>
      <w:tr w:rsidR="00E02B87" w:rsidRPr="00D3138F" w14:paraId="370D0943"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1B093" w14:textId="77777777" w:rsidR="00E02B87" w:rsidRPr="00D3138F" w:rsidRDefault="00E02B87" w:rsidP="00E02B87">
            <w:pPr>
              <w:ind w:firstLine="0"/>
              <w:jc w:val="center"/>
              <w:rPr>
                <w:color w:val="000000"/>
                <w:sz w:val="20"/>
                <w:szCs w:val="20"/>
                <w:lang w:eastAsia="ru-RU"/>
              </w:rPr>
            </w:pPr>
            <w:r w:rsidRPr="00D3138F">
              <w:rPr>
                <w:color w:val="000000"/>
                <w:sz w:val="20"/>
                <w:szCs w:val="20"/>
                <w:lang w:eastAsia="ru-RU"/>
              </w:rPr>
              <w:t>границы объекта</w:t>
            </w:r>
          </w:p>
        </w:tc>
        <w:tc>
          <w:tcPr>
            <w:tcW w:w="0" w:type="auto"/>
            <w:tcBorders>
              <w:top w:val="nil"/>
              <w:left w:val="nil"/>
              <w:bottom w:val="single" w:sz="4" w:space="0" w:color="auto"/>
              <w:right w:val="single" w:sz="4" w:space="0" w:color="auto"/>
            </w:tcBorders>
            <w:shd w:val="clear" w:color="auto" w:fill="auto"/>
            <w:vAlign w:val="center"/>
            <w:hideMark/>
          </w:tcPr>
          <w:p w14:paraId="52DFEB9E" w14:textId="77777777" w:rsidR="00E02B87" w:rsidRPr="00D3138F" w:rsidRDefault="00E02B87" w:rsidP="00E02B87">
            <w:pPr>
              <w:ind w:firstLine="0"/>
              <w:jc w:val="center"/>
              <w:rPr>
                <w:color w:val="000000"/>
                <w:lang w:eastAsia="ru-RU"/>
              </w:rPr>
            </w:pPr>
            <w:r w:rsidRPr="00D3138F">
              <w:rPr>
                <w:color w:val="000000"/>
                <w:lang w:eastAsia="ru-RU"/>
              </w:rPr>
              <w:t>1,94E-04</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5EDBAB" w14:textId="77777777" w:rsidR="00E02B87" w:rsidRPr="00D3138F" w:rsidRDefault="00E02B87" w:rsidP="00E02B87">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191E3612" w14:textId="77777777" w:rsidR="00E02B87" w:rsidRPr="00D3138F" w:rsidRDefault="00E02B87" w:rsidP="00E02B87">
            <w:pPr>
              <w:ind w:firstLine="0"/>
              <w:jc w:val="center"/>
              <w:rPr>
                <w:color w:val="000000"/>
                <w:lang w:eastAsia="ru-RU"/>
              </w:rPr>
            </w:pPr>
          </w:p>
        </w:tc>
      </w:tr>
      <w:tr w:rsidR="00E02B87" w:rsidRPr="00D3138F" w14:paraId="6E09E83B"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291613" w14:textId="77777777" w:rsidR="00E02B87" w:rsidRPr="00D3138F" w:rsidRDefault="00E02B87" w:rsidP="00E02B87">
            <w:pPr>
              <w:ind w:firstLine="0"/>
              <w:jc w:val="center"/>
              <w:rPr>
                <w:color w:val="000000"/>
                <w:lang w:eastAsia="ru-RU"/>
              </w:rPr>
            </w:pPr>
            <w:r w:rsidRPr="00D3138F">
              <w:rPr>
                <w:color w:val="000000"/>
                <w:lang w:eastAsia="ru-RU"/>
              </w:rPr>
              <w:t>0,668</w:t>
            </w:r>
          </w:p>
        </w:tc>
        <w:tc>
          <w:tcPr>
            <w:tcW w:w="0" w:type="auto"/>
            <w:tcBorders>
              <w:top w:val="nil"/>
              <w:left w:val="nil"/>
              <w:bottom w:val="single" w:sz="4" w:space="0" w:color="auto"/>
              <w:right w:val="single" w:sz="4" w:space="0" w:color="auto"/>
            </w:tcBorders>
            <w:shd w:val="clear" w:color="auto" w:fill="auto"/>
            <w:noWrap/>
            <w:vAlign w:val="bottom"/>
            <w:hideMark/>
          </w:tcPr>
          <w:p w14:paraId="65409C5C" w14:textId="77777777" w:rsidR="00E02B87" w:rsidRPr="00D3138F" w:rsidRDefault="00E02B87" w:rsidP="00E02B87">
            <w:pPr>
              <w:ind w:firstLine="0"/>
              <w:jc w:val="center"/>
              <w:rPr>
                <w:color w:val="000000"/>
                <w:lang w:eastAsia="ru-RU"/>
              </w:rPr>
            </w:pPr>
            <w:r w:rsidRPr="00D3138F">
              <w:rPr>
                <w:color w:val="000000"/>
                <w:lang w:eastAsia="ru-RU"/>
              </w:rPr>
              <w:t>1,16E-04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ABB5DDE" w14:textId="77777777" w:rsidR="00E02B87" w:rsidRPr="00D3138F" w:rsidRDefault="00E02B87" w:rsidP="00E02B87">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010D15CC" w14:textId="77777777" w:rsidR="00E02B87" w:rsidRPr="00D3138F" w:rsidRDefault="00E02B87" w:rsidP="00E02B87">
            <w:pPr>
              <w:ind w:firstLine="0"/>
              <w:jc w:val="center"/>
              <w:rPr>
                <w:color w:val="000000"/>
                <w:lang w:eastAsia="ru-RU"/>
              </w:rPr>
            </w:pPr>
          </w:p>
        </w:tc>
      </w:tr>
      <w:tr w:rsidR="00E02B87" w:rsidRPr="00D3138F" w14:paraId="0682950B"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1F1753" w14:textId="77777777" w:rsidR="00E02B87" w:rsidRPr="00D3138F" w:rsidRDefault="00E02B87" w:rsidP="00E02B87">
            <w:pPr>
              <w:ind w:firstLine="0"/>
              <w:jc w:val="center"/>
              <w:rPr>
                <w:color w:val="000000"/>
                <w:lang w:eastAsia="ru-RU"/>
              </w:rPr>
            </w:pPr>
            <w:r w:rsidRPr="00D3138F">
              <w:rPr>
                <w:color w:val="000000"/>
                <w:lang w:eastAsia="ru-RU"/>
              </w:rPr>
              <w:t>0,868</w:t>
            </w:r>
          </w:p>
        </w:tc>
        <w:tc>
          <w:tcPr>
            <w:tcW w:w="0" w:type="auto"/>
            <w:tcBorders>
              <w:top w:val="nil"/>
              <w:left w:val="nil"/>
              <w:bottom w:val="single" w:sz="4" w:space="0" w:color="auto"/>
              <w:right w:val="single" w:sz="4" w:space="0" w:color="auto"/>
            </w:tcBorders>
            <w:shd w:val="clear" w:color="auto" w:fill="auto"/>
            <w:noWrap/>
            <w:vAlign w:val="bottom"/>
            <w:hideMark/>
          </w:tcPr>
          <w:p w14:paraId="7CCE7BC7" w14:textId="77777777" w:rsidR="00E02B87" w:rsidRPr="00D3138F" w:rsidRDefault="00E02B87" w:rsidP="00E02B87">
            <w:pPr>
              <w:ind w:firstLine="0"/>
              <w:jc w:val="center"/>
              <w:rPr>
                <w:color w:val="000000"/>
                <w:lang w:eastAsia="ru-RU"/>
              </w:rPr>
            </w:pPr>
            <w:r w:rsidRPr="00D3138F">
              <w:rPr>
                <w:color w:val="000000"/>
                <w:lang w:eastAsia="ru-RU"/>
              </w:rPr>
              <w:t>1,94E-05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86F7D14" w14:textId="77777777" w:rsidR="00E02B87" w:rsidRPr="00D3138F" w:rsidRDefault="00E02B87" w:rsidP="00E02B87">
            <w:pPr>
              <w:ind w:firstLine="0"/>
              <w:jc w:val="center"/>
              <w:rPr>
                <w:color w:val="000000"/>
                <w:lang w:eastAsia="ru-RU"/>
              </w:rPr>
            </w:pPr>
            <w:r w:rsidRPr="00D3138F">
              <w:rPr>
                <w:color w:val="000000"/>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081E1E71" w14:textId="77777777" w:rsidR="00E02B87" w:rsidRPr="00D3138F" w:rsidRDefault="00E02B87" w:rsidP="00E02B87">
            <w:pPr>
              <w:ind w:firstLine="0"/>
              <w:jc w:val="center"/>
              <w:rPr>
                <w:color w:val="000000"/>
                <w:lang w:eastAsia="ru-RU"/>
              </w:rPr>
            </w:pPr>
          </w:p>
        </w:tc>
      </w:tr>
      <w:tr w:rsidR="00E02B87" w:rsidRPr="00D3138F" w14:paraId="0DEF2384" w14:textId="77777777" w:rsidTr="00E02B8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C7F1E" w14:textId="77777777" w:rsidR="00E02B87" w:rsidRPr="00D3138F" w:rsidRDefault="00E02B87" w:rsidP="00E02B87">
            <w:pPr>
              <w:ind w:firstLine="0"/>
              <w:jc w:val="center"/>
              <w:rPr>
                <w:color w:val="000000"/>
                <w:lang w:eastAsia="ru-RU"/>
              </w:rPr>
            </w:pPr>
            <w:r w:rsidRPr="00D3138F">
              <w:rPr>
                <w:color w:val="000000"/>
                <w:lang w:eastAsia="ru-RU"/>
              </w:rPr>
              <w:t>1,146</w:t>
            </w:r>
          </w:p>
        </w:tc>
        <w:tc>
          <w:tcPr>
            <w:tcW w:w="0" w:type="auto"/>
            <w:tcBorders>
              <w:top w:val="nil"/>
              <w:left w:val="nil"/>
              <w:bottom w:val="single" w:sz="4" w:space="0" w:color="auto"/>
              <w:right w:val="single" w:sz="4" w:space="0" w:color="auto"/>
            </w:tcBorders>
            <w:shd w:val="clear" w:color="auto" w:fill="auto"/>
            <w:noWrap/>
            <w:vAlign w:val="bottom"/>
            <w:hideMark/>
          </w:tcPr>
          <w:p w14:paraId="40C57D9C" w14:textId="77777777" w:rsidR="00E02B87" w:rsidRPr="00D3138F" w:rsidRDefault="00E02B87" w:rsidP="00E02B87">
            <w:pPr>
              <w:ind w:firstLine="0"/>
              <w:jc w:val="center"/>
              <w:rPr>
                <w:color w:val="000000"/>
                <w:lang w:eastAsia="ru-RU"/>
              </w:rPr>
            </w:pPr>
            <w:r w:rsidRPr="00D3138F">
              <w:rPr>
                <w:color w:val="000000"/>
                <w:lang w:eastAsia="ru-RU"/>
              </w:rPr>
              <w:t>5,81E-06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370B019" w14:textId="77777777" w:rsidR="00E02B87" w:rsidRPr="00D3138F" w:rsidRDefault="00E02B87" w:rsidP="00E02B87">
            <w:pPr>
              <w:ind w:firstLine="0"/>
              <w:jc w:val="center"/>
              <w:rPr>
                <w:color w:val="000000"/>
                <w:lang w:eastAsia="ru-RU"/>
              </w:rPr>
            </w:pPr>
            <w:r w:rsidRPr="00D3138F">
              <w:rPr>
                <w:color w:val="000000"/>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45209489" w14:textId="77777777" w:rsidR="00E02B87" w:rsidRPr="00D3138F" w:rsidRDefault="00E02B87" w:rsidP="00E02B87">
            <w:pPr>
              <w:ind w:firstLine="0"/>
              <w:jc w:val="center"/>
              <w:rPr>
                <w:color w:val="000000"/>
                <w:lang w:eastAsia="ru-RU"/>
              </w:rPr>
            </w:pPr>
          </w:p>
        </w:tc>
      </w:tr>
    </w:tbl>
    <w:p w14:paraId="1486374D" w14:textId="78D1231B" w:rsidR="000341F6" w:rsidRPr="00D3138F" w:rsidRDefault="000341F6" w:rsidP="000341F6">
      <w:pPr>
        <w:rPr>
          <w:lang w:eastAsia="ru-RU"/>
        </w:rPr>
      </w:pPr>
    </w:p>
    <w:p w14:paraId="72F3CF9A" w14:textId="77777777" w:rsidR="00544313" w:rsidRPr="00D3138F" w:rsidRDefault="00544313" w:rsidP="00F47CDB">
      <w:pPr>
        <w:pStyle w:val="41"/>
      </w:pPr>
      <w:bookmarkStart w:id="81" w:name="_Toc271104887"/>
      <w:bookmarkStart w:id="82" w:name="_Toc331321037"/>
      <w:bookmarkStart w:id="83" w:name="_Toc69310892"/>
      <w:r w:rsidRPr="00D3138F">
        <w:t>2.1.3.2 Результаты оценки возможных последствий чрезвычайных ситуаций на пожаровзрывоопасных объектах</w:t>
      </w:r>
      <w:bookmarkEnd w:id="81"/>
      <w:bookmarkEnd w:id="82"/>
      <w:bookmarkEnd w:id="83"/>
    </w:p>
    <w:p w14:paraId="0E703F0F" w14:textId="77777777" w:rsidR="00F47CDB" w:rsidRPr="00D3138F" w:rsidRDefault="00F47CDB" w:rsidP="00F47CDB">
      <w:pPr>
        <w:widowControl w:val="0"/>
        <w:rPr>
          <w:rFonts w:eastAsia="Calibri"/>
          <w:szCs w:val="22"/>
          <w:lang w:eastAsia="ru-RU"/>
        </w:rPr>
      </w:pPr>
      <w:bookmarkStart w:id="84" w:name="_Toc370417933"/>
      <w:bookmarkStart w:id="85" w:name="_Toc386471229"/>
      <w:r w:rsidRPr="00D3138F">
        <w:rPr>
          <w:rFonts w:eastAsia="Calibri"/>
          <w:szCs w:val="22"/>
          <w:lang w:eastAsia="ru-RU"/>
        </w:rPr>
        <w:t>Оценка последствий осуществлялась путем определения основных параметров, характеризующих масштаб возможной аварии и степень (величину) поражающих факторов при максимальных по последствиям авариях на потенциально опасных объектах и транспортных коммуникациях.</w:t>
      </w:r>
    </w:p>
    <w:p w14:paraId="032FDC86" w14:textId="77777777" w:rsidR="00F47CDB" w:rsidRPr="00D3138F" w:rsidRDefault="00F47CDB" w:rsidP="00F47CDB">
      <w:pPr>
        <w:widowControl w:val="0"/>
        <w:rPr>
          <w:rFonts w:eastAsia="Calibri"/>
          <w:i/>
          <w:szCs w:val="22"/>
          <w:u w:val="single"/>
          <w:lang w:eastAsia="ru-RU"/>
        </w:rPr>
      </w:pPr>
      <w:r w:rsidRPr="00D3138F">
        <w:rPr>
          <w:rFonts w:eastAsia="Calibri"/>
          <w:i/>
          <w:szCs w:val="22"/>
          <w:u w:val="single"/>
          <w:lang w:eastAsia="ru-RU"/>
        </w:rPr>
        <w:t>Подземные резервуары с ЛВЖ не рассматриваются как факторы риска формирования зон поражения выходящих за пределы территории их хранения.</w:t>
      </w:r>
    </w:p>
    <w:p w14:paraId="5E2BAB63" w14:textId="77777777" w:rsidR="00F47CDB" w:rsidRPr="00D3138F" w:rsidRDefault="00F47CDB" w:rsidP="00F47CDB">
      <w:pPr>
        <w:widowControl w:val="0"/>
        <w:rPr>
          <w:rFonts w:eastAsia="Calibri"/>
          <w:szCs w:val="22"/>
          <w:lang w:eastAsia="ru-RU"/>
        </w:rPr>
      </w:pPr>
    </w:p>
    <w:p w14:paraId="4C5AE356" w14:textId="77777777" w:rsidR="00F47CDB" w:rsidRPr="00D3138F" w:rsidRDefault="00F47CDB" w:rsidP="00F47CDB">
      <w:pPr>
        <w:widowControl w:val="0"/>
        <w:rPr>
          <w:rFonts w:cs="Arial"/>
          <w:szCs w:val="22"/>
          <w:lang w:eastAsia="ru-RU"/>
        </w:rPr>
      </w:pPr>
      <w:r w:rsidRPr="00D3138F">
        <w:rPr>
          <w:rFonts w:cs="Arial"/>
          <w:szCs w:val="22"/>
          <w:lang w:eastAsia="ru-RU"/>
        </w:rPr>
        <w:t>Частоты инициирующих событий для резервуаров и емкостей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w:t>
      </w:r>
      <w:r w:rsidRPr="00D3138F">
        <w:rPr>
          <w:rFonts w:cs="Arial"/>
          <w:bCs/>
          <w:szCs w:val="22"/>
          <w:lang w:eastAsia="ru-RU"/>
        </w:rPr>
        <w:t xml:space="preserve"> представленным в «Методике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 10 июля 2009 года N 404.</w:t>
      </w:r>
    </w:p>
    <w:p w14:paraId="55D03A13" w14:textId="77777777" w:rsidR="00F47CDB" w:rsidRPr="00D3138F" w:rsidRDefault="00F47CDB" w:rsidP="00F47CDB">
      <w:pPr>
        <w:widowControl w:val="0"/>
        <w:rPr>
          <w:rFonts w:cs="Arial"/>
          <w:szCs w:val="22"/>
          <w:lang w:eastAsia="ru-RU"/>
        </w:rPr>
      </w:pPr>
      <w:r w:rsidRPr="00D3138F">
        <w:rPr>
          <w:rFonts w:cs="Arial"/>
          <w:iCs/>
          <w:szCs w:val="22"/>
          <w:lang w:eastAsia="ru-RU"/>
        </w:rPr>
        <w:t xml:space="preserve">Частоты </w:t>
      </w:r>
      <w:r w:rsidRPr="00D3138F">
        <w:rPr>
          <w:rFonts w:cs="Arial"/>
          <w:szCs w:val="22"/>
          <w:lang w:eastAsia="ru-RU"/>
        </w:rPr>
        <w:t>реализации инициирующих пожароопасные ситуации событий для некоторых типов оборудования объектов представлены в следующей таблице:</w:t>
      </w:r>
    </w:p>
    <w:p w14:paraId="3050D0F5" w14:textId="77777777" w:rsidR="00F47CDB" w:rsidRPr="00D3138F" w:rsidRDefault="00F47CDB" w:rsidP="00F47CDB">
      <w:pPr>
        <w:widowControl w:val="0"/>
        <w:rPr>
          <w:rFonts w:cs="Arial"/>
          <w:szCs w:val="22"/>
          <w:lang w:eastAsia="ru-RU"/>
        </w:rPr>
      </w:pPr>
    </w:p>
    <w:p w14:paraId="276D099E" w14:textId="77777777" w:rsidR="00F47CDB" w:rsidRPr="00D3138F" w:rsidRDefault="00F47CDB" w:rsidP="00F47CDB">
      <w:pPr>
        <w:keepNext/>
        <w:widowControl w:val="0"/>
        <w:ind w:firstLine="0"/>
        <w:jc w:val="center"/>
        <w:rPr>
          <w:rFonts w:cs="Arial"/>
          <w:b/>
          <w:szCs w:val="22"/>
          <w:lang w:eastAsia="ru-RU"/>
        </w:rPr>
      </w:pPr>
      <w:r w:rsidRPr="00D3138F">
        <w:rPr>
          <w:rFonts w:cs="Arial"/>
          <w:b/>
          <w:iCs/>
          <w:szCs w:val="22"/>
          <w:lang w:eastAsia="ru-RU"/>
        </w:rPr>
        <w:t xml:space="preserve">Частоты </w:t>
      </w:r>
      <w:r w:rsidRPr="00D3138F">
        <w:rPr>
          <w:rFonts w:cs="Arial"/>
          <w:b/>
          <w:szCs w:val="22"/>
          <w:lang w:eastAsia="ru-RU"/>
        </w:rPr>
        <w:t xml:space="preserve">реализации инициирующих пожароопасные ситуации событий </w:t>
      </w:r>
    </w:p>
    <w:p w14:paraId="1D16B83C" w14:textId="77777777" w:rsidR="00F47CDB" w:rsidRPr="00D3138F" w:rsidRDefault="00F47CDB" w:rsidP="00F47CDB">
      <w:pPr>
        <w:keepNext/>
        <w:widowControl w:val="0"/>
        <w:ind w:firstLine="0"/>
        <w:jc w:val="center"/>
        <w:rPr>
          <w:rFonts w:cs="Arial"/>
          <w:b/>
          <w:szCs w:val="22"/>
          <w:lang w:eastAsia="ru-RU"/>
        </w:rPr>
      </w:pPr>
      <w:r w:rsidRPr="00D3138F">
        <w:rPr>
          <w:rFonts w:cs="Arial"/>
          <w:b/>
          <w:szCs w:val="22"/>
          <w:lang w:eastAsia="ru-RU"/>
        </w:rPr>
        <w:t>для некоторых типов оборудования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2420"/>
        <w:gridCol w:w="2940"/>
        <w:gridCol w:w="2133"/>
      </w:tblGrid>
      <w:tr w:rsidR="00F47CDB" w:rsidRPr="00D3138F" w14:paraId="55420D75" w14:textId="77777777" w:rsidTr="00122B6C">
        <w:trPr>
          <w:tblHeader/>
        </w:trPr>
        <w:tc>
          <w:tcPr>
            <w:tcW w:w="1220" w:type="pct"/>
          </w:tcPr>
          <w:p w14:paraId="0BA6945E" w14:textId="77777777" w:rsidR="00F47CDB" w:rsidRPr="00D3138F" w:rsidRDefault="00F47CDB" w:rsidP="00F47CDB">
            <w:pPr>
              <w:keepNext/>
              <w:widowControl w:val="0"/>
              <w:ind w:firstLine="0"/>
              <w:jc w:val="center"/>
              <w:rPr>
                <w:b/>
                <w:bCs/>
                <w:lang w:eastAsia="ru-RU"/>
              </w:rPr>
            </w:pPr>
            <w:r w:rsidRPr="00D3138F">
              <w:rPr>
                <w:b/>
                <w:bCs/>
                <w:lang w:eastAsia="ru-RU"/>
              </w:rPr>
              <w:t>Наименование</w:t>
            </w:r>
            <w:r w:rsidRPr="00D3138F">
              <w:rPr>
                <w:b/>
                <w:bCs/>
                <w:lang w:eastAsia="ru-RU"/>
              </w:rPr>
              <w:br/>
              <w:t>оборудования</w:t>
            </w:r>
          </w:p>
        </w:tc>
        <w:tc>
          <w:tcPr>
            <w:tcW w:w="1221" w:type="pct"/>
          </w:tcPr>
          <w:p w14:paraId="109680F7" w14:textId="77777777" w:rsidR="00F47CDB" w:rsidRPr="00D3138F" w:rsidRDefault="00F47CDB" w:rsidP="00F47CDB">
            <w:pPr>
              <w:keepNext/>
              <w:widowControl w:val="0"/>
              <w:ind w:firstLine="0"/>
              <w:jc w:val="center"/>
              <w:rPr>
                <w:b/>
                <w:bCs/>
                <w:lang w:eastAsia="ru-RU"/>
              </w:rPr>
            </w:pPr>
            <w:r w:rsidRPr="00D3138F">
              <w:rPr>
                <w:b/>
                <w:bCs/>
                <w:lang w:eastAsia="ru-RU"/>
              </w:rPr>
              <w:t>Инициирующее аварию событие</w:t>
            </w:r>
          </w:p>
        </w:tc>
        <w:tc>
          <w:tcPr>
            <w:tcW w:w="1483" w:type="pct"/>
          </w:tcPr>
          <w:p w14:paraId="78DE3AA6" w14:textId="77777777" w:rsidR="00F47CDB" w:rsidRPr="00D3138F" w:rsidRDefault="00F47CDB" w:rsidP="00F47CDB">
            <w:pPr>
              <w:keepNext/>
              <w:widowControl w:val="0"/>
              <w:ind w:firstLine="0"/>
              <w:jc w:val="center"/>
              <w:rPr>
                <w:b/>
                <w:bCs/>
                <w:lang w:eastAsia="ru-RU"/>
              </w:rPr>
            </w:pPr>
            <w:r w:rsidRPr="00D3138F">
              <w:rPr>
                <w:b/>
                <w:bCs/>
                <w:lang w:eastAsia="ru-RU"/>
              </w:rPr>
              <w:t>Диаметр отверстия истечения, мм</w:t>
            </w:r>
          </w:p>
        </w:tc>
        <w:tc>
          <w:tcPr>
            <w:tcW w:w="1076" w:type="pct"/>
          </w:tcPr>
          <w:p w14:paraId="007CF7FB" w14:textId="77777777" w:rsidR="00F47CDB" w:rsidRPr="00D3138F" w:rsidRDefault="00F47CDB" w:rsidP="00F47CDB">
            <w:pPr>
              <w:keepNext/>
              <w:widowControl w:val="0"/>
              <w:ind w:firstLine="0"/>
              <w:jc w:val="center"/>
              <w:rPr>
                <w:b/>
                <w:bCs/>
                <w:lang w:eastAsia="ru-RU"/>
              </w:rPr>
            </w:pPr>
            <w:r w:rsidRPr="00D3138F">
              <w:rPr>
                <w:b/>
                <w:bCs/>
                <w:lang w:eastAsia="ru-RU"/>
              </w:rPr>
              <w:t>Частота разгерметизации, год</w:t>
            </w:r>
            <w:r w:rsidRPr="00D3138F">
              <w:rPr>
                <w:b/>
                <w:bCs/>
                <w:vertAlign w:val="superscript"/>
                <w:lang w:eastAsia="ru-RU"/>
              </w:rPr>
              <w:t>-1</w:t>
            </w:r>
          </w:p>
        </w:tc>
      </w:tr>
      <w:tr w:rsidR="00F47CDB" w:rsidRPr="00D3138F" w14:paraId="6421113D" w14:textId="77777777" w:rsidTr="00122B6C">
        <w:trPr>
          <w:cantSplit/>
        </w:trPr>
        <w:tc>
          <w:tcPr>
            <w:tcW w:w="1220" w:type="pct"/>
            <w:vMerge w:val="restart"/>
          </w:tcPr>
          <w:p w14:paraId="620B20F6" w14:textId="77777777" w:rsidR="00F47CDB" w:rsidRPr="00D3138F" w:rsidRDefault="00F47CDB" w:rsidP="00F47CDB">
            <w:pPr>
              <w:widowControl w:val="0"/>
              <w:ind w:firstLine="0"/>
              <w:rPr>
                <w:lang w:eastAsia="ru-RU"/>
              </w:rPr>
            </w:pPr>
            <w:r w:rsidRPr="00D3138F">
              <w:rPr>
                <w:lang w:eastAsia="ru-RU"/>
              </w:rPr>
              <w:t>Резервуары, емкости, сосуды и аппараты под давлением</w:t>
            </w:r>
          </w:p>
        </w:tc>
        <w:tc>
          <w:tcPr>
            <w:tcW w:w="1221" w:type="pct"/>
            <w:vMerge w:val="restart"/>
          </w:tcPr>
          <w:p w14:paraId="5FFC7267" w14:textId="77777777" w:rsidR="00F47CDB" w:rsidRPr="00D3138F" w:rsidRDefault="00F47CDB" w:rsidP="00F47CDB">
            <w:pPr>
              <w:widowControl w:val="0"/>
              <w:ind w:firstLine="0"/>
              <w:rPr>
                <w:lang w:eastAsia="ru-RU"/>
              </w:rPr>
            </w:pPr>
            <w:r w:rsidRPr="00D3138F">
              <w:rPr>
                <w:lang w:eastAsia="ru-RU"/>
              </w:rPr>
              <w:t>Разгерметизация с последующим истечением жидкости, газа или двухфазной среды</w:t>
            </w:r>
          </w:p>
        </w:tc>
        <w:tc>
          <w:tcPr>
            <w:tcW w:w="1483" w:type="pct"/>
            <w:vAlign w:val="center"/>
          </w:tcPr>
          <w:p w14:paraId="72BDCEFA" w14:textId="77777777" w:rsidR="00F47CDB" w:rsidRPr="00D3138F" w:rsidRDefault="00F47CDB" w:rsidP="00F47CDB">
            <w:pPr>
              <w:widowControl w:val="0"/>
              <w:ind w:firstLine="0"/>
              <w:jc w:val="center"/>
              <w:rPr>
                <w:lang w:eastAsia="ru-RU"/>
              </w:rPr>
            </w:pPr>
            <w:r w:rsidRPr="00D3138F">
              <w:rPr>
                <w:lang w:eastAsia="ru-RU"/>
              </w:rPr>
              <w:t>5</w:t>
            </w:r>
          </w:p>
        </w:tc>
        <w:tc>
          <w:tcPr>
            <w:tcW w:w="1076" w:type="pct"/>
            <w:vAlign w:val="center"/>
          </w:tcPr>
          <w:p w14:paraId="76BA4CCB" w14:textId="77777777" w:rsidR="00F47CDB" w:rsidRPr="00D3138F" w:rsidRDefault="00F47CDB" w:rsidP="00F47CDB">
            <w:pPr>
              <w:widowControl w:val="0"/>
              <w:ind w:firstLine="0"/>
              <w:jc w:val="center"/>
              <w:rPr>
                <w:lang w:eastAsia="ru-RU"/>
              </w:rPr>
            </w:pPr>
            <w:r w:rsidRPr="00D3138F">
              <w:rPr>
                <w:lang w:eastAsia="ru-RU"/>
              </w:rPr>
              <w:t>4,0</w:t>
            </w:r>
            <w:r w:rsidRPr="00D3138F">
              <w:rPr>
                <w:lang w:eastAsia="ru-RU"/>
              </w:rPr>
              <w:sym w:font="Symbol" w:char="F0D7"/>
            </w:r>
            <w:r w:rsidRPr="00D3138F">
              <w:rPr>
                <w:lang w:eastAsia="ru-RU"/>
              </w:rPr>
              <w:t>10</w:t>
            </w:r>
            <w:r w:rsidRPr="00D3138F">
              <w:rPr>
                <w:vertAlign w:val="superscript"/>
                <w:lang w:eastAsia="ru-RU"/>
              </w:rPr>
              <w:t>-5</w:t>
            </w:r>
          </w:p>
        </w:tc>
      </w:tr>
      <w:tr w:rsidR="00F47CDB" w:rsidRPr="00D3138F" w14:paraId="041CE49D" w14:textId="77777777" w:rsidTr="00122B6C">
        <w:trPr>
          <w:cantSplit/>
        </w:trPr>
        <w:tc>
          <w:tcPr>
            <w:tcW w:w="1220" w:type="pct"/>
            <w:vMerge/>
          </w:tcPr>
          <w:p w14:paraId="639F36FC" w14:textId="77777777" w:rsidR="00F47CDB" w:rsidRPr="00D3138F" w:rsidRDefault="00F47CDB" w:rsidP="00F47CDB">
            <w:pPr>
              <w:widowControl w:val="0"/>
              <w:ind w:firstLine="0"/>
              <w:rPr>
                <w:lang w:eastAsia="ru-RU"/>
              </w:rPr>
            </w:pPr>
          </w:p>
        </w:tc>
        <w:tc>
          <w:tcPr>
            <w:tcW w:w="1221" w:type="pct"/>
            <w:vMerge/>
          </w:tcPr>
          <w:p w14:paraId="6E0D5BFA" w14:textId="77777777" w:rsidR="00F47CDB" w:rsidRPr="00D3138F" w:rsidRDefault="00F47CDB" w:rsidP="00F47CDB">
            <w:pPr>
              <w:widowControl w:val="0"/>
              <w:ind w:firstLine="0"/>
              <w:rPr>
                <w:lang w:eastAsia="ru-RU"/>
              </w:rPr>
            </w:pPr>
          </w:p>
        </w:tc>
        <w:tc>
          <w:tcPr>
            <w:tcW w:w="1483" w:type="pct"/>
            <w:vAlign w:val="center"/>
          </w:tcPr>
          <w:p w14:paraId="118E7E62" w14:textId="77777777" w:rsidR="00F47CDB" w:rsidRPr="00D3138F" w:rsidRDefault="00F47CDB" w:rsidP="00F47CDB">
            <w:pPr>
              <w:widowControl w:val="0"/>
              <w:ind w:firstLine="0"/>
              <w:jc w:val="center"/>
              <w:rPr>
                <w:lang w:eastAsia="ru-RU"/>
              </w:rPr>
            </w:pPr>
            <w:r w:rsidRPr="00D3138F">
              <w:rPr>
                <w:lang w:eastAsia="ru-RU"/>
              </w:rPr>
              <w:t>12,5</w:t>
            </w:r>
          </w:p>
        </w:tc>
        <w:tc>
          <w:tcPr>
            <w:tcW w:w="1076" w:type="pct"/>
            <w:vAlign w:val="center"/>
          </w:tcPr>
          <w:p w14:paraId="2293331F" w14:textId="77777777" w:rsidR="00F47CDB" w:rsidRPr="00D3138F" w:rsidRDefault="00F47CDB" w:rsidP="00F47CDB">
            <w:pPr>
              <w:widowControl w:val="0"/>
              <w:ind w:firstLine="0"/>
              <w:jc w:val="center"/>
              <w:rPr>
                <w:lang w:eastAsia="ru-RU"/>
              </w:rPr>
            </w:pPr>
            <w:r w:rsidRPr="00D3138F">
              <w:rPr>
                <w:lang w:eastAsia="ru-RU"/>
              </w:rPr>
              <w:t>1,0</w:t>
            </w:r>
            <w:r w:rsidRPr="00D3138F">
              <w:rPr>
                <w:lang w:eastAsia="ru-RU"/>
              </w:rPr>
              <w:sym w:font="Symbol" w:char="F0D7"/>
            </w:r>
            <w:r w:rsidRPr="00D3138F">
              <w:rPr>
                <w:lang w:eastAsia="ru-RU"/>
              </w:rPr>
              <w:t>10</w:t>
            </w:r>
            <w:r w:rsidRPr="00D3138F">
              <w:rPr>
                <w:vertAlign w:val="superscript"/>
                <w:lang w:eastAsia="ru-RU"/>
              </w:rPr>
              <w:t>-5</w:t>
            </w:r>
          </w:p>
        </w:tc>
      </w:tr>
      <w:tr w:rsidR="00F47CDB" w:rsidRPr="00D3138F" w14:paraId="51D2EB66" w14:textId="77777777" w:rsidTr="00122B6C">
        <w:trPr>
          <w:cantSplit/>
        </w:trPr>
        <w:tc>
          <w:tcPr>
            <w:tcW w:w="1220" w:type="pct"/>
            <w:vMerge/>
          </w:tcPr>
          <w:p w14:paraId="637AFEED" w14:textId="77777777" w:rsidR="00F47CDB" w:rsidRPr="00D3138F" w:rsidRDefault="00F47CDB" w:rsidP="00F47CDB">
            <w:pPr>
              <w:widowControl w:val="0"/>
              <w:ind w:firstLine="0"/>
              <w:rPr>
                <w:lang w:eastAsia="ru-RU"/>
              </w:rPr>
            </w:pPr>
          </w:p>
        </w:tc>
        <w:tc>
          <w:tcPr>
            <w:tcW w:w="1221" w:type="pct"/>
            <w:vMerge/>
          </w:tcPr>
          <w:p w14:paraId="0092A42A" w14:textId="77777777" w:rsidR="00F47CDB" w:rsidRPr="00D3138F" w:rsidRDefault="00F47CDB" w:rsidP="00F47CDB">
            <w:pPr>
              <w:widowControl w:val="0"/>
              <w:ind w:firstLine="0"/>
              <w:rPr>
                <w:lang w:eastAsia="ru-RU"/>
              </w:rPr>
            </w:pPr>
          </w:p>
        </w:tc>
        <w:tc>
          <w:tcPr>
            <w:tcW w:w="1483" w:type="pct"/>
            <w:vAlign w:val="center"/>
          </w:tcPr>
          <w:p w14:paraId="14B09F79" w14:textId="77777777" w:rsidR="00F47CDB" w:rsidRPr="00D3138F" w:rsidRDefault="00F47CDB" w:rsidP="00F47CDB">
            <w:pPr>
              <w:widowControl w:val="0"/>
              <w:ind w:firstLine="0"/>
              <w:jc w:val="center"/>
              <w:rPr>
                <w:lang w:eastAsia="ru-RU"/>
              </w:rPr>
            </w:pPr>
            <w:r w:rsidRPr="00D3138F">
              <w:rPr>
                <w:lang w:eastAsia="ru-RU"/>
              </w:rPr>
              <w:t>25</w:t>
            </w:r>
          </w:p>
        </w:tc>
        <w:tc>
          <w:tcPr>
            <w:tcW w:w="1076" w:type="pct"/>
            <w:vAlign w:val="center"/>
          </w:tcPr>
          <w:p w14:paraId="56E2B1FC" w14:textId="77777777" w:rsidR="00F47CDB" w:rsidRPr="00D3138F" w:rsidRDefault="00F47CDB" w:rsidP="00F47CDB">
            <w:pPr>
              <w:widowControl w:val="0"/>
              <w:ind w:firstLine="0"/>
              <w:jc w:val="center"/>
              <w:rPr>
                <w:lang w:eastAsia="ru-RU"/>
              </w:rPr>
            </w:pPr>
            <w:r w:rsidRPr="00D3138F">
              <w:rPr>
                <w:lang w:eastAsia="ru-RU"/>
              </w:rPr>
              <w:t>6,2</w:t>
            </w:r>
            <w:r w:rsidRPr="00D3138F">
              <w:rPr>
                <w:lang w:eastAsia="ru-RU"/>
              </w:rPr>
              <w:sym w:font="Symbol" w:char="F0D7"/>
            </w:r>
            <w:r w:rsidRPr="00D3138F">
              <w:rPr>
                <w:lang w:eastAsia="ru-RU"/>
              </w:rPr>
              <w:t>10</w:t>
            </w:r>
            <w:r w:rsidRPr="00D3138F">
              <w:rPr>
                <w:vertAlign w:val="superscript"/>
                <w:lang w:eastAsia="ru-RU"/>
              </w:rPr>
              <w:t>-6</w:t>
            </w:r>
          </w:p>
        </w:tc>
      </w:tr>
      <w:tr w:rsidR="00F47CDB" w:rsidRPr="00D3138F" w14:paraId="48BE9994" w14:textId="77777777" w:rsidTr="00122B6C">
        <w:trPr>
          <w:cantSplit/>
        </w:trPr>
        <w:tc>
          <w:tcPr>
            <w:tcW w:w="1220" w:type="pct"/>
            <w:vMerge/>
          </w:tcPr>
          <w:p w14:paraId="239D77EE" w14:textId="77777777" w:rsidR="00F47CDB" w:rsidRPr="00D3138F" w:rsidRDefault="00F47CDB" w:rsidP="00F47CDB">
            <w:pPr>
              <w:widowControl w:val="0"/>
              <w:ind w:firstLine="0"/>
              <w:rPr>
                <w:lang w:eastAsia="ru-RU"/>
              </w:rPr>
            </w:pPr>
          </w:p>
        </w:tc>
        <w:tc>
          <w:tcPr>
            <w:tcW w:w="1221" w:type="pct"/>
            <w:vMerge/>
          </w:tcPr>
          <w:p w14:paraId="6B0EB110" w14:textId="77777777" w:rsidR="00F47CDB" w:rsidRPr="00D3138F" w:rsidRDefault="00F47CDB" w:rsidP="00F47CDB">
            <w:pPr>
              <w:widowControl w:val="0"/>
              <w:ind w:firstLine="0"/>
              <w:rPr>
                <w:lang w:eastAsia="ru-RU"/>
              </w:rPr>
            </w:pPr>
          </w:p>
        </w:tc>
        <w:tc>
          <w:tcPr>
            <w:tcW w:w="1483" w:type="pct"/>
            <w:vAlign w:val="center"/>
          </w:tcPr>
          <w:p w14:paraId="2DAB9738" w14:textId="77777777" w:rsidR="00F47CDB" w:rsidRPr="00D3138F" w:rsidRDefault="00F47CDB" w:rsidP="00F47CDB">
            <w:pPr>
              <w:widowControl w:val="0"/>
              <w:ind w:firstLine="0"/>
              <w:jc w:val="center"/>
              <w:rPr>
                <w:lang w:eastAsia="ru-RU"/>
              </w:rPr>
            </w:pPr>
            <w:r w:rsidRPr="00D3138F">
              <w:rPr>
                <w:lang w:eastAsia="ru-RU"/>
              </w:rPr>
              <w:t>50</w:t>
            </w:r>
          </w:p>
        </w:tc>
        <w:tc>
          <w:tcPr>
            <w:tcW w:w="1076" w:type="pct"/>
            <w:vAlign w:val="center"/>
          </w:tcPr>
          <w:p w14:paraId="2AD5021B" w14:textId="77777777" w:rsidR="00F47CDB" w:rsidRPr="00D3138F" w:rsidRDefault="00F47CDB" w:rsidP="00F47CDB">
            <w:pPr>
              <w:widowControl w:val="0"/>
              <w:ind w:firstLine="0"/>
              <w:jc w:val="center"/>
              <w:rPr>
                <w:lang w:eastAsia="ru-RU"/>
              </w:rPr>
            </w:pPr>
            <w:r w:rsidRPr="00D3138F">
              <w:rPr>
                <w:lang w:eastAsia="ru-RU"/>
              </w:rPr>
              <w:t>3,8</w:t>
            </w:r>
            <w:r w:rsidRPr="00D3138F">
              <w:rPr>
                <w:lang w:eastAsia="ru-RU"/>
              </w:rPr>
              <w:sym w:font="Symbol" w:char="F0D7"/>
            </w:r>
            <w:r w:rsidRPr="00D3138F">
              <w:rPr>
                <w:lang w:eastAsia="ru-RU"/>
              </w:rPr>
              <w:t>10</w:t>
            </w:r>
            <w:r w:rsidRPr="00D3138F">
              <w:rPr>
                <w:vertAlign w:val="superscript"/>
                <w:lang w:eastAsia="ru-RU"/>
              </w:rPr>
              <w:t>-6</w:t>
            </w:r>
          </w:p>
        </w:tc>
      </w:tr>
      <w:tr w:rsidR="00F47CDB" w:rsidRPr="00D3138F" w14:paraId="738C7E43" w14:textId="77777777" w:rsidTr="00122B6C">
        <w:trPr>
          <w:cantSplit/>
        </w:trPr>
        <w:tc>
          <w:tcPr>
            <w:tcW w:w="1220" w:type="pct"/>
            <w:vMerge/>
          </w:tcPr>
          <w:p w14:paraId="53169F73" w14:textId="77777777" w:rsidR="00F47CDB" w:rsidRPr="00D3138F" w:rsidRDefault="00F47CDB" w:rsidP="00F47CDB">
            <w:pPr>
              <w:widowControl w:val="0"/>
              <w:ind w:firstLine="0"/>
              <w:rPr>
                <w:lang w:eastAsia="ru-RU"/>
              </w:rPr>
            </w:pPr>
          </w:p>
        </w:tc>
        <w:tc>
          <w:tcPr>
            <w:tcW w:w="1221" w:type="pct"/>
            <w:vMerge/>
          </w:tcPr>
          <w:p w14:paraId="25EFF311" w14:textId="77777777" w:rsidR="00F47CDB" w:rsidRPr="00D3138F" w:rsidRDefault="00F47CDB" w:rsidP="00F47CDB">
            <w:pPr>
              <w:widowControl w:val="0"/>
              <w:ind w:firstLine="0"/>
              <w:rPr>
                <w:lang w:eastAsia="ru-RU"/>
              </w:rPr>
            </w:pPr>
          </w:p>
        </w:tc>
        <w:tc>
          <w:tcPr>
            <w:tcW w:w="1483" w:type="pct"/>
            <w:vAlign w:val="center"/>
          </w:tcPr>
          <w:p w14:paraId="014CA96C" w14:textId="77777777" w:rsidR="00F47CDB" w:rsidRPr="00D3138F" w:rsidRDefault="00F47CDB" w:rsidP="00F47CDB">
            <w:pPr>
              <w:widowControl w:val="0"/>
              <w:ind w:firstLine="0"/>
              <w:jc w:val="center"/>
              <w:rPr>
                <w:lang w:eastAsia="ru-RU"/>
              </w:rPr>
            </w:pPr>
            <w:r w:rsidRPr="00D3138F">
              <w:rPr>
                <w:lang w:eastAsia="ru-RU"/>
              </w:rPr>
              <w:t>100</w:t>
            </w:r>
          </w:p>
        </w:tc>
        <w:tc>
          <w:tcPr>
            <w:tcW w:w="1076" w:type="pct"/>
            <w:vAlign w:val="center"/>
          </w:tcPr>
          <w:p w14:paraId="750C4A54" w14:textId="77777777" w:rsidR="00F47CDB" w:rsidRPr="00D3138F" w:rsidRDefault="00F47CDB" w:rsidP="00F47CDB">
            <w:pPr>
              <w:widowControl w:val="0"/>
              <w:ind w:firstLine="0"/>
              <w:jc w:val="center"/>
              <w:rPr>
                <w:lang w:eastAsia="ru-RU"/>
              </w:rPr>
            </w:pPr>
            <w:r w:rsidRPr="00D3138F">
              <w:rPr>
                <w:lang w:eastAsia="ru-RU"/>
              </w:rPr>
              <w:t>1,7</w:t>
            </w:r>
            <w:r w:rsidRPr="00D3138F">
              <w:rPr>
                <w:lang w:eastAsia="ru-RU"/>
              </w:rPr>
              <w:sym w:font="Symbol" w:char="F0D7"/>
            </w:r>
            <w:r w:rsidRPr="00D3138F">
              <w:rPr>
                <w:lang w:eastAsia="ru-RU"/>
              </w:rPr>
              <w:t>10</w:t>
            </w:r>
            <w:r w:rsidRPr="00D3138F">
              <w:rPr>
                <w:vertAlign w:val="superscript"/>
                <w:lang w:eastAsia="ru-RU"/>
              </w:rPr>
              <w:t>-6</w:t>
            </w:r>
          </w:p>
        </w:tc>
      </w:tr>
      <w:tr w:rsidR="00F47CDB" w:rsidRPr="00D3138F" w14:paraId="26A34EB7" w14:textId="77777777" w:rsidTr="00122B6C">
        <w:trPr>
          <w:cantSplit/>
        </w:trPr>
        <w:tc>
          <w:tcPr>
            <w:tcW w:w="1220" w:type="pct"/>
            <w:vMerge/>
          </w:tcPr>
          <w:p w14:paraId="6FD4BE8F" w14:textId="77777777" w:rsidR="00F47CDB" w:rsidRPr="00D3138F" w:rsidRDefault="00F47CDB" w:rsidP="00F47CDB">
            <w:pPr>
              <w:widowControl w:val="0"/>
              <w:ind w:firstLine="0"/>
              <w:rPr>
                <w:lang w:eastAsia="ru-RU"/>
              </w:rPr>
            </w:pPr>
          </w:p>
        </w:tc>
        <w:tc>
          <w:tcPr>
            <w:tcW w:w="1221" w:type="pct"/>
            <w:vMerge/>
          </w:tcPr>
          <w:p w14:paraId="4F9F5548" w14:textId="77777777" w:rsidR="00F47CDB" w:rsidRPr="00D3138F" w:rsidRDefault="00F47CDB" w:rsidP="00F47CDB">
            <w:pPr>
              <w:widowControl w:val="0"/>
              <w:ind w:firstLine="0"/>
              <w:rPr>
                <w:lang w:eastAsia="ru-RU"/>
              </w:rPr>
            </w:pPr>
          </w:p>
        </w:tc>
        <w:tc>
          <w:tcPr>
            <w:tcW w:w="1483" w:type="pct"/>
            <w:vAlign w:val="center"/>
          </w:tcPr>
          <w:p w14:paraId="2E978333" w14:textId="77777777" w:rsidR="00F47CDB" w:rsidRPr="00D3138F" w:rsidRDefault="00F47CDB" w:rsidP="00F47CDB">
            <w:pPr>
              <w:widowControl w:val="0"/>
              <w:ind w:firstLine="0"/>
              <w:jc w:val="center"/>
              <w:rPr>
                <w:lang w:eastAsia="ru-RU"/>
              </w:rPr>
            </w:pPr>
            <w:r w:rsidRPr="00D3138F">
              <w:rPr>
                <w:lang w:eastAsia="ru-RU"/>
              </w:rPr>
              <w:t>Полное разрушение</w:t>
            </w:r>
          </w:p>
        </w:tc>
        <w:tc>
          <w:tcPr>
            <w:tcW w:w="1076" w:type="pct"/>
            <w:vAlign w:val="center"/>
          </w:tcPr>
          <w:p w14:paraId="0590FF6B" w14:textId="77777777" w:rsidR="00F47CDB" w:rsidRPr="00D3138F" w:rsidRDefault="00F47CDB" w:rsidP="00F47CDB">
            <w:pPr>
              <w:widowControl w:val="0"/>
              <w:ind w:firstLine="0"/>
              <w:jc w:val="center"/>
              <w:rPr>
                <w:lang w:eastAsia="ru-RU"/>
              </w:rPr>
            </w:pPr>
            <w:r w:rsidRPr="00D3138F">
              <w:rPr>
                <w:lang w:eastAsia="ru-RU"/>
              </w:rPr>
              <w:t>3,0</w:t>
            </w:r>
            <w:r w:rsidRPr="00D3138F">
              <w:rPr>
                <w:lang w:eastAsia="ru-RU"/>
              </w:rPr>
              <w:sym w:font="Symbol" w:char="F0D7"/>
            </w:r>
            <w:r w:rsidRPr="00D3138F">
              <w:rPr>
                <w:lang w:eastAsia="ru-RU"/>
              </w:rPr>
              <w:t>10</w:t>
            </w:r>
            <w:r w:rsidRPr="00D3138F">
              <w:rPr>
                <w:vertAlign w:val="superscript"/>
                <w:lang w:eastAsia="ru-RU"/>
              </w:rPr>
              <w:t>-7</w:t>
            </w:r>
          </w:p>
        </w:tc>
      </w:tr>
      <w:tr w:rsidR="00F47CDB" w:rsidRPr="00D3138F" w14:paraId="3B70912C" w14:textId="77777777" w:rsidTr="00122B6C">
        <w:trPr>
          <w:cantSplit/>
        </w:trPr>
        <w:tc>
          <w:tcPr>
            <w:tcW w:w="1220" w:type="pct"/>
            <w:vMerge w:val="restart"/>
          </w:tcPr>
          <w:p w14:paraId="620F87B6" w14:textId="77777777" w:rsidR="00F47CDB" w:rsidRPr="00D3138F" w:rsidRDefault="00F47CDB" w:rsidP="00F47CDB">
            <w:pPr>
              <w:widowControl w:val="0"/>
              <w:ind w:firstLine="0"/>
              <w:rPr>
                <w:lang w:eastAsia="ru-RU"/>
              </w:rPr>
            </w:pPr>
            <w:r w:rsidRPr="00D3138F">
              <w:rPr>
                <w:lang w:eastAsia="ru-RU"/>
              </w:rPr>
              <w:t>Насосы (центробежные)</w:t>
            </w:r>
          </w:p>
        </w:tc>
        <w:tc>
          <w:tcPr>
            <w:tcW w:w="1221" w:type="pct"/>
            <w:vMerge w:val="restart"/>
          </w:tcPr>
          <w:p w14:paraId="08D64B07" w14:textId="77777777" w:rsidR="00F47CDB" w:rsidRPr="00D3138F" w:rsidRDefault="00F47CDB" w:rsidP="00F47CDB">
            <w:pPr>
              <w:widowControl w:val="0"/>
              <w:ind w:firstLine="0"/>
              <w:rPr>
                <w:lang w:eastAsia="ru-RU"/>
              </w:rPr>
            </w:pPr>
            <w:r w:rsidRPr="00D3138F">
              <w:rPr>
                <w:lang w:eastAsia="ru-RU"/>
              </w:rPr>
              <w:t>Разгерметизация с последующим истечением жидкости или двухфазной среды</w:t>
            </w:r>
          </w:p>
        </w:tc>
        <w:tc>
          <w:tcPr>
            <w:tcW w:w="1483" w:type="pct"/>
            <w:vAlign w:val="center"/>
          </w:tcPr>
          <w:p w14:paraId="20091354" w14:textId="77777777" w:rsidR="00F47CDB" w:rsidRPr="00D3138F" w:rsidRDefault="00F47CDB" w:rsidP="00F47CDB">
            <w:pPr>
              <w:widowControl w:val="0"/>
              <w:ind w:firstLine="0"/>
              <w:jc w:val="center"/>
              <w:rPr>
                <w:lang w:eastAsia="ru-RU"/>
              </w:rPr>
            </w:pPr>
            <w:r w:rsidRPr="00D3138F">
              <w:rPr>
                <w:lang w:eastAsia="ru-RU"/>
              </w:rPr>
              <w:t>5</w:t>
            </w:r>
          </w:p>
        </w:tc>
        <w:tc>
          <w:tcPr>
            <w:tcW w:w="1076" w:type="pct"/>
            <w:vAlign w:val="center"/>
          </w:tcPr>
          <w:p w14:paraId="17373172" w14:textId="77777777" w:rsidR="00F47CDB" w:rsidRPr="00D3138F" w:rsidRDefault="00F47CDB" w:rsidP="00F47CDB">
            <w:pPr>
              <w:widowControl w:val="0"/>
              <w:ind w:firstLine="0"/>
              <w:jc w:val="center"/>
              <w:rPr>
                <w:lang w:eastAsia="ru-RU"/>
              </w:rPr>
            </w:pPr>
            <w:r w:rsidRPr="00D3138F">
              <w:rPr>
                <w:lang w:eastAsia="ru-RU"/>
              </w:rPr>
              <w:t>4,3</w:t>
            </w:r>
            <w:r w:rsidRPr="00D3138F">
              <w:rPr>
                <w:lang w:eastAsia="ru-RU"/>
              </w:rPr>
              <w:sym w:font="Symbol" w:char="F0D7"/>
            </w:r>
            <w:r w:rsidRPr="00D3138F">
              <w:rPr>
                <w:lang w:eastAsia="ru-RU"/>
              </w:rPr>
              <w:t>10</w:t>
            </w:r>
            <w:r w:rsidRPr="00D3138F">
              <w:rPr>
                <w:vertAlign w:val="superscript"/>
                <w:lang w:eastAsia="ru-RU"/>
              </w:rPr>
              <w:t>-3</w:t>
            </w:r>
          </w:p>
        </w:tc>
      </w:tr>
      <w:tr w:rsidR="00F47CDB" w:rsidRPr="00D3138F" w14:paraId="0677B1FB" w14:textId="77777777" w:rsidTr="00122B6C">
        <w:trPr>
          <w:cantSplit/>
        </w:trPr>
        <w:tc>
          <w:tcPr>
            <w:tcW w:w="1220" w:type="pct"/>
            <w:vMerge/>
          </w:tcPr>
          <w:p w14:paraId="687E05A5" w14:textId="77777777" w:rsidR="00F47CDB" w:rsidRPr="00D3138F" w:rsidRDefault="00F47CDB" w:rsidP="00F47CDB">
            <w:pPr>
              <w:widowControl w:val="0"/>
              <w:ind w:firstLine="0"/>
              <w:rPr>
                <w:lang w:eastAsia="ru-RU"/>
              </w:rPr>
            </w:pPr>
          </w:p>
        </w:tc>
        <w:tc>
          <w:tcPr>
            <w:tcW w:w="1221" w:type="pct"/>
            <w:vMerge/>
          </w:tcPr>
          <w:p w14:paraId="45AB81C7" w14:textId="77777777" w:rsidR="00F47CDB" w:rsidRPr="00D3138F" w:rsidRDefault="00F47CDB" w:rsidP="00F47CDB">
            <w:pPr>
              <w:widowControl w:val="0"/>
              <w:ind w:firstLine="0"/>
              <w:rPr>
                <w:lang w:eastAsia="ru-RU"/>
              </w:rPr>
            </w:pPr>
          </w:p>
        </w:tc>
        <w:tc>
          <w:tcPr>
            <w:tcW w:w="1483" w:type="pct"/>
            <w:vAlign w:val="center"/>
          </w:tcPr>
          <w:p w14:paraId="5F9E8C47" w14:textId="77777777" w:rsidR="00F47CDB" w:rsidRPr="00D3138F" w:rsidRDefault="00F47CDB" w:rsidP="00F47CDB">
            <w:pPr>
              <w:widowControl w:val="0"/>
              <w:ind w:firstLine="0"/>
              <w:jc w:val="center"/>
              <w:rPr>
                <w:lang w:eastAsia="ru-RU"/>
              </w:rPr>
            </w:pPr>
            <w:r w:rsidRPr="00D3138F">
              <w:rPr>
                <w:lang w:eastAsia="ru-RU"/>
              </w:rPr>
              <w:t>12,5</w:t>
            </w:r>
          </w:p>
        </w:tc>
        <w:tc>
          <w:tcPr>
            <w:tcW w:w="1076" w:type="pct"/>
            <w:vAlign w:val="center"/>
          </w:tcPr>
          <w:p w14:paraId="60786997" w14:textId="77777777" w:rsidR="00F47CDB" w:rsidRPr="00D3138F" w:rsidRDefault="00F47CDB" w:rsidP="00F47CDB">
            <w:pPr>
              <w:widowControl w:val="0"/>
              <w:ind w:firstLine="0"/>
              <w:jc w:val="center"/>
              <w:rPr>
                <w:lang w:eastAsia="ru-RU"/>
              </w:rPr>
            </w:pPr>
            <w:r w:rsidRPr="00D3138F">
              <w:rPr>
                <w:lang w:eastAsia="ru-RU"/>
              </w:rPr>
              <w:t>6,1</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71D549F6" w14:textId="77777777" w:rsidTr="00122B6C">
        <w:trPr>
          <w:cantSplit/>
        </w:trPr>
        <w:tc>
          <w:tcPr>
            <w:tcW w:w="1220" w:type="pct"/>
            <w:vMerge/>
          </w:tcPr>
          <w:p w14:paraId="38F3A1C8" w14:textId="77777777" w:rsidR="00F47CDB" w:rsidRPr="00D3138F" w:rsidRDefault="00F47CDB" w:rsidP="00F47CDB">
            <w:pPr>
              <w:widowControl w:val="0"/>
              <w:ind w:firstLine="0"/>
              <w:rPr>
                <w:lang w:eastAsia="ru-RU"/>
              </w:rPr>
            </w:pPr>
          </w:p>
        </w:tc>
        <w:tc>
          <w:tcPr>
            <w:tcW w:w="1221" w:type="pct"/>
            <w:vMerge/>
          </w:tcPr>
          <w:p w14:paraId="759246F3" w14:textId="77777777" w:rsidR="00F47CDB" w:rsidRPr="00D3138F" w:rsidRDefault="00F47CDB" w:rsidP="00F47CDB">
            <w:pPr>
              <w:widowControl w:val="0"/>
              <w:ind w:firstLine="0"/>
              <w:rPr>
                <w:lang w:eastAsia="ru-RU"/>
              </w:rPr>
            </w:pPr>
          </w:p>
        </w:tc>
        <w:tc>
          <w:tcPr>
            <w:tcW w:w="1483" w:type="pct"/>
            <w:vAlign w:val="center"/>
          </w:tcPr>
          <w:p w14:paraId="07B8DB8E" w14:textId="77777777" w:rsidR="00F47CDB" w:rsidRPr="00D3138F" w:rsidRDefault="00F47CDB" w:rsidP="00F47CDB">
            <w:pPr>
              <w:widowControl w:val="0"/>
              <w:ind w:firstLine="0"/>
              <w:jc w:val="center"/>
              <w:rPr>
                <w:lang w:eastAsia="ru-RU"/>
              </w:rPr>
            </w:pPr>
            <w:r w:rsidRPr="00D3138F">
              <w:rPr>
                <w:lang w:eastAsia="ru-RU"/>
              </w:rPr>
              <w:t>25</w:t>
            </w:r>
          </w:p>
        </w:tc>
        <w:tc>
          <w:tcPr>
            <w:tcW w:w="1076" w:type="pct"/>
            <w:vAlign w:val="center"/>
          </w:tcPr>
          <w:p w14:paraId="59CB930D" w14:textId="77777777" w:rsidR="00F47CDB" w:rsidRPr="00D3138F" w:rsidRDefault="00F47CDB" w:rsidP="00F47CDB">
            <w:pPr>
              <w:widowControl w:val="0"/>
              <w:ind w:firstLine="0"/>
              <w:jc w:val="center"/>
              <w:rPr>
                <w:lang w:eastAsia="ru-RU"/>
              </w:rPr>
            </w:pPr>
            <w:r w:rsidRPr="00D3138F">
              <w:rPr>
                <w:lang w:eastAsia="ru-RU"/>
              </w:rPr>
              <w:t>5,1</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0036E68D" w14:textId="77777777" w:rsidTr="00122B6C">
        <w:trPr>
          <w:cantSplit/>
        </w:trPr>
        <w:tc>
          <w:tcPr>
            <w:tcW w:w="1220" w:type="pct"/>
            <w:vMerge/>
          </w:tcPr>
          <w:p w14:paraId="1E836651" w14:textId="77777777" w:rsidR="00F47CDB" w:rsidRPr="00D3138F" w:rsidRDefault="00F47CDB" w:rsidP="00F47CDB">
            <w:pPr>
              <w:widowControl w:val="0"/>
              <w:ind w:firstLine="0"/>
              <w:rPr>
                <w:lang w:eastAsia="ru-RU"/>
              </w:rPr>
            </w:pPr>
          </w:p>
        </w:tc>
        <w:tc>
          <w:tcPr>
            <w:tcW w:w="1221" w:type="pct"/>
            <w:vMerge/>
          </w:tcPr>
          <w:p w14:paraId="31F90652" w14:textId="77777777" w:rsidR="00F47CDB" w:rsidRPr="00D3138F" w:rsidRDefault="00F47CDB" w:rsidP="00F47CDB">
            <w:pPr>
              <w:widowControl w:val="0"/>
              <w:ind w:firstLine="0"/>
              <w:rPr>
                <w:lang w:eastAsia="ru-RU"/>
              </w:rPr>
            </w:pPr>
          </w:p>
        </w:tc>
        <w:tc>
          <w:tcPr>
            <w:tcW w:w="1483" w:type="pct"/>
            <w:vAlign w:val="center"/>
          </w:tcPr>
          <w:p w14:paraId="397449E9" w14:textId="77777777" w:rsidR="00F47CDB" w:rsidRPr="00D3138F" w:rsidRDefault="00F47CDB" w:rsidP="00F47CDB">
            <w:pPr>
              <w:widowControl w:val="0"/>
              <w:ind w:firstLine="0"/>
              <w:jc w:val="center"/>
              <w:rPr>
                <w:lang w:eastAsia="ru-RU"/>
              </w:rPr>
            </w:pPr>
            <w:r w:rsidRPr="00D3138F">
              <w:rPr>
                <w:lang w:eastAsia="ru-RU"/>
              </w:rPr>
              <w:t>50</w:t>
            </w:r>
          </w:p>
        </w:tc>
        <w:tc>
          <w:tcPr>
            <w:tcW w:w="1076" w:type="pct"/>
            <w:vAlign w:val="center"/>
          </w:tcPr>
          <w:p w14:paraId="3D444C7B" w14:textId="77777777" w:rsidR="00F47CDB" w:rsidRPr="00D3138F" w:rsidRDefault="00F47CDB" w:rsidP="00F47CDB">
            <w:pPr>
              <w:widowControl w:val="0"/>
              <w:ind w:firstLine="0"/>
              <w:jc w:val="center"/>
              <w:rPr>
                <w:lang w:eastAsia="ru-RU"/>
              </w:rPr>
            </w:pPr>
            <w:r w:rsidRPr="00D3138F">
              <w:rPr>
                <w:lang w:eastAsia="ru-RU"/>
              </w:rPr>
              <w:t>2,0</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10AC668B" w14:textId="77777777" w:rsidTr="00122B6C">
        <w:trPr>
          <w:cantSplit/>
        </w:trPr>
        <w:tc>
          <w:tcPr>
            <w:tcW w:w="1220" w:type="pct"/>
            <w:vMerge/>
          </w:tcPr>
          <w:p w14:paraId="553756DC" w14:textId="77777777" w:rsidR="00F47CDB" w:rsidRPr="00D3138F" w:rsidRDefault="00F47CDB" w:rsidP="00F47CDB">
            <w:pPr>
              <w:widowControl w:val="0"/>
              <w:ind w:firstLine="0"/>
              <w:rPr>
                <w:lang w:eastAsia="ru-RU"/>
              </w:rPr>
            </w:pPr>
          </w:p>
        </w:tc>
        <w:tc>
          <w:tcPr>
            <w:tcW w:w="1221" w:type="pct"/>
            <w:vMerge/>
          </w:tcPr>
          <w:p w14:paraId="470C1322" w14:textId="77777777" w:rsidR="00F47CDB" w:rsidRPr="00D3138F" w:rsidRDefault="00F47CDB" w:rsidP="00F47CDB">
            <w:pPr>
              <w:widowControl w:val="0"/>
              <w:ind w:firstLine="0"/>
              <w:rPr>
                <w:lang w:eastAsia="ru-RU"/>
              </w:rPr>
            </w:pPr>
          </w:p>
        </w:tc>
        <w:tc>
          <w:tcPr>
            <w:tcW w:w="1483" w:type="pct"/>
            <w:vAlign w:val="center"/>
          </w:tcPr>
          <w:p w14:paraId="3546E614" w14:textId="77777777" w:rsidR="00F47CDB" w:rsidRPr="00D3138F" w:rsidRDefault="00F47CDB" w:rsidP="00F47CDB">
            <w:pPr>
              <w:widowControl w:val="0"/>
              <w:ind w:firstLine="0"/>
              <w:jc w:val="center"/>
              <w:rPr>
                <w:lang w:eastAsia="ru-RU"/>
              </w:rPr>
            </w:pPr>
            <w:r w:rsidRPr="00D3138F">
              <w:rPr>
                <w:lang w:eastAsia="ru-RU"/>
              </w:rPr>
              <w:t>Диаметр подводящего / отводящего трубопровода</w:t>
            </w:r>
          </w:p>
        </w:tc>
        <w:tc>
          <w:tcPr>
            <w:tcW w:w="1076" w:type="pct"/>
            <w:vAlign w:val="center"/>
          </w:tcPr>
          <w:p w14:paraId="7BF5683A" w14:textId="77777777" w:rsidR="00F47CDB" w:rsidRPr="00D3138F" w:rsidRDefault="00F47CDB" w:rsidP="00F47CDB">
            <w:pPr>
              <w:widowControl w:val="0"/>
              <w:ind w:firstLine="0"/>
              <w:jc w:val="center"/>
              <w:rPr>
                <w:lang w:eastAsia="ru-RU"/>
              </w:rPr>
            </w:pPr>
            <w:r w:rsidRPr="00D3138F">
              <w:rPr>
                <w:lang w:eastAsia="ru-RU"/>
              </w:rPr>
              <w:t>1,0</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7C72036F" w14:textId="77777777" w:rsidTr="00122B6C">
        <w:trPr>
          <w:cantSplit/>
        </w:trPr>
        <w:tc>
          <w:tcPr>
            <w:tcW w:w="1220" w:type="pct"/>
            <w:vMerge w:val="restart"/>
          </w:tcPr>
          <w:p w14:paraId="40E6A482" w14:textId="77777777" w:rsidR="00F47CDB" w:rsidRPr="00D3138F" w:rsidRDefault="00F47CDB" w:rsidP="00F47CDB">
            <w:pPr>
              <w:widowControl w:val="0"/>
              <w:ind w:firstLine="0"/>
              <w:rPr>
                <w:lang w:eastAsia="ru-RU"/>
              </w:rPr>
            </w:pPr>
            <w:r w:rsidRPr="00D3138F">
              <w:rPr>
                <w:lang w:eastAsia="ru-RU"/>
              </w:rPr>
              <w:t>Компрессоры (центробежные)</w:t>
            </w:r>
          </w:p>
        </w:tc>
        <w:tc>
          <w:tcPr>
            <w:tcW w:w="1221" w:type="pct"/>
            <w:vMerge w:val="restart"/>
          </w:tcPr>
          <w:p w14:paraId="6B41EA0A" w14:textId="77777777" w:rsidR="00F47CDB" w:rsidRPr="00D3138F" w:rsidRDefault="00F47CDB" w:rsidP="00F47CDB">
            <w:pPr>
              <w:widowControl w:val="0"/>
              <w:ind w:firstLine="0"/>
              <w:rPr>
                <w:lang w:eastAsia="ru-RU"/>
              </w:rPr>
            </w:pPr>
            <w:r w:rsidRPr="00D3138F">
              <w:rPr>
                <w:lang w:eastAsia="ru-RU"/>
              </w:rPr>
              <w:t>Разгерметизация с последующим истечением газа</w:t>
            </w:r>
          </w:p>
        </w:tc>
        <w:tc>
          <w:tcPr>
            <w:tcW w:w="1483" w:type="pct"/>
            <w:vAlign w:val="center"/>
          </w:tcPr>
          <w:p w14:paraId="5ABC612A" w14:textId="77777777" w:rsidR="00F47CDB" w:rsidRPr="00D3138F" w:rsidRDefault="00F47CDB" w:rsidP="00F47CDB">
            <w:pPr>
              <w:widowControl w:val="0"/>
              <w:ind w:firstLine="0"/>
              <w:jc w:val="center"/>
              <w:rPr>
                <w:lang w:eastAsia="ru-RU"/>
              </w:rPr>
            </w:pPr>
            <w:r w:rsidRPr="00D3138F">
              <w:rPr>
                <w:lang w:eastAsia="ru-RU"/>
              </w:rPr>
              <w:t>5</w:t>
            </w:r>
          </w:p>
        </w:tc>
        <w:tc>
          <w:tcPr>
            <w:tcW w:w="1076" w:type="pct"/>
            <w:vAlign w:val="center"/>
          </w:tcPr>
          <w:p w14:paraId="07E878E1" w14:textId="77777777" w:rsidR="00F47CDB" w:rsidRPr="00D3138F" w:rsidRDefault="00F47CDB" w:rsidP="00F47CDB">
            <w:pPr>
              <w:widowControl w:val="0"/>
              <w:ind w:firstLine="0"/>
              <w:jc w:val="center"/>
              <w:rPr>
                <w:lang w:eastAsia="ru-RU"/>
              </w:rPr>
            </w:pPr>
            <w:r w:rsidRPr="00D3138F">
              <w:rPr>
                <w:lang w:eastAsia="ru-RU"/>
              </w:rPr>
              <w:t>1,1</w:t>
            </w:r>
            <w:r w:rsidRPr="00D3138F">
              <w:rPr>
                <w:lang w:eastAsia="ru-RU"/>
              </w:rPr>
              <w:sym w:font="Symbol" w:char="F0D7"/>
            </w:r>
            <w:r w:rsidRPr="00D3138F">
              <w:rPr>
                <w:lang w:eastAsia="ru-RU"/>
              </w:rPr>
              <w:t>10</w:t>
            </w:r>
            <w:r w:rsidRPr="00D3138F">
              <w:rPr>
                <w:vertAlign w:val="superscript"/>
                <w:lang w:eastAsia="ru-RU"/>
              </w:rPr>
              <w:t>-2</w:t>
            </w:r>
          </w:p>
        </w:tc>
      </w:tr>
      <w:tr w:rsidR="00F47CDB" w:rsidRPr="00D3138F" w14:paraId="50266BD8" w14:textId="77777777" w:rsidTr="00122B6C">
        <w:trPr>
          <w:cantSplit/>
        </w:trPr>
        <w:tc>
          <w:tcPr>
            <w:tcW w:w="1220" w:type="pct"/>
            <w:vMerge/>
          </w:tcPr>
          <w:p w14:paraId="3CFAC644" w14:textId="77777777" w:rsidR="00F47CDB" w:rsidRPr="00D3138F" w:rsidRDefault="00F47CDB" w:rsidP="00F47CDB">
            <w:pPr>
              <w:widowControl w:val="0"/>
              <w:ind w:firstLine="0"/>
              <w:rPr>
                <w:lang w:eastAsia="ru-RU"/>
              </w:rPr>
            </w:pPr>
          </w:p>
        </w:tc>
        <w:tc>
          <w:tcPr>
            <w:tcW w:w="1221" w:type="pct"/>
            <w:vMerge/>
          </w:tcPr>
          <w:p w14:paraId="7B94EBCD" w14:textId="77777777" w:rsidR="00F47CDB" w:rsidRPr="00D3138F" w:rsidRDefault="00F47CDB" w:rsidP="00F47CDB">
            <w:pPr>
              <w:widowControl w:val="0"/>
              <w:ind w:firstLine="0"/>
              <w:rPr>
                <w:lang w:eastAsia="ru-RU"/>
              </w:rPr>
            </w:pPr>
          </w:p>
        </w:tc>
        <w:tc>
          <w:tcPr>
            <w:tcW w:w="1483" w:type="pct"/>
            <w:vAlign w:val="center"/>
          </w:tcPr>
          <w:p w14:paraId="1B271428" w14:textId="77777777" w:rsidR="00F47CDB" w:rsidRPr="00D3138F" w:rsidRDefault="00F47CDB" w:rsidP="00F47CDB">
            <w:pPr>
              <w:widowControl w:val="0"/>
              <w:ind w:firstLine="0"/>
              <w:jc w:val="center"/>
              <w:rPr>
                <w:lang w:eastAsia="ru-RU"/>
              </w:rPr>
            </w:pPr>
            <w:r w:rsidRPr="00D3138F">
              <w:rPr>
                <w:lang w:eastAsia="ru-RU"/>
              </w:rPr>
              <w:t>12,5</w:t>
            </w:r>
          </w:p>
        </w:tc>
        <w:tc>
          <w:tcPr>
            <w:tcW w:w="1076" w:type="pct"/>
            <w:vAlign w:val="center"/>
          </w:tcPr>
          <w:p w14:paraId="453CFF99" w14:textId="77777777" w:rsidR="00F47CDB" w:rsidRPr="00D3138F" w:rsidRDefault="00F47CDB" w:rsidP="00F47CDB">
            <w:pPr>
              <w:widowControl w:val="0"/>
              <w:ind w:firstLine="0"/>
              <w:jc w:val="center"/>
              <w:rPr>
                <w:lang w:eastAsia="ru-RU"/>
              </w:rPr>
            </w:pPr>
            <w:r w:rsidRPr="00D3138F">
              <w:rPr>
                <w:lang w:eastAsia="ru-RU"/>
              </w:rPr>
              <w:t>1,3</w:t>
            </w:r>
            <w:r w:rsidRPr="00D3138F">
              <w:rPr>
                <w:lang w:eastAsia="ru-RU"/>
              </w:rPr>
              <w:sym w:font="Symbol" w:char="F0D7"/>
            </w:r>
            <w:r w:rsidRPr="00D3138F">
              <w:rPr>
                <w:lang w:eastAsia="ru-RU"/>
              </w:rPr>
              <w:t>10</w:t>
            </w:r>
            <w:r w:rsidRPr="00D3138F">
              <w:rPr>
                <w:vertAlign w:val="superscript"/>
                <w:lang w:eastAsia="ru-RU"/>
              </w:rPr>
              <w:t>-3</w:t>
            </w:r>
          </w:p>
        </w:tc>
      </w:tr>
      <w:tr w:rsidR="00F47CDB" w:rsidRPr="00D3138F" w14:paraId="6812C25C" w14:textId="77777777" w:rsidTr="00122B6C">
        <w:trPr>
          <w:cantSplit/>
        </w:trPr>
        <w:tc>
          <w:tcPr>
            <w:tcW w:w="1220" w:type="pct"/>
            <w:vMerge/>
          </w:tcPr>
          <w:p w14:paraId="6D042072" w14:textId="77777777" w:rsidR="00F47CDB" w:rsidRPr="00D3138F" w:rsidRDefault="00F47CDB" w:rsidP="00F47CDB">
            <w:pPr>
              <w:widowControl w:val="0"/>
              <w:ind w:firstLine="0"/>
              <w:rPr>
                <w:lang w:eastAsia="ru-RU"/>
              </w:rPr>
            </w:pPr>
          </w:p>
        </w:tc>
        <w:tc>
          <w:tcPr>
            <w:tcW w:w="1221" w:type="pct"/>
            <w:vMerge/>
          </w:tcPr>
          <w:p w14:paraId="525DB398" w14:textId="77777777" w:rsidR="00F47CDB" w:rsidRPr="00D3138F" w:rsidRDefault="00F47CDB" w:rsidP="00F47CDB">
            <w:pPr>
              <w:widowControl w:val="0"/>
              <w:ind w:firstLine="0"/>
              <w:rPr>
                <w:lang w:eastAsia="ru-RU"/>
              </w:rPr>
            </w:pPr>
          </w:p>
        </w:tc>
        <w:tc>
          <w:tcPr>
            <w:tcW w:w="1483" w:type="pct"/>
            <w:vAlign w:val="center"/>
          </w:tcPr>
          <w:p w14:paraId="6FBFA38F" w14:textId="77777777" w:rsidR="00F47CDB" w:rsidRPr="00D3138F" w:rsidRDefault="00F47CDB" w:rsidP="00F47CDB">
            <w:pPr>
              <w:widowControl w:val="0"/>
              <w:ind w:firstLine="0"/>
              <w:jc w:val="center"/>
              <w:rPr>
                <w:lang w:eastAsia="ru-RU"/>
              </w:rPr>
            </w:pPr>
            <w:r w:rsidRPr="00D3138F">
              <w:rPr>
                <w:lang w:eastAsia="ru-RU"/>
              </w:rPr>
              <w:t>25</w:t>
            </w:r>
          </w:p>
        </w:tc>
        <w:tc>
          <w:tcPr>
            <w:tcW w:w="1076" w:type="pct"/>
            <w:vAlign w:val="center"/>
          </w:tcPr>
          <w:p w14:paraId="25F2A0E2" w14:textId="77777777" w:rsidR="00F47CDB" w:rsidRPr="00D3138F" w:rsidRDefault="00F47CDB" w:rsidP="00F47CDB">
            <w:pPr>
              <w:widowControl w:val="0"/>
              <w:ind w:firstLine="0"/>
              <w:jc w:val="center"/>
              <w:rPr>
                <w:lang w:eastAsia="ru-RU"/>
              </w:rPr>
            </w:pPr>
            <w:r w:rsidRPr="00D3138F">
              <w:rPr>
                <w:lang w:eastAsia="ru-RU"/>
              </w:rPr>
              <w:t>3,9</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11259611" w14:textId="77777777" w:rsidTr="00122B6C">
        <w:trPr>
          <w:cantSplit/>
        </w:trPr>
        <w:tc>
          <w:tcPr>
            <w:tcW w:w="1220" w:type="pct"/>
            <w:vMerge/>
          </w:tcPr>
          <w:p w14:paraId="32B72F78" w14:textId="77777777" w:rsidR="00F47CDB" w:rsidRPr="00D3138F" w:rsidRDefault="00F47CDB" w:rsidP="00F47CDB">
            <w:pPr>
              <w:widowControl w:val="0"/>
              <w:ind w:firstLine="0"/>
              <w:rPr>
                <w:lang w:eastAsia="ru-RU"/>
              </w:rPr>
            </w:pPr>
          </w:p>
        </w:tc>
        <w:tc>
          <w:tcPr>
            <w:tcW w:w="1221" w:type="pct"/>
            <w:vMerge/>
          </w:tcPr>
          <w:p w14:paraId="38A4E596" w14:textId="77777777" w:rsidR="00F47CDB" w:rsidRPr="00D3138F" w:rsidRDefault="00F47CDB" w:rsidP="00F47CDB">
            <w:pPr>
              <w:widowControl w:val="0"/>
              <w:ind w:firstLine="0"/>
              <w:rPr>
                <w:lang w:eastAsia="ru-RU"/>
              </w:rPr>
            </w:pPr>
          </w:p>
        </w:tc>
        <w:tc>
          <w:tcPr>
            <w:tcW w:w="1483" w:type="pct"/>
            <w:vAlign w:val="center"/>
          </w:tcPr>
          <w:p w14:paraId="290880EA" w14:textId="77777777" w:rsidR="00F47CDB" w:rsidRPr="00D3138F" w:rsidRDefault="00F47CDB" w:rsidP="00F47CDB">
            <w:pPr>
              <w:widowControl w:val="0"/>
              <w:ind w:firstLine="0"/>
              <w:jc w:val="center"/>
              <w:rPr>
                <w:lang w:eastAsia="ru-RU"/>
              </w:rPr>
            </w:pPr>
            <w:r w:rsidRPr="00D3138F">
              <w:rPr>
                <w:lang w:eastAsia="ru-RU"/>
              </w:rPr>
              <w:t>50</w:t>
            </w:r>
          </w:p>
        </w:tc>
        <w:tc>
          <w:tcPr>
            <w:tcW w:w="1076" w:type="pct"/>
            <w:vAlign w:val="center"/>
          </w:tcPr>
          <w:p w14:paraId="4646472E" w14:textId="77777777" w:rsidR="00F47CDB" w:rsidRPr="00D3138F" w:rsidRDefault="00F47CDB" w:rsidP="00F47CDB">
            <w:pPr>
              <w:widowControl w:val="0"/>
              <w:ind w:firstLine="0"/>
              <w:jc w:val="center"/>
              <w:rPr>
                <w:lang w:eastAsia="ru-RU"/>
              </w:rPr>
            </w:pPr>
            <w:r w:rsidRPr="00D3138F">
              <w:rPr>
                <w:lang w:eastAsia="ru-RU"/>
              </w:rPr>
              <w:t>1,3</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53AB7DEA" w14:textId="77777777" w:rsidTr="00122B6C">
        <w:trPr>
          <w:cantSplit/>
        </w:trPr>
        <w:tc>
          <w:tcPr>
            <w:tcW w:w="1220" w:type="pct"/>
            <w:vMerge/>
          </w:tcPr>
          <w:p w14:paraId="69FAC24B" w14:textId="77777777" w:rsidR="00F47CDB" w:rsidRPr="00D3138F" w:rsidRDefault="00F47CDB" w:rsidP="00F47CDB">
            <w:pPr>
              <w:widowControl w:val="0"/>
              <w:ind w:firstLine="0"/>
              <w:rPr>
                <w:lang w:eastAsia="ru-RU"/>
              </w:rPr>
            </w:pPr>
          </w:p>
        </w:tc>
        <w:tc>
          <w:tcPr>
            <w:tcW w:w="1221" w:type="pct"/>
            <w:vMerge/>
          </w:tcPr>
          <w:p w14:paraId="53FCB952" w14:textId="77777777" w:rsidR="00F47CDB" w:rsidRPr="00D3138F" w:rsidRDefault="00F47CDB" w:rsidP="00F47CDB">
            <w:pPr>
              <w:widowControl w:val="0"/>
              <w:ind w:firstLine="0"/>
              <w:rPr>
                <w:lang w:eastAsia="ru-RU"/>
              </w:rPr>
            </w:pPr>
          </w:p>
        </w:tc>
        <w:tc>
          <w:tcPr>
            <w:tcW w:w="1483" w:type="pct"/>
            <w:vAlign w:val="center"/>
          </w:tcPr>
          <w:p w14:paraId="215E6538" w14:textId="77777777" w:rsidR="00F47CDB" w:rsidRPr="00D3138F" w:rsidRDefault="00F47CDB" w:rsidP="00F47CDB">
            <w:pPr>
              <w:widowControl w:val="0"/>
              <w:ind w:firstLine="0"/>
              <w:jc w:val="center"/>
              <w:rPr>
                <w:lang w:eastAsia="ru-RU"/>
              </w:rPr>
            </w:pPr>
            <w:r w:rsidRPr="00D3138F">
              <w:rPr>
                <w:lang w:eastAsia="ru-RU"/>
              </w:rPr>
              <w:t>Полное разрушение</w:t>
            </w:r>
          </w:p>
        </w:tc>
        <w:tc>
          <w:tcPr>
            <w:tcW w:w="1076" w:type="pct"/>
            <w:vAlign w:val="center"/>
          </w:tcPr>
          <w:p w14:paraId="3D5DD46F" w14:textId="77777777" w:rsidR="00F47CDB" w:rsidRPr="00D3138F" w:rsidRDefault="00F47CDB" w:rsidP="00F47CDB">
            <w:pPr>
              <w:widowControl w:val="0"/>
              <w:ind w:firstLine="0"/>
              <w:jc w:val="center"/>
              <w:rPr>
                <w:lang w:eastAsia="ru-RU"/>
              </w:rPr>
            </w:pPr>
            <w:r w:rsidRPr="00D3138F">
              <w:rPr>
                <w:lang w:eastAsia="ru-RU"/>
              </w:rPr>
              <w:t>1,0</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3E686613" w14:textId="77777777" w:rsidTr="00122B6C">
        <w:trPr>
          <w:cantSplit/>
        </w:trPr>
        <w:tc>
          <w:tcPr>
            <w:tcW w:w="1220" w:type="pct"/>
            <w:vMerge w:val="restart"/>
          </w:tcPr>
          <w:p w14:paraId="3E2A1AD9" w14:textId="77777777" w:rsidR="00F47CDB" w:rsidRPr="00D3138F" w:rsidRDefault="00F47CDB" w:rsidP="00F47CDB">
            <w:pPr>
              <w:widowControl w:val="0"/>
              <w:ind w:firstLine="0"/>
              <w:rPr>
                <w:lang w:eastAsia="ru-RU"/>
              </w:rPr>
            </w:pPr>
            <w:r w:rsidRPr="00D3138F">
              <w:rPr>
                <w:lang w:eastAsia="ru-RU"/>
              </w:rPr>
              <w:t>Резервуары с плавающей крышей</w:t>
            </w:r>
          </w:p>
        </w:tc>
        <w:tc>
          <w:tcPr>
            <w:tcW w:w="1221" w:type="pct"/>
          </w:tcPr>
          <w:p w14:paraId="7054C188" w14:textId="77777777" w:rsidR="00F47CDB" w:rsidRPr="00D3138F" w:rsidRDefault="00F47CDB" w:rsidP="00F47CDB">
            <w:pPr>
              <w:widowControl w:val="0"/>
              <w:ind w:firstLine="0"/>
              <w:rPr>
                <w:lang w:eastAsia="ru-RU"/>
              </w:rPr>
            </w:pPr>
            <w:r w:rsidRPr="00D3138F">
              <w:rPr>
                <w:lang w:eastAsia="ru-RU"/>
              </w:rPr>
              <w:t>Пожар в кольцевом зазоре по периметру резервуара</w:t>
            </w:r>
          </w:p>
        </w:tc>
        <w:tc>
          <w:tcPr>
            <w:tcW w:w="1483" w:type="pct"/>
            <w:vAlign w:val="center"/>
          </w:tcPr>
          <w:p w14:paraId="7E918247" w14:textId="77777777" w:rsidR="00F47CDB" w:rsidRPr="00D3138F" w:rsidRDefault="00F47CDB" w:rsidP="00F47CDB">
            <w:pPr>
              <w:widowControl w:val="0"/>
              <w:ind w:firstLine="0"/>
              <w:jc w:val="center"/>
              <w:rPr>
                <w:lang w:eastAsia="ru-RU"/>
              </w:rPr>
            </w:pPr>
            <w:r w:rsidRPr="00D3138F">
              <w:rPr>
                <w:lang w:eastAsia="ru-RU"/>
              </w:rPr>
              <w:t>-</w:t>
            </w:r>
          </w:p>
        </w:tc>
        <w:tc>
          <w:tcPr>
            <w:tcW w:w="1076" w:type="pct"/>
            <w:vAlign w:val="center"/>
          </w:tcPr>
          <w:p w14:paraId="2F3FD202" w14:textId="77777777" w:rsidR="00F47CDB" w:rsidRPr="00D3138F" w:rsidRDefault="00F47CDB" w:rsidP="00F47CDB">
            <w:pPr>
              <w:widowControl w:val="0"/>
              <w:ind w:firstLine="0"/>
              <w:jc w:val="center"/>
              <w:rPr>
                <w:lang w:eastAsia="ru-RU"/>
              </w:rPr>
            </w:pPr>
            <w:r w:rsidRPr="00D3138F">
              <w:rPr>
                <w:lang w:eastAsia="ru-RU"/>
              </w:rPr>
              <w:t>4,6</w:t>
            </w:r>
            <w:r w:rsidRPr="00D3138F">
              <w:rPr>
                <w:lang w:eastAsia="ru-RU"/>
              </w:rPr>
              <w:sym w:font="Symbol" w:char="F0D7"/>
            </w:r>
            <w:r w:rsidRPr="00D3138F">
              <w:rPr>
                <w:lang w:eastAsia="ru-RU"/>
              </w:rPr>
              <w:t>10</w:t>
            </w:r>
            <w:r w:rsidRPr="00D3138F">
              <w:rPr>
                <w:vertAlign w:val="superscript"/>
                <w:lang w:eastAsia="ru-RU"/>
              </w:rPr>
              <w:t>-3</w:t>
            </w:r>
          </w:p>
        </w:tc>
      </w:tr>
      <w:tr w:rsidR="00F47CDB" w:rsidRPr="00D3138F" w14:paraId="1258106B" w14:textId="77777777" w:rsidTr="00122B6C">
        <w:trPr>
          <w:cantSplit/>
        </w:trPr>
        <w:tc>
          <w:tcPr>
            <w:tcW w:w="1220" w:type="pct"/>
            <w:vMerge/>
          </w:tcPr>
          <w:p w14:paraId="4620CE74" w14:textId="77777777" w:rsidR="00F47CDB" w:rsidRPr="00D3138F" w:rsidRDefault="00F47CDB" w:rsidP="00F47CDB">
            <w:pPr>
              <w:widowControl w:val="0"/>
              <w:ind w:firstLine="0"/>
              <w:rPr>
                <w:lang w:eastAsia="ru-RU"/>
              </w:rPr>
            </w:pPr>
          </w:p>
        </w:tc>
        <w:tc>
          <w:tcPr>
            <w:tcW w:w="1221" w:type="pct"/>
          </w:tcPr>
          <w:p w14:paraId="739D1307" w14:textId="77777777" w:rsidR="00F47CDB" w:rsidRPr="00D3138F" w:rsidRDefault="00F47CDB" w:rsidP="00F47CDB">
            <w:pPr>
              <w:widowControl w:val="0"/>
              <w:ind w:firstLine="0"/>
              <w:rPr>
                <w:lang w:eastAsia="ru-RU"/>
              </w:rPr>
            </w:pPr>
            <w:r w:rsidRPr="00D3138F">
              <w:rPr>
                <w:lang w:eastAsia="ru-RU"/>
              </w:rPr>
              <w:t>Пожар по всей поверхности резервуара</w:t>
            </w:r>
          </w:p>
        </w:tc>
        <w:tc>
          <w:tcPr>
            <w:tcW w:w="1483" w:type="pct"/>
            <w:vAlign w:val="center"/>
          </w:tcPr>
          <w:p w14:paraId="6BEFDA0B" w14:textId="77777777" w:rsidR="00F47CDB" w:rsidRPr="00D3138F" w:rsidRDefault="00F47CDB" w:rsidP="00F47CDB">
            <w:pPr>
              <w:widowControl w:val="0"/>
              <w:ind w:firstLine="0"/>
              <w:jc w:val="center"/>
              <w:rPr>
                <w:lang w:eastAsia="ru-RU"/>
              </w:rPr>
            </w:pPr>
            <w:r w:rsidRPr="00D3138F">
              <w:rPr>
                <w:lang w:eastAsia="ru-RU"/>
              </w:rPr>
              <w:t>-</w:t>
            </w:r>
          </w:p>
        </w:tc>
        <w:tc>
          <w:tcPr>
            <w:tcW w:w="1076" w:type="pct"/>
            <w:vAlign w:val="center"/>
          </w:tcPr>
          <w:p w14:paraId="6B8CC46A" w14:textId="77777777" w:rsidR="00F47CDB" w:rsidRPr="00D3138F" w:rsidRDefault="00F47CDB" w:rsidP="00F47CDB">
            <w:pPr>
              <w:widowControl w:val="0"/>
              <w:ind w:firstLine="0"/>
              <w:jc w:val="center"/>
              <w:rPr>
                <w:lang w:eastAsia="ru-RU"/>
              </w:rPr>
            </w:pPr>
            <w:r w:rsidRPr="00D3138F">
              <w:rPr>
                <w:lang w:eastAsia="ru-RU"/>
              </w:rPr>
              <w:t>9,3</w:t>
            </w:r>
            <w:r w:rsidRPr="00D3138F">
              <w:rPr>
                <w:lang w:eastAsia="ru-RU"/>
              </w:rPr>
              <w:sym w:font="Symbol" w:char="F0D7"/>
            </w:r>
            <w:r w:rsidRPr="00D3138F">
              <w:rPr>
                <w:lang w:eastAsia="ru-RU"/>
              </w:rPr>
              <w:t>10</w:t>
            </w:r>
            <w:r w:rsidRPr="00D3138F">
              <w:rPr>
                <w:vertAlign w:val="superscript"/>
                <w:lang w:eastAsia="ru-RU"/>
              </w:rPr>
              <w:t>-4</w:t>
            </w:r>
          </w:p>
        </w:tc>
      </w:tr>
      <w:tr w:rsidR="00F47CDB" w:rsidRPr="00D3138F" w14:paraId="745D86B9" w14:textId="77777777" w:rsidTr="00122B6C">
        <w:trPr>
          <w:cantSplit/>
        </w:trPr>
        <w:tc>
          <w:tcPr>
            <w:tcW w:w="1220" w:type="pct"/>
            <w:vMerge w:val="restart"/>
          </w:tcPr>
          <w:p w14:paraId="577AA0BA" w14:textId="77777777" w:rsidR="00F47CDB" w:rsidRPr="00D3138F" w:rsidRDefault="00F47CDB" w:rsidP="00F47CDB">
            <w:pPr>
              <w:widowControl w:val="0"/>
              <w:ind w:firstLine="0"/>
              <w:rPr>
                <w:lang w:eastAsia="ru-RU"/>
              </w:rPr>
            </w:pPr>
            <w:r w:rsidRPr="00D3138F">
              <w:rPr>
                <w:lang w:eastAsia="ru-RU"/>
              </w:rPr>
              <w:t>Резервуары со стационарной крышей</w:t>
            </w:r>
          </w:p>
        </w:tc>
        <w:tc>
          <w:tcPr>
            <w:tcW w:w="1221" w:type="pct"/>
          </w:tcPr>
          <w:p w14:paraId="1674E0D5" w14:textId="77777777" w:rsidR="00F47CDB" w:rsidRPr="00D3138F" w:rsidRDefault="00F47CDB" w:rsidP="00F47CDB">
            <w:pPr>
              <w:widowControl w:val="0"/>
              <w:ind w:firstLine="0"/>
              <w:rPr>
                <w:lang w:eastAsia="ru-RU"/>
              </w:rPr>
            </w:pPr>
            <w:r w:rsidRPr="00D3138F">
              <w:rPr>
                <w:lang w:eastAsia="ru-RU"/>
              </w:rPr>
              <w:t>Пожар на дыхательной арматуре</w:t>
            </w:r>
          </w:p>
        </w:tc>
        <w:tc>
          <w:tcPr>
            <w:tcW w:w="1483" w:type="pct"/>
            <w:vAlign w:val="center"/>
          </w:tcPr>
          <w:p w14:paraId="1CE1F604" w14:textId="77777777" w:rsidR="00F47CDB" w:rsidRPr="00D3138F" w:rsidRDefault="00F47CDB" w:rsidP="00F47CDB">
            <w:pPr>
              <w:widowControl w:val="0"/>
              <w:ind w:firstLine="0"/>
              <w:jc w:val="center"/>
              <w:rPr>
                <w:lang w:eastAsia="ru-RU"/>
              </w:rPr>
            </w:pPr>
            <w:r w:rsidRPr="00D3138F">
              <w:rPr>
                <w:lang w:eastAsia="ru-RU"/>
              </w:rPr>
              <w:t>-</w:t>
            </w:r>
          </w:p>
        </w:tc>
        <w:tc>
          <w:tcPr>
            <w:tcW w:w="1076" w:type="pct"/>
            <w:vAlign w:val="center"/>
          </w:tcPr>
          <w:p w14:paraId="23A7B87E" w14:textId="77777777" w:rsidR="00F47CDB" w:rsidRPr="00D3138F" w:rsidRDefault="00F47CDB" w:rsidP="00F47CDB">
            <w:pPr>
              <w:widowControl w:val="0"/>
              <w:ind w:firstLine="0"/>
              <w:jc w:val="center"/>
              <w:rPr>
                <w:lang w:eastAsia="ru-RU"/>
              </w:rPr>
            </w:pPr>
            <w:r w:rsidRPr="00D3138F">
              <w:rPr>
                <w:lang w:eastAsia="ru-RU"/>
              </w:rPr>
              <w:t>9,0</w:t>
            </w:r>
            <w:r w:rsidRPr="00D3138F">
              <w:rPr>
                <w:lang w:eastAsia="ru-RU"/>
              </w:rPr>
              <w:sym w:font="Symbol" w:char="F0D7"/>
            </w:r>
            <w:r w:rsidRPr="00D3138F">
              <w:rPr>
                <w:lang w:eastAsia="ru-RU"/>
              </w:rPr>
              <w:t>10</w:t>
            </w:r>
            <w:r w:rsidRPr="00D3138F">
              <w:rPr>
                <w:vertAlign w:val="superscript"/>
                <w:lang w:eastAsia="ru-RU"/>
              </w:rPr>
              <w:t>-5</w:t>
            </w:r>
          </w:p>
        </w:tc>
      </w:tr>
      <w:tr w:rsidR="00F47CDB" w:rsidRPr="00D3138F" w14:paraId="63FE95D9" w14:textId="77777777" w:rsidTr="00122B6C">
        <w:trPr>
          <w:cantSplit/>
        </w:trPr>
        <w:tc>
          <w:tcPr>
            <w:tcW w:w="1220" w:type="pct"/>
            <w:vMerge/>
          </w:tcPr>
          <w:p w14:paraId="430655F4" w14:textId="77777777" w:rsidR="00F47CDB" w:rsidRPr="00D3138F" w:rsidRDefault="00F47CDB" w:rsidP="00F47CDB">
            <w:pPr>
              <w:widowControl w:val="0"/>
              <w:ind w:firstLine="0"/>
              <w:rPr>
                <w:lang w:eastAsia="ru-RU"/>
              </w:rPr>
            </w:pPr>
          </w:p>
        </w:tc>
        <w:tc>
          <w:tcPr>
            <w:tcW w:w="1221" w:type="pct"/>
          </w:tcPr>
          <w:p w14:paraId="651C3719" w14:textId="77777777" w:rsidR="00F47CDB" w:rsidRPr="00D3138F" w:rsidRDefault="00F47CDB" w:rsidP="00F47CDB">
            <w:pPr>
              <w:widowControl w:val="0"/>
              <w:ind w:firstLine="0"/>
              <w:rPr>
                <w:lang w:eastAsia="ru-RU"/>
              </w:rPr>
            </w:pPr>
            <w:r w:rsidRPr="00D3138F">
              <w:rPr>
                <w:lang w:eastAsia="ru-RU"/>
              </w:rPr>
              <w:t>Пожар по всей поверхности резервуара</w:t>
            </w:r>
          </w:p>
        </w:tc>
        <w:tc>
          <w:tcPr>
            <w:tcW w:w="1483" w:type="pct"/>
            <w:vAlign w:val="center"/>
          </w:tcPr>
          <w:p w14:paraId="067AA289" w14:textId="77777777" w:rsidR="00F47CDB" w:rsidRPr="00D3138F" w:rsidRDefault="00F47CDB" w:rsidP="00F47CDB">
            <w:pPr>
              <w:widowControl w:val="0"/>
              <w:ind w:firstLine="0"/>
              <w:jc w:val="center"/>
              <w:rPr>
                <w:lang w:eastAsia="ru-RU"/>
              </w:rPr>
            </w:pPr>
            <w:r w:rsidRPr="00D3138F">
              <w:rPr>
                <w:lang w:eastAsia="ru-RU"/>
              </w:rPr>
              <w:t>-</w:t>
            </w:r>
          </w:p>
        </w:tc>
        <w:tc>
          <w:tcPr>
            <w:tcW w:w="1076" w:type="pct"/>
            <w:vAlign w:val="center"/>
          </w:tcPr>
          <w:p w14:paraId="29BA1D30" w14:textId="77777777" w:rsidR="00F47CDB" w:rsidRPr="00D3138F" w:rsidRDefault="00F47CDB" w:rsidP="00F47CDB">
            <w:pPr>
              <w:widowControl w:val="0"/>
              <w:ind w:firstLine="0"/>
              <w:jc w:val="center"/>
              <w:rPr>
                <w:lang w:eastAsia="ru-RU"/>
              </w:rPr>
            </w:pPr>
            <w:r w:rsidRPr="00D3138F">
              <w:rPr>
                <w:lang w:eastAsia="ru-RU"/>
              </w:rPr>
              <w:t>9,0</w:t>
            </w:r>
            <w:r w:rsidRPr="00D3138F">
              <w:rPr>
                <w:lang w:eastAsia="ru-RU"/>
              </w:rPr>
              <w:sym w:font="Symbol" w:char="F0D7"/>
            </w:r>
            <w:r w:rsidRPr="00D3138F">
              <w:rPr>
                <w:lang w:eastAsia="ru-RU"/>
              </w:rPr>
              <w:t>10</w:t>
            </w:r>
            <w:r w:rsidRPr="00D3138F">
              <w:rPr>
                <w:vertAlign w:val="superscript"/>
                <w:lang w:eastAsia="ru-RU"/>
              </w:rPr>
              <w:t>-5</w:t>
            </w:r>
          </w:p>
        </w:tc>
      </w:tr>
    </w:tbl>
    <w:p w14:paraId="38C796C0" w14:textId="77777777" w:rsidR="00F47CDB" w:rsidRPr="00D3138F" w:rsidRDefault="00F47CDB" w:rsidP="00F47CDB">
      <w:pPr>
        <w:widowControl w:val="0"/>
        <w:ind w:firstLine="0"/>
        <w:jc w:val="center"/>
        <w:rPr>
          <w:rFonts w:cs="Arial"/>
          <w:szCs w:val="22"/>
          <w:lang w:eastAsia="ru-RU"/>
        </w:rPr>
      </w:pPr>
    </w:p>
    <w:p w14:paraId="5BEF1353" w14:textId="77777777" w:rsidR="00F47CDB" w:rsidRPr="00D3138F" w:rsidRDefault="00F47CDB" w:rsidP="00F47CDB">
      <w:pPr>
        <w:widowControl w:val="0"/>
        <w:rPr>
          <w:rFonts w:cs="Arial"/>
          <w:szCs w:val="22"/>
          <w:lang w:eastAsia="ru-RU"/>
        </w:rPr>
      </w:pPr>
      <w:r w:rsidRPr="00D3138F">
        <w:rPr>
          <w:iCs/>
          <w:lang w:eastAsia="ru-RU"/>
        </w:rPr>
        <w:t>Частоты утечек из технологических трубопроводов</w:t>
      </w:r>
      <w:r w:rsidRPr="00D3138F">
        <w:rPr>
          <w:rFonts w:cs="Arial"/>
          <w:szCs w:val="22"/>
          <w:lang w:eastAsia="ru-RU"/>
        </w:rPr>
        <w:t xml:space="preserve"> представлены в следующей таблице:</w:t>
      </w:r>
    </w:p>
    <w:p w14:paraId="7DC52D3E" w14:textId="77777777" w:rsidR="00F47CDB" w:rsidRPr="00D3138F" w:rsidRDefault="00F47CDB" w:rsidP="00F47CDB">
      <w:pPr>
        <w:widowControl w:val="0"/>
        <w:ind w:firstLine="0"/>
        <w:jc w:val="center"/>
        <w:rPr>
          <w:rFonts w:cs="Arial"/>
          <w:szCs w:val="22"/>
          <w:lang w:eastAsia="ru-RU"/>
        </w:rPr>
      </w:pPr>
    </w:p>
    <w:p w14:paraId="1065986A" w14:textId="77777777" w:rsidR="00F47CDB" w:rsidRPr="00D3138F" w:rsidRDefault="00F47CDB" w:rsidP="00F47CDB">
      <w:pPr>
        <w:widowControl w:val="0"/>
        <w:ind w:firstLine="0"/>
        <w:jc w:val="center"/>
        <w:rPr>
          <w:b/>
          <w:iCs/>
          <w:lang w:eastAsia="ru-RU"/>
        </w:rPr>
      </w:pPr>
      <w:r w:rsidRPr="00D3138F">
        <w:rPr>
          <w:b/>
          <w:iCs/>
          <w:lang w:eastAsia="ru-RU"/>
        </w:rPr>
        <w:t>Частоты утечек из технологических трубопроводов</w:t>
      </w:r>
    </w:p>
    <w:tbl>
      <w:tblPr>
        <w:tblW w:w="92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92"/>
        <w:gridCol w:w="1818"/>
        <w:gridCol w:w="1744"/>
        <w:gridCol w:w="1837"/>
        <w:gridCol w:w="1398"/>
        <w:gridCol w:w="1275"/>
      </w:tblGrid>
      <w:tr w:rsidR="00F47CDB" w:rsidRPr="00D3138F" w14:paraId="485D6F9D" w14:textId="77777777" w:rsidTr="00A279E7">
        <w:trPr>
          <w:cantSplit/>
          <w:tblHeader/>
          <w:jc w:val="center"/>
        </w:trPr>
        <w:tc>
          <w:tcPr>
            <w:tcW w:w="1192" w:type="dxa"/>
            <w:vMerge w:val="restart"/>
            <w:shd w:val="clear" w:color="auto" w:fill="auto"/>
            <w:vAlign w:val="center"/>
          </w:tcPr>
          <w:p w14:paraId="2494DBC6" w14:textId="77777777" w:rsidR="00F47CDB" w:rsidRPr="00D3138F" w:rsidRDefault="00F47CDB" w:rsidP="00F47CDB">
            <w:pPr>
              <w:widowControl w:val="0"/>
              <w:ind w:left="-57" w:right="-57" w:firstLine="0"/>
              <w:jc w:val="center"/>
              <w:rPr>
                <w:b/>
                <w:lang w:eastAsia="ru-RU"/>
              </w:rPr>
            </w:pPr>
            <w:r w:rsidRPr="00D3138F">
              <w:rPr>
                <w:b/>
                <w:lang w:eastAsia="ru-RU"/>
              </w:rPr>
              <w:t xml:space="preserve">Диаметр </w:t>
            </w:r>
            <w:r w:rsidRPr="00D3138F">
              <w:rPr>
                <w:b/>
                <w:spacing w:val="-8"/>
                <w:lang w:eastAsia="ru-RU"/>
              </w:rPr>
              <w:t>трубопровода,</w:t>
            </w:r>
            <w:r w:rsidRPr="00D3138F">
              <w:rPr>
                <w:b/>
                <w:lang w:eastAsia="ru-RU"/>
              </w:rPr>
              <w:t xml:space="preserve"> мм</w:t>
            </w:r>
          </w:p>
        </w:tc>
        <w:tc>
          <w:tcPr>
            <w:tcW w:w="8072" w:type="dxa"/>
            <w:gridSpan w:val="5"/>
            <w:vAlign w:val="center"/>
          </w:tcPr>
          <w:p w14:paraId="7DBFF66B" w14:textId="77777777" w:rsidR="00F47CDB" w:rsidRPr="00D3138F" w:rsidRDefault="00F47CDB" w:rsidP="00F47CDB">
            <w:pPr>
              <w:widowControl w:val="0"/>
              <w:ind w:left="-57" w:right="-57" w:firstLine="0"/>
              <w:jc w:val="center"/>
              <w:rPr>
                <w:b/>
                <w:lang w:eastAsia="ru-RU"/>
              </w:rPr>
            </w:pPr>
            <w:r w:rsidRPr="00D3138F">
              <w:rPr>
                <w:b/>
                <w:lang w:eastAsia="ru-RU"/>
              </w:rPr>
              <w:t>Частота утечек, (м</w:t>
            </w:r>
            <w:r w:rsidRPr="00D3138F">
              <w:rPr>
                <w:b/>
                <w:vertAlign w:val="superscript"/>
                <w:lang w:eastAsia="ru-RU"/>
              </w:rPr>
              <w:t>-1</w:t>
            </w:r>
            <w:r w:rsidRPr="00D3138F">
              <w:rPr>
                <w:b/>
                <w:lang w:eastAsia="ru-RU"/>
              </w:rPr>
              <w:t xml:space="preserve"> </w:t>
            </w:r>
            <w:r w:rsidRPr="00D3138F">
              <w:rPr>
                <w:b/>
                <w:lang w:eastAsia="ru-RU"/>
              </w:rPr>
              <w:sym w:font="Symbol" w:char="F0D7"/>
            </w:r>
            <w:r w:rsidRPr="00D3138F">
              <w:rPr>
                <w:b/>
                <w:lang w:eastAsia="ru-RU"/>
              </w:rPr>
              <w:t xml:space="preserve"> год</w:t>
            </w:r>
            <w:r w:rsidRPr="00D3138F">
              <w:rPr>
                <w:b/>
                <w:vertAlign w:val="superscript"/>
                <w:lang w:eastAsia="ru-RU"/>
              </w:rPr>
              <w:t>-1</w:t>
            </w:r>
            <w:r w:rsidRPr="00D3138F">
              <w:rPr>
                <w:b/>
                <w:lang w:eastAsia="ru-RU"/>
              </w:rPr>
              <w:t>)</w:t>
            </w:r>
          </w:p>
        </w:tc>
      </w:tr>
      <w:tr w:rsidR="00F47CDB" w:rsidRPr="00D3138F" w14:paraId="0A8DDA52" w14:textId="77777777" w:rsidTr="00A279E7">
        <w:trPr>
          <w:cantSplit/>
          <w:tblHeader/>
          <w:jc w:val="center"/>
        </w:trPr>
        <w:tc>
          <w:tcPr>
            <w:tcW w:w="1192" w:type="dxa"/>
            <w:vMerge/>
            <w:tcBorders>
              <w:bottom w:val="single" w:sz="8" w:space="0" w:color="auto"/>
            </w:tcBorders>
            <w:shd w:val="clear" w:color="auto" w:fill="auto"/>
            <w:vAlign w:val="center"/>
          </w:tcPr>
          <w:p w14:paraId="438FC6E8" w14:textId="77777777" w:rsidR="00F47CDB" w:rsidRPr="00D3138F" w:rsidRDefault="00F47CDB" w:rsidP="00F47CDB">
            <w:pPr>
              <w:widowControl w:val="0"/>
              <w:ind w:firstLine="0"/>
              <w:jc w:val="center"/>
              <w:rPr>
                <w:b/>
                <w:lang w:eastAsia="ru-RU"/>
              </w:rPr>
            </w:pPr>
          </w:p>
        </w:tc>
        <w:tc>
          <w:tcPr>
            <w:tcW w:w="1818" w:type="dxa"/>
            <w:tcBorders>
              <w:bottom w:val="single" w:sz="8" w:space="0" w:color="auto"/>
            </w:tcBorders>
            <w:vAlign w:val="center"/>
          </w:tcPr>
          <w:p w14:paraId="7DCE8932" w14:textId="77777777" w:rsidR="00F47CDB" w:rsidRPr="00D3138F" w:rsidRDefault="00F47CDB" w:rsidP="00F47CDB">
            <w:pPr>
              <w:widowControl w:val="0"/>
              <w:ind w:firstLine="0"/>
              <w:jc w:val="center"/>
              <w:rPr>
                <w:b/>
                <w:lang w:eastAsia="ru-RU"/>
              </w:rPr>
            </w:pPr>
            <w:r w:rsidRPr="00D3138F">
              <w:rPr>
                <w:b/>
                <w:lang w:eastAsia="ru-RU"/>
              </w:rPr>
              <w:t xml:space="preserve">Малая </w:t>
            </w:r>
            <w:r w:rsidRPr="00D3138F">
              <w:rPr>
                <w:b/>
                <w:lang w:eastAsia="ru-RU"/>
              </w:rPr>
              <w:br/>
              <w:t>(диаметр</w:t>
            </w:r>
            <w:r w:rsidRPr="00D3138F">
              <w:rPr>
                <w:b/>
                <w:lang w:eastAsia="ru-RU"/>
              </w:rPr>
              <w:br/>
              <w:t>отверстия</w:t>
            </w:r>
            <w:r w:rsidRPr="00D3138F">
              <w:rPr>
                <w:b/>
                <w:lang w:eastAsia="ru-RU"/>
              </w:rPr>
              <w:br/>
              <w:t>12,5 мм)</w:t>
            </w:r>
          </w:p>
        </w:tc>
        <w:tc>
          <w:tcPr>
            <w:tcW w:w="1744" w:type="dxa"/>
            <w:tcBorders>
              <w:bottom w:val="single" w:sz="8" w:space="0" w:color="auto"/>
            </w:tcBorders>
            <w:vAlign w:val="center"/>
          </w:tcPr>
          <w:p w14:paraId="777237F9" w14:textId="77777777" w:rsidR="00F47CDB" w:rsidRPr="00D3138F" w:rsidRDefault="00F47CDB" w:rsidP="00F47CDB">
            <w:pPr>
              <w:widowControl w:val="0"/>
              <w:ind w:left="-57" w:right="-57" w:firstLine="0"/>
              <w:jc w:val="center"/>
              <w:rPr>
                <w:b/>
                <w:lang w:eastAsia="ru-RU"/>
              </w:rPr>
            </w:pPr>
            <w:r w:rsidRPr="00D3138F">
              <w:rPr>
                <w:b/>
                <w:lang w:eastAsia="ru-RU"/>
              </w:rPr>
              <w:t xml:space="preserve">Средняя </w:t>
            </w:r>
            <w:r w:rsidRPr="00D3138F">
              <w:rPr>
                <w:b/>
                <w:lang w:eastAsia="ru-RU"/>
              </w:rPr>
              <w:br/>
              <w:t>(диаметр</w:t>
            </w:r>
            <w:r w:rsidRPr="00D3138F">
              <w:rPr>
                <w:b/>
                <w:lang w:eastAsia="ru-RU"/>
              </w:rPr>
              <w:br/>
              <w:t>отверстия</w:t>
            </w:r>
            <w:r w:rsidRPr="00D3138F">
              <w:rPr>
                <w:b/>
                <w:lang w:eastAsia="ru-RU"/>
              </w:rPr>
              <w:br/>
              <w:t>25 мм)</w:t>
            </w:r>
          </w:p>
        </w:tc>
        <w:tc>
          <w:tcPr>
            <w:tcW w:w="1837" w:type="dxa"/>
            <w:tcBorders>
              <w:bottom w:val="single" w:sz="8" w:space="0" w:color="auto"/>
            </w:tcBorders>
            <w:vAlign w:val="center"/>
          </w:tcPr>
          <w:p w14:paraId="73DA528D" w14:textId="77777777" w:rsidR="00F47CDB" w:rsidRPr="00D3138F" w:rsidRDefault="00F47CDB" w:rsidP="00F47CDB">
            <w:pPr>
              <w:widowControl w:val="0"/>
              <w:ind w:left="-57" w:right="-57" w:firstLine="0"/>
              <w:jc w:val="center"/>
              <w:rPr>
                <w:b/>
                <w:lang w:eastAsia="ru-RU"/>
              </w:rPr>
            </w:pPr>
            <w:r w:rsidRPr="00D3138F">
              <w:rPr>
                <w:b/>
                <w:lang w:eastAsia="ru-RU"/>
              </w:rPr>
              <w:t xml:space="preserve">Значительная </w:t>
            </w:r>
            <w:r w:rsidRPr="00D3138F">
              <w:rPr>
                <w:b/>
                <w:lang w:eastAsia="ru-RU"/>
              </w:rPr>
              <w:br/>
              <w:t>(диаметр</w:t>
            </w:r>
            <w:r w:rsidRPr="00D3138F">
              <w:rPr>
                <w:b/>
                <w:lang w:eastAsia="ru-RU"/>
              </w:rPr>
              <w:br/>
              <w:t>отверстия</w:t>
            </w:r>
            <w:r w:rsidRPr="00D3138F">
              <w:rPr>
                <w:b/>
                <w:lang w:eastAsia="ru-RU"/>
              </w:rPr>
              <w:br/>
              <w:t>50 мм)</w:t>
            </w:r>
          </w:p>
        </w:tc>
        <w:tc>
          <w:tcPr>
            <w:tcW w:w="1398" w:type="dxa"/>
            <w:vAlign w:val="center"/>
          </w:tcPr>
          <w:p w14:paraId="199DD83F" w14:textId="77777777" w:rsidR="00F47CDB" w:rsidRPr="00D3138F" w:rsidRDefault="00F47CDB" w:rsidP="00F47CDB">
            <w:pPr>
              <w:widowControl w:val="0"/>
              <w:ind w:firstLine="0"/>
              <w:jc w:val="center"/>
              <w:rPr>
                <w:b/>
                <w:lang w:eastAsia="ru-RU"/>
              </w:rPr>
            </w:pPr>
            <w:r w:rsidRPr="00D3138F">
              <w:rPr>
                <w:b/>
                <w:lang w:eastAsia="ru-RU"/>
              </w:rPr>
              <w:t xml:space="preserve">Большая </w:t>
            </w:r>
            <w:r w:rsidRPr="00D3138F">
              <w:rPr>
                <w:b/>
                <w:lang w:eastAsia="ru-RU"/>
              </w:rPr>
              <w:br/>
              <w:t>(диаметр</w:t>
            </w:r>
            <w:r w:rsidRPr="00D3138F">
              <w:rPr>
                <w:b/>
                <w:lang w:eastAsia="ru-RU"/>
              </w:rPr>
              <w:br/>
              <w:t>отверстия</w:t>
            </w:r>
            <w:r w:rsidRPr="00D3138F">
              <w:rPr>
                <w:b/>
                <w:lang w:eastAsia="ru-RU"/>
              </w:rPr>
              <w:br/>
              <w:t>100 мм)</w:t>
            </w:r>
          </w:p>
        </w:tc>
        <w:tc>
          <w:tcPr>
            <w:tcW w:w="1275" w:type="dxa"/>
            <w:vAlign w:val="center"/>
          </w:tcPr>
          <w:p w14:paraId="577DA773" w14:textId="77777777" w:rsidR="00F47CDB" w:rsidRPr="00D3138F" w:rsidRDefault="00F47CDB" w:rsidP="00F47CDB">
            <w:pPr>
              <w:widowControl w:val="0"/>
              <w:ind w:firstLine="0"/>
              <w:jc w:val="center"/>
              <w:rPr>
                <w:b/>
                <w:lang w:eastAsia="ru-RU"/>
              </w:rPr>
            </w:pPr>
            <w:r w:rsidRPr="00D3138F">
              <w:rPr>
                <w:b/>
                <w:lang w:eastAsia="ru-RU"/>
              </w:rPr>
              <w:t>Разрыв</w:t>
            </w:r>
          </w:p>
        </w:tc>
      </w:tr>
      <w:tr w:rsidR="00F47CDB" w:rsidRPr="00D3138F" w14:paraId="25026CFE" w14:textId="77777777" w:rsidTr="00A279E7">
        <w:trPr>
          <w:cantSplit/>
          <w:jc w:val="center"/>
        </w:trPr>
        <w:tc>
          <w:tcPr>
            <w:tcW w:w="1192" w:type="dxa"/>
            <w:tcBorders>
              <w:top w:val="single" w:sz="8" w:space="0" w:color="auto"/>
              <w:bottom w:val="single" w:sz="4" w:space="0" w:color="auto"/>
            </w:tcBorders>
            <w:vAlign w:val="center"/>
          </w:tcPr>
          <w:p w14:paraId="7EFD32B5" w14:textId="77777777" w:rsidR="00F47CDB" w:rsidRPr="00D3138F" w:rsidRDefault="00F47CDB" w:rsidP="00F47CDB">
            <w:pPr>
              <w:widowControl w:val="0"/>
              <w:ind w:firstLine="0"/>
              <w:jc w:val="center"/>
              <w:rPr>
                <w:lang w:eastAsia="ru-RU"/>
              </w:rPr>
            </w:pPr>
            <w:r w:rsidRPr="00D3138F">
              <w:rPr>
                <w:lang w:eastAsia="ru-RU"/>
              </w:rPr>
              <w:t>50</w:t>
            </w:r>
          </w:p>
        </w:tc>
        <w:tc>
          <w:tcPr>
            <w:tcW w:w="1818" w:type="dxa"/>
            <w:tcBorders>
              <w:top w:val="single" w:sz="8" w:space="0" w:color="auto"/>
              <w:bottom w:val="single" w:sz="4" w:space="0" w:color="auto"/>
            </w:tcBorders>
            <w:vAlign w:val="center"/>
          </w:tcPr>
          <w:p w14:paraId="528F4F6D" w14:textId="77777777" w:rsidR="00F47CDB" w:rsidRPr="00D3138F" w:rsidRDefault="00F47CDB" w:rsidP="00F47CDB">
            <w:pPr>
              <w:widowControl w:val="0"/>
              <w:ind w:firstLine="0"/>
              <w:jc w:val="center"/>
              <w:rPr>
                <w:lang w:eastAsia="ru-RU"/>
              </w:rPr>
            </w:pPr>
            <w:r w:rsidRPr="00D3138F">
              <w:rPr>
                <w:lang w:eastAsia="ru-RU"/>
              </w:rPr>
              <w:t xml:space="preserve">5,7 </w:t>
            </w:r>
            <w:r w:rsidRPr="00D3138F">
              <w:rPr>
                <w:lang w:eastAsia="ru-RU"/>
              </w:rPr>
              <w:sym w:font="Symbol" w:char="F0D7"/>
            </w:r>
            <w:r w:rsidRPr="00D3138F">
              <w:rPr>
                <w:lang w:eastAsia="ru-RU"/>
              </w:rPr>
              <w:t xml:space="preserve"> 10</w:t>
            </w:r>
            <w:r w:rsidRPr="00D3138F">
              <w:rPr>
                <w:vertAlign w:val="superscript"/>
                <w:lang w:eastAsia="ru-RU"/>
              </w:rPr>
              <w:t>-6</w:t>
            </w:r>
          </w:p>
        </w:tc>
        <w:tc>
          <w:tcPr>
            <w:tcW w:w="1744" w:type="dxa"/>
            <w:tcBorders>
              <w:top w:val="single" w:sz="8" w:space="0" w:color="auto"/>
              <w:bottom w:val="single" w:sz="4" w:space="0" w:color="auto"/>
            </w:tcBorders>
            <w:vAlign w:val="center"/>
          </w:tcPr>
          <w:p w14:paraId="5EE6E43C" w14:textId="77777777" w:rsidR="00F47CDB" w:rsidRPr="00D3138F" w:rsidRDefault="00F47CDB" w:rsidP="00F47CDB">
            <w:pPr>
              <w:widowControl w:val="0"/>
              <w:ind w:firstLine="0"/>
              <w:jc w:val="center"/>
              <w:rPr>
                <w:lang w:eastAsia="ru-RU"/>
              </w:rPr>
            </w:pPr>
            <w:r w:rsidRPr="00D3138F">
              <w:rPr>
                <w:lang w:eastAsia="ru-RU"/>
              </w:rPr>
              <w:t xml:space="preserve">2,4 </w:t>
            </w:r>
            <w:r w:rsidRPr="00D3138F">
              <w:rPr>
                <w:lang w:eastAsia="ru-RU"/>
              </w:rPr>
              <w:sym w:font="Symbol" w:char="F0D7"/>
            </w:r>
            <w:r w:rsidRPr="00D3138F">
              <w:rPr>
                <w:lang w:eastAsia="ru-RU"/>
              </w:rPr>
              <w:t xml:space="preserve"> 10</w:t>
            </w:r>
            <w:r w:rsidRPr="00D3138F">
              <w:rPr>
                <w:vertAlign w:val="superscript"/>
                <w:lang w:eastAsia="ru-RU"/>
              </w:rPr>
              <w:t>-6</w:t>
            </w:r>
          </w:p>
        </w:tc>
        <w:tc>
          <w:tcPr>
            <w:tcW w:w="1837" w:type="dxa"/>
            <w:tcBorders>
              <w:top w:val="single" w:sz="8" w:space="0" w:color="auto"/>
              <w:bottom w:val="single" w:sz="4" w:space="0" w:color="auto"/>
            </w:tcBorders>
            <w:vAlign w:val="center"/>
          </w:tcPr>
          <w:p w14:paraId="5ACEB141" w14:textId="77777777" w:rsidR="00F47CDB" w:rsidRPr="00D3138F" w:rsidRDefault="00F47CDB" w:rsidP="00F47CDB">
            <w:pPr>
              <w:widowControl w:val="0"/>
              <w:ind w:firstLine="0"/>
              <w:jc w:val="center"/>
              <w:rPr>
                <w:lang w:eastAsia="ru-RU"/>
              </w:rPr>
            </w:pPr>
            <w:r w:rsidRPr="00D3138F">
              <w:rPr>
                <w:lang w:eastAsia="ru-RU"/>
              </w:rPr>
              <w:t>-</w:t>
            </w:r>
          </w:p>
        </w:tc>
        <w:tc>
          <w:tcPr>
            <w:tcW w:w="1398" w:type="dxa"/>
            <w:vAlign w:val="center"/>
          </w:tcPr>
          <w:p w14:paraId="4672F430" w14:textId="77777777" w:rsidR="00F47CDB" w:rsidRPr="00D3138F" w:rsidRDefault="00F47CDB" w:rsidP="00F47CDB">
            <w:pPr>
              <w:widowControl w:val="0"/>
              <w:ind w:firstLine="0"/>
              <w:jc w:val="center"/>
              <w:rPr>
                <w:lang w:eastAsia="ru-RU"/>
              </w:rPr>
            </w:pPr>
            <w:r w:rsidRPr="00D3138F">
              <w:rPr>
                <w:lang w:eastAsia="ru-RU"/>
              </w:rPr>
              <w:t>-</w:t>
            </w:r>
          </w:p>
        </w:tc>
        <w:tc>
          <w:tcPr>
            <w:tcW w:w="1275" w:type="dxa"/>
            <w:vAlign w:val="center"/>
          </w:tcPr>
          <w:p w14:paraId="430EACA7" w14:textId="77777777" w:rsidR="00F47CDB" w:rsidRPr="00D3138F" w:rsidRDefault="00F47CDB" w:rsidP="00F47CDB">
            <w:pPr>
              <w:widowControl w:val="0"/>
              <w:ind w:firstLine="0"/>
              <w:jc w:val="center"/>
              <w:rPr>
                <w:lang w:eastAsia="ru-RU"/>
              </w:rPr>
            </w:pPr>
            <w:r w:rsidRPr="00D3138F">
              <w:rPr>
                <w:lang w:eastAsia="ru-RU"/>
              </w:rPr>
              <w:t xml:space="preserve">1,4 </w:t>
            </w:r>
            <w:r w:rsidRPr="00D3138F">
              <w:rPr>
                <w:lang w:eastAsia="ru-RU"/>
              </w:rPr>
              <w:sym w:font="Symbol" w:char="F0D7"/>
            </w:r>
            <w:r w:rsidRPr="00D3138F">
              <w:rPr>
                <w:lang w:eastAsia="ru-RU"/>
              </w:rPr>
              <w:t xml:space="preserve"> 10</w:t>
            </w:r>
            <w:r w:rsidRPr="00D3138F">
              <w:rPr>
                <w:vertAlign w:val="superscript"/>
                <w:lang w:eastAsia="ru-RU"/>
              </w:rPr>
              <w:t>-6</w:t>
            </w:r>
          </w:p>
        </w:tc>
      </w:tr>
      <w:tr w:rsidR="00F47CDB" w:rsidRPr="00D3138F" w14:paraId="322C3CF8" w14:textId="77777777" w:rsidTr="00A279E7">
        <w:trPr>
          <w:cantSplit/>
          <w:jc w:val="center"/>
        </w:trPr>
        <w:tc>
          <w:tcPr>
            <w:tcW w:w="1192" w:type="dxa"/>
            <w:tcBorders>
              <w:top w:val="single" w:sz="4" w:space="0" w:color="auto"/>
            </w:tcBorders>
            <w:vAlign w:val="center"/>
          </w:tcPr>
          <w:p w14:paraId="691C1C72" w14:textId="77777777" w:rsidR="00F47CDB" w:rsidRPr="00D3138F" w:rsidRDefault="00F47CDB" w:rsidP="00F47CDB">
            <w:pPr>
              <w:widowControl w:val="0"/>
              <w:ind w:firstLine="0"/>
              <w:jc w:val="center"/>
              <w:rPr>
                <w:lang w:eastAsia="ru-RU"/>
              </w:rPr>
            </w:pPr>
            <w:r w:rsidRPr="00D3138F">
              <w:rPr>
                <w:lang w:eastAsia="ru-RU"/>
              </w:rPr>
              <w:t>100</w:t>
            </w:r>
          </w:p>
        </w:tc>
        <w:tc>
          <w:tcPr>
            <w:tcW w:w="1818" w:type="dxa"/>
            <w:tcBorders>
              <w:top w:val="single" w:sz="4" w:space="0" w:color="auto"/>
            </w:tcBorders>
            <w:vAlign w:val="center"/>
          </w:tcPr>
          <w:p w14:paraId="767C28E3" w14:textId="77777777" w:rsidR="00F47CDB" w:rsidRPr="00D3138F" w:rsidRDefault="00F47CDB" w:rsidP="00F47CDB">
            <w:pPr>
              <w:widowControl w:val="0"/>
              <w:ind w:firstLine="0"/>
              <w:jc w:val="center"/>
              <w:rPr>
                <w:lang w:eastAsia="ru-RU"/>
              </w:rPr>
            </w:pPr>
            <w:r w:rsidRPr="00D3138F">
              <w:rPr>
                <w:lang w:eastAsia="ru-RU"/>
              </w:rPr>
              <w:t xml:space="preserve">2,8 </w:t>
            </w:r>
            <w:r w:rsidRPr="00D3138F">
              <w:rPr>
                <w:lang w:eastAsia="ru-RU"/>
              </w:rPr>
              <w:sym w:font="Symbol" w:char="F0D7"/>
            </w:r>
            <w:r w:rsidRPr="00D3138F">
              <w:rPr>
                <w:lang w:eastAsia="ru-RU"/>
              </w:rPr>
              <w:t xml:space="preserve"> 10</w:t>
            </w:r>
            <w:r w:rsidRPr="00D3138F">
              <w:rPr>
                <w:vertAlign w:val="superscript"/>
                <w:lang w:eastAsia="ru-RU"/>
              </w:rPr>
              <w:t>-6</w:t>
            </w:r>
          </w:p>
        </w:tc>
        <w:tc>
          <w:tcPr>
            <w:tcW w:w="1744" w:type="dxa"/>
            <w:tcBorders>
              <w:top w:val="single" w:sz="4" w:space="0" w:color="auto"/>
            </w:tcBorders>
            <w:vAlign w:val="center"/>
          </w:tcPr>
          <w:p w14:paraId="143986C0" w14:textId="77777777" w:rsidR="00F47CDB" w:rsidRPr="00D3138F" w:rsidRDefault="00F47CDB" w:rsidP="00F47CDB">
            <w:pPr>
              <w:widowControl w:val="0"/>
              <w:ind w:firstLine="0"/>
              <w:jc w:val="center"/>
              <w:rPr>
                <w:lang w:eastAsia="ru-RU"/>
              </w:rPr>
            </w:pPr>
            <w:r w:rsidRPr="00D3138F">
              <w:rPr>
                <w:lang w:eastAsia="ru-RU"/>
              </w:rPr>
              <w:t xml:space="preserve">1,2 </w:t>
            </w:r>
            <w:r w:rsidRPr="00D3138F">
              <w:rPr>
                <w:lang w:eastAsia="ru-RU"/>
              </w:rPr>
              <w:sym w:font="Symbol" w:char="F0D7"/>
            </w:r>
            <w:r w:rsidRPr="00D3138F">
              <w:rPr>
                <w:lang w:eastAsia="ru-RU"/>
              </w:rPr>
              <w:t xml:space="preserve"> 10</w:t>
            </w:r>
            <w:r w:rsidRPr="00D3138F">
              <w:rPr>
                <w:vertAlign w:val="superscript"/>
                <w:lang w:eastAsia="ru-RU"/>
              </w:rPr>
              <w:t>-6</w:t>
            </w:r>
          </w:p>
        </w:tc>
        <w:tc>
          <w:tcPr>
            <w:tcW w:w="1837" w:type="dxa"/>
            <w:tcBorders>
              <w:top w:val="single" w:sz="4" w:space="0" w:color="auto"/>
            </w:tcBorders>
            <w:vAlign w:val="center"/>
          </w:tcPr>
          <w:p w14:paraId="7DF33802" w14:textId="77777777" w:rsidR="00F47CDB" w:rsidRPr="00D3138F" w:rsidRDefault="00F47CDB" w:rsidP="00F47CDB">
            <w:pPr>
              <w:widowControl w:val="0"/>
              <w:ind w:firstLine="0"/>
              <w:jc w:val="center"/>
              <w:rPr>
                <w:lang w:eastAsia="ru-RU"/>
              </w:rPr>
            </w:pPr>
            <w:r w:rsidRPr="00D3138F">
              <w:rPr>
                <w:lang w:eastAsia="ru-RU"/>
              </w:rPr>
              <w:t xml:space="preserve">4,7 </w:t>
            </w:r>
            <w:r w:rsidRPr="00D3138F">
              <w:rPr>
                <w:lang w:eastAsia="ru-RU"/>
              </w:rPr>
              <w:sym w:font="Symbol" w:char="F0D7"/>
            </w:r>
            <w:r w:rsidRPr="00D3138F">
              <w:rPr>
                <w:lang w:eastAsia="ru-RU"/>
              </w:rPr>
              <w:t xml:space="preserve"> 10</w:t>
            </w:r>
            <w:r w:rsidRPr="00D3138F">
              <w:rPr>
                <w:vertAlign w:val="superscript"/>
                <w:lang w:eastAsia="ru-RU"/>
              </w:rPr>
              <w:t>-7</w:t>
            </w:r>
          </w:p>
        </w:tc>
        <w:tc>
          <w:tcPr>
            <w:tcW w:w="1398" w:type="dxa"/>
            <w:vAlign w:val="center"/>
          </w:tcPr>
          <w:p w14:paraId="76B890C5" w14:textId="77777777" w:rsidR="00F47CDB" w:rsidRPr="00D3138F" w:rsidRDefault="00F47CDB" w:rsidP="00F47CDB">
            <w:pPr>
              <w:widowControl w:val="0"/>
              <w:ind w:firstLine="0"/>
              <w:jc w:val="center"/>
              <w:rPr>
                <w:lang w:eastAsia="ru-RU"/>
              </w:rPr>
            </w:pPr>
            <w:r w:rsidRPr="00D3138F">
              <w:rPr>
                <w:lang w:eastAsia="ru-RU"/>
              </w:rPr>
              <w:t>-</w:t>
            </w:r>
          </w:p>
        </w:tc>
        <w:tc>
          <w:tcPr>
            <w:tcW w:w="1275" w:type="dxa"/>
            <w:vAlign w:val="center"/>
          </w:tcPr>
          <w:p w14:paraId="2196D313" w14:textId="77777777" w:rsidR="00F47CDB" w:rsidRPr="00D3138F" w:rsidRDefault="00F47CDB" w:rsidP="00F47CDB">
            <w:pPr>
              <w:widowControl w:val="0"/>
              <w:ind w:firstLine="0"/>
              <w:jc w:val="center"/>
              <w:rPr>
                <w:lang w:eastAsia="ru-RU"/>
              </w:rPr>
            </w:pPr>
            <w:r w:rsidRPr="00D3138F">
              <w:rPr>
                <w:lang w:eastAsia="ru-RU"/>
              </w:rPr>
              <w:t xml:space="preserve">2,4 </w:t>
            </w:r>
            <w:r w:rsidRPr="00D3138F">
              <w:rPr>
                <w:lang w:eastAsia="ru-RU"/>
              </w:rPr>
              <w:sym w:font="Symbol" w:char="F0D7"/>
            </w:r>
            <w:r w:rsidRPr="00D3138F">
              <w:rPr>
                <w:lang w:eastAsia="ru-RU"/>
              </w:rPr>
              <w:t xml:space="preserve"> 10</w:t>
            </w:r>
            <w:r w:rsidRPr="00D3138F">
              <w:rPr>
                <w:vertAlign w:val="superscript"/>
                <w:lang w:eastAsia="ru-RU"/>
              </w:rPr>
              <w:t>-7</w:t>
            </w:r>
          </w:p>
        </w:tc>
      </w:tr>
      <w:tr w:rsidR="00F47CDB" w:rsidRPr="00D3138F" w14:paraId="5CC1C985" w14:textId="77777777" w:rsidTr="00A279E7">
        <w:trPr>
          <w:cantSplit/>
          <w:jc w:val="center"/>
        </w:trPr>
        <w:tc>
          <w:tcPr>
            <w:tcW w:w="1192" w:type="dxa"/>
            <w:vAlign w:val="center"/>
          </w:tcPr>
          <w:p w14:paraId="662BD15B" w14:textId="77777777" w:rsidR="00F47CDB" w:rsidRPr="00D3138F" w:rsidRDefault="00F47CDB" w:rsidP="00F47CDB">
            <w:pPr>
              <w:widowControl w:val="0"/>
              <w:ind w:firstLine="0"/>
              <w:jc w:val="center"/>
              <w:rPr>
                <w:lang w:eastAsia="ru-RU"/>
              </w:rPr>
            </w:pPr>
            <w:r w:rsidRPr="00D3138F">
              <w:rPr>
                <w:lang w:eastAsia="ru-RU"/>
              </w:rPr>
              <w:t>150</w:t>
            </w:r>
          </w:p>
        </w:tc>
        <w:tc>
          <w:tcPr>
            <w:tcW w:w="1818" w:type="dxa"/>
            <w:vAlign w:val="center"/>
          </w:tcPr>
          <w:p w14:paraId="3A0B730A" w14:textId="77777777" w:rsidR="00F47CDB" w:rsidRPr="00D3138F" w:rsidRDefault="00F47CDB" w:rsidP="00F47CDB">
            <w:pPr>
              <w:widowControl w:val="0"/>
              <w:ind w:firstLine="0"/>
              <w:jc w:val="center"/>
              <w:rPr>
                <w:lang w:eastAsia="ru-RU"/>
              </w:rPr>
            </w:pPr>
            <w:r w:rsidRPr="00D3138F">
              <w:rPr>
                <w:lang w:eastAsia="ru-RU"/>
              </w:rPr>
              <w:t xml:space="preserve">1,9 </w:t>
            </w:r>
            <w:r w:rsidRPr="00D3138F">
              <w:rPr>
                <w:lang w:eastAsia="ru-RU"/>
              </w:rPr>
              <w:sym w:font="Symbol" w:char="F0D7"/>
            </w:r>
            <w:r w:rsidRPr="00D3138F">
              <w:rPr>
                <w:lang w:eastAsia="ru-RU"/>
              </w:rPr>
              <w:t xml:space="preserve"> 10</w:t>
            </w:r>
            <w:r w:rsidRPr="00D3138F">
              <w:rPr>
                <w:vertAlign w:val="superscript"/>
                <w:lang w:eastAsia="ru-RU"/>
              </w:rPr>
              <w:t>-6</w:t>
            </w:r>
          </w:p>
        </w:tc>
        <w:tc>
          <w:tcPr>
            <w:tcW w:w="1744" w:type="dxa"/>
            <w:vAlign w:val="center"/>
          </w:tcPr>
          <w:p w14:paraId="64491E72" w14:textId="77777777" w:rsidR="00F47CDB" w:rsidRPr="00D3138F" w:rsidRDefault="00F47CDB" w:rsidP="00F47CDB">
            <w:pPr>
              <w:widowControl w:val="0"/>
              <w:ind w:firstLine="0"/>
              <w:jc w:val="center"/>
              <w:rPr>
                <w:lang w:eastAsia="ru-RU"/>
              </w:rPr>
            </w:pPr>
            <w:r w:rsidRPr="00D3138F">
              <w:rPr>
                <w:lang w:eastAsia="ru-RU"/>
              </w:rPr>
              <w:t xml:space="preserve">7,9 </w:t>
            </w:r>
            <w:r w:rsidRPr="00D3138F">
              <w:rPr>
                <w:lang w:eastAsia="ru-RU"/>
              </w:rPr>
              <w:sym w:font="Symbol" w:char="F0D7"/>
            </w:r>
            <w:r w:rsidRPr="00D3138F">
              <w:rPr>
                <w:lang w:eastAsia="ru-RU"/>
              </w:rPr>
              <w:t xml:space="preserve"> 10</w:t>
            </w:r>
            <w:r w:rsidRPr="00D3138F">
              <w:rPr>
                <w:vertAlign w:val="superscript"/>
                <w:lang w:eastAsia="ru-RU"/>
              </w:rPr>
              <w:t>-7</w:t>
            </w:r>
          </w:p>
        </w:tc>
        <w:tc>
          <w:tcPr>
            <w:tcW w:w="1837" w:type="dxa"/>
            <w:vAlign w:val="center"/>
          </w:tcPr>
          <w:p w14:paraId="6421F71E" w14:textId="77777777" w:rsidR="00F47CDB" w:rsidRPr="00D3138F" w:rsidRDefault="00F47CDB" w:rsidP="00F47CDB">
            <w:pPr>
              <w:widowControl w:val="0"/>
              <w:ind w:firstLine="0"/>
              <w:jc w:val="center"/>
              <w:rPr>
                <w:lang w:eastAsia="ru-RU"/>
              </w:rPr>
            </w:pPr>
            <w:r w:rsidRPr="00D3138F">
              <w:rPr>
                <w:lang w:eastAsia="ru-RU"/>
              </w:rPr>
              <w:t xml:space="preserve">3,1 </w:t>
            </w:r>
            <w:r w:rsidRPr="00D3138F">
              <w:rPr>
                <w:lang w:eastAsia="ru-RU"/>
              </w:rPr>
              <w:sym w:font="Symbol" w:char="F0D7"/>
            </w:r>
            <w:r w:rsidRPr="00D3138F">
              <w:rPr>
                <w:lang w:eastAsia="ru-RU"/>
              </w:rPr>
              <w:t xml:space="preserve"> 10</w:t>
            </w:r>
            <w:r w:rsidRPr="00D3138F">
              <w:rPr>
                <w:vertAlign w:val="superscript"/>
                <w:lang w:eastAsia="ru-RU"/>
              </w:rPr>
              <w:t>-7</w:t>
            </w:r>
          </w:p>
        </w:tc>
        <w:tc>
          <w:tcPr>
            <w:tcW w:w="1398" w:type="dxa"/>
            <w:vAlign w:val="center"/>
          </w:tcPr>
          <w:p w14:paraId="061235D5" w14:textId="77777777" w:rsidR="00F47CDB" w:rsidRPr="00D3138F" w:rsidRDefault="00F47CDB" w:rsidP="00F47CDB">
            <w:pPr>
              <w:widowControl w:val="0"/>
              <w:ind w:firstLine="0"/>
              <w:jc w:val="center"/>
              <w:rPr>
                <w:lang w:eastAsia="ru-RU"/>
              </w:rPr>
            </w:pPr>
            <w:r w:rsidRPr="00D3138F">
              <w:rPr>
                <w:lang w:eastAsia="ru-RU"/>
              </w:rPr>
              <w:t xml:space="preserve">1,3 </w:t>
            </w:r>
            <w:r w:rsidRPr="00D3138F">
              <w:rPr>
                <w:lang w:eastAsia="ru-RU"/>
              </w:rPr>
              <w:sym w:font="Symbol" w:char="F0D7"/>
            </w:r>
            <w:r w:rsidRPr="00D3138F">
              <w:rPr>
                <w:lang w:eastAsia="ru-RU"/>
              </w:rPr>
              <w:t xml:space="preserve"> 10</w:t>
            </w:r>
            <w:r w:rsidRPr="00D3138F">
              <w:rPr>
                <w:vertAlign w:val="superscript"/>
                <w:lang w:eastAsia="ru-RU"/>
              </w:rPr>
              <w:t>-7</w:t>
            </w:r>
          </w:p>
        </w:tc>
        <w:tc>
          <w:tcPr>
            <w:tcW w:w="1275" w:type="dxa"/>
            <w:vAlign w:val="center"/>
          </w:tcPr>
          <w:p w14:paraId="03A7F07E" w14:textId="77777777" w:rsidR="00F47CDB" w:rsidRPr="00D3138F" w:rsidRDefault="00F47CDB" w:rsidP="00F47CDB">
            <w:pPr>
              <w:widowControl w:val="0"/>
              <w:ind w:firstLine="0"/>
              <w:jc w:val="center"/>
              <w:rPr>
                <w:lang w:eastAsia="ru-RU"/>
              </w:rPr>
            </w:pPr>
            <w:r w:rsidRPr="00D3138F">
              <w:rPr>
                <w:lang w:eastAsia="ru-RU"/>
              </w:rPr>
              <w:t xml:space="preserve">2,5 </w:t>
            </w:r>
            <w:r w:rsidRPr="00D3138F">
              <w:rPr>
                <w:lang w:eastAsia="ru-RU"/>
              </w:rPr>
              <w:sym w:font="Symbol" w:char="F0D7"/>
            </w:r>
            <w:r w:rsidRPr="00D3138F">
              <w:rPr>
                <w:lang w:eastAsia="ru-RU"/>
              </w:rPr>
              <w:t xml:space="preserve"> 10</w:t>
            </w:r>
            <w:r w:rsidRPr="00D3138F">
              <w:rPr>
                <w:vertAlign w:val="superscript"/>
                <w:lang w:eastAsia="ru-RU"/>
              </w:rPr>
              <w:t>-8</w:t>
            </w:r>
          </w:p>
        </w:tc>
      </w:tr>
      <w:tr w:rsidR="00F47CDB" w:rsidRPr="00D3138F" w14:paraId="58319C6C" w14:textId="77777777" w:rsidTr="00A279E7">
        <w:trPr>
          <w:cantSplit/>
          <w:jc w:val="center"/>
        </w:trPr>
        <w:tc>
          <w:tcPr>
            <w:tcW w:w="1192" w:type="dxa"/>
            <w:vAlign w:val="center"/>
          </w:tcPr>
          <w:p w14:paraId="115CD28E" w14:textId="77777777" w:rsidR="00F47CDB" w:rsidRPr="00D3138F" w:rsidRDefault="00F47CDB" w:rsidP="00F47CDB">
            <w:pPr>
              <w:widowControl w:val="0"/>
              <w:ind w:firstLine="0"/>
              <w:jc w:val="center"/>
              <w:rPr>
                <w:lang w:eastAsia="ru-RU"/>
              </w:rPr>
            </w:pPr>
            <w:r w:rsidRPr="00D3138F">
              <w:rPr>
                <w:lang w:eastAsia="ru-RU"/>
              </w:rPr>
              <w:t>250</w:t>
            </w:r>
          </w:p>
        </w:tc>
        <w:tc>
          <w:tcPr>
            <w:tcW w:w="1818" w:type="dxa"/>
            <w:vAlign w:val="center"/>
          </w:tcPr>
          <w:p w14:paraId="31063FE5" w14:textId="77777777" w:rsidR="00F47CDB" w:rsidRPr="00D3138F" w:rsidRDefault="00F47CDB" w:rsidP="00F47CDB">
            <w:pPr>
              <w:widowControl w:val="0"/>
              <w:ind w:firstLine="0"/>
              <w:jc w:val="center"/>
              <w:rPr>
                <w:lang w:eastAsia="ru-RU"/>
              </w:rPr>
            </w:pPr>
            <w:r w:rsidRPr="00D3138F">
              <w:rPr>
                <w:lang w:eastAsia="ru-RU"/>
              </w:rPr>
              <w:t xml:space="preserve">1,1 </w:t>
            </w:r>
            <w:r w:rsidRPr="00D3138F">
              <w:rPr>
                <w:lang w:eastAsia="ru-RU"/>
              </w:rPr>
              <w:sym w:font="Symbol" w:char="F0D7"/>
            </w:r>
            <w:r w:rsidRPr="00D3138F">
              <w:rPr>
                <w:lang w:eastAsia="ru-RU"/>
              </w:rPr>
              <w:t xml:space="preserve"> 10</w:t>
            </w:r>
            <w:r w:rsidRPr="00D3138F">
              <w:rPr>
                <w:vertAlign w:val="superscript"/>
                <w:lang w:eastAsia="ru-RU"/>
              </w:rPr>
              <w:t>-6</w:t>
            </w:r>
          </w:p>
        </w:tc>
        <w:tc>
          <w:tcPr>
            <w:tcW w:w="1744" w:type="dxa"/>
            <w:vAlign w:val="center"/>
          </w:tcPr>
          <w:p w14:paraId="57CDF168" w14:textId="77777777" w:rsidR="00F47CDB" w:rsidRPr="00D3138F" w:rsidRDefault="00F47CDB" w:rsidP="00F47CDB">
            <w:pPr>
              <w:widowControl w:val="0"/>
              <w:ind w:firstLine="0"/>
              <w:jc w:val="center"/>
              <w:rPr>
                <w:lang w:eastAsia="ru-RU"/>
              </w:rPr>
            </w:pPr>
            <w:r w:rsidRPr="00D3138F">
              <w:rPr>
                <w:lang w:eastAsia="ru-RU"/>
              </w:rPr>
              <w:t xml:space="preserve">4,7 </w:t>
            </w:r>
            <w:r w:rsidRPr="00D3138F">
              <w:rPr>
                <w:lang w:eastAsia="ru-RU"/>
              </w:rPr>
              <w:sym w:font="Symbol" w:char="F0D7"/>
            </w:r>
            <w:r w:rsidRPr="00D3138F">
              <w:rPr>
                <w:lang w:eastAsia="ru-RU"/>
              </w:rPr>
              <w:t xml:space="preserve"> 10</w:t>
            </w:r>
            <w:r w:rsidRPr="00D3138F">
              <w:rPr>
                <w:vertAlign w:val="superscript"/>
                <w:lang w:eastAsia="ru-RU"/>
              </w:rPr>
              <w:t>-7</w:t>
            </w:r>
          </w:p>
        </w:tc>
        <w:tc>
          <w:tcPr>
            <w:tcW w:w="1837" w:type="dxa"/>
            <w:vAlign w:val="center"/>
          </w:tcPr>
          <w:p w14:paraId="12B30BFC" w14:textId="77777777" w:rsidR="00F47CDB" w:rsidRPr="00D3138F" w:rsidRDefault="00F47CDB" w:rsidP="00F47CDB">
            <w:pPr>
              <w:widowControl w:val="0"/>
              <w:ind w:firstLine="0"/>
              <w:jc w:val="center"/>
              <w:rPr>
                <w:lang w:eastAsia="ru-RU"/>
              </w:rPr>
            </w:pPr>
            <w:r w:rsidRPr="00D3138F">
              <w:rPr>
                <w:lang w:eastAsia="ru-RU"/>
              </w:rPr>
              <w:t xml:space="preserve">1,9 </w:t>
            </w:r>
            <w:r w:rsidRPr="00D3138F">
              <w:rPr>
                <w:lang w:eastAsia="ru-RU"/>
              </w:rPr>
              <w:sym w:font="Symbol" w:char="F0D7"/>
            </w:r>
            <w:r w:rsidRPr="00D3138F">
              <w:rPr>
                <w:lang w:eastAsia="ru-RU"/>
              </w:rPr>
              <w:t xml:space="preserve"> 10</w:t>
            </w:r>
            <w:r w:rsidRPr="00D3138F">
              <w:rPr>
                <w:vertAlign w:val="superscript"/>
                <w:lang w:eastAsia="ru-RU"/>
              </w:rPr>
              <w:t>-7</w:t>
            </w:r>
          </w:p>
        </w:tc>
        <w:tc>
          <w:tcPr>
            <w:tcW w:w="1398" w:type="dxa"/>
            <w:vAlign w:val="center"/>
          </w:tcPr>
          <w:p w14:paraId="79DF76EB" w14:textId="77777777" w:rsidR="00F47CDB" w:rsidRPr="00D3138F" w:rsidRDefault="00F47CDB" w:rsidP="00F47CDB">
            <w:pPr>
              <w:widowControl w:val="0"/>
              <w:ind w:firstLine="0"/>
              <w:jc w:val="center"/>
              <w:rPr>
                <w:lang w:eastAsia="ru-RU"/>
              </w:rPr>
            </w:pPr>
            <w:r w:rsidRPr="00D3138F">
              <w:rPr>
                <w:lang w:eastAsia="ru-RU"/>
              </w:rPr>
              <w:t xml:space="preserve">7,8 </w:t>
            </w:r>
            <w:r w:rsidRPr="00D3138F">
              <w:rPr>
                <w:lang w:eastAsia="ru-RU"/>
              </w:rPr>
              <w:sym w:font="Symbol" w:char="F0D7"/>
            </w:r>
            <w:r w:rsidRPr="00D3138F">
              <w:rPr>
                <w:lang w:eastAsia="ru-RU"/>
              </w:rPr>
              <w:t xml:space="preserve"> 10</w:t>
            </w:r>
            <w:r w:rsidRPr="00D3138F">
              <w:rPr>
                <w:vertAlign w:val="superscript"/>
                <w:lang w:eastAsia="ru-RU"/>
              </w:rPr>
              <w:t>-8</w:t>
            </w:r>
          </w:p>
        </w:tc>
        <w:tc>
          <w:tcPr>
            <w:tcW w:w="1275" w:type="dxa"/>
            <w:vAlign w:val="center"/>
          </w:tcPr>
          <w:p w14:paraId="0CE2144E" w14:textId="77777777" w:rsidR="00F47CDB" w:rsidRPr="00D3138F" w:rsidRDefault="00F47CDB" w:rsidP="00F47CDB">
            <w:pPr>
              <w:widowControl w:val="0"/>
              <w:ind w:firstLine="0"/>
              <w:jc w:val="center"/>
              <w:rPr>
                <w:lang w:eastAsia="ru-RU"/>
              </w:rPr>
            </w:pPr>
            <w:r w:rsidRPr="00D3138F">
              <w:rPr>
                <w:lang w:eastAsia="ru-RU"/>
              </w:rPr>
              <w:t xml:space="preserve">1,5 </w:t>
            </w:r>
            <w:r w:rsidRPr="00D3138F">
              <w:rPr>
                <w:lang w:eastAsia="ru-RU"/>
              </w:rPr>
              <w:sym w:font="Symbol" w:char="F0D7"/>
            </w:r>
            <w:r w:rsidRPr="00D3138F">
              <w:rPr>
                <w:lang w:eastAsia="ru-RU"/>
              </w:rPr>
              <w:t xml:space="preserve"> 10</w:t>
            </w:r>
            <w:r w:rsidRPr="00D3138F">
              <w:rPr>
                <w:vertAlign w:val="superscript"/>
                <w:lang w:eastAsia="ru-RU"/>
              </w:rPr>
              <w:t>-8</w:t>
            </w:r>
          </w:p>
        </w:tc>
      </w:tr>
    </w:tbl>
    <w:p w14:paraId="43CE8AAD" w14:textId="77777777" w:rsidR="00F47CDB" w:rsidRPr="00D3138F" w:rsidRDefault="00F47CDB" w:rsidP="00F47CDB">
      <w:pPr>
        <w:widowControl w:val="0"/>
        <w:ind w:firstLine="0"/>
        <w:jc w:val="center"/>
        <w:rPr>
          <w:b/>
          <w:lang w:val="en-US" w:eastAsia="ru-RU"/>
        </w:rPr>
      </w:pPr>
    </w:p>
    <w:p w14:paraId="4C271566" w14:textId="46B75852" w:rsidR="00F47CDB" w:rsidRPr="00D3138F" w:rsidRDefault="00F47CDB" w:rsidP="00122B6C">
      <w:pPr>
        <w:widowControl w:val="0"/>
        <w:rPr>
          <w:rFonts w:cs="Arial"/>
          <w:szCs w:val="22"/>
          <w:lang w:eastAsia="ru-RU"/>
        </w:rPr>
      </w:pPr>
      <w:r w:rsidRPr="00D3138F">
        <w:rPr>
          <w:rFonts w:cs="Arial"/>
          <w:szCs w:val="22"/>
          <w:lang w:eastAsia="ru-RU"/>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126CC386" w14:textId="77777777" w:rsidR="00F47CDB" w:rsidRPr="00D3138F" w:rsidRDefault="00F47CDB" w:rsidP="00F47CDB">
      <w:pPr>
        <w:widowControl w:val="0"/>
        <w:rPr>
          <w:rFonts w:cs="Arial"/>
          <w:szCs w:val="22"/>
          <w:lang w:eastAsia="ru-RU"/>
        </w:rPr>
      </w:pPr>
      <w:r w:rsidRPr="00D3138F">
        <w:rPr>
          <w:rFonts w:cs="Arial"/>
          <w:szCs w:val="22"/>
          <w:lang w:eastAsia="ru-RU"/>
        </w:rPr>
        <w:t xml:space="preserve">Зонирование опасных зон производилось путем нанесения буферных зон на схеме размещения проектируемого поселения. </w:t>
      </w:r>
    </w:p>
    <w:p w14:paraId="71959A82" w14:textId="77777777" w:rsidR="00F47CDB" w:rsidRPr="00D3138F" w:rsidRDefault="00F47CDB" w:rsidP="00F47CDB">
      <w:pPr>
        <w:widowControl w:val="0"/>
      </w:pPr>
    </w:p>
    <w:p w14:paraId="13555B39" w14:textId="77777777" w:rsidR="006D2C2C" w:rsidRPr="00D3138F" w:rsidRDefault="006D2C2C" w:rsidP="00F47CDB">
      <w:pPr>
        <w:widowControl w:val="0"/>
      </w:pPr>
    </w:p>
    <w:p w14:paraId="4C99660F" w14:textId="089E4E3C" w:rsidR="00F47CDB" w:rsidRPr="00D3138F" w:rsidRDefault="00F47CDB" w:rsidP="00F47CDB">
      <w:pPr>
        <w:widowControl w:val="0"/>
        <w:rPr>
          <w:rFonts w:cs="Arial"/>
          <w:b/>
          <w:i/>
        </w:rPr>
      </w:pPr>
      <w:r w:rsidRPr="00D3138F">
        <w:rPr>
          <w:rFonts w:cs="Arial"/>
          <w:b/>
          <w:i/>
        </w:rPr>
        <w:t xml:space="preserve">Объект исследования: </w:t>
      </w:r>
      <w:r w:rsidR="009D4FF4" w:rsidRPr="00D3138F">
        <w:rPr>
          <w:rFonts w:cs="Arial"/>
          <w:b/>
          <w:i/>
        </w:rPr>
        <w:t>Березниковс</w:t>
      </w:r>
      <w:r w:rsidR="00A6354D" w:rsidRPr="00D3138F">
        <w:rPr>
          <w:rFonts w:cs="Arial"/>
          <w:b/>
          <w:i/>
        </w:rPr>
        <w:t>кая Нефтебаза, ООО "Л</w:t>
      </w:r>
      <w:r w:rsidR="009D4FF4" w:rsidRPr="00D3138F">
        <w:rPr>
          <w:rFonts w:cs="Arial"/>
          <w:b/>
          <w:i/>
        </w:rPr>
        <w:t xml:space="preserve">укойл - Пермнефтепродукт </w:t>
      </w:r>
      <w:r w:rsidRPr="00D3138F">
        <w:rPr>
          <w:rFonts w:cs="Arial"/>
          <w:b/>
          <w:i/>
        </w:rPr>
        <w:t>– авария с участием ЛВЖ.</w:t>
      </w:r>
    </w:p>
    <w:p w14:paraId="33ED2AD0" w14:textId="77777777" w:rsidR="00F47CDB" w:rsidRPr="00D3138F" w:rsidRDefault="00F47CDB" w:rsidP="00F47CDB">
      <w:pPr>
        <w:widowControl w:val="0"/>
      </w:pPr>
    </w:p>
    <w:tbl>
      <w:tblPr>
        <w:tblW w:w="0" w:type="auto"/>
        <w:tblInd w:w="108" w:type="dxa"/>
        <w:tblLook w:val="04A0" w:firstRow="1" w:lastRow="0" w:firstColumn="1" w:lastColumn="0" w:noHBand="0" w:noVBand="1"/>
      </w:tblPr>
      <w:tblGrid>
        <w:gridCol w:w="5881"/>
        <w:gridCol w:w="2505"/>
        <w:gridCol w:w="1427"/>
      </w:tblGrid>
      <w:tr w:rsidR="006D2C2C" w:rsidRPr="00D3138F" w14:paraId="322D78D6" w14:textId="77777777" w:rsidTr="006D2C2C">
        <w:trPr>
          <w:trHeight w:val="20"/>
        </w:trPr>
        <w:tc>
          <w:tcPr>
            <w:tcW w:w="0" w:type="auto"/>
            <w:gridSpan w:val="3"/>
            <w:tcBorders>
              <w:top w:val="nil"/>
              <w:left w:val="nil"/>
              <w:bottom w:val="nil"/>
              <w:right w:val="nil"/>
            </w:tcBorders>
            <w:shd w:val="clear" w:color="auto" w:fill="auto"/>
            <w:noWrap/>
            <w:vAlign w:val="bottom"/>
            <w:hideMark/>
          </w:tcPr>
          <w:p w14:paraId="2C902D7A" w14:textId="77777777" w:rsidR="006D2C2C" w:rsidRPr="00D3138F" w:rsidRDefault="006D2C2C" w:rsidP="006D2C2C">
            <w:pPr>
              <w:ind w:firstLine="0"/>
              <w:jc w:val="left"/>
              <w:rPr>
                <w:b/>
                <w:bCs/>
                <w:u w:val="single"/>
                <w:lang w:eastAsia="ru-RU"/>
              </w:rPr>
            </w:pPr>
            <w:r w:rsidRPr="00D3138F">
              <w:rPr>
                <w:b/>
                <w:bCs/>
                <w:u w:val="single"/>
                <w:lang w:eastAsia="ru-RU"/>
              </w:rPr>
              <w:t>Исходные данные</w:t>
            </w:r>
          </w:p>
        </w:tc>
      </w:tr>
      <w:tr w:rsidR="006D2C2C" w:rsidRPr="00D3138F" w14:paraId="61D5F51D" w14:textId="77777777" w:rsidTr="006D2C2C">
        <w:trPr>
          <w:trHeight w:val="20"/>
        </w:trPr>
        <w:tc>
          <w:tcPr>
            <w:tcW w:w="0" w:type="auto"/>
            <w:tcBorders>
              <w:top w:val="nil"/>
              <w:left w:val="nil"/>
              <w:bottom w:val="nil"/>
              <w:right w:val="nil"/>
            </w:tcBorders>
            <w:shd w:val="clear" w:color="auto" w:fill="auto"/>
            <w:noWrap/>
            <w:vAlign w:val="center"/>
            <w:hideMark/>
          </w:tcPr>
          <w:p w14:paraId="15818994" w14:textId="77777777" w:rsidR="006D2C2C" w:rsidRPr="00D3138F" w:rsidRDefault="006D2C2C" w:rsidP="006D2C2C">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587B275" w14:textId="77777777" w:rsidR="006D2C2C" w:rsidRPr="00D3138F" w:rsidRDefault="006D2C2C" w:rsidP="006D2C2C">
            <w:pPr>
              <w:ind w:firstLine="0"/>
              <w:jc w:val="left"/>
              <w:rPr>
                <w:i/>
                <w:iCs/>
                <w:u w:val="single"/>
                <w:lang w:eastAsia="ru-RU"/>
              </w:rPr>
            </w:pPr>
            <w:r w:rsidRPr="00D3138F">
              <w:rPr>
                <w:i/>
                <w:iCs/>
                <w:u w:val="single"/>
                <w:lang w:eastAsia="ru-RU"/>
              </w:rPr>
              <w:t>Легко воспламеняющаяся жидкость</w:t>
            </w:r>
          </w:p>
        </w:tc>
      </w:tr>
      <w:tr w:rsidR="006D2C2C" w:rsidRPr="00D3138F" w14:paraId="471F1A76" w14:textId="77777777" w:rsidTr="006D2C2C">
        <w:trPr>
          <w:trHeight w:val="20"/>
        </w:trPr>
        <w:tc>
          <w:tcPr>
            <w:tcW w:w="0" w:type="auto"/>
            <w:tcBorders>
              <w:top w:val="nil"/>
              <w:left w:val="nil"/>
              <w:bottom w:val="nil"/>
              <w:right w:val="nil"/>
            </w:tcBorders>
            <w:shd w:val="clear" w:color="auto" w:fill="auto"/>
            <w:noWrap/>
            <w:vAlign w:val="center"/>
            <w:hideMark/>
          </w:tcPr>
          <w:p w14:paraId="682945BB" w14:textId="77777777" w:rsidR="006D2C2C" w:rsidRPr="00D3138F" w:rsidRDefault="006D2C2C" w:rsidP="006D2C2C">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1264FBDD" w14:textId="77777777" w:rsidR="006D2C2C" w:rsidRPr="00D3138F" w:rsidRDefault="006D2C2C" w:rsidP="006D2C2C">
            <w:pPr>
              <w:ind w:firstLine="0"/>
              <w:jc w:val="left"/>
              <w:rPr>
                <w:i/>
                <w:iCs/>
                <w:u w:val="single"/>
                <w:lang w:eastAsia="ru-RU"/>
              </w:rPr>
            </w:pPr>
            <w:r w:rsidRPr="00D3138F">
              <w:rPr>
                <w:i/>
                <w:iCs/>
                <w:u w:val="single"/>
                <w:lang w:eastAsia="ru-RU"/>
              </w:rPr>
              <w:t>Бензин</w:t>
            </w:r>
          </w:p>
        </w:tc>
      </w:tr>
      <w:tr w:rsidR="006D2C2C" w:rsidRPr="00D3138F" w14:paraId="4D52F276" w14:textId="77777777" w:rsidTr="006D2C2C">
        <w:trPr>
          <w:trHeight w:val="20"/>
        </w:trPr>
        <w:tc>
          <w:tcPr>
            <w:tcW w:w="0" w:type="auto"/>
            <w:tcBorders>
              <w:top w:val="nil"/>
              <w:left w:val="nil"/>
              <w:bottom w:val="nil"/>
              <w:right w:val="nil"/>
            </w:tcBorders>
            <w:shd w:val="clear" w:color="auto" w:fill="auto"/>
            <w:noWrap/>
            <w:vAlign w:val="center"/>
            <w:hideMark/>
          </w:tcPr>
          <w:p w14:paraId="0F46FE28" w14:textId="77777777" w:rsidR="006D2C2C" w:rsidRPr="00D3138F" w:rsidRDefault="006D2C2C" w:rsidP="006D2C2C">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3190FD7A" w14:textId="77777777" w:rsidR="006D2C2C" w:rsidRPr="00D3138F" w:rsidRDefault="006D2C2C" w:rsidP="006D2C2C">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2590CF6" w14:textId="77777777" w:rsidR="006D2C2C" w:rsidRPr="00D3138F" w:rsidRDefault="006D2C2C" w:rsidP="006D2C2C">
            <w:pPr>
              <w:ind w:firstLine="0"/>
              <w:jc w:val="left"/>
              <w:rPr>
                <w:u w:val="single"/>
                <w:lang w:eastAsia="ru-RU"/>
              </w:rPr>
            </w:pPr>
          </w:p>
        </w:tc>
      </w:tr>
      <w:tr w:rsidR="006D2C2C" w:rsidRPr="00D3138F" w14:paraId="5671C2B6" w14:textId="77777777" w:rsidTr="006D2C2C">
        <w:trPr>
          <w:trHeight w:val="20"/>
        </w:trPr>
        <w:tc>
          <w:tcPr>
            <w:tcW w:w="0" w:type="auto"/>
            <w:tcBorders>
              <w:top w:val="nil"/>
              <w:left w:val="nil"/>
              <w:bottom w:val="nil"/>
              <w:right w:val="nil"/>
            </w:tcBorders>
            <w:shd w:val="clear" w:color="auto" w:fill="auto"/>
            <w:noWrap/>
            <w:vAlign w:val="center"/>
            <w:hideMark/>
          </w:tcPr>
          <w:p w14:paraId="022C8272" w14:textId="77777777" w:rsidR="006D2C2C" w:rsidRPr="00D3138F" w:rsidRDefault="006D2C2C" w:rsidP="006D2C2C">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00950046" w14:textId="77777777" w:rsidR="006D2C2C" w:rsidRPr="00D3138F" w:rsidRDefault="006D2C2C" w:rsidP="006D2C2C">
            <w:pPr>
              <w:ind w:firstLine="0"/>
              <w:jc w:val="right"/>
              <w:rPr>
                <w:i/>
                <w:iCs/>
                <w:u w:val="single"/>
                <w:lang w:eastAsia="ru-RU"/>
              </w:rPr>
            </w:pPr>
            <w:r w:rsidRPr="00D3138F">
              <w:rPr>
                <w:i/>
                <w:iCs/>
                <w:u w:val="single"/>
                <w:lang w:eastAsia="ru-RU"/>
              </w:rPr>
              <w:t>3000</w:t>
            </w:r>
          </w:p>
        </w:tc>
        <w:tc>
          <w:tcPr>
            <w:tcW w:w="0" w:type="auto"/>
            <w:tcBorders>
              <w:top w:val="nil"/>
              <w:left w:val="nil"/>
              <w:bottom w:val="nil"/>
              <w:right w:val="nil"/>
            </w:tcBorders>
            <w:shd w:val="clear" w:color="auto" w:fill="auto"/>
            <w:noWrap/>
            <w:vAlign w:val="center"/>
            <w:hideMark/>
          </w:tcPr>
          <w:p w14:paraId="6F381B07" w14:textId="77777777" w:rsidR="006D2C2C" w:rsidRPr="00D3138F" w:rsidRDefault="006D2C2C" w:rsidP="006D2C2C">
            <w:pPr>
              <w:ind w:firstLine="0"/>
              <w:jc w:val="left"/>
              <w:rPr>
                <w:lang w:eastAsia="ru-RU"/>
              </w:rPr>
            </w:pPr>
            <w:r w:rsidRPr="00D3138F">
              <w:rPr>
                <w:lang w:eastAsia="ru-RU"/>
              </w:rPr>
              <w:t>м.куб</w:t>
            </w:r>
          </w:p>
        </w:tc>
      </w:tr>
      <w:tr w:rsidR="006D2C2C" w:rsidRPr="00D3138F" w14:paraId="3A9545DE" w14:textId="77777777" w:rsidTr="006D2C2C">
        <w:trPr>
          <w:trHeight w:val="20"/>
        </w:trPr>
        <w:tc>
          <w:tcPr>
            <w:tcW w:w="0" w:type="auto"/>
            <w:tcBorders>
              <w:top w:val="nil"/>
              <w:left w:val="nil"/>
              <w:bottom w:val="nil"/>
              <w:right w:val="nil"/>
            </w:tcBorders>
            <w:shd w:val="clear" w:color="auto" w:fill="auto"/>
            <w:vAlign w:val="center"/>
            <w:hideMark/>
          </w:tcPr>
          <w:p w14:paraId="6547B1C8" w14:textId="77777777" w:rsidR="006D2C2C" w:rsidRPr="00D3138F" w:rsidRDefault="006D2C2C" w:rsidP="006D2C2C">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0A7C348E" w14:textId="77777777" w:rsidR="006D2C2C" w:rsidRPr="00D3138F" w:rsidRDefault="006D2C2C" w:rsidP="006D2C2C">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59F8D877" w14:textId="77777777" w:rsidR="006D2C2C" w:rsidRPr="00D3138F" w:rsidRDefault="006D2C2C" w:rsidP="006D2C2C">
            <w:pPr>
              <w:ind w:firstLine="0"/>
              <w:jc w:val="left"/>
              <w:rPr>
                <w:lang w:eastAsia="ru-RU"/>
              </w:rPr>
            </w:pPr>
            <w:r w:rsidRPr="00D3138F">
              <w:rPr>
                <w:lang w:eastAsia="ru-RU"/>
              </w:rPr>
              <w:t>класс</w:t>
            </w:r>
          </w:p>
        </w:tc>
      </w:tr>
      <w:tr w:rsidR="006D2C2C" w:rsidRPr="00D3138F" w14:paraId="364B3720" w14:textId="77777777" w:rsidTr="006D2C2C">
        <w:trPr>
          <w:trHeight w:val="20"/>
        </w:trPr>
        <w:tc>
          <w:tcPr>
            <w:tcW w:w="0" w:type="auto"/>
            <w:tcBorders>
              <w:top w:val="nil"/>
              <w:left w:val="nil"/>
              <w:bottom w:val="nil"/>
              <w:right w:val="nil"/>
            </w:tcBorders>
            <w:shd w:val="clear" w:color="auto" w:fill="auto"/>
            <w:vAlign w:val="center"/>
            <w:hideMark/>
          </w:tcPr>
          <w:p w14:paraId="0BA61A10" w14:textId="77777777" w:rsidR="006D2C2C" w:rsidRPr="00D3138F" w:rsidRDefault="006D2C2C" w:rsidP="006D2C2C">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7E428511" w14:textId="77777777" w:rsidR="006D2C2C" w:rsidRPr="00D3138F" w:rsidRDefault="006D2C2C" w:rsidP="006D2C2C">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58F7D24A" w14:textId="77777777" w:rsidR="006D2C2C" w:rsidRPr="00D3138F" w:rsidRDefault="006D2C2C" w:rsidP="006D2C2C">
            <w:pPr>
              <w:ind w:firstLine="0"/>
              <w:jc w:val="left"/>
              <w:rPr>
                <w:i/>
                <w:iCs/>
                <w:u w:val="single"/>
                <w:lang w:eastAsia="ru-RU"/>
              </w:rPr>
            </w:pPr>
            <w:r w:rsidRPr="00D3138F">
              <w:rPr>
                <w:i/>
                <w:iCs/>
                <w:u w:val="single"/>
                <w:lang w:eastAsia="ru-RU"/>
              </w:rPr>
              <w:t>класс</w:t>
            </w:r>
          </w:p>
        </w:tc>
      </w:tr>
      <w:tr w:rsidR="006D2C2C" w:rsidRPr="00D3138F" w14:paraId="05DA2CE5" w14:textId="77777777" w:rsidTr="006D2C2C">
        <w:trPr>
          <w:trHeight w:val="20"/>
        </w:trPr>
        <w:tc>
          <w:tcPr>
            <w:tcW w:w="0" w:type="auto"/>
            <w:tcBorders>
              <w:top w:val="nil"/>
              <w:left w:val="nil"/>
              <w:bottom w:val="nil"/>
              <w:right w:val="nil"/>
            </w:tcBorders>
            <w:shd w:val="clear" w:color="auto" w:fill="auto"/>
            <w:vAlign w:val="bottom"/>
            <w:hideMark/>
          </w:tcPr>
          <w:p w14:paraId="7E8EA315" w14:textId="77777777" w:rsidR="006D2C2C" w:rsidRPr="00D3138F" w:rsidRDefault="006D2C2C" w:rsidP="006D2C2C">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41136260" w14:textId="77777777" w:rsidR="006D2C2C" w:rsidRPr="00D3138F" w:rsidRDefault="006D2C2C" w:rsidP="006D2C2C">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1FB1DF8F" w14:textId="77777777" w:rsidR="006D2C2C" w:rsidRPr="00D3138F" w:rsidRDefault="006D2C2C" w:rsidP="006D2C2C">
            <w:pPr>
              <w:ind w:firstLine="0"/>
              <w:jc w:val="left"/>
              <w:rPr>
                <w:lang w:eastAsia="ru-RU"/>
              </w:rPr>
            </w:pPr>
            <w:r w:rsidRPr="00D3138F">
              <w:rPr>
                <w:lang w:eastAsia="ru-RU"/>
              </w:rPr>
              <w:t>% объ.</w:t>
            </w:r>
          </w:p>
        </w:tc>
      </w:tr>
      <w:tr w:rsidR="006D2C2C" w:rsidRPr="00D3138F" w14:paraId="1532F776" w14:textId="77777777" w:rsidTr="006D2C2C">
        <w:trPr>
          <w:trHeight w:val="20"/>
        </w:trPr>
        <w:tc>
          <w:tcPr>
            <w:tcW w:w="0" w:type="auto"/>
            <w:tcBorders>
              <w:top w:val="nil"/>
              <w:left w:val="nil"/>
              <w:bottom w:val="nil"/>
              <w:right w:val="nil"/>
            </w:tcBorders>
            <w:shd w:val="clear" w:color="auto" w:fill="auto"/>
            <w:vAlign w:val="bottom"/>
            <w:hideMark/>
          </w:tcPr>
          <w:p w14:paraId="1DF90CA8" w14:textId="77777777" w:rsidR="006D2C2C" w:rsidRPr="00D3138F" w:rsidRDefault="006D2C2C" w:rsidP="006D2C2C">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76675D19" w14:textId="77777777" w:rsidR="006D2C2C" w:rsidRPr="00D3138F" w:rsidRDefault="006D2C2C" w:rsidP="006D2C2C">
            <w:pPr>
              <w:ind w:firstLine="0"/>
              <w:jc w:val="right"/>
              <w:rPr>
                <w:lang w:eastAsia="ru-RU"/>
              </w:rPr>
            </w:pPr>
            <w:r w:rsidRPr="00D3138F">
              <w:rPr>
                <w:lang w:eastAsia="ru-RU"/>
              </w:rPr>
              <w:t>44</w:t>
            </w:r>
          </w:p>
        </w:tc>
        <w:tc>
          <w:tcPr>
            <w:tcW w:w="0" w:type="auto"/>
            <w:tcBorders>
              <w:top w:val="nil"/>
              <w:left w:val="nil"/>
              <w:bottom w:val="nil"/>
              <w:right w:val="nil"/>
            </w:tcBorders>
            <w:shd w:val="clear" w:color="auto" w:fill="auto"/>
            <w:noWrap/>
            <w:vAlign w:val="center"/>
            <w:hideMark/>
          </w:tcPr>
          <w:p w14:paraId="766B80A3" w14:textId="77777777" w:rsidR="006D2C2C" w:rsidRPr="00D3138F" w:rsidRDefault="006D2C2C" w:rsidP="006D2C2C">
            <w:pPr>
              <w:ind w:firstLine="0"/>
              <w:jc w:val="left"/>
              <w:rPr>
                <w:lang w:eastAsia="ru-RU"/>
              </w:rPr>
            </w:pPr>
            <w:r w:rsidRPr="00D3138F">
              <w:rPr>
                <w:lang w:eastAsia="ru-RU"/>
              </w:rPr>
              <w:t>Мдж/кг</w:t>
            </w:r>
          </w:p>
        </w:tc>
      </w:tr>
      <w:tr w:rsidR="006D2C2C" w:rsidRPr="00D3138F" w14:paraId="52CB3BB3" w14:textId="77777777" w:rsidTr="006D2C2C">
        <w:trPr>
          <w:trHeight w:val="20"/>
        </w:trPr>
        <w:tc>
          <w:tcPr>
            <w:tcW w:w="0" w:type="auto"/>
            <w:tcBorders>
              <w:top w:val="nil"/>
              <w:left w:val="nil"/>
              <w:bottom w:val="nil"/>
              <w:right w:val="nil"/>
            </w:tcBorders>
            <w:shd w:val="clear" w:color="auto" w:fill="auto"/>
            <w:noWrap/>
            <w:vAlign w:val="bottom"/>
            <w:hideMark/>
          </w:tcPr>
          <w:p w14:paraId="5F4C2249" w14:textId="77777777" w:rsidR="006D2C2C" w:rsidRPr="00D3138F" w:rsidRDefault="006D2C2C" w:rsidP="006D2C2C">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06CC421C" w14:textId="77777777" w:rsidR="006D2C2C" w:rsidRPr="00D3138F" w:rsidRDefault="006D2C2C" w:rsidP="006D2C2C">
            <w:pPr>
              <w:ind w:firstLine="0"/>
              <w:jc w:val="right"/>
              <w:rPr>
                <w:lang w:eastAsia="ru-RU"/>
              </w:rPr>
            </w:pPr>
            <w:r w:rsidRPr="00D3138F">
              <w:rPr>
                <w:lang w:eastAsia="ru-RU"/>
              </w:rPr>
              <w:t>95,3</w:t>
            </w:r>
          </w:p>
        </w:tc>
        <w:tc>
          <w:tcPr>
            <w:tcW w:w="0" w:type="auto"/>
            <w:tcBorders>
              <w:top w:val="nil"/>
              <w:left w:val="nil"/>
              <w:bottom w:val="nil"/>
              <w:right w:val="nil"/>
            </w:tcBorders>
            <w:shd w:val="clear" w:color="auto" w:fill="auto"/>
            <w:noWrap/>
            <w:vAlign w:val="center"/>
            <w:hideMark/>
          </w:tcPr>
          <w:p w14:paraId="6510DBC0" w14:textId="77777777" w:rsidR="006D2C2C" w:rsidRPr="00D3138F" w:rsidRDefault="006D2C2C" w:rsidP="006D2C2C">
            <w:pPr>
              <w:ind w:firstLine="0"/>
              <w:jc w:val="left"/>
              <w:rPr>
                <w:lang w:eastAsia="ru-RU"/>
              </w:rPr>
            </w:pPr>
            <w:r w:rsidRPr="00D3138F">
              <w:rPr>
                <w:lang w:eastAsia="ru-RU"/>
              </w:rPr>
              <w:t>кг/кмоль</w:t>
            </w:r>
          </w:p>
        </w:tc>
      </w:tr>
      <w:tr w:rsidR="006D2C2C" w:rsidRPr="00D3138F" w14:paraId="464752A0" w14:textId="77777777" w:rsidTr="006D2C2C">
        <w:trPr>
          <w:trHeight w:val="20"/>
        </w:trPr>
        <w:tc>
          <w:tcPr>
            <w:tcW w:w="0" w:type="auto"/>
            <w:tcBorders>
              <w:top w:val="nil"/>
              <w:left w:val="nil"/>
              <w:bottom w:val="nil"/>
              <w:right w:val="nil"/>
            </w:tcBorders>
            <w:shd w:val="clear" w:color="auto" w:fill="auto"/>
            <w:vAlign w:val="bottom"/>
            <w:hideMark/>
          </w:tcPr>
          <w:p w14:paraId="59BE31E5" w14:textId="77777777" w:rsidR="006D2C2C" w:rsidRPr="00D3138F" w:rsidRDefault="006D2C2C" w:rsidP="006D2C2C">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708CFF4C" w14:textId="77777777" w:rsidR="006D2C2C" w:rsidRPr="00D3138F" w:rsidRDefault="006D2C2C" w:rsidP="006D2C2C">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6C2AF008" w14:textId="77777777" w:rsidR="006D2C2C" w:rsidRPr="00D3138F" w:rsidRDefault="006D2C2C" w:rsidP="006D2C2C">
            <w:pPr>
              <w:ind w:firstLine="0"/>
              <w:jc w:val="left"/>
              <w:rPr>
                <w:lang w:eastAsia="ru-RU"/>
              </w:rPr>
            </w:pPr>
            <w:r w:rsidRPr="00D3138F">
              <w:rPr>
                <w:vertAlign w:val="superscript"/>
                <w:lang w:eastAsia="ru-RU"/>
              </w:rPr>
              <w:t>о</w:t>
            </w:r>
            <w:r w:rsidRPr="00D3138F">
              <w:rPr>
                <w:lang w:eastAsia="ru-RU"/>
              </w:rPr>
              <w:t>С</w:t>
            </w:r>
          </w:p>
        </w:tc>
      </w:tr>
      <w:tr w:rsidR="006D2C2C" w:rsidRPr="00D3138F" w14:paraId="1C0FB7A9" w14:textId="77777777" w:rsidTr="006D2C2C">
        <w:trPr>
          <w:trHeight w:val="20"/>
        </w:trPr>
        <w:tc>
          <w:tcPr>
            <w:tcW w:w="0" w:type="auto"/>
            <w:tcBorders>
              <w:top w:val="nil"/>
              <w:left w:val="nil"/>
              <w:bottom w:val="nil"/>
              <w:right w:val="nil"/>
            </w:tcBorders>
            <w:shd w:val="clear" w:color="auto" w:fill="auto"/>
            <w:vAlign w:val="bottom"/>
            <w:hideMark/>
          </w:tcPr>
          <w:p w14:paraId="3939975F" w14:textId="77777777" w:rsidR="006D2C2C" w:rsidRPr="00D3138F" w:rsidRDefault="006D2C2C" w:rsidP="006D2C2C">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170E9C8" w14:textId="77777777" w:rsidR="006D2C2C" w:rsidRPr="00D3138F" w:rsidRDefault="006D2C2C" w:rsidP="006D2C2C">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13C5886F" w14:textId="77777777" w:rsidR="006D2C2C" w:rsidRPr="00D3138F" w:rsidRDefault="006D2C2C" w:rsidP="006D2C2C">
            <w:pPr>
              <w:ind w:firstLine="0"/>
              <w:jc w:val="left"/>
              <w:rPr>
                <w:lang w:eastAsia="ru-RU"/>
              </w:rPr>
            </w:pPr>
            <w:r w:rsidRPr="00D3138F">
              <w:rPr>
                <w:lang w:eastAsia="ru-RU"/>
              </w:rPr>
              <w:t>м/с</w:t>
            </w:r>
          </w:p>
        </w:tc>
      </w:tr>
      <w:tr w:rsidR="006D2C2C" w:rsidRPr="00D3138F" w14:paraId="1726C1CE" w14:textId="77777777" w:rsidTr="006D2C2C">
        <w:trPr>
          <w:trHeight w:val="20"/>
        </w:trPr>
        <w:tc>
          <w:tcPr>
            <w:tcW w:w="0" w:type="auto"/>
            <w:tcBorders>
              <w:top w:val="nil"/>
              <w:left w:val="nil"/>
              <w:bottom w:val="nil"/>
              <w:right w:val="nil"/>
            </w:tcBorders>
            <w:shd w:val="clear" w:color="auto" w:fill="auto"/>
            <w:noWrap/>
            <w:vAlign w:val="bottom"/>
            <w:hideMark/>
          </w:tcPr>
          <w:p w14:paraId="22057DC0" w14:textId="77777777" w:rsidR="006D2C2C" w:rsidRPr="00D3138F" w:rsidRDefault="006D2C2C" w:rsidP="006D2C2C">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47B600CC" w14:textId="77777777" w:rsidR="006D2C2C" w:rsidRPr="00D3138F" w:rsidRDefault="006D2C2C" w:rsidP="006D2C2C">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C4967FB" w14:textId="77777777" w:rsidR="006D2C2C" w:rsidRPr="00D3138F" w:rsidRDefault="006D2C2C" w:rsidP="006D2C2C">
            <w:pPr>
              <w:ind w:firstLine="0"/>
              <w:jc w:val="left"/>
              <w:rPr>
                <w:lang w:eastAsia="ru-RU"/>
              </w:rPr>
            </w:pPr>
          </w:p>
        </w:tc>
      </w:tr>
      <w:tr w:rsidR="006D2C2C" w:rsidRPr="00D3138F" w14:paraId="33479E87" w14:textId="77777777" w:rsidTr="006D2C2C">
        <w:trPr>
          <w:trHeight w:val="20"/>
        </w:trPr>
        <w:tc>
          <w:tcPr>
            <w:tcW w:w="0" w:type="auto"/>
            <w:tcBorders>
              <w:top w:val="nil"/>
              <w:left w:val="nil"/>
              <w:bottom w:val="nil"/>
              <w:right w:val="nil"/>
            </w:tcBorders>
            <w:shd w:val="clear" w:color="auto" w:fill="auto"/>
            <w:noWrap/>
            <w:vAlign w:val="bottom"/>
            <w:hideMark/>
          </w:tcPr>
          <w:p w14:paraId="44E5C976" w14:textId="77777777" w:rsidR="006D2C2C" w:rsidRPr="00D3138F" w:rsidRDefault="006D2C2C" w:rsidP="006D2C2C">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3E6E949A" w14:textId="77777777" w:rsidR="006D2C2C" w:rsidRPr="00D3138F" w:rsidRDefault="006D2C2C" w:rsidP="006D2C2C">
            <w:pPr>
              <w:ind w:firstLine="0"/>
              <w:jc w:val="left"/>
              <w:rPr>
                <w:i/>
                <w:iCs/>
                <w:u w:val="single"/>
                <w:lang w:eastAsia="ru-RU"/>
              </w:rPr>
            </w:pPr>
            <w:r w:rsidRPr="00D3138F">
              <w:rPr>
                <w:i/>
                <w:iCs/>
                <w:u w:val="single"/>
                <w:lang w:eastAsia="ru-RU"/>
              </w:rPr>
              <w:t>на поверхности земли</w:t>
            </w:r>
          </w:p>
        </w:tc>
      </w:tr>
      <w:tr w:rsidR="006D2C2C" w:rsidRPr="00D3138F" w14:paraId="248C1CF7" w14:textId="77777777" w:rsidTr="006D2C2C">
        <w:trPr>
          <w:trHeight w:val="20"/>
        </w:trPr>
        <w:tc>
          <w:tcPr>
            <w:tcW w:w="0" w:type="auto"/>
            <w:tcBorders>
              <w:top w:val="nil"/>
              <w:left w:val="nil"/>
              <w:bottom w:val="nil"/>
              <w:right w:val="nil"/>
            </w:tcBorders>
            <w:shd w:val="clear" w:color="auto" w:fill="auto"/>
            <w:noWrap/>
            <w:vAlign w:val="bottom"/>
            <w:hideMark/>
          </w:tcPr>
          <w:p w14:paraId="5D997EED"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A73ACA"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873869" w14:textId="77777777" w:rsidR="006D2C2C" w:rsidRPr="00D3138F" w:rsidRDefault="006D2C2C" w:rsidP="006D2C2C">
            <w:pPr>
              <w:ind w:firstLine="0"/>
              <w:jc w:val="left"/>
              <w:rPr>
                <w:lang w:eastAsia="ru-RU"/>
              </w:rPr>
            </w:pPr>
          </w:p>
        </w:tc>
      </w:tr>
      <w:tr w:rsidR="006D2C2C" w:rsidRPr="00D3138F" w14:paraId="635A1A32" w14:textId="77777777" w:rsidTr="006D2C2C">
        <w:trPr>
          <w:trHeight w:val="20"/>
        </w:trPr>
        <w:tc>
          <w:tcPr>
            <w:tcW w:w="0" w:type="auto"/>
            <w:tcBorders>
              <w:top w:val="nil"/>
              <w:left w:val="nil"/>
              <w:bottom w:val="nil"/>
              <w:right w:val="nil"/>
            </w:tcBorders>
            <w:shd w:val="clear" w:color="auto" w:fill="auto"/>
            <w:noWrap/>
            <w:vAlign w:val="bottom"/>
            <w:hideMark/>
          </w:tcPr>
          <w:p w14:paraId="2E3FFD48" w14:textId="77777777" w:rsidR="006D2C2C" w:rsidRPr="00D3138F" w:rsidRDefault="006D2C2C" w:rsidP="006D2C2C">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67E48CEB"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FF0470" w14:textId="77777777" w:rsidR="006D2C2C" w:rsidRPr="00D3138F" w:rsidRDefault="006D2C2C" w:rsidP="006D2C2C">
            <w:pPr>
              <w:ind w:firstLine="0"/>
              <w:jc w:val="left"/>
              <w:rPr>
                <w:lang w:eastAsia="ru-RU"/>
              </w:rPr>
            </w:pPr>
          </w:p>
        </w:tc>
      </w:tr>
      <w:tr w:rsidR="006D2C2C" w:rsidRPr="00D3138F" w14:paraId="7D1A3CFD" w14:textId="77777777" w:rsidTr="006D2C2C">
        <w:trPr>
          <w:trHeight w:val="20"/>
        </w:trPr>
        <w:tc>
          <w:tcPr>
            <w:tcW w:w="0" w:type="auto"/>
            <w:tcBorders>
              <w:top w:val="nil"/>
              <w:left w:val="nil"/>
              <w:bottom w:val="nil"/>
              <w:right w:val="nil"/>
            </w:tcBorders>
            <w:shd w:val="clear" w:color="auto" w:fill="auto"/>
            <w:noWrap/>
            <w:vAlign w:val="bottom"/>
            <w:hideMark/>
          </w:tcPr>
          <w:p w14:paraId="12ABE462" w14:textId="77777777" w:rsidR="006D2C2C" w:rsidRPr="00D3138F" w:rsidRDefault="006D2C2C" w:rsidP="006D2C2C">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67652C83" w14:textId="77777777" w:rsidR="006D2C2C" w:rsidRPr="00D3138F" w:rsidRDefault="006D2C2C" w:rsidP="006D2C2C">
            <w:pPr>
              <w:ind w:firstLine="0"/>
              <w:jc w:val="right"/>
              <w:rPr>
                <w:lang w:eastAsia="ru-RU"/>
              </w:rPr>
            </w:pPr>
            <w:r w:rsidRPr="00D3138F">
              <w:rPr>
                <w:lang w:eastAsia="ru-RU"/>
              </w:rPr>
              <w:t>2 220 000,00</w:t>
            </w:r>
          </w:p>
        </w:tc>
        <w:tc>
          <w:tcPr>
            <w:tcW w:w="0" w:type="auto"/>
            <w:tcBorders>
              <w:top w:val="nil"/>
              <w:left w:val="nil"/>
              <w:bottom w:val="nil"/>
              <w:right w:val="nil"/>
            </w:tcBorders>
            <w:shd w:val="clear" w:color="auto" w:fill="auto"/>
            <w:noWrap/>
            <w:vAlign w:val="bottom"/>
            <w:hideMark/>
          </w:tcPr>
          <w:p w14:paraId="2F697E2C" w14:textId="77777777" w:rsidR="006D2C2C" w:rsidRPr="00D3138F" w:rsidRDefault="006D2C2C" w:rsidP="006D2C2C">
            <w:pPr>
              <w:ind w:firstLine="0"/>
              <w:jc w:val="left"/>
              <w:rPr>
                <w:lang w:eastAsia="ru-RU"/>
              </w:rPr>
            </w:pPr>
            <w:r w:rsidRPr="00D3138F">
              <w:rPr>
                <w:lang w:eastAsia="ru-RU"/>
              </w:rPr>
              <w:t>кг</w:t>
            </w:r>
          </w:p>
        </w:tc>
      </w:tr>
      <w:tr w:rsidR="006D2C2C" w:rsidRPr="00D3138F" w14:paraId="32B51D2F" w14:textId="77777777" w:rsidTr="006D2C2C">
        <w:trPr>
          <w:trHeight w:val="20"/>
        </w:trPr>
        <w:tc>
          <w:tcPr>
            <w:tcW w:w="0" w:type="auto"/>
            <w:tcBorders>
              <w:top w:val="nil"/>
              <w:left w:val="nil"/>
              <w:bottom w:val="nil"/>
              <w:right w:val="nil"/>
            </w:tcBorders>
            <w:shd w:val="clear" w:color="auto" w:fill="auto"/>
            <w:noWrap/>
            <w:vAlign w:val="bottom"/>
            <w:hideMark/>
          </w:tcPr>
          <w:p w14:paraId="72A2C266" w14:textId="77777777" w:rsidR="006D2C2C" w:rsidRPr="00D3138F" w:rsidRDefault="006D2C2C" w:rsidP="006D2C2C">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6908B312" w14:textId="77777777" w:rsidR="006D2C2C" w:rsidRPr="00D3138F" w:rsidRDefault="006D2C2C" w:rsidP="006D2C2C">
            <w:pPr>
              <w:ind w:firstLine="0"/>
              <w:jc w:val="right"/>
              <w:rPr>
                <w:lang w:eastAsia="ru-RU"/>
              </w:rPr>
            </w:pPr>
            <w:r w:rsidRPr="00D3138F">
              <w:rPr>
                <w:lang w:eastAsia="ru-RU"/>
              </w:rPr>
              <w:t>53 893,55</w:t>
            </w:r>
          </w:p>
        </w:tc>
        <w:tc>
          <w:tcPr>
            <w:tcW w:w="0" w:type="auto"/>
            <w:tcBorders>
              <w:top w:val="nil"/>
              <w:left w:val="nil"/>
              <w:bottom w:val="nil"/>
              <w:right w:val="nil"/>
            </w:tcBorders>
            <w:shd w:val="clear" w:color="auto" w:fill="auto"/>
            <w:vAlign w:val="bottom"/>
            <w:hideMark/>
          </w:tcPr>
          <w:p w14:paraId="0DCAA8A9" w14:textId="77777777" w:rsidR="006D2C2C" w:rsidRPr="00D3138F" w:rsidRDefault="006D2C2C" w:rsidP="006D2C2C">
            <w:pPr>
              <w:ind w:firstLine="0"/>
              <w:jc w:val="left"/>
              <w:rPr>
                <w:lang w:eastAsia="ru-RU"/>
              </w:rPr>
            </w:pPr>
            <w:r w:rsidRPr="00D3138F">
              <w:rPr>
                <w:lang w:eastAsia="ru-RU"/>
              </w:rPr>
              <w:t>кг</w:t>
            </w:r>
          </w:p>
        </w:tc>
      </w:tr>
      <w:tr w:rsidR="006D2C2C" w:rsidRPr="00D3138F" w14:paraId="0481DB3D" w14:textId="77777777" w:rsidTr="006D2C2C">
        <w:trPr>
          <w:trHeight w:val="20"/>
        </w:trPr>
        <w:tc>
          <w:tcPr>
            <w:tcW w:w="0" w:type="auto"/>
            <w:tcBorders>
              <w:top w:val="nil"/>
              <w:left w:val="nil"/>
              <w:bottom w:val="nil"/>
              <w:right w:val="nil"/>
            </w:tcBorders>
            <w:shd w:val="clear" w:color="auto" w:fill="auto"/>
            <w:noWrap/>
            <w:hideMark/>
          </w:tcPr>
          <w:p w14:paraId="692D59FB" w14:textId="77777777" w:rsidR="006D2C2C" w:rsidRPr="00D3138F" w:rsidRDefault="006D2C2C" w:rsidP="006D2C2C">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0BE1DE15" w14:textId="77777777" w:rsidR="006D2C2C" w:rsidRPr="00D3138F" w:rsidRDefault="006D2C2C" w:rsidP="006D2C2C">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731194AE" w14:textId="77777777" w:rsidR="006D2C2C" w:rsidRPr="00D3138F" w:rsidRDefault="006D2C2C" w:rsidP="006D2C2C">
            <w:pPr>
              <w:ind w:firstLine="0"/>
              <w:jc w:val="left"/>
              <w:rPr>
                <w:lang w:eastAsia="ru-RU"/>
              </w:rPr>
            </w:pPr>
            <w:r w:rsidRPr="00D3138F">
              <w:rPr>
                <w:lang w:eastAsia="ru-RU"/>
              </w:rPr>
              <w:t>класс</w:t>
            </w:r>
          </w:p>
        </w:tc>
      </w:tr>
      <w:tr w:rsidR="006D2C2C" w:rsidRPr="00D3138F" w14:paraId="76E45A88" w14:textId="77777777" w:rsidTr="006D2C2C">
        <w:trPr>
          <w:trHeight w:val="20"/>
        </w:trPr>
        <w:tc>
          <w:tcPr>
            <w:tcW w:w="0" w:type="auto"/>
            <w:tcBorders>
              <w:top w:val="nil"/>
              <w:left w:val="nil"/>
              <w:bottom w:val="nil"/>
              <w:right w:val="nil"/>
            </w:tcBorders>
            <w:shd w:val="clear" w:color="auto" w:fill="auto"/>
            <w:noWrap/>
            <w:vAlign w:val="bottom"/>
            <w:hideMark/>
          </w:tcPr>
          <w:p w14:paraId="04C468BD" w14:textId="649161E1" w:rsidR="006D2C2C" w:rsidRPr="00D3138F" w:rsidRDefault="006D2C2C" w:rsidP="006D2C2C">
            <w:pPr>
              <w:ind w:firstLine="0"/>
              <w:jc w:val="left"/>
              <w:rPr>
                <w:lang w:eastAsia="ru-RU"/>
              </w:rPr>
            </w:pPr>
            <w:r w:rsidRPr="00D3138F">
              <w:rPr>
                <w:lang w:eastAsia="ru-RU"/>
              </w:rPr>
              <w:t xml:space="preserve">  Максимальное </w:t>
            </w:r>
            <w:r w:rsidR="000C74CE" w:rsidRPr="00D3138F">
              <w:rPr>
                <w:lang w:eastAsia="ru-RU"/>
              </w:rPr>
              <w:t>избыточное давление</w:t>
            </w:r>
          </w:p>
        </w:tc>
        <w:tc>
          <w:tcPr>
            <w:tcW w:w="0" w:type="auto"/>
            <w:tcBorders>
              <w:top w:val="nil"/>
              <w:left w:val="nil"/>
              <w:bottom w:val="nil"/>
              <w:right w:val="nil"/>
            </w:tcBorders>
            <w:shd w:val="clear" w:color="auto" w:fill="auto"/>
            <w:noWrap/>
            <w:vAlign w:val="bottom"/>
            <w:hideMark/>
          </w:tcPr>
          <w:p w14:paraId="7DF2C943" w14:textId="77777777" w:rsidR="006D2C2C" w:rsidRPr="00D3138F" w:rsidRDefault="006D2C2C" w:rsidP="006D2C2C">
            <w:pPr>
              <w:ind w:firstLine="0"/>
              <w:jc w:val="right"/>
              <w:rPr>
                <w:lang w:eastAsia="ru-RU"/>
              </w:rPr>
            </w:pPr>
            <w:r w:rsidRPr="00D3138F">
              <w:rPr>
                <w:lang w:eastAsia="ru-RU"/>
              </w:rPr>
              <w:t>64,34</w:t>
            </w:r>
          </w:p>
        </w:tc>
        <w:tc>
          <w:tcPr>
            <w:tcW w:w="0" w:type="auto"/>
            <w:tcBorders>
              <w:top w:val="nil"/>
              <w:left w:val="nil"/>
              <w:bottom w:val="nil"/>
              <w:right w:val="nil"/>
            </w:tcBorders>
            <w:shd w:val="clear" w:color="auto" w:fill="auto"/>
            <w:noWrap/>
            <w:vAlign w:val="bottom"/>
            <w:hideMark/>
          </w:tcPr>
          <w:p w14:paraId="66200ECA" w14:textId="77777777" w:rsidR="006D2C2C" w:rsidRPr="00D3138F" w:rsidRDefault="006D2C2C" w:rsidP="006D2C2C">
            <w:pPr>
              <w:ind w:firstLine="0"/>
              <w:jc w:val="left"/>
              <w:rPr>
                <w:lang w:eastAsia="ru-RU"/>
              </w:rPr>
            </w:pPr>
            <w:r w:rsidRPr="00D3138F">
              <w:rPr>
                <w:lang w:eastAsia="ru-RU"/>
              </w:rPr>
              <w:t>КПа</w:t>
            </w:r>
          </w:p>
        </w:tc>
      </w:tr>
      <w:tr w:rsidR="006D2C2C" w:rsidRPr="00D3138F" w14:paraId="0290A700" w14:textId="77777777" w:rsidTr="006D2C2C">
        <w:trPr>
          <w:trHeight w:val="20"/>
        </w:trPr>
        <w:tc>
          <w:tcPr>
            <w:tcW w:w="0" w:type="auto"/>
            <w:tcBorders>
              <w:top w:val="nil"/>
              <w:left w:val="nil"/>
              <w:bottom w:val="nil"/>
              <w:right w:val="nil"/>
            </w:tcBorders>
            <w:shd w:val="clear" w:color="auto" w:fill="auto"/>
            <w:noWrap/>
            <w:vAlign w:val="bottom"/>
            <w:hideMark/>
          </w:tcPr>
          <w:p w14:paraId="31721CFA" w14:textId="77777777" w:rsidR="006D2C2C" w:rsidRPr="00D3138F" w:rsidRDefault="006D2C2C" w:rsidP="006D2C2C">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01CE692F" w14:textId="77777777" w:rsidR="006D2C2C" w:rsidRPr="00D3138F" w:rsidRDefault="006D2C2C" w:rsidP="006D2C2C">
            <w:pPr>
              <w:ind w:firstLine="0"/>
              <w:jc w:val="right"/>
              <w:rPr>
                <w:lang w:eastAsia="ru-RU"/>
              </w:rPr>
            </w:pPr>
            <w:r w:rsidRPr="00D3138F">
              <w:rPr>
                <w:lang w:eastAsia="ru-RU"/>
              </w:rPr>
              <w:t>100,50</w:t>
            </w:r>
          </w:p>
        </w:tc>
        <w:tc>
          <w:tcPr>
            <w:tcW w:w="0" w:type="auto"/>
            <w:tcBorders>
              <w:top w:val="nil"/>
              <w:left w:val="nil"/>
              <w:bottom w:val="nil"/>
              <w:right w:val="nil"/>
            </w:tcBorders>
            <w:shd w:val="clear" w:color="auto" w:fill="auto"/>
            <w:noWrap/>
            <w:vAlign w:val="bottom"/>
            <w:hideMark/>
          </w:tcPr>
          <w:p w14:paraId="66A5D2B0" w14:textId="77777777" w:rsidR="006D2C2C" w:rsidRPr="00D3138F" w:rsidRDefault="006D2C2C" w:rsidP="006D2C2C">
            <w:pPr>
              <w:ind w:firstLine="0"/>
              <w:jc w:val="left"/>
              <w:rPr>
                <w:lang w:eastAsia="ru-RU"/>
              </w:rPr>
            </w:pPr>
            <w:r w:rsidRPr="00D3138F">
              <w:rPr>
                <w:lang w:eastAsia="ru-RU"/>
              </w:rPr>
              <w:t>м</w:t>
            </w:r>
          </w:p>
        </w:tc>
      </w:tr>
      <w:tr w:rsidR="006D2C2C" w:rsidRPr="00D3138F" w14:paraId="04F6D523" w14:textId="77777777" w:rsidTr="006D2C2C">
        <w:trPr>
          <w:trHeight w:val="20"/>
        </w:trPr>
        <w:tc>
          <w:tcPr>
            <w:tcW w:w="0" w:type="auto"/>
            <w:tcBorders>
              <w:top w:val="nil"/>
              <w:left w:val="nil"/>
              <w:bottom w:val="nil"/>
              <w:right w:val="nil"/>
            </w:tcBorders>
            <w:shd w:val="clear" w:color="auto" w:fill="auto"/>
            <w:noWrap/>
            <w:vAlign w:val="bottom"/>
            <w:hideMark/>
          </w:tcPr>
          <w:p w14:paraId="02635530"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C7D008"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849939" w14:textId="77777777" w:rsidR="006D2C2C" w:rsidRPr="00D3138F" w:rsidRDefault="006D2C2C" w:rsidP="006D2C2C">
            <w:pPr>
              <w:ind w:firstLine="0"/>
              <w:jc w:val="left"/>
              <w:rPr>
                <w:lang w:eastAsia="ru-RU"/>
              </w:rPr>
            </w:pPr>
          </w:p>
        </w:tc>
      </w:tr>
      <w:tr w:rsidR="006D2C2C" w:rsidRPr="00D3138F" w14:paraId="23C1D0EF" w14:textId="77777777" w:rsidTr="006D2C2C">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C5B4063" w14:textId="77777777" w:rsidR="006D2C2C" w:rsidRPr="00D3138F" w:rsidRDefault="006D2C2C" w:rsidP="006D2C2C">
            <w:pPr>
              <w:ind w:firstLine="0"/>
              <w:jc w:val="center"/>
              <w:rPr>
                <w:b/>
                <w:bCs/>
                <w:lang w:eastAsia="ru-RU"/>
              </w:rPr>
            </w:pPr>
            <w:r w:rsidRPr="00D3138F">
              <w:rPr>
                <w:b/>
                <w:bCs/>
                <w:lang w:eastAsia="ru-RU"/>
              </w:rPr>
              <w:t xml:space="preserve">   Зоны поражения зданий и сооружений</w:t>
            </w:r>
          </w:p>
        </w:tc>
      </w:tr>
      <w:tr w:rsidR="006D2C2C" w:rsidRPr="00D3138F" w14:paraId="5F0A5BDA"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7938CA" w14:textId="77777777" w:rsidR="006D2C2C" w:rsidRPr="00D3138F" w:rsidRDefault="006D2C2C" w:rsidP="006D2C2C">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0E8480AB" w14:textId="77777777" w:rsidR="006D2C2C" w:rsidRPr="00D3138F" w:rsidRDefault="006D2C2C" w:rsidP="006D2C2C">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C48C716" w14:textId="77777777" w:rsidR="006D2C2C" w:rsidRPr="00D3138F" w:rsidRDefault="006D2C2C" w:rsidP="006D2C2C">
            <w:pPr>
              <w:ind w:firstLine="0"/>
              <w:jc w:val="left"/>
              <w:rPr>
                <w:lang w:eastAsia="ru-RU"/>
              </w:rPr>
            </w:pPr>
            <w:r w:rsidRPr="00D3138F">
              <w:rPr>
                <w:lang w:eastAsia="ru-RU"/>
              </w:rPr>
              <w:t>м</w:t>
            </w:r>
          </w:p>
        </w:tc>
      </w:tr>
      <w:tr w:rsidR="006D2C2C" w:rsidRPr="00D3138F" w14:paraId="28749046"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729143" w14:textId="77777777" w:rsidR="006D2C2C" w:rsidRPr="00D3138F" w:rsidRDefault="006D2C2C" w:rsidP="006D2C2C">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53B93B9" w14:textId="77777777" w:rsidR="006D2C2C" w:rsidRPr="00D3138F" w:rsidRDefault="006D2C2C" w:rsidP="006D2C2C">
            <w:pPr>
              <w:ind w:firstLine="0"/>
              <w:jc w:val="right"/>
              <w:rPr>
                <w:lang w:eastAsia="ru-RU"/>
              </w:rPr>
            </w:pPr>
            <w:r w:rsidRPr="00D3138F">
              <w:rPr>
                <w:lang w:eastAsia="ru-RU"/>
              </w:rPr>
              <w:t>350,1</w:t>
            </w:r>
          </w:p>
        </w:tc>
        <w:tc>
          <w:tcPr>
            <w:tcW w:w="0" w:type="auto"/>
            <w:tcBorders>
              <w:top w:val="nil"/>
              <w:left w:val="nil"/>
              <w:bottom w:val="single" w:sz="4" w:space="0" w:color="auto"/>
              <w:right w:val="single" w:sz="4" w:space="0" w:color="auto"/>
            </w:tcBorders>
            <w:shd w:val="clear" w:color="auto" w:fill="auto"/>
            <w:noWrap/>
            <w:vAlign w:val="bottom"/>
            <w:hideMark/>
          </w:tcPr>
          <w:p w14:paraId="399F1EFD" w14:textId="77777777" w:rsidR="006D2C2C" w:rsidRPr="00D3138F" w:rsidRDefault="006D2C2C" w:rsidP="006D2C2C">
            <w:pPr>
              <w:ind w:firstLine="0"/>
              <w:jc w:val="left"/>
              <w:rPr>
                <w:lang w:eastAsia="ru-RU"/>
              </w:rPr>
            </w:pPr>
            <w:r w:rsidRPr="00D3138F">
              <w:rPr>
                <w:lang w:eastAsia="ru-RU"/>
              </w:rPr>
              <w:t>м</w:t>
            </w:r>
          </w:p>
        </w:tc>
      </w:tr>
      <w:tr w:rsidR="006D2C2C" w:rsidRPr="00D3138F" w14:paraId="62411AFD"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FA865" w14:textId="77777777" w:rsidR="006D2C2C" w:rsidRPr="00D3138F" w:rsidRDefault="006D2C2C" w:rsidP="006D2C2C">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2B7BF1CD" w14:textId="77777777" w:rsidR="006D2C2C" w:rsidRPr="00D3138F" w:rsidRDefault="006D2C2C" w:rsidP="006D2C2C">
            <w:pPr>
              <w:ind w:firstLine="0"/>
              <w:jc w:val="right"/>
              <w:rPr>
                <w:lang w:eastAsia="ru-RU"/>
              </w:rPr>
            </w:pPr>
            <w:r w:rsidRPr="00D3138F">
              <w:rPr>
                <w:lang w:eastAsia="ru-RU"/>
              </w:rPr>
              <w:t>505,3</w:t>
            </w:r>
          </w:p>
        </w:tc>
        <w:tc>
          <w:tcPr>
            <w:tcW w:w="0" w:type="auto"/>
            <w:tcBorders>
              <w:top w:val="nil"/>
              <w:left w:val="nil"/>
              <w:bottom w:val="single" w:sz="4" w:space="0" w:color="auto"/>
              <w:right w:val="single" w:sz="4" w:space="0" w:color="auto"/>
            </w:tcBorders>
            <w:shd w:val="clear" w:color="auto" w:fill="auto"/>
            <w:noWrap/>
            <w:vAlign w:val="bottom"/>
            <w:hideMark/>
          </w:tcPr>
          <w:p w14:paraId="4CF80769" w14:textId="77777777" w:rsidR="006D2C2C" w:rsidRPr="00D3138F" w:rsidRDefault="006D2C2C" w:rsidP="006D2C2C">
            <w:pPr>
              <w:ind w:firstLine="0"/>
              <w:jc w:val="left"/>
              <w:rPr>
                <w:lang w:eastAsia="ru-RU"/>
              </w:rPr>
            </w:pPr>
            <w:r w:rsidRPr="00D3138F">
              <w:rPr>
                <w:lang w:eastAsia="ru-RU"/>
              </w:rPr>
              <w:t>м</w:t>
            </w:r>
          </w:p>
        </w:tc>
      </w:tr>
      <w:tr w:rsidR="006D2C2C" w:rsidRPr="00D3138F" w14:paraId="370532C9"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B53F90" w14:textId="77777777" w:rsidR="006D2C2C" w:rsidRPr="00D3138F" w:rsidRDefault="006D2C2C" w:rsidP="006D2C2C">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2254677B" w14:textId="77777777" w:rsidR="006D2C2C" w:rsidRPr="00D3138F" w:rsidRDefault="006D2C2C" w:rsidP="006D2C2C">
            <w:pPr>
              <w:ind w:firstLine="0"/>
              <w:jc w:val="right"/>
              <w:rPr>
                <w:lang w:eastAsia="ru-RU"/>
              </w:rPr>
            </w:pPr>
            <w:r w:rsidRPr="00D3138F">
              <w:rPr>
                <w:lang w:eastAsia="ru-RU"/>
              </w:rPr>
              <w:t>1130,6</w:t>
            </w:r>
          </w:p>
        </w:tc>
        <w:tc>
          <w:tcPr>
            <w:tcW w:w="0" w:type="auto"/>
            <w:tcBorders>
              <w:top w:val="nil"/>
              <w:left w:val="nil"/>
              <w:bottom w:val="single" w:sz="4" w:space="0" w:color="auto"/>
              <w:right w:val="single" w:sz="4" w:space="0" w:color="auto"/>
            </w:tcBorders>
            <w:shd w:val="clear" w:color="auto" w:fill="auto"/>
            <w:noWrap/>
            <w:vAlign w:val="bottom"/>
            <w:hideMark/>
          </w:tcPr>
          <w:p w14:paraId="1B12B061" w14:textId="77777777" w:rsidR="006D2C2C" w:rsidRPr="00D3138F" w:rsidRDefault="006D2C2C" w:rsidP="006D2C2C">
            <w:pPr>
              <w:ind w:firstLine="0"/>
              <w:jc w:val="left"/>
              <w:rPr>
                <w:lang w:eastAsia="ru-RU"/>
              </w:rPr>
            </w:pPr>
            <w:r w:rsidRPr="00D3138F">
              <w:rPr>
                <w:lang w:eastAsia="ru-RU"/>
              </w:rPr>
              <w:t>м</w:t>
            </w:r>
          </w:p>
        </w:tc>
      </w:tr>
      <w:tr w:rsidR="006D2C2C" w:rsidRPr="00D3138F" w14:paraId="53CF95FD"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7A0FAD" w14:textId="77777777" w:rsidR="006D2C2C" w:rsidRPr="00D3138F" w:rsidRDefault="006D2C2C" w:rsidP="006D2C2C">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2EB844B4" w14:textId="77777777" w:rsidR="006D2C2C" w:rsidRPr="00D3138F" w:rsidRDefault="006D2C2C" w:rsidP="006D2C2C">
            <w:pPr>
              <w:ind w:firstLine="0"/>
              <w:jc w:val="right"/>
              <w:rPr>
                <w:lang w:eastAsia="ru-RU"/>
              </w:rPr>
            </w:pPr>
            <w:r w:rsidRPr="00D3138F">
              <w:rPr>
                <w:lang w:eastAsia="ru-RU"/>
              </w:rPr>
              <w:t>4338,6</w:t>
            </w:r>
          </w:p>
        </w:tc>
        <w:tc>
          <w:tcPr>
            <w:tcW w:w="0" w:type="auto"/>
            <w:tcBorders>
              <w:top w:val="nil"/>
              <w:left w:val="nil"/>
              <w:bottom w:val="single" w:sz="4" w:space="0" w:color="auto"/>
              <w:right w:val="single" w:sz="4" w:space="0" w:color="auto"/>
            </w:tcBorders>
            <w:shd w:val="clear" w:color="auto" w:fill="auto"/>
            <w:noWrap/>
            <w:vAlign w:val="bottom"/>
            <w:hideMark/>
          </w:tcPr>
          <w:p w14:paraId="6E307399" w14:textId="77777777" w:rsidR="006D2C2C" w:rsidRPr="00D3138F" w:rsidRDefault="006D2C2C" w:rsidP="006D2C2C">
            <w:pPr>
              <w:ind w:firstLine="0"/>
              <w:jc w:val="left"/>
              <w:rPr>
                <w:lang w:eastAsia="ru-RU"/>
              </w:rPr>
            </w:pPr>
            <w:r w:rsidRPr="00D3138F">
              <w:rPr>
                <w:lang w:eastAsia="ru-RU"/>
              </w:rPr>
              <w:t>м</w:t>
            </w:r>
          </w:p>
        </w:tc>
      </w:tr>
      <w:tr w:rsidR="006D2C2C" w:rsidRPr="00D3138F" w14:paraId="404CE2A1" w14:textId="77777777" w:rsidTr="006D2C2C">
        <w:trPr>
          <w:trHeight w:val="20"/>
        </w:trPr>
        <w:tc>
          <w:tcPr>
            <w:tcW w:w="0" w:type="auto"/>
            <w:gridSpan w:val="3"/>
            <w:tcBorders>
              <w:top w:val="nil"/>
              <w:left w:val="nil"/>
              <w:bottom w:val="nil"/>
              <w:right w:val="nil"/>
            </w:tcBorders>
            <w:shd w:val="clear" w:color="auto" w:fill="auto"/>
            <w:hideMark/>
          </w:tcPr>
          <w:p w14:paraId="5DB9E9D8" w14:textId="77777777" w:rsidR="006D2C2C" w:rsidRPr="00D3138F" w:rsidRDefault="006D2C2C" w:rsidP="006D2C2C">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6D2C2C" w:rsidRPr="00D3138F" w14:paraId="1C1B8065" w14:textId="77777777" w:rsidTr="006D2C2C">
        <w:trPr>
          <w:trHeight w:val="20"/>
        </w:trPr>
        <w:tc>
          <w:tcPr>
            <w:tcW w:w="0" w:type="auto"/>
            <w:tcBorders>
              <w:top w:val="nil"/>
              <w:left w:val="nil"/>
              <w:bottom w:val="nil"/>
              <w:right w:val="nil"/>
            </w:tcBorders>
            <w:shd w:val="clear" w:color="auto" w:fill="auto"/>
            <w:noWrap/>
            <w:vAlign w:val="bottom"/>
            <w:hideMark/>
          </w:tcPr>
          <w:p w14:paraId="609F0830"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0A0123"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DA848B" w14:textId="77777777" w:rsidR="006D2C2C" w:rsidRPr="00D3138F" w:rsidRDefault="006D2C2C" w:rsidP="006D2C2C">
            <w:pPr>
              <w:ind w:firstLine="0"/>
              <w:jc w:val="left"/>
              <w:rPr>
                <w:lang w:eastAsia="ru-RU"/>
              </w:rPr>
            </w:pPr>
          </w:p>
        </w:tc>
      </w:tr>
      <w:tr w:rsidR="006D2C2C" w:rsidRPr="00D3138F" w14:paraId="77F11FEC" w14:textId="77777777" w:rsidTr="006D2C2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619697F" w14:textId="77777777" w:rsidR="006D2C2C" w:rsidRPr="00D3138F" w:rsidRDefault="006D2C2C" w:rsidP="006D2C2C">
            <w:pPr>
              <w:ind w:firstLine="0"/>
              <w:jc w:val="center"/>
              <w:rPr>
                <w:b/>
                <w:bCs/>
                <w:lang w:eastAsia="ru-RU"/>
              </w:rPr>
            </w:pPr>
            <w:r w:rsidRPr="00D3138F">
              <w:rPr>
                <w:b/>
                <w:bCs/>
                <w:lang w:eastAsia="ru-RU"/>
              </w:rPr>
              <w:t xml:space="preserve">   Зоны поражения человека</w:t>
            </w:r>
          </w:p>
        </w:tc>
      </w:tr>
      <w:tr w:rsidR="006D2C2C" w:rsidRPr="00D3138F" w14:paraId="5FAB0682"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2AB6C" w14:textId="77777777" w:rsidR="006D2C2C" w:rsidRPr="00D3138F" w:rsidRDefault="006D2C2C" w:rsidP="006D2C2C">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7C5756D3" w14:textId="77777777" w:rsidR="006D2C2C" w:rsidRPr="00D3138F" w:rsidRDefault="006D2C2C" w:rsidP="006D2C2C">
            <w:pPr>
              <w:ind w:firstLine="0"/>
              <w:jc w:val="right"/>
              <w:rPr>
                <w:lang w:eastAsia="ru-RU"/>
              </w:rPr>
            </w:pPr>
            <w:r w:rsidRPr="00D3138F">
              <w:rPr>
                <w:lang w:eastAsia="ru-RU"/>
              </w:rPr>
              <w:t>165,9</w:t>
            </w:r>
          </w:p>
        </w:tc>
        <w:tc>
          <w:tcPr>
            <w:tcW w:w="0" w:type="auto"/>
            <w:tcBorders>
              <w:top w:val="nil"/>
              <w:left w:val="nil"/>
              <w:bottom w:val="single" w:sz="4" w:space="0" w:color="auto"/>
              <w:right w:val="single" w:sz="4" w:space="0" w:color="auto"/>
            </w:tcBorders>
            <w:shd w:val="clear" w:color="auto" w:fill="auto"/>
            <w:noWrap/>
            <w:vAlign w:val="bottom"/>
            <w:hideMark/>
          </w:tcPr>
          <w:p w14:paraId="3DAAE1F3" w14:textId="77777777" w:rsidR="006D2C2C" w:rsidRPr="00D3138F" w:rsidRDefault="006D2C2C" w:rsidP="006D2C2C">
            <w:pPr>
              <w:ind w:firstLine="0"/>
              <w:jc w:val="left"/>
              <w:rPr>
                <w:lang w:eastAsia="ru-RU"/>
              </w:rPr>
            </w:pPr>
            <w:r w:rsidRPr="00D3138F">
              <w:rPr>
                <w:lang w:eastAsia="ru-RU"/>
              </w:rPr>
              <w:t>м.</w:t>
            </w:r>
          </w:p>
        </w:tc>
      </w:tr>
      <w:tr w:rsidR="006D2C2C" w:rsidRPr="00D3138F" w14:paraId="685FDCC1"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25A442" w14:textId="77777777" w:rsidR="006D2C2C" w:rsidRPr="00D3138F" w:rsidRDefault="006D2C2C" w:rsidP="006D2C2C">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21B5B8F" w14:textId="77777777" w:rsidR="006D2C2C" w:rsidRPr="00D3138F" w:rsidRDefault="006D2C2C" w:rsidP="006D2C2C">
            <w:pPr>
              <w:ind w:firstLine="0"/>
              <w:jc w:val="right"/>
              <w:rPr>
                <w:lang w:eastAsia="ru-RU"/>
              </w:rPr>
            </w:pPr>
            <w:r w:rsidRPr="00D3138F">
              <w:rPr>
                <w:lang w:eastAsia="ru-RU"/>
              </w:rPr>
              <w:t>335,2</w:t>
            </w:r>
          </w:p>
        </w:tc>
        <w:tc>
          <w:tcPr>
            <w:tcW w:w="0" w:type="auto"/>
            <w:tcBorders>
              <w:top w:val="nil"/>
              <w:left w:val="nil"/>
              <w:bottom w:val="single" w:sz="4" w:space="0" w:color="auto"/>
              <w:right w:val="single" w:sz="4" w:space="0" w:color="auto"/>
            </w:tcBorders>
            <w:shd w:val="clear" w:color="auto" w:fill="auto"/>
            <w:noWrap/>
            <w:vAlign w:val="bottom"/>
            <w:hideMark/>
          </w:tcPr>
          <w:p w14:paraId="0E943FCA" w14:textId="77777777" w:rsidR="006D2C2C" w:rsidRPr="00D3138F" w:rsidRDefault="006D2C2C" w:rsidP="006D2C2C">
            <w:pPr>
              <w:ind w:firstLine="0"/>
              <w:jc w:val="left"/>
              <w:rPr>
                <w:lang w:eastAsia="ru-RU"/>
              </w:rPr>
            </w:pPr>
            <w:r w:rsidRPr="00D3138F">
              <w:rPr>
                <w:lang w:eastAsia="ru-RU"/>
              </w:rPr>
              <w:t>м.</w:t>
            </w:r>
          </w:p>
        </w:tc>
      </w:tr>
      <w:tr w:rsidR="006D2C2C" w:rsidRPr="00D3138F" w14:paraId="411669BC"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A4D70B" w14:textId="77777777" w:rsidR="006D2C2C" w:rsidRPr="00D3138F" w:rsidRDefault="006D2C2C" w:rsidP="006D2C2C">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EDA8F4D" w14:textId="77777777" w:rsidR="006D2C2C" w:rsidRPr="00D3138F" w:rsidRDefault="006D2C2C" w:rsidP="006D2C2C">
            <w:pPr>
              <w:ind w:firstLine="0"/>
              <w:jc w:val="right"/>
              <w:rPr>
                <w:lang w:eastAsia="ru-RU"/>
              </w:rPr>
            </w:pPr>
            <w:r w:rsidRPr="00D3138F">
              <w:rPr>
                <w:lang w:eastAsia="ru-RU"/>
              </w:rPr>
              <w:t>350,3</w:t>
            </w:r>
          </w:p>
        </w:tc>
        <w:tc>
          <w:tcPr>
            <w:tcW w:w="0" w:type="auto"/>
            <w:tcBorders>
              <w:top w:val="nil"/>
              <w:left w:val="nil"/>
              <w:bottom w:val="single" w:sz="4" w:space="0" w:color="auto"/>
              <w:right w:val="single" w:sz="4" w:space="0" w:color="auto"/>
            </w:tcBorders>
            <w:shd w:val="clear" w:color="auto" w:fill="auto"/>
            <w:noWrap/>
            <w:vAlign w:val="bottom"/>
            <w:hideMark/>
          </w:tcPr>
          <w:p w14:paraId="71B82954" w14:textId="77777777" w:rsidR="006D2C2C" w:rsidRPr="00D3138F" w:rsidRDefault="006D2C2C" w:rsidP="006D2C2C">
            <w:pPr>
              <w:ind w:firstLine="0"/>
              <w:jc w:val="left"/>
              <w:rPr>
                <w:lang w:eastAsia="ru-RU"/>
              </w:rPr>
            </w:pPr>
            <w:r w:rsidRPr="00D3138F">
              <w:rPr>
                <w:lang w:eastAsia="ru-RU"/>
              </w:rPr>
              <w:t>м.</w:t>
            </w:r>
          </w:p>
        </w:tc>
      </w:tr>
      <w:tr w:rsidR="006D2C2C" w:rsidRPr="00D3138F" w14:paraId="2EF8BF90"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332A2" w14:textId="77777777" w:rsidR="006D2C2C" w:rsidRPr="00D3138F" w:rsidRDefault="006D2C2C" w:rsidP="006D2C2C">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E1A2275" w14:textId="77777777" w:rsidR="006D2C2C" w:rsidRPr="00D3138F" w:rsidRDefault="006D2C2C" w:rsidP="006D2C2C">
            <w:pPr>
              <w:ind w:firstLine="0"/>
              <w:jc w:val="right"/>
              <w:rPr>
                <w:lang w:eastAsia="ru-RU"/>
              </w:rPr>
            </w:pPr>
            <w:r w:rsidRPr="00D3138F">
              <w:rPr>
                <w:lang w:eastAsia="ru-RU"/>
              </w:rPr>
              <w:t>697,1</w:t>
            </w:r>
          </w:p>
        </w:tc>
        <w:tc>
          <w:tcPr>
            <w:tcW w:w="0" w:type="auto"/>
            <w:tcBorders>
              <w:top w:val="nil"/>
              <w:left w:val="nil"/>
              <w:bottom w:val="single" w:sz="4" w:space="0" w:color="auto"/>
              <w:right w:val="single" w:sz="4" w:space="0" w:color="auto"/>
            </w:tcBorders>
            <w:shd w:val="clear" w:color="auto" w:fill="auto"/>
            <w:noWrap/>
            <w:vAlign w:val="bottom"/>
            <w:hideMark/>
          </w:tcPr>
          <w:p w14:paraId="1BA89F6C" w14:textId="77777777" w:rsidR="006D2C2C" w:rsidRPr="00D3138F" w:rsidRDefault="006D2C2C" w:rsidP="006D2C2C">
            <w:pPr>
              <w:ind w:firstLine="0"/>
              <w:jc w:val="left"/>
              <w:rPr>
                <w:lang w:eastAsia="ru-RU"/>
              </w:rPr>
            </w:pPr>
            <w:r w:rsidRPr="00D3138F">
              <w:rPr>
                <w:lang w:eastAsia="ru-RU"/>
              </w:rPr>
              <w:t>м.</w:t>
            </w:r>
          </w:p>
        </w:tc>
      </w:tr>
      <w:tr w:rsidR="006D2C2C" w:rsidRPr="00D3138F" w14:paraId="14821097"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D9BC2D" w14:textId="77777777" w:rsidR="006D2C2C" w:rsidRPr="00D3138F" w:rsidRDefault="006D2C2C" w:rsidP="006D2C2C">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1714BB0E" w14:textId="77777777" w:rsidR="006D2C2C" w:rsidRPr="00D3138F" w:rsidRDefault="006D2C2C" w:rsidP="006D2C2C">
            <w:pPr>
              <w:ind w:firstLine="0"/>
              <w:jc w:val="right"/>
              <w:rPr>
                <w:lang w:eastAsia="ru-RU"/>
              </w:rPr>
            </w:pPr>
            <w:r w:rsidRPr="00D3138F">
              <w:rPr>
                <w:lang w:eastAsia="ru-RU"/>
              </w:rPr>
              <w:t>2630,2</w:t>
            </w:r>
          </w:p>
        </w:tc>
        <w:tc>
          <w:tcPr>
            <w:tcW w:w="0" w:type="auto"/>
            <w:tcBorders>
              <w:top w:val="nil"/>
              <w:left w:val="nil"/>
              <w:bottom w:val="single" w:sz="4" w:space="0" w:color="auto"/>
              <w:right w:val="single" w:sz="4" w:space="0" w:color="auto"/>
            </w:tcBorders>
            <w:shd w:val="clear" w:color="auto" w:fill="auto"/>
            <w:noWrap/>
            <w:vAlign w:val="bottom"/>
            <w:hideMark/>
          </w:tcPr>
          <w:p w14:paraId="1158BE1D" w14:textId="77777777" w:rsidR="006D2C2C" w:rsidRPr="00D3138F" w:rsidRDefault="006D2C2C" w:rsidP="006D2C2C">
            <w:pPr>
              <w:ind w:firstLine="0"/>
              <w:jc w:val="left"/>
              <w:rPr>
                <w:lang w:eastAsia="ru-RU"/>
              </w:rPr>
            </w:pPr>
            <w:r w:rsidRPr="00D3138F">
              <w:rPr>
                <w:lang w:eastAsia="ru-RU"/>
              </w:rPr>
              <w:t>м.</w:t>
            </w:r>
          </w:p>
        </w:tc>
      </w:tr>
      <w:tr w:rsidR="006D2C2C" w:rsidRPr="00D3138F" w14:paraId="47440C4E" w14:textId="77777777" w:rsidTr="006D2C2C">
        <w:trPr>
          <w:trHeight w:val="20"/>
        </w:trPr>
        <w:tc>
          <w:tcPr>
            <w:tcW w:w="0" w:type="auto"/>
            <w:gridSpan w:val="3"/>
            <w:tcBorders>
              <w:top w:val="nil"/>
              <w:left w:val="nil"/>
              <w:bottom w:val="nil"/>
              <w:right w:val="nil"/>
            </w:tcBorders>
            <w:shd w:val="clear" w:color="auto" w:fill="auto"/>
            <w:vAlign w:val="center"/>
            <w:hideMark/>
          </w:tcPr>
          <w:p w14:paraId="5CC33138" w14:textId="77777777" w:rsidR="006D2C2C" w:rsidRPr="00D3138F" w:rsidRDefault="006D2C2C" w:rsidP="006D2C2C">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6D2C2C" w:rsidRPr="00D3138F" w14:paraId="782DF79A" w14:textId="77777777" w:rsidTr="006D2C2C">
        <w:trPr>
          <w:trHeight w:val="20"/>
        </w:trPr>
        <w:tc>
          <w:tcPr>
            <w:tcW w:w="0" w:type="auto"/>
            <w:tcBorders>
              <w:top w:val="nil"/>
              <w:left w:val="nil"/>
              <w:bottom w:val="nil"/>
              <w:right w:val="nil"/>
            </w:tcBorders>
            <w:shd w:val="clear" w:color="auto" w:fill="auto"/>
            <w:noWrap/>
            <w:vAlign w:val="bottom"/>
            <w:hideMark/>
          </w:tcPr>
          <w:p w14:paraId="1898F9CF"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B43C23"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73DE90" w14:textId="77777777" w:rsidR="006D2C2C" w:rsidRPr="00D3138F" w:rsidRDefault="006D2C2C" w:rsidP="006D2C2C">
            <w:pPr>
              <w:ind w:firstLine="0"/>
              <w:jc w:val="left"/>
              <w:rPr>
                <w:lang w:eastAsia="ru-RU"/>
              </w:rPr>
            </w:pPr>
          </w:p>
        </w:tc>
      </w:tr>
      <w:tr w:rsidR="006D2C2C" w:rsidRPr="00D3138F" w14:paraId="6FB00900" w14:textId="77777777" w:rsidTr="006D2C2C">
        <w:trPr>
          <w:trHeight w:val="20"/>
        </w:trPr>
        <w:tc>
          <w:tcPr>
            <w:tcW w:w="0" w:type="auto"/>
            <w:tcBorders>
              <w:top w:val="nil"/>
              <w:left w:val="nil"/>
              <w:bottom w:val="nil"/>
              <w:right w:val="nil"/>
            </w:tcBorders>
            <w:shd w:val="clear" w:color="auto" w:fill="auto"/>
            <w:noWrap/>
            <w:vAlign w:val="bottom"/>
            <w:hideMark/>
          </w:tcPr>
          <w:p w14:paraId="1680BF1E" w14:textId="77777777" w:rsidR="006D2C2C" w:rsidRPr="00D3138F" w:rsidRDefault="006D2C2C" w:rsidP="006D2C2C">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4309DC4"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214710" w14:textId="77777777" w:rsidR="006D2C2C" w:rsidRPr="00D3138F" w:rsidRDefault="006D2C2C" w:rsidP="006D2C2C">
            <w:pPr>
              <w:ind w:firstLine="0"/>
              <w:jc w:val="left"/>
              <w:rPr>
                <w:lang w:eastAsia="ru-RU"/>
              </w:rPr>
            </w:pPr>
          </w:p>
        </w:tc>
      </w:tr>
      <w:tr w:rsidR="006D2C2C" w:rsidRPr="00D3138F" w14:paraId="61E3AFEB" w14:textId="77777777" w:rsidTr="006D2C2C">
        <w:trPr>
          <w:trHeight w:val="20"/>
        </w:trPr>
        <w:tc>
          <w:tcPr>
            <w:tcW w:w="0" w:type="auto"/>
            <w:tcBorders>
              <w:top w:val="nil"/>
              <w:left w:val="nil"/>
              <w:bottom w:val="nil"/>
              <w:right w:val="nil"/>
            </w:tcBorders>
            <w:shd w:val="clear" w:color="auto" w:fill="auto"/>
            <w:noWrap/>
            <w:vAlign w:val="bottom"/>
            <w:hideMark/>
          </w:tcPr>
          <w:p w14:paraId="4F563D2F" w14:textId="77777777" w:rsidR="006D2C2C" w:rsidRPr="00D3138F" w:rsidRDefault="006D2C2C" w:rsidP="006D2C2C">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3A761B67" w14:textId="77777777" w:rsidR="006D2C2C" w:rsidRPr="00D3138F" w:rsidRDefault="006D2C2C" w:rsidP="006D2C2C">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60060466" w14:textId="77777777" w:rsidR="006D2C2C" w:rsidRPr="00D3138F" w:rsidRDefault="006D2C2C" w:rsidP="006D2C2C">
            <w:pPr>
              <w:ind w:firstLine="0"/>
              <w:jc w:val="left"/>
              <w:rPr>
                <w:lang w:eastAsia="ru-RU"/>
              </w:rPr>
            </w:pPr>
            <w:r w:rsidRPr="00D3138F">
              <w:rPr>
                <w:lang w:eastAsia="ru-RU"/>
              </w:rPr>
              <w:t>чел.</w:t>
            </w:r>
          </w:p>
        </w:tc>
      </w:tr>
      <w:tr w:rsidR="006D2C2C" w:rsidRPr="00D3138F" w14:paraId="09D47FC6" w14:textId="77777777" w:rsidTr="006D2C2C">
        <w:trPr>
          <w:trHeight w:val="20"/>
        </w:trPr>
        <w:tc>
          <w:tcPr>
            <w:tcW w:w="0" w:type="auto"/>
            <w:tcBorders>
              <w:top w:val="nil"/>
              <w:left w:val="nil"/>
              <w:bottom w:val="nil"/>
              <w:right w:val="nil"/>
            </w:tcBorders>
            <w:shd w:val="clear" w:color="auto" w:fill="auto"/>
            <w:noWrap/>
            <w:vAlign w:val="bottom"/>
            <w:hideMark/>
          </w:tcPr>
          <w:p w14:paraId="76E0B5AA" w14:textId="77777777" w:rsidR="006D2C2C" w:rsidRPr="00D3138F" w:rsidRDefault="006D2C2C" w:rsidP="006D2C2C">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25A63F28" w14:textId="77777777" w:rsidR="006D2C2C" w:rsidRPr="00D3138F" w:rsidRDefault="006D2C2C" w:rsidP="006D2C2C">
            <w:pPr>
              <w:ind w:firstLine="0"/>
              <w:jc w:val="right"/>
              <w:rPr>
                <w:lang w:eastAsia="ru-RU"/>
              </w:rPr>
            </w:pPr>
            <w:r w:rsidRPr="00D3138F">
              <w:rPr>
                <w:lang w:eastAsia="ru-RU"/>
              </w:rPr>
              <w:t>46</w:t>
            </w:r>
          </w:p>
        </w:tc>
        <w:tc>
          <w:tcPr>
            <w:tcW w:w="0" w:type="auto"/>
            <w:tcBorders>
              <w:top w:val="nil"/>
              <w:left w:val="nil"/>
              <w:bottom w:val="nil"/>
              <w:right w:val="nil"/>
            </w:tcBorders>
            <w:shd w:val="clear" w:color="auto" w:fill="auto"/>
            <w:noWrap/>
            <w:vAlign w:val="bottom"/>
            <w:hideMark/>
          </w:tcPr>
          <w:p w14:paraId="75D1B9DE" w14:textId="77777777" w:rsidR="006D2C2C" w:rsidRPr="00D3138F" w:rsidRDefault="006D2C2C" w:rsidP="006D2C2C">
            <w:pPr>
              <w:ind w:firstLine="0"/>
              <w:jc w:val="left"/>
              <w:rPr>
                <w:lang w:eastAsia="ru-RU"/>
              </w:rPr>
            </w:pPr>
            <w:r w:rsidRPr="00D3138F">
              <w:rPr>
                <w:lang w:eastAsia="ru-RU"/>
              </w:rPr>
              <w:t>чел.</w:t>
            </w:r>
          </w:p>
        </w:tc>
      </w:tr>
      <w:tr w:rsidR="006D2C2C" w:rsidRPr="00D3138F" w14:paraId="4E4D963B" w14:textId="77777777" w:rsidTr="006D2C2C">
        <w:trPr>
          <w:trHeight w:val="20"/>
        </w:trPr>
        <w:tc>
          <w:tcPr>
            <w:tcW w:w="0" w:type="auto"/>
            <w:tcBorders>
              <w:top w:val="nil"/>
              <w:left w:val="nil"/>
              <w:bottom w:val="nil"/>
              <w:right w:val="nil"/>
            </w:tcBorders>
            <w:shd w:val="clear" w:color="auto" w:fill="auto"/>
            <w:noWrap/>
            <w:vAlign w:val="bottom"/>
            <w:hideMark/>
          </w:tcPr>
          <w:p w14:paraId="383687CD" w14:textId="77777777" w:rsidR="006D2C2C" w:rsidRPr="00D3138F" w:rsidRDefault="006D2C2C" w:rsidP="006D2C2C">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1F049825" w14:textId="77777777" w:rsidR="006D2C2C" w:rsidRPr="00D3138F" w:rsidRDefault="006D2C2C" w:rsidP="006D2C2C">
            <w:pPr>
              <w:ind w:firstLine="0"/>
              <w:jc w:val="right"/>
              <w:rPr>
                <w:lang w:eastAsia="ru-RU"/>
              </w:rPr>
            </w:pPr>
            <w:r w:rsidRPr="00D3138F">
              <w:rPr>
                <w:lang w:eastAsia="ru-RU"/>
              </w:rPr>
              <w:t>25,25</w:t>
            </w:r>
          </w:p>
        </w:tc>
        <w:tc>
          <w:tcPr>
            <w:tcW w:w="0" w:type="auto"/>
            <w:tcBorders>
              <w:top w:val="nil"/>
              <w:left w:val="nil"/>
              <w:bottom w:val="nil"/>
              <w:right w:val="nil"/>
            </w:tcBorders>
            <w:shd w:val="clear" w:color="auto" w:fill="auto"/>
            <w:noWrap/>
            <w:vAlign w:val="bottom"/>
            <w:hideMark/>
          </w:tcPr>
          <w:p w14:paraId="0E4D80A9" w14:textId="77777777" w:rsidR="006D2C2C" w:rsidRPr="00D3138F" w:rsidRDefault="006D2C2C" w:rsidP="006D2C2C">
            <w:pPr>
              <w:ind w:firstLine="0"/>
              <w:jc w:val="left"/>
              <w:rPr>
                <w:lang w:eastAsia="ru-RU"/>
              </w:rPr>
            </w:pPr>
            <w:r w:rsidRPr="00D3138F">
              <w:rPr>
                <w:lang w:eastAsia="ru-RU"/>
              </w:rPr>
              <w:t>млн. руб.</w:t>
            </w:r>
          </w:p>
        </w:tc>
      </w:tr>
      <w:tr w:rsidR="006D2C2C" w:rsidRPr="00D3138F" w14:paraId="410F9A67" w14:textId="77777777" w:rsidTr="006D2C2C">
        <w:trPr>
          <w:trHeight w:val="20"/>
        </w:trPr>
        <w:tc>
          <w:tcPr>
            <w:tcW w:w="0" w:type="auto"/>
            <w:tcBorders>
              <w:top w:val="nil"/>
              <w:left w:val="nil"/>
              <w:bottom w:val="nil"/>
              <w:right w:val="nil"/>
            </w:tcBorders>
            <w:shd w:val="clear" w:color="auto" w:fill="auto"/>
            <w:noWrap/>
            <w:vAlign w:val="bottom"/>
            <w:hideMark/>
          </w:tcPr>
          <w:p w14:paraId="1189302D" w14:textId="77777777" w:rsidR="006D2C2C" w:rsidRPr="00D3138F" w:rsidRDefault="006D2C2C" w:rsidP="006D2C2C">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5709E08C" w14:textId="77777777" w:rsidR="006D2C2C" w:rsidRPr="00D3138F" w:rsidRDefault="006D2C2C" w:rsidP="006D2C2C">
            <w:pPr>
              <w:ind w:firstLine="0"/>
              <w:jc w:val="right"/>
              <w:rPr>
                <w:lang w:eastAsia="ru-RU"/>
              </w:rPr>
            </w:pPr>
            <w:r w:rsidRPr="00D3138F">
              <w:rPr>
                <w:lang w:eastAsia="ru-RU"/>
              </w:rPr>
              <w:t>2,71E-06</w:t>
            </w:r>
          </w:p>
        </w:tc>
        <w:tc>
          <w:tcPr>
            <w:tcW w:w="0" w:type="auto"/>
            <w:tcBorders>
              <w:top w:val="nil"/>
              <w:left w:val="nil"/>
              <w:bottom w:val="nil"/>
              <w:right w:val="nil"/>
            </w:tcBorders>
            <w:shd w:val="clear" w:color="auto" w:fill="auto"/>
            <w:noWrap/>
            <w:vAlign w:val="bottom"/>
            <w:hideMark/>
          </w:tcPr>
          <w:p w14:paraId="30F84F86" w14:textId="77777777" w:rsidR="006D2C2C" w:rsidRPr="00D3138F" w:rsidRDefault="006D2C2C" w:rsidP="006D2C2C">
            <w:pPr>
              <w:ind w:firstLine="0"/>
              <w:jc w:val="left"/>
              <w:rPr>
                <w:lang w:eastAsia="ru-RU"/>
              </w:rPr>
            </w:pPr>
            <w:r w:rsidRPr="00D3138F">
              <w:rPr>
                <w:lang w:eastAsia="ru-RU"/>
              </w:rPr>
              <w:t>год</w:t>
            </w:r>
            <w:r w:rsidRPr="00D3138F">
              <w:rPr>
                <w:vertAlign w:val="superscript"/>
                <w:lang w:eastAsia="ru-RU"/>
              </w:rPr>
              <w:t>-1</w:t>
            </w:r>
          </w:p>
        </w:tc>
      </w:tr>
      <w:tr w:rsidR="006D2C2C" w:rsidRPr="00D3138F" w14:paraId="7D83C339" w14:textId="77777777" w:rsidTr="006D2C2C">
        <w:trPr>
          <w:trHeight w:val="20"/>
        </w:trPr>
        <w:tc>
          <w:tcPr>
            <w:tcW w:w="0" w:type="auto"/>
            <w:tcBorders>
              <w:top w:val="nil"/>
              <w:left w:val="nil"/>
              <w:bottom w:val="nil"/>
              <w:right w:val="nil"/>
            </w:tcBorders>
            <w:shd w:val="clear" w:color="auto" w:fill="auto"/>
            <w:noWrap/>
            <w:vAlign w:val="bottom"/>
            <w:hideMark/>
          </w:tcPr>
          <w:p w14:paraId="0EA32947"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7343B0"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F887EF" w14:textId="77777777" w:rsidR="006D2C2C" w:rsidRPr="00D3138F" w:rsidRDefault="006D2C2C" w:rsidP="006D2C2C">
            <w:pPr>
              <w:ind w:firstLine="0"/>
              <w:jc w:val="left"/>
              <w:rPr>
                <w:lang w:eastAsia="ru-RU"/>
              </w:rPr>
            </w:pPr>
          </w:p>
        </w:tc>
      </w:tr>
      <w:tr w:rsidR="006D2C2C" w:rsidRPr="00D3138F" w14:paraId="72FB8FA2" w14:textId="77777777" w:rsidTr="006D2C2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2E55506" w14:textId="2710C3F8" w:rsidR="006D2C2C" w:rsidRPr="00D3138F" w:rsidRDefault="006D2C2C" w:rsidP="006D2C2C">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0C74CE" w:rsidRPr="00D3138F">
              <w:rPr>
                <w:i/>
                <w:iCs/>
                <w:sz w:val="20"/>
                <w:szCs w:val="20"/>
                <w:lang w:eastAsia="ru-RU"/>
              </w:rPr>
              <w:t>2016)</w:t>
            </w:r>
          </w:p>
        </w:tc>
      </w:tr>
      <w:tr w:rsidR="006D2C2C" w:rsidRPr="00D3138F" w14:paraId="33756CF5"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22C7E" w14:textId="77777777" w:rsidR="006D2C2C" w:rsidRPr="00D3138F" w:rsidRDefault="006D2C2C" w:rsidP="006D2C2C">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2F31B451" w14:textId="77777777" w:rsidR="006D2C2C" w:rsidRPr="00D3138F" w:rsidRDefault="006D2C2C" w:rsidP="006D2C2C">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20DF5966" w14:textId="77777777" w:rsidR="006D2C2C" w:rsidRPr="00D3138F" w:rsidRDefault="006D2C2C" w:rsidP="006D2C2C">
            <w:pPr>
              <w:ind w:firstLine="0"/>
              <w:jc w:val="left"/>
              <w:rPr>
                <w:lang w:eastAsia="ru-RU"/>
              </w:rPr>
            </w:pPr>
            <w:r w:rsidRPr="00D3138F">
              <w:rPr>
                <w:lang w:eastAsia="ru-RU"/>
              </w:rPr>
              <w:t>Глубина, м</w:t>
            </w:r>
          </w:p>
        </w:tc>
      </w:tr>
      <w:tr w:rsidR="006D2C2C" w:rsidRPr="00D3138F" w14:paraId="05DD7FEF"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1B0BF" w14:textId="77777777" w:rsidR="006D2C2C" w:rsidRPr="00D3138F" w:rsidRDefault="006D2C2C" w:rsidP="006D2C2C">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F465CA2" w14:textId="77777777" w:rsidR="006D2C2C" w:rsidRPr="00D3138F" w:rsidRDefault="006D2C2C" w:rsidP="006D2C2C">
            <w:pPr>
              <w:ind w:firstLine="0"/>
              <w:jc w:val="center"/>
              <w:rPr>
                <w:lang w:eastAsia="ru-RU"/>
              </w:rPr>
            </w:pPr>
            <w:r w:rsidRPr="00D3138F">
              <w:rPr>
                <w:lang w:eastAsia="ru-RU"/>
              </w:rPr>
              <w:t>2,71E-06</w:t>
            </w:r>
          </w:p>
        </w:tc>
        <w:tc>
          <w:tcPr>
            <w:tcW w:w="0" w:type="auto"/>
            <w:tcBorders>
              <w:top w:val="nil"/>
              <w:left w:val="nil"/>
              <w:bottom w:val="single" w:sz="4" w:space="0" w:color="auto"/>
              <w:right w:val="single" w:sz="4" w:space="0" w:color="auto"/>
            </w:tcBorders>
            <w:shd w:val="clear" w:color="auto" w:fill="auto"/>
            <w:vAlign w:val="bottom"/>
            <w:hideMark/>
          </w:tcPr>
          <w:p w14:paraId="495CBD78" w14:textId="77777777" w:rsidR="006D2C2C" w:rsidRPr="00D3138F" w:rsidRDefault="006D2C2C" w:rsidP="006D2C2C">
            <w:pPr>
              <w:ind w:firstLine="0"/>
              <w:jc w:val="center"/>
              <w:rPr>
                <w:lang w:eastAsia="ru-RU"/>
              </w:rPr>
            </w:pPr>
            <w:r w:rsidRPr="00D3138F">
              <w:rPr>
                <w:lang w:eastAsia="ru-RU"/>
              </w:rPr>
              <w:t>граница объекта</w:t>
            </w:r>
          </w:p>
        </w:tc>
      </w:tr>
      <w:tr w:rsidR="006D2C2C" w:rsidRPr="00D3138F" w14:paraId="79F803B2"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1B769" w14:textId="77777777" w:rsidR="006D2C2C" w:rsidRPr="00D3138F" w:rsidRDefault="006D2C2C" w:rsidP="006D2C2C">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4660AD8" w14:textId="77777777" w:rsidR="006D2C2C" w:rsidRPr="00D3138F" w:rsidRDefault="006D2C2C" w:rsidP="006D2C2C">
            <w:pPr>
              <w:ind w:firstLine="0"/>
              <w:jc w:val="center"/>
              <w:rPr>
                <w:lang w:eastAsia="ru-RU"/>
              </w:rPr>
            </w:pPr>
            <w:r w:rsidRPr="00D3138F">
              <w:rPr>
                <w:lang w:eastAsia="ru-RU"/>
              </w:rPr>
              <w:t>2,44E-06</w:t>
            </w:r>
          </w:p>
        </w:tc>
        <w:tc>
          <w:tcPr>
            <w:tcW w:w="0" w:type="auto"/>
            <w:tcBorders>
              <w:top w:val="nil"/>
              <w:left w:val="nil"/>
              <w:bottom w:val="single" w:sz="4" w:space="0" w:color="auto"/>
              <w:right w:val="single" w:sz="4" w:space="0" w:color="auto"/>
            </w:tcBorders>
            <w:shd w:val="clear" w:color="auto" w:fill="auto"/>
            <w:noWrap/>
            <w:vAlign w:val="bottom"/>
            <w:hideMark/>
          </w:tcPr>
          <w:p w14:paraId="29BAAFD3" w14:textId="77777777" w:rsidR="006D2C2C" w:rsidRPr="00D3138F" w:rsidRDefault="006D2C2C" w:rsidP="006D2C2C">
            <w:pPr>
              <w:ind w:firstLine="0"/>
              <w:jc w:val="center"/>
              <w:rPr>
                <w:lang w:eastAsia="ru-RU"/>
              </w:rPr>
            </w:pPr>
            <w:r w:rsidRPr="00D3138F">
              <w:rPr>
                <w:lang w:eastAsia="ru-RU"/>
              </w:rPr>
              <w:t>165,9</w:t>
            </w:r>
          </w:p>
        </w:tc>
      </w:tr>
      <w:tr w:rsidR="006D2C2C" w:rsidRPr="00D3138F" w14:paraId="2A6AB81F"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2BFE5" w14:textId="77777777" w:rsidR="006D2C2C" w:rsidRPr="00D3138F" w:rsidRDefault="006D2C2C" w:rsidP="006D2C2C">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6789452" w14:textId="77777777" w:rsidR="006D2C2C" w:rsidRPr="00D3138F" w:rsidRDefault="006D2C2C" w:rsidP="006D2C2C">
            <w:pPr>
              <w:ind w:firstLine="0"/>
              <w:jc w:val="center"/>
              <w:rPr>
                <w:lang w:eastAsia="ru-RU"/>
              </w:rPr>
            </w:pPr>
            <w:r w:rsidRPr="00D3138F">
              <w:rPr>
                <w:lang w:eastAsia="ru-RU"/>
              </w:rPr>
              <w:t>4,06E-07</w:t>
            </w:r>
          </w:p>
        </w:tc>
        <w:tc>
          <w:tcPr>
            <w:tcW w:w="0" w:type="auto"/>
            <w:tcBorders>
              <w:top w:val="nil"/>
              <w:left w:val="nil"/>
              <w:bottom w:val="single" w:sz="4" w:space="0" w:color="auto"/>
              <w:right w:val="single" w:sz="4" w:space="0" w:color="auto"/>
            </w:tcBorders>
            <w:shd w:val="clear" w:color="auto" w:fill="auto"/>
            <w:noWrap/>
            <w:vAlign w:val="bottom"/>
            <w:hideMark/>
          </w:tcPr>
          <w:p w14:paraId="0ADF0FB8" w14:textId="77777777" w:rsidR="006D2C2C" w:rsidRPr="00D3138F" w:rsidRDefault="006D2C2C" w:rsidP="006D2C2C">
            <w:pPr>
              <w:ind w:firstLine="0"/>
              <w:jc w:val="center"/>
              <w:rPr>
                <w:lang w:eastAsia="ru-RU"/>
              </w:rPr>
            </w:pPr>
            <w:r w:rsidRPr="00D3138F">
              <w:rPr>
                <w:lang w:eastAsia="ru-RU"/>
              </w:rPr>
              <w:t>335,2</w:t>
            </w:r>
          </w:p>
        </w:tc>
      </w:tr>
      <w:tr w:rsidR="006D2C2C" w:rsidRPr="00D3138F" w14:paraId="4B3822BD" w14:textId="77777777" w:rsidTr="006D2C2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65287" w14:textId="77777777" w:rsidR="006D2C2C" w:rsidRPr="00D3138F" w:rsidRDefault="006D2C2C" w:rsidP="006D2C2C">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838FA01" w14:textId="77777777" w:rsidR="006D2C2C" w:rsidRPr="00D3138F" w:rsidRDefault="006D2C2C" w:rsidP="006D2C2C">
            <w:pPr>
              <w:ind w:firstLine="0"/>
              <w:jc w:val="center"/>
              <w:rPr>
                <w:lang w:eastAsia="ru-RU"/>
              </w:rPr>
            </w:pPr>
            <w:r w:rsidRPr="00D3138F">
              <w:rPr>
                <w:lang w:eastAsia="ru-RU"/>
              </w:rPr>
              <w:t>2,17E-07</w:t>
            </w:r>
          </w:p>
        </w:tc>
        <w:tc>
          <w:tcPr>
            <w:tcW w:w="0" w:type="auto"/>
            <w:tcBorders>
              <w:top w:val="nil"/>
              <w:left w:val="nil"/>
              <w:bottom w:val="single" w:sz="4" w:space="0" w:color="auto"/>
              <w:right w:val="single" w:sz="4" w:space="0" w:color="auto"/>
            </w:tcBorders>
            <w:shd w:val="clear" w:color="auto" w:fill="auto"/>
            <w:noWrap/>
            <w:vAlign w:val="bottom"/>
            <w:hideMark/>
          </w:tcPr>
          <w:p w14:paraId="6CDBE6F4" w14:textId="77777777" w:rsidR="006D2C2C" w:rsidRPr="00D3138F" w:rsidRDefault="006D2C2C" w:rsidP="006D2C2C">
            <w:pPr>
              <w:ind w:firstLine="0"/>
              <w:jc w:val="center"/>
              <w:rPr>
                <w:lang w:eastAsia="ru-RU"/>
              </w:rPr>
            </w:pPr>
            <w:r w:rsidRPr="00D3138F">
              <w:rPr>
                <w:lang w:eastAsia="ru-RU"/>
              </w:rPr>
              <w:t>350,3</w:t>
            </w:r>
          </w:p>
        </w:tc>
      </w:tr>
      <w:tr w:rsidR="006D2C2C" w:rsidRPr="00D3138F" w14:paraId="00867483" w14:textId="77777777" w:rsidTr="006D2C2C">
        <w:trPr>
          <w:trHeight w:val="20"/>
        </w:trPr>
        <w:tc>
          <w:tcPr>
            <w:tcW w:w="0" w:type="auto"/>
            <w:tcBorders>
              <w:top w:val="nil"/>
              <w:left w:val="nil"/>
              <w:bottom w:val="nil"/>
              <w:right w:val="nil"/>
            </w:tcBorders>
            <w:shd w:val="clear" w:color="auto" w:fill="auto"/>
            <w:noWrap/>
            <w:vAlign w:val="bottom"/>
            <w:hideMark/>
          </w:tcPr>
          <w:p w14:paraId="43998F7E"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229EA6" w14:textId="77777777" w:rsidR="006D2C2C" w:rsidRPr="00D3138F" w:rsidRDefault="006D2C2C" w:rsidP="006D2C2C">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2D4A41" w14:textId="77777777" w:rsidR="006D2C2C" w:rsidRPr="00D3138F" w:rsidRDefault="006D2C2C" w:rsidP="006D2C2C">
            <w:pPr>
              <w:ind w:firstLine="0"/>
              <w:jc w:val="left"/>
              <w:rPr>
                <w:lang w:eastAsia="ru-RU"/>
              </w:rPr>
            </w:pPr>
          </w:p>
        </w:tc>
      </w:tr>
      <w:tr w:rsidR="006D2C2C" w:rsidRPr="00D3138F" w14:paraId="7A79402B" w14:textId="77777777" w:rsidTr="006D2C2C">
        <w:trPr>
          <w:trHeight w:val="20"/>
        </w:trPr>
        <w:tc>
          <w:tcPr>
            <w:tcW w:w="0" w:type="auto"/>
            <w:gridSpan w:val="3"/>
            <w:tcBorders>
              <w:top w:val="nil"/>
              <w:left w:val="nil"/>
              <w:bottom w:val="nil"/>
              <w:right w:val="nil"/>
            </w:tcBorders>
            <w:shd w:val="clear" w:color="auto" w:fill="auto"/>
            <w:noWrap/>
            <w:vAlign w:val="bottom"/>
            <w:hideMark/>
          </w:tcPr>
          <w:p w14:paraId="41307159" w14:textId="77777777" w:rsidR="006D2C2C" w:rsidRPr="00D3138F" w:rsidRDefault="006D2C2C" w:rsidP="006D2C2C">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6D2C2C" w:rsidRPr="00D3138F" w14:paraId="3DBB6856" w14:textId="77777777" w:rsidTr="006D2C2C">
        <w:trPr>
          <w:trHeight w:val="20"/>
        </w:trPr>
        <w:tc>
          <w:tcPr>
            <w:tcW w:w="0" w:type="auto"/>
            <w:gridSpan w:val="3"/>
            <w:tcBorders>
              <w:top w:val="nil"/>
              <w:left w:val="nil"/>
              <w:bottom w:val="nil"/>
              <w:right w:val="single" w:sz="4" w:space="0" w:color="000000"/>
            </w:tcBorders>
            <w:shd w:val="clear" w:color="auto" w:fill="auto"/>
            <w:noWrap/>
            <w:vAlign w:val="bottom"/>
            <w:hideMark/>
          </w:tcPr>
          <w:p w14:paraId="189F98F3" w14:textId="77777777" w:rsidR="006D2C2C" w:rsidRPr="00D3138F" w:rsidRDefault="006D2C2C" w:rsidP="006D2C2C">
            <w:pPr>
              <w:ind w:firstLine="0"/>
              <w:jc w:val="left"/>
              <w:rPr>
                <w:lang w:eastAsia="ru-RU"/>
              </w:rPr>
            </w:pPr>
            <w:r w:rsidRPr="00D3138F">
              <w:rPr>
                <w:lang w:eastAsia="ru-RU"/>
              </w:rPr>
              <w:t xml:space="preserve"> Чрезвычайная ситуация регионального характера</w:t>
            </w:r>
          </w:p>
        </w:tc>
      </w:tr>
    </w:tbl>
    <w:p w14:paraId="599E7EB6" w14:textId="77777777" w:rsidR="00F47CDB" w:rsidRPr="00D3138F" w:rsidRDefault="00F47CDB" w:rsidP="00F47CDB">
      <w:pPr>
        <w:widowControl w:val="0"/>
      </w:pPr>
    </w:p>
    <w:p w14:paraId="306FF34B" w14:textId="77777777" w:rsidR="003374B8" w:rsidRPr="00D3138F" w:rsidRDefault="003374B8" w:rsidP="00F47CDB">
      <w:pPr>
        <w:widowControl w:val="0"/>
      </w:pPr>
    </w:p>
    <w:p w14:paraId="51D562A8" w14:textId="77777777" w:rsidR="00F47CDB" w:rsidRPr="00D3138F" w:rsidRDefault="00F47CDB" w:rsidP="009D4FF4">
      <w:pPr>
        <w:widowControl w:val="0"/>
        <w:rPr>
          <w:rFonts w:cs="Arial"/>
          <w:b/>
          <w:i/>
        </w:rPr>
      </w:pPr>
      <w:r w:rsidRPr="00D3138F">
        <w:rPr>
          <w:rFonts w:cs="Arial"/>
          <w:b/>
          <w:i/>
        </w:rPr>
        <w:t xml:space="preserve">Объект исследования: </w:t>
      </w:r>
      <w:r w:rsidR="009D4FF4" w:rsidRPr="00D3138F">
        <w:rPr>
          <w:rFonts w:cs="Arial"/>
          <w:b/>
          <w:i/>
        </w:rPr>
        <w:t>ПАО «Уралкалий», площадка хранения мазутного топлива БКПРУ -4</w:t>
      </w:r>
      <w:r w:rsidRPr="00D3138F">
        <w:rPr>
          <w:rFonts w:cs="Arial"/>
          <w:b/>
          <w:i/>
        </w:rPr>
        <w:t xml:space="preserve"> – авария с участием </w:t>
      </w:r>
      <w:r w:rsidR="009D4FF4" w:rsidRPr="00D3138F">
        <w:rPr>
          <w:rFonts w:cs="Arial"/>
          <w:b/>
          <w:i/>
        </w:rPr>
        <w:t>мазута</w:t>
      </w:r>
      <w:r w:rsidRPr="00D3138F">
        <w:rPr>
          <w:rFonts w:cs="Arial"/>
          <w:b/>
          <w:i/>
        </w:rPr>
        <w:t>.</w:t>
      </w:r>
    </w:p>
    <w:p w14:paraId="02369BC7" w14:textId="77777777" w:rsidR="00F47CDB" w:rsidRPr="00D3138F" w:rsidRDefault="00F47CDB" w:rsidP="00F47CDB">
      <w:pPr>
        <w:widowControl w:val="0"/>
      </w:pPr>
    </w:p>
    <w:tbl>
      <w:tblPr>
        <w:tblW w:w="0" w:type="auto"/>
        <w:tblInd w:w="108" w:type="dxa"/>
        <w:tblLook w:val="04A0" w:firstRow="1" w:lastRow="0" w:firstColumn="1" w:lastColumn="0" w:noHBand="0" w:noVBand="1"/>
      </w:tblPr>
      <w:tblGrid>
        <w:gridCol w:w="5881"/>
        <w:gridCol w:w="2505"/>
        <w:gridCol w:w="1427"/>
      </w:tblGrid>
      <w:tr w:rsidR="003374B8" w:rsidRPr="00D3138F" w14:paraId="7E2A5E66" w14:textId="77777777" w:rsidTr="003374B8">
        <w:trPr>
          <w:trHeight w:val="20"/>
        </w:trPr>
        <w:tc>
          <w:tcPr>
            <w:tcW w:w="0" w:type="auto"/>
            <w:gridSpan w:val="3"/>
            <w:tcBorders>
              <w:top w:val="nil"/>
              <w:left w:val="nil"/>
              <w:bottom w:val="nil"/>
              <w:right w:val="nil"/>
            </w:tcBorders>
            <w:shd w:val="clear" w:color="auto" w:fill="auto"/>
            <w:noWrap/>
            <w:vAlign w:val="bottom"/>
            <w:hideMark/>
          </w:tcPr>
          <w:p w14:paraId="0402E57B" w14:textId="77777777" w:rsidR="003374B8" w:rsidRPr="00D3138F" w:rsidRDefault="003374B8" w:rsidP="003374B8">
            <w:pPr>
              <w:ind w:firstLine="0"/>
              <w:jc w:val="left"/>
              <w:rPr>
                <w:b/>
                <w:bCs/>
                <w:u w:val="single"/>
                <w:lang w:eastAsia="ru-RU"/>
              </w:rPr>
            </w:pPr>
            <w:r w:rsidRPr="00D3138F">
              <w:rPr>
                <w:b/>
                <w:bCs/>
                <w:u w:val="single"/>
                <w:lang w:eastAsia="ru-RU"/>
              </w:rPr>
              <w:t>Исходные данные</w:t>
            </w:r>
          </w:p>
        </w:tc>
      </w:tr>
      <w:tr w:rsidR="003374B8" w:rsidRPr="00D3138F" w14:paraId="7424DCEE" w14:textId="77777777" w:rsidTr="003374B8">
        <w:trPr>
          <w:trHeight w:val="20"/>
        </w:trPr>
        <w:tc>
          <w:tcPr>
            <w:tcW w:w="0" w:type="auto"/>
            <w:tcBorders>
              <w:top w:val="nil"/>
              <w:left w:val="nil"/>
              <w:bottom w:val="nil"/>
              <w:right w:val="nil"/>
            </w:tcBorders>
            <w:shd w:val="clear" w:color="auto" w:fill="auto"/>
            <w:noWrap/>
            <w:vAlign w:val="center"/>
            <w:hideMark/>
          </w:tcPr>
          <w:p w14:paraId="3A746129" w14:textId="77777777" w:rsidR="003374B8" w:rsidRPr="00D3138F" w:rsidRDefault="003374B8" w:rsidP="003374B8">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1DC04507" w14:textId="77777777" w:rsidR="003374B8" w:rsidRPr="00D3138F" w:rsidRDefault="003374B8" w:rsidP="003374B8">
            <w:pPr>
              <w:ind w:firstLine="0"/>
              <w:jc w:val="left"/>
              <w:rPr>
                <w:i/>
                <w:iCs/>
                <w:u w:val="single"/>
                <w:lang w:eastAsia="ru-RU"/>
              </w:rPr>
            </w:pPr>
            <w:r w:rsidRPr="00D3138F">
              <w:rPr>
                <w:i/>
                <w:iCs/>
                <w:u w:val="single"/>
                <w:lang w:eastAsia="ru-RU"/>
              </w:rPr>
              <w:t>Легко воспламеняющаяся жидкость</w:t>
            </w:r>
          </w:p>
        </w:tc>
      </w:tr>
      <w:tr w:rsidR="003374B8" w:rsidRPr="00D3138F" w14:paraId="6DB8E8CE" w14:textId="77777777" w:rsidTr="003374B8">
        <w:trPr>
          <w:trHeight w:val="20"/>
        </w:trPr>
        <w:tc>
          <w:tcPr>
            <w:tcW w:w="0" w:type="auto"/>
            <w:tcBorders>
              <w:top w:val="nil"/>
              <w:left w:val="nil"/>
              <w:bottom w:val="nil"/>
              <w:right w:val="nil"/>
            </w:tcBorders>
            <w:shd w:val="clear" w:color="auto" w:fill="auto"/>
            <w:noWrap/>
            <w:vAlign w:val="center"/>
            <w:hideMark/>
          </w:tcPr>
          <w:p w14:paraId="453C89ED" w14:textId="77777777" w:rsidR="003374B8" w:rsidRPr="00D3138F" w:rsidRDefault="003374B8" w:rsidP="003374B8">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3E841F7E" w14:textId="77777777" w:rsidR="003374B8" w:rsidRPr="00D3138F" w:rsidRDefault="003374B8" w:rsidP="003374B8">
            <w:pPr>
              <w:ind w:firstLine="0"/>
              <w:jc w:val="left"/>
              <w:rPr>
                <w:i/>
                <w:iCs/>
                <w:u w:val="single"/>
                <w:lang w:eastAsia="ru-RU"/>
              </w:rPr>
            </w:pPr>
            <w:r w:rsidRPr="00D3138F">
              <w:rPr>
                <w:i/>
                <w:iCs/>
                <w:u w:val="single"/>
                <w:lang w:eastAsia="ru-RU"/>
              </w:rPr>
              <w:t>Мазут (топочный)</w:t>
            </w:r>
          </w:p>
        </w:tc>
      </w:tr>
      <w:tr w:rsidR="003374B8" w:rsidRPr="00D3138F" w14:paraId="625EF162" w14:textId="77777777" w:rsidTr="003374B8">
        <w:trPr>
          <w:trHeight w:val="20"/>
        </w:trPr>
        <w:tc>
          <w:tcPr>
            <w:tcW w:w="0" w:type="auto"/>
            <w:tcBorders>
              <w:top w:val="nil"/>
              <w:left w:val="nil"/>
              <w:bottom w:val="nil"/>
              <w:right w:val="nil"/>
            </w:tcBorders>
            <w:shd w:val="clear" w:color="auto" w:fill="auto"/>
            <w:noWrap/>
            <w:vAlign w:val="center"/>
            <w:hideMark/>
          </w:tcPr>
          <w:p w14:paraId="69C82457" w14:textId="77777777" w:rsidR="003374B8" w:rsidRPr="00D3138F" w:rsidRDefault="003374B8" w:rsidP="003374B8">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3E270109" w14:textId="77777777" w:rsidR="003374B8" w:rsidRPr="00D3138F" w:rsidRDefault="003374B8" w:rsidP="003374B8">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95F9187" w14:textId="77777777" w:rsidR="003374B8" w:rsidRPr="00D3138F" w:rsidRDefault="003374B8" w:rsidP="003374B8">
            <w:pPr>
              <w:ind w:firstLine="0"/>
              <w:jc w:val="left"/>
              <w:rPr>
                <w:u w:val="single"/>
                <w:lang w:eastAsia="ru-RU"/>
              </w:rPr>
            </w:pPr>
          </w:p>
        </w:tc>
      </w:tr>
      <w:tr w:rsidR="003374B8" w:rsidRPr="00D3138F" w14:paraId="5A94365A" w14:textId="77777777" w:rsidTr="003374B8">
        <w:trPr>
          <w:trHeight w:val="20"/>
        </w:trPr>
        <w:tc>
          <w:tcPr>
            <w:tcW w:w="0" w:type="auto"/>
            <w:tcBorders>
              <w:top w:val="nil"/>
              <w:left w:val="nil"/>
              <w:bottom w:val="nil"/>
              <w:right w:val="nil"/>
            </w:tcBorders>
            <w:shd w:val="clear" w:color="auto" w:fill="auto"/>
            <w:noWrap/>
            <w:vAlign w:val="center"/>
            <w:hideMark/>
          </w:tcPr>
          <w:p w14:paraId="6F5F3ADA" w14:textId="77777777" w:rsidR="003374B8" w:rsidRPr="00D3138F" w:rsidRDefault="003374B8" w:rsidP="003374B8">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3361BFDF" w14:textId="77777777" w:rsidR="003374B8" w:rsidRPr="00D3138F" w:rsidRDefault="003374B8" w:rsidP="003374B8">
            <w:pPr>
              <w:ind w:firstLine="0"/>
              <w:jc w:val="right"/>
              <w:rPr>
                <w:i/>
                <w:iCs/>
                <w:u w:val="single"/>
                <w:lang w:eastAsia="ru-RU"/>
              </w:rPr>
            </w:pPr>
            <w:r w:rsidRPr="00D3138F">
              <w:rPr>
                <w:i/>
                <w:iCs/>
                <w:u w:val="single"/>
                <w:lang w:eastAsia="ru-RU"/>
              </w:rPr>
              <w:t>5000</w:t>
            </w:r>
          </w:p>
        </w:tc>
        <w:tc>
          <w:tcPr>
            <w:tcW w:w="0" w:type="auto"/>
            <w:tcBorders>
              <w:top w:val="nil"/>
              <w:left w:val="nil"/>
              <w:bottom w:val="nil"/>
              <w:right w:val="nil"/>
            </w:tcBorders>
            <w:shd w:val="clear" w:color="auto" w:fill="auto"/>
            <w:noWrap/>
            <w:vAlign w:val="center"/>
            <w:hideMark/>
          </w:tcPr>
          <w:p w14:paraId="480A9F75" w14:textId="77777777" w:rsidR="003374B8" w:rsidRPr="00D3138F" w:rsidRDefault="003374B8" w:rsidP="003374B8">
            <w:pPr>
              <w:ind w:firstLine="0"/>
              <w:jc w:val="left"/>
              <w:rPr>
                <w:lang w:eastAsia="ru-RU"/>
              </w:rPr>
            </w:pPr>
            <w:r w:rsidRPr="00D3138F">
              <w:rPr>
                <w:lang w:eastAsia="ru-RU"/>
              </w:rPr>
              <w:t>м.куб</w:t>
            </w:r>
          </w:p>
        </w:tc>
      </w:tr>
      <w:tr w:rsidR="003374B8" w:rsidRPr="00D3138F" w14:paraId="25EC434F" w14:textId="77777777" w:rsidTr="003374B8">
        <w:trPr>
          <w:trHeight w:val="20"/>
        </w:trPr>
        <w:tc>
          <w:tcPr>
            <w:tcW w:w="0" w:type="auto"/>
            <w:tcBorders>
              <w:top w:val="nil"/>
              <w:left w:val="nil"/>
              <w:bottom w:val="nil"/>
              <w:right w:val="nil"/>
            </w:tcBorders>
            <w:shd w:val="clear" w:color="auto" w:fill="auto"/>
            <w:vAlign w:val="center"/>
            <w:hideMark/>
          </w:tcPr>
          <w:p w14:paraId="02F5F54A" w14:textId="77777777" w:rsidR="003374B8" w:rsidRPr="00D3138F" w:rsidRDefault="003374B8" w:rsidP="003374B8">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30CFBC26" w14:textId="77777777" w:rsidR="003374B8" w:rsidRPr="00D3138F" w:rsidRDefault="003374B8" w:rsidP="003374B8">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2C71D45A" w14:textId="77777777" w:rsidR="003374B8" w:rsidRPr="00D3138F" w:rsidRDefault="003374B8" w:rsidP="003374B8">
            <w:pPr>
              <w:ind w:firstLine="0"/>
              <w:jc w:val="left"/>
              <w:rPr>
                <w:lang w:eastAsia="ru-RU"/>
              </w:rPr>
            </w:pPr>
            <w:r w:rsidRPr="00D3138F">
              <w:rPr>
                <w:lang w:eastAsia="ru-RU"/>
              </w:rPr>
              <w:t>класс</w:t>
            </w:r>
          </w:p>
        </w:tc>
      </w:tr>
      <w:tr w:rsidR="003374B8" w:rsidRPr="00D3138F" w14:paraId="15956B08" w14:textId="77777777" w:rsidTr="003374B8">
        <w:trPr>
          <w:trHeight w:val="20"/>
        </w:trPr>
        <w:tc>
          <w:tcPr>
            <w:tcW w:w="0" w:type="auto"/>
            <w:tcBorders>
              <w:top w:val="nil"/>
              <w:left w:val="nil"/>
              <w:bottom w:val="nil"/>
              <w:right w:val="nil"/>
            </w:tcBorders>
            <w:shd w:val="clear" w:color="auto" w:fill="auto"/>
            <w:vAlign w:val="center"/>
            <w:hideMark/>
          </w:tcPr>
          <w:p w14:paraId="73DEF388" w14:textId="77777777" w:rsidR="003374B8" w:rsidRPr="00D3138F" w:rsidRDefault="003374B8" w:rsidP="003374B8">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4B318D56" w14:textId="77777777" w:rsidR="003374B8" w:rsidRPr="00D3138F" w:rsidRDefault="003374B8" w:rsidP="003374B8">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4707E97E" w14:textId="77777777" w:rsidR="003374B8" w:rsidRPr="00D3138F" w:rsidRDefault="003374B8" w:rsidP="003374B8">
            <w:pPr>
              <w:ind w:firstLine="0"/>
              <w:jc w:val="left"/>
              <w:rPr>
                <w:i/>
                <w:iCs/>
                <w:u w:val="single"/>
                <w:lang w:eastAsia="ru-RU"/>
              </w:rPr>
            </w:pPr>
            <w:r w:rsidRPr="00D3138F">
              <w:rPr>
                <w:i/>
                <w:iCs/>
                <w:u w:val="single"/>
                <w:lang w:eastAsia="ru-RU"/>
              </w:rPr>
              <w:t>класс</w:t>
            </w:r>
          </w:p>
        </w:tc>
      </w:tr>
      <w:tr w:rsidR="003374B8" w:rsidRPr="00D3138F" w14:paraId="0C9C4A2B" w14:textId="77777777" w:rsidTr="003374B8">
        <w:trPr>
          <w:trHeight w:val="20"/>
        </w:trPr>
        <w:tc>
          <w:tcPr>
            <w:tcW w:w="0" w:type="auto"/>
            <w:tcBorders>
              <w:top w:val="nil"/>
              <w:left w:val="nil"/>
              <w:bottom w:val="nil"/>
              <w:right w:val="nil"/>
            </w:tcBorders>
            <w:shd w:val="clear" w:color="auto" w:fill="auto"/>
            <w:vAlign w:val="bottom"/>
            <w:hideMark/>
          </w:tcPr>
          <w:p w14:paraId="2037C6BC" w14:textId="77777777" w:rsidR="003374B8" w:rsidRPr="00D3138F" w:rsidRDefault="003374B8" w:rsidP="003374B8">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16CFCFF3" w14:textId="77777777" w:rsidR="003374B8" w:rsidRPr="00D3138F" w:rsidRDefault="003374B8" w:rsidP="003374B8">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D6952DA" w14:textId="77777777" w:rsidR="003374B8" w:rsidRPr="00D3138F" w:rsidRDefault="003374B8" w:rsidP="003374B8">
            <w:pPr>
              <w:ind w:firstLine="0"/>
              <w:jc w:val="left"/>
              <w:rPr>
                <w:lang w:eastAsia="ru-RU"/>
              </w:rPr>
            </w:pPr>
            <w:r w:rsidRPr="00D3138F">
              <w:rPr>
                <w:lang w:eastAsia="ru-RU"/>
              </w:rPr>
              <w:t>% объ.</w:t>
            </w:r>
          </w:p>
        </w:tc>
      </w:tr>
      <w:tr w:rsidR="003374B8" w:rsidRPr="00D3138F" w14:paraId="5E86C50F" w14:textId="77777777" w:rsidTr="003374B8">
        <w:trPr>
          <w:trHeight w:val="20"/>
        </w:trPr>
        <w:tc>
          <w:tcPr>
            <w:tcW w:w="0" w:type="auto"/>
            <w:tcBorders>
              <w:top w:val="nil"/>
              <w:left w:val="nil"/>
              <w:bottom w:val="nil"/>
              <w:right w:val="nil"/>
            </w:tcBorders>
            <w:shd w:val="clear" w:color="auto" w:fill="auto"/>
            <w:vAlign w:val="bottom"/>
            <w:hideMark/>
          </w:tcPr>
          <w:p w14:paraId="62D60659" w14:textId="77777777" w:rsidR="003374B8" w:rsidRPr="00D3138F" w:rsidRDefault="003374B8" w:rsidP="003374B8">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47BE5D0C" w14:textId="77777777" w:rsidR="003374B8" w:rsidRPr="00D3138F" w:rsidRDefault="003374B8" w:rsidP="003374B8">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center"/>
            <w:hideMark/>
          </w:tcPr>
          <w:p w14:paraId="6D047198" w14:textId="77777777" w:rsidR="003374B8" w:rsidRPr="00D3138F" w:rsidRDefault="003374B8" w:rsidP="003374B8">
            <w:pPr>
              <w:ind w:firstLine="0"/>
              <w:jc w:val="left"/>
              <w:rPr>
                <w:lang w:eastAsia="ru-RU"/>
              </w:rPr>
            </w:pPr>
            <w:r w:rsidRPr="00D3138F">
              <w:rPr>
                <w:lang w:eastAsia="ru-RU"/>
              </w:rPr>
              <w:t>Мдж/кг</w:t>
            </w:r>
          </w:p>
        </w:tc>
      </w:tr>
      <w:tr w:rsidR="003374B8" w:rsidRPr="00D3138F" w14:paraId="27311860" w14:textId="77777777" w:rsidTr="003374B8">
        <w:trPr>
          <w:trHeight w:val="20"/>
        </w:trPr>
        <w:tc>
          <w:tcPr>
            <w:tcW w:w="0" w:type="auto"/>
            <w:tcBorders>
              <w:top w:val="nil"/>
              <w:left w:val="nil"/>
              <w:bottom w:val="nil"/>
              <w:right w:val="nil"/>
            </w:tcBorders>
            <w:shd w:val="clear" w:color="auto" w:fill="auto"/>
            <w:noWrap/>
            <w:vAlign w:val="bottom"/>
            <w:hideMark/>
          </w:tcPr>
          <w:p w14:paraId="7342BF91" w14:textId="77777777" w:rsidR="003374B8" w:rsidRPr="00D3138F" w:rsidRDefault="003374B8" w:rsidP="003374B8">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2BC05D3" w14:textId="77777777" w:rsidR="003374B8" w:rsidRPr="00D3138F" w:rsidRDefault="003374B8" w:rsidP="003374B8">
            <w:pPr>
              <w:ind w:firstLine="0"/>
              <w:jc w:val="right"/>
              <w:rPr>
                <w:lang w:eastAsia="ru-RU"/>
              </w:rPr>
            </w:pPr>
            <w:r w:rsidRPr="00D3138F">
              <w:rPr>
                <w:lang w:eastAsia="ru-RU"/>
              </w:rPr>
              <w:t>250</w:t>
            </w:r>
          </w:p>
        </w:tc>
        <w:tc>
          <w:tcPr>
            <w:tcW w:w="0" w:type="auto"/>
            <w:tcBorders>
              <w:top w:val="nil"/>
              <w:left w:val="nil"/>
              <w:bottom w:val="nil"/>
              <w:right w:val="nil"/>
            </w:tcBorders>
            <w:shd w:val="clear" w:color="auto" w:fill="auto"/>
            <w:noWrap/>
            <w:vAlign w:val="center"/>
            <w:hideMark/>
          </w:tcPr>
          <w:p w14:paraId="62385C12" w14:textId="77777777" w:rsidR="003374B8" w:rsidRPr="00D3138F" w:rsidRDefault="003374B8" w:rsidP="003374B8">
            <w:pPr>
              <w:ind w:firstLine="0"/>
              <w:jc w:val="left"/>
              <w:rPr>
                <w:lang w:eastAsia="ru-RU"/>
              </w:rPr>
            </w:pPr>
            <w:r w:rsidRPr="00D3138F">
              <w:rPr>
                <w:lang w:eastAsia="ru-RU"/>
              </w:rPr>
              <w:t>кг/кмоль</w:t>
            </w:r>
          </w:p>
        </w:tc>
      </w:tr>
      <w:tr w:rsidR="003374B8" w:rsidRPr="00D3138F" w14:paraId="36255774" w14:textId="77777777" w:rsidTr="003374B8">
        <w:trPr>
          <w:trHeight w:val="20"/>
        </w:trPr>
        <w:tc>
          <w:tcPr>
            <w:tcW w:w="0" w:type="auto"/>
            <w:tcBorders>
              <w:top w:val="nil"/>
              <w:left w:val="nil"/>
              <w:bottom w:val="nil"/>
              <w:right w:val="nil"/>
            </w:tcBorders>
            <w:shd w:val="clear" w:color="auto" w:fill="auto"/>
            <w:vAlign w:val="bottom"/>
            <w:hideMark/>
          </w:tcPr>
          <w:p w14:paraId="2180DBB1" w14:textId="77777777" w:rsidR="003374B8" w:rsidRPr="00D3138F" w:rsidRDefault="003374B8" w:rsidP="003374B8">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6778CD58" w14:textId="77777777" w:rsidR="003374B8" w:rsidRPr="00D3138F" w:rsidRDefault="003374B8" w:rsidP="003374B8">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206AA414" w14:textId="77777777" w:rsidR="003374B8" w:rsidRPr="00D3138F" w:rsidRDefault="003374B8" w:rsidP="003374B8">
            <w:pPr>
              <w:ind w:firstLine="0"/>
              <w:jc w:val="left"/>
              <w:rPr>
                <w:lang w:eastAsia="ru-RU"/>
              </w:rPr>
            </w:pPr>
            <w:r w:rsidRPr="00D3138F">
              <w:rPr>
                <w:vertAlign w:val="superscript"/>
                <w:lang w:eastAsia="ru-RU"/>
              </w:rPr>
              <w:t>о</w:t>
            </w:r>
            <w:r w:rsidRPr="00D3138F">
              <w:rPr>
                <w:lang w:eastAsia="ru-RU"/>
              </w:rPr>
              <w:t>С</w:t>
            </w:r>
          </w:p>
        </w:tc>
      </w:tr>
      <w:tr w:rsidR="003374B8" w:rsidRPr="00D3138F" w14:paraId="21151D2E" w14:textId="77777777" w:rsidTr="003374B8">
        <w:trPr>
          <w:trHeight w:val="20"/>
        </w:trPr>
        <w:tc>
          <w:tcPr>
            <w:tcW w:w="0" w:type="auto"/>
            <w:tcBorders>
              <w:top w:val="nil"/>
              <w:left w:val="nil"/>
              <w:bottom w:val="nil"/>
              <w:right w:val="nil"/>
            </w:tcBorders>
            <w:shd w:val="clear" w:color="auto" w:fill="auto"/>
            <w:vAlign w:val="bottom"/>
            <w:hideMark/>
          </w:tcPr>
          <w:p w14:paraId="5198BBDB" w14:textId="77777777" w:rsidR="003374B8" w:rsidRPr="00D3138F" w:rsidRDefault="003374B8" w:rsidP="003374B8">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B6B9BAB" w14:textId="77777777" w:rsidR="003374B8" w:rsidRPr="00D3138F" w:rsidRDefault="003374B8" w:rsidP="003374B8">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1A3FEA88" w14:textId="77777777" w:rsidR="003374B8" w:rsidRPr="00D3138F" w:rsidRDefault="003374B8" w:rsidP="003374B8">
            <w:pPr>
              <w:ind w:firstLine="0"/>
              <w:jc w:val="left"/>
              <w:rPr>
                <w:lang w:eastAsia="ru-RU"/>
              </w:rPr>
            </w:pPr>
            <w:r w:rsidRPr="00D3138F">
              <w:rPr>
                <w:lang w:eastAsia="ru-RU"/>
              </w:rPr>
              <w:t>м/с</w:t>
            </w:r>
          </w:p>
        </w:tc>
      </w:tr>
      <w:tr w:rsidR="003374B8" w:rsidRPr="00D3138F" w14:paraId="48C79633" w14:textId="77777777" w:rsidTr="003374B8">
        <w:trPr>
          <w:trHeight w:val="20"/>
        </w:trPr>
        <w:tc>
          <w:tcPr>
            <w:tcW w:w="0" w:type="auto"/>
            <w:tcBorders>
              <w:top w:val="nil"/>
              <w:left w:val="nil"/>
              <w:bottom w:val="nil"/>
              <w:right w:val="nil"/>
            </w:tcBorders>
            <w:shd w:val="clear" w:color="auto" w:fill="auto"/>
            <w:noWrap/>
            <w:vAlign w:val="bottom"/>
            <w:hideMark/>
          </w:tcPr>
          <w:p w14:paraId="420D22E9" w14:textId="77777777" w:rsidR="003374B8" w:rsidRPr="00D3138F" w:rsidRDefault="003374B8" w:rsidP="003374B8">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0D011D23" w14:textId="77777777" w:rsidR="003374B8" w:rsidRPr="00D3138F" w:rsidRDefault="003374B8" w:rsidP="003374B8">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EC78F0B" w14:textId="77777777" w:rsidR="003374B8" w:rsidRPr="00D3138F" w:rsidRDefault="003374B8" w:rsidP="003374B8">
            <w:pPr>
              <w:ind w:firstLine="0"/>
              <w:jc w:val="left"/>
              <w:rPr>
                <w:lang w:eastAsia="ru-RU"/>
              </w:rPr>
            </w:pPr>
          </w:p>
        </w:tc>
      </w:tr>
      <w:tr w:rsidR="003374B8" w:rsidRPr="00D3138F" w14:paraId="4525F360" w14:textId="77777777" w:rsidTr="003374B8">
        <w:trPr>
          <w:trHeight w:val="20"/>
        </w:trPr>
        <w:tc>
          <w:tcPr>
            <w:tcW w:w="0" w:type="auto"/>
            <w:tcBorders>
              <w:top w:val="nil"/>
              <w:left w:val="nil"/>
              <w:bottom w:val="nil"/>
              <w:right w:val="nil"/>
            </w:tcBorders>
            <w:shd w:val="clear" w:color="auto" w:fill="auto"/>
            <w:noWrap/>
            <w:vAlign w:val="bottom"/>
            <w:hideMark/>
          </w:tcPr>
          <w:p w14:paraId="2BDA1073" w14:textId="77777777" w:rsidR="003374B8" w:rsidRPr="00D3138F" w:rsidRDefault="003374B8" w:rsidP="003374B8">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67B5D129" w14:textId="77777777" w:rsidR="003374B8" w:rsidRPr="00D3138F" w:rsidRDefault="003374B8" w:rsidP="003374B8">
            <w:pPr>
              <w:ind w:firstLine="0"/>
              <w:jc w:val="left"/>
              <w:rPr>
                <w:i/>
                <w:iCs/>
                <w:u w:val="single"/>
                <w:lang w:eastAsia="ru-RU"/>
              </w:rPr>
            </w:pPr>
            <w:r w:rsidRPr="00D3138F">
              <w:rPr>
                <w:i/>
                <w:iCs/>
                <w:u w:val="single"/>
                <w:lang w:eastAsia="ru-RU"/>
              </w:rPr>
              <w:t>на поверхности земли</w:t>
            </w:r>
          </w:p>
        </w:tc>
      </w:tr>
      <w:tr w:rsidR="003374B8" w:rsidRPr="00D3138F" w14:paraId="6FB836D1" w14:textId="77777777" w:rsidTr="003374B8">
        <w:trPr>
          <w:trHeight w:val="20"/>
        </w:trPr>
        <w:tc>
          <w:tcPr>
            <w:tcW w:w="0" w:type="auto"/>
            <w:tcBorders>
              <w:top w:val="nil"/>
              <w:left w:val="nil"/>
              <w:bottom w:val="nil"/>
              <w:right w:val="nil"/>
            </w:tcBorders>
            <w:shd w:val="clear" w:color="auto" w:fill="auto"/>
            <w:noWrap/>
            <w:vAlign w:val="bottom"/>
            <w:hideMark/>
          </w:tcPr>
          <w:p w14:paraId="5BF68FC7"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F6A055"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71AAF4" w14:textId="77777777" w:rsidR="003374B8" w:rsidRPr="00D3138F" w:rsidRDefault="003374B8" w:rsidP="003374B8">
            <w:pPr>
              <w:ind w:firstLine="0"/>
              <w:jc w:val="left"/>
              <w:rPr>
                <w:lang w:eastAsia="ru-RU"/>
              </w:rPr>
            </w:pPr>
          </w:p>
        </w:tc>
      </w:tr>
      <w:tr w:rsidR="003374B8" w:rsidRPr="00D3138F" w14:paraId="572A3509" w14:textId="77777777" w:rsidTr="003374B8">
        <w:trPr>
          <w:trHeight w:val="20"/>
        </w:trPr>
        <w:tc>
          <w:tcPr>
            <w:tcW w:w="0" w:type="auto"/>
            <w:tcBorders>
              <w:top w:val="nil"/>
              <w:left w:val="nil"/>
              <w:bottom w:val="nil"/>
              <w:right w:val="nil"/>
            </w:tcBorders>
            <w:shd w:val="clear" w:color="auto" w:fill="auto"/>
            <w:noWrap/>
            <w:vAlign w:val="bottom"/>
            <w:hideMark/>
          </w:tcPr>
          <w:p w14:paraId="091BEA83" w14:textId="77777777" w:rsidR="003374B8" w:rsidRPr="00D3138F" w:rsidRDefault="003374B8" w:rsidP="003374B8">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0F005D5D"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0A6DFD" w14:textId="77777777" w:rsidR="003374B8" w:rsidRPr="00D3138F" w:rsidRDefault="003374B8" w:rsidP="003374B8">
            <w:pPr>
              <w:ind w:firstLine="0"/>
              <w:jc w:val="left"/>
              <w:rPr>
                <w:lang w:eastAsia="ru-RU"/>
              </w:rPr>
            </w:pPr>
          </w:p>
        </w:tc>
      </w:tr>
      <w:tr w:rsidR="003374B8" w:rsidRPr="00D3138F" w14:paraId="143D65E2" w14:textId="77777777" w:rsidTr="003374B8">
        <w:trPr>
          <w:trHeight w:val="20"/>
        </w:trPr>
        <w:tc>
          <w:tcPr>
            <w:tcW w:w="0" w:type="auto"/>
            <w:tcBorders>
              <w:top w:val="nil"/>
              <w:left w:val="nil"/>
              <w:bottom w:val="nil"/>
              <w:right w:val="nil"/>
            </w:tcBorders>
            <w:shd w:val="clear" w:color="auto" w:fill="auto"/>
            <w:noWrap/>
            <w:vAlign w:val="bottom"/>
            <w:hideMark/>
          </w:tcPr>
          <w:p w14:paraId="094187F8" w14:textId="77777777" w:rsidR="003374B8" w:rsidRPr="00D3138F" w:rsidRDefault="003374B8" w:rsidP="003374B8">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3209E593" w14:textId="77777777" w:rsidR="003374B8" w:rsidRPr="00D3138F" w:rsidRDefault="003374B8" w:rsidP="003374B8">
            <w:pPr>
              <w:ind w:firstLine="0"/>
              <w:jc w:val="right"/>
              <w:rPr>
                <w:lang w:eastAsia="ru-RU"/>
              </w:rPr>
            </w:pPr>
            <w:r w:rsidRPr="00D3138F">
              <w:rPr>
                <w:lang w:eastAsia="ru-RU"/>
              </w:rPr>
              <w:t>4 750 000,00</w:t>
            </w:r>
          </w:p>
        </w:tc>
        <w:tc>
          <w:tcPr>
            <w:tcW w:w="0" w:type="auto"/>
            <w:tcBorders>
              <w:top w:val="nil"/>
              <w:left w:val="nil"/>
              <w:bottom w:val="nil"/>
              <w:right w:val="nil"/>
            </w:tcBorders>
            <w:shd w:val="clear" w:color="auto" w:fill="auto"/>
            <w:noWrap/>
            <w:vAlign w:val="bottom"/>
            <w:hideMark/>
          </w:tcPr>
          <w:p w14:paraId="40B8FFE2" w14:textId="77777777" w:rsidR="003374B8" w:rsidRPr="00D3138F" w:rsidRDefault="003374B8" w:rsidP="003374B8">
            <w:pPr>
              <w:ind w:firstLine="0"/>
              <w:jc w:val="left"/>
              <w:rPr>
                <w:lang w:eastAsia="ru-RU"/>
              </w:rPr>
            </w:pPr>
            <w:r w:rsidRPr="00D3138F">
              <w:rPr>
                <w:lang w:eastAsia="ru-RU"/>
              </w:rPr>
              <w:t>кг</w:t>
            </w:r>
          </w:p>
        </w:tc>
      </w:tr>
      <w:tr w:rsidR="003374B8" w:rsidRPr="00D3138F" w14:paraId="0C5D587A" w14:textId="77777777" w:rsidTr="003374B8">
        <w:trPr>
          <w:trHeight w:val="20"/>
        </w:trPr>
        <w:tc>
          <w:tcPr>
            <w:tcW w:w="0" w:type="auto"/>
            <w:tcBorders>
              <w:top w:val="nil"/>
              <w:left w:val="nil"/>
              <w:bottom w:val="nil"/>
              <w:right w:val="nil"/>
            </w:tcBorders>
            <w:shd w:val="clear" w:color="auto" w:fill="auto"/>
            <w:noWrap/>
            <w:vAlign w:val="bottom"/>
            <w:hideMark/>
          </w:tcPr>
          <w:p w14:paraId="127A4E58" w14:textId="77777777" w:rsidR="003374B8" w:rsidRPr="00D3138F" w:rsidRDefault="003374B8" w:rsidP="003374B8">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791C4521" w14:textId="77777777" w:rsidR="003374B8" w:rsidRPr="00D3138F" w:rsidRDefault="003374B8" w:rsidP="003374B8">
            <w:pPr>
              <w:ind w:firstLine="0"/>
              <w:jc w:val="right"/>
              <w:rPr>
                <w:lang w:eastAsia="ru-RU"/>
              </w:rPr>
            </w:pPr>
            <w:r w:rsidRPr="00D3138F">
              <w:rPr>
                <w:lang w:eastAsia="ru-RU"/>
              </w:rPr>
              <w:t>2 504,52</w:t>
            </w:r>
          </w:p>
        </w:tc>
        <w:tc>
          <w:tcPr>
            <w:tcW w:w="0" w:type="auto"/>
            <w:tcBorders>
              <w:top w:val="nil"/>
              <w:left w:val="nil"/>
              <w:bottom w:val="nil"/>
              <w:right w:val="nil"/>
            </w:tcBorders>
            <w:shd w:val="clear" w:color="auto" w:fill="auto"/>
            <w:vAlign w:val="bottom"/>
            <w:hideMark/>
          </w:tcPr>
          <w:p w14:paraId="4C9507E9" w14:textId="77777777" w:rsidR="003374B8" w:rsidRPr="00D3138F" w:rsidRDefault="003374B8" w:rsidP="003374B8">
            <w:pPr>
              <w:ind w:firstLine="0"/>
              <w:jc w:val="left"/>
              <w:rPr>
                <w:lang w:eastAsia="ru-RU"/>
              </w:rPr>
            </w:pPr>
            <w:r w:rsidRPr="00D3138F">
              <w:rPr>
                <w:lang w:eastAsia="ru-RU"/>
              </w:rPr>
              <w:t>кг</w:t>
            </w:r>
          </w:p>
        </w:tc>
      </w:tr>
      <w:tr w:rsidR="003374B8" w:rsidRPr="00D3138F" w14:paraId="2C64EB15" w14:textId="77777777" w:rsidTr="003374B8">
        <w:trPr>
          <w:trHeight w:val="20"/>
        </w:trPr>
        <w:tc>
          <w:tcPr>
            <w:tcW w:w="0" w:type="auto"/>
            <w:tcBorders>
              <w:top w:val="nil"/>
              <w:left w:val="nil"/>
              <w:bottom w:val="nil"/>
              <w:right w:val="nil"/>
            </w:tcBorders>
            <w:shd w:val="clear" w:color="auto" w:fill="auto"/>
            <w:noWrap/>
            <w:hideMark/>
          </w:tcPr>
          <w:p w14:paraId="74180A32" w14:textId="77777777" w:rsidR="003374B8" w:rsidRPr="00D3138F" w:rsidRDefault="003374B8" w:rsidP="003374B8">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594C241D" w14:textId="77777777" w:rsidR="003374B8" w:rsidRPr="00D3138F" w:rsidRDefault="003374B8" w:rsidP="003374B8">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5912416D" w14:textId="77777777" w:rsidR="003374B8" w:rsidRPr="00D3138F" w:rsidRDefault="003374B8" w:rsidP="003374B8">
            <w:pPr>
              <w:ind w:firstLine="0"/>
              <w:jc w:val="left"/>
              <w:rPr>
                <w:lang w:eastAsia="ru-RU"/>
              </w:rPr>
            </w:pPr>
            <w:r w:rsidRPr="00D3138F">
              <w:rPr>
                <w:lang w:eastAsia="ru-RU"/>
              </w:rPr>
              <w:t>класс</w:t>
            </w:r>
          </w:p>
        </w:tc>
      </w:tr>
      <w:tr w:rsidR="003374B8" w:rsidRPr="00D3138F" w14:paraId="49D85C0E" w14:textId="77777777" w:rsidTr="003374B8">
        <w:trPr>
          <w:trHeight w:val="20"/>
        </w:trPr>
        <w:tc>
          <w:tcPr>
            <w:tcW w:w="0" w:type="auto"/>
            <w:tcBorders>
              <w:top w:val="nil"/>
              <w:left w:val="nil"/>
              <w:bottom w:val="nil"/>
              <w:right w:val="nil"/>
            </w:tcBorders>
            <w:shd w:val="clear" w:color="auto" w:fill="auto"/>
            <w:noWrap/>
            <w:vAlign w:val="bottom"/>
            <w:hideMark/>
          </w:tcPr>
          <w:p w14:paraId="369B6177" w14:textId="7B94DB6E" w:rsidR="003374B8" w:rsidRPr="00D3138F" w:rsidRDefault="003374B8" w:rsidP="003374B8">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01F6EE19" w14:textId="77777777" w:rsidR="003374B8" w:rsidRPr="00D3138F" w:rsidRDefault="003374B8" w:rsidP="003374B8">
            <w:pPr>
              <w:ind w:firstLine="0"/>
              <w:jc w:val="right"/>
              <w:rPr>
                <w:lang w:eastAsia="ru-RU"/>
              </w:rPr>
            </w:pPr>
            <w:r w:rsidRPr="00D3138F">
              <w:rPr>
                <w:lang w:eastAsia="ru-RU"/>
              </w:rPr>
              <w:t>23,13</w:t>
            </w:r>
          </w:p>
        </w:tc>
        <w:tc>
          <w:tcPr>
            <w:tcW w:w="0" w:type="auto"/>
            <w:tcBorders>
              <w:top w:val="nil"/>
              <w:left w:val="nil"/>
              <w:bottom w:val="nil"/>
              <w:right w:val="nil"/>
            </w:tcBorders>
            <w:shd w:val="clear" w:color="auto" w:fill="auto"/>
            <w:noWrap/>
            <w:vAlign w:val="bottom"/>
            <w:hideMark/>
          </w:tcPr>
          <w:p w14:paraId="7918DCB7" w14:textId="77777777" w:rsidR="003374B8" w:rsidRPr="00D3138F" w:rsidRDefault="003374B8" w:rsidP="003374B8">
            <w:pPr>
              <w:ind w:firstLine="0"/>
              <w:jc w:val="left"/>
              <w:rPr>
                <w:lang w:eastAsia="ru-RU"/>
              </w:rPr>
            </w:pPr>
            <w:r w:rsidRPr="00D3138F">
              <w:rPr>
                <w:lang w:eastAsia="ru-RU"/>
              </w:rPr>
              <w:t>КПа</w:t>
            </w:r>
          </w:p>
        </w:tc>
      </w:tr>
      <w:tr w:rsidR="003374B8" w:rsidRPr="00D3138F" w14:paraId="6D1978A0" w14:textId="77777777" w:rsidTr="003374B8">
        <w:trPr>
          <w:trHeight w:val="20"/>
        </w:trPr>
        <w:tc>
          <w:tcPr>
            <w:tcW w:w="0" w:type="auto"/>
            <w:tcBorders>
              <w:top w:val="nil"/>
              <w:left w:val="nil"/>
              <w:bottom w:val="nil"/>
              <w:right w:val="nil"/>
            </w:tcBorders>
            <w:shd w:val="clear" w:color="auto" w:fill="auto"/>
            <w:noWrap/>
            <w:vAlign w:val="bottom"/>
            <w:hideMark/>
          </w:tcPr>
          <w:p w14:paraId="0C507482" w14:textId="77777777" w:rsidR="003374B8" w:rsidRPr="00D3138F" w:rsidRDefault="003374B8" w:rsidP="003374B8">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05925687" w14:textId="77777777" w:rsidR="003374B8" w:rsidRPr="00D3138F" w:rsidRDefault="003374B8" w:rsidP="003374B8">
            <w:pPr>
              <w:ind w:firstLine="0"/>
              <w:jc w:val="right"/>
              <w:rPr>
                <w:lang w:eastAsia="ru-RU"/>
              </w:rPr>
            </w:pPr>
            <w:r w:rsidRPr="00D3138F">
              <w:rPr>
                <w:lang w:eastAsia="ru-RU"/>
              </w:rPr>
              <w:t>33,48</w:t>
            </w:r>
          </w:p>
        </w:tc>
        <w:tc>
          <w:tcPr>
            <w:tcW w:w="0" w:type="auto"/>
            <w:tcBorders>
              <w:top w:val="nil"/>
              <w:left w:val="nil"/>
              <w:bottom w:val="nil"/>
              <w:right w:val="nil"/>
            </w:tcBorders>
            <w:shd w:val="clear" w:color="auto" w:fill="auto"/>
            <w:noWrap/>
            <w:vAlign w:val="bottom"/>
            <w:hideMark/>
          </w:tcPr>
          <w:p w14:paraId="5A0E2E77" w14:textId="77777777" w:rsidR="003374B8" w:rsidRPr="00D3138F" w:rsidRDefault="003374B8" w:rsidP="003374B8">
            <w:pPr>
              <w:ind w:firstLine="0"/>
              <w:jc w:val="left"/>
              <w:rPr>
                <w:lang w:eastAsia="ru-RU"/>
              </w:rPr>
            </w:pPr>
            <w:r w:rsidRPr="00D3138F">
              <w:rPr>
                <w:lang w:eastAsia="ru-RU"/>
              </w:rPr>
              <w:t>м</w:t>
            </w:r>
          </w:p>
        </w:tc>
      </w:tr>
      <w:tr w:rsidR="003374B8" w:rsidRPr="00D3138F" w14:paraId="753C0DBD" w14:textId="77777777" w:rsidTr="003374B8">
        <w:trPr>
          <w:trHeight w:val="20"/>
        </w:trPr>
        <w:tc>
          <w:tcPr>
            <w:tcW w:w="0" w:type="auto"/>
            <w:tcBorders>
              <w:top w:val="nil"/>
              <w:left w:val="nil"/>
              <w:bottom w:val="nil"/>
              <w:right w:val="nil"/>
            </w:tcBorders>
            <w:shd w:val="clear" w:color="auto" w:fill="auto"/>
            <w:noWrap/>
            <w:vAlign w:val="bottom"/>
            <w:hideMark/>
          </w:tcPr>
          <w:p w14:paraId="05357376"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9B278B"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48E9BE" w14:textId="77777777" w:rsidR="003374B8" w:rsidRPr="00D3138F" w:rsidRDefault="003374B8" w:rsidP="003374B8">
            <w:pPr>
              <w:ind w:firstLine="0"/>
              <w:jc w:val="left"/>
              <w:rPr>
                <w:lang w:eastAsia="ru-RU"/>
              </w:rPr>
            </w:pPr>
          </w:p>
        </w:tc>
      </w:tr>
      <w:tr w:rsidR="003374B8" w:rsidRPr="00D3138F" w14:paraId="2F1C1A9E" w14:textId="77777777" w:rsidTr="003374B8">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BE80532" w14:textId="77777777" w:rsidR="003374B8" w:rsidRPr="00D3138F" w:rsidRDefault="003374B8" w:rsidP="003374B8">
            <w:pPr>
              <w:ind w:firstLine="0"/>
              <w:jc w:val="center"/>
              <w:rPr>
                <w:b/>
                <w:bCs/>
                <w:lang w:eastAsia="ru-RU"/>
              </w:rPr>
            </w:pPr>
            <w:r w:rsidRPr="00D3138F">
              <w:rPr>
                <w:b/>
                <w:bCs/>
                <w:lang w:eastAsia="ru-RU"/>
              </w:rPr>
              <w:t xml:space="preserve">   Зоны поражения зданий и сооружений</w:t>
            </w:r>
          </w:p>
        </w:tc>
      </w:tr>
      <w:tr w:rsidR="003374B8" w:rsidRPr="00D3138F" w14:paraId="2ACFA8AB"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5F5DD" w14:textId="77777777" w:rsidR="003374B8" w:rsidRPr="00D3138F" w:rsidRDefault="003374B8" w:rsidP="003374B8">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052610A8" w14:textId="77777777" w:rsidR="003374B8" w:rsidRPr="00D3138F" w:rsidRDefault="003374B8" w:rsidP="003374B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059A9B1" w14:textId="77777777" w:rsidR="003374B8" w:rsidRPr="00D3138F" w:rsidRDefault="003374B8" w:rsidP="003374B8">
            <w:pPr>
              <w:ind w:firstLine="0"/>
              <w:jc w:val="left"/>
              <w:rPr>
                <w:lang w:eastAsia="ru-RU"/>
              </w:rPr>
            </w:pPr>
            <w:r w:rsidRPr="00D3138F">
              <w:rPr>
                <w:lang w:eastAsia="ru-RU"/>
              </w:rPr>
              <w:t>м</w:t>
            </w:r>
          </w:p>
        </w:tc>
      </w:tr>
      <w:tr w:rsidR="003374B8" w:rsidRPr="00D3138F" w14:paraId="6C08ECD0"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678E4" w14:textId="77777777" w:rsidR="003374B8" w:rsidRPr="00D3138F" w:rsidRDefault="003374B8" w:rsidP="003374B8">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70D8BBAF" w14:textId="77777777" w:rsidR="003374B8" w:rsidRPr="00D3138F" w:rsidRDefault="003374B8" w:rsidP="003374B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5A52854" w14:textId="77777777" w:rsidR="003374B8" w:rsidRPr="00D3138F" w:rsidRDefault="003374B8" w:rsidP="003374B8">
            <w:pPr>
              <w:ind w:firstLine="0"/>
              <w:jc w:val="left"/>
              <w:rPr>
                <w:lang w:eastAsia="ru-RU"/>
              </w:rPr>
            </w:pPr>
            <w:r w:rsidRPr="00D3138F">
              <w:rPr>
                <w:lang w:eastAsia="ru-RU"/>
              </w:rPr>
              <w:t>м</w:t>
            </w:r>
          </w:p>
        </w:tc>
      </w:tr>
      <w:tr w:rsidR="003374B8" w:rsidRPr="00D3138F" w14:paraId="33B21F2B"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1E0A6" w14:textId="77777777" w:rsidR="003374B8" w:rsidRPr="00D3138F" w:rsidRDefault="003374B8" w:rsidP="003374B8">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04C4082A" w14:textId="77777777" w:rsidR="003374B8" w:rsidRPr="00D3138F" w:rsidRDefault="003374B8" w:rsidP="003374B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F79EE26" w14:textId="77777777" w:rsidR="003374B8" w:rsidRPr="00D3138F" w:rsidRDefault="003374B8" w:rsidP="003374B8">
            <w:pPr>
              <w:ind w:firstLine="0"/>
              <w:jc w:val="left"/>
              <w:rPr>
                <w:lang w:eastAsia="ru-RU"/>
              </w:rPr>
            </w:pPr>
            <w:r w:rsidRPr="00D3138F">
              <w:rPr>
                <w:lang w:eastAsia="ru-RU"/>
              </w:rPr>
              <w:t>м</w:t>
            </w:r>
          </w:p>
        </w:tc>
      </w:tr>
      <w:tr w:rsidR="003374B8" w:rsidRPr="00D3138F" w14:paraId="2948D0FF"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275BC" w14:textId="77777777" w:rsidR="003374B8" w:rsidRPr="00D3138F" w:rsidRDefault="003374B8" w:rsidP="003374B8">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34B8138" w14:textId="77777777" w:rsidR="003374B8" w:rsidRPr="00D3138F" w:rsidRDefault="003374B8" w:rsidP="003374B8">
            <w:pPr>
              <w:ind w:firstLine="0"/>
              <w:jc w:val="right"/>
              <w:rPr>
                <w:lang w:eastAsia="ru-RU"/>
              </w:rPr>
            </w:pPr>
            <w:r w:rsidRPr="00D3138F">
              <w:rPr>
                <w:lang w:eastAsia="ru-RU"/>
              </w:rPr>
              <w:t>297,3</w:t>
            </w:r>
          </w:p>
        </w:tc>
        <w:tc>
          <w:tcPr>
            <w:tcW w:w="0" w:type="auto"/>
            <w:tcBorders>
              <w:top w:val="nil"/>
              <w:left w:val="nil"/>
              <w:bottom w:val="single" w:sz="4" w:space="0" w:color="auto"/>
              <w:right w:val="single" w:sz="4" w:space="0" w:color="auto"/>
            </w:tcBorders>
            <w:shd w:val="clear" w:color="auto" w:fill="auto"/>
            <w:noWrap/>
            <w:vAlign w:val="bottom"/>
            <w:hideMark/>
          </w:tcPr>
          <w:p w14:paraId="02A9059C" w14:textId="77777777" w:rsidR="003374B8" w:rsidRPr="00D3138F" w:rsidRDefault="003374B8" w:rsidP="003374B8">
            <w:pPr>
              <w:ind w:firstLine="0"/>
              <w:jc w:val="left"/>
              <w:rPr>
                <w:lang w:eastAsia="ru-RU"/>
              </w:rPr>
            </w:pPr>
            <w:r w:rsidRPr="00D3138F">
              <w:rPr>
                <w:lang w:eastAsia="ru-RU"/>
              </w:rPr>
              <w:t>м</w:t>
            </w:r>
          </w:p>
        </w:tc>
      </w:tr>
      <w:tr w:rsidR="003374B8" w:rsidRPr="00D3138F" w14:paraId="716993D7"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68E43" w14:textId="77777777" w:rsidR="003374B8" w:rsidRPr="00D3138F" w:rsidRDefault="003374B8" w:rsidP="003374B8">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6A0C8B69" w14:textId="77777777" w:rsidR="003374B8" w:rsidRPr="00D3138F" w:rsidRDefault="003374B8" w:rsidP="003374B8">
            <w:pPr>
              <w:ind w:firstLine="0"/>
              <w:jc w:val="right"/>
              <w:rPr>
                <w:lang w:eastAsia="ru-RU"/>
              </w:rPr>
            </w:pPr>
            <w:r w:rsidRPr="00D3138F">
              <w:rPr>
                <w:lang w:eastAsia="ru-RU"/>
              </w:rPr>
              <w:t>681,5</w:t>
            </w:r>
          </w:p>
        </w:tc>
        <w:tc>
          <w:tcPr>
            <w:tcW w:w="0" w:type="auto"/>
            <w:tcBorders>
              <w:top w:val="nil"/>
              <w:left w:val="nil"/>
              <w:bottom w:val="single" w:sz="4" w:space="0" w:color="auto"/>
              <w:right w:val="single" w:sz="4" w:space="0" w:color="auto"/>
            </w:tcBorders>
            <w:shd w:val="clear" w:color="auto" w:fill="auto"/>
            <w:noWrap/>
            <w:vAlign w:val="bottom"/>
            <w:hideMark/>
          </w:tcPr>
          <w:p w14:paraId="7E4D2AA2" w14:textId="77777777" w:rsidR="003374B8" w:rsidRPr="00D3138F" w:rsidRDefault="003374B8" w:rsidP="003374B8">
            <w:pPr>
              <w:ind w:firstLine="0"/>
              <w:jc w:val="left"/>
              <w:rPr>
                <w:lang w:eastAsia="ru-RU"/>
              </w:rPr>
            </w:pPr>
            <w:r w:rsidRPr="00D3138F">
              <w:rPr>
                <w:lang w:eastAsia="ru-RU"/>
              </w:rPr>
              <w:t>м</w:t>
            </w:r>
          </w:p>
        </w:tc>
      </w:tr>
      <w:tr w:rsidR="003374B8" w:rsidRPr="00D3138F" w14:paraId="5AF0EF11" w14:textId="77777777" w:rsidTr="003374B8">
        <w:trPr>
          <w:trHeight w:val="20"/>
        </w:trPr>
        <w:tc>
          <w:tcPr>
            <w:tcW w:w="0" w:type="auto"/>
            <w:gridSpan w:val="3"/>
            <w:tcBorders>
              <w:top w:val="nil"/>
              <w:left w:val="nil"/>
              <w:bottom w:val="nil"/>
              <w:right w:val="nil"/>
            </w:tcBorders>
            <w:shd w:val="clear" w:color="auto" w:fill="auto"/>
            <w:hideMark/>
          </w:tcPr>
          <w:p w14:paraId="7A599D35" w14:textId="77777777" w:rsidR="003374B8" w:rsidRPr="00D3138F" w:rsidRDefault="003374B8" w:rsidP="003374B8">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3374B8" w:rsidRPr="00D3138F" w14:paraId="68C24B55" w14:textId="77777777" w:rsidTr="003374B8">
        <w:trPr>
          <w:trHeight w:val="20"/>
        </w:trPr>
        <w:tc>
          <w:tcPr>
            <w:tcW w:w="0" w:type="auto"/>
            <w:tcBorders>
              <w:top w:val="nil"/>
              <w:left w:val="nil"/>
              <w:bottom w:val="nil"/>
              <w:right w:val="nil"/>
            </w:tcBorders>
            <w:shd w:val="clear" w:color="auto" w:fill="auto"/>
            <w:noWrap/>
            <w:vAlign w:val="bottom"/>
            <w:hideMark/>
          </w:tcPr>
          <w:p w14:paraId="68103FE8"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70943A"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F352F5" w14:textId="77777777" w:rsidR="003374B8" w:rsidRPr="00D3138F" w:rsidRDefault="003374B8" w:rsidP="003374B8">
            <w:pPr>
              <w:ind w:firstLine="0"/>
              <w:jc w:val="left"/>
              <w:rPr>
                <w:lang w:eastAsia="ru-RU"/>
              </w:rPr>
            </w:pPr>
          </w:p>
        </w:tc>
      </w:tr>
      <w:tr w:rsidR="003374B8" w:rsidRPr="00D3138F" w14:paraId="67B7B919" w14:textId="77777777" w:rsidTr="003374B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0D0DCEA" w14:textId="77777777" w:rsidR="003374B8" w:rsidRPr="00D3138F" w:rsidRDefault="003374B8" w:rsidP="003374B8">
            <w:pPr>
              <w:ind w:firstLine="0"/>
              <w:jc w:val="center"/>
              <w:rPr>
                <w:b/>
                <w:bCs/>
                <w:lang w:eastAsia="ru-RU"/>
              </w:rPr>
            </w:pPr>
            <w:r w:rsidRPr="00D3138F">
              <w:rPr>
                <w:b/>
                <w:bCs/>
                <w:lang w:eastAsia="ru-RU"/>
              </w:rPr>
              <w:t xml:space="preserve">   Зоны поражения человека</w:t>
            </w:r>
          </w:p>
        </w:tc>
      </w:tr>
      <w:tr w:rsidR="003374B8" w:rsidRPr="00D3138F" w14:paraId="052350A4" w14:textId="77777777" w:rsidTr="00FF4CC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4E7DA" w14:textId="77777777" w:rsidR="003374B8" w:rsidRPr="00D3138F" w:rsidRDefault="003374B8" w:rsidP="003374B8">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047F4721" w14:textId="77777777" w:rsidR="003374B8" w:rsidRPr="00D3138F" w:rsidRDefault="003374B8" w:rsidP="003374B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21D8618E" w14:textId="77777777" w:rsidR="003374B8" w:rsidRPr="00D3138F" w:rsidRDefault="003374B8" w:rsidP="003374B8">
            <w:pPr>
              <w:ind w:firstLine="0"/>
              <w:jc w:val="left"/>
              <w:rPr>
                <w:lang w:eastAsia="ru-RU"/>
              </w:rPr>
            </w:pPr>
            <w:r w:rsidRPr="00D3138F">
              <w:rPr>
                <w:lang w:eastAsia="ru-RU"/>
              </w:rPr>
              <w:t>м.</w:t>
            </w:r>
          </w:p>
        </w:tc>
      </w:tr>
      <w:tr w:rsidR="003374B8" w:rsidRPr="00D3138F" w14:paraId="05B774CB" w14:textId="77777777" w:rsidTr="00FF4CC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96511" w14:textId="77777777" w:rsidR="003374B8" w:rsidRPr="00D3138F" w:rsidRDefault="003374B8" w:rsidP="003374B8">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4D070D93" w14:textId="77777777" w:rsidR="003374B8" w:rsidRPr="00D3138F" w:rsidRDefault="003374B8" w:rsidP="003374B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22A0966C" w14:textId="77777777" w:rsidR="003374B8" w:rsidRPr="00D3138F" w:rsidRDefault="003374B8" w:rsidP="003374B8">
            <w:pPr>
              <w:ind w:firstLine="0"/>
              <w:jc w:val="left"/>
              <w:rPr>
                <w:lang w:eastAsia="ru-RU"/>
              </w:rPr>
            </w:pPr>
            <w:r w:rsidRPr="00D3138F">
              <w:rPr>
                <w:lang w:eastAsia="ru-RU"/>
              </w:rPr>
              <w:t>м.</w:t>
            </w:r>
          </w:p>
        </w:tc>
      </w:tr>
      <w:tr w:rsidR="003374B8" w:rsidRPr="00D3138F" w14:paraId="0514F42E"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85521" w14:textId="77777777" w:rsidR="003374B8" w:rsidRPr="00D3138F" w:rsidRDefault="003374B8" w:rsidP="003374B8">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5CB6B478" w14:textId="77777777" w:rsidR="003374B8" w:rsidRPr="00D3138F" w:rsidRDefault="003374B8" w:rsidP="003374B8">
            <w:pPr>
              <w:ind w:firstLine="0"/>
              <w:jc w:val="right"/>
              <w:rPr>
                <w:lang w:eastAsia="ru-RU"/>
              </w:rPr>
            </w:pPr>
            <w:r w:rsidRPr="00D3138F">
              <w:rPr>
                <w:lang w:eastAsia="ru-RU"/>
              </w:rPr>
              <w:t>239,5</w:t>
            </w:r>
          </w:p>
        </w:tc>
        <w:tc>
          <w:tcPr>
            <w:tcW w:w="0" w:type="auto"/>
            <w:tcBorders>
              <w:top w:val="nil"/>
              <w:left w:val="nil"/>
              <w:bottom w:val="single" w:sz="4" w:space="0" w:color="auto"/>
              <w:right w:val="single" w:sz="4" w:space="0" w:color="auto"/>
            </w:tcBorders>
            <w:shd w:val="clear" w:color="auto" w:fill="auto"/>
            <w:noWrap/>
            <w:vAlign w:val="bottom"/>
            <w:hideMark/>
          </w:tcPr>
          <w:p w14:paraId="6836457E" w14:textId="77777777" w:rsidR="003374B8" w:rsidRPr="00D3138F" w:rsidRDefault="003374B8" w:rsidP="003374B8">
            <w:pPr>
              <w:ind w:firstLine="0"/>
              <w:jc w:val="left"/>
              <w:rPr>
                <w:lang w:eastAsia="ru-RU"/>
              </w:rPr>
            </w:pPr>
            <w:r w:rsidRPr="00D3138F">
              <w:rPr>
                <w:lang w:eastAsia="ru-RU"/>
              </w:rPr>
              <w:t>м.</w:t>
            </w:r>
          </w:p>
        </w:tc>
      </w:tr>
      <w:tr w:rsidR="003374B8" w:rsidRPr="00D3138F" w14:paraId="6A7EB8B3"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8306D" w14:textId="77777777" w:rsidR="003374B8" w:rsidRPr="00D3138F" w:rsidRDefault="003374B8" w:rsidP="003374B8">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5996836A" w14:textId="77777777" w:rsidR="003374B8" w:rsidRPr="00D3138F" w:rsidRDefault="003374B8" w:rsidP="003374B8">
            <w:pPr>
              <w:ind w:firstLine="0"/>
              <w:jc w:val="right"/>
              <w:rPr>
                <w:lang w:eastAsia="ru-RU"/>
              </w:rPr>
            </w:pPr>
            <w:r w:rsidRPr="00D3138F">
              <w:rPr>
                <w:lang w:eastAsia="ru-RU"/>
              </w:rPr>
              <w:t>245,4</w:t>
            </w:r>
          </w:p>
        </w:tc>
        <w:tc>
          <w:tcPr>
            <w:tcW w:w="0" w:type="auto"/>
            <w:tcBorders>
              <w:top w:val="nil"/>
              <w:left w:val="nil"/>
              <w:bottom w:val="single" w:sz="4" w:space="0" w:color="auto"/>
              <w:right w:val="single" w:sz="4" w:space="0" w:color="auto"/>
            </w:tcBorders>
            <w:shd w:val="clear" w:color="auto" w:fill="auto"/>
            <w:noWrap/>
            <w:vAlign w:val="bottom"/>
            <w:hideMark/>
          </w:tcPr>
          <w:p w14:paraId="7E3C4DB9" w14:textId="77777777" w:rsidR="003374B8" w:rsidRPr="00D3138F" w:rsidRDefault="003374B8" w:rsidP="003374B8">
            <w:pPr>
              <w:ind w:firstLine="0"/>
              <w:jc w:val="left"/>
              <w:rPr>
                <w:lang w:eastAsia="ru-RU"/>
              </w:rPr>
            </w:pPr>
            <w:r w:rsidRPr="00D3138F">
              <w:rPr>
                <w:lang w:eastAsia="ru-RU"/>
              </w:rPr>
              <w:t>м.</w:t>
            </w:r>
          </w:p>
        </w:tc>
      </w:tr>
      <w:tr w:rsidR="003374B8" w:rsidRPr="00D3138F" w14:paraId="153F309F"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80AD08" w14:textId="77777777" w:rsidR="003374B8" w:rsidRPr="00D3138F" w:rsidRDefault="003374B8" w:rsidP="003374B8">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557AC500" w14:textId="77777777" w:rsidR="003374B8" w:rsidRPr="00D3138F" w:rsidRDefault="003374B8" w:rsidP="003374B8">
            <w:pPr>
              <w:ind w:firstLine="0"/>
              <w:jc w:val="right"/>
              <w:rPr>
                <w:lang w:eastAsia="ru-RU"/>
              </w:rPr>
            </w:pPr>
            <w:r w:rsidRPr="00D3138F">
              <w:rPr>
                <w:lang w:eastAsia="ru-RU"/>
              </w:rPr>
              <w:t>476,9</w:t>
            </w:r>
          </w:p>
        </w:tc>
        <w:tc>
          <w:tcPr>
            <w:tcW w:w="0" w:type="auto"/>
            <w:tcBorders>
              <w:top w:val="nil"/>
              <w:left w:val="nil"/>
              <w:bottom w:val="single" w:sz="4" w:space="0" w:color="auto"/>
              <w:right w:val="single" w:sz="4" w:space="0" w:color="auto"/>
            </w:tcBorders>
            <w:shd w:val="clear" w:color="auto" w:fill="auto"/>
            <w:noWrap/>
            <w:vAlign w:val="bottom"/>
            <w:hideMark/>
          </w:tcPr>
          <w:p w14:paraId="61E47A92" w14:textId="77777777" w:rsidR="003374B8" w:rsidRPr="00D3138F" w:rsidRDefault="003374B8" w:rsidP="003374B8">
            <w:pPr>
              <w:ind w:firstLine="0"/>
              <w:jc w:val="left"/>
              <w:rPr>
                <w:lang w:eastAsia="ru-RU"/>
              </w:rPr>
            </w:pPr>
            <w:r w:rsidRPr="00D3138F">
              <w:rPr>
                <w:lang w:eastAsia="ru-RU"/>
              </w:rPr>
              <w:t>м.</w:t>
            </w:r>
          </w:p>
        </w:tc>
      </w:tr>
      <w:tr w:rsidR="003374B8" w:rsidRPr="00D3138F" w14:paraId="0AEA1462" w14:textId="77777777" w:rsidTr="003374B8">
        <w:trPr>
          <w:trHeight w:val="20"/>
        </w:trPr>
        <w:tc>
          <w:tcPr>
            <w:tcW w:w="0" w:type="auto"/>
            <w:gridSpan w:val="3"/>
            <w:tcBorders>
              <w:top w:val="nil"/>
              <w:left w:val="nil"/>
              <w:bottom w:val="nil"/>
              <w:right w:val="nil"/>
            </w:tcBorders>
            <w:shd w:val="clear" w:color="auto" w:fill="auto"/>
            <w:vAlign w:val="center"/>
            <w:hideMark/>
          </w:tcPr>
          <w:p w14:paraId="343907B9" w14:textId="77777777" w:rsidR="003374B8" w:rsidRPr="00D3138F" w:rsidRDefault="003374B8" w:rsidP="003374B8">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3374B8" w:rsidRPr="00D3138F" w14:paraId="4C0123E5" w14:textId="77777777" w:rsidTr="003374B8">
        <w:trPr>
          <w:trHeight w:val="20"/>
        </w:trPr>
        <w:tc>
          <w:tcPr>
            <w:tcW w:w="0" w:type="auto"/>
            <w:tcBorders>
              <w:top w:val="nil"/>
              <w:left w:val="nil"/>
              <w:bottom w:val="nil"/>
              <w:right w:val="nil"/>
            </w:tcBorders>
            <w:shd w:val="clear" w:color="auto" w:fill="auto"/>
            <w:noWrap/>
            <w:vAlign w:val="bottom"/>
            <w:hideMark/>
          </w:tcPr>
          <w:p w14:paraId="511CB4B7"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4DA466"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A8C7AE" w14:textId="77777777" w:rsidR="003374B8" w:rsidRPr="00D3138F" w:rsidRDefault="003374B8" w:rsidP="003374B8">
            <w:pPr>
              <w:ind w:firstLine="0"/>
              <w:jc w:val="left"/>
              <w:rPr>
                <w:lang w:eastAsia="ru-RU"/>
              </w:rPr>
            </w:pPr>
          </w:p>
        </w:tc>
      </w:tr>
      <w:tr w:rsidR="003374B8" w:rsidRPr="00D3138F" w14:paraId="73FDFE0C" w14:textId="77777777" w:rsidTr="003374B8">
        <w:trPr>
          <w:trHeight w:val="20"/>
        </w:trPr>
        <w:tc>
          <w:tcPr>
            <w:tcW w:w="0" w:type="auto"/>
            <w:tcBorders>
              <w:top w:val="nil"/>
              <w:left w:val="nil"/>
              <w:bottom w:val="nil"/>
              <w:right w:val="nil"/>
            </w:tcBorders>
            <w:shd w:val="clear" w:color="auto" w:fill="auto"/>
            <w:noWrap/>
            <w:vAlign w:val="bottom"/>
            <w:hideMark/>
          </w:tcPr>
          <w:p w14:paraId="62CADF2E" w14:textId="77777777" w:rsidR="003374B8" w:rsidRPr="00D3138F" w:rsidRDefault="003374B8" w:rsidP="003374B8">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1BE0E37F"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843550" w14:textId="77777777" w:rsidR="003374B8" w:rsidRPr="00D3138F" w:rsidRDefault="003374B8" w:rsidP="003374B8">
            <w:pPr>
              <w:ind w:firstLine="0"/>
              <w:jc w:val="left"/>
              <w:rPr>
                <w:lang w:eastAsia="ru-RU"/>
              </w:rPr>
            </w:pPr>
          </w:p>
        </w:tc>
      </w:tr>
      <w:tr w:rsidR="003374B8" w:rsidRPr="00D3138F" w14:paraId="264ACEBF" w14:textId="77777777" w:rsidTr="003374B8">
        <w:trPr>
          <w:trHeight w:val="20"/>
        </w:trPr>
        <w:tc>
          <w:tcPr>
            <w:tcW w:w="0" w:type="auto"/>
            <w:tcBorders>
              <w:top w:val="nil"/>
              <w:left w:val="nil"/>
              <w:bottom w:val="nil"/>
              <w:right w:val="nil"/>
            </w:tcBorders>
            <w:shd w:val="clear" w:color="auto" w:fill="auto"/>
            <w:noWrap/>
            <w:vAlign w:val="bottom"/>
            <w:hideMark/>
          </w:tcPr>
          <w:p w14:paraId="72081734" w14:textId="77777777" w:rsidR="003374B8" w:rsidRPr="00D3138F" w:rsidRDefault="003374B8" w:rsidP="003374B8">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3B6F280B" w14:textId="77777777" w:rsidR="003374B8" w:rsidRPr="00D3138F" w:rsidRDefault="003374B8" w:rsidP="003374B8">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325FF51B" w14:textId="77777777" w:rsidR="003374B8" w:rsidRPr="00D3138F" w:rsidRDefault="003374B8" w:rsidP="003374B8">
            <w:pPr>
              <w:ind w:firstLine="0"/>
              <w:jc w:val="left"/>
              <w:rPr>
                <w:lang w:eastAsia="ru-RU"/>
              </w:rPr>
            </w:pPr>
            <w:r w:rsidRPr="00D3138F">
              <w:rPr>
                <w:lang w:eastAsia="ru-RU"/>
              </w:rPr>
              <w:t>чел.</w:t>
            </w:r>
          </w:p>
        </w:tc>
      </w:tr>
      <w:tr w:rsidR="003374B8" w:rsidRPr="00D3138F" w14:paraId="7B9B0782" w14:textId="77777777" w:rsidTr="003374B8">
        <w:trPr>
          <w:trHeight w:val="20"/>
        </w:trPr>
        <w:tc>
          <w:tcPr>
            <w:tcW w:w="0" w:type="auto"/>
            <w:tcBorders>
              <w:top w:val="nil"/>
              <w:left w:val="nil"/>
              <w:bottom w:val="nil"/>
              <w:right w:val="nil"/>
            </w:tcBorders>
            <w:shd w:val="clear" w:color="auto" w:fill="auto"/>
            <w:noWrap/>
            <w:vAlign w:val="bottom"/>
            <w:hideMark/>
          </w:tcPr>
          <w:p w14:paraId="1EEA493C" w14:textId="77777777" w:rsidR="003374B8" w:rsidRPr="00D3138F" w:rsidRDefault="003374B8" w:rsidP="003374B8">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D084017" w14:textId="77777777" w:rsidR="003374B8" w:rsidRPr="00D3138F" w:rsidRDefault="003374B8" w:rsidP="003374B8">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608F7C28" w14:textId="77777777" w:rsidR="003374B8" w:rsidRPr="00D3138F" w:rsidRDefault="003374B8" w:rsidP="003374B8">
            <w:pPr>
              <w:ind w:firstLine="0"/>
              <w:jc w:val="left"/>
              <w:rPr>
                <w:lang w:eastAsia="ru-RU"/>
              </w:rPr>
            </w:pPr>
            <w:r w:rsidRPr="00D3138F">
              <w:rPr>
                <w:lang w:eastAsia="ru-RU"/>
              </w:rPr>
              <w:t>чел.</w:t>
            </w:r>
          </w:p>
        </w:tc>
      </w:tr>
      <w:tr w:rsidR="003374B8" w:rsidRPr="00D3138F" w14:paraId="11FBF336" w14:textId="77777777" w:rsidTr="003374B8">
        <w:trPr>
          <w:trHeight w:val="20"/>
        </w:trPr>
        <w:tc>
          <w:tcPr>
            <w:tcW w:w="0" w:type="auto"/>
            <w:tcBorders>
              <w:top w:val="nil"/>
              <w:left w:val="nil"/>
              <w:bottom w:val="nil"/>
              <w:right w:val="nil"/>
            </w:tcBorders>
            <w:shd w:val="clear" w:color="auto" w:fill="auto"/>
            <w:noWrap/>
            <w:vAlign w:val="bottom"/>
            <w:hideMark/>
          </w:tcPr>
          <w:p w14:paraId="057C0589" w14:textId="77777777" w:rsidR="003374B8" w:rsidRPr="00D3138F" w:rsidRDefault="003374B8" w:rsidP="003374B8">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01ECFD44" w14:textId="77777777" w:rsidR="003374B8" w:rsidRPr="00D3138F" w:rsidRDefault="003374B8" w:rsidP="003374B8">
            <w:pPr>
              <w:ind w:firstLine="0"/>
              <w:jc w:val="right"/>
              <w:rPr>
                <w:lang w:eastAsia="ru-RU"/>
              </w:rPr>
            </w:pPr>
            <w:r w:rsidRPr="00D3138F">
              <w:rPr>
                <w:lang w:eastAsia="ru-RU"/>
              </w:rPr>
              <w:t>3,24</w:t>
            </w:r>
          </w:p>
        </w:tc>
        <w:tc>
          <w:tcPr>
            <w:tcW w:w="0" w:type="auto"/>
            <w:tcBorders>
              <w:top w:val="nil"/>
              <w:left w:val="nil"/>
              <w:bottom w:val="nil"/>
              <w:right w:val="nil"/>
            </w:tcBorders>
            <w:shd w:val="clear" w:color="auto" w:fill="auto"/>
            <w:noWrap/>
            <w:vAlign w:val="bottom"/>
            <w:hideMark/>
          </w:tcPr>
          <w:p w14:paraId="7BBCB86C" w14:textId="77777777" w:rsidR="003374B8" w:rsidRPr="00D3138F" w:rsidRDefault="003374B8" w:rsidP="003374B8">
            <w:pPr>
              <w:ind w:firstLine="0"/>
              <w:jc w:val="left"/>
              <w:rPr>
                <w:lang w:eastAsia="ru-RU"/>
              </w:rPr>
            </w:pPr>
            <w:r w:rsidRPr="00D3138F">
              <w:rPr>
                <w:lang w:eastAsia="ru-RU"/>
              </w:rPr>
              <w:t>млн. руб.</w:t>
            </w:r>
          </w:p>
        </w:tc>
      </w:tr>
      <w:tr w:rsidR="003374B8" w:rsidRPr="00D3138F" w14:paraId="52F579D4" w14:textId="77777777" w:rsidTr="003374B8">
        <w:trPr>
          <w:trHeight w:val="20"/>
        </w:trPr>
        <w:tc>
          <w:tcPr>
            <w:tcW w:w="0" w:type="auto"/>
            <w:tcBorders>
              <w:top w:val="nil"/>
              <w:left w:val="nil"/>
              <w:bottom w:val="nil"/>
              <w:right w:val="nil"/>
            </w:tcBorders>
            <w:shd w:val="clear" w:color="auto" w:fill="auto"/>
            <w:noWrap/>
            <w:vAlign w:val="bottom"/>
            <w:hideMark/>
          </w:tcPr>
          <w:p w14:paraId="09AE1F49" w14:textId="77777777" w:rsidR="003374B8" w:rsidRPr="00D3138F" w:rsidRDefault="003374B8" w:rsidP="003374B8">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77F2DDA0" w14:textId="77777777" w:rsidR="003374B8" w:rsidRPr="00D3138F" w:rsidRDefault="003374B8" w:rsidP="003374B8">
            <w:pPr>
              <w:ind w:firstLine="0"/>
              <w:jc w:val="right"/>
              <w:rPr>
                <w:lang w:eastAsia="ru-RU"/>
              </w:rPr>
            </w:pPr>
            <w:r w:rsidRPr="00D3138F">
              <w:rPr>
                <w:lang w:eastAsia="ru-RU"/>
              </w:rPr>
              <w:t>1,90E-07</w:t>
            </w:r>
          </w:p>
        </w:tc>
        <w:tc>
          <w:tcPr>
            <w:tcW w:w="0" w:type="auto"/>
            <w:tcBorders>
              <w:top w:val="nil"/>
              <w:left w:val="nil"/>
              <w:bottom w:val="nil"/>
              <w:right w:val="nil"/>
            </w:tcBorders>
            <w:shd w:val="clear" w:color="auto" w:fill="auto"/>
            <w:noWrap/>
            <w:vAlign w:val="bottom"/>
            <w:hideMark/>
          </w:tcPr>
          <w:p w14:paraId="3B2D467A" w14:textId="77777777" w:rsidR="003374B8" w:rsidRPr="00D3138F" w:rsidRDefault="003374B8" w:rsidP="003374B8">
            <w:pPr>
              <w:ind w:firstLine="0"/>
              <w:jc w:val="left"/>
              <w:rPr>
                <w:lang w:eastAsia="ru-RU"/>
              </w:rPr>
            </w:pPr>
            <w:r w:rsidRPr="00D3138F">
              <w:rPr>
                <w:lang w:eastAsia="ru-RU"/>
              </w:rPr>
              <w:t>год</w:t>
            </w:r>
            <w:r w:rsidRPr="00D3138F">
              <w:rPr>
                <w:vertAlign w:val="superscript"/>
                <w:lang w:eastAsia="ru-RU"/>
              </w:rPr>
              <w:t>-1</w:t>
            </w:r>
          </w:p>
        </w:tc>
      </w:tr>
      <w:tr w:rsidR="003374B8" w:rsidRPr="00D3138F" w14:paraId="6234CB35" w14:textId="77777777" w:rsidTr="003374B8">
        <w:trPr>
          <w:trHeight w:val="20"/>
        </w:trPr>
        <w:tc>
          <w:tcPr>
            <w:tcW w:w="0" w:type="auto"/>
            <w:tcBorders>
              <w:top w:val="nil"/>
              <w:left w:val="nil"/>
              <w:bottom w:val="nil"/>
              <w:right w:val="nil"/>
            </w:tcBorders>
            <w:shd w:val="clear" w:color="auto" w:fill="auto"/>
            <w:noWrap/>
            <w:vAlign w:val="bottom"/>
            <w:hideMark/>
          </w:tcPr>
          <w:p w14:paraId="2E4FAD1B"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B0BEA6"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8EB7FA" w14:textId="77777777" w:rsidR="003374B8" w:rsidRPr="00D3138F" w:rsidRDefault="003374B8" w:rsidP="003374B8">
            <w:pPr>
              <w:ind w:firstLine="0"/>
              <w:jc w:val="left"/>
              <w:rPr>
                <w:lang w:eastAsia="ru-RU"/>
              </w:rPr>
            </w:pPr>
          </w:p>
        </w:tc>
      </w:tr>
      <w:tr w:rsidR="003374B8" w:rsidRPr="00D3138F" w14:paraId="1614BE39" w14:textId="77777777" w:rsidTr="003374B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E64A4D8" w14:textId="77777777" w:rsidR="003374B8" w:rsidRPr="00D3138F" w:rsidRDefault="003374B8" w:rsidP="003374B8">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3374B8" w:rsidRPr="00D3138F" w14:paraId="40C4BAD3"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25CAF" w14:textId="77777777" w:rsidR="003374B8" w:rsidRPr="00D3138F" w:rsidRDefault="003374B8" w:rsidP="003374B8">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53A8676" w14:textId="77777777" w:rsidR="003374B8" w:rsidRPr="00D3138F" w:rsidRDefault="003374B8" w:rsidP="003374B8">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31450B06" w14:textId="77777777" w:rsidR="003374B8" w:rsidRPr="00D3138F" w:rsidRDefault="003374B8" w:rsidP="003374B8">
            <w:pPr>
              <w:ind w:firstLine="0"/>
              <w:jc w:val="left"/>
              <w:rPr>
                <w:lang w:eastAsia="ru-RU"/>
              </w:rPr>
            </w:pPr>
            <w:r w:rsidRPr="00D3138F">
              <w:rPr>
                <w:lang w:eastAsia="ru-RU"/>
              </w:rPr>
              <w:t>Глубина, м</w:t>
            </w:r>
          </w:p>
        </w:tc>
      </w:tr>
      <w:tr w:rsidR="003374B8" w:rsidRPr="00D3138F" w14:paraId="11C0281F"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3FFBBB" w14:textId="77777777" w:rsidR="003374B8" w:rsidRPr="00D3138F" w:rsidRDefault="003374B8" w:rsidP="003374B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FA90EEB" w14:textId="77777777" w:rsidR="003374B8" w:rsidRPr="00D3138F" w:rsidRDefault="003374B8" w:rsidP="003374B8">
            <w:pPr>
              <w:ind w:firstLine="0"/>
              <w:jc w:val="center"/>
              <w:rPr>
                <w:lang w:eastAsia="ru-RU"/>
              </w:rPr>
            </w:pPr>
            <w:r w:rsidRPr="00D3138F">
              <w:rPr>
                <w:lang w:eastAsia="ru-RU"/>
              </w:rPr>
              <w:t>1,90E-07</w:t>
            </w:r>
          </w:p>
        </w:tc>
        <w:tc>
          <w:tcPr>
            <w:tcW w:w="0" w:type="auto"/>
            <w:tcBorders>
              <w:top w:val="nil"/>
              <w:left w:val="nil"/>
              <w:bottom w:val="single" w:sz="4" w:space="0" w:color="auto"/>
              <w:right w:val="single" w:sz="4" w:space="0" w:color="auto"/>
            </w:tcBorders>
            <w:shd w:val="clear" w:color="auto" w:fill="auto"/>
            <w:vAlign w:val="bottom"/>
            <w:hideMark/>
          </w:tcPr>
          <w:p w14:paraId="43AE5358" w14:textId="77777777" w:rsidR="003374B8" w:rsidRPr="00D3138F" w:rsidRDefault="003374B8" w:rsidP="003374B8">
            <w:pPr>
              <w:ind w:firstLine="0"/>
              <w:jc w:val="center"/>
              <w:rPr>
                <w:lang w:eastAsia="ru-RU"/>
              </w:rPr>
            </w:pPr>
            <w:r w:rsidRPr="00D3138F">
              <w:rPr>
                <w:lang w:eastAsia="ru-RU"/>
              </w:rPr>
              <w:t>граница объекта</w:t>
            </w:r>
          </w:p>
        </w:tc>
      </w:tr>
      <w:tr w:rsidR="003374B8" w:rsidRPr="00D3138F" w14:paraId="5A5DD9E4" w14:textId="77777777" w:rsidTr="003374B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FD5E0" w14:textId="77777777" w:rsidR="003374B8" w:rsidRPr="00D3138F" w:rsidRDefault="003374B8" w:rsidP="003374B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74CB716" w14:textId="77777777" w:rsidR="003374B8" w:rsidRPr="00D3138F" w:rsidRDefault="003374B8" w:rsidP="003374B8">
            <w:pPr>
              <w:ind w:firstLine="0"/>
              <w:jc w:val="center"/>
              <w:rPr>
                <w:lang w:eastAsia="ru-RU"/>
              </w:rPr>
            </w:pPr>
            <w:r w:rsidRPr="00D3138F">
              <w:rPr>
                <w:lang w:eastAsia="ru-RU"/>
              </w:rPr>
              <w:t>1,52E-08</w:t>
            </w:r>
          </w:p>
        </w:tc>
        <w:tc>
          <w:tcPr>
            <w:tcW w:w="0" w:type="auto"/>
            <w:tcBorders>
              <w:top w:val="nil"/>
              <w:left w:val="nil"/>
              <w:bottom w:val="single" w:sz="4" w:space="0" w:color="auto"/>
              <w:right w:val="single" w:sz="4" w:space="0" w:color="auto"/>
            </w:tcBorders>
            <w:shd w:val="clear" w:color="auto" w:fill="auto"/>
            <w:noWrap/>
            <w:vAlign w:val="bottom"/>
            <w:hideMark/>
          </w:tcPr>
          <w:p w14:paraId="4518901F" w14:textId="77777777" w:rsidR="003374B8" w:rsidRPr="00D3138F" w:rsidRDefault="003374B8" w:rsidP="003374B8">
            <w:pPr>
              <w:ind w:firstLine="0"/>
              <w:jc w:val="center"/>
              <w:rPr>
                <w:lang w:eastAsia="ru-RU"/>
              </w:rPr>
            </w:pPr>
            <w:r w:rsidRPr="00D3138F">
              <w:rPr>
                <w:lang w:eastAsia="ru-RU"/>
              </w:rPr>
              <w:t>239,5</w:t>
            </w:r>
          </w:p>
        </w:tc>
      </w:tr>
      <w:tr w:rsidR="003374B8" w:rsidRPr="00D3138F" w14:paraId="3FF6FE0F" w14:textId="77777777" w:rsidTr="003374B8">
        <w:trPr>
          <w:trHeight w:val="20"/>
        </w:trPr>
        <w:tc>
          <w:tcPr>
            <w:tcW w:w="0" w:type="auto"/>
            <w:tcBorders>
              <w:top w:val="nil"/>
              <w:left w:val="nil"/>
              <w:bottom w:val="nil"/>
              <w:right w:val="nil"/>
            </w:tcBorders>
            <w:shd w:val="clear" w:color="auto" w:fill="auto"/>
            <w:noWrap/>
            <w:vAlign w:val="bottom"/>
            <w:hideMark/>
          </w:tcPr>
          <w:p w14:paraId="5D7CD77E"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63EA8C" w14:textId="77777777" w:rsidR="003374B8" w:rsidRPr="00D3138F" w:rsidRDefault="003374B8" w:rsidP="003374B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29B44F" w14:textId="77777777" w:rsidR="003374B8" w:rsidRPr="00D3138F" w:rsidRDefault="003374B8" w:rsidP="003374B8">
            <w:pPr>
              <w:ind w:firstLine="0"/>
              <w:jc w:val="left"/>
              <w:rPr>
                <w:lang w:eastAsia="ru-RU"/>
              </w:rPr>
            </w:pPr>
          </w:p>
        </w:tc>
      </w:tr>
      <w:tr w:rsidR="003374B8" w:rsidRPr="00D3138F" w14:paraId="436F7807" w14:textId="77777777" w:rsidTr="003374B8">
        <w:trPr>
          <w:trHeight w:val="20"/>
        </w:trPr>
        <w:tc>
          <w:tcPr>
            <w:tcW w:w="0" w:type="auto"/>
            <w:gridSpan w:val="3"/>
            <w:tcBorders>
              <w:top w:val="nil"/>
              <w:left w:val="nil"/>
              <w:bottom w:val="nil"/>
              <w:right w:val="nil"/>
            </w:tcBorders>
            <w:shd w:val="clear" w:color="auto" w:fill="auto"/>
            <w:noWrap/>
            <w:vAlign w:val="bottom"/>
            <w:hideMark/>
          </w:tcPr>
          <w:p w14:paraId="017D6A9B" w14:textId="77777777" w:rsidR="003374B8" w:rsidRPr="00D3138F" w:rsidRDefault="003374B8" w:rsidP="003374B8">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3374B8" w:rsidRPr="00D3138F" w14:paraId="44134221" w14:textId="77777777" w:rsidTr="003374B8">
        <w:trPr>
          <w:trHeight w:val="20"/>
        </w:trPr>
        <w:tc>
          <w:tcPr>
            <w:tcW w:w="0" w:type="auto"/>
            <w:gridSpan w:val="3"/>
            <w:tcBorders>
              <w:top w:val="nil"/>
              <w:left w:val="nil"/>
              <w:bottom w:val="nil"/>
              <w:right w:val="single" w:sz="4" w:space="0" w:color="000000"/>
            </w:tcBorders>
            <w:shd w:val="clear" w:color="auto" w:fill="auto"/>
            <w:noWrap/>
            <w:vAlign w:val="bottom"/>
            <w:hideMark/>
          </w:tcPr>
          <w:p w14:paraId="265C7578" w14:textId="77777777" w:rsidR="003374B8" w:rsidRPr="00D3138F" w:rsidRDefault="003374B8" w:rsidP="003374B8">
            <w:pPr>
              <w:ind w:firstLine="0"/>
              <w:jc w:val="left"/>
              <w:rPr>
                <w:lang w:eastAsia="ru-RU"/>
              </w:rPr>
            </w:pPr>
            <w:r w:rsidRPr="00D3138F">
              <w:rPr>
                <w:lang w:eastAsia="ru-RU"/>
              </w:rPr>
              <w:t xml:space="preserve"> Чрезвычайная ситуация муниципального характера</w:t>
            </w:r>
          </w:p>
        </w:tc>
      </w:tr>
    </w:tbl>
    <w:p w14:paraId="31DCB50B" w14:textId="77777777" w:rsidR="00F47CDB" w:rsidRPr="00D3138F" w:rsidRDefault="00F47CDB" w:rsidP="00F47CDB">
      <w:pPr>
        <w:widowControl w:val="0"/>
      </w:pPr>
    </w:p>
    <w:p w14:paraId="7B1A44A7" w14:textId="77777777" w:rsidR="003374B8" w:rsidRPr="00D3138F" w:rsidRDefault="003374B8" w:rsidP="00F47CDB">
      <w:pPr>
        <w:widowControl w:val="0"/>
      </w:pPr>
    </w:p>
    <w:p w14:paraId="39C8BCD2" w14:textId="77777777" w:rsidR="009D4FF4" w:rsidRPr="00D3138F" w:rsidRDefault="009D4FF4" w:rsidP="009D4FF4">
      <w:pPr>
        <w:widowControl w:val="0"/>
        <w:rPr>
          <w:rFonts w:cs="Arial"/>
          <w:b/>
          <w:i/>
        </w:rPr>
      </w:pPr>
      <w:r w:rsidRPr="00D3138F">
        <w:rPr>
          <w:rFonts w:cs="Arial"/>
          <w:b/>
          <w:i/>
        </w:rPr>
        <w:t>Объект исследования: ПАО «Уралкалий», Склад ГСМ (УСД – авария с участием ЛВЖ.</w:t>
      </w:r>
    </w:p>
    <w:p w14:paraId="65008B65" w14:textId="77777777" w:rsidR="009D4FF4" w:rsidRPr="00D3138F" w:rsidRDefault="009D4FF4" w:rsidP="009D4FF4">
      <w:pPr>
        <w:widowControl w:val="0"/>
      </w:pPr>
    </w:p>
    <w:tbl>
      <w:tblPr>
        <w:tblW w:w="0" w:type="auto"/>
        <w:tblInd w:w="108" w:type="dxa"/>
        <w:tblLook w:val="04A0" w:firstRow="1" w:lastRow="0" w:firstColumn="1" w:lastColumn="0" w:noHBand="0" w:noVBand="1"/>
      </w:tblPr>
      <w:tblGrid>
        <w:gridCol w:w="5881"/>
        <w:gridCol w:w="2505"/>
        <w:gridCol w:w="1427"/>
      </w:tblGrid>
      <w:tr w:rsidR="00180CC8" w:rsidRPr="00D3138F" w14:paraId="06EAA91F" w14:textId="77777777" w:rsidTr="00180CC8">
        <w:trPr>
          <w:trHeight w:val="20"/>
        </w:trPr>
        <w:tc>
          <w:tcPr>
            <w:tcW w:w="0" w:type="auto"/>
            <w:gridSpan w:val="3"/>
            <w:tcBorders>
              <w:top w:val="nil"/>
              <w:left w:val="nil"/>
              <w:bottom w:val="nil"/>
              <w:right w:val="nil"/>
            </w:tcBorders>
            <w:shd w:val="clear" w:color="auto" w:fill="auto"/>
            <w:noWrap/>
            <w:vAlign w:val="bottom"/>
            <w:hideMark/>
          </w:tcPr>
          <w:p w14:paraId="60F089FD" w14:textId="77777777" w:rsidR="00180CC8" w:rsidRPr="00D3138F" w:rsidRDefault="00180CC8" w:rsidP="00180CC8">
            <w:pPr>
              <w:ind w:firstLine="0"/>
              <w:jc w:val="left"/>
              <w:rPr>
                <w:b/>
                <w:bCs/>
                <w:u w:val="single"/>
                <w:lang w:eastAsia="ru-RU"/>
              </w:rPr>
            </w:pPr>
            <w:r w:rsidRPr="00D3138F">
              <w:rPr>
                <w:b/>
                <w:bCs/>
                <w:u w:val="single"/>
                <w:lang w:eastAsia="ru-RU"/>
              </w:rPr>
              <w:t>Исходные данные</w:t>
            </w:r>
          </w:p>
        </w:tc>
      </w:tr>
      <w:tr w:rsidR="00180CC8" w:rsidRPr="00D3138F" w14:paraId="7A9F3F04" w14:textId="77777777" w:rsidTr="00180CC8">
        <w:trPr>
          <w:trHeight w:val="20"/>
        </w:trPr>
        <w:tc>
          <w:tcPr>
            <w:tcW w:w="0" w:type="auto"/>
            <w:tcBorders>
              <w:top w:val="nil"/>
              <w:left w:val="nil"/>
              <w:bottom w:val="nil"/>
              <w:right w:val="nil"/>
            </w:tcBorders>
            <w:shd w:val="clear" w:color="auto" w:fill="auto"/>
            <w:noWrap/>
            <w:vAlign w:val="center"/>
            <w:hideMark/>
          </w:tcPr>
          <w:p w14:paraId="7366C78D" w14:textId="77777777" w:rsidR="00180CC8" w:rsidRPr="00D3138F" w:rsidRDefault="00180CC8" w:rsidP="00180CC8">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49025C64" w14:textId="77777777" w:rsidR="00180CC8" w:rsidRPr="00D3138F" w:rsidRDefault="00180CC8" w:rsidP="00180CC8">
            <w:pPr>
              <w:ind w:firstLine="0"/>
              <w:jc w:val="left"/>
              <w:rPr>
                <w:i/>
                <w:iCs/>
                <w:u w:val="single"/>
                <w:lang w:eastAsia="ru-RU"/>
              </w:rPr>
            </w:pPr>
            <w:r w:rsidRPr="00D3138F">
              <w:rPr>
                <w:i/>
                <w:iCs/>
                <w:u w:val="single"/>
                <w:lang w:eastAsia="ru-RU"/>
              </w:rPr>
              <w:t>Легко воспламеняющаяся жидкость</w:t>
            </w:r>
          </w:p>
        </w:tc>
      </w:tr>
      <w:tr w:rsidR="00180CC8" w:rsidRPr="00D3138F" w14:paraId="29E6F5ED" w14:textId="77777777" w:rsidTr="00180CC8">
        <w:trPr>
          <w:trHeight w:val="20"/>
        </w:trPr>
        <w:tc>
          <w:tcPr>
            <w:tcW w:w="0" w:type="auto"/>
            <w:tcBorders>
              <w:top w:val="nil"/>
              <w:left w:val="nil"/>
              <w:bottom w:val="nil"/>
              <w:right w:val="nil"/>
            </w:tcBorders>
            <w:shd w:val="clear" w:color="auto" w:fill="auto"/>
            <w:noWrap/>
            <w:vAlign w:val="center"/>
            <w:hideMark/>
          </w:tcPr>
          <w:p w14:paraId="4A4182B9" w14:textId="77777777" w:rsidR="00180CC8" w:rsidRPr="00D3138F" w:rsidRDefault="00180CC8" w:rsidP="00180CC8">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4E40E03A" w14:textId="77777777" w:rsidR="00180CC8" w:rsidRPr="00D3138F" w:rsidRDefault="00180CC8" w:rsidP="00180CC8">
            <w:pPr>
              <w:ind w:firstLine="0"/>
              <w:jc w:val="left"/>
              <w:rPr>
                <w:i/>
                <w:iCs/>
                <w:u w:val="single"/>
                <w:lang w:eastAsia="ru-RU"/>
              </w:rPr>
            </w:pPr>
            <w:r w:rsidRPr="00D3138F">
              <w:rPr>
                <w:i/>
                <w:iCs/>
                <w:u w:val="single"/>
                <w:lang w:eastAsia="ru-RU"/>
              </w:rPr>
              <w:t>Бензин</w:t>
            </w:r>
          </w:p>
        </w:tc>
      </w:tr>
      <w:tr w:rsidR="00180CC8" w:rsidRPr="00D3138F" w14:paraId="3659812A" w14:textId="77777777" w:rsidTr="00180CC8">
        <w:trPr>
          <w:trHeight w:val="20"/>
        </w:trPr>
        <w:tc>
          <w:tcPr>
            <w:tcW w:w="0" w:type="auto"/>
            <w:tcBorders>
              <w:top w:val="nil"/>
              <w:left w:val="nil"/>
              <w:bottom w:val="nil"/>
              <w:right w:val="nil"/>
            </w:tcBorders>
            <w:shd w:val="clear" w:color="auto" w:fill="auto"/>
            <w:noWrap/>
            <w:vAlign w:val="center"/>
            <w:hideMark/>
          </w:tcPr>
          <w:p w14:paraId="1C754B4F" w14:textId="77777777" w:rsidR="00180CC8" w:rsidRPr="00D3138F" w:rsidRDefault="00180CC8" w:rsidP="00180CC8">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5AD6D0BE" w14:textId="77777777" w:rsidR="00180CC8" w:rsidRPr="00D3138F" w:rsidRDefault="00180CC8" w:rsidP="00180CC8">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E12E7F4" w14:textId="77777777" w:rsidR="00180CC8" w:rsidRPr="00D3138F" w:rsidRDefault="00180CC8" w:rsidP="00180CC8">
            <w:pPr>
              <w:ind w:firstLine="0"/>
              <w:jc w:val="left"/>
              <w:rPr>
                <w:u w:val="single"/>
                <w:lang w:eastAsia="ru-RU"/>
              </w:rPr>
            </w:pPr>
          </w:p>
        </w:tc>
      </w:tr>
      <w:tr w:rsidR="00180CC8" w:rsidRPr="00D3138F" w14:paraId="046AADA6" w14:textId="77777777" w:rsidTr="00180CC8">
        <w:trPr>
          <w:trHeight w:val="20"/>
        </w:trPr>
        <w:tc>
          <w:tcPr>
            <w:tcW w:w="0" w:type="auto"/>
            <w:tcBorders>
              <w:top w:val="nil"/>
              <w:left w:val="nil"/>
              <w:bottom w:val="nil"/>
              <w:right w:val="nil"/>
            </w:tcBorders>
            <w:shd w:val="clear" w:color="auto" w:fill="auto"/>
            <w:noWrap/>
            <w:vAlign w:val="center"/>
            <w:hideMark/>
          </w:tcPr>
          <w:p w14:paraId="22BCF61C" w14:textId="77777777" w:rsidR="00180CC8" w:rsidRPr="00D3138F" w:rsidRDefault="00180CC8" w:rsidP="00180CC8">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463A5F72" w14:textId="77777777" w:rsidR="00180CC8" w:rsidRPr="00D3138F" w:rsidRDefault="00180CC8" w:rsidP="00180CC8">
            <w:pPr>
              <w:ind w:firstLine="0"/>
              <w:jc w:val="right"/>
              <w:rPr>
                <w:i/>
                <w:iCs/>
                <w:u w:val="single"/>
                <w:lang w:eastAsia="ru-RU"/>
              </w:rPr>
            </w:pPr>
            <w:r w:rsidRPr="00D3138F">
              <w:rPr>
                <w:i/>
                <w:iCs/>
                <w:u w:val="single"/>
                <w:lang w:eastAsia="ru-RU"/>
              </w:rPr>
              <w:t>300</w:t>
            </w:r>
          </w:p>
        </w:tc>
        <w:tc>
          <w:tcPr>
            <w:tcW w:w="0" w:type="auto"/>
            <w:tcBorders>
              <w:top w:val="nil"/>
              <w:left w:val="nil"/>
              <w:bottom w:val="nil"/>
              <w:right w:val="nil"/>
            </w:tcBorders>
            <w:shd w:val="clear" w:color="auto" w:fill="auto"/>
            <w:noWrap/>
            <w:vAlign w:val="center"/>
            <w:hideMark/>
          </w:tcPr>
          <w:p w14:paraId="486C78FF" w14:textId="77777777" w:rsidR="00180CC8" w:rsidRPr="00D3138F" w:rsidRDefault="00180CC8" w:rsidP="00180CC8">
            <w:pPr>
              <w:ind w:firstLine="0"/>
              <w:jc w:val="left"/>
              <w:rPr>
                <w:lang w:eastAsia="ru-RU"/>
              </w:rPr>
            </w:pPr>
            <w:r w:rsidRPr="00D3138F">
              <w:rPr>
                <w:lang w:eastAsia="ru-RU"/>
              </w:rPr>
              <w:t>м.куб</w:t>
            </w:r>
          </w:p>
        </w:tc>
      </w:tr>
      <w:tr w:rsidR="00180CC8" w:rsidRPr="00D3138F" w14:paraId="2ACAFCC3" w14:textId="77777777" w:rsidTr="00180CC8">
        <w:trPr>
          <w:trHeight w:val="20"/>
        </w:trPr>
        <w:tc>
          <w:tcPr>
            <w:tcW w:w="0" w:type="auto"/>
            <w:tcBorders>
              <w:top w:val="nil"/>
              <w:left w:val="nil"/>
              <w:bottom w:val="nil"/>
              <w:right w:val="nil"/>
            </w:tcBorders>
            <w:shd w:val="clear" w:color="auto" w:fill="auto"/>
            <w:vAlign w:val="center"/>
            <w:hideMark/>
          </w:tcPr>
          <w:p w14:paraId="0B947912" w14:textId="77777777" w:rsidR="00180CC8" w:rsidRPr="00D3138F" w:rsidRDefault="00180CC8" w:rsidP="00180CC8">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59F5711E" w14:textId="77777777" w:rsidR="00180CC8" w:rsidRPr="00D3138F" w:rsidRDefault="00180CC8" w:rsidP="00180CC8">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380173FA" w14:textId="77777777" w:rsidR="00180CC8" w:rsidRPr="00D3138F" w:rsidRDefault="00180CC8" w:rsidP="00180CC8">
            <w:pPr>
              <w:ind w:firstLine="0"/>
              <w:jc w:val="left"/>
              <w:rPr>
                <w:lang w:eastAsia="ru-RU"/>
              </w:rPr>
            </w:pPr>
            <w:r w:rsidRPr="00D3138F">
              <w:rPr>
                <w:lang w:eastAsia="ru-RU"/>
              </w:rPr>
              <w:t>класс</w:t>
            </w:r>
          </w:p>
        </w:tc>
      </w:tr>
      <w:tr w:rsidR="00180CC8" w:rsidRPr="00D3138F" w14:paraId="1CB99934" w14:textId="77777777" w:rsidTr="00180CC8">
        <w:trPr>
          <w:trHeight w:val="20"/>
        </w:trPr>
        <w:tc>
          <w:tcPr>
            <w:tcW w:w="0" w:type="auto"/>
            <w:tcBorders>
              <w:top w:val="nil"/>
              <w:left w:val="nil"/>
              <w:bottom w:val="nil"/>
              <w:right w:val="nil"/>
            </w:tcBorders>
            <w:shd w:val="clear" w:color="auto" w:fill="auto"/>
            <w:vAlign w:val="center"/>
            <w:hideMark/>
          </w:tcPr>
          <w:p w14:paraId="484F8E7F" w14:textId="77777777" w:rsidR="00180CC8" w:rsidRPr="00D3138F" w:rsidRDefault="00180CC8" w:rsidP="00180CC8">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2F1A66D2" w14:textId="77777777" w:rsidR="00180CC8" w:rsidRPr="00D3138F" w:rsidRDefault="00180CC8" w:rsidP="00180CC8">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22E7411C" w14:textId="77777777" w:rsidR="00180CC8" w:rsidRPr="00D3138F" w:rsidRDefault="00180CC8" w:rsidP="00180CC8">
            <w:pPr>
              <w:ind w:firstLine="0"/>
              <w:jc w:val="left"/>
              <w:rPr>
                <w:i/>
                <w:iCs/>
                <w:u w:val="single"/>
                <w:lang w:eastAsia="ru-RU"/>
              </w:rPr>
            </w:pPr>
            <w:r w:rsidRPr="00D3138F">
              <w:rPr>
                <w:i/>
                <w:iCs/>
                <w:u w:val="single"/>
                <w:lang w:eastAsia="ru-RU"/>
              </w:rPr>
              <w:t>класс</w:t>
            </w:r>
          </w:p>
        </w:tc>
      </w:tr>
      <w:tr w:rsidR="00180CC8" w:rsidRPr="00D3138F" w14:paraId="3A35FC4A" w14:textId="77777777" w:rsidTr="00180CC8">
        <w:trPr>
          <w:trHeight w:val="20"/>
        </w:trPr>
        <w:tc>
          <w:tcPr>
            <w:tcW w:w="0" w:type="auto"/>
            <w:tcBorders>
              <w:top w:val="nil"/>
              <w:left w:val="nil"/>
              <w:bottom w:val="nil"/>
              <w:right w:val="nil"/>
            </w:tcBorders>
            <w:shd w:val="clear" w:color="auto" w:fill="auto"/>
            <w:vAlign w:val="bottom"/>
            <w:hideMark/>
          </w:tcPr>
          <w:p w14:paraId="1737250D" w14:textId="77777777" w:rsidR="00180CC8" w:rsidRPr="00D3138F" w:rsidRDefault="00180CC8" w:rsidP="00180CC8">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3995304D" w14:textId="77777777" w:rsidR="00180CC8" w:rsidRPr="00D3138F" w:rsidRDefault="00180CC8" w:rsidP="00180CC8">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2B6AC5E0" w14:textId="77777777" w:rsidR="00180CC8" w:rsidRPr="00D3138F" w:rsidRDefault="00180CC8" w:rsidP="00180CC8">
            <w:pPr>
              <w:ind w:firstLine="0"/>
              <w:jc w:val="left"/>
              <w:rPr>
                <w:lang w:eastAsia="ru-RU"/>
              </w:rPr>
            </w:pPr>
            <w:r w:rsidRPr="00D3138F">
              <w:rPr>
                <w:lang w:eastAsia="ru-RU"/>
              </w:rPr>
              <w:t>% объ.</w:t>
            </w:r>
          </w:p>
        </w:tc>
      </w:tr>
      <w:tr w:rsidR="00180CC8" w:rsidRPr="00D3138F" w14:paraId="2FE22FF8" w14:textId="77777777" w:rsidTr="00180CC8">
        <w:trPr>
          <w:trHeight w:val="20"/>
        </w:trPr>
        <w:tc>
          <w:tcPr>
            <w:tcW w:w="0" w:type="auto"/>
            <w:tcBorders>
              <w:top w:val="nil"/>
              <w:left w:val="nil"/>
              <w:bottom w:val="nil"/>
              <w:right w:val="nil"/>
            </w:tcBorders>
            <w:shd w:val="clear" w:color="auto" w:fill="auto"/>
            <w:vAlign w:val="bottom"/>
            <w:hideMark/>
          </w:tcPr>
          <w:p w14:paraId="441C7B86" w14:textId="77777777" w:rsidR="00180CC8" w:rsidRPr="00D3138F" w:rsidRDefault="00180CC8" w:rsidP="00180CC8">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13BB98F3" w14:textId="77777777" w:rsidR="00180CC8" w:rsidRPr="00D3138F" w:rsidRDefault="00180CC8" w:rsidP="00180CC8">
            <w:pPr>
              <w:ind w:firstLine="0"/>
              <w:jc w:val="right"/>
              <w:rPr>
                <w:lang w:eastAsia="ru-RU"/>
              </w:rPr>
            </w:pPr>
            <w:r w:rsidRPr="00D3138F">
              <w:rPr>
                <w:lang w:eastAsia="ru-RU"/>
              </w:rPr>
              <w:t>44</w:t>
            </w:r>
          </w:p>
        </w:tc>
        <w:tc>
          <w:tcPr>
            <w:tcW w:w="0" w:type="auto"/>
            <w:tcBorders>
              <w:top w:val="nil"/>
              <w:left w:val="nil"/>
              <w:bottom w:val="nil"/>
              <w:right w:val="nil"/>
            </w:tcBorders>
            <w:shd w:val="clear" w:color="auto" w:fill="auto"/>
            <w:noWrap/>
            <w:vAlign w:val="center"/>
            <w:hideMark/>
          </w:tcPr>
          <w:p w14:paraId="1EE770E1" w14:textId="77777777" w:rsidR="00180CC8" w:rsidRPr="00D3138F" w:rsidRDefault="00180CC8" w:rsidP="00180CC8">
            <w:pPr>
              <w:ind w:firstLine="0"/>
              <w:jc w:val="left"/>
              <w:rPr>
                <w:lang w:eastAsia="ru-RU"/>
              </w:rPr>
            </w:pPr>
            <w:r w:rsidRPr="00D3138F">
              <w:rPr>
                <w:lang w:eastAsia="ru-RU"/>
              </w:rPr>
              <w:t>Мдж/кг</w:t>
            </w:r>
          </w:p>
        </w:tc>
      </w:tr>
      <w:tr w:rsidR="00180CC8" w:rsidRPr="00D3138F" w14:paraId="0748B0D1" w14:textId="77777777" w:rsidTr="00180CC8">
        <w:trPr>
          <w:trHeight w:val="20"/>
        </w:trPr>
        <w:tc>
          <w:tcPr>
            <w:tcW w:w="0" w:type="auto"/>
            <w:tcBorders>
              <w:top w:val="nil"/>
              <w:left w:val="nil"/>
              <w:bottom w:val="nil"/>
              <w:right w:val="nil"/>
            </w:tcBorders>
            <w:shd w:val="clear" w:color="auto" w:fill="auto"/>
            <w:noWrap/>
            <w:vAlign w:val="bottom"/>
            <w:hideMark/>
          </w:tcPr>
          <w:p w14:paraId="13571AD5" w14:textId="77777777" w:rsidR="00180CC8" w:rsidRPr="00D3138F" w:rsidRDefault="00180CC8" w:rsidP="00180CC8">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0FAD19C6" w14:textId="77777777" w:rsidR="00180CC8" w:rsidRPr="00D3138F" w:rsidRDefault="00180CC8" w:rsidP="00180CC8">
            <w:pPr>
              <w:ind w:firstLine="0"/>
              <w:jc w:val="right"/>
              <w:rPr>
                <w:lang w:eastAsia="ru-RU"/>
              </w:rPr>
            </w:pPr>
            <w:r w:rsidRPr="00D3138F">
              <w:rPr>
                <w:lang w:eastAsia="ru-RU"/>
              </w:rPr>
              <w:t>95,3</w:t>
            </w:r>
          </w:p>
        </w:tc>
        <w:tc>
          <w:tcPr>
            <w:tcW w:w="0" w:type="auto"/>
            <w:tcBorders>
              <w:top w:val="nil"/>
              <w:left w:val="nil"/>
              <w:bottom w:val="nil"/>
              <w:right w:val="nil"/>
            </w:tcBorders>
            <w:shd w:val="clear" w:color="auto" w:fill="auto"/>
            <w:noWrap/>
            <w:vAlign w:val="center"/>
            <w:hideMark/>
          </w:tcPr>
          <w:p w14:paraId="7EC283D6" w14:textId="77777777" w:rsidR="00180CC8" w:rsidRPr="00D3138F" w:rsidRDefault="00180CC8" w:rsidP="00180CC8">
            <w:pPr>
              <w:ind w:firstLine="0"/>
              <w:jc w:val="left"/>
              <w:rPr>
                <w:lang w:eastAsia="ru-RU"/>
              </w:rPr>
            </w:pPr>
            <w:r w:rsidRPr="00D3138F">
              <w:rPr>
                <w:lang w:eastAsia="ru-RU"/>
              </w:rPr>
              <w:t>кг/кмоль</w:t>
            </w:r>
          </w:p>
        </w:tc>
      </w:tr>
      <w:tr w:rsidR="00180CC8" w:rsidRPr="00D3138F" w14:paraId="4DD7F003" w14:textId="77777777" w:rsidTr="00180CC8">
        <w:trPr>
          <w:trHeight w:val="20"/>
        </w:trPr>
        <w:tc>
          <w:tcPr>
            <w:tcW w:w="0" w:type="auto"/>
            <w:tcBorders>
              <w:top w:val="nil"/>
              <w:left w:val="nil"/>
              <w:bottom w:val="nil"/>
              <w:right w:val="nil"/>
            </w:tcBorders>
            <w:shd w:val="clear" w:color="auto" w:fill="auto"/>
            <w:vAlign w:val="bottom"/>
            <w:hideMark/>
          </w:tcPr>
          <w:p w14:paraId="0AB3F003" w14:textId="77777777" w:rsidR="00180CC8" w:rsidRPr="00D3138F" w:rsidRDefault="00180CC8" w:rsidP="00180CC8">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40B4B67" w14:textId="77777777" w:rsidR="00180CC8" w:rsidRPr="00D3138F" w:rsidRDefault="00180CC8" w:rsidP="00180CC8">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30587D9E" w14:textId="77777777" w:rsidR="00180CC8" w:rsidRPr="00D3138F" w:rsidRDefault="00180CC8" w:rsidP="00180CC8">
            <w:pPr>
              <w:ind w:firstLine="0"/>
              <w:jc w:val="left"/>
              <w:rPr>
                <w:lang w:eastAsia="ru-RU"/>
              </w:rPr>
            </w:pPr>
            <w:r w:rsidRPr="00D3138F">
              <w:rPr>
                <w:vertAlign w:val="superscript"/>
                <w:lang w:eastAsia="ru-RU"/>
              </w:rPr>
              <w:t>о</w:t>
            </w:r>
            <w:r w:rsidRPr="00D3138F">
              <w:rPr>
                <w:lang w:eastAsia="ru-RU"/>
              </w:rPr>
              <w:t>С</w:t>
            </w:r>
          </w:p>
        </w:tc>
      </w:tr>
      <w:tr w:rsidR="00180CC8" w:rsidRPr="00D3138F" w14:paraId="598B3522" w14:textId="77777777" w:rsidTr="00180CC8">
        <w:trPr>
          <w:trHeight w:val="20"/>
        </w:trPr>
        <w:tc>
          <w:tcPr>
            <w:tcW w:w="0" w:type="auto"/>
            <w:tcBorders>
              <w:top w:val="nil"/>
              <w:left w:val="nil"/>
              <w:bottom w:val="nil"/>
              <w:right w:val="nil"/>
            </w:tcBorders>
            <w:shd w:val="clear" w:color="auto" w:fill="auto"/>
            <w:vAlign w:val="bottom"/>
            <w:hideMark/>
          </w:tcPr>
          <w:p w14:paraId="701F8638" w14:textId="77777777" w:rsidR="00180CC8" w:rsidRPr="00D3138F" w:rsidRDefault="00180CC8" w:rsidP="00180CC8">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046CF81A" w14:textId="77777777" w:rsidR="00180CC8" w:rsidRPr="00D3138F" w:rsidRDefault="00180CC8" w:rsidP="00180CC8">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6376A455" w14:textId="77777777" w:rsidR="00180CC8" w:rsidRPr="00D3138F" w:rsidRDefault="00180CC8" w:rsidP="00180CC8">
            <w:pPr>
              <w:ind w:firstLine="0"/>
              <w:jc w:val="left"/>
              <w:rPr>
                <w:lang w:eastAsia="ru-RU"/>
              </w:rPr>
            </w:pPr>
            <w:r w:rsidRPr="00D3138F">
              <w:rPr>
                <w:lang w:eastAsia="ru-RU"/>
              </w:rPr>
              <w:t>м/с</w:t>
            </w:r>
          </w:p>
        </w:tc>
      </w:tr>
      <w:tr w:rsidR="00180CC8" w:rsidRPr="00D3138F" w14:paraId="45772735" w14:textId="77777777" w:rsidTr="00180CC8">
        <w:trPr>
          <w:trHeight w:val="20"/>
        </w:trPr>
        <w:tc>
          <w:tcPr>
            <w:tcW w:w="0" w:type="auto"/>
            <w:tcBorders>
              <w:top w:val="nil"/>
              <w:left w:val="nil"/>
              <w:bottom w:val="nil"/>
              <w:right w:val="nil"/>
            </w:tcBorders>
            <w:shd w:val="clear" w:color="auto" w:fill="auto"/>
            <w:noWrap/>
            <w:vAlign w:val="bottom"/>
            <w:hideMark/>
          </w:tcPr>
          <w:p w14:paraId="4C82348A" w14:textId="77777777" w:rsidR="00180CC8" w:rsidRPr="00D3138F" w:rsidRDefault="00180CC8" w:rsidP="00180CC8">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3A266E25" w14:textId="77777777" w:rsidR="00180CC8" w:rsidRPr="00D3138F" w:rsidRDefault="00180CC8" w:rsidP="00180CC8">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F5C5D60" w14:textId="77777777" w:rsidR="00180CC8" w:rsidRPr="00D3138F" w:rsidRDefault="00180CC8" w:rsidP="00180CC8">
            <w:pPr>
              <w:ind w:firstLine="0"/>
              <w:jc w:val="left"/>
              <w:rPr>
                <w:lang w:eastAsia="ru-RU"/>
              </w:rPr>
            </w:pPr>
          </w:p>
        </w:tc>
      </w:tr>
      <w:tr w:rsidR="00180CC8" w:rsidRPr="00D3138F" w14:paraId="16992E98" w14:textId="77777777" w:rsidTr="00180CC8">
        <w:trPr>
          <w:trHeight w:val="20"/>
        </w:trPr>
        <w:tc>
          <w:tcPr>
            <w:tcW w:w="0" w:type="auto"/>
            <w:tcBorders>
              <w:top w:val="nil"/>
              <w:left w:val="nil"/>
              <w:bottom w:val="nil"/>
              <w:right w:val="nil"/>
            </w:tcBorders>
            <w:shd w:val="clear" w:color="auto" w:fill="auto"/>
            <w:noWrap/>
            <w:vAlign w:val="bottom"/>
            <w:hideMark/>
          </w:tcPr>
          <w:p w14:paraId="0727F57F" w14:textId="77777777" w:rsidR="00180CC8" w:rsidRPr="00D3138F" w:rsidRDefault="00180CC8" w:rsidP="00180CC8">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2301C96D" w14:textId="77777777" w:rsidR="00180CC8" w:rsidRPr="00D3138F" w:rsidRDefault="00180CC8" w:rsidP="00180CC8">
            <w:pPr>
              <w:ind w:firstLine="0"/>
              <w:jc w:val="left"/>
              <w:rPr>
                <w:i/>
                <w:iCs/>
                <w:u w:val="single"/>
                <w:lang w:eastAsia="ru-RU"/>
              </w:rPr>
            </w:pPr>
            <w:r w:rsidRPr="00D3138F">
              <w:rPr>
                <w:i/>
                <w:iCs/>
                <w:u w:val="single"/>
                <w:lang w:eastAsia="ru-RU"/>
              </w:rPr>
              <w:t>на поверхности земли</w:t>
            </w:r>
          </w:p>
        </w:tc>
      </w:tr>
      <w:tr w:rsidR="00180CC8" w:rsidRPr="00D3138F" w14:paraId="787F8F5A" w14:textId="77777777" w:rsidTr="00180CC8">
        <w:trPr>
          <w:trHeight w:val="20"/>
        </w:trPr>
        <w:tc>
          <w:tcPr>
            <w:tcW w:w="0" w:type="auto"/>
            <w:tcBorders>
              <w:top w:val="nil"/>
              <w:left w:val="nil"/>
              <w:bottom w:val="nil"/>
              <w:right w:val="nil"/>
            </w:tcBorders>
            <w:shd w:val="clear" w:color="auto" w:fill="auto"/>
            <w:noWrap/>
            <w:vAlign w:val="bottom"/>
            <w:hideMark/>
          </w:tcPr>
          <w:p w14:paraId="0D9D4873"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F12556"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3251F8" w14:textId="77777777" w:rsidR="00180CC8" w:rsidRPr="00D3138F" w:rsidRDefault="00180CC8" w:rsidP="00180CC8">
            <w:pPr>
              <w:ind w:firstLine="0"/>
              <w:jc w:val="left"/>
              <w:rPr>
                <w:lang w:eastAsia="ru-RU"/>
              </w:rPr>
            </w:pPr>
          </w:p>
        </w:tc>
      </w:tr>
      <w:tr w:rsidR="00180CC8" w:rsidRPr="00D3138F" w14:paraId="38D7F4BA" w14:textId="77777777" w:rsidTr="00180CC8">
        <w:trPr>
          <w:trHeight w:val="20"/>
        </w:trPr>
        <w:tc>
          <w:tcPr>
            <w:tcW w:w="0" w:type="auto"/>
            <w:tcBorders>
              <w:top w:val="nil"/>
              <w:left w:val="nil"/>
              <w:bottom w:val="nil"/>
              <w:right w:val="nil"/>
            </w:tcBorders>
            <w:shd w:val="clear" w:color="auto" w:fill="auto"/>
            <w:noWrap/>
            <w:vAlign w:val="bottom"/>
            <w:hideMark/>
          </w:tcPr>
          <w:p w14:paraId="50AB5E10" w14:textId="77777777" w:rsidR="00180CC8" w:rsidRPr="00D3138F" w:rsidRDefault="00180CC8" w:rsidP="00180CC8">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59447B14"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32A45B" w14:textId="77777777" w:rsidR="00180CC8" w:rsidRPr="00D3138F" w:rsidRDefault="00180CC8" w:rsidP="00180CC8">
            <w:pPr>
              <w:ind w:firstLine="0"/>
              <w:jc w:val="left"/>
              <w:rPr>
                <w:lang w:eastAsia="ru-RU"/>
              </w:rPr>
            </w:pPr>
          </w:p>
        </w:tc>
      </w:tr>
      <w:tr w:rsidR="00180CC8" w:rsidRPr="00D3138F" w14:paraId="5B0A51BA" w14:textId="77777777" w:rsidTr="00180CC8">
        <w:trPr>
          <w:trHeight w:val="20"/>
        </w:trPr>
        <w:tc>
          <w:tcPr>
            <w:tcW w:w="0" w:type="auto"/>
            <w:tcBorders>
              <w:top w:val="nil"/>
              <w:left w:val="nil"/>
              <w:bottom w:val="nil"/>
              <w:right w:val="nil"/>
            </w:tcBorders>
            <w:shd w:val="clear" w:color="auto" w:fill="auto"/>
            <w:noWrap/>
            <w:vAlign w:val="bottom"/>
            <w:hideMark/>
          </w:tcPr>
          <w:p w14:paraId="4FD449DA" w14:textId="77777777" w:rsidR="00180CC8" w:rsidRPr="00D3138F" w:rsidRDefault="00180CC8" w:rsidP="00180CC8">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1E221893" w14:textId="77777777" w:rsidR="00180CC8" w:rsidRPr="00D3138F" w:rsidRDefault="00180CC8" w:rsidP="00180CC8">
            <w:pPr>
              <w:ind w:firstLine="0"/>
              <w:jc w:val="right"/>
              <w:rPr>
                <w:lang w:eastAsia="ru-RU"/>
              </w:rPr>
            </w:pPr>
            <w:r w:rsidRPr="00D3138F">
              <w:rPr>
                <w:lang w:eastAsia="ru-RU"/>
              </w:rPr>
              <w:t>222 000,00</w:t>
            </w:r>
          </w:p>
        </w:tc>
        <w:tc>
          <w:tcPr>
            <w:tcW w:w="0" w:type="auto"/>
            <w:tcBorders>
              <w:top w:val="nil"/>
              <w:left w:val="nil"/>
              <w:bottom w:val="nil"/>
              <w:right w:val="nil"/>
            </w:tcBorders>
            <w:shd w:val="clear" w:color="auto" w:fill="auto"/>
            <w:noWrap/>
            <w:vAlign w:val="bottom"/>
            <w:hideMark/>
          </w:tcPr>
          <w:p w14:paraId="1D1573DB" w14:textId="77777777" w:rsidR="00180CC8" w:rsidRPr="00D3138F" w:rsidRDefault="00180CC8" w:rsidP="00180CC8">
            <w:pPr>
              <w:ind w:firstLine="0"/>
              <w:jc w:val="left"/>
              <w:rPr>
                <w:lang w:eastAsia="ru-RU"/>
              </w:rPr>
            </w:pPr>
            <w:r w:rsidRPr="00D3138F">
              <w:rPr>
                <w:lang w:eastAsia="ru-RU"/>
              </w:rPr>
              <w:t>кг</w:t>
            </w:r>
          </w:p>
        </w:tc>
      </w:tr>
      <w:tr w:rsidR="00180CC8" w:rsidRPr="00D3138F" w14:paraId="6DB3F116" w14:textId="77777777" w:rsidTr="00180CC8">
        <w:trPr>
          <w:trHeight w:val="20"/>
        </w:trPr>
        <w:tc>
          <w:tcPr>
            <w:tcW w:w="0" w:type="auto"/>
            <w:tcBorders>
              <w:top w:val="nil"/>
              <w:left w:val="nil"/>
              <w:bottom w:val="nil"/>
              <w:right w:val="nil"/>
            </w:tcBorders>
            <w:shd w:val="clear" w:color="auto" w:fill="auto"/>
            <w:noWrap/>
            <w:vAlign w:val="bottom"/>
            <w:hideMark/>
          </w:tcPr>
          <w:p w14:paraId="35EE3D1D" w14:textId="77777777" w:rsidR="00180CC8" w:rsidRPr="00D3138F" w:rsidRDefault="00180CC8" w:rsidP="00180CC8">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0FAB54A2" w14:textId="77777777" w:rsidR="00180CC8" w:rsidRPr="00D3138F" w:rsidRDefault="00180CC8" w:rsidP="00180CC8">
            <w:pPr>
              <w:ind w:firstLine="0"/>
              <w:jc w:val="right"/>
              <w:rPr>
                <w:lang w:eastAsia="ru-RU"/>
              </w:rPr>
            </w:pPr>
            <w:r w:rsidRPr="00D3138F">
              <w:rPr>
                <w:lang w:eastAsia="ru-RU"/>
              </w:rPr>
              <w:t>5 389,36</w:t>
            </w:r>
          </w:p>
        </w:tc>
        <w:tc>
          <w:tcPr>
            <w:tcW w:w="0" w:type="auto"/>
            <w:tcBorders>
              <w:top w:val="nil"/>
              <w:left w:val="nil"/>
              <w:bottom w:val="nil"/>
              <w:right w:val="nil"/>
            </w:tcBorders>
            <w:shd w:val="clear" w:color="auto" w:fill="auto"/>
            <w:vAlign w:val="bottom"/>
            <w:hideMark/>
          </w:tcPr>
          <w:p w14:paraId="3ADA8F30" w14:textId="77777777" w:rsidR="00180CC8" w:rsidRPr="00D3138F" w:rsidRDefault="00180CC8" w:rsidP="00180CC8">
            <w:pPr>
              <w:ind w:firstLine="0"/>
              <w:jc w:val="left"/>
              <w:rPr>
                <w:lang w:eastAsia="ru-RU"/>
              </w:rPr>
            </w:pPr>
            <w:r w:rsidRPr="00D3138F">
              <w:rPr>
                <w:lang w:eastAsia="ru-RU"/>
              </w:rPr>
              <w:t>кг</w:t>
            </w:r>
          </w:p>
        </w:tc>
      </w:tr>
      <w:tr w:rsidR="00180CC8" w:rsidRPr="00D3138F" w14:paraId="7DEE3A7F" w14:textId="77777777" w:rsidTr="00180CC8">
        <w:trPr>
          <w:trHeight w:val="20"/>
        </w:trPr>
        <w:tc>
          <w:tcPr>
            <w:tcW w:w="0" w:type="auto"/>
            <w:tcBorders>
              <w:top w:val="nil"/>
              <w:left w:val="nil"/>
              <w:bottom w:val="nil"/>
              <w:right w:val="nil"/>
            </w:tcBorders>
            <w:shd w:val="clear" w:color="auto" w:fill="auto"/>
            <w:noWrap/>
            <w:hideMark/>
          </w:tcPr>
          <w:p w14:paraId="2B34D23A" w14:textId="77777777" w:rsidR="00180CC8" w:rsidRPr="00D3138F" w:rsidRDefault="00180CC8" w:rsidP="00180CC8">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471D104" w14:textId="77777777" w:rsidR="00180CC8" w:rsidRPr="00D3138F" w:rsidRDefault="00180CC8" w:rsidP="00180CC8">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3D6C470B" w14:textId="77777777" w:rsidR="00180CC8" w:rsidRPr="00D3138F" w:rsidRDefault="00180CC8" w:rsidP="00180CC8">
            <w:pPr>
              <w:ind w:firstLine="0"/>
              <w:jc w:val="left"/>
              <w:rPr>
                <w:lang w:eastAsia="ru-RU"/>
              </w:rPr>
            </w:pPr>
            <w:r w:rsidRPr="00D3138F">
              <w:rPr>
                <w:lang w:eastAsia="ru-RU"/>
              </w:rPr>
              <w:t>класс</w:t>
            </w:r>
          </w:p>
        </w:tc>
      </w:tr>
      <w:tr w:rsidR="00180CC8" w:rsidRPr="00D3138F" w14:paraId="00C41AF9" w14:textId="77777777" w:rsidTr="00180CC8">
        <w:trPr>
          <w:trHeight w:val="20"/>
        </w:trPr>
        <w:tc>
          <w:tcPr>
            <w:tcW w:w="0" w:type="auto"/>
            <w:tcBorders>
              <w:top w:val="nil"/>
              <w:left w:val="nil"/>
              <w:bottom w:val="nil"/>
              <w:right w:val="nil"/>
            </w:tcBorders>
            <w:shd w:val="clear" w:color="auto" w:fill="auto"/>
            <w:noWrap/>
            <w:vAlign w:val="bottom"/>
            <w:hideMark/>
          </w:tcPr>
          <w:p w14:paraId="3747219C" w14:textId="3083A0E3" w:rsidR="00180CC8" w:rsidRPr="00D3138F" w:rsidRDefault="00180CC8" w:rsidP="00180CC8">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3EE120BC" w14:textId="77777777" w:rsidR="00180CC8" w:rsidRPr="00D3138F" w:rsidRDefault="00180CC8" w:rsidP="00180CC8">
            <w:pPr>
              <w:ind w:firstLine="0"/>
              <w:jc w:val="right"/>
              <w:rPr>
                <w:lang w:eastAsia="ru-RU"/>
              </w:rPr>
            </w:pPr>
            <w:r w:rsidRPr="00D3138F">
              <w:rPr>
                <w:lang w:eastAsia="ru-RU"/>
              </w:rPr>
              <w:t>29,86</w:t>
            </w:r>
          </w:p>
        </w:tc>
        <w:tc>
          <w:tcPr>
            <w:tcW w:w="0" w:type="auto"/>
            <w:tcBorders>
              <w:top w:val="nil"/>
              <w:left w:val="nil"/>
              <w:bottom w:val="nil"/>
              <w:right w:val="nil"/>
            </w:tcBorders>
            <w:shd w:val="clear" w:color="auto" w:fill="auto"/>
            <w:noWrap/>
            <w:vAlign w:val="bottom"/>
            <w:hideMark/>
          </w:tcPr>
          <w:p w14:paraId="5DB19593" w14:textId="77777777" w:rsidR="00180CC8" w:rsidRPr="00D3138F" w:rsidRDefault="00180CC8" w:rsidP="00180CC8">
            <w:pPr>
              <w:ind w:firstLine="0"/>
              <w:jc w:val="left"/>
              <w:rPr>
                <w:lang w:eastAsia="ru-RU"/>
              </w:rPr>
            </w:pPr>
            <w:r w:rsidRPr="00D3138F">
              <w:rPr>
                <w:lang w:eastAsia="ru-RU"/>
              </w:rPr>
              <w:t>КПа</w:t>
            </w:r>
          </w:p>
        </w:tc>
      </w:tr>
      <w:tr w:rsidR="00180CC8" w:rsidRPr="00D3138F" w14:paraId="61144109" w14:textId="77777777" w:rsidTr="00180CC8">
        <w:trPr>
          <w:trHeight w:val="20"/>
        </w:trPr>
        <w:tc>
          <w:tcPr>
            <w:tcW w:w="0" w:type="auto"/>
            <w:tcBorders>
              <w:top w:val="nil"/>
              <w:left w:val="nil"/>
              <w:bottom w:val="nil"/>
              <w:right w:val="nil"/>
            </w:tcBorders>
            <w:shd w:val="clear" w:color="auto" w:fill="auto"/>
            <w:noWrap/>
            <w:vAlign w:val="bottom"/>
            <w:hideMark/>
          </w:tcPr>
          <w:p w14:paraId="7E4B6B84" w14:textId="77777777" w:rsidR="00180CC8" w:rsidRPr="00D3138F" w:rsidRDefault="00180CC8" w:rsidP="00180CC8">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2E68957A" w14:textId="77777777" w:rsidR="00180CC8" w:rsidRPr="00D3138F" w:rsidRDefault="00180CC8" w:rsidP="00180CC8">
            <w:pPr>
              <w:ind w:firstLine="0"/>
              <w:jc w:val="right"/>
              <w:rPr>
                <w:lang w:eastAsia="ru-RU"/>
              </w:rPr>
            </w:pPr>
            <w:r w:rsidRPr="00D3138F">
              <w:rPr>
                <w:lang w:eastAsia="ru-RU"/>
              </w:rPr>
              <w:t>46,65</w:t>
            </w:r>
          </w:p>
        </w:tc>
        <w:tc>
          <w:tcPr>
            <w:tcW w:w="0" w:type="auto"/>
            <w:tcBorders>
              <w:top w:val="nil"/>
              <w:left w:val="nil"/>
              <w:bottom w:val="nil"/>
              <w:right w:val="nil"/>
            </w:tcBorders>
            <w:shd w:val="clear" w:color="auto" w:fill="auto"/>
            <w:noWrap/>
            <w:vAlign w:val="bottom"/>
            <w:hideMark/>
          </w:tcPr>
          <w:p w14:paraId="7D3B2556" w14:textId="77777777" w:rsidR="00180CC8" w:rsidRPr="00D3138F" w:rsidRDefault="00180CC8" w:rsidP="00180CC8">
            <w:pPr>
              <w:ind w:firstLine="0"/>
              <w:jc w:val="left"/>
              <w:rPr>
                <w:lang w:eastAsia="ru-RU"/>
              </w:rPr>
            </w:pPr>
            <w:r w:rsidRPr="00D3138F">
              <w:rPr>
                <w:lang w:eastAsia="ru-RU"/>
              </w:rPr>
              <w:t>м</w:t>
            </w:r>
          </w:p>
        </w:tc>
      </w:tr>
      <w:tr w:rsidR="00180CC8" w:rsidRPr="00D3138F" w14:paraId="526D3933" w14:textId="77777777" w:rsidTr="00180CC8">
        <w:trPr>
          <w:trHeight w:val="20"/>
        </w:trPr>
        <w:tc>
          <w:tcPr>
            <w:tcW w:w="0" w:type="auto"/>
            <w:tcBorders>
              <w:top w:val="nil"/>
              <w:left w:val="nil"/>
              <w:bottom w:val="nil"/>
              <w:right w:val="nil"/>
            </w:tcBorders>
            <w:shd w:val="clear" w:color="auto" w:fill="auto"/>
            <w:noWrap/>
            <w:vAlign w:val="bottom"/>
            <w:hideMark/>
          </w:tcPr>
          <w:p w14:paraId="610FEC94"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F3E2B3"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4CCD50" w14:textId="77777777" w:rsidR="00180CC8" w:rsidRPr="00D3138F" w:rsidRDefault="00180CC8" w:rsidP="00180CC8">
            <w:pPr>
              <w:ind w:firstLine="0"/>
              <w:jc w:val="left"/>
              <w:rPr>
                <w:lang w:eastAsia="ru-RU"/>
              </w:rPr>
            </w:pPr>
          </w:p>
        </w:tc>
      </w:tr>
      <w:tr w:rsidR="00180CC8" w:rsidRPr="00D3138F" w14:paraId="5CA77F5F" w14:textId="77777777" w:rsidTr="00180CC8">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33829C7" w14:textId="77777777" w:rsidR="00180CC8" w:rsidRPr="00D3138F" w:rsidRDefault="00180CC8" w:rsidP="00180CC8">
            <w:pPr>
              <w:ind w:firstLine="0"/>
              <w:jc w:val="center"/>
              <w:rPr>
                <w:b/>
                <w:bCs/>
                <w:lang w:eastAsia="ru-RU"/>
              </w:rPr>
            </w:pPr>
            <w:r w:rsidRPr="00D3138F">
              <w:rPr>
                <w:b/>
                <w:bCs/>
                <w:lang w:eastAsia="ru-RU"/>
              </w:rPr>
              <w:t xml:space="preserve">   Зоны поражения зданий и сооружений</w:t>
            </w:r>
          </w:p>
        </w:tc>
      </w:tr>
      <w:tr w:rsidR="00180CC8" w:rsidRPr="00D3138F" w14:paraId="72DF1700"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CE55AD" w14:textId="77777777" w:rsidR="00180CC8" w:rsidRPr="00D3138F" w:rsidRDefault="00180CC8" w:rsidP="00180CC8">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26B9927C" w14:textId="77777777" w:rsidR="00180CC8" w:rsidRPr="00D3138F" w:rsidRDefault="00180CC8" w:rsidP="00180CC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8356136" w14:textId="77777777" w:rsidR="00180CC8" w:rsidRPr="00D3138F" w:rsidRDefault="00180CC8" w:rsidP="00180CC8">
            <w:pPr>
              <w:ind w:firstLine="0"/>
              <w:jc w:val="left"/>
              <w:rPr>
                <w:lang w:eastAsia="ru-RU"/>
              </w:rPr>
            </w:pPr>
            <w:r w:rsidRPr="00D3138F">
              <w:rPr>
                <w:lang w:eastAsia="ru-RU"/>
              </w:rPr>
              <w:t>м</w:t>
            </w:r>
          </w:p>
        </w:tc>
      </w:tr>
      <w:tr w:rsidR="00180CC8" w:rsidRPr="00D3138F" w14:paraId="08FC467D"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258A7" w14:textId="77777777" w:rsidR="00180CC8" w:rsidRPr="00D3138F" w:rsidRDefault="00180CC8" w:rsidP="00180CC8">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A8FF008" w14:textId="77777777" w:rsidR="00180CC8" w:rsidRPr="00D3138F" w:rsidRDefault="00180CC8" w:rsidP="00180CC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EF85C5E" w14:textId="77777777" w:rsidR="00180CC8" w:rsidRPr="00D3138F" w:rsidRDefault="00180CC8" w:rsidP="00180CC8">
            <w:pPr>
              <w:ind w:firstLine="0"/>
              <w:jc w:val="left"/>
              <w:rPr>
                <w:lang w:eastAsia="ru-RU"/>
              </w:rPr>
            </w:pPr>
            <w:r w:rsidRPr="00D3138F">
              <w:rPr>
                <w:lang w:eastAsia="ru-RU"/>
              </w:rPr>
              <w:t>м</w:t>
            </w:r>
          </w:p>
        </w:tc>
      </w:tr>
      <w:tr w:rsidR="00180CC8" w:rsidRPr="00D3138F" w14:paraId="472CC059"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8CFB3" w14:textId="77777777" w:rsidR="00180CC8" w:rsidRPr="00D3138F" w:rsidRDefault="00180CC8" w:rsidP="00180CC8">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25B4D8E6" w14:textId="77777777" w:rsidR="00180CC8" w:rsidRPr="00D3138F" w:rsidRDefault="00180CC8" w:rsidP="00180CC8">
            <w:pPr>
              <w:ind w:firstLine="0"/>
              <w:jc w:val="right"/>
              <w:rPr>
                <w:lang w:eastAsia="ru-RU"/>
              </w:rPr>
            </w:pPr>
            <w:r w:rsidRPr="00D3138F">
              <w:rPr>
                <w:lang w:eastAsia="ru-RU"/>
              </w:rPr>
              <w:t>122,8</w:t>
            </w:r>
          </w:p>
        </w:tc>
        <w:tc>
          <w:tcPr>
            <w:tcW w:w="0" w:type="auto"/>
            <w:tcBorders>
              <w:top w:val="nil"/>
              <w:left w:val="nil"/>
              <w:bottom w:val="single" w:sz="4" w:space="0" w:color="auto"/>
              <w:right w:val="single" w:sz="4" w:space="0" w:color="auto"/>
            </w:tcBorders>
            <w:shd w:val="clear" w:color="auto" w:fill="auto"/>
            <w:noWrap/>
            <w:vAlign w:val="bottom"/>
            <w:hideMark/>
          </w:tcPr>
          <w:p w14:paraId="25F1C559" w14:textId="77777777" w:rsidR="00180CC8" w:rsidRPr="00D3138F" w:rsidRDefault="00180CC8" w:rsidP="00180CC8">
            <w:pPr>
              <w:ind w:firstLine="0"/>
              <w:jc w:val="left"/>
              <w:rPr>
                <w:lang w:eastAsia="ru-RU"/>
              </w:rPr>
            </w:pPr>
            <w:r w:rsidRPr="00D3138F">
              <w:rPr>
                <w:lang w:eastAsia="ru-RU"/>
              </w:rPr>
              <w:t>м</w:t>
            </w:r>
          </w:p>
        </w:tc>
      </w:tr>
      <w:tr w:rsidR="00180CC8" w:rsidRPr="00D3138F" w14:paraId="502D7690"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BE815" w14:textId="77777777" w:rsidR="00180CC8" w:rsidRPr="00D3138F" w:rsidRDefault="00180CC8" w:rsidP="00180CC8">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16327A1" w14:textId="77777777" w:rsidR="00180CC8" w:rsidRPr="00D3138F" w:rsidRDefault="00180CC8" w:rsidP="00180CC8">
            <w:pPr>
              <w:ind w:firstLine="0"/>
              <w:jc w:val="right"/>
              <w:rPr>
                <w:lang w:eastAsia="ru-RU"/>
              </w:rPr>
            </w:pPr>
            <w:r w:rsidRPr="00D3138F">
              <w:rPr>
                <w:lang w:eastAsia="ru-RU"/>
              </w:rPr>
              <w:t>257,5</w:t>
            </w:r>
          </w:p>
        </w:tc>
        <w:tc>
          <w:tcPr>
            <w:tcW w:w="0" w:type="auto"/>
            <w:tcBorders>
              <w:top w:val="nil"/>
              <w:left w:val="nil"/>
              <w:bottom w:val="single" w:sz="4" w:space="0" w:color="auto"/>
              <w:right w:val="single" w:sz="4" w:space="0" w:color="auto"/>
            </w:tcBorders>
            <w:shd w:val="clear" w:color="auto" w:fill="auto"/>
            <w:noWrap/>
            <w:vAlign w:val="bottom"/>
            <w:hideMark/>
          </w:tcPr>
          <w:p w14:paraId="53F3EF3A" w14:textId="77777777" w:rsidR="00180CC8" w:rsidRPr="00D3138F" w:rsidRDefault="00180CC8" w:rsidP="00180CC8">
            <w:pPr>
              <w:ind w:firstLine="0"/>
              <w:jc w:val="left"/>
              <w:rPr>
                <w:lang w:eastAsia="ru-RU"/>
              </w:rPr>
            </w:pPr>
            <w:r w:rsidRPr="00D3138F">
              <w:rPr>
                <w:lang w:eastAsia="ru-RU"/>
              </w:rPr>
              <w:t>м</w:t>
            </w:r>
          </w:p>
        </w:tc>
      </w:tr>
      <w:tr w:rsidR="00180CC8" w:rsidRPr="00D3138F" w14:paraId="5D1A5036"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A463B" w14:textId="77777777" w:rsidR="00180CC8" w:rsidRPr="00D3138F" w:rsidRDefault="00180CC8" w:rsidP="00180CC8">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1FD5300F" w14:textId="77777777" w:rsidR="00180CC8" w:rsidRPr="00D3138F" w:rsidRDefault="00180CC8" w:rsidP="00180CC8">
            <w:pPr>
              <w:ind w:firstLine="0"/>
              <w:jc w:val="right"/>
              <w:rPr>
                <w:lang w:eastAsia="ru-RU"/>
              </w:rPr>
            </w:pPr>
            <w:r w:rsidRPr="00D3138F">
              <w:rPr>
                <w:lang w:eastAsia="ru-RU"/>
              </w:rPr>
              <w:t>948,7</w:t>
            </w:r>
          </w:p>
        </w:tc>
        <w:tc>
          <w:tcPr>
            <w:tcW w:w="0" w:type="auto"/>
            <w:tcBorders>
              <w:top w:val="nil"/>
              <w:left w:val="nil"/>
              <w:bottom w:val="single" w:sz="4" w:space="0" w:color="auto"/>
              <w:right w:val="single" w:sz="4" w:space="0" w:color="auto"/>
            </w:tcBorders>
            <w:shd w:val="clear" w:color="auto" w:fill="auto"/>
            <w:noWrap/>
            <w:vAlign w:val="bottom"/>
            <w:hideMark/>
          </w:tcPr>
          <w:p w14:paraId="50A17535" w14:textId="77777777" w:rsidR="00180CC8" w:rsidRPr="00D3138F" w:rsidRDefault="00180CC8" w:rsidP="00180CC8">
            <w:pPr>
              <w:ind w:firstLine="0"/>
              <w:jc w:val="left"/>
              <w:rPr>
                <w:lang w:eastAsia="ru-RU"/>
              </w:rPr>
            </w:pPr>
            <w:r w:rsidRPr="00D3138F">
              <w:rPr>
                <w:lang w:eastAsia="ru-RU"/>
              </w:rPr>
              <w:t>м</w:t>
            </w:r>
          </w:p>
        </w:tc>
      </w:tr>
      <w:tr w:rsidR="00180CC8" w:rsidRPr="00D3138F" w14:paraId="48B0C3B4" w14:textId="77777777" w:rsidTr="00180CC8">
        <w:trPr>
          <w:trHeight w:val="20"/>
        </w:trPr>
        <w:tc>
          <w:tcPr>
            <w:tcW w:w="0" w:type="auto"/>
            <w:gridSpan w:val="3"/>
            <w:tcBorders>
              <w:top w:val="nil"/>
              <w:left w:val="nil"/>
              <w:bottom w:val="nil"/>
              <w:right w:val="nil"/>
            </w:tcBorders>
            <w:shd w:val="clear" w:color="auto" w:fill="auto"/>
            <w:hideMark/>
          </w:tcPr>
          <w:p w14:paraId="55841F47" w14:textId="77777777" w:rsidR="00180CC8" w:rsidRPr="00D3138F" w:rsidRDefault="00180CC8" w:rsidP="00180CC8">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180CC8" w:rsidRPr="00D3138F" w14:paraId="3B253F29" w14:textId="77777777" w:rsidTr="00180CC8">
        <w:trPr>
          <w:trHeight w:val="20"/>
        </w:trPr>
        <w:tc>
          <w:tcPr>
            <w:tcW w:w="0" w:type="auto"/>
            <w:tcBorders>
              <w:top w:val="nil"/>
              <w:left w:val="nil"/>
              <w:bottom w:val="nil"/>
              <w:right w:val="nil"/>
            </w:tcBorders>
            <w:shd w:val="clear" w:color="auto" w:fill="auto"/>
            <w:noWrap/>
            <w:vAlign w:val="bottom"/>
            <w:hideMark/>
          </w:tcPr>
          <w:p w14:paraId="4050B339"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F85B95"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DE6714" w14:textId="77777777" w:rsidR="00180CC8" w:rsidRPr="00D3138F" w:rsidRDefault="00180CC8" w:rsidP="00180CC8">
            <w:pPr>
              <w:ind w:firstLine="0"/>
              <w:jc w:val="left"/>
              <w:rPr>
                <w:lang w:eastAsia="ru-RU"/>
              </w:rPr>
            </w:pPr>
          </w:p>
        </w:tc>
      </w:tr>
      <w:tr w:rsidR="00180CC8" w:rsidRPr="00D3138F" w14:paraId="325CA84A" w14:textId="77777777" w:rsidTr="00180CC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EF4DA05" w14:textId="77777777" w:rsidR="00180CC8" w:rsidRPr="00D3138F" w:rsidRDefault="00180CC8" w:rsidP="00180CC8">
            <w:pPr>
              <w:ind w:firstLine="0"/>
              <w:jc w:val="center"/>
              <w:rPr>
                <w:b/>
                <w:bCs/>
                <w:lang w:eastAsia="ru-RU"/>
              </w:rPr>
            </w:pPr>
            <w:r w:rsidRPr="00D3138F">
              <w:rPr>
                <w:b/>
                <w:bCs/>
                <w:lang w:eastAsia="ru-RU"/>
              </w:rPr>
              <w:t xml:space="preserve">   Зоны поражения человека</w:t>
            </w:r>
          </w:p>
        </w:tc>
      </w:tr>
      <w:tr w:rsidR="00180CC8" w:rsidRPr="00D3138F" w14:paraId="647A14B0" w14:textId="77777777" w:rsidTr="0020684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0FABF" w14:textId="77777777" w:rsidR="00180CC8" w:rsidRPr="00D3138F" w:rsidRDefault="00180CC8" w:rsidP="00180CC8">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4B903F63" w14:textId="77777777" w:rsidR="00180CC8" w:rsidRPr="00D3138F" w:rsidRDefault="00180CC8" w:rsidP="00180CC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7DC962C" w14:textId="77777777" w:rsidR="00180CC8" w:rsidRPr="00D3138F" w:rsidRDefault="00180CC8" w:rsidP="00180CC8">
            <w:pPr>
              <w:ind w:firstLine="0"/>
              <w:jc w:val="left"/>
              <w:rPr>
                <w:lang w:eastAsia="ru-RU"/>
              </w:rPr>
            </w:pPr>
            <w:r w:rsidRPr="00D3138F">
              <w:rPr>
                <w:lang w:eastAsia="ru-RU"/>
              </w:rPr>
              <w:t>м.</w:t>
            </w:r>
          </w:p>
        </w:tc>
      </w:tr>
      <w:tr w:rsidR="00180CC8" w:rsidRPr="00D3138F" w14:paraId="23A938B6" w14:textId="77777777" w:rsidTr="0020684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883C5" w14:textId="77777777" w:rsidR="00180CC8" w:rsidRPr="00D3138F" w:rsidRDefault="00180CC8" w:rsidP="00180CC8">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3C64029F" w14:textId="77777777" w:rsidR="00180CC8" w:rsidRPr="00D3138F" w:rsidRDefault="00180CC8" w:rsidP="00180CC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63C5505F" w14:textId="77777777" w:rsidR="00180CC8" w:rsidRPr="00D3138F" w:rsidRDefault="00180CC8" w:rsidP="00180CC8">
            <w:pPr>
              <w:ind w:firstLine="0"/>
              <w:jc w:val="left"/>
              <w:rPr>
                <w:lang w:eastAsia="ru-RU"/>
              </w:rPr>
            </w:pPr>
            <w:r w:rsidRPr="00D3138F">
              <w:rPr>
                <w:lang w:eastAsia="ru-RU"/>
              </w:rPr>
              <w:t>м.</w:t>
            </w:r>
          </w:p>
        </w:tc>
      </w:tr>
      <w:tr w:rsidR="00180CC8" w:rsidRPr="00D3138F" w14:paraId="0C08F195"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15CAF" w14:textId="77777777" w:rsidR="00180CC8" w:rsidRPr="00D3138F" w:rsidRDefault="00180CC8" w:rsidP="00180CC8">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1F7D72C1" w14:textId="77777777" w:rsidR="00180CC8" w:rsidRPr="00D3138F" w:rsidRDefault="00180CC8" w:rsidP="00180CC8">
            <w:pPr>
              <w:ind w:firstLine="0"/>
              <w:jc w:val="right"/>
              <w:rPr>
                <w:lang w:eastAsia="ru-RU"/>
              </w:rPr>
            </w:pPr>
            <w:r w:rsidRPr="00D3138F">
              <w:rPr>
                <w:lang w:eastAsia="ru-RU"/>
              </w:rPr>
              <w:t>98,1</w:t>
            </w:r>
          </w:p>
        </w:tc>
        <w:tc>
          <w:tcPr>
            <w:tcW w:w="0" w:type="auto"/>
            <w:tcBorders>
              <w:top w:val="nil"/>
              <w:left w:val="nil"/>
              <w:bottom w:val="single" w:sz="4" w:space="0" w:color="auto"/>
              <w:right w:val="single" w:sz="4" w:space="0" w:color="auto"/>
            </w:tcBorders>
            <w:shd w:val="clear" w:color="auto" w:fill="auto"/>
            <w:noWrap/>
            <w:vAlign w:val="bottom"/>
            <w:hideMark/>
          </w:tcPr>
          <w:p w14:paraId="2AA80D0A" w14:textId="77777777" w:rsidR="00180CC8" w:rsidRPr="00D3138F" w:rsidRDefault="00180CC8" w:rsidP="00180CC8">
            <w:pPr>
              <w:ind w:firstLine="0"/>
              <w:jc w:val="left"/>
              <w:rPr>
                <w:lang w:eastAsia="ru-RU"/>
              </w:rPr>
            </w:pPr>
            <w:r w:rsidRPr="00D3138F">
              <w:rPr>
                <w:lang w:eastAsia="ru-RU"/>
              </w:rPr>
              <w:t>м.</w:t>
            </w:r>
          </w:p>
        </w:tc>
      </w:tr>
      <w:tr w:rsidR="00180CC8" w:rsidRPr="00D3138F" w14:paraId="1FF9BF7F"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89667" w14:textId="77777777" w:rsidR="00180CC8" w:rsidRPr="00D3138F" w:rsidRDefault="00180CC8" w:rsidP="00180CC8">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61ECCE1" w14:textId="77777777" w:rsidR="00180CC8" w:rsidRPr="00D3138F" w:rsidRDefault="00180CC8" w:rsidP="00180CC8">
            <w:pPr>
              <w:ind w:firstLine="0"/>
              <w:jc w:val="right"/>
              <w:rPr>
                <w:lang w:eastAsia="ru-RU"/>
              </w:rPr>
            </w:pPr>
            <w:r w:rsidRPr="00D3138F">
              <w:rPr>
                <w:lang w:eastAsia="ru-RU"/>
              </w:rPr>
              <w:t>164,1</w:t>
            </w:r>
          </w:p>
        </w:tc>
        <w:tc>
          <w:tcPr>
            <w:tcW w:w="0" w:type="auto"/>
            <w:tcBorders>
              <w:top w:val="nil"/>
              <w:left w:val="nil"/>
              <w:bottom w:val="single" w:sz="4" w:space="0" w:color="auto"/>
              <w:right w:val="single" w:sz="4" w:space="0" w:color="auto"/>
            </w:tcBorders>
            <w:shd w:val="clear" w:color="auto" w:fill="auto"/>
            <w:noWrap/>
            <w:vAlign w:val="bottom"/>
            <w:hideMark/>
          </w:tcPr>
          <w:p w14:paraId="66A696F2" w14:textId="77777777" w:rsidR="00180CC8" w:rsidRPr="00D3138F" w:rsidRDefault="00180CC8" w:rsidP="00180CC8">
            <w:pPr>
              <w:ind w:firstLine="0"/>
              <w:jc w:val="left"/>
              <w:rPr>
                <w:lang w:eastAsia="ru-RU"/>
              </w:rPr>
            </w:pPr>
            <w:r w:rsidRPr="00D3138F">
              <w:rPr>
                <w:lang w:eastAsia="ru-RU"/>
              </w:rPr>
              <w:t>м.</w:t>
            </w:r>
          </w:p>
        </w:tc>
      </w:tr>
      <w:tr w:rsidR="00180CC8" w:rsidRPr="00D3138F" w14:paraId="73186946"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342F19" w14:textId="77777777" w:rsidR="00180CC8" w:rsidRPr="00D3138F" w:rsidRDefault="00180CC8" w:rsidP="00180CC8">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2BFFA242" w14:textId="77777777" w:rsidR="00180CC8" w:rsidRPr="00D3138F" w:rsidRDefault="00180CC8" w:rsidP="00180CC8">
            <w:pPr>
              <w:ind w:firstLine="0"/>
              <w:jc w:val="right"/>
              <w:rPr>
                <w:lang w:eastAsia="ru-RU"/>
              </w:rPr>
            </w:pPr>
            <w:r w:rsidRPr="00D3138F">
              <w:rPr>
                <w:lang w:eastAsia="ru-RU"/>
              </w:rPr>
              <w:t>580,6</w:t>
            </w:r>
          </w:p>
        </w:tc>
        <w:tc>
          <w:tcPr>
            <w:tcW w:w="0" w:type="auto"/>
            <w:tcBorders>
              <w:top w:val="nil"/>
              <w:left w:val="nil"/>
              <w:bottom w:val="single" w:sz="4" w:space="0" w:color="auto"/>
              <w:right w:val="single" w:sz="4" w:space="0" w:color="auto"/>
            </w:tcBorders>
            <w:shd w:val="clear" w:color="auto" w:fill="auto"/>
            <w:noWrap/>
            <w:vAlign w:val="bottom"/>
            <w:hideMark/>
          </w:tcPr>
          <w:p w14:paraId="09007F18" w14:textId="77777777" w:rsidR="00180CC8" w:rsidRPr="00D3138F" w:rsidRDefault="00180CC8" w:rsidP="00180CC8">
            <w:pPr>
              <w:ind w:firstLine="0"/>
              <w:jc w:val="left"/>
              <w:rPr>
                <w:lang w:eastAsia="ru-RU"/>
              </w:rPr>
            </w:pPr>
            <w:r w:rsidRPr="00D3138F">
              <w:rPr>
                <w:lang w:eastAsia="ru-RU"/>
              </w:rPr>
              <w:t>м.</w:t>
            </w:r>
          </w:p>
        </w:tc>
      </w:tr>
      <w:tr w:rsidR="00180CC8" w:rsidRPr="00D3138F" w14:paraId="26AF17D9" w14:textId="77777777" w:rsidTr="00180CC8">
        <w:trPr>
          <w:trHeight w:val="20"/>
        </w:trPr>
        <w:tc>
          <w:tcPr>
            <w:tcW w:w="0" w:type="auto"/>
            <w:gridSpan w:val="3"/>
            <w:tcBorders>
              <w:top w:val="nil"/>
              <w:left w:val="nil"/>
              <w:bottom w:val="nil"/>
              <w:right w:val="nil"/>
            </w:tcBorders>
            <w:shd w:val="clear" w:color="auto" w:fill="auto"/>
            <w:vAlign w:val="center"/>
            <w:hideMark/>
          </w:tcPr>
          <w:p w14:paraId="0A8B8D0E" w14:textId="77777777" w:rsidR="00180CC8" w:rsidRPr="00D3138F" w:rsidRDefault="00180CC8" w:rsidP="00180CC8">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180CC8" w:rsidRPr="00D3138F" w14:paraId="6BC20F4B" w14:textId="77777777" w:rsidTr="00180CC8">
        <w:trPr>
          <w:trHeight w:val="20"/>
        </w:trPr>
        <w:tc>
          <w:tcPr>
            <w:tcW w:w="0" w:type="auto"/>
            <w:tcBorders>
              <w:top w:val="nil"/>
              <w:left w:val="nil"/>
              <w:bottom w:val="nil"/>
              <w:right w:val="nil"/>
            </w:tcBorders>
            <w:shd w:val="clear" w:color="auto" w:fill="auto"/>
            <w:noWrap/>
            <w:vAlign w:val="bottom"/>
            <w:hideMark/>
          </w:tcPr>
          <w:p w14:paraId="2632976E"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E82841"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5D48E3" w14:textId="77777777" w:rsidR="00180CC8" w:rsidRPr="00D3138F" w:rsidRDefault="00180CC8" w:rsidP="00180CC8">
            <w:pPr>
              <w:ind w:firstLine="0"/>
              <w:jc w:val="left"/>
              <w:rPr>
                <w:lang w:eastAsia="ru-RU"/>
              </w:rPr>
            </w:pPr>
          </w:p>
        </w:tc>
      </w:tr>
      <w:tr w:rsidR="00180CC8" w:rsidRPr="00D3138F" w14:paraId="62F69E70" w14:textId="77777777" w:rsidTr="00180CC8">
        <w:trPr>
          <w:trHeight w:val="20"/>
        </w:trPr>
        <w:tc>
          <w:tcPr>
            <w:tcW w:w="0" w:type="auto"/>
            <w:tcBorders>
              <w:top w:val="nil"/>
              <w:left w:val="nil"/>
              <w:bottom w:val="nil"/>
              <w:right w:val="nil"/>
            </w:tcBorders>
            <w:shd w:val="clear" w:color="auto" w:fill="auto"/>
            <w:noWrap/>
            <w:vAlign w:val="bottom"/>
            <w:hideMark/>
          </w:tcPr>
          <w:p w14:paraId="0ED1A07E" w14:textId="77777777" w:rsidR="00180CC8" w:rsidRPr="00D3138F" w:rsidRDefault="00180CC8" w:rsidP="00180CC8">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1B06B926"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F9A332" w14:textId="77777777" w:rsidR="00180CC8" w:rsidRPr="00D3138F" w:rsidRDefault="00180CC8" w:rsidP="00180CC8">
            <w:pPr>
              <w:ind w:firstLine="0"/>
              <w:jc w:val="left"/>
              <w:rPr>
                <w:lang w:eastAsia="ru-RU"/>
              </w:rPr>
            </w:pPr>
          </w:p>
        </w:tc>
      </w:tr>
      <w:tr w:rsidR="00180CC8" w:rsidRPr="00D3138F" w14:paraId="708213BA" w14:textId="77777777" w:rsidTr="00180CC8">
        <w:trPr>
          <w:trHeight w:val="20"/>
        </w:trPr>
        <w:tc>
          <w:tcPr>
            <w:tcW w:w="0" w:type="auto"/>
            <w:tcBorders>
              <w:top w:val="nil"/>
              <w:left w:val="nil"/>
              <w:bottom w:val="nil"/>
              <w:right w:val="nil"/>
            </w:tcBorders>
            <w:shd w:val="clear" w:color="auto" w:fill="auto"/>
            <w:noWrap/>
            <w:vAlign w:val="bottom"/>
            <w:hideMark/>
          </w:tcPr>
          <w:p w14:paraId="2A291078" w14:textId="77777777" w:rsidR="00180CC8" w:rsidRPr="00D3138F" w:rsidRDefault="00180CC8" w:rsidP="00180CC8">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0469A703" w14:textId="77777777" w:rsidR="00180CC8" w:rsidRPr="00D3138F" w:rsidRDefault="00180CC8" w:rsidP="00180CC8">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6438C247" w14:textId="77777777" w:rsidR="00180CC8" w:rsidRPr="00D3138F" w:rsidRDefault="00180CC8" w:rsidP="00180CC8">
            <w:pPr>
              <w:ind w:firstLine="0"/>
              <w:jc w:val="left"/>
              <w:rPr>
                <w:lang w:eastAsia="ru-RU"/>
              </w:rPr>
            </w:pPr>
            <w:r w:rsidRPr="00D3138F">
              <w:rPr>
                <w:lang w:eastAsia="ru-RU"/>
              </w:rPr>
              <w:t>чел.</w:t>
            </w:r>
          </w:p>
        </w:tc>
      </w:tr>
      <w:tr w:rsidR="00180CC8" w:rsidRPr="00D3138F" w14:paraId="5E338D38" w14:textId="77777777" w:rsidTr="00180CC8">
        <w:trPr>
          <w:trHeight w:val="20"/>
        </w:trPr>
        <w:tc>
          <w:tcPr>
            <w:tcW w:w="0" w:type="auto"/>
            <w:tcBorders>
              <w:top w:val="nil"/>
              <w:left w:val="nil"/>
              <w:bottom w:val="nil"/>
              <w:right w:val="nil"/>
            </w:tcBorders>
            <w:shd w:val="clear" w:color="auto" w:fill="auto"/>
            <w:noWrap/>
            <w:vAlign w:val="bottom"/>
            <w:hideMark/>
          </w:tcPr>
          <w:p w14:paraId="493BC307" w14:textId="77777777" w:rsidR="00180CC8" w:rsidRPr="00D3138F" w:rsidRDefault="00180CC8" w:rsidP="00180CC8">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4B5B225" w14:textId="77777777" w:rsidR="00180CC8" w:rsidRPr="00D3138F" w:rsidRDefault="00180CC8" w:rsidP="00180CC8">
            <w:pPr>
              <w:ind w:firstLine="0"/>
              <w:jc w:val="right"/>
              <w:rPr>
                <w:lang w:eastAsia="ru-RU"/>
              </w:rPr>
            </w:pPr>
            <w:r w:rsidRPr="00D3138F">
              <w:rPr>
                <w:lang w:eastAsia="ru-RU"/>
              </w:rPr>
              <w:t>7</w:t>
            </w:r>
          </w:p>
        </w:tc>
        <w:tc>
          <w:tcPr>
            <w:tcW w:w="0" w:type="auto"/>
            <w:tcBorders>
              <w:top w:val="nil"/>
              <w:left w:val="nil"/>
              <w:bottom w:val="nil"/>
              <w:right w:val="nil"/>
            </w:tcBorders>
            <w:shd w:val="clear" w:color="auto" w:fill="auto"/>
            <w:noWrap/>
            <w:vAlign w:val="bottom"/>
            <w:hideMark/>
          </w:tcPr>
          <w:p w14:paraId="197FFDAD" w14:textId="77777777" w:rsidR="00180CC8" w:rsidRPr="00D3138F" w:rsidRDefault="00180CC8" w:rsidP="00180CC8">
            <w:pPr>
              <w:ind w:firstLine="0"/>
              <w:jc w:val="left"/>
              <w:rPr>
                <w:lang w:eastAsia="ru-RU"/>
              </w:rPr>
            </w:pPr>
            <w:r w:rsidRPr="00D3138F">
              <w:rPr>
                <w:lang w:eastAsia="ru-RU"/>
              </w:rPr>
              <w:t>чел.</w:t>
            </w:r>
          </w:p>
        </w:tc>
      </w:tr>
      <w:tr w:rsidR="00180CC8" w:rsidRPr="00D3138F" w14:paraId="39366F85" w14:textId="77777777" w:rsidTr="00180CC8">
        <w:trPr>
          <w:trHeight w:val="20"/>
        </w:trPr>
        <w:tc>
          <w:tcPr>
            <w:tcW w:w="0" w:type="auto"/>
            <w:tcBorders>
              <w:top w:val="nil"/>
              <w:left w:val="nil"/>
              <w:bottom w:val="nil"/>
              <w:right w:val="nil"/>
            </w:tcBorders>
            <w:shd w:val="clear" w:color="auto" w:fill="auto"/>
            <w:noWrap/>
            <w:vAlign w:val="bottom"/>
            <w:hideMark/>
          </w:tcPr>
          <w:p w14:paraId="7ABD8019" w14:textId="77777777" w:rsidR="00180CC8" w:rsidRPr="00D3138F" w:rsidRDefault="00180CC8" w:rsidP="00180CC8">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52E8285B" w14:textId="77777777" w:rsidR="00180CC8" w:rsidRPr="00D3138F" w:rsidRDefault="00180CC8" w:rsidP="00180CC8">
            <w:pPr>
              <w:ind w:firstLine="0"/>
              <w:jc w:val="right"/>
              <w:rPr>
                <w:lang w:eastAsia="ru-RU"/>
              </w:rPr>
            </w:pPr>
            <w:r w:rsidRPr="00D3138F">
              <w:rPr>
                <w:lang w:eastAsia="ru-RU"/>
              </w:rPr>
              <w:t>4,29</w:t>
            </w:r>
          </w:p>
        </w:tc>
        <w:tc>
          <w:tcPr>
            <w:tcW w:w="0" w:type="auto"/>
            <w:tcBorders>
              <w:top w:val="nil"/>
              <w:left w:val="nil"/>
              <w:bottom w:val="nil"/>
              <w:right w:val="nil"/>
            </w:tcBorders>
            <w:shd w:val="clear" w:color="auto" w:fill="auto"/>
            <w:noWrap/>
            <w:vAlign w:val="bottom"/>
            <w:hideMark/>
          </w:tcPr>
          <w:p w14:paraId="2F610CD7" w14:textId="77777777" w:rsidR="00180CC8" w:rsidRPr="00D3138F" w:rsidRDefault="00180CC8" w:rsidP="00180CC8">
            <w:pPr>
              <w:ind w:firstLine="0"/>
              <w:jc w:val="left"/>
              <w:rPr>
                <w:lang w:eastAsia="ru-RU"/>
              </w:rPr>
            </w:pPr>
            <w:r w:rsidRPr="00D3138F">
              <w:rPr>
                <w:lang w:eastAsia="ru-RU"/>
              </w:rPr>
              <w:t>млн. руб.</w:t>
            </w:r>
          </w:p>
        </w:tc>
      </w:tr>
      <w:tr w:rsidR="00180CC8" w:rsidRPr="00D3138F" w14:paraId="2E77D9C3" w14:textId="77777777" w:rsidTr="00180CC8">
        <w:trPr>
          <w:trHeight w:val="20"/>
        </w:trPr>
        <w:tc>
          <w:tcPr>
            <w:tcW w:w="0" w:type="auto"/>
            <w:tcBorders>
              <w:top w:val="nil"/>
              <w:left w:val="nil"/>
              <w:bottom w:val="nil"/>
              <w:right w:val="nil"/>
            </w:tcBorders>
            <w:shd w:val="clear" w:color="auto" w:fill="auto"/>
            <w:noWrap/>
            <w:vAlign w:val="bottom"/>
            <w:hideMark/>
          </w:tcPr>
          <w:p w14:paraId="78610BDE" w14:textId="77777777" w:rsidR="00180CC8" w:rsidRPr="00D3138F" w:rsidRDefault="00180CC8" w:rsidP="00180CC8">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3E113996" w14:textId="77777777" w:rsidR="00180CC8" w:rsidRPr="00D3138F" w:rsidRDefault="00180CC8" w:rsidP="00180CC8">
            <w:pPr>
              <w:ind w:firstLine="0"/>
              <w:jc w:val="right"/>
              <w:rPr>
                <w:lang w:eastAsia="ru-RU"/>
              </w:rPr>
            </w:pPr>
            <w:r w:rsidRPr="00D3138F">
              <w:rPr>
                <w:lang w:eastAsia="ru-RU"/>
              </w:rPr>
              <w:t>3,08E-07</w:t>
            </w:r>
          </w:p>
        </w:tc>
        <w:tc>
          <w:tcPr>
            <w:tcW w:w="0" w:type="auto"/>
            <w:tcBorders>
              <w:top w:val="nil"/>
              <w:left w:val="nil"/>
              <w:bottom w:val="nil"/>
              <w:right w:val="nil"/>
            </w:tcBorders>
            <w:shd w:val="clear" w:color="auto" w:fill="auto"/>
            <w:noWrap/>
            <w:vAlign w:val="bottom"/>
            <w:hideMark/>
          </w:tcPr>
          <w:p w14:paraId="35DB05BC" w14:textId="77777777" w:rsidR="00180CC8" w:rsidRPr="00D3138F" w:rsidRDefault="00180CC8" w:rsidP="00180CC8">
            <w:pPr>
              <w:ind w:firstLine="0"/>
              <w:jc w:val="left"/>
              <w:rPr>
                <w:lang w:eastAsia="ru-RU"/>
              </w:rPr>
            </w:pPr>
            <w:r w:rsidRPr="00D3138F">
              <w:rPr>
                <w:lang w:eastAsia="ru-RU"/>
              </w:rPr>
              <w:t>год</w:t>
            </w:r>
            <w:r w:rsidRPr="00D3138F">
              <w:rPr>
                <w:vertAlign w:val="superscript"/>
                <w:lang w:eastAsia="ru-RU"/>
              </w:rPr>
              <w:t>-1</w:t>
            </w:r>
          </w:p>
        </w:tc>
      </w:tr>
      <w:tr w:rsidR="00180CC8" w:rsidRPr="00D3138F" w14:paraId="6D97792F" w14:textId="77777777" w:rsidTr="00180CC8">
        <w:trPr>
          <w:trHeight w:val="20"/>
        </w:trPr>
        <w:tc>
          <w:tcPr>
            <w:tcW w:w="0" w:type="auto"/>
            <w:tcBorders>
              <w:top w:val="nil"/>
              <w:left w:val="nil"/>
              <w:bottom w:val="nil"/>
              <w:right w:val="nil"/>
            </w:tcBorders>
            <w:shd w:val="clear" w:color="auto" w:fill="auto"/>
            <w:noWrap/>
            <w:vAlign w:val="bottom"/>
            <w:hideMark/>
          </w:tcPr>
          <w:p w14:paraId="46E9C6DC"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7EC888"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DFBE61" w14:textId="77777777" w:rsidR="00180CC8" w:rsidRPr="00D3138F" w:rsidRDefault="00180CC8" w:rsidP="00180CC8">
            <w:pPr>
              <w:ind w:firstLine="0"/>
              <w:jc w:val="left"/>
              <w:rPr>
                <w:lang w:eastAsia="ru-RU"/>
              </w:rPr>
            </w:pPr>
          </w:p>
        </w:tc>
      </w:tr>
      <w:tr w:rsidR="00180CC8" w:rsidRPr="00D3138F" w14:paraId="1158C026" w14:textId="77777777" w:rsidTr="00180CC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710FA21" w14:textId="100DFBBE" w:rsidR="00180CC8" w:rsidRPr="00D3138F" w:rsidRDefault="00180CC8" w:rsidP="00180CC8">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0C74CE" w:rsidRPr="00D3138F">
              <w:rPr>
                <w:i/>
                <w:iCs/>
                <w:sz w:val="20"/>
                <w:szCs w:val="20"/>
                <w:lang w:eastAsia="ru-RU"/>
              </w:rPr>
              <w:t>2016)</w:t>
            </w:r>
          </w:p>
        </w:tc>
      </w:tr>
      <w:tr w:rsidR="00180CC8" w:rsidRPr="00D3138F" w14:paraId="516EC3C6"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02476" w14:textId="77777777" w:rsidR="00180CC8" w:rsidRPr="00D3138F" w:rsidRDefault="00180CC8" w:rsidP="00180CC8">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0136E41" w14:textId="77777777" w:rsidR="00180CC8" w:rsidRPr="00D3138F" w:rsidRDefault="00180CC8" w:rsidP="00180CC8">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54796D9B" w14:textId="77777777" w:rsidR="00180CC8" w:rsidRPr="00D3138F" w:rsidRDefault="00180CC8" w:rsidP="00180CC8">
            <w:pPr>
              <w:ind w:firstLine="0"/>
              <w:jc w:val="left"/>
              <w:rPr>
                <w:lang w:eastAsia="ru-RU"/>
              </w:rPr>
            </w:pPr>
            <w:r w:rsidRPr="00D3138F">
              <w:rPr>
                <w:lang w:eastAsia="ru-RU"/>
              </w:rPr>
              <w:t>Глубина, м</w:t>
            </w:r>
          </w:p>
        </w:tc>
      </w:tr>
      <w:tr w:rsidR="00180CC8" w:rsidRPr="00D3138F" w14:paraId="3CD8064F"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9756C" w14:textId="77777777" w:rsidR="00180CC8" w:rsidRPr="00D3138F" w:rsidRDefault="00180CC8" w:rsidP="00180CC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FFA78B0" w14:textId="77777777" w:rsidR="00180CC8" w:rsidRPr="00D3138F" w:rsidRDefault="00180CC8" w:rsidP="00180CC8">
            <w:pPr>
              <w:ind w:firstLine="0"/>
              <w:jc w:val="center"/>
              <w:rPr>
                <w:lang w:eastAsia="ru-RU"/>
              </w:rPr>
            </w:pPr>
            <w:r w:rsidRPr="00D3138F">
              <w:rPr>
                <w:lang w:eastAsia="ru-RU"/>
              </w:rPr>
              <w:t>3,08E-07</w:t>
            </w:r>
          </w:p>
        </w:tc>
        <w:tc>
          <w:tcPr>
            <w:tcW w:w="0" w:type="auto"/>
            <w:tcBorders>
              <w:top w:val="nil"/>
              <w:left w:val="nil"/>
              <w:bottom w:val="single" w:sz="4" w:space="0" w:color="auto"/>
              <w:right w:val="single" w:sz="4" w:space="0" w:color="auto"/>
            </w:tcBorders>
            <w:shd w:val="clear" w:color="auto" w:fill="auto"/>
            <w:vAlign w:val="bottom"/>
            <w:hideMark/>
          </w:tcPr>
          <w:p w14:paraId="46F4EA94" w14:textId="77777777" w:rsidR="00180CC8" w:rsidRPr="00D3138F" w:rsidRDefault="00180CC8" w:rsidP="00180CC8">
            <w:pPr>
              <w:ind w:firstLine="0"/>
              <w:jc w:val="center"/>
              <w:rPr>
                <w:lang w:eastAsia="ru-RU"/>
              </w:rPr>
            </w:pPr>
            <w:r w:rsidRPr="00D3138F">
              <w:rPr>
                <w:lang w:eastAsia="ru-RU"/>
              </w:rPr>
              <w:t>граница объекта</w:t>
            </w:r>
          </w:p>
        </w:tc>
      </w:tr>
      <w:tr w:rsidR="00180CC8" w:rsidRPr="00D3138F" w14:paraId="1DCC7F02" w14:textId="77777777" w:rsidTr="00180C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76D6AC" w14:textId="77777777" w:rsidR="00180CC8" w:rsidRPr="00D3138F" w:rsidRDefault="00180CC8" w:rsidP="00180CC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8165362" w14:textId="77777777" w:rsidR="00180CC8" w:rsidRPr="00D3138F" w:rsidRDefault="00180CC8" w:rsidP="00180CC8">
            <w:pPr>
              <w:ind w:firstLine="0"/>
              <w:jc w:val="center"/>
              <w:rPr>
                <w:lang w:eastAsia="ru-RU"/>
              </w:rPr>
            </w:pPr>
            <w:r w:rsidRPr="00D3138F">
              <w:rPr>
                <w:lang w:eastAsia="ru-RU"/>
              </w:rPr>
              <w:t>2,46E-08</w:t>
            </w:r>
          </w:p>
        </w:tc>
        <w:tc>
          <w:tcPr>
            <w:tcW w:w="0" w:type="auto"/>
            <w:tcBorders>
              <w:top w:val="nil"/>
              <w:left w:val="nil"/>
              <w:bottom w:val="single" w:sz="4" w:space="0" w:color="auto"/>
              <w:right w:val="single" w:sz="4" w:space="0" w:color="auto"/>
            </w:tcBorders>
            <w:shd w:val="clear" w:color="auto" w:fill="auto"/>
            <w:noWrap/>
            <w:vAlign w:val="bottom"/>
            <w:hideMark/>
          </w:tcPr>
          <w:p w14:paraId="6B89BAB4" w14:textId="77777777" w:rsidR="00180CC8" w:rsidRPr="00D3138F" w:rsidRDefault="00180CC8" w:rsidP="00180CC8">
            <w:pPr>
              <w:ind w:firstLine="0"/>
              <w:jc w:val="center"/>
              <w:rPr>
                <w:lang w:eastAsia="ru-RU"/>
              </w:rPr>
            </w:pPr>
            <w:r w:rsidRPr="00D3138F">
              <w:rPr>
                <w:lang w:eastAsia="ru-RU"/>
              </w:rPr>
              <w:t>98,1</w:t>
            </w:r>
          </w:p>
        </w:tc>
      </w:tr>
      <w:tr w:rsidR="00180CC8" w:rsidRPr="00D3138F" w14:paraId="693B6813" w14:textId="77777777" w:rsidTr="00180CC8">
        <w:trPr>
          <w:trHeight w:val="20"/>
        </w:trPr>
        <w:tc>
          <w:tcPr>
            <w:tcW w:w="0" w:type="auto"/>
            <w:tcBorders>
              <w:top w:val="nil"/>
              <w:left w:val="nil"/>
              <w:bottom w:val="nil"/>
              <w:right w:val="nil"/>
            </w:tcBorders>
            <w:shd w:val="clear" w:color="auto" w:fill="auto"/>
            <w:noWrap/>
            <w:vAlign w:val="bottom"/>
            <w:hideMark/>
          </w:tcPr>
          <w:p w14:paraId="49312DB1"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B2C174" w14:textId="77777777" w:rsidR="00180CC8" w:rsidRPr="00D3138F" w:rsidRDefault="00180CC8" w:rsidP="00180CC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B47D65" w14:textId="77777777" w:rsidR="00180CC8" w:rsidRPr="00D3138F" w:rsidRDefault="00180CC8" w:rsidP="00180CC8">
            <w:pPr>
              <w:ind w:firstLine="0"/>
              <w:jc w:val="left"/>
              <w:rPr>
                <w:lang w:eastAsia="ru-RU"/>
              </w:rPr>
            </w:pPr>
          </w:p>
        </w:tc>
      </w:tr>
      <w:tr w:rsidR="00180CC8" w:rsidRPr="00D3138F" w14:paraId="5D3EBCF0" w14:textId="77777777" w:rsidTr="00180CC8">
        <w:trPr>
          <w:trHeight w:val="20"/>
        </w:trPr>
        <w:tc>
          <w:tcPr>
            <w:tcW w:w="0" w:type="auto"/>
            <w:gridSpan w:val="3"/>
            <w:tcBorders>
              <w:top w:val="nil"/>
              <w:left w:val="nil"/>
              <w:bottom w:val="nil"/>
              <w:right w:val="nil"/>
            </w:tcBorders>
            <w:shd w:val="clear" w:color="auto" w:fill="auto"/>
            <w:noWrap/>
            <w:vAlign w:val="bottom"/>
            <w:hideMark/>
          </w:tcPr>
          <w:p w14:paraId="27149FAF" w14:textId="77777777" w:rsidR="00180CC8" w:rsidRPr="00D3138F" w:rsidRDefault="00180CC8" w:rsidP="00180CC8">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bl>
    <w:p w14:paraId="4AE31E26" w14:textId="77777777" w:rsidR="00180CC8" w:rsidRPr="00D3138F" w:rsidRDefault="00180CC8" w:rsidP="009D4FF4">
      <w:pPr>
        <w:widowControl w:val="0"/>
      </w:pPr>
    </w:p>
    <w:p w14:paraId="06088547" w14:textId="77777777" w:rsidR="00D47073" w:rsidRPr="00D3138F" w:rsidRDefault="00D47073" w:rsidP="009D4FF4">
      <w:pPr>
        <w:widowControl w:val="0"/>
      </w:pPr>
    </w:p>
    <w:p w14:paraId="0FEDB6BC" w14:textId="77777777" w:rsidR="009D4FF4" w:rsidRPr="00D3138F" w:rsidRDefault="009D4FF4" w:rsidP="009D4FF4">
      <w:pPr>
        <w:widowControl w:val="0"/>
        <w:rPr>
          <w:rFonts w:cs="Arial"/>
          <w:b/>
          <w:i/>
        </w:rPr>
      </w:pPr>
      <w:r w:rsidRPr="00D3138F">
        <w:rPr>
          <w:rFonts w:cs="Arial"/>
          <w:b/>
          <w:i/>
        </w:rPr>
        <w:t>Объект исследования: Филиала «Пермский» ПАО «Т ПЛЮС», площадка подсобного хозяйства БТЭЦ-2 – авария с участием мазута.</w:t>
      </w:r>
    </w:p>
    <w:p w14:paraId="2D87F7C8" w14:textId="77777777" w:rsidR="009D4FF4" w:rsidRPr="00D3138F" w:rsidRDefault="009D4FF4" w:rsidP="009D4FF4">
      <w:pPr>
        <w:widowControl w:val="0"/>
      </w:pPr>
    </w:p>
    <w:tbl>
      <w:tblPr>
        <w:tblW w:w="0" w:type="auto"/>
        <w:tblInd w:w="108" w:type="dxa"/>
        <w:tblLook w:val="04A0" w:firstRow="1" w:lastRow="0" w:firstColumn="1" w:lastColumn="0" w:noHBand="0" w:noVBand="1"/>
      </w:tblPr>
      <w:tblGrid>
        <w:gridCol w:w="5881"/>
        <w:gridCol w:w="2505"/>
        <w:gridCol w:w="1427"/>
      </w:tblGrid>
      <w:tr w:rsidR="00B109D9" w:rsidRPr="00D3138F" w14:paraId="3AAEE415" w14:textId="77777777" w:rsidTr="00B109D9">
        <w:trPr>
          <w:trHeight w:val="20"/>
        </w:trPr>
        <w:tc>
          <w:tcPr>
            <w:tcW w:w="0" w:type="auto"/>
            <w:gridSpan w:val="3"/>
            <w:tcBorders>
              <w:top w:val="nil"/>
              <w:left w:val="nil"/>
              <w:bottom w:val="nil"/>
              <w:right w:val="nil"/>
            </w:tcBorders>
            <w:shd w:val="clear" w:color="auto" w:fill="auto"/>
            <w:noWrap/>
            <w:vAlign w:val="bottom"/>
            <w:hideMark/>
          </w:tcPr>
          <w:p w14:paraId="543970F2" w14:textId="77777777" w:rsidR="00B109D9" w:rsidRPr="00D3138F" w:rsidRDefault="00B109D9" w:rsidP="00B109D9">
            <w:pPr>
              <w:ind w:firstLine="0"/>
              <w:jc w:val="left"/>
              <w:rPr>
                <w:b/>
                <w:bCs/>
                <w:u w:val="single"/>
                <w:lang w:eastAsia="ru-RU"/>
              </w:rPr>
            </w:pPr>
            <w:r w:rsidRPr="00D3138F">
              <w:rPr>
                <w:b/>
                <w:bCs/>
                <w:u w:val="single"/>
                <w:lang w:eastAsia="ru-RU"/>
              </w:rPr>
              <w:t>Исходные данные</w:t>
            </w:r>
          </w:p>
        </w:tc>
      </w:tr>
      <w:tr w:rsidR="00B109D9" w:rsidRPr="00D3138F" w14:paraId="053E64CC" w14:textId="77777777" w:rsidTr="00B109D9">
        <w:trPr>
          <w:trHeight w:val="20"/>
        </w:trPr>
        <w:tc>
          <w:tcPr>
            <w:tcW w:w="0" w:type="auto"/>
            <w:tcBorders>
              <w:top w:val="nil"/>
              <w:left w:val="nil"/>
              <w:bottom w:val="nil"/>
              <w:right w:val="nil"/>
            </w:tcBorders>
            <w:shd w:val="clear" w:color="auto" w:fill="auto"/>
            <w:noWrap/>
            <w:vAlign w:val="center"/>
            <w:hideMark/>
          </w:tcPr>
          <w:p w14:paraId="6270D03F" w14:textId="77777777" w:rsidR="00B109D9" w:rsidRPr="00D3138F" w:rsidRDefault="00B109D9" w:rsidP="00B109D9">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1CF1D9D4" w14:textId="77777777" w:rsidR="00B109D9" w:rsidRPr="00D3138F" w:rsidRDefault="00B109D9" w:rsidP="00B109D9">
            <w:pPr>
              <w:ind w:firstLine="0"/>
              <w:jc w:val="left"/>
              <w:rPr>
                <w:i/>
                <w:iCs/>
                <w:u w:val="single"/>
                <w:lang w:eastAsia="ru-RU"/>
              </w:rPr>
            </w:pPr>
            <w:r w:rsidRPr="00D3138F">
              <w:rPr>
                <w:i/>
                <w:iCs/>
                <w:u w:val="single"/>
                <w:lang w:eastAsia="ru-RU"/>
              </w:rPr>
              <w:t>Легко воспламеняющаяся жидкость</w:t>
            </w:r>
          </w:p>
        </w:tc>
      </w:tr>
      <w:tr w:rsidR="00B109D9" w:rsidRPr="00D3138F" w14:paraId="657E9E1F" w14:textId="77777777" w:rsidTr="00B109D9">
        <w:trPr>
          <w:trHeight w:val="20"/>
        </w:trPr>
        <w:tc>
          <w:tcPr>
            <w:tcW w:w="0" w:type="auto"/>
            <w:tcBorders>
              <w:top w:val="nil"/>
              <w:left w:val="nil"/>
              <w:bottom w:val="nil"/>
              <w:right w:val="nil"/>
            </w:tcBorders>
            <w:shd w:val="clear" w:color="auto" w:fill="auto"/>
            <w:noWrap/>
            <w:vAlign w:val="center"/>
            <w:hideMark/>
          </w:tcPr>
          <w:p w14:paraId="45ADA43A" w14:textId="77777777" w:rsidR="00B109D9" w:rsidRPr="00D3138F" w:rsidRDefault="00B109D9" w:rsidP="00B109D9">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31820ECD" w14:textId="77777777" w:rsidR="00B109D9" w:rsidRPr="00D3138F" w:rsidRDefault="00B109D9" w:rsidP="00B109D9">
            <w:pPr>
              <w:ind w:firstLine="0"/>
              <w:jc w:val="left"/>
              <w:rPr>
                <w:i/>
                <w:iCs/>
                <w:u w:val="single"/>
                <w:lang w:eastAsia="ru-RU"/>
              </w:rPr>
            </w:pPr>
            <w:r w:rsidRPr="00D3138F">
              <w:rPr>
                <w:i/>
                <w:iCs/>
                <w:u w:val="single"/>
                <w:lang w:eastAsia="ru-RU"/>
              </w:rPr>
              <w:t>Мазут (топочный)</w:t>
            </w:r>
          </w:p>
        </w:tc>
      </w:tr>
      <w:tr w:rsidR="00B109D9" w:rsidRPr="00D3138F" w14:paraId="1F017DD4" w14:textId="77777777" w:rsidTr="00B109D9">
        <w:trPr>
          <w:trHeight w:val="20"/>
        </w:trPr>
        <w:tc>
          <w:tcPr>
            <w:tcW w:w="0" w:type="auto"/>
            <w:tcBorders>
              <w:top w:val="nil"/>
              <w:left w:val="nil"/>
              <w:bottom w:val="nil"/>
              <w:right w:val="nil"/>
            </w:tcBorders>
            <w:shd w:val="clear" w:color="auto" w:fill="auto"/>
            <w:noWrap/>
            <w:vAlign w:val="center"/>
            <w:hideMark/>
          </w:tcPr>
          <w:p w14:paraId="4584E853" w14:textId="77777777" w:rsidR="00B109D9" w:rsidRPr="00D3138F" w:rsidRDefault="00B109D9" w:rsidP="00B109D9">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16D1828F" w14:textId="77777777" w:rsidR="00B109D9" w:rsidRPr="00D3138F" w:rsidRDefault="00B109D9" w:rsidP="00B109D9">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E8A6995" w14:textId="77777777" w:rsidR="00B109D9" w:rsidRPr="00D3138F" w:rsidRDefault="00B109D9" w:rsidP="00B109D9">
            <w:pPr>
              <w:ind w:firstLine="0"/>
              <w:jc w:val="left"/>
              <w:rPr>
                <w:u w:val="single"/>
                <w:lang w:eastAsia="ru-RU"/>
              </w:rPr>
            </w:pPr>
          </w:p>
        </w:tc>
      </w:tr>
      <w:tr w:rsidR="00B109D9" w:rsidRPr="00D3138F" w14:paraId="66785A6F" w14:textId="77777777" w:rsidTr="00B109D9">
        <w:trPr>
          <w:trHeight w:val="20"/>
        </w:trPr>
        <w:tc>
          <w:tcPr>
            <w:tcW w:w="0" w:type="auto"/>
            <w:tcBorders>
              <w:top w:val="nil"/>
              <w:left w:val="nil"/>
              <w:bottom w:val="nil"/>
              <w:right w:val="nil"/>
            </w:tcBorders>
            <w:shd w:val="clear" w:color="auto" w:fill="auto"/>
            <w:noWrap/>
            <w:vAlign w:val="center"/>
            <w:hideMark/>
          </w:tcPr>
          <w:p w14:paraId="1744FBDE" w14:textId="77777777" w:rsidR="00B109D9" w:rsidRPr="00D3138F" w:rsidRDefault="00B109D9" w:rsidP="00B109D9">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4C7F42EC" w14:textId="77777777" w:rsidR="00B109D9" w:rsidRPr="00D3138F" w:rsidRDefault="00B109D9" w:rsidP="00B109D9">
            <w:pPr>
              <w:ind w:firstLine="0"/>
              <w:jc w:val="right"/>
              <w:rPr>
                <w:i/>
                <w:iCs/>
                <w:u w:val="single"/>
                <w:lang w:eastAsia="ru-RU"/>
              </w:rPr>
            </w:pPr>
            <w:r w:rsidRPr="00D3138F">
              <w:rPr>
                <w:i/>
                <w:iCs/>
                <w:u w:val="single"/>
                <w:lang w:eastAsia="ru-RU"/>
              </w:rPr>
              <w:t>5000</w:t>
            </w:r>
          </w:p>
        </w:tc>
        <w:tc>
          <w:tcPr>
            <w:tcW w:w="0" w:type="auto"/>
            <w:tcBorders>
              <w:top w:val="nil"/>
              <w:left w:val="nil"/>
              <w:bottom w:val="nil"/>
              <w:right w:val="nil"/>
            </w:tcBorders>
            <w:shd w:val="clear" w:color="auto" w:fill="auto"/>
            <w:noWrap/>
            <w:vAlign w:val="center"/>
            <w:hideMark/>
          </w:tcPr>
          <w:p w14:paraId="49373851" w14:textId="77777777" w:rsidR="00B109D9" w:rsidRPr="00D3138F" w:rsidRDefault="00B109D9" w:rsidP="00B109D9">
            <w:pPr>
              <w:ind w:firstLine="0"/>
              <w:jc w:val="left"/>
              <w:rPr>
                <w:lang w:eastAsia="ru-RU"/>
              </w:rPr>
            </w:pPr>
            <w:r w:rsidRPr="00D3138F">
              <w:rPr>
                <w:lang w:eastAsia="ru-RU"/>
              </w:rPr>
              <w:t>м.куб</w:t>
            </w:r>
          </w:p>
        </w:tc>
      </w:tr>
      <w:tr w:rsidR="00B109D9" w:rsidRPr="00D3138F" w14:paraId="26BA53AD" w14:textId="77777777" w:rsidTr="00B109D9">
        <w:trPr>
          <w:trHeight w:val="20"/>
        </w:trPr>
        <w:tc>
          <w:tcPr>
            <w:tcW w:w="0" w:type="auto"/>
            <w:tcBorders>
              <w:top w:val="nil"/>
              <w:left w:val="nil"/>
              <w:bottom w:val="nil"/>
              <w:right w:val="nil"/>
            </w:tcBorders>
            <w:shd w:val="clear" w:color="auto" w:fill="auto"/>
            <w:vAlign w:val="center"/>
            <w:hideMark/>
          </w:tcPr>
          <w:p w14:paraId="32323A74" w14:textId="77777777" w:rsidR="00B109D9" w:rsidRPr="00D3138F" w:rsidRDefault="00B109D9" w:rsidP="00B109D9">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4BF93DB8" w14:textId="77777777" w:rsidR="00B109D9" w:rsidRPr="00D3138F" w:rsidRDefault="00B109D9" w:rsidP="00B109D9">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33C1A3EC" w14:textId="77777777" w:rsidR="00B109D9" w:rsidRPr="00D3138F" w:rsidRDefault="00B109D9" w:rsidP="00B109D9">
            <w:pPr>
              <w:ind w:firstLine="0"/>
              <w:jc w:val="left"/>
              <w:rPr>
                <w:lang w:eastAsia="ru-RU"/>
              </w:rPr>
            </w:pPr>
            <w:r w:rsidRPr="00D3138F">
              <w:rPr>
                <w:lang w:eastAsia="ru-RU"/>
              </w:rPr>
              <w:t>класс</w:t>
            </w:r>
          </w:p>
        </w:tc>
      </w:tr>
      <w:tr w:rsidR="00B109D9" w:rsidRPr="00D3138F" w14:paraId="5957B43D" w14:textId="77777777" w:rsidTr="00B109D9">
        <w:trPr>
          <w:trHeight w:val="20"/>
        </w:trPr>
        <w:tc>
          <w:tcPr>
            <w:tcW w:w="0" w:type="auto"/>
            <w:tcBorders>
              <w:top w:val="nil"/>
              <w:left w:val="nil"/>
              <w:bottom w:val="nil"/>
              <w:right w:val="nil"/>
            </w:tcBorders>
            <w:shd w:val="clear" w:color="auto" w:fill="auto"/>
            <w:vAlign w:val="center"/>
            <w:hideMark/>
          </w:tcPr>
          <w:p w14:paraId="5528DD80" w14:textId="77777777" w:rsidR="00B109D9" w:rsidRPr="00D3138F" w:rsidRDefault="00B109D9" w:rsidP="00B109D9">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1BC6668C" w14:textId="77777777" w:rsidR="00B109D9" w:rsidRPr="00D3138F" w:rsidRDefault="00B109D9" w:rsidP="00B109D9">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2558C3AE" w14:textId="77777777" w:rsidR="00B109D9" w:rsidRPr="00D3138F" w:rsidRDefault="00B109D9" w:rsidP="00B109D9">
            <w:pPr>
              <w:ind w:firstLine="0"/>
              <w:jc w:val="left"/>
              <w:rPr>
                <w:i/>
                <w:iCs/>
                <w:u w:val="single"/>
                <w:lang w:eastAsia="ru-RU"/>
              </w:rPr>
            </w:pPr>
            <w:r w:rsidRPr="00D3138F">
              <w:rPr>
                <w:i/>
                <w:iCs/>
                <w:u w:val="single"/>
                <w:lang w:eastAsia="ru-RU"/>
              </w:rPr>
              <w:t>класс</w:t>
            </w:r>
          </w:p>
        </w:tc>
      </w:tr>
      <w:tr w:rsidR="00B109D9" w:rsidRPr="00D3138F" w14:paraId="2A6B1574" w14:textId="77777777" w:rsidTr="00B109D9">
        <w:trPr>
          <w:trHeight w:val="20"/>
        </w:trPr>
        <w:tc>
          <w:tcPr>
            <w:tcW w:w="0" w:type="auto"/>
            <w:tcBorders>
              <w:top w:val="nil"/>
              <w:left w:val="nil"/>
              <w:bottom w:val="nil"/>
              <w:right w:val="nil"/>
            </w:tcBorders>
            <w:shd w:val="clear" w:color="auto" w:fill="auto"/>
            <w:vAlign w:val="bottom"/>
            <w:hideMark/>
          </w:tcPr>
          <w:p w14:paraId="14AA73AF" w14:textId="77777777" w:rsidR="00B109D9" w:rsidRPr="00D3138F" w:rsidRDefault="00B109D9" w:rsidP="00B109D9">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6A24CD26" w14:textId="77777777" w:rsidR="00B109D9" w:rsidRPr="00D3138F" w:rsidRDefault="00B109D9" w:rsidP="00B109D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0DF1D13" w14:textId="77777777" w:rsidR="00B109D9" w:rsidRPr="00D3138F" w:rsidRDefault="00B109D9" w:rsidP="00B109D9">
            <w:pPr>
              <w:ind w:firstLine="0"/>
              <w:jc w:val="left"/>
              <w:rPr>
                <w:lang w:eastAsia="ru-RU"/>
              </w:rPr>
            </w:pPr>
            <w:r w:rsidRPr="00D3138F">
              <w:rPr>
                <w:lang w:eastAsia="ru-RU"/>
              </w:rPr>
              <w:t>% объ.</w:t>
            </w:r>
          </w:p>
        </w:tc>
      </w:tr>
      <w:tr w:rsidR="00B109D9" w:rsidRPr="00D3138F" w14:paraId="529BA155" w14:textId="77777777" w:rsidTr="00B109D9">
        <w:trPr>
          <w:trHeight w:val="20"/>
        </w:trPr>
        <w:tc>
          <w:tcPr>
            <w:tcW w:w="0" w:type="auto"/>
            <w:tcBorders>
              <w:top w:val="nil"/>
              <w:left w:val="nil"/>
              <w:bottom w:val="nil"/>
              <w:right w:val="nil"/>
            </w:tcBorders>
            <w:shd w:val="clear" w:color="auto" w:fill="auto"/>
            <w:vAlign w:val="bottom"/>
            <w:hideMark/>
          </w:tcPr>
          <w:p w14:paraId="6922DBC7" w14:textId="77777777" w:rsidR="00B109D9" w:rsidRPr="00D3138F" w:rsidRDefault="00B109D9" w:rsidP="00B109D9">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79565CEC" w14:textId="77777777" w:rsidR="00B109D9" w:rsidRPr="00D3138F" w:rsidRDefault="00B109D9" w:rsidP="00B109D9">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center"/>
            <w:hideMark/>
          </w:tcPr>
          <w:p w14:paraId="0137BEB4" w14:textId="77777777" w:rsidR="00B109D9" w:rsidRPr="00D3138F" w:rsidRDefault="00B109D9" w:rsidP="00B109D9">
            <w:pPr>
              <w:ind w:firstLine="0"/>
              <w:jc w:val="left"/>
              <w:rPr>
                <w:lang w:eastAsia="ru-RU"/>
              </w:rPr>
            </w:pPr>
            <w:r w:rsidRPr="00D3138F">
              <w:rPr>
                <w:lang w:eastAsia="ru-RU"/>
              </w:rPr>
              <w:t>Мдж/кг</w:t>
            </w:r>
          </w:p>
        </w:tc>
      </w:tr>
      <w:tr w:rsidR="00B109D9" w:rsidRPr="00D3138F" w14:paraId="2A3914DE" w14:textId="77777777" w:rsidTr="00B109D9">
        <w:trPr>
          <w:trHeight w:val="20"/>
        </w:trPr>
        <w:tc>
          <w:tcPr>
            <w:tcW w:w="0" w:type="auto"/>
            <w:tcBorders>
              <w:top w:val="nil"/>
              <w:left w:val="nil"/>
              <w:bottom w:val="nil"/>
              <w:right w:val="nil"/>
            </w:tcBorders>
            <w:shd w:val="clear" w:color="auto" w:fill="auto"/>
            <w:noWrap/>
            <w:vAlign w:val="bottom"/>
            <w:hideMark/>
          </w:tcPr>
          <w:p w14:paraId="37891E96" w14:textId="77777777" w:rsidR="00B109D9" w:rsidRPr="00D3138F" w:rsidRDefault="00B109D9" w:rsidP="00B109D9">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2267243B" w14:textId="77777777" w:rsidR="00B109D9" w:rsidRPr="00D3138F" w:rsidRDefault="00B109D9" w:rsidP="00B109D9">
            <w:pPr>
              <w:ind w:firstLine="0"/>
              <w:jc w:val="right"/>
              <w:rPr>
                <w:lang w:eastAsia="ru-RU"/>
              </w:rPr>
            </w:pPr>
            <w:r w:rsidRPr="00D3138F">
              <w:rPr>
                <w:lang w:eastAsia="ru-RU"/>
              </w:rPr>
              <w:t>250</w:t>
            </w:r>
          </w:p>
        </w:tc>
        <w:tc>
          <w:tcPr>
            <w:tcW w:w="0" w:type="auto"/>
            <w:tcBorders>
              <w:top w:val="nil"/>
              <w:left w:val="nil"/>
              <w:bottom w:val="nil"/>
              <w:right w:val="nil"/>
            </w:tcBorders>
            <w:shd w:val="clear" w:color="auto" w:fill="auto"/>
            <w:noWrap/>
            <w:vAlign w:val="center"/>
            <w:hideMark/>
          </w:tcPr>
          <w:p w14:paraId="69E5A6B3" w14:textId="77777777" w:rsidR="00B109D9" w:rsidRPr="00D3138F" w:rsidRDefault="00B109D9" w:rsidP="00B109D9">
            <w:pPr>
              <w:ind w:firstLine="0"/>
              <w:jc w:val="left"/>
              <w:rPr>
                <w:lang w:eastAsia="ru-RU"/>
              </w:rPr>
            </w:pPr>
            <w:r w:rsidRPr="00D3138F">
              <w:rPr>
                <w:lang w:eastAsia="ru-RU"/>
              </w:rPr>
              <w:t>кг/кмоль</w:t>
            </w:r>
          </w:p>
        </w:tc>
      </w:tr>
      <w:tr w:rsidR="00B109D9" w:rsidRPr="00D3138F" w14:paraId="1C8C5CFC" w14:textId="77777777" w:rsidTr="00B109D9">
        <w:trPr>
          <w:trHeight w:val="20"/>
        </w:trPr>
        <w:tc>
          <w:tcPr>
            <w:tcW w:w="0" w:type="auto"/>
            <w:tcBorders>
              <w:top w:val="nil"/>
              <w:left w:val="nil"/>
              <w:bottom w:val="nil"/>
              <w:right w:val="nil"/>
            </w:tcBorders>
            <w:shd w:val="clear" w:color="auto" w:fill="auto"/>
            <w:vAlign w:val="bottom"/>
            <w:hideMark/>
          </w:tcPr>
          <w:p w14:paraId="6AE25B71" w14:textId="77777777" w:rsidR="00B109D9" w:rsidRPr="00D3138F" w:rsidRDefault="00B109D9" w:rsidP="00B109D9">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08DAF33E" w14:textId="77777777" w:rsidR="00B109D9" w:rsidRPr="00D3138F" w:rsidRDefault="00B109D9" w:rsidP="00B109D9">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52B2484C" w14:textId="77777777" w:rsidR="00B109D9" w:rsidRPr="00D3138F" w:rsidRDefault="00B109D9" w:rsidP="00B109D9">
            <w:pPr>
              <w:ind w:firstLine="0"/>
              <w:jc w:val="left"/>
              <w:rPr>
                <w:lang w:eastAsia="ru-RU"/>
              </w:rPr>
            </w:pPr>
            <w:r w:rsidRPr="00D3138F">
              <w:rPr>
                <w:vertAlign w:val="superscript"/>
                <w:lang w:eastAsia="ru-RU"/>
              </w:rPr>
              <w:t>о</w:t>
            </w:r>
            <w:r w:rsidRPr="00D3138F">
              <w:rPr>
                <w:lang w:eastAsia="ru-RU"/>
              </w:rPr>
              <w:t>С</w:t>
            </w:r>
          </w:p>
        </w:tc>
      </w:tr>
      <w:tr w:rsidR="00B109D9" w:rsidRPr="00D3138F" w14:paraId="2EA555E4" w14:textId="77777777" w:rsidTr="00B109D9">
        <w:trPr>
          <w:trHeight w:val="20"/>
        </w:trPr>
        <w:tc>
          <w:tcPr>
            <w:tcW w:w="0" w:type="auto"/>
            <w:tcBorders>
              <w:top w:val="nil"/>
              <w:left w:val="nil"/>
              <w:bottom w:val="nil"/>
              <w:right w:val="nil"/>
            </w:tcBorders>
            <w:shd w:val="clear" w:color="auto" w:fill="auto"/>
            <w:vAlign w:val="bottom"/>
            <w:hideMark/>
          </w:tcPr>
          <w:p w14:paraId="4FD7ED10" w14:textId="77777777" w:rsidR="00B109D9" w:rsidRPr="00D3138F" w:rsidRDefault="00B109D9" w:rsidP="00B109D9">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29AE5D86" w14:textId="77777777" w:rsidR="00B109D9" w:rsidRPr="00D3138F" w:rsidRDefault="00B109D9" w:rsidP="00B109D9">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2146A7F0" w14:textId="77777777" w:rsidR="00B109D9" w:rsidRPr="00D3138F" w:rsidRDefault="00B109D9" w:rsidP="00B109D9">
            <w:pPr>
              <w:ind w:firstLine="0"/>
              <w:jc w:val="left"/>
              <w:rPr>
                <w:lang w:eastAsia="ru-RU"/>
              </w:rPr>
            </w:pPr>
            <w:r w:rsidRPr="00D3138F">
              <w:rPr>
                <w:lang w:eastAsia="ru-RU"/>
              </w:rPr>
              <w:t>м/с</w:t>
            </w:r>
          </w:p>
        </w:tc>
      </w:tr>
      <w:tr w:rsidR="00B109D9" w:rsidRPr="00D3138F" w14:paraId="48E92A98" w14:textId="77777777" w:rsidTr="00B109D9">
        <w:trPr>
          <w:trHeight w:val="20"/>
        </w:trPr>
        <w:tc>
          <w:tcPr>
            <w:tcW w:w="0" w:type="auto"/>
            <w:tcBorders>
              <w:top w:val="nil"/>
              <w:left w:val="nil"/>
              <w:bottom w:val="nil"/>
              <w:right w:val="nil"/>
            </w:tcBorders>
            <w:shd w:val="clear" w:color="auto" w:fill="auto"/>
            <w:noWrap/>
            <w:vAlign w:val="bottom"/>
            <w:hideMark/>
          </w:tcPr>
          <w:p w14:paraId="17DCCC0B" w14:textId="77777777" w:rsidR="00B109D9" w:rsidRPr="00D3138F" w:rsidRDefault="00B109D9" w:rsidP="00B109D9">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0C8C8F07" w14:textId="77777777" w:rsidR="00B109D9" w:rsidRPr="00D3138F" w:rsidRDefault="00B109D9" w:rsidP="00B109D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757A888" w14:textId="77777777" w:rsidR="00B109D9" w:rsidRPr="00D3138F" w:rsidRDefault="00B109D9" w:rsidP="00B109D9">
            <w:pPr>
              <w:ind w:firstLine="0"/>
              <w:jc w:val="left"/>
              <w:rPr>
                <w:lang w:eastAsia="ru-RU"/>
              </w:rPr>
            </w:pPr>
          </w:p>
        </w:tc>
      </w:tr>
      <w:tr w:rsidR="00B109D9" w:rsidRPr="00D3138F" w14:paraId="231EB11F" w14:textId="77777777" w:rsidTr="00B109D9">
        <w:trPr>
          <w:trHeight w:val="20"/>
        </w:trPr>
        <w:tc>
          <w:tcPr>
            <w:tcW w:w="0" w:type="auto"/>
            <w:tcBorders>
              <w:top w:val="nil"/>
              <w:left w:val="nil"/>
              <w:bottom w:val="nil"/>
              <w:right w:val="nil"/>
            </w:tcBorders>
            <w:shd w:val="clear" w:color="auto" w:fill="auto"/>
            <w:noWrap/>
            <w:vAlign w:val="bottom"/>
            <w:hideMark/>
          </w:tcPr>
          <w:p w14:paraId="3413E41C" w14:textId="77777777" w:rsidR="00B109D9" w:rsidRPr="00D3138F" w:rsidRDefault="00B109D9" w:rsidP="00B109D9">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7A22C64F" w14:textId="77777777" w:rsidR="00B109D9" w:rsidRPr="00D3138F" w:rsidRDefault="00B109D9" w:rsidP="00B109D9">
            <w:pPr>
              <w:ind w:firstLine="0"/>
              <w:jc w:val="left"/>
              <w:rPr>
                <w:i/>
                <w:iCs/>
                <w:u w:val="single"/>
                <w:lang w:eastAsia="ru-RU"/>
              </w:rPr>
            </w:pPr>
            <w:r w:rsidRPr="00D3138F">
              <w:rPr>
                <w:i/>
                <w:iCs/>
                <w:u w:val="single"/>
                <w:lang w:eastAsia="ru-RU"/>
              </w:rPr>
              <w:t>на поверхности земли</w:t>
            </w:r>
          </w:p>
        </w:tc>
      </w:tr>
      <w:tr w:rsidR="00B109D9" w:rsidRPr="00D3138F" w14:paraId="137FF6D2" w14:textId="77777777" w:rsidTr="00B109D9">
        <w:trPr>
          <w:trHeight w:val="20"/>
        </w:trPr>
        <w:tc>
          <w:tcPr>
            <w:tcW w:w="0" w:type="auto"/>
            <w:tcBorders>
              <w:top w:val="nil"/>
              <w:left w:val="nil"/>
              <w:bottom w:val="nil"/>
              <w:right w:val="nil"/>
            </w:tcBorders>
            <w:shd w:val="clear" w:color="auto" w:fill="auto"/>
            <w:noWrap/>
            <w:vAlign w:val="bottom"/>
            <w:hideMark/>
          </w:tcPr>
          <w:p w14:paraId="6B7DC5CE"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1A5DFB"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94409F" w14:textId="77777777" w:rsidR="00B109D9" w:rsidRPr="00D3138F" w:rsidRDefault="00B109D9" w:rsidP="00B109D9">
            <w:pPr>
              <w:ind w:firstLine="0"/>
              <w:jc w:val="left"/>
              <w:rPr>
                <w:lang w:eastAsia="ru-RU"/>
              </w:rPr>
            </w:pPr>
          </w:p>
        </w:tc>
      </w:tr>
      <w:tr w:rsidR="00B109D9" w:rsidRPr="00D3138F" w14:paraId="23E5B9D0" w14:textId="77777777" w:rsidTr="00B109D9">
        <w:trPr>
          <w:trHeight w:val="20"/>
        </w:trPr>
        <w:tc>
          <w:tcPr>
            <w:tcW w:w="0" w:type="auto"/>
            <w:tcBorders>
              <w:top w:val="nil"/>
              <w:left w:val="nil"/>
              <w:bottom w:val="nil"/>
              <w:right w:val="nil"/>
            </w:tcBorders>
            <w:shd w:val="clear" w:color="auto" w:fill="auto"/>
            <w:noWrap/>
            <w:vAlign w:val="bottom"/>
            <w:hideMark/>
          </w:tcPr>
          <w:p w14:paraId="2F2C8EB6" w14:textId="77777777" w:rsidR="00B109D9" w:rsidRPr="00D3138F" w:rsidRDefault="00B109D9" w:rsidP="00B109D9">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5B6BAD57"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E5B88C" w14:textId="77777777" w:rsidR="00B109D9" w:rsidRPr="00D3138F" w:rsidRDefault="00B109D9" w:rsidP="00B109D9">
            <w:pPr>
              <w:ind w:firstLine="0"/>
              <w:jc w:val="left"/>
              <w:rPr>
                <w:lang w:eastAsia="ru-RU"/>
              </w:rPr>
            </w:pPr>
          </w:p>
        </w:tc>
      </w:tr>
      <w:tr w:rsidR="00B109D9" w:rsidRPr="00D3138F" w14:paraId="17258B69" w14:textId="77777777" w:rsidTr="00B109D9">
        <w:trPr>
          <w:trHeight w:val="20"/>
        </w:trPr>
        <w:tc>
          <w:tcPr>
            <w:tcW w:w="0" w:type="auto"/>
            <w:tcBorders>
              <w:top w:val="nil"/>
              <w:left w:val="nil"/>
              <w:bottom w:val="nil"/>
              <w:right w:val="nil"/>
            </w:tcBorders>
            <w:shd w:val="clear" w:color="auto" w:fill="auto"/>
            <w:noWrap/>
            <w:vAlign w:val="bottom"/>
            <w:hideMark/>
          </w:tcPr>
          <w:p w14:paraId="3F162A11" w14:textId="77777777" w:rsidR="00B109D9" w:rsidRPr="00D3138F" w:rsidRDefault="00B109D9" w:rsidP="00B109D9">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5058AF48" w14:textId="77777777" w:rsidR="00B109D9" w:rsidRPr="00D3138F" w:rsidRDefault="00B109D9" w:rsidP="00B109D9">
            <w:pPr>
              <w:ind w:firstLine="0"/>
              <w:jc w:val="right"/>
              <w:rPr>
                <w:lang w:eastAsia="ru-RU"/>
              </w:rPr>
            </w:pPr>
            <w:r w:rsidRPr="00D3138F">
              <w:rPr>
                <w:lang w:eastAsia="ru-RU"/>
              </w:rPr>
              <w:t>4 750 000,00</w:t>
            </w:r>
          </w:p>
        </w:tc>
        <w:tc>
          <w:tcPr>
            <w:tcW w:w="0" w:type="auto"/>
            <w:tcBorders>
              <w:top w:val="nil"/>
              <w:left w:val="nil"/>
              <w:bottom w:val="nil"/>
              <w:right w:val="nil"/>
            </w:tcBorders>
            <w:shd w:val="clear" w:color="auto" w:fill="auto"/>
            <w:noWrap/>
            <w:vAlign w:val="bottom"/>
            <w:hideMark/>
          </w:tcPr>
          <w:p w14:paraId="75494694" w14:textId="77777777" w:rsidR="00B109D9" w:rsidRPr="00D3138F" w:rsidRDefault="00B109D9" w:rsidP="00B109D9">
            <w:pPr>
              <w:ind w:firstLine="0"/>
              <w:jc w:val="left"/>
              <w:rPr>
                <w:lang w:eastAsia="ru-RU"/>
              </w:rPr>
            </w:pPr>
            <w:r w:rsidRPr="00D3138F">
              <w:rPr>
                <w:lang w:eastAsia="ru-RU"/>
              </w:rPr>
              <w:t>кг</w:t>
            </w:r>
          </w:p>
        </w:tc>
      </w:tr>
      <w:tr w:rsidR="00B109D9" w:rsidRPr="00D3138F" w14:paraId="30882006" w14:textId="77777777" w:rsidTr="00B109D9">
        <w:trPr>
          <w:trHeight w:val="20"/>
        </w:trPr>
        <w:tc>
          <w:tcPr>
            <w:tcW w:w="0" w:type="auto"/>
            <w:tcBorders>
              <w:top w:val="nil"/>
              <w:left w:val="nil"/>
              <w:bottom w:val="nil"/>
              <w:right w:val="nil"/>
            </w:tcBorders>
            <w:shd w:val="clear" w:color="auto" w:fill="auto"/>
            <w:noWrap/>
            <w:vAlign w:val="bottom"/>
            <w:hideMark/>
          </w:tcPr>
          <w:p w14:paraId="16620780" w14:textId="77777777" w:rsidR="00B109D9" w:rsidRPr="00D3138F" w:rsidRDefault="00B109D9" w:rsidP="00B109D9">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49C6707F" w14:textId="77777777" w:rsidR="00B109D9" w:rsidRPr="00D3138F" w:rsidRDefault="00B109D9" w:rsidP="00B109D9">
            <w:pPr>
              <w:ind w:firstLine="0"/>
              <w:jc w:val="right"/>
              <w:rPr>
                <w:lang w:eastAsia="ru-RU"/>
              </w:rPr>
            </w:pPr>
            <w:r w:rsidRPr="00D3138F">
              <w:rPr>
                <w:lang w:eastAsia="ru-RU"/>
              </w:rPr>
              <w:t>2 504,52</w:t>
            </w:r>
          </w:p>
        </w:tc>
        <w:tc>
          <w:tcPr>
            <w:tcW w:w="0" w:type="auto"/>
            <w:tcBorders>
              <w:top w:val="nil"/>
              <w:left w:val="nil"/>
              <w:bottom w:val="nil"/>
              <w:right w:val="nil"/>
            </w:tcBorders>
            <w:shd w:val="clear" w:color="auto" w:fill="auto"/>
            <w:vAlign w:val="bottom"/>
            <w:hideMark/>
          </w:tcPr>
          <w:p w14:paraId="5CD69E6A" w14:textId="77777777" w:rsidR="00B109D9" w:rsidRPr="00D3138F" w:rsidRDefault="00B109D9" w:rsidP="00B109D9">
            <w:pPr>
              <w:ind w:firstLine="0"/>
              <w:jc w:val="left"/>
              <w:rPr>
                <w:lang w:eastAsia="ru-RU"/>
              </w:rPr>
            </w:pPr>
            <w:r w:rsidRPr="00D3138F">
              <w:rPr>
                <w:lang w:eastAsia="ru-RU"/>
              </w:rPr>
              <w:t>кг</w:t>
            </w:r>
          </w:p>
        </w:tc>
      </w:tr>
      <w:tr w:rsidR="00B109D9" w:rsidRPr="00D3138F" w14:paraId="0775D3BD" w14:textId="77777777" w:rsidTr="00B109D9">
        <w:trPr>
          <w:trHeight w:val="20"/>
        </w:trPr>
        <w:tc>
          <w:tcPr>
            <w:tcW w:w="0" w:type="auto"/>
            <w:tcBorders>
              <w:top w:val="nil"/>
              <w:left w:val="nil"/>
              <w:bottom w:val="nil"/>
              <w:right w:val="nil"/>
            </w:tcBorders>
            <w:shd w:val="clear" w:color="auto" w:fill="auto"/>
            <w:noWrap/>
            <w:hideMark/>
          </w:tcPr>
          <w:p w14:paraId="71416603" w14:textId="77777777" w:rsidR="00B109D9" w:rsidRPr="00D3138F" w:rsidRDefault="00B109D9" w:rsidP="00B109D9">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74F36724" w14:textId="77777777" w:rsidR="00B109D9" w:rsidRPr="00D3138F" w:rsidRDefault="00B109D9" w:rsidP="00B109D9">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38C8B934" w14:textId="77777777" w:rsidR="00B109D9" w:rsidRPr="00D3138F" w:rsidRDefault="00B109D9" w:rsidP="00B109D9">
            <w:pPr>
              <w:ind w:firstLine="0"/>
              <w:jc w:val="left"/>
              <w:rPr>
                <w:lang w:eastAsia="ru-RU"/>
              </w:rPr>
            </w:pPr>
            <w:r w:rsidRPr="00D3138F">
              <w:rPr>
                <w:lang w:eastAsia="ru-RU"/>
              </w:rPr>
              <w:t>класс</w:t>
            </w:r>
          </w:p>
        </w:tc>
      </w:tr>
      <w:tr w:rsidR="00B109D9" w:rsidRPr="00D3138F" w14:paraId="2CC1FFD9" w14:textId="77777777" w:rsidTr="00B109D9">
        <w:trPr>
          <w:trHeight w:val="20"/>
        </w:trPr>
        <w:tc>
          <w:tcPr>
            <w:tcW w:w="0" w:type="auto"/>
            <w:tcBorders>
              <w:top w:val="nil"/>
              <w:left w:val="nil"/>
              <w:bottom w:val="nil"/>
              <w:right w:val="nil"/>
            </w:tcBorders>
            <w:shd w:val="clear" w:color="auto" w:fill="auto"/>
            <w:noWrap/>
            <w:vAlign w:val="bottom"/>
            <w:hideMark/>
          </w:tcPr>
          <w:p w14:paraId="4E48B6F3" w14:textId="77777777" w:rsidR="00B109D9" w:rsidRPr="00D3138F" w:rsidRDefault="00B109D9" w:rsidP="00B109D9">
            <w:pPr>
              <w:ind w:firstLine="0"/>
              <w:jc w:val="left"/>
              <w:rPr>
                <w:lang w:eastAsia="ru-RU"/>
              </w:rPr>
            </w:pPr>
            <w:r w:rsidRPr="00D3138F">
              <w:rPr>
                <w:lang w:eastAsia="ru-RU"/>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14:paraId="569F7872" w14:textId="77777777" w:rsidR="00B109D9" w:rsidRPr="00D3138F" w:rsidRDefault="00B109D9" w:rsidP="00B109D9">
            <w:pPr>
              <w:ind w:firstLine="0"/>
              <w:jc w:val="right"/>
              <w:rPr>
                <w:lang w:eastAsia="ru-RU"/>
              </w:rPr>
            </w:pPr>
            <w:r w:rsidRPr="00D3138F">
              <w:rPr>
                <w:lang w:eastAsia="ru-RU"/>
              </w:rPr>
              <w:t>23,13</w:t>
            </w:r>
          </w:p>
        </w:tc>
        <w:tc>
          <w:tcPr>
            <w:tcW w:w="0" w:type="auto"/>
            <w:tcBorders>
              <w:top w:val="nil"/>
              <w:left w:val="nil"/>
              <w:bottom w:val="nil"/>
              <w:right w:val="nil"/>
            </w:tcBorders>
            <w:shd w:val="clear" w:color="auto" w:fill="auto"/>
            <w:noWrap/>
            <w:vAlign w:val="bottom"/>
            <w:hideMark/>
          </w:tcPr>
          <w:p w14:paraId="3EDC8408" w14:textId="77777777" w:rsidR="00B109D9" w:rsidRPr="00D3138F" w:rsidRDefault="00B109D9" w:rsidP="00B109D9">
            <w:pPr>
              <w:ind w:firstLine="0"/>
              <w:jc w:val="left"/>
              <w:rPr>
                <w:lang w:eastAsia="ru-RU"/>
              </w:rPr>
            </w:pPr>
            <w:r w:rsidRPr="00D3138F">
              <w:rPr>
                <w:lang w:eastAsia="ru-RU"/>
              </w:rPr>
              <w:t>КПа</w:t>
            </w:r>
          </w:p>
        </w:tc>
      </w:tr>
      <w:tr w:rsidR="00B109D9" w:rsidRPr="00D3138F" w14:paraId="48D9AB34" w14:textId="77777777" w:rsidTr="00B109D9">
        <w:trPr>
          <w:trHeight w:val="20"/>
        </w:trPr>
        <w:tc>
          <w:tcPr>
            <w:tcW w:w="0" w:type="auto"/>
            <w:tcBorders>
              <w:top w:val="nil"/>
              <w:left w:val="nil"/>
              <w:bottom w:val="nil"/>
              <w:right w:val="nil"/>
            </w:tcBorders>
            <w:shd w:val="clear" w:color="auto" w:fill="auto"/>
            <w:noWrap/>
            <w:vAlign w:val="bottom"/>
            <w:hideMark/>
          </w:tcPr>
          <w:p w14:paraId="2980F29D" w14:textId="77777777" w:rsidR="00B109D9" w:rsidRPr="00D3138F" w:rsidRDefault="00B109D9" w:rsidP="00B109D9">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52E82F26" w14:textId="77777777" w:rsidR="00B109D9" w:rsidRPr="00D3138F" w:rsidRDefault="00B109D9" w:rsidP="00B109D9">
            <w:pPr>
              <w:ind w:firstLine="0"/>
              <w:jc w:val="right"/>
              <w:rPr>
                <w:lang w:eastAsia="ru-RU"/>
              </w:rPr>
            </w:pPr>
            <w:r w:rsidRPr="00D3138F">
              <w:rPr>
                <w:lang w:eastAsia="ru-RU"/>
              </w:rPr>
              <w:t>33,48</w:t>
            </w:r>
          </w:p>
        </w:tc>
        <w:tc>
          <w:tcPr>
            <w:tcW w:w="0" w:type="auto"/>
            <w:tcBorders>
              <w:top w:val="nil"/>
              <w:left w:val="nil"/>
              <w:bottom w:val="nil"/>
              <w:right w:val="nil"/>
            </w:tcBorders>
            <w:shd w:val="clear" w:color="auto" w:fill="auto"/>
            <w:noWrap/>
            <w:vAlign w:val="bottom"/>
            <w:hideMark/>
          </w:tcPr>
          <w:p w14:paraId="3065B4E6" w14:textId="77777777" w:rsidR="00B109D9" w:rsidRPr="00D3138F" w:rsidRDefault="00B109D9" w:rsidP="00B109D9">
            <w:pPr>
              <w:ind w:firstLine="0"/>
              <w:jc w:val="left"/>
              <w:rPr>
                <w:lang w:eastAsia="ru-RU"/>
              </w:rPr>
            </w:pPr>
            <w:r w:rsidRPr="00D3138F">
              <w:rPr>
                <w:lang w:eastAsia="ru-RU"/>
              </w:rPr>
              <w:t>м</w:t>
            </w:r>
          </w:p>
        </w:tc>
      </w:tr>
      <w:tr w:rsidR="00B109D9" w:rsidRPr="00D3138F" w14:paraId="03BA9EFA" w14:textId="77777777" w:rsidTr="00B109D9">
        <w:trPr>
          <w:trHeight w:val="20"/>
        </w:trPr>
        <w:tc>
          <w:tcPr>
            <w:tcW w:w="0" w:type="auto"/>
            <w:tcBorders>
              <w:top w:val="nil"/>
              <w:left w:val="nil"/>
              <w:bottom w:val="nil"/>
              <w:right w:val="nil"/>
            </w:tcBorders>
            <w:shd w:val="clear" w:color="auto" w:fill="auto"/>
            <w:noWrap/>
            <w:vAlign w:val="bottom"/>
            <w:hideMark/>
          </w:tcPr>
          <w:p w14:paraId="6189C6F3"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A2490A"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D912FF" w14:textId="77777777" w:rsidR="00B109D9" w:rsidRPr="00D3138F" w:rsidRDefault="00B109D9" w:rsidP="00B109D9">
            <w:pPr>
              <w:ind w:firstLine="0"/>
              <w:jc w:val="left"/>
              <w:rPr>
                <w:lang w:eastAsia="ru-RU"/>
              </w:rPr>
            </w:pPr>
          </w:p>
        </w:tc>
      </w:tr>
      <w:tr w:rsidR="00B109D9" w:rsidRPr="00D3138F" w14:paraId="02EABA1B" w14:textId="77777777" w:rsidTr="00B109D9">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971843C" w14:textId="77777777" w:rsidR="00B109D9" w:rsidRPr="00D3138F" w:rsidRDefault="00B109D9" w:rsidP="00B109D9">
            <w:pPr>
              <w:ind w:firstLine="0"/>
              <w:jc w:val="center"/>
              <w:rPr>
                <w:b/>
                <w:bCs/>
                <w:lang w:eastAsia="ru-RU"/>
              </w:rPr>
            </w:pPr>
            <w:r w:rsidRPr="00D3138F">
              <w:rPr>
                <w:b/>
                <w:bCs/>
                <w:lang w:eastAsia="ru-RU"/>
              </w:rPr>
              <w:t xml:space="preserve">   Зоны поражения зданий и сооружений</w:t>
            </w:r>
          </w:p>
        </w:tc>
      </w:tr>
      <w:tr w:rsidR="00B109D9" w:rsidRPr="00D3138F" w14:paraId="7C4091B7"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25C27" w14:textId="77777777" w:rsidR="00B109D9" w:rsidRPr="00D3138F" w:rsidRDefault="00B109D9" w:rsidP="00B109D9">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49C5FC71" w14:textId="77777777" w:rsidR="00B109D9" w:rsidRPr="00D3138F" w:rsidRDefault="00B109D9" w:rsidP="00B109D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B725556" w14:textId="77777777" w:rsidR="00B109D9" w:rsidRPr="00D3138F" w:rsidRDefault="00B109D9" w:rsidP="00B109D9">
            <w:pPr>
              <w:ind w:firstLine="0"/>
              <w:jc w:val="left"/>
              <w:rPr>
                <w:lang w:eastAsia="ru-RU"/>
              </w:rPr>
            </w:pPr>
            <w:r w:rsidRPr="00D3138F">
              <w:rPr>
                <w:lang w:eastAsia="ru-RU"/>
              </w:rPr>
              <w:t>м</w:t>
            </w:r>
          </w:p>
        </w:tc>
      </w:tr>
      <w:tr w:rsidR="00B109D9" w:rsidRPr="00D3138F" w14:paraId="7E6B6AD8"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312A3" w14:textId="77777777" w:rsidR="00B109D9" w:rsidRPr="00D3138F" w:rsidRDefault="00B109D9" w:rsidP="00B109D9">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08EEC7A" w14:textId="77777777" w:rsidR="00B109D9" w:rsidRPr="00D3138F" w:rsidRDefault="00B109D9" w:rsidP="00B109D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612E86C" w14:textId="77777777" w:rsidR="00B109D9" w:rsidRPr="00D3138F" w:rsidRDefault="00B109D9" w:rsidP="00B109D9">
            <w:pPr>
              <w:ind w:firstLine="0"/>
              <w:jc w:val="left"/>
              <w:rPr>
                <w:lang w:eastAsia="ru-RU"/>
              </w:rPr>
            </w:pPr>
            <w:r w:rsidRPr="00D3138F">
              <w:rPr>
                <w:lang w:eastAsia="ru-RU"/>
              </w:rPr>
              <w:t>м</w:t>
            </w:r>
          </w:p>
        </w:tc>
      </w:tr>
      <w:tr w:rsidR="00B109D9" w:rsidRPr="00D3138F" w14:paraId="3C213ECC"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EEB15" w14:textId="77777777" w:rsidR="00B109D9" w:rsidRPr="00D3138F" w:rsidRDefault="00B109D9" w:rsidP="00B109D9">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5DBD8654" w14:textId="77777777" w:rsidR="00B109D9" w:rsidRPr="00D3138F" w:rsidRDefault="00B109D9" w:rsidP="00B109D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AD72E8A" w14:textId="77777777" w:rsidR="00B109D9" w:rsidRPr="00D3138F" w:rsidRDefault="00B109D9" w:rsidP="00B109D9">
            <w:pPr>
              <w:ind w:firstLine="0"/>
              <w:jc w:val="left"/>
              <w:rPr>
                <w:lang w:eastAsia="ru-RU"/>
              </w:rPr>
            </w:pPr>
            <w:r w:rsidRPr="00D3138F">
              <w:rPr>
                <w:lang w:eastAsia="ru-RU"/>
              </w:rPr>
              <w:t>м</w:t>
            </w:r>
          </w:p>
        </w:tc>
      </w:tr>
      <w:tr w:rsidR="00B109D9" w:rsidRPr="00D3138F" w14:paraId="73F0571D"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2E9B4" w14:textId="77777777" w:rsidR="00B109D9" w:rsidRPr="00D3138F" w:rsidRDefault="00B109D9" w:rsidP="00B109D9">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6D7C972C" w14:textId="77777777" w:rsidR="00B109D9" w:rsidRPr="00D3138F" w:rsidRDefault="00B109D9" w:rsidP="00B109D9">
            <w:pPr>
              <w:ind w:firstLine="0"/>
              <w:jc w:val="right"/>
              <w:rPr>
                <w:lang w:eastAsia="ru-RU"/>
              </w:rPr>
            </w:pPr>
            <w:r w:rsidRPr="00D3138F">
              <w:rPr>
                <w:lang w:eastAsia="ru-RU"/>
              </w:rPr>
              <w:t>297,3</w:t>
            </w:r>
          </w:p>
        </w:tc>
        <w:tc>
          <w:tcPr>
            <w:tcW w:w="0" w:type="auto"/>
            <w:tcBorders>
              <w:top w:val="nil"/>
              <w:left w:val="nil"/>
              <w:bottom w:val="single" w:sz="4" w:space="0" w:color="auto"/>
              <w:right w:val="single" w:sz="4" w:space="0" w:color="auto"/>
            </w:tcBorders>
            <w:shd w:val="clear" w:color="auto" w:fill="auto"/>
            <w:noWrap/>
            <w:vAlign w:val="bottom"/>
            <w:hideMark/>
          </w:tcPr>
          <w:p w14:paraId="5FC06BB1" w14:textId="77777777" w:rsidR="00B109D9" w:rsidRPr="00D3138F" w:rsidRDefault="00B109D9" w:rsidP="00B109D9">
            <w:pPr>
              <w:ind w:firstLine="0"/>
              <w:jc w:val="left"/>
              <w:rPr>
                <w:lang w:eastAsia="ru-RU"/>
              </w:rPr>
            </w:pPr>
            <w:r w:rsidRPr="00D3138F">
              <w:rPr>
                <w:lang w:eastAsia="ru-RU"/>
              </w:rPr>
              <w:t>м</w:t>
            </w:r>
          </w:p>
        </w:tc>
      </w:tr>
      <w:tr w:rsidR="00B109D9" w:rsidRPr="00D3138F" w14:paraId="6CF960F2"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4AF05D" w14:textId="77777777" w:rsidR="00B109D9" w:rsidRPr="00D3138F" w:rsidRDefault="00B109D9" w:rsidP="00B109D9">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63F4114D" w14:textId="77777777" w:rsidR="00B109D9" w:rsidRPr="00D3138F" w:rsidRDefault="00B109D9" w:rsidP="00B109D9">
            <w:pPr>
              <w:ind w:firstLine="0"/>
              <w:jc w:val="right"/>
              <w:rPr>
                <w:lang w:eastAsia="ru-RU"/>
              </w:rPr>
            </w:pPr>
            <w:r w:rsidRPr="00D3138F">
              <w:rPr>
                <w:lang w:eastAsia="ru-RU"/>
              </w:rPr>
              <w:t>681,5</w:t>
            </w:r>
          </w:p>
        </w:tc>
        <w:tc>
          <w:tcPr>
            <w:tcW w:w="0" w:type="auto"/>
            <w:tcBorders>
              <w:top w:val="nil"/>
              <w:left w:val="nil"/>
              <w:bottom w:val="single" w:sz="4" w:space="0" w:color="auto"/>
              <w:right w:val="single" w:sz="4" w:space="0" w:color="auto"/>
            </w:tcBorders>
            <w:shd w:val="clear" w:color="auto" w:fill="auto"/>
            <w:noWrap/>
            <w:vAlign w:val="bottom"/>
            <w:hideMark/>
          </w:tcPr>
          <w:p w14:paraId="254897EF" w14:textId="77777777" w:rsidR="00B109D9" w:rsidRPr="00D3138F" w:rsidRDefault="00B109D9" w:rsidP="00B109D9">
            <w:pPr>
              <w:ind w:firstLine="0"/>
              <w:jc w:val="left"/>
              <w:rPr>
                <w:lang w:eastAsia="ru-RU"/>
              </w:rPr>
            </w:pPr>
            <w:r w:rsidRPr="00D3138F">
              <w:rPr>
                <w:lang w:eastAsia="ru-RU"/>
              </w:rPr>
              <w:t>м</w:t>
            </w:r>
          </w:p>
        </w:tc>
      </w:tr>
      <w:tr w:rsidR="00B109D9" w:rsidRPr="00D3138F" w14:paraId="167C52EE" w14:textId="77777777" w:rsidTr="00B109D9">
        <w:trPr>
          <w:trHeight w:val="20"/>
        </w:trPr>
        <w:tc>
          <w:tcPr>
            <w:tcW w:w="0" w:type="auto"/>
            <w:gridSpan w:val="3"/>
            <w:tcBorders>
              <w:top w:val="nil"/>
              <w:left w:val="nil"/>
              <w:bottom w:val="nil"/>
              <w:right w:val="nil"/>
            </w:tcBorders>
            <w:shd w:val="clear" w:color="auto" w:fill="auto"/>
            <w:hideMark/>
          </w:tcPr>
          <w:p w14:paraId="36091BCD" w14:textId="77777777" w:rsidR="00B109D9" w:rsidRPr="00D3138F" w:rsidRDefault="00B109D9" w:rsidP="00B109D9">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B109D9" w:rsidRPr="00D3138F" w14:paraId="60656A29" w14:textId="77777777" w:rsidTr="00B109D9">
        <w:trPr>
          <w:trHeight w:val="20"/>
        </w:trPr>
        <w:tc>
          <w:tcPr>
            <w:tcW w:w="0" w:type="auto"/>
            <w:tcBorders>
              <w:top w:val="nil"/>
              <w:left w:val="nil"/>
              <w:bottom w:val="nil"/>
              <w:right w:val="nil"/>
            </w:tcBorders>
            <w:shd w:val="clear" w:color="auto" w:fill="auto"/>
            <w:noWrap/>
            <w:vAlign w:val="bottom"/>
            <w:hideMark/>
          </w:tcPr>
          <w:p w14:paraId="3A862491"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3599AE"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557B3B" w14:textId="77777777" w:rsidR="00B109D9" w:rsidRPr="00D3138F" w:rsidRDefault="00B109D9" w:rsidP="00B109D9">
            <w:pPr>
              <w:ind w:firstLine="0"/>
              <w:jc w:val="left"/>
              <w:rPr>
                <w:lang w:eastAsia="ru-RU"/>
              </w:rPr>
            </w:pPr>
          </w:p>
        </w:tc>
      </w:tr>
      <w:tr w:rsidR="00B109D9" w:rsidRPr="00D3138F" w14:paraId="6C0C4B45" w14:textId="77777777" w:rsidTr="00B109D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DA69E1B" w14:textId="77777777" w:rsidR="00B109D9" w:rsidRPr="00D3138F" w:rsidRDefault="00B109D9" w:rsidP="00B109D9">
            <w:pPr>
              <w:ind w:firstLine="0"/>
              <w:jc w:val="center"/>
              <w:rPr>
                <w:b/>
                <w:bCs/>
                <w:lang w:eastAsia="ru-RU"/>
              </w:rPr>
            </w:pPr>
            <w:r w:rsidRPr="00D3138F">
              <w:rPr>
                <w:b/>
                <w:bCs/>
                <w:lang w:eastAsia="ru-RU"/>
              </w:rPr>
              <w:t xml:space="preserve">   Зоны поражения человека</w:t>
            </w:r>
          </w:p>
        </w:tc>
      </w:tr>
      <w:tr w:rsidR="00B109D9" w:rsidRPr="00D3138F" w14:paraId="6DB01044" w14:textId="77777777" w:rsidTr="00FF4CC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091A0" w14:textId="77777777" w:rsidR="00B109D9" w:rsidRPr="00D3138F" w:rsidRDefault="00B109D9" w:rsidP="00B109D9">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46CF6ED5" w14:textId="77777777" w:rsidR="00B109D9" w:rsidRPr="00D3138F" w:rsidRDefault="00B109D9" w:rsidP="00B109D9">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1EDBB4B4" w14:textId="77777777" w:rsidR="00B109D9" w:rsidRPr="00D3138F" w:rsidRDefault="00B109D9" w:rsidP="00B109D9">
            <w:pPr>
              <w:ind w:firstLine="0"/>
              <w:jc w:val="left"/>
              <w:rPr>
                <w:lang w:eastAsia="ru-RU"/>
              </w:rPr>
            </w:pPr>
            <w:r w:rsidRPr="00D3138F">
              <w:rPr>
                <w:lang w:eastAsia="ru-RU"/>
              </w:rPr>
              <w:t>м.</w:t>
            </w:r>
          </w:p>
        </w:tc>
      </w:tr>
      <w:tr w:rsidR="00B109D9" w:rsidRPr="00D3138F" w14:paraId="06217EEC" w14:textId="77777777" w:rsidTr="00FF4CC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CE75C" w14:textId="77777777" w:rsidR="00B109D9" w:rsidRPr="00D3138F" w:rsidRDefault="00B109D9" w:rsidP="00B109D9">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AF46233" w14:textId="77777777" w:rsidR="00B109D9" w:rsidRPr="00D3138F" w:rsidRDefault="00B109D9" w:rsidP="00B109D9">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3C683E0E" w14:textId="77777777" w:rsidR="00B109D9" w:rsidRPr="00D3138F" w:rsidRDefault="00B109D9" w:rsidP="00B109D9">
            <w:pPr>
              <w:ind w:firstLine="0"/>
              <w:jc w:val="left"/>
              <w:rPr>
                <w:lang w:eastAsia="ru-RU"/>
              </w:rPr>
            </w:pPr>
            <w:r w:rsidRPr="00D3138F">
              <w:rPr>
                <w:lang w:eastAsia="ru-RU"/>
              </w:rPr>
              <w:t>м.</w:t>
            </w:r>
          </w:p>
        </w:tc>
      </w:tr>
      <w:tr w:rsidR="00B109D9" w:rsidRPr="00D3138F" w14:paraId="77B2B0B4"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EE36C" w14:textId="77777777" w:rsidR="00B109D9" w:rsidRPr="00D3138F" w:rsidRDefault="00B109D9" w:rsidP="00B109D9">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C378F36" w14:textId="77777777" w:rsidR="00B109D9" w:rsidRPr="00D3138F" w:rsidRDefault="00B109D9" w:rsidP="00B109D9">
            <w:pPr>
              <w:ind w:firstLine="0"/>
              <w:jc w:val="right"/>
              <w:rPr>
                <w:lang w:eastAsia="ru-RU"/>
              </w:rPr>
            </w:pPr>
            <w:r w:rsidRPr="00D3138F">
              <w:rPr>
                <w:lang w:eastAsia="ru-RU"/>
              </w:rPr>
              <w:t>239,5</w:t>
            </w:r>
          </w:p>
        </w:tc>
        <w:tc>
          <w:tcPr>
            <w:tcW w:w="0" w:type="auto"/>
            <w:tcBorders>
              <w:top w:val="nil"/>
              <w:left w:val="nil"/>
              <w:bottom w:val="single" w:sz="4" w:space="0" w:color="auto"/>
              <w:right w:val="single" w:sz="4" w:space="0" w:color="auto"/>
            </w:tcBorders>
            <w:shd w:val="clear" w:color="auto" w:fill="auto"/>
            <w:noWrap/>
            <w:vAlign w:val="bottom"/>
            <w:hideMark/>
          </w:tcPr>
          <w:p w14:paraId="6A7DD073" w14:textId="77777777" w:rsidR="00B109D9" w:rsidRPr="00D3138F" w:rsidRDefault="00B109D9" w:rsidP="00B109D9">
            <w:pPr>
              <w:ind w:firstLine="0"/>
              <w:jc w:val="left"/>
              <w:rPr>
                <w:lang w:eastAsia="ru-RU"/>
              </w:rPr>
            </w:pPr>
            <w:r w:rsidRPr="00D3138F">
              <w:rPr>
                <w:lang w:eastAsia="ru-RU"/>
              </w:rPr>
              <w:t>м.</w:t>
            </w:r>
          </w:p>
        </w:tc>
      </w:tr>
      <w:tr w:rsidR="00B109D9" w:rsidRPr="00D3138F" w14:paraId="3E196D15"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1DCEF" w14:textId="77777777" w:rsidR="00B109D9" w:rsidRPr="00D3138F" w:rsidRDefault="00B109D9" w:rsidP="00B109D9">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1CF573E6" w14:textId="77777777" w:rsidR="00B109D9" w:rsidRPr="00D3138F" w:rsidRDefault="00B109D9" w:rsidP="00B109D9">
            <w:pPr>
              <w:ind w:firstLine="0"/>
              <w:jc w:val="right"/>
              <w:rPr>
                <w:lang w:eastAsia="ru-RU"/>
              </w:rPr>
            </w:pPr>
            <w:r w:rsidRPr="00D3138F">
              <w:rPr>
                <w:lang w:eastAsia="ru-RU"/>
              </w:rPr>
              <w:t>245,4</w:t>
            </w:r>
          </w:p>
        </w:tc>
        <w:tc>
          <w:tcPr>
            <w:tcW w:w="0" w:type="auto"/>
            <w:tcBorders>
              <w:top w:val="nil"/>
              <w:left w:val="nil"/>
              <w:bottom w:val="single" w:sz="4" w:space="0" w:color="auto"/>
              <w:right w:val="single" w:sz="4" w:space="0" w:color="auto"/>
            </w:tcBorders>
            <w:shd w:val="clear" w:color="auto" w:fill="auto"/>
            <w:noWrap/>
            <w:vAlign w:val="bottom"/>
            <w:hideMark/>
          </w:tcPr>
          <w:p w14:paraId="0F6C0571" w14:textId="77777777" w:rsidR="00B109D9" w:rsidRPr="00D3138F" w:rsidRDefault="00B109D9" w:rsidP="00B109D9">
            <w:pPr>
              <w:ind w:firstLine="0"/>
              <w:jc w:val="left"/>
              <w:rPr>
                <w:lang w:eastAsia="ru-RU"/>
              </w:rPr>
            </w:pPr>
            <w:r w:rsidRPr="00D3138F">
              <w:rPr>
                <w:lang w:eastAsia="ru-RU"/>
              </w:rPr>
              <w:t>м.</w:t>
            </w:r>
          </w:p>
        </w:tc>
      </w:tr>
      <w:tr w:rsidR="00B109D9" w:rsidRPr="00D3138F" w14:paraId="32F1770D"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A9ED6" w14:textId="77777777" w:rsidR="00B109D9" w:rsidRPr="00D3138F" w:rsidRDefault="00B109D9" w:rsidP="00B109D9">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2B2C5A46" w14:textId="77777777" w:rsidR="00B109D9" w:rsidRPr="00D3138F" w:rsidRDefault="00B109D9" w:rsidP="00B109D9">
            <w:pPr>
              <w:ind w:firstLine="0"/>
              <w:jc w:val="right"/>
              <w:rPr>
                <w:lang w:eastAsia="ru-RU"/>
              </w:rPr>
            </w:pPr>
            <w:r w:rsidRPr="00D3138F">
              <w:rPr>
                <w:lang w:eastAsia="ru-RU"/>
              </w:rPr>
              <w:t>476,9</w:t>
            </w:r>
          </w:p>
        </w:tc>
        <w:tc>
          <w:tcPr>
            <w:tcW w:w="0" w:type="auto"/>
            <w:tcBorders>
              <w:top w:val="nil"/>
              <w:left w:val="nil"/>
              <w:bottom w:val="single" w:sz="4" w:space="0" w:color="auto"/>
              <w:right w:val="single" w:sz="4" w:space="0" w:color="auto"/>
            </w:tcBorders>
            <w:shd w:val="clear" w:color="auto" w:fill="auto"/>
            <w:noWrap/>
            <w:vAlign w:val="bottom"/>
            <w:hideMark/>
          </w:tcPr>
          <w:p w14:paraId="5F9003DF" w14:textId="77777777" w:rsidR="00B109D9" w:rsidRPr="00D3138F" w:rsidRDefault="00B109D9" w:rsidP="00B109D9">
            <w:pPr>
              <w:ind w:firstLine="0"/>
              <w:jc w:val="left"/>
              <w:rPr>
                <w:lang w:eastAsia="ru-RU"/>
              </w:rPr>
            </w:pPr>
            <w:r w:rsidRPr="00D3138F">
              <w:rPr>
                <w:lang w:eastAsia="ru-RU"/>
              </w:rPr>
              <w:t>м.</w:t>
            </w:r>
          </w:p>
        </w:tc>
      </w:tr>
      <w:tr w:rsidR="00B109D9" w:rsidRPr="00D3138F" w14:paraId="2DA3C35A" w14:textId="77777777" w:rsidTr="00B109D9">
        <w:trPr>
          <w:trHeight w:val="20"/>
        </w:trPr>
        <w:tc>
          <w:tcPr>
            <w:tcW w:w="0" w:type="auto"/>
            <w:gridSpan w:val="3"/>
            <w:tcBorders>
              <w:top w:val="nil"/>
              <w:left w:val="nil"/>
              <w:bottom w:val="nil"/>
              <w:right w:val="nil"/>
            </w:tcBorders>
            <w:shd w:val="clear" w:color="auto" w:fill="auto"/>
            <w:vAlign w:val="center"/>
            <w:hideMark/>
          </w:tcPr>
          <w:p w14:paraId="7470FCEB" w14:textId="77777777" w:rsidR="00B109D9" w:rsidRPr="00D3138F" w:rsidRDefault="00B109D9" w:rsidP="00B109D9">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B109D9" w:rsidRPr="00D3138F" w14:paraId="36BA5858" w14:textId="77777777" w:rsidTr="00B109D9">
        <w:trPr>
          <w:trHeight w:val="20"/>
        </w:trPr>
        <w:tc>
          <w:tcPr>
            <w:tcW w:w="0" w:type="auto"/>
            <w:tcBorders>
              <w:top w:val="nil"/>
              <w:left w:val="nil"/>
              <w:bottom w:val="nil"/>
              <w:right w:val="nil"/>
            </w:tcBorders>
            <w:shd w:val="clear" w:color="auto" w:fill="auto"/>
            <w:noWrap/>
            <w:vAlign w:val="bottom"/>
            <w:hideMark/>
          </w:tcPr>
          <w:p w14:paraId="7E8A1075"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A6649F"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6EF503" w14:textId="77777777" w:rsidR="00B109D9" w:rsidRPr="00D3138F" w:rsidRDefault="00B109D9" w:rsidP="00B109D9">
            <w:pPr>
              <w:ind w:firstLine="0"/>
              <w:jc w:val="left"/>
              <w:rPr>
                <w:lang w:eastAsia="ru-RU"/>
              </w:rPr>
            </w:pPr>
          </w:p>
        </w:tc>
      </w:tr>
      <w:tr w:rsidR="00B109D9" w:rsidRPr="00D3138F" w14:paraId="61DDA04B" w14:textId="77777777" w:rsidTr="00B109D9">
        <w:trPr>
          <w:trHeight w:val="20"/>
        </w:trPr>
        <w:tc>
          <w:tcPr>
            <w:tcW w:w="0" w:type="auto"/>
            <w:tcBorders>
              <w:top w:val="nil"/>
              <w:left w:val="nil"/>
              <w:bottom w:val="nil"/>
              <w:right w:val="nil"/>
            </w:tcBorders>
            <w:shd w:val="clear" w:color="auto" w:fill="auto"/>
            <w:noWrap/>
            <w:vAlign w:val="bottom"/>
            <w:hideMark/>
          </w:tcPr>
          <w:p w14:paraId="25DC0329" w14:textId="77777777" w:rsidR="00B109D9" w:rsidRPr="00D3138F" w:rsidRDefault="00B109D9" w:rsidP="00B109D9">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0471F18C"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4C3D6F" w14:textId="77777777" w:rsidR="00B109D9" w:rsidRPr="00D3138F" w:rsidRDefault="00B109D9" w:rsidP="00B109D9">
            <w:pPr>
              <w:ind w:firstLine="0"/>
              <w:jc w:val="left"/>
              <w:rPr>
                <w:lang w:eastAsia="ru-RU"/>
              </w:rPr>
            </w:pPr>
          </w:p>
        </w:tc>
      </w:tr>
      <w:tr w:rsidR="00B109D9" w:rsidRPr="00D3138F" w14:paraId="2F255D01" w14:textId="77777777" w:rsidTr="00B109D9">
        <w:trPr>
          <w:trHeight w:val="20"/>
        </w:trPr>
        <w:tc>
          <w:tcPr>
            <w:tcW w:w="0" w:type="auto"/>
            <w:tcBorders>
              <w:top w:val="nil"/>
              <w:left w:val="nil"/>
              <w:bottom w:val="nil"/>
              <w:right w:val="nil"/>
            </w:tcBorders>
            <w:shd w:val="clear" w:color="auto" w:fill="auto"/>
            <w:noWrap/>
            <w:vAlign w:val="bottom"/>
            <w:hideMark/>
          </w:tcPr>
          <w:p w14:paraId="0E5B3657" w14:textId="77777777" w:rsidR="00B109D9" w:rsidRPr="00D3138F" w:rsidRDefault="00B109D9" w:rsidP="00B109D9">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5C4059F5" w14:textId="77777777" w:rsidR="00B109D9" w:rsidRPr="00D3138F" w:rsidRDefault="00B109D9" w:rsidP="00B109D9">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2BC7E83E" w14:textId="77777777" w:rsidR="00B109D9" w:rsidRPr="00D3138F" w:rsidRDefault="00B109D9" w:rsidP="00B109D9">
            <w:pPr>
              <w:ind w:firstLine="0"/>
              <w:jc w:val="left"/>
              <w:rPr>
                <w:lang w:eastAsia="ru-RU"/>
              </w:rPr>
            </w:pPr>
            <w:r w:rsidRPr="00D3138F">
              <w:rPr>
                <w:lang w:eastAsia="ru-RU"/>
              </w:rPr>
              <w:t>чел.</w:t>
            </w:r>
          </w:p>
        </w:tc>
      </w:tr>
      <w:tr w:rsidR="00B109D9" w:rsidRPr="00D3138F" w14:paraId="4FCEBAFB" w14:textId="77777777" w:rsidTr="00B109D9">
        <w:trPr>
          <w:trHeight w:val="20"/>
        </w:trPr>
        <w:tc>
          <w:tcPr>
            <w:tcW w:w="0" w:type="auto"/>
            <w:tcBorders>
              <w:top w:val="nil"/>
              <w:left w:val="nil"/>
              <w:bottom w:val="nil"/>
              <w:right w:val="nil"/>
            </w:tcBorders>
            <w:shd w:val="clear" w:color="auto" w:fill="auto"/>
            <w:noWrap/>
            <w:vAlign w:val="bottom"/>
            <w:hideMark/>
          </w:tcPr>
          <w:p w14:paraId="476DB7F8" w14:textId="77777777" w:rsidR="00B109D9" w:rsidRPr="00D3138F" w:rsidRDefault="00B109D9" w:rsidP="00B109D9">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57377F4E" w14:textId="77777777" w:rsidR="00B109D9" w:rsidRPr="00D3138F" w:rsidRDefault="00B109D9" w:rsidP="00B109D9">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071BC7DA" w14:textId="77777777" w:rsidR="00B109D9" w:rsidRPr="00D3138F" w:rsidRDefault="00B109D9" w:rsidP="00B109D9">
            <w:pPr>
              <w:ind w:firstLine="0"/>
              <w:jc w:val="left"/>
              <w:rPr>
                <w:lang w:eastAsia="ru-RU"/>
              </w:rPr>
            </w:pPr>
            <w:r w:rsidRPr="00D3138F">
              <w:rPr>
                <w:lang w:eastAsia="ru-RU"/>
              </w:rPr>
              <w:t>чел.</w:t>
            </w:r>
          </w:p>
        </w:tc>
      </w:tr>
      <w:tr w:rsidR="00B109D9" w:rsidRPr="00D3138F" w14:paraId="14F35E5C" w14:textId="77777777" w:rsidTr="00B109D9">
        <w:trPr>
          <w:trHeight w:val="20"/>
        </w:trPr>
        <w:tc>
          <w:tcPr>
            <w:tcW w:w="0" w:type="auto"/>
            <w:tcBorders>
              <w:top w:val="nil"/>
              <w:left w:val="nil"/>
              <w:bottom w:val="nil"/>
              <w:right w:val="nil"/>
            </w:tcBorders>
            <w:shd w:val="clear" w:color="auto" w:fill="auto"/>
            <w:noWrap/>
            <w:vAlign w:val="bottom"/>
            <w:hideMark/>
          </w:tcPr>
          <w:p w14:paraId="48E7FF48" w14:textId="77777777" w:rsidR="00B109D9" w:rsidRPr="00D3138F" w:rsidRDefault="00B109D9" w:rsidP="00B109D9">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07394DAB" w14:textId="77777777" w:rsidR="00B109D9" w:rsidRPr="00D3138F" w:rsidRDefault="00B109D9" w:rsidP="00B109D9">
            <w:pPr>
              <w:ind w:firstLine="0"/>
              <w:jc w:val="right"/>
              <w:rPr>
                <w:lang w:eastAsia="ru-RU"/>
              </w:rPr>
            </w:pPr>
            <w:r w:rsidRPr="00D3138F">
              <w:rPr>
                <w:lang w:eastAsia="ru-RU"/>
              </w:rPr>
              <w:t>3,24</w:t>
            </w:r>
          </w:p>
        </w:tc>
        <w:tc>
          <w:tcPr>
            <w:tcW w:w="0" w:type="auto"/>
            <w:tcBorders>
              <w:top w:val="nil"/>
              <w:left w:val="nil"/>
              <w:bottom w:val="nil"/>
              <w:right w:val="nil"/>
            </w:tcBorders>
            <w:shd w:val="clear" w:color="auto" w:fill="auto"/>
            <w:noWrap/>
            <w:vAlign w:val="bottom"/>
            <w:hideMark/>
          </w:tcPr>
          <w:p w14:paraId="3C654ACD" w14:textId="77777777" w:rsidR="00B109D9" w:rsidRPr="00D3138F" w:rsidRDefault="00B109D9" w:rsidP="00B109D9">
            <w:pPr>
              <w:ind w:firstLine="0"/>
              <w:jc w:val="left"/>
              <w:rPr>
                <w:lang w:eastAsia="ru-RU"/>
              </w:rPr>
            </w:pPr>
            <w:r w:rsidRPr="00D3138F">
              <w:rPr>
                <w:lang w:eastAsia="ru-RU"/>
              </w:rPr>
              <w:t>млн. руб.</w:t>
            </w:r>
          </w:p>
        </w:tc>
      </w:tr>
      <w:tr w:rsidR="00B109D9" w:rsidRPr="00D3138F" w14:paraId="4ACBF4E5" w14:textId="77777777" w:rsidTr="00B109D9">
        <w:trPr>
          <w:trHeight w:val="20"/>
        </w:trPr>
        <w:tc>
          <w:tcPr>
            <w:tcW w:w="0" w:type="auto"/>
            <w:tcBorders>
              <w:top w:val="nil"/>
              <w:left w:val="nil"/>
              <w:bottom w:val="nil"/>
              <w:right w:val="nil"/>
            </w:tcBorders>
            <w:shd w:val="clear" w:color="auto" w:fill="auto"/>
            <w:noWrap/>
            <w:vAlign w:val="bottom"/>
            <w:hideMark/>
          </w:tcPr>
          <w:p w14:paraId="5777B8A0" w14:textId="77777777" w:rsidR="00B109D9" w:rsidRPr="00D3138F" w:rsidRDefault="00B109D9" w:rsidP="00B109D9">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26F2BDB9" w14:textId="77777777" w:rsidR="00B109D9" w:rsidRPr="00D3138F" w:rsidRDefault="00B109D9" w:rsidP="00B109D9">
            <w:pPr>
              <w:ind w:firstLine="0"/>
              <w:jc w:val="right"/>
              <w:rPr>
                <w:lang w:eastAsia="ru-RU"/>
              </w:rPr>
            </w:pPr>
            <w:r w:rsidRPr="00D3138F">
              <w:rPr>
                <w:lang w:eastAsia="ru-RU"/>
              </w:rPr>
              <w:t>1,90E-07</w:t>
            </w:r>
          </w:p>
        </w:tc>
        <w:tc>
          <w:tcPr>
            <w:tcW w:w="0" w:type="auto"/>
            <w:tcBorders>
              <w:top w:val="nil"/>
              <w:left w:val="nil"/>
              <w:bottom w:val="nil"/>
              <w:right w:val="nil"/>
            </w:tcBorders>
            <w:shd w:val="clear" w:color="auto" w:fill="auto"/>
            <w:noWrap/>
            <w:vAlign w:val="bottom"/>
            <w:hideMark/>
          </w:tcPr>
          <w:p w14:paraId="496535C0" w14:textId="77777777" w:rsidR="00B109D9" w:rsidRPr="00D3138F" w:rsidRDefault="00B109D9" w:rsidP="00B109D9">
            <w:pPr>
              <w:ind w:firstLine="0"/>
              <w:jc w:val="left"/>
              <w:rPr>
                <w:lang w:eastAsia="ru-RU"/>
              </w:rPr>
            </w:pPr>
            <w:r w:rsidRPr="00D3138F">
              <w:rPr>
                <w:lang w:eastAsia="ru-RU"/>
              </w:rPr>
              <w:t>год</w:t>
            </w:r>
            <w:r w:rsidRPr="00D3138F">
              <w:rPr>
                <w:vertAlign w:val="superscript"/>
                <w:lang w:eastAsia="ru-RU"/>
              </w:rPr>
              <w:t>-1</w:t>
            </w:r>
          </w:p>
        </w:tc>
      </w:tr>
      <w:tr w:rsidR="00B109D9" w:rsidRPr="00D3138F" w14:paraId="42C767F9" w14:textId="77777777" w:rsidTr="00B109D9">
        <w:trPr>
          <w:trHeight w:val="20"/>
        </w:trPr>
        <w:tc>
          <w:tcPr>
            <w:tcW w:w="0" w:type="auto"/>
            <w:tcBorders>
              <w:top w:val="nil"/>
              <w:left w:val="nil"/>
              <w:bottom w:val="nil"/>
              <w:right w:val="nil"/>
            </w:tcBorders>
            <w:shd w:val="clear" w:color="auto" w:fill="auto"/>
            <w:noWrap/>
            <w:vAlign w:val="bottom"/>
            <w:hideMark/>
          </w:tcPr>
          <w:p w14:paraId="0D7ECF7C"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EA76CD"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DC7D80" w14:textId="77777777" w:rsidR="00B109D9" w:rsidRPr="00D3138F" w:rsidRDefault="00B109D9" w:rsidP="00B109D9">
            <w:pPr>
              <w:ind w:firstLine="0"/>
              <w:jc w:val="left"/>
              <w:rPr>
                <w:lang w:eastAsia="ru-RU"/>
              </w:rPr>
            </w:pPr>
          </w:p>
        </w:tc>
      </w:tr>
      <w:tr w:rsidR="00B109D9" w:rsidRPr="00D3138F" w14:paraId="6DA110D9" w14:textId="77777777" w:rsidTr="00B109D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6EC9871" w14:textId="77777777" w:rsidR="00B109D9" w:rsidRPr="00D3138F" w:rsidRDefault="00B109D9" w:rsidP="00B109D9">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B109D9" w:rsidRPr="00D3138F" w14:paraId="48BB6053"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040F4" w14:textId="77777777" w:rsidR="00B109D9" w:rsidRPr="00D3138F" w:rsidRDefault="00B109D9" w:rsidP="00B109D9">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2598AEAD" w14:textId="77777777" w:rsidR="00B109D9" w:rsidRPr="00D3138F" w:rsidRDefault="00B109D9" w:rsidP="00B109D9">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6D71FB1C" w14:textId="77777777" w:rsidR="00B109D9" w:rsidRPr="00D3138F" w:rsidRDefault="00B109D9" w:rsidP="00B109D9">
            <w:pPr>
              <w:ind w:firstLine="0"/>
              <w:jc w:val="left"/>
              <w:rPr>
                <w:lang w:eastAsia="ru-RU"/>
              </w:rPr>
            </w:pPr>
            <w:r w:rsidRPr="00D3138F">
              <w:rPr>
                <w:lang w:eastAsia="ru-RU"/>
              </w:rPr>
              <w:t>Глубина, м</w:t>
            </w:r>
          </w:p>
        </w:tc>
      </w:tr>
      <w:tr w:rsidR="00B109D9" w:rsidRPr="00D3138F" w14:paraId="67FCF71C"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B336E" w14:textId="77777777" w:rsidR="00B109D9" w:rsidRPr="00D3138F" w:rsidRDefault="00B109D9" w:rsidP="00B109D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6A0F6A6" w14:textId="77777777" w:rsidR="00B109D9" w:rsidRPr="00D3138F" w:rsidRDefault="00B109D9" w:rsidP="00B109D9">
            <w:pPr>
              <w:ind w:firstLine="0"/>
              <w:jc w:val="center"/>
              <w:rPr>
                <w:lang w:eastAsia="ru-RU"/>
              </w:rPr>
            </w:pPr>
            <w:r w:rsidRPr="00D3138F">
              <w:rPr>
                <w:lang w:eastAsia="ru-RU"/>
              </w:rPr>
              <w:t>1,90E-07</w:t>
            </w:r>
          </w:p>
        </w:tc>
        <w:tc>
          <w:tcPr>
            <w:tcW w:w="0" w:type="auto"/>
            <w:tcBorders>
              <w:top w:val="nil"/>
              <w:left w:val="nil"/>
              <w:bottom w:val="single" w:sz="4" w:space="0" w:color="auto"/>
              <w:right w:val="single" w:sz="4" w:space="0" w:color="auto"/>
            </w:tcBorders>
            <w:shd w:val="clear" w:color="auto" w:fill="auto"/>
            <w:vAlign w:val="bottom"/>
            <w:hideMark/>
          </w:tcPr>
          <w:p w14:paraId="28232987" w14:textId="77777777" w:rsidR="00B109D9" w:rsidRPr="00D3138F" w:rsidRDefault="00B109D9" w:rsidP="00B109D9">
            <w:pPr>
              <w:ind w:firstLine="0"/>
              <w:jc w:val="center"/>
              <w:rPr>
                <w:lang w:eastAsia="ru-RU"/>
              </w:rPr>
            </w:pPr>
            <w:r w:rsidRPr="00D3138F">
              <w:rPr>
                <w:lang w:eastAsia="ru-RU"/>
              </w:rPr>
              <w:t>граница объекта</w:t>
            </w:r>
          </w:p>
        </w:tc>
      </w:tr>
      <w:tr w:rsidR="00B109D9" w:rsidRPr="00D3138F" w14:paraId="36671D8E" w14:textId="77777777" w:rsidTr="00B109D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0C98E" w14:textId="77777777" w:rsidR="00B109D9" w:rsidRPr="00D3138F" w:rsidRDefault="00B109D9" w:rsidP="00B109D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9614B5E" w14:textId="77777777" w:rsidR="00B109D9" w:rsidRPr="00D3138F" w:rsidRDefault="00B109D9" w:rsidP="00B109D9">
            <w:pPr>
              <w:ind w:firstLine="0"/>
              <w:jc w:val="center"/>
              <w:rPr>
                <w:lang w:eastAsia="ru-RU"/>
              </w:rPr>
            </w:pPr>
            <w:r w:rsidRPr="00D3138F">
              <w:rPr>
                <w:lang w:eastAsia="ru-RU"/>
              </w:rPr>
              <w:t>1,52E-08</w:t>
            </w:r>
          </w:p>
        </w:tc>
        <w:tc>
          <w:tcPr>
            <w:tcW w:w="0" w:type="auto"/>
            <w:tcBorders>
              <w:top w:val="nil"/>
              <w:left w:val="nil"/>
              <w:bottom w:val="single" w:sz="4" w:space="0" w:color="auto"/>
              <w:right w:val="single" w:sz="4" w:space="0" w:color="auto"/>
            </w:tcBorders>
            <w:shd w:val="clear" w:color="auto" w:fill="auto"/>
            <w:noWrap/>
            <w:vAlign w:val="bottom"/>
            <w:hideMark/>
          </w:tcPr>
          <w:p w14:paraId="14951584" w14:textId="77777777" w:rsidR="00B109D9" w:rsidRPr="00D3138F" w:rsidRDefault="00B109D9" w:rsidP="00B109D9">
            <w:pPr>
              <w:ind w:firstLine="0"/>
              <w:jc w:val="center"/>
              <w:rPr>
                <w:lang w:eastAsia="ru-RU"/>
              </w:rPr>
            </w:pPr>
            <w:r w:rsidRPr="00D3138F">
              <w:rPr>
                <w:lang w:eastAsia="ru-RU"/>
              </w:rPr>
              <w:t>239,5</w:t>
            </w:r>
          </w:p>
        </w:tc>
      </w:tr>
      <w:tr w:rsidR="00B109D9" w:rsidRPr="00D3138F" w14:paraId="7F1F651C" w14:textId="77777777" w:rsidTr="00B109D9">
        <w:trPr>
          <w:trHeight w:val="20"/>
        </w:trPr>
        <w:tc>
          <w:tcPr>
            <w:tcW w:w="0" w:type="auto"/>
            <w:tcBorders>
              <w:top w:val="nil"/>
              <w:left w:val="nil"/>
              <w:bottom w:val="nil"/>
              <w:right w:val="nil"/>
            </w:tcBorders>
            <w:shd w:val="clear" w:color="auto" w:fill="auto"/>
            <w:noWrap/>
            <w:vAlign w:val="bottom"/>
            <w:hideMark/>
          </w:tcPr>
          <w:p w14:paraId="2CE597B2"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F94999" w14:textId="77777777" w:rsidR="00B109D9" w:rsidRPr="00D3138F" w:rsidRDefault="00B109D9" w:rsidP="00B109D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896CCA" w14:textId="77777777" w:rsidR="00B109D9" w:rsidRPr="00D3138F" w:rsidRDefault="00B109D9" w:rsidP="00B109D9">
            <w:pPr>
              <w:ind w:firstLine="0"/>
              <w:jc w:val="left"/>
              <w:rPr>
                <w:lang w:eastAsia="ru-RU"/>
              </w:rPr>
            </w:pPr>
          </w:p>
        </w:tc>
      </w:tr>
      <w:tr w:rsidR="00B109D9" w:rsidRPr="00D3138F" w14:paraId="54A1DB58" w14:textId="77777777" w:rsidTr="00B109D9">
        <w:trPr>
          <w:trHeight w:val="20"/>
        </w:trPr>
        <w:tc>
          <w:tcPr>
            <w:tcW w:w="0" w:type="auto"/>
            <w:gridSpan w:val="3"/>
            <w:tcBorders>
              <w:top w:val="nil"/>
              <w:left w:val="nil"/>
              <w:bottom w:val="nil"/>
              <w:right w:val="nil"/>
            </w:tcBorders>
            <w:shd w:val="clear" w:color="auto" w:fill="auto"/>
            <w:noWrap/>
            <w:vAlign w:val="bottom"/>
            <w:hideMark/>
          </w:tcPr>
          <w:p w14:paraId="7276DA4E" w14:textId="77777777" w:rsidR="00B109D9" w:rsidRPr="00D3138F" w:rsidRDefault="00B109D9" w:rsidP="00B109D9">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B109D9" w:rsidRPr="00D3138F" w14:paraId="29C07798" w14:textId="77777777" w:rsidTr="00B109D9">
        <w:trPr>
          <w:trHeight w:val="20"/>
        </w:trPr>
        <w:tc>
          <w:tcPr>
            <w:tcW w:w="0" w:type="auto"/>
            <w:gridSpan w:val="3"/>
            <w:tcBorders>
              <w:top w:val="nil"/>
              <w:left w:val="nil"/>
              <w:bottom w:val="nil"/>
              <w:right w:val="single" w:sz="4" w:space="0" w:color="000000"/>
            </w:tcBorders>
            <w:shd w:val="clear" w:color="auto" w:fill="auto"/>
            <w:noWrap/>
            <w:vAlign w:val="bottom"/>
            <w:hideMark/>
          </w:tcPr>
          <w:p w14:paraId="6068A64B" w14:textId="77777777" w:rsidR="00B109D9" w:rsidRPr="00D3138F" w:rsidRDefault="00B109D9" w:rsidP="00B109D9">
            <w:pPr>
              <w:ind w:firstLine="0"/>
              <w:jc w:val="left"/>
              <w:rPr>
                <w:lang w:eastAsia="ru-RU"/>
              </w:rPr>
            </w:pPr>
            <w:r w:rsidRPr="00D3138F">
              <w:rPr>
                <w:lang w:eastAsia="ru-RU"/>
              </w:rPr>
              <w:t xml:space="preserve"> Чрезвычайная ситуация муниципального характера</w:t>
            </w:r>
          </w:p>
        </w:tc>
      </w:tr>
    </w:tbl>
    <w:p w14:paraId="57B8CEB8" w14:textId="77777777" w:rsidR="009D4FF4" w:rsidRPr="00D3138F" w:rsidRDefault="009D4FF4" w:rsidP="009D4FF4">
      <w:pPr>
        <w:widowControl w:val="0"/>
      </w:pPr>
    </w:p>
    <w:p w14:paraId="67DF5424" w14:textId="77777777" w:rsidR="00D47073" w:rsidRPr="00D3138F" w:rsidRDefault="00D47073" w:rsidP="009D4FF4">
      <w:pPr>
        <w:widowControl w:val="0"/>
      </w:pPr>
    </w:p>
    <w:p w14:paraId="7DABC71C" w14:textId="21EBF479" w:rsidR="009D4FF4" w:rsidRPr="00D3138F" w:rsidRDefault="009D4FF4" w:rsidP="009D4FF4">
      <w:pPr>
        <w:widowControl w:val="0"/>
        <w:rPr>
          <w:rFonts w:cs="Arial"/>
          <w:b/>
          <w:i/>
        </w:rPr>
      </w:pPr>
      <w:r w:rsidRPr="00D3138F">
        <w:rPr>
          <w:rFonts w:cs="Arial"/>
          <w:b/>
          <w:i/>
        </w:rPr>
        <w:t xml:space="preserve">Объект исследования: </w:t>
      </w:r>
      <w:r w:rsidR="00A6354D" w:rsidRPr="00D3138F">
        <w:rPr>
          <w:rFonts w:cs="Arial"/>
          <w:b/>
          <w:i/>
        </w:rPr>
        <w:t>О</w:t>
      </w:r>
      <w:r w:rsidRPr="00D3138F">
        <w:rPr>
          <w:rFonts w:cs="Arial"/>
          <w:b/>
          <w:i/>
        </w:rPr>
        <w:t>АО «Березниковский Содовый завод», площадка хранения мазутного топлива ЦЭХ № 15 (бывшая ТЭЦ-4) – авария с участием мазута.</w:t>
      </w:r>
    </w:p>
    <w:p w14:paraId="42027BCD" w14:textId="77777777" w:rsidR="009D4FF4" w:rsidRPr="00D3138F" w:rsidRDefault="009D4FF4" w:rsidP="009D4FF4">
      <w:pPr>
        <w:widowControl w:val="0"/>
      </w:pPr>
    </w:p>
    <w:tbl>
      <w:tblPr>
        <w:tblW w:w="0" w:type="auto"/>
        <w:tblInd w:w="108" w:type="dxa"/>
        <w:tblLook w:val="04A0" w:firstRow="1" w:lastRow="0" w:firstColumn="1" w:lastColumn="0" w:noHBand="0" w:noVBand="1"/>
      </w:tblPr>
      <w:tblGrid>
        <w:gridCol w:w="5881"/>
        <w:gridCol w:w="2505"/>
        <w:gridCol w:w="1427"/>
      </w:tblGrid>
      <w:tr w:rsidR="003D5819" w:rsidRPr="00D3138F" w14:paraId="5F37ED49" w14:textId="77777777" w:rsidTr="003D5819">
        <w:trPr>
          <w:trHeight w:val="20"/>
        </w:trPr>
        <w:tc>
          <w:tcPr>
            <w:tcW w:w="0" w:type="auto"/>
            <w:gridSpan w:val="3"/>
            <w:tcBorders>
              <w:top w:val="nil"/>
              <w:left w:val="nil"/>
              <w:bottom w:val="nil"/>
              <w:right w:val="nil"/>
            </w:tcBorders>
            <w:shd w:val="clear" w:color="auto" w:fill="auto"/>
            <w:noWrap/>
            <w:vAlign w:val="bottom"/>
            <w:hideMark/>
          </w:tcPr>
          <w:p w14:paraId="74544069" w14:textId="77777777" w:rsidR="003D5819" w:rsidRPr="00D3138F" w:rsidRDefault="003D5819" w:rsidP="003D5819">
            <w:pPr>
              <w:ind w:firstLine="0"/>
              <w:jc w:val="left"/>
              <w:rPr>
                <w:b/>
                <w:bCs/>
                <w:u w:val="single"/>
                <w:lang w:eastAsia="ru-RU"/>
              </w:rPr>
            </w:pPr>
            <w:r w:rsidRPr="00D3138F">
              <w:rPr>
                <w:b/>
                <w:bCs/>
                <w:u w:val="single"/>
                <w:lang w:eastAsia="ru-RU"/>
              </w:rPr>
              <w:t>Исходные данные</w:t>
            </w:r>
          </w:p>
        </w:tc>
      </w:tr>
      <w:tr w:rsidR="003D5819" w:rsidRPr="00D3138F" w14:paraId="5E678C83" w14:textId="77777777" w:rsidTr="003D5819">
        <w:trPr>
          <w:trHeight w:val="20"/>
        </w:trPr>
        <w:tc>
          <w:tcPr>
            <w:tcW w:w="0" w:type="auto"/>
            <w:tcBorders>
              <w:top w:val="nil"/>
              <w:left w:val="nil"/>
              <w:bottom w:val="nil"/>
              <w:right w:val="nil"/>
            </w:tcBorders>
            <w:shd w:val="clear" w:color="auto" w:fill="auto"/>
            <w:noWrap/>
            <w:vAlign w:val="center"/>
            <w:hideMark/>
          </w:tcPr>
          <w:p w14:paraId="7F96EE25" w14:textId="77777777" w:rsidR="003D5819" w:rsidRPr="00D3138F" w:rsidRDefault="003D5819" w:rsidP="003D5819">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5C3AFF78" w14:textId="77777777" w:rsidR="003D5819" w:rsidRPr="00D3138F" w:rsidRDefault="003D5819" w:rsidP="003D5819">
            <w:pPr>
              <w:ind w:firstLine="0"/>
              <w:jc w:val="left"/>
              <w:rPr>
                <w:i/>
                <w:iCs/>
                <w:u w:val="single"/>
                <w:lang w:eastAsia="ru-RU"/>
              </w:rPr>
            </w:pPr>
            <w:r w:rsidRPr="00D3138F">
              <w:rPr>
                <w:i/>
                <w:iCs/>
                <w:u w:val="single"/>
                <w:lang w:eastAsia="ru-RU"/>
              </w:rPr>
              <w:t>Легко воспламеняющаяся жидкость</w:t>
            </w:r>
          </w:p>
        </w:tc>
      </w:tr>
      <w:tr w:rsidR="003D5819" w:rsidRPr="00D3138F" w14:paraId="6FAA441B" w14:textId="77777777" w:rsidTr="003D5819">
        <w:trPr>
          <w:trHeight w:val="20"/>
        </w:trPr>
        <w:tc>
          <w:tcPr>
            <w:tcW w:w="0" w:type="auto"/>
            <w:tcBorders>
              <w:top w:val="nil"/>
              <w:left w:val="nil"/>
              <w:bottom w:val="nil"/>
              <w:right w:val="nil"/>
            </w:tcBorders>
            <w:shd w:val="clear" w:color="auto" w:fill="auto"/>
            <w:noWrap/>
            <w:vAlign w:val="center"/>
            <w:hideMark/>
          </w:tcPr>
          <w:p w14:paraId="45866956" w14:textId="77777777" w:rsidR="003D5819" w:rsidRPr="00D3138F" w:rsidRDefault="003D5819" w:rsidP="003D5819">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5083E9B9" w14:textId="77777777" w:rsidR="003D5819" w:rsidRPr="00D3138F" w:rsidRDefault="003D5819" w:rsidP="003D5819">
            <w:pPr>
              <w:ind w:firstLine="0"/>
              <w:jc w:val="left"/>
              <w:rPr>
                <w:i/>
                <w:iCs/>
                <w:u w:val="single"/>
                <w:lang w:eastAsia="ru-RU"/>
              </w:rPr>
            </w:pPr>
            <w:r w:rsidRPr="00D3138F">
              <w:rPr>
                <w:i/>
                <w:iCs/>
                <w:u w:val="single"/>
                <w:lang w:eastAsia="ru-RU"/>
              </w:rPr>
              <w:t>Мазут (топочный)</w:t>
            </w:r>
          </w:p>
        </w:tc>
      </w:tr>
      <w:tr w:rsidR="003D5819" w:rsidRPr="00D3138F" w14:paraId="07C9A0AB" w14:textId="77777777" w:rsidTr="003D5819">
        <w:trPr>
          <w:trHeight w:val="20"/>
        </w:trPr>
        <w:tc>
          <w:tcPr>
            <w:tcW w:w="0" w:type="auto"/>
            <w:tcBorders>
              <w:top w:val="nil"/>
              <w:left w:val="nil"/>
              <w:bottom w:val="nil"/>
              <w:right w:val="nil"/>
            </w:tcBorders>
            <w:shd w:val="clear" w:color="auto" w:fill="auto"/>
            <w:noWrap/>
            <w:vAlign w:val="center"/>
            <w:hideMark/>
          </w:tcPr>
          <w:p w14:paraId="7203C135" w14:textId="77777777" w:rsidR="003D5819" w:rsidRPr="00D3138F" w:rsidRDefault="003D5819" w:rsidP="003D5819">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151802C5" w14:textId="77777777" w:rsidR="003D5819" w:rsidRPr="00D3138F" w:rsidRDefault="003D5819" w:rsidP="003D5819">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52F046D" w14:textId="77777777" w:rsidR="003D5819" w:rsidRPr="00D3138F" w:rsidRDefault="003D5819" w:rsidP="003D5819">
            <w:pPr>
              <w:ind w:firstLine="0"/>
              <w:jc w:val="left"/>
              <w:rPr>
                <w:u w:val="single"/>
                <w:lang w:eastAsia="ru-RU"/>
              </w:rPr>
            </w:pPr>
          </w:p>
        </w:tc>
      </w:tr>
      <w:tr w:rsidR="003D5819" w:rsidRPr="00D3138F" w14:paraId="4D75AC7C" w14:textId="77777777" w:rsidTr="003D5819">
        <w:trPr>
          <w:trHeight w:val="20"/>
        </w:trPr>
        <w:tc>
          <w:tcPr>
            <w:tcW w:w="0" w:type="auto"/>
            <w:tcBorders>
              <w:top w:val="nil"/>
              <w:left w:val="nil"/>
              <w:bottom w:val="nil"/>
              <w:right w:val="nil"/>
            </w:tcBorders>
            <w:shd w:val="clear" w:color="auto" w:fill="auto"/>
            <w:noWrap/>
            <w:vAlign w:val="center"/>
            <w:hideMark/>
          </w:tcPr>
          <w:p w14:paraId="5D257625" w14:textId="77777777" w:rsidR="003D5819" w:rsidRPr="00D3138F" w:rsidRDefault="003D5819" w:rsidP="003D5819">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013241DC" w14:textId="77777777" w:rsidR="003D5819" w:rsidRPr="00D3138F" w:rsidRDefault="003D5819" w:rsidP="003D5819">
            <w:pPr>
              <w:ind w:firstLine="0"/>
              <w:jc w:val="right"/>
              <w:rPr>
                <w:i/>
                <w:iCs/>
                <w:u w:val="single"/>
                <w:lang w:eastAsia="ru-RU"/>
              </w:rPr>
            </w:pPr>
            <w:r w:rsidRPr="00D3138F">
              <w:rPr>
                <w:i/>
                <w:iCs/>
                <w:u w:val="single"/>
                <w:lang w:eastAsia="ru-RU"/>
              </w:rPr>
              <w:t>10000</w:t>
            </w:r>
          </w:p>
        </w:tc>
        <w:tc>
          <w:tcPr>
            <w:tcW w:w="0" w:type="auto"/>
            <w:tcBorders>
              <w:top w:val="nil"/>
              <w:left w:val="nil"/>
              <w:bottom w:val="nil"/>
              <w:right w:val="nil"/>
            </w:tcBorders>
            <w:shd w:val="clear" w:color="auto" w:fill="auto"/>
            <w:noWrap/>
            <w:vAlign w:val="center"/>
            <w:hideMark/>
          </w:tcPr>
          <w:p w14:paraId="0015554A" w14:textId="77777777" w:rsidR="003D5819" w:rsidRPr="00D3138F" w:rsidRDefault="003D5819" w:rsidP="003D5819">
            <w:pPr>
              <w:ind w:firstLine="0"/>
              <w:jc w:val="left"/>
              <w:rPr>
                <w:lang w:eastAsia="ru-RU"/>
              </w:rPr>
            </w:pPr>
            <w:r w:rsidRPr="00D3138F">
              <w:rPr>
                <w:lang w:eastAsia="ru-RU"/>
              </w:rPr>
              <w:t>м.куб</w:t>
            </w:r>
          </w:p>
        </w:tc>
      </w:tr>
      <w:tr w:rsidR="003D5819" w:rsidRPr="00D3138F" w14:paraId="14EBBBEC" w14:textId="77777777" w:rsidTr="003D5819">
        <w:trPr>
          <w:trHeight w:val="20"/>
        </w:trPr>
        <w:tc>
          <w:tcPr>
            <w:tcW w:w="0" w:type="auto"/>
            <w:tcBorders>
              <w:top w:val="nil"/>
              <w:left w:val="nil"/>
              <w:bottom w:val="nil"/>
              <w:right w:val="nil"/>
            </w:tcBorders>
            <w:shd w:val="clear" w:color="auto" w:fill="auto"/>
            <w:vAlign w:val="center"/>
            <w:hideMark/>
          </w:tcPr>
          <w:p w14:paraId="3666E3A7" w14:textId="77777777" w:rsidR="003D5819" w:rsidRPr="00D3138F" w:rsidRDefault="003D5819" w:rsidP="003D5819">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24385FC0" w14:textId="77777777" w:rsidR="003D5819" w:rsidRPr="00D3138F" w:rsidRDefault="003D5819" w:rsidP="003D5819">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21BE19AD" w14:textId="77777777" w:rsidR="003D5819" w:rsidRPr="00D3138F" w:rsidRDefault="003D5819" w:rsidP="003D5819">
            <w:pPr>
              <w:ind w:firstLine="0"/>
              <w:jc w:val="left"/>
              <w:rPr>
                <w:lang w:eastAsia="ru-RU"/>
              </w:rPr>
            </w:pPr>
            <w:r w:rsidRPr="00D3138F">
              <w:rPr>
                <w:lang w:eastAsia="ru-RU"/>
              </w:rPr>
              <w:t>класс</w:t>
            </w:r>
          </w:p>
        </w:tc>
      </w:tr>
      <w:tr w:rsidR="003D5819" w:rsidRPr="00D3138F" w14:paraId="6DE1C4EE" w14:textId="77777777" w:rsidTr="003D5819">
        <w:trPr>
          <w:trHeight w:val="20"/>
        </w:trPr>
        <w:tc>
          <w:tcPr>
            <w:tcW w:w="0" w:type="auto"/>
            <w:tcBorders>
              <w:top w:val="nil"/>
              <w:left w:val="nil"/>
              <w:bottom w:val="nil"/>
              <w:right w:val="nil"/>
            </w:tcBorders>
            <w:shd w:val="clear" w:color="auto" w:fill="auto"/>
            <w:vAlign w:val="center"/>
            <w:hideMark/>
          </w:tcPr>
          <w:p w14:paraId="3294F772" w14:textId="77777777" w:rsidR="003D5819" w:rsidRPr="00D3138F" w:rsidRDefault="003D5819" w:rsidP="003D5819">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17E5986C" w14:textId="77777777" w:rsidR="003D5819" w:rsidRPr="00D3138F" w:rsidRDefault="003D5819" w:rsidP="003D5819">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5E153010" w14:textId="77777777" w:rsidR="003D5819" w:rsidRPr="00D3138F" w:rsidRDefault="003D5819" w:rsidP="003D5819">
            <w:pPr>
              <w:ind w:firstLine="0"/>
              <w:jc w:val="left"/>
              <w:rPr>
                <w:i/>
                <w:iCs/>
                <w:u w:val="single"/>
                <w:lang w:eastAsia="ru-RU"/>
              </w:rPr>
            </w:pPr>
            <w:r w:rsidRPr="00D3138F">
              <w:rPr>
                <w:i/>
                <w:iCs/>
                <w:u w:val="single"/>
                <w:lang w:eastAsia="ru-RU"/>
              </w:rPr>
              <w:t>класс</w:t>
            </w:r>
          </w:p>
        </w:tc>
      </w:tr>
      <w:tr w:rsidR="003D5819" w:rsidRPr="00D3138F" w14:paraId="4A9CA79D" w14:textId="77777777" w:rsidTr="003D5819">
        <w:trPr>
          <w:trHeight w:val="20"/>
        </w:trPr>
        <w:tc>
          <w:tcPr>
            <w:tcW w:w="0" w:type="auto"/>
            <w:tcBorders>
              <w:top w:val="nil"/>
              <w:left w:val="nil"/>
              <w:bottom w:val="nil"/>
              <w:right w:val="nil"/>
            </w:tcBorders>
            <w:shd w:val="clear" w:color="auto" w:fill="auto"/>
            <w:vAlign w:val="bottom"/>
            <w:hideMark/>
          </w:tcPr>
          <w:p w14:paraId="094CC69D" w14:textId="77777777" w:rsidR="003D5819" w:rsidRPr="00D3138F" w:rsidRDefault="003D5819" w:rsidP="003D5819">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616C3B17" w14:textId="77777777" w:rsidR="003D5819" w:rsidRPr="00D3138F" w:rsidRDefault="003D5819" w:rsidP="003D581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023DB31" w14:textId="77777777" w:rsidR="003D5819" w:rsidRPr="00D3138F" w:rsidRDefault="003D5819" w:rsidP="003D5819">
            <w:pPr>
              <w:ind w:firstLine="0"/>
              <w:jc w:val="left"/>
              <w:rPr>
                <w:lang w:eastAsia="ru-RU"/>
              </w:rPr>
            </w:pPr>
            <w:r w:rsidRPr="00D3138F">
              <w:rPr>
                <w:lang w:eastAsia="ru-RU"/>
              </w:rPr>
              <w:t>% объ.</w:t>
            </w:r>
          </w:p>
        </w:tc>
      </w:tr>
      <w:tr w:rsidR="003D5819" w:rsidRPr="00D3138F" w14:paraId="3C797337" w14:textId="77777777" w:rsidTr="003D5819">
        <w:trPr>
          <w:trHeight w:val="20"/>
        </w:trPr>
        <w:tc>
          <w:tcPr>
            <w:tcW w:w="0" w:type="auto"/>
            <w:tcBorders>
              <w:top w:val="nil"/>
              <w:left w:val="nil"/>
              <w:bottom w:val="nil"/>
              <w:right w:val="nil"/>
            </w:tcBorders>
            <w:shd w:val="clear" w:color="auto" w:fill="auto"/>
            <w:vAlign w:val="bottom"/>
            <w:hideMark/>
          </w:tcPr>
          <w:p w14:paraId="76D71071" w14:textId="77777777" w:rsidR="003D5819" w:rsidRPr="00D3138F" w:rsidRDefault="003D5819" w:rsidP="003D5819">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339EBA29" w14:textId="77777777" w:rsidR="003D5819" w:rsidRPr="00D3138F" w:rsidRDefault="003D5819" w:rsidP="003D5819">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center"/>
            <w:hideMark/>
          </w:tcPr>
          <w:p w14:paraId="6B587B27" w14:textId="77777777" w:rsidR="003D5819" w:rsidRPr="00D3138F" w:rsidRDefault="003D5819" w:rsidP="003D5819">
            <w:pPr>
              <w:ind w:firstLine="0"/>
              <w:jc w:val="left"/>
              <w:rPr>
                <w:lang w:eastAsia="ru-RU"/>
              </w:rPr>
            </w:pPr>
            <w:r w:rsidRPr="00D3138F">
              <w:rPr>
                <w:lang w:eastAsia="ru-RU"/>
              </w:rPr>
              <w:t>Мдж/кг</w:t>
            </w:r>
          </w:p>
        </w:tc>
      </w:tr>
      <w:tr w:rsidR="003D5819" w:rsidRPr="00D3138F" w14:paraId="77F95E66" w14:textId="77777777" w:rsidTr="003D5819">
        <w:trPr>
          <w:trHeight w:val="20"/>
        </w:trPr>
        <w:tc>
          <w:tcPr>
            <w:tcW w:w="0" w:type="auto"/>
            <w:tcBorders>
              <w:top w:val="nil"/>
              <w:left w:val="nil"/>
              <w:bottom w:val="nil"/>
              <w:right w:val="nil"/>
            </w:tcBorders>
            <w:shd w:val="clear" w:color="auto" w:fill="auto"/>
            <w:noWrap/>
            <w:vAlign w:val="bottom"/>
            <w:hideMark/>
          </w:tcPr>
          <w:p w14:paraId="1A45DC20" w14:textId="77777777" w:rsidR="003D5819" w:rsidRPr="00D3138F" w:rsidRDefault="003D5819" w:rsidP="003D5819">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051A749F" w14:textId="77777777" w:rsidR="003D5819" w:rsidRPr="00D3138F" w:rsidRDefault="003D5819" w:rsidP="003D5819">
            <w:pPr>
              <w:ind w:firstLine="0"/>
              <w:jc w:val="right"/>
              <w:rPr>
                <w:lang w:eastAsia="ru-RU"/>
              </w:rPr>
            </w:pPr>
            <w:r w:rsidRPr="00D3138F">
              <w:rPr>
                <w:lang w:eastAsia="ru-RU"/>
              </w:rPr>
              <w:t>250</w:t>
            </w:r>
          </w:p>
        </w:tc>
        <w:tc>
          <w:tcPr>
            <w:tcW w:w="0" w:type="auto"/>
            <w:tcBorders>
              <w:top w:val="nil"/>
              <w:left w:val="nil"/>
              <w:bottom w:val="nil"/>
              <w:right w:val="nil"/>
            </w:tcBorders>
            <w:shd w:val="clear" w:color="auto" w:fill="auto"/>
            <w:noWrap/>
            <w:vAlign w:val="center"/>
            <w:hideMark/>
          </w:tcPr>
          <w:p w14:paraId="62F8A5B1" w14:textId="77777777" w:rsidR="003D5819" w:rsidRPr="00D3138F" w:rsidRDefault="003D5819" w:rsidP="003D5819">
            <w:pPr>
              <w:ind w:firstLine="0"/>
              <w:jc w:val="left"/>
              <w:rPr>
                <w:lang w:eastAsia="ru-RU"/>
              </w:rPr>
            </w:pPr>
            <w:r w:rsidRPr="00D3138F">
              <w:rPr>
                <w:lang w:eastAsia="ru-RU"/>
              </w:rPr>
              <w:t>кг/кмоль</w:t>
            </w:r>
          </w:p>
        </w:tc>
      </w:tr>
      <w:tr w:rsidR="003D5819" w:rsidRPr="00D3138F" w14:paraId="7C805B4A" w14:textId="77777777" w:rsidTr="003D5819">
        <w:trPr>
          <w:trHeight w:val="20"/>
        </w:trPr>
        <w:tc>
          <w:tcPr>
            <w:tcW w:w="0" w:type="auto"/>
            <w:tcBorders>
              <w:top w:val="nil"/>
              <w:left w:val="nil"/>
              <w:bottom w:val="nil"/>
              <w:right w:val="nil"/>
            </w:tcBorders>
            <w:shd w:val="clear" w:color="auto" w:fill="auto"/>
            <w:vAlign w:val="bottom"/>
            <w:hideMark/>
          </w:tcPr>
          <w:p w14:paraId="34A76CDC" w14:textId="77777777" w:rsidR="003D5819" w:rsidRPr="00D3138F" w:rsidRDefault="003D5819" w:rsidP="003D5819">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16080CDD" w14:textId="77777777" w:rsidR="003D5819" w:rsidRPr="00D3138F" w:rsidRDefault="003D5819" w:rsidP="003D5819">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4DE24510" w14:textId="77777777" w:rsidR="003D5819" w:rsidRPr="00D3138F" w:rsidRDefault="003D5819" w:rsidP="003D5819">
            <w:pPr>
              <w:ind w:firstLine="0"/>
              <w:jc w:val="left"/>
              <w:rPr>
                <w:lang w:eastAsia="ru-RU"/>
              </w:rPr>
            </w:pPr>
            <w:r w:rsidRPr="00D3138F">
              <w:rPr>
                <w:vertAlign w:val="superscript"/>
                <w:lang w:eastAsia="ru-RU"/>
              </w:rPr>
              <w:t>о</w:t>
            </w:r>
            <w:r w:rsidRPr="00D3138F">
              <w:rPr>
                <w:lang w:eastAsia="ru-RU"/>
              </w:rPr>
              <w:t>С</w:t>
            </w:r>
          </w:p>
        </w:tc>
      </w:tr>
      <w:tr w:rsidR="003D5819" w:rsidRPr="00D3138F" w14:paraId="2320CE96" w14:textId="77777777" w:rsidTr="003D5819">
        <w:trPr>
          <w:trHeight w:val="20"/>
        </w:trPr>
        <w:tc>
          <w:tcPr>
            <w:tcW w:w="0" w:type="auto"/>
            <w:tcBorders>
              <w:top w:val="nil"/>
              <w:left w:val="nil"/>
              <w:bottom w:val="nil"/>
              <w:right w:val="nil"/>
            </w:tcBorders>
            <w:shd w:val="clear" w:color="auto" w:fill="auto"/>
            <w:vAlign w:val="bottom"/>
            <w:hideMark/>
          </w:tcPr>
          <w:p w14:paraId="633B15F9" w14:textId="77777777" w:rsidR="003D5819" w:rsidRPr="00D3138F" w:rsidRDefault="003D5819" w:rsidP="003D5819">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CC6E777" w14:textId="77777777" w:rsidR="003D5819" w:rsidRPr="00D3138F" w:rsidRDefault="003D5819" w:rsidP="003D5819">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25AAC3A8" w14:textId="77777777" w:rsidR="003D5819" w:rsidRPr="00D3138F" w:rsidRDefault="003D5819" w:rsidP="003D5819">
            <w:pPr>
              <w:ind w:firstLine="0"/>
              <w:jc w:val="left"/>
              <w:rPr>
                <w:lang w:eastAsia="ru-RU"/>
              </w:rPr>
            </w:pPr>
            <w:r w:rsidRPr="00D3138F">
              <w:rPr>
                <w:lang w:eastAsia="ru-RU"/>
              </w:rPr>
              <w:t>м/с</w:t>
            </w:r>
          </w:p>
        </w:tc>
      </w:tr>
      <w:tr w:rsidR="003D5819" w:rsidRPr="00D3138F" w14:paraId="52A28B7B" w14:textId="77777777" w:rsidTr="003D5819">
        <w:trPr>
          <w:trHeight w:val="20"/>
        </w:trPr>
        <w:tc>
          <w:tcPr>
            <w:tcW w:w="0" w:type="auto"/>
            <w:tcBorders>
              <w:top w:val="nil"/>
              <w:left w:val="nil"/>
              <w:bottom w:val="nil"/>
              <w:right w:val="nil"/>
            </w:tcBorders>
            <w:shd w:val="clear" w:color="auto" w:fill="auto"/>
            <w:noWrap/>
            <w:vAlign w:val="bottom"/>
            <w:hideMark/>
          </w:tcPr>
          <w:p w14:paraId="3CA22011" w14:textId="77777777" w:rsidR="003D5819" w:rsidRPr="00D3138F" w:rsidRDefault="003D5819" w:rsidP="003D5819">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32B50245" w14:textId="77777777" w:rsidR="003D5819" w:rsidRPr="00D3138F" w:rsidRDefault="003D5819" w:rsidP="003D581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524DF97" w14:textId="77777777" w:rsidR="003D5819" w:rsidRPr="00D3138F" w:rsidRDefault="003D5819" w:rsidP="003D5819">
            <w:pPr>
              <w:ind w:firstLine="0"/>
              <w:jc w:val="left"/>
              <w:rPr>
                <w:lang w:eastAsia="ru-RU"/>
              </w:rPr>
            </w:pPr>
          </w:p>
        </w:tc>
      </w:tr>
      <w:tr w:rsidR="003D5819" w:rsidRPr="00D3138F" w14:paraId="361C6563" w14:textId="77777777" w:rsidTr="003D5819">
        <w:trPr>
          <w:trHeight w:val="20"/>
        </w:trPr>
        <w:tc>
          <w:tcPr>
            <w:tcW w:w="0" w:type="auto"/>
            <w:tcBorders>
              <w:top w:val="nil"/>
              <w:left w:val="nil"/>
              <w:bottom w:val="nil"/>
              <w:right w:val="nil"/>
            </w:tcBorders>
            <w:shd w:val="clear" w:color="auto" w:fill="auto"/>
            <w:noWrap/>
            <w:vAlign w:val="bottom"/>
            <w:hideMark/>
          </w:tcPr>
          <w:p w14:paraId="40CDCF8A" w14:textId="77777777" w:rsidR="003D5819" w:rsidRPr="00D3138F" w:rsidRDefault="003D5819" w:rsidP="003D5819">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329FC384" w14:textId="77777777" w:rsidR="003D5819" w:rsidRPr="00D3138F" w:rsidRDefault="003D5819" w:rsidP="003D5819">
            <w:pPr>
              <w:ind w:firstLine="0"/>
              <w:jc w:val="left"/>
              <w:rPr>
                <w:i/>
                <w:iCs/>
                <w:u w:val="single"/>
                <w:lang w:eastAsia="ru-RU"/>
              </w:rPr>
            </w:pPr>
            <w:r w:rsidRPr="00D3138F">
              <w:rPr>
                <w:i/>
                <w:iCs/>
                <w:u w:val="single"/>
                <w:lang w:eastAsia="ru-RU"/>
              </w:rPr>
              <w:t>на поверхности земли</w:t>
            </w:r>
          </w:p>
        </w:tc>
      </w:tr>
      <w:tr w:rsidR="003D5819" w:rsidRPr="00D3138F" w14:paraId="1458749A" w14:textId="77777777" w:rsidTr="003D5819">
        <w:trPr>
          <w:trHeight w:val="20"/>
        </w:trPr>
        <w:tc>
          <w:tcPr>
            <w:tcW w:w="0" w:type="auto"/>
            <w:tcBorders>
              <w:top w:val="nil"/>
              <w:left w:val="nil"/>
              <w:bottom w:val="nil"/>
              <w:right w:val="nil"/>
            </w:tcBorders>
            <w:shd w:val="clear" w:color="auto" w:fill="auto"/>
            <w:noWrap/>
            <w:vAlign w:val="bottom"/>
            <w:hideMark/>
          </w:tcPr>
          <w:p w14:paraId="7A6A56E9"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952194"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360B32" w14:textId="77777777" w:rsidR="003D5819" w:rsidRPr="00D3138F" w:rsidRDefault="003D5819" w:rsidP="003D5819">
            <w:pPr>
              <w:ind w:firstLine="0"/>
              <w:jc w:val="left"/>
              <w:rPr>
                <w:lang w:eastAsia="ru-RU"/>
              </w:rPr>
            </w:pPr>
          </w:p>
        </w:tc>
      </w:tr>
      <w:tr w:rsidR="003D5819" w:rsidRPr="00D3138F" w14:paraId="7A410C44" w14:textId="77777777" w:rsidTr="003D5819">
        <w:trPr>
          <w:trHeight w:val="20"/>
        </w:trPr>
        <w:tc>
          <w:tcPr>
            <w:tcW w:w="0" w:type="auto"/>
            <w:tcBorders>
              <w:top w:val="nil"/>
              <w:left w:val="nil"/>
              <w:bottom w:val="nil"/>
              <w:right w:val="nil"/>
            </w:tcBorders>
            <w:shd w:val="clear" w:color="auto" w:fill="auto"/>
            <w:noWrap/>
            <w:vAlign w:val="bottom"/>
            <w:hideMark/>
          </w:tcPr>
          <w:p w14:paraId="207DFFF4" w14:textId="77777777" w:rsidR="003D5819" w:rsidRPr="00D3138F" w:rsidRDefault="003D5819" w:rsidP="003D5819">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1CD0FC79"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7276B7" w14:textId="77777777" w:rsidR="003D5819" w:rsidRPr="00D3138F" w:rsidRDefault="003D5819" w:rsidP="003D5819">
            <w:pPr>
              <w:ind w:firstLine="0"/>
              <w:jc w:val="left"/>
              <w:rPr>
                <w:lang w:eastAsia="ru-RU"/>
              </w:rPr>
            </w:pPr>
          </w:p>
        </w:tc>
      </w:tr>
      <w:tr w:rsidR="003D5819" w:rsidRPr="00D3138F" w14:paraId="26F85017" w14:textId="77777777" w:rsidTr="003D5819">
        <w:trPr>
          <w:trHeight w:val="20"/>
        </w:trPr>
        <w:tc>
          <w:tcPr>
            <w:tcW w:w="0" w:type="auto"/>
            <w:tcBorders>
              <w:top w:val="nil"/>
              <w:left w:val="nil"/>
              <w:bottom w:val="nil"/>
              <w:right w:val="nil"/>
            </w:tcBorders>
            <w:shd w:val="clear" w:color="auto" w:fill="auto"/>
            <w:noWrap/>
            <w:vAlign w:val="bottom"/>
            <w:hideMark/>
          </w:tcPr>
          <w:p w14:paraId="2C8078FA" w14:textId="77777777" w:rsidR="003D5819" w:rsidRPr="00D3138F" w:rsidRDefault="003D5819" w:rsidP="003D5819">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57ADD46D" w14:textId="77777777" w:rsidR="003D5819" w:rsidRPr="00D3138F" w:rsidRDefault="003D5819" w:rsidP="003D5819">
            <w:pPr>
              <w:ind w:firstLine="0"/>
              <w:jc w:val="right"/>
              <w:rPr>
                <w:lang w:eastAsia="ru-RU"/>
              </w:rPr>
            </w:pPr>
            <w:r w:rsidRPr="00D3138F">
              <w:rPr>
                <w:lang w:eastAsia="ru-RU"/>
              </w:rPr>
              <w:t>9 500 000,00</w:t>
            </w:r>
          </w:p>
        </w:tc>
        <w:tc>
          <w:tcPr>
            <w:tcW w:w="0" w:type="auto"/>
            <w:tcBorders>
              <w:top w:val="nil"/>
              <w:left w:val="nil"/>
              <w:bottom w:val="nil"/>
              <w:right w:val="nil"/>
            </w:tcBorders>
            <w:shd w:val="clear" w:color="auto" w:fill="auto"/>
            <w:noWrap/>
            <w:vAlign w:val="bottom"/>
            <w:hideMark/>
          </w:tcPr>
          <w:p w14:paraId="42BB4FFC" w14:textId="77777777" w:rsidR="003D5819" w:rsidRPr="00D3138F" w:rsidRDefault="003D5819" w:rsidP="003D5819">
            <w:pPr>
              <w:ind w:firstLine="0"/>
              <w:jc w:val="left"/>
              <w:rPr>
                <w:lang w:eastAsia="ru-RU"/>
              </w:rPr>
            </w:pPr>
            <w:r w:rsidRPr="00D3138F">
              <w:rPr>
                <w:lang w:eastAsia="ru-RU"/>
              </w:rPr>
              <w:t>кг</w:t>
            </w:r>
          </w:p>
        </w:tc>
      </w:tr>
      <w:tr w:rsidR="003D5819" w:rsidRPr="00D3138F" w14:paraId="44C2670C" w14:textId="77777777" w:rsidTr="003D5819">
        <w:trPr>
          <w:trHeight w:val="20"/>
        </w:trPr>
        <w:tc>
          <w:tcPr>
            <w:tcW w:w="0" w:type="auto"/>
            <w:tcBorders>
              <w:top w:val="nil"/>
              <w:left w:val="nil"/>
              <w:bottom w:val="nil"/>
              <w:right w:val="nil"/>
            </w:tcBorders>
            <w:shd w:val="clear" w:color="auto" w:fill="auto"/>
            <w:noWrap/>
            <w:vAlign w:val="bottom"/>
            <w:hideMark/>
          </w:tcPr>
          <w:p w14:paraId="1F253828" w14:textId="77777777" w:rsidR="003D5819" w:rsidRPr="00D3138F" w:rsidRDefault="003D5819" w:rsidP="003D5819">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71E81A0A" w14:textId="77777777" w:rsidR="003D5819" w:rsidRPr="00D3138F" w:rsidRDefault="003D5819" w:rsidP="003D5819">
            <w:pPr>
              <w:ind w:firstLine="0"/>
              <w:jc w:val="right"/>
              <w:rPr>
                <w:lang w:eastAsia="ru-RU"/>
              </w:rPr>
            </w:pPr>
            <w:r w:rsidRPr="00D3138F">
              <w:rPr>
                <w:lang w:eastAsia="ru-RU"/>
              </w:rPr>
              <w:t>5 009,05</w:t>
            </w:r>
          </w:p>
        </w:tc>
        <w:tc>
          <w:tcPr>
            <w:tcW w:w="0" w:type="auto"/>
            <w:tcBorders>
              <w:top w:val="nil"/>
              <w:left w:val="nil"/>
              <w:bottom w:val="nil"/>
              <w:right w:val="nil"/>
            </w:tcBorders>
            <w:shd w:val="clear" w:color="auto" w:fill="auto"/>
            <w:vAlign w:val="bottom"/>
            <w:hideMark/>
          </w:tcPr>
          <w:p w14:paraId="703BE4B8" w14:textId="77777777" w:rsidR="003D5819" w:rsidRPr="00D3138F" w:rsidRDefault="003D5819" w:rsidP="003D5819">
            <w:pPr>
              <w:ind w:firstLine="0"/>
              <w:jc w:val="left"/>
              <w:rPr>
                <w:lang w:eastAsia="ru-RU"/>
              </w:rPr>
            </w:pPr>
            <w:r w:rsidRPr="00D3138F">
              <w:rPr>
                <w:lang w:eastAsia="ru-RU"/>
              </w:rPr>
              <w:t>кг</w:t>
            </w:r>
          </w:p>
        </w:tc>
      </w:tr>
      <w:tr w:rsidR="003D5819" w:rsidRPr="00D3138F" w14:paraId="05525385" w14:textId="77777777" w:rsidTr="003D5819">
        <w:trPr>
          <w:trHeight w:val="20"/>
        </w:trPr>
        <w:tc>
          <w:tcPr>
            <w:tcW w:w="0" w:type="auto"/>
            <w:tcBorders>
              <w:top w:val="nil"/>
              <w:left w:val="nil"/>
              <w:bottom w:val="nil"/>
              <w:right w:val="nil"/>
            </w:tcBorders>
            <w:shd w:val="clear" w:color="auto" w:fill="auto"/>
            <w:noWrap/>
            <w:hideMark/>
          </w:tcPr>
          <w:p w14:paraId="70F8091A" w14:textId="77777777" w:rsidR="003D5819" w:rsidRPr="00D3138F" w:rsidRDefault="003D5819" w:rsidP="003D5819">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7682312A" w14:textId="77777777" w:rsidR="003D5819" w:rsidRPr="00D3138F" w:rsidRDefault="003D5819" w:rsidP="003D5819">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7BA508DF" w14:textId="77777777" w:rsidR="003D5819" w:rsidRPr="00D3138F" w:rsidRDefault="003D5819" w:rsidP="003D5819">
            <w:pPr>
              <w:ind w:firstLine="0"/>
              <w:jc w:val="left"/>
              <w:rPr>
                <w:lang w:eastAsia="ru-RU"/>
              </w:rPr>
            </w:pPr>
            <w:r w:rsidRPr="00D3138F">
              <w:rPr>
                <w:lang w:eastAsia="ru-RU"/>
              </w:rPr>
              <w:t>класс</w:t>
            </w:r>
          </w:p>
        </w:tc>
      </w:tr>
      <w:tr w:rsidR="003D5819" w:rsidRPr="00D3138F" w14:paraId="60350D47" w14:textId="77777777" w:rsidTr="003D5819">
        <w:trPr>
          <w:trHeight w:val="20"/>
        </w:trPr>
        <w:tc>
          <w:tcPr>
            <w:tcW w:w="0" w:type="auto"/>
            <w:tcBorders>
              <w:top w:val="nil"/>
              <w:left w:val="nil"/>
              <w:bottom w:val="nil"/>
              <w:right w:val="nil"/>
            </w:tcBorders>
            <w:shd w:val="clear" w:color="auto" w:fill="auto"/>
            <w:noWrap/>
            <w:vAlign w:val="bottom"/>
            <w:hideMark/>
          </w:tcPr>
          <w:p w14:paraId="425AB636" w14:textId="65D3CAC7" w:rsidR="003D5819" w:rsidRPr="00D3138F" w:rsidRDefault="003D5819" w:rsidP="003D5819">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2D0D057E" w14:textId="77777777" w:rsidR="003D5819" w:rsidRPr="00D3138F" w:rsidRDefault="003D5819" w:rsidP="003D5819">
            <w:pPr>
              <w:ind w:firstLine="0"/>
              <w:jc w:val="right"/>
              <w:rPr>
                <w:lang w:eastAsia="ru-RU"/>
              </w:rPr>
            </w:pPr>
            <w:r w:rsidRPr="00D3138F">
              <w:rPr>
                <w:lang w:eastAsia="ru-RU"/>
              </w:rPr>
              <w:t>29,14</w:t>
            </w:r>
          </w:p>
        </w:tc>
        <w:tc>
          <w:tcPr>
            <w:tcW w:w="0" w:type="auto"/>
            <w:tcBorders>
              <w:top w:val="nil"/>
              <w:left w:val="nil"/>
              <w:bottom w:val="nil"/>
              <w:right w:val="nil"/>
            </w:tcBorders>
            <w:shd w:val="clear" w:color="auto" w:fill="auto"/>
            <w:noWrap/>
            <w:vAlign w:val="bottom"/>
            <w:hideMark/>
          </w:tcPr>
          <w:p w14:paraId="67987E60" w14:textId="77777777" w:rsidR="003D5819" w:rsidRPr="00D3138F" w:rsidRDefault="003D5819" w:rsidP="003D5819">
            <w:pPr>
              <w:ind w:firstLine="0"/>
              <w:jc w:val="left"/>
              <w:rPr>
                <w:lang w:eastAsia="ru-RU"/>
              </w:rPr>
            </w:pPr>
            <w:r w:rsidRPr="00D3138F">
              <w:rPr>
                <w:lang w:eastAsia="ru-RU"/>
              </w:rPr>
              <w:t>КПа</w:t>
            </w:r>
          </w:p>
        </w:tc>
      </w:tr>
      <w:tr w:rsidR="003D5819" w:rsidRPr="00D3138F" w14:paraId="00AF85E0" w14:textId="77777777" w:rsidTr="003D5819">
        <w:trPr>
          <w:trHeight w:val="20"/>
        </w:trPr>
        <w:tc>
          <w:tcPr>
            <w:tcW w:w="0" w:type="auto"/>
            <w:tcBorders>
              <w:top w:val="nil"/>
              <w:left w:val="nil"/>
              <w:bottom w:val="nil"/>
              <w:right w:val="nil"/>
            </w:tcBorders>
            <w:shd w:val="clear" w:color="auto" w:fill="auto"/>
            <w:noWrap/>
            <w:vAlign w:val="bottom"/>
            <w:hideMark/>
          </w:tcPr>
          <w:p w14:paraId="6E4B45EA" w14:textId="77777777" w:rsidR="003D5819" w:rsidRPr="00D3138F" w:rsidRDefault="003D5819" w:rsidP="003D5819">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58C61C24" w14:textId="77777777" w:rsidR="003D5819" w:rsidRPr="00D3138F" w:rsidRDefault="003D5819" w:rsidP="003D5819">
            <w:pPr>
              <w:ind w:firstLine="0"/>
              <w:jc w:val="right"/>
              <w:rPr>
                <w:lang w:eastAsia="ru-RU"/>
              </w:rPr>
            </w:pPr>
            <w:r w:rsidRPr="00D3138F">
              <w:rPr>
                <w:lang w:eastAsia="ru-RU"/>
              </w:rPr>
              <w:t>42,18</w:t>
            </w:r>
          </w:p>
        </w:tc>
        <w:tc>
          <w:tcPr>
            <w:tcW w:w="0" w:type="auto"/>
            <w:tcBorders>
              <w:top w:val="nil"/>
              <w:left w:val="nil"/>
              <w:bottom w:val="nil"/>
              <w:right w:val="nil"/>
            </w:tcBorders>
            <w:shd w:val="clear" w:color="auto" w:fill="auto"/>
            <w:noWrap/>
            <w:vAlign w:val="bottom"/>
            <w:hideMark/>
          </w:tcPr>
          <w:p w14:paraId="43326DEA" w14:textId="77777777" w:rsidR="003D5819" w:rsidRPr="00D3138F" w:rsidRDefault="003D5819" w:rsidP="003D5819">
            <w:pPr>
              <w:ind w:firstLine="0"/>
              <w:jc w:val="left"/>
              <w:rPr>
                <w:lang w:eastAsia="ru-RU"/>
              </w:rPr>
            </w:pPr>
            <w:r w:rsidRPr="00D3138F">
              <w:rPr>
                <w:lang w:eastAsia="ru-RU"/>
              </w:rPr>
              <w:t>м</w:t>
            </w:r>
          </w:p>
        </w:tc>
      </w:tr>
      <w:tr w:rsidR="003D5819" w:rsidRPr="00D3138F" w14:paraId="41F9C509" w14:textId="77777777" w:rsidTr="003D5819">
        <w:trPr>
          <w:trHeight w:val="20"/>
        </w:trPr>
        <w:tc>
          <w:tcPr>
            <w:tcW w:w="0" w:type="auto"/>
            <w:tcBorders>
              <w:top w:val="nil"/>
              <w:left w:val="nil"/>
              <w:bottom w:val="nil"/>
              <w:right w:val="nil"/>
            </w:tcBorders>
            <w:shd w:val="clear" w:color="auto" w:fill="auto"/>
            <w:noWrap/>
            <w:vAlign w:val="bottom"/>
            <w:hideMark/>
          </w:tcPr>
          <w:p w14:paraId="68AF8A03"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4E724E"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83D7C7" w14:textId="77777777" w:rsidR="003D5819" w:rsidRPr="00D3138F" w:rsidRDefault="003D5819" w:rsidP="003D5819">
            <w:pPr>
              <w:ind w:firstLine="0"/>
              <w:jc w:val="left"/>
              <w:rPr>
                <w:lang w:eastAsia="ru-RU"/>
              </w:rPr>
            </w:pPr>
          </w:p>
        </w:tc>
      </w:tr>
      <w:tr w:rsidR="003D5819" w:rsidRPr="00D3138F" w14:paraId="37A06BA2" w14:textId="77777777" w:rsidTr="003D5819">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608B8A5" w14:textId="77777777" w:rsidR="003D5819" w:rsidRPr="00D3138F" w:rsidRDefault="003D5819" w:rsidP="003D5819">
            <w:pPr>
              <w:ind w:firstLine="0"/>
              <w:jc w:val="center"/>
              <w:rPr>
                <w:b/>
                <w:bCs/>
                <w:lang w:eastAsia="ru-RU"/>
              </w:rPr>
            </w:pPr>
            <w:r w:rsidRPr="00D3138F">
              <w:rPr>
                <w:b/>
                <w:bCs/>
                <w:lang w:eastAsia="ru-RU"/>
              </w:rPr>
              <w:t xml:space="preserve">   Зоны поражения зданий и сооружений</w:t>
            </w:r>
          </w:p>
        </w:tc>
      </w:tr>
      <w:tr w:rsidR="003D5819" w:rsidRPr="00D3138F" w14:paraId="2568163E"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DE997" w14:textId="77777777" w:rsidR="003D5819" w:rsidRPr="00D3138F" w:rsidRDefault="003D5819" w:rsidP="003D5819">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6807011F" w14:textId="77777777" w:rsidR="003D5819" w:rsidRPr="00D3138F" w:rsidRDefault="003D5819" w:rsidP="003D581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FC2F619" w14:textId="77777777" w:rsidR="003D5819" w:rsidRPr="00D3138F" w:rsidRDefault="003D5819" w:rsidP="003D5819">
            <w:pPr>
              <w:ind w:firstLine="0"/>
              <w:jc w:val="left"/>
              <w:rPr>
                <w:lang w:eastAsia="ru-RU"/>
              </w:rPr>
            </w:pPr>
            <w:r w:rsidRPr="00D3138F">
              <w:rPr>
                <w:lang w:eastAsia="ru-RU"/>
              </w:rPr>
              <w:t>м</w:t>
            </w:r>
          </w:p>
        </w:tc>
      </w:tr>
      <w:tr w:rsidR="003D5819" w:rsidRPr="00D3138F" w14:paraId="47F9D1D0"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2A176D" w14:textId="77777777" w:rsidR="003D5819" w:rsidRPr="00D3138F" w:rsidRDefault="003D5819" w:rsidP="003D5819">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5AD16E56" w14:textId="77777777" w:rsidR="003D5819" w:rsidRPr="00D3138F" w:rsidRDefault="003D5819" w:rsidP="003D581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F82CCDC" w14:textId="77777777" w:rsidR="003D5819" w:rsidRPr="00D3138F" w:rsidRDefault="003D5819" w:rsidP="003D5819">
            <w:pPr>
              <w:ind w:firstLine="0"/>
              <w:jc w:val="left"/>
              <w:rPr>
                <w:lang w:eastAsia="ru-RU"/>
              </w:rPr>
            </w:pPr>
            <w:r w:rsidRPr="00D3138F">
              <w:rPr>
                <w:lang w:eastAsia="ru-RU"/>
              </w:rPr>
              <w:t>м</w:t>
            </w:r>
          </w:p>
        </w:tc>
      </w:tr>
      <w:tr w:rsidR="003D5819" w:rsidRPr="00D3138F" w14:paraId="2B8F1343"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F2F3C0" w14:textId="77777777" w:rsidR="003D5819" w:rsidRPr="00D3138F" w:rsidRDefault="003D5819" w:rsidP="003D5819">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47DE8C3" w14:textId="77777777" w:rsidR="003D5819" w:rsidRPr="00D3138F" w:rsidRDefault="003D5819" w:rsidP="003D5819">
            <w:pPr>
              <w:ind w:firstLine="0"/>
              <w:jc w:val="right"/>
              <w:rPr>
                <w:lang w:eastAsia="ru-RU"/>
              </w:rPr>
            </w:pPr>
            <w:r w:rsidRPr="00D3138F">
              <w:rPr>
                <w:lang w:eastAsia="ru-RU"/>
              </w:rPr>
              <w:t>322,2</w:t>
            </w:r>
          </w:p>
        </w:tc>
        <w:tc>
          <w:tcPr>
            <w:tcW w:w="0" w:type="auto"/>
            <w:tcBorders>
              <w:top w:val="nil"/>
              <w:left w:val="nil"/>
              <w:bottom w:val="single" w:sz="4" w:space="0" w:color="auto"/>
              <w:right w:val="single" w:sz="4" w:space="0" w:color="auto"/>
            </w:tcBorders>
            <w:shd w:val="clear" w:color="auto" w:fill="auto"/>
            <w:noWrap/>
            <w:vAlign w:val="bottom"/>
            <w:hideMark/>
          </w:tcPr>
          <w:p w14:paraId="4D575CC7" w14:textId="77777777" w:rsidR="003D5819" w:rsidRPr="00D3138F" w:rsidRDefault="003D5819" w:rsidP="003D5819">
            <w:pPr>
              <w:ind w:firstLine="0"/>
              <w:jc w:val="left"/>
              <w:rPr>
                <w:lang w:eastAsia="ru-RU"/>
              </w:rPr>
            </w:pPr>
            <w:r w:rsidRPr="00D3138F">
              <w:rPr>
                <w:lang w:eastAsia="ru-RU"/>
              </w:rPr>
              <w:t>м</w:t>
            </w:r>
          </w:p>
        </w:tc>
      </w:tr>
      <w:tr w:rsidR="003D5819" w:rsidRPr="00D3138F" w14:paraId="59460178"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2CA6E" w14:textId="77777777" w:rsidR="003D5819" w:rsidRPr="00D3138F" w:rsidRDefault="003D5819" w:rsidP="003D5819">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597CB6AD" w14:textId="77777777" w:rsidR="003D5819" w:rsidRPr="00D3138F" w:rsidRDefault="003D5819" w:rsidP="003D5819">
            <w:pPr>
              <w:ind w:firstLine="0"/>
              <w:jc w:val="right"/>
              <w:rPr>
                <w:lang w:eastAsia="ru-RU"/>
              </w:rPr>
            </w:pPr>
            <w:r w:rsidRPr="00D3138F">
              <w:rPr>
                <w:lang w:eastAsia="ru-RU"/>
              </w:rPr>
              <w:t>441,0</w:t>
            </w:r>
          </w:p>
        </w:tc>
        <w:tc>
          <w:tcPr>
            <w:tcW w:w="0" w:type="auto"/>
            <w:tcBorders>
              <w:top w:val="nil"/>
              <w:left w:val="nil"/>
              <w:bottom w:val="single" w:sz="4" w:space="0" w:color="auto"/>
              <w:right w:val="single" w:sz="4" w:space="0" w:color="auto"/>
            </w:tcBorders>
            <w:shd w:val="clear" w:color="auto" w:fill="auto"/>
            <w:noWrap/>
            <w:vAlign w:val="bottom"/>
            <w:hideMark/>
          </w:tcPr>
          <w:p w14:paraId="2078E716" w14:textId="77777777" w:rsidR="003D5819" w:rsidRPr="00D3138F" w:rsidRDefault="003D5819" w:rsidP="003D5819">
            <w:pPr>
              <w:ind w:firstLine="0"/>
              <w:jc w:val="left"/>
              <w:rPr>
                <w:lang w:eastAsia="ru-RU"/>
              </w:rPr>
            </w:pPr>
            <w:r w:rsidRPr="00D3138F">
              <w:rPr>
                <w:lang w:eastAsia="ru-RU"/>
              </w:rPr>
              <w:t>м</w:t>
            </w:r>
          </w:p>
        </w:tc>
      </w:tr>
      <w:tr w:rsidR="003D5819" w:rsidRPr="00D3138F" w14:paraId="61A148F2"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3478F" w14:textId="77777777" w:rsidR="003D5819" w:rsidRPr="00D3138F" w:rsidRDefault="003D5819" w:rsidP="003D5819">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11CD3988" w14:textId="77777777" w:rsidR="003D5819" w:rsidRPr="00D3138F" w:rsidRDefault="003D5819" w:rsidP="003D5819">
            <w:pPr>
              <w:ind w:firstLine="0"/>
              <w:jc w:val="right"/>
              <w:rPr>
                <w:lang w:eastAsia="ru-RU"/>
              </w:rPr>
            </w:pPr>
            <w:r w:rsidRPr="00D3138F">
              <w:rPr>
                <w:lang w:eastAsia="ru-RU"/>
              </w:rPr>
              <w:t>1050,9</w:t>
            </w:r>
          </w:p>
        </w:tc>
        <w:tc>
          <w:tcPr>
            <w:tcW w:w="0" w:type="auto"/>
            <w:tcBorders>
              <w:top w:val="nil"/>
              <w:left w:val="nil"/>
              <w:bottom w:val="single" w:sz="4" w:space="0" w:color="auto"/>
              <w:right w:val="single" w:sz="4" w:space="0" w:color="auto"/>
            </w:tcBorders>
            <w:shd w:val="clear" w:color="auto" w:fill="auto"/>
            <w:noWrap/>
            <w:vAlign w:val="bottom"/>
            <w:hideMark/>
          </w:tcPr>
          <w:p w14:paraId="0924BE32" w14:textId="77777777" w:rsidR="003D5819" w:rsidRPr="00D3138F" w:rsidRDefault="003D5819" w:rsidP="003D5819">
            <w:pPr>
              <w:ind w:firstLine="0"/>
              <w:jc w:val="left"/>
              <w:rPr>
                <w:lang w:eastAsia="ru-RU"/>
              </w:rPr>
            </w:pPr>
            <w:r w:rsidRPr="00D3138F">
              <w:rPr>
                <w:lang w:eastAsia="ru-RU"/>
              </w:rPr>
              <w:t>м</w:t>
            </w:r>
          </w:p>
        </w:tc>
      </w:tr>
      <w:tr w:rsidR="003D5819" w:rsidRPr="00D3138F" w14:paraId="3C62DD62" w14:textId="77777777" w:rsidTr="003D5819">
        <w:trPr>
          <w:trHeight w:val="20"/>
        </w:trPr>
        <w:tc>
          <w:tcPr>
            <w:tcW w:w="0" w:type="auto"/>
            <w:gridSpan w:val="3"/>
            <w:tcBorders>
              <w:top w:val="nil"/>
              <w:left w:val="nil"/>
              <w:bottom w:val="nil"/>
              <w:right w:val="nil"/>
            </w:tcBorders>
            <w:shd w:val="clear" w:color="auto" w:fill="auto"/>
            <w:hideMark/>
          </w:tcPr>
          <w:p w14:paraId="03786261" w14:textId="77777777" w:rsidR="003D5819" w:rsidRPr="00D3138F" w:rsidRDefault="003D5819" w:rsidP="003D5819">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3D5819" w:rsidRPr="00D3138F" w14:paraId="59B41AF1" w14:textId="77777777" w:rsidTr="003D5819">
        <w:trPr>
          <w:trHeight w:val="20"/>
        </w:trPr>
        <w:tc>
          <w:tcPr>
            <w:tcW w:w="0" w:type="auto"/>
            <w:tcBorders>
              <w:top w:val="nil"/>
              <w:left w:val="nil"/>
              <w:bottom w:val="nil"/>
              <w:right w:val="nil"/>
            </w:tcBorders>
            <w:shd w:val="clear" w:color="auto" w:fill="auto"/>
            <w:noWrap/>
            <w:vAlign w:val="bottom"/>
            <w:hideMark/>
          </w:tcPr>
          <w:p w14:paraId="37D3D0A5"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F80DD3"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374738" w14:textId="77777777" w:rsidR="003D5819" w:rsidRPr="00D3138F" w:rsidRDefault="003D5819" w:rsidP="003D5819">
            <w:pPr>
              <w:ind w:firstLine="0"/>
              <w:jc w:val="left"/>
              <w:rPr>
                <w:lang w:eastAsia="ru-RU"/>
              </w:rPr>
            </w:pPr>
          </w:p>
        </w:tc>
      </w:tr>
      <w:tr w:rsidR="003D5819" w:rsidRPr="00D3138F" w14:paraId="0B387DDE" w14:textId="77777777" w:rsidTr="003D581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D7A6318" w14:textId="77777777" w:rsidR="003D5819" w:rsidRPr="00D3138F" w:rsidRDefault="003D5819" w:rsidP="003D5819">
            <w:pPr>
              <w:ind w:firstLine="0"/>
              <w:jc w:val="center"/>
              <w:rPr>
                <w:b/>
                <w:bCs/>
                <w:lang w:eastAsia="ru-RU"/>
              </w:rPr>
            </w:pPr>
            <w:r w:rsidRPr="00D3138F">
              <w:rPr>
                <w:b/>
                <w:bCs/>
                <w:lang w:eastAsia="ru-RU"/>
              </w:rPr>
              <w:t xml:space="preserve">   Зоны поражения человека</w:t>
            </w:r>
          </w:p>
        </w:tc>
      </w:tr>
      <w:tr w:rsidR="003D5819" w:rsidRPr="00D3138F" w14:paraId="6817A2D8" w14:textId="77777777" w:rsidTr="00B74DE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161BA" w14:textId="77777777" w:rsidR="003D5819" w:rsidRPr="00D3138F" w:rsidRDefault="003D5819" w:rsidP="003D5819">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144ED944" w14:textId="77777777" w:rsidR="003D5819" w:rsidRPr="00D3138F" w:rsidRDefault="003D5819" w:rsidP="003D5819">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2FF1BE20" w14:textId="77777777" w:rsidR="003D5819" w:rsidRPr="00D3138F" w:rsidRDefault="003D5819" w:rsidP="003D5819">
            <w:pPr>
              <w:ind w:firstLine="0"/>
              <w:jc w:val="left"/>
              <w:rPr>
                <w:lang w:eastAsia="ru-RU"/>
              </w:rPr>
            </w:pPr>
            <w:r w:rsidRPr="00D3138F">
              <w:rPr>
                <w:lang w:eastAsia="ru-RU"/>
              </w:rPr>
              <w:t>м.</w:t>
            </w:r>
          </w:p>
        </w:tc>
      </w:tr>
      <w:tr w:rsidR="003D5819" w:rsidRPr="00D3138F" w14:paraId="79C92C27" w14:textId="77777777" w:rsidTr="00B74DE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F34C6" w14:textId="77777777" w:rsidR="003D5819" w:rsidRPr="00D3138F" w:rsidRDefault="003D5819" w:rsidP="003D5819">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412876E2" w14:textId="77777777" w:rsidR="003D5819" w:rsidRPr="00D3138F" w:rsidRDefault="003D5819" w:rsidP="003D5819">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86585C2" w14:textId="77777777" w:rsidR="003D5819" w:rsidRPr="00D3138F" w:rsidRDefault="003D5819" w:rsidP="003D5819">
            <w:pPr>
              <w:ind w:firstLine="0"/>
              <w:jc w:val="left"/>
              <w:rPr>
                <w:lang w:eastAsia="ru-RU"/>
              </w:rPr>
            </w:pPr>
            <w:r w:rsidRPr="00D3138F">
              <w:rPr>
                <w:lang w:eastAsia="ru-RU"/>
              </w:rPr>
              <w:t>м.</w:t>
            </w:r>
          </w:p>
        </w:tc>
      </w:tr>
      <w:tr w:rsidR="003D5819" w:rsidRPr="00D3138F" w14:paraId="7050B737"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AFDBB7" w14:textId="77777777" w:rsidR="003D5819" w:rsidRPr="00D3138F" w:rsidRDefault="003D5819" w:rsidP="003D5819">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368CC596" w14:textId="77777777" w:rsidR="003D5819" w:rsidRPr="00D3138F" w:rsidRDefault="003D5819" w:rsidP="003D5819">
            <w:pPr>
              <w:ind w:firstLine="0"/>
              <w:jc w:val="right"/>
              <w:rPr>
                <w:lang w:eastAsia="ru-RU"/>
              </w:rPr>
            </w:pPr>
            <w:r w:rsidRPr="00D3138F">
              <w:rPr>
                <w:lang w:eastAsia="ru-RU"/>
              </w:rPr>
              <w:t>343,2</w:t>
            </w:r>
          </w:p>
        </w:tc>
        <w:tc>
          <w:tcPr>
            <w:tcW w:w="0" w:type="auto"/>
            <w:tcBorders>
              <w:top w:val="nil"/>
              <w:left w:val="nil"/>
              <w:bottom w:val="single" w:sz="4" w:space="0" w:color="auto"/>
              <w:right w:val="single" w:sz="4" w:space="0" w:color="auto"/>
            </w:tcBorders>
            <w:shd w:val="clear" w:color="auto" w:fill="auto"/>
            <w:noWrap/>
            <w:vAlign w:val="bottom"/>
            <w:hideMark/>
          </w:tcPr>
          <w:p w14:paraId="5184D79E" w14:textId="77777777" w:rsidR="003D5819" w:rsidRPr="00D3138F" w:rsidRDefault="003D5819" w:rsidP="003D5819">
            <w:pPr>
              <w:ind w:firstLine="0"/>
              <w:jc w:val="left"/>
              <w:rPr>
                <w:lang w:eastAsia="ru-RU"/>
              </w:rPr>
            </w:pPr>
            <w:r w:rsidRPr="00D3138F">
              <w:rPr>
                <w:lang w:eastAsia="ru-RU"/>
              </w:rPr>
              <w:t>м.</w:t>
            </w:r>
          </w:p>
        </w:tc>
      </w:tr>
      <w:tr w:rsidR="003D5819" w:rsidRPr="00D3138F" w14:paraId="7E07B098"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1AB9E" w14:textId="77777777" w:rsidR="003D5819" w:rsidRPr="00D3138F" w:rsidRDefault="003D5819" w:rsidP="003D5819">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6671C94D" w14:textId="77777777" w:rsidR="003D5819" w:rsidRPr="00D3138F" w:rsidRDefault="003D5819" w:rsidP="003D5819">
            <w:pPr>
              <w:ind w:firstLine="0"/>
              <w:jc w:val="right"/>
              <w:rPr>
                <w:lang w:eastAsia="ru-RU"/>
              </w:rPr>
            </w:pPr>
            <w:r w:rsidRPr="00D3138F">
              <w:rPr>
                <w:lang w:eastAsia="ru-RU"/>
              </w:rPr>
              <w:t>358,6</w:t>
            </w:r>
          </w:p>
        </w:tc>
        <w:tc>
          <w:tcPr>
            <w:tcW w:w="0" w:type="auto"/>
            <w:tcBorders>
              <w:top w:val="nil"/>
              <w:left w:val="nil"/>
              <w:bottom w:val="single" w:sz="4" w:space="0" w:color="auto"/>
              <w:right w:val="single" w:sz="4" w:space="0" w:color="auto"/>
            </w:tcBorders>
            <w:shd w:val="clear" w:color="auto" w:fill="auto"/>
            <w:noWrap/>
            <w:vAlign w:val="bottom"/>
            <w:hideMark/>
          </w:tcPr>
          <w:p w14:paraId="3644874F" w14:textId="77777777" w:rsidR="003D5819" w:rsidRPr="00D3138F" w:rsidRDefault="003D5819" w:rsidP="003D5819">
            <w:pPr>
              <w:ind w:firstLine="0"/>
              <w:jc w:val="left"/>
              <w:rPr>
                <w:lang w:eastAsia="ru-RU"/>
              </w:rPr>
            </w:pPr>
            <w:r w:rsidRPr="00D3138F">
              <w:rPr>
                <w:lang w:eastAsia="ru-RU"/>
              </w:rPr>
              <w:t>м.</w:t>
            </w:r>
          </w:p>
        </w:tc>
      </w:tr>
      <w:tr w:rsidR="003D5819" w:rsidRPr="00D3138F" w14:paraId="7F9E1C7C"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EC1B1" w14:textId="77777777" w:rsidR="003D5819" w:rsidRPr="00D3138F" w:rsidRDefault="003D5819" w:rsidP="003D5819">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39294A30" w14:textId="77777777" w:rsidR="003D5819" w:rsidRPr="00D3138F" w:rsidRDefault="003D5819" w:rsidP="003D5819">
            <w:pPr>
              <w:ind w:firstLine="0"/>
              <w:jc w:val="right"/>
              <w:rPr>
                <w:lang w:eastAsia="ru-RU"/>
              </w:rPr>
            </w:pPr>
            <w:r w:rsidRPr="00D3138F">
              <w:rPr>
                <w:lang w:eastAsia="ru-RU"/>
              </w:rPr>
              <w:t>726,1</w:t>
            </w:r>
          </w:p>
        </w:tc>
        <w:tc>
          <w:tcPr>
            <w:tcW w:w="0" w:type="auto"/>
            <w:tcBorders>
              <w:top w:val="nil"/>
              <w:left w:val="nil"/>
              <w:bottom w:val="single" w:sz="4" w:space="0" w:color="auto"/>
              <w:right w:val="single" w:sz="4" w:space="0" w:color="auto"/>
            </w:tcBorders>
            <w:shd w:val="clear" w:color="auto" w:fill="auto"/>
            <w:noWrap/>
            <w:vAlign w:val="bottom"/>
            <w:hideMark/>
          </w:tcPr>
          <w:p w14:paraId="000FF7B2" w14:textId="77777777" w:rsidR="003D5819" w:rsidRPr="00D3138F" w:rsidRDefault="003D5819" w:rsidP="003D5819">
            <w:pPr>
              <w:ind w:firstLine="0"/>
              <w:jc w:val="left"/>
              <w:rPr>
                <w:lang w:eastAsia="ru-RU"/>
              </w:rPr>
            </w:pPr>
            <w:r w:rsidRPr="00D3138F">
              <w:rPr>
                <w:lang w:eastAsia="ru-RU"/>
              </w:rPr>
              <w:t>м.</w:t>
            </w:r>
          </w:p>
        </w:tc>
      </w:tr>
      <w:tr w:rsidR="003D5819" w:rsidRPr="00D3138F" w14:paraId="77D0EFF5" w14:textId="77777777" w:rsidTr="003D5819">
        <w:trPr>
          <w:trHeight w:val="20"/>
        </w:trPr>
        <w:tc>
          <w:tcPr>
            <w:tcW w:w="0" w:type="auto"/>
            <w:gridSpan w:val="3"/>
            <w:tcBorders>
              <w:top w:val="nil"/>
              <w:left w:val="nil"/>
              <w:bottom w:val="nil"/>
              <w:right w:val="nil"/>
            </w:tcBorders>
            <w:shd w:val="clear" w:color="auto" w:fill="auto"/>
            <w:vAlign w:val="center"/>
            <w:hideMark/>
          </w:tcPr>
          <w:p w14:paraId="6FB7C36C" w14:textId="77777777" w:rsidR="003D5819" w:rsidRPr="00D3138F" w:rsidRDefault="003D5819" w:rsidP="003D5819">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3D5819" w:rsidRPr="00D3138F" w14:paraId="3EA7F7AE" w14:textId="77777777" w:rsidTr="003D5819">
        <w:trPr>
          <w:trHeight w:val="20"/>
        </w:trPr>
        <w:tc>
          <w:tcPr>
            <w:tcW w:w="0" w:type="auto"/>
            <w:tcBorders>
              <w:top w:val="nil"/>
              <w:left w:val="nil"/>
              <w:bottom w:val="nil"/>
              <w:right w:val="nil"/>
            </w:tcBorders>
            <w:shd w:val="clear" w:color="auto" w:fill="auto"/>
            <w:noWrap/>
            <w:vAlign w:val="bottom"/>
            <w:hideMark/>
          </w:tcPr>
          <w:p w14:paraId="25926F3C"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C2138E"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7528B9" w14:textId="77777777" w:rsidR="003D5819" w:rsidRPr="00D3138F" w:rsidRDefault="003D5819" w:rsidP="003D5819">
            <w:pPr>
              <w:ind w:firstLine="0"/>
              <w:jc w:val="left"/>
              <w:rPr>
                <w:lang w:eastAsia="ru-RU"/>
              </w:rPr>
            </w:pPr>
          </w:p>
        </w:tc>
      </w:tr>
      <w:tr w:rsidR="003D5819" w:rsidRPr="00D3138F" w14:paraId="39672154" w14:textId="77777777" w:rsidTr="003D5819">
        <w:trPr>
          <w:trHeight w:val="20"/>
        </w:trPr>
        <w:tc>
          <w:tcPr>
            <w:tcW w:w="0" w:type="auto"/>
            <w:tcBorders>
              <w:top w:val="nil"/>
              <w:left w:val="nil"/>
              <w:bottom w:val="nil"/>
              <w:right w:val="nil"/>
            </w:tcBorders>
            <w:shd w:val="clear" w:color="auto" w:fill="auto"/>
            <w:noWrap/>
            <w:vAlign w:val="bottom"/>
            <w:hideMark/>
          </w:tcPr>
          <w:p w14:paraId="4CD5AA13" w14:textId="77777777" w:rsidR="003D5819" w:rsidRPr="00D3138F" w:rsidRDefault="003D5819" w:rsidP="003D5819">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BEA68E7"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C74321" w14:textId="77777777" w:rsidR="003D5819" w:rsidRPr="00D3138F" w:rsidRDefault="003D5819" w:rsidP="003D5819">
            <w:pPr>
              <w:ind w:firstLine="0"/>
              <w:jc w:val="left"/>
              <w:rPr>
                <w:lang w:eastAsia="ru-RU"/>
              </w:rPr>
            </w:pPr>
          </w:p>
        </w:tc>
      </w:tr>
      <w:tr w:rsidR="003D5819" w:rsidRPr="00D3138F" w14:paraId="1C7A3666" w14:textId="77777777" w:rsidTr="003D5819">
        <w:trPr>
          <w:trHeight w:val="20"/>
        </w:trPr>
        <w:tc>
          <w:tcPr>
            <w:tcW w:w="0" w:type="auto"/>
            <w:tcBorders>
              <w:top w:val="nil"/>
              <w:left w:val="nil"/>
              <w:bottom w:val="nil"/>
              <w:right w:val="nil"/>
            </w:tcBorders>
            <w:shd w:val="clear" w:color="auto" w:fill="auto"/>
            <w:noWrap/>
            <w:vAlign w:val="bottom"/>
            <w:hideMark/>
          </w:tcPr>
          <w:p w14:paraId="44767346" w14:textId="77777777" w:rsidR="003D5819" w:rsidRPr="00D3138F" w:rsidRDefault="003D5819" w:rsidP="003D5819">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0F312384" w14:textId="77777777" w:rsidR="003D5819" w:rsidRPr="00D3138F" w:rsidRDefault="003D5819" w:rsidP="003D5819">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6B2C45AF" w14:textId="77777777" w:rsidR="003D5819" w:rsidRPr="00D3138F" w:rsidRDefault="003D5819" w:rsidP="003D5819">
            <w:pPr>
              <w:ind w:firstLine="0"/>
              <w:jc w:val="left"/>
              <w:rPr>
                <w:lang w:eastAsia="ru-RU"/>
              </w:rPr>
            </w:pPr>
            <w:r w:rsidRPr="00D3138F">
              <w:rPr>
                <w:lang w:eastAsia="ru-RU"/>
              </w:rPr>
              <w:t>чел.</w:t>
            </w:r>
          </w:p>
        </w:tc>
      </w:tr>
      <w:tr w:rsidR="003D5819" w:rsidRPr="00D3138F" w14:paraId="7108E812" w14:textId="77777777" w:rsidTr="003D5819">
        <w:trPr>
          <w:trHeight w:val="20"/>
        </w:trPr>
        <w:tc>
          <w:tcPr>
            <w:tcW w:w="0" w:type="auto"/>
            <w:tcBorders>
              <w:top w:val="nil"/>
              <w:left w:val="nil"/>
              <w:bottom w:val="nil"/>
              <w:right w:val="nil"/>
            </w:tcBorders>
            <w:shd w:val="clear" w:color="auto" w:fill="auto"/>
            <w:noWrap/>
            <w:vAlign w:val="bottom"/>
            <w:hideMark/>
          </w:tcPr>
          <w:p w14:paraId="1785A938" w14:textId="77777777" w:rsidR="003D5819" w:rsidRPr="00D3138F" w:rsidRDefault="003D5819" w:rsidP="003D5819">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DB98BBA" w14:textId="77777777" w:rsidR="003D5819" w:rsidRPr="00D3138F" w:rsidRDefault="003D5819" w:rsidP="003D5819">
            <w:pPr>
              <w:ind w:firstLine="0"/>
              <w:jc w:val="right"/>
              <w:rPr>
                <w:lang w:eastAsia="ru-RU"/>
              </w:rPr>
            </w:pPr>
            <w:r w:rsidRPr="00D3138F">
              <w:rPr>
                <w:lang w:eastAsia="ru-RU"/>
              </w:rPr>
              <w:t>8</w:t>
            </w:r>
          </w:p>
        </w:tc>
        <w:tc>
          <w:tcPr>
            <w:tcW w:w="0" w:type="auto"/>
            <w:tcBorders>
              <w:top w:val="nil"/>
              <w:left w:val="nil"/>
              <w:bottom w:val="nil"/>
              <w:right w:val="nil"/>
            </w:tcBorders>
            <w:shd w:val="clear" w:color="auto" w:fill="auto"/>
            <w:noWrap/>
            <w:vAlign w:val="bottom"/>
            <w:hideMark/>
          </w:tcPr>
          <w:p w14:paraId="52325C39" w14:textId="77777777" w:rsidR="003D5819" w:rsidRPr="00D3138F" w:rsidRDefault="003D5819" w:rsidP="003D5819">
            <w:pPr>
              <w:ind w:firstLine="0"/>
              <w:jc w:val="left"/>
              <w:rPr>
                <w:lang w:eastAsia="ru-RU"/>
              </w:rPr>
            </w:pPr>
            <w:r w:rsidRPr="00D3138F">
              <w:rPr>
                <w:lang w:eastAsia="ru-RU"/>
              </w:rPr>
              <w:t>чел.</w:t>
            </w:r>
          </w:p>
        </w:tc>
      </w:tr>
      <w:tr w:rsidR="003D5819" w:rsidRPr="00D3138F" w14:paraId="0D39EEBC" w14:textId="77777777" w:rsidTr="003D5819">
        <w:trPr>
          <w:trHeight w:val="20"/>
        </w:trPr>
        <w:tc>
          <w:tcPr>
            <w:tcW w:w="0" w:type="auto"/>
            <w:tcBorders>
              <w:top w:val="nil"/>
              <w:left w:val="nil"/>
              <w:bottom w:val="nil"/>
              <w:right w:val="nil"/>
            </w:tcBorders>
            <w:shd w:val="clear" w:color="auto" w:fill="auto"/>
            <w:noWrap/>
            <w:vAlign w:val="bottom"/>
            <w:hideMark/>
          </w:tcPr>
          <w:p w14:paraId="7DBBF3EB" w14:textId="77777777" w:rsidR="003D5819" w:rsidRPr="00D3138F" w:rsidRDefault="003D5819" w:rsidP="003D5819">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2E898877" w14:textId="77777777" w:rsidR="003D5819" w:rsidRPr="00D3138F" w:rsidRDefault="003D5819" w:rsidP="003D5819">
            <w:pPr>
              <w:ind w:firstLine="0"/>
              <w:jc w:val="right"/>
              <w:rPr>
                <w:lang w:eastAsia="ru-RU"/>
              </w:rPr>
            </w:pPr>
            <w:r w:rsidRPr="00D3138F">
              <w:rPr>
                <w:lang w:eastAsia="ru-RU"/>
              </w:rPr>
              <w:t>7,43</w:t>
            </w:r>
          </w:p>
        </w:tc>
        <w:tc>
          <w:tcPr>
            <w:tcW w:w="0" w:type="auto"/>
            <w:tcBorders>
              <w:top w:val="nil"/>
              <w:left w:val="nil"/>
              <w:bottom w:val="nil"/>
              <w:right w:val="nil"/>
            </w:tcBorders>
            <w:shd w:val="clear" w:color="auto" w:fill="auto"/>
            <w:noWrap/>
            <w:vAlign w:val="bottom"/>
            <w:hideMark/>
          </w:tcPr>
          <w:p w14:paraId="6D450E13" w14:textId="77777777" w:rsidR="003D5819" w:rsidRPr="00D3138F" w:rsidRDefault="003D5819" w:rsidP="003D5819">
            <w:pPr>
              <w:ind w:firstLine="0"/>
              <w:jc w:val="left"/>
              <w:rPr>
                <w:lang w:eastAsia="ru-RU"/>
              </w:rPr>
            </w:pPr>
            <w:r w:rsidRPr="00D3138F">
              <w:rPr>
                <w:lang w:eastAsia="ru-RU"/>
              </w:rPr>
              <w:t>млн. руб.</w:t>
            </w:r>
          </w:p>
        </w:tc>
      </w:tr>
      <w:tr w:rsidR="003D5819" w:rsidRPr="00D3138F" w14:paraId="1A28E34F" w14:textId="77777777" w:rsidTr="003D5819">
        <w:trPr>
          <w:trHeight w:val="20"/>
        </w:trPr>
        <w:tc>
          <w:tcPr>
            <w:tcW w:w="0" w:type="auto"/>
            <w:tcBorders>
              <w:top w:val="nil"/>
              <w:left w:val="nil"/>
              <w:bottom w:val="nil"/>
              <w:right w:val="nil"/>
            </w:tcBorders>
            <w:shd w:val="clear" w:color="auto" w:fill="auto"/>
            <w:noWrap/>
            <w:vAlign w:val="bottom"/>
            <w:hideMark/>
          </w:tcPr>
          <w:p w14:paraId="02885148" w14:textId="77777777" w:rsidR="003D5819" w:rsidRPr="00D3138F" w:rsidRDefault="003D5819" w:rsidP="003D5819">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2A2E65C" w14:textId="77777777" w:rsidR="003D5819" w:rsidRPr="00D3138F" w:rsidRDefault="003D5819" w:rsidP="003D5819">
            <w:pPr>
              <w:ind w:firstLine="0"/>
              <w:jc w:val="right"/>
              <w:rPr>
                <w:lang w:eastAsia="ru-RU"/>
              </w:rPr>
            </w:pPr>
            <w:r w:rsidRPr="00D3138F">
              <w:rPr>
                <w:lang w:eastAsia="ru-RU"/>
              </w:rPr>
              <w:t>1,27E-07</w:t>
            </w:r>
          </w:p>
        </w:tc>
        <w:tc>
          <w:tcPr>
            <w:tcW w:w="0" w:type="auto"/>
            <w:tcBorders>
              <w:top w:val="nil"/>
              <w:left w:val="nil"/>
              <w:bottom w:val="nil"/>
              <w:right w:val="nil"/>
            </w:tcBorders>
            <w:shd w:val="clear" w:color="auto" w:fill="auto"/>
            <w:noWrap/>
            <w:vAlign w:val="bottom"/>
            <w:hideMark/>
          </w:tcPr>
          <w:p w14:paraId="7E6C41E5" w14:textId="77777777" w:rsidR="003D5819" w:rsidRPr="00D3138F" w:rsidRDefault="003D5819" w:rsidP="003D5819">
            <w:pPr>
              <w:ind w:firstLine="0"/>
              <w:jc w:val="left"/>
              <w:rPr>
                <w:lang w:eastAsia="ru-RU"/>
              </w:rPr>
            </w:pPr>
            <w:r w:rsidRPr="00D3138F">
              <w:rPr>
                <w:lang w:eastAsia="ru-RU"/>
              </w:rPr>
              <w:t>год</w:t>
            </w:r>
            <w:r w:rsidRPr="00D3138F">
              <w:rPr>
                <w:vertAlign w:val="superscript"/>
                <w:lang w:eastAsia="ru-RU"/>
              </w:rPr>
              <w:t>-1</w:t>
            </w:r>
          </w:p>
        </w:tc>
      </w:tr>
      <w:tr w:rsidR="003D5819" w:rsidRPr="00D3138F" w14:paraId="19195FC0" w14:textId="77777777" w:rsidTr="003D5819">
        <w:trPr>
          <w:trHeight w:val="20"/>
        </w:trPr>
        <w:tc>
          <w:tcPr>
            <w:tcW w:w="0" w:type="auto"/>
            <w:tcBorders>
              <w:top w:val="nil"/>
              <w:left w:val="nil"/>
              <w:bottom w:val="nil"/>
              <w:right w:val="nil"/>
            </w:tcBorders>
            <w:shd w:val="clear" w:color="auto" w:fill="auto"/>
            <w:noWrap/>
            <w:vAlign w:val="bottom"/>
            <w:hideMark/>
          </w:tcPr>
          <w:p w14:paraId="2DA4FD94"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A0F33B"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9FD775" w14:textId="77777777" w:rsidR="003D5819" w:rsidRPr="00D3138F" w:rsidRDefault="003D5819" w:rsidP="003D5819">
            <w:pPr>
              <w:ind w:firstLine="0"/>
              <w:jc w:val="left"/>
              <w:rPr>
                <w:lang w:eastAsia="ru-RU"/>
              </w:rPr>
            </w:pPr>
          </w:p>
        </w:tc>
      </w:tr>
      <w:tr w:rsidR="003D5819" w:rsidRPr="00D3138F" w14:paraId="72648C27" w14:textId="77777777" w:rsidTr="003D581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7AFDB9" w14:textId="77777777" w:rsidR="003D5819" w:rsidRPr="00D3138F" w:rsidRDefault="003D5819" w:rsidP="003D5819">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3D5819" w:rsidRPr="00D3138F" w14:paraId="1FBA5321"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1AE61" w14:textId="77777777" w:rsidR="003D5819" w:rsidRPr="00D3138F" w:rsidRDefault="003D5819" w:rsidP="003D5819">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3C6B7C9B" w14:textId="77777777" w:rsidR="003D5819" w:rsidRPr="00D3138F" w:rsidRDefault="003D5819" w:rsidP="003D5819">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02981716" w14:textId="77777777" w:rsidR="003D5819" w:rsidRPr="00D3138F" w:rsidRDefault="003D5819" w:rsidP="003D5819">
            <w:pPr>
              <w:ind w:firstLine="0"/>
              <w:jc w:val="left"/>
              <w:rPr>
                <w:lang w:eastAsia="ru-RU"/>
              </w:rPr>
            </w:pPr>
            <w:r w:rsidRPr="00D3138F">
              <w:rPr>
                <w:lang w:eastAsia="ru-RU"/>
              </w:rPr>
              <w:t>Глубина, м</w:t>
            </w:r>
          </w:p>
        </w:tc>
      </w:tr>
      <w:tr w:rsidR="003D5819" w:rsidRPr="00D3138F" w14:paraId="01BCFD05"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13CBF1" w14:textId="77777777" w:rsidR="003D5819" w:rsidRPr="00D3138F" w:rsidRDefault="003D5819" w:rsidP="003D581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483BACF" w14:textId="77777777" w:rsidR="003D5819" w:rsidRPr="00D3138F" w:rsidRDefault="003D5819" w:rsidP="003D5819">
            <w:pPr>
              <w:ind w:firstLine="0"/>
              <w:jc w:val="center"/>
              <w:rPr>
                <w:lang w:eastAsia="ru-RU"/>
              </w:rPr>
            </w:pPr>
            <w:r w:rsidRPr="00D3138F">
              <w:rPr>
                <w:lang w:eastAsia="ru-RU"/>
              </w:rPr>
              <w:t>1,27E-07</w:t>
            </w:r>
          </w:p>
        </w:tc>
        <w:tc>
          <w:tcPr>
            <w:tcW w:w="0" w:type="auto"/>
            <w:tcBorders>
              <w:top w:val="nil"/>
              <w:left w:val="nil"/>
              <w:bottom w:val="single" w:sz="4" w:space="0" w:color="auto"/>
              <w:right w:val="single" w:sz="4" w:space="0" w:color="auto"/>
            </w:tcBorders>
            <w:shd w:val="clear" w:color="auto" w:fill="auto"/>
            <w:vAlign w:val="bottom"/>
            <w:hideMark/>
          </w:tcPr>
          <w:p w14:paraId="7CA2845E" w14:textId="77777777" w:rsidR="003D5819" w:rsidRPr="00D3138F" w:rsidRDefault="003D5819" w:rsidP="003D5819">
            <w:pPr>
              <w:ind w:firstLine="0"/>
              <w:jc w:val="center"/>
              <w:rPr>
                <w:lang w:eastAsia="ru-RU"/>
              </w:rPr>
            </w:pPr>
            <w:r w:rsidRPr="00D3138F">
              <w:rPr>
                <w:lang w:eastAsia="ru-RU"/>
              </w:rPr>
              <w:t>граница объекта</w:t>
            </w:r>
          </w:p>
        </w:tc>
      </w:tr>
      <w:tr w:rsidR="003D5819" w:rsidRPr="00D3138F" w14:paraId="6DFD00FE" w14:textId="77777777" w:rsidTr="003D58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34776" w14:textId="77777777" w:rsidR="003D5819" w:rsidRPr="00D3138F" w:rsidRDefault="003D5819" w:rsidP="003D581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2195EE0" w14:textId="77777777" w:rsidR="003D5819" w:rsidRPr="00D3138F" w:rsidRDefault="003D5819" w:rsidP="003D5819">
            <w:pPr>
              <w:ind w:firstLine="0"/>
              <w:jc w:val="center"/>
              <w:rPr>
                <w:lang w:eastAsia="ru-RU"/>
              </w:rPr>
            </w:pPr>
            <w:r w:rsidRPr="00D3138F">
              <w:rPr>
                <w:lang w:eastAsia="ru-RU"/>
              </w:rPr>
              <w:t>1,02E-08</w:t>
            </w:r>
          </w:p>
        </w:tc>
        <w:tc>
          <w:tcPr>
            <w:tcW w:w="0" w:type="auto"/>
            <w:tcBorders>
              <w:top w:val="nil"/>
              <w:left w:val="nil"/>
              <w:bottom w:val="single" w:sz="4" w:space="0" w:color="auto"/>
              <w:right w:val="single" w:sz="4" w:space="0" w:color="auto"/>
            </w:tcBorders>
            <w:shd w:val="clear" w:color="auto" w:fill="auto"/>
            <w:noWrap/>
            <w:vAlign w:val="bottom"/>
            <w:hideMark/>
          </w:tcPr>
          <w:p w14:paraId="72597C28" w14:textId="77777777" w:rsidR="003D5819" w:rsidRPr="00D3138F" w:rsidRDefault="003D5819" w:rsidP="003D5819">
            <w:pPr>
              <w:ind w:firstLine="0"/>
              <w:jc w:val="center"/>
              <w:rPr>
                <w:lang w:eastAsia="ru-RU"/>
              </w:rPr>
            </w:pPr>
            <w:r w:rsidRPr="00D3138F">
              <w:rPr>
                <w:lang w:eastAsia="ru-RU"/>
              </w:rPr>
              <w:t>343,2</w:t>
            </w:r>
          </w:p>
        </w:tc>
      </w:tr>
      <w:tr w:rsidR="003D5819" w:rsidRPr="00D3138F" w14:paraId="24A1124F" w14:textId="77777777" w:rsidTr="003D5819">
        <w:trPr>
          <w:trHeight w:val="20"/>
        </w:trPr>
        <w:tc>
          <w:tcPr>
            <w:tcW w:w="0" w:type="auto"/>
            <w:tcBorders>
              <w:top w:val="nil"/>
              <w:left w:val="nil"/>
              <w:bottom w:val="nil"/>
              <w:right w:val="nil"/>
            </w:tcBorders>
            <w:shd w:val="clear" w:color="auto" w:fill="auto"/>
            <w:noWrap/>
            <w:vAlign w:val="bottom"/>
            <w:hideMark/>
          </w:tcPr>
          <w:p w14:paraId="1E1BF0DC"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F3E0A5" w14:textId="77777777" w:rsidR="003D5819" w:rsidRPr="00D3138F" w:rsidRDefault="003D5819" w:rsidP="003D581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FDE0AD" w14:textId="77777777" w:rsidR="003D5819" w:rsidRPr="00D3138F" w:rsidRDefault="003D5819" w:rsidP="003D5819">
            <w:pPr>
              <w:ind w:firstLine="0"/>
              <w:jc w:val="left"/>
              <w:rPr>
                <w:lang w:eastAsia="ru-RU"/>
              </w:rPr>
            </w:pPr>
          </w:p>
        </w:tc>
      </w:tr>
      <w:tr w:rsidR="003D5819" w:rsidRPr="00D3138F" w14:paraId="346B5ACD" w14:textId="77777777" w:rsidTr="003D5819">
        <w:trPr>
          <w:trHeight w:val="20"/>
        </w:trPr>
        <w:tc>
          <w:tcPr>
            <w:tcW w:w="0" w:type="auto"/>
            <w:gridSpan w:val="3"/>
            <w:tcBorders>
              <w:top w:val="nil"/>
              <w:left w:val="nil"/>
              <w:bottom w:val="nil"/>
              <w:right w:val="nil"/>
            </w:tcBorders>
            <w:shd w:val="clear" w:color="auto" w:fill="auto"/>
            <w:noWrap/>
            <w:vAlign w:val="bottom"/>
            <w:hideMark/>
          </w:tcPr>
          <w:p w14:paraId="524822C9" w14:textId="77777777" w:rsidR="003D5819" w:rsidRPr="00D3138F" w:rsidRDefault="003D5819" w:rsidP="003D5819">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C04149" w:rsidRPr="00D3138F" w14:paraId="0190E006" w14:textId="77777777" w:rsidTr="003D5819">
        <w:trPr>
          <w:trHeight w:val="20"/>
        </w:trPr>
        <w:tc>
          <w:tcPr>
            <w:tcW w:w="0" w:type="auto"/>
            <w:gridSpan w:val="3"/>
            <w:tcBorders>
              <w:top w:val="nil"/>
              <w:left w:val="nil"/>
              <w:bottom w:val="nil"/>
              <w:right w:val="single" w:sz="4" w:space="0" w:color="000000"/>
            </w:tcBorders>
            <w:shd w:val="clear" w:color="auto" w:fill="auto"/>
            <w:noWrap/>
            <w:vAlign w:val="bottom"/>
            <w:hideMark/>
          </w:tcPr>
          <w:p w14:paraId="158745E3" w14:textId="77777777" w:rsidR="003D5819" w:rsidRPr="00D3138F" w:rsidRDefault="003D5819" w:rsidP="003D5819">
            <w:pPr>
              <w:ind w:firstLine="0"/>
              <w:jc w:val="left"/>
              <w:rPr>
                <w:lang w:eastAsia="ru-RU"/>
              </w:rPr>
            </w:pPr>
            <w:r w:rsidRPr="00D3138F">
              <w:rPr>
                <w:lang w:eastAsia="ru-RU"/>
              </w:rPr>
              <w:t xml:space="preserve"> Чрезвычайная ситуация регионального характера</w:t>
            </w:r>
          </w:p>
        </w:tc>
      </w:tr>
    </w:tbl>
    <w:p w14:paraId="2DEEEF64" w14:textId="77777777" w:rsidR="009D4FF4" w:rsidRPr="00D3138F" w:rsidRDefault="009D4FF4" w:rsidP="009D4FF4">
      <w:pPr>
        <w:widowControl w:val="0"/>
      </w:pPr>
    </w:p>
    <w:p w14:paraId="4262A56C" w14:textId="77777777" w:rsidR="003D5819" w:rsidRPr="00D3138F" w:rsidRDefault="003D5819" w:rsidP="009D4FF4">
      <w:pPr>
        <w:widowControl w:val="0"/>
      </w:pPr>
    </w:p>
    <w:p w14:paraId="5D70FA42" w14:textId="2AAA8697" w:rsidR="009D4FF4" w:rsidRPr="00D3138F" w:rsidRDefault="009D4FF4" w:rsidP="009D4FF4">
      <w:pPr>
        <w:widowControl w:val="0"/>
        <w:rPr>
          <w:rFonts w:cs="Arial"/>
          <w:b/>
          <w:i/>
        </w:rPr>
      </w:pPr>
      <w:r w:rsidRPr="00D3138F">
        <w:rPr>
          <w:rFonts w:cs="Arial"/>
          <w:b/>
          <w:i/>
        </w:rPr>
        <w:t xml:space="preserve">Объект исследования: </w:t>
      </w:r>
      <w:r w:rsidR="00A6354D" w:rsidRPr="00D3138F">
        <w:rPr>
          <w:rFonts w:cs="Arial"/>
          <w:b/>
          <w:i/>
        </w:rPr>
        <w:t>О</w:t>
      </w:r>
      <w:r w:rsidRPr="00D3138F">
        <w:rPr>
          <w:rFonts w:cs="Arial"/>
          <w:b/>
          <w:i/>
        </w:rPr>
        <w:t>АО «Березниковский Содовый завод», площадка хранения мазутного топлива – авария с участием мазута.</w:t>
      </w:r>
    </w:p>
    <w:p w14:paraId="523DAC36" w14:textId="77777777" w:rsidR="009D4FF4" w:rsidRPr="00D3138F" w:rsidRDefault="009D4FF4" w:rsidP="009D4FF4">
      <w:pPr>
        <w:widowControl w:val="0"/>
      </w:pPr>
    </w:p>
    <w:tbl>
      <w:tblPr>
        <w:tblW w:w="0" w:type="auto"/>
        <w:tblInd w:w="108" w:type="dxa"/>
        <w:tblLook w:val="04A0" w:firstRow="1" w:lastRow="0" w:firstColumn="1" w:lastColumn="0" w:noHBand="0" w:noVBand="1"/>
      </w:tblPr>
      <w:tblGrid>
        <w:gridCol w:w="5881"/>
        <w:gridCol w:w="2505"/>
        <w:gridCol w:w="1427"/>
      </w:tblGrid>
      <w:tr w:rsidR="00C04149" w:rsidRPr="00D3138F" w14:paraId="7F858987" w14:textId="77777777" w:rsidTr="00C04149">
        <w:trPr>
          <w:trHeight w:val="20"/>
        </w:trPr>
        <w:tc>
          <w:tcPr>
            <w:tcW w:w="0" w:type="auto"/>
            <w:gridSpan w:val="3"/>
            <w:tcBorders>
              <w:top w:val="nil"/>
              <w:left w:val="nil"/>
              <w:bottom w:val="nil"/>
              <w:right w:val="nil"/>
            </w:tcBorders>
            <w:shd w:val="clear" w:color="auto" w:fill="auto"/>
            <w:noWrap/>
            <w:vAlign w:val="bottom"/>
            <w:hideMark/>
          </w:tcPr>
          <w:p w14:paraId="23048596" w14:textId="77777777" w:rsidR="00C04149" w:rsidRPr="00D3138F" w:rsidRDefault="00C04149" w:rsidP="00C04149">
            <w:pPr>
              <w:ind w:firstLine="0"/>
              <w:jc w:val="left"/>
              <w:rPr>
                <w:b/>
                <w:bCs/>
                <w:u w:val="single"/>
                <w:lang w:eastAsia="ru-RU"/>
              </w:rPr>
            </w:pPr>
            <w:r w:rsidRPr="00D3138F">
              <w:rPr>
                <w:b/>
                <w:bCs/>
                <w:u w:val="single"/>
                <w:lang w:eastAsia="ru-RU"/>
              </w:rPr>
              <w:t>Исходные данные</w:t>
            </w:r>
          </w:p>
        </w:tc>
      </w:tr>
      <w:tr w:rsidR="00C04149" w:rsidRPr="00D3138F" w14:paraId="366D82E8" w14:textId="77777777" w:rsidTr="00C04149">
        <w:trPr>
          <w:trHeight w:val="20"/>
        </w:trPr>
        <w:tc>
          <w:tcPr>
            <w:tcW w:w="0" w:type="auto"/>
            <w:tcBorders>
              <w:top w:val="nil"/>
              <w:left w:val="nil"/>
              <w:bottom w:val="nil"/>
              <w:right w:val="nil"/>
            </w:tcBorders>
            <w:shd w:val="clear" w:color="auto" w:fill="auto"/>
            <w:noWrap/>
            <w:vAlign w:val="center"/>
            <w:hideMark/>
          </w:tcPr>
          <w:p w14:paraId="40FA0F88" w14:textId="77777777" w:rsidR="00C04149" w:rsidRPr="00D3138F" w:rsidRDefault="00C04149" w:rsidP="00C04149">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5432A840" w14:textId="77777777" w:rsidR="00C04149" w:rsidRPr="00D3138F" w:rsidRDefault="00C04149" w:rsidP="00C04149">
            <w:pPr>
              <w:ind w:firstLine="0"/>
              <w:jc w:val="left"/>
              <w:rPr>
                <w:i/>
                <w:iCs/>
                <w:u w:val="single"/>
                <w:lang w:eastAsia="ru-RU"/>
              </w:rPr>
            </w:pPr>
            <w:r w:rsidRPr="00D3138F">
              <w:rPr>
                <w:i/>
                <w:iCs/>
                <w:u w:val="single"/>
                <w:lang w:eastAsia="ru-RU"/>
              </w:rPr>
              <w:t>Легко воспламеняющаяся жидкость</w:t>
            </w:r>
          </w:p>
        </w:tc>
      </w:tr>
      <w:tr w:rsidR="00C04149" w:rsidRPr="00D3138F" w14:paraId="7EEC9B9C" w14:textId="77777777" w:rsidTr="00C04149">
        <w:trPr>
          <w:trHeight w:val="20"/>
        </w:trPr>
        <w:tc>
          <w:tcPr>
            <w:tcW w:w="0" w:type="auto"/>
            <w:tcBorders>
              <w:top w:val="nil"/>
              <w:left w:val="nil"/>
              <w:bottom w:val="nil"/>
              <w:right w:val="nil"/>
            </w:tcBorders>
            <w:shd w:val="clear" w:color="auto" w:fill="auto"/>
            <w:noWrap/>
            <w:vAlign w:val="center"/>
            <w:hideMark/>
          </w:tcPr>
          <w:p w14:paraId="2243C816" w14:textId="77777777" w:rsidR="00C04149" w:rsidRPr="00D3138F" w:rsidRDefault="00C04149" w:rsidP="00C04149">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1D5FCA9D" w14:textId="77777777" w:rsidR="00C04149" w:rsidRPr="00D3138F" w:rsidRDefault="00C04149" w:rsidP="00C04149">
            <w:pPr>
              <w:ind w:firstLine="0"/>
              <w:jc w:val="left"/>
              <w:rPr>
                <w:i/>
                <w:iCs/>
                <w:u w:val="single"/>
                <w:lang w:eastAsia="ru-RU"/>
              </w:rPr>
            </w:pPr>
            <w:r w:rsidRPr="00D3138F">
              <w:rPr>
                <w:i/>
                <w:iCs/>
                <w:u w:val="single"/>
                <w:lang w:eastAsia="ru-RU"/>
              </w:rPr>
              <w:t>Мазут (топочный)</w:t>
            </w:r>
          </w:p>
        </w:tc>
      </w:tr>
      <w:tr w:rsidR="00C04149" w:rsidRPr="00D3138F" w14:paraId="195B8601" w14:textId="77777777" w:rsidTr="00C04149">
        <w:trPr>
          <w:trHeight w:val="20"/>
        </w:trPr>
        <w:tc>
          <w:tcPr>
            <w:tcW w:w="0" w:type="auto"/>
            <w:tcBorders>
              <w:top w:val="nil"/>
              <w:left w:val="nil"/>
              <w:bottom w:val="nil"/>
              <w:right w:val="nil"/>
            </w:tcBorders>
            <w:shd w:val="clear" w:color="auto" w:fill="auto"/>
            <w:noWrap/>
            <w:vAlign w:val="center"/>
            <w:hideMark/>
          </w:tcPr>
          <w:p w14:paraId="561AA0D0" w14:textId="77777777" w:rsidR="00C04149" w:rsidRPr="00D3138F" w:rsidRDefault="00C04149" w:rsidP="00C04149">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56983031" w14:textId="77777777" w:rsidR="00C04149" w:rsidRPr="00D3138F" w:rsidRDefault="00C04149" w:rsidP="00C04149">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77D9F78" w14:textId="77777777" w:rsidR="00C04149" w:rsidRPr="00D3138F" w:rsidRDefault="00C04149" w:rsidP="00C04149">
            <w:pPr>
              <w:ind w:firstLine="0"/>
              <w:jc w:val="left"/>
              <w:rPr>
                <w:u w:val="single"/>
                <w:lang w:eastAsia="ru-RU"/>
              </w:rPr>
            </w:pPr>
          </w:p>
        </w:tc>
      </w:tr>
      <w:tr w:rsidR="00C04149" w:rsidRPr="00D3138F" w14:paraId="7D41758B" w14:textId="77777777" w:rsidTr="00C04149">
        <w:trPr>
          <w:trHeight w:val="20"/>
        </w:trPr>
        <w:tc>
          <w:tcPr>
            <w:tcW w:w="0" w:type="auto"/>
            <w:tcBorders>
              <w:top w:val="nil"/>
              <w:left w:val="nil"/>
              <w:bottom w:val="nil"/>
              <w:right w:val="nil"/>
            </w:tcBorders>
            <w:shd w:val="clear" w:color="auto" w:fill="auto"/>
            <w:noWrap/>
            <w:vAlign w:val="center"/>
            <w:hideMark/>
          </w:tcPr>
          <w:p w14:paraId="67308BCF" w14:textId="77777777" w:rsidR="00C04149" w:rsidRPr="00D3138F" w:rsidRDefault="00C04149" w:rsidP="00C04149">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4C706DEC" w14:textId="77777777" w:rsidR="00C04149" w:rsidRPr="00D3138F" w:rsidRDefault="00C04149" w:rsidP="00C04149">
            <w:pPr>
              <w:ind w:firstLine="0"/>
              <w:jc w:val="right"/>
              <w:rPr>
                <w:i/>
                <w:iCs/>
                <w:u w:val="single"/>
                <w:lang w:eastAsia="ru-RU"/>
              </w:rPr>
            </w:pPr>
            <w:r w:rsidRPr="00D3138F">
              <w:rPr>
                <w:i/>
                <w:iCs/>
                <w:u w:val="single"/>
                <w:lang w:eastAsia="ru-RU"/>
              </w:rPr>
              <w:t>2000</w:t>
            </w:r>
          </w:p>
        </w:tc>
        <w:tc>
          <w:tcPr>
            <w:tcW w:w="0" w:type="auto"/>
            <w:tcBorders>
              <w:top w:val="nil"/>
              <w:left w:val="nil"/>
              <w:bottom w:val="nil"/>
              <w:right w:val="nil"/>
            </w:tcBorders>
            <w:shd w:val="clear" w:color="auto" w:fill="auto"/>
            <w:noWrap/>
            <w:vAlign w:val="center"/>
            <w:hideMark/>
          </w:tcPr>
          <w:p w14:paraId="1035DBE4" w14:textId="77777777" w:rsidR="00C04149" w:rsidRPr="00D3138F" w:rsidRDefault="00C04149" w:rsidP="00C04149">
            <w:pPr>
              <w:ind w:firstLine="0"/>
              <w:jc w:val="left"/>
              <w:rPr>
                <w:lang w:eastAsia="ru-RU"/>
              </w:rPr>
            </w:pPr>
            <w:r w:rsidRPr="00D3138F">
              <w:rPr>
                <w:lang w:eastAsia="ru-RU"/>
              </w:rPr>
              <w:t>м.куб</w:t>
            </w:r>
          </w:p>
        </w:tc>
      </w:tr>
      <w:tr w:rsidR="00C04149" w:rsidRPr="00D3138F" w14:paraId="2F95781E" w14:textId="77777777" w:rsidTr="00C04149">
        <w:trPr>
          <w:trHeight w:val="20"/>
        </w:trPr>
        <w:tc>
          <w:tcPr>
            <w:tcW w:w="0" w:type="auto"/>
            <w:tcBorders>
              <w:top w:val="nil"/>
              <w:left w:val="nil"/>
              <w:bottom w:val="nil"/>
              <w:right w:val="nil"/>
            </w:tcBorders>
            <w:shd w:val="clear" w:color="auto" w:fill="auto"/>
            <w:vAlign w:val="center"/>
            <w:hideMark/>
          </w:tcPr>
          <w:p w14:paraId="53474CC8" w14:textId="77777777" w:rsidR="00C04149" w:rsidRPr="00D3138F" w:rsidRDefault="00C04149" w:rsidP="00C04149">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1597516" w14:textId="77777777" w:rsidR="00C04149" w:rsidRPr="00D3138F" w:rsidRDefault="00C04149" w:rsidP="00C04149">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0FEDC46E" w14:textId="77777777" w:rsidR="00C04149" w:rsidRPr="00D3138F" w:rsidRDefault="00C04149" w:rsidP="00C04149">
            <w:pPr>
              <w:ind w:firstLine="0"/>
              <w:jc w:val="left"/>
              <w:rPr>
                <w:lang w:eastAsia="ru-RU"/>
              </w:rPr>
            </w:pPr>
            <w:r w:rsidRPr="00D3138F">
              <w:rPr>
                <w:lang w:eastAsia="ru-RU"/>
              </w:rPr>
              <w:t>класс</w:t>
            </w:r>
          </w:p>
        </w:tc>
      </w:tr>
      <w:tr w:rsidR="00C04149" w:rsidRPr="00D3138F" w14:paraId="5FB4BEFA" w14:textId="77777777" w:rsidTr="00C04149">
        <w:trPr>
          <w:trHeight w:val="20"/>
        </w:trPr>
        <w:tc>
          <w:tcPr>
            <w:tcW w:w="0" w:type="auto"/>
            <w:tcBorders>
              <w:top w:val="nil"/>
              <w:left w:val="nil"/>
              <w:bottom w:val="nil"/>
              <w:right w:val="nil"/>
            </w:tcBorders>
            <w:shd w:val="clear" w:color="auto" w:fill="auto"/>
            <w:vAlign w:val="center"/>
            <w:hideMark/>
          </w:tcPr>
          <w:p w14:paraId="142DEDAB" w14:textId="77777777" w:rsidR="00C04149" w:rsidRPr="00D3138F" w:rsidRDefault="00C04149" w:rsidP="00C04149">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410379A2" w14:textId="77777777" w:rsidR="00C04149" w:rsidRPr="00D3138F" w:rsidRDefault="00C04149" w:rsidP="00C04149">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3D5E24C0" w14:textId="77777777" w:rsidR="00C04149" w:rsidRPr="00D3138F" w:rsidRDefault="00C04149" w:rsidP="00C04149">
            <w:pPr>
              <w:ind w:firstLine="0"/>
              <w:jc w:val="left"/>
              <w:rPr>
                <w:i/>
                <w:iCs/>
                <w:u w:val="single"/>
                <w:lang w:eastAsia="ru-RU"/>
              </w:rPr>
            </w:pPr>
            <w:r w:rsidRPr="00D3138F">
              <w:rPr>
                <w:i/>
                <w:iCs/>
                <w:u w:val="single"/>
                <w:lang w:eastAsia="ru-RU"/>
              </w:rPr>
              <w:t>класс</w:t>
            </w:r>
          </w:p>
        </w:tc>
      </w:tr>
      <w:tr w:rsidR="00C04149" w:rsidRPr="00D3138F" w14:paraId="4CFC8E10" w14:textId="77777777" w:rsidTr="00C04149">
        <w:trPr>
          <w:trHeight w:val="20"/>
        </w:trPr>
        <w:tc>
          <w:tcPr>
            <w:tcW w:w="0" w:type="auto"/>
            <w:tcBorders>
              <w:top w:val="nil"/>
              <w:left w:val="nil"/>
              <w:bottom w:val="nil"/>
              <w:right w:val="nil"/>
            </w:tcBorders>
            <w:shd w:val="clear" w:color="auto" w:fill="auto"/>
            <w:vAlign w:val="bottom"/>
            <w:hideMark/>
          </w:tcPr>
          <w:p w14:paraId="340F65DF" w14:textId="77777777" w:rsidR="00C04149" w:rsidRPr="00D3138F" w:rsidRDefault="00C04149" w:rsidP="00C04149">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4DC3E8D0" w14:textId="77777777" w:rsidR="00C04149" w:rsidRPr="00D3138F" w:rsidRDefault="00C04149" w:rsidP="00C0414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FC7545E" w14:textId="77777777" w:rsidR="00C04149" w:rsidRPr="00D3138F" w:rsidRDefault="00C04149" w:rsidP="00C04149">
            <w:pPr>
              <w:ind w:firstLine="0"/>
              <w:jc w:val="left"/>
              <w:rPr>
                <w:lang w:eastAsia="ru-RU"/>
              </w:rPr>
            </w:pPr>
            <w:r w:rsidRPr="00D3138F">
              <w:rPr>
                <w:lang w:eastAsia="ru-RU"/>
              </w:rPr>
              <w:t>% объ.</w:t>
            </w:r>
          </w:p>
        </w:tc>
      </w:tr>
      <w:tr w:rsidR="00C04149" w:rsidRPr="00D3138F" w14:paraId="492ADFDD" w14:textId="77777777" w:rsidTr="00C04149">
        <w:trPr>
          <w:trHeight w:val="20"/>
        </w:trPr>
        <w:tc>
          <w:tcPr>
            <w:tcW w:w="0" w:type="auto"/>
            <w:tcBorders>
              <w:top w:val="nil"/>
              <w:left w:val="nil"/>
              <w:bottom w:val="nil"/>
              <w:right w:val="nil"/>
            </w:tcBorders>
            <w:shd w:val="clear" w:color="auto" w:fill="auto"/>
            <w:vAlign w:val="bottom"/>
            <w:hideMark/>
          </w:tcPr>
          <w:p w14:paraId="0FE2D5A8" w14:textId="77777777" w:rsidR="00C04149" w:rsidRPr="00D3138F" w:rsidRDefault="00C04149" w:rsidP="00C04149">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0C2B3958" w14:textId="77777777" w:rsidR="00C04149" w:rsidRPr="00D3138F" w:rsidRDefault="00C04149" w:rsidP="00C04149">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center"/>
            <w:hideMark/>
          </w:tcPr>
          <w:p w14:paraId="714397FE" w14:textId="77777777" w:rsidR="00C04149" w:rsidRPr="00D3138F" w:rsidRDefault="00C04149" w:rsidP="00C04149">
            <w:pPr>
              <w:ind w:firstLine="0"/>
              <w:jc w:val="left"/>
              <w:rPr>
                <w:lang w:eastAsia="ru-RU"/>
              </w:rPr>
            </w:pPr>
            <w:r w:rsidRPr="00D3138F">
              <w:rPr>
                <w:lang w:eastAsia="ru-RU"/>
              </w:rPr>
              <w:t>Мдж/кг</w:t>
            </w:r>
          </w:p>
        </w:tc>
      </w:tr>
      <w:tr w:rsidR="00C04149" w:rsidRPr="00D3138F" w14:paraId="39FA3D1B" w14:textId="77777777" w:rsidTr="00C04149">
        <w:trPr>
          <w:trHeight w:val="20"/>
        </w:trPr>
        <w:tc>
          <w:tcPr>
            <w:tcW w:w="0" w:type="auto"/>
            <w:tcBorders>
              <w:top w:val="nil"/>
              <w:left w:val="nil"/>
              <w:bottom w:val="nil"/>
              <w:right w:val="nil"/>
            </w:tcBorders>
            <w:shd w:val="clear" w:color="auto" w:fill="auto"/>
            <w:noWrap/>
            <w:vAlign w:val="bottom"/>
            <w:hideMark/>
          </w:tcPr>
          <w:p w14:paraId="0CDAED0B" w14:textId="77777777" w:rsidR="00C04149" w:rsidRPr="00D3138F" w:rsidRDefault="00C04149" w:rsidP="00C04149">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45C4649C" w14:textId="77777777" w:rsidR="00C04149" w:rsidRPr="00D3138F" w:rsidRDefault="00C04149" w:rsidP="00C04149">
            <w:pPr>
              <w:ind w:firstLine="0"/>
              <w:jc w:val="right"/>
              <w:rPr>
                <w:lang w:eastAsia="ru-RU"/>
              </w:rPr>
            </w:pPr>
            <w:r w:rsidRPr="00D3138F">
              <w:rPr>
                <w:lang w:eastAsia="ru-RU"/>
              </w:rPr>
              <w:t>250</w:t>
            </w:r>
          </w:p>
        </w:tc>
        <w:tc>
          <w:tcPr>
            <w:tcW w:w="0" w:type="auto"/>
            <w:tcBorders>
              <w:top w:val="nil"/>
              <w:left w:val="nil"/>
              <w:bottom w:val="nil"/>
              <w:right w:val="nil"/>
            </w:tcBorders>
            <w:shd w:val="clear" w:color="auto" w:fill="auto"/>
            <w:noWrap/>
            <w:vAlign w:val="center"/>
            <w:hideMark/>
          </w:tcPr>
          <w:p w14:paraId="1A54958F" w14:textId="77777777" w:rsidR="00C04149" w:rsidRPr="00D3138F" w:rsidRDefault="00C04149" w:rsidP="00C04149">
            <w:pPr>
              <w:ind w:firstLine="0"/>
              <w:jc w:val="left"/>
              <w:rPr>
                <w:lang w:eastAsia="ru-RU"/>
              </w:rPr>
            </w:pPr>
            <w:r w:rsidRPr="00D3138F">
              <w:rPr>
                <w:lang w:eastAsia="ru-RU"/>
              </w:rPr>
              <w:t>кг/кмоль</w:t>
            </w:r>
          </w:p>
        </w:tc>
      </w:tr>
      <w:tr w:rsidR="00C04149" w:rsidRPr="00D3138F" w14:paraId="0BE2A97E" w14:textId="77777777" w:rsidTr="00C04149">
        <w:trPr>
          <w:trHeight w:val="20"/>
        </w:trPr>
        <w:tc>
          <w:tcPr>
            <w:tcW w:w="0" w:type="auto"/>
            <w:tcBorders>
              <w:top w:val="nil"/>
              <w:left w:val="nil"/>
              <w:bottom w:val="nil"/>
              <w:right w:val="nil"/>
            </w:tcBorders>
            <w:shd w:val="clear" w:color="auto" w:fill="auto"/>
            <w:vAlign w:val="bottom"/>
            <w:hideMark/>
          </w:tcPr>
          <w:p w14:paraId="50070A73" w14:textId="77777777" w:rsidR="00C04149" w:rsidRPr="00D3138F" w:rsidRDefault="00C04149" w:rsidP="00C04149">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928CF38" w14:textId="77777777" w:rsidR="00C04149" w:rsidRPr="00D3138F" w:rsidRDefault="00C04149" w:rsidP="00C04149">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6DA27155" w14:textId="77777777" w:rsidR="00C04149" w:rsidRPr="00D3138F" w:rsidRDefault="00C04149" w:rsidP="00C04149">
            <w:pPr>
              <w:ind w:firstLine="0"/>
              <w:jc w:val="left"/>
              <w:rPr>
                <w:lang w:eastAsia="ru-RU"/>
              </w:rPr>
            </w:pPr>
            <w:r w:rsidRPr="00D3138F">
              <w:rPr>
                <w:vertAlign w:val="superscript"/>
                <w:lang w:eastAsia="ru-RU"/>
              </w:rPr>
              <w:t>о</w:t>
            </w:r>
            <w:r w:rsidRPr="00D3138F">
              <w:rPr>
                <w:lang w:eastAsia="ru-RU"/>
              </w:rPr>
              <w:t>С</w:t>
            </w:r>
          </w:p>
        </w:tc>
      </w:tr>
      <w:tr w:rsidR="00C04149" w:rsidRPr="00D3138F" w14:paraId="159BC755" w14:textId="77777777" w:rsidTr="00C04149">
        <w:trPr>
          <w:trHeight w:val="20"/>
        </w:trPr>
        <w:tc>
          <w:tcPr>
            <w:tcW w:w="0" w:type="auto"/>
            <w:tcBorders>
              <w:top w:val="nil"/>
              <w:left w:val="nil"/>
              <w:bottom w:val="nil"/>
              <w:right w:val="nil"/>
            </w:tcBorders>
            <w:shd w:val="clear" w:color="auto" w:fill="auto"/>
            <w:vAlign w:val="bottom"/>
            <w:hideMark/>
          </w:tcPr>
          <w:p w14:paraId="118CF190" w14:textId="77777777" w:rsidR="00C04149" w:rsidRPr="00D3138F" w:rsidRDefault="00C04149" w:rsidP="00C04149">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71BC9EC" w14:textId="77777777" w:rsidR="00C04149" w:rsidRPr="00D3138F" w:rsidRDefault="00C04149" w:rsidP="00C04149">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301E4DCF" w14:textId="77777777" w:rsidR="00C04149" w:rsidRPr="00D3138F" w:rsidRDefault="00C04149" w:rsidP="00C04149">
            <w:pPr>
              <w:ind w:firstLine="0"/>
              <w:jc w:val="left"/>
              <w:rPr>
                <w:lang w:eastAsia="ru-RU"/>
              </w:rPr>
            </w:pPr>
            <w:r w:rsidRPr="00D3138F">
              <w:rPr>
                <w:lang w:eastAsia="ru-RU"/>
              </w:rPr>
              <w:t>м/с</w:t>
            </w:r>
          </w:p>
        </w:tc>
      </w:tr>
      <w:tr w:rsidR="00C04149" w:rsidRPr="00D3138F" w14:paraId="28A01994" w14:textId="77777777" w:rsidTr="00C04149">
        <w:trPr>
          <w:trHeight w:val="20"/>
        </w:trPr>
        <w:tc>
          <w:tcPr>
            <w:tcW w:w="0" w:type="auto"/>
            <w:tcBorders>
              <w:top w:val="nil"/>
              <w:left w:val="nil"/>
              <w:bottom w:val="nil"/>
              <w:right w:val="nil"/>
            </w:tcBorders>
            <w:shd w:val="clear" w:color="auto" w:fill="auto"/>
            <w:noWrap/>
            <w:vAlign w:val="bottom"/>
            <w:hideMark/>
          </w:tcPr>
          <w:p w14:paraId="143AC626" w14:textId="77777777" w:rsidR="00C04149" w:rsidRPr="00D3138F" w:rsidRDefault="00C04149" w:rsidP="00C04149">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2DD0511C" w14:textId="77777777" w:rsidR="00C04149" w:rsidRPr="00D3138F" w:rsidRDefault="00C04149" w:rsidP="00C0414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BC46695" w14:textId="77777777" w:rsidR="00C04149" w:rsidRPr="00D3138F" w:rsidRDefault="00C04149" w:rsidP="00C04149">
            <w:pPr>
              <w:ind w:firstLine="0"/>
              <w:jc w:val="left"/>
              <w:rPr>
                <w:lang w:eastAsia="ru-RU"/>
              </w:rPr>
            </w:pPr>
          </w:p>
        </w:tc>
      </w:tr>
      <w:tr w:rsidR="00C04149" w:rsidRPr="00D3138F" w14:paraId="73BC5A5F" w14:textId="77777777" w:rsidTr="00C04149">
        <w:trPr>
          <w:trHeight w:val="20"/>
        </w:trPr>
        <w:tc>
          <w:tcPr>
            <w:tcW w:w="0" w:type="auto"/>
            <w:tcBorders>
              <w:top w:val="nil"/>
              <w:left w:val="nil"/>
              <w:bottom w:val="nil"/>
              <w:right w:val="nil"/>
            </w:tcBorders>
            <w:shd w:val="clear" w:color="auto" w:fill="auto"/>
            <w:noWrap/>
            <w:vAlign w:val="bottom"/>
            <w:hideMark/>
          </w:tcPr>
          <w:p w14:paraId="21020621" w14:textId="77777777" w:rsidR="00C04149" w:rsidRPr="00D3138F" w:rsidRDefault="00C04149" w:rsidP="00C04149">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65B1DEC7" w14:textId="77777777" w:rsidR="00C04149" w:rsidRPr="00D3138F" w:rsidRDefault="00C04149" w:rsidP="00C04149">
            <w:pPr>
              <w:ind w:firstLine="0"/>
              <w:jc w:val="left"/>
              <w:rPr>
                <w:i/>
                <w:iCs/>
                <w:u w:val="single"/>
                <w:lang w:eastAsia="ru-RU"/>
              </w:rPr>
            </w:pPr>
            <w:r w:rsidRPr="00D3138F">
              <w:rPr>
                <w:i/>
                <w:iCs/>
                <w:u w:val="single"/>
                <w:lang w:eastAsia="ru-RU"/>
              </w:rPr>
              <w:t>на поверхности земли</w:t>
            </w:r>
          </w:p>
        </w:tc>
      </w:tr>
      <w:tr w:rsidR="00C04149" w:rsidRPr="00D3138F" w14:paraId="407B950C" w14:textId="77777777" w:rsidTr="00C04149">
        <w:trPr>
          <w:trHeight w:val="20"/>
        </w:trPr>
        <w:tc>
          <w:tcPr>
            <w:tcW w:w="0" w:type="auto"/>
            <w:tcBorders>
              <w:top w:val="nil"/>
              <w:left w:val="nil"/>
              <w:bottom w:val="nil"/>
              <w:right w:val="nil"/>
            </w:tcBorders>
            <w:shd w:val="clear" w:color="auto" w:fill="auto"/>
            <w:noWrap/>
            <w:vAlign w:val="bottom"/>
            <w:hideMark/>
          </w:tcPr>
          <w:p w14:paraId="1BE3E5CD"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F3A38C"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D5DC91" w14:textId="77777777" w:rsidR="00C04149" w:rsidRPr="00D3138F" w:rsidRDefault="00C04149" w:rsidP="00C04149">
            <w:pPr>
              <w:ind w:firstLine="0"/>
              <w:jc w:val="left"/>
              <w:rPr>
                <w:lang w:eastAsia="ru-RU"/>
              </w:rPr>
            </w:pPr>
          </w:p>
        </w:tc>
      </w:tr>
      <w:tr w:rsidR="00C04149" w:rsidRPr="00D3138F" w14:paraId="43D029C5" w14:textId="77777777" w:rsidTr="00C04149">
        <w:trPr>
          <w:trHeight w:val="20"/>
        </w:trPr>
        <w:tc>
          <w:tcPr>
            <w:tcW w:w="0" w:type="auto"/>
            <w:tcBorders>
              <w:top w:val="nil"/>
              <w:left w:val="nil"/>
              <w:bottom w:val="nil"/>
              <w:right w:val="nil"/>
            </w:tcBorders>
            <w:shd w:val="clear" w:color="auto" w:fill="auto"/>
            <w:noWrap/>
            <w:vAlign w:val="bottom"/>
            <w:hideMark/>
          </w:tcPr>
          <w:p w14:paraId="6011B643" w14:textId="77777777" w:rsidR="00C04149" w:rsidRPr="00D3138F" w:rsidRDefault="00C04149" w:rsidP="00C04149">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228A1E6E"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BE1FA1" w14:textId="77777777" w:rsidR="00C04149" w:rsidRPr="00D3138F" w:rsidRDefault="00C04149" w:rsidP="00C04149">
            <w:pPr>
              <w:ind w:firstLine="0"/>
              <w:jc w:val="left"/>
              <w:rPr>
                <w:lang w:eastAsia="ru-RU"/>
              </w:rPr>
            </w:pPr>
          </w:p>
        </w:tc>
      </w:tr>
      <w:tr w:rsidR="00C04149" w:rsidRPr="00D3138F" w14:paraId="388798F8" w14:textId="77777777" w:rsidTr="00C04149">
        <w:trPr>
          <w:trHeight w:val="20"/>
        </w:trPr>
        <w:tc>
          <w:tcPr>
            <w:tcW w:w="0" w:type="auto"/>
            <w:tcBorders>
              <w:top w:val="nil"/>
              <w:left w:val="nil"/>
              <w:bottom w:val="nil"/>
              <w:right w:val="nil"/>
            </w:tcBorders>
            <w:shd w:val="clear" w:color="auto" w:fill="auto"/>
            <w:noWrap/>
            <w:vAlign w:val="bottom"/>
            <w:hideMark/>
          </w:tcPr>
          <w:p w14:paraId="23DF52F2" w14:textId="77777777" w:rsidR="00C04149" w:rsidRPr="00D3138F" w:rsidRDefault="00C04149" w:rsidP="00C04149">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497DC25D" w14:textId="77777777" w:rsidR="00C04149" w:rsidRPr="00D3138F" w:rsidRDefault="00C04149" w:rsidP="00C04149">
            <w:pPr>
              <w:ind w:firstLine="0"/>
              <w:jc w:val="right"/>
              <w:rPr>
                <w:lang w:eastAsia="ru-RU"/>
              </w:rPr>
            </w:pPr>
            <w:r w:rsidRPr="00D3138F">
              <w:rPr>
                <w:lang w:eastAsia="ru-RU"/>
              </w:rPr>
              <w:t>1 900 000,00</w:t>
            </w:r>
          </w:p>
        </w:tc>
        <w:tc>
          <w:tcPr>
            <w:tcW w:w="0" w:type="auto"/>
            <w:tcBorders>
              <w:top w:val="nil"/>
              <w:left w:val="nil"/>
              <w:bottom w:val="nil"/>
              <w:right w:val="nil"/>
            </w:tcBorders>
            <w:shd w:val="clear" w:color="auto" w:fill="auto"/>
            <w:noWrap/>
            <w:vAlign w:val="bottom"/>
            <w:hideMark/>
          </w:tcPr>
          <w:p w14:paraId="78964951" w14:textId="77777777" w:rsidR="00C04149" w:rsidRPr="00D3138F" w:rsidRDefault="00C04149" w:rsidP="00C04149">
            <w:pPr>
              <w:ind w:firstLine="0"/>
              <w:jc w:val="left"/>
              <w:rPr>
                <w:lang w:eastAsia="ru-RU"/>
              </w:rPr>
            </w:pPr>
            <w:r w:rsidRPr="00D3138F">
              <w:rPr>
                <w:lang w:eastAsia="ru-RU"/>
              </w:rPr>
              <w:t>кг</w:t>
            </w:r>
          </w:p>
        </w:tc>
      </w:tr>
      <w:tr w:rsidR="00C04149" w:rsidRPr="00D3138F" w14:paraId="75D68D6C" w14:textId="77777777" w:rsidTr="00C04149">
        <w:trPr>
          <w:trHeight w:val="20"/>
        </w:trPr>
        <w:tc>
          <w:tcPr>
            <w:tcW w:w="0" w:type="auto"/>
            <w:tcBorders>
              <w:top w:val="nil"/>
              <w:left w:val="nil"/>
              <w:bottom w:val="nil"/>
              <w:right w:val="nil"/>
            </w:tcBorders>
            <w:shd w:val="clear" w:color="auto" w:fill="auto"/>
            <w:noWrap/>
            <w:vAlign w:val="bottom"/>
            <w:hideMark/>
          </w:tcPr>
          <w:p w14:paraId="45043557" w14:textId="77777777" w:rsidR="00C04149" w:rsidRPr="00D3138F" w:rsidRDefault="00C04149" w:rsidP="00C04149">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4D7F1CE0" w14:textId="77777777" w:rsidR="00C04149" w:rsidRPr="00D3138F" w:rsidRDefault="00C04149" w:rsidP="00C04149">
            <w:pPr>
              <w:ind w:firstLine="0"/>
              <w:jc w:val="right"/>
              <w:rPr>
                <w:lang w:eastAsia="ru-RU"/>
              </w:rPr>
            </w:pPr>
            <w:r w:rsidRPr="00D3138F">
              <w:rPr>
                <w:lang w:eastAsia="ru-RU"/>
              </w:rPr>
              <w:t>1 001,81</w:t>
            </w:r>
          </w:p>
        </w:tc>
        <w:tc>
          <w:tcPr>
            <w:tcW w:w="0" w:type="auto"/>
            <w:tcBorders>
              <w:top w:val="nil"/>
              <w:left w:val="nil"/>
              <w:bottom w:val="nil"/>
              <w:right w:val="nil"/>
            </w:tcBorders>
            <w:shd w:val="clear" w:color="auto" w:fill="auto"/>
            <w:vAlign w:val="bottom"/>
            <w:hideMark/>
          </w:tcPr>
          <w:p w14:paraId="2083A826" w14:textId="77777777" w:rsidR="00C04149" w:rsidRPr="00D3138F" w:rsidRDefault="00C04149" w:rsidP="00C04149">
            <w:pPr>
              <w:ind w:firstLine="0"/>
              <w:jc w:val="left"/>
              <w:rPr>
                <w:lang w:eastAsia="ru-RU"/>
              </w:rPr>
            </w:pPr>
            <w:r w:rsidRPr="00D3138F">
              <w:rPr>
                <w:lang w:eastAsia="ru-RU"/>
              </w:rPr>
              <w:t>кг</w:t>
            </w:r>
          </w:p>
        </w:tc>
      </w:tr>
      <w:tr w:rsidR="00C04149" w:rsidRPr="00D3138F" w14:paraId="312AD1AC" w14:textId="77777777" w:rsidTr="00C04149">
        <w:trPr>
          <w:trHeight w:val="20"/>
        </w:trPr>
        <w:tc>
          <w:tcPr>
            <w:tcW w:w="0" w:type="auto"/>
            <w:tcBorders>
              <w:top w:val="nil"/>
              <w:left w:val="nil"/>
              <w:bottom w:val="nil"/>
              <w:right w:val="nil"/>
            </w:tcBorders>
            <w:shd w:val="clear" w:color="auto" w:fill="auto"/>
            <w:noWrap/>
            <w:hideMark/>
          </w:tcPr>
          <w:p w14:paraId="42FC5D59" w14:textId="77777777" w:rsidR="00C04149" w:rsidRPr="00D3138F" w:rsidRDefault="00C04149" w:rsidP="00C04149">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6695F593" w14:textId="77777777" w:rsidR="00C04149" w:rsidRPr="00D3138F" w:rsidRDefault="00C04149" w:rsidP="00C04149">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21FAE4DE" w14:textId="77777777" w:rsidR="00C04149" w:rsidRPr="00D3138F" w:rsidRDefault="00C04149" w:rsidP="00C04149">
            <w:pPr>
              <w:ind w:firstLine="0"/>
              <w:jc w:val="left"/>
              <w:rPr>
                <w:lang w:eastAsia="ru-RU"/>
              </w:rPr>
            </w:pPr>
            <w:r w:rsidRPr="00D3138F">
              <w:rPr>
                <w:lang w:eastAsia="ru-RU"/>
              </w:rPr>
              <w:t>класс</w:t>
            </w:r>
          </w:p>
        </w:tc>
      </w:tr>
      <w:tr w:rsidR="00C04149" w:rsidRPr="00D3138F" w14:paraId="7AE41620" w14:textId="77777777" w:rsidTr="00C04149">
        <w:trPr>
          <w:trHeight w:val="20"/>
        </w:trPr>
        <w:tc>
          <w:tcPr>
            <w:tcW w:w="0" w:type="auto"/>
            <w:tcBorders>
              <w:top w:val="nil"/>
              <w:left w:val="nil"/>
              <w:bottom w:val="nil"/>
              <w:right w:val="nil"/>
            </w:tcBorders>
            <w:shd w:val="clear" w:color="auto" w:fill="auto"/>
            <w:noWrap/>
            <w:vAlign w:val="bottom"/>
            <w:hideMark/>
          </w:tcPr>
          <w:p w14:paraId="52BA6FBA" w14:textId="3D465299" w:rsidR="00C04149" w:rsidRPr="00D3138F" w:rsidRDefault="00C04149" w:rsidP="00C04149">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555D0DE8" w14:textId="77777777" w:rsidR="00C04149" w:rsidRPr="00D3138F" w:rsidRDefault="00C04149" w:rsidP="00C04149">
            <w:pPr>
              <w:ind w:firstLine="0"/>
              <w:jc w:val="right"/>
              <w:rPr>
                <w:lang w:eastAsia="ru-RU"/>
              </w:rPr>
            </w:pPr>
            <w:r w:rsidRPr="00D3138F">
              <w:rPr>
                <w:lang w:eastAsia="ru-RU"/>
              </w:rPr>
              <w:t>17,04</w:t>
            </w:r>
          </w:p>
        </w:tc>
        <w:tc>
          <w:tcPr>
            <w:tcW w:w="0" w:type="auto"/>
            <w:tcBorders>
              <w:top w:val="nil"/>
              <w:left w:val="nil"/>
              <w:bottom w:val="nil"/>
              <w:right w:val="nil"/>
            </w:tcBorders>
            <w:shd w:val="clear" w:color="auto" w:fill="auto"/>
            <w:noWrap/>
            <w:vAlign w:val="bottom"/>
            <w:hideMark/>
          </w:tcPr>
          <w:p w14:paraId="6DEB673A" w14:textId="77777777" w:rsidR="00C04149" w:rsidRPr="00D3138F" w:rsidRDefault="00C04149" w:rsidP="00C04149">
            <w:pPr>
              <w:ind w:firstLine="0"/>
              <w:jc w:val="left"/>
              <w:rPr>
                <w:lang w:eastAsia="ru-RU"/>
              </w:rPr>
            </w:pPr>
            <w:r w:rsidRPr="00D3138F">
              <w:rPr>
                <w:lang w:eastAsia="ru-RU"/>
              </w:rPr>
              <w:t>КПа</w:t>
            </w:r>
          </w:p>
        </w:tc>
      </w:tr>
      <w:tr w:rsidR="00C04149" w:rsidRPr="00D3138F" w14:paraId="49BD4BAF" w14:textId="77777777" w:rsidTr="00C04149">
        <w:trPr>
          <w:trHeight w:val="20"/>
        </w:trPr>
        <w:tc>
          <w:tcPr>
            <w:tcW w:w="0" w:type="auto"/>
            <w:tcBorders>
              <w:top w:val="nil"/>
              <w:left w:val="nil"/>
              <w:bottom w:val="nil"/>
              <w:right w:val="nil"/>
            </w:tcBorders>
            <w:shd w:val="clear" w:color="auto" w:fill="auto"/>
            <w:noWrap/>
            <w:vAlign w:val="bottom"/>
            <w:hideMark/>
          </w:tcPr>
          <w:p w14:paraId="1B31C5C9" w14:textId="77777777" w:rsidR="00C04149" w:rsidRPr="00D3138F" w:rsidRDefault="00C04149" w:rsidP="00C04149">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5F7D62BF" w14:textId="77777777" w:rsidR="00C04149" w:rsidRPr="00D3138F" w:rsidRDefault="00C04149" w:rsidP="00C04149">
            <w:pPr>
              <w:ind w:firstLine="0"/>
              <w:jc w:val="right"/>
              <w:rPr>
                <w:lang w:eastAsia="ru-RU"/>
              </w:rPr>
            </w:pPr>
            <w:r w:rsidRPr="00D3138F">
              <w:rPr>
                <w:lang w:eastAsia="ru-RU"/>
              </w:rPr>
              <w:t>24,67</w:t>
            </w:r>
          </w:p>
        </w:tc>
        <w:tc>
          <w:tcPr>
            <w:tcW w:w="0" w:type="auto"/>
            <w:tcBorders>
              <w:top w:val="nil"/>
              <w:left w:val="nil"/>
              <w:bottom w:val="nil"/>
              <w:right w:val="nil"/>
            </w:tcBorders>
            <w:shd w:val="clear" w:color="auto" w:fill="auto"/>
            <w:noWrap/>
            <w:vAlign w:val="bottom"/>
            <w:hideMark/>
          </w:tcPr>
          <w:p w14:paraId="6842121A" w14:textId="77777777" w:rsidR="00C04149" w:rsidRPr="00D3138F" w:rsidRDefault="00C04149" w:rsidP="00C04149">
            <w:pPr>
              <w:ind w:firstLine="0"/>
              <w:jc w:val="left"/>
              <w:rPr>
                <w:lang w:eastAsia="ru-RU"/>
              </w:rPr>
            </w:pPr>
            <w:r w:rsidRPr="00D3138F">
              <w:rPr>
                <w:lang w:eastAsia="ru-RU"/>
              </w:rPr>
              <w:t>м</w:t>
            </w:r>
          </w:p>
        </w:tc>
      </w:tr>
      <w:tr w:rsidR="00C04149" w:rsidRPr="00D3138F" w14:paraId="76174DF9" w14:textId="77777777" w:rsidTr="00C04149">
        <w:trPr>
          <w:trHeight w:val="20"/>
        </w:trPr>
        <w:tc>
          <w:tcPr>
            <w:tcW w:w="0" w:type="auto"/>
            <w:tcBorders>
              <w:top w:val="nil"/>
              <w:left w:val="nil"/>
              <w:bottom w:val="nil"/>
              <w:right w:val="nil"/>
            </w:tcBorders>
            <w:shd w:val="clear" w:color="auto" w:fill="auto"/>
            <w:noWrap/>
            <w:vAlign w:val="bottom"/>
            <w:hideMark/>
          </w:tcPr>
          <w:p w14:paraId="7E0D430D"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D238B1"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D5B896" w14:textId="77777777" w:rsidR="00C04149" w:rsidRPr="00D3138F" w:rsidRDefault="00C04149" w:rsidP="00C04149">
            <w:pPr>
              <w:ind w:firstLine="0"/>
              <w:jc w:val="left"/>
              <w:rPr>
                <w:lang w:eastAsia="ru-RU"/>
              </w:rPr>
            </w:pPr>
          </w:p>
        </w:tc>
      </w:tr>
      <w:tr w:rsidR="00C04149" w:rsidRPr="00D3138F" w14:paraId="4FABD598" w14:textId="77777777" w:rsidTr="00C04149">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717307B" w14:textId="77777777" w:rsidR="00C04149" w:rsidRPr="00D3138F" w:rsidRDefault="00C04149" w:rsidP="00C04149">
            <w:pPr>
              <w:ind w:firstLine="0"/>
              <w:jc w:val="center"/>
              <w:rPr>
                <w:b/>
                <w:bCs/>
                <w:lang w:eastAsia="ru-RU"/>
              </w:rPr>
            </w:pPr>
            <w:r w:rsidRPr="00D3138F">
              <w:rPr>
                <w:b/>
                <w:bCs/>
                <w:lang w:eastAsia="ru-RU"/>
              </w:rPr>
              <w:t xml:space="preserve">   Зоны поражения зданий и сооружений</w:t>
            </w:r>
          </w:p>
        </w:tc>
      </w:tr>
      <w:tr w:rsidR="00C04149" w:rsidRPr="00D3138F" w14:paraId="35969978"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E0C40" w14:textId="77777777" w:rsidR="00C04149" w:rsidRPr="00D3138F" w:rsidRDefault="00C04149" w:rsidP="00C04149">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1798B989" w14:textId="77777777" w:rsidR="00C04149" w:rsidRPr="00D3138F" w:rsidRDefault="00C04149" w:rsidP="00C041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127EC8" w14:textId="77777777" w:rsidR="00C04149" w:rsidRPr="00D3138F" w:rsidRDefault="00C04149" w:rsidP="00C04149">
            <w:pPr>
              <w:ind w:firstLine="0"/>
              <w:jc w:val="left"/>
              <w:rPr>
                <w:lang w:eastAsia="ru-RU"/>
              </w:rPr>
            </w:pPr>
            <w:r w:rsidRPr="00D3138F">
              <w:rPr>
                <w:lang w:eastAsia="ru-RU"/>
              </w:rPr>
              <w:t>м</w:t>
            </w:r>
          </w:p>
        </w:tc>
      </w:tr>
      <w:tr w:rsidR="00C04149" w:rsidRPr="00D3138F" w14:paraId="05329700"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8A7020" w14:textId="77777777" w:rsidR="00C04149" w:rsidRPr="00D3138F" w:rsidRDefault="00C04149" w:rsidP="00C04149">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72FC6C2A" w14:textId="77777777" w:rsidR="00C04149" w:rsidRPr="00D3138F" w:rsidRDefault="00C04149" w:rsidP="00C041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8CE80DE" w14:textId="77777777" w:rsidR="00C04149" w:rsidRPr="00D3138F" w:rsidRDefault="00C04149" w:rsidP="00C04149">
            <w:pPr>
              <w:ind w:firstLine="0"/>
              <w:jc w:val="left"/>
              <w:rPr>
                <w:lang w:eastAsia="ru-RU"/>
              </w:rPr>
            </w:pPr>
            <w:r w:rsidRPr="00D3138F">
              <w:rPr>
                <w:lang w:eastAsia="ru-RU"/>
              </w:rPr>
              <w:t>м</w:t>
            </w:r>
          </w:p>
        </w:tc>
      </w:tr>
      <w:tr w:rsidR="00C04149" w:rsidRPr="00D3138F" w14:paraId="6BB7E850"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78005" w14:textId="77777777" w:rsidR="00C04149" w:rsidRPr="00D3138F" w:rsidRDefault="00C04149" w:rsidP="00C04149">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656E8F3" w14:textId="77777777" w:rsidR="00C04149" w:rsidRPr="00D3138F" w:rsidRDefault="00C04149" w:rsidP="00C041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F33A7C4" w14:textId="77777777" w:rsidR="00C04149" w:rsidRPr="00D3138F" w:rsidRDefault="00C04149" w:rsidP="00C04149">
            <w:pPr>
              <w:ind w:firstLine="0"/>
              <w:jc w:val="left"/>
              <w:rPr>
                <w:lang w:eastAsia="ru-RU"/>
              </w:rPr>
            </w:pPr>
            <w:r w:rsidRPr="00D3138F">
              <w:rPr>
                <w:lang w:eastAsia="ru-RU"/>
              </w:rPr>
              <w:t>м</w:t>
            </w:r>
          </w:p>
        </w:tc>
      </w:tr>
      <w:tr w:rsidR="00C04149" w:rsidRPr="00D3138F" w14:paraId="052C469B"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8244D" w14:textId="77777777" w:rsidR="00C04149" w:rsidRPr="00D3138F" w:rsidRDefault="00C04149" w:rsidP="00C04149">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15754C5B" w14:textId="77777777" w:rsidR="00C04149" w:rsidRPr="00D3138F" w:rsidRDefault="00C04149" w:rsidP="00C04149">
            <w:pPr>
              <w:ind w:firstLine="0"/>
              <w:jc w:val="right"/>
              <w:rPr>
                <w:lang w:eastAsia="ru-RU"/>
              </w:rPr>
            </w:pPr>
            <w:r w:rsidRPr="00D3138F">
              <w:rPr>
                <w:lang w:eastAsia="ru-RU"/>
              </w:rPr>
              <w:t>177,4</w:t>
            </w:r>
          </w:p>
        </w:tc>
        <w:tc>
          <w:tcPr>
            <w:tcW w:w="0" w:type="auto"/>
            <w:tcBorders>
              <w:top w:val="nil"/>
              <w:left w:val="nil"/>
              <w:bottom w:val="single" w:sz="4" w:space="0" w:color="auto"/>
              <w:right w:val="single" w:sz="4" w:space="0" w:color="auto"/>
            </w:tcBorders>
            <w:shd w:val="clear" w:color="auto" w:fill="auto"/>
            <w:noWrap/>
            <w:vAlign w:val="bottom"/>
            <w:hideMark/>
          </w:tcPr>
          <w:p w14:paraId="4FFF033E" w14:textId="77777777" w:rsidR="00C04149" w:rsidRPr="00D3138F" w:rsidRDefault="00C04149" w:rsidP="00C04149">
            <w:pPr>
              <w:ind w:firstLine="0"/>
              <w:jc w:val="left"/>
              <w:rPr>
                <w:lang w:eastAsia="ru-RU"/>
              </w:rPr>
            </w:pPr>
            <w:r w:rsidRPr="00D3138F">
              <w:rPr>
                <w:lang w:eastAsia="ru-RU"/>
              </w:rPr>
              <w:t>м</w:t>
            </w:r>
          </w:p>
        </w:tc>
      </w:tr>
      <w:tr w:rsidR="00C04149" w:rsidRPr="00D3138F" w14:paraId="59B161F9"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D5D10" w14:textId="77777777" w:rsidR="00C04149" w:rsidRPr="00D3138F" w:rsidRDefault="00C04149" w:rsidP="00C04149">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4607DD7E" w14:textId="77777777" w:rsidR="00C04149" w:rsidRPr="00D3138F" w:rsidRDefault="00C04149" w:rsidP="00C04149">
            <w:pPr>
              <w:ind w:firstLine="0"/>
              <w:jc w:val="right"/>
              <w:rPr>
                <w:lang w:eastAsia="ru-RU"/>
              </w:rPr>
            </w:pPr>
            <w:r w:rsidRPr="00D3138F">
              <w:rPr>
                <w:lang w:eastAsia="ru-RU"/>
              </w:rPr>
              <w:t>386,0</w:t>
            </w:r>
          </w:p>
        </w:tc>
        <w:tc>
          <w:tcPr>
            <w:tcW w:w="0" w:type="auto"/>
            <w:tcBorders>
              <w:top w:val="nil"/>
              <w:left w:val="nil"/>
              <w:bottom w:val="single" w:sz="4" w:space="0" w:color="auto"/>
              <w:right w:val="single" w:sz="4" w:space="0" w:color="auto"/>
            </w:tcBorders>
            <w:shd w:val="clear" w:color="auto" w:fill="auto"/>
            <w:noWrap/>
            <w:vAlign w:val="bottom"/>
            <w:hideMark/>
          </w:tcPr>
          <w:p w14:paraId="36C90AD5" w14:textId="77777777" w:rsidR="00C04149" w:rsidRPr="00D3138F" w:rsidRDefault="00C04149" w:rsidP="00C04149">
            <w:pPr>
              <w:ind w:firstLine="0"/>
              <w:jc w:val="left"/>
              <w:rPr>
                <w:lang w:eastAsia="ru-RU"/>
              </w:rPr>
            </w:pPr>
            <w:r w:rsidRPr="00D3138F">
              <w:rPr>
                <w:lang w:eastAsia="ru-RU"/>
              </w:rPr>
              <w:t>м</w:t>
            </w:r>
          </w:p>
        </w:tc>
      </w:tr>
      <w:tr w:rsidR="00C04149" w:rsidRPr="00D3138F" w14:paraId="2ED9FB7F" w14:textId="77777777" w:rsidTr="00C04149">
        <w:trPr>
          <w:trHeight w:val="20"/>
        </w:trPr>
        <w:tc>
          <w:tcPr>
            <w:tcW w:w="0" w:type="auto"/>
            <w:gridSpan w:val="3"/>
            <w:tcBorders>
              <w:top w:val="nil"/>
              <w:left w:val="nil"/>
              <w:bottom w:val="nil"/>
              <w:right w:val="nil"/>
            </w:tcBorders>
            <w:shd w:val="clear" w:color="auto" w:fill="auto"/>
            <w:hideMark/>
          </w:tcPr>
          <w:p w14:paraId="05086A13" w14:textId="77777777" w:rsidR="00C04149" w:rsidRPr="00D3138F" w:rsidRDefault="00C04149" w:rsidP="00C04149">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C04149" w:rsidRPr="00D3138F" w14:paraId="2A71F1C6" w14:textId="77777777" w:rsidTr="00C04149">
        <w:trPr>
          <w:trHeight w:val="20"/>
        </w:trPr>
        <w:tc>
          <w:tcPr>
            <w:tcW w:w="0" w:type="auto"/>
            <w:tcBorders>
              <w:top w:val="nil"/>
              <w:left w:val="nil"/>
              <w:bottom w:val="nil"/>
              <w:right w:val="nil"/>
            </w:tcBorders>
            <w:shd w:val="clear" w:color="auto" w:fill="auto"/>
            <w:noWrap/>
            <w:vAlign w:val="bottom"/>
            <w:hideMark/>
          </w:tcPr>
          <w:p w14:paraId="7B92117F"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B63797"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27F5879" w14:textId="77777777" w:rsidR="00C04149" w:rsidRPr="00D3138F" w:rsidRDefault="00C04149" w:rsidP="00C04149">
            <w:pPr>
              <w:ind w:firstLine="0"/>
              <w:jc w:val="left"/>
              <w:rPr>
                <w:lang w:eastAsia="ru-RU"/>
              </w:rPr>
            </w:pPr>
          </w:p>
        </w:tc>
      </w:tr>
      <w:tr w:rsidR="00C04149" w:rsidRPr="00D3138F" w14:paraId="0A116900" w14:textId="77777777" w:rsidTr="00C041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550E45" w14:textId="77777777" w:rsidR="00C04149" w:rsidRPr="00D3138F" w:rsidRDefault="00C04149" w:rsidP="00C04149">
            <w:pPr>
              <w:ind w:firstLine="0"/>
              <w:jc w:val="center"/>
              <w:rPr>
                <w:b/>
                <w:bCs/>
                <w:lang w:eastAsia="ru-RU"/>
              </w:rPr>
            </w:pPr>
            <w:r w:rsidRPr="00D3138F">
              <w:rPr>
                <w:b/>
                <w:bCs/>
                <w:lang w:eastAsia="ru-RU"/>
              </w:rPr>
              <w:t xml:space="preserve">   Зоны поражения человека</w:t>
            </w:r>
          </w:p>
        </w:tc>
      </w:tr>
      <w:tr w:rsidR="00C04149" w:rsidRPr="00D3138F" w14:paraId="2B6DF37B"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5E942" w14:textId="77777777" w:rsidR="00C04149" w:rsidRPr="00D3138F" w:rsidRDefault="00C04149" w:rsidP="00C04149">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6D027505" w14:textId="77777777" w:rsidR="00C04149" w:rsidRPr="00D3138F" w:rsidRDefault="00C04149" w:rsidP="00C04149">
            <w:pPr>
              <w:ind w:firstLine="0"/>
              <w:jc w:val="right"/>
              <w:rPr>
                <w:lang w:eastAsia="ru-RU"/>
              </w:rPr>
            </w:pPr>
            <w:r w:rsidRPr="00D3138F">
              <w:rPr>
                <w:lang w:eastAsia="ru-RU"/>
              </w:rPr>
              <w:t>135,4</w:t>
            </w:r>
          </w:p>
        </w:tc>
        <w:tc>
          <w:tcPr>
            <w:tcW w:w="0" w:type="auto"/>
            <w:tcBorders>
              <w:top w:val="nil"/>
              <w:left w:val="nil"/>
              <w:bottom w:val="single" w:sz="4" w:space="0" w:color="auto"/>
              <w:right w:val="single" w:sz="4" w:space="0" w:color="auto"/>
            </w:tcBorders>
            <w:shd w:val="clear" w:color="auto" w:fill="auto"/>
            <w:noWrap/>
            <w:vAlign w:val="bottom"/>
            <w:hideMark/>
          </w:tcPr>
          <w:p w14:paraId="12503E2D" w14:textId="77777777" w:rsidR="00C04149" w:rsidRPr="00D3138F" w:rsidRDefault="00C04149" w:rsidP="00C04149">
            <w:pPr>
              <w:ind w:firstLine="0"/>
              <w:jc w:val="left"/>
              <w:rPr>
                <w:lang w:eastAsia="ru-RU"/>
              </w:rPr>
            </w:pPr>
            <w:r w:rsidRPr="00D3138F">
              <w:rPr>
                <w:lang w:eastAsia="ru-RU"/>
              </w:rPr>
              <w:t>м.</w:t>
            </w:r>
          </w:p>
        </w:tc>
      </w:tr>
      <w:tr w:rsidR="00C04149" w:rsidRPr="00D3138F" w14:paraId="7F40BB8E"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272D3" w14:textId="77777777" w:rsidR="00C04149" w:rsidRPr="00D3138F" w:rsidRDefault="00C04149" w:rsidP="00C04149">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89BEAE3" w14:textId="77777777" w:rsidR="00C04149" w:rsidRPr="00D3138F" w:rsidRDefault="00C04149" w:rsidP="00C04149">
            <w:pPr>
              <w:ind w:firstLine="0"/>
              <w:jc w:val="right"/>
              <w:rPr>
                <w:lang w:eastAsia="ru-RU"/>
              </w:rPr>
            </w:pPr>
            <w:r w:rsidRPr="00D3138F">
              <w:rPr>
                <w:lang w:eastAsia="ru-RU"/>
              </w:rPr>
              <w:t>148,2</w:t>
            </w:r>
          </w:p>
        </w:tc>
        <w:tc>
          <w:tcPr>
            <w:tcW w:w="0" w:type="auto"/>
            <w:tcBorders>
              <w:top w:val="nil"/>
              <w:left w:val="nil"/>
              <w:bottom w:val="single" w:sz="4" w:space="0" w:color="auto"/>
              <w:right w:val="single" w:sz="4" w:space="0" w:color="auto"/>
            </w:tcBorders>
            <w:shd w:val="clear" w:color="auto" w:fill="auto"/>
            <w:noWrap/>
            <w:vAlign w:val="bottom"/>
            <w:hideMark/>
          </w:tcPr>
          <w:p w14:paraId="008EBEF7" w14:textId="77777777" w:rsidR="00C04149" w:rsidRPr="00D3138F" w:rsidRDefault="00C04149" w:rsidP="00C04149">
            <w:pPr>
              <w:ind w:firstLine="0"/>
              <w:jc w:val="left"/>
              <w:rPr>
                <w:lang w:eastAsia="ru-RU"/>
              </w:rPr>
            </w:pPr>
            <w:r w:rsidRPr="00D3138F">
              <w:rPr>
                <w:lang w:eastAsia="ru-RU"/>
              </w:rPr>
              <w:t>м.</w:t>
            </w:r>
          </w:p>
        </w:tc>
      </w:tr>
      <w:tr w:rsidR="00C04149" w:rsidRPr="00D3138F" w14:paraId="0DFB2AE3"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82EC5" w14:textId="77777777" w:rsidR="00C04149" w:rsidRPr="00D3138F" w:rsidRDefault="00C04149" w:rsidP="00C04149">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4D72E6E" w14:textId="77777777" w:rsidR="00C04149" w:rsidRPr="00D3138F" w:rsidRDefault="00C04149" w:rsidP="00C04149">
            <w:pPr>
              <w:ind w:firstLine="0"/>
              <w:jc w:val="right"/>
              <w:rPr>
                <w:lang w:eastAsia="ru-RU"/>
              </w:rPr>
            </w:pPr>
            <w:r w:rsidRPr="00D3138F">
              <w:rPr>
                <w:lang w:eastAsia="ru-RU"/>
              </w:rPr>
              <w:t>149,2</w:t>
            </w:r>
          </w:p>
        </w:tc>
        <w:tc>
          <w:tcPr>
            <w:tcW w:w="0" w:type="auto"/>
            <w:tcBorders>
              <w:top w:val="nil"/>
              <w:left w:val="nil"/>
              <w:bottom w:val="single" w:sz="4" w:space="0" w:color="auto"/>
              <w:right w:val="single" w:sz="4" w:space="0" w:color="auto"/>
            </w:tcBorders>
            <w:shd w:val="clear" w:color="auto" w:fill="auto"/>
            <w:noWrap/>
            <w:vAlign w:val="bottom"/>
            <w:hideMark/>
          </w:tcPr>
          <w:p w14:paraId="0E1D1D56" w14:textId="77777777" w:rsidR="00C04149" w:rsidRPr="00D3138F" w:rsidRDefault="00C04149" w:rsidP="00C04149">
            <w:pPr>
              <w:ind w:firstLine="0"/>
              <w:jc w:val="left"/>
              <w:rPr>
                <w:lang w:eastAsia="ru-RU"/>
              </w:rPr>
            </w:pPr>
            <w:r w:rsidRPr="00D3138F">
              <w:rPr>
                <w:lang w:eastAsia="ru-RU"/>
              </w:rPr>
              <w:t>м.</w:t>
            </w:r>
          </w:p>
        </w:tc>
      </w:tr>
      <w:tr w:rsidR="00C04149" w:rsidRPr="00D3138F" w14:paraId="02BF55A4"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8F43E" w14:textId="77777777" w:rsidR="00C04149" w:rsidRPr="00D3138F" w:rsidRDefault="00C04149" w:rsidP="00C04149">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7AEEE0E" w14:textId="77777777" w:rsidR="00C04149" w:rsidRPr="00D3138F" w:rsidRDefault="00C04149" w:rsidP="00C04149">
            <w:pPr>
              <w:ind w:firstLine="0"/>
              <w:jc w:val="right"/>
              <w:rPr>
                <w:lang w:eastAsia="ru-RU"/>
              </w:rPr>
            </w:pPr>
            <w:r w:rsidRPr="00D3138F">
              <w:rPr>
                <w:lang w:eastAsia="ru-RU"/>
              </w:rPr>
              <w:t>171,8</w:t>
            </w:r>
          </w:p>
        </w:tc>
        <w:tc>
          <w:tcPr>
            <w:tcW w:w="0" w:type="auto"/>
            <w:tcBorders>
              <w:top w:val="nil"/>
              <w:left w:val="nil"/>
              <w:bottom w:val="single" w:sz="4" w:space="0" w:color="auto"/>
              <w:right w:val="single" w:sz="4" w:space="0" w:color="auto"/>
            </w:tcBorders>
            <w:shd w:val="clear" w:color="auto" w:fill="auto"/>
            <w:noWrap/>
            <w:vAlign w:val="bottom"/>
            <w:hideMark/>
          </w:tcPr>
          <w:p w14:paraId="7CEF488D" w14:textId="77777777" w:rsidR="00C04149" w:rsidRPr="00D3138F" w:rsidRDefault="00C04149" w:rsidP="00C04149">
            <w:pPr>
              <w:ind w:firstLine="0"/>
              <w:jc w:val="left"/>
              <w:rPr>
                <w:lang w:eastAsia="ru-RU"/>
              </w:rPr>
            </w:pPr>
            <w:r w:rsidRPr="00D3138F">
              <w:rPr>
                <w:lang w:eastAsia="ru-RU"/>
              </w:rPr>
              <w:t>м.</w:t>
            </w:r>
          </w:p>
        </w:tc>
      </w:tr>
      <w:tr w:rsidR="00C04149" w:rsidRPr="00D3138F" w14:paraId="339E1C11"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53758" w14:textId="77777777" w:rsidR="00C04149" w:rsidRPr="00D3138F" w:rsidRDefault="00C04149" w:rsidP="00C04149">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5768D860" w14:textId="77777777" w:rsidR="00C04149" w:rsidRPr="00D3138F" w:rsidRDefault="00C04149" w:rsidP="00C04149">
            <w:pPr>
              <w:ind w:firstLine="0"/>
              <w:jc w:val="right"/>
              <w:rPr>
                <w:lang w:eastAsia="ru-RU"/>
              </w:rPr>
            </w:pPr>
            <w:r w:rsidRPr="00D3138F">
              <w:rPr>
                <w:lang w:eastAsia="ru-RU"/>
              </w:rPr>
              <w:t>274,9</w:t>
            </w:r>
          </w:p>
        </w:tc>
        <w:tc>
          <w:tcPr>
            <w:tcW w:w="0" w:type="auto"/>
            <w:tcBorders>
              <w:top w:val="nil"/>
              <w:left w:val="nil"/>
              <w:bottom w:val="single" w:sz="4" w:space="0" w:color="auto"/>
              <w:right w:val="single" w:sz="4" w:space="0" w:color="auto"/>
            </w:tcBorders>
            <w:shd w:val="clear" w:color="auto" w:fill="auto"/>
            <w:noWrap/>
            <w:vAlign w:val="bottom"/>
            <w:hideMark/>
          </w:tcPr>
          <w:p w14:paraId="6C41CE8E" w14:textId="77777777" w:rsidR="00C04149" w:rsidRPr="00D3138F" w:rsidRDefault="00C04149" w:rsidP="00C04149">
            <w:pPr>
              <w:ind w:firstLine="0"/>
              <w:jc w:val="left"/>
              <w:rPr>
                <w:lang w:eastAsia="ru-RU"/>
              </w:rPr>
            </w:pPr>
            <w:r w:rsidRPr="00D3138F">
              <w:rPr>
                <w:lang w:eastAsia="ru-RU"/>
              </w:rPr>
              <w:t>м.</w:t>
            </w:r>
          </w:p>
        </w:tc>
      </w:tr>
      <w:tr w:rsidR="00C04149" w:rsidRPr="00D3138F" w14:paraId="5C5A8EFD" w14:textId="77777777" w:rsidTr="00C04149">
        <w:trPr>
          <w:trHeight w:val="20"/>
        </w:trPr>
        <w:tc>
          <w:tcPr>
            <w:tcW w:w="0" w:type="auto"/>
            <w:gridSpan w:val="3"/>
            <w:tcBorders>
              <w:top w:val="nil"/>
              <w:left w:val="nil"/>
              <w:bottom w:val="nil"/>
              <w:right w:val="nil"/>
            </w:tcBorders>
            <w:shd w:val="clear" w:color="auto" w:fill="auto"/>
            <w:vAlign w:val="center"/>
            <w:hideMark/>
          </w:tcPr>
          <w:p w14:paraId="53A78307" w14:textId="77777777" w:rsidR="00C04149" w:rsidRPr="00D3138F" w:rsidRDefault="00C04149" w:rsidP="00C04149">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C04149" w:rsidRPr="00D3138F" w14:paraId="118CCD6C" w14:textId="77777777" w:rsidTr="00C04149">
        <w:trPr>
          <w:trHeight w:val="20"/>
        </w:trPr>
        <w:tc>
          <w:tcPr>
            <w:tcW w:w="0" w:type="auto"/>
            <w:tcBorders>
              <w:top w:val="nil"/>
              <w:left w:val="nil"/>
              <w:bottom w:val="nil"/>
              <w:right w:val="nil"/>
            </w:tcBorders>
            <w:shd w:val="clear" w:color="auto" w:fill="auto"/>
            <w:noWrap/>
            <w:vAlign w:val="bottom"/>
            <w:hideMark/>
          </w:tcPr>
          <w:p w14:paraId="192C6BE2"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338D20"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B9DE2A" w14:textId="77777777" w:rsidR="00C04149" w:rsidRPr="00D3138F" w:rsidRDefault="00C04149" w:rsidP="00C04149">
            <w:pPr>
              <w:ind w:firstLine="0"/>
              <w:jc w:val="left"/>
              <w:rPr>
                <w:lang w:eastAsia="ru-RU"/>
              </w:rPr>
            </w:pPr>
          </w:p>
        </w:tc>
      </w:tr>
      <w:tr w:rsidR="00C04149" w:rsidRPr="00D3138F" w14:paraId="2F1741A0" w14:textId="77777777" w:rsidTr="00C04149">
        <w:trPr>
          <w:trHeight w:val="20"/>
        </w:trPr>
        <w:tc>
          <w:tcPr>
            <w:tcW w:w="0" w:type="auto"/>
            <w:tcBorders>
              <w:top w:val="nil"/>
              <w:left w:val="nil"/>
              <w:bottom w:val="nil"/>
              <w:right w:val="nil"/>
            </w:tcBorders>
            <w:shd w:val="clear" w:color="auto" w:fill="auto"/>
            <w:noWrap/>
            <w:vAlign w:val="bottom"/>
            <w:hideMark/>
          </w:tcPr>
          <w:p w14:paraId="61B16BBE" w14:textId="77777777" w:rsidR="00C04149" w:rsidRPr="00D3138F" w:rsidRDefault="00C04149" w:rsidP="00C04149">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E7F4B1C"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717160" w14:textId="77777777" w:rsidR="00C04149" w:rsidRPr="00D3138F" w:rsidRDefault="00C04149" w:rsidP="00C04149">
            <w:pPr>
              <w:ind w:firstLine="0"/>
              <w:jc w:val="left"/>
              <w:rPr>
                <w:lang w:eastAsia="ru-RU"/>
              </w:rPr>
            </w:pPr>
          </w:p>
        </w:tc>
      </w:tr>
      <w:tr w:rsidR="00C04149" w:rsidRPr="00D3138F" w14:paraId="5F85423F" w14:textId="77777777" w:rsidTr="00C04149">
        <w:trPr>
          <w:trHeight w:val="20"/>
        </w:trPr>
        <w:tc>
          <w:tcPr>
            <w:tcW w:w="0" w:type="auto"/>
            <w:tcBorders>
              <w:top w:val="nil"/>
              <w:left w:val="nil"/>
              <w:bottom w:val="nil"/>
              <w:right w:val="nil"/>
            </w:tcBorders>
            <w:shd w:val="clear" w:color="auto" w:fill="auto"/>
            <w:noWrap/>
            <w:vAlign w:val="bottom"/>
            <w:hideMark/>
          </w:tcPr>
          <w:p w14:paraId="2A3D511F" w14:textId="77777777" w:rsidR="00C04149" w:rsidRPr="00D3138F" w:rsidRDefault="00C04149" w:rsidP="00C04149">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0D5DDC5F" w14:textId="77777777" w:rsidR="00C04149" w:rsidRPr="00D3138F" w:rsidRDefault="00C04149" w:rsidP="00C04149">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64DBCE46" w14:textId="77777777" w:rsidR="00C04149" w:rsidRPr="00D3138F" w:rsidRDefault="00C04149" w:rsidP="00C04149">
            <w:pPr>
              <w:ind w:firstLine="0"/>
              <w:jc w:val="left"/>
              <w:rPr>
                <w:lang w:eastAsia="ru-RU"/>
              </w:rPr>
            </w:pPr>
            <w:r w:rsidRPr="00D3138F">
              <w:rPr>
                <w:lang w:eastAsia="ru-RU"/>
              </w:rPr>
              <w:t>чел.</w:t>
            </w:r>
          </w:p>
        </w:tc>
      </w:tr>
      <w:tr w:rsidR="00C04149" w:rsidRPr="00D3138F" w14:paraId="3450965A" w14:textId="77777777" w:rsidTr="00C04149">
        <w:trPr>
          <w:trHeight w:val="20"/>
        </w:trPr>
        <w:tc>
          <w:tcPr>
            <w:tcW w:w="0" w:type="auto"/>
            <w:tcBorders>
              <w:top w:val="nil"/>
              <w:left w:val="nil"/>
              <w:bottom w:val="nil"/>
              <w:right w:val="nil"/>
            </w:tcBorders>
            <w:shd w:val="clear" w:color="auto" w:fill="auto"/>
            <w:noWrap/>
            <w:vAlign w:val="bottom"/>
            <w:hideMark/>
          </w:tcPr>
          <w:p w14:paraId="164B5D88" w14:textId="77777777" w:rsidR="00C04149" w:rsidRPr="00D3138F" w:rsidRDefault="00C04149" w:rsidP="00C04149">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644FDA6F" w14:textId="77777777" w:rsidR="00C04149" w:rsidRPr="00D3138F" w:rsidRDefault="00C04149" w:rsidP="00C04149">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667BBEB8" w14:textId="77777777" w:rsidR="00C04149" w:rsidRPr="00D3138F" w:rsidRDefault="00C04149" w:rsidP="00C04149">
            <w:pPr>
              <w:ind w:firstLine="0"/>
              <w:jc w:val="left"/>
              <w:rPr>
                <w:lang w:eastAsia="ru-RU"/>
              </w:rPr>
            </w:pPr>
            <w:r w:rsidRPr="00D3138F">
              <w:rPr>
                <w:lang w:eastAsia="ru-RU"/>
              </w:rPr>
              <w:t>чел.</w:t>
            </w:r>
          </w:p>
        </w:tc>
      </w:tr>
      <w:tr w:rsidR="00C04149" w:rsidRPr="00D3138F" w14:paraId="1C96CC37" w14:textId="77777777" w:rsidTr="00C04149">
        <w:trPr>
          <w:trHeight w:val="20"/>
        </w:trPr>
        <w:tc>
          <w:tcPr>
            <w:tcW w:w="0" w:type="auto"/>
            <w:tcBorders>
              <w:top w:val="nil"/>
              <w:left w:val="nil"/>
              <w:bottom w:val="nil"/>
              <w:right w:val="nil"/>
            </w:tcBorders>
            <w:shd w:val="clear" w:color="auto" w:fill="auto"/>
            <w:noWrap/>
            <w:vAlign w:val="bottom"/>
            <w:hideMark/>
          </w:tcPr>
          <w:p w14:paraId="12A4B7B1" w14:textId="77777777" w:rsidR="00C04149" w:rsidRPr="00D3138F" w:rsidRDefault="00C04149" w:rsidP="00C04149">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5427AF3B" w14:textId="77777777" w:rsidR="00C04149" w:rsidRPr="00D3138F" w:rsidRDefault="00C04149" w:rsidP="00C04149">
            <w:pPr>
              <w:ind w:firstLine="0"/>
              <w:jc w:val="right"/>
              <w:rPr>
                <w:lang w:eastAsia="ru-RU"/>
              </w:rPr>
            </w:pPr>
            <w:r w:rsidRPr="00D3138F">
              <w:rPr>
                <w:lang w:eastAsia="ru-RU"/>
              </w:rPr>
              <w:t>1,39</w:t>
            </w:r>
          </w:p>
        </w:tc>
        <w:tc>
          <w:tcPr>
            <w:tcW w:w="0" w:type="auto"/>
            <w:tcBorders>
              <w:top w:val="nil"/>
              <w:left w:val="nil"/>
              <w:bottom w:val="nil"/>
              <w:right w:val="nil"/>
            </w:tcBorders>
            <w:shd w:val="clear" w:color="auto" w:fill="auto"/>
            <w:noWrap/>
            <w:vAlign w:val="bottom"/>
            <w:hideMark/>
          </w:tcPr>
          <w:p w14:paraId="117A518A" w14:textId="77777777" w:rsidR="00C04149" w:rsidRPr="00D3138F" w:rsidRDefault="00C04149" w:rsidP="00C04149">
            <w:pPr>
              <w:ind w:firstLine="0"/>
              <w:jc w:val="left"/>
              <w:rPr>
                <w:lang w:eastAsia="ru-RU"/>
              </w:rPr>
            </w:pPr>
            <w:r w:rsidRPr="00D3138F">
              <w:rPr>
                <w:lang w:eastAsia="ru-RU"/>
              </w:rPr>
              <w:t>млн. руб.</w:t>
            </w:r>
          </w:p>
        </w:tc>
      </w:tr>
      <w:tr w:rsidR="00C04149" w:rsidRPr="00D3138F" w14:paraId="11F8D441" w14:textId="77777777" w:rsidTr="00C04149">
        <w:trPr>
          <w:trHeight w:val="20"/>
        </w:trPr>
        <w:tc>
          <w:tcPr>
            <w:tcW w:w="0" w:type="auto"/>
            <w:tcBorders>
              <w:top w:val="nil"/>
              <w:left w:val="nil"/>
              <w:bottom w:val="nil"/>
              <w:right w:val="nil"/>
            </w:tcBorders>
            <w:shd w:val="clear" w:color="auto" w:fill="auto"/>
            <w:noWrap/>
            <w:vAlign w:val="bottom"/>
            <w:hideMark/>
          </w:tcPr>
          <w:p w14:paraId="60250C7B" w14:textId="77777777" w:rsidR="00C04149" w:rsidRPr="00D3138F" w:rsidRDefault="00C04149" w:rsidP="00C04149">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085CB4DC" w14:textId="77777777" w:rsidR="00C04149" w:rsidRPr="00D3138F" w:rsidRDefault="00C04149" w:rsidP="00C04149">
            <w:pPr>
              <w:ind w:firstLine="0"/>
              <w:jc w:val="right"/>
              <w:rPr>
                <w:lang w:eastAsia="ru-RU"/>
              </w:rPr>
            </w:pPr>
            <w:r w:rsidRPr="00D3138F">
              <w:rPr>
                <w:lang w:eastAsia="ru-RU"/>
              </w:rPr>
              <w:t>1,26E-07</w:t>
            </w:r>
          </w:p>
        </w:tc>
        <w:tc>
          <w:tcPr>
            <w:tcW w:w="0" w:type="auto"/>
            <w:tcBorders>
              <w:top w:val="nil"/>
              <w:left w:val="nil"/>
              <w:bottom w:val="nil"/>
              <w:right w:val="nil"/>
            </w:tcBorders>
            <w:shd w:val="clear" w:color="auto" w:fill="auto"/>
            <w:noWrap/>
            <w:vAlign w:val="bottom"/>
            <w:hideMark/>
          </w:tcPr>
          <w:p w14:paraId="67931E28" w14:textId="77777777" w:rsidR="00C04149" w:rsidRPr="00D3138F" w:rsidRDefault="00C04149" w:rsidP="00C04149">
            <w:pPr>
              <w:ind w:firstLine="0"/>
              <w:jc w:val="left"/>
              <w:rPr>
                <w:lang w:eastAsia="ru-RU"/>
              </w:rPr>
            </w:pPr>
            <w:r w:rsidRPr="00D3138F">
              <w:rPr>
                <w:lang w:eastAsia="ru-RU"/>
              </w:rPr>
              <w:t>год</w:t>
            </w:r>
            <w:r w:rsidRPr="00D3138F">
              <w:rPr>
                <w:vertAlign w:val="superscript"/>
                <w:lang w:eastAsia="ru-RU"/>
              </w:rPr>
              <w:t>-1</w:t>
            </w:r>
          </w:p>
        </w:tc>
      </w:tr>
      <w:tr w:rsidR="00C04149" w:rsidRPr="00D3138F" w14:paraId="53D59B01" w14:textId="77777777" w:rsidTr="00C04149">
        <w:trPr>
          <w:trHeight w:val="20"/>
        </w:trPr>
        <w:tc>
          <w:tcPr>
            <w:tcW w:w="0" w:type="auto"/>
            <w:tcBorders>
              <w:top w:val="nil"/>
              <w:left w:val="nil"/>
              <w:bottom w:val="nil"/>
              <w:right w:val="nil"/>
            </w:tcBorders>
            <w:shd w:val="clear" w:color="auto" w:fill="auto"/>
            <w:noWrap/>
            <w:vAlign w:val="bottom"/>
            <w:hideMark/>
          </w:tcPr>
          <w:p w14:paraId="11F36E6C"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2DFF08A"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1BA6AA" w14:textId="77777777" w:rsidR="00C04149" w:rsidRPr="00D3138F" w:rsidRDefault="00C04149" w:rsidP="00C04149">
            <w:pPr>
              <w:ind w:firstLine="0"/>
              <w:jc w:val="left"/>
              <w:rPr>
                <w:lang w:eastAsia="ru-RU"/>
              </w:rPr>
            </w:pPr>
          </w:p>
        </w:tc>
      </w:tr>
      <w:tr w:rsidR="00C04149" w:rsidRPr="00D3138F" w14:paraId="06D0FCA1" w14:textId="77777777" w:rsidTr="00C041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4A847A2" w14:textId="574C0014" w:rsidR="00C04149" w:rsidRPr="00D3138F" w:rsidRDefault="00C04149" w:rsidP="00C04149">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0C74CE" w:rsidRPr="00D3138F">
              <w:rPr>
                <w:i/>
                <w:iCs/>
                <w:sz w:val="20"/>
                <w:szCs w:val="20"/>
                <w:lang w:eastAsia="ru-RU"/>
              </w:rPr>
              <w:t>2016)</w:t>
            </w:r>
          </w:p>
        </w:tc>
      </w:tr>
      <w:tr w:rsidR="00C04149" w:rsidRPr="00D3138F" w14:paraId="00571299"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859BF" w14:textId="77777777" w:rsidR="00C04149" w:rsidRPr="00D3138F" w:rsidRDefault="00C04149" w:rsidP="00C04149">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617C324" w14:textId="77777777" w:rsidR="00C04149" w:rsidRPr="00D3138F" w:rsidRDefault="00C04149" w:rsidP="00C04149">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28A5EBE2" w14:textId="77777777" w:rsidR="00C04149" w:rsidRPr="00D3138F" w:rsidRDefault="00C04149" w:rsidP="00C04149">
            <w:pPr>
              <w:ind w:firstLine="0"/>
              <w:jc w:val="left"/>
              <w:rPr>
                <w:lang w:eastAsia="ru-RU"/>
              </w:rPr>
            </w:pPr>
            <w:r w:rsidRPr="00D3138F">
              <w:rPr>
                <w:lang w:eastAsia="ru-RU"/>
              </w:rPr>
              <w:t>Глубина, м</w:t>
            </w:r>
          </w:p>
        </w:tc>
      </w:tr>
      <w:tr w:rsidR="00C04149" w:rsidRPr="00D3138F" w14:paraId="62001C38"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134BA" w14:textId="77777777" w:rsidR="00C04149" w:rsidRPr="00D3138F" w:rsidRDefault="00C04149" w:rsidP="00C041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D007F71" w14:textId="77777777" w:rsidR="00C04149" w:rsidRPr="00D3138F" w:rsidRDefault="00C04149" w:rsidP="00C04149">
            <w:pPr>
              <w:ind w:firstLine="0"/>
              <w:jc w:val="center"/>
              <w:rPr>
                <w:lang w:eastAsia="ru-RU"/>
              </w:rPr>
            </w:pPr>
            <w:r w:rsidRPr="00D3138F">
              <w:rPr>
                <w:lang w:eastAsia="ru-RU"/>
              </w:rPr>
              <w:t>1,26E-07</w:t>
            </w:r>
          </w:p>
        </w:tc>
        <w:tc>
          <w:tcPr>
            <w:tcW w:w="0" w:type="auto"/>
            <w:tcBorders>
              <w:top w:val="nil"/>
              <w:left w:val="nil"/>
              <w:bottom w:val="single" w:sz="4" w:space="0" w:color="auto"/>
              <w:right w:val="single" w:sz="4" w:space="0" w:color="auto"/>
            </w:tcBorders>
            <w:shd w:val="clear" w:color="auto" w:fill="auto"/>
            <w:vAlign w:val="bottom"/>
            <w:hideMark/>
          </w:tcPr>
          <w:p w14:paraId="5725D8EF" w14:textId="77777777" w:rsidR="00C04149" w:rsidRPr="00D3138F" w:rsidRDefault="00C04149" w:rsidP="00C04149">
            <w:pPr>
              <w:ind w:firstLine="0"/>
              <w:jc w:val="center"/>
              <w:rPr>
                <w:lang w:eastAsia="ru-RU"/>
              </w:rPr>
            </w:pPr>
            <w:r w:rsidRPr="00D3138F">
              <w:rPr>
                <w:lang w:eastAsia="ru-RU"/>
              </w:rPr>
              <w:t>граница объекта</w:t>
            </w:r>
          </w:p>
        </w:tc>
      </w:tr>
      <w:tr w:rsidR="00C04149" w:rsidRPr="00D3138F" w14:paraId="109AA7C2"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7708D" w14:textId="77777777" w:rsidR="00C04149" w:rsidRPr="00D3138F" w:rsidRDefault="00C04149" w:rsidP="00C041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4B5B3C2" w14:textId="77777777" w:rsidR="00C04149" w:rsidRPr="00D3138F" w:rsidRDefault="00C04149" w:rsidP="00C04149">
            <w:pPr>
              <w:ind w:firstLine="0"/>
              <w:jc w:val="center"/>
              <w:rPr>
                <w:lang w:eastAsia="ru-RU"/>
              </w:rPr>
            </w:pPr>
            <w:r w:rsidRPr="00D3138F">
              <w:rPr>
                <w:lang w:eastAsia="ru-RU"/>
              </w:rPr>
              <w:t>1,14E-07</w:t>
            </w:r>
          </w:p>
        </w:tc>
        <w:tc>
          <w:tcPr>
            <w:tcW w:w="0" w:type="auto"/>
            <w:tcBorders>
              <w:top w:val="nil"/>
              <w:left w:val="nil"/>
              <w:bottom w:val="single" w:sz="4" w:space="0" w:color="auto"/>
              <w:right w:val="single" w:sz="4" w:space="0" w:color="auto"/>
            </w:tcBorders>
            <w:shd w:val="clear" w:color="auto" w:fill="auto"/>
            <w:noWrap/>
            <w:vAlign w:val="bottom"/>
            <w:hideMark/>
          </w:tcPr>
          <w:p w14:paraId="49BDC77B" w14:textId="77777777" w:rsidR="00C04149" w:rsidRPr="00D3138F" w:rsidRDefault="00C04149" w:rsidP="00C04149">
            <w:pPr>
              <w:ind w:firstLine="0"/>
              <w:jc w:val="center"/>
              <w:rPr>
                <w:lang w:eastAsia="ru-RU"/>
              </w:rPr>
            </w:pPr>
            <w:r w:rsidRPr="00D3138F">
              <w:rPr>
                <w:lang w:eastAsia="ru-RU"/>
              </w:rPr>
              <w:t>135,4</w:t>
            </w:r>
          </w:p>
        </w:tc>
      </w:tr>
      <w:tr w:rsidR="00C04149" w:rsidRPr="00D3138F" w14:paraId="2144CEE1"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26A70" w14:textId="77777777" w:rsidR="00C04149" w:rsidRPr="00D3138F" w:rsidRDefault="00C04149" w:rsidP="00C041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B59FD8F" w14:textId="77777777" w:rsidR="00C04149" w:rsidRPr="00D3138F" w:rsidRDefault="00C04149" w:rsidP="00C04149">
            <w:pPr>
              <w:ind w:firstLine="0"/>
              <w:jc w:val="center"/>
              <w:rPr>
                <w:lang w:eastAsia="ru-RU"/>
              </w:rPr>
            </w:pPr>
            <w:r w:rsidRPr="00D3138F">
              <w:rPr>
                <w:lang w:eastAsia="ru-RU"/>
              </w:rPr>
              <w:t>1,90E-08</w:t>
            </w:r>
          </w:p>
        </w:tc>
        <w:tc>
          <w:tcPr>
            <w:tcW w:w="0" w:type="auto"/>
            <w:tcBorders>
              <w:top w:val="nil"/>
              <w:left w:val="nil"/>
              <w:bottom w:val="single" w:sz="4" w:space="0" w:color="auto"/>
              <w:right w:val="single" w:sz="4" w:space="0" w:color="auto"/>
            </w:tcBorders>
            <w:shd w:val="clear" w:color="auto" w:fill="auto"/>
            <w:noWrap/>
            <w:vAlign w:val="bottom"/>
            <w:hideMark/>
          </w:tcPr>
          <w:p w14:paraId="466163F7" w14:textId="77777777" w:rsidR="00C04149" w:rsidRPr="00D3138F" w:rsidRDefault="00C04149" w:rsidP="00C04149">
            <w:pPr>
              <w:ind w:firstLine="0"/>
              <w:jc w:val="center"/>
              <w:rPr>
                <w:lang w:eastAsia="ru-RU"/>
              </w:rPr>
            </w:pPr>
            <w:r w:rsidRPr="00D3138F">
              <w:rPr>
                <w:lang w:eastAsia="ru-RU"/>
              </w:rPr>
              <w:t>148,2</w:t>
            </w:r>
          </w:p>
        </w:tc>
      </w:tr>
      <w:tr w:rsidR="00C04149" w:rsidRPr="00D3138F" w14:paraId="0E8CA7DA" w14:textId="77777777" w:rsidTr="00C041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C1408A" w14:textId="77777777" w:rsidR="00C04149" w:rsidRPr="00D3138F" w:rsidRDefault="00C04149" w:rsidP="00C041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BD5CDD0" w14:textId="77777777" w:rsidR="00C04149" w:rsidRPr="00D3138F" w:rsidRDefault="00C04149" w:rsidP="00C04149">
            <w:pPr>
              <w:ind w:firstLine="0"/>
              <w:jc w:val="center"/>
              <w:rPr>
                <w:lang w:eastAsia="ru-RU"/>
              </w:rPr>
            </w:pPr>
            <w:r w:rsidRPr="00D3138F">
              <w:rPr>
                <w:lang w:eastAsia="ru-RU"/>
              </w:rPr>
              <w:t>1,01E-08</w:t>
            </w:r>
          </w:p>
        </w:tc>
        <w:tc>
          <w:tcPr>
            <w:tcW w:w="0" w:type="auto"/>
            <w:tcBorders>
              <w:top w:val="nil"/>
              <w:left w:val="nil"/>
              <w:bottom w:val="single" w:sz="4" w:space="0" w:color="auto"/>
              <w:right w:val="single" w:sz="4" w:space="0" w:color="auto"/>
            </w:tcBorders>
            <w:shd w:val="clear" w:color="auto" w:fill="auto"/>
            <w:noWrap/>
            <w:vAlign w:val="bottom"/>
            <w:hideMark/>
          </w:tcPr>
          <w:p w14:paraId="5445A30A" w14:textId="77777777" w:rsidR="00C04149" w:rsidRPr="00D3138F" w:rsidRDefault="00C04149" w:rsidP="00C04149">
            <w:pPr>
              <w:ind w:firstLine="0"/>
              <w:jc w:val="center"/>
              <w:rPr>
                <w:lang w:eastAsia="ru-RU"/>
              </w:rPr>
            </w:pPr>
            <w:r w:rsidRPr="00D3138F">
              <w:rPr>
                <w:lang w:eastAsia="ru-RU"/>
              </w:rPr>
              <w:t>149,2</w:t>
            </w:r>
          </w:p>
        </w:tc>
      </w:tr>
      <w:tr w:rsidR="00C04149" w:rsidRPr="00D3138F" w14:paraId="46DD6B9C" w14:textId="77777777" w:rsidTr="00C04149">
        <w:trPr>
          <w:trHeight w:val="20"/>
        </w:trPr>
        <w:tc>
          <w:tcPr>
            <w:tcW w:w="0" w:type="auto"/>
            <w:tcBorders>
              <w:top w:val="nil"/>
              <w:left w:val="nil"/>
              <w:bottom w:val="nil"/>
              <w:right w:val="nil"/>
            </w:tcBorders>
            <w:shd w:val="clear" w:color="auto" w:fill="auto"/>
            <w:noWrap/>
            <w:vAlign w:val="bottom"/>
            <w:hideMark/>
          </w:tcPr>
          <w:p w14:paraId="45101B47"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F35EC4" w14:textId="77777777" w:rsidR="00C04149" w:rsidRPr="00D3138F" w:rsidRDefault="00C04149" w:rsidP="00C041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87553A" w14:textId="77777777" w:rsidR="00C04149" w:rsidRPr="00D3138F" w:rsidRDefault="00C04149" w:rsidP="00C04149">
            <w:pPr>
              <w:ind w:firstLine="0"/>
              <w:jc w:val="left"/>
              <w:rPr>
                <w:lang w:eastAsia="ru-RU"/>
              </w:rPr>
            </w:pPr>
          </w:p>
        </w:tc>
      </w:tr>
      <w:tr w:rsidR="00C04149" w:rsidRPr="00D3138F" w14:paraId="4916A441" w14:textId="77777777" w:rsidTr="00C04149">
        <w:trPr>
          <w:trHeight w:val="20"/>
        </w:trPr>
        <w:tc>
          <w:tcPr>
            <w:tcW w:w="0" w:type="auto"/>
            <w:gridSpan w:val="3"/>
            <w:tcBorders>
              <w:top w:val="nil"/>
              <w:left w:val="nil"/>
              <w:bottom w:val="nil"/>
              <w:right w:val="nil"/>
            </w:tcBorders>
            <w:shd w:val="clear" w:color="auto" w:fill="auto"/>
            <w:noWrap/>
            <w:vAlign w:val="bottom"/>
            <w:hideMark/>
          </w:tcPr>
          <w:p w14:paraId="37761BD6" w14:textId="77777777" w:rsidR="00C04149" w:rsidRPr="00D3138F" w:rsidRDefault="00C04149" w:rsidP="00C04149">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C04149" w:rsidRPr="00D3138F" w14:paraId="40A0C972" w14:textId="77777777" w:rsidTr="00C04149">
        <w:trPr>
          <w:trHeight w:val="20"/>
        </w:trPr>
        <w:tc>
          <w:tcPr>
            <w:tcW w:w="0" w:type="auto"/>
            <w:gridSpan w:val="3"/>
            <w:tcBorders>
              <w:top w:val="nil"/>
              <w:left w:val="nil"/>
              <w:bottom w:val="nil"/>
              <w:right w:val="single" w:sz="4" w:space="0" w:color="000000"/>
            </w:tcBorders>
            <w:shd w:val="clear" w:color="auto" w:fill="auto"/>
            <w:noWrap/>
            <w:vAlign w:val="bottom"/>
            <w:hideMark/>
          </w:tcPr>
          <w:p w14:paraId="04A81E58" w14:textId="77777777" w:rsidR="00C04149" w:rsidRPr="00D3138F" w:rsidRDefault="00C04149" w:rsidP="00C04149">
            <w:pPr>
              <w:ind w:firstLine="0"/>
              <w:jc w:val="left"/>
              <w:rPr>
                <w:lang w:eastAsia="ru-RU"/>
              </w:rPr>
            </w:pPr>
            <w:r w:rsidRPr="00D3138F">
              <w:rPr>
                <w:lang w:eastAsia="ru-RU"/>
              </w:rPr>
              <w:t xml:space="preserve"> Чрезвычайная ситуация муниципального характера</w:t>
            </w:r>
          </w:p>
        </w:tc>
      </w:tr>
    </w:tbl>
    <w:p w14:paraId="735CEC15" w14:textId="77777777" w:rsidR="009D4FF4" w:rsidRPr="00D3138F" w:rsidRDefault="009D4FF4" w:rsidP="009D4FF4">
      <w:pPr>
        <w:widowControl w:val="0"/>
      </w:pPr>
    </w:p>
    <w:p w14:paraId="4ED9E162" w14:textId="77777777" w:rsidR="00346D05" w:rsidRPr="00D3138F" w:rsidRDefault="00346D05" w:rsidP="009D4FF4">
      <w:pPr>
        <w:widowControl w:val="0"/>
      </w:pPr>
    </w:p>
    <w:p w14:paraId="17A83AE8" w14:textId="77777777" w:rsidR="00F47CDB" w:rsidRPr="00D3138F" w:rsidRDefault="00F47CDB" w:rsidP="00F47CDB">
      <w:pPr>
        <w:widowControl w:val="0"/>
        <w:rPr>
          <w:rFonts w:cs="Arial"/>
          <w:b/>
          <w:i/>
        </w:rPr>
      </w:pPr>
      <w:r w:rsidRPr="00D3138F">
        <w:rPr>
          <w:rFonts w:cs="Arial"/>
          <w:b/>
          <w:i/>
        </w:rPr>
        <w:t xml:space="preserve">Объект исследования: </w:t>
      </w:r>
      <w:r w:rsidR="009D4FF4" w:rsidRPr="00D3138F">
        <w:rPr>
          <w:rFonts w:cs="Arial"/>
          <w:b/>
          <w:i/>
        </w:rPr>
        <w:t>ООО «ЛУКОЙЛ-ПЕРМЬ» ЦДНГ-11 Участок предварительной подготовки нефти УПСВ «Уньва»</w:t>
      </w:r>
      <w:r w:rsidRPr="00D3138F">
        <w:rPr>
          <w:rFonts w:cs="Arial"/>
          <w:b/>
          <w:i/>
        </w:rPr>
        <w:t xml:space="preserve"> – авария с участием </w:t>
      </w:r>
      <w:r w:rsidR="009D4FF4" w:rsidRPr="00D3138F">
        <w:rPr>
          <w:rFonts w:cs="Arial"/>
          <w:b/>
          <w:i/>
        </w:rPr>
        <w:t>нефти</w:t>
      </w:r>
      <w:r w:rsidRPr="00D3138F">
        <w:rPr>
          <w:rFonts w:cs="Arial"/>
          <w:b/>
          <w:i/>
        </w:rPr>
        <w:t>.</w:t>
      </w:r>
    </w:p>
    <w:p w14:paraId="2BE882A4" w14:textId="77777777" w:rsidR="009D4FF4" w:rsidRPr="00D3138F" w:rsidRDefault="009D4FF4" w:rsidP="009D4FF4">
      <w:pPr>
        <w:widowControl w:val="0"/>
      </w:pPr>
    </w:p>
    <w:tbl>
      <w:tblPr>
        <w:tblW w:w="0" w:type="auto"/>
        <w:tblInd w:w="108" w:type="dxa"/>
        <w:tblLook w:val="04A0" w:firstRow="1" w:lastRow="0" w:firstColumn="1" w:lastColumn="0" w:noHBand="0" w:noVBand="1"/>
      </w:tblPr>
      <w:tblGrid>
        <w:gridCol w:w="5881"/>
        <w:gridCol w:w="2505"/>
        <w:gridCol w:w="1427"/>
      </w:tblGrid>
      <w:tr w:rsidR="00033148" w:rsidRPr="00D3138F" w14:paraId="22B9A495" w14:textId="77777777" w:rsidTr="00033148">
        <w:trPr>
          <w:trHeight w:val="20"/>
        </w:trPr>
        <w:tc>
          <w:tcPr>
            <w:tcW w:w="0" w:type="auto"/>
            <w:gridSpan w:val="3"/>
            <w:tcBorders>
              <w:top w:val="nil"/>
              <w:left w:val="nil"/>
              <w:bottom w:val="nil"/>
              <w:right w:val="nil"/>
            </w:tcBorders>
            <w:shd w:val="clear" w:color="auto" w:fill="auto"/>
            <w:noWrap/>
            <w:vAlign w:val="bottom"/>
            <w:hideMark/>
          </w:tcPr>
          <w:p w14:paraId="11E89570" w14:textId="77777777" w:rsidR="00033148" w:rsidRPr="00D3138F" w:rsidRDefault="00033148" w:rsidP="00033148">
            <w:pPr>
              <w:ind w:firstLine="0"/>
              <w:jc w:val="left"/>
              <w:rPr>
                <w:b/>
                <w:bCs/>
                <w:u w:val="single"/>
                <w:lang w:eastAsia="ru-RU"/>
              </w:rPr>
            </w:pPr>
            <w:r w:rsidRPr="00D3138F">
              <w:rPr>
                <w:b/>
                <w:bCs/>
                <w:u w:val="single"/>
                <w:lang w:eastAsia="ru-RU"/>
              </w:rPr>
              <w:t>Исходные данные</w:t>
            </w:r>
          </w:p>
        </w:tc>
      </w:tr>
      <w:tr w:rsidR="00033148" w:rsidRPr="00D3138F" w14:paraId="4EB7217E" w14:textId="77777777" w:rsidTr="00033148">
        <w:trPr>
          <w:trHeight w:val="20"/>
        </w:trPr>
        <w:tc>
          <w:tcPr>
            <w:tcW w:w="0" w:type="auto"/>
            <w:tcBorders>
              <w:top w:val="nil"/>
              <w:left w:val="nil"/>
              <w:bottom w:val="nil"/>
              <w:right w:val="nil"/>
            </w:tcBorders>
            <w:shd w:val="clear" w:color="auto" w:fill="auto"/>
            <w:noWrap/>
            <w:vAlign w:val="center"/>
            <w:hideMark/>
          </w:tcPr>
          <w:p w14:paraId="46EBB920" w14:textId="77777777" w:rsidR="00033148" w:rsidRPr="00D3138F" w:rsidRDefault="00033148" w:rsidP="00033148">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5C29E806" w14:textId="77777777" w:rsidR="00033148" w:rsidRPr="00D3138F" w:rsidRDefault="00033148" w:rsidP="00033148">
            <w:pPr>
              <w:ind w:firstLine="0"/>
              <w:jc w:val="left"/>
              <w:rPr>
                <w:i/>
                <w:iCs/>
                <w:u w:val="single"/>
                <w:lang w:eastAsia="ru-RU"/>
              </w:rPr>
            </w:pPr>
            <w:r w:rsidRPr="00D3138F">
              <w:rPr>
                <w:i/>
                <w:iCs/>
                <w:u w:val="single"/>
                <w:lang w:eastAsia="ru-RU"/>
              </w:rPr>
              <w:t>Легко воспламеняющаяся жидкость</w:t>
            </w:r>
          </w:p>
        </w:tc>
      </w:tr>
      <w:tr w:rsidR="00033148" w:rsidRPr="00D3138F" w14:paraId="177DD0A4" w14:textId="77777777" w:rsidTr="00033148">
        <w:trPr>
          <w:trHeight w:val="20"/>
        </w:trPr>
        <w:tc>
          <w:tcPr>
            <w:tcW w:w="0" w:type="auto"/>
            <w:tcBorders>
              <w:top w:val="nil"/>
              <w:left w:val="nil"/>
              <w:bottom w:val="nil"/>
              <w:right w:val="nil"/>
            </w:tcBorders>
            <w:shd w:val="clear" w:color="auto" w:fill="auto"/>
            <w:noWrap/>
            <w:vAlign w:val="center"/>
            <w:hideMark/>
          </w:tcPr>
          <w:p w14:paraId="628CCD84" w14:textId="77777777" w:rsidR="00033148" w:rsidRPr="00D3138F" w:rsidRDefault="00033148" w:rsidP="00033148">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4EB52CA0" w14:textId="77777777" w:rsidR="00033148" w:rsidRPr="00D3138F" w:rsidRDefault="00033148" w:rsidP="00033148">
            <w:pPr>
              <w:ind w:firstLine="0"/>
              <w:jc w:val="left"/>
              <w:rPr>
                <w:i/>
                <w:iCs/>
                <w:u w:val="single"/>
                <w:lang w:eastAsia="ru-RU"/>
              </w:rPr>
            </w:pPr>
            <w:r w:rsidRPr="00D3138F">
              <w:rPr>
                <w:i/>
                <w:iCs/>
                <w:u w:val="single"/>
                <w:lang w:eastAsia="ru-RU"/>
              </w:rPr>
              <w:t>Нефть</w:t>
            </w:r>
          </w:p>
        </w:tc>
      </w:tr>
      <w:tr w:rsidR="00033148" w:rsidRPr="00D3138F" w14:paraId="4ABF0AAC" w14:textId="77777777" w:rsidTr="00033148">
        <w:trPr>
          <w:trHeight w:val="20"/>
        </w:trPr>
        <w:tc>
          <w:tcPr>
            <w:tcW w:w="0" w:type="auto"/>
            <w:tcBorders>
              <w:top w:val="nil"/>
              <w:left w:val="nil"/>
              <w:bottom w:val="nil"/>
              <w:right w:val="nil"/>
            </w:tcBorders>
            <w:shd w:val="clear" w:color="auto" w:fill="auto"/>
            <w:noWrap/>
            <w:vAlign w:val="center"/>
            <w:hideMark/>
          </w:tcPr>
          <w:p w14:paraId="50B9E73D" w14:textId="77777777" w:rsidR="00033148" w:rsidRPr="00D3138F" w:rsidRDefault="00033148" w:rsidP="00033148">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06E8E9D4" w14:textId="77777777" w:rsidR="00033148" w:rsidRPr="00D3138F" w:rsidRDefault="00033148" w:rsidP="00033148">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305F1540" w14:textId="77777777" w:rsidR="00033148" w:rsidRPr="00D3138F" w:rsidRDefault="00033148" w:rsidP="00033148">
            <w:pPr>
              <w:ind w:firstLine="0"/>
              <w:jc w:val="left"/>
              <w:rPr>
                <w:u w:val="single"/>
                <w:lang w:eastAsia="ru-RU"/>
              </w:rPr>
            </w:pPr>
          </w:p>
        </w:tc>
      </w:tr>
      <w:tr w:rsidR="00033148" w:rsidRPr="00D3138F" w14:paraId="6CC60AF1" w14:textId="77777777" w:rsidTr="00033148">
        <w:trPr>
          <w:trHeight w:val="20"/>
        </w:trPr>
        <w:tc>
          <w:tcPr>
            <w:tcW w:w="0" w:type="auto"/>
            <w:tcBorders>
              <w:top w:val="nil"/>
              <w:left w:val="nil"/>
              <w:bottom w:val="nil"/>
              <w:right w:val="nil"/>
            </w:tcBorders>
            <w:shd w:val="clear" w:color="auto" w:fill="auto"/>
            <w:noWrap/>
            <w:vAlign w:val="center"/>
            <w:hideMark/>
          </w:tcPr>
          <w:p w14:paraId="1E093AD5" w14:textId="77777777" w:rsidR="00033148" w:rsidRPr="00D3138F" w:rsidRDefault="00033148" w:rsidP="00033148">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6322C8C1" w14:textId="77777777" w:rsidR="00033148" w:rsidRPr="00D3138F" w:rsidRDefault="00033148" w:rsidP="00033148">
            <w:pPr>
              <w:ind w:firstLine="0"/>
              <w:jc w:val="right"/>
              <w:rPr>
                <w:i/>
                <w:iCs/>
                <w:u w:val="single"/>
                <w:lang w:eastAsia="ru-RU"/>
              </w:rPr>
            </w:pPr>
            <w:r w:rsidRPr="00D3138F">
              <w:rPr>
                <w:i/>
                <w:iCs/>
                <w:u w:val="single"/>
                <w:lang w:eastAsia="ru-RU"/>
              </w:rPr>
              <w:t>5000</w:t>
            </w:r>
          </w:p>
        </w:tc>
        <w:tc>
          <w:tcPr>
            <w:tcW w:w="0" w:type="auto"/>
            <w:tcBorders>
              <w:top w:val="nil"/>
              <w:left w:val="nil"/>
              <w:bottom w:val="nil"/>
              <w:right w:val="nil"/>
            </w:tcBorders>
            <w:shd w:val="clear" w:color="auto" w:fill="auto"/>
            <w:noWrap/>
            <w:vAlign w:val="center"/>
            <w:hideMark/>
          </w:tcPr>
          <w:p w14:paraId="487C89FA" w14:textId="77777777" w:rsidR="00033148" w:rsidRPr="00D3138F" w:rsidRDefault="00033148" w:rsidP="00033148">
            <w:pPr>
              <w:ind w:firstLine="0"/>
              <w:jc w:val="left"/>
              <w:rPr>
                <w:lang w:eastAsia="ru-RU"/>
              </w:rPr>
            </w:pPr>
            <w:r w:rsidRPr="00D3138F">
              <w:rPr>
                <w:lang w:eastAsia="ru-RU"/>
              </w:rPr>
              <w:t>м.куб</w:t>
            </w:r>
          </w:p>
        </w:tc>
      </w:tr>
      <w:tr w:rsidR="00033148" w:rsidRPr="00D3138F" w14:paraId="3CD118CC" w14:textId="77777777" w:rsidTr="00033148">
        <w:trPr>
          <w:trHeight w:val="20"/>
        </w:trPr>
        <w:tc>
          <w:tcPr>
            <w:tcW w:w="0" w:type="auto"/>
            <w:tcBorders>
              <w:top w:val="nil"/>
              <w:left w:val="nil"/>
              <w:bottom w:val="nil"/>
              <w:right w:val="nil"/>
            </w:tcBorders>
            <w:shd w:val="clear" w:color="auto" w:fill="auto"/>
            <w:vAlign w:val="center"/>
            <w:hideMark/>
          </w:tcPr>
          <w:p w14:paraId="049EB890" w14:textId="77777777" w:rsidR="00033148" w:rsidRPr="00D3138F" w:rsidRDefault="00033148" w:rsidP="00033148">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581B2D46" w14:textId="77777777" w:rsidR="00033148" w:rsidRPr="00D3138F" w:rsidRDefault="00033148" w:rsidP="00033148">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25A4C2C7" w14:textId="77777777" w:rsidR="00033148" w:rsidRPr="00D3138F" w:rsidRDefault="00033148" w:rsidP="00033148">
            <w:pPr>
              <w:ind w:firstLine="0"/>
              <w:jc w:val="left"/>
              <w:rPr>
                <w:lang w:eastAsia="ru-RU"/>
              </w:rPr>
            </w:pPr>
            <w:r w:rsidRPr="00D3138F">
              <w:rPr>
                <w:lang w:eastAsia="ru-RU"/>
              </w:rPr>
              <w:t>класс</w:t>
            </w:r>
          </w:p>
        </w:tc>
      </w:tr>
      <w:tr w:rsidR="00033148" w:rsidRPr="00D3138F" w14:paraId="56D65EEC" w14:textId="77777777" w:rsidTr="00033148">
        <w:trPr>
          <w:trHeight w:val="20"/>
        </w:trPr>
        <w:tc>
          <w:tcPr>
            <w:tcW w:w="0" w:type="auto"/>
            <w:tcBorders>
              <w:top w:val="nil"/>
              <w:left w:val="nil"/>
              <w:bottom w:val="nil"/>
              <w:right w:val="nil"/>
            </w:tcBorders>
            <w:shd w:val="clear" w:color="auto" w:fill="auto"/>
            <w:vAlign w:val="center"/>
            <w:hideMark/>
          </w:tcPr>
          <w:p w14:paraId="3CB10F0B" w14:textId="77777777" w:rsidR="00033148" w:rsidRPr="00D3138F" w:rsidRDefault="00033148" w:rsidP="00033148">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6F9AF707" w14:textId="77777777" w:rsidR="00033148" w:rsidRPr="00D3138F" w:rsidRDefault="00033148" w:rsidP="00033148">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2703C62C" w14:textId="77777777" w:rsidR="00033148" w:rsidRPr="00D3138F" w:rsidRDefault="00033148" w:rsidP="00033148">
            <w:pPr>
              <w:ind w:firstLine="0"/>
              <w:jc w:val="left"/>
              <w:rPr>
                <w:i/>
                <w:iCs/>
                <w:u w:val="single"/>
                <w:lang w:eastAsia="ru-RU"/>
              </w:rPr>
            </w:pPr>
            <w:r w:rsidRPr="00D3138F">
              <w:rPr>
                <w:i/>
                <w:iCs/>
                <w:u w:val="single"/>
                <w:lang w:eastAsia="ru-RU"/>
              </w:rPr>
              <w:t>класс</w:t>
            </w:r>
          </w:p>
        </w:tc>
      </w:tr>
      <w:tr w:rsidR="00033148" w:rsidRPr="00D3138F" w14:paraId="223F3668" w14:textId="77777777" w:rsidTr="00033148">
        <w:trPr>
          <w:trHeight w:val="20"/>
        </w:trPr>
        <w:tc>
          <w:tcPr>
            <w:tcW w:w="0" w:type="auto"/>
            <w:tcBorders>
              <w:top w:val="nil"/>
              <w:left w:val="nil"/>
              <w:bottom w:val="nil"/>
              <w:right w:val="nil"/>
            </w:tcBorders>
            <w:shd w:val="clear" w:color="auto" w:fill="auto"/>
            <w:vAlign w:val="bottom"/>
            <w:hideMark/>
          </w:tcPr>
          <w:p w14:paraId="790474DF" w14:textId="77777777" w:rsidR="00033148" w:rsidRPr="00D3138F" w:rsidRDefault="00033148" w:rsidP="00033148">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3B0499DB" w14:textId="77777777" w:rsidR="00033148" w:rsidRPr="00D3138F" w:rsidRDefault="00033148" w:rsidP="00033148">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A8F305D" w14:textId="77777777" w:rsidR="00033148" w:rsidRPr="00D3138F" w:rsidRDefault="00033148" w:rsidP="00033148">
            <w:pPr>
              <w:ind w:firstLine="0"/>
              <w:jc w:val="left"/>
              <w:rPr>
                <w:lang w:eastAsia="ru-RU"/>
              </w:rPr>
            </w:pPr>
            <w:r w:rsidRPr="00D3138F">
              <w:rPr>
                <w:lang w:eastAsia="ru-RU"/>
              </w:rPr>
              <w:t>% объ.</w:t>
            </w:r>
          </w:p>
        </w:tc>
      </w:tr>
      <w:tr w:rsidR="00033148" w:rsidRPr="00D3138F" w14:paraId="6D234D45" w14:textId="77777777" w:rsidTr="00033148">
        <w:trPr>
          <w:trHeight w:val="20"/>
        </w:trPr>
        <w:tc>
          <w:tcPr>
            <w:tcW w:w="0" w:type="auto"/>
            <w:tcBorders>
              <w:top w:val="nil"/>
              <w:left w:val="nil"/>
              <w:bottom w:val="nil"/>
              <w:right w:val="nil"/>
            </w:tcBorders>
            <w:shd w:val="clear" w:color="auto" w:fill="auto"/>
            <w:vAlign w:val="bottom"/>
            <w:hideMark/>
          </w:tcPr>
          <w:p w14:paraId="6E16E65B" w14:textId="77777777" w:rsidR="00033148" w:rsidRPr="00D3138F" w:rsidRDefault="00033148" w:rsidP="00033148">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7F902232" w14:textId="77777777" w:rsidR="00033148" w:rsidRPr="00D3138F" w:rsidRDefault="00033148" w:rsidP="00033148">
            <w:pPr>
              <w:ind w:firstLine="0"/>
              <w:jc w:val="right"/>
              <w:rPr>
                <w:lang w:eastAsia="ru-RU"/>
              </w:rPr>
            </w:pPr>
            <w:r w:rsidRPr="00D3138F">
              <w:rPr>
                <w:lang w:eastAsia="ru-RU"/>
              </w:rPr>
              <w:t>42</w:t>
            </w:r>
          </w:p>
        </w:tc>
        <w:tc>
          <w:tcPr>
            <w:tcW w:w="0" w:type="auto"/>
            <w:tcBorders>
              <w:top w:val="nil"/>
              <w:left w:val="nil"/>
              <w:bottom w:val="nil"/>
              <w:right w:val="nil"/>
            </w:tcBorders>
            <w:shd w:val="clear" w:color="auto" w:fill="auto"/>
            <w:noWrap/>
            <w:vAlign w:val="center"/>
            <w:hideMark/>
          </w:tcPr>
          <w:p w14:paraId="577CE328" w14:textId="77777777" w:rsidR="00033148" w:rsidRPr="00D3138F" w:rsidRDefault="00033148" w:rsidP="00033148">
            <w:pPr>
              <w:ind w:firstLine="0"/>
              <w:jc w:val="left"/>
              <w:rPr>
                <w:lang w:eastAsia="ru-RU"/>
              </w:rPr>
            </w:pPr>
            <w:r w:rsidRPr="00D3138F">
              <w:rPr>
                <w:lang w:eastAsia="ru-RU"/>
              </w:rPr>
              <w:t>Мдж/кг</w:t>
            </w:r>
          </w:p>
        </w:tc>
      </w:tr>
      <w:tr w:rsidR="00033148" w:rsidRPr="00D3138F" w14:paraId="156F7994" w14:textId="77777777" w:rsidTr="00033148">
        <w:trPr>
          <w:trHeight w:val="20"/>
        </w:trPr>
        <w:tc>
          <w:tcPr>
            <w:tcW w:w="0" w:type="auto"/>
            <w:tcBorders>
              <w:top w:val="nil"/>
              <w:left w:val="nil"/>
              <w:bottom w:val="nil"/>
              <w:right w:val="nil"/>
            </w:tcBorders>
            <w:shd w:val="clear" w:color="auto" w:fill="auto"/>
            <w:noWrap/>
            <w:vAlign w:val="bottom"/>
            <w:hideMark/>
          </w:tcPr>
          <w:p w14:paraId="7E5844CD" w14:textId="77777777" w:rsidR="00033148" w:rsidRPr="00D3138F" w:rsidRDefault="00033148" w:rsidP="00033148">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1B546CAD" w14:textId="77777777" w:rsidR="00033148" w:rsidRPr="00D3138F" w:rsidRDefault="00033148" w:rsidP="00033148">
            <w:pPr>
              <w:ind w:firstLine="0"/>
              <w:jc w:val="right"/>
              <w:rPr>
                <w:lang w:eastAsia="ru-RU"/>
              </w:rPr>
            </w:pPr>
            <w:r w:rsidRPr="00D3138F">
              <w:rPr>
                <w:lang w:eastAsia="ru-RU"/>
              </w:rPr>
              <w:t>300</w:t>
            </w:r>
          </w:p>
        </w:tc>
        <w:tc>
          <w:tcPr>
            <w:tcW w:w="0" w:type="auto"/>
            <w:tcBorders>
              <w:top w:val="nil"/>
              <w:left w:val="nil"/>
              <w:bottom w:val="nil"/>
              <w:right w:val="nil"/>
            </w:tcBorders>
            <w:shd w:val="clear" w:color="auto" w:fill="auto"/>
            <w:noWrap/>
            <w:vAlign w:val="center"/>
            <w:hideMark/>
          </w:tcPr>
          <w:p w14:paraId="10D9FA99" w14:textId="77777777" w:rsidR="00033148" w:rsidRPr="00D3138F" w:rsidRDefault="00033148" w:rsidP="00033148">
            <w:pPr>
              <w:ind w:firstLine="0"/>
              <w:jc w:val="left"/>
              <w:rPr>
                <w:lang w:eastAsia="ru-RU"/>
              </w:rPr>
            </w:pPr>
            <w:r w:rsidRPr="00D3138F">
              <w:rPr>
                <w:lang w:eastAsia="ru-RU"/>
              </w:rPr>
              <w:t>кг/кмоль</w:t>
            </w:r>
          </w:p>
        </w:tc>
      </w:tr>
      <w:tr w:rsidR="00033148" w:rsidRPr="00D3138F" w14:paraId="09A5780D" w14:textId="77777777" w:rsidTr="00033148">
        <w:trPr>
          <w:trHeight w:val="20"/>
        </w:trPr>
        <w:tc>
          <w:tcPr>
            <w:tcW w:w="0" w:type="auto"/>
            <w:tcBorders>
              <w:top w:val="nil"/>
              <w:left w:val="nil"/>
              <w:bottom w:val="nil"/>
              <w:right w:val="nil"/>
            </w:tcBorders>
            <w:shd w:val="clear" w:color="auto" w:fill="auto"/>
            <w:vAlign w:val="bottom"/>
            <w:hideMark/>
          </w:tcPr>
          <w:p w14:paraId="7097ECDE" w14:textId="77777777" w:rsidR="00033148" w:rsidRPr="00D3138F" w:rsidRDefault="00033148" w:rsidP="00033148">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0F66F324" w14:textId="77777777" w:rsidR="00033148" w:rsidRPr="00D3138F" w:rsidRDefault="00033148" w:rsidP="00033148">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7B8A7488" w14:textId="77777777" w:rsidR="00033148" w:rsidRPr="00D3138F" w:rsidRDefault="00033148" w:rsidP="00033148">
            <w:pPr>
              <w:ind w:firstLine="0"/>
              <w:jc w:val="left"/>
              <w:rPr>
                <w:lang w:eastAsia="ru-RU"/>
              </w:rPr>
            </w:pPr>
            <w:r w:rsidRPr="00D3138F">
              <w:rPr>
                <w:vertAlign w:val="superscript"/>
                <w:lang w:eastAsia="ru-RU"/>
              </w:rPr>
              <w:t>о</w:t>
            </w:r>
            <w:r w:rsidRPr="00D3138F">
              <w:rPr>
                <w:lang w:eastAsia="ru-RU"/>
              </w:rPr>
              <w:t>С</w:t>
            </w:r>
          </w:p>
        </w:tc>
      </w:tr>
      <w:tr w:rsidR="00033148" w:rsidRPr="00D3138F" w14:paraId="119881AD" w14:textId="77777777" w:rsidTr="00033148">
        <w:trPr>
          <w:trHeight w:val="20"/>
        </w:trPr>
        <w:tc>
          <w:tcPr>
            <w:tcW w:w="0" w:type="auto"/>
            <w:tcBorders>
              <w:top w:val="nil"/>
              <w:left w:val="nil"/>
              <w:bottom w:val="nil"/>
              <w:right w:val="nil"/>
            </w:tcBorders>
            <w:shd w:val="clear" w:color="auto" w:fill="auto"/>
            <w:vAlign w:val="bottom"/>
            <w:hideMark/>
          </w:tcPr>
          <w:p w14:paraId="2BFB3AE7" w14:textId="77777777" w:rsidR="00033148" w:rsidRPr="00D3138F" w:rsidRDefault="00033148" w:rsidP="00033148">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00F81E3" w14:textId="77777777" w:rsidR="00033148" w:rsidRPr="00D3138F" w:rsidRDefault="00033148" w:rsidP="00033148">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4DF6D6BA" w14:textId="77777777" w:rsidR="00033148" w:rsidRPr="00D3138F" w:rsidRDefault="00033148" w:rsidP="00033148">
            <w:pPr>
              <w:ind w:firstLine="0"/>
              <w:jc w:val="left"/>
              <w:rPr>
                <w:lang w:eastAsia="ru-RU"/>
              </w:rPr>
            </w:pPr>
            <w:r w:rsidRPr="00D3138F">
              <w:rPr>
                <w:lang w:eastAsia="ru-RU"/>
              </w:rPr>
              <w:t>м/с</w:t>
            </w:r>
          </w:p>
        </w:tc>
      </w:tr>
      <w:tr w:rsidR="00033148" w:rsidRPr="00D3138F" w14:paraId="5B8C4BF9" w14:textId="77777777" w:rsidTr="00033148">
        <w:trPr>
          <w:trHeight w:val="20"/>
        </w:trPr>
        <w:tc>
          <w:tcPr>
            <w:tcW w:w="0" w:type="auto"/>
            <w:tcBorders>
              <w:top w:val="nil"/>
              <w:left w:val="nil"/>
              <w:bottom w:val="nil"/>
              <w:right w:val="nil"/>
            </w:tcBorders>
            <w:shd w:val="clear" w:color="auto" w:fill="auto"/>
            <w:noWrap/>
            <w:vAlign w:val="bottom"/>
            <w:hideMark/>
          </w:tcPr>
          <w:p w14:paraId="22B3971A" w14:textId="77777777" w:rsidR="00033148" w:rsidRPr="00D3138F" w:rsidRDefault="00033148" w:rsidP="00033148">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5EB87E56" w14:textId="77777777" w:rsidR="00033148" w:rsidRPr="00D3138F" w:rsidRDefault="00033148" w:rsidP="00033148">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6D3846E" w14:textId="77777777" w:rsidR="00033148" w:rsidRPr="00D3138F" w:rsidRDefault="00033148" w:rsidP="00033148">
            <w:pPr>
              <w:ind w:firstLine="0"/>
              <w:jc w:val="left"/>
              <w:rPr>
                <w:lang w:eastAsia="ru-RU"/>
              </w:rPr>
            </w:pPr>
          </w:p>
        </w:tc>
      </w:tr>
      <w:tr w:rsidR="00033148" w:rsidRPr="00D3138F" w14:paraId="092EEA7D" w14:textId="77777777" w:rsidTr="00033148">
        <w:trPr>
          <w:trHeight w:val="20"/>
        </w:trPr>
        <w:tc>
          <w:tcPr>
            <w:tcW w:w="0" w:type="auto"/>
            <w:tcBorders>
              <w:top w:val="nil"/>
              <w:left w:val="nil"/>
              <w:bottom w:val="nil"/>
              <w:right w:val="nil"/>
            </w:tcBorders>
            <w:shd w:val="clear" w:color="auto" w:fill="auto"/>
            <w:noWrap/>
            <w:vAlign w:val="bottom"/>
            <w:hideMark/>
          </w:tcPr>
          <w:p w14:paraId="304B6B65" w14:textId="77777777" w:rsidR="00033148" w:rsidRPr="00D3138F" w:rsidRDefault="00033148" w:rsidP="00033148">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863D6A9" w14:textId="77777777" w:rsidR="00033148" w:rsidRPr="00D3138F" w:rsidRDefault="00033148" w:rsidP="00033148">
            <w:pPr>
              <w:ind w:firstLine="0"/>
              <w:jc w:val="left"/>
              <w:rPr>
                <w:i/>
                <w:iCs/>
                <w:u w:val="single"/>
                <w:lang w:eastAsia="ru-RU"/>
              </w:rPr>
            </w:pPr>
            <w:r w:rsidRPr="00D3138F">
              <w:rPr>
                <w:i/>
                <w:iCs/>
                <w:u w:val="single"/>
                <w:lang w:eastAsia="ru-RU"/>
              </w:rPr>
              <w:t>на поверхности земли</w:t>
            </w:r>
          </w:p>
        </w:tc>
      </w:tr>
      <w:tr w:rsidR="00033148" w:rsidRPr="00D3138F" w14:paraId="637F14FE" w14:textId="77777777" w:rsidTr="00033148">
        <w:trPr>
          <w:trHeight w:val="20"/>
        </w:trPr>
        <w:tc>
          <w:tcPr>
            <w:tcW w:w="0" w:type="auto"/>
            <w:tcBorders>
              <w:top w:val="nil"/>
              <w:left w:val="nil"/>
              <w:bottom w:val="nil"/>
              <w:right w:val="nil"/>
            </w:tcBorders>
            <w:shd w:val="clear" w:color="auto" w:fill="auto"/>
            <w:noWrap/>
            <w:vAlign w:val="bottom"/>
            <w:hideMark/>
          </w:tcPr>
          <w:p w14:paraId="67E66FC3"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5A6814"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5791BF" w14:textId="77777777" w:rsidR="00033148" w:rsidRPr="00D3138F" w:rsidRDefault="00033148" w:rsidP="00033148">
            <w:pPr>
              <w:ind w:firstLine="0"/>
              <w:jc w:val="left"/>
              <w:rPr>
                <w:lang w:eastAsia="ru-RU"/>
              </w:rPr>
            </w:pPr>
          </w:p>
        </w:tc>
      </w:tr>
      <w:tr w:rsidR="00033148" w:rsidRPr="00D3138F" w14:paraId="63425B2E" w14:textId="77777777" w:rsidTr="00033148">
        <w:trPr>
          <w:trHeight w:val="20"/>
        </w:trPr>
        <w:tc>
          <w:tcPr>
            <w:tcW w:w="0" w:type="auto"/>
            <w:tcBorders>
              <w:top w:val="nil"/>
              <w:left w:val="nil"/>
              <w:bottom w:val="nil"/>
              <w:right w:val="nil"/>
            </w:tcBorders>
            <w:shd w:val="clear" w:color="auto" w:fill="auto"/>
            <w:noWrap/>
            <w:vAlign w:val="bottom"/>
            <w:hideMark/>
          </w:tcPr>
          <w:p w14:paraId="1D552E7D" w14:textId="77777777" w:rsidR="00033148" w:rsidRPr="00D3138F" w:rsidRDefault="00033148" w:rsidP="00033148">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67E53F8F"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C43C18" w14:textId="77777777" w:rsidR="00033148" w:rsidRPr="00D3138F" w:rsidRDefault="00033148" w:rsidP="00033148">
            <w:pPr>
              <w:ind w:firstLine="0"/>
              <w:jc w:val="left"/>
              <w:rPr>
                <w:lang w:eastAsia="ru-RU"/>
              </w:rPr>
            </w:pPr>
          </w:p>
        </w:tc>
      </w:tr>
      <w:tr w:rsidR="00033148" w:rsidRPr="00D3138F" w14:paraId="35F64967" w14:textId="77777777" w:rsidTr="00033148">
        <w:trPr>
          <w:trHeight w:val="20"/>
        </w:trPr>
        <w:tc>
          <w:tcPr>
            <w:tcW w:w="0" w:type="auto"/>
            <w:tcBorders>
              <w:top w:val="nil"/>
              <w:left w:val="nil"/>
              <w:bottom w:val="nil"/>
              <w:right w:val="nil"/>
            </w:tcBorders>
            <w:shd w:val="clear" w:color="auto" w:fill="auto"/>
            <w:noWrap/>
            <w:vAlign w:val="bottom"/>
            <w:hideMark/>
          </w:tcPr>
          <w:p w14:paraId="03B0D439" w14:textId="77777777" w:rsidR="00033148" w:rsidRPr="00D3138F" w:rsidRDefault="00033148" w:rsidP="00033148">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31CA4063" w14:textId="77777777" w:rsidR="00033148" w:rsidRPr="00D3138F" w:rsidRDefault="00033148" w:rsidP="00033148">
            <w:pPr>
              <w:ind w:firstLine="0"/>
              <w:jc w:val="right"/>
              <w:rPr>
                <w:lang w:eastAsia="ru-RU"/>
              </w:rPr>
            </w:pPr>
            <w:r w:rsidRPr="00D3138F">
              <w:rPr>
                <w:lang w:eastAsia="ru-RU"/>
              </w:rPr>
              <w:t>4 100 000,00</w:t>
            </w:r>
          </w:p>
        </w:tc>
        <w:tc>
          <w:tcPr>
            <w:tcW w:w="0" w:type="auto"/>
            <w:tcBorders>
              <w:top w:val="nil"/>
              <w:left w:val="nil"/>
              <w:bottom w:val="nil"/>
              <w:right w:val="nil"/>
            </w:tcBorders>
            <w:shd w:val="clear" w:color="auto" w:fill="auto"/>
            <w:noWrap/>
            <w:vAlign w:val="bottom"/>
            <w:hideMark/>
          </w:tcPr>
          <w:p w14:paraId="3714D9DA" w14:textId="77777777" w:rsidR="00033148" w:rsidRPr="00D3138F" w:rsidRDefault="00033148" w:rsidP="00033148">
            <w:pPr>
              <w:ind w:firstLine="0"/>
              <w:jc w:val="left"/>
              <w:rPr>
                <w:lang w:eastAsia="ru-RU"/>
              </w:rPr>
            </w:pPr>
            <w:r w:rsidRPr="00D3138F">
              <w:rPr>
                <w:lang w:eastAsia="ru-RU"/>
              </w:rPr>
              <w:t>кг</w:t>
            </w:r>
          </w:p>
        </w:tc>
      </w:tr>
      <w:tr w:rsidR="00033148" w:rsidRPr="00D3138F" w14:paraId="2AD2AB21" w14:textId="77777777" w:rsidTr="00033148">
        <w:trPr>
          <w:trHeight w:val="20"/>
        </w:trPr>
        <w:tc>
          <w:tcPr>
            <w:tcW w:w="0" w:type="auto"/>
            <w:tcBorders>
              <w:top w:val="nil"/>
              <w:left w:val="nil"/>
              <w:bottom w:val="nil"/>
              <w:right w:val="nil"/>
            </w:tcBorders>
            <w:shd w:val="clear" w:color="auto" w:fill="auto"/>
            <w:noWrap/>
            <w:vAlign w:val="bottom"/>
            <w:hideMark/>
          </w:tcPr>
          <w:p w14:paraId="446AB9A7" w14:textId="77777777" w:rsidR="00033148" w:rsidRPr="00D3138F" w:rsidRDefault="00033148" w:rsidP="00033148">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4D610F36" w14:textId="77777777" w:rsidR="00033148" w:rsidRPr="00D3138F" w:rsidRDefault="00033148" w:rsidP="00033148">
            <w:pPr>
              <w:ind w:firstLine="0"/>
              <w:jc w:val="right"/>
              <w:rPr>
                <w:lang w:eastAsia="ru-RU"/>
              </w:rPr>
            </w:pPr>
            <w:r w:rsidRPr="00D3138F">
              <w:rPr>
                <w:lang w:eastAsia="ru-RU"/>
              </w:rPr>
              <w:t>1 434,14</w:t>
            </w:r>
          </w:p>
        </w:tc>
        <w:tc>
          <w:tcPr>
            <w:tcW w:w="0" w:type="auto"/>
            <w:tcBorders>
              <w:top w:val="nil"/>
              <w:left w:val="nil"/>
              <w:bottom w:val="nil"/>
              <w:right w:val="nil"/>
            </w:tcBorders>
            <w:shd w:val="clear" w:color="auto" w:fill="auto"/>
            <w:vAlign w:val="bottom"/>
            <w:hideMark/>
          </w:tcPr>
          <w:p w14:paraId="1F9178C4" w14:textId="77777777" w:rsidR="00033148" w:rsidRPr="00D3138F" w:rsidRDefault="00033148" w:rsidP="00033148">
            <w:pPr>
              <w:ind w:firstLine="0"/>
              <w:jc w:val="left"/>
              <w:rPr>
                <w:lang w:eastAsia="ru-RU"/>
              </w:rPr>
            </w:pPr>
            <w:r w:rsidRPr="00D3138F">
              <w:rPr>
                <w:lang w:eastAsia="ru-RU"/>
              </w:rPr>
              <w:t>кг</w:t>
            </w:r>
          </w:p>
        </w:tc>
      </w:tr>
      <w:tr w:rsidR="00033148" w:rsidRPr="00D3138F" w14:paraId="7D8594D5" w14:textId="77777777" w:rsidTr="00033148">
        <w:trPr>
          <w:trHeight w:val="20"/>
        </w:trPr>
        <w:tc>
          <w:tcPr>
            <w:tcW w:w="0" w:type="auto"/>
            <w:tcBorders>
              <w:top w:val="nil"/>
              <w:left w:val="nil"/>
              <w:bottom w:val="nil"/>
              <w:right w:val="nil"/>
            </w:tcBorders>
            <w:shd w:val="clear" w:color="auto" w:fill="auto"/>
            <w:noWrap/>
            <w:hideMark/>
          </w:tcPr>
          <w:p w14:paraId="6EFBE61B" w14:textId="77777777" w:rsidR="00033148" w:rsidRPr="00D3138F" w:rsidRDefault="00033148" w:rsidP="00033148">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50B780D6" w14:textId="77777777" w:rsidR="00033148" w:rsidRPr="00D3138F" w:rsidRDefault="00033148" w:rsidP="00033148">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2AD6624B" w14:textId="77777777" w:rsidR="00033148" w:rsidRPr="00D3138F" w:rsidRDefault="00033148" w:rsidP="00033148">
            <w:pPr>
              <w:ind w:firstLine="0"/>
              <w:jc w:val="left"/>
              <w:rPr>
                <w:lang w:eastAsia="ru-RU"/>
              </w:rPr>
            </w:pPr>
            <w:r w:rsidRPr="00D3138F">
              <w:rPr>
                <w:lang w:eastAsia="ru-RU"/>
              </w:rPr>
              <w:t>класс</w:t>
            </w:r>
          </w:p>
        </w:tc>
      </w:tr>
      <w:tr w:rsidR="00033148" w:rsidRPr="00D3138F" w14:paraId="4DE2FB70" w14:textId="77777777" w:rsidTr="00033148">
        <w:trPr>
          <w:trHeight w:val="20"/>
        </w:trPr>
        <w:tc>
          <w:tcPr>
            <w:tcW w:w="0" w:type="auto"/>
            <w:tcBorders>
              <w:top w:val="nil"/>
              <w:left w:val="nil"/>
              <w:bottom w:val="nil"/>
              <w:right w:val="nil"/>
            </w:tcBorders>
            <w:shd w:val="clear" w:color="auto" w:fill="auto"/>
            <w:noWrap/>
            <w:vAlign w:val="bottom"/>
            <w:hideMark/>
          </w:tcPr>
          <w:p w14:paraId="08ABBB6C" w14:textId="01DD7FFD" w:rsidR="00033148" w:rsidRPr="00D3138F" w:rsidRDefault="00033148" w:rsidP="00033148">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3F41E471" w14:textId="77777777" w:rsidR="00033148" w:rsidRPr="00D3138F" w:rsidRDefault="00033148" w:rsidP="00033148">
            <w:pPr>
              <w:ind w:firstLine="0"/>
              <w:jc w:val="right"/>
              <w:rPr>
                <w:lang w:eastAsia="ru-RU"/>
              </w:rPr>
            </w:pPr>
            <w:r w:rsidRPr="00D3138F">
              <w:rPr>
                <w:lang w:eastAsia="ru-RU"/>
              </w:rPr>
              <w:t>19,21</w:t>
            </w:r>
          </w:p>
        </w:tc>
        <w:tc>
          <w:tcPr>
            <w:tcW w:w="0" w:type="auto"/>
            <w:tcBorders>
              <w:top w:val="nil"/>
              <w:left w:val="nil"/>
              <w:bottom w:val="nil"/>
              <w:right w:val="nil"/>
            </w:tcBorders>
            <w:shd w:val="clear" w:color="auto" w:fill="auto"/>
            <w:noWrap/>
            <w:vAlign w:val="bottom"/>
            <w:hideMark/>
          </w:tcPr>
          <w:p w14:paraId="5DE5A475" w14:textId="77777777" w:rsidR="00033148" w:rsidRPr="00D3138F" w:rsidRDefault="00033148" w:rsidP="00033148">
            <w:pPr>
              <w:ind w:firstLine="0"/>
              <w:jc w:val="left"/>
              <w:rPr>
                <w:lang w:eastAsia="ru-RU"/>
              </w:rPr>
            </w:pPr>
            <w:r w:rsidRPr="00D3138F">
              <w:rPr>
                <w:lang w:eastAsia="ru-RU"/>
              </w:rPr>
              <w:t>КПа</w:t>
            </w:r>
          </w:p>
        </w:tc>
      </w:tr>
      <w:tr w:rsidR="00033148" w:rsidRPr="00D3138F" w14:paraId="017609A3" w14:textId="77777777" w:rsidTr="00033148">
        <w:trPr>
          <w:trHeight w:val="20"/>
        </w:trPr>
        <w:tc>
          <w:tcPr>
            <w:tcW w:w="0" w:type="auto"/>
            <w:tcBorders>
              <w:top w:val="nil"/>
              <w:left w:val="nil"/>
              <w:bottom w:val="nil"/>
              <w:right w:val="nil"/>
            </w:tcBorders>
            <w:shd w:val="clear" w:color="auto" w:fill="auto"/>
            <w:noWrap/>
            <w:vAlign w:val="bottom"/>
            <w:hideMark/>
          </w:tcPr>
          <w:p w14:paraId="17D4D6D9" w14:textId="77777777" w:rsidR="00033148" w:rsidRPr="00D3138F" w:rsidRDefault="00033148" w:rsidP="00033148">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5B431088" w14:textId="77777777" w:rsidR="00033148" w:rsidRPr="00D3138F" w:rsidRDefault="00033148" w:rsidP="00033148">
            <w:pPr>
              <w:ind w:firstLine="0"/>
              <w:jc w:val="right"/>
              <w:rPr>
                <w:lang w:eastAsia="ru-RU"/>
              </w:rPr>
            </w:pPr>
            <w:r w:rsidRPr="00D3138F">
              <w:rPr>
                <w:lang w:eastAsia="ru-RU"/>
              </w:rPr>
              <w:t>29,54</w:t>
            </w:r>
          </w:p>
        </w:tc>
        <w:tc>
          <w:tcPr>
            <w:tcW w:w="0" w:type="auto"/>
            <w:tcBorders>
              <w:top w:val="nil"/>
              <w:left w:val="nil"/>
              <w:bottom w:val="nil"/>
              <w:right w:val="nil"/>
            </w:tcBorders>
            <w:shd w:val="clear" w:color="auto" w:fill="auto"/>
            <w:noWrap/>
            <w:vAlign w:val="bottom"/>
            <w:hideMark/>
          </w:tcPr>
          <w:p w14:paraId="36DE191C" w14:textId="77777777" w:rsidR="00033148" w:rsidRPr="00D3138F" w:rsidRDefault="00033148" w:rsidP="00033148">
            <w:pPr>
              <w:ind w:firstLine="0"/>
              <w:jc w:val="left"/>
              <w:rPr>
                <w:lang w:eastAsia="ru-RU"/>
              </w:rPr>
            </w:pPr>
            <w:r w:rsidRPr="00D3138F">
              <w:rPr>
                <w:lang w:eastAsia="ru-RU"/>
              </w:rPr>
              <w:t>м</w:t>
            </w:r>
          </w:p>
        </w:tc>
      </w:tr>
      <w:tr w:rsidR="00033148" w:rsidRPr="00D3138F" w14:paraId="30A03835" w14:textId="77777777" w:rsidTr="00033148">
        <w:trPr>
          <w:trHeight w:val="20"/>
        </w:trPr>
        <w:tc>
          <w:tcPr>
            <w:tcW w:w="0" w:type="auto"/>
            <w:tcBorders>
              <w:top w:val="nil"/>
              <w:left w:val="nil"/>
              <w:bottom w:val="nil"/>
              <w:right w:val="nil"/>
            </w:tcBorders>
            <w:shd w:val="clear" w:color="auto" w:fill="auto"/>
            <w:noWrap/>
            <w:vAlign w:val="bottom"/>
            <w:hideMark/>
          </w:tcPr>
          <w:p w14:paraId="285C6A1D"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5FA157"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BD84E5" w14:textId="77777777" w:rsidR="00033148" w:rsidRPr="00D3138F" w:rsidRDefault="00033148" w:rsidP="00033148">
            <w:pPr>
              <w:ind w:firstLine="0"/>
              <w:jc w:val="left"/>
              <w:rPr>
                <w:lang w:eastAsia="ru-RU"/>
              </w:rPr>
            </w:pPr>
          </w:p>
        </w:tc>
      </w:tr>
      <w:tr w:rsidR="00033148" w:rsidRPr="00D3138F" w14:paraId="45DBAD4A" w14:textId="77777777" w:rsidTr="00033148">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D991C34" w14:textId="77777777" w:rsidR="00033148" w:rsidRPr="00D3138F" w:rsidRDefault="00033148" w:rsidP="00033148">
            <w:pPr>
              <w:ind w:firstLine="0"/>
              <w:jc w:val="center"/>
              <w:rPr>
                <w:b/>
                <w:bCs/>
                <w:lang w:eastAsia="ru-RU"/>
              </w:rPr>
            </w:pPr>
            <w:r w:rsidRPr="00D3138F">
              <w:rPr>
                <w:b/>
                <w:bCs/>
                <w:lang w:eastAsia="ru-RU"/>
              </w:rPr>
              <w:t xml:space="preserve">   Зоны поражения зданий и сооружений</w:t>
            </w:r>
          </w:p>
        </w:tc>
      </w:tr>
      <w:tr w:rsidR="00033148" w:rsidRPr="00D3138F" w14:paraId="577706D4"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3C4C8" w14:textId="77777777" w:rsidR="00033148" w:rsidRPr="00D3138F" w:rsidRDefault="00033148" w:rsidP="00033148">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1AF0D86B" w14:textId="77777777" w:rsidR="00033148" w:rsidRPr="00D3138F" w:rsidRDefault="00033148" w:rsidP="0003314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4AB3759" w14:textId="77777777" w:rsidR="00033148" w:rsidRPr="00D3138F" w:rsidRDefault="00033148" w:rsidP="00033148">
            <w:pPr>
              <w:ind w:firstLine="0"/>
              <w:jc w:val="left"/>
              <w:rPr>
                <w:lang w:eastAsia="ru-RU"/>
              </w:rPr>
            </w:pPr>
            <w:r w:rsidRPr="00D3138F">
              <w:rPr>
                <w:lang w:eastAsia="ru-RU"/>
              </w:rPr>
              <w:t>м</w:t>
            </w:r>
          </w:p>
        </w:tc>
      </w:tr>
      <w:tr w:rsidR="00033148" w:rsidRPr="00D3138F" w14:paraId="07C53BA9"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DE762" w14:textId="77777777" w:rsidR="00033148" w:rsidRPr="00D3138F" w:rsidRDefault="00033148" w:rsidP="00033148">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23B25173" w14:textId="77777777" w:rsidR="00033148" w:rsidRPr="00D3138F" w:rsidRDefault="00033148" w:rsidP="0003314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AEB811F" w14:textId="77777777" w:rsidR="00033148" w:rsidRPr="00D3138F" w:rsidRDefault="00033148" w:rsidP="00033148">
            <w:pPr>
              <w:ind w:firstLine="0"/>
              <w:jc w:val="left"/>
              <w:rPr>
                <w:lang w:eastAsia="ru-RU"/>
              </w:rPr>
            </w:pPr>
            <w:r w:rsidRPr="00D3138F">
              <w:rPr>
                <w:lang w:eastAsia="ru-RU"/>
              </w:rPr>
              <w:t>м</w:t>
            </w:r>
          </w:p>
        </w:tc>
      </w:tr>
      <w:tr w:rsidR="00033148" w:rsidRPr="00D3138F" w14:paraId="2AB6AF27"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8E7B1E" w14:textId="77777777" w:rsidR="00033148" w:rsidRPr="00D3138F" w:rsidRDefault="00033148" w:rsidP="00033148">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5915F4A1" w14:textId="77777777" w:rsidR="00033148" w:rsidRPr="00D3138F" w:rsidRDefault="00033148" w:rsidP="00033148">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A56B050" w14:textId="77777777" w:rsidR="00033148" w:rsidRPr="00D3138F" w:rsidRDefault="00033148" w:rsidP="00033148">
            <w:pPr>
              <w:ind w:firstLine="0"/>
              <w:jc w:val="left"/>
              <w:rPr>
                <w:lang w:eastAsia="ru-RU"/>
              </w:rPr>
            </w:pPr>
            <w:r w:rsidRPr="00D3138F">
              <w:rPr>
                <w:lang w:eastAsia="ru-RU"/>
              </w:rPr>
              <w:t>м</w:t>
            </w:r>
          </w:p>
        </w:tc>
      </w:tr>
      <w:tr w:rsidR="00033148" w:rsidRPr="00D3138F" w14:paraId="4CC8F251"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6A2696" w14:textId="77777777" w:rsidR="00033148" w:rsidRPr="00D3138F" w:rsidRDefault="00033148" w:rsidP="00033148">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2C5723E8" w14:textId="77777777" w:rsidR="00033148" w:rsidRPr="00D3138F" w:rsidRDefault="00033148" w:rsidP="00033148">
            <w:pPr>
              <w:ind w:firstLine="0"/>
              <w:jc w:val="right"/>
              <w:rPr>
                <w:lang w:eastAsia="ru-RU"/>
              </w:rPr>
            </w:pPr>
            <w:r w:rsidRPr="00D3138F">
              <w:rPr>
                <w:lang w:eastAsia="ru-RU"/>
              </w:rPr>
              <w:t>265,5</w:t>
            </w:r>
          </w:p>
        </w:tc>
        <w:tc>
          <w:tcPr>
            <w:tcW w:w="0" w:type="auto"/>
            <w:tcBorders>
              <w:top w:val="nil"/>
              <w:left w:val="nil"/>
              <w:bottom w:val="single" w:sz="4" w:space="0" w:color="auto"/>
              <w:right w:val="single" w:sz="4" w:space="0" w:color="auto"/>
            </w:tcBorders>
            <w:shd w:val="clear" w:color="auto" w:fill="auto"/>
            <w:noWrap/>
            <w:vAlign w:val="bottom"/>
            <w:hideMark/>
          </w:tcPr>
          <w:p w14:paraId="260945D6" w14:textId="77777777" w:rsidR="00033148" w:rsidRPr="00D3138F" w:rsidRDefault="00033148" w:rsidP="00033148">
            <w:pPr>
              <w:ind w:firstLine="0"/>
              <w:jc w:val="left"/>
              <w:rPr>
                <w:lang w:eastAsia="ru-RU"/>
              </w:rPr>
            </w:pPr>
            <w:r w:rsidRPr="00D3138F">
              <w:rPr>
                <w:lang w:eastAsia="ru-RU"/>
              </w:rPr>
              <w:t>м</w:t>
            </w:r>
          </w:p>
        </w:tc>
      </w:tr>
      <w:tr w:rsidR="00033148" w:rsidRPr="00D3138F" w14:paraId="771735C9"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04E384" w14:textId="77777777" w:rsidR="00033148" w:rsidRPr="00D3138F" w:rsidRDefault="00033148" w:rsidP="00033148">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A9933D7" w14:textId="77777777" w:rsidR="00033148" w:rsidRPr="00D3138F" w:rsidRDefault="00033148" w:rsidP="00033148">
            <w:pPr>
              <w:ind w:firstLine="0"/>
              <w:jc w:val="right"/>
              <w:rPr>
                <w:lang w:eastAsia="ru-RU"/>
              </w:rPr>
            </w:pPr>
            <w:r w:rsidRPr="00D3138F">
              <w:rPr>
                <w:lang w:eastAsia="ru-RU"/>
              </w:rPr>
              <w:t>547,1</w:t>
            </w:r>
          </w:p>
        </w:tc>
        <w:tc>
          <w:tcPr>
            <w:tcW w:w="0" w:type="auto"/>
            <w:tcBorders>
              <w:top w:val="nil"/>
              <w:left w:val="nil"/>
              <w:bottom w:val="single" w:sz="4" w:space="0" w:color="auto"/>
              <w:right w:val="single" w:sz="4" w:space="0" w:color="auto"/>
            </w:tcBorders>
            <w:shd w:val="clear" w:color="auto" w:fill="auto"/>
            <w:noWrap/>
            <w:vAlign w:val="bottom"/>
            <w:hideMark/>
          </w:tcPr>
          <w:p w14:paraId="4266A6BB" w14:textId="77777777" w:rsidR="00033148" w:rsidRPr="00D3138F" w:rsidRDefault="00033148" w:rsidP="00033148">
            <w:pPr>
              <w:ind w:firstLine="0"/>
              <w:jc w:val="left"/>
              <w:rPr>
                <w:lang w:eastAsia="ru-RU"/>
              </w:rPr>
            </w:pPr>
            <w:r w:rsidRPr="00D3138F">
              <w:rPr>
                <w:lang w:eastAsia="ru-RU"/>
              </w:rPr>
              <w:t>м</w:t>
            </w:r>
          </w:p>
        </w:tc>
      </w:tr>
      <w:tr w:rsidR="00033148" w:rsidRPr="00D3138F" w14:paraId="0FFAEDB7" w14:textId="77777777" w:rsidTr="00033148">
        <w:trPr>
          <w:trHeight w:val="20"/>
        </w:trPr>
        <w:tc>
          <w:tcPr>
            <w:tcW w:w="0" w:type="auto"/>
            <w:gridSpan w:val="3"/>
            <w:tcBorders>
              <w:top w:val="nil"/>
              <w:left w:val="nil"/>
              <w:bottom w:val="nil"/>
              <w:right w:val="nil"/>
            </w:tcBorders>
            <w:shd w:val="clear" w:color="auto" w:fill="auto"/>
            <w:hideMark/>
          </w:tcPr>
          <w:p w14:paraId="507768C3" w14:textId="77777777" w:rsidR="00033148" w:rsidRPr="00D3138F" w:rsidRDefault="00033148" w:rsidP="00033148">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033148" w:rsidRPr="00D3138F" w14:paraId="2A72887B" w14:textId="77777777" w:rsidTr="00033148">
        <w:trPr>
          <w:trHeight w:val="20"/>
        </w:trPr>
        <w:tc>
          <w:tcPr>
            <w:tcW w:w="0" w:type="auto"/>
            <w:tcBorders>
              <w:top w:val="nil"/>
              <w:left w:val="nil"/>
              <w:bottom w:val="nil"/>
              <w:right w:val="nil"/>
            </w:tcBorders>
            <w:shd w:val="clear" w:color="auto" w:fill="auto"/>
            <w:noWrap/>
            <w:vAlign w:val="bottom"/>
            <w:hideMark/>
          </w:tcPr>
          <w:p w14:paraId="287E3609"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EBC5B9"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0D0480" w14:textId="77777777" w:rsidR="00033148" w:rsidRPr="00D3138F" w:rsidRDefault="00033148" w:rsidP="00033148">
            <w:pPr>
              <w:ind w:firstLine="0"/>
              <w:jc w:val="left"/>
              <w:rPr>
                <w:lang w:eastAsia="ru-RU"/>
              </w:rPr>
            </w:pPr>
          </w:p>
        </w:tc>
      </w:tr>
      <w:tr w:rsidR="00033148" w:rsidRPr="00D3138F" w14:paraId="6FFC6A78" w14:textId="77777777" w:rsidTr="0003314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6EA9255" w14:textId="77777777" w:rsidR="00033148" w:rsidRPr="00D3138F" w:rsidRDefault="00033148" w:rsidP="00033148">
            <w:pPr>
              <w:ind w:firstLine="0"/>
              <w:jc w:val="center"/>
              <w:rPr>
                <w:b/>
                <w:bCs/>
                <w:lang w:eastAsia="ru-RU"/>
              </w:rPr>
            </w:pPr>
            <w:r w:rsidRPr="00D3138F">
              <w:rPr>
                <w:b/>
                <w:bCs/>
                <w:lang w:eastAsia="ru-RU"/>
              </w:rPr>
              <w:t xml:space="preserve">   Зоны поражения человека</w:t>
            </w:r>
          </w:p>
        </w:tc>
      </w:tr>
      <w:tr w:rsidR="00033148" w:rsidRPr="00D3138F" w14:paraId="02E9498D" w14:textId="77777777" w:rsidTr="00C63C5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D6226" w14:textId="77777777" w:rsidR="00033148" w:rsidRPr="00D3138F" w:rsidRDefault="00033148" w:rsidP="00033148">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67FB1CA6" w14:textId="77777777" w:rsidR="00033148" w:rsidRPr="00D3138F" w:rsidRDefault="00033148" w:rsidP="0003314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27870C22" w14:textId="77777777" w:rsidR="00033148" w:rsidRPr="00D3138F" w:rsidRDefault="00033148" w:rsidP="00033148">
            <w:pPr>
              <w:ind w:firstLine="0"/>
              <w:jc w:val="left"/>
              <w:rPr>
                <w:lang w:eastAsia="ru-RU"/>
              </w:rPr>
            </w:pPr>
            <w:r w:rsidRPr="00D3138F">
              <w:rPr>
                <w:lang w:eastAsia="ru-RU"/>
              </w:rPr>
              <w:t>м.</w:t>
            </w:r>
          </w:p>
        </w:tc>
      </w:tr>
      <w:tr w:rsidR="00033148" w:rsidRPr="00D3138F" w14:paraId="3E612B32" w14:textId="77777777" w:rsidTr="00C63C5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7477E" w14:textId="77777777" w:rsidR="00033148" w:rsidRPr="00D3138F" w:rsidRDefault="00033148" w:rsidP="00033148">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743E7920" w14:textId="77777777" w:rsidR="00033148" w:rsidRPr="00D3138F" w:rsidRDefault="00033148" w:rsidP="00033148">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1BB9B4FE" w14:textId="77777777" w:rsidR="00033148" w:rsidRPr="00D3138F" w:rsidRDefault="00033148" w:rsidP="00033148">
            <w:pPr>
              <w:ind w:firstLine="0"/>
              <w:jc w:val="left"/>
              <w:rPr>
                <w:lang w:eastAsia="ru-RU"/>
              </w:rPr>
            </w:pPr>
            <w:r w:rsidRPr="00D3138F">
              <w:rPr>
                <w:lang w:eastAsia="ru-RU"/>
              </w:rPr>
              <w:t>м.</w:t>
            </w:r>
          </w:p>
        </w:tc>
      </w:tr>
      <w:tr w:rsidR="00033148" w:rsidRPr="00D3138F" w14:paraId="2D8AB56C"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2FC79" w14:textId="77777777" w:rsidR="00033148" w:rsidRPr="00D3138F" w:rsidRDefault="00033148" w:rsidP="00033148">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35C8998" w14:textId="77777777" w:rsidR="00033148" w:rsidRPr="00D3138F" w:rsidRDefault="00033148" w:rsidP="00033148">
            <w:pPr>
              <w:ind w:firstLine="0"/>
              <w:jc w:val="right"/>
              <w:rPr>
                <w:lang w:eastAsia="ru-RU"/>
              </w:rPr>
            </w:pPr>
            <w:r w:rsidRPr="00D3138F">
              <w:rPr>
                <w:lang w:eastAsia="ru-RU"/>
              </w:rPr>
              <w:t>232,8</w:t>
            </w:r>
          </w:p>
        </w:tc>
        <w:tc>
          <w:tcPr>
            <w:tcW w:w="0" w:type="auto"/>
            <w:tcBorders>
              <w:top w:val="nil"/>
              <w:left w:val="nil"/>
              <w:bottom w:val="single" w:sz="4" w:space="0" w:color="auto"/>
              <w:right w:val="single" w:sz="4" w:space="0" w:color="auto"/>
            </w:tcBorders>
            <w:shd w:val="clear" w:color="auto" w:fill="auto"/>
            <w:noWrap/>
            <w:vAlign w:val="bottom"/>
            <w:hideMark/>
          </w:tcPr>
          <w:p w14:paraId="50176BAD" w14:textId="77777777" w:rsidR="00033148" w:rsidRPr="00D3138F" w:rsidRDefault="00033148" w:rsidP="00033148">
            <w:pPr>
              <w:ind w:firstLine="0"/>
              <w:jc w:val="left"/>
              <w:rPr>
                <w:lang w:eastAsia="ru-RU"/>
              </w:rPr>
            </w:pPr>
            <w:r w:rsidRPr="00D3138F">
              <w:rPr>
                <w:lang w:eastAsia="ru-RU"/>
              </w:rPr>
              <w:t>м.</w:t>
            </w:r>
          </w:p>
        </w:tc>
      </w:tr>
      <w:tr w:rsidR="00033148" w:rsidRPr="00D3138F" w14:paraId="15200F07"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EC774" w14:textId="77777777" w:rsidR="00033148" w:rsidRPr="00D3138F" w:rsidRDefault="00033148" w:rsidP="00033148">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78167119" w14:textId="77777777" w:rsidR="00033148" w:rsidRPr="00D3138F" w:rsidRDefault="00033148" w:rsidP="00033148">
            <w:pPr>
              <w:ind w:firstLine="0"/>
              <w:jc w:val="right"/>
              <w:rPr>
                <w:lang w:eastAsia="ru-RU"/>
              </w:rPr>
            </w:pPr>
            <w:r w:rsidRPr="00D3138F">
              <w:rPr>
                <w:lang w:eastAsia="ru-RU"/>
              </w:rPr>
              <w:t>263,2</w:t>
            </w:r>
          </w:p>
        </w:tc>
        <w:tc>
          <w:tcPr>
            <w:tcW w:w="0" w:type="auto"/>
            <w:tcBorders>
              <w:top w:val="nil"/>
              <w:left w:val="nil"/>
              <w:bottom w:val="single" w:sz="4" w:space="0" w:color="auto"/>
              <w:right w:val="single" w:sz="4" w:space="0" w:color="auto"/>
            </w:tcBorders>
            <w:shd w:val="clear" w:color="auto" w:fill="auto"/>
            <w:noWrap/>
            <w:vAlign w:val="bottom"/>
            <w:hideMark/>
          </w:tcPr>
          <w:p w14:paraId="0FFDC29F" w14:textId="77777777" w:rsidR="00033148" w:rsidRPr="00D3138F" w:rsidRDefault="00033148" w:rsidP="00033148">
            <w:pPr>
              <w:ind w:firstLine="0"/>
              <w:jc w:val="left"/>
              <w:rPr>
                <w:lang w:eastAsia="ru-RU"/>
              </w:rPr>
            </w:pPr>
            <w:r w:rsidRPr="00D3138F">
              <w:rPr>
                <w:lang w:eastAsia="ru-RU"/>
              </w:rPr>
              <w:t>м.</w:t>
            </w:r>
          </w:p>
        </w:tc>
      </w:tr>
      <w:tr w:rsidR="00033148" w:rsidRPr="00D3138F" w14:paraId="01AFA866"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D3B0A" w14:textId="77777777" w:rsidR="00033148" w:rsidRPr="00D3138F" w:rsidRDefault="00033148" w:rsidP="00033148">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6CFEAAA6" w14:textId="77777777" w:rsidR="00033148" w:rsidRPr="00D3138F" w:rsidRDefault="00033148" w:rsidP="00033148">
            <w:pPr>
              <w:ind w:firstLine="0"/>
              <w:jc w:val="right"/>
              <w:rPr>
                <w:lang w:eastAsia="ru-RU"/>
              </w:rPr>
            </w:pPr>
            <w:r w:rsidRPr="00D3138F">
              <w:rPr>
                <w:lang w:eastAsia="ru-RU"/>
              </w:rPr>
              <w:t>397,2</w:t>
            </w:r>
          </w:p>
        </w:tc>
        <w:tc>
          <w:tcPr>
            <w:tcW w:w="0" w:type="auto"/>
            <w:tcBorders>
              <w:top w:val="nil"/>
              <w:left w:val="nil"/>
              <w:bottom w:val="single" w:sz="4" w:space="0" w:color="auto"/>
              <w:right w:val="single" w:sz="4" w:space="0" w:color="auto"/>
            </w:tcBorders>
            <w:shd w:val="clear" w:color="auto" w:fill="auto"/>
            <w:noWrap/>
            <w:vAlign w:val="bottom"/>
            <w:hideMark/>
          </w:tcPr>
          <w:p w14:paraId="00E58F1B" w14:textId="77777777" w:rsidR="00033148" w:rsidRPr="00D3138F" w:rsidRDefault="00033148" w:rsidP="00033148">
            <w:pPr>
              <w:ind w:firstLine="0"/>
              <w:jc w:val="left"/>
              <w:rPr>
                <w:lang w:eastAsia="ru-RU"/>
              </w:rPr>
            </w:pPr>
            <w:r w:rsidRPr="00D3138F">
              <w:rPr>
                <w:lang w:eastAsia="ru-RU"/>
              </w:rPr>
              <w:t>м.</w:t>
            </w:r>
          </w:p>
        </w:tc>
      </w:tr>
      <w:tr w:rsidR="00033148" w:rsidRPr="00D3138F" w14:paraId="748FDF1E" w14:textId="77777777" w:rsidTr="00033148">
        <w:trPr>
          <w:trHeight w:val="20"/>
        </w:trPr>
        <w:tc>
          <w:tcPr>
            <w:tcW w:w="0" w:type="auto"/>
            <w:gridSpan w:val="3"/>
            <w:tcBorders>
              <w:top w:val="nil"/>
              <w:left w:val="nil"/>
              <w:bottom w:val="nil"/>
              <w:right w:val="nil"/>
            </w:tcBorders>
            <w:shd w:val="clear" w:color="auto" w:fill="auto"/>
            <w:vAlign w:val="center"/>
            <w:hideMark/>
          </w:tcPr>
          <w:p w14:paraId="4ADBFD43" w14:textId="77777777" w:rsidR="00033148" w:rsidRPr="00D3138F" w:rsidRDefault="00033148" w:rsidP="00033148">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033148" w:rsidRPr="00D3138F" w14:paraId="20EA33DF" w14:textId="77777777" w:rsidTr="00033148">
        <w:trPr>
          <w:trHeight w:val="20"/>
        </w:trPr>
        <w:tc>
          <w:tcPr>
            <w:tcW w:w="0" w:type="auto"/>
            <w:tcBorders>
              <w:top w:val="nil"/>
              <w:left w:val="nil"/>
              <w:bottom w:val="nil"/>
              <w:right w:val="nil"/>
            </w:tcBorders>
            <w:shd w:val="clear" w:color="auto" w:fill="auto"/>
            <w:noWrap/>
            <w:vAlign w:val="bottom"/>
            <w:hideMark/>
          </w:tcPr>
          <w:p w14:paraId="4E6F8971"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F8A485"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CC4E72" w14:textId="77777777" w:rsidR="00033148" w:rsidRPr="00D3138F" w:rsidRDefault="00033148" w:rsidP="00033148">
            <w:pPr>
              <w:ind w:firstLine="0"/>
              <w:jc w:val="left"/>
              <w:rPr>
                <w:lang w:eastAsia="ru-RU"/>
              </w:rPr>
            </w:pPr>
          </w:p>
        </w:tc>
      </w:tr>
      <w:tr w:rsidR="00033148" w:rsidRPr="00D3138F" w14:paraId="2050D229" w14:textId="77777777" w:rsidTr="00033148">
        <w:trPr>
          <w:trHeight w:val="20"/>
        </w:trPr>
        <w:tc>
          <w:tcPr>
            <w:tcW w:w="0" w:type="auto"/>
            <w:tcBorders>
              <w:top w:val="nil"/>
              <w:left w:val="nil"/>
              <w:bottom w:val="nil"/>
              <w:right w:val="nil"/>
            </w:tcBorders>
            <w:shd w:val="clear" w:color="auto" w:fill="auto"/>
            <w:noWrap/>
            <w:vAlign w:val="bottom"/>
            <w:hideMark/>
          </w:tcPr>
          <w:p w14:paraId="53D4BE4A" w14:textId="77777777" w:rsidR="00033148" w:rsidRPr="00D3138F" w:rsidRDefault="00033148" w:rsidP="00033148">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2394F347"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45AED4" w14:textId="77777777" w:rsidR="00033148" w:rsidRPr="00D3138F" w:rsidRDefault="00033148" w:rsidP="00033148">
            <w:pPr>
              <w:ind w:firstLine="0"/>
              <w:jc w:val="left"/>
              <w:rPr>
                <w:lang w:eastAsia="ru-RU"/>
              </w:rPr>
            </w:pPr>
          </w:p>
        </w:tc>
      </w:tr>
      <w:tr w:rsidR="00033148" w:rsidRPr="00D3138F" w14:paraId="2A37E935" w14:textId="77777777" w:rsidTr="00033148">
        <w:trPr>
          <w:trHeight w:val="20"/>
        </w:trPr>
        <w:tc>
          <w:tcPr>
            <w:tcW w:w="0" w:type="auto"/>
            <w:tcBorders>
              <w:top w:val="nil"/>
              <w:left w:val="nil"/>
              <w:bottom w:val="nil"/>
              <w:right w:val="nil"/>
            </w:tcBorders>
            <w:shd w:val="clear" w:color="auto" w:fill="auto"/>
            <w:noWrap/>
            <w:vAlign w:val="bottom"/>
            <w:hideMark/>
          </w:tcPr>
          <w:p w14:paraId="579B2BE3" w14:textId="77777777" w:rsidR="00033148" w:rsidRPr="00D3138F" w:rsidRDefault="00033148" w:rsidP="00033148">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76EF77C2" w14:textId="77777777" w:rsidR="00033148" w:rsidRPr="00D3138F" w:rsidRDefault="00033148" w:rsidP="00033148">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5BD23494" w14:textId="77777777" w:rsidR="00033148" w:rsidRPr="00D3138F" w:rsidRDefault="00033148" w:rsidP="00033148">
            <w:pPr>
              <w:ind w:firstLine="0"/>
              <w:jc w:val="left"/>
              <w:rPr>
                <w:lang w:eastAsia="ru-RU"/>
              </w:rPr>
            </w:pPr>
            <w:r w:rsidRPr="00D3138F">
              <w:rPr>
                <w:lang w:eastAsia="ru-RU"/>
              </w:rPr>
              <w:t>чел.</w:t>
            </w:r>
          </w:p>
        </w:tc>
      </w:tr>
      <w:tr w:rsidR="00033148" w:rsidRPr="00D3138F" w14:paraId="0C8C1970" w14:textId="77777777" w:rsidTr="00033148">
        <w:trPr>
          <w:trHeight w:val="20"/>
        </w:trPr>
        <w:tc>
          <w:tcPr>
            <w:tcW w:w="0" w:type="auto"/>
            <w:tcBorders>
              <w:top w:val="nil"/>
              <w:left w:val="nil"/>
              <w:bottom w:val="nil"/>
              <w:right w:val="nil"/>
            </w:tcBorders>
            <w:shd w:val="clear" w:color="auto" w:fill="auto"/>
            <w:noWrap/>
            <w:vAlign w:val="bottom"/>
            <w:hideMark/>
          </w:tcPr>
          <w:p w14:paraId="3DFA6F1F" w14:textId="77777777" w:rsidR="00033148" w:rsidRPr="00D3138F" w:rsidRDefault="00033148" w:rsidP="00033148">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4B85BC12" w14:textId="77777777" w:rsidR="00033148" w:rsidRPr="00D3138F" w:rsidRDefault="00033148" w:rsidP="00033148">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648CE723" w14:textId="77777777" w:rsidR="00033148" w:rsidRPr="00D3138F" w:rsidRDefault="00033148" w:rsidP="00033148">
            <w:pPr>
              <w:ind w:firstLine="0"/>
              <w:jc w:val="left"/>
              <w:rPr>
                <w:lang w:eastAsia="ru-RU"/>
              </w:rPr>
            </w:pPr>
            <w:r w:rsidRPr="00D3138F">
              <w:rPr>
                <w:lang w:eastAsia="ru-RU"/>
              </w:rPr>
              <w:t>чел.</w:t>
            </w:r>
          </w:p>
        </w:tc>
      </w:tr>
      <w:tr w:rsidR="00033148" w:rsidRPr="00D3138F" w14:paraId="4C49DF3F" w14:textId="77777777" w:rsidTr="00033148">
        <w:trPr>
          <w:trHeight w:val="20"/>
        </w:trPr>
        <w:tc>
          <w:tcPr>
            <w:tcW w:w="0" w:type="auto"/>
            <w:tcBorders>
              <w:top w:val="nil"/>
              <w:left w:val="nil"/>
              <w:bottom w:val="nil"/>
              <w:right w:val="nil"/>
            </w:tcBorders>
            <w:shd w:val="clear" w:color="auto" w:fill="auto"/>
            <w:noWrap/>
            <w:vAlign w:val="bottom"/>
            <w:hideMark/>
          </w:tcPr>
          <w:p w14:paraId="75B88A7E" w14:textId="77777777" w:rsidR="00033148" w:rsidRPr="00D3138F" w:rsidRDefault="00033148" w:rsidP="00033148">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43A5F571" w14:textId="77777777" w:rsidR="00033148" w:rsidRPr="00D3138F" w:rsidRDefault="00033148" w:rsidP="00033148">
            <w:pPr>
              <w:ind w:firstLine="0"/>
              <w:jc w:val="right"/>
              <w:rPr>
                <w:lang w:eastAsia="ru-RU"/>
              </w:rPr>
            </w:pPr>
            <w:r w:rsidRPr="00D3138F">
              <w:rPr>
                <w:lang w:eastAsia="ru-RU"/>
              </w:rPr>
              <w:t>3,00</w:t>
            </w:r>
          </w:p>
        </w:tc>
        <w:tc>
          <w:tcPr>
            <w:tcW w:w="0" w:type="auto"/>
            <w:tcBorders>
              <w:top w:val="nil"/>
              <w:left w:val="nil"/>
              <w:bottom w:val="nil"/>
              <w:right w:val="nil"/>
            </w:tcBorders>
            <w:shd w:val="clear" w:color="auto" w:fill="auto"/>
            <w:noWrap/>
            <w:vAlign w:val="bottom"/>
            <w:hideMark/>
          </w:tcPr>
          <w:p w14:paraId="50C5B8A8" w14:textId="77777777" w:rsidR="00033148" w:rsidRPr="00D3138F" w:rsidRDefault="00033148" w:rsidP="00033148">
            <w:pPr>
              <w:ind w:firstLine="0"/>
              <w:jc w:val="left"/>
              <w:rPr>
                <w:lang w:eastAsia="ru-RU"/>
              </w:rPr>
            </w:pPr>
            <w:r w:rsidRPr="00D3138F">
              <w:rPr>
                <w:lang w:eastAsia="ru-RU"/>
              </w:rPr>
              <w:t>млн. руб.</w:t>
            </w:r>
          </w:p>
        </w:tc>
      </w:tr>
      <w:tr w:rsidR="00033148" w:rsidRPr="00D3138F" w14:paraId="75D33099" w14:textId="77777777" w:rsidTr="00033148">
        <w:trPr>
          <w:trHeight w:val="20"/>
        </w:trPr>
        <w:tc>
          <w:tcPr>
            <w:tcW w:w="0" w:type="auto"/>
            <w:tcBorders>
              <w:top w:val="nil"/>
              <w:left w:val="nil"/>
              <w:bottom w:val="nil"/>
              <w:right w:val="nil"/>
            </w:tcBorders>
            <w:shd w:val="clear" w:color="auto" w:fill="auto"/>
            <w:noWrap/>
            <w:vAlign w:val="bottom"/>
            <w:hideMark/>
          </w:tcPr>
          <w:p w14:paraId="49064209" w14:textId="77777777" w:rsidR="00033148" w:rsidRPr="00D3138F" w:rsidRDefault="00033148" w:rsidP="00033148">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10203E6C" w14:textId="77777777" w:rsidR="00033148" w:rsidRPr="00D3138F" w:rsidRDefault="00033148" w:rsidP="00033148">
            <w:pPr>
              <w:ind w:firstLine="0"/>
              <w:jc w:val="right"/>
              <w:rPr>
                <w:lang w:eastAsia="ru-RU"/>
              </w:rPr>
            </w:pPr>
            <w:r w:rsidRPr="00D3138F">
              <w:rPr>
                <w:lang w:eastAsia="ru-RU"/>
              </w:rPr>
              <w:t>3,28E-07</w:t>
            </w:r>
          </w:p>
        </w:tc>
        <w:tc>
          <w:tcPr>
            <w:tcW w:w="0" w:type="auto"/>
            <w:tcBorders>
              <w:top w:val="nil"/>
              <w:left w:val="nil"/>
              <w:bottom w:val="nil"/>
              <w:right w:val="nil"/>
            </w:tcBorders>
            <w:shd w:val="clear" w:color="auto" w:fill="auto"/>
            <w:noWrap/>
            <w:vAlign w:val="bottom"/>
            <w:hideMark/>
          </w:tcPr>
          <w:p w14:paraId="40075EF8" w14:textId="77777777" w:rsidR="00033148" w:rsidRPr="00D3138F" w:rsidRDefault="00033148" w:rsidP="00033148">
            <w:pPr>
              <w:ind w:firstLine="0"/>
              <w:jc w:val="left"/>
              <w:rPr>
                <w:lang w:eastAsia="ru-RU"/>
              </w:rPr>
            </w:pPr>
            <w:r w:rsidRPr="00D3138F">
              <w:rPr>
                <w:lang w:eastAsia="ru-RU"/>
              </w:rPr>
              <w:t>год</w:t>
            </w:r>
            <w:r w:rsidRPr="00D3138F">
              <w:rPr>
                <w:vertAlign w:val="superscript"/>
                <w:lang w:eastAsia="ru-RU"/>
              </w:rPr>
              <w:t>-1</w:t>
            </w:r>
          </w:p>
        </w:tc>
      </w:tr>
      <w:tr w:rsidR="00033148" w:rsidRPr="00D3138F" w14:paraId="2129FD8D" w14:textId="77777777" w:rsidTr="00033148">
        <w:trPr>
          <w:trHeight w:val="20"/>
        </w:trPr>
        <w:tc>
          <w:tcPr>
            <w:tcW w:w="0" w:type="auto"/>
            <w:tcBorders>
              <w:top w:val="nil"/>
              <w:left w:val="nil"/>
              <w:bottom w:val="nil"/>
              <w:right w:val="nil"/>
            </w:tcBorders>
            <w:shd w:val="clear" w:color="auto" w:fill="auto"/>
            <w:noWrap/>
            <w:vAlign w:val="bottom"/>
            <w:hideMark/>
          </w:tcPr>
          <w:p w14:paraId="41FC5BFC"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61BCE0"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978730" w14:textId="77777777" w:rsidR="00033148" w:rsidRPr="00D3138F" w:rsidRDefault="00033148" w:rsidP="00033148">
            <w:pPr>
              <w:ind w:firstLine="0"/>
              <w:jc w:val="left"/>
              <w:rPr>
                <w:lang w:eastAsia="ru-RU"/>
              </w:rPr>
            </w:pPr>
          </w:p>
        </w:tc>
      </w:tr>
      <w:tr w:rsidR="00033148" w:rsidRPr="00D3138F" w14:paraId="4D86F5B3" w14:textId="77777777" w:rsidTr="0003314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2F0DE24" w14:textId="77777777" w:rsidR="00033148" w:rsidRPr="00D3138F" w:rsidRDefault="00033148" w:rsidP="00033148">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033148" w:rsidRPr="00D3138F" w14:paraId="192C3236"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CC013" w14:textId="77777777" w:rsidR="00033148" w:rsidRPr="00D3138F" w:rsidRDefault="00033148" w:rsidP="00033148">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2BB16FE5" w14:textId="77777777" w:rsidR="00033148" w:rsidRPr="00D3138F" w:rsidRDefault="00033148" w:rsidP="00033148">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511E799C" w14:textId="77777777" w:rsidR="00033148" w:rsidRPr="00D3138F" w:rsidRDefault="00033148" w:rsidP="00033148">
            <w:pPr>
              <w:ind w:firstLine="0"/>
              <w:jc w:val="left"/>
              <w:rPr>
                <w:lang w:eastAsia="ru-RU"/>
              </w:rPr>
            </w:pPr>
            <w:r w:rsidRPr="00D3138F">
              <w:rPr>
                <w:lang w:eastAsia="ru-RU"/>
              </w:rPr>
              <w:t>Глубина, м</w:t>
            </w:r>
          </w:p>
        </w:tc>
      </w:tr>
      <w:tr w:rsidR="00033148" w:rsidRPr="00D3138F" w14:paraId="5D0316EE"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F019B" w14:textId="77777777" w:rsidR="00033148" w:rsidRPr="00D3138F" w:rsidRDefault="00033148" w:rsidP="0003314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C3D75CB" w14:textId="77777777" w:rsidR="00033148" w:rsidRPr="00D3138F" w:rsidRDefault="00033148" w:rsidP="00033148">
            <w:pPr>
              <w:ind w:firstLine="0"/>
              <w:jc w:val="center"/>
              <w:rPr>
                <w:lang w:eastAsia="ru-RU"/>
              </w:rPr>
            </w:pPr>
            <w:r w:rsidRPr="00D3138F">
              <w:rPr>
                <w:lang w:eastAsia="ru-RU"/>
              </w:rPr>
              <w:t>3,28E-07</w:t>
            </w:r>
          </w:p>
        </w:tc>
        <w:tc>
          <w:tcPr>
            <w:tcW w:w="0" w:type="auto"/>
            <w:tcBorders>
              <w:top w:val="nil"/>
              <w:left w:val="nil"/>
              <w:bottom w:val="single" w:sz="4" w:space="0" w:color="auto"/>
              <w:right w:val="single" w:sz="4" w:space="0" w:color="auto"/>
            </w:tcBorders>
            <w:shd w:val="clear" w:color="auto" w:fill="auto"/>
            <w:vAlign w:val="bottom"/>
            <w:hideMark/>
          </w:tcPr>
          <w:p w14:paraId="1CDCC876" w14:textId="77777777" w:rsidR="00033148" w:rsidRPr="00D3138F" w:rsidRDefault="00033148" w:rsidP="00033148">
            <w:pPr>
              <w:ind w:firstLine="0"/>
              <w:jc w:val="center"/>
              <w:rPr>
                <w:lang w:eastAsia="ru-RU"/>
              </w:rPr>
            </w:pPr>
            <w:r w:rsidRPr="00D3138F">
              <w:rPr>
                <w:lang w:eastAsia="ru-RU"/>
              </w:rPr>
              <w:t>граница объекта</w:t>
            </w:r>
          </w:p>
        </w:tc>
      </w:tr>
      <w:tr w:rsidR="00033148" w:rsidRPr="00D3138F" w14:paraId="59867E88" w14:textId="77777777" w:rsidTr="000331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38DEA" w14:textId="77777777" w:rsidR="00033148" w:rsidRPr="00D3138F" w:rsidRDefault="00033148" w:rsidP="0003314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9B82199" w14:textId="77777777" w:rsidR="00033148" w:rsidRPr="00D3138F" w:rsidRDefault="00033148" w:rsidP="00033148">
            <w:pPr>
              <w:ind w:firstLine="0"/>
              <w:jc w:val="center"/>
              <w:rPr>
                <w:lang w:eastAsia="ru-RU"/>
              </w:rPr>
            </w:pPr>
            <w:r w:rsidRPr="00D3138F">
              <w:rPr>
                <w:lang w:eastAsia="ru-RU"/>
              </w:rPr>
              <w:t>2,62E-08</w:t>
            </w:r>
          </w:p>
        </w:tc>
        <w:tc>
          <w:tcPr>
            <w:tcW w:w="0" w:type="auto"/>
            <w:tcBorders>
              <w:top w:val="nil"/>
              <w:left w:val="nil"/>
              <w:bottom w:val="single" w:sz="4" w:space="0" w:color="auto"/>
              <w:right w:val="single" w:sz="4" w:space="0" w:color="auto"/>
            </w:tcBorders>
            <w:shd w:val="clear" w:color="auto" w:fill="auto"/>
            <w:noWrap/>
            <w:vAlign w:val="bottom"/>
            <w:hideMark/>
          </w:tcPr>
          <w:p w14:paraId="57EDD162" w14:textId="77777777" w:rsidR="00033148" w:rsidRPr="00D3138F" w:rsidRDefault="00033148" w:rsidP="00033148">
            <w:pPr>
              <w:ind w:firstLine="0"/>
              <w:jc w:val="center"/>
              <w:rPr>
                <w:lang w:eastAsia="ru-RU"/>
              </w:rPr>
            </w:pPr>
            <w:r w:rsidRPr="00D3138F">
              <w:rPr>
                <w:lang w:eastAsia="ru-RU"/>
              </w:rPr>
              <w:t>232,8</w:t>
            </w:r>
          </w:p>
        </w:tc>
      </w:tr>
      <w:tr w:rsidR="00033148" w:rsidRPr="00D3138F" w14:paraId="3B3D53CE" w14:textId="77777777" w:rsidTr="00033148">
        <w:trPr>
          <w:trHeight w:val="20"/>
        </w:trPr>
        <w:tc>
          <w:tcPr>
            <w:tcW w:w="0" w:type="auto"/>
            <w:tcBorders>
              <w:top w:val="nil"/>
              <w:left w:val="nil"/>
              <w:bottom w:val="nil"/>
              <w:right w:val="nil"/>
            </w:tcBorders>
            <w:shd w:val="clear" w:color="auto" w:fill="auto"/>
            <w:noWrap/>
            <w:vAlign w:val="bottom"/>
            <w:hideMark/>
          </w:tcPr>
          <w:p w14:paraId="17B110C2"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DCA4C9" w14:textId="77777777" w:rsidR="00033148" w:rsidRPr="00D3138F" w:rsidRDefault="00033148" w:rsidP="0003314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AAA9B4" w14:textId="77777777" w:rsidR="00033148" w:rsidRPr="00D3138F" w:rsidRDefault="00033148" w:rsidP="00033148">
            <w:pPr>
              <w:ind w:firstLine="0"/>
              <w:jc w:val="left"/>
              <w:rPr>
                <w:lang w:eastAsia="ru-RU"/>
              </w:rPr>
            </w:pPr>
          </w:p>
        </w:tc>
      </w:tr>
      <w:tr w:rsidR="00033148" w:rsidRPr="00D3138F" w14:paraId="2BA959D6" w14:textId="77777777" w:rsidTr="00033148">
        <w:trPr>
          <w:trHeight w:val="20"/>
        </w:trPr>
        <w:tc>
          <w:tcPr>
            <w:tcW w:w="0" w:type="auto"/>
            <w:gridSpan w:val="3"/>
            <w:tcBorders>
              <w:top w:val="nil"/>
              <w:left w:val="nil"/>
              <w:bottom w:val="nil"/>
              <w:right w:val="nil"/>
            </w:tcBorders>
            <w:shd w:val="clear" w:color="auto" w:fill="auto"/>
            <w:noWrap/>
            <w:vAlign w:val="bottom"/>
            <w:hideMark/>
          </w:tcPr>
          <w:p w14:paraId="3AC4D197" w14:textId="77777777" w:rsidR="00033148" w:rsidRPr="00D3138F" w:rsidRDefault="00033148" w:rsidP="00033148">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033148" w:rsidRPr="00D3138F" w14:paraId="5650DBDC" w14:textId="77777777" w:rsidTr="00033148">
        <w:trPr>
          <w:trHeight w:val="20"/>
        </w:trPr>
        <w:tc>
          <w:tcPr>
            <w:tcW w:w="0" w:type="auto"/>
            <w:gridSpan w:val="3"/>
            <w:tcBorders>
              <w:top w:val="nil"/>
              <w:left w:val="nil"/>
              <w:bottom w:val="nil"/>
              <w:right w:val="single" w:sz="4" w:space="0" w:color="000000"/>
            </w:tcBorders>
            <w:shd w:val="clear" w:color="auto" w:fill="auto"/>
            <w:noWrap/>
            <w:vAlign w:val="bottom"/>
            <w:hideMark/>
          </w:tcPr>
          <w:p w14:paraId="1AE82144" w14:textId="77777777" w:rsidR="00033148" w:rsidRPr="00D3138F" w:rsidRDefault="00033148" w:rsidP="00033148">
            <w:pPr>
              <w:ind w:firstLine="0"/>
              <w:jc w:val="left"/>
              <w:rPr>
                <w:lang w:eastAsia="ru-RU"/>
              </w:rPr>
            </w:pPr>
            <w:r w:rsidRPr="00D3138F">
              <w:rPr>
                <w:lang w:eastAsia="ru-RU"/>
              </w:rPr>
              <w:t xml:space="preserve"> Чрезвычайная ситуация муниципального характера</w:t>
            </w:r>
          </w:p>
        </w:tc>
      </w:tr>
    </w:tbl>
    <w:p w14:paraId="770F5C90" w14:textId="77777777" w:rsidR="00C82D46" w:rsidRPr="00D3138F" w:rsidRDefault="00C82D46" w:rsidP="009D4FF4">
      <w:pPr>
        <w:widowControl w:val="0"/>
      </w:pPr>
    </w:p>
    <w:p w14:paraId="235EF1C2" w14:textId="77777777" w:rsidR="00AC57B1" w:rsidRPr="00D3138F" w:rsidRDefault="00AC57B1" w:rsidP="009D4FF4">
      <w:pPr>
        <w:widowControl w:val="0"/>
      </w:pPr>
    </w:p>
    <w:p w14:paraId="0C6D5341" w14:textId="77777777" w:rsidR="00895D49" w:rsidRPr="00D3138F" w:rsidRDefault="00895D49" w:rsidP="00895D49">
      <w:pPr>
        <w:keepNext/>
        <w:widowControl w:val="0"/>
        <w:rPr>
          <w:rFonts w:cs="Arial"/>
          <w:b/>
          <w:i/>
        </w:rPr>
      </w:pPr>
      <w:r w:rsidRPr="00D3138F">
        <w:rPr>
          <w:rFonts w:cs="Arial"/>
          <w:b/>
          <w:i/>
        </w:rPr>
        <w:t>Объект исследования: ООО "ЛУКОЙЛ-Пермь" ДНС-1213 «Юрчук» – авария с участием нефти.</w:t>
      </w:r>
    </w:p>
    <w:p w14:paraId="591FABCB" w14:textId="77777777" w:rsidR="00895D49" w:rsidRPr="00D3138F" w:rsidRDefault="00895D49" w:rsidP="00895D49">
      <w:pPr>
        <w:keepNext/>
        <w:widowControl w:val="0"/>
      </w:pPr>
    </w:p>
    <w:tbl>
      <w:tblPr>
        <w:tblW w:w="0" w:type="auto"/>
        <w:tblInd w:w="108" w:type="dxa"/>
        <w:tblLook w:val="04A0" w:firstRow="1" w:lastRow="0" w:firstColumn="1" w:lastColumn="0" w:noHBand="0" w:noVBand="1"/>
      </w:tblPr>
      <w:tblGrid>
        <w:gridCol w:w="5881"/>
        <w:gridCol w:w="2505"/>
        <w:gridCol w:w="1427"/>
      </w:tblGrid>
      <w:tr w:rsidR="00895D49" w:rsidRPr="00D3138F" w14:paraId="596BBB2D" w14:textId="77777777" w:rsidTr="00895D49">
        <w:trPr>
          <w:trHeight w:val="20"/>
        </w:trPr>
        <w:tc>
          <w:tcPr>
            <w:tcW w:w="0" w:type="auto"/>
            <w:gridSpan w:val="3"/>
            <w:tcBorders>
              <w:top w:val="nil"/>
              <w:left w:val="nil"/>
              <w:bottom w:val="nil"/>
              <w:right w:val="nil"/>
            </w:tcBorders>
            <w:shd w:val="clear" w:color="auto" w:fill="auto"/>
            <w:noWrap/>
            <w:vAlign w:val="bottom"/>
            <w:hideMark/>
          </w:tcPr>
          <w:p w14:paraId="2F0E7A04" w14:textId="77777777" w:rsidR="00895D49" w:rsidRPr="00D3138F" w:rsidRDefault="00895D49" w:rsidP="00895D49">
            <w:pPr>
              <w:ind w:firstLine="0"/>
              <w:jc w:val="left"/>
              <w:rPr>
                <w:b/>
                <w:bCs/>
                <w:u w:val="single"/>
                <w:lang w:eastAsia="ru-RU"/>
              </w:rPr>
            </w:pPr>
            <w:r w:rsidRPr="00D3138F">
              <w:rPr>
                <w:b/>
                <w:bCs/>
                <w:u w:val="single"/>
                <w:lang w:eastAsia="ru-RU"/>
              </w:rPr>
              <w:t>Исходные данные</w:t>
            </w:r>
          </w:p>
        </w:tc>
      </w:tr>
      <w:tr w:rsidR="00895D49" w:rsidRPr="00D3138F" w14:paraId="2AFD62B1" w14:textId="77777777" w:rsidTr="00895D49">
        <w:trPr>
          <w:trHeight w:val="20"/>
        </w:trPr>
        <w:tc>
          <w:tcPr>
            <w:tcW w:w="0" w:type="auto"/>
            <w:tcBorders>
              <w:top w:val="nil"/>
              <w:left w:val="nil"/>
              <w:bottom w:val="nil"/>
              <w:right w:val="nil"/>
            </w:tcBorders>
            <w:shd w:val="clear" w:color="auto" w:fill="auto"/>
            <w:noWrap/>
            <w:vAlign w:val="center"/>
            <w:hideMark/>
          </w:tcPr>
          <w:p w14:paraId="14F89161" w14:textId="77777777" w:rsidR="00895D49" w:rsidRPr="00D3138F" w:rsidRDefault="00895D49" w:rsidP="00895D49">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1EEDFC86" w14:textId="77777777" w:rsidR="00895D49" w:rsidRPr="00D3138F" w:rsidRDefault="00895D49" w:rsidP="00895D49">
            <w:pPr>
              <w:ind w:firstLine="0"/>
              <w:jc w:val="left"/>
              <w:rPr>
                <w:i/>
                <w:iCs/>
                <w:u w:val="single"/>
                <w:lang w:eastAsia="ru-RU"/>
              </w:rPr>
            </w:pPr>
            <w:r w:rsidRPr="00D3138F">
              <w:rPr>
                <w:i/>
                <w:iCs/>
                <w:u w:val="single"/>
                <w:lang w:eastAsia="ru-RU"/>
              </w:rPr>
              <w:t>Легко воспламеняющаяся жидкость</w:t>
            </w:r>
          </w:p>
        </w:tc>
      </w:tr>
      <w:tr w:rsidR="00895D49" w:rsidRPr="00D3138F" w14:paraId="53ABE7B8" w14:textId="77777777" w:rsidTr="00895D49">
        <w:trPr>
          <w:trHeight w:val="20"/>
        </w:trPr>
        <w:tc>
          <w:tcPr>
            <w:tcW w:w="0" w:type="auto"/>
            <w:tcBorders>
              <w:top w:val="nil"/>
              <w:left w:val="nil"/>
              <w:bottom w:val="nil"/>
              <w:right w:val="nil"/>
            </w:tcBorders>
            <w:shd w:val="clear" w:color="auto" w:fill="auto"/>
            <w:noWrap/>
            <w:vAlign w:val="center"/>
            <w:hideMark/>
          </w:tcPr>
          <w:p w14:paraId="55BFFB1D" w14:textId="77777777" w:rsidR="00895D49" w:rsidRPr="00D3138F" w:rsidRDefault="00895D49" w:rsidP="00895D49">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41116712" w14:textId="77777777" w:rsidR="00895D49" w:rsidRPr="00D3138F" w:rsidRDefault="00895D49" w:rsidP="00895D49">
            <w:pPr>
              <w:ind w:firstLine="0"/>
              <w:jc w:val="left"/>
              <w:rPr>
                <w:i/>
                <w:iCs/>
                <w:u w:val="single"/>
                <w:lang w:eastAsia="ru-RU"/>
              </w:rPr>
            </w:pPr>
            <w:r w:rsidRPr="00D3138F">
              <w:rPr>
                <w:i/>
                <w:iCs/>
                <w:u w:val="single"/>
                <w:lang w:eastAsia="ru-RU"/>
              </w:rPr>
              <w:t>Нефть</w:t>
            </w:r>
          </w:p>
        </w:tc>
      </w:tr>
      <w:tr w:rsidR="00895D49" w:rsidRPr="00D3138F" w14:paraId="6B9177D7" w14:textId="77777777" w:rsidTr="00895D49">
        <w:trPr>
          <w:trHeight w:val="20"/>
        </w:trPr>
        <w:tc>
          <w:tcPr>
            <w:tcW w:w="0" w:type="auto"/>
            <w:tcBorders>
              <w:top w:val="nil"/>
              <w:left w:val="nil"/>
              <w:bottom w:val="nil"/>
              <w:right w:val="nil"/>
            </w:tcBorders>
            <w:shd w:val="clear" w:color="auto" w:fill="auto"/>
            <w:noWrap/>
            <w:vAlign w:val="center"/>
            <w:hideMark/>
          </w:tcPr>
          <w:p w14:paraId="04E550F1" w14:textId="77777777" w:rsidR="00895D49" w:rsidRPr="00D3138F" w:rsidRDefault="00895D49" w:rsidP="00895D49">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6C5EF1E2" w14:textId="77777777" w:rsidR="00895D49" w:rsidRPr="00D3138F" w:rsidRDefault="00895D49" w:rsidP="00895D49">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11725E1F" w14:textId="77777777" w:rsidR="00895D49" w:rsidRPr="00D3138F" w:rsidRDefault="00895D49" w:rsidP="00895D49">
            <w:pPr>
              <w:ind w:firstLine="0"/>
              <w:jc w:val="left"/>
              <w:rPr>
                <w:u w:val="single"/>
                <w:lang w:eastAsia="ru-RU"/>
              </w:rPr>
            </w:pPr>
          </w:p>
        </w:tc>
      </w:tr>
      <w:tr w:rsidR="00895D49" w:rsidRPr="00D3138F" w14:paraId="64FA3FD5" w14:textId="77777777" w:rsidTr="00895D49">
        <w:trPr>
          <w:trHeight w:val="20"/>
        </w:trPr>
        <w:tc>
          <w:tcPr>
            <w:tcW w:w="0" w:type="auto"/>
            <w:tcBorders>
              <w:top w:val="nil"/>
              <w:left w:val="nil"/>
              <w:bottom w:val="nil"/>
              <w:right w:val="nil"/>
            </w:tcBorders>
            <w:shd w:val="clear" w:color="auto" w:fill="auto"/>
            <w:noWrap/>
            <w:vAlign w:val="center"/>
            <w:hideMark/>
          </w:tcPr>
          <w:p w14:paraId="46AF763B" w14:textId="77777777" w:rsidR="00895D49" w:rsidRPr="00D3138F" w:rsidRDefault="00895D49" w:rsidP="00895D49">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54578A7A" w14:textId="77777777" w:rsidR="00895D49" w:rsidRPr="00D3138F" w:rsidRDefault="00895D49" w:rsidP="00895D49">
            <w:pPr>
              <w:ind w:firstLine="0"/>
              <w:jc w:val="right"/>
              <w:rPr>
                <w:i/>
                <w:iCs/>
                <w:u w:val="single"/>
                <w:lang w:eastAsia="ru-RU"/>
              </w:rPr>
            </w:pPr>
            <w:r w:rsidRPr="00D3138F">
              <w:rPr>
                <w:i/>
                <w:iCs/>
                <w:u w:val="single"/>
                <w:lang w:eastAsia="ru-RU"/>
              </w:rPr>
              <w:t>100</w:t>
            </w:r>
          </w:p>
        </w:tc>
        <w:tc>
          <w:tcPr>
            <w:tcW w:w="0" w:type="auto"/>
            <w:tcBorders>
              <w:top w:val="nil"/>
              <w:left w:val="nil"/>
              <w:bottom w:val="nil"/>
              <w:right w:val="nil"/>
            </w:tcBorders>
            <w:shd w:val="clear" w:color="auto" w:fill="auto"/>
            <w:noWrap/>
            <w:vAlign w:val="center"/>
            <w:hideMark/>
          </w:tcPr>
          <w:p w14:paraId="3D684A61" w14:textId="77777777" w:rsidR="00895D49" w:rsidRPr="00D3138F" w:rsidRDefault="00895D49" w:rsidP="00895D49">
            <w:pPr>
              <w:ind w:firstLine="0"/>
              <w:jc w:val="left"/>
              <w:rPr>
                <w:lang w:eastAsia="ru-RU"/>
              </w:rPr>
            </w:pPr>
            <w:r w:rsidRPr="00D3138F">
              <w:rPr>
                <w:lang w:eastAsia="ru-RU"/>
              </w:rPr>
              <w:t>м.куб</w:t>
            </w:r>
          </w:p>
        </w:tc>
      </w:tr>
      <w:tr w:rsidR="00895D49" w:rsidRPr="00D3138F" w14:paraId="7EF9BC10" w14:textId="77777777" w:rsidTr="00895D49">
        <w:trPr>
          <w:trHeight w:val="20"/>
        </w:trPr>
        <w:tc>
          <w:tcPr>
            <w:tcW w:w="0" w:type="auto"/>
            <w:tcBorders>
              <w:top w:val="nil"/>
              <w:left w:val="nil"/>
              <w:bottom w:val="nil"/>
              <w:right w:val="nil"/>
            </w:tcBorders>
            <w:shd w:val="clear" w:color="auto" w:fill="auto"/>
            <w:vAlign w:val="center"/>
            <w:hideMark/>
          </w:tcPr>
          <w:p w14:paraId="6F6FAAFD" w14:textId="77777777" w:rsidR="00895D49" w:rsidRPr="00D3138F" w:rsidRDefault="00895D49" w:rsidP="00895D49">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29FF993B" w14:textId="77777777" w:rsidR="00895D49" w:rsidRPr="00D3138F" w:rsidRDefault="00895D49" w:rsidP="00895D49">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4DA646DF" w14:textId="77777777" w:rsidR="00895D49" w:rsidRPr="00D3138F" w:rsidRDefault="00895D49" w:rsidP="00895D49">
            <w:pPr>
              <w:ind w:firstLine="0"/>
              <w:jc w:val="left"/>
              <w:rPr>
                <w:lang w:eastAsia="ru-RU"/>
              </w:rPr>
            </w:pPr>
            <w:r w:rsidRPr="00D3138F">
              <w:rPr>
                <w:lang w:eastAsia="ru-RU"/>
              </w:rPr>
              <w:t>класс</w:t>
            </w:r>
          </w:p>
        </w:tc>
      </w:tr>
      <w:tr w:rsidR="00895D49" w:rsidRPr="00D3138F" w14:paraId="16F2ECF4" w14:textId="77777777" w:rsidTr="00895D49">
        <w:trPr>
          <w:trHeight w:val="20"/>
        </w:trPr>
        <w:tc>
          <w:tcPr>
            <w:tcW w:w="0" w:type="auto"/>
            <w:tcBorders>
              <w:top w:val="nil"/>
              <w:left w:val="nil"/>
              <w:bottom w:val="nil"/>
              <w:right w:val="nil"/>
            </w:tcBorders>
            <w:shd w:val="clear" w:color="auto" w:fill="auto"/>
            <w:vAlign w:val="center"/>
            <w:hideMark/>
          </w:tcPr>
          <w:p w14:paraId="4DB0B6F6" w14:textId="77777777" w:rsidR="00895D49" w:rsidRPr="00D3138F" w:rsidRDefault="00895D49" w:rsidP="00895D49">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0F67CCAB" w14:textId="77777777" w:rsidR="00895D49" w:rsidRPr="00D3138F" w:rsidRDefault="00895D49" w:rsidP="00895D49">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1C2372AC" w14:textId="77777777" w:rsidR="00895D49" w:rsidRPr="00D3138F" w:rsidRDefault="00895D49" w:rsidP="00895D49">
            <w:pPr>
              <w:ind w:firstLine="0"/>
              <w:jc w:val="left"/>
              <w:rPr>
                <w:i/>
                <w:iCs/>
                <w:u w:val="single"/>
                <w:lang w:eastAsia="ru-RU"/>
              </w:rPr>
            </w:pPr>
            <w:r w:rsidRPr="00D3138F">
              <w:rPr>
                <w:i/>
                <w:iCs/>
                <w:u w:val="single"/>
                <w:lang w:eastAsia="ru-RU"/>
              </w:rPr>
              <w:t>класс</w:t>
            </w:r>
          </w:p>
        </w:tc>
      </w:tr>
      <w:tr w:rsidR="00895D49" w:rsidRPr="00D3138F" w14:paraId="3B7D6447" w14:textId="77777777" w:rsidTr="00895D49">
        <w:trPr>
          <w:trHeight w:val="20"/>
        </w:trPr>
        <w:tc>
          <w:tcPr>
            <w:tcW w:w="0" w:type="auto"/>
            <w:tcBorders>
              <w:top w:val="nil"/>
              <w:left w:val="nil"/>
              <w:bottom w:val="nil"/>
              <w:right w:val="nil"/>
            </w:tcBorders>
            <w:shd w:val="clear" w:color="auto" w:fill="auto"/>
            <w:vAlign w:val="bottom"/>
            <w:hideMark/>
          </w:tcPr>
          <w:p w14:paraId="00791686" w14:textId="77777777" w:rsidR="00895D49" w:rsidRPr="00D3138F" w:rsidRDefault="00895D49" w:rsidP="00895D49">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4061C9E7" w14:textId="77777777" w:rsidR="00895D49" w:rsidRPr="00D3138F" w:rsidRDefault="00895D49" w:rsidP="00895D4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28B77BE" w14:textId="77777777" w:rsidR="00895D49" w:rsidRPr="00D3138F" w:rsidRDefault="00895D49" w:rsidP="00895D49">
            <w:pPr>
              <w:ind w:firstLine="0"/>
              <w:jc w:val="left"/>
              <w:rPr>
                <w:lang w:eastAsia="ru-RU"/>
              </w:rPr>
            </w:pPr>
            <w:r w:rsidRPr="00D3138F">
              <w:rPr>
                <w:lang w:eastAsia="ru-RU"/>
              </w:rPr>
              <w:t>% объ.</w:t>
            </w:r>
          </w:p>
        </w:tc>
      </w:tr>
      <w:tr w:rsidR="00895D49" w:rsidRPr="00D3138F" w14:paraId="77C71DC3" w14:textId="77777777" w:rsidTr="00895D49">
        <w:trPr>
          <w:trHeight w:val="20"/>
        </w:trPr>
        <w:tc>
          <w:tcPr>
            <w:tcW w:w="0" w:type="auto"/>
            <w:tcBorders>
              <w:top w:val="nil"/>
              <w:left w:val="nil"/>
              <w:bottom w:val="nil"/>
              <w:right w:val="nil"/>
            </w:tcBorders>
            <w:shd w:val="clear" w:color="auto" w:fill="auto"/>
            <w:vAlign w:val="bottom"/>
            <w:hideMark/>
          </w:tcPr>
          <w:p w14:paraId="547CD0BC" w14:textId="77777777" w:rsidR="00895D49" w:rsidRPr="00D3138F" w:rsidRDefault="00895D49" w:rsidP="00895D49">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53609E14" w14:textId="77777777" w:rsidR="00895D49" w:rsidRPr="00D3138F" w:rsidRDefault="00895D49" w:rsidP="00895D49">
            <w:pPr>
              <w:ind w:firstLine="0"/>
              <w:jc w:val="right"/>
              <w:rPr>
                <w:lang w:eastAsia="ru-RU"/>
              </w:rPr>
            </w:pPr>
            <w:r w:rsidRPr="00D3138F">
              <w:rPr>
                <w:lang w:eastAsia="ru-RU"/>
              </w:rPr>
              <w:t>42</w:t>
            </w:r>
          </w:p>
        </w:tc>
        <w:tc>
          <w:tcPr>
            <w:tcW w:w="0" w:type="auto"/>
            <w:tcBorders>
              <w:top w:val="nil"/>
              <w:left w:val="nil"/>
              <w:bottom w:val="nil"/>
              <w:right w:val="nil"/>
            </w:tcBorders>
            <w:shd w:val="clear" w:color="auto" w:fill="auto"/>
            <w:noWrap/>
            <w:vAlign w:val="center"/>
            <w:hideMark/>
          </w:tcPr>
          <w:p w14:paraId="3C9D40AE" w14:textId="77777777" w:rsidR="00895D49" w:rsidRPr="00D3138F" w:rsidRDefault="00895D49" w:rsidP="00895D49">
            <w:pPr>
              <w:ind w:firstLine="0"/>
              <w:jc w:val="left"/>
              <w:rPr>
                <w:lang w:eastAsia="ru-RU"/>
              </w:rPr>
            </w:pPr>
            <w:r w:rsidRPr="00D3138F">
              <w:rPr>
                <w:lang w:eastAsia="ru-RU"/>
              </w:rPr>
              <w:t>Мдж/кг</w:t>
            </w:r>
          </w:p>
        </w:tc>
      </w:tr>
      <w:tr w:rsidR="00895D49" w:rsidRPr="00D3138F" w14:paraId="019185F9" w14:textId="77777777" w:rsidTr="00895D49">
        <w:trPr>
          <w:trHeight w:val="20"/>
        </w:trPr>
        <w:tc>
          <w:tcPr>
            <w:tcW w:w="0" w:type="auto"/>
            <w:tcBorders>
              <w:top w:val="nil"/>
              <w:left w:val="nil"/>
              <w:bottom w:val="nil"/>
              <w:right w:val="nil"/>
            </w:tcBorders>
            <w:shd w:val="clear" w:color="auto" w:fill="auto"/>
            <w:noWrap/>
            <w:vAlign w:val="bottom"/>
            <w:hideMark/>
          </w:tcPr>
          <w:p w14:paraId="2CCDB7C7" w14:textId="77777777" w:rsidR="00895D49" w:rsidRPr="00D3138F" w:rsidRDefault="00895D49" w:rsidP="00895D49">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B102388" w14:textId="77777777" w:rsidR="00895D49" w:rsidRPr="00D3138F" w:rsidRDefault="00895D49" w:rsidP="00895D49">
            <w:pPr>
              <w:ind w:firstLine="0"/>
              <w:jc w:val="right"/>
              <w:rPr>
                <w:lang w:eastAsia="ru-RU"/>
              </w:rPr>
            </w:pPr>
            <w:r w:rsidRPr="00D3138F">
              <w:rPr>
                <w:lang w:eastAsia="ru-RU"/>
              </w:rPr>
              <w:t>300</w:t>
            </w:r>
          </w:p>
        </w:tc>
        <w:tc>
          <w:tcPr>
            <w:tcW w:w="0" w:type="auto"/>
            <w:tcBorders>
              <w:top w:val="nil"/>
              <w:left w:val="nil"/>
              <w:bottom w:val="nil"/>
              <w:right w:val="nil"/>
            </w:tcBorders>
            <w:shd w:val="clear" w:color="auto" w:fill="auto"/>
            <w:noWrap/>
            <w:vAlign w:val="center"/>
            <w:hideMark/>
          </w:tcPr>
          <w:p w14:paraId="65301B3B" w14:textId="77777777" w:rsidR="00895D49" w:rsidRPr="00D3138F" w:rsidRDefault="00895D49" w:rsidP="00895D49">
            <w:pPr>
              <w:ind w:firstLine="0"/>
              <w:jc w:val="left"/>
              <w:rPr>
                <w:lang w:eastAsia="ru-RU"/>
              </w:rPr>
            </w:pPr>
            <w:r w:rsidRPr="00D3138F">
              <w:rPr>
                <w:lang w:eastAsia="ru-RU"/>
              </w:rPr>
              <w:t>кг/кмоль</w:t>
            </w:r>
          </w:p>
        </w:tc>
      </w:tr>
      <w:tr w:rsidR="00895D49" w:rsidRPr="00D3138F" w14:paraId="27F1EE1B" w14:textId="77777777" w:rsidTr="00895D49">
        <w:trPr>
          <w:trHeight w:val="20"/>
        </w:trPr>
        <w:tc>
          <w:tcPr>
            <w:tcW w:w="0" w:type="auto"/>
            <w:tcBorders>
              <w:top w:val="nil"/>
              <w:left w:val="nil"/>
              <w:bottom w:val="nil"/>
              <w:right w:val="nil"/>
            </w:tcBorders>
            <w:shd w:val="clear" w:color="auto" w:fill="auto"/>
            <w:vAlign w:val="bottom"/>
            <w:hideMark/>
          </w:tcPr>
          <w:p w14:paraId="46CD4546" w14:textId="77777777" w:rsidR="00895D49" w:rsidRPr="00D3138F" w:rsidRDefault="00895D49" w:rsidP="00895D49">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4BE76187" w14:textId="77777777" w:rsidR="00895D49" w:rsidRPr="00D3138F" w:rsidRDefault="00895D49" w:rsidP="00895D49">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069547D8" w14:textId="77777777" w:rsidR="00895D49" w:rsidRPr="00D3138F" w:rsidRDefault="00895D49" w:rsidP="00895D49">
            <w:pPr>
              <w:ind w:firstLine="0"/>
              <w:jc w:val="left"/>
              <w:rPr>
                <w:lang w:eastAsia="ru-RU"/>
              </w:rPr>
            </w:pPr>
            <w:r w:rsidRPr="00D3138F">
              <w:rPr>
                <w:vertAlign w:val="superscript"/>
                <w:lang w:eastAsia="ru-RU"/>
              </w:rPr>
              <w:t>о</w:t>
            </w:r>
            <w:r w:rsidRPr="00D3138F">
              <w:rPr>
                <w:lang w:eastAsia="ru-RU"/>
              </w:rPr>
              <w:t>С</w:t>
            </w:r>
          </w:p>
        </w:tc>
      </w:tr>
      <w:tr w:rsidR="00895D49" w:rsidRPr="00D3138F" w14:paraId="41CFB5D8" w14:textId="77777777" w:rsidTr="00895D49">
        <w:trPr>
          <w:trHeight w:val="20"/>
        </w:trPr>
        <w:tc>
          <w:tcPr>
            <w:tcW w:w="0" w:type="auto"/>
            <w:tcBorders>
              <w:top w:val="nil"/>
              <w:left w:val="nil"/>
              <w:bottom w:val="nil"/>
              <w:right w:val="nil"/>
            </w:tcBorders>
            <w:shd w:val="clear" w:color="auto" w:fill="auto"/>
            <w:vAlign w:val="bottom"/>
            <w:hideMark/>
          </w:tcPr>
          <w:p w14:paraId="074843F9" w14:textId="77777777" w:rsidR="00895D49" w:rsidRPr="00D3138F" w:rsidRDefault="00895D49" w:rsidP="00895D49">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A6469D7" w14:textId="77777777" w:rsidR="00895D49" w:rsidRPr="00D3138F" w:rsidRDefault="00895D49" w:rsidP="00895D49">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793D5AC2" w14:textId="77777777" w:rsidR="00895D49" w:rsidRPr="00D3138F" w:rsidRDefault="00895D49" w:rsidP="00895D49">
            <w:pPr>
              <w:ind w:firstLine="0"/>
              <w:jc w:val="left"/>
              <w:rPr>
                <w:lang w:eastAsia="ru-RU"/>
              </w:rPr>
            </w:pPr>
            <w:r w:rsidRPr="00D3138F">
              <w:rPr>
                <w:lang w:eastAsia="ru-RU"/>
              </w:rPr>
              <w:t>м/с</w:t>
            </w:r>
          </w:p>
        </w:tc>
      </w:tr>
      <w:tr w:rsidR="00895D49" w:rsidRPr="00D3138F" w14:paraId="12BB9FE6" w14:textId="77777777" w:rsidTr="00895D49">
        <w:trPr>
          <w:trHeight w:val="20"/>
        </w:trPr>
        <w:tc>
          <w:tcPr>
            <w:tcW w:w="0" w:type="auto"/>
            <w:tcBorders>
              <w:top w:val="nil"/>
              <w:left w:val="nil"/>
              <w:bottom w:val="nil"/>
              <w:right w:val="nil"/>
            </w:tcBorders>
            <w:shd w:val="clear" w:color="auto" w:fill="auto"/>
            <w:noWrap/>
            <w:vAlign w:val="bottom"/>
            <w:hideMark/>
          </w:tcPr>
          <w:p w14:paraId="587FF290" w14:textId="77777777" w:rsidR="00895D49" w:rsidRPr="00D3138F" w:rsidRDefault="00895D49" w:rsidP="00895D49">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3F896903" w14:textId="77777777" w:rsidR="00895D49" w:rsidRPr="00D3138F" w:rsidRDefault="00895D49" w:rsidP="00895D49">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58E64BF" w14:textId="77777777" w:rsidR="00895D49" w:rsidRPr="00D3138F" w:rsidRDefault="00895D49" w:rsidP="00895D49">
            <w:pPr>
              <w:ind w:firstLine="0"/>
              <w:jc w:val="left"/>
              <w:rPr>
                <w:lang w:eastAsia="ru-RU"/>
              </w:rPr>
            </w:pPr>
          </w:p>
        </w:tc>
      </w:tr>
      <w:tr w:rsidR="00895D49" w:rsidRPr="00D3138F" w14:paraId="7FA2030E" w14:textId="77777777" w:rsidTr="00895D49">
        <w:trPr>
          <w:trHeight w:val="20"/>
        </w:trPr>
        <w:tc>
          <w:tcPr>
            <w:tcW w:w="0" w:type="auto"/>
            <w:tcBorders>
              <w:top w:val="nil"/>
              <w:left w:val="nil"/>
              <w:bottom w:val="nil"/>
              <w:right w:val="nil"/>
            </w:tcBorders>
            <w:shd w:val="clear" w:color="auto" w:fill="auto"/>
            <w:noWrap/>
            <w:vAlign w:val="bottom"/>
            <w:hideMark/>
          </w:tcPr>
          <w:p w14:paraId="42F1E9FC" w14:textId="77777777" w:rsidR="00895D49" w:rsidRPr="00D3138F" w:rsidRDefault="00895D49" w:rsidP="00895D49">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5AA4190" w14:textId="77777777" w:rsidR="00895D49" w:rsidRPr="00D3138F" w:rsidRDefault="00895D49" w:rsidP="00895D49">
            <w:pPr>
              <w:ind w:firstLine="0"/>
              <w:jc w:val="left"/>
              <w:rPr>
                <w:i/>
                <w:iCs/>
                <w:u w:val="single"/>
                <w:lang w:eastAsia="ru-RU"/>
              </w:rPr>
            </w:pPr>
            <w:r w:rsidRPr="00D3138F">
              <w:rPr>
                <w:i/>
                <w:iCs/>
                <w:u w:val="single"/>
                <w:lang w:eastAsia="ru-RU"/>
              </w:rPr>
              <w:t>на поверхности земли</w:t>
            </w:r>
          </w:p>
        </w:tc>
      </w:tr>
      <w:tr w:rsidR="00895D49" w:rsidRPr="00D3138F" w14:paraId="372E1278" w14:textId="77777777" w:rsidTr="00895D49">
        <w:trPr>
          <w:trHeight w:val="20"/>
        </w:trPr>
        <w:tc>
          <w:tcPr>
            <w:tcW w:w="0" w:type="auto"/>
            <w:tcBorders>
              <w:top w:val="nil"/>
              <w:left w:val="nil"/>
              <w:bottom w:val="nil"/>
              <w:right w:val="nil"/>
            </w:tcBorders>
            <w:shd w:val="clear" w:color="auto" w:fill="auto"/>
            <w:noWrap/>
            <w:vAlign w:val="bottom"/>
            <w:hideMark/>
          </w:tcPr>
          <w:p w14:paraId="055C36D0"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AF6D74"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06D535" w14:textId="77777777" w:rsidR="00895D49" w:rsidRPr="00D3138F" w:rsidRDefault="00895D49" w:rsidP="00895D49">
            <w:pPr>
              <w:ind w:firstLine="0"/>
              <w:jc w:val="left"/>
              <w:rPr>
                <w:lang w:eastAsia="ru-RU"/>
              </w:rPr>
            </w:pPr>
          </w:p>
        </w:tc>
      </w:tr>
      <w:tr w:rsidR="00895D49" w:rsidRPr="00D3138F" w14:paraId="34E71DF7" w14:textId="77777777" w:rsidTr="00895D49">
        <w:trPr>
          <w:trHeight w:val="20"/>
        </w:trPr>
        <w:tc>
          <w:tcPr>
            <w:tcW w:w="0" w:type="auto"/>
            <w:tcBorders>
              <w:top w:val="nil"/>
              <w:left w:val="nil"/>
              <w:bottom w:val="nil"/>
              <w:right w:val="nil"/>
            </w:tcBorders>
            <w:shd w:val="clear" w:color="auto" w:fill="auto"/>
            <w:noWrap/>
            <w:vAlign w:val="bottom"/>
            <w:hideMark/>
          </w:tcPr>
          <w:p w14:paraId="7D87529E" w14:textId="77777777" w:rsidR="00895D49" w:rsidRPr="00D3138F" w:rsidRDefault="00895D49" w:rsidP="00895D49">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4B796D1C"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5BB2CD" w14:textId="77777777" w:rsidR="00895D49" w:rsidRPr="00D3138F" w:rsidRDefault="00895D49" w:rsidP="00895D49">
            <w:pPr>
              <w:ind w:firstLine="0"/>
              <w:jc w:val="left"/>
              <w:rPr>
                <w:lang w:eastAsia="ru-RU"/>
              </w:rPr>
            </w:pPr>
          </w:p>
        </w:tc>
      </w:tr>
      <w:tr w:rsidR="00895D49" w:rsidRPr="00D3138F" w14:paraId="0FEC0392" w14:textId="77777777" w:rsidTr="00895D49">
        <w:trPr>
          <w:trHeight w:val="20"/>
        </w:trPr>
        <w:tc>
          <w:tcPr>
            <w:tcW w:w="0" w:type="auto"/>
            <w:tcBorders>
              <w:top w:val="nil"/>
              <w:left w:val="nil"/>
              <w:bottom w:val="nil"/>
              <w:right w:val="nil"/>
            </w:tcBorders>
            <w:shd w:val="clear" w:color="auto" w:fill="auto"/>
            <w:noWrap/>
            <w:vAlign w:val="bottom"/>
            <w:hideMark/>
          </w:tcPr>
          <w:p w14:paraId="21756F1D" w14:textId="77777777" w:rsidR="00895D49" w:rsidRPr="00D3138F" w:rsidRDefault="00895D49" w:rsidP="00895D49">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313471F8" w14:textId="77777777" w:rsidR="00895D49" w:rsidRPr="00D3138F" w:rsidRDefault="00895D49" w:rsidP="00895D49">
            <w:pPr>
              <w:ind w:firstLine="0"/>
              <w:jc w:val="right"/>
              <w:rPr>
                <w:lang w:eastAsia="ru-RU"/>
              </w:rPr>
            </w:pPr>
            <w:r w:rsidRPr="00D3138F">
              <w:rPr>
                <w:lang w:eastAsia="ru-RU"/>
              </w:rPr>
              <w:t>82 000,00</w:t>
            </w:r>
          </w:p>
        </w:tc>
        <w:tc>
          <w:tcPr>
            <w:tcW w:w="0" w:type="auto"/>
            <w:tcBorders>
              <w:top w:val="nil"/>
              <w:left w:val="nil"/>
              <w:bottom w:val="nil"/>
              <w:right w:val="nil"/>
            </w:tcBorders>
            <w:shd w:val="clear" w:color="auto" w:fill="auto"/>
            <w:noWrap/>
            <w:vAlign w:val="bottom"/>
            <w:hideMark/>
          </w:tcPr>
          <w:p w14:paraId="4405070B" w14:textId="77777777" w:rsidR="00895D49" w:rsidRPr="00D3138F" w:rsidRDefault="00895D49" w:rsidP="00895D49">
            <w:pPr>
              <w:ind w:firstLine="0"/>
              <w:jc w:val="left"/>
              <w:rPr>
                <w:lang w:eastAsia="ru-RU"/>
              </w:rPr>
            </w:pPr>
            <w:r w:rsidRPr="00D3138F">
              <w:rPr>
                <w:lang w:eastAsia="ru-RU"/>
              </w:rPr>
              <w:t>кг</w:t>
            </w:r>
          </w:p>
        </w:tc>
      </w:tr>
      <w:tr w:rsidR="00895D49" w:rsidRPr="00D3138F" w14:paraId="6B33A69D" w14:textId="77777777" w:rsidTr="00895D49">
        <w:trPr>
          <w:trHeight w:val="20"/>
        </w:trPr>
        <w:tc>
          <w:tcPr>
            <w:tcW w:w="0" w:type="auto"/>
            <w:tcBorders>
              <w:top w:val="nil"/>
              <w:left w:val="nil"/>
              <w:bottom w:val="nil"/>
              <w:right w:val="nil"/>
            </w:tcBorders>
            <w:shd w:val="clear" w:color="auto" w:fill="auto"/>
            <w:noWrap/>
            <w:vAlign w:val="bottom"/>
            <w:hideMark/>
          </w:tcPr>
          <w:p w14:paraId="6C51B1F5" w14:textId="77777777" w:rsidR="00895D49" w:rsidRPr="00D3138F" w:rsidRDefault="00895D49" w:rsidP="00895D49">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1524ED82" w14:textId="77777777" w:rsidR="00895D49" w:rsidRPr="00D3138F" w:rsidRDefault="00895D49" w:rsidP="00895D49">
            <w:pPr>
              <w:ind w:firstLine="0"/>
              <w:jc w:val="right"/>
              <w:rPr>
                <w:lang w:eastAsia="ru-RU"/>
              </w:rPr>
            </w:pPr>
            <w:r w:rsidRPr="00D3138F">
              <w:rPr>
                <w:lang w:eastAsia="ru-RU"/>
              </w:rPr>
              <w:t>28,68</w:t>
            </w:r>
          </w:p>
        </w:tc>
        <w:tc>
          <w:tcPr>
            <w:tcW w:w="0" w:type="auto"/>
            <w:tcBorders>
              <w:top w:val="nil"/>
              <w:left w:val="nil"/>
              <w:bottom w:val="nil"/>
              <w:right w:val="nil"/>
            </w:tcBorders>
            <w:shd w:val="clear" w:color="auto" w:fill="auto"/>
            <w:vAlign w:val="bottom"/>
            <w:hideMark/>
          </w:tcPr>
          <w:p w14:paraId="44B83E1D" w14:textId="77777777" w:rsidR="00895D49" w:rsidRPr="00D3138F" w:rsidRDefault="00895D49" w:rsidP="00895D49">
            <w:pPr>
              <w:ind w:firstLine="0"/>
              <w:jc w:val="left"/>
              <w:rPr>
                <w:lang w:eastAsia="ru-RU"/>
              </w:rPr>
            </w:pPr>
            <w:r w:rsidRPr="00D3138F">
              <w:rPr>
                <w:lang w:eastAsia="ru-RU"/>
              </w:rPr>
              <w:t>кг</w:t>
            </w:r>
          </w:p>
        </w:tc>
      </w:tr>
      <w:tr w:rsidR="00895D49" w:rsidRPr="00D3138F" w14:paraId="7C1B7C82" w14:textId="77777777" w:rsidTr="00895D49">
        <w:trPr>
          <w:trHeight w:val="20"/>
        </w:trPr>
        <w:tc>
          <w:tcPr>
            <w:tcW w:w="0" w:type="auto"/>
            <w:tcBorders>
              <w:top w:val="nil"/>
              <w:left w:val="nil"/>
              <w:bottom w:val="nil"/>
              <w:right w:val="nil"/>
            </w:tcBorders>
            <w:shd w:val="clear" w:color="auto" w:fill="auto"/>
            <w:noWrap/>
            <w:hideMark/>
          </w:tcPr>
          <w:p w14:paraId="378BCB33" w14:textId="77777777" w:rsidR="00895D49" w:rsidRPr="00D3138F" w:rsidRDefault="00895D49" w:rsidP="00895D49">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08FF283E" w14:textId="77777777" w:rsidR="00895D49" w:rsidRPr="00D3138F" w:rsidRDefault="00895D49" w:rsidP="00895D49">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3FB7754A" w14:textId="77777777" w:rsidR="00895D49" w:rsidRPr="00D3138F" w:rsidRDefault="00895D49" w:rsidP="00895D49">
            <w:pPr>
              <w:ind w:firstLine="0"/>
              <w:jc w:val="left"/>
              <w:rPr>
                <w:lang w:eastAsia="ru-RU"/>
              </w:rPr>
            </w:pPr>
            <w:r w:rsidRPr="00D3138F">
              <w:rPr>
                <w:lang w:eastAsia="ru-RU"/>
              </w:rPr>
              <w:t>класс</w:t>
            </w:r>
          </w:p>
        </w:tc>
      </w:tr>
      <w:tr w:rsidR="00895D49" w:rsidRPr="00D3138F" w14:paraId="00238EA7" w14:textId="77777777" w:rsidTr="00895D49">
        <w:trPr>
          <w:trHeight w:val="20"/>
        </w:trPr>
        <w:tc>
          <w:tcPr>
            <w:tcW w:w="0" w:type="auto"/>
            <w:tcBorders>
              <w:top w:val="nil"/>
              <w:left w:val="nil"/>
              <w:bottom w:val="nil"/>
              <w:right w:val="nil"/>
            </w:tcBorders>
            <w:shd w:val="clear" w:color="auto" w:fill="auto"/>
            <w:noWrap/>
            <w:vAlign w:val="bottom"/>
            <w:hideMark/>
          </w:tcPr>
          <w:p w14:paraId="45848542" w14:textId="7D504400" w:rsidR="00895D49" w:rsidRPr="00D3138F" w:rsidRDefault="00895D49" w:rsidP="00895D49">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07F8FC89" w14:textId="77777777" w:rsidR="00895D49" w:rsidRPr="00D3138F" w:rsidRDefault="00895D49" w:rsidP="00895D49">
            <w:pPr>
              <w:ind w:firstLine="0"/>
              <w:jc w:val="right"/>
              <w:rPr>
                <w:lang w:eastAsia="ru-RU"/>
              </w:rPr>
            </w:pPr>
            <w:r w:rsidRPr="00D3138F">
              <w:rPr>
                <w:lang w:eastAsia="ru-RU"/>
              </w:rPr>
              <w:t>5,21</w:t>
            </w:r>
          </w:p>
        </w:tc>
        <w:tc>
          <w:tcPr>
            <w:tcW w:w="0" w:type="auto"/>
            <w:tcBorders>
              <w:top w:val="nil"/>
              <w:left w:val="nil"/>
              <w:bottom w:val="nil"/>
              <w:right w:val="nil"/>
            </w:tcBorders>
            <w:shd w:val="clear" w:color="auto" w:fill="auto"/>
            <w:noWrap/>
            <w:vAlign w:val="bottom"/>
            <w:hideMark/>
          </w:tcPr>
          <w:p w14:paraId="75FCD926" w14:textId="77777777" w:rsidR="00895D49" w:rsidRPr="00D3138F" w:rsidRDefault="00895D49" w:rsidP="00895D49">
            <w:pPr>
              <w:ind w:firstLine="0"/>
              <w:jc w:val="left"/>
              <w:rPr>
                <w:lang w:eastAsia="ru-RU"/>
              </w:rPr>
            </w:pPr>
            <w:r w:rsidRPr="00D3138F">
              <w:rPr>
                <w:lang w:eastAsia="ru-RU"/>
              </w:rPr>
              <w:t>КПа</w:t>
            </w:r>
          </w:p>
        </w:tc>
      </w:tr>
      <w:tr w:rsidR="00895D49" w:rsidRPr="00D3138F" w14:paraId="43715C57" w14:textId="77777777" w:rsidTr="00895D49">
        <w:trPr>
          <w:trHeight w:val="20"/>
        </w:trPr>
        <w:tc>
          <w:tcPr>
            <w:tcW w:w="0" w:type="auto"/>
            <w:tcBorders>
              <w:top w:val="nil"/>
              <w:left w:val="nil"/>
              <w:bottom w:val="nil"/>
              <w:right w:val="nil"/>
            </w:tcBorders>
            <w:shd w:val="clear" w:color="auto" w:fill="auto"/>
            <w:noWrap/>
            <w:vAlign w:val="bottom"/>
            <w:hideMark/>
          </w:tcPr>
          <w:p w14:paraId="6F245C48" w14:textId="77777777" w:rsidR="00895D49" w:rsidRPr="00D3138F" w:rsidRDefault="00895D49" w:rsidP="00895D49">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60F5182A" w14:textId="77777777" w:rsidR="00895D49" w:rsidRPr="00D3138F" w:rsidRDefault="00895D49" w:rsidP="00895D49">
            <w:pPr>
              <w:ind w:firstLine="0"/>
              <w:jc w:val="right"/>
              <w:rPr>
                <w:lang w:eastAsia="ru-RU"/>
              </w:rPr>
            </w:pPr>
            <w:r w:rsidRPr="00D3138F">
              <w:rPr>
                <w:lang w:eastAsia="ru-RU"/>
              </w:rPr>
              <w:t>8,02</w:t>
            </w:r>
          </w:p>
        </w:tc>
        <w:tc>
          <w:tcPr>
            <w:tcW w:w="0" w:type="auto"/>
            <w:tcBorders>
              <w:top w:val="nil"/>
              <w:left w:val="nil"/>
              <w:bottom w:val="nil"/>
              <w:right w:val="nil"/>
            </w:tcBorders>
            <w:shd w:val="clear" w:color="auto" w:fill="auto"/>
            <w:noWrap/>
            <w:vAlign w:val="bottom"/>
            <w:hideMark/>
          </w:tcPr>
          <w:p w14:paraId="35ACDB99" w14:textId="77777777" w:rsidR="00895D49" w:rsidRPr="00D3138F" w:rsidRDefault="00895D49" w:rsidP="00895D49">
            <w:pPr>
              <w:ind w:firstLine="0"/>
              <w:jc w:val="left"/>
              <w:rPr>
                <w:lang w:eastAsia="ru-RU"/>
              </w:rPr>
            </w:pPr>
            <w:r w:rsidRPr="00D3138F">
              <w:rPr>
                <w:lang w:eastAsia="ru-RU"/>
              </w:rPr>
              <w:t>м</w:t>
            </w:r>
          </w:p>
        </w:tc>
      </w:tr>
      <w:tr w:rsidR="00895D49" w:rsidRPr="00D3138F" w14:paraId="78C3C704" w14:textId="77777777" w:rsidTr="00895D49">
        <w:trPr>
          <w:trHeight w:val="20"/>
        </w:trPr>
        <w:tc>
          <w:tcPr>
            <w:tcW w:w="0" w:type="auto"/>
            <w:tcBorders>
              <w:top w:val="nil"/>
              <w:left w:val="nil"/>
              <w:bottom w:val="nil"/>
              <w:right w:val="nil"/>
            </w:tcBorders>
            <w:shd w:val="clear" w:color="auto" w:fill="auto"/>
            <w:noWrap/>
            <w:vAlign w:val="bottom"/>
            <w:hideMark/>
          </w:tcPr>
          <w:p w14:paraId="6EF054B0"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EDD109"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790BBB" w14:textId="77777777" w:rsidR="00895D49" w:rsidRPr="00D3138F" w:rsidRDefault="00895D49" w:rsidP="00895D49">
            <w:pPr>
              <w:ind w:firstLine="0"/>
              <w:jc w:val="left"/>
              <w:rPr>
                <w:lang w:eastAsia="ru-RU"/>
              </w:rPr>
            </w:pPr>
          </w:p>
        </w:tc>
      </w:tr>
      <w:tr w:rsidR="00895D49" w:rsidRPr="00D3138F" w14:paraId="499F9BFF" w14:textId="77777777" w:rsidTr="00895D49">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9B6EC9B" w14:textId="77777777" w:rsidR="00895D49" w:rsidRPr="00D3138F" w:rsidRDefault="00895D49" w:rsidP="00895D49">
            <w:pPr>
              <w:ind w:firstLine="0"/>
              <w:jc w:val="center"/>
              <w:rPr>
                <w:b/>
                <w:bCs/>
                <w:lang w:eastAsia="ru-RU"/>
              </w:rPr>
            </w:pPr>
            <w:r w:rsidRPr="00D3138F">
              <w:rPr>
                <w:b/>
                <w:bCs/>
                <w:lang w:eastAsia="ru-RU"/>
              </w:rPr>
              <w:t xml:space="preserve">   Зоны поражения зданий и сооружений</w:t>
            </w:r>
          </w:p>
        </w:tc>
      </w:tr>
      <w:tr w:rsidR="00895D49" w:rsidRPr="00D3138F" w14:paraId="2B02FEE7"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06D7E" w14:textId="77777777" w:rsidR="00895D49" w:rsidRPr="00D3138F" w:rsidRDefault="00895D49" w:rsidP="00895D49">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BE524CF" w14:textId="77777777" w:rsidR="00895D49" w:rsidRPr="00D3138F" w:rsidRDefault="00895D49" w:rsidP="00895D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0C1EF39" w14:textId="77777777" w:rsidR="00895D49" w:rsidRPr="00D3138F" w:rsidRDefault="00895D49" w:rsidP="00895D49">
            <w:pPr>
              <w:ind w:firstLine="0"/>
              <w:jc w:val="left"/>
              <w:rPr>
                <w:lang w:eastAsia="ru-RU"/>
              </w:rPr>
            </w:pPr>
            <w:r w:rsidRPr="00D3138F">
              <w:rPr>
                <w:lang w:eastAsia="ru-RU"/>
              </w:rPr>
              <w:t>м</w:t>
            </w:r>
          </w:p>
        </w:tc>
      </w:tr>
      <w:tr w:rsidR="00895D49" w:rsidRPr="00D3138F" w14:paraId="6D0A7740"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9A94E" w14:textId="77777777" w:rsidR="00895D49" w:rsidRPr="00D3138F" w:rsidRDefault="00895D49" w:rsidP="00895D49">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00E0DBF6" w14:textId="77777777" w:rsidR="00895D49" w:rsidRPr="00D3138F" w:rsidRDefault="00895D49" w:rsidP="00895D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D631431" w14:textId="77777777" w:rsidR="00895D49" w:rsidRPr="00D3138F" w:rsidRDefault="00895D49" w:rsidP="00895D49">
            <w:pPr>
              <w:ind w:firstLine="0"/>
              <w:jc w:val="left"/>
              <w:rPr>
                <w:lang w:eastAsia="ru-RU"/>
              </w:rPr>
            </w:pPr>
            <w:r w:rsidRPr="00D3138F">
              <w:rPr>
                <w:lang w:eastAsia="ru-RU"/>
              </w:rPr>
              <w:t>м</w:t>
            </w:r>
          </w:p>
        </w:tc>
      </w:tr>
      <w:tr w:rsidR="00895D49" w:rsidRPr="00D3138F" w14:paraId="78BDED09"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8DBEF9" w14:textId="77777777" w:rsidR="00895D49" w:rsidRPr="00D3138F" w:rsidRDefault="00895D49" w:rsidP="00895D49">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9E41F83" w14:textId="77777777" w:rsidR="00895D49" w:rsidRPr="00D3138F" w:rsidRDefault="00895D49" w:rsidP="00895D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F99C23F" w14:textId="77777777" w:rsidR="00895D49" w:rsidRPr="00D3138F" w:rsidRDefault="00895D49" w:rsidP="00895D49">
            <w:pPr>
              <w:ind w:firstLine="0"/>
              <w:jc w:val="left"/>
              <w:rPr>
                <w:lang w:eastAsia="ru-RU"/>
              </w:rPr>
            </w:pPr>
            <w:r w:rsidRPr="00D3138F">
              <w:rPr>
                <w:lang w:eastAsia="ru-RU"/>
              </w:rPr>
              <w:t>м</w:t>
            </w:r>
          </w:p>
        </w:tc>
      </w:tr>
      <w:tr w:rsidR="00895D49" w:rsidRPr="00D3138F" w14:paraId="51401729"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B5FBE" w14:textId="77777777" w:rsidR="00895D49" w:rsidRPr="00D3138F" w:rsidRDefault="00895D49" w:rsidP="00895D49">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65D4BE09" w14:textId="77777777" w:rsidR="00895D49" w:rsidRPr="00D3138F" w:rsidRDefault="00895D49" w:rsidP="00895D49">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D8B3A16" w14:textId="77777777" w:rsidR="00895D49" w:rsidRPr="00D3138F" w:rsidRDefault="00895D49" w:rsidP="00895D49">
            <w:pPr>
              <w:ind w:firstLine="0"/>
              <w:jc w:val="left"/>
              <w:rPr>
                <w:lang w:eastAsia="ru-RU"/>
              </w:rPr>
            </w:pPr>
            <w:r w:rsidRPr="00D3138F">
              <w:rPr>
                <w:lang w:eastAsia="ru-RU"/>
              </w:rPr>
              <w:t>м</w:t>
            </w:r>
          </w:p>
        </w:tc>
      </w:tr>
      <w:tr w:rsidR="00895D49" w:rsidRPr="00D3138F" w14:paraId="5F69C9B5"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57070" w14:textId="77777777" w:rsidR="00895D49" w:rsidRPr="00D3138F" w:rsidRDefault="00895D49" w:rsidP="00895D49">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0B774BC9" w14:textId="77777777" w:rsidR="00895D49" w:rsidRPr="00D3138F" w:rsidRDefault="00895D49" w:rsidP="00895D49">
            <w:pPr>
              <w:ind w:firstLine="0"/>
              <w:jc w:val="right"/>
              <w:rPr>
                <w:lang w:eastAsia="ru-RU"/>
              </w:rPr>
            </w:pPr>
            <w:r w:rsidRPr="00D3138F">
              <w:rPr>
                <w:lang w:eastAsia="ru-RU"/>
              </w:rPr>
              <w:t>52,4</w:t>
            </w:r>
          </w:p>
        </w:tc>
        <w:tc>
          <w:tcPr>
            <w:tcW w:w="0" w:type="auto"/>
            <w:tcBorders>
              <w:top w:val="nil"/>
              <w:left w:val="nil"/>
              <w:bottom w:val="single" w:sz="4" w:space="0" w:color="auto"/>
              <w:right w:val="single" w:sz="4" w:space="0" w:color="auto"/>
            </w:tcBorders>
            <w:shd w:val="clear" w:color="auto" w:fill="auto"/>
            <w:noWrap/>
            <w:vAlign w:val="bottom"/>
            <w:hideMark/>
          </w:tcPr>
          <w:p w14:paraId="7AA3225A" w14:textId="77777777" w:rsidR="00895D49" w:rsidRPr="00D3138F" w:rsidRDefault="00895D49" w:rsidP="00895D49">
            <w:pPr>
              <w:ind w:firstLine="0"/>
              <w:jc w:val="left"/>
              <w:rPr>
                <w:lang w:eastAsia="ru-RU"/>
              </w:rPr>
            </w:pPr>
            <w:r w:rsidRPr="00D3138F">
              <w:rPr>
                <w:lang w:eastAsia="ru-RU"/>
              </w:rPr>
              <w:t>м</w:t>
            </w:r>
          </w:p>
        </w:tc>
      </w:tr>
      <w:tr w:rsidR="00895D49" w:rsidRPr="00D3138F" w14:paraId="66CA2892" w14:textId="77777777" w:rsidTr="00895D49">
        <w:trPr>
          <w:trHeight w:val="20"/>
        </w:trPr>
        <w:tc>
          <w:tcPr>
            <w:tcW w:w="0" w:type="auto"/>
            <w:gridSpan w:val="3"/>
            <w:tcBorders>
              <w:top w:val="nil"/>
              <w:left w:val="nil"/>
              <w:bottom w:val="nil"/>
              <w:right w:val="nil"/>
            </w:tcBorders>
            <w:shd w:val="clear" w:color="auto" w:fill="auto"/>
            <w:hideMark/>
          </w:tcPr>
          <w:p w14:paraId="786C1E0F" w14:textId="77777777" w:rsidR="00895D49" w:rsidRPr="00D3138F" w:rsidRDefault="00895D49" w:rsidP="00895D49">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895D49" w:rsidRPr="00D3138F" w14:paraId="1A026CA7" w14:textId="77777777" w:rsidTr="00895D49">
        <w:trPr>
          <w:trHeight w:val="20"/>
        </w:trPr>
        <w:tc>
          <w:tcPr>
            <w:tcW w:w="0" w:type="auto"/>
            <w:tcBorders>
              <w:top w:val="nil"/>
              <w:left w:val="nil"/>
              <w:bottom w:val="nil"/>
              <w:right w:val="nil"/>
            </w:tcBorders>
            <w:shd w:val="clear" w:color="auto" w:fill="auto"/>
            <w:noWrap/>
            <w:vAlign w:val="bottom"/>
            <w:hideMark/>
          </w:tcPr>
          <w:p w14:paraId="74836471"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B14978"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F5C7BB3" w14:textId="77777777" w:rsidR="00895D49" w:rsidRPr="00D3138F" w:rsidRDefault="00895D49" w:rsidP="00895D49">
            <w:pPr>
              <w:ind w:firstLine="0"/>
              <w:jc w:val="left"/>
              <w:rPr>
                <w:lang w:eastAsia="ru-RU"/>
              </w:rPr>
            </w:pPr>
          </w:p>
        </w:tc>
      </w:tr>
      <w:tr w:rsidR="00895D49" w:rsidRPr="00D3138F" w14:paraId="5DC31B8E" w14:textId="77777777" w:rsidTr="00895D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A0F086D" w14:textId="77777777" w:rsidR="00895D49" w:rsidRPr="00D3138F" w:rsidRDefault="00895D49" w:rsidP="00895D49">
            <w:pPr>
              <w:ind w:firstLine="0"/>
              <w:jc w:val="center"/>
              <w:rPr>
                <w:b/>
                <w:bCs/>
                <w:lang w:eastAsia="ru-RU"/>
              </w:rPr>
            </w:pPr>
            <w:r w:rsidRPr="00D3138F">
              <w:rPr>
                <w:b/>
                <w:bCs/>
                <w:lang w:eastAsia="ru-RU"/>
              </w:rPr>
              <w:t xml:space="preserve">   Зоны поражения человека</w:t>
            </w:r>
          </w:p>
        </w:tc>
      </w:tr>
      <w:tr w:rsidR="00895D49" w:rsidRPr="00D3138F" w14:paraId="3D96C66E"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50E40" w14:textId="77777777" w:rsidR="00895D49" w:rsidRPr="00D3138F" w:rsidRDefault="00895D49" w:rsidP="00895D49">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5A0063CC" w14:textId="77777777" w:rsidR="00895D49" w:rsidRPr="00D3138F" w:rsidRDefault="00895D49" w:rsidP="00895D49">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C016BF0" w14:textId="77777777" w:rsidR="00895D49" w:rsidRPr="00D3138F" w:rsidRDefault="00895D49" w:rsidP="00895D49">
            <w:pPr>
              <w:ind w:firstLine="0"/>
              <w:jc w:val="left"/>
              <w:rPr>
                <w:lang w:eastAsia="ru-RU"/>
              </w:rPr>
            </w:pPr>
            <w:r w:rsidRPr="00D3138F">
              <w:rPr>
                <w:lang w:eastAsia="ru-RU"/>
              </w:rPr>
              <w:t>м.</w:t>
            </w:r>
          </w:p>
        </w:tc>
      </w:tr>
      <w:tr w:rsidR="00895D49" w:rsidRPr="00D3138F" w14:paraId="736860BD"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7478C" w14:textId="77777777" w:rsidR="00895D49" w:rsidRPr="00D3138F" w:rsidRDefault="00895D49" w:rsidP="00895D49">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35909AAE" w14:textId="77777777" w:rsidR="00895D49" w:rsidRPr="00D3138F" w:rsidRDefault="00895D49" w:rsidP="00895D49">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78AD05E" w14:textId="77777777" w:rsidR="00895D49" w:rsidRPr="00D3138F" w:rsidRDefault="00895D49" w:rsidP="00895D49">
            <w:pPr>
              <w:ind w:firstLine="0"/>
              <w:jc w:val="left"/>
              <w:rPr>
                <w:lang w:eastAsia="ru-RU"/>
              </w:rPr>
            </w:pPr>
            <w:r w:rsidRPr="00D3138F">
              <w:rPr>
                <w:lang w:eastAsia="ru-RU"/>
              </w:rPr>
              <w:t>м.</w:t>
            </w:r>
          </w:p>
        </w:tc>
      </w:tr>
      <w:tr w:rsidR="00895D49" w:rsidRPr="00D3138F" w14:paraId="3C8B3045"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43484" w14:textId="77777777" w:rsidR="00895D49" w:rsidRPr="00D3138F" w:rsidRDefault="00895D49" w:rsidP="00895D49">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676F572F" w14:textId="77777777" w:rsidR="00895D49" w:rsidRPr="00D3138F" w:rsidRDefault="00895D49" w:rsidP="00895D49">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5709EDC" w14:textId="77777777" w:rsidR="00895D49" w:rsidRPr="00D3138F" w:rsidRDefault="00895D49" w:rsidP="00895D49">
            <w:pPr>
              <w:ind w:firstLine="0"/>
              <w:jc w:val="left"/>
              <w:rPr>
                <w:lang w:eastAsia="ru-RU"/>
              </w:rPr>
            </w:pPr>
            <w:r w:rsidRPr="00D3138F">
              <w:rPr>
                <w:lang w:eastAsia="ru-RU"/>
              </w:rPr>
              <w:t>м.</w:t>
            </w:r>
          </w:p>
        </w:tc>
      </w:tr>
      <w:tr w:rsidR="00895D49" w:rsidRPr="00D3138F" w14:paraId="1C782900"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79272" w14:textId="77777777" w:rsidR="00895D49" w:rsidRPr="00D3138F" w:rsidRDefault="00895D49" w:rsidP="00895D49">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7D49EEE9" w14:textId="77777777" w:rsidR="00895D49" w:rsidRPr="00D3138F" w:rsidRDefault="00895D49" w:rsidP="00895D49">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85F5623" w14:textId="77777777" w:rsidR="00895D49" w:rsidRPr="00D3138F" w:rsidRDefault="00895D49" w:rsidP="00895D49">
            <w:pPr>
              <w:ind w:firstLine="0"/>
              <w:jc w:val="left"/>
              <w:rPr>
                <w:lang w:eastAsia="ru-RU"/>
              </w:rPr>
            </w:pPr>
            <w:r w:rsidRPr="00D3138F">
              <w:rPr>
                <w:lang w:eastAsia="ru-RU"/>
              </w:rPr>
              <w:t>м.</w:t>
            </w:r>
          </w:p>
        </w:tc>
      </w:tr>
      <w:tr w:rsidR="00895D49" w:rsidRPr="00D3138F" w14:paraId="74269A46"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9A5E3" w14:textId="77777777" w:rsidR="00895D49" w:rsidRPr="00D3138F" w:rsidRDefault="00895D49" w:rsidP="00895D49">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7AEDDAD7" w14:textId="77777777" w:rsidR="00895D49" w:rsidRPr="00D3138F" w:rsidRDefault="00895D49" w:rsidP="00895D49">
            <w:pPr>
              <w:ind w:firstLine="0"/>
              <w:jc w:val="right"/>
              <w:rPr>
                <w:lang w:eastAsia="ru-RU"/>
              </w:rPr>
            </w:pPr>
            <w:r w:rsidRPr="00D3138F">
              <w:rPr>
                <w:lang w:eastAsia="ru-RU"/>
              </w:rPr>
              <w:t>41,4</w:t>
            </w:r>
          </w:p>
        </w:tc>
        <w:tc>
          <w:tcPr>
            <w:tcW w:w="0" w:type="auto"/>
            <w:tcBorders>
              <w:top w:val="nil"/>
              <w:left w:val="nil"/>
              <w:bottom w:val="single" w:sz="4" w:space="0" w:color="auto"/>
              <w:right w:val="single" w:sz="4" w:space="0" w:color="auto"/>
            </w:tcBorders>
            <w:shd w:val="clear" w:color="auto" w:fill="auto"/>
            <w:noWrap/>
            <w:vAlign w:val="bottom"/>
            <w:hideMark/>
          </w:tcPr>
          <w:p w14:paraId="11F16118" w14:textId="77777777" w:rsidR="00895D49" w:rsidRPr="00D3138F" w:rsidRDefault="00895D49" w:rsidP="00895D49">
            <w:pPr>
              <w:ind w:firstLine="0"/>
              <w:jc w:val="left"/>
              <w:rPr>
                <w:lang w:eastAsia="ru-RU"/>
              </w:rPr>
            </w:pPr>
            <w:r w:rsidRPr="00D3138F">
              <w:rPr>
                <w:lang w:eastAsia="ru-RU"/>
              </w:rPr>
              <w:t>м.</w:t>
            </w:r>
          </w:p>
        </w:tc>
      </w:tr>
      <w:tr w:rsidR="00895D49" w:rsidRPr="00D3138F" w14:paraId="08647E5B" w14:textId="77777777" w:rsidTr="00895D49">
        <w:trPr>
          <w:trHeight w:val="20"/>
        </w:trPr>
        <w:tc>
          <w:tcPr>
            <w:tcW w:w="0" w:type="auto"/>
            <w:gridSpan w:val="3"/>
            <w:tcBorders>
              <w:top w:val="nil"/>
              <w:left w:val="nil"/>
              <w:bottom w:val="nil"/>
              <w:right w:val="nil"/>
            </w:tcBorders>
            <w:shd w:val="clear" w:color="auto" w:fill="auto"/>
            <w:vAlign w:val="center"/>
            <w:hideMark/>
          </w:tcPr>
          <w:p w14:paraId="07F9775A" w14:textId="77777777" w:rsidR="00895D49" w:rsidRPr="00D3138F" w:rsidRDefault="00895D49" w:rsidP="00895D49">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895D49" w:rsidRPr="00D3138F" w14:paraId="1DC5E016" w14:textId="77777777" w:rsidTr="00895D49">
        <w:trPr>
          <w:trHeight w:val="20"/>
        </w:trPr>
        <w:tc>
          <w:tcPr>
            <w:tcW w:w="0" w:type="auto"/>
            <w:tcBorders>
              <w:top w:val="nil"/>
              <w:left w:val="nil"/>
              <w:bottom w:val="nil"/>
              <w:right w:val="nil"/>
            </w:tcBorders>
            <w:shd w:val="clear" w:color="auto" w:fill="auto"/>
            <w:noWrap/>
            <w:vAlign w:val="bottom"/>
            <w:hideMark/>
          </w:tcPr>
          <w:p w14:paraId="1250278D"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0A126F"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71E75F" w14:textId="77777777" w:rsidR="00895D49" w:rsidRPr="00D3138F" w:rsidRDefault="00895D49" w:rsidP="00895D49">
            <w:pPr>
              <w:ind w:firstLine="0"/>
              <w:jc w:val="left"/>
              <w:rPr>
                <w:lang w:eastAsia="ru-RU"/>
              </w:rPr>
            </w:pPr>
          </w:p>
        </w:tc>
      </w:tr>
      <w:tr w:rsidR="00895D49" w:rsidRPr="00D3138F" w14:paraId="62D11757" w14:textId="77777777" w:rsidTr="00895D49">
        <w:trPr>
          <w:trHeight w:val="20"/>
        </w:trPr>
        <w:tc>
          <w:tcPr>
            <w:tcW w:w="0" w:type="auto"/>
            <w:tcBorders>
              <w:top w:val="nil"/>
              <w:left w:val="nil"/>
              <w:bottom w:val="nil"/>
              <w:right w:val="nil"/>
            </w:tcBorders>
            <w:shd w:val="clear" w:color="auto" w:fill="auto"/>
            <w:noWrap/>
            <w:vAlign w:val="bottom"/>
            <w:hideMark/>
          </w:tcPr>
          <w:p w14:paraId="4B3264CA" w14:textId="77777777" w:rsidR="00895D49" w:rsidRPr="00D3138F" w:rsidRDefault="00895D49" w:rsidP="00895D49">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7516715"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EC7855" w14:textId="77777777" w:rsidR="00895D49" w:rsidRPr="00D3138F" w:rsidRDefault="00895D49" w:rsidP="00895D49">
            <w:pPr>
              <w:ind w:firstLine="0"/>
              <w:jc w:val="left"/>
              <w:rPr>
                <w:lang w:eastAsia="ru-RU"/>
              </w:rPr>
            </w:pPr>
          </w:p>
        </w:tc>
      </w:tr>
      <w:tr w:rsidR="00895D49" w:rsidRPr="00D3138F" w14:paraId="55E0FFCA" w14:textId="77777777" w:rsidTr="00895D49">
        <w:trPr>
          <w:trHeight w:val="20"/>
        </w:trPr>
        <w:tc>
          <w:tcPr>
            <w:tcW w:w="0" w:type="auto"/>
            <w:tcBorders>
              <w:top w:val="nil"/>
              <w:left w:val="nil"/>
              <w:bottom w:val="nil"/>
              <w:right w:val="nil"/>
            </w:tcBorders>
            <w:shd w:val="clear" w:color="auto" w:fill="auto"/>
            <w:noWrap/>
            <w:vAlign w:val="bottom"/>
            <w:hideMark/>
          </w:tcPr>
          <w:p w14:paraId="0A7942DE" w14:textId="77777777" w:rsidR="00895D49" w:rsidRPr="00D3138F" w:rsidRDefault="00895D49" w:rsidP="00895D49">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69070574" w14:textId="77777777" w:rsidR="00895D49" w:rsidRPr="00D3138F" w:rsidRDefault="00895D49" w:rsidP="00895D49">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4D6925EE" w14:textId="77777777" w:rsidR="00895D49" w:rsidRPr="00D3138F" w:rsidRDefault="00895D49" w:rsidP="00895D49">
            <w:pPr>
              <w:ind w:firstLine="0"/>
              <w:jc w:val="left"/>
              <w:rPr>
                <w:lang w:eastAsia="ru-RU"/>
              </w:rPr>
            </w:pPr>
            <w:r w:rsidRPr="00D3138F">
              <w:rPr>
                <w:lang w:eastAsia="ru-RU"/>
              </w:rPr>
              <w:t>чел.</w:t>
            </w:r>
          </w:p>
        </w:tc>
      </w:tr>
      <w:tr w:rsidR="00895D49" w:rsidRPr="00D3138F" w14:paraId="67C45538" w14:textId="77777777" w:rsidTr="00895D49">
        <w:trPr>
          <w:trHeight w:val="20"/>
        </w:trPr>
        <w:tc>
          <w:tcPr>
            <w:tcW w:w="0" w:type="auto"/>
            <w:tcBorders>
              <w:top w:val="nil"/>
              <w:left w:val="nil"/>
              <w:bottom w:val="nil"/>
              <w:right w:val="nil"/>
            </w:tcBorders>
            <w:shd w:val="clear" w:color="auto" w:fill="auto"/>
            <w:noWrap/>
            <w:vAlign w:val="bottom"/>
            <w:hideMark/>
          </w:tcPr>
          <w:p w14:paraId="33C1CA8A" w14:textId="77777777" w:rsidR="00895D49" w:rsidRPr="00D3138F" w:rsidRDefault="00895D49" w:rsidP="00895D49">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2C83E806" w14:textId="77777777" w:rsidR="00895D49" w:rsidRPr="00D3138F" w:rsidRDefault="00895D49" w:rsidP="00895D49">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5B690A7D" w14:textId="77777777" w:rsidR="00895D49" w:rsidRPr="00D3138F" w:rsidRDefault="00895D49" w:rsidP="00895D49">
            <w:pPr>
              <w:ind w:firstLine="0"/>
              <w:jc w:val="left"/>
              <w:rPr>
                <w:lang w:eastAsia="ru-RU"/>
              </w:rPr>
            </w:pPr>
            <w:r w:rsidRPr="00D3138F">
              <w:rPr>
                <w:lang w:eastAsia="ru-RU"/>
              </w:rPr>
              <w:t>чел.</w:t>
            </w:r>
          </w:p>
        </w:tc>
      </w:tr>
      <w:tr w:rsidR="00895D49" w:rsidRPr="00D3138F" w14:paraId="2D138D7E" w14:textId="77777777" w:rsidTr="00895D49">
        <w:trPr>
          <w:trHeight w:val="20"/>
        </w:trPr>
        <w:tc>
          <w:tcPr>
            <w:tcW w:w="0" w:type="auto"/>
            <w:tcBorders>
              <w:top w:val="nil"/>
              <w:left w:val="nil"/>
              <w:bottom w:val="nil"/>
              <w:right w:val="nil"/>
            </w:tcBorders>
            <w:shd w:val="clear" w:color="auto" w:fill="auto"/>
            <w:noWrap/>
            <w:vAlign w:val="bottom"/>
            <w:hideMark/>
          </w:tcPr>
          <w:p w14:paraId="72063030" w14:textId="77777777" w:rsidR="00895D49" w:rsidRPr="00D3138F" w:rsidRDefault="00895D49" w:rsidP="00895D49">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7273A263" w14:textId="77777777" w:rsidR="00895D49" w:rsidRPr="00D3138F" w:rsidRDefault="00895D49" w:rsidP="00895D49">
            <w:pPr>
              <w:ind w:firstLine="0"/>
              <w:jc w:val="right"/>
              <w:rPr>
                <w:lang w:eastAsia="ru-RU"/>
              </w:rPr>
            </w:pPr>
            <w:r w:rsidRPr="00D3138F">
              <w:rPr>
                <w:lang w:eastAsia="ru-RU"/>
              </w:rPr>
              <w:t>0,00</w:t>
            </w:r>
          </w:p>
        </w:tc>
        <w:tc>
          <w:tcPr>
            <w:tcW w:w="0" w:type="auto"/>
            <w:tcBorders>
              <w:top w:val="nil"/>
              <w:left w:val="nil"/>
              <w:bottom w:val="nil"/>
              <w:right w:val="nil"/>
            </w:tcBorders>
            <w:shd w:val="clear" w:color="auto" w:fill="auto"/>
            <w:noWrap/>
            <w:vAlign w:val="bottom"/>
            <w:hideMark/>
          </w:tcPr>
          <w:p w14:paraId="5929A108" w14:textId="77777777" w:rsidR="00895D49" w:rsidRPr="00D3138F" w:rsidRDefault="00895D49" w:rsidP="00895D49">
            <w:pPr>
              <w:ind w:firstLine="0"/>
              <w:jc w:val="left"/>
              <w:rPr>
                <w:lang w:eastAsia="ru-RU"/>
              </w:rPr>
            </w:pPr>
            <w:r w:rsidRPr="00D3138F">
              <w:rPr>
                <w:lang w:eastAsia="ru-RU"/>
              </w:rPr>
              <w:t>млн. руб.</w:t>
            </w:r>
          </w:p>
        </w:tc>
      </w:tr>
      <w:tr w:rsidR="00895D49" w:rsidRPr="00D3138F" w14:paraId="147DAD16" w14:textId="77777777" w:rsidTr="00895D49">
        <w:trPr>
          <w:trHeight w:val="20"/>
        </w:trPr>
        <w:tc>
          <w:tcPr>
            <w:tcW w:w="0" w:type="auto"/>
            <w:tcBorders>
              <w:top w:val="nil"/>
              <w:left w:val="nil"/>
              <w:bottom w:val="nil"/>
              <w:right w:val="nil"/>
            </w:tcBorders>
            <w:shd w:val="clear" w:color="auto" w:fill="auto"/>
            <w:noWrap/>
            <w:vAlign w:val="bottom"/>
            <w:hideMark/>
          </w:tcPr>
          <w:p w14:paraId="6227EF97" w14:textId="77777777" w:rsidR="00895D49" w:rsidRPr="00D3138F" w:rsidRDefault="00895D49" w:rsidP="00895D49">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311F6560" w14:textId="77777777" w:rsidR="00895D49" w:rsidRPr="00D3138F" w:rsidRDefault="00895D49" w:rsidP="00895D49">
            <w:pPr>
              <w:ind w:firstLine="0"/>
              <w:jc w:val="right"/>
              <w:rPr>
                <w:lang w:eastAsia="ru-RU"/>
              </w:rPr>
            </w:pPr>
            <w:r w:rsidRPr="00D3138F">
              <w:rPr>
                <w:lang w:eastAsia="ru-RU"/>
              </w:rPr>
              <w:t>1,26E-07</w:t>
            </w:r>
          </w:p>
        </w:tc>
        <w:tc>
          <w:tcPr>
            <w:tcW w:w="0" w:type="auto"/>
            <w:tcBorders>
              <w:top w:val="nil"/>
              <w:left w:val="nil"/>
              <w:bottom w:val="nil"/>
              <w:right w:val="nil"/>
            </w:tcBorders>
            <w:shd w:val="clear" w:color="auto" w:fill="auto"/>
            <w:noWrap/>
            <w:vAlign w:val="bottom"/>
            <w:hideMark/>
          </w:tcPr>
          <w:p w14:paraId="1C80CE79" w14:textId="77777777" w:rsidR="00895D49" w:rsidRPr="00D3138F" w:rsidRDefault="00895D49" w:rsidP="00895D49">
            <w:pPr>
              <w:ind w:firstLine="0"/>
              <w:jc w:val="left"/>
              <w:rPr>
                <w:lang w:eastAsia="ru-RU"/>
              </w:rPr>
            </w:pPr>
            <w:r w:rsidRPr="00D3138F">
              <w:rPr>
                <w:lang w:eastAsia="ru-RU"/>
              </w:rPr>
              <w:t>год</w:t>
            </w:r>
            <w:r w:rsidRPr="00D3138F">
              <w:rPr>
                <w:vertAlign w:val="superscript"/>
                <w:lang w:eastAsia="ru-RU"/>
              </w:rPr>
              <w:t>-1</w:t>
            </w:r>
          </w:p>
        </w:tc>
      </w:tr>
      <w:tr w:rsidR="00895D49" w:rsidRPr="00D3138F" w14:paraId="0A196F71" w14:textId="77777777" w:rsidTr="00895D49">
        <w:trPr>
          <w:trHeight w:val="20"/>
        </w:trPr>
        <w:tc>
          <w:tcPr>
            <w:tcW w:w="0" w:type="auto"/>
            <w:tcBorders>
              <w:top w:val="nil"/>
              <w:left w:val="nil"/>
              <w:bottom w:val="nil"/>
              <w:right w:val="nil"/>
            </w:tcBorders>
            <w:shd w:val="clear" w:color="auto" w:fill="auto"/>
            <w:noWrap/>
            <w:vAlign w:val="bottom"/>
            <w:hideMark/>
          </w:tcPr>
          <w:p w14:paraId="3465D027"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EF339F"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9C313B" w14:textId="77777777" w:rsidR="00895D49" w:rsidRPr="00D3138F" w:rsidRDefault="00895D49" w:rsidP="00895D49">
            <w:pPr>
              <w:ind w:firstLine="0"/>
              <w:jc w:val="left"/>
              <w:rPr>
                <w:lang w:eastAsia="ru-RU"/>
              </w:rPr>
            </w:pPr>
          </w:p>
        </w:tc>
      </w:tr>
      <w:tr w:rsidR="00895D49" w:rsidRPr="00D3138F" w14:paraId="5FD6797B" w14:textId="77777777" w:rsidTr="00895D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CD4EEB6" w14:textId="77777777" w:rsidR="00895D49" w:rsidRPr="00D3138F" w:rsidRDefault="00895D49" w:rsidP="00895D49">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895D49" w:rsidRPr="00D3138F" w14:paraId="0F3A9E81"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F5AD2" w14:textId="77777777" w:rsidR="00895D49" w:rsidRPr="00D3138F" w:rsidRDefault="00895D49" w:rsidP="00895D49">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7C4BFCC8" w14:textId="77777777" w:rsidR="00895D49" w:rsidRPr="00D3138F" w:rsidRDefault="00895D49" w:rsidP="00895D49">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0A2D8456" w14:textId="77777777" w:rsidR="00895D49" w:rsidRPr="00D3138F" w:rsidRDefault="00895D49" w:rsidP="00895D49">
            <w:pPr>
              <w:ind w:firstLine="0"/>
              <w:jc w:val="left"/>
              <w:rPr>
                <w:lang w:eastAsia="ru-RU"/>
              </w:rPr>
            </w:pPr>
            <w:r w:rsidRPr="00D3138F">
              <w:rPr>
                <w:lang w:eastAsia="ru-RU"/>
              </w:rPr>
              <w:t>Глубина, м</w:t>
            </w:r>
          </w:p>
        </w:tc>
      </w:tr>
      <w:tr w:rsidR="00895D49" w:rsidRPr="00D3138F" w14:paraId="65CDB054"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DF645F" w14:textId="77777777" w:rsidR="00895D49" w:rsidRPr="00D3138F" w:rsidRDefault="00895D49" w:rsidP="00895D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31A827A" w14:textId="77777777" w:rsidR="00895D49" w:rsidRPr="00D3138F" w:rsidRDefault="00895D49" w:rsidP="00895D49">
            <w:pPr>
              <w:ind w:firstLine="0"/>
              <w:jc w:val="center"/>
              <w:rPr>
                <w:lang w:eastAsia="ru-RU"/>
              </w:rPr>
            </w:pPr>
            <w:r w:rsidRPr="00D3138F">
              <w:rPr>
                <w:lang w:eastAsia="ru-RU"/>
              </w:rPr>
              <w:t>1,26E-07</w:t>
            </w:r>
          </w:p>
        </w:tc>
        <w:tc>
          <w:tcPr>
            <w:tcW w:w="0" w:type="auto"/>
            <w:tcBorders>
              <w:top w:val="nil"/>
              <w:left w:val="nil"/>
              <w:bottom w:val="single" w:sz="4" w:space="0" w:color="auto"/>
              <w:right w:val="single" w:sz="4" w:space="0" w:color="auto"/>
            </w:tcBorders>
            <w:shd w:val="clear" w:color="auto" w:fill="auto"/>
            <w:vAlign w:val="bottom"/>
            <w:hideMark/>
          </w:tcPr>
          <w:p w14:paraId="3B0C66BA" w14:textId="77777777" w:rsidR="00895D49" w:rsidRPr="00D3138F" w:rsidRDefault="00895D49" w:rsidP="00895D49">
            <w:pPr>
              <w:ind w:firstLine="0"/>
              <w:jc w:val="center"/>
              <w:rPr>
                <w:lang w:eastAsia="ru-RU"/>
              </w:rPr>
            </w:pPr>
            <w:r w:rsidRPr="00D3138F">
              <w:rPr>
                <w:lang w:eastAsia="ru-RU"/>
              </w:rPr>
              <w:t>граница объекта</w:t>
            </w:r>
          </w:p>
        </w:tc>
      </w:tr>
      <w:tr w:rsidR="00895D49" w:rsidRPr="00D3138F" w14:paraId="08AC3CC6" w14:textId="77777777" w:rsidTr="00895D4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F280A7" w14:textId="77777777" w:rsidR="00895D49" w:rsidRPr="00D3138F" w:rsidRDefault="00895D49" w:rsidP="00895D49">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83E3CFD" w14:textId="77777777" w:rsidR="00895D49" w:rsidRPr="00D3138F" w:rsidRDefault="00895D49" w:rsidP="00895D49">
            <w:pPr>
              <w:ind w:firstLine="0"/>
              <w:jc w:val="center"/>
              <w:rPr>
                <w:lang w:eastAsia="ru-RU"/>
              </w:rPr>
            </w:pPr>
            <w:r w:rsidRPr="00D3138F">
              <w:rPr>
                <w:lang w:eastAsia="ru-RU"/>
              </w:rPr>
              <w:t>1,01E-08</w:t>
            </w:r>
          </w:p>
        </w:tc>
        <w:tc>
          <w:tcPr>
            <w:tcW w:w="0" w:type="auto"/>
            <w:tcBorders>
              <w:top w:val="nil"/>
              <w:left w:val="nil"/>
              <w:bottom w:val="single" w:sz="4" w:space="0" w:color="auto"/>
              <w:right w:val="single" w:sz="4" w:space="0" w:color="auto"/>
            </w:tcBorders>
            <w:shd w:val="clear" w:color="auto" w:fill="auto"/>
            <w:noWrap/>
            <w:vAlign w:val="bottom"/>
            <w:hideMark/>
          </w:tcPr>
          <w:p w14:paraId="66B6AA32" w14:textId="77777777" w:rsidR="00895D49" w:rsidRPr="00D3138F" w:rsidRDefault="00895D49" w:rsidP="00895D49">
            <w:pPr>
              <w:ind w:firstLine="0"/>
              <w:jc w:val="center"/>
              <w:rPr>
                <w:lang w:eastAsia="ru-RU"/>
              </w:rPr>
            </w:pPr>
            <w:r w:rsidRPr="00D3138F">
              <w:rPr>
                <w:lang w:eastAsia="ru-RU"/>
              </w:rPr>
              <w:t>33,3</w:t>
            </w:r>
          </w:p>
        </w:tc>
      </w:tr>
      <w:tr w:rsidR="00895D49" w:rsidRPr="00D3138F" w14:paraId="4F724BBA" w14:textId="77777777" w:rsidTr="00895D49">
        <w:trPr>
          <w:trHeight w:val="20"/>
        </w:trPr>
        <w:tc>
          <w:tcPr>
            <w:tcW w:w="0" w:type="auto"/>
            <w:tcBorders>
              <w:top w:val="nil"/>
              <w:left w:val="nil"/>
              <w:bottom w:val="nil"/>
              <w:right w:val="nil"/>
            </w:tcBorders>
            <w:shd w:val="clear" w:color="auto" w:fill="auto"/>
            <w:noWrap/>
            <w:vAlign w:val="bottom"/>
            <w:hideMark/>
          </w:tcPr>
          <w:p w14:paraId="52A42E07"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F86A1EC" w14:textId="77777777" w:rsidR="00895D49" w:rsidRPr="00D3138F" w:rsidRDefault="00895D49" w:rsidP="00895D4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AFEE3B3" w14:textId="77777777" w:rsidR="00895D49" w:rsidRPr="00D3138F" w:rsidRDefault="00895D49" w:rsidP="00895D49">
            <w:pPr>
              <w:ind w:firstLine="0"/>
              <w:jc w:val="left"/>
              <w:rPr>
                <w:lang w:eastAsia="ru-RU"/>
              </w:rPr>
            </w:pPr>
          </w:p>
        </w:tc>
      </w:tr>
      <w:tr w:rsidR="00895D49" w:rsidRPr="00D3138F" w14:paraId="3DE689E2" w14:textId="77777777" w:rsidTr="00895D49">
        <w:trPr>
          <w:trHeight w:val="20"/>
        </w:trPr>
        <w:tc>
          <w:tcPr>
            <w:tcW w:w="0" w:type="auto"/>
            <w:gridSpan w:val="3"/>
            <w:tcBorders>
              <w:top w:val="nil"/>
              <w:left w:val="nil"/>
              <w:bottom w:val="nil"/>
              <w:right w:val="nil"/>
            </w:tcBorders>
            <w:shd w:val="clear" w:color="auto" w:fill="auto"/>
            <w:noWrap/>
            <w:vAlign w:val="bottom"/>
            <w:hideMark/>
          </w:tcPr>
          <w:p w14:paraId="6ED00897" w14:textId="77777777" w:rsidR="00895D49" w:rsidRPr="00D3138F" w:rsidRDefault="00895D49" w:rsidP="00895D49">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895D49" w:rsidRPr="00D3138F" w14:paraId="6D438930" w14:textId="77777777" w:rsidTr="00895D49">
        <w:trPr>
          <w:trHeight w:val="20"/>
        </w:trPr>
        <w:tc>
          <w:tcPr>
            <w:tcW w:w="0" w:type="auto"/>
            <w:gridSpan w:val="3"/>
            <w:tcBorders>
              <w:top w:val="nil"/>
              <w:left w:val="nil"/>
              <w:bottom w:val="nil"/>
              <w:right w:val="single" w:sz="4" w:space="0" w:color="000000"/>
            </w:tcBorders>
            <w:shd w:val="clear" w:color="auto" w:fill="auto"/>
            <w:noWrap/>
            <w:vAlign w:val="bottom"/>
            <w:hideMark/>
          </w:tcPr>
          <w:p w14:paraId="504474D9" w14:textId="77777777" w:rsidR="00895D49" w:rsidRPr="00D3138F" w:rsidRDefault="00895D49" w:rsidP="00895D49">
            <w:pPr>
              <w:ind w:firstLine="0"/>
              <w:jc w:val="left"/>
              <w:rPr>
                <w:lang w:eastAsia="ru-RU"/>
              </w:rPr>
            </w:pPr>
            <w:r w:rsidRPr="00D3138F">
              <w:rPr>
                <w:lang w:eastAsia="ru-RU"/>
              </w:rPr>
              <w:t xml:space="preserve"> Чрезвычайная ситуация локального характера</w:t>
            </w:r>
          </w:p>
        </w:tc>
      </w:tr>
    </w:tbl>
    <w:p w14:paraId="52F2E6E7" w14:textId="77777777" w:rsidR="00895D49" w:rsidRPr="00D3138F" w:rsidRDefault="00895D49" w:rsidP="009D4FF4">
      <w:pPr>
        <w:widowControl w:val="0"/>
      </w:pPr>
    </w:p>
    <w:p w14:paraId="4B911E7C" w14:textId="77777777" w:rsidR="00AC57B1" w:rsidRPr="00D3138F" w:rsidRDefault="00AC57B1" w:rsidP="009D4FF4">
      <w:pPr>
        <w:widowControl w:val="0"/>
      </w:pPr>
    </w:p>
    <w:p w14:paraId="194B4A79" w14:textId="77777777" w:rsidR="00AC57B1" w:rsidRPr="00D3138F" w:rsidRDefault="00AC57B1" w:rsidP="00A13EC7">
      <w:pPr>
        <w:keepNext/>
        <w:widowControl w:val="0"/>
        <w:rPr>
          <w:rFonts w:cs="Arial"/>
          <w:b/>
          <w:i/>
        </w:rPr>
      </w:pPr>
      <w:r w:rsidRPr="00D3138F">
        <w:rPr>
          <w:rFonts w:cs="Arial"/>
          <w:b/>
          <w:i/>
        </w:rPr>
        <w:t>Объект исследования: ООО "ЛУКОЙЛ-Пермь" ГКС «Чашкино» – авария с участием нефти.</w:t>
      </w:r>
    </w:p>
    <w:p w14:paraId="7874CC1C" w14:textId="77777777" w:rsidR="00AC57B1" w:rsidRPr="00D3138F" w:rsidRDefault="00AC57B1" w:rsidP="00A13EC7">
      <w:pPr>
        <w:keepNext/>
        <w:widowControl w:val="0"/>
      </w:pPr>
    </w:p>
    <w:tbl>
      <w:tblPr>
        <w:tblW w:w="0" w:type="auto"/>
        <w:tblInd w:w="108" w:type="dxa"/>
        <w:tblLook w:val="04A0" w:firstRow="1" w:lastRow="0" w:firstColumn="1" w:lastColumn="0" w:noHBand="0" w:noVBand="1"/>
      </w:tblPr>
      <w:tblGrid>
        <w:gridCol w:w="5881"/>
        <w:gridCol w:w="2505"/>
        <w:gridCol w:w="1427"/>
      </w:tblGrid>
      <w:tr w:rsidR="00A13EC7" w:rsidRPr="00D3138F" w14:paraId="7FA0AFFF" w14:textId="77777777" w:rsidTr="00A13EC7">
        <w:trPr>
          <w:trHeight w:val="20"/>
        </w:trPr>
        <w:tc>
          <w:tcPr>
            <w:tcW w:w="0" w:type="auto"/>
            <w:gridSpan w:val="3"/>
            <w:tcBorders>
              <w:top w:val="nil"/>
              <w:left w:val="nil"/>
              <w:bottom w:val="nil"/>
              <w:right w:val="nil"/>
            </w:tcBorders>
            <w:shd w:val="clear" w:color="auto" w:fill="auto"/>
            <w:noWrap/>
            <w:vAlign w:val="bottom"/>
            <w:hideMark/>
          </w:tcPr>
          <w:p w14:paraId="33C74B4E" w14:textId="77777777" w:rsidR="00A13EC7" w:rsidRPr="00D3138F" w:rsidRDefault="00A13EC7" w:rsidP="00A13EC7">
            <w:pPr>
              <w:ind w:firstLine="0"/>
              <w:jc w:val="left"/>
              <w:rPr>
                <w:b/>
                <w:bCs/>
                <w:u w:val="single"/>
                <w:lang w:eastAsia="ru-RU"/>
              </w:rPr>
            </w:pPr>
            <w:r w:rsidRPr="00D3138F">
              <w:rPr>
                <w:b/>
                <w:bCs/>
                <w:u w:val="single"/>
                <w:lang w:eastAsia="ru-RU"/>
              </w:rPr>
              <w:t>Исходные данные</w:t>
            </w:r>
          </w:p>
        </w:tc>
      </w:tr>
      <w:tr w:rsidR="00A13EC7" w:rsidRPr="00D3138F" w14:paraId="096FCD18" w14:textId="77777777" w:rsidTr="00A13EC7">
        <w:trPr>
          <w:trHeight w:val="20"/>
        </w:trPr>
        <w:tc>
          <w:tcPr>
            <w:tcW w:w="0" w:type="auto"/>
            <w:tcBorders>
              <w:top w:val="nil"/>
              <w:left w:val="nil"/>
              <w:bottom w:val="nil"/>
              <w:right w:val="nil"/>
            </w:tcBorders>
            <w:shd w:val="clear" w:color="auto" w:fill="auto"/>
            <w:noWrap/>
            <w:vAlign w:val="center"/>
            <w:hideMark/>
          </w:tcPr>
          <w:p w14:paraId="528CC079" w14:textId="77777777" w:rsidR="00A13EC7" w:rsidRPr="00D3138F" w:rsidRDefault="00A13EC7" w:rsidP="00A13EC7">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7CC0BF17" w14:textId="77777777" w:rsidR="00A13EC7" w:rsidRPr="00D3138F" w:rsidRDefault="00A13EC7" w:rsidP="00A13EC7">
            <w:pPr>
              <w:ind w:firstLine="0"/>
              <w:jc w:val="left"/>
              <w:rPr>
                <w:i/>
                <w:iCs/>
                <w:u w:val="single"/>
                <w:lang w:eastAsia="ru-RU"/>
              </w:rPr>
            </w:pPr>
            <w:r w:rsidRPr="00D3138F">
              <w:rPr>
                <w:i/>
                <w:iCs/>
                <w:u w:val="single"/>
                <w:lang w:eastAsia="ru-RU"/>
              </w:rPr>
              <w:t>Легко воспламеняющаяся жидкость</w:t>
            </w:r>
          </w:p>
        </w:tc>
      </w:tr>
      <w:tr w:rsidR="00A13EC7" w:rsidRPr="00D3138F" w14:paraId="04EE8C44" w14:textId="77777777" w:rsidTr="00A13EC7">
        <w:trPr>
          <w:trHeight w:val="20"/>
        </w:trPr>
        <w:tc>
          <w:tcPr>
            <w:tcW w:w="0" w:type="auto"/>
            <w:tcBorders>
              <w:top w:val="nil"/>
              <w:left w:val="nil"/>
              <w:bottom w:val="nil"/>
              <w:right w:val="nil"/>
            </w:tcBorders>
            <w:shd w:val="clear" w:color="auto" w:fill="auto"/>
            <w:noWrap/>
            <w:vAlign w:val="center"/>
            <w:hideMark/>
          </w:tcPr>
          <w:p w14:paraId="211BCF63" w14:textId="77777777" w:rsidR="00A13EC7" w:rsidRPr="00D3138F" w:rsidRDefault="00A13EC7" w:rsidP="00A13EC7">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42EFCF3F" w14:textId="77777777" w:rsidR="00A13EC7" w:rsidRPr="00D3138F" w:rsidRDefault="00A13EC7" w:rsidP="00A13EC7">
            <w:pPr>
              <w:ind w:firstLine="0"/>
              <w:jc w:val="left"/>
              <w:rPr>
                <w:i/>
                <w:iCs/>
                <w:u w:val="single"/>
                <w:lang w:eastAsia="ru-RU"/>
              </w:rPr>
            </w:pPr>
            <w:r w:rsidRPr="00D3138F">
              <w:rPr>
                <w:i/>
                <w:iCs/>
                <w:u w:val="single"/>
                <w:lang w:eastAsia="ru-RU"/>
              </w:rPr>
              <w:t>Нефть</w:t>
            </w:r>
          </w:p>
        </w:tc>
      </w:tr>
      <w:tr w:rsidR="00A13EC7" w:rsidRPr="00D3138F" w14:paraId="25C1FF23" w14:textId="77777777" w:rsidTr="00A13EC7">
        <w:trPr>
          <w:trHeight w:val="20"/>
        </w:trPr>
        <w:tc>
          <w:tcPr>
            <w:tcW w:w="0" w:type="auto"/>
            <w:tcBorders>
              <w:top w:val="nil"/>
              <w:left w:val="nil"/>
              <w:bottom w:val="nil"/>
              <w:right w:val="nil"/>
            </w:tcBorders>
            <w:shd w:val="clear" w:color="auto" w:fill="auto"/>
            <w:noWrap/>
            <w:vAlign w:val="center"/>
            <w:hideMark/>
          </w:tcPr>
          <w:p w14:paraId="4E87C127" w14:textId="77777777" w:rsidR="00A13EC7" w:rsidRPr="00D3138F" w:rsidRDefault="00A13EC7" w:rsidP="00A13EC7">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4909D4B4" w14:textId="77777777" w:rsidR="00A13EC7" w:rsidRPr="00D3138F" w:rsidRDefault="00A13EC7" w:rsidP="00A13EC7">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1931C793" w14:textId="77777777" w:rsidR="00A13EC7" w:rsidRPr="00D3138F" w:rsidRDefault="00A13EC7" w:rsidP="00A13EC7">
            <w:pPr>
              <w:ind w:firstLine="0"/>
              <w:jc w:val="left"/>
              <w:rPr>
                <w:u w:val="single"/>
                <w:lang w:eastAsia="ru-RU"/>
              </w:rPr>
            </w:pPr>
          </w:p>
        </w:tc>
      </w:tr>
      <w:tr w:rsidR="00A13EC7" w:rsidRPr="00D3138F" w14:paraId="742CEB2D" w14:textId="77777777" w:rsidTr="00A13EC7">
        <w:trPr>
          <w:trHeight w:val="20"/>
        </w:trPr>
        <w:tc>
          <w:tcPr>
            <w:tcW w:w="0" w:type="auto"/>
            <w:tcBorders>
              <w:top w:val="nil"/>
              <w:left w:val="nil"/>
              <w:bottom w:val="nil"/>
              <w:right w:val="nil"/>
            </w:tcBorders>
            <w:shd w:val="clear" w:color="auto" w:fill="auto"/>
            <w:noWrap/>
            <w:vAlign w:val="center"/>
            <w:hideMark/>
          </w:tcPr>
          <w:p w14:paraId="1E65A60D" w14:textId="77777777" w:rsidR="00A13EC7" w:rsidRPr="00D3138F" w:rsidRDefault="00A13EC7" w:rsidP="00A13EC7">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3CA00D60" w14:textId="77777777" w:rsidR="00A13EC7" w:rsidRPr="00D3138F" w:rsidRDefault="00A13EC7" w:rsidP="00A13EC7">
            <w:pPr>
              <w:ind w:firstLine="0"/>
              <w:jc w:val="right"/>
              <w:rPr>
                <w:i/>
                <w:iCs/>
                <w:u w:val="single"/>
                <w:lang w:eastAsia="ru-RU"/>
              </w:rPr>
            </w:pPr>
            <w:r w:rsidRPr="00D3138F">
              <w:rPr>
                <w:i/>
                <w:iCs/>
                <w:u w:val="single"/>
                <w:lang w:eastAsia="ru-RU"/>
              </w:rPr>
              <w:t>200</w:t>
            </w:r>
          </w:p>
        </w:tc>
        <w:tc>
          <w:tcPr>
            <w:tcW w:w="0" w:type="auto"/>
            <w:tcBorders>
              <w:top w:val="nil"/>
              <w:left w:val="nil"/>
              <w:bottom w:val="nil"/>
              <w:right w:val="nil"/>
            </w:tcBorders>
            <w:shd w:val="clear" w:color="auto" w:fill="auto"/>
            <w:noWrap/>
            <w:vAlign w:val="center"/>
            <w:hideMark/>
          </w:tcPr>
          <w:p w14:paraId="632DEEBE" w14:textId="77777777" w:rsidR="00A13EC7" w:rsidRPr="00D3138F" w:rsidRDefault="00A13EC7" w:rsidP="00A13EC7">
            <w:pPr>
              <w:ind w:firstLine="0"/>
              <w:jc w:val="left"/>
              <w:rPr>
                <w:lang w:eastAsia="ru-RU"/>
              </w:rPr>
            </w:pPr>
            <w:r w:rsidRPr="00D3138F">
              <w:rPr>
                <w:lang w:eastAsia="ru-RU"/>
              </w:rPr>
              <w:t>м.куб</w:t>
            </w:r>
          </w:p>
        </w:tc>
      </w:tr>
      <w:tr w:rsidR="00A13EC7" w:rsidRPr="00D3138F" w14:paraId="1B9964FF" w14:textId="77777777" w:rsidTr="00A13EC7">
        <w:trPr>
          <w:trHeight w:val="20"/>
        </w:trPr>
        <w:tc>
          <w:tcPr>
            <w:tcW w:w="0" w:type="auto"/>
            <w:tcBorders>
              <w:top w:val="nil"/>
              <w:left w:val="nil"/>
              <w:bottom w:val="nil"/>
              <w:right w:val="nil"/>
            </w:tcBorders>
            <w:shd w:val="clear" w:color="auto" w:fill="auto"/>
            <w:vAlign w:val="center"/>
            <w:hideMark/>
          </w:tcPr>
          <w:p w14:paraId="7A471CB9" w14:textId="77777777" w:rsidR="00A13EC7" w:rsidRPr="00D3138F" w:rsidRDefault="00A13EC7" w:rsidP="00A13EC7">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1525DD52" w14:textId="77777777" w:rsidR="00A13EC7" w:rsidRPr="00D3138F" w:rsidRDefault="00A13EC7" w:rsidP="00A13EC7">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68A84CDB" w14:textId="77777777" w:rsidR="00A13EC7" w:rsidRPr="00D3138F" w:rsidRDefault="00A13EC7" w:rsidP="00A13EC7">
            <w:pPr>
              <w:ind w:firstLine="0"/>
              <w:jc w:val="left"/>
              <w:rPr>
                <w:lang w:eastAsia="ru-RU"/>
              </w:rPr>
            </w:pPr>
            <w:r w:rsidRPr="00D3138F">
              <w:rPr>
                <w:lang w:eastAsia="ru-RU"/>
              </w:rPr>
              <w:t>класс</w:t>
            </w:r>
          </w:p>
        </w:tc>
      </w:tr>
      <w:tr w:rsidR="00A13EC7" w:rsidRPr="00D3138F" w14:paraId="3E1DF1BA" w14:textId="77777777" w:rsidTr="00A13EC7">
        <w:trPr>
          <w:trHeight w:val="20"/>
        </w:trPr>
        <w:tc>
          <w:tcPr>
            <w:tcW w:w="0" w:type="auto"/>
            <w:tcBorders>
              <w:top w:val="nil"/>
              <w:left w:val="nil"/>
              <w:bottom w:val="nil"/>
              <w:right w:val="nil"/>
            </w:tcBorders>
            <w:shd w:val="clear" w:color="auto" w:fill="auto"/>
            <w:vAlign w:val="center"/>
            <w:hideMark/>
          </w:tcPr>
          <w:p w14:paraId="66C452A4" w14:textId="77777777" w:rsidR="00A13EC7" w:rsidRPr="00D3138F" w:rsidRDefault="00A13EC7" w:rsidP="00A13EC7">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14A34CC6" w14:textId="77777777" w:rsidR="00A13EC7" w:rsidRPr="00D3138F" w:rsidRDefault="00A13EC7" w:rsidP="00A13EC7">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57C510AF" w14:textId="77777777" w:rsidR="00A13EC7" w:rsidRPr="00D3138F" w:rsidRDefault="00A13EC7" w:rsidP="00A13EC7">
            <w:pPr>
              <w:ind w:firstLine="0"/>
              <w:jc w:val="left"/>
              <w:rPr>
                <w:i/>
                <w:iCs/>
                <w:u w:val="single"/>
                <w:lang w:eastAsia="ru-RU"/>
              </w:rPr>
            </w:pPr>
            <w:r w:rsidRPr="00D3138F">
              <w:rPr>
                <w:i/>
                <w:iCs/>
                <w:u w:val="single"/>
                <w:lang w:eastAsia="ru-RU"/>
              </w:rPr>
              <w:t>класс</w:t>
            </w:r>
          </w:p>
        </w:tc>
      </w:tr>
      <w:tr w:rsidR="00A13EC7" w:rsidRPr="00D3138F" w14:paraId="617B4DB7" w14:textId="77777777" w:rsidTr="00A13EC7">
        <w:trPr>
          <w:trHeight w:val="20"/>
        </w:trPr>
        <w:tc>
          <w:tcPr>
            <w:tcW w:w="0" w:type="auto"/>
            <w:tcBorders>
              <w:top w:val="nil"/>
              <w:left w:val="nil"/>
              <w:bottom w:val="nil"/>
              <w:right w:val="nil"/>
            </w:tcBorders>
            <w:shd w:val="clear" w:color="auto" w:fill="auto"/>
            <w:vAlign w:val="bottom"/>
            <w:hideMark/>
          </w:tcPr>
          <w:p w14:paraId="1DCF327B" w14:textId="77777777" w:rsidR="00A13EC7" w:rsidRPr="00D3138F" w:rsidRDefault="00A13EC7" w:rsidP="00A13EC7">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30D05E38" w14:textId="77777777" w:rsidR="00A13EC7" w:rsidRPr="00D3138F" w:rsidRDefault="00A13EC7" w:rsidP="00A13EC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44BB5366" w14:textId="77777777" w:rsidR="00A13EC7" w:rsidRPr="00D3138F" w:rsidRDefault="00A13EC7" w:rsidP="00A13EC7">
            <w:pPr>
              <w:ind w:firstLine="0"/>
              <w:jc w:val="left"/>
              <w:rPr>
                <w:lang w:eastAsia="ru-RU"/>
              </w:rPr>
            </w:pPr>
            <w:r w:rsidRPr="00D3138F">
              <w:rPr>
                <w:lang w:eastAsia="ru-RU"/>
              </w:rPr>
              <w:t>% объ.</w:t>
            </w:r>
          </w:p>
        </w:tc>
      </w:tr>
      <w:tr w:rsidR="00A13EC7" w:rsidRPr="00D3138F" w14:paraId="49E1AD8C" w14:textId="77777777" w:rsidTr="00A13EC7">
        <w:trPr>
          <w:trHeight w:val="20"/>
        </w:trPr>
        <w:tc>
          <w:tcPr>
            <w:tcW w:w="0" w:type="auto"/>
            <w:tcBorders>
              <w:top w:val="nil"/>
              <w:left w:val="nil"/>
              <w:bottom w:val="nil"/>
              <w:right w:val="nil"/>
            </w:tcBorders>
            <w:shd w:val="clear" w:color="auto" w:fill="auto"/>
            <w:vAlign w:val="bottom"/>
            <w:hideMark/>
          </w:tcPr>
          <w:p w14:paraId="52614144" w14:textId="77777777" w:rsidR="00A13EC7" w:rsidRPr="00D3138F" w:rsidRDefault="00A13EC7" w:rsidP="00A13EC7">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7811BB18" w14:textId="77777777" w:rsidR="00A13EC7" w:rsidRPr="00D3138F" w:rsidRDefault="00A13EC7" w:rsidP="00A13EC7">
            <w:pPr>
              <w:ind w:firstLine="0"/>
              <w:jc w:val="right"/>
              <w:rPr>
                <w:lang w:eastAsia="ru-RU"/>
              </w:rPr>
            </w:pPr>
            <w:r w:rsidRPr="00D3138F">
              <w:rPr>
                <w:lang w:eastAsia="ru-RU"/>
              </w:rPr>
              <w:t>42</w:t>
            </w:r>
          </w:p>
        </w:tc>
        <w:tc>
          <w:tcPr>
            <w:tcW w:w="0" w:type="auto"/>
            <w:tcBorders>
              <w:top w:val="nil"/>
              <w:left w:val="nil"/>
              <w:bottom w:val="nil"/>
              <w:right w:val="nil"/>
            </w:tcBorders>
            <w:shd w:val="clear" w:color="auto" w:fill="auto"/>
            <w:noWrap/>
            <w:vAlign w:val="center"/>
            <w:hideMark/>
          </w:tcPr>
          <w:p w14:paraId="5B438F6A" w14:textId="77777777" w:rsidR="00A13EC7" w:rsidRPr="00D3138F" w:rsidRDefault="00A13EC7" w:rsidP="00A13EC7">
            <w:pPr>
              <w:ind w:firstLine="0"/>
              <w:jc w:val="left"/>
              <w:rPr>
                <w:lang w:eastAsia="ru-RU"/>
              </w:rPr>
            </w:pPr>
            <w:r w:rsidRPr="00D3138F">
              <w:rPr>
                <w:lang w:eastAsia="ru-RU"/>
              </w:rPr>
              <w:t>Мдж/кг</w:t>
            </w:r>
          </w:p>
        </w:tc>
      </w:tr>
      <w:tr w:rsidR="00A13EC7" w:rsidRPr="00D3138F" w14:paraId="0FAFF460" w14:textId="77777777" w:rsidTr="00A13EC7">
        <w:trPr>
          <w:trHeight w:val="20"/>
        </w:trPr>
        <w:tc>
          <w:tcPr>
            <w:tcW w:w="0" w:type="auto"/>
            <w:tcBorders>
              <w:top w:val="nil"/>
              <w:left w:val="nil"/>
              <w:bottom w:val="nil"/>
              <w:right w:val="nil"/>
            </w:tcBorders>
            <w:shd w:val="clear" w:color="auto" w:fill="auto"/>
            <w:noWrap/>
            <w:vAlign w:val="bottom"/>
            <w:hideMark/>
          </w:tcPr>
          <w:p w14:paraId="71CBBE1B" w14:textId="77777777" w:rsidR="00A13EC7" w:rsidRPr="00D3138F" w:rsidRDefault="00A13EC7" w:rsidP="00A13EC7">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30490161" w14:textId="77777777" w:rsidR="00A13EC7" w:rsidRPr="00D3138F" w:rsidRDefault="00A13EC7" w:rsidP="00A13EC7">
            <w:pPr>
              <w:ind w:firstLine="0"/>
              <w:jc w:val="right"/>
              <w:rPr>
                <w:lang w:eastAsia="ru-RU"/>
              </w:rPr>
            </w:pPr>
            <w:r w:rsidRPr="00D3138F">
              <w:rPr>
                <w:lang w:eastAsia="ru-RU"/>
              </w:rPr>
              <w:t>300</w:t>
            </w:r>
          </w:p>
        </w:tc>
        <w:tc>
          <w:tcPr>
            <w:tcW w:w="0" w:type="auto"/>
            <w:tcBorders>
              <w:top w:val="nil"/>
              <w:left w:val="nil"/>
              <w:bottom w:val="nil"/>
              <w:right w:val="nil"/>
            </w:tcBorders>
            <w:shd w:val="clear" w:color="auto" w:fill="auto"/>
            <w:noWrap/>
            <w:vAlign w:val="center"/>
            <w:hideMark/>
          </w:tcPr>
          <w:p w14:paraId="7BC6AB8B" w14:textId="77777777" w:rsidR="00A13EC7" w:rsidRPr="00D3138F" w:rsidRDefault="00A13EC7" w:rsidP="00A13EC7">
            <w:pPr>
              <w:ind w:firstLine="0"/>
              <w:jc w:val="left"/>
              <w:rPr>
                <w:lang w:eastAsia="ru-RU"/>
              </w:rPr>
            </w:pPr>
            <w:r w:rsidRPr="00D3138F">
              <w:rPr>
                <w:lang w:eastAsia="ru-RU"/>
              </w:rPr>
              <w:t>кг/кмоль</w:t>
            </w:r>
          </w:p>
        </w:tc>
      </w:tr>
      <w:tr w:rsidR="00A13EC7" w:rsidRPr="00D3138F" w14:paraId="0D949AE6" w14:textId="77777777" w:rsidTr="00A13EC7">
        <w:trPr>
          <w:trHeight w:val="20"/>
        </w:trPr>
        <w:tc>
          <w:tcPr>
            <w:tcW w:w="0" w:type="auto"/>
            <w:tcBorders>
              <w:top w:val="nil"/>
              <w:left w:val="nil"/>
              <w:bottom w:val="nil"/>
              <w:right w:val="nil"/>
            </w:tcBorders>
            <w:shd w:val="clear" w:color="auto" w:fill="auto"/>
            <w:vAlign w:val="bottom"/>
            <w:hideMark/>
          </w:tcPr>
          <w:p w14:paraId="6C3ECA88" w14:textId="77777777" w:rsidR="00A13EC7" w:rsidRPr="00D3138F" w:rsidRDefault="00A13EC7" w:rsidP="00A13EC7">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FECC46F" w14:textId="77777777" w:rsidR="00A13EC7" w:rsidRPr="00D3138F" w:rsidRDefault="00A13EC7" w:rsidP="00A13EC7">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7938A811" w14:textId="77777777" w:rsidR="00A13EC7" w:rsidRPr="00D3138F" w:rsidRDefault="00A13EC7" w:rsidP="00A13EC7">
            <w:pPr>
              <w:ind w:firstLine="0"/>
              <w:jc w:val="left"/>
              <w:rPr>
                <w:lang w:eastAsia="ru-RU"/>
              </w:rPr>
            </w:pPr>
            <w:r w:rsidRPr="00D3138F">
              <w:rPr>
                <w:vertAlign w:val="superscript"/>
                <w:lang w:eastAsia="ru-RU"/>
              </w:rPr>
              <w:t>о</w:t>
            </w:r>
            <w:r w:rsidRPr="00D3138F">
              <w:rPr>
                <w:lang w:eastAsia="ru-RU"/>
              </w:rPr>
              <w:t>С</w:t>
            </w:r>
          </w:p>
        </w:tc>
      </w:tr>
      <w:tr w:rsidR="00A13EC7" w:rsidRPr="00D3138F" w14:paraId="1A364A66" w14:textId="77777777" w:rsidTr="00A13EC7">
        <w:trPr>
          <w:trHeight w:val="20"/>
        </w:trPr>
        <w:tc>
          <w:tcPr>
            <w:tcW w:w="0" w:type="auto"/>
            <w:tcBorders>
              <w:top w:val="nil"/>
              <w:left w:val="nil"/>
              <w:bottom w:val="nil"/>
              <w:right w:val="nil"/>
            </w:tcBorders>
            <w:shd w:val="clear" w:color="auto" w:fill="auto"/>
            <w:vAlign w:val="bottom"/>
            <w:hideMark/>
          </w:tcPr>
          <w:p w14:paraId="190733D0" w14:textId="77777777" w:rsidR="00A13EC7" w:rsidRPr="00D3138F" w:rsidRDefault="00A13EC7" w:rsidP="00A13EC7">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445B6643" w14:textId="77777777" w:rsidR="00A13EC7" w:rsidRPr="00D3138F" w:rsidRDefault="00A13EC7" w:rsidP="00A13EC7">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016EFEEC" w14:textId="77777777" w:rsidR="00A13EC7" w:rsidRPr="00D3138F" w:rsidRDefault="00A13EC7" w:rsidP="00A13EC7">
            <w:pPr>
              <w:ind w:firstLine="0"/>
              <w:jc w:val="left"/>
              <w:rPr>
                <w:lang w:eastAsia="ru-RU"/>
              </w:rPr>
            </w:pPr>
            <w:r w:rsidRPr="00D3138F">
              <w:rPr>
                <w:lang w:eastAsia="ru-RU"/>
              </w:rPr>
              <w:t>м/с</w:t>
            </w:r>
          </w:p>
        </w:tc>
      </w:tr>
      <w:tr w:rsidR="00A13EC7" w:rsidRPr="00D3138F" w14:paraId="2750DE04" w14:textId="77777777" w:rsidTr="00A13EC7">
        <w:trPr>
          <w:trHeight w:val="20"/>
        </w:trPr>
        <w:tc>
          <w:tcPr>
            <w:tcW w:w="0" w:type="auto"/>
            <w:tcBorders>
              <w:top w:val="nil"/>
              <w:left w:val="nil"/>
              <w:bottom w:val="nil"/>
              <w:right w:val="nil"/>
            </w:tcBorders>
            <w:shd w:val="clear" w:color="auto" w:fill="auto"/>
            <w:noWrap/>
            <w:vAlign w:val="bottom"/>
            <w:hideMark/>
          </w:tcPr>
          <w:p w14:paraId="2FD0FA68" w14:textId="77777777" w:rsidR="00A13EC7" w:rsidRPr="00D3138F" w:rsidRDefault="00A13EC7" w:rsidP="00A13EC7">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7F233478" w14:textId="77777777" w:rsidR="00A13EC7" w:rsidRPr="00D3138F" w:rsidRDefault="00A13EC7" w:rsidP="00A13EC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4A0C922" w14:textId="77777777" w:rsidR="00A13EC7" w:rsidRPr="00D3138F" w:rsidRDefault="00A13EC7" w:rsidP="00A13EC7">
            <w:pPr>
              <w:ind w:firstLine="0"/>
              <w:jc w:val="left"/>
              <w:rPr>
                <w:lang w:eastAsia="ru-RU"/>
              </w:rPr>
            </w:pPr>
          </w:p>
        </w:tc>
      </w:tr>
      <w:tr w:rsidR="00A13EC7" w:rsidRPr="00D3138F" w14:paraId="111A136E" w14:textId="77777777" w:rsidTr="00A13EC7">
        <w:trPr>
          <w:trHeight w:val="20"/>
        </w:trPr>
        <w:tc>
          <w:tcPr>
            <w:tcW w:w="0" w:type="auto"/>
            <w:tcBorders>
              <w:top w:val="nil"/>
              <w:left w:val="nil"/>
              <w:bottom w:val="nil"/>
              <w:right w:val="nil"/>
            </w:tcBorders>
            <w:shd w:val="clear" w:color="auto" w:fill="auto"/>
            <w:noWrap/>
            <w:vAlign w:val="bottom"/>
            <w:hideMark/>
          </w:tcPr>
          <w:p w14:paraId="64620FED" w14:textId="77777777" w:rsidR="00A13EC7" w:rsidRPr="00D3138F" w:rsidRDefault="00A13EC7" w:rsidP="00A13EC7">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2109D416" w14:textId="77777777" w:rsidR="00A13EC7" w:rsidRPr="00D3138F" w:rsidRDefault="00A13EC7" w:rsidP="00A13EC7">
            <w:pPr>
              <w:ind w:firstLine="0"/>
              <w:jc w:val="left"/>
              <w:rPr>
                <w:i/>
                <w:iCs/>
                <w:u w:val="single"/>
                <w:lang w:eastAsia="ru-RU"/>
              </w:rPr>
            </w:pPr>
            <w:r w:rsidRPr="00D3138F">
              <w:rPr>
                <w:i/>
                <w:iCs/>
                <w:u w:val="single"/>
                <w:lang w:eastAsia="ru-RU"/>
              </w:rPr>
              <w:t>на поверхности земли</w:t>
            </w:r>
          </w:p>
        </w:tc>
      </w:tr>
      <w:tr w:rsidR="00A13EC7" w:rsidRPr="00D3138F" w14:paraId="7CC99D42" w14:textId="77777777" w:rsidTr="00A13EC7">
        <w:trPr>
          <w:trHeight w:val="20"/>
        </w:trPr>
        <w:tc>
          <w:tcPr>
            <w:tcW w:w="0" w:type="auto"/>
            <w:tcBorders>
              <w:top w:val="nil"/>
              <w:left w:val="nil"/>
              <w:bottom w:val="nil"/>
              <w:right w:val="nil"/>
            </w:tcBorders>
            <w:shd w:val="clear" w:color="auto" w:fill="auto"/>
            <w:noWrap/>
            <w:vAlign w:val="bottom"/>
            <w:hideMark/>
          </w:tcPr>
          <w:p w14:paraId="306828B8"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EEF8CE"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CBC822" w14:textId="77777777" w:rsidR="00A13EC7" w:rsidRPr="00D3138F" w:rsidRDefault="00A13EC7" w:rsidP="00A13EC7">
            <w:pPr>
              <w:ind w:firstLine="0"/>
              <w:jc w:val="left"/>
              <w:rPr>
                <w:lang w:eastAsia="ru-RU"/>
              </w:rPr>
            </w:pPr>
          </w:p>
        </w:tc>
      </w:tr>
      <w:tr w:rsidR="00A13EC7" w:rsidRPr="00D3138F" w14:paraId="129DCFB9" w14:textId="77777777" w:rsidTr="00A13EC7">
        <w:trPr>
          <w:trHeight w:val="20"/>
        </w:trPr>
        <w:tc>
          <w:tcPr>
            <w:tcW w:w="0" w:type="auto"/>
            <w:tcBorders>
              <w:top w:val="nil"/>
              <w:left w:val="nil"/>
              <w:bottom w:val="nil"/>
              <w:right w:val="nil"/>
            </w:tcBorders>
            <w:shd w:val="clear" w:color="auto" w:fill="auto"/>
            <w:noWrap/>
            <w:vAlign w:val="bottom"/>
            <w:hideMark/>
          </w:tcPr>
          <w:p w14:paraId="5DA2F62B" w14:textId="77777777" w:rsidR="00A13EC7" w:rsidRPr="00D3138F" w:rsidRDefault="00A13EC7" w:rsidP="00A13EC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4FCABFF0"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323EBE" w14:textId="77777777" w:rsidR="00A13EC7" w:rsidRPr="00D3138F" w:rsidRDefault="00A13EC7" w:rsidP="00A13EC7">
            <w:pPr>
              <w:ind w:firstLine="0"/>
              <w:jc w:val="left"/>
              <w:rPr>
                <w:lang w:eastAsia="ru-RU"/>
              </w:rPr>
            </w:pPr>
          </w:p>
        </w:tc>
      </w:tr>
      <w:tr w:rsidR="00A13EC7" w:rsidRPr="00D3138F" w14:paraId="6EECA31B" w14:textId="77777777" w:rsidTr="00A13EC7">
        <w:trPr>
          <w:trHeight w:val="20"/>
        </w:trPr>
        <w:tc>
          <w:tcPr>
            <w:tcW w:w="0" w:type="auto"/>
            <w:tcBorders>
              <w:top w:val="nil"/>
              <w:left w:val="nil"/>
              <w:bottom w:val="nil"/>
              <w:right w:val="nil"/>
            </w:tcBorders>
            <w:shd w:val="clear" w:color="auto" w:fill="auto"/>
            <w:noWrap/>
            <w:vAlign w:val="bottom"/>
            <w:hideMark/>
          </w:tcPr>
          <w:p w14:paraId="4B36B7BC" w14:textId="77777777" w:rsidR="00A13EC7" w:rsidRPr="00D3138F" w:rsidRDefault="00A13EC7" w:rsidP="00A13EC7">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0D3384BC" w14:textId="77777777" w:rsidR="00A13EC7" w:rsidRPr="00D3138F" w:rsidRDefault="00A13EC7" w:rsidP="00A13EC7">
            <w:pPr>
              <w:ind w:firstLine="0"/>
              <w:jc w:val="right"/>
              <w:rPr>
                <w:lang w:eastAsia="ru-RU"/>
              </w:rPr>
            </w:pPr>
            <w:r w:rsidRPr="00D3138F">
              <w:rPr>
                <w:lang w:eastAsia="ru-RU"/>
              </w:rPr>
              <w:t>164 000,00</w:t>
            </w:r>
          </w:p>
        </w:tc>
        <w:tc>
          <w:tcPr>
            <w:tcW w:w="0" w:type="auto"/>
            <w:tcBorders>
              <w:top w:val="nil"/>
              <w:left w:val="nil"/>
              <w:bottom w:val="nil"/>
              <w:right w:val="nil"/>
            </w:tcBorders>
            <w:shd w:val="clear" w:color="auto" w:fill="auto"/>
            <w:noWrap/>
            <w:vAlign w:val="bottom"/>
            <w:hideMark/>
          </w:tcPr>
          <w:p w14:paraId="0C77E72F" w14:textId="77777777" w:rsidR="00A13EC7" w:rsidRPr="00D3138F" w:rsidRDefault="00A13EC7" w:rsidP="00A13EC7">
            <w:pPr>
              <w:ind w:firstLine="0"/>
              <w:jc w:val="left"/>
              <w:rPr>
                <w:lang w:eastAsia="ru-RU"/>
              </w:rPr>
            </w:pPr>
            <w:r w:rsidRPr="00D3138F">
              <w:rPr>
                <w:lang w:eastAsia="ru-RU"/>
              </w:rPr>
              <w:t>кг</w:t>
            </w:r>
          </w:p>
        </w:tc>
      </w:tr>
      <w:tr w:rsidR="00A13EC7" w:rsidRPr="00D3138F" w14:paraId="5DDA1C13" w14:textId="77777777" w:rsidTr="00A13EC7">
        <w:trPr>
          <w:trHeight w:val="20"/>
        </w:trPr>
        <w:tc>
          <w:tcPr>
            <w:tcW w:w="0" w:type="auto"/>
            <w:tcBorders>
              <w:top w:val="nil"/>
              <w:left w:val="nil"/>
              <w:bottom w:val="nil"/>
              <w:right w:val="nil"/>
            </w:tcBorders>
            <w:shd w:val="clear" w:color="auto" w:fill="auto"/>
            <w:noWrap/>
            <w:vAlign w:val="bottom"/>
            <w:hideMark/>
          </w:tcPr>
          <w:p w14:paraId="073A2305" w14:textId="77777777" w:rsidR="00A13EC7" w:rsidRPr="00D3138F" w:rsidRDefault="00A13EC7" w:rsidP="00A13EC7">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5C5E32FC" w14:textId="77777777" w:rsidR="00A13EC7" w:rsidRPr="00D3138F" w:rsidRDefault="00A13EC7" w:rsidP="00A13EC7">
            <w:pPr>
              <w:ind w:firstLine="0"/>
              <w:jc w:val="right"/>
              <w:rPr>
                <w:lang w:eastAsia="ru-RU"/>
              </w:rPr>
            </w:pPr>
            <w:r w:rsidRPr="00D3138F">
              <w:rPr>
                <w:lang w:eastAsia="ru-RU"/>
              </w:rPr>
              <w:t>57,37</w:t>
            </w:r>
          </w:p>
        </w:tc>
        <w:tc>
          <w:tcPr>
            <w:tcW w:w="0" w:type="auto"/>
            <w:tcBorders>
              <w:top w:val="nil"/>
              <w:left w:val="nil"/>
              <w:bottom w:val="nil"/>
              <w:right w:val="nil"/>
            </w:tcBorders>
            <w:shd w:val="clear" w:color="auto" w:fill="auto"/>
            <w:vAlign w:val="bottom"/>
            <w:hideMark/>
          </w:tcPr>
          <w:p w14:paraId="24D6C1EB" w14:textId="77777777" w:rsidR="00A13EC7" w:rsidRPr="00D3138F" w:rsidRDefault="00A13EC7" w:rsidP="00A13EC7">
            <w:pPr>
              <w:ind w:firstLine="0"/>
              <w:jc w:val="left"/>
              <w:rPr>
                <w:lang w:eastAsia="ru-RU"/>
              </w:rPr>
            </w:pPr>
            <w:r w:rsidRPr="00D3138F">
              <w:rPr>
                <w:lang w:eastAsia="ru-RU"/>
              </w:rPr>
              <w:t>кг</w:t>
            </w:r>
          </w:p>
        </w:tc>
      </w:tr>
      <w:tr w:rsidR="00A13EC7" w:rsidRPr="00D3138F" w14:paraId="35C02B7D" w14:textId="77777777" w:rsidTr="00A13EC7">
        <w:trPr>
          <w:trHeight w:val="20"/>
        </w:trPr>
        <w:tc>
          <w:tcPr>
            <w:tcW w:w="0" w:type="auto"/>
            <w:tcBorders>
              <w:top w:val="nil"/>
              <w:left w:val="nil"/>
              <w:bottom w:val="nil"/>
              <w:right w:val="nil"/>
            </w:tcBorders>
            <w:shd w:val="clear" w:color="auto" w:fill="auto"/>
            <w:noWrap/>
            <w:hideMark/>
          </w:tcPr>
          <w:p w14:paraId="1373FE97" w14:textId="77777777" w:rsidR="00A13EC7" w:rsidRPr="00D3138F" w:rsidRDefault="00A13EC7" w:rsidP="00A13EC7">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63FA99BB" w14:textId="77777777" w:rsidR="00A13EC7" w:rsidRPr="00D3138F" w:rsidRDefault="00A13EC7" w:rsidP="00A13EC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1FE88196" w14:textId="77777777" w:rsidR="00A13EC7" w:rsidRPr="00D3138F" w:rsidRDefault="00A13EC7" w:rsidP="00A13EC7">
            <w:pPr>
              <w:ind w:firstLine="0"/>
              <w:jc w:val="left"/>
              <w:rPr>
                <w:lang w:eastAsia="ru-RU"/>
              </w:rPr>
            </w:pPr>
            <w:r w:rsidRPr="00D3138F">
              <w:rPr>
                <w:lang w:eastAsia="ru-RU"/>
              </w:rPr>
              <w:t>класс</w:t>
            </w:r>
          </w:p>
        </w:tc>
      </w:tr>
      <w:tr w:rsidR="00A13EC7" w:rsidRPr="00D3138F" w14:paraId="1E342950" w14:textId="77777777" w:rsidTr="00A13EC7">
        <w:trPr>
          <w:trHeight w:val="20"/>
        </w:trPr>
        <w:tc>
          <w:tcPr>
            <w:tcW w:w="0" w:type="auto"/>
            <w:tcBorders>
              <w:top w:val="nil"/>
              <w:left w:val="nil"/>
              <w:bottom w:val="nil"/>
              <w:right w:val="nil"/>
            </w:tcBorders>
            <w:shd w:val="clear" w:color="auto" w:fill="auto"/>
            <w:noWrap/>
            <w:vAlign w:val="bottom"/>
            <w:hideMark/>
          </w:tcPr>
          <w:p w14:paraId="285125A4" w14:textId="62F2E4CC" w:rsidR="00A13EC7" w:rsidRPr="00D3138F" w:rsidRDefault="00A13EC7" w:rsidP="00A13EC7">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4C1DC624" w14:textId="77777777" w:rsidR="00A13EC7" w:rsidRPr="00D3138F" w:rsidRDefault="00A13EC7" w:rsidP="00A13EC7">
            <w:pPr>
              <w:ind w:firstLine="0"/>
              <w:jc w:val="right"/>
              <w:rPr>
                <w:lang w:eastAsia="ru-RU"/>
              </w:rPr>
            </w:pPr>
            <w:r w:rsidRPr="00D3138F">
              <w:rPr>
                <w:lang w:eastAsia="ru-RU"/>
              </w:rPr>
              <w:t>6,57</w:t>
            </w:r>
          </w:p>
        </w:tc>
        <w:tc>
          <w:tcPr>
            <w:tcW w:w="0" w:type="auto"/>
            <w:tcBorders>
              <w:top w:val="nil"/>
              <w:left w:val="nil"/>
              <w:bottom w:val="nil"/>
              <w:right w:val="nil"/>
            </w:tcBorders>
            <w:shd w:val="clear" w:color="auto" w:fill="auto"/>
            <w:noWrap/>
            <w:vAlign w:val="bottom"/>
            <w:hideMark/>
          </w:tcPr>
          <w:p w14:paraId="2D472A72" w14:textId="77777777" w:rsidR="00A13EC7" w:rsidRPr="00D3138F" w:rsidRDefault="00A13EC7" w:rsidP="00A13EC7">
            <w:pPr>
              <w:ind w:firstLine="0"/>
              <w:jc w:val="left"/>
              <w:rPr>
                <w:lang w:eastAsia="ru-RU"/>
              </w:rPr>
            </w:pPr>
            <w:r w:rsidRPr="00D3138F">
              <w:rPr>
                <w:lang w:eastAsia="ru-RU"/>
              </w:rPr>
              <w:t>КПа</w:t>
            </w:r>
          </w:p>
        </w:tc>
      </w:tr>
      <w:tr w:rsidR="00A13EC7" w:rsidRPr="00D3138F" w14:paraId="6AC87ECC" w14:textId="77777777" w:rsidTr="00A13EC7">
        <w:trPr>
          <w:trHeight w:val="20"/>
        </w:trPr>
        <w:tc>
          <w:tcPr>
            <w:tcW w:w="0" w:type="auto"/>
            <w:tcBorders>
              <w:top w:val="nil"/>
              <w:left w:val="nil"/>
              <w:bottom w:val="nil"/>
              <w:right w:val="nil"/>
            </w:tcBorders>
            <w:shd w:val="clear" w:color="auto" w:fill="auto"/>
            <w:noWrap/>
            <w:vAlign w:val="bottom"/>
            <w:hideMark/>
          </w:tcPr>
          <w:p w14:paraId="5221A9FE" w14:textId="77777777" w:rsidR="00A13EC7" w:rsidRPr="00D3138F" w:rsidRDefault="00A13EC7" w:rsidP="00A13EC7">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70835D7F" w14:textId="77777777" w:rsidR="00A13EC7" w:rsidRPr="00D3138F" w:rsidRDefault="00A13EC7" w:rsidP="00A13EC7">
            <w:pPr>
              <w:ind w:firstLine="0"/>
              <w:jc w:val="right"/>
              <w:rPr>
                <w:lang w:eastAsia="ru-RU"/>
              </w:rPr>
            </w:pPr>
            <w:r w:rsidRPr="00D3138F">
              <w:rPr>
                <w:lang w:eastAsia="ru-RU"/>
              </w:rPr>
              <w:t>10,10</w:t>
            </w:r>
          </w:p>
        </w:tc>
        <w:tc>
          <w:tcPr>
            <w:tcW w:w="0" w:type="auto"/>
            <w:tcBorders>
              <w:top w:val="nil"/>
              <w:left w:val="nil"/>
              <w:bottom w:val="nil"/>
              <w:right w:val="nil"/>
            </w:tcBorders>
            <w:shd w:val="clear" w:color="auto" w:fill="auto"/>
            <w:noWrap/>
            <w:vAlign w:val="bottom"/>
            <w:hideMark/>
          </w:tcPr>
          <w:p w14:paraId="7AA6C460" w14:textId="77777777" w:rsidR="00A13EC7" w:rsidRPr="00D3138F" w:rsidRDefault="00A13EC7" w:rsidP="00A13EC7">
            <w:pPr>
              <w:ind w:firstLine="0"/>
              <w:jc w:val="left"/>
              <w:rPr>
                <w:lang w:eastAsia="ru-RU"/>
              </w:rPr>
            </w:pPr>
            <w:r w:rsidRPr="00D3138F">
              <w:rPr>
                <w:lang w:eastAsia="ru-RU"/>
              </w:rPr>
              <w:t>м</w:t>
            </w:r>
          </w:p>
        </w:tc>
      </w:tr>
      <w:tr w:rsidR="00A13EC7" w:rsidRPr="00D3138F" w14:paraId="5D62D890" w14:textId="77777777" w:rsidTr="00A13EC7">
        <w:trPr>
          <w:trHeight w:val="20"/>
        </w:trPr>
        <w:tc>
          <w:tcPr>
            <w:tcW w:w="0" w:type="auto"/>
            <w:tcBorders>
              <w:top w:val="nil"/>
              <w:left w:val="nil"/>
              <w:bottom w:val="nil"/>
              <w:right w:val="nil"/>
            </w:tcBorders>
            <w:shd w:val="clear" w:color="auto" w:fill="auto"/>
            <w:noWrap/>
            <w:vAlign w:val="bottom"/>
            <w:hideMark/>
          </w:tcPr>
          <w:p w14:paraId="28B555EA"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ADCAF2"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4F970E" w14:textId="77777777" w:rsidR="00A13EC7" w:rsidRPr="00D3138F" w:rsidRDefault="00A13EC7" w:rsidP="00A13EC7">
            <w:pPr>
              <w:ind w:firstLine="0"/>
              <w:jc w:val="left"/>
              <w:rPr>
                <w:lang w:eastAsia="ru-RU"/>
              </w:rPr>
            </w:pPr>
          </w:p>
        </w:tc>
      </w:tr>
      <w:tr w:rsidR="00A13EC7" w:rsidRPr="00D3138F" w14:paraId="0A51F16F" w14:textId="77777777" w:rsidTr="00A13EC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41AFC68" w14:textId="77777777" w:rsidR="00A13EC7" w:rsidRPr="00D3138F" w:rsidRDefault="00A13EC7" w:rsidP="00A13EC7">
            <w:pPr>
              <w:ind w:firstLine="0"/>
              <w:jc w:val="center"/>
              <w:rPr>
                <w:b/>
                <w:bCs/>
                <w:lang w:eastAsia="ru-RU"/>
              </w:rPr>
            </w:pPr>
            <w:r w:rsidRPr="00D3138F">
              <w:rPr>
                <w:b/>
                <w:bCs/>
                <w:lang w:eastAsia="ru-RU"/>
              </w:rPr>
              <w:t xml:space="preserve">   Зоны поражения зданий и сооружений</w:t>
            </w:r>
          </w:p>
        </w:tc>
      </w:tr>
      <w:tr w:rsidR="00A13EC7" w:rsidRPr="00D3138F" w14:paraId="2F6D4A53"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A7E607" w14:textId="77777777" w:rsidR="00A13EC7" w:rsidRPr="00D3138F" w:rsidRDefault="00A13EC7" w:rsidP="00A13EC7">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38303E96" w14:textId="77777777" w:rsidR="00A13EC7" w:rsidRPr="00D3138F" w:rsidRDefault="00A13EC7" w:rsidP="00A13EC7">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DDDC221" w14:textId="77777777" w:rsidR="00A13EC7" w:rsidRPr="00D3138F" w:rsidRDefault="00A13EC7" w:rsidP="00A13EC7">
            <w:pPr>
              <w:ind w:firstLine="0"/>
              <w:jc w:val="left"/>
              <w:rPr>
                <w:lang w:eastAsia="ru-RU"/>
              </w:rPr>
            </w:pPr>
            <w:r w:rsidRPr="00D3138F">
              <w:rPr>
                <w:lang w:eastAsia="ru-RU"/>
              </w:rPr>
              <w:t>м</w:t>
            </w:r>
          </w:p>
        </w:tc>
      </w:tr>
      <w:tr w:rsidR="00A13EC7" w:rsidRPr="00D3138F" w14:paraId="61D516EA"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C91FEE" w14:textId="77777777" w:rsidR="00A13EC7" w:rsidRPr="00D3138F" w:rsidRDefault="00A13EC7" w:rsidP="00A13EC7">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54DAB5C4" w14:textId="77777777" w:rsidR="00A13EC7" w:rsidRPr="00D3138F" w:rsidRDefault="00A13EC7" w:rsidP="00A13EC7">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57C04E8" w14:textId="77777777" w:rsidR="00A13EC7" w:rsidRPr="00D3138F" w:rsidRDefault="00A13EC7" w:rsidP="00A13EC7">
            <w:pPr>
              <w:ind w:firstLine="0"/>
              <w:jc w:val="left"/>
              <w:rPr>
                <w:lang w:eastAsia="ru-RU"/>
              </w:rPr>
            </w:pPr>
            <w:r w:rsidRPr="00D3138F">
              <w:rPr>
                <w:lang w:eastAsia="ru-RU"/>
              </w:rPr>
              <w:t>м</w:t>
            </w:r>
          </w:p>
        </w:tc>
      </w:tr>
      <w:tr w:rsidR="00A13EC7" w:rsidRPr="00D3138F" w14:paraId="1D286AA0"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CF8A8" w14:textId="77777777" w:rsidR="00A13EC7" w:rsidRPr="00D3138F" w:rsidRDefault="00A13EC7" w:rsidP="00A13EC7">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263C2338" w14:textId="77777777" w:rsidR="00A13EC7" w:rsidRPr="00D3138F" w:rsidRDefault="00A13EC7" w:rsidP="00A13EC7">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C1FDB2E" w14:textId="77777777" w:rsidR="00A13EC7" w:rsidRPr="00D3138F" w:rsidRDefault="00A13EC7" w:rsidP="00A13EC7">
            <w:pPr>
              <w:ind w:firstLine="0"/>
              <w:jc w:val="left"/>
              <w:rPr>
                <w:lang w:eastAsia="ru-RU"/>
              </w:rPr>
            </w:pPr>
            <w:r w:rsidRPr="00D3138F">
              <w:rPr>
                <w:lang w:eastAsia="ru-RU"/>
              </w:rPr>
              <w:t>м</w:t>
            </w:r>
          </w:p>
        </w:tc>
      </w:tr>
      <w:tr w:rsidR="00A13EC7" w:rsidRPr="00D3138F" w14:paraId="64A2152F"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F39CB" w14:textId="77777777" w:rsidR="00A13EC7" w:rsidRPr="00D3138F" w:rsidRDefault="00A13EC7" w:rsidP="00A13EC7">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3BA8E708" w14:textId="77777777" w:rsidR="00A13EC7" w:rsidRPr="00D3138F" w:rsidRDefault="00A13EC7" w:rsidP="00A13EC7">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B3DFEB" w14:textId="77777777" w:rsidR="00A13EC7" w:rsidRPr="00D3138F" w:rsidRDefault="00A13EC7" w:rsidP="00A13EC7">
            <w:pPr>
              <w:ind w:firstLine="0"/>
              <w:jc w:val="left"/>
              <w:rPr>
                <w:lang w:eastAsia="ru-RU"/>
              </w:rPr>
            </w:pPr>
            <w:r w:rsidRPr="00D3138F">
              <w:rPr>
                <w:lang w:eastAsia="ru-RU"/>
              </w:rPr>
              <w:t>м</w:t>
            </w:r>
          </w:p>
        </w:tc>
      </w:tr>
      <w:tr w:rsidR="00A13EC7" w:rsidRPr="00D3138F" w14:paraId="06B37896"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38B9C" w14:textId="77777777" w:rsidR="00A13EC7" w:rsidRPr="00D3138F" w:rsidRDefault="00A13EC7" w:rsidP="00A13EC7">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3DDFA9DA" w14:textId="77777777" w:rsidR="00A13EC7" w:rsidRPr="00D3138F" w:rsidRDefault="00A13EC7" w:rsidP="00A13EC7">
            <w:pPr>
              <w:ind w:firstLine="0"/>
              <w:jc w:val="right"/>
              <w:rPr>
                <w:lang w:eastAsia="ru-RU"/>
              </w:rPr>
            </w:pPr>
            <w:r w:rsidRPr="00D3138F">
              <w:rPr>
                <w:lang w:eastAsia="ru-RU"/>
              </w:rPr>
              <w:t>78,8</w:t>
            </w:r>
          </w:p>
        </w:tc>
        <w:tc>
          <w:tcPr>
            <w:tcW w:w="0" w:type="auto"/>
            <w:tcBorders>
              <w:top w:val="nil"/>
              <w:left w:val="nil"/>
              <w:bottom w:val="single" w:sz="4" w:space="0" w:color="auto"/>
              <w:right w:val="single" w:sz="4" w:space="0" w:color="auto"/>
            </w:tcBorders>
            <w:shd w:val="clear" w:color="auto" w:fill="auto"/>
            <w:noWrap/>
            <w:vAlign w:val="bottom"/>
            <w:hideMark/>
          </w:tcPr>
          <w:p w14:paraId="4883E34A" w14:textId="77777777" w:rsidR="00A13EC7" w:rsidRPr="00D3138F" w:rsidRDefault="00A13EC7" w:rsidP="00A13EC7">
            <w:pPr>
              <w:ind w:firstLine="0"/>
              <w:jc w:val="left"/>
              <w:rPr>
                <w:lang w:eastAsia="ru-RU"/>
              </w:rPr>
            </w:pPr>
            <w:r w:rsidRPr="00D3138F">
              <w:rPr>
                <w:lang w:eastAsia="ru-RU"/>
              </w:rPr>
              <w:t>м</w:t>
            </w:r>
          </w:p>
        </w:tc>
      </w:tr>
      <w:tr w:rsidR="00A13EC7" w:rsidRPr="00D3138F" w14:paraId="782EA386" w14:textId="77777777" w:rsidTr="00A13EC7">
        <w:trPr>
          <w:trHeight w:val="20"/>
        </w:trPr>
        <w:tc>
          <w:tcPr>
            <w:tcW w:w="0" w:type="auto"/>
            <w:gridSpan w:val="3"/>
            <w:tcBorders>
              <w:top w:val="nil"/>
              <w:left w:val="nil"/>
              <w:bottom w:val="nil"/>
              <w:right w:val="nil"/>
            </w:tcBorders>
            <w:shd w:val="clear" w:color="auto" w:fill="auto"/>
            <w:hideMark/>
          </w:tcPr>
          <w:p w14:paraId="2E25B8C8" w14:textId="77777777" w:rsidR="00A13EC7" w:rsidRPr="00D3138F" w:rsidRDefault="00A13EC7" w:rsidP="00A13EC7">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A13EC7" w:rsidRPr="00D3138F" w14:paraId="023EC5F6" w14:textId="77777777" w:rsidTr="00A13EC7">
        <w:trPr>
          <w:trHeight w:val="20"/>
        </w:trPr>
        <w:tc>
          <w:tcPr>
            <w:tcW w:w="0" w:type="auto"/>
            <w:tcBorders>
              <w:top w:val="nil"/>
              <w:left w:val="nil"/>
              <w:bottom w:val="nil"/>
              <w:right w:val="nil"/>
            </w:tcBorders>
            <w:shd w:val="clear" w:color="auto" w:fill="auto"/>
            <w:noWrap/>
            <w:vAlign w:val="bottom"/>
            <w:hideMark/>
          </w:tcPr>
          <w:p w14:paraId="304447D6"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84B5D5"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408517" w14:textId="77777777" w:rsidR="00A13EC7" w:rsidRPr="00D3138F" w:rsidRDefault="00A13EC7" w:rsidP="00A13EC7">
            <w:pPr>
              <w:ind w:firstLine="0"/>
              <w:jc w:val="left"/>
              <w:rPr>
                <w:lang w:eastAsia="ru-RU"/>
              </w:rPr>
            </w:pPr>
          </w:p>
        </w:tc>
      </w:tr>
      <w:tr w:rsidR="00A13EC7" w:rsidRPr="00D3138F" w14:paraId="6AFDC786" w14:textId="77777777" w:rsidTr="00A13EC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D3D128F" w14:textId="77777777" w:rsidR="00A13EC7" w:rsidRPr="00D3138F" w:rsidRDefault="00A13EC7" w:rsidP="00A13EC7">
            <w:pPr>
              <w:ind w:firstLine="0"/>
              <w:jc w:val="center"/>
              <w:rPr>
                <w:b/>
                <w:bCs/>
                <w:lang w:eastAsia="ru-RU"/>
              </w:rPr>
            </w:pPr>
            <w:r w:rsidRPr="00D3138F">
              <w:rPr>
                <w:b/>
                <w:bCs/>
                <w:lang w:eastAsia="ru-RU"/>
              </w:rPr>
              <w:t xml:space="preserve">   Зоны поражения человека</w:t>
            </w:r>
          </w:p>
        </w:tc>
      </w:tr>
      <w:tr w:rsidR="00A13EC7" w:rsidRPr="00D3138F" w14:paraId="0FA5C750"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C4CC7" w14:textId="77777777" w:rsidR="00A13EC7" w:rsidRPr="00D3138F" w:rsidRDefault="00A13EC7" w:rsidP="00A13EC7">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327A33C1" w14:textId="77777777" w:rsidR="00A13EC7" w:rsidRPr="00D3138F" w:rsidRDefault="00A13EC7" w:rsidP="00A13EC7">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5203534" w14:textId="77777777" w:rsidR="00A13EC7" w:rsidRPr="00D3138F" w:rsidRDefault="00A13EC7" w:rsidP="00A13EC7">
            <w:pPr>
              <w:ind w:firstLine="0"/>
              <w:jc w:val="left"/>
              <w:rPr>
                <w:lang w:eastAsia="ru-RU"/>
              </w:rPr>
            </w:pPr>
            <w:r w:rsidRPr="00D3138F">
              <w:rPr>
                <w:lang w:eastAsia="ru-RU"/>
              </w:rPr>
              <w:t>м.</w:t>
            </w:r>
          </w:p>
        </w:tc>
      </w:tr>
      <w:tr w:rsidR="00A13EC7" w:rsidRPr="00D3138F" w14:paraId="3FFD898E"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DBFD1C" w14:textId="77777777" w:rsidR="00A13EC7" w:rsidRPr="00D3138F" w:rsidRDefault="00A13EC7" w:rsidP="00A13EC7">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38A0C17" w14:textId="77777777" w:rsidR="00A13EC7" w:rsidRPr="00D3138F" w:rsidRDefault="00A13EC7" w:rsidP="00A13EC7">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1FE9DEE" w14:textId="77777777" w:rsidR="00A13EC7" w:rsidRPr="00D3138F" w:rsidRDefault="00A13EC7" w:rsidP="00A13EC7">
            <w:pPr>
              <w:ind w:firstLine="0"/>
              <w:jc w:val="left"/>
              <w:rPr>
                <w:lang w:eastAsia="ru-RU"/>
              </w:rPr>
            </w:pPr>
            <w:r w:rsidRPr="00D3138F">
              <w:rPr>
                <w:lang w:eastAsia="ru-RU"/>
              </w:rPr>
              <w:t>м.</w:t>
            </w:r>
          </w:p>
        </w:tc>
      </w:tr>
      <w:tr w:rsidR="00A13EC7" w:rsidRPr="00D3138F" w14:paraId="1EE774FC"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92DB1B" w14:textId="77777777" w:rsidR="00A13EC7" w:rsidRPr="00D3138F" w:rsidRDefault="00A13EC7" w:rsidP="00A13EC7">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8ECA8CD" w14:textId="77777777" w:rsidR="00A13EC7" w:rsidRPr="00D3138F" w:rsidRDefault="00A13EC7" w:rsidP="00A13EC7">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A147C0B" w14:textId="77777777" w:rsidR="00A13EC7" w:rsidRPr="00D3138F" w:rsidRDefault="00A13EC7" w:rsidP="00A13EC7">
            <w:pPr>
              <w:ind w:firstLine="0"/>
              <w:jc w:val="left"/>
              <w:rPr>
                <w:lang w:eastAsia="ru-RU"/>
              </w:rPr>
            </w:pPr>
            <w:r w:rsidRPr="00D3138F">
              <w:rPr>
                <w:lang w:eastAsia="ru-RU"/>
              </w:rPr>
              <w:t>м.</w:t>
            </w:r>
          </w:p>
        </w:tc>
      </w:tr>
      <w:tr w:rsidR="00A13EC7" w:rsidRPr="00D3138F" w14:paraId="14BFFADE"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FA9DC" w14:textId="77777777" w:rsidR="00A13EC7" w:rsidRPr="00D3138F" w:rsidRDefault="00A13EC7" w:rsidP="00A13EC7">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CA42D3F" w14:textId="77777777" w:rsidR="00A13EC7" w:rsidRPr="00D3138F" w:rsidRDefault="00A13EC7" w:rsidP="00A13EC7">
            <w:pPr>
              <w:ind w:firstLine="0"/>
              <w:jc w:val="right"/>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16898F0" w14:textId="77777777" w:rsidR="00A13EC7" w:rsidRPr="00D3138F" w:rsidRDefault="00A13EC7" w:rsidP="00A13EC7">
            <w:pPr>
              <w:ind w:firstLine="0"/>
              <w:jc w:val="left"/>
              <w:rPr>
                <w:lang w:eastAsia="ru-RU"/>
              </w:rPr>
            </w:pPr>
            <w:r w:rsidRPr="00D3138F">
              <w:rPr>
                <w:lang w:eastAsia="ru-RU"/>
              </w:rPr>
              <w:t>м.</w:t>
            </w:r>
          </w:p>
        </w:tc>
      </w:tr>
      <w:tr w:rsidR="00A13EC7" w:rsidRPr="00D3138F" w14:paraId="3C5E7DAC"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07DBA9" w14:textId="77777777" w:rsidR="00A13EC7" w:rsidRPr="00D3138F" w:rsidRDefault="00A13EC7" w:rsidP="00A13EC7">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5C82A108" w14:textId="77777777" w:rsidR="00A13EC7" w:rsidRPr="00D3138F" w:rsidRDefault="00A13EC7" w:rsidP="00A13EC7">
            <w:pPr>
              <w:ind w:firstLine="0"/>
              <w:jc w:val="right"/>
              <w:rPr>
                <w:lang w:eastAsia="ru-RU"/>
              </w:rPr>
            </w:pPr>
            <w:r w:rsidRPr="00D3138F">
              <w:rPr>
                <w:lang w:eastAsia="ru-RU"/>
              </w:rPr>
              <w:t>61,3</w:t>
            </w:r>
          </w:p>
        </w:tc>
        <w:tc>
          <w:tcPr>
            <w:tcW w:w="0" w:type="auto"/>
            <w:tcBorders>
              <w:top w:val="nil"/>
              <w:left w:val="nil"/>
              <w:bottom w:val="single" w:sz="4" w:space="0" w:color="auto"/>
              <w:right w:val="single" w:sz="4" w:space="0" w:color="auto"/>
            </w:tcBorders>
            <w:shd w:val="clear" w:color="auto" w:fill="auto"/>
            <w:noWrap/>
            <w:vAlign w:val="bottom"/>
            <w:hideMark/>
          </w:tcPr>
          <w:p w14:paraId="1A68AA6B" w14:textId="77777777" w:rsidR="00A13EC7" w:rsidRPr="00D3138F" w:rsidRDefault="00A13EC7" w:rsidP="00A13EC7">
            <w:pPr>
              <w:ind w:firstLine="0"/>
              <w:jc w:val="left"/>
              <w:rPr>
                <w:lang w:eastAsia="ru-RU"/>
              </w:rPr>
            </w:pPr>
            <w:r w:rsidRPr="00D3138F">
              <w:rPr>
                <w:lang w:eastAsia="ru-RU"/>
              </w:rPr>
              <w:t>м.</w:t>
            </w:r>
          </w:p>
        </w:tc>
      </w:tr>
      <w:tr w:rsidR="00A13EC7" w:rsidRPr="00D3138F" w14:paraId="203ABCBD" w14:textId="77777777" w:rsidTr="00A13EC7">
        <w:trPr>
          <w:trHeight w:val="20"/>
        </w:trPr>
        <w:tc>
          <w:tcPr>
            <w:tcW w:w="0" w:type="auto"/>
            <w:gridSpan w:val="3"/>
            <w:tcBorders>
              <w:top w:val="nil"/>
              <w:left w:val="nil"/>
              <w:bottom w:val="nil"/>
              <w:right w:val="nil"/>
            </w:tcBorders>
            <w:shd w:val="clear" w:color="auto" w:fill="auto"/>
            <w:vAlign w:val="center"/>
            <w:hideMark/>
          </w:tcPr>
          <w:p w14:paraId="10080F2C" w14:textId="77777777" w:rsidR="00A13EC7" w:rsidRPr="00D3138F" w:rsidRDefault="00A13EC7" w:rsidP="00A13EC7">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A13EC7" w:rsidRPr="00D3138F" w14:paraId="1437ED8D" w14:textId="77777777" w:rsidTr="00A13EC7">
        <w:trPr>
          <w:trHeight w:val="20"/>
        </w:trPr>
        <w:tc>
          <w:tcPr>
            <w:tcW w:w="0" w:type="auto"/>
            <w:tcBorders>
              <w:top w:val="nil"/>
              <w:left w:val="nil"/>
              <w:bottom w:val="nil"/>
              <w:right w:val="nil"/>
            </w:tcBorders>
            <w:shd w:val="clear" w:color="auto" w:fill="auto"/>
            <w:noWrap/>
            <w:vAlign w:val="bottom"/>
            <w:hideMark/>
          </w:tcPr>
          <w:p w14:paraId="08676984"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47B20B"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85EF3F" w14:textId="77777777" w:rsidR="00A13EC7" w:rsidRPr="00D3138F" w:rsidRDefault="00A13EC7" w:rsidP="00A13EC7">
            <w:pPr>
              <w:ind w:firstLine="0"/>
              <w:jc w:val="left"/>
              <w:rPr>
                <w:lang w:eastAsia="ru-RU"/>
              </w:rPr>
            </w:pPr>
          </w:p>
        </w:tc>
      </w:tr>
      <w:tr w:rsidR="00A13EC7" w:rsidRPr="00D3138F" w14:paraId="08E1A58A" w14:textId="77777777" w:rsidTr="00A13EC7">
        <w:trPr>
          <w:trHeight w:val="20"/>
        </w:trPr>
        <w:tc>
          <w:tcPr>
            <w:tcW w:w="0" w:type="auto"/>
            <w:tcBorders>
              <w:top w:val="nil"/>
              <w:left w:val="nil"/>
              <w:bottom w:val="nil"/>
              <w:right w:val="nil"/>
            </w:tcBorders>
            <w:shd w:val="clear" w:color="auto" w:fill="auto"/>
            <w:noWrap/>
            <w:vAlign w:val="bottom"/>
            <w:hideMark/>
          </w:tcPr>
          <w:p w14:paraId="40A10467" w14:textId="77777777" w:rsidR="00A13EC7" w:rsidRPr="00D3138F" w:rsidRDefault="00A13EC7" w:rsidP="00A13EC7">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7C32B683"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90AA4A" w14:textId="77777777" w:rsidR="00A13EC7" w:rsidRPr="00D3138F" w:rsidRDefault="00A13EC7" w:rsidP="00A13EC7">
            <w:pPr>
              <w:ind w:firstLine="0"/>
              <w:jc w:val="left"/>
              <w:rPr>
                <w:lang w:eastAsia="ru-RU"/>
              </w:rPr>
            </w:pPr>
          </w:p>
        </w:tc>
      </w:tr>
      <w:tr w:rsidR="00A13EC7" w:rsidRPr="00D3138F" w14:paraId="2C8B95CB" w14:textId="77777777" w:rsidTr="00A13EC7">
        <w:trPr>
          <w:trHeight w:val="20"/>
        </w:trPr>
        <w:tc>
          <w:tcPr>
            <w:tcW w:w="0" w:type="auto"/>
            <w:tcBorders>
              <w:top w:val="nil"/>
              <w:left w:val="nil"/>
              <w:bottom w:val="nil"/>
              <w:right w:val="nil"/>
            </w:tcBorders>
            <w:shd w:val="clear" w:color="auto" w:fill="auto"/>
            <w:noWrap/>
            <w:vAlign w:val="bottom"/>
            <w:hideMark/>
          </w:tcPr>
          <w:p w14:paraId="53984BA4" w14:textId="77777777" w:rsidR="00A13EC7" w:rsidRPr="00D3138F" w:rsidRDefault="00A13EC7" w:rsidP="00A13EC7">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149AA860" w14:textId="77777777" w:rsidR="00A13EC7" w:rsidRPr="00D3138F" w:rsidRDefault="00A13EC7" w:rsidP="00A13EC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0C3A1D88" w14:textId="77777777" w:rsidR="00A13EC7" w:rsidRPr="00D3138F" w:rsidRDefault="00A13EC7" w:rsidP="00A13EC7">
            <w:pPr>
              <w:ind w:firstLine="0"/>
              <w:jc w:val="left"/>
              <w:rPr>
                <w:lang w:eastAsia="ru-RU"/>
              </w:rPr>
            </w:pPr>
            <w:r w:rsidRPr="00D3138F">
              <w:rPr>
                <w:lang w:eastAsia="ru-RU"/>
              </w:rPr>
              <w:t>чел.</w:t>
            </w:r>
          </w:p>
        </w:tc>
      </w:tr>
      <w:tr w:rsidR="00A13EC7" w:rsidRPr="00D3138F" w14:paraId="3C3B5D5C" w14:textId="77777777" w:rsidTr="00A13EC7">
        <w:trPr>
          <w:trHeight w:val="20"/>
        </w:trPr>
        <w:tc>
          <w:tcPr>
            <w:tcW w:w="0" w:type="auto"/>
            <w:tcBorders>
              <w:top w:val="nil"/>
              <w:left w:val="nil"/>
              <w:bottom w:val="nil"/>
              <w:right w:val="nil"/>
            </w:tcBorders>
            <w:shd w:val="clear" w:color="auto" w:fill="auto"/>
            <w:noWrap/>
            <w:vAlign w:val="bottom"/>
            <w:hideMark/>
          </w:tcPr>
          <w:p w14:paraId="01FE46BF" w14:textId="77777777" w:rsidR="00A13EC7" w:rsidRPr="00D3138F" w:rsidRDefault="00A13EC7" w:rsidP="00A13EC7">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2ECB121" w14:textId="77777777" w:rsidR="00A13EC7" w:rsidRPr="00D3138F" w:rsidRDefault="00A13EC7" w:rsidP="00A13EC7">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1D540B1F" w14:textId="77777777" w:rsidR="00A13EC7" w:rsidRPr="00D3138F" w:rsidRDefault="00A13EC7" w:rsidP="00A13EC7">
            <w:pPr>
              <w:ind w:firstLine="0"/>
              <w:jc w:val="left"/>
              <w:rPr>
                <w:lang w:eastAsia="ru-RU"/>
              </w:rPr>
            </w:pPr>
            <w:r w:rsidRPr="00D3138F">
              <w:rPr>
                <w:lang w:eastAsia="ru-RU"/>
              </w:rPr>
              <w:t>чел.</w:t>
            </w:r>
          </w:p>
        </w:tc>
      </w:tr>
      <w:tr w:rsidR="00A13EC7" w:rsidRPr="00D3138F" w14:paraId="2C5313AD" w14:textId="77777777" w:rsidTr="00A13EC7">
        <w:trPr>
          <w:trHeight w:val="20"/>
        </w:trPr>
        <w:tc>
          <w:tcPr>
            <w:tcW w:w="0" w:type="auto"/>
            <w:tcBorders>
              <w:top w:val="nil"/>
              <w:left w:val="nil"/>
              <w:bottom w:val="nil"/>
              <w:right w:val="nil"/>
            </w:tcBorders>
            <w:shd w:val="clear" w:color="auto" w:fill="auto"/>
            <w:noWrap/>
            <w:vAlign w:val="bottom"/>
            <w:hideMark/>
          </w:tcPr>
          <w:p w14:paraId="4C7955A2" w14:textId="77777777" w:rsidR="00A13EC7" w:rsidRPr="00D3138F" w:rsidRDefault="00A13EC7" w:rsidP="00A13EC7">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65D6FF11" w14:textId="77777777" w:rsidR="00A13EC7" w:rsidRPr="00D3138F" w:rsidRDefault="00A13EC7" w:rsidP="00A13EC7">
            <w:pPr>
              <w:ind w:firstLine="0"/>
              <w:jc w:val="right"/>
              <w:rPr>
                <w:lang w:eastAsia="ru-RU"/>
              </w:rPr>
            </w:pPr>
            <w:r w:rsidRPr="00D3138F">
              <w:rPr>
                <w:lang w:eastAsia="ru-RU"/>
              </w:rPr>
              <w:t>0,01</w:t>
            </w:r>
          </w:p>
        </w:tc>
        <w:tc>
          <w:tcPr>
            <w:tcW w:w="0" w:type="auto"/>
            <w:tcBorders>
              <w:top w:val="nil"/>
              <w:left w:val="nil"/>
              <w:bottom w:val="nil"/>
              <w:right w:val="nil"/>
            </w:tcBorders>
            <w:shd w:val="clear" w:color="auto" w:fill="auto"/>
            <w:noWrap/>
            <w:vAlign w:val="bottom"/>
            <w:hideMark/>
          </w:tcPr>
          <w:p w14:paraId="04041981" w14:textId="77777777" w:rsidR="00A13EC7" w:rsidRPr="00D3138F" w:rsidRDefault="00A13EC7" w:rsidP="00A13EC7">
            <w:pPr>
              <w:ind w:firstLine="0"/>
              <w:jc w:val="left"/>
              <w:rPr>
                <w:lang w:eastAsia="ru-RU"/>
              </w:rPr>
            </w:pPr>
            <w:r w:rsidRPr="00D3138F">
              <w:rPr>
                <w:lang w:eastAsia="ru-RU"/>
              </w:rPr>
              <w:t>млн. руб.</w:t>
            </w:r>
          </w:p>
        </w:tc>
      </w:tr>
      <w:tr w:rsidR="00A13EC7" w:rsidRPr="00D3138F" w14:paraId="6850BD1F" w14:textId="77777777" w:rsidTr="00A13EC7">
        <w:trPr>
          <w:trHeight w:val="20"/>
        </w:trPr>
        <w:tc>
          <w:tcPr>
            <w:tcW w:w="0" w:type="auto"/>
            <w:tcBorders>
              <w:top w:val="nil"/>
              <w:left w:val="nil"/>
              <w:bottom w:val="nil"/>
              <w:right w:val="nil"/>
            </w:tcBorders>
            <w:shd w:val="clear" w:color="auto" w:fill="auto"/>
            <w:noWrap/>
            <w:vAlign w:val="bottom"/>
            <w:hideMark/>
          </w:tcPr>
          <w:p w14:paraId="0A2694F7" w14:textId="77777777" w:rsidR="00A13EC7" w:rsidRPr="00D3138F" w:rsidRDefault="00A13EC7" w:rsidP="00A13EC7">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052D754A" w14:textId="77777777" w:rsidR="00A13EC7" w:rsidRPr="00D3138F" w:rsidRDefault="00A13EC7" w:rsidP="00A13EC7">
            <w:pPr>
              <w:ind w:firstLine="0"/>
              <w:jc w:val="right"/>
              <w:rPr>
                <w:lang w:eastAsia="ru-RU"/>
              </w:rPr>
            </w:pPr>
            <w:r w:rsidRPr="00D3138F">
              <w:rPr>
                <w:lang w:eastAsia="ru-RU"/>
              </w:rPr>
              <w:t>1,89E-07</w:t>
            </w:r>
          </w:p>
        </w:tc>
        <w:tc>
          <w:tcPr>
            <w:tcW w:w="0" w:type="auto"/>
            <w:tcBorders>
              <w:top w:val="nil"/>
              <w:left w:val="nil"/>
              <w:bottom w:val="nil"/>
              <w:right w:val="nil"/>
            </w:tcBorders>
            <w:shd w:val="clear" w:color="auto" w:fill="auto"/>
            <w:noWrap/>
            <w:vAlign w:val="bottom"/>
            <w:hideMark/>
          </w:tcPr>
          <w:p w14:paraId="3BF95C25" w14:textId="77777777" w:rsidR="00A13EC7" w:rsidRPr="00D3138F" w:rsidRDefault="00A13EC7" w:rsidP="00A13EC7">
            <w:pPr>
              <w:ind w:firstLine="0"/>
              <w:jc w:val="left"/>
              <w:rPr>
                <w:lang w:eastAsia="ru-RU"/>
              </w:rPr>
            </w:pPr>
            <w:r w:rsidRPr="00D3138F">
              <w:rPr>
                <w:lang w:eastAsia="ru-RU"/>
              </w:rPr>
              <w:t>год</w:t>
            </w:r>
            <w:r w:rsidRPr="00D3138F">
              <w:rPr>
                <w:vertAlign w:val="superscript"/>
                <w:lang w:eastAsia="ru-RU"/>
              </w:rPr>
              <w:t>-1</w:t>
            </w:r>
          </w:p>
        </w:tc>
      </w:tr>
      <w:tr w:rsidR="00A13EC7" w:rsidRPr="00D3138F" w14:paraId="6480D438" w14:textId="77777777" w:rsidTr="00A13EC7">
        <w:trPr>
          <w:trHeight w:val="20"/>
        </w:trPr>
        <w:tc>
          <w:tcPr>
            <w:tcW w:w="0" w:type="auto"/>
            <w:tcBorders>
              <w:top w:val="nil"/>
              <w:left w:val="nil"/>
              <w:bottom w:val="nil"/>
              <w:right w:val="nil"/>
            </w:tcBorders>
            <w:shd w:val="clear" w:color="auto" w:fill="auto"/>
            <w:noWrap/>
            <w:vAlign w:val="bottom"/>
            <w:hideMark/>
          </w:tcPr>
          <w:p w14:paraId="7C744B9D"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85C1D2"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A694B76" w14:textId="77777777" w:rsidR="00A13EC7" w:rsidRPr="00D3138F" w:rsidRDefault="00A13EC7" w:rsidP="00A13EC7">
            <w:pPr>
              <w:ind w:firstLine="0"/>
              <w:jc w:val="left"/>
              <w:rPr>
                <w:lang w:eastAsia="ru-RU"/>
              </w:rPr>
            </w:pPr>
          </w:p>
        </w:tc>
      </w:tr>
      <w:tr w:rsidR="00A13EC7" w:rsidRPr="00D3138F" w14:paraId="4B5C0EBA" w14:textId="77777777" w:rsidTr="00A13EC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D5A46D4" w14:textId="77777777" w:rsidR="00A13EC7" w:rsidRPr="00D3138F" w:rsidRDefault="00A13EC7" w:rsidP="00A13EC7">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A13EC7" w:rsidRPr="00D3138F" w14:paraId="663BF2B7"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DDC00" w14:textId="77777777" w:rsidR="00A13EC7" w:rsidRPr="00D3138F" w:rsidRDefault="00A13EC7" w:rsidP="00A13EC7">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9DDAB18" w14:textId="77777777" w:rsidR="00A13EC7" w:rsidRPr="00D3138F" w:rsidRDefault="00A13EC7" w:rsidP="00A13EC7">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67F968F2" w14:textId="77777777" w:rsidR="00A13EC7" w:rsidRPr="00D3138F" w:rsidRDefault="00A13EC7" w:rsidP="00A13EC7">
            <w:pPr>
              <w:ind w:firstLine="0"/>
              <w:jc w:val="left"/>
              <w:rPr>
                <w:lang w:eastAsia="ru-RU"/>
              </w:rPr>
            </w:pPr>
            <w:r w:rsidRPr="00D3138F">
              <w:rPr>
                <w:lang w:eastAsia="ru-RU"/>
              </w:rPr>
              <w:t>Глубина, м</w:t>
            </w:r>
          </w:p>
        </w:tc>
      </w:tr>
      <w:tr w:rsidR="00A13EC7" w:rsidRPr="00D3138F" w14:paraId="5BFD1319"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B386A" w14:textId="77777777" w:rsidR="00A13EC7" w:rsidRPr="00D3138F" w:rsidRDefault="00A13EC7" w:rsidP="00A13EC7">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90FFD7F" w14:textId="77777777" w:rsidR="00A13EC7" w:rsidRPr="00D3138F" w:rsidRDefault="00A13EC7" w:rsidP="00A13EC7">
            <w:pPr>
              <w:ind w:firstLine="0"/>
              <w:jc w:val="center"/>
              <w:rPr>
                <w:lang w:eastAsia="ru-RU"/>
              </w:rPr>
            </w:pPr>
            <w:r w:rsidRPr="00D3138F">
              <w:rPr>
                <w:lang w:eastAsia="ru-RU"/>
              </w:rPr>
              <w:t>1,89E-07</w:t>
            </w:r>
          </w:p>
        </w:tc>
        <w:tc>
          <w:tcPr>
            <w:tcW w:w="0" w:type="auto"/>
            <w:tcBorders>
              <w:top w:val="nil"/>
              <w:left w:val="nil"/>
              <w:bottom w:val="single" w:sz="4" w:space="0" w:color="auto"/>
              <w:right w:val="single" w:sz="4" w:space="0" w:color="auto"/>
            </w:tcBorders>
            <w:shd w:val="clear" w:color="auto" w:fill="auto"/>
            <w:vAlign w:val="bottom"/>
            <w:hideMark/>
          </w:tcPr>
          <w:p w14:paraId="457CB373" w14:textId="77777777" w:rsidR="00A13EC7" w:rsidRPr="00D3138F" w:rsidRDefault="00A13EC7" w:rsidP="00A13EC7">
            <w:pPr>
              <w:ind w:firstLine="0"/>
              <w:jc w:val="center"/>
              <w:rPr>
                <w:lang w:eastAsia="ru-RU"/>
              </w:rPr>
            </w:pPr>
            <w:r w:rsidRPr="00D3138F">
              <w:rPr>
                <w:lang w:eastAsia="ru-RU"/>
              </w:rPr>
              <w:t>граница объекта</w:t>
            </w:r>
          </w:p>
        </w:tc>
      </w:tr>
      <w:tr w:rsidR="00A13EC7" w:rsidRPr="00D3138F" w14:paraId="797165D3" w14:textId="77777777" w:rsidTr="00A13EC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29B7F" w14:textId="77777777" w:rsidR="00A13EC7" w:rsidRPr="00D3138F" w:rsidRDefault="00A13EC7" w:rsidP="00A13EC7">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8A422D1" w14:textId="77777777" w:rsidR="00A13EC7" w:rsidRPr="00D3138F" w:rsidRDefault="00A13EC7" w:rsidP="00A13EC7">
            <w:pPr>
              <w:ind w:firstLine="0"/>
              <w:jc w:val="center"/>
              <w:rPr>
                <w:lang w:eastAsia="ru-RU"/>
              </w:rPr>
            </w:pPr>
            <w:r w:rsidRPr="00D3138F">
              <w:rPr>
                <w:lang w:eastAsia="ru-RU"/>
              </w:rPr>
              <w:t>1,51E-08</w:t>
            </w:r>
          </w:p>
        </w:tc>
        <w:tc>
          <w:tcPr>
            <w:tcW w:w="0" w:type="auto"/>
            <w:tcBorders>
              <w:top w:val="nil"/>
              <w:left w:val="nil"/>
              <w:bottom w:val="single" w:sz="4" w:space="0" w:color="auto"/>
              <w:right w:val="single" w:sz="4" w:space="0" w:color="auto"/>
            </w:tcBorders>
            <w:shd w:val="clear" w:color="auto" w:fill="auto"/>
            <w:noWrap/>
            <w:vAlign w:val="bottom"/>
            <w:hideMark/>
          </w:tcPr>
          <w:p w14:paraId="3BD870EF" w14:textId="77777777" w:rsidR="00A13EC7" w:rsidRPr="00D3138F" w:rsidRDefault="00A13EC7" w:rsidP="00A13EC7">
            <w:pPr>
              <w:ind w:firstLine="0"/>
              <w:jc w:val="center"/>
              <w:rPr>
                <w:lang w:eastAsia="ru-RU"/>
              </w:rPr>
            </w:pPr>
            <w:r w:rsidRPr="00D3138F">
              <w:rPr>
                <w:lang w:eastAsia="ru-RU"/>
              </w:rPr>
              <w:t>45,8</w:t>
            </w:r>
          </w:p>
        </w:tc>
      </w:tr>
      <w:tr w:rsidR="00A13EC7" w:rsidRPr="00D3138F" w14:paraId="457D7D5C" w14:textId="77777777" w:rsidTr="00A13EC7">
        <w:trPr>
          <w:trHeight w:val="20"/>
        </w:trPr>
        <w:tc>
          <w:tcPr>
            <w:tcW w:w="0" w:type="auto"/>
            <w:tcBorders>
              <w:top w:val="nil"/>
              <w:left w:val="nil"/>
              <w:bottom w:val="nil"/>
              <w:right w:val="nil"/>
            </w:tcBorders>
            <w:shd w:val="clear" w:color="auto" w:fill="auto"/>
            <w:noWrap/>
            <w:vAlign w:val="bottom"/>
            <w:hideMark/>
          </w:tcPr>
          <w:p w14:paraId="0E5C4A2A"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95E023" w14:textId="77777777" w:rsidR="00A13EC7" w:rsidRPr="00D3138F" w:rsidRDefault="00A13EC7" w:rsidP="00A13EC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C45F00" w14:textId="77777777" w:rsidR="00A13EC7" w:rsidRPr="00D3138F" w:rsidRDefault="00A13EC7" w:rsidP="00A13EC7">
            <w:pPr>
              <w:ind w:firstLine="0"/>
              <w:jc w:val="left"/>
              <w:rPr>
                <w:lang w:eastAsia="ru-RU"/>
              </w:rPr>
            </w:pPr>
          </w:p>
        </w:tc>
      </w:tr>
      <w:tr w:rsidR="00A13EC7" w:rsidRPr="00D3138F" w14:paraId="5D95B13B" w14:textId="77777777" w:rsidTr="00A13EC7">
        <w:trPr>
          <w:trHeight w:val="20"/>
        </w:trPr>
        <w:tc>
          <w:tcPr>
            <w:tcW w:w="0" w:type="auto"/>
            <w:gridSpan w:val="3"/>
            <w:tcBorders>
              <w:top w:val="nil"/>
              <w:left w:val="nil"/>
              <w:bottom w:val="nil"/>
              <w:right w:val="nil"/>
            </w:tcBorders>
            <w:shd w:val="clear" w:color="auto" w:fill="auto"/>
            <w:noWrap/>
            <w:vAlign w:val="bottom"/>
            <w:hideMark/>
          </w:tcPr>
          <w:p w14:paraId="7A3EFDA6" w14:textId="77777777" w:rsidR="00A13EC7" w:rsidRPr="00D3138F" w:rsidRDefault="00A13EC7" w:rsidP="00A13EC7">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A13EC7" w:rsidRPr="00D3138F" w14:paraId="3717993E" w14:textId="77777777" w:rsidTr="00A13EC7">
        <w:trPr>
          <w:trHeight w:val="20"/>
        </w:trPr>
        <w:tc>
          <w:tcPr>
            <w:tcW w:w="0" w:type="auto"/>
            <w:gridSpan w:val="3"/>
            <w:tcBorders>
              <w:top w:val="nil"/>
              <w:left w:val="nil"/>
              <w:bottom w:val="nil"/>
              <w:right w:val="single" w:sz="4" w:space="0" w:color="000000"/>
            </w:tcBorders>
            <w:shd w:val="clear" w:color="auto" w:fill="auto"/>
            <w:noWrap/>
            <w:vAlign w:val="bottom"/>
            <w:hideMark/>
          </w:tcPr>
          <w:p w14:paraId="52BCFBE0" w14:textId="77777777" w:rsidR="00A13EC7" w:rsidRPr="00D3138F" w:rsidRDefault="00A13EC7" w:rsidP="00A13EC7">
            <w:pPr>
              <w:ind w:firstLine="0"/>
              <w:jc w:val="left"/>
              <w:rPr>
                <w:lang w:eastAsia="ru-RU"/>
              </w:rPr>
            </w:pPr>
            <w:r w:rsidRPr="00D3138F">
              <w:rPr>
                <w:lang w:eastAsia="ru-RU"/>
              </w:rPr>
              <w:t xml:space="preserve"> Чрезвычайная ситуация локального характера</w:t>
            </w:r>
          </w:p>
        </w:tc>
      </w:tr>
    </w:tbl>
    <w:p w14:paraId="1F5EA356" w14:textId="77777777" w:rsidR="00AC57B1" w:rsidRPr="00D3138F" w:rsidRDefault="00AC57B1" w:rsidP="009D4FF4">
      <w:pPr>
        <w:widowControl w:val="0"/>
      </w:pPr>
    </w:p>
    <w:p w14:paraId="0CACDC7B" w14:textId="77777777" w:rsidR="00033148" w:rsidRPr="00D3138F" w:rsidRDefault="00033148" w:rsidP="009D4FF4">
      <w:pPr>
        <w:widowControl w:val="0"/>
      </w:pPr>
    </w:p>
    <w:p w14:paraId="5E932409" w14:textId="77777777" w:rsidR="009B2C84" w:rsidRPr="00D3138F" w:rsidRDefault="009B2C84" w:rsidP="009B2C84">
      <w:pPr>
        <w:widowControl w:val="0"/>
        <w:rPr>
          <w:rFonts w:cs="Arial"/>
          <w:b/>
          <w:i/>
        </w:rPr>
      </w:pPr>
      <w:r w:rsidRPr="00D3138F">
        <w:rPr>
          <w:rFonts w:cs="Arial"/>
          <w:b/>
          <w:i/>
        </w:rPr>
        <w:t>Объект исследования: АЗС – авария с участием ЛВЖ.</w:t>
      </w:r>
    </w:p>
    <w:p w14:paraId="4DDA66CD" w14:textId="77777777" w:rsidR="009B2C84" w:rsidRPr="00D3138F" w:rsidRDefault="009B2C84" w:rsidP="009B2C84">
      <w:pPr>
        <w:widowControl w:val="0"/>
        <w:rPr>
          <w:rFonts w:eastAsia="Calibri"/>
          <w:szCs w:val="22"/>
          <w:lang w:eastAsia="ru-RU"/>
        </w:rPr>
      </w:pPr>
    </w:p>
    <w:tbl>
      <w:tblPr>
        <w:tblW w:w="0" w:type="auto"/>
        <w:tblInd w:w="108" w:type="dxa"/>
        <w:tblLook w:val="04A0" w:firstRow="1" w:lastRow="0" w:firstColumn="1" w:lastColumn="0" w:noHBand="0" w:noVBand="1"/>
      </w:tblPr>
      <w:tblGrid>
        <w:gridCol w:w="5881"/>
        <w:gridCol w:w="2505"/>
        <w:gridCol w:w="1427"/>
      </w:tblGrid>
      <w:tr w:rsidR="009B2C84" w:rsidRPr="00D3138F" w14:paraId="6CF3059B" w14:textId="77777777" w:rsidTr="009B2C84">
        <w:trPr>
          <w:trHeight w:val="20"/>
        </w:trPr>
        <w:tc>
          <w:tcPr>
            <w:tcW w:w="0" w:type="auto"/>
            <w:gridSpan w:val="3"/>
            <w:tcBorders>
              <w:top w:val="nil"/>
              <w:left w:val="nil"/>
              <w:bottom w:val="nil"/>
              <w:right w:val="nil"/>
            </w:tcBorders>
            <w:shd w:val="clear" w:color="auto" w:fill="auto"/>
            <w:noWrap/>
            <w:vAlign w:val="bottom"/>
            <w:hideMark/>
          </w:tcPr>
          <w:p w14:paraId="4EA6B823" w14:textId="77777777" w:rsidR="009B2C84" w:rsidRPr="00D3138F" w:rsidRDefault="009B2C84" w:rsidP="009B2C84">
            <w:pPr>
              <w:ind w:firstLine="0"/>
              <w:jc w:val="left"/>
              <w:rPr>
                <w:b/>
                <w:bCs/>
                <w:u w:val="single"/>
                <w:lang w:eastAsia="ru-RU"/>
              </w:rPr>
            </w:pPr>
            <w:r w:rsidRPr="00D3138F">
              <w:rPr>
                <w:b/>
                <w:bCs/>
                <w:u w:val="single"/>
                <w:lang w:eastAsia="ru-RU"/>
              </w:rPr>
              <w:t>Исходные данные</w:t>
            </w:r>
          </w:p>
        </w:tc>
      </w:tr>
      <w:tr w:rsidR="009B2C84" w:rsidRPr="00D3138F" w14:paraId="4EABC739" w14:textId="77777777" w:rsidTr="009B2C84">
        <w:trPr>
          <w:trHeight w:val="20"/>
        </w:trPr>
        <w:tc>
          <w:tcPr>
            <w:tcW w:w="0" w:type="auto"/>
            <w:tcBorders>
              <w:top w:val="nil"/>
              <w:left w:val="nil"/>
              <w:bottom w:val="nil"/>
              <w:right w:val="nil"/>
            </w:tcBorders>
            <w:shd w:val="clear" w:color="auto" w:fill="auto"/>
            <w:noWrap/>
            <w:vAlign w:val="center"/>
            <w:hideMark/>
          </w:tcPr>
          <w:p w14:paraId="422B04EB" w14:textId="77777777" w:rsidR="009B2C84" w:rsidRPr="00D3138F" w:rsidRDefault="009B2C84" w:rsidP="009B2C84">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07687DB9" w14:textId="77777777" w:rsidR="009B2C84" w:rsidRPr="00D3138F" w:rsidRDefault="009B2C84" w:rsidP="009B2C84">
            <w:pPr>
              <w:ind w:firstLine="0"/>
              <w:jc w:val="left"/>
              <w:rPr>
                <w:i/>
                <w:iCs/>
                <w:u w:val="single"/>
                <w:lang w:eastAsia="ru-RU"/>
              </w:rPr>
            </w:pPr>
            <w:r w:rsidRPr="00D3138F">
              <w:rPr>
                <w:i/>
                <w:iCs/>
                <w:u w:val="single"/>
                <w:lang w:eastAsia="ru-RU"/>
              </w:rPr>
              <w:t>Легко воспламеняющаяся жидкость</w:t>
            </w:r>
          </w:p>
        </w:tc>
      </w:tr>
      <w:tr w:rsidR="009B2C84" w:rsidRPr="00D3138F" w14:paraId="752DA8E2" w14:textId="77777777" w:rsidTr="009B2C84">
        <w:trPr>
          <w:trHeight w:val="20"/>
        </w:trPr>
        <w:tc>
          <w:tcPr>
            <w:tcW w:w="0" w:type="auto"/>
            <w:tcBorders>
              <w:top w:val="nil"/>
              <w:left w:val="nil"/>
              <w:bottom w:val="nil"/>
              <w:right w:val="nil"/>
            </w:tcBorders>
            <w:shd w:val="clear" w:color="auto" w:fill="auto"/>
            <w:noWrap/>
            <w:vAlign w:val="center"/>
            <w:hideMark/>
          </w:tcPr>
          <w:p w14:paraId="2F06A535" w14:textId="77777777" w:rsidR="009B2C84" w:rsidRPr="00D3138F" w:rsidRDefault="009B2C84" w:rsidP="009B2C84">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2CFCB161" w14:textId="77777777" w:rsidR="009B2C84" w:rsidRPr="00D3138F" w:rsidRDefault="009B2C84" w:rsidP="009B2C84">
            <w:pPr>
              <w:ind w:firstLine="0"/>
              <w:jc w:val="left"/>
              <w:rPr>
                <w:i/>
                <w:iCs/>
                <w:u w:val="single"/>
                <w:lang w:eastAsia="ru-RU"/>
              </w:rPr>
            </w:pPr>
            <w:r w:rsidRPr="00D3138F">
              <w:rPr>
                <w:i/>
                <w:iCs/>
                <w:u w:val="single"/>
                <w:lang w:eastAsia="ru-RU"/>
              </w:rPr>
              <w:t>Бензин</w:t>
            </w:r>
          </w:p>
        </w:tc>
      </w:tr>
      <w:tr w:rsidR="009B2C84" w:rsidRPr="00D3138F" w14:paraId="79380B53" w14:textId="77777777" w:rsidTr="009B2C84">
        <w:trPr>
          <w:trHeight w:val="20"/>
        </w:trPr>
        <w:tc>
          <w:tcPr>
            <w:tcW w:w="0" w:type="auto"/>
            <w:tcBorders>
              <w:top w:val="nil"/>
              <w:left w:val="nil"/>
              <w:bottom w:val="nil"/>
              <w:right w:val="nil"/>
            </w:tcBorders>
            <w:shd w:val="clear" w:color="auto" w:fill="auto"/>
            <w:noWrap/>
            <w:vAlign w:val="center"/>
            <w:hideMark/>
          </w:tcPr>
          <w:p w14:paraId="73B4CD5A" w14:textId="77777777" w:rsidR="009B2C84" w:rsidRPr="00D3138F" w:rsidRDefault="009B2C84" w:rsidP="009B2C84">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7A36DB38" w14:textId="77777777" w:rsidR="009B2C84" w:rsidRPr="00D3138F" w:rsidRDefault="009B2C84" w:rsidP="009B2C84">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584F858" w14:textId="77777777" w:rsidR="009B2C84" w:rsidRPr="00D3138F" w:rsidRDefault="009B2C84" w:rsidP="009B2C84">
            <w:pPr>
              <w:ind w:firstLine="0"/>
              <w:jc w:val="left"/>
              <w:rPr>
                <w:u w:val="single"/>
                <w:lang w:eastAsia="ru-RU"/>
              </w:rPr>
            </w:pPr>
          </w:p>
        </w:tc>
      </w:tr>
      <w:tr w:rsidR="009B2C84" w:rsidRPr="00D3138F" w14:paraId="4E3582B9" w14:textId="77777777" w:rsidTr="009B2C84">
        <w:trPr>
          <w:trHeight w:val="20"/>
        </w:trPr>
        <w:tc>
          <w:tcPr>
            <w:tcW w:w="0" w:type="auto"/>
            <w:tcBorders>
              <w:top w:val="nil"/>
              <w:left w:val="nil"/>
              <w:bottom w:val="nil"/>
              <w:right w:val="nil"/>
            </w:tcBorders>
            <w:shd w:val="clear" w:color="auto" w:fill="auto"/>
            <w:noWrap/>
            <w:vAlign w:val="center"/>
            <w:hideMark/>
          </w:tcPr>
          <w:p w14:paraId="76177AAA" w14:textId="77777777" w:rsidR="009B2C84" w:rsidRPr="00D3138F" w:rsidRDefault="009B2C84" w:rsidP="009B2C84">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7DC9D459" w14:textId="77777777" w:rsidR="009B2C84" w:rsidRPr="00D3138F" w:rsidRDefault="009B2C84" w:rsidP="009B2C84">
            <w:pPr>
              <w:ind w:firstLine="0"/>
              <w:jc w:val="right"/>
              <w:rPr>
                <w:i/>
                <w:iCs/>
                <w:u w:val="single"/>
                <w:lang w:eastAsia="ru-RU"/>
              </w:rPr>
            </w:pPr>
            <w:r w:rsidRPr="00D3138F">
              <w:rPr>
                <w:i/>
                <w:iCs/>
                <w:u w:val="single"/>
                <w:lang w:eastAsia="ru-RU"/>
              </w:rPr>
              <w:t>24</w:t>
            </w:r>
          </w:p>
        </w:tc>
        <w:tc>
          <w:tcPr>
            <w:tcW w:w="0" w:type="auto"/>
            <w:tcBorders>
              <w:top w:val="nil"/>
              <w:left w:val="nil"/>
              <w:bottom w:val="nil"/>
              <w:right w:val="nil"/>
            </w:tcBorders>
            <w:shd w:val="clear" w:color="auto" w:fill="auto"/>
            <w:noWrap/>
            <w:vAlign w:val="center"/>
            <w:hideMark/>
          </w:tcPr>
          <w:p w14:paraId="42E45FA1" w14:textId="77777777" w:rsidR="009B2C84" w:rsidRPr="00D3138F" w:rsidRDefault="009B2C84" w:rsidP="009B2C84">
            <w:pPr>
              <w:ind w:firstLine="0"/>
              <w:jc w:val="left"/>
              <w:rPr>
                <w:lang w:eastAsia="ru-RU"/>
              </w:rPr>
            </w:pPr>
            <w:r w:rsidRPr="00D3138F">
              <w:rPr>
                <w:lang w:eastAsia="ru-RU"/>
              </w:rPr>
              <w:t>м.куб</w:t>
            </w:r>
          </w:p>
        </w:tc>
      </w:tr>
      <w:tr w:rsidR="009B2C84" w:rsidRPr="00D3138F" w14:paraId="112BDEB8" w14:textId="77777777" w:rsidTr="009B2C84">
        <w:trPr>
          <w:trHeight w:val="20"/>
        </w:trPr>
        <w:tc>
          <w:tcPr>
            <w:tcW w:w="0" w:type="auto"/>
            <w:tcBorders>
              <w:top w:val="nil"/>
              <w:left w:val="nil"/>
              <w:bottom w:val="nil"/>
              <w:right w:val="nil"/>
            </w:tcBorders>
            <w:shd w:val="clear" w:color="auto" w:fill="auto"/>
            <w:vAlign w:val="center"/>
            <w:hideMark/>
          </w:tcPr>
          <w:p w14:paraId="75E4C7DF" w14:textId="77777777" w:rsidR="009B2C84" w:rsidRPr="00D3138F" w:rsidRDefault="009B2C84" w:rsidP="009B2C84">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64D4BFF4" w14:textId="77777777" w:rsidR="009B2C84" w:rsidRPr="00D3138F" w:rsidRDefault="009B2C84" w:rsidP="009B2C84">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50D4DCEA" w14:textId="77777777" w:rsidR="009B2C84" w:rsidRPr="00D3138F" w:rsidRDefault="009B2C84" w:rsidP="009B2C84">
            <w:pPr>
              <w:ind w:firstLine="0"/>
              <w:jc w:val="left"/>
              <w:rPr>
                <w:lang w:eastAsia="ru-RU"/>
              </w:rPr>
            </w:pPr>
            <w:r w:rsidRPr="00D3138F">
              <w:rPr>
                <w:lang w:eastAsia="ru-RU"/>
              </w:rPr>
              <w:t>класс</w:t>
            </w:r>
          </w:p>
        </w:tc>
      </w:tr>
      <w:tr w:rsidR="009B2C84" w:rsidRPr="00D3138F" w14:paraId="20285AAE" w14:textId="77777777" w:rsidTr="009B2C84">
        <w:trPr>
          <w:trHeight w:val="20"/>
        </w:trPr>
        <w:tc>
          <w:tcPr>
            <w:tcW w:w="0" w:type="auto"/>
            <w:tcBorders>
              <w:top w:val="nil"/>
              <w:left w:val="nil"/>
              <w:bottom w:val="nil"/>
              <w:right w:val="nil"/>
            </w:tcBorders>
            <w:shd w:val="clear" w:color="auto" w:fill="auto"/>
            <w:vAlign w:val="center"/>
            <w:hideMark/>
          </w:tcPr>
          <w:p w14:paraId="5B0BE6EC" w14:textId="77777777" w:rsidR="009B2C84" w:rsidRPr="00D3138F" w:rsidRDefault="009B2C84" w:rsidP="009B2C84">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72A6E0C5" w14:textId="77777777" w:rsidR="009B2C84" w:rsidRPr="00D3138F" w:rsidRDefault="009B2C84" w:rsidP="009B2C84">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0709DB22" w14:textId="77777777" w:rsidR="009B2C84" w:rsidRPr="00D3138F" w:rsidRDefault="009B2C84" w:rsidP="009B2C84">
            <w:pPr>
              <w:ind w:firstLine="0"/>
              <w:jc w:val="left"/>
              <w:rPr>
                <w:i/>
                <w:iCs/>
                <w:u w:val="single"/>
                <w:lang w:eastAsia="ru-RU"/>
              </w:rPr>
            </w:pPr>
            <w:r w:rsidRPr="00D3138F">
              <w:rPr>
                <w:i/>
                <w:iCs/>
                <w:u w:val="single"/>
                <w:lang w:eastAsia="ru-RU"/>
              </w:rPr>
              <w:t>класс</w:t>
            </w:r>
          </w:p>
        </w:tc>
      </w:tr>
      <w:tr w:rsidR="009B2C84" w:rsidRPr="00D3138F" w14:paraId="35101330" w14:textId="77777777" w:rsidTr="009B2C84">
        <w:trPr>
          <w:trHeight w:val="20"/>
        </w:trPr>
        <w:tc>
          <w:tcPr>
            <w:tcW w:w="0" w:type="auto"/>
            <w:tcBorders>
              <w:top w:val="nil"/>
              <w:left w:val="nil"/>
              <w:bottom w:val="nil"/>
              <w:right w:val="nil"/>
            </w:tcBorders>
            <w:shd w:val="clear" w:color="auto" w:fill="auto"/>
            <w:vAlign w:val="bottom"/>
            <w:hideMark/>
          </w:tcPr>
          <w:p w14:paraId="472B88F2" w14:textId="77777777" w:rsidR="009B2C84" w:rsidRPr="00D3138F" w:rsidRDefault="009B2C84" w:rsidP="009B2C84">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6C318D8B" w14:textId="77777777" w:rsidR="009B2C84" w:rsidRPr="00D3138F" w:rsidRDefault="009B2C84" w:rsidP="009B2C84">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44100156" w14:textId="77777777" w:rsidR="009B2C84" w:rsidRPr="00D3138F" w:rsidRDefault="009B2C84" w:rsidP="009B2C84">
            <w:pPr>
              <w:ind w:firstLine="0"/>
              <w:jc w:val="left"/>
              <w:rPr>
                <w:lang w:eastAsia="ru-RU"/>
              </w:rPr>
            </w:pPr>
            <w:r w:rsidRPr="00D3138F">
              <w:rPr>
                <w:lang w:eastAsia="ru-RU"/>
              </w:rPr>
              <w:t>% объ.</w:t>
            </w:r>
          </w:p>
        </w:tc>
      </w:tr>
      <w:tr w:rsidR="009B2C84" w:rsidRPr="00D3138F" w14:paraId="504AA6E5" w14:textId="77777777" w:rsidTr="009B2C84">
        <w:trPr>
          <w:trHeight w:val="20"/>
        </w:trPr>
        <w:tc>
          <w:tcPr>
            <w:tcW w:w="0" w:type="auto"/>
            <w:tcBorders>
              <w:top w:val="nil"/>
              <w:left w:val="nil"/>
              <w:bottom w:val="nil"/>
              <w:right w:val="nil"/>
            </w:tcBorders>
            <w:shd w:val="clear" w:color="auto" w:fill="auto"/>
            <w:vAlign w:val="bottom"/>
            <w:hideMark/>
          </w:tcPr>
          <w:p w14:paraId="44BCF533" w14:textId="77777777" w:rsidR="009B2C84" w:rsidRPr="00D3138F" w:rsidRDefault="009B2C84" w:rsidP="009B2C84">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20177A6C" w14:textId="77777777" w:rsidR="009B2C84" w:rsidRPr="00D3138F" w:rsidRDefault="009B2C84" w:rsidP="009B2C84">
            <w:pPr>
              <w:ind w:firstLine="0"/>
              <w:jc w:val="right"/>
              <w:rPr>
                <w:lang w:eastAsia="ru-RU"/>
              </w:rPr>
            </w:pPr>
            <w:r w:rsidRPr="00D3138F">
              <w:rPr>
                <w:lang w:eastAsia="ru-RU"/>
              </w:rPr>
              <w:t>44</w:t>
            </w:r>
          </w:p>
        </w:tc>
        <w:tc>
          <w:tcPr>
            <w:tcW w:w="0" w:type="auto"/>
            <w:tcBorders>
              <w:top w:val="nil"/>
              <w:left w:val="nil"/>
              <w:bottom w:val="nil"/>
              <w:right w:val="nil"/>
            </w:tcBorders>
            <w:shd w:val="clear" w:color="auto" w:fill="auto"/>
            <w:noWrap/>
            <w:vAlign w:val="center"/>
            <w:hideMark/>
          </w:tcPr>
          <w:p w14:paraId="3FC0535B" w14:textId="77777777" w:rsidR="009B2C84" w:rsidRPr="00D3138F" w:rsidRDefault="009B2C84" w:rsidP="009B2C84">
            <w:pPr>
              <w:ind w:firstLine="0"/>
              <w:jc w:val="left"/>
              <w:rPr>
                <w:lang w:eastAsia="ru-RU"/>
              </w:rPr>
            </w:pPr>
            <w:r w:rsidRPr="00D3138F">
              <w:rPr>
                <w:lang w:eastAsia="ru-RU"/>
              </w:rPr>
              <w:t>Мдж/кг</w:t>
            </w:r>
          </w:p>
        </w:tc>
      </w:tr>
      <w:tr w:rsidR="009B2C84" w:rsidRPr="00D3138F" w14:paraId="3E174E3B" w14:textId="77777777" w:rsidTr="009B2C84">
        <w:trPr>
          <w:trHeight w:val="20"/>
        </w:trPr>
        <w:tc>
          <w:tcPr>
            <w:tcW w:w="0" w:type="auto"/>
            <w:tcBorders>
              <w:top w:val="nil"/>
              <w:left w:val="nil"/>
              <w:bottom w:val="nil"/>
              <w:right w:val="nil"/>
            </w:tcBorders>
            <w:shd w:val="clear" w:color="auto" w:fill="auto"/>
            <w:noWrap/>
            <w:vAlign w:val="bottom"/>
            <w:hideMark/>
          </w:tcPr>
          <w:p w14:paraId="5AF17B0D" w14:textId="77777777" w:rsidR="009B2C84" w:rsidRPr="00D3138F" w:rsidRDefault="009B2C84" w:rsidP="009B2C84">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7D0A9615" w14:textId="77777777" w:rsidR="009B2C84" w:rsidRPr="00D3138F" w:rsidRDefault="009B2C84" w:rsidP="009B2C84">
            <w:pPr>
              <w:ind w:firstLine="0"/>
              <w:jc w:val="right"/>
              <w:rPr>
                <w:lang w:eastAsia="ru-RU"/>
              </w:rPr>
            </w:pPr>
            <w:r w:rsidRPr="00D3138F">
              <w:rPr>
                <w:lang w:eastAsia="ru-RU"/>
              </w:rPr>
              <w:t>95,3</w:t>
            </w:r>
          </w:p>
        </w:tc>
        <w:tc>
          <w:tcPr>
            <w:tcW w:w="0" w:type="auto"/>
            <w:tcBorders>
              <w:top w:val="nil"/>
              <w:left w:val="nil"/>
              <w:bottom w:val="nil"/>
              <w:right w:val="nil"/>
            </w:tcBorders>
            <w:shd w:val="clear" w:color="auto" w:fill="auto"/>
            <w:noWrap/>
            <w:vAlign w:val="center"/>
            <w:hideMark/>
          </w:tcPr>
          <w:p w14:paraId="1A2CA735" w14:textId="77777777" w:rsidR="009B2C84" w:rsidRPr="00D3138F" w:rsidRDefault="009B2C84" w:rsidP="009B2C84">
            <w:pPr>
              <w:ind w:firstLine="0"/>
              <w:jc w:val="left"/>
              <w:rPr>
                <w:lang w:eastAsia="ru-RU"/>
              </w:rPr>
            </w:pPr>
            <w:r w:rsidRPr="00D3138F">
              <w:rPr>
                <w:lang w:eastAsia="ru-RU"/>
              </w:rPr>
              <w:t>кг/кмоль</w:t>
            </w:r>
          </w:p>
        </w:tc>
      </w:tr>
      <w:tr w:rsidR="009B2C84" w:rsidRPr="00D3138F" w14:paraId="0ABFCFFD" w14:textId="77777777" w:rsidTr="009B2C84">
        <w:trPr>
          <w:trHeight w:val="20"/>
        </w:trPr>
        <w:tc>
          <w:tcPr>
            <w:tcW w:w="0" w:type="auto"/>
            <w:tcBorders>
              <w:top w:val="nil"/>
              <w:left w:val="nil"/>
              <w:bottom w:val="nil"/>
              <w:right w:val="nil"/>
            </w:tcBorders>
            <w:shd w:val="clear" w:color="auto" w:fill="auto"/>
            <w:vAlign w:val="bottom"/>
            <w:hideMark/>
          </w:tcPr>
          <w:p w14:paraId="1F210D32" w14:textId="77777777" w:rsidR="009B2C84" w:rsidRPr="00D3138F" w:rsidRDefault="009B2C84" w:rsidP="009B2C84">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5203EFE2" w14:textId="77777777" w:rsidR="009B2C84" w:rsidRPr="00D3138F" w:rsidRDefault="009B2C84" w:rsidP="009B2C84">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7C169E32" w14:textId="77777777" w:rsidR="009B2C84" w:rsidRPr="00D3138F" w:rsidRDefault="009B2C84" w:rsidP="009B2C84">
            <w:pPr>
              <w:ind w:firstLine="0"/>
              <w:jc w:val="left"/>
              <w:rPr>
                <w:lang w:eastAsia="ru-RU"/>
              </w:rPr>
            </w:pPr>
            <w:r w:rsidRPr="00D3138F">
              <w:rPr>
                <w:vertAlign w:val="superscript"/>
                <w:lang w:eastAsia="ru-RU"/>
              </w:rPr>
              <w:t>о</w:t>
            </w:r>
            <w:r w:rsidRPr="00D3138F">
              <w:rPr>
                <w:lang w:eastAsia="ru-RU"/>
              </w:rPr>
              <w:t>С</w:t>
            </w:r>
          </w:p>
        </w:tc>
      </w:tr>
      <w:tr w:rsidR="009B2C84" w:rsidRPr="00D3138F" w14:paraId="1F0CCD18" w14:textId="77777777" w:rsidTr="009B2C84">
        <w:trPr>
          <w:trHeight w:val="20"/>
        </w:trPr>
        <w:tc>
          <w:tcPr>
            <w:tcW w:w="0" w:type="auto"/>
            <w:tcBorders>
              <w:top w:val="nil"/>
              <w:left w:val="nil"/>
              <w:bottom w:val="nil"/>
              <w:right w:val="nil"/>
            </w:tcBorders>
            <w:shd w:val="clear" w:color="auto" w:fill="auto"/>
            <w:vAlign w:val="bottom"/>
            <w:hideMark/>
          </w:tcPr>
          <w:p w14:paraId="7B9ADF12" w14:textId="77777777" w:rsidR="009B2C84" w:rsidRPr="00D3138F" w:rsidRDefault="009B2C84" w:rsidP="009B2C84">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F6C9E49" w14:textId="77777777" w:rsidR="009B2C84" w:rsidRPr="00D3138F" w:rsidRDefault="009B2C84" w:rsidP="009B2C84">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05015454" w14:textId="77777777" w:rsidR="009B2C84" w:rsidRPr="00D3138F" w:rsidRDefault="009B2C84" w:rsidP="009B2C84">
            <w:pPr>
              <w:ind w:firstLine="0"/>
              <w:jc w:val="left"/>
              <w:rPr>
                <w:lang w:eastAsia="ru-RU"/>
              </w:rPr>
            </w:pPr>
            <w:r w:rsidRPr="00D3138F">
              <w:rPr>
                <w:lang w:eastAsia="ru-RU"/>
              </w:rPr>
              <w:t>м/с</w:t>
            </w:r>
          </w:p>
        </w:tc>
      </w:tr>
      <w:tr w:rsidR="009B2C84" w:rsidRPr="00D3138F" w14:paraId="5FDF94A3" w14:textId="77777777" w:rsidTr="009B2C84">
        <w:trPr>
          <w:trHeight w:val="20"/>
        </w:trPr>
        <w:tc>
          <w:tcPr>
            <w:tcW w:w="0" w:type="auto"/>
            <w:tcBorders>
              <w:top w:val="nil"/>
              <w:left w:val="nil"/>
              <w:bottom w:val="nil"/>
              <w:right w:val="nil"/>
            </w:tcBorders>
            <w:shd w:val="clear" w:color="auto" w:fill="auto"/>
            <w:noWrap/>
            <w:vAlign w:val="bottom"/>
            <w:hideMark/>
          </w:tcPr>
          <w:p w14:paraId="4924DC7F" w14:textId="77777777" w:rsidR="009B2C84" w:rsidRPr="00D3138F" w:rsidRDefault="009B2C84" w:rsidP="009B2C84">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262BD89E" w14:textId="77777777" w:rsidR="009B2C84" w:rsidRPr="00D3138F" w:rsidRDefault="009B2C84" w:rsidP="009B2C84">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B21EF20" w14:textId="77777777" w:rsidR="009B2C84" w:rsidRPr="00D3138F" w:rsidRDefault="009B2C84" w:rsidP="009B2C84">
            <w:pPr>
              <w:ind w:firstLine="0"/>
              <w:jc w:val="left"/>
              <w:rPr>
                <w:lang w:eastAsia="ru-RU"/>
              </w:rPr>
            </w:pPr>
          </w:p>
        </w:tc>
      </w:tr>
      <w:tr w:rsidR="009B2C84" w:rsidRPr="00D3138F" w14:paraId="7018C40D" w14:textId="77777777" w:rsidTr="009B2C84">
        <w:trPr>
          <w:trHeight w:val="20"/>
        </w:trPr>
        <w:tc>
          <w:tcPr>
            <w:tcW w:w="0" w:type="auto"/>
            <w:tcBorders>
              <w:top w:val="nil"/>
              <w:left w:val="nil"/>
              <w:bottom w:val="nil"/>
              <w:right w:val="nil"/>
            </w:tcBorders>
            <w:shd w:val="clear" w:color="auto" w:fill="auto"/>
            <w:noWrap/>
            <w:vAlign w:val="bottom"/>
            <w:hideMark/>
          </w:tcPr>
          <w:p w14:paraId="1F560E5A" w14:textId="77777777" w:rsidR="009B2C84" w:rsidRPr="00D3138F" w:rsidRDefault="009B2C84" w:rsidP="009B2C84">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43716411" w14:textId="77777777" w:rsidR="009B2C84" w:rsidRPr="00D3138F" w:rsidRDefault="009B2C84" w:rsidP="009B2C84">
            <w:pPr>
              <w:ind w:firstLine="0"/>
              <w:jc w:val="left"/>
              <w:rPr>
                <w:i/>
                <w:iCs/>
                <w:u w:val="single"/>
                <w:lang w:eastAsia="ru-RU"/>
              </w:rPr>
            </w:pPr>
            <w:r w:rsidRPr="00D3138F">
              <w:rPr>
                <w:i/>
                <w:iCs/>
                <w:u w:val="single"/>
                <w:lang w:eastAsia="ru-RU"/>
              </w:rPr>
              <w:t>на поверхности земли</w:t>
            </w:r>
          </w:p>
        </w:tc>
      </w:tr>
      <w:tr w:rsidR="009B2C84" w:rsidRPr="00D3138F" w14:paraId="320C8EE9" w14:textId="77777777" w:rsidTr="009B2C84">
        <w:trPr>
          <w:trHeight w:val="20"/>
        </w:trPr>
        <w:tc>
          <w:tcPr>
            <w:tcW w:w="0" w:type="auto"/>
            <w:tcBorders>
              <w:top w:val="nil"/>
              <w:left w:val="nil"/>
              <w:bottom w:val="nil"/>
              <w:right w:val="nil"/>
            </w:tcBorders>
            <w:shd w:val="clear" w:color="auto" w:fill="auto"/>
            <w:noWrap/>
            <w:vAlign w:val="bottom"/>
            <w:hideMark/>
          </w:tcPr>
          <w:p w14:paraId="01262BCD"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6AFB5D"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39F8DA" w14:textId="77777777" w:rsidR="009B2C84" w:rsidRPr="00D3138F" w:rsidRDefault="009B2C84" w:rsidP="009B2C84">
            <w:pPr>
              <w:ind w:firstLine="0"/>
              <w:jc w:val="left"/>
              <w:rPr>
                <w:lang w:eastAsia="ru-RU"/>
              </w:rPr>
            </w:pPr>
          </w:p>
        </w:tc>
      </w:tr>
      <w:tr w:rsidR="009B2C84" w:rsidRPr="00D3138F" w14:paraId="2C008CFE" w14:textId="77777777" w:rsidTr="009B2C84">
        <w:trPr>
          <w:trHeight w:val="20"/>
        </w:trPr>
        <w:tc>
          <w:tcPr>
            <w:tcW w:w="0" w:type="auto"/>
            <w:tcBorders>
              <w:top w:val="nil"/>
              <w:left w:val="nil"/>
              <w:bottom w:val="nil"/>
              <w:right w:val="nil"/>
            </w:tcBorders>
            <w:shd w:val="clear" w:color="auto" w:fill="auto"/>
            <w:noWrap/>
            <w:vAlign w:val="bottom"/>
            <w:hideMark/>
          </w:tcPr>
          <w:p w14:paraId="26D35C52" w14:textId="77777777" w:rsidR="009B2C84" w:rsidRPr="00D3138F" w:rsidRDefault="009B2C84" w:rsidP="009B2C84">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1589858E"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D5468E" w14:textId="77777777" w:rsidR="009B2C84" w:rsidRPr="00D3138F" w:rsidRDefault="009B2C84" w:rsidP="009B2C84">
            <w:pPr>
              <w:ind w:firstLine="0"/>
              <w:jc w:val="left"/>
              <w:rPr>
                <w:lang w:eastAsia="ru-RU"/>
              </w:rPr>
            </w:pPr>
          </w:p>
        </w:tc>
      </w:tr>
      <w:tr w:rsidR="009B2C84" w:rsidRPr="00D3138F" w14:paraId="0CD91273" w14:textId="77777777" w:rsidTr="009B2C84">
        <w:trPr>
          <w:trHeight w:val="20"/>
        </w:trPr>
        <w:tc>
          <w:tcPr>
            <w:tcW w:w="0" w:type="auto"/>
            <w:tcBorders>
              <w:top w:val="nil"/>
              <w:left w:val="nil"/>
              <w:bottom w:val="nil"/>
              <w:right w:val="nil"/>
            </w:tcBorders>
            <w:shd w:val="clear" w:color="auto" w:fill="auto"/>
            <w:noWrap/>
            <w:vAlign w:val="bottom"/>
            <w:hideMark/>
          </w:tcPr>
          <w:p w14:paraId="2C2DAE83" w14:textId="77777777" w:rsidR="009B2C84" w:rsidRPr="00D3138F" w:rsidRDefault="009B2C84" w:rsidP="009B2C84">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6F8CA0F1" w14:textId="77777777" w:rsidR="009B2C84" w:rsidRPr="00D3138F" w:rsidRDefault="009B2C84" w:rsidP="009B2C84">
            <w:pPr>
              <w:ind w:firstLine="0"/>
              <w:jc w:val="right"/>
              <w:rPr>
                <w:lang w:eastAsia="ru-RU"/>
              </w:rPr>
            </w:pPr>
            <w:r w:rsidRPr="00D3138F">
              <w:rPr>
                <w:lang w:eastAsia="ru-RU"/>
              </w:rPr>
              <w:t>16 280,00</w:t>
            </w:r>
          </w:p>
        </w:tc>
        <w:tc>
          <w:tcPr>
            <w:tcW w:w="0" w:type="auto"/>
            <w:tcBorders>
              <w:top w:val="nil"/>
              <w:left w:val="nil"/>
              <w:bottom w:val="nil"/>
              <w:right w:val="nil"/>
            </w:tcBorders>
            <w:shd w:val="clear" w:color="auto" w:fill="auto"/>
            <w:noWrap/>
            <w:vAlign w:val="bottom"/>
            <w:hideMark/>
          </w:tcPr>
          <w:p w14:paraId="01073717" w14:textId="77777777" w:rsidR="009B2C84" w:rsidRPr="00D3138F" w:rsidRDefault="009B2C84" w:rsidP="009B2C84">
            <w:pPr>
              <w:ind w:firstLine="0"/>
              <w:jc w:val="left"/>
              <w:rPr>
                <w:lang w:eastAsia="ru-RU"/>
              </w:rPr>
            </w:pPr>
            <w:r w:rsidRPr="00D3138F">
              <w:rPr>
                <w:lang w:eastAsia="ru-RU"/>
              </w:rPr>
              <w:t>кг</w:t>
            </w:r>
          </w:p>
        </w:tc>
      </w:tr>
      <w:tr w:rsidR="009B2C84" w:rsidRPr="00D3138F" w14:paraId="1D8916C5" w14:textId="77777777" w:rsidTr="009B2C84">
        <w:trPr>
          <w:trHeight w:val="20"/>
        </w:trPr>
        <w:tc>
          <w:tcPr>
            <w:tcW w:w="0" w:type="auto"/>
            <w:tcBorders>
              <w:top w:val="nil"/>
              <w:left w:val="nil"/>
              <w:bottom w:val="nil"/>
              <w:right w:val="nil"/>
            </w:tcBorders>
            <w:shd w:val="clear" w:color="auto" w:fill="auto"/>
            <w:noWrap/>
            <w:vAlign w:val="bottom"/>
            <w:hideMark/>
          </w:tcPr>
          <w:p w14:paraId="7EA575E1" w14:textId="77777777" w:rsidR="009B2C84" w:rsidRPr="00D3138F" w:rsidRDefault="009B2C84" w:rsidP="009B2C84">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2CA8359C" w14:textId="77777777" w:rsidR="009B2C84" w:rsidRPr="00D3138F" w:rsidRDefault="009B2C84" w:rsidP="009B2C84">
            <w:pPr>
              <w:ind w:firstLine="0"/>
              <w:jc w:val="right"/>
              <w:rPr>
                <w:lang w:eastAsia="ru-RU"/>
              </w:rPr>
            </w:pPr>
            <w:r w:rsidRPr="00D3138F">
              <w:rPr>
                <w:lang w:eastAsia="ru-RU"/>
              </w:rPr>
              <w:t>395,22</w:t>
            </w:r>
          </w:p>
        </w:tc>
        <w:tc>
          <w:tcPr>
            <w:tcW w:w="0" w:type="auto"/>
            <w:tcBorders>
              <w:top w:val="nil"/>
              <w:left w:val="nil"/>
              <w:bottom w:val="nil"/>
              <w:right w:val="nil"/>
            </w:tcBorders>
            <w:shd w:val="clear" w:color="auto" w:fill="auto"/>
            <w:vAlign w:val="bottom"/>
            <w:hideMark/>
          </w:tcPr>
          <w:p w14:paraId="4C1D5D17" w14:textId="77777777" w:rsidR="009B2C84" w:rsidRPr="00D3138F" w:rsidRDefault="009B2C84" w:rsidP="009B2C84">
            <w:pPr>
              <w:ind w:firstLine="0"/>
              <w:jc w:val="left"/>
              <w:rPr>
                <w:lang w:eastAsia="ru-RU"/>
              </w:rPr>
            </w:pPr>
            <w:r w:rsidRPr="00D3138F">
              <w:rPr>
                <w:lang w:eastAsia="ru-RU"/>
              </w:rPr>
              <w:t>кг</w:t>
            </w:r>
          </w:p>
        </w:tc>
      </w:tr>
      <w:tr w:rsidR="009B2C84" w:rsidRPr="00D3138F" w14:paraId="5F376544" w14:textId="77777777" w:rsidTr="009B2C84">
        <w:trPr>
          <w:trHeight w:val="20"/>
        </w:trPr>
        <w:tc>
          <w:tcPr>
            <w:tcW w:w="0" w:type="auto"/>
            <w:tcBorders>
              <w:top w:val="nil"/>
              <w:left w:val="nil"/>
              <w:bottom w:val="nil"/>
              <w:right w:val="nil"/>
            </w:tcBorders>
            <w:shd w:val="clear" w:color="auto" w:fill="auto"/>
            <w:noWrap/>
            <w:hideMark/>
          </w:tcPr>
          <w:p w14:paraId="2F3B4E1F" w14:textId="77777777" w:rsidR="009B2C84" w:rsidRPr="00D3138F" w:rsidRDefault="009B2C84" w:rsidP="009B2C84">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1130CAD7" w14:textId="77777777" w:rsidR="009B2C84" w:rsidRPr="00D3138F" w:rsidRDefault="009B2C84" w:rsidP="009B2C84">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17E249D6" w14:textId="77777777" w:rsidR="009B2C84" w:rsidRPr="00D3138F" w:rsidRDefault="009B2C84" w:rsidP="009B2C84">
            <w:pPr>
              <w:ind w:firstLine="0"/>
              <w:jc w:val="left"/>
              <w:rPr>
                <w:lang w:eastAsia="ru-RU"/>
              </w:rPr>
            </w:pPr>
            <w:r w:rsidRPr="00D3138F">
              <w:rPr>
                <w:lang w:eastAsia="ru-RU"/>
              </w:rPr>
              <w:t>класс</w:t>
            </w:r>
          </w:p>
        </w:tc>
      </w:tr>
      <w:tr w:rsidR="009B2C84" w:rsidRPr="00D3138F" w14:paraId="1729E25E" w14:textId="77777777" w:rsidTr="009B2C84">
        <w:trPr>
          <w:trHeight w:val="20"/>
        </w:trPr>
        <w:tc>
          <w:tcPr>
            <w:tcW w:w="0" w:type="auto"/>
            <w:tcBorders>
              <w:top w:val="nil"/>
              <w:left w:val="nil"/>
              <w:bottom w:val="nil"/>
              <w:right w:val="nil"/>
            </w:tcBorders>
            <w:shd w:val="clear" w:color="auto" w:fill="auto"/>
            <w:noWrap/>
            <w:vAlign w:val="bottom"/>
            <w:hideMark/>
          </w:tcPr>
          <w:p w14:paraId="6B34C954" w14:textId="568078BD" w:rsidR="009B2C84" w:rsidRPr="00D3138F" w:rsidRDefault="009B2C84" w:rsidP="009B2C84">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631C7D5F" w14:textId="77777777" w:rsidR="009B2C84" w:rsidRPr="00D3138F" w:rsidRDefault="009B2C84" w:rsidP="009B2C84">
            <w:pPr>
              <w:ind w:firstLine="0"/>
              <w:jc w:val="right"/>
              <w:rPr>
                <w:lang w:eastAsia="ru-RU"/>
              </w:rPr>
            </w:pPr>
            <w:r w:rsidRPr="00D3138F">
              <w:rPr>
                <w:lang w:eastAsia="ru-RU"/>
              </w:rPr>
              <w:t>12,50</w:t>
            </w:r>
          </w:p>
        </w:tc>
        <w:tc>
          <w:tcPr>
            <w:tcW w:w="0" w:type="auto"/>
            <w:tcBorders>
              <w:top w:val="nil"/>
              <w:left w:val="nil"/>
              <w:bottom w:val="nil"/>
              <w:right w:val="nil"/>
            </w:tcBorders>
            <w:shd w:val="clear" w:color="auto" w:fill="auto"/>
            <w:noWrap/>
            <w:vAlign w:val="bottom"/>
            <w:hideMark/>
          </w:tcPr>
          <w:p w14:paraId="5702880B" w14:textId="77777777" w:rsidR="009B2C84" w:rsidRPr="00D3138F" w:rsidRDefault="009B2C84" w:rsidP="009B2C84">
            <w:pPr>
              <w:ind w:firstLine="0"/>
              <w:jc w:val="left"/>
              <w:rPr>
                <w:lang w:eastAsia="ru-RU"/>
              </w:rPr>
            </w:pPr>
            <w:r w:rsidRPr="00D3138F">
              <w:rPr>
                <w:lang w:eastAsia="ru-RU"/>
              </w:rPr>
              <w:t>КПа</w:t>
            </w:r>
          </w:p>
        </w:tc>
      </w:tr>
      <w:tr w:rsidR="009B2C84" w:rsidRPr="00D3138F" w14:paraId="77B44478" w14:textId="77777777" w:rsidTr="009B2C84">
        <w:trPr>
          <w:trHeight w:val="20"/>
        </w:trPr>
        <w:tc>
          <w:tcPr>
            <w:tcW w:w="0" w:type="auto"/>
            <w:tcBorders>
              <w:top w:val="nil"/>
              <w:left w:val="nil"/>
              <w:bottom w:val="nil"/>
              <w:right w:val="nil"/>
            </w:tcBorders>
            <w:shd w:val="clear" w:color="auto" w:fill="auto"/>
            <w:noWrap/>
            <w:vAlign w:val="bottom"/>
            <w:hideMark/>
          </w:tcPr>
          <w:p w14:paraId="3CDDF7DB" w14:textId="77777777" w:rsidR="009B2C84" w:rsidRPr="00D3138F" w:rsidRDefault="009B2C84" w:rsidP="009B2C84">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2A7A5FE1" w14:textId="77777777" w:rsidR="009B2C84" w:rsidRPr="00D3138F" w:rsidRDefault="009B2C84" w:rsidP="009B2C84">
            <w:pPr>
              <w:ind w:firstLine="0"/>
              <w:jc w:val="right"/>
              <w:rPr>
                <w:lang w:eastAsia="ru-RU"/>
              </w:rPr>
            </w:pPr>
            <w:r w:rsidRPr="00D3138F">
              <w:rPr>
                <w:lang w:eastAsia="ru-RU"/>
              </w:rPr>
              <w:t>19,53</w:t>
            </w:r>
          </w:p>
        </w:tc>
        <w:tc>
          <w:tcPr>
            <w:tcW w:w="0" w:type="auto"/>
            <w:tcBorders>
              <w:top w:val="nil"/>
              <w:left w:val="nil"/>
              <w:bottom w:val="nil"/>
              <w:right w:val="nil"/>
            </w:tcBorders>
            <w:shd w:val="clear" w:color="auto" w:fill="auto"/>
            <w:noWrap/>
            <w:vAlign w:val="bottom"/>
            <w:hideMark/>
          </w:tcPr>
          <w:p w14:paraId="33BD13FB" w14:textId="77777777" w:rsidR="009B2C84" w:rsidRPr="00D3138F" w:rsidRDefault="009B2C84" w:rsidP="009B2C84">
            <w:pPr>
              <w:ind w:firstLine="0"/>
              <w:jc w:val="left"/>
              <w:rPr>
                <w:lang w:eastAsia="ru-RU"/>
              </w:rPr>
            </w:pPr>
            <w:r w:rsidRPr="00D3138F">
              <w:rPr>
                <w:lang w:eastAsia="ru-RU"/>
              </w:rPr>
              <w:t>м</w:t>
            </w:r>
          </w:p>
        </w:tc>
      </w:tr>
      <w:tr w:rsidR="009B2C84" w:rsidRPr="00D3138F" w14:paraId="5A3104A8" w14:textId="77777777" w:rsidTr="009B2C84">
        <w:trPr>
          <w:trHeight w:val="20"/>
        </w:trPr>
        <w:tc>
          <w:tcPr>
            <w:tcW w:w="0" w:type="auto"/>
            <w:tcBorders>
              <w:top w:val="nil"/>
              <w:left w:val="nil"/>
              <w:bottom w:val="nil"/>
              <w:right w:val="nil"/>
            </w:tcBorders>
            <w:shd w:val="clear" w:color="auto" w:fill="auto"/>
            <w:noWrap/>
            <w:vAlign w:val="bottom"/>
            <w:hideMark/>
          </w:tcPr>
          <w:p w14:paraId="59B3A9F3"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8BC0F1"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75CC71" w14:textId="77777777" w:rsidR="009B2C84" w:rsidRPr="00D3138F" w:rsidRDefault="009B2C84" w:rsidP="009B2C84">
            <w:pPr>
              <w:ind w:firstLine="0"/>
              <w:jc w:val="left"/>
              <w:rPr>
                <w:lang w:eastAsia="ru-RU"/>
              </w:rPr>
            </w:pPr>
          </w:p>
        </w:tc>
      </w:tr>
      <w:tr w:rsidR="009B2C84" w:rsidRPr="00D3138F" w14:paraId="1DF2D967"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58C99BE" w14:textId="77777777" w:rsidR="009B2C84" w:rsidRPr="00D3138F" w:rsidRDefault="009B2C84" w:rsidP="009B2C84">
            <w:pPr>
              <w:ind w:firstLine="0"/>
              <w:jc w:val="center"/>
              <w:rPr>
                <w:b/>
                <w:bCs/>
                <w:lang w:eastAsia="ru-RU"/>
              </w:rPr>
            </w:pPr>
            <w:r w:rsidRPr="00D3138F">
              <w:rPr>
                <w:b/>
                <w:bCs/>
                <w:lang w:eastAsia="ru-RU"/>
              </w:rPr>
              <w:t xml:space="preserve">   Зоны поражения зданий и сооружений</w:t>
            </w:r>
          </w:p>
        </w:tc>
      </w:tr>
      <w:tr w:rsidR="009B2C84" w:rsidRPr="00D3138F" w14:paraId="71CB26E8"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B13EC" w14:textId="77777777" w:rsidR="009B2C84" w:rsidRPr="00D3138F" w:rsidRDefault="009B2C84" w:rsidP="009B2C84">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A87ED7E" w14:textId="77777777" w:rsidR="009B2C84" w:rsidRPr="00D3138F" w:rsidRDefault="009B2C84" w:rsidP="009B2C8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BAEF3C9" w14:textId="77777777" w:rsidR="009B2C84" w:rsidRPr="00D3138F" w:rsidRDefault="009B2C84" w:rsidP="009B2C84">
            <w:pPr>
              <w:ind w:firstLine="0"/>
              <w:jc w:val="left"/>
              <w:rPr>
                <w:lang w:eastAsia="ru-RU"/>
              </w:rPr>
            </w:pPr>
            <w:r w:rsidRPr="00D3138F">
              <w:rPr>
                <w:lang w:eastAsia="ru-RU"/>
              </w:rPr>
              <w:t>м</w:t>
            </w:r>
          </w:p>
        </w:tc>
      </w:tr>
      <w:tr w:rsidR="009B2C84" w:rsidRPr="00D3138F" w14:paraId="26833953"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077A9" w14:textId="77777777" w:rsidR="009B2C84" w:rsidRPr="00D3138F" w:rsidRDefault="009B2C84" w:rsidP="009B2C84">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3C1B5F18" w14:textId="77777777" w:rsidR="009B2C84" w:rsidRPr="00D3138F" w:rsidRDefault="009B2C84" w:rsidP="009B2C8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11BE740" w14:textId="77777777" w:rsidR="009B2C84" w:rsidRPr="00D3138F" w:rsidRDefault="009B2C84" w:rsidP="009B2C84">
            <w:pPr>
              <w:ind w:firstLine="0"/>
              <w:jc w:val="left"/>
              <w:rPr>
                <w:lang w:eastAsia="ru-RU"/>
              </w:rPr>
            </w:pPr>
            <w:r w:rsidRPr="00D3138F">
              <w:rPr>
                <w:lang w:eastAsia="ru-RU"/>
              </w:rPr>
              <w:t>м</w:t>
            </w:r>
          </w:p>
        </w:tc>
      </w:tr>
      <w:tr w:rsidR="009B2C84" w:rsidRPr="00D3138F" w14:paraId="3DB1E171"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3AEC0A" w14:textId="77777777" w:rsidR="009B2C84" w:rsidRPr="00D3138F" w:rsidRDefault="009B2C84" w:rsidP="009B2C84">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567DF42A" w14:textId="77777777" w:rsidR="009B2C84" w:rsidRPr="00D3138F" w:rsidRDefault="009B2C84" w:rsidP="009B2C8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90CDE1D" w14:textId="77777777" w:rsidR="009B2C84" w:rsidRPr="00D3138F" w:rsidRDefault="009B2C84" w:rsidP="009B2C84">
            <w:pPr>
              <w:ind w:firstLine="0"/>
              <w:jc w:val="left"/>
              <w:rPr>
                <w:lang w:eastAsia="ru-RU"/>
              </w:rPr>
            </w:pPr>
            <w:r w:rsidRPr="00D3138F">
              <w:rPr>
                <w:lang w:eastAsia="ru-RU"/>
              </w:rPr>
              <w:t>м</w:t>
            </w:r>
          </w:p>
        </w:tc>
      </w:tr>
      <w:tr w:rsidR="009B2C84" w:rsidRPr="00D3138F" w14:paraId="6AA02076"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27CE5" w14:textId="77777777" w:rsidR="009B2C84" w:rsidRPr="00D3138F" w:rsidRDefault="009B2C84" w:rsidP="009B2C84">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21E5D06" w14:textId="77777777" w:rsidR="009B2C84" w:rsidRPr="00D3138F" w:rsidRDefault="009B2C84" w:rsidP="009B2C84">
            <w:pPr>
              <w:jc w:val="right"/>
            </w:pPr>
            <w:r w:rsidRPr="00D3138F">
              <w:t>52,1</w:t>
            </w:r>
          </w:p>
        </w:tc>
        <w:tc>
          <w:tcPr>
            <w:tcW w:w="0" w:type="auto"/>
            <w:tcBorders>
              <w:top w:val="nil"/>
              <w:left w:val="nil"/>
              <w:bottom w:val="single" w:sz="4" w:space="0" w:color="auto"/>
              <w:right w:val="single" w:sz="4" w:space="0" w:color="auto"/>
            </w:tcBorders>
            <w:shd w:val="clear" w:color="auto" w:fill="auto"/>
            <w:noWrap/>
            <w:vAlign w:val="bottom"/>
            <w:hideMark/>
          </w:tcPr>
          <w:p w14:paraId="61E35E28" w14:textId="77777777" w:rsidR="009B2C84" w:rsidRPr="00D3138F" w:rsidRDefault="009B2C84" w:rsidP="009B2C84">
            <w:pPr>
              <w:ind w:firstLine="0"/>
              <w:jc w:val="left"/>
              <w:rPr>
                <w:lang w:eastAsia="ru-RU"/>
              </w:rPr>
            </w:pPr>
            <w:r w:rsidRPr="00D3138F">
              <w:rPr>
                <w:lang w:eastAsia="ru-RU"/>
              </w:rPr>
              <w:t>м</w:t>
            </w:r>
          </w:p>
        </w:tc>
      </w:tr>
      <w:tr w:rsidR="009B2C84" w:rsidRPr="00D3138F" w14:paraId="2C0E2A66"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A5059" w14:textId="77777777" w:rsidR="009B2C84" w:rsidRPr="00D3138F" w:rsidRDefault="009B2C84" w:rsidP="009B2C84">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2B91503" w14:textId="77777777" w:rsidR="009B2C84" w:rsidRPr="00D3138F" w:rsidRDefault="009B2C84" w:rsidP="009B2C84">
            <w:pPr>
              <w:jc w:val="right"/>
            </w:pPr>
            <w:r w:rsidRPr="00D3138F">
              <w:t>180,4</w:t>
            </w:r>
          </w:p>
        </w:tc>
        <w:tc>
          <w:tcPr>
            <w:tcW w:w="0" w:type="auto"/>
            <w:tcBorders>
              <w:top w:val="nil"/>
              <w:left w:val="nil"/>
              <w:bottom w:val="single" w:sz="4" w:space="0" w:color="auto"/>
              <w:right w:val="single" w:sz="4" w:space="0" w:color="auto"/>
            </w:tcBorders>
            <w:shd w:val="clear" w:color="auto" w:fill="auto"/>
            <w:noWrap/>
            <w:vAlign w:val="bottom"/>
            <w:hideMark/>
          </w:tcPr>
          <w:p w14:paraId="2167F426" w14:textId="77777777" w:rsidR="009B2C84" w:rsidRPr="00D3138F" w:rsidRDefault="009B2C84" w:rsidP="009B2C84">
            <w:pPr>
              <w:ind w:firstLine="0"/>
              <w:jc w:val="left"/>
              <w:rPr>
                <w:lang w:eastAsia="ru-RU"/>
              </w:rPr>
            </w:pPr>
            <w:r w:rsidRPr="00D3138F">
              <w:rPr>
                <w:lang w:eastAsia="ru-RU"/>
              </w:rPr>
              <w:t>м</w:t>
            </w:r>
          </w:p>
        </w:tc>
      </w:tr>
      <w:tr w:rsidR="009B2C84" w:rsidRPr="00D3138F" w14:paraId="03FED215" w14:textId="77777777" w:rsidTr="009B2C84">
        <w:trPr>
          <w:trHeight w:val="20"/>
        </w:trPr>
        <w:tc>
          <w:tcPr>
            <w:tcW w:w="0" w:type="auto"/>
            <w:gridSpan w:val="3"/>
            <w:tcBorders>
              <w:top w:val="nil"/>
              <w:left w:val="nil"/>
              <w:bottom w:val="nil"/>
              <w:right w:val="nil"/>
            </w:tcBorders>
            <w:shd w:val="clear" w:color="auto" w:fill="auto"/>
            <w:hideMark/>
          </w:tcPr>
          <w:p w14:paraId="367D67AB" w14:textId="77777777" w:rsidR="009B2C84" w:rsidRPr="00D3138F" w:rsidRDefault="009B2C84" w:rsidP="009B2C84">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9B2C84" w:rsidRPr="00D3138F" w14:paraId="14F8348D" w14:textId="77777777" w:rsidTr="009B2C84">
        <w:trPr>
          <w:trHeight w:val="20"/>
        </w:trPr>
        <w:tc>
          <w:tcPr>
            <w:tcW w:w="0" w:type="auto"/>
            <w:tcBorders>
              <w:top w:val="nil"/>
              <w:left w:val="nil"/>
              <w:bottom w:val="nil"/>
              <w:right w:val="nil"/>
            </w:tcBorders>
            <w:shd w:val="clear" w:color="auto" w:fill="auto"/>
            <w:noWrap/>
            <w:vAlign w:val="bottom"/>
            <w:hideMark/>
          </w:tcPr>
          <w:p w14:paraId="61CE23A1"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39B393"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AAF150" w14:textId="77777777" w:rsidR="009B2C84" w:rsidRPr="00D3138F" w:rsidRDefault="009B2C84" w:rsidP="009B2C84">
            <w:pPr>
              <w:ind w:firstLine="0"/>
              <w:jc w:val="left"/>
              <w:rPr>
                <w:lang w:eastAsia="ru-RU"/>
              </w:rPr>
            </w:pPr>
          </w:p>
        </w:tc>
      </w:tr>
      <w:tr w:rsidR="009B2C84" w:rsidRPr="00D3138F" w14:paraId="7D201D58"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104B854" w14:textId="77777777" w:rsidR="009B2C84" w:rsidRPr="00D3138F" w:rsidRDefault="009B2C84" w:rsidP="009B2C84">
            <w:pPr>
              <w:ind w:firstLine="0"/>
              <w:jc w:val="center"/>
              <w:rPr>
                <w:b/>
                <w:bCs/>
                <w:lang w:eastAsia="ru-RU"/>
              </w:rPr>
            </w:pPr>
            <w:r w:rsidRPr="00D3138F">
              <w:rPr>
                <w:b/>
                <w:bCs/>
                <w:lang w:eastAsia="ru-RU"/>
              </w:rPr>
              <w:t xml:space="preserve">   Зоны поражения человека</w:t>
            </w:r>
          </w:p>
        </w:tc>
      </w:tr>
      <w:tr w:rsidR="009B2C84" w:rsidRPr="00D3138F" w14:paraId="29091830"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2A6F6" w14:textId="77777777" w:rsidR="009B2C84" w:rsidRPr="00D3138F" w:rsidRDefault="009B2C84" w:rsidP="009B2C84">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6A9C1E15" w14:textId="77777777" w:rsidR="009B2C84" w:rsidRPr="00D3138F" w:rsidRDefault="009B2C84" w:rsidP="009B2C84">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023AE8FE" w14:textId="77777777" w:rsidR="009B2C84" w:rsidRPr="00D3138F" w:rsidRDefault="009B2C84" w:rsidP="009B2C84">
            <w:pPr>
              <w:ind w:firstLine="0"/>
              <w:jc w:val="left"/>
              <w:rPr>
                <w:lang w:eastAsia="ru-RU"/>
              </w:rPr>
            </w:pPr>
            <w:r w:rsidRPr="00D3138F">
              <w:rPr>
                <w:lang w:eastAsia="ru-RU"/>
              </w:rPr>
              <w:t>м.</w:t>
            </w:r>
          </w:p>
        </w:tc>
      </w:tr>
      <w:tr w:rsidR="009B2C84" w:rsidRPr="00D3138F" w14:paraId="272DCA23"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1C0F4" w14:textId="77777777" w:rsidR="009B2C84" w:rsidRPr="00D3138F" w:rsidRDefault="009B2C84" w:rsidP="009B2C84">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4184477A" w14:textId="77777777" w:rsidR="009B2C84" w:rsidRPr="00D3138F" w:rsidRDefault="009B2C84" w:rsidP="009B2C84">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0AB6F04F" w14:textId="77777777" w:rsidR="009B2C84" w:rsidRPr="00D3138F" w:rsidRDefault="009B2C84" w:rsidP="009B2C84">
            <w:pPr>
              <w:ind w:firstLine="0"/>
              <w:jc w:val="left"/>
              <w:rPr>
                <w:lang w:eastAsia="ru-RU"/>
              </w:rPr>
            </w:pPr>
            <w:r w:rsidRPr="00D3138F">
              <w:rPr>
                <w:lang w:eastAsia="ru-RU"/>
              </w:rPr>
              <w:t>м.</w:t>
            </w:r>
          </w:p>
        </w:tc>
      </w:tr>
      <w:tr w:rsidR="009B2C84" w:rsidRPr="00D3138F" w14:paraId="1A849A09"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0667A" w14:textId="77777777" w:rsidR="009B2C84" w:rsidRPr="00D3138F" w:rsidRDefault="009B2C84" w:rsidP="009B2C84">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4580DEA" w14:textId="77777777" w:rsidR="009B2C84" w:rsidRPr="00D3138F" w:rsidRDefault="009B2C84" w:rsidP="009B2C84">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211AC1AC" w14:textId="77777777" w:rsidR="009B2C84" w:rsidRPr="00D3138F" w:rsidRDefault="009B2C84" w:rsidP="009B2C84">
            <w:pPr>
              <w:ind w:firstLine="0"/>
              <w:jc w:val="left"/>
              <w:rPr>
                <w:lang w:eastAsia="ru-RU"/>
              </w:rPr>
            </w:pPr>
            <w:r w:rsidRPr="00D3138F">
              <w:rPr>
                <w:lang w:eastAsia="ru-RU"/>
              </w:rPr>
              <w:t>м.</w:t>
            </w:r>
          </w:p>
        </w:tc>
      </w:tr>
      <w:tr w:rsidR="009B2C84" w:rsidRPr="00D3138F" w14:paraId="18D8C568"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1607BC" w14:textId="77777777" w:rsidR="009B2C84" w:rsidRPr="00D3138F" w:rsidRDefault="009B2C84" w:rsidP="009B2C84">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433A78B" w14:textId="77777777" w:rsidR="009B2C84" w:rsidRPr="00D3138F" w:rsidRDefault="009B2C84" w:rsidP="009B2C84">
            <w:pPr>
              <w:jc w:val="right"/>
            </w:pPr>
            <w:r w:rsidRPr="00D3138F">
              <w:t>37,2</w:t>
            </w:r>
          </w:p>
        </w:tc>
        <w:tc>
          <w:tcPr>
            <w:tcW w:w="0" w:type="auto"/>
            <w:tcBorders>
              <w:top w:val="nil"/>
              <w:left w:val="nil"/>
              <w:bottom w:val="single" w:sz="4" w:space="0" w:color="auto"/>
              <w:right w:val="single" w:sz="4" w:space="0" w:color="auto"/>
            </w:tcBorders>
            <w:shd w:val="clear" w:color="auto" w:fill="auto"/>
            <w:noWrap/>
            <w:vAlign w:val="bottom"/>
            <w:hideMark/>
          </w:tcPr>
          <w:p w14:paraId="6CAF36DE" w14:textId="77777777" w:rsidR="009B2C84" w:rsidRPr="00D3138F" w:rsidRDefault="009B2C84" w:rsidP="009B2C84">
            <w:pPr>
              <w:ind w:firstLine="0"/>
              <w:jc w:val="left"/>
              <w:rPr>
                <w:lang w:eastAsia="ru-RU"/>
              </w:rPr>
            </w:pPr>
            <w:r w:rsidRPr="00D3138F">
              <w:rPr>
                <w:lang w:eastAsia="ru-RU"/>
              </w:rPr>
              <w:t>м.</w:t>
            </w:r>
          </w:p>
        </w:tc>
      </w:tr>
      <w:tr w:rsidR="009B2C84" w:rsidRPr="00D3138F" w14:paraId="3E993911"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9E9D7" w14:textId="77777777" w:rsidR="009B2C84" w:rsidRPr="00D3138F" w:rsidRDefault="009B2C84" w:rsidP="009B2C84">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302CCCC0" w14:textId="77777777" w:rsidR="009B2C84" w:rsidRPr="00D3138F" w:rsidRDefault="009B2C84" w:rsidP="009B2C84">
            <w:pPr>
              <w:jc w:val="right"/>
            </w:pPr>
            <w:r w:rsidRPr="00D3138F">
              <w:t>112,0</w:t>
            </w:r>
          </w:p>
        </w:tc>
        <w:tc>
          <w:tcPr>
            <w:tcW w:w="0" w:type="auto"/>
            <w:tcBorders>
              <w:top w:val="nil"/>
              <w:left w:val="nil"/>
              <w:bottom w:val="single" w:sz="4" w:space="0" w:color="auto"/>
              <w:right w:val="single" w:sz="4" w:space="0" w:color="auto"/>
            </w:tcBorders>
            <w:shd w:val="clear" w:color="auto" w:fill="auto"/>
            <w:noWrap/>
            <w:vAlign w:val="bottom"/>
            <w:hideMark/>
          </w:tcPr>
          <w:p w14:paraId="41B7ADF4" w14:textId="77777777" w:rsidR="009B2C84" w:rsidRPr="00D3138F" w:rsidRDefault="009B2C84" w:rsidP="009B2C84">
            <w:pPr>
              <w:ind w:firstLine="0"/>
              <w:jc w:val="left"/>
              <w:rPr>
                <w:lang w:eastAsia="ru-RU"/>
              </w:rPr>
            </w:pPr>
            <w:r w:rsidRPr="00D3138F">
              <w:rPr>
                <w:lang w:eastAsia="ru-RU"/>
              </w:rPr>
              <w:t>м.</w:t>
            </w:r>
          </w:p>
        </w:tc>
      </w:tr>
      <w:tr w:rsidR="009B2C84" w:rsidRPr="00D3138F" w14:paraId="0285D8A6" w14:textId="77777777" w:rsidTr="009B2C84">
        <w:trPr>
          <w:trHeight w:val="20"/>
        </w:trPr>
        <w:tc>
          <w:tcPr>
            <w:tcW w:w="0" w:type="auto"/>
            <w:gridSpan w:val="3"/>
            <w:tcBorders>
              <w:top w:val="nil"/>
              <w:left w:val="nil"/>
              <w:bottom w:val="nil"/>
              <w:right w:val="nil"/>
            </w:tcBorders>
            <w:shd w:val="clear" w:color="auto" w:fill="auto"/>
            <w:vAlign w:val="center"/>
            <w:hideMark/>
          </w:tcPr>
          <w:p w14:paraId="172F0956" w14:textId="77777777" w:rsidR="009B2C84" w:rsidRPr="00D3138F" w:rsidRDefault="009B2C84" w:rsidP="009B2C84">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9B2C84" w:rsidRPr="00D3138F" w14:paraId="11B3B217" w14:textId="77777777" w:rsidTr="009B2C84">
        <w:trPr>
          <w:trHeight w:val="20"/>
        </w:trPr>
        <w:tc>
          <w:tcPr>
            <w:tcW w:w="0" w:type="auto"/>
            <w:tcBorders>
              <w:top w:val="nil"/>
              <w:left w:val="nil"/>
              <w:bottom w:val="nil"/>
              <w:right w:val="nil"/>
            </w:tcBorders>
            <w:shd w:val="clear" w:color="auto" w:fill="auto"/>
            <w:noWrap/>
            <w:vAlign w:val="bottom"/>
            <w:hideMark/>
          </w:tcPr>
          <w:p w14:paraId="63D518D1"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25F2D5"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E184E3" w14:textId="77777777" w:rsidR="009B2C84" w:rsidRPr="00D3138F" w:rsidRDefault="009B2C84" w:rsidP="009B2C84">
            <w:pPr>
              <w:ind w:firstLine="0"/>
              <w:jc w:val="left"/>
              <w:rPr>
                <w:lang w:eastAsia="ru-RU"/>
              </w:rPr>
            </w:pPr>
          </w:p>
        </w:tc>
      </w:tr>
      <w:tr w:rsidR="009B2C84" w:rsidRPr="00D3138F" w14:paraId="469A28C5" w14:textId="77777777" w:rsidTr="009B2C84">
        <w:trPr>
          <w:trHeight w:val="20"/>
        </w:trPr>
        <w:tc>
          <w:tcPr>
            <w:tcW w:w="0" w:type="auto"/>
            <w:tcBorders>
              <w:top w:val="nil"/>
              <w:left w:val="nil"/>
              <w:bottom w:val="nil"/>
              <w:right w:val="nil"/>
            </w:tcBorders>
            <w:shd w:val="clear" w:color="auto" w:fill="auto"/>
            <w:noWrap/>
            <w:vAlign w:val="bottom"/>
            <w:hideMark/>
          </w:tcPr>
          <w:p w14:paraId="35C3CF1F" w14:textId="77777777" w:rsidR="009B2C84" w:rsidRPr="00D3138F" w:rsidRDefault="009B2C84" w:rsidP="009B2C84">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3EDA148"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510E30" w14:textId="77777777" w:rsidR="009B2C84" w:rsidRPr="00D3138F" w:rsidRDefault="009B2C84" w:rsidP="009B2C84">
            <w:pPr>
              <w:ind w:firstLine="0"/>
              <w:jc w:val="left"/>
              <w:rPr>
                <w:lang w:eastAsia="ru-RU"/>
              </w:rPr>
            </w:pPr>
          </w:p>
        </w:tc>
      </w:tr>
      <w:tr w:rsidR="009B2C84" w:rsidRPr="00D3138F" w14:paraId="52C12B90" w14:textId="77777777" w:rsidTr="009B2C84">
        <w:trPr>
          <w:trHeight w:val="20"/>
        </w:trPr>
        <w:tc>
          <w:tcPr>
            <w:tcW w:w="0" w:type="auto"/>
            <w:tcBorders>
              <w:top w:val="nil"/>
              <w:left w:val="nil"/>
              <w:bottom w:val="nil"/>
              <w:right w:val="nil"/>
            </w:tcBorders>
            <w:shd w:val="clear" w:color="auto" w:fill="auto"/>
            <w:noWrap/>
            <w:vAlign w:val="bottom"/>
            <w:hideMark/>
          </w:tcPr>
          <w:p w14:paraId="231AE589" w14:textId="77777777" w:rsidR="009B2C84" w:rsidRPr="00D3138F" w:rsidRDefault="009B2C84" w:rsidP="009B2C84">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59E475AF" w14:textId="77777777" w:rsidR="009B2C84" w:rsidRPr="00D3138F" w:rsidRDefault="009B2C84" w:rsidP="009B2C84">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2C83AE44" w14:textId="77777777" w:rsidR="009B2C84" w:rsidRPr="00D3138F" w:rsidRDefault="009B2C84" w:rsidP="009B2C84">
            <w:pPr>
              <w:ind w:firstLine="0"/>
              <w:jc w:val="left"/>
              <w:rPr>
                <w:lang w:eastAsia="ru-RU"/>
              </w:rPr>
            </w:pPr>
            <w:r w:rsidRPr="00D3138F">
              <w:rPr>
                <w:lang w:eastAsia="ru-RU"/>
              </w:rPr>
              <w:t>чел.</w:t>
            </w:r>
          </w:p>
        </w:tc>
      </w:tr>
      <w:tr w:rsidR="009B2C84" w:rsidRPr="00D3138F" w14:paraId="10065DDD" w14:textId="77777777" w:rsidTr="009B2C84">
        <w:trPr>
          <w:trHeight w:val="20"/>
        </w:trPr>
        <w:tc>
          <w:tcPr>
            <w:tcW w:w="0" w:type="auto"/>
            <w:tcBorders>
              <w:top w:val="nil"/>
              <w:left w:val="nil"/>
              <w:bottom w:val="nil"/>
              <w:right w:val="nil"/>
            </w:tcBorders>
            <w:shd w:val="clear" w:color="auto" w:fill="auto"/>
            <w:noWrap/>
            <w:vAlign w:val="bottom"/>
            <w:hideMark/>
          </w:tcPr>
          <w:p w14:paraId="57B10A61" w14:textId="77777777" w:rsidR="009B2C84" w:rsidRPr="00D3138F" w:rsidRDefault="009B2C84" w:rsidP="009B2C84">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3DE807A0" w14:textId="77777777" w:rsidR="009B2C84" w:rsidRPr="00D3138F" w:rsidRDefault="009B2C84" w:rsidP="009B2C84">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09795D8B" w14:textId="77777777" w:rsidR="009B2C84" w:rsidRPr="00D3138F" w:rsidRDefault="009B2C84" w:rsidP="009B2C84">
            <w:pPr>
              <w:ind w:firstLine="0"/>
              <w:jc w:val="left"/>
              <w:rPr>
                <w:lang w:eastAsia="ru-RU"/>
              </w:rPr>
            </w:pPr>
            <w:r w:rsidRPr="00D3138F">
              <w:rPr>
                <w:lang w:eastAsia="ru-RU"/>
              </w:rPr>
              <w:t>чел.</w:t>
            </w:r>
          </w:p>
        </w:tc>
      </w:tr>
      <w:tr w:rsidR="009B2C84" w:rsidRPr="00D3138F" w14:paraId="27C14C74" w14:textId="77777777" w:rsidTr="009B2C84">
        <w:trPr>
          <w:trHeight w:val="20"/>
        </w:trPr>
        <w:tc>
          <w:tcPr>
            <w:tcW w:w="0" w:type="auto"/>
            <w:tcBorders>
              <w:top w:val="nil"/>
              <w:left w:val="nil"/>
              <w:bottom w:val="nil"/>
              <w:right w:val="nil"/>
            </w:tcBorders>
            <w:shd w:val="clear" w:color="auto" w:fill="auto"/>
            <w:noWrap/>
            <w:vAlign w:val="bottom"/>
            <w:hideMark/>
          </w:tcPr>
          <w:p w14:paraId="5F4B9BE2" w14:textId="77777777" w:rsidR="009B2C84" w:rsidRPr="00D3138F" w:rsidRDefault="009B2C84" w:rsidP="009B2C84">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72A81A92" w14:textId="77777777" w:rsidR="009B2C84" w:rsidRPr="00D3138F" w:rsidRDefault="009B2C84" w:rsidP="009B2C84">
            <w:pPr>
              <w:ind w:firstLine="0"/>
              <w:jc w:val="right"/>
              <w:rPr>
                <w:lang w:eastAsia="ru-RU"/>
              </w:rPr>
            </w:pPr>
            <w:r w:rsidRPr="00D3138F">
              <w:rPr>
                <w:lang w:eastAsia="ru-RU"/>
              </w:rPr>
              <w:t>0,32</w:t>
            </w:r>
          </w:p>
        </w:tc>
        <w:tc>
          <w:tcPr>
            <w:tcW w:w="0" w:type="auto"/>
            <w:tcBorders>
              <w:top w:val="nil"/>
              <w:left w:val="nil"/>
              <w:bottom w:val="nil"/>
              <w:right w:val="nil"/>
            </w:tcBorders>
            <w:shd w:val="clear" w:color="auto" w:fill="auto"/>
            <w:noWrap/>
            <w:vAlign w:val="bottom"/>
            <w:hideMark/>
          </w:tcPr>
          <w:p w14:paraId="36103B57" w14:textId="77777777" w:rsidR="009B2C84" w:rsidRPr="00D3138F" w:rsidRDefault="009B2C84" w:rsidP="009B2C84">
            <w:pPr>
              <w:ind w:firstLine="0"/>
              <w:jc w:val="left"/>
              <w:rPr>
                <w:lang w:eastAsia="ru-RU"/>
              </w:rPr>
            </w:pPr>
            <w:r w:rsidRPr="00D3138F">
              <w:rPr>
                <w:lang w:eastAsia="ru-RU"/>
              </w:rPr>
              <w:t>млн. руб.</w:t>
            </w:r>
          </w:p>
        </w:tc>
      </w:tr>
      <w:tr w:rsidR="009B2C84" w:rsidRPr="00D3138F" w14:paraId="02512E41" w14:textId="77777777" w:rsidTr="009B2C84">
        <w:trPr>
          <w:trHeight w:val="20"/>
        </w:trPr>
        <w:tc>
          <w:tcPr>
            <w:tcW w:w="0" w:type="auto"/>
            <w:tcBorders>
              <w:top w:val="nil"/>
              <w:left w:val="nil"/>
              <w:bottom w:val="nil"/>
              <w:right w:val="nil"/>
            </w:tcBorders>
            <w:shd w:val="clear" w:color="auto" w:fill="auto"/>
            <w:noWrap/>
            <w:vAlign w:val="bottom"/>
            <w:hideMark/>
          </w:tcPr>
          <w:p w14:paraId="3D9EBB6F" w14:textId="77777777" w:rsidR="009B2C84" w:rsidRPr="00D3138F" w:rsidRDefault="009B2C84" w:rsidP="009B2C84">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0D895B22" w14:textId="77777777" w:rsidR="009B2C84" w:rsidRPr="00D3138F" w:rsidRDefault="009B2C84" w:rsidP="009B2C84">
            <w:pPr>
              <w:ind w:firstLine="0"/>
              <w:jc w:val="right"/>
              <w:rPr>
                <w:lang w:eastAsia="ru-RU"/>
              </w:rPr>
            </w:pPr>
            <w:r w:rsidRPr="00D3138F">
              <w:rPr>
                <w:lang w:eastAsia="ru-RU"/>
              </w:rPr>
              <w:t>4,63E-06</w:t>
            </w:r>
          </w:p>
        </w:tc>
        <w:tc>
          <w:tcPr>
            <w:tcW w:w="0" w:type="auto"/>
            <w:tcBorders>
              <w:top w:val="nil"/>
              <w:left w:val="nil"/>
              <w:bottom w:val="nil"/>
              <w:right w:val="nil"/>
            </w:tcBorders>
            <w:shd w:val="clear" w:color="auto" w:fill="auto"/>
            <w:noWrap/>
            <w:vAlign w:val="bottom"/>
            <w:hideMark/>
          </w:tcPr>
          <w:p w14:paraId="6979D79A" w14:textId="77777777" w:rsidR="009B2C84" w:rsidRPr="00D3138F" w:rsidRDefault="009B2C84" w:rsidP="009B2C84">
            <w:pPr>
              <w:ind w:firstLine="0"/>
              <w:jc w:val="left"/>
              <w:rPr>
                <w:lang w:eastAsia="ru-RU"/>
              </w:rPr>
            </w:pPr>
            <w:r w:rsidRPr="00D3138F">
              <w:rPr>
                <w:lang w:eastAsia="ru-RU"/>
              </w:rPr>
              <w:t>год</w:t>
            </w:r>
            <w:r w:rsidRPr="00D3138F">
              <w:rPr>
                <w:vertAlign w:val="superscript"/>
                <w:lang w:eastAsia="ru-RU"/>
              </w:rPr>
              <w:t>-1</w:t>
            </w:r>
          </w:p>
        </w:tc>
      </w:tr>
      <w:tr w:rsidR="009B2C84" w:rsidRPr="00D3138F" w14:paraId="6A3C7697" w14:textId="77777777" w:rsidTr="009B2C84">
        <w:trPr>
          <w:trHeight w:val="20"/>
        </w:trPr>
        <w:tc>
          <w:tcPr>
            <w:tcW w:w="0" w:type="auto"/>
            <w:tcBorders>
              <w:top w:val="nil"/>
              <w:left w:val="nil"/>
              <w:bottom w:val="nil"/>
              <w:right w:val="nil"/>
            </w:tcBorders>
            <w:shd w:val="clear" w:color="auto" w:fill="auto"/>
            <w:noWrap/>
            <w:vAlign w:val="bottom"/>
            <w:hideMark/>
          </w:tcPr>
          <w:p w14:paraId="7F681806"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6EA906"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B572BE9" w14:textId="77777777" w:rsidR="009B2C84" w:rsidRPr="00D3138F" w:rsidRDefault="009B2C84" w:rsidP="009B2C84">
            <w:pPr>
              <w:ind w:firstLine="0"/>
              <w:jc w:val="left"/>
              <w:rPr>
                <w:lang w:eastAsia="ru-RU"/>
              </w:rPr>
            </w:pPr>
          </w:p>
        </w:tc>
      </w:tr>
      <w:tr w:rsidR="009B2C84" w:rsidRPr="00D3138F" w14:paraId="5258AF5A"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9E5CBE" w14:textId="77777777" w:rsidR="009B2C84" w:rsidRPr="00D3138F" w:rsidRDefault="009B2C84" w:rsidP="009B2C84">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9B2C84" w:rsidRPr="00D3138F" w14:paraId="35A4E6BE"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4BF0BB" w14:textId="77777777" w:rsidR="009B2C84" w:rsidRPr="00D3138F" w:rsidRDefault="009B2C84" w:rsidP="009B2C84">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F5EF208" w14:textId="77777777" w:rsidR="009B2C84" w:rsidRPr="00D3138F" w:rsidRDefault="009B2C84" w:rsidP="009B2C84">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4877C3F2" w14:textId="77777777" w:rsidR="009B2C84" w:rsidRPr="00D3138F" w:rsidRDefault="009B2C84" w:rsidP="009B2C84">
            <w:pPr>
              <w:ind w:firstLine="0"/>
              <w:jc w:val="left"/>
              <w:rPr>
                <w:lang w:eastAsia="ru-RU"/>
              </w:rPr>
            </w:pPr>
            <w:r w:rsidRPr="00D3138F">
              <w:rPr>
                <w:lang w:eastAsia="ru-RU"/>
              </w:rPr>
              <w:t>Глубина, м</w:t>
            </w:r>
          </w:p>
        </w:tc>
      </w:tr>
      <w:tr w:rsidR="009B2C84" w:rsidRPr="00D3138F" w14:paraId="039C7544"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34D9F9" w14:textId="77777777" w:rsidR="009B2C84" w:rsidRPr="00D3138F" w:rsidRDefault="009B2C84" w:rsidP="009B2C84">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09ADBDC" w14:textId="77777777" w:rsidR="009B2C84" w:rsidRPr="00D3138F" w:rsidRDefault="009B2C84" w:rsidP="009B2C84">
            <w:pPr>
              <w:ind w:firstLine="0"/>
              <w:jc w:val="center"/>
              <w:rPr>
                <w:lang w:eastAsia="ru-RU"/>
              </w:rPr>
            </w:pPr>
            <w:r w:rsidRPr="00D3138F">
              <w:rPr>
                <w:lang w:eastAsia="ru-RU"/>
              </w:rPr>
              <w:t>4,63E-06</w:t>
            </w:r>
          </w:p>
        </w:tc>
        <w:tc>
          <w:tcPr>
            <w:tcW w:w="0" w:type="auto"/>
            <w:tcBorders>
              <w:top w:val="nil"/>
              <w:left w:val="nil"/>
              <w:bottom w:val="single" w:sz="4" w:space="0" w:color="auto"/>
              <w:right w:val="single" w:sz="4" w:space="0" w:color="auto"/>
            </w:tcBorders>
            <w:shd w:val="clear" w:color="auto" w:fill="auto"/>
            <w:vAlign w:val="bottom"/>
            <w:hideMark/>
          </w:tcPr>
          <w:p w14:paraId="1FF13574" w14:textId="77777777" w:rsidR="009B2C84" w:rsidRPr="00D3138F" w:rsidRDefault="009B2C84" w:rsidP="009B2C84">
            <w:pPr>
              <w:ind w:firstLine="0"/>
              <w:jc w:val="center"/>
              <w:rPr>
                <w:lang w:eastAsia="ru-RU"/>
              </w:rPr>
            </w:pPr>
            <w:r w:rsidRPr="00D3138F">
              <w:rPr>
                <w:lang w:eastAsia="ru-RU"/>
              </w:rPr>
              <w:t>граница объекта</w:t>
            </w:r>
          </w:p>
        </w:tc>
      </w:tr>
      <w:tr w:rsidR="009B2C84" w:rsidRPr="00D3138F" w14:paraId="0388ADB0"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B682E" w14:textId="77777777" w:rsidR="009B2C84" w:rsidRPr="00D3138F" w:rsidRDefault="009B2C84" w:rsidP="009B2C84">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BE86235" w14:textId="77777777" w:rsidR="009B2C84" w:rsidRPr="00D3138F" w:rsidRDefault="009B2C84" w:rsidP="009B2C84">
            <w:pPr>
              <w:ind w:firstLine="0"/>
              <w:jc w:val="center"/>
              <w:rPr>
                <w:lang w:eastAsia="ru-RU"/>
              </w:rPr>
            </w:pPr>
            <w:r w:rsidRPr="00D3138F">
              <w:rPr>
                <w:lang w:eastAsia="ru-RU"/>
              </w:rPr>
              <w:t>3,71E-07</w:t>
            </w:r>
          </w:p>
        </w:tc>
        <w:tc>
          <w:tcPr>
            <w:tcW w:w="0" w:type="auto"/>
            <w:tcBorders>
              <w:top w:val="nil"/>
              <w:left w:val="nil"/>
              <w:bottom w:val="single" w:sz="4" w:space="0" w:color="auto"/>
              <w:right w:val="single" w:sz="4" w:space="0" w:color="auto"/>
            </w:tcBorders>
            <w:shd w:val="clear" w:color="auto" w:fill="auto"/>
            <w:noWrap/>
            <w:vAlign w:val="bottom"/>
            <w:hideMark/>
          </w:tcPr>
          <w:p w14:paraId="1D0C7F9F" w14:textId="77777777" w:rsidR="009B2C84" w:rsidRPr="00D3138F" w:rsidRDefault="009B2C84" w:rsidP="009B2C84">
            <w:pPr>
              <w:ind w:firstLine="0"/>
              <w:jc w:val="center"/>
              <w:rPr>
                <w:lang w:eastAsia="ru-RU"/>
              </w:rPr>
            </w:pPr>
            <w:r w:rsidRPr="00D3138F">
              <w:rPr>
                <w:lang w:eastAsia="ru-RU"/>
              </w:rPr>
              <w:t>22,2</w:t>
            </w:r>
          </w:p>
        </w:tc>
      </w:tr>
      <w:tr w:rsidR="009B2C84" w:rsidRPr="00D3138F" w14:paraId="4E6C8879" w14:textId="77777777" w:rsidTr="009B2C84">
        <w:trPr>
          <w:trHeight w:val="20"/>
        </w:trPr>
        <w:tc>
          <w:tcPr>
            <w:tcW w:w="0" w:type="auto"/>
            <w:tcBorders>
              <w:top w:val="nil"/>
              <w:left w:val="nil"/>
              <w:bottom w:val="nil"/>
              <w:right w:val="nil"/>
            </w:tcBorders>
            <w:shd w:val="clear" w:color="auto" w:fill="auto"/>
            <w:noWrap/>
            <w:vAlign w:val="bottom"/>
            <w:hideMark/>
          </w:tcPr>
          <w:p w14:paraId="2D7BF1E2"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FB46BE"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D5A01E" w14:textId="77777777" w:rsidR="009B2C84" w:rsidRPr="00D3138F" w:rsidRDefault="009B2C84" w:rsidP="009B2C84">
            <w:pPr>
              <w:ind w:firstLine="0"/>
              <w:jc w:val="left"/>
              <w:rPr>
                <w:lang w:eastAsia="ru-RU"/>
              </w:rPr>
            </w:pPr>
          </w:p>
        </w:tc>
      </w:tr>
      <w:tr w:rsidR="009B2C84" w:rsidRPr="00D3138F" w14:paraId="39EB9F2E" w14:textId="77777777" w:rsidTr="009B2C84">
        <w:trPr>
          <w:trHeight w:val="20"/>
        </w:trPr>
        <w:tc>
          <w:tcPr>
            <w:tcW w:w="0" w:type="auto"/>
            <w:gridSpan w:val="3"/>
            <w:tcBorders>
              <w:top w:val="nil"/>
              <w:left w:val="nil"/>
              <w:bottom w:val="nil"/>
              <w:right w:val="nil"/>
            </w:tcBorders>
            <w:shd w:val="clear" w:color="auto" w:fill="auto"/>
            <w:noWrap/>
            <w:vAlign w:val="bottom"/>
            <w:hideMark/>
          </w:tcPr>
          <w:p w14:paraId="34BC6140" w14:textId="77777777" w:rsidR="009B2C84" w:rsidRPr="00D3138F" w:rsidRDefault="009B2C84" w:rsidP="009B2C84">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9B2C84" w:rsidRPr="00D3138F" w14:paraId="6CD3E7B0" w14:textId="77777777" w:rsidTr="009B2C84">
        <w:trPr>
          <w:trHeight w:val="20"/>
        </w:trPr>
        <w:tc>
          <w:tcPr>
            <w:tcW w:w="0" w:type="auto"/>
            <w:gridSpan w:val="3"/>
            <w:tcBorders>
              <w:top w:val="nil"/>
              <w:left w:val="nil"/>
              <w:bottom w:val="nil"/>
              <w:right w:val="single" w:sz="4" w:space="0" w:color="000000"/>
            </w:tcBorders>
            <w:shd w:val="clear" w:color="auto" w:fill="auto"/>
            <w:noWrap/>
            <w:vAlign w:val="bottom"/>
            <w:hideMark/>
          </w:tcPr>
          <w:p w14:paraId="1F4673C4" w14:textId="77777777" w:rsidR="009B2C84" w:rsidRPr="00D3138F" w:rsidRDefault="009B2C84" w:rsidP="009B2C84">
            <w:pPr>
              <w:ind w:firstLine="0"/>
              <w:jc w:val="left"/>
              <w:rPr>
                <w:lang w:eastAsia="ru-RU"/>
              </w:rPr>
            </w:pPr>
            <w:r w:rsidRPr="00D3138F">
              <w:rPr>
                <w:lang w:eastAsia="ru-RU"/>
              </w:rPr>
              <w:t xml:space="preserve"> Чрезвычайная ситуация муниципального характера</w:t>
            </w:r>
          </w:p>
        </w:tc>
      </w:tr>
    </w:tbl>
    <w:p w14:paraId="186C41B4" w14:textId="77777777" w:rsidR="009B2C84" w:rsidRPr="00D3138F" w:rsidRDefault="009B2C84" w:rsidP="009B2C84">
      <w:pPr>
        <w:widowControl w:val="0"/>
        <w:rPr>
          <w:rFonts w:eastAsia="Calibri"/>
          <w:szCs w:val="22"/>
          <w:lang w:eastAsia="ru-RU"/>
        </w:rPr>
      </w:pPr>
    </w:p>
    <w:p w14:paraId="0C214620" w14:textId="77777777" w:rsidR="009B2C84" w:rsidRPr="00D3138F" w:rsidRDefault="009B2C84" w:rsidP="009B2C84">
      <w:pPr>
        <w:widowControl w:val="0"/>
        <w:rPr>
          <w:color w:val="0070C0"/>
        </w:rPr>
      </w:pPr>
    </w:p>
    <w:p w14:paraId="738BE1C9" w14:textId="77777777" w:rsidR="009B2C84" w:rsidRPr="00D3138F" w:rsidRDefault="009B2C84" w:rsidP="007D6FD3">
      <w:pPr>
        <w:keepNext/>
        <w:widowControl w:val="0"/>
        <w:rPr>
          <w:rFonts w:cs="Arial"/>
          <w:b/>
          <w:i/>
        </w:rPr>
      </w:pPr>
      <w:r w:rsidRPr="00D3138F">
        <w:rPr>
          <w:rFonts w:cs="Arial"/>
          <w:b/>
          <w:i/>
        </w:rPr>
        <w:t>Объект исследования: АГЗС – авария с участием СУГ.</w:t>
      </w:r>
    </w:p>
    <w:p w14:paraId="5861C3A5" w14:textId="77777777" w:rsidR="009B2C84" w:rsidRPr="00D3138F" w:rsidRDefault="009B2C84" w:rsidP="007D6FD3">
      <w:pPr>
        <w:keepNext/>
        <w:widowControl w:val="0"/>
      </w:pPr>
    </w:p>
    <w:tbl>
      <w:tblPr>
        <w:tblW w:w="0" w:type="auto"/>
        <w:tblInd w:w="108" w:type="dxa"/>
        <w:tblLook w:val="04A0" w:firstRow="1" w:lastRow="0" w:firstColumn="1" w:lastColumn="0" w:noHBand="0" w:noVBand="1"/>
      </w:tblPr>
      <w:tblGrid>
        <w:gridCol w:w="5881"/>
        <w:gridCol w:w="2505"/>
        <w:gridCol w:w="1427"/>
      </w:tblGrid>
      <w:tr w:rsidR="009B2C84" w:rsidRPr="00D3138F" w14:paraId="1B92BE5D" w14:textId="77777777" w:rsidTr="009B2C84">
        <w:trPr>
          <w:trHeight w:val="20"/>
        </w:trPr>
        <w:tc>
          <w:tcPr>
            <w:tcW w:w="0" w:type="auto"/>
            <w:gridSpan w:val="3"/>
            <w:tcBorders>
              <w:top w:val="nil"/>
              <w:left w:val="nil"/>
              <w:bottom w:val="nil"/>
              <w:right w:val="nil"/>
            </w:tcBorders>
            <w:shd w:val="clear" w:color="auto" w:fill="auto"/>
            <w:noWrap/>
            <w:vAlign w:val="bottom"/>
            <w:hideMark/>
          </w:tcPr>
          <w:p w14:paraId="399B72E0" w14:textId="77777777" w:rsidR="009B2C84" w:rsidRPr="00D3138F" w:rsidRDefault="009B2C84" w:rsidP="009B2C84">
            <w:pPr>
              <w:ind w:firstLine="0"/>
              <w:jc w:val="left"/>
              <w:rPr>
                <w:b/>
                <w:bCs/>
                <w:u w:val="single"/>
                <w:lang w:eastAsia="ru-RU"/>
              </w:rPr>
            </w:pPr>
            <w:r w:rsidRPr="00D3138F">
              <w:rPr>
                <w:b/>
                <w:bCs/>
                <w:u w:val="single"/>
                <w:lang w:eastAsia="ru-RU"/>
              </w:rPr>
              <w:t>Исходные данные</w:t>
            </w:r>
          </w:p>
        </w:tc>
      </w:tr>
      <w:tr w:rsidR="009B2C84" w:rsidRPr="00D3138F" w14:paraId="7907CFD4" w14:textId="77777777" w:rsidTr="009B2C84">
        <w:trPr>
          <w:trHeight w:val="20"/>
        </w:trPr>
        <w:tc>
          <w:tcPr>
            <w:tcW w:w="0" w:type="auto"/>
            <w:tcBorders>
              <w:top w:val="nil"/>
              <w:left w:val="nil"/>
              <w:bottom w:val="nil"/>
              <w:right w:val="nil"/>
            </w:tcBorders>
            <w:shd w:val="clear" w:color="auto" w:fill="auto"/>
            <w:noWrap/>
            <w:vAlign w:val="center"/>
            <w:hideMark/>
          </w:tcPr>
          <w:p w14:paraId="679DB818" w14:textId="77777777" w:rsidR="009B2C84" w:rsidRPr="00D3138F" w:rsidRDefault="009B2C84" w:rsidP="009B2C84">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8AC6768" w14:textId="77777777" w:rsidR="009B2C84" w:rsidRPr="00D3138F" w:rsidRDefault="009B2C84" w:rsidP="009B2C84">
            <w:pPr>
              <w:ind w:firstLine="0"/>
              <w:jc w:val="left"/>
              <w:rPr>
                <w:i/>
                <w:iCs/>
                <w:u w:val="single"/>
                <w:lang w:eastAsia="ru-RU"/>
              </w:rPr>
            </w:pPr>
            <w:r w:rsidRPr="00D3138F">
              <w:rPr>
                <w:i/>
                <w:iCs/>
                <w:u w:val="single"/>
                <w:lang w:eastAsia="ru-RU"/>
              </w:rPr>
              <w:t>Горючий газ</w:t>
            </w:r>
          </w:p>
        </w:tc>
      </w:tr>
      <w:tr w:rsidR="009B2C84" w:rsidRPr="00D3138F" w14:paraId="20465B40" w14:textId="77777777" w:rsidTr="009B2C84">
        <w:trPr>
          <w:trHeight w:val="20"/>
        </w:trPr>
        <w:tc>
          <w:tcPr>
            <w:tcW w:w="0" w:type="auto"/>
            <w:tcBorders>
              <w:top w:val="nil"/>
              <w:left w:val="nil"/>
              <w:bottom w:val="nil"/>
              <w:right w:val="nil"/>
            </w:tcBorders>
            <w:shd w:val="clear" w:color="auto" w:fill="auto"/>
            <w:noWrap/>
            <w:vAlign w:val="center"/>
            <w:hideMark/>
          </w:tcPr>
          <w:p w14:paraId="3BBCEA0F" w14:textId="77777777" w:rsidR="009B2C84" w:rsidRPr="00D3138F" w:rsidRDefault="009B2C84" w:rsidP="009B2C84">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596C069B" w14:textId="77777777" w:rsidR="009B2C84" w:rsidRPr="00D3138F" w:rsidRDefault="009B2C84" w:rsidP="009B2C84">
            <w:pPr>
              <w:ind w:firstLine="0"/>
              <w:jc w:val="left"/>
              <w:rPr>
                <w:i/>
                <w:iCs/>
                <w:u w:val="single"/>
                <w:lang w:eastAsia="ru-RU"/>
              </w:rPr>
            </w:pPr>
            <w:r w:rsidRPr="00D3138F">
              <w:rPr>
                <w:i/>
                <w:iCs/>
                <w:u w:val="single"/>
                <w:lang w:eastAsia="ru-RU"/>
              </w:rPr>
              <w:t>СУГ (Пропан)</w:t>
            </w:r>
          </w:p>
        </w:tc>
      </w:tr>
      <w:tr w:rsidR="009B2C84" w:rsidRPr="00D3138F" w14:paraId="52876E69" w14:textId="77777777" w:rsidTr="009B2C84">
        <w:trPr>
          <w:trHeight w:val="20"/>
        </w:trPr>
        <w:tc>
          <w:tcPr>
            <w:tcW w:w="0" w:type="auto"/>
            <w:tcBorders>
              <w:top w:val="nil"/>
              <w:left w:val="nil"/>
              <w:bottom w:val="nil"/>
              <w:right w:val="nil"/>
            </w:tcBorders>
            <w:shd w:val="clear" w:color="auto" w:fill="auto"/>
            <w:noWrap/>
            <w:vAlign w:val="center"/>
            <w:hideMark/>
          </w:tcPr>
          <w:p w14:paraId="46277227" w14:textId="77777777" w:rsidR="009B2C84" w:rsidRPr="00D3138F" w:rsidRDefault="009B2C84" w:rsidP="009B2C84">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72531C14" w14:textId="77777777" w:rsidR="009B2C84" w:rsidRPr="00D3138F" w:rsidRDefault="009B2C84" w:rsidP="009B2C84">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9692A44" w14:textId="77777777" w:rsidR="009B2C84" w:rsidRPr="00D3138F" w:rsidRDefault="009B2C84" w:rsidP="009B2C84">
            <w:pPr>
              <w:ind w:firstLine="0"/>
              <w:jc w:val="left"/>
              <w:rPr>
                <w:u w:val="single"/>
                <w:lang w:eastAsia="ru-RU"/>
              </w:rPr>
            </w:pPr>
          </w:p>
        </w:tc>
      </w:tr>
      <w:tr w:rsidR="009B2C84" w:rsidRPr="00D3138F" w14:paraId="06BE4C2C" w14:textId="77777777" w:rsidTr="009B2C84">
        <w:trPr>
          <w:trHeight w:val="20"/>
        </w:trPr>
        <w:tc>
          <w:tcPr>
            <w:tcW w:w="0" w:type="auto"/>
            <w:tcBorders>
              <w:top w:val="nil"/>
              <w:left w:val="nil"/>
              <w:bottom w:val="nil"/>
              <w:right w:val="nil"/>
            </w:tcBorders>
            <w:shd w:val="clear" w:color="auto" w:fill="auto"/>
            <w:noWrap/>
            <w:vAlign w:val="center"/>
            <w:hideMark/>
          </w:tcPr>
          <w:p w14:paraId="30A387CA" w14:textId="77777777" w:rsidR="009B2C84" w:rsidRPr="00D3138F" w:rsidRDefault="009B2C84" w:rsidP="009B2C84">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0C9D1B77" w14:textId="77777777" w:rsidR="009B2C84" w:rsidRPr="00D3138F" w:rsidRDefault="009B2C84" w:rsidP="009B2C84">
            <w:pPr>
              <w:ind w:firstLine="0"/>
              <w:jc w:val="right"/>
              <w:rPr>
                <w:i/>
                <w:iCs/>
                <w:u w:val="single"/>
                <w:lang w:eastAsia="ru-RU"/>
              </w:rPr>
            </w:pPr>
            <w:r w:rsidRPr="00D3138F">
              <w:rPr>
                <w:i/>
                <w:iCs/>
                <w:u w:val="single"/>
                <w:lang w:eastAsia="ru-RU"/>
              </w:rPr>
              <w:t>22</w:t>
            </w:r>
          </w:p>
        </w:tc>
        <w:tc>
          <w:tcPr>
            <w:tcW w:w="0" w:type="auto"/>
            <w:tcBorders>
              <w:top w:val="nil"/>
              <w:left w:val="nil"/>
              <w:bottom w:val="nil"/>
              <w:right w:val="nil"/>
            </w:tcBorders>
            <w:shd w:val="clear" w:color="auto" w:fill="auto"/>
            <w:noWrap/>
            <w:vAlign w:val="center"/>
            <w:hideMark/>
          </w:tcPr>
          <w:p w14:paraId="023357DC" w14:textId="77777777" w:rsidR="009B2C84" w:rsidRPr="00D3138F" w:rsidRDefault="009B2C84" w:rsidP="009B2C84">
            <w:pPr>
              <w:ind w:firstLine="0"/>
              <w:jc w:val="left"/>
              <w:rPr>
                <w:lang w:eastAsia="ru-RU"/>
              </w:rPr>
            </w:pPr>
            <w:r w:rsidRPr="00D3138F">
              <w:rPr>
                <w:lang w:eastAsia="ru-RU"/>
              </w:rPr>
              <w:t>м.куб</w:t>
            </w:r>
          </w:p>
        </w:tc>
      </w:tr>
      <w:tr w:rsidR="009B2C84" w:rsidRPr="00D3138F" w14:paraId="6EC6B4A1" w14:textId="77777777" w:rsidTr="009B2C84">
        <w:trPr>
          <w:trHeight w:val="20"/>
        </w:trPr>
        <w:tc>
          <w:tcPr>
            <w:tcW w:w="0" w:type="auto"/>
            <w:tcBorders>
              <w:top w:val="nil"/>
              <w:left w:val="nil"/>
              <w:bottom w:val="nil"/>
              <w:right w:val="nil"/>
            </w:tcBorders>
            <w:shd w:val="clear" w:color="auto" w:fill="auto"/>
            <w:vAlign w:val="center"/>
            <w:hideMark/>
          </w:tcPr>
          <w:p w14:paraId="4D7CDEC5" w14:textId="77777777" w:rsidR="009B2C84" w:rsidRPr="00D3138F" w:rsidRDefault="009B2C84" w:rsidP="009B2C84">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4A7B1189" w14:textId="77777777" w:rsidR="009B2C84" w:rsidRPr="00D3138F" w:rsidRDefault="009B2C84" w:rsidP="009B2C84">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6E5C877D" w14:textId="77777777" w:rsidR="009B2C84" w:rsidRPr="00D3138F" w:rsidRDefault="009B2C84" w:rsidP="009B2C84">
            <w:pPr>
              <w:ind w:firstLine="0"/>
              <w:jc w:val="left"/>
              <w:rPr>
                <w:lang w:eastAsia="ru-RU"/>
              </w:rPr>
            </w:pPr>
            <w:r w:rsidRPr="00D3138F">
              <w:rPr>
                <w:lang w:eastAsia="ru-RU"/>
              </w:rPr>
              <w:t>класс</w:t>
            </w:r>
          </w:p>
        </w:tc>
      </w:tr>
      <w:tr w:rsidR="009B2C84" w:rsidRPr="00D3138F" w14:paraId="1F6E718F" w14:textId="77777777" w:rsidTr="009B2C84">
        <w:trPr>
          <w:trHeight w:val="20"/>
        </w:trPr>
        <w:tc>
          <w:tcPr>
            <w:tcW w:w="0" w:type="auto"/>
            <w:tcBorders>
              <w:top w:val="nil"/>
              <w:left w:val="nil"/>
              <w:bottom w:val="nil"/>
              <w:right w:val="nil"/>
            </w:tcBorders>
            <w:shd w:val="clear" w:color="auto" w:fill="auto"/>
            <w:vAlign w:val="center"/>
            <w:hideMark/>
          </w:tcPr>
          <w:p w14:paraId="580C65D2" w14:textId="77777777" w:rsidR="009B2C84" w:rsidRPr="00D3138F" w:rsidRDefault="009B2C84" w:rsidP="009B2C84">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6EAB0154" w14:textId="77777777" w:rsidR="009B2C84" w:rsidRPr="00D3138F" w:rsidRDefault="009B2C84" w:rsidP="009B2C84">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315EDDC4" w14:textId="77777777" w:rsidR="009B2C84" w:rsidRPr="00D3138F" w:rsidRDefault="009B2C84" w:rsidP="009B2C84">
            <w:pPr>
              <w:ind w:firstLine="0"/>
              <w:jc w:val="left"/>
              <w:rPr>
                <w:i/>
                <w:iCs/>
                <w:u w:val="single"/>
                <w:lang w:eastAsia="ru-RU"/>
              </w:rPr>
            </w:pPr>
            <w:r w:rsidRPr="00D3138F">
              <w:rPr>
                <w:i/>
                <w:iCs/>
                <w:u w:val="single"/>
                <w:lang w:eastAsia="ru-RU"/>
              </w:rPr>
              <w:t>класс</w:t>
            </w:r>
          </w:p>
        </w:tc>
      </w:tr>
      <w:tr w:rsidR="009B2C84" w:rsidRPr="00D3138F" w14:paraId="5C88B15E" w14:textId="77777777" w:rsidTr="009B2C84">
        <w:trPr>
          <w:trHeight w:val="20"/>
        </w:trPr>
        <w:tc>
          <w:tcPr>
            <w:tcW w:w="0" w:type="auto"/>
            <w:tcBorders>
              <w:top w:val="nil"/>
              <w:left w:val="nil"/>
              <w:bottom w:val="nil"/>
              <w:right w:val="nil"/>
            </w:tcBorders>
            <w:shd w:val="clear" w:color="auto" w:fill="auto"/>
            <w:vAlign w:val="bottom"/>
            <w:hideMark/>
          </w:tcPr>
          <w:p w14:paraId="6B074E1E" w14:textId="77777777" w:rsidR="009B2C84" w:rsidRPr="00D3138F" w:rsidRDefault="009B2C84" w:rsidP="009B2C84">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124CC691" w14:textId="77777777" w:rsidR="009B2C84" w:rsidRPr="00D3138F" w:rsidRDefault="009B2C84" w:rsidP="009B2C84">
            <w:pPr>
              <w:ind w:firstLine="0"/>
              <w:jc w:val="right"/>
              <w:rPr>
                <w:lang w:eastAsia="ru-RU"/>
              </w:rPr>
            </w:pPr>
            <w:r w:rsidRPr="00D3138F">
              <w:rPr>
                <w:lang w:eastAsia="ru-RU"/>
              </w:rPr>
              <w:t>2,3</w:t>
            </w:r>
          </w:p>
        </w:tc>
        <w:tc>
          <w:tcPr>
            <w:tcW w:w="0" w:type="auto"/>
            <w:tcBorders>
              <w:top w:val="nil"/>
              <w:left w:val="nil"/>
              <w:bottom w:val="nil"/>
              <w:right w:val="nil"/>
            </w:tcBorders>
            <w:shd w:val="clear" w:color="auto" w:fill="auto"/>
            <w:noWrap/>
            <w:vAlign w:val="center"/>
            <w:hideMark/>
          </w:tcPr>
          <w:p w14:paraId="266A7148" w14:textId="77777777" w:rsidR="009B2C84" w:rsidRPr="00D3138F" w:rsidRDefault="009B2C84" w:rsidP="009B2C84">
            <w:pPr>
              <w:ind w:firstLine="0"/>
              <w:jc w:val="left"/>
              <w:rPr>
                <w:lang w:eastAsia="ru-RU"/>
              </w:rPr>
            </w:pPr>
            <w:r w:rsidRPr="00D3138F">
              <w:rPr>
                <w:lang w:eastAsia="ru-RU"/>
              </w:rPr>
              <w:t>% объ.</w:t>
            </w:r>
          </w:p>
        </w:tc>
      </w:tr>
      <w:tr w:rsidR="009B2C84" w:rsidRPr="00D3138F" w14:paraId="53A7B3BA" w14:textId="77777777" w:rsidTr="009B2C84">
        <w:trPr>
          <w:trHeight w:val="20"/>
        </w:trPr>
        <w:tc>
          <w:tcPr>
            <w:tcW w:w="0" w:type="auto"/>
            <w:tcBorders>
              <w:top w:val="nil"/>
              <w:left w:val="nil"/>
              <w:bottom w:val="nil"/>
              <w:right w:val="nil"/>
            </w:tcBorders>
            <w:shd w:val="clear" w:color="auto" w:fill="auto"/>
            <w:vAlign w:val="bottom"/>
            <w:hideMark/>
          </w:tcPr>
          <w:p w14:paraId="030957AA" w14:textId="77777777" w:rsidR="009B2C84" w:rsidRPr="00D3138F" w:rsidRDefault="009B2C84" w:rsidP="009B2C84">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1874D98B" w14:textId="77777777" w:rsidR="009B2C84" w:rsidRPr="00D3138F" w:rsidRDefault="009B2C84" w:rsidP="009B2C84">
            <w:pPr>
              <w:ind w:firstLine="0"/>
              <w:jc w:val="right"/>
              <w:rPr>
                <w:lang w:eastAsia="ru-RU"/>
              </w:rPr>
            </w:pPr>
            <w:r w:rsidRPr="00D3138F">
              <w:rPr>
                <w:lang w:eastAsia="ru-RU"/>
              </w:rPr>
              <w:t>46,3</w:t>
            </w:r>
          </w:p>
        </w:tc>
        <w:tc>
          <w:tcPr>
            <w:tcW w:w="0" w:type="auto"/>
            <w:tcBorders>
              <w:top w:val="nil"/>
              <w:left w:val="nil"/>
              <w:bottom w:val="nil"/>
              <w:right w:val="nil"/>
            </w:tcBorders>
            <w:shd w:val="clear" w:color="auto" w:fill="auto"/>
            <w:noWrap/>
            <w:vAlign w:val="center"/>
            <w:hideMark/>
          </w:tcPr>
          <w:p w14:paraId="55CA7999" w14:textId="77777777" w:rsidR="009B2C84" w:rsidRPr="00D3138F" w:rsidRDefault="009B2C84" w:rsidP="009B2C84">
            <w:pPr>
              <w:ind w:firstLine="0"/>
              <w:jc w:val="left"/>
              <w:rPr>
                <w:lang w:eastAsia="ru-RU"/>
              </w:rPr>
            </w:pPr>
            <w:r w:rsidRPr="00D3138F">
              <w:rPr>
                <w:lang w:eastAsia="ru-RU"/>
              </w:rPr>
              <w:t>Мдж/кг</w:t>
            </w:r>
          </w:p>
        </w:tc>
      </w:tr>
      <w:tr w:rsidR="009B2C84" w:rsidRPr="00D3138F" w14:paraId="4BB30011" w14:textId="77777777" w:rsidTr="009B2C84">
        <w:trPr>
          <w:trHeight w:val="20"/>
        </w:trPr>
        <w:tc>
          <w:tcPr>
            <w:tcW w:w="0" w:type="auto"/>
            <w:tcBorders>
              <w:top w:val="nil"/>
              <w:left w:val="nil"/>
              <w:bottom w:val="nil"/>
              <w:right w:val="nil"/>
            </w:tcBorders>
            <w:shd w:val="clear" w:color="auto" w:fill="auto"/>
            <w:noWrap/>
            <w:vAlign w:val="bottom"/>
            <w:hideMark/>
          </w:tcPr>
          <w:p w14:paraId="63A6DBE8" w14:textId="77777777" w:rsidR="009B2C84" w:rsidRPr="00D3138F" w:rsidRDefault="009B2C84" w:rsidP="009B2C84">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134F3E5B" w14:textId="77777777" w:rsidR="009B2C84" w:rsidRPr="00D3138F" w:rsidRDefault="009B2C84" w:rsidP="009B2C84">
            <w:pPr>
              <w:ind w:firstLine="0"/>
              <w:jc w:val="right"/>
              <w:rPr>
                <w:lang w:eastAsia="ru-RU"/>
              </w:rPr>
            </w:pPr>
            <w:r w:rsidRPr="00D3138F">
              <w:rPr>
                <w:lang w:eastAsia="ru-RU"/>
              </w:rPr>
              <w:t>44,096</w:t>
            </w:r>
          </w:p>
        </w:tc>
        <w:tc>
          <w:tcPr>
            <w:tcW w:w="0" w:type="auto"/>
            <w:tcBorders>
              <w:top w:val="nil"/>
              <w:left w:val="nil"/>
              <w:bottom w:val="nil"/>
              <w:right w:val="nil"/>
            </w:tcBorders>
            <w:shd w:val="clear" w:color="auto" w:fill="auto"/>
            <w:noWrap/>
            <w:vAlign w:val="center"/>
            <w:hideMark/>
          </w:tcPr>
          <w:p w14:paraId="6217F230" w14:textId="77777777" w:rsidR="009B2C84" w:rsidRPr="00D3138F" w:rsidRDefault="009B2C84" w:rsidP="009B2C84">
            <w:pPr>
              <w:ind w:firstLine="0"/>
              <w:jc w:val="left"/>
              <w:rPr>
                <w:lang w:eastAsia="ru-RU"/>
              </w:rPr>
            </w:pPr>
            <w:r w:rsidRPr="00D3138F">
              <w:rPr>
                <w:lang w:eastAsia="ru-RU"/>
              </w:rPr>
              <w:t>кг/кмоль</w:t>
            </w:r>
          </w:p>
        </w:tc>
      </w:tr>
      <w:tr w:rsidR="009B2C84" w:rsidRPr="00D3138F" w14:paraId="1CF743CD" w14:textId="77777777" w:rsidTr="009B2C84">
        <w:trPr>
          <w:trHeight w:val="20"/>
        </w:trPr>
        <w:tc>
          <w:tcPr>
            <w:tcW w:w="0" w:type="auto"/>
            <w:tcBorders>
              <w:top w:val="nil"/>
              <w:left w:val="nil"/>
              <w:bottom w:val="nil"/>
              <w:right w:val="nil"/>
            </w:tcBorders>
            <w:shd w:val="clear" w:color="auto" w:fill="auto"/>
            <w:vAlign w:val="bottom"/>
            <w:hideMark/>
          </w:tcPr>
          <w:p w14:paraId="2D1663D8" w14:textId="77777777" w:rsidR="009B2C84" w:rsidRPr="00D3138F" w:rsidRDefault="009B2C84" w:rsidP="009B2C84">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4F011CE0" w14:textId="77777777" w:rsidR="009B2C84" w:rsidRPr="00D3138F" w:rsidRDefault="009B2C84" w:rsidP="009B2C84">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78BD9B2F" w14:textId="77777777" w:rsidR="009B2C84" w:rsidRPr="00D3138F" w:rsidRDefault="009B2C84" w:rsidP="009B2C84">
            <w:pPr>
              <w:ind w:firstLine="0"/>
              <w:jc w:val="left"/>
              <w:rPr>
                <w:lang w:eastAsia="ru-RU"/>
              </w:rPr>
            </w:pPr>
            <w:r w:rsidRPr="00D3138F">
              <w:rPr>
                <w:vertAlign w:val="superscript"/>
                <w:lang w:eastAsia="ru-RU"/>
              </w:rPr>
              <w:t>о</w:t>
            </w:r>
            <w:r w:rsidRPr="00D3138F">
              <w:rPr>
                <w:lang w:eastAsia="ru-RU"/>
              </w:rPr>
              <w:t>С</w:t>
            </w:r>
          </w:p>
        </w:tc>
      </w:tr>
      <w:tr w:rsidR="009B2C84" w:rsidRPr="00D3138F" w14:paraId="1EC7812B" w14:textId="77777777" w:rsidTr="009B2C84">
        <w:trPr>
          <w:trHeight w:val="20"/>
        </w:trPr>
        <w:tc>
          <w:tcPr>
            <w:tcW w:w="0" w:type="auto"/>
            <w:tcBorders>
              <w:top w:val="nil"/>
              <w:left w:val="nil"/>
              <w:bottom w:val="nil"/>
              <w:right w:val="nil"/>
            </w:tcBorders>
            <w:shd w:val="clear" w:color="auto" w:fill="auto"/>
            <w:vAlign w:val="bottom"/>
            <w:hideMark/>
          </w:tcPr>
          <w:p w14:paraId="54F0CE56" w14:textId="77777777" w:rsidR="009B2C84" w:rsidRPr="00D3138F" w:rsidRDefault="009B2C84" w:rsidP="009B2C84">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3528A24B" w14:textId="77777777" w:rsidR="009B2C84" w:rsidRPr="00D3138F" w:rsidRDefault="009B2C84" w:rsidP="009B2C84">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72E6E40B" w14:textId="77777777" w:rsidR="009B2C84" w:rsidRPr="00D3138F" w:rsidRDefault="009B2C84" w:rsidP="009B2C84">
            <w:pPr>
              <w:ind w:firstLine="0"/>
              <w:jc w:val="left"/>
              <w:rPr>
                <w:lang w:eastAsia="ru-RU"/>
              </w:rPr>
            </w:pPr>
            <w:r w:rsidRPr="00D3138F">
              <w:rPr>
                <w:lang w:eastAsia="ru-RU"/>
              </w:rPr>
              <w:t>м/с</w:t>
            </w:r>
          </w:p>
        </w:tc>
      </w:tr>
      <w:tr w:rsidR="009B2C84" w:rsidRPr="00D3138F" w14:paraId="13A7D4A8" w14:textId="77777777" w:rsidTr="009B2C84">
        <w:trPr>
          <w:trHeight w:val="20"/>
        </w:trPr>
        <w:tc>
          <w:tcPr>
            <w:tcW w:w="0" w:type="auto"/>
            <w:tcBorders>
              <w:top w:val="nil"/>
              <w:left w:val="nil"/>
              <w:bottom w:val="nil"/>
              <w:right w:val="nil"/>
            </w:tcBorders>
            <w:shd w:val="clear" w:color="auto" w:fill="auto"/>
            <w:noWrap/>
            <w:vAlign w:val="bottom"/>
            <w:hideMark/>
          </w:tcPr>
          <w:p w14:paraId="66B31C2B" w14:textId="77777777" w:rsidR="009B2C84" w:rsidRPr="00D3138F" w:rsidRDefault="009B2C84" w:rsidP="009B2C84">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004C9DC1" w14:textId="77777777" w:rsidR="009B2C84" w:rsidRPr="00D3138F" w:rsidRDefault="009B2C84" w:rsidP="009B2C84">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64C9975" w14:textId="77777777" w:rsidR="009B2C84" w:rsidRPr="00D3138F" w:rsidRDefault="009B2C84" w:rsidP="009B2C84">
            <w:pPr>
              <w:ind w:firstLine="0"/>
              <w:jc w:val="left"/>
              <w:rPr>
                <w:lang w:eastAsia="ru-RU"/>
              </w:rPr>
            </w:pPr>
          </w:p>
        </w:tc>
      </w:tr>
      <w:tr w:rsidR="009B2C84" w:rsidRPr="00D3138F" w14:paraId="117292FF" w14:textId="77777777" w:rsidTr="009B2C84">
        <w:trPr>
          <w:trHeight w:val="20"/>
        </w:trPr>
        <w:tc>
          <w:tcPr>
            <w:tcW w:w="0" w:type="auto"/>
            <w:tcBorders>
              <w:top w:val="nil"/>
              <w:left w:val="nil"/>
              <w:bottom w:val="nil"/>
              <w:right w:val="nil"/>
            </w:tcBorders>
            <w:shd w:val="clear" w:color="auto" w:fill="auto"/>
            <w:noWrap/>
            <w:vAlign w:val="bottom"/>
            <w:hideMark/>
          </w:tcPr>
          <w:p w14:paraId="2895E6E3" w14:textId="77777777" w:rsidR="009B2C84" w:rsidRPr="00D3138F" w:rsidRDefault="009B2C84" w:rsidP="009B2C84">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19C764CC" w14:textId="77777777" w:rsidR="009B2C84" w:rsidRPr="00D3138F" w:rsidRDefault="009B2C84" w:rsidP="009B2C84">
            <w:pPr>
              <w:ind w:firstLine="0"/>
              <w:jc w:val="left"/>
              <w:rPr>
                <w:i/>
                <w:iCs/>
                <w:u w:val="single"/>
                <w:lang w:eastAsia="ru-RU"/>
              </w:rPr>
            </w:pPr>
            <w:r w:rsidRPr="00D3138F">
              <w:rPr>
                <w:i/>
                <w:iCs/>
                <w:u w:val="single"/>
                <w:lang w:eastAsia="ru-RU"/>
              </w:rPr>
              <w:t>на поверхности земли</w:t>
            </w:r>
          </w:p>
        </w:tc>
      </w:tr>
      <w:tr w:rsidR="009B2C84" w:rsidRPr="00D3138F" w14:paraId="4127E38F" w14:textId="77777777" w:rsidTr="009B2C84">
        <w:trPr>
          <w:trHeight w:val="20"/>
        </w:trPr>
        <w:tc>
          <w:tcPr>
            <w:tcW w:w="0" w:type="auto"/>
            <w:tcBorders>
              <w:top w:val="nil"/>
              <w:left w:val="nil"/>
              <w:bottom w:val="nil"/>
              <w:right w:val="nil"/>
            </w:tcBorders>
            <w:shd w:val="clear" w:color="auto" w:fill="auto"/>
            <w:noWrap/>
            <w:vAlign w:val="bottom"/>
            <w:hideMark/>
          </w:tcPr>
          <w:p w14:paraId="737DEC8B"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E87B45"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CDD9C3" w14:textId="77777777" w:rsidR="009B2C84" w:rsidRPr="00D3138F" w:rsidRDefault="009B2C84" w:rsidP="009B2C84">
            <w:pPr>
              <w:ind w:firstLine="0"/>
              <w:jc w:val="left"/>
              <w:rPr>
                <w:lang w:eastAsia="ru-RU"/>
              </w:rPr>
            </w:pPr>
          </w:p>
        </w:tc>
      </w:tr>
      <w:tr w:rsidR="009B2C84" w:rsidRPr="00D3138F" w14:paraId="10513076" w14:textId="77777777" w:rsidTr="009B2C84">
        <w:trPr>
          <w:trHeight w:val="20"/>
        </w:trPr>
        <w:tc>
          <w:tcPr>
            <w:tcW w:w="0" w:type="auto"/>
            <w:tcBorders>
              <w:top w:val="nil"/>
              <w:left w:val="nil"/>
              <w:bottom w:val="nil"/>
              <w:right w:val="nil"/>
            </w:tcBorders>
            <w:shd w:val="clear" w:color="auto" w:fill="auto"/>
            <w:noWrap/>
            <w:vAlign w:val="bottom"/>
            <w:hideMark/>
          </w:tcPr>
          <w:p w14:paraId="3251B6FF" w14:textId="77777777" w:rsidR="009B2C84" w:rsidRPr="00D3138F" w:rsidRDefault="009B2C84" w:rsidP="009B2C84">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03E62A82"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F976D9" w14:textId="77777777" w:rsidR="009B2C84" w:rsidRPr="00D3138F" w:rsidRDefault="009B2C84" w:rsidP="009B2C84">
            <w:pPr>
              <w:ind w:firstLine="0"/>
              <w:jc w:val="left"/>
              <w:rPr>
                <w:lang w:eastAsia="ru-RU"/>
              </w:rPr>
            </w:pPr>
          </w:p>
        </w:tc>
      </w:tr>
      <w:tr w:rsidR="009B2C84" w:rsidRPr="00D3138F" w14:paraId="7526E9F8" w14:textId="77777777" w:rsidTr="009B2C84">
        <w:trPr>
          <w:trHeight w:val="20"/>
        </w:trPr>
        <w:tc>
          <w:tcPr>
            <w:tcW w:w="0" w:type="auto"/>
            <w:tcBorders>
              <w:top w:val="nil"/>
              <w:left w:val="nil"/>
              <w:bottom w:val="nil"/>
              <w:right w:val="nil"/>
            </w:tcBorders>
            <w:shd w:val="clear" w:color="auto" w:fill="auto"/>
            <w:noWrap/>
            <w:vAlign w:val="bottom"/>
            <w:hideMark/>
          </w:tcPr>
          <w:p w14:paraId="15BCD93D" w14:textId="77777777" w:rsidR="009B2C84" w:rsidRPr="00D3138F" w:rsidRDefault="009B2C84" w:rsidP="009B2C84">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08E6BFBF" w14:textId="77777777" w:rsidR="009B2C84" w:rsidRPr="00D3138F" w:rsidRDefault="009B2C84" w:rsidP="009B2C84">
            <w:pPr>
              <w:ind w:firstLine="0"/>
              <w:jc w:val="right"/>
              <w:rPr>
                <w:lang w:eastAsia="ru-RU"/>
              </w:rPr>
            </w:pPr>
            <w:r w:rsidRPr="00D3138F">
              <w:rPr>
                <w:lang w:eastAsia="ru-RU"/>
              </w:rPr>
              <w:t>12 100,00</w:t>
            </w:r>
          </w:p>
        </w:tc>
        <w:tc>
          <w:tcPr>
            <w:tcW w:w="0" w:type="auto"/>
            <w:tcBorders>
              <w:top w:val="nil"/>
              <w:left w:val="nil"/>
              <w:bottom w:val="nil"/>
              <w:right w:val="nil"/>
            </w:tcBorders>
            <w:shd w:val="clear" w:color="auto" w:fill="auto"/>
            <w:noWrap/>
            <w:vAlign w:val="bottom"/>
            <w:hideMark/>
          </w:tcPr>
          <w:p w14:paraId="1756B9E9" w14:textId="77777777" w:rsidR="009B2C84" w:rsidRPr="00D3138F" w:rsidRDefault="009B2C84" w:rsidP="009B2C84">
            <w:pPr>
              <w:ind w:firstLine="0"/>
              <w:jc w:val="left"/>
              <w:rPr>
                <w:lang w:eastAsia="ru-RU"/>
              </w:rPr>
            </w:pPr>
            <w:r w:rsidRPr="00D3138F">
              <w:rPr>
                <w:lang w:eastAsia="ru-RU"/>
              </w:rPr>
              <w:t>кг</w:t>
            </w:r>
          </w:p>
        </w:tc>
      </w:tr>
      <w:tr w:rsidR="009B2C84" w:rsidRPr="00D3138F" w14:paraId="13420564" w14:textId="77777777" w:rsidTr="009B2C84">
        <w:trPr>
          <w:trHeight w:val="20"/>
        </w:trPr>
        <w:tc>
          <w:tcPr>
            <w:tcW w:w="0" w:type="auto"/>
            <w:tcBorders>
              <w:top w:val="nil"/>
              <w:left w:val="nil"/>
              <w:bottom w:val="nil"/>
              <w:right w:val="nil"/>
            </w:tcBorders>
            <w:shd w:val="clear" w:color="auto" w:fill="auto"/>
            <w:noWrap/>
            <w:vAlign w:val="bottom"/>
            <w:hideMark/>
          </w:tcPr>
          <w:p w14:paraId="70EAD67D" w14:textId="77777777" w:rsidR="009B2C84" w:rsidRPr="00D3138F" w:rsidRDefault="009B2C84" w:rsidP="009B2C84">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7C335BF0" w14:textId="77777777" w:rsidR="009B2C84" w:rsidRPr="00D3138F" w:rsidRDefault="009B2C84" w:rsidP="009B2C84">
            <w:pPr>
              <w:ind w:firstLine="0"/>
              <w:jc w:val="right"/>
              <w:rPr>
                <w:lang w:eastAsia="ru-RU"/>
              </w:rPr>
            </w:pPr>
            <w:r w:rsidRPr="00D3138F">
              <w:rPr>
                <w:lang w:eastAsia="ru-RU"/>
              </w:rPr>
              <w:t>8 748,48</w:t>
            </w:r>
          </w:p>
        </w:tc>
        <w:tc>
          <w:tcPr>
            <w:tcW w:w="0" w:type="auto"/>
            <w:tcBorders>
              <w:top w:val="nil"/>
              <w:left w:val="nil"/>
              <w:bottom w:val="nil"/>
              <w:right w:val="nil"/>
            </w:tcBorders>
            <w:shd w:val="clear" w:color="auto" w:fill="auto"/>
            <w:vAlign w:val="bottom"/>
            <w:hideMark/>
          </w:tcPr>
          <w:p w14:paraId="595B00FE" w14:textId="77777777" w:rsidR="009B2C84" w:rsidRPr="00D3138F" w:rsidRDefault="009B2C84" w:rsidP="009B2C84">
            <w:pPr>
              <w:ind w:firstLine="0"/>
              <w:jc w:val="left"/>
              <w:rPr>
                <w:lang w:eastAsia="ru-RU"/>
              </w:rPr>
            </w:pPr>
            <w:r w:rsidRPr="00D3138F">
              <w:rPr>
                <w:lang w:eastAsia="ru-RU"/>
              </w:rPr>
              <w:t>кг</w:t>
            </w:r>
          </w:p>
        </w:tc>
      </w:tr>
      <w:tr w:rsidR="009B2C84" w:rsidRPr="00D3138F" w14:paraId="552855B0" w14:textId="77777777" w:rsidTr="009B2C84">
        <w:trPr>
          <w:trHeight w:val="20"/>
        </w:trPr>
        <w:tc>
          <w:tcPr>
            <w:tcW w:w="0" w:type="auto"/>
            <w:tcBorders>
              <w:top w:val="nil"/>
              <w:left w:val="nil"/>
              <w:bottom w:val="nil"/>
              <w:right w:val="nil"/>
            </w:tcBorders>
            <w:shd w:val="clear" w:color="auto" w:fill="auto"/>
            <w:noWrap/>
            <w:hideMark/>
          </w:tcPr>
          <w:p w14:paraId="66D57D21" w14:textId="77777777" w:rsidR="009B2C84" w:rsidRPr="00D3138F" w:rsidRDefault="009B2C84" w:rsidP="009B2C84">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72E56D9" w14:textId="77777777" w:rsidR="009B2C84" w:rsidRPr="00D3138F" w:rsidRDefault="009B2C84" w:rsidP="009B2C84">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37C67FF9" w14:textId="77777777" w:rsidR="009B2C84" w:rsidRPr="00D3138F" w:rsidRDefault="009B2C84" w:rsidP="009B2C84">
            <w:pPr>
              <w:ind w:firstLine="0"/>
              <w:jc w:val="left"/>
              <w:rPr>
                <w:lang w:eastAsia="ru-RU"/>
              </w:rPr>
            </w:pPr>
            <w:r w:rsidRPr="00D3138F">
              <w:rPr>
                <w:lang w:eastAsia="ru-RU"/>
              </w:rPr>
              <w:t>класс</w:t>
            </w:r>
          </w:p>
        </w:tc>
      </w:tr>
      <w:tr w:rsidR="009B2C84" w:rsidRPr="00D3138F" w14:paraId="33333713" w14:textId="77777777" w:rsidTr="009B2C84">
        <w:trPr>
          <w:trHeight w:val="20"/>
        </w:trPr>
        <w:tc>
          <w:tcPr>
            <w:tcW w:w="0" w:type="auto"/>
            <w:tcBorders>
              <w:top w:val="nil"/>
              <w:left w:val="nil"/>
              <w:bottom w:val="nil"/>
              <w:right w:val="nil"/>
            </w:tcBorders>
            <w:shd w:val="clear" w:color="auto" w:fill="auto"/>
            <w:noWrap/>
            <w:vAlign w:val="bottom"/>
            <w:hideMark/>
          </w:tcPr>
          <w:p w14:paraId="076C1FCD" w14:textId="6C0B33A3" w:rsidR="009B2C84" w:rsidRPr="00D3138F" w:rsidRDefault="009B2C84" w:rsidP="009B2C84">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5A0CAD4C" w14:textId="77777777" w:rsidR="009B2C84" w:rsidRPr="00D3138F" w:rsidRDefault="009B2C84" w:rsidP="009B2C84">
            <w:pPr>
              <w:ind w:firstLine="0"/>
              <w:jc w:val="right"/>
              <w:rPr>
                <w:lang w:eastAsia="ru-RU"/>
              </w:rPr>
            </w:pPr>
            <w:r w:rsidRPr="00D3138F">
              <w:rPr>
                <w:lang w:eastAsia="ru-RU"/>
              </w:rPr>
              <w:t>36,85</w:t>
            </w:r>
          </w:p>
        </w:tc>
        <w:tc>
          <w:tcPr>
            <w:tcW w:w="0" w:type="auto"/>
            <w:tcBorders>
              <w:top w:val="nil"/>
              <w:left w:val="nil"/>
              <w:bottom w:val="nil"/>
              <w:right w:val="nil"/>
            </w:tcBorders>
            <w:shd w:val="clear" w:color="auto" w:fill="auto"/>
            <w:noWrap/>
            <w:vAlign w:val="bottom"/>
            <w:hideMark/>
          </w:tcPr>
          <w:p w14:paraId="336134CC" w14:textId="77777777" w:rsidR="009B2C84" w:rsidRPr="00D3138F" w:rsidRDefault="009B2C84" w:rsidP="009B2C84">
            <w:pPr>
              <w:ind w:firstLine="0"/>
              <w:jc w:val="left"/>
              <w:rPr>
                <w:lang w:eastAsia="ru-RU"/>
              </w:rPr>
            </w:pPr>
            <w:r w:rsidRPr="00D3138F">
              <w:rPr>
                <w:lang w:eastAsia="ru-RU"/>
              </w:rPr>
              <w:t>КПа</w:t>
            </w:r>
          </w:p>
        </w:tc>
      </w:tr>
      <w:tr w:rsidR="009B2C84" w:rsidRPr="00D3138F" w14:paraId="39AC0A94" w14:textId="77777777" w:rsidTr="009B2C84">
        <w:trPr>
          <w:trHeight w:val="20"/>
        </w:trPr>
        <w:tc>
          <w:tcPr>
            <w:tcW w:w="0" w:type="auto"/>
            <w:tcBorders>
              <w:top w:val="nil"/>
              <w:left w:val="nil"/>
              <w:bottom w:val="nil"/>
              <w:right w:val="nil"/>
            </w:tcBorders>
            <w:shd w:val="clear" w:color="auto" w:fill="auto"/>
            <w:noWrap/>
            <w:vAlign w:val="bottom"/>
            <w:hideMark/>
          </w:tcPr>
          <w:p w14:paraId="4ED499E3" w14:textId="77777777" w:rsidR="009B2C84" w:rsidRPr="00D3138F" w:rsidRDefault="009B2C84" w:rsidP="009B2C84">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4D2065F7" w14:textId="77777777" w:rsidR="009B2C84" w:rsidRPr="00D3138F" w:rsidRDefault="009B2C84" w:rsidP="009B2C84">
            <w:pPr>
              <w:ind w:firstLine="0"/>
              <w:jc w:val="right"/>
              <w:rPr>
                <w:lang w:eastAsia="ru-RU"/>
              </w:rPr>
            </w:pPr>
            <w:r w:rsidRPr="00D3138F">
              <w:rPr>
                <w:lang w:eastAsia="ru-RU"/>
              </w:rPr>
              <w:t>55,76</w:t>
            </w:r>
          </w:p>
        </w:tc>
        <w:tc>
          <w:tcPr>
            <w:tcW w:w="0" w:type="auto"/>
            <w:tcBorders>
              <w:top w:val="nil"/>
              <w:left w:val="nil"/>
              <w:bottom w:val="nil"/>
              <w:right w:val="nil"/>
            </w:tcBorders>
            <w:shd w:val="clear" w:color="auto" w:fill="auto"/>
            <w:noWrap/>
            <w:vAlign w:val="bottom"/>
            <w:hideMark/>
          </w:tcPr>
          <w:p w14:paraId="6EF4A006" w14:textId="77777777" w:rsidR="009B2C84" w:rsidRPr="00D3138F" w:rsidRDefault="009B2C84" w:rsidP="009B2C84">
            <w:pPr>
              <w:ind w:firstLine="0"/>
              <w:jc w:val="left"/>
              <w:rPr>
                <w:lang w:eastAsia="ru-RU"/>
              </w:rPr>
            </w:pPr>
            <w:r w:rsidRPr="00D3138F">
              <w:rPr>
                <w:lang w:eastAsia="ru-RU"/>
              </w:rPr>
              <w:t>м</w:t>
            </w:r>
          </w:p>
        </w:tc>
      </w:tr>
      <w:tr w:rsidR="009B2C84" w:rsidRPr="00D3138F" w14:paraId="10125FA6" w14:textId="77777777" w:rsidTr="009B2C84">
        <w:trPr>
          <w:trHeight w:val="20"/>
        </w:trPr>
        <w:tc>
          <w:tcPr>
            <w:tcW w:w="0" w:type="auto"/>
            <w:tcBorders>
              <w:top w:val="nil"/>
              <w:left w:val="nil"/>
              <w:bottom w:val="nil"/>
              <w:right w:val="nil"/>
            </w:tcBorders>
            <w:shd w:val="clear" w:color="auto" w:fill="auto"/>
            <w:noWrap/>
            <w:vAlign w:val="bottom"/>
            <w:hideMark/>
          </w:tcPr>
          <w:p w14:paraId="181EA81C"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23F391"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43E0C2" w14:textId="77777777" w:rsidR="009B2C84" w:rsidRPr="00D3138F" w:rsidRDefault="009B2C84" w:rsidP="009B2C84">
            <w:pPr>
              <w:ind w:firstLine="0"/>
              <w:jc w:val="left"/>
              <w:rPr>
                <w:lang w:eastAsia="ru-RU"/>
              </w:rPr>
            </w:pPr>
          </w:p>
        </w:tc>
      </w:tr>
      <w:tr w:rsidR="009B2C84" w:rsidRPr="00D3138F" w14:paraId="1EEFFD44"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BEC2FBC" w14:textId="77777777" w:rsidR="009B2C84" w:rsidRPr="00D3138F" w:rsidRDefault="009B2C84" w:rsidP="009B2C84">
            <w:pPr>
              <w:ind w:firstLine="0"/>
              <w:jc w:val="center"/>
              <w:rPr>
                <w:b/>
                <w:bCs/>
                <w:lang w:eastAsia="ru-RU"/>
              </w:rPr>
            </w:pPr>
            <w:r w:rsidRPr="00D3138F">
              <w:rPr>
                <w:b/>
                <w:bCs/>
                <w:lang w:eastAsia="ru-RU"/>
              </w:rPr>
              <w:t xml:space="preserve">   Зоны поражения зданий и сооружений</w:t>
            </w:r>
          </w:p>
        </w:tc>
      </w:tr>
      <w:tr w:rsidR="009B2C84" w:rsidRPr="00D3138F" w14:paraId="589FD3E0"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3D57E" w14:textId="77777777" w:rsidR="009B2C84" w:rsidRPr="00D3138F" w:rsidRDefault="009B2C84" w:rsidP="009B2C84">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14B24108" w14:textId="77777777" w:rsidR="009B2C84" w:rsidRPr="00D3138F" w:rsidRDefault="009B2C84" w:rsidP="009B2C8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57585EF" w14:textId="77777777" w:rsidR="009B2C84" w:rsidRPr="00D3138F" w:rsidRDefault="009B2C84" w:rsidP="009B2C84">
            <w:pPr>
              <w:ind w:firstLine="0"/>
              <w:jc w:val="left"/>
              <w:rPr>
                <w:lang w:eastAsia="ru-RU"/>
              </w:rPr>
            </w:pPr>
            <w:r w:rsidRPr="00D3138F">
              <w:rPr>
                <w:lang w:eastAsia="ru-RU"/>
              </w:rPr>
              <w:t>м</w:t>
            </w:r>
          </w:p>
        </w:tc>
      </w:tr>
      <w:tr w:rsidR="009B2C84" w:rsidRPr="00D3138F" w14:paraId="53D3718D"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901F1B" w14:textId="77777777" w:rsidR="009B2C84" w:rsidRPr="00D3138F" w:rsidRDefault="009B2C84" w:rsidP="009B2C84">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2060368" w14:textId="77777777" w:rsidR="009B2C84" w:rsidRPr="00D3138F" w:rsidRDefault="009B2C84" w:rsidP="009B2C8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BBD9A41" w14:textId="77777777" w:rsidR="009B2C84" w:rsidRPr="00D3138F" w:rsidRDefault="009B2C84" w:rsidP="009B2C84">
            <w:pPr>
              <w:ind w:firstLine="0"/>
              <w:jc w:val="left"/>
              <w:rPr>
                <w:lang w:eastAsia="ru-RU"/>
              </w:rPr>
            </w:pPr>
            <w:r w:rsidRPr="00D3138F">
              <w:rPr>
                <w:lang w:eastAsia="ru-RU"/>
              </w:rPr>
              <w:t>м</w:t>
            </w:r>
          </w:p>
        </w:tc>
      </w:tr>
      <w:tr w:rsidR="009B2C84" w:rsidRPr="00D3138F" w14:paraId="326E936F"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B80211" w14:textId="77777777" w:rsidR="009B2C84" w:rsidRPr="00D3138F" w:rsidRDefault="009B2C84" w:rsidP="009B2C84">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3B3429D5" w14:textId="77777777" w:rsidR="009B2C84" w:rsidRPr="00D3138F" w:rsidRDefault="009B2C84" w:rsidP="009B2C84">
            <w:pPr>
              <w:ind w:firstLine="0"/>
              <w:jc w:val="right"/>
              <w:rPr>
                <w:lang w:eastAsia="ru-RU"/>
              </w:rPr>
            </w:pPr>
            <w:r w:rsidRPr="00D3138F">
              <w:rPr>
                <w:lang w:eastAsia="ru-RU"/>
              </w:rPr>
              <w:t>142,3</w:t>
            </w:r>
          </w:p>
        </w:tc>
        <w:tc>
          <w:tcPr>
            <w:tcW w:w="0" w:type="auto"/>
            <w:tcBorders>
              <w:top w:val="nil"/>
              <w:left w:val="nil"/>
              <w:bottom w:val="single" w:sz="4" w:space="0" w:color="auto"/>
              <w:right w:val="single" w:sz="4" w:space="0" w:color="auto"/>
            </w:tcBorders>
            <w:shd w:val="clear" w:color="auto" w:fill="auto"/>
            <w:noWrap/>
            <w:vAlign w:val="bottom"/>
            <w:hideMark/>
          </w:tcPr>
          <w:p w14:paraId="5B359A55" w14:textId="77777777" w:rsidR="009B2C84" w:rsidRPr="00D3138F" w:rsidRDefault="009B2C84" w:rsidP="009B2C84">
            <w:pPr>
              <w:ind w:firstLine="0"/>
              <w:jc w:val="left"/>
              <w:rPr>
                <w:lang w:eastAsia="ru-RU"/>
              </w:rPr>
            </w:pPr>
            <w:r w:rsidRPr="00D3138F">
              <w:rPr>
                <w:lang w:eastAsia="ru-RU"/>
              </w:rPr>
              <w:t>м</w:t>
            </w:r>
          </w:p>
        </w:tc>
      </w:tr>
      <w:tr w:rsidR="009B2C84" w:rsidRPr="00D3138F" w14:paraId="2C6C42AF"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ADA05" w14:textId="77777777" w:rsidR="009B2C84" w:rsidRPr="00D3138F" w:rsidRDefault="009B2C84" w:rsidP="009B2C84">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3C2AE3B5" w14:textId="77777777" w:rsidR="009B2C84" w:rsidRPr="00D3138F" w:rsidRDefault="009B2C84" w:rsidP="009B2C84">
            <w:pPr>
              <w:ind w:firstLine="0"/>
              <w:jc w:val="right"/>
              <w:rPr>
                <w:lang w:eastAsia="ru-RU"/>
              </w:rPr>
            </w:pPr>
            <w:r w:rsidRPr="00D3138F">
              <w:rPr>
                <w:lang w:eastAsia="ru-RU"/>
              </w:rPr>
              <w:t>322,8</w:t>
            </w:r>
          </w:p>
        </w:tc>
        <w:tc>
          <w:tcPr>
            <w:tcW w:w="0" w:type="auto"/>
            <w:tcBorders>
              <w:top w:val="nil"/>
              <w:left w:val="nil"/>
              <w:bottom w:val="single" w:sz="4" w:space="0" w:color="auto"/>
              <w:right w:val="single" w:sz="4" w:space="0" w:color="auto"/>
            </w:tcBorders>
            <w:shd w:val="clear" w:color="auto" w:fill="auto"/>
            <w:noWrap/>
            <w:vAlign w:val="bottom"/>
            <w:hideMark/>
          </w:tcPr>
          <w:p w14:paraId="546E7430" w14:textId="77777777" w:rsidR="009B2C84" w:rsidRPr="00D3138F" w:rsidRDefault="009B2C84" w:rsidP="009B2C84">
            <w:pPr>
              <w:ind w:firstLine="0"/>
              <w:jc w:val="left"/>
              <w:rPr>
                <w:lang w:eastAsia="ru-RU"/>
              </w:rPr>
            </w:pPr>
            <w:r w:rsidRPr="00D3138F">
              <w:rPr>
                <w:lang w:eastAsia="ru-RU"/>
              </w:rPr>
              <w:t>м</w:t>
            </w:r>
          </w:p>
        </w:tc>
      </w:tr>
      <w:tr w:rsidR="009B2C84" w:rsidRPr="00D3138F" w14:paraId="54C65D3B"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4706F8" w14:textId="77777777" w:rsidR="009B2C84" w:rsidRPr="00D3138F" w:rsidRDefault="009B2C84" w:rsidP="009B2C84">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4FE3384D" w14:textId="77777777" w:rsidR="009B2C84" w:rsidRPr="00D3138F" w:rsidRDefault="009B2C84" w:rsidP="009B2C84">
            <w:pPr>
              <w:ind w:firstLine="0"/>
              <w:jc w:val="right"/>
              <w:rPr>
                <w:lang w:eastAsia="ru-RU"/>
              </w:rPr>
            </w:pPr>
            <w:r w:rsidRPr="00D3138F">
              <w:rPr>
                <w:lang w:eastAsia="ru-RU"/>
              </w:rPr>
              <w:t>1343,9</w:t>
            </w:r>
          </w:p>
        </w:tc>
        <w:tc>
          <w:tcPr>
            <w:tcW w:w="0" w:type="auto"/>
            <w:tcBorders>
              <w:top w:val="nil"/>
              <w:left w:val="nil"/>
              <w:bottom w:val="single" w:sz="4" w:space="0" w:color="auto"/>
              <w:right w:val="single" w:sz="4" w:space="0" w:color="auto"/>
            </w:tcBorders>
            <w:shd w:val="clear" w:color="auto" w:fill="auto"/>
            <w:noWrap/>
            <w:vAlign w:val="bottom"/>
            <w:hideMark/>
          </w:tcPr>
          <w:p w14:paraId="5AF3C481" w14:textId="77777777" w:rsidR="009B2C84" w:rsidRPr="00D3138F" w:rsidRDefault="009B2C84" w:rsidP="009B2C84">
            <w:pPr>
              <w:ind w:firstLine="0"/>
              <w:jc w:val="left"/>
              <w:rPr>
                <w:lang w:eastAsia="ru-RU"/>
              </w:rPr>
            </w:pPr>
            <w:r w:rsidRPr="00D3138F">
              <w:rPr>
                <w:lang w:eastAsia="ru-RU"/>
              </w:rPr>
              <w:t>м</w:t>
            </w:r>
          </w:p>
        </w:tc>
      </w:tr>
      <w:tr w:rsidR="009B2C84" w:rsidRPr="00D3138F" w14:paraId="12AEBE30" w14:textId="77777777" w:rsidTr="009B2C84">
        <w:trPr>
          <w:trHeight w:val="20"/>
        </w:trPr>
        <w:tc>
          <w:tcPr>
            <w:tcW w:w="0" w:type="auto"/>
            <w:gridSpan w:val="3"/>
            <w:tcBorders>
              <w:top w:val="nil"/>
              <w:left w:val="nil"/>
              <w:bottom w:val="nil"/>
              <w:right w:val="nil"/>
            </w:tcBorders>
            <w:shd w:val="clear" w:color="auto" w:fill="auto"/>
            <w:hideMark/>
          </w:tcPr>
          <w:p w14:paraId="58F38E81" w14:textId="77777777" w:rsidR="009B2C84" w:rsidRPr="00D3138F" w:rsidRDefault="009B2C84" w:rsidP="009B2C84">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9B2C84" w:rsidRPr="00D3138F" w14:paraId="41FE208C" w14:textId="77777777" w:rsidTr="009B2C84">
        <w:trPr>
          <w:trHeight w:val="20"/>
        </w:trPr>
        <w:tc>
          <w:tcPr>
            <w:tcW w:w="0" w:type="auto"/>
            <w:tcBorders>
              <w:top w:val="nil"/>
              <w:left w:val="nil"/>
              <w:bottom w:val="nil"/>
              <w:right w:val="nil"/>
            </w:tcBorders>
            <w:shd w:val="clear" w:color="auto" w:fill="auto"/>
            <w:noWrap/>
            <w:vAlign w:val="bottom"/>
            <w:hideMark/>
          </w:tcPr>
          <w:p w14:paraId="54C2EA50"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A3E5B7"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B0717A" w14:textId="77777777" w:rsidR="009B2C84" w:rsidRPr="00D3138F" w:rsidRDefault="009B2C84" w:rsidP="009B2C84">
            <w:pPr>
              <w:ind w:firstLine="0"/>
              <w:jc w:val="left"/>
              <w:rPr>
                <w:lang w:eastAsia="ru-RU"/>
              </w:rPr>
            </w:pPr>
          </w:p>
        </w:tc>
      </w:tr>
      <w:tr w:rsidR="009B2C84" w:rsidRPr="00D3138F" w14:paraId="4C2D3063"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D3382C9" w14:textId="77777777" w:rsidR="009B2C84" w:rsidRPr="00D3138F" w:rsidRDefault="009B2C84" w:rsidP="009B2C84">
            <w:pPr>
              <w:ind w:firstLine="0"/>
              <w:jc w:val="center"/>
              <w:rPr>
                <w:b/>
                <w:bCs/>
                <w:lang w:eastAsia="ru-RU"/>
              </w:rPr>
            </w:pPr>
            <w:r w:rsidRPr="00D3138F">
              <w:rPr>
                <w:b/>
                <w:bCs/>
                <w:lang w:eastAsia="ru-RU"/>
              </w:rPr>
              <w:t xml:space="preserve">   Зоны поражения человека</w:t>
            </w:r>
          </w:p>
        </w:tc>
      </w:tr>
      <w:tr w:rsidR="009B2C84" w:rsidRPr="00D3138F" w14:paraId="0F759522"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617DC" w14:textId="77777777" w:rsidR="009B2C84" w:rsidRPr="00D3138F" w:rsidRDefault="009B2C84" w:rsidP="009B2C84">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0AEE4138" w14:textId="77777777" w:rsidR="009B2C84" w:rsidRPr="00D3138F" w:rsidRDefault="009B2C84" w:rsidP="009B2C8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148C334" w14:textId="77777777" w:rsidR="009B2C84" w:rsidRPr="00D3138F" w:rsidRDefault="009B2C84" w:rsidP="009B2C84">
            <w:pPr>
              <w:ind w:firstLine="0"/>
              <w:jc w:val="left"/>
              <w:rPr>
                <w:lang w:eastAsia="ru-RU"/>
              </w:rPr>
            </w:pPr>
            <w:r w:rsidRPr="00D3138F">
              <w:rPr>
                <w:lang w:eastAsia="ru-RU"/>
              </w:rPr>
              <w:t>м.</w:t>
            </w:r>
          </w:p>
        </w:tc>
      </w:tr>
      <w:tr w:rsidR="009B2C84" w:rsidRPr="00D3138F" w14:paraId="2E7C61DD"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6FAEA" w14:textId="77777777" w:rsidR="009B2C84" w:rsidRPr="00D3138F" w:rsidRDefault="009B2C84" w:rsidP="009B2C84">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3434BA60" w14:textId="77777777" w:rsidR="009B2C84" w:rsidRPr="00D3138F" w:rsidRDefault="009B2C84" w:rsidP="009B2C8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65DEC6C5" w14:textId="77777777" w:rsidR="009B2C84" w:rsidRPr="00D3138F" w:rsidRDefault="009B2C84" w:rsidP="009B2C84">
            <w:pPr>
              <w:ind w:firstLine="0"/>
              <w:jc w:val="left"/>
              <w:rPr>
                <w:lang w:eastAsia="ru-RU"/>
              </w:rPr>
            </w:pPr>
            <w:r w:rsidRPr="00D3138F">
              <w:rPr>
                <w:lang w:eastAsia="ru-RU"/>
              </w:rPr>
              <w:t>м.</w:t>
            </w:r>
          </w:p>
        </w:tc>
      </w:tr>
      <w:tr w:rsidR="009B2C84" w:rsidRPr="00D3138F" w14:paraId="497FC428" w14:textId="77777777" w:rsidTr="0058297B">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31D25" w14:textId="77777777" w:rsidR="009B2C84" w:rsidRPr="00D3138F" w:rsidRDefault="009B2C84" w:rsidP="009B2C84">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7C4207AE" w14:textId="77777777" w:rsidR="009B2C84" w:rsidRPr="00D3138F" w:rsidRDefault="009B2C84" w:rsidP="009B2C8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0C2D8624" w14:textId="77777777" w:rsidR="009B2C84" w:rsidRPr="00D3138F" w:rsidRDefault="009B2C84" w:rsidP="009B2C84">
            <w:pPr>
              <w:ind w:firstLine="0"/>
              <w:jc w:val="left"/>
              <w:rPr>
                <w:lang w:eastAsia="ru-RU"/>
              </w:rPr>
            </w:pPr>
            <w:r w:rsidRPr="00D3138F">
              <w:rPr>
                <w:lang w:eastAsia="ru-RU"/>
              </w:rPr>
              <w:t>м.</w:t>
            </w:r>
          </w:p>
        </w:tc>
      </w:tr>
      <w:tr w:rsidR="009B2C84" w:rsidRPr="00D3138F" w14:paraId="1F2D9ED3"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950B65" w14:textId="77777777" w:rsidR="009B2C84" w:rsidRPr="00D3138F" w:rsidRDefault="009B2C84" w:rsidP="009B2C84">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1E30BDE" w14:textId="77777777" w:rsidR="009B2C84" w:rsidRPr="00D3138F" w:rsidRDefault="009B2C84" w:rsidP="009B2C84">
            <w:pPr>
              <w:ind w:firstLine="0"/>
              <w:jc w:val="right"/>
              <w:rPr>
                <w:lang w:eastAsia="ru-RU"/>
              </w:rPr>
            </w:pPr>
            <w:r w:rsidRPr="00D3138F">
              <w:rPr>
                <w:lang w:eastAsia="ru-RU"/>
              </w:rPr>
              <w:t>185,1</w:t>
            </w:r>
          </w:p>
        </w:tc>
        <w:tc>
          <w:tcPr>
            <w:tcW w:w="0" w:type="auto"/>
            <w:tcBorders>
              <w:top w:val="nil"/>
              <w:left w:val="nil"/>
              <w:bottom w:val="single" w:sz="4" w:space="0" w:color="auto"/>
              <w:right w:val="single" w:sz="4" w:space="0" w:color="auto"/>
            </w:tcBorders>
            <w:shd w:val="clear" w:color="auto" w:fill="auto"/>
            <w:noWrap/>
            <w:vAlign w:val="bottom"/>
            <w:hideMark/>
          </w:tcPr>
          <w:p w14:paraId="7E4B05E2" w14:textId="77777777" w:rsidR="009B2C84" w:rsidRPr="00D3138F" w:rsidRDefault="009B2C84" w:rsidP="009B2C84">
            <w:pPr>
              <w:ind w:firstLine="0"/>
              <w:jc w:val="left"/>
              <w:rPr>
                <w:lang w:eastAsia="ru-RU"/>
              </w:rPr>
            </w:pPr>
            <w:r w:rsidRPr="00D3138F">
              <w:rPr>
                <w:lang w:eastAsia="ru-RU"/>
              </w:rPr>
              <w:t>м.</w:t>
            </w:r>
          </w:p>
        </w:tc>
      </w:tr>
      <w:tr w:rsidR="009B2C84" w:rsidRPr="00D3138F" w14:paraId="1933E873"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2C877" w14:textId="77777777" w:rsidR="009B2C84" w:rsidRPr="00D3138F" w:rsidRDefault="009B2C84" w:rsidP="009B2C84">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1B413F78" w14:textId="77777777" w:rsidR="009B2C84" w:rsidRPr="00D3138F" w:rsidRDefault="009B2C84" w:rsidP="009B2C84">
            <w:pPr>
              <w:ind w:firstLine="0"/>
              <w:jc w:val="right"/>
              <w:rPr>
                <w:lang w:eastAsia="ru-RU"/>
              </w:rPr>
            </w:pPr>
            <w:r w:rsidRPr="00D3138F">
              <w:rPr>
                <w:lang w:eastAsia="ru-RU"/>
              </w:rPr>
              <w:t>802,9</w:t>
            </w:r>
          </w:p>
        </w:tc>
        <w:tc>
          <w:tcPr>
            <w:tcW w:w="0" w:type="auto"/>
            <w:tcBorders>
              <w:top w:val="nil"/>
              <w:left w:val="nil"/>
              <w:bottom w:val="single" w:sz="4" w:space="0" w:color="auto"/>
              <w:right w:val="single" w:sz="4" w:space="0" w:color="auto"/>
            </w:tcBorders>
            <w:shd w:val="clear" w:color="auto" w:fill="auto"/>
            <w:noWrap/>
            <w:vAlign w:val="bottom"/>
            <w:hideMark/>
          </w:tcPr>
          <w:p w14:paraId="312CA7F3" w14:textId="77777777" w:rsidR="009B2C84" w:rsidRPr="00D3138F" w:rsidRDefault="009B2C84" w:rsidP="009B2C84">
            <w:pPr>
              <w:ind w:firstLine="0"/>
              <w:jc w:val="left"/>
              <w:rPr>
                <w:lang w:eastAsia="ru-RU"/>
              </w:rPr>
            </w:pPr>
            <w:r w:rsidRPr="00D3138F">
              <w:rPr>
                <w:lang w:eastAsia="ru-RU"/>
              </w:rPr>
              <w:t>м.</w:t>
            </w:r>
          </w:p>
        </w:tc>
      </w:tr>
      <w:tr w:rsidR="009B2C84" w:rsidRPr="00D3138F" w14:paraId="1E0BA129" w14:textId="77777777" w:rsidTr="009B2C84">
        <w:trPr>
          <w:trHeight w:val="20"/>
        </w:trPr>
        <w:tc>
          <w:tcPr>
            <w:tcW w:w="0" w:type="auto"/>
            <w:gridSpan w:val="3"/>
            <w:tcBorders>
              <w:top w:val="nil"/>
              <w:left w:val="nil"/>
              <w:bottom w:val="nil"/>
              <w:right w:val="nil"/>
            </w:tcBorders>
            <w:shd w:val="clear" w:color="auto" w:fill="auto"/>
            <w:vAlign w:val="center"/>
            <w:hideMark/>
          </w:tcPr>
          <w:p w14:paraId="77694F14" w14:textId="77777777" w:rsidR="009B2C84" w:rsidRPr="00D3138F" w:rsidRDefault="009B2C84" w:rsidP="009B2C84">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9B2C84" w:rsidRPr="00D3138F" w14:paraId="2C8CF46E" w14:textId="77777777" w:rsidTr="009B2C84">
        <w:trPr>
          <w:trHeight w:val="20"/>
        </w:trPr>
        <w:tc>
          <w:tcPr>
            <w:tcW w:w="0" w:type="auto"/>
            <w:tcBorders>
              <w:top w:val="nil"/>
              <w:left w:val="nil"/>
              <w:bottom w:val="nil"/>
              <w:right w:val="nil"/>
            </w:tcBorders>
            <w:shd w:val="clear" w:color="auto" w:fill="auto"/>
            <w:noWrap/>
            <w:vAlign w:val="bottom"/>
            <w:hideMark/>
          </w:tcPr>
          <w:p w14:paraId="3F327524"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C4B85A"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E1191B" w14:textId="77777777" w:rsidR="009B2C84" w:rsidRPr="00D3138F" w:rsidRDefault="009B2C84" w:rsidP="009B2C84">
            <w:pPr>
              <w:ind w:firstLine="0"/>
              <w:jc w:val="left"/>
              <w:rPr>
                <w:lang w:eastAsia="ru-RU"/>
              </w:rPr>
            </w:pPr>
          </w:p>
        </w:tc>
      </w:tr>
      <w:tr w:rsidR="009B2C84" w:rsidRPr="00D3138F" w14:paraId="49DFE698" w14:textId="77777777" w:rsidTr="009B2C84">
        <w:trPr>
          <w:trHeight w:val="20"/>
        </w:trPr>
        <w:tc>
          <w:tcPr>
            <w:tcW w:w="0" w:type="auto"/>
            <w:tcBorders>
              <w:top w:val="nil"/>
              <w:left w:val="nil"/>
              <w:bottom w:val="nil"/>
              <w:right w:val="nil"/>
            </w:tcBorders>
            <w:shd w:val="clear" w:color="auto" w:fill="auto"/>
            <w:noWrap/>
            <w:vAlign w:val="bottom"/>
            <w:hideMark/>
          </w:tcPr>
          <w:p w14:paraId="3689EEB6" w14:textId="77777777" w:rsidR="009B2C84" w:rsidRPr="00D3138F" w:rsidRDefault="009B2C84" w:rsidP="009B2C84">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4979248"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D3D004" w14:textId="77777777" w:rsidR="009B2C84" w:rsidRPr="00D3138F" w:rsidRDefault="009B2C84" w:rsidP="009B2C84">
            <w:pPr>
              <w:ind w:firstLine="0"/>
              <w:jc w:val="left"/>
              <w:rPr>
                <w:lang w:eastAsia="ru-RU"/>
              </w:rPr>
            </w:pPr>
          </w:p>
        </w:tc>
      </w:tr>
      <w:tr w:rsidR="009B2C84" w:rsidRPr="00D3138F" w14:paraId="3DC7F59A" w14:textId="77777777" w:rsidTr="009B2C84">
        <w:trPr>
          <w:trHeight w:val="20"/>
        </w:trPr>
        <w:tc>
          <w:tcPr>
            <w:tcW w:w="0" w:type="auto"/>
            <w:tcBorders>
              <w:top w:val="nil"/>
              <w:left w:val="nil"/>
              <w:bottom w:val="nil"/>
              <w:right w:val="nil"/>
            </w:tcBorders>
            <w:shd w:val="clear" w:color="auto" w:fill="auto"/>
            <w:noWrap/>
            <w:vAlign w:val="bottom"/>
            <w:hideMark/>
          </w:tcPr>
          <w:p w14:paraId="2D9E3774" w14:textId="77777777" w:rsidR="009B2C84" w:rsidRPr="00D3138F" w:rsidRDefault="009B2C84" w:rsidP="009B2C84">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9C215A3" w14:textId="77777777" w:rsidR="009B2C84" w:rsidRPr="00D3138F" w:rsidRDefault="009B2C84" w:rsidP="009B2C84">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15C4E669" w14:textId="77777777" w:rsidR="009B2C84" w:rsidRPr="00D3138F" w:rsidRDefault="009B2C84" w:rsidP="009B2C84">
            <w:pPr>
              <w:ind w:firstLine="0"/>
              <w:jc w:val="left"/>
              <w:rPr>
                <w:lang w:eastAsia="ru-RU"/>
              </w:rPr>
            </w:pPr>
            <w:r w:rsidRPr="00D3138F">
              <w:rPr>
                <w:lang w:eastAsia="ru-RU"/>
              </w:rPr>
              <w:t>чел.</w:t>
            </w:r>
          </w:p>
        </w:tc>
      </w:tr>
      <w:tr w:rsidR="009B2C84" w:rsidRPr="00D3138F" w14:paraId="2DCB5206" w14:textId="77777777" w:rsidTr="009B2C84">
        <w:trPr>
          <w:trHeight w:val="20"/>
        </w:trPr>
        <w:tc>
          <w:tcPr>
            <w:tcW w:w="0" w:type="auto"/>
            <w:tcBorders>
              <w:top w:val="nil"/>
              <w:left w:val="nil"/>
              <w:bottom w:val="nil"/>
              <w:right w:val="nil"/>
            </w:tcBorders>
            <w:shd w:val="clear" w:color="auto" w:fill="auto"/>
            <w:noWrap/>
            <w:vAlign w:val="bottom"/>
            <w:hideMark/>
          </w:tcPr>
          <w:p w14:paraId="3B25FC46" w14:textId="77777777" w:rsidR="009B2C84" w:rsidRPr="00D3138F" w:rsidRDefault="009B2C84" w:rsidP="009B2C84">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3B4BCF6A" w14:textId="77777777" w:rsidR="009B2C84" w:rsidRPr="00D3138F" w:rsidRDefault="009B2C84" w:rsidP="009B2C84">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6660E202" w14:textId="77777777" w:rsidR="009B2C84" w:rsidRPr="00D3138F" w:rsidRDefault="009B2C84" w:rsidP="009B2C84">
            <w:pPr>
              <w:ind w:firstLine="0"/>
              <w:jc w:val="left"/>
              <w:rPr>
                <w:lang w:eastAsia="ru-RU"/>
              </w:rPr>
            </w:pPr>
            <w:r w:rsidRPr="00D3138F">
              <w:rPr>
                <w:lang w:eastAsia="ru-RU"/>
              </w:rPr>
              <w:t>чел.</w:t>
            </w:r>
          </w:p>
        </w:tc>
      </w:tr>
      <w:tr w:rsidR="009B2C84" w:rsidRPr="00D3138F" w14:paraId="454820CB" w14:textId="77777777" w:rsidTr="009B2C84">
        <w:trPr>
          <w:trHeight w:val="20"/>
        </w:trPr>
        <w:tc>
          <w:tcPr>
            <w:tcW w:w="0" w:type="auto"/>
            <w:tcBorders>
              <w:top w:val="nil"/>
              <w:left w:val="nil"/>
              <w:bottom w:val="nil"/>
              <w:right w:val="nil"/>
            </w:tcBorders>
            <w:shd w:val="clear" w:color="auto" w:fill="auto"/>
            <w:noWrap/>
            <w:vAlign w:val="bottom"/>
            <w:hideMark/>
          </w:tcPr>
          <w:p w14:paraId="6C168E36" w14:textId="77777777" w:rsidR="009B2C84" w:rsidRPr="00D3138F" w:rsidRDefault="009B2C84" w:rsidP="009B2C84">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385AAC3F" w14:textId="77777777" w:rsidR="009B2C84" w:rsidRPr="00D3138F" w:rsidRDefault="009B2C84" w:rsidP="009B2C84">
            <w:pPr>
              <w:ind w:firstLine="0"/>
              <w:jc w:val="right"/>
              <w:rPr>
                <w:lang w:eastAsia="ru-RU"/>
              </w:rPr>
            </w:pPr>
            <w:r w:rsidRPr="00D3138F">
              <w:rPr>
                <w:lang w:eastAsia="ru-RU"/>
              </w:rPr>
              <w:t>11,45</w:t>
            </w:r>
          </w:p>
        </w:tc>
        <w:tc>
          <w:tcPr>
            <w:tcW w:w="0" w:type="auto"/>
            <w:tcBorders>
              <w:top w:val="nil"/>
              <w:left w:val="nil"/>
              <w:bottom w:val="nil"/>
              <w:right w:val="nil"/>
            </w:tcBorders>
            <w:shd w:val="clear" w:color="auto" w:fill="auto"/>
            <w:noWrap/>
            <w:vAlign w:val="bottom"/>
            <w:hideMark/>
          </w:tcPr>
          <w:p w14:paraId="098EC5D5" w14:textId="77777777" w:rsidR="009B2C84" w:rsidRPr="00D3138F" w:rsidRDefault="009B2C84" w:rsidP="009B2C84">
            <w:pPr>
              <w:ind w:firstLine="0"/>
              <w:jc w:val="left"/>
              <w:rPr>
                <w:lang w:eastAsia="ru-RU"/>
              </w:rPr>
            </w:pPr>
            <w:r w:rsidRPr="00D3138F">
              <w:rPr>
                <w:lang w:eastAsia="ru-RU"/>
              </w:rPr>
              <w:t>млн. руб.</w:t>
            </w:r>
          </w:p>
        </w:tc>
      </w:tr>
      <w:tr w:rsidR="009B2C84" w:rsidRPr="00D3138F" w14:paraId="781B6465" w14:textId="77777777" w:rsidTr="009B2C84">
        <w:trPr>
          <w:trHeight w:val="20"/>
        </w:trPr>
        <w:tc>
          <w:tcPr>
            <w:tcW w:w="0" w:type="auto"/>
            <w:tcBorders>
              <w:top w:val="nil"/>
              <w:left w:val="nil"/>
              <w:bottom w:val="nil"/>
              <w:right w:val="nil"/>
            </w:tcBorders>
            <w:shd w:val="clear" w:color="auto" w:fill="auto"/>
            <w:noWrap/>
            <w:vAlign w:val="bottom"/>
            <w:hideMark/>
          </w:tcPr>
          <w:p w14:paraId="7B1EF039" w14:textId="77777777" w:rsidR="009B2C84" w:rsidRPr="00D3138F" w:rsidRDefault="009B2C84" w:rsidP="009B2C84">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6CF2AACC" w14:textId="77777777" w:rsidR="009B2C84" w:rsidRPr="00D3138F" w:rsidRDefault="009B2C84" w:rsidP="009B2C84">
            <w:pPr>
              <w:ind w:firstLine="0"/>
              <w:jc w:val="right"/>
              <w:rPr>
                <w:lang w:eastAsia="ru-RU"/>
              </w:rPr>
            </w:pPr>
            <w:r w:rsidRPr="00D3138F">
              <w:rPr>
                <w:lang w:eastAsia="ru-RU"/>
              </w:rPr>
              <w:t>2,66E-06</w:t>
            </w:r>
          </w:p>
        </w:tc>
        <w:tc>
          <w:tcPr>
            <w:tcW w:w="0" w:type="auto"/>
            <w:tcBorders>
              <w:top w:val="nil"/>
              <w:left w:val="nil"/>
              <w:bottom w:val="nil"/>
              <w:right w:val="nil"/>
            </w:tcBorders>
            <w:shd w:val="clear" w:color="auto" w:fill="auto"/>
            <w:noWrap/>
            <w:vAlign w:val="bottom"/>
            <w:hideMark/>
          </w:tcPr>
          <w:p w14:paraId="348F4A1F" w14:textId="77777777" w:rsidR="009B2C84" w:rsidRPr="00D3138F" w:rsidRDefault="009B2C84" w:rsidP="009B2C84">
            <w:pPr>
              <w:ind w:firstLine="0"/>
              <w:jc w:val="left"/>
              <w:rPr>
                <w:lang w:eastAsia="ru-RU"/>
              </w:rPr>
            </w:pPr>
            <w:r w:rsidRPr="00D3138F">
              <w:rPr>
                <w:lang w:eastAsia="ru-RU"/>
              </w:rPr>
              <w:t>год</w:t>
            </w:r>
            <w:r w:rsidRPr="00D3138F">
              <w:rPr>
                <w:vertAlign w:val="superscript"/>
                <w:lang w:eastAsia="ru-RU"/>
              </w:rPr>
              <w:t>-1</w:t>
            </w:r>
          </w:p>
        </w:tc>
      </w:tr>
      <w:tr w:rsidR="009B2C84" w:rsidRPr="00D3138F" w14:paraId="5331E2F1" w14:textId="77777777" w:rsidTr="009B2C84">
        <w:trPr>
          <w:trHeight w:val="20"/>
        </w:trPr>
        <w:tc>
          <w:tcPr>
            <w:tcW w:w="0" w:type="auto"/>
            <w:tcBorders>
              <w:top w:val="nil"/>
              <w:left w:val="nil"/>
              <w:bottom w:val="nil"/>
              <w:right w:val="nil"/>
            </w:tcBorders>
            <w:shd w:val="clear" w:color="auto" w:fill="auto"/>
            <w:noWrap/>
            <w:vAlign w:val="bottom"/>
            <w:hideMark/>
          </w:tcPr>
          <w:p w14:paraId="4DE76E6D"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2842FA1"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23F9C5" w14:textId="77777777" w:rsidR="009B2C84" w:rsidRPr="00D3138F" w:rsidRDefault="009B2C84" w:rsidP="009B2C84">
            <w:pPr>
              <w:ind w:firstLine="0"/>
              <w:jc w:val="left"/>
              <w:rPr>
                <w:lang w:eastAsia="ru-RU"/>
              </w:rPr>
            </w:pPr>
          </w:p>
        </w:tc>
      </w:tr>
      <w:tr w:rsidR="009B2C84" w:rsidRPr="00D3138F" w14:paraId="04B95953" w14:textId="77777777" w:rsidTr="009B2C8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BDC125D" w14:textId="77777777" w:rsidR="009B2C84" w:rsidRPr="00D3138F" w:rsidRDefault="009B2C84" w:rsidP="009B2C84">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9B2C84" w:rsidRPr="00D3138F" w14:paraId="4806E45E"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A468F8" w14:textId="77777777" w:rsidR="009B2C84" w:rsidRPr="00D3138F" w:rsidRDefault="009B2C84" w:rsidP="009B2C84">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F5BC531" w14:textId="77777777" w:rsidR="009B2C84" w:rsidRPr="00D3138F" w:rsidRDefault="009B2C84" w:rsidP="009B2C84">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EA8AD23" w14:textId="77777777" w:rsidR="009B2C84" w:rsidRPr="00D3138F" w:rsidRDefault="009B2C84" w:rsidP="009B2C84">
            <w:pPr>
              <w:ind w:firstLine="0"/>
              <w:jc w:val="left"/>
              <w:rPr>
                <w:lang w:eastAsia="ru-RU"/>
              </w:rPr>
            </w:pPr>
            <w:r w:rsidRPr="00D3138F">
              <w:rPr>
                <w:lang w:eastAsia="ru-RU"/>
              </w:rPr>
              <w:t>Глубина, м</w:t>
            </w:r>
          </w:p>
        </w:tc>
      </w:tr>
      <w:tr w:rsidR="009B2C84" w:rsidRPr="00D3138F" w14:paraId="735B94AE"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3BD05" w14:textId="77777777" w:rsidR="009B2C84" w:rsidRPr="00D3138F" w:rsidRDefault="009B2C84" w:rsidP="009B2C84">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2273E9C" w14:textId="77777777" w:rsidR="009B2C84" w:rsidRPr="00D3138F" w:rsidRDefault="009B2C84" w:rsidP="009B2C84">
            <w:pPr>
              <w:ind w:firstLine="0"/>
              <w:jc w:val="center"/>
              <w:rPr>
                <w:lang w:eastAsia="ru-RU"/>
              </w:rPr>
            </w:pPr>
            <w:r w:rsidRPr="00D3138F">
              <w:rPr>
                <w:lang w:eastAsia="ru-RU"/>
              </w:rPr>
              <w:t>2,66E-06</w:t>
            </w:r>
          </w:p>
        </w:tc>
        <w:tc>
          <w:tcPr>
            <w:tcW w:w="0" w:type="auto"/>
            <w:tcBorders>
              <w:top w:val="nil"/>
              <w:left w:val="nil"/>
              <w:bottom w:val="single" w:sz="4" w:space="0" w:color="auto"/>
              <w:right w:val="single" w:sz="4" w:space="0" w:color="auto"/>
            </w:tcBorders>
            <w:shd w:val="clear" w:color="auto" w:fill="auto"/>
            <w:vAlign w:val="bottom"/>
            <w:hideMark/>
          </w:tcPr>
          <w:p w14:paraId="2699BFB0" w14:textId="77777777" w:rsidR="009B2C84" w:rsidRPr="00D3138F" w:rsidRDefault="009B2C84" w:rsidP="009B2C84">
            <w:pPr>
              <w:ind w:firstLine="0"/>
              <w:jc w:val="center"/>
              <w:rPr>
                <w:lang w:eastAsia="ru-RU"/>
              </w:rPr>
            </w:pPr>
            <w:r w:rsidRPr="00D3138F">
              <w:rPr>
                <w:lang w:eastAsia="ru-RU"/>
              </w:rPr>
              <w:t>граница объекта</w:t>
            </w:r>
          </w:p>
        </w:tc>
      </w:tr>
      <w:tr w:rsidR="009B2C84" w:rsidRPr="00D3138F" w14:paraId="5F455617" w14:textId="77777777" w:rsidTr="009B2C8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3DDEF" w14:textId="77777777" w:rsidR="009B2C84" w:rsidRPr="00D3138F" w:rsidRDefault="009B2C84" w:rsidP="009B2C84">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145E414" w14:textId="77777777" w:rsidR="009B2C84" w:rsidRPr="00D3138F" w:rsidRDefault="009B2C84" w:rsidP="009B2C84">
            <w:pPr>
              <w:ind w:firstLine="0"/>
              <w:jc w:val="center"/>
              <w:rPr>
                <w:lang w:eastAsia="ru-RU"/>
              </w:rPr>
            </w:pPr>
            <w:r w:rsidRPr="00D3138F">
              <w:rPr>
                <w:lang w:eastAsia="ru-RU"/>
              </w:rPr>
              <w:t>2,13E-07</w:t>
            </w:r>
          </w:p>
        </w:tc>
        <w:tc>
          <w:tcPr>
            <w:tcW w:w="0" w:type="auto"/>
            <w:tcBorders>
              <w:top w:val="nil"/>
              <w:left w:val="nil"/>
              <w:bottom w:val="single" w:sz="4" w:space="0" w:color="auto"/>
              <w:right w:val="single" w:sz="4" w:space="0" w:color="auto"/>
            </w:tcBorders>
            <w:shd w:val="clear" w:color="auto" w:fill="auto"/>
            <w:noWrap/>
            <w:vAlign w:val="bottom"/>
            <w:hideMark/>
          </w:tcPr>
          <w:p w14:paraId="514BAD54" w14:textId="77777777" w:rsidR="009B2C84" w:rsidRPr="00D3138F" w:rsidRDefault="00C95B77" w:rsidP="009B2C84">
            <w:pPr>
              <w:ind w:firstLine="0"/>
              <w:jc w:val="center"/>
              <w:rPr>
                <w:lang w:eastAsia="ru-RU"/>
              </w:rPr>
            </w:pPr>
            <w:r w:rsidRPr="00D3138F">
              <w:rPr>
                <w:lang w:eastAsia="ru-RU"/>
              </w:rPr>
              <w:t>67</w:t>
            </w:r>
          </w:p>
        </w:tc>
      </w:tr>
      <w:tr w:rsidR="009B2C84" w:rsidRPr="00D3138F" w14:paraId="1017EAB8" w14:textId="77777777" w:rsidTr="009B2C84">
        <w:trPr>
          <w:trHeight w:val="20"/>
        </w:trPr>
        <w:tc>
          <w:tcPr>
            <w:tcW w:w="0" w:type="auto"/>
            <w:tcBorders>
              <w:top w:val="nil"/>
              <w:left w:val="nil"/>
              <w:bottom w:val="nil"/>
              <w:right w:val="nil"/>
            </w:tcBorders>
            <w:shd w:val="clear" w:color="auto" w:fill="auto"/>
            <w:noWrap/>
            <w:vAlign w:val="bottom"/>
            <w:hideMark/>
          </w:tcPr>
          <w:p w14:paraId="0204A3C0"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0AA5BD" w14:textId="77777777" w:rsidR="009B2C84" w:rsidRPr="00D3138F" w:rsidRDefault="009B2C84" w:rsidP="009B2C8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8504DA" w14:textId="77777777" w:rsidR="009B2C84" w:rsidRPr="00D3138F" w:rsidRDefault="009B2C84" w:rsidP="009B2C84">
            <w:pPr>
              <w:ind w:firstLine="0"/>
              <w:jc w:val="left"/>
              <w:rPr>
                <w:lang w:eastAsia="ru-RU"/>
              </w:rPr>
            </w:pPr>
          </w:p>
        </w:tc>
      </w:tr>
      <w:tr w:rsidR="009B2C84" w:rsidRPr="00D3138F" w14:paraId="51E6D7A3" w14:textId="77777777" w:rsidTr="009B2C84">
        <w:trPr>
          <w:trHeight w:val="20"/>
        </w:trPr>
        <w:tc>
          <w:tcPr>
            <w:tcW w:w="0" w:type="auto"/>
            <w:gridSpan w:val="3"/>
            <w:tcBorders>
              <w:top w:val="nil"/>
              <w:left w:val="nil"/>
              <w:bottom w:val="nil"/>
              <w:right w:val="nil"/>
            </w:tcBorders>
            <w:shd w:val="clear" w:color="auto" w:fill="auto"/>
            <w:noWrap/>
            <w:vAlign w:val="bottom"/>
            <w:hideMark/>
          </w:tcPr>
          <w:p w14:paraId="00943CA3" w14:textId="77777777" w:rsidR="009B2C84" w:rsidRPr="00D3138F" w:rsidRDefault="009B2C84" w:rsidP="009B2C84">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9B2C84" w:rsidRPr="00D3138F" w14:paraId="22A7E109" w14:textId="77777777" w:rsidTr="009B2C84">
        <w:trPr>
          <w:trHeight w:val="20"/>
        </w:trPr>
        <w:tc>
          <w:tcPr>
            <w:tcW w:w="0" w:type="auto"/>
            <w:gridSpan w:val="3"/>
            <w:tcBorders>
              <w:top w:val="nil"/>
              <w:left w:val="nil"/>
              <w:bottom w:val="nil"/>
              <w:right w:val="single" w:sz="4" w:space="0" w:color="000000"/>
            </w:tcBorders>
            <w:shd w:val="clear" w:color="auto" w:fill="auto"/>
            <w:noWrap/>
            <w:vAlign w:val="bottom"/>
            <w:hideMark/>
          </w:tcPr>
          <w:p w14:paraId="1FEB5851" w14:textId="77777777" w:rsidR="009B2C84" w:rsidRPr="00D3138F" w:rsidRDefault="009B2C84" w:rsidP="009B2C84">
            <w:pPr>
              <w:ind w:firstLine="0"/>
              <w:jc w:val="left"/>
              <w:rPr>
                <w:lang w:eastAsia="ru-RU"/>
              </w:rPr>
            </w:pPr>
            <w:r w:rsidRPr="00D3138F">
              <w:rPr>
                <w:lang w:eastAsia="ru-RU"/>
              </w:rPr>
              <w:t xml:space="preserve"> Чрезвычайная ситуация регионального характера</w:t>
            </w:r>
          </w:p>
        </w:tc>
      </w:tr>
    </w:tbl>
    <w:p w14:paraId="1D70E64C" w14:textId="77777777" w:rsidR="009B2C84" w:rsidRPr="00D3138F" w:rsidRDefault="009B2C84" w:rsidP="009B2C84">
      <w:pPr>
        <w:ind w:firstLine="0"/>
        <w:rPr>
          <w:rFonts w:eastAsia="Calibri"/>
          <w:szCs w:val="20"/>
          <w:lang w:eastAsia="ru-RU"/>
        </w:rPr>
      </w:pPr>
    </w:p>
    <w:p w14:paraId="0F3FA4CA" w14:textId="77777777" w:rsidR="00F47CDB" w:rsidRPr="00D3138F" w:rsidRDefault="00F47CDB" w:rsidP="00F47CDB">
      <w:pPr>
        <w:widowControl w:val="0"/>
        <w:ind w:firstLine="720"/>
        <w:rPr>
          <w:b/>
          <w:i/>
          <w:lang w:eastAsia="ru-RU"/>
        </w:rPr>
      </w:pPr>
    </w:p>
    <w:p w14:paraId="17A18F2F" w14:textId="77777777" w:rsidR="005570AD" w:rsidRPr="00D3138F" w:rsidRDefault="005570AD" w:rsidP="00A1326C">
      <w:pPr>
        <w:keepNext/>
        <w:widowControl w:val="0"/>
        <w:ind w:firstLine="720"/>
        <w:rPr>
          <w:b/>
          <w:i/>
          <w:lang w:eastAsia="ru-RU"/>
        </w:rPr>
      </w:pPr>
      <w:r w:rsidRPr="00D3138F">
        <w:rPr>
          <w:b/>
          <w:i/>
          <w:lang w:eastAsia="ru-RU"/>
        </w:rPr>
        <w:t>Объект исследования</w:t>
      </w:r>
      <w:r w:rsidRPr="00D3138F">
        <w:rPr>
          <w:rFonts w:cs="Arial"/>
          <w:lang w:eastAsia="ru-RU"/>
        </w:rPr>
        <w:t xml:space="preserve"> </w:t>
      </w:r>
      <w:r w:rsidRPr="00D3138F">
        <w:rPr>
          <w:b/>
          <w:i/>
          <w:lang w:eastAsia="ru-RU"/>
        </w:rPr>
        <w:t>газорегуляторные станции и пункты. Оценка возможных последствий аварии с участием пожаровзрывоопасных веществ.</w:t>
      </w:r>
    </w:p>
    <w:p w14:paraId="2BFEC196" w14:textId="77777777" w:rsidR="005570AD" w:rsidRPr="00D3138F" w:rsidRDefault="005570AD" w:rsidP="00A1326C">
      <w:pPr>
        <w:keepNext/>
        <w:widowControl w:val="0"/>
        <w:ind w:firstLine="748"/>
        <w:rPr>
          <w:rFonts w:cs="Arial"/>
          <w:szCs w:val="22"/>
          <w:u w:val="single"/>
          <w:lang w:eastAsia="ru-RU"/>
        </w:rPr>
      </w:pPr>
    </w:p>
    <w:p w14:paraId="67556437" w14:textId="77777777" w:rsidR="005570AD" w:rsidRPr="00D3138F" w:rsidRDefault="005570AD" w:rsidP="005570AD">
      <w:pPr>
        <w:widowControl w:val="0"/>
        <w:ind w:firstLine="720"/>
        <w:rPr>
          <w:bCs/>
          <w:lang w:eastAsia="ru-RU"/>
        </w:rPr>
      </w:pPr>
      <w:r w:rsidRPr="00D3138F">
        <w:rPr>
          <w:bCs/>
          <w:lang w:eastAsia="ru-RU"/>
        </w:rPr>
        <w:t>Аварийный процесс может развиваться по одному из следующих сценариев:</w:t>
      </w:r>
    </w:p>
    <w:p w14:paraId="51F2922F" w14:textId="77777777" w:rsidR="005570AD" w:rsidRPr="00D3138F" w:rsidRDefault="005570AD" w:rsidP="005570AD">
      <w:pPr>
        <w:widowControl w:val="0"/>
        <w:ind w:firstLine="720"/>
        <w:rPr>
          <w:bCs/>
          <w:lang w:eastAsia="ru-RU"/>
        </w:rPr>
      </w:pPr>
      <w:r w:rsidRPr="00D3138F">
        <w:rPr>
          <w:bCs/>
          <w:lang w:eastAsia="ru-RU"/>
        </w:rPr>
        <w:t>- загазованность помещения;</w:t>
      </w:r>
    </w:p>
    <w:p w14:paraId="61DEE6BF" w14:textId="77777777" w:rsidR="005570AD" w:rsidRPr="00D3138F" w:rsidRDefault="005570AD" w:rsidP="005570AD">
      <w:pPr>
        <w:widowControl w:val="0"/>
        <w:ind w:firstLine="720"/>
        <w:rPr>
          <w:bCs/>
          <w:lang w:eastAsia="ru-RU"/>
        </w:rPr>
      </w:pPr>
      <w:r w:rsidRPr="00D3138F">
        <w:rPr>
          <w:bCs/>
          <w:lang w:eastAsia="ru-RU"/>
        </w:rPr>
        <w:t>- утечка газа в помещение при мгновенном воспламенении;</w:t>
      </w:r>
    </w:p>
    <w:p w14:paraId="3F4706C7" w14:textId="77777777" w:rsidR="005570AD" w:rsidRPr="00D3138F" w:rsidRDefault="005570AD" w:rsidP="005570AD">
      <w:pPr>
        <w:widowControl w:val="0"/>
        <w:ind w:firstLine="720"/>
        <w:rPr>
          <w:bCs/>
          <w:lang w:eastAsia="ru-RU"/>
        </w:rPr>
      </w:pPr>
      <w:r w:rsidRPr="00D3138F">
        <w:rPr>
          <w:bCs/>
          <w:lang w:eastAsia="ru-RU"/>
        </w:rPr>
        <w:t>- пожар;</w:t>
      </w:r>
    </w:p>
    <w:p w14:paraId="22DBCE85" w14:textId="77777777" w:rsidR="005570AD" w:rsidRPr="00D3138F" w:rsidRDefault="005570AD" w:rsidP="005570AD">
      <w:pPr>
        <w:widowControl w:val="0"/>
        <w:ind w:firstLine="720"/>
        <w:rPr>
          <w:bCs/>
          <w:lang w:eastAsia="ru-RU"/>
        </w:rPr>
      </w:pPr>
      <w:r w:rsidRPr="00D3138F">
        <w:rPr>
          <w:bCs/>
          <w:lang w:eastAsia="ru-RU"/>
        </w:rPr>
        <w:t>- утечка газа в помещение, образование взрывоопасной смеси, при наличии источника воспламенения – взрыв;</w:t>
      </w:r>
    </w:p>
    <w:p w14:paraId="658E9011" w14:textId="77777777" w:rsidR="005570AD" w:rsidRPr="00D3138F" w:rsidRDefault="005570AD" w:rsidP="005570AD">
      <w:pPr>
        <w:widowControl w:val="0"/>
        <w:ind w:firstLine="720"/>
        <w:rPr>
          <w:bCs/>
          <w:lang w:eastAsia="ru-RU"/>
        </w:rPr>
      </w:pPr>
      <w:r w:rsidRPr="00D3138F">
        <w:rPr>
          <w:bCs/>
          <w:lang w:eastAsia="ru-RU"/>
        </w:rPr>
        <w:t>- повышение давления в газопроводе низкого давления при нарушении работы газорегуляторного пункта (ГРП), приводящее к загазованности помещения с последующим возможным взрывом.</w:t>
      </w:r>
    </w:p>
    <w:p w14:paraId="2939CE85" w14:textId="77777777" w:rsidR="005570AD" w:rsidRPr="00D3138F" w:rsidRDefault="005570AD" w:rsidP="005570AD">
      <w:pPr>
        <w:widowControl w:val="0"/>
        <w:ind w:firstLine="720"/>
        <w:rPr>
          <w:bCs/>
          <w:lang w:eastAsia="ru-RU"/>
        </w:rPr>
      </w:pPr>
      <w:r w:rsidRPr="00D3138F">
        <w:rPr>
          <w:bCs/>
          <w:lang w:eastAsia="ru-RU"/>
        </w:rPr>
        <w:t>При этом осредненная частота возникновения аварии составляет примерно 5*10</w:t>
      </w:r>
      <w:r w:rsidRPr="00D3138F">
        <w:rPr>
          <w:bCs/>
          <w:vertAlign w:val="superscript"/>
          <w:lang w:eastAsia="ru-RU"/>
        </w:rPr>
        <w:t>-4</w:t>
      </w:r>
      <w:r w:rsidRPr="00D3138F">
        <w:rPr>
          <w:bCs/>
          <w:lang w:eastAsia="ru-RU"/>
        </w:rPr>
        <w:t xml:space="preserve"> на ГРП в год.</w:t>
      </w:r>
    </w:p>
    <w:p w14:paraId="29B47ED6" w14:textId="77777777" w:rsidR="005570AD" w:rsidRPr="00D3138F" w:rsidRDefault="005570AD" w:rsidP="005570AD">
      <w:pPr>
        <w:widowControl w:val="0"/>
        <w:ind w:firstLine="720"/>
        <w:rPr>
          <w:bCs/>
          <w:lang w:eastAsia="ru-RU"/>
        </w:rPr>
      </w:pPr>
      <w:r w:rsidRPr="00D3138F">
        <w:rPr>
          <w:bCs/>
          <w:lang w:eastAsia="ru-RU"/>
        </w:rPr>
        <w:t>Основные причины аварий и несчастных случаев:</w:t>
      </w:r>
    </w:p>
    <w:p w14:paraId="0C72AC44" w14:textId="77777777" w:rsidR="005570AD" w:rsidRPr="00D3138F" w:rsidRDefault="005570AD" w:rsidP="005570AD">
      <w:pPr>
        <w:widowControl w:val="0"/>
        <w:ind w:firstLine="720"/>
        <w:rPr>
          <w:bCs/>
          <w:lang w:eastAsia="ru-RU"/>
        </w:rPr>
      </w:pPr>
      <w:r w:rsidRPr="00D3138F">
        <w:rPr>
          <w:bCs/>
          <w:lang w:eastAsia="ru-RU"/>
        </w:rPr>
        <w:t>- некачественное обслуживание газового оборудования;</w:t>
      </w:r>
    </w:p>
    <w:p w14:paraId="26475BFC" w14:textId="77777777" w:rsidR="005570AD" w:rsidRPr="00D3138F" w:rsidRDefault="005570AD" w:rsidP="005570AD">
      <w:pPr>
        <w:widowControl w:val="0"/>
        <w:ind w:firstLine="720"/>
        <w:rPr>
          <w:bCs/>
          <w:lang w:eastAsia="ru-RU"/>
        </w:rPr>
      </w:pPr>
      <w:r w:rsidRPr="00D3138F">
        <w:rPr>
          <w:bCs/>
          <w:lang w:eastAsia="ru-RU"/>
        </w:rPr>
        <w:t>- отсутствие или неисправность приборов контроля;</w:t>
      </w:r>
    </w:p>
    <w:p w14:paraId="1AA09DA1" w14:textId="77777777" w:rsidR="005570AD" w:rsidRPr="00D3138F" w:rsidRDefault="005570AD" w:rsidP="005570AD">
      <w:pPr>
        <w:widowControl w:val="0"/>
        <w:ind w:firstLine="720"/>
        <w:rPr>
          <w:bCs/>
          <w:lang w:eastAsia="ru-RU"/>
        </w:rPr>
      </w:pPr>
      <w:r w:rsidRPr="00D3138F">
        <w:rPr>
          <w:bCs/>
          <w:lang w:eastAsia="ru-RU"/>
        </w:rPr>
        <w:t>- нарушение трудовой дисциплины;</w:t>
      </w:r>
    </w:p>
    <w:p w14:paraId="1ECBDD1E" w14:textId="77777777" w:rsidR="005570AD" w:rsidRPr="00D3138F" w:rsidRDefault="005570AD" w:rsidP="005570AD">
      <w:pPr>
        <w:widowControl w:val="0"/>
        <w:ind w:firstLine="720"/>
        <w:rPr>
          <w:bCs/>
          <w:lang w:eastAsia="ru-RU"/>
        </w:rPr>
      </w:pPr>
      <w:r w:rsidRPr="00D3138F">
        <w:rPr>
          <w:bCs/>
          <w:lang w:eastAsia="ru-RU"/>
        </w:rPr>
        <w:t>- отсутствие средств индивидуальной защиты;</w:t>
      </w:r>
    </w:p>
    <w:p w14:paraId="0DEE8126" w14:textId="77777777" w:rsidR="005570AD" w:rsidRPr="00D3138F" w:rsidRDefault="005570AD" w:rsidP="005570AD">
      <w:pPr>
        <w:widowControl w:val="0"/>
        <w:ind w:firstLine="720"/>
        <w:rPr>
          <w:bCs/>
          <w:lang w:eastAsia="ru-RU"/>
        </w:rPr>
      </w:pPr>
      <w:r w:rsidRPr="00D3138F">
        <w:rPr>
          <w:bCs/>
          <w:lang w:eastAsia="ru-RU"/>
        </w:rPr>
        <w:t>- стихийные бедствия и подвижки грунта;</w:t>
      </w:r>
    </w:p>
    <w:p w14:paraId="11DD3998" w14:textId="77777777" w:rsidR="005570AD" w:rsidRPr="00D3138F" w:rsidRDefault="005570AD" w:rsidP="005570AD">
      <w:pPr>
        <w:widowControl w:val="0"/>
        <w:ind w:firstLine="720"/>
        <w:rPr>
          <w:bCs/>
          <w:lang w:eastAsia="ru-RU"/>
        </w:rPr>
      </w:pPr>
      <w:r w:rsidRPr="00D3138F">
        <w:rPr>
          <w:bCs/>
          <w:lang w:eastAsia="ru-RU"/>
        </w:rPr>
        <w:t>- отказ или отсутствие аварийно предохранительной сигнализации;</w:t>
      </w:r>
    </w:p>
    <w:p w14:paraId="6EF724D4" w14:textId="77777777" w:rsidR="005570AD" w:rsidRPr="00D3138F" w:rsidRDefault="005570AD" w:rsidP="005570AD">
      <w:pPr>
        <w:widowControl w:val="0"/>
        <w:ind w:firstLine="720"/>
        <w:rPr>
          <w:bCs/>
          <w:lang w:eastAsia="ru-RU"/>
        </w:rPr>
      </w:pPr>
      <w:r w:rsidRPr="00D3138F">
        <w:rPr>
          <w:bCs/>
          <w:lang w:eastAsia="ru-RU"/>
        </w:rPr>
        <w:t>- отсутствие системы очистки газа.</w:t>
      </w:r>
    </w:p>
    <w:p w14:paraId="1A4CC417" w14:textId="77777777" w:rsidR="005570AD" w:rsidRPr="00D3138F" w:rsidRDefault="005570AD" w:rsidP="005570AD">
      <w:pPr>
        <w:widowControl w:val="0"/>
        <w:ind w:firstLine="720"/>
        <w:rPr>
          <w:bCs/>
          <w:lang w:eastAsia="ru-RU"/>
        </w:rPr>
      </w:pPr>
      <w:r w:rsidRPr="00D3138F">
        <w:rPr>
          <w:bCs/>
          <w:lang w:eastAsia="ru-RU"/>
        </w:rPr>
        <w:t>С учетом основных причин происшествий проведена оценка вероятности возникновения аварий с помощью метода «дерева отказов».</w:t>
      </w:r>
    </w:p>
    <w:p w14:paraId="0E0B6F90" w14:textId="77777777" w:rsidR="005570AD" w:rsidRPr="00D3138F" w:rsidRDefault="005570AD" w:rsidP="005570AD">
      <w:pPr>
        <w:widowControl w:val="0"/>
        <w:ind w:firstLine="720"/>
        <w:rPr>
          <w:lang w:eastAsia="ru-RU"/>
        </w:rPr>
      </w:pPr>
      <w:r w:rsidRPr="00D3138F">
        <w:rPr>
          <w:bCs/>
          <w:lang w:eastAsia="ru-RU"/>
        </w:rPr>
        <w:t>Так, вероятность воспламенения газовоздушной смеси в помещении ГРС (ГРП) составила 2,8*10</w:t>
      </w:r>
      <w:r w:rsidRPr="00D3138F">
        <w:rPr>
          <w:bCs/>
          <w:vertAlign w:val="superscript"/>
          <w:lang w:eastAsia="ru-RU"/>
        </w:rPr>
        <w:t>-5</w:t>
      </w:r>
      <w:r w:rsidRPr="00D3138F">
        <w:rPr>
          <w:bCs/>
          <w:lang w:eastAsia="ru-RU"/>
        </w:rPr>
        <w:t xml:space="preserve"> 1/год, вероятность взрыва в жилых домах – 1,3*10</w:t>
      </w:r>
      <w:r w:rsidRPr="00D3138F">
        <w:rPr>
          <w:bCs/>
          <w:vertAlign w:val="superscript"/>
          <w:lang w:eastAsia="ru-RU"/>
        </w:rPr>
        <w:t>-6</w:t>
      </w:r>
      <w:r w:rsidRPr="00D3138F">
        <w:rPr>
          <w:bCs/>
          <w:lang w:eastAsia="ru-RU"/>
        </w:rPr>
        <w:t xml:space="preserve"> 1/год. При этом маловероятно, чтобы при аварии на объектах систем газораспределения пострадало более одного человека. Ожидаемая вероятность травмирования персонала, согласно экспертным оценкам, не превысит значения 10</w:t>
      </w:r>
      <w:r w:rsidRPr="00D3138F">
        <w:rPr>
          <w:bCs/>
          <w:vertAlign w:val="superscript"/>
          <w:lang w:eastAsia="ru-RU"/>
        </w:rPr>
        <w:t>-7</w:t>
      </w:r>
      <w:r w:rsidRPr="00D3138F">
        <w:rPr>
          <w:bCs/>
          <w:lang w:eastAsia="ru-RU"/>
        </w:rPr>
        <w:t xml:space="preserve"> 1/год.</w:t>
      </w:r>
    </w:p>
    <w:p w14:paraId="67C3AC8B" w14:textId="77777777" w:rsidR="005570AD" w:rsidRPr="00D3138F" w:rsidRDefault="005570AD" w:rsidP="005570AD">
      <w:pPr>
        <w:widowControl w:val="0"/>
        <w:ind w:firstLine="720"/>
        <w:rPr>
          <w:lang w:eastAsia="ru-RU"/>
        </w:rPr>
      </w:pPr>
    </w:p>
    <w:p w14:paraId="58BF4A67" w14:textId="77777777" w:rsidR="005570AD" w:rsidRPr="00D3138F" w:rsidRDefault="005570AD" w:rsidP="005570AD">
      <w:pPr>
        <w:widowControl w:val="0"/>
        <w:ind w:firstLine="720"/>
        <w:rPr>
          <w:lang w:eastAsia="ru-RU"/>
        </w:rPr>
      </w:pPr>
      <w:r w:rsidRPr="00D3138F">
        <w:rPr>
          <w:lang w:eastAsia="ru-RU"/>
        </w:rPr>
        <w:t xml:space="preserve">При определении зон действия основных поражающих факторов при авариях на </w:t>
      </w:r>
      <w:r w:rsidRPr="00D3138F">
        <w:rPr>
          <w:bCs/>
          <w:lang w:eastAsia="ru-RU"/>
        </w:rPr>
        <w:t>ГРС (ГРП)</w:t>
      </w:r>
      <w:r w:rsidRPr="00D3138F">
        <w:rPr>
          <w:lang w:eastAsia="ru-RU"/>
        </w:rPr>
        <w:t xml:space="preserve">, сопровождающихся воспламенением утечки, зона действия поражающих факторов определяется объемом выброшенного газа, размером помещения и наличием естественной вентиляции (открытые двери). При наличии загазованности в помещении, превышающей предельно-допустимую концентрацию, теоретически возможны случаи отравлений, однако таких инцидентов при анализе реальных аварий не обнаружено. </w:t>
      </w:r>
    </w:p>
    <w:p w14:paraId="3D963F90" w14:textId="77777777" w:rsidR="005570AD" w:rsidRPr="00D3138F" w:rsidRDefault="005570AD" w:rsidP="005570AD">
      <w:pPr>
        <w:widowControl w:val="0"/>
        <w:ind w:firstLine="720"/>
        <w:rPr>
          <w:lang w:eastAsia="ru-RU"/>
        </w:rPr>
      </w:pPr>
    </w:p>
    <w:tbl>
      <w:tblPr>
        <w:tblW w:w="8948" w:type="dxa"/>
        <w:tblInd w:w="108" w:type="dxa"/>
        <w:tblLook w:val="0000" w:firstRow="0" w:lastRow="0" w:firstColumn="0" w:lastColumn="0" w:noHBand="0" w:noVBand="0"/>
      </w:tblPr>
      <w:tblGrid>
        <w:gridCol w:w="1059"/>
        <w:gridCol w:w="1059"/>
        <w:gridCol w:w="1059"/>
        <w:gridCol w:w="367"/>
        <w:gridCol w:w="1026"/>
        <w:gridCol w:w="380"/>
        <w:gridCol w:w="36"/>
        <w:gridCol w:w="117"/>
        <w:gridCol w:w="859"/>
        <w:gridCol w:w="954"/>
        <w:gridCol w:w="22"/>
        <w:gridCol w:w="954"/>
        <w:gridCol w:w="80"/>
        <w:gridCol w:w="896"/>
        <w:gridCol w:w="80"/>
      </w:tblGrid>
      <w:tr w:rsidR="005570AD" w:rsidRPr="00D3138F" w14:paraId="3044EC25" w14:textId="77777777" w:rsidTr="00104DB9">
        <w:trPr>
          <w:trHeight w:val="20"/>
        </w:trPr>
        <w:tc>
          <w:tcPr>
            <w:tcW w:w="3177" w:type="dxa"/>
            <w:gridSpan w:val="3"/>
            <w:tcBorders>
              <w:top w:val="nil"/>
              <w:left w:val="nil"/>
              <w:bottom w:val="nil"/>
              <w:right w:val="nil"/>
            </w:tcBorders>
            <w:shd w:val="clear" w:color="auto" w:fill="auto"/>
            <w:noWrap/>
            <w:vAlign w:val="bottom"/>
          </w:tcPr>
          <w:p w14:paraId="4811519A" w14:textId="77777777" w:rsidR="005570AD" w:rsidRPr="00D3138F" w:rsidRDefault="005570AD" w:rsidP="005570AD">
            <w:pPr>
              <w:widowControl w:val="0"/>
              <w:ind w:firstLine="0"/>
              <w:jc w:val="left"/>
              <w:rPr>
                <w:b/>
                <w:bCs/>
                <w:u w:val="single"/>
                <w:lang w:eastAsia="ru-RU"/>
              </w:rPr>
            </w:pPr>
            <w:r w:rsidRPr="00D3138F">
              <w:rPr>
                <w:b/>
                <w:bCs/>
                <w:u w:val="single"/>
                <w:lang w:eastAsia="ru-RU"/>
              </w:rPr>
              <w:t>Исходные данные</w:t>
            </w:r>
          </w:p>
        </w:tc>
        <w:tc>
          <w:tcPr>
            <w:tcW w:w="1393" w:type="dxa"/>
            <w:gridSpan w:val="2"/>
            <w:tcBorders>
              <w:top w:val="nil"/>
              <w:left w:val="nil"/>
              <w:bottom w:val="nil"/>
              <w:right w:val="nil"/>
            </w:tcBorders>
            <w:shd w:val="clear" w:color="auto" w:fill="auto"/>
            <w:noWrap/>
            <w:vAlign w:val="bottom"/>
          </w:tcPr>
          <w:p w14:paraId="5B745610" w14:textId="77777777" w:rsidR="005570AD" w:rsidRPr="00D3138F" w:rsidRDefault="005570AD" w:rsidP="005570AD">
            <w:pPr>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19168AD7"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0D92A95"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6434CC0"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0EE44B8D"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673325FB" w14:textId="77777777" w:rsidR="005570AD" w:rsidRPr="00D3138F" w:rsidRDefault="005570AD" w:rsidP="005570AD">
            <w:pPr>
              <w:widowControl w:val="0"/>
              <w:ind w:firstLine="0"/>
              <w:jc w:val="left"/>
              <w:rPr>
                <w:lang w:eastAsia="ru-RU"/>
              </w:rPr>
            </w:pPr>
          </w:p>
        </w:tc>
      </w:tr>
      <w:tr w:rsidR="005570AD" w:rsidRPr="00D3138F" w14:paraId="5721AEDE" w14:textId="77777777" w:rsidTr="00104DB9">
        <w:trPr>
          <w:trHeight w:val="20"/>
        </w:trPr>
        <w:tc>
          <w:tcPr>
            <w:tcW w:w="3177" w:type="dxa"/>
            <w:gridSpan w:val="3"/>
            <w:tcBorders>
              <w:top w:val="nil"/>
              <w:left w:val="nil"/>
              <w:bottom w:val="nil"/>
              <w:right w:val="nil"/>
            </w:tcBorders>
            <w:shd w:val="clear" w:color="auto" w:fill="auto"/>
            <w:noWrap/>
            <w:vAlign w:val="bottom"/>
          </w:tcPr>
          <w:p w14:paraId="5F2418BD" w14:textId="77777777" w:rsidR="005570AD" w:rsidRPr="00D3138F" w:rsidRDefault="005570AD" w:rsidP="005570AD">
            <w:pPr>
              <w:widowControl w:val="0"/>
              <w:ind w:firstLine="0"/>
              <w:jc w:val="left"/>
              <w:rPr>
                <w:lang w:eastAsia="ru-RU"/>
              </w:rPr>
            </w:pPr>
            <w:r w:rsidRPr="00D3138F">
              <w:rPr>
                <w:lang w:eastAsia="ru-RU"/>
              </w:rPr>
              <w:t xml:space="preserve">  Наименование вещества:</w:t>
            </w:r>
          </w:p>
        </w:tc>
        <w:tc>
          <w:tcPr>
            <w:tcW w:w="5771" w:type="dxa"/>
            <w:gridSpan w:val="12"/>
            <w:tcBorders>
              <w:top w:val="nil"/>
              <w:left w:val="nil"/>
              <w:bottom w:val="nil"/>
              <w:right w:val="nil"/>
            </w:tcBorders>
            <w:shd w:val="clear" w:color="auto" w:fill="auto"/>
            <w:noWrap/>
            <w:vAlign w:val="bottom"/>
          </w:tcPr>
          <w:p w14:paraId="06D5E793" w14:textId="77777777" w:rsidR="005570AD" w:rsidRPr="00D3138F" w:rsidRDefault="005570AD" w:rsidP="005570AD">
            <w:pPr>
              <w:widowControl w:val="0"/>
              <w:ind w:firstLine="0"/>
              <w:jc w:val="left"/>
              <w:rPr>
                <w:lang w:eastAsia="ru-RU"/>
              </w:rPr>
            </w:pPr>
            <w:r w:rsidRPr="00D3138F">
              <w:rPr>
                <w:i/>
                <w:iCs/>
                <w:u w:val="single"/>
                <w:lang w:eastAsia="ru-RU"/>
              </w:rPr>
              <w:t>Природный газ</w:t>
            </w:r>
            <w:r w:rsidRPr="00D3138F">
              <w:rPr>
                <w:lang w:eastAsia="ru-RU"/>
              </w:rPr>
              <w:t xml:space="preserve"> </w:t>
            </w:r>
          </w:p>
        </w:tc>
      </w:tr>
      <w:tr w:rsidR="005570AD" w:rsidRPr="00D3138F" w14:paraId="30821DC1" w14:textId="77777777" w:rsidTr="00104DB9">
        <w:trPr>
          <w:trHeight w:val="20"/>
        </w:trPr>
        <w:tc>
          <w:tcPr>
            <w:tcW w:w="5103" w:type="dxa"/>
            <w:gridSpan w:val="8"/>
            <w:tcBorders>
              <w:top w:val="nil"/>
              <w:left w:val="nil"/>
              <w:bottom w:val="nil"/>
              <w:right w:val="nil"/>
            </w:tcBorders>
            <w:shd w:val="clear" w:color="auto" w:fill="auto"/>
            <w:vAlign w:val="bottom"/>
          </w:tcPr>
          <w:p w14:paraId="423E6AE4" w14:textId="77777777" w:rsidR="005570AD" w:rsidRPr="00D3138F" w:rsidRDefault="005570AD" w:rsidP="005570AD">
            <w:pPr>
              <w:widowControl w:val="0"/>
              <w:ind w:firstLine="0"/>
              <w:jc w:val="left"/>
              <w:rPr>
                <w:lang w:eastAsia="ru-RU"/>
              </w:rPr>
            </w:pPr>
            <w:r w:rsidRPr="00D3138F">
              <w:rPr>
                <w:lang w:eastAsia="ru-RU"/>
              </w:rPr>
              <w:t xml:space="preserve">  Объем помещения</w:t>
            </w:r>
          </w:p>
        </w:tc>
        <w:tc>
          <w:tcPr>
            <w:tcW w:w="859" w:type="dxa"/>
            <w:tcBorders>
              <w:top w:val="nil"/>
              <w:left w:val="nil"/>
              <w:bottom w:val="nil"/>
              <w:right w:val="nil"/>
            </w:tcBorders>
            <w:shd w:val="clear" w:color="auto" w:fill="auto"/>
            <w:noWrap/>
            <w:vAlign w:val="bottom"/>
          </w:tcPr>
          <w:p w14:paraId="6F978A69" w14:textId="77777777" w:rsidR="005570AD" w:rsidRPr="00D3138F" w:rsidRDefault="005570AD" w:rsidP="005570AD">
            <w:pPr>
              <w:widowControl w:val="0"/>
              <w:ind w:firstLine="0"/>
              <w:jc w:val="right"/>
              <w:rPr>
                <w:i/>
                <w:iCs/>
                <w:u w:val="single"/>
                <w:lang w:eastAsia="ru-RU"/>
              </w:rPr>
            </w:pPr>
            <w:r w:rsidRPr="00D3138F">
              <w:rPr>
                <w:i/>
                <w:iCs/>
                <w:u w:val="single"/>
                <w:lang w:eastAsia="ru-RU"/>
              </w:rPr>
              <w:t>49,7</w:t>
            </w:r>
          </w:p>
        </w:tc>
        <w:tc>
          <w:tcPr>
            <w:tcW w:w="976" w:type="dxa"/>
            <w:gridSpan w:val="2"/>
            <w:tcBorders>
              <w:top w:val="nil"/>
              <w:left w:val="nil"/>
              <w:bottom w:val="nil"/>
              <w:right w:val="nil"/>
            </w:tcBorders>
            <w:shd w:val="clear" w:color="auto" w:fill="auto"/>
            <w:noWrap/>
            <w:vAlign w:val="bottom"/>
          </w:tcPr>
          <w:p w14:paraId="23A5D954" w14:textId="77777777" w:rsidR="005570AD" w:rsidRPr="00D3138F" w:rsidRDefault="005570AD" w:rsidP="005570AD">
            <w:pPr>
              <w:widowControl w:val="0"/>
              <w:ind w:firstLine="0"/>
              <w:jc w:val="left"/>
              <w:rPr>
                <w:i/>
                <w:iCs/>
                <w:u w:val="single"/>
                <w:lang w:eastAsia="ru-RU"/>
              </w:rPr>
            </w:pPr>
            <w:r w:rsidRPr="00D3138F">
              <w:rPr>
                <w:i/>
                <w:iCs/>
                <w:u w:val="single"/>
                <w:lang w:eastAsia="ru-RU"/>
              </w:rPr>
              <w:t>м</w:t>
            </w:r>
            <w:r w:rsidRPr="00D3138F">
              <w:rPr>
                <w:i/>
                <w:iCs/>
                <w:u w:val="single"/>
                <w:vertAlign w:val="superscript"/>
                <w:lang w:eastAsia="ru-RU"/>
              </w:rPr>
              <w:t>3</w:t>
            </w:r>
          </w:p>
        </w:tc>
        <w:tc>
          <w:tcPr>
            <w:tcW w:w="1034" w:type="dxa"/>
            <w:gridSpan w:val="2"/>
            <w:tcBorders>
              <w:top w:val="nil"/>
              <w:left w:val="nil"/>
              <w:bottom w:val="nil"/>
              <w:right w:val="nil"/>
            </w:tcBorders>
            <w:shd w:val="clear" w:color="auto" w:fill="auto"/>
            <w:noWrap/>
            <w:vAlign w:val="bottom"/>
          </w:tcPr>
          <w:p w14:paraId="2C8F36AC"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D311F15" w14:textId="77777777" w:rsidR="005570AD" w:rsidRPr="00D3138F" w:rsidRDefault="005570AD" w:rsidP="005570AD">
            <w:pPr>
              <w:widowControl w:val="0"/>
              <w:ind w:firstLine="0"/>
              <w:jc w:val="left"/>
              <w:rPr>
                <w:lang w:eastAsia="ru-RU"/>
              </w:rPr>
            </w:pPr>
          </w:p>
        </w:tc>
      </w:tr>
      <w:tr w:rsidR="005570AD" w:rsidRPr="00D3138F" w14:paraId="2DBA0E10" w14:textId="77777777" w:rsidTr="00104DB9">
        <w:trPr>
          <w:trHeight w:val="20"/>
        </w:trPr>
        <w:tc>
          <w:tcPr>
            <w:tcW w:w="5103" w:type="dxa"/>
            <w:gridSpan w:val="8"/>
            <w:tcBorders>
              <w:top w:val="nil"/>
              <w:left w:val="nil"/>
              <w:bottom w:val="nil"/>
              <w:right w:val="nil"/>
            </w:tcBorders>
            <w:shd w:val="clear" w:color="auto" w:fill="auto"/>
            <w:vAlign w:val="bottom"/>
          </w:tcPr>
          <w:p w14:paraId="0ABC46A4" w14:textId="77777777" w:rsidR="005570AD" w:rsidRPr="00D3138F" w:rsidRDefault="005570AD" w:rsidP="005570AD">
            <w:pPr>
              <w:widowControl w:val="0"/>
              <w:ind w:firstLine="0"/>
              <w:jc w:val="left"/>
              <w:rPr>
                <w:rFonts w:cs="Arial"/>
                <w:bCs/>
                <w:lang w:eastAsia="ru-RU"/>
              </w:rPr>
            </w:pPr>
            <w:r w:rsidRPr="00D3138F">
              <w:rPr>
                <w:rFonts w:cs="Arial"/>
                <w:bCs/>
                <w:szCs w:val="22"/>
                <w:lang w:eastAsia="ru-RU"/>
              </w:rPr>
              <w:t xml:space="preserve">  Стихиометрическая концентрация </w:t>
            </w:r>
            <w:r w:rsidRPr="00D3138F">
              <w:rPr>
                <w:rFonts w:cs="Arial"/>
                <w:bCs/>
                <w:szCs w:val="22"/>
                <w:lang w:eastAsia="ru-RU"/>
              </w:rPr>
              <w:br/>
              <w:t>газа в % по объему</w:t>
            </w:r>
          </w:p>
        </w:tc>
        <w:tc>
          <w:tcPr>
            <w:tcW w:w="859" w:type="dxa"/>
            <w:tcBorders>
              <w:top w:val="nil"/>
              <w:left w:val="nil"/>
              <w:bottom w:val="nil"/>
              <w:right w:val="nil"/>
            </w:tcBorders>
            <w:shd w:val="clear" w:color="auto" w:fill="auto"/>
            <w:noWrap/>
            <w:vAlign w:val="bottom"/>
          </w:tcPr>
          <w:p w14:paraId="73EEA6AA" w14:textId="77777777" w:rsidR="005570AD" w:rsidRPr="00D3138F" w:rsidRDefault="005570AD" w:rsidP="005570AD">
            <w:pPr>
              <w:widowControl w:val="0"/>
              <w:ind w:firstLine="0"/>
              <w:jc w:val="right"/>
              <w:rPr>
                <w:rFonts w:cs="Arial"/>
                <w:bCs/>
                <w:i/>
                <w:u w:val="single"/>
                <w:lang w:eastAsia="ru-RU"/>
              </w:rPr>
            </w:pPr>
            <w:r w:rsidRPr="00D3138F">
              <w:rPr>
                <w:rFonts w:cs="Arial"/>
                <w:bCs/>
                <w:i/>
                <w:szCs w:val="22"/>
                <w:u w:val="single"/>
                <w:lang w:eastAsia="ru-RU"/>
              </w:rPr>
              <w:t>9,45</w:t>
            </w:r>
          </w:p>
        </w:tc>
        <w:tc>
          <w:tcPr>
            <w:tcW w:w="976" w:type="dxa"/>
            <w:gridSpan w:val="2"/>
            <w:tcBorders>
              <w:top w:val="nil"/>
              <w:left w:val="nil"/>
              <w:bottom w:val="nil"/>
              <w:right w:val="nil"/>
            </w:tcBorders>
            <w:shd w:val="clear" w:color="auto" w:fill="auto"/>
            <w:noWrap/>
            <w:vAlign w:val="bottom"/>
          </w:tcPr>
          <w:p w14:paraId="257CC497" w14:textId="77777777" w:rsidR="005570AD" w:rsidRPr="00D3138F" w:rsidRDefault="005570AD" w:rsidP="005570AD">
            <w:pPr>
              <w:widowControl w:val="0"/>
              <w:ind w:firstLine="0"/>
              <w:jc w:val="left"/>
              <w:rPr>
                <w:i/>
                <w:iCs/>
                <w:u w:val="single"/>
                <w:lang w:eastAsia="ru-RU"/>
              </w:rPr>
            </w:pPr>
          </w:p>
        </w:tc>
        <w:tc>
          <w:tcPr>
            <w:tcW w:w="1034" w:type="dxa"/>
            <w:gridSpan w:val="2"/>
            <w:tcBorders>
              <w:top w:val="nil"/>
              <w:left w:val="nil"/>
              <w:bottom w:val="nil"/>
              <w:right w:val="nil"/>
            </w:tcBorders>
            <w:shd w:val="clear" w:color="auto" w:fill="auto"/>
            <w:noWrap/>
            <w:vAlign w:val="bottom"/>
          </w:tcPr>
          <w:p w14:paraId="3E8EA002"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09D4DB0" w14:textId="77777777" w:rsidR="005570AD" w:rsidRPr="00D3138F" w:rsidRDefault="005570AD" w:rsidP="005570AD">
            <w:pPr>
              <w:widowControl w:val="0"/>
              <w:ind w:firstLine="0"/>
              <w:jc w:val="left"/>
              <w:rPr>
                <w:lang w:eastAsia="ru-RU"/>
              </w:rPr>
            </w:pPr>
          </w:p>
        </w:tc>
      </w:tr>
      <w:tr w:rsidR="005570AD" w:rsidRPr="00D3138F" w14:paraId="07062D3E" w14:textId="77777777" w:rsidTr="00104DB9">
        <w:trPr>
          <w:trHeight w:val="20"/>
        </w:trPr>
        <w:tc>
          <w:tcPr>
            <w:tcW w:w="5103" w:type="dxa"/>
            <w:gridSpan w:val="8"/>
            <w:tcBorders>
              <w:top w:val="nil"/>
              <w:left w:val="nil"/>
              <w:bottom w:val="nil"/>
              <w:right w:val="nil"/>
            </w:tcBorders>
            <w:shd w:val="clear" w:color="auto" w:fill="auto"/>
            <w:vAlign w:val="bottom"/>
          </w:tcPr>
          <w:p w14:paraId="55BA4D56" w14:textId="77777777" w:rsidR="005570AD" w:rsidRPr="00D3138F" w:rsidRDefault="005570AD" w:rsidP="005570AD">
            <w:pPr>
              <w:widowControl w:val="0"/>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859" w:type="dxa"/>
            <w:tcBorders>
              <w:top w:val="nil"/>
              <w:left w:val="nil"/>
              <w:bottom w:val="nil"/>
              <w:right w:val="nil"/>
            </w:tcBorders>
            <w:shd w:val="clear" w:color="auto" w:fill="auto"/>
            <w:noWrap/>
            <w:vAlign w:val="bottom"/>
          </w:tcPr>
          <w:p w14:paraId="6735B332" w14:textId="77777777" w:rsidR="005570AD" w:rsidRPr="00D3138F" w:rsidRDefault="005570AD" w:rsidP="005570AD">
            <w:pPr>
              <w:widowControl w:val="0"/>
              <w:ind w:firstLine="0"/>
              <w:jc w:val="right"/>
              <w:rPr>
                <w:i/>
                <w:iCs/>
                <w:u w:val="single"/>
                <w:lang w:eastAsia="ru-RU"/>
              </w:rPr>
            </w:pPr>
            <w:r w:rsidRPr="00D3138F">
              <w:rPr>
                <w:i/>
                <w:iCs/>
                <w:u w:val="single"/>
                <w:lang w:eastAsia="ru-RU"/>
              </w:rPr>
              <w:t>4</w:t>
            </w:r>
          </w:p>
        </w:tc>
        <w:tc>
          <w:tcPr>
            <w:tcW w:w="976" w:type="dxa"/>
            <w:gridSpan w:val="2"/>
            <w:tcBorders>
              <w:top w:val="nil"/>
              <w:left w:val="nil"/>
              <w:bottom w:val="nil"/>
              <w:right w:val="nil"/>
            </w:tcBorders>
            <w:shd w:val="clear" w:color="auto" w:fill="auto"/>
            <w:noWrap/>
            <w:vAlign w:val="bottom"/>
          </w:tcPr>
          <w:p w14:paraId="12286A52" w14:textId="77777777" w:rsidR="005570AD" w:rsidRPr="00D3138F" w:rsidRDefault="005570AD" w:rsidP="005570AD">
            <w:pPr>
              <w:widowControl w:val="0"/>
              <w:ind w:firstLine="0"/>
              <w:jc w:val="left"/>
              <w:rPr>
                <w:i/>
                <w:iCs/>
                <w:u w:val="single"/>
                <w:lang w:eastAsia="ru-RU"/>
              </w:rPr>
            </w:pPr>
            <w:r w:rsidRPr="00D3138F">
              <w:rPr>
                <w:i/>
                <w:iCs/>
                <w:u w:val="single"/>
                <w:lang w:eastAsia="ru-RU"/>
              </w:rPr>
              <w:t xml:space="preserve"> класс</w:t>
            </w:r>
          </w:p>
        </w:tc>
        <w:tc>
          <w:tcPr>
            <w:tcW w:w="1034" w:type="dxa"/>
            <w:gridSpan w:val="2"/>
            <w:tcBorders>
              <w:top w:val="nil"/>
              <w:left w:val="nil"/>
              <w:bottom w:val="nil"/>
              <w:right w:val="nil"/>
            </w:tcBorders>
            <w:shd w:val="clear" w:color="auto" w:fill="auto"/>
            <w:noWrap/>
            <w:vAlign w:val="bottom"/>
          </w:tcPr>
          <w:p w14:paraId="33838782"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57F25726" w14:textId="77777777" w:rsidR="005570AD" w:rsidRPr="00D3138F" w:rsidRDefault="005570AD" w:rsidP="005570AD">
            <w:pPr>
              <w:widowControl w:val="0"/>
              <w:ind w:firstLine="0"/>
              <w:jc w:val="left"/>
              <w:rPr>
                <w:lang w:eastAsia="ru-RU"/>
              </w:rPr>
            </w:pPr>
          </w:p>
        </w:tc>
      </w:tr>
      <w:tr w:rsidR="005570AD" w:rsidRPr="00D3138F" w14:paraId="7FB776AA" w14:textId="77777777" w:rsidTr="00104DB9">
        <w:trPr>
          <w:trHeight w:val="20"/>
        </w:trPr>
        <w:tc>
          <w:tcPr>
            <w:tcW w:w="3544" w:type="dxa"/>
            <w:gridSpan w:val="4"/>
            <w:tcBorders>
              <w:top w:val="nil"/>
              <w:left w:val="nil"/>
              <w:bottom w:val="nil"/>
              <w:right w:val="nil"/>
            </w:tcBorders>
            <w:shd w:val="clear" w:color="auto" w:fill="auto"/>
          </w:tcPr>
          <w:p w14:paraId="13024E3C" w14:textId="77777777" w:rsidR="005570AD" w:rsidRPr="00D3138F" w:rsidRDefault="005570AD" w:rsidP="005570AD">
            <w:pPr>
              <w:widowControl w:val="0"/>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5404" w:type="dxa"/>
            <w:gridSpan w:val="11"/>
            <w:tcBorders>
              <w:top w:val="nil"/>
              <w:left w:val="nil"/>
              <w:bottom w:val="nil"/>
              <w:right w:val="nil"/>
            </w:tcBorders>
            <w:shd w:val="clear" w:color="auto" w:fill="auto"/>
          </w:tcPr>
          <w:p w14:paraId="5A801BCD" w14:textId="77777777" w:rsidR="005570AD" w:rsidRPr="00D3138F" w:rsidRDefault="005570AD" w:rsidP="005570AD">
            <w:pPr>
              <w:widowControl w:val="0"/>
              <w:ind w:firstLine="0"/>
              <w:jc w:val="left"/>
              <w:rPr>
                <w:rFonts w:cs="Arial"/>
                <w:bCs/>
                <w:i/>
                <w:iCs/>
                <w:u w:val="single"/>
                <w:lang w:eastAsia="ru-RU"/>
              </w:rPr>
            </w:pPr>
            <w:r w:rsidRPr="00D3138F">
              <w:rPr>
                <w:rFonts w:cs="Arial"/>
                <w:bCs/>
                <w:i/>
                <w:iCs/>
                <w:szCs w:val="22"/>
                <w:u w:val="single"/>
                <w:lang w:eastAsia="ru-RU"/>
              </w:rPr>
              <w:t xml:space="preserve">класс I - наличие длинных труб, полостей, каверн, заполненных горючей смесью </w:t>
            </w:r>
          </w:p>
        </w:tc>
      </w:tr>
      <w:tr w:rsidR="005570AD" w:rsidRPr="00D3138F" w14:paraId="57225859" w14:textId="77777777" w:rsidTr="00104DB9">
        <w:trPr>
          <w:trHeight w:val="20"/>
        </w:trPr>
        <w:tc>
          <w:tcPr>
            <w:tcW w:w="5962" w:type="dxa"/>
            <w:gridSpan w:val="9"/>
            <w:tcBorders>
              <w:top w:val="nil"/>
              <w:left w:val="nil"/>
              <w:bottom w:val="nil"/>
              <w:right w:val="nil"/>
            </w:tcBorders>
            <w:shd w:val="clear" w:color="auto" w:fill="auto"/>
            <w:noWrap/>
            <w:vAlign w:val="bottom"/>
          </w:tcPr>
          <w:p w14:paraId="3C5046E1" w14:textId="77777777" w:rsidR="005570AD" w:rsidRPr="00D3138F" w:rsidRDefault="005570AD" w:rsidP="005570AD">
            <w:pPr>
              <w:widowControl w:val="0"/>
              <w:ind w:firstLine="0"/>
              <w:jc w:val="left"/>
              <w:rPr>
                <w:lang w:eastAsia="ru-RU"/>
              </w:rPr>
            </w:pPr>
            <w:r w:rsidRPr="00D3138F">
              <w:rPr>
                <w:lang w:eastAsia="ru-RU"/>
              </w:rPr>
              <w:t xml:space="preserve">  Удельная теплота сгорания горючего вещества</w:t>
            </w:r>
          </w:p>
        </w:tc>
        <w:tc>
          <w:tcPr>
            <w:tcW w:w="976" w:type="dxa"/>
            <w:gridSpan w:val="2"/>
            <w:tcBorders>
              <w:top w:val="nil"/>
              <w:left w:val="nil"/>
              <w:bottom w:val="nil"/>
              <w:right w:val="nil"/>
            </w:tcBorders>
            <w:shd w:val="clear" w:color="auto" w:fill="auto"/>
            <w:noWrap/>
            <w:vAlign w:val="bottom"/>
          </w:tcPr>
          <w:p w14:paraId="6EBBE799" w14:textId="77777777" w:rsidR="005570AD" w:rsidRPr="00D3138F" w:rsidRDefault="005570AD" w:rsidP="005570AD">
            <w:pPr>
              <w:widowControl w:val="0"/>
              <w:ind w:firstLine="0"/>
              <w:jc w:val="right"/>
              <w:rPr>
                <w:i/>
                <w:iCs/>
                <w:u w:val="single"/>
                <w:lang w:eastAsia="ru-RU"/>
              </w:rPr>
            </w:pPr>
            <w:r w:rsidRPr="00D3138F">
              <w:rPr>
                <w:i/>
                <w:iCs/>
                <w:u w:val="single"/>
                <w:lang w:eastAsia="ru-RU"/>
              </w:rPr>
              <w:t>44</w:t>
            </w:r>
          </w:p>
        </w:tc>
        <w:tc>
          <w:tcPr>
            <w:tcW w:w="1034" w:type="dxa"/>
            <w:gridSpan w:val="2"/>
            <w:tcBorders>
              <w:top w:val="nil"/>
              <w:left w:val="nil"/>
              <w:bottom w:val="nil"/>
              <w:right w:val="nil"/>
            </w:tcBorders>
            <w:shd w:val="clear" w:color="auto" w:fill="auto"/>
            <w:noWrap/>
            <w:vAlign w:val="bottom"/>
          </w:tcPr>
          <w:p w14:paraId="39B0CBD3" w14:textId="77777777" w:rsidR="005570AD" w:rsidRPr="00D3138F" w:rsidRDefault="005570AD" w:rsidP="005570AD">
            <w:pPr>
              <w:widowControl w:val="0"/>
              <w:ind w:firstLine="0"/>
              <w:jc w:val="left"/>
              <w:rPr>
                <w:i/>
                <w:iCs/>
                <w:u w:val="single"/>
                <w:lang w:eastAsia="ru-RU"/>
              </w:rPr>
            </w:pPr>
            <w:r w:rsidRPr="00D3138F">
              <w:rPr>
                <w:i/>
                <w:iCs/>
                <w:u w:val="single"/>
                <w:lang w:eastAsia="ru-RU"/>
              </w:rPr>
              <w:t>Мдж/кг</w:t>
            </w:r>
          </w:p>
        </w:tc>
        <w:tc>
          <w:tcPr>
            <w:tcW w:w="976" w:type="dxa"/>
            <w:gridSpan w:val="2"/>
            <w:tcBorders>
              <w:top w:val="nil"/>
              <w:left w:val="nil"/>
              <w:bottom w:val="nil"/>
              <w:right w:val="nil"/>
            </w:tcBorders>
            <w:shd w:val="clear" w:color="auto" w:fill="auto"/>
            <w:noWrap/>
            <w:vAlign w:val="bottom"/>
          </w:tcPr>
          <w:p w14:paraId="4E881F37" w14:textId="77777777" w:rsidR="005570AD" w:rsidRPr="00D3138F" w:rsidRDefault="005570AD" w:rsidP="005570AD">
            <w:pPr>
              <w:widowControl w:val="0"/>
              <w:ind w:firstLine="0"/>
              <w:jc w:val="left"/>
              <w:rPr>
                <w:lang w:eastAsia="ru-RU"/>
              </w:rPr>
            </w:pPr>
          </w:p>
        </w:tc>
      </w:tr>
      <w:tr w:rsidR="005570AD" w:rsidRPr="00D3138F" w14:paraId="7A69A181" w14:textId="77777777" w:rsidTr="00104DB9">
        <w:trPr>
          <w:trHeight w:val="20"/>
        </w:trPr>
        <w:tc>
          <w:tcPr>
            <w:tcW w:w="4570" w:type="dxa"/>
            <w:gridSpan w:val="5"/>
            <w:tcBorders>
              <w:top w:val="nil"/>
              <w:left w:val="nil"/>
              <w:right w:val="nil"/>
            </w:tcBorders>
            <w:shd w:val="clear" w:color="auto" w:fill="auto"/>
            <w:noWrap/>
            <w:vAlign w:val="bottom"/>
          </w:tcPr>
          <w:p w14:paraId="5BA4203A" w14:textId="77777777" w:rsidR="005570AD" w:rsidRPr="00D3138F" w:rsidRDefault="005570AD" w:rsidP="005570AD">
            <w:pPr>
              <w:widowControl w:val="0"/>
              <w:ind w:firstLine="0"/>
              <w:jc w:val="left"/>
              <w:rPr>
                <w:lang w:eastAsia="ru-RU"/>
              </w:rPr>
            </w:pPr>
            <w:r w:rsidRPr="00D3138F">
              <w:rPr>
                <w:lang w:eastAsia="ru-RU"/>
              </w:rPr>
              <w:t xml:space="preserve">  Расположение облака сгорания</w:t>
            </w:r>
          </w:p>
        </w:tc>
        <w:tc>
          <w:tcPr>
            <w:tcW w:w="416" w:type="dxa"/>
            <w:gridSpan w:val="2"/>
            <w:tcBorders>
              <w:top w:val="nil"/>
              <w:left w:val="nil"/>
              <w:right w:val="nil"/>
            </w:tcBorders>
            <w:shd w:val="clear" w:color="auto" w:fill="auto"/>
            <w:noWrap/>
            <w:vAlign w:val="bottom"/>
          </w:tcPr>
          <w:p w14:paraId="42753F5D" w14:textId="77777777" w:rsidR="005570AD" w:rsidRPr="00D3138F" w:rsidRDefault="005570AD" w:rsidP="005570AD">
            <w:pPr>
              <w:widowControl w:val="0"/>
              <w:ind w:firstLine="0"/>
              <w:jc w:val="left"/>
              <w:rPr>
                <w:lang w:eastAsia="ru-RU"/>
              </w:rPr>
            </w:pPr>
          </w:p>
        </w:tc>
        <w:tc>
          <w:tcPr>
            <w:tcW w:w="2986" w:type="dxa"/>
            <w:gridSpan w:val="6"/>
            <w:tcBorders>
              <w:top w:val="nil"/>
              <w:left w:val="nil"/>
              <w:right w:val="nil"/>
            </w:tcBorders>
            <w:shd w:val="clear" w:color="auto" w:fill="auto"/>
            <w:noWrap/>
            <w:vAlign w:val="bottom"/>
          </w:tcPr>
          <w:p w14:paraId="270CBB03" w14:textId="77777777" w:rsidR="005570AD" w:rsidRPr="00D3138F" w:rsidRDefault="005570AD" w:rsidP="005570AD">
            <w:pPr>
              <w:widowControl w:val="0"/>
              <w:ind w:firstLine="0"/>
              <w:jc w:val="left"/>
              <w:rPr>
                <w:i/>
                <w:iCs/>
                <w:u w:val="single"/>
                <w:lang w:eastAsia="ru-RU"/>
              </w:rPr>
            </w:pPr>
            <w:r w:rsidRPr="00D3138F">
              <w:rPr>
                <w:i/>
                <w:iCs/>
                <w:u w:val="single"/>
                <w:lang w:eastAsia="ru-RU"/>
              </w:rPr>
              <w:t>на поверхности земли</w:t>
            </w:r>
          </w:p>
        </w:tc>
        <w:tc>
          <w:tcPr>
            <w:tcW w:w="976" w:type="dxa"/>
            <w:gridSpan w:val="2"/>
            <w:tcBorders>
              <w:top w:val="nil"/>
              <w:left w:val="nil"/>
              <w:right w:val="nil"/>
            </w:tcBorders>
            <w:shd w:val="clear" w:color="auto" w:fill="auto"/>
            <w:noWrap/>
            <w:vAlign w:val="bottom"/>
          </w:tcPr>
          <w:p w14:paraId="2E6F2EF8" w14:textId="77777777" w:rsidR="005570AD" w:rsidRPr="00D3138F" w:rsidRDefault="005570AD" w:rsidP="005570AD">
            <w:pPr>
              <w:widowControl w:val="0"/>
              <w:ind w:firstLine="0"/>
              <w:jc w:val="left"/>
              <w:rPr>
                <w:lang w:eastAsia="ru-RU"/>
              </w:rPr>
            </w:pPr>
          </w:p>
        </w:tc>
      </w:tr>
      <w:tr w:rsidR="005570AD" w:rsidRPr="00D3138F" w14:paraId="33072782" w14:textId="77777777" w:rsidTr="00104DB9">
        <w:trPr>
          <w:trHeight w:val="20"/>
        </w:trPr>
        <w:tc>
          <w:tcPr>
            <w:tcW w:w="5962" w:type="dxa"/>
            <w:gridSpan w:val="9"/>
            <w:tcBorders>
              <w:top w:val="nil"/>
              <w:left w:val="nil"/>
              <w:bottom w:val="nil"/>
              <w:right w:val="nil"/>
            </w:tcBorders>
            <w:shd w:val="clear" w:color="auto" w:fill="auto"/>
            <w:noWrap/>
            <w:vAlign w:val="bottom"/>
          </w:tcPr>
          <w:p w14:paraId="4165C1A8" w14:textId="77777777" w:rsidR="005570AD" w:rsidRPr="00D3138F" w:rsidRDefault="005570AD" w:rsidP="005570AD">
            <w:pPr>
              <w:widowControl w:val="0"/>
              <w:ind w:firstLine="0"/>
              <w:jc w:val="left"/>
              <w:rPr>
                <w:lang w:eastAsia="ru-RU"/>
              </w:rPr>
            </w:pPr>
            <w:r w:rsidRPr="00D3138F">
              <w:rPr>
                <w:lang w:eastAsia="ru-RU"/>
              </w:rPr>
              <w:t xml:space="preserve">  Масса горючего вещества, содержащегося в облаке</w:t>
            </w:r>
          </w:p>
        </w:tc>
        <w:tc>
          <w:tcPr>
            <w:tcW w:w="976" w:type="dxa"/>
            <w:gridSpan w:val="2"/>
            <w:tcBorders>
              <w:top w:val="nil"/>
              <w:left w:val="nil"/>
              <w:bottom w:val="nil"/>
              <w:right w:val="nil"/>
            </w:tcBorders>
            <w:shd w:val="clear" w:color="auto" w:fill="auto"/>
            <w:noWrap/>
            <w:vAlign w:val="bottom"/>
          </w:tcPr>
          <w:p w14:paraId="77C3242B"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144F732B" w14:textId="77777777" w:rsidR="005570AD" w:rsidRPr="00D3138F" w:rsidRDefault="005570AD" w:rsidP="005570AD">
            <w:pPr>
              <w:widowControl w:val="0"/>
              <w:ind w:firstLine="0"/>
              <w:jc w:val="right"/>
              <w:rPr>
                <w:i/>
                <w:iCs/>
                <w:u w:val="single"/>
                <w:lang w:eastAsia="ru-RU"/>
              </w:rPr>
            </w:pPr>
            <w:r w:rsidRPr="00D3138F">
              <w:rPr>
                <w:i/>
                <w:iCs/>
                <w:u w:val="single"/>
                <w:lang w:eastAsia="ru-RU"/>
              </w:rPr>
              <w:t>3,42</w:t>
            </w:r>
          </w:p>
        </w:tc>
        <w:tc>
          <w:tcPr>
            <w:tcW w:w="976" w:type="dxa"/>
            <w:gridSpan w:val="2"/>
            <w:tcBorders>
              <w:top w:val="nil"/>
              <w:left w:val="nil"/>
              <w:bottom w:val="nil"/>
              <w:right w:val="nil"/>
            </w:tcBorders>
            <w:shd w:val="clear" w:color="auto" w:fill="auto"/>
            <w:noWrap/>
            <w:vAlign w:val="bottom"/>
          </w:tcPr>
          <w:p w14:paraId="470201AD" w14:textId="77777777" w:rsidR="005570AD" w:rsidRPr="00D3138F" w:rsidRDefault="005570AD" w:rsidP="005570AD">
            <w:pPr>
              <w:widowControl w:val="0"/>
              <w:ind w:firstLine="0"/>
              <w:jc w:val="left"/>
              <w:rPr>
                <w:i/>
                <w:iCs/>
                <w:u w:val="single"/>
                <w:lang w:eastAsia="ru-RU"/>
              </w:rPr>
            </w:pPr>
            <w:r w:rsidRPr="00D3138F">
              <w:rPr>
                <w:i/>
                <w:iCs/>
                <w:u w:val="single"/>
                <w:lang w:eastAsia="ru-RU"/>
              </w:rPr>
              <w:t>кг.</w:t>
            </w:r>
          </w:p>
        </w:tc>
      </w:tr>
      <w:tr w:rsidR="005570AD" w:rsidRPr="00D3138F" w14:paraId="39A8DDEC" w14:textId="77777777" w:rsidTr="00104DB9">
        <w:trPr>
          <w:trHeight w:val="20"/>
        </w:trPr>
        <w:tc>
          <w:tcPr>
            <w:tcW w:w="4570" w:type="dxa"/>
            <w:gridSpan w:val="5"/>
            <w:tcBorders>
              <w:top w:val="nil"/>
              <w:left w:val="nil"/>
              <w:bottom w:val="nil"/>
              <w:right w:val="nil"/>
            </w:tcBorders>
            <w:shd w:val="clear" w:color="auto" w:fill="auto"/>
            <w:noWrap/>
            <w:vAlign w:val="bottom"/>
          </w:tcPr>
          <w:p w14:paraId="34838204" w14:textId="77777777" w:rsidR="005570AD" w:rsidRPr="00D3138F" w:rsidRDefault="005570AD" w:rsidP="005570AD">
            <w:pPr>
              <w:widowControl w:val="0"/>
              <w:ind w:firstLine="0"/>
              <w:jc w:val="left"/>
              <w:rPr>
                <w:lang w:eastAsia="ru-RU"/>
              </w:rPr>
            </w:pPr>
            <w:r w:rsidRPr="00D3138F">
              <w:rPr>
                <w:lang w:eastAsia="ru-RU"/>
              </w:rPr>
              <w:t xml:space="preserve">  Расстояние от центра облака</w:t>
            </w:r>
          </w:p>
        </w:tc>
        <w:tc>
          <w:tcPr>
            <w:tcW w:w="416" w:type="dxa"/>
            <w:gridSpan w:val="2"/>
            <w:tcBorders>
              <w:top w:val="nil"/>
              <w:left w:val="nil"/>
              <w:bottom w:val="nil"/>
              <w:right w:val="nil"/>
            </w:tcBorders>
            <w:shd w:val="clear" w:color="auto" w:fill="auto"/>
            <w:noWrap/>
            <w:vAlign w:val="bottom"/>
          </w:tcPr>
          <w:p w14:paraId="341F9A7C"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3B766861"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488F2934"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372C932C" w14:textId="77777777" w:rsidR="005570AD" w:rsidRPr="00D3138F" w:rsidRDefault="005570AD" w:rsidP="005570AD">
            <w:pPr>
              <w:widowControl w:val="0"/>
              <w:ind w:firstLine="0"/>
              <w:jc w:val="right"/>
              <w:rPr>
                <w:i/>
                <w:iCs/>
                <w:u w:val="single"/>
                <w:lang w:eastAsia="ru-RU"/>
              </w:rPr>
            </w:pPr>
            <w:r w:rsidRPr="00D3138F">
              <w:rPr>
                <w:i/>
                <w:iCs/>
                <w:u w:val="single"/>
                <w:lang w:eastAsia="ru-RU"/>
              </w:rPr>
              <w:t>3</w:t>
            </w:r>
          </w:p>
        </w:tc>
        <w:tc>
          <w:tcPr>
            <w:tcW w:w="976" w:type="dxa"/>
            <w:gridSpan w:val="2"/>
            <w:tcBorders>
              <w:top w:val="nil"/>
              <w:left w:val="nil"/>
              <w:bottom w:val="nil"/>
              <w:right w:val="nil"/>
            </w:tcBorders>
            <w:shd w:val="clear" w:color="auto" w:fill="auto"/>
            <w:noWrap/>
            <w:vAlign w:val="bottom"/>
          </w:tcPr>
          <w:p w14:paraId="4416CC4F" w14:textId="77777777" w:rsidR="005570AD" w:rsidRPr="00D3138F" w:rsidRDefault="005570AD" w:rsidP="005570AD">
            <w:pPr>
              <w:widowControl w:val="0"/>
              <w:ind w:firstLine="0"/>
              <w:jc w:val="left"/>
              <w:rPr>
                <w:i/>
                <w:iCs/>
                <w:u w:val="single"/>
                <w:lang w:eastAsia="ru-RU"/>
              </w:rPr>
            </w:pPr>
            <w:r w:rsidRPr="00D3138F">
              <w:rPr>
                <w:i/>
                <w:iCs/>
                <w:u w:val="single"/>
                <w:lang w:eastAsia="ru-RU"/>
              </w:rPr>
              <w:t>м.</w:t>
            </w:r>
          </w:p>
        </w:tc>
      </w:tr>
      <w:tr w:rsidR="005570AD" w:rsidRPr="00D3138F" w14:paraId="5B7ED6DD" w14:textId="77777777" w:rsidTr="00104DB9">
        <w:trPr>
          <w:trHeight w:val="20"/>
        </w:trPr>
        <w:tc>
          <w:tcPr>
            <w:tcW w:w="1059" w:type="dxa"/>
            <w:tcBorders>
              <w:top w:val="nil"/>
              <w:left w:val="nil"/>
              <w:bottom w:val="nil"/>
              <w:right w:val="nil"/>
            </w:tcBorders>
            <w:shd w:val="clear" w:color="auto" w:fill="auto"/>
            <w:noWrap/>
            <w:vAlign w:val="bottom"/>
          </w:tcPr>
          <w:p w14:paraId="1E567DCE" w14:textId="77777777" w:rsidR="005570AD" w:rsidRPr="00D3138F" w:rsidRDefault="005570AD" w:rsidP="005570AD">
            <w:pPr>
              <w:widowControl w:val="0"/>
              <w:ind w:firstLine="0"/>
              <w:jc w:val="left"/>
              <w:rPr>
                <w:lang w:eastAsia="ru-RU"/>
              </w:rPr>
            </w:pPr>
          </w:p>
        </w:tc>
        <w:tc>
          <w:tcPr>
            <w:tcW w:w="1059" w:type="dxa"/>
            <w:tcBorders>
              <w:top w:val="nil"/>
              <w:left w:val="nil"/>
              <w:bottom w:val="nil"/>
              <w:right w:val="nil"/>
            </w:tcBorders>
            <w:shd w:val="clear" w:color="auto" w:fill="auto"/>
            <w:noWrap/>
            <w:vAlign w:val="bottom"/>
          </w:tcPr>
          <w:p w14:paraId="7724FDDB" w14:textId="77777777" w:rsidR="005570AD" w:rsidRPr="00D3138F" w:rsidRDefault="005570AD" w:rsidP="005570AD">
            <w:pPr>
              <w:widowControl w:val="0"/>
              <w:ind w:firstLine="0"/>
              <w:jc w:val="left"/>
              <w:rPr>
                <w:lang w:eastAsia="ru-RU"/>
              </w:rPr>
            </w:pPr>
          </w:p>
        </w:tc>
        <w:tc>
          <w:tcPr>
            <w:tcW w:w="1059" w:type="dxa"/>
            <w:tcBorders>
              <w:top w:val="nil"/>
              <w:left w:val="nil"/>
              <w:bottom w:val="nil"/>
              <w:right w:val="nil"/>
            </w:tcBorders>
            <w:shd w:val="clear" w:color="auto" w:fill="auto"/>
            <w:noWrap/>
            <w:vAlign w:val="bottom"/>
          </w:tcPr>
          <w:p w14:paraId="612BB956" w14:textId="77777777" w:rsidR="005570AD" w:rsidRPr="00D3138F" w:rsidRDefault="005570AD" w:rsidP="005570AD">
            <w:pPr>
              <w:widowControl w:val="0"/>
              <w:ind w:firstLine="0"/>
              <w:jc w:val="left"/>
              <w:rPr>
                <w:lang w:eastAsia="ru-RU"/>
              </w:rPr>
            </w:pPr>
          </w:p>
        </w:tc>
        <w:tc>
          <w:tcPr>
            <w:tcW w:w="1393" w:type="dxa"/>
            <w:gridSpan w:val="2"/>
            <w:tcBorders>
              <w:top w:val="nil"/>
              <w:left w:val="nil"/>
              <w:bottom w:val="nil"/>
              <w:right w:val="nil"/>
            </w:tcBorders>
            <w:shd w:val="clear" w:color="auto" w:fill="auto"/>
            <w:noWrap/>
            <w:vAlign w:val="bottom"/>
          </w:tcPr>
          <w:p w14:paraId="6571FEF8" w14:textId="77777777" w:rsidR="005570AD" w:rsidRPr="00D3138F" w:rsidRDefault="005570AD" w:rsidP="005570AD">
            <w:pPr>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614F4B0E"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39FF458F"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11C40E4"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03F21850"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99B725A" w14:textId="77777777" w:rsidR="005570AD" w:rsidRPr="00D3138F" w:rsidRDefault="005570AD" w:rsidP="005570AD">
            <w:pPr>
              <w:widowControl w:val="0"/>
              <w:ind w:firstLine="0"/>
              <w:jc w:val="left"/>
              <w:rPr>
                <w:lang w:eastAsia="ru-RU"/>
              </w:rPr>
            </w:pPr>
          </w:p>
        </w:tc>
      </w:tr>
      <w:tr w:rsidR="005570AD" w:rsidRPr="00D3138F" w14:paraId="1FAA76A2" w14:textId="77777777" w:rsidTr="00104DB9">
        <w:trPr>
          <w:trHeight w:val="20"/>
        </w:trPr>
        <w:tc>
          <w:tcPr>
            <w:tcW w:w="3177" w:type="dxa"/>
            <w:gridSpan w:val="3"/>
            <w:tcBorders>
              <w:top w:val="nil"/>
              <w:left w:val="nil"/>
              <w:bottom w:val="nil"/>
              <w:right w:val="nil"/>
            </w:tcBorders>
            <w:shd w:val="clear" w:color="auto" w:fill="auto"/>
            <w:noWrap/>
            <w:vAlign w:val="bottom"/>
          </w:tcPr>
          <w:p w14:paraId="2C05B2FB" w14:textId="77777777" w:rsidR="005570AD" w:rsidRPr="00D3138F" w:rsidRDefault="005570AD" w:rsidP="005570AD">
            <w:pPr>
              <w:keepNext/>
              <w:widowControl w:val="0"/>
              <w:ind w:firstLine="0"/>
              <w:jc w:val="left"/>
              <w:rPr>
                <w:b/>
                <w:bCs/>
                <w:u w:val="single"/>
                <w:lang w:eastAsia="ru-RU"/>
              </w:rPr>
            </w:pPr>
            <w:r w:rsidRPr="00D3138F">
              <w:rPr>
                <w:b/>
                <w:bCs/>
                <w:u w:val="single"/>
                <w:lang w:eastAsia="ru-RU"/>
              </w:rPr>
              <w:t>Результаты расчетов</w:t>
            </w:r>
          </w:p>
        </w:tc>
        <w:tc>
          <w:tcPr>
            <w:tcW w:w="1393" w:type="dxa"/>
            <w:gridSpan w:val="2"/>
            <w:tcBorders>
              <w:top w:val="nil"/>
              <w:left w:val="nil"/>
              <w:bottom w:val="nil"/>
              <w:right w:val="nil"/>
            </w:tcBorders>
            <w:shd w:val="clear" w:color="auto" w:fill="auto"/>
            <w:noWrap/>
            <w:vAlign w:val="bottom"/>
          </w:tcPr>
          <w:p w14:paraId="71B000BA" w14:textId="77777777" w:rsidR="005570AD" w:rsidRPr="00D3138F" w:rsidRDefault="005570AD" w:rsidP="005570AD">
            <w:pPr>
              <w:keepNext/>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0818CC98" w14:textId="77777777" w:rsidR="005570AD" w:rsidRPr="00D3138F" w:rsidRDefault="005570AD" w:rsidP="005570AD">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3A6DA1C9" w14:textId="77777777" w:rsidR="005570AD" w:rsidRPr="00D3138F" w:rsidRDefault="005570AD" w:rsidP="005570AD">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AE46933" w14:textId="77777777" w:rsidR="005570AD" w:rsidRPr="00D3138F" w:rsidRDefault="005570AD" w:rsidP="005570AD">
            <w:pPr>
              <w:keepNext/>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47A48073" w14:textId="77777777" w:rsidR="005570AD" w:rsidRPr="00D3138F" w:rsidRDefault="005570AD" w:rsidP="005570AD">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CE09B17" w14:textId="77777777" w:rsidR="005570AD" w:rsidRPr="00D3138F" w:rsidRDefault="005570AD" w:rsidP="005570AD">
            <w:pPr>
              <w:keepNext/>
              <w:widowControl w:val="0"/>
              <w:ind w:firstLine="0"/>
              <w:jc w:val="left"/>
              <w:rPr>
                <w:lang w:eastAsia="ru-RU"/>
              </w:rPr>
            </w:pPr>
          </w:p>
        </w:tc>
      </w:tr>
      <w:tr w:rsidR="005570AD" w:rsidRPr="00D3138F" w14:paraId="367E70A1" w14:textId="77777777" w:rsidTr="00104DB9">
        <w:trPr>
          <w:trHeight w:val="20"/>
        </w:trPr>
        <w:tc>
          <w:tcPr>
            <w:tcW w:w="3177" w:type="dxa"/>
            <w:gridSpan w:val="3"/>
            <w:tcBorders>
              <w:top w:val="nil"/>
              <w:left w:val="nil"/>
              <w:bottom w:val="nil"/>
              <w:right w:val="nil"/>
            </w:tcBorders>
            <w:shd w:val="clear" w:color="auto" w:fill="auto"/>
            <w:noWrap/>
          </w:tcPr>
          <w:p w14:paraId="6995DDF2" w14:textId="77777777" w:rsidR="005570AD" w:rsidRPr="00D3138F" w:rsidRDefault="005570AD" w:rsidP="005570AD">
            <w:pPr>
              <w:widowControl w:val="0"/>
              <w:ind w:firstLine="0"/>
              <w:jc w:val="left"/>
              <w:rPr>
                <w:lang w:eastAsia="ru-RU"/>
              </w:rPr>
            </w:pPr>
            <w:r w:rsidRPr="00D3138F">
              <w:rPr>
                <w:lang w:eastAsia="ru-RU"/>
              </w:rPr>
              <w:t>Режим сгорания облака:</w:t>
            </w:r>
          </w:p>
        </w:tc>
        <w:tc>
          <w:tcPr>
            <w:tcW w:w="5771" w:type="dxa"/>
            <w:gridSpan w:val="12"/>
            <w:tcBorders>
              <w:top w:val="nil"/>
              <w:left w:val="nil"/>
              <w:bottom w:val="nil"/>
              <w:right w:val="nil"/>
            </w:tcBorders>
            <w:shd w:val="clear" w:color="auto" w:fill="auto"/>
            <w:noWrap/>
          </w:tcPr>
          <w:p w14:paraId="3570767D" w14:textId="28676BE2" w:rsidR="005570AD" w:rsidRPr="00D3138F" w:rsidRDefault="000C74CE" w:rsidP="005570AD">
            <w:pPr>
              <w:widowControl w:val="0"/>
              <w:ind w:firstLine="0"/>
              <w:jc w:val="left"/>
              <w:rPr>
                <w:i/>
                <w:iCs/>
                <w:u w:val="single"/>
                <w:lang w:eastAsia="ru-RU"/>
              </w:rPr>
            </w:pPr>
            <w:r w:rsidRPr="00D3138F">
              <w:rPr>
                <w:rFonts w:cs="Arial"/>
                <w:bCs/>
                <w:i/>
                <w:iCs/>
                <w:szCs w:val="22"/>
                <w:u w:val="single"/>
                <w:lang w:eastAsia="ru-RU"/>
              </w:rPr>
              <w:t>класс 3</w:t>
            </w:r>
            <w:r w:rsidR="005570AD" w:rsidRPr="00D3138F">
              <w:rPr>
                <w:rFonts w:cs="Arial"/>
                <w:bCs/>
                <w:i/>
                <w:iCs/>
                <w:szCs w:val="22"/>
                <w:u w:val="single"/>
                <w:lang w:eastAsia="ru-RU"/>
              </w:rPr>
              <w:t xml:space="preserve"> - дефлаграция, скорость фронта пламени 200 - 300 м/с</w:t>
            </w:r>
          </w:p>
        </w:tc>
      </w:tr>
      <w:tr w:rsidR="005570AD" w:rsidRPr="00D3138F" w14:paraId="74BBBD58" w14:textId="77777777" w:rsidTr="00104DB9">
        <w:trPr>
          <w:trHeight w:val="20"/>
        </w:trPr>
        <w:tc>
          <w:tcPr>
            <w:tcW w:w="4570" w:type="dxa"/>
            <w:gridSpan w:val="5"/>
            <w:tcBorders>
              <w:top w:val="nil"/>
              <w:left w:val="nil"/>
              <w:bottom w:val="nil"/>
              <w:right w:val="nil"/>
            </w:tcBorders>
            <w:shd w:val="clear" w:color="auto" w:fill="auto"/>
            <w:noWrap/>
            <w:vAlign w:val="bottom"/>
          </w:tcPr>
          <w:p w14:paraId="2BB39473" w14:textId="2100C41C" w:rsidR="005570AD" w:rsidRPr="00D3138F" w:rsidRDefault="005570AD" w:rsidP="005570AD">
            <w:pPr>
              <w:widowControl w:val="0"/>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416" w:type="dxa"/>
            <w:gridSpan w:val="2"/>
            <w:tcBorders>
              <w:top w:val="nil"/>
              <w:left w:val="nil"/>
              <w:bottom w:val="nil"/>
              <w:right w:val="nil"/>
            </w:tcBorders>
            <w:shd w:val="clear" w:color="auto" w:fill="auto"/>
            <w:noWrap/>
            <w:vAlign w:val="bottom"/>
          </w:tcPr>
          <w:p w14:paraId="2352CFF4"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3B0084C1"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DF1B409"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5C948187" w14:textId="77777777" w:rsidR="005570AD" w:rsidRPr="00D3138F" w:rsidRDefault="005570AD" w:rsidP="005570AD">
            <w:pPr>
              <w:widowControl w:val="0"/>
              <w:ind w:firstLine="0"/>
              <w:jc w:val="right"/>
              <w:rPr>
                <w:rFonts w:cs="Arial"/>
                <w:bCs/>
                <w:i/>
                <w:u w:val="single"/>
                <w:lang w:eastAsia="ru-RU"/>
              </w:rPr>
            </w:pPr>
            <w:r w:rsidRPr="00D3138F">
              <w:rPr>
                <w:rFonts w:cs="Arial"/>
                <w:bCs/>
                <w:i/>
                <w:szCs w:val="22"/>
                <w:u w:val="single"/>
                <w:lang w:eastAsia="ru-RU"/>
              </w:rPr>
              <w:t>82,9</w:t>
            </w:r>
          </w:p>
        </w:tc>
        <w:tc>
          <w:tcPr>
            <w:tcW w:w="976" w:type="dxa"/>
            <w:gridSpan w:val="2"/>
            <w:tcBorders>
              <w:top w:val="nil"/>
              <w:left w:val="nil"/>
              <w:bottom w:val="nil"/>
              <w:right w:val="nil"/>
            </w:tcBorders>
            <w:shd w:val="clear" w:color="auto" w:fill="auto"/>
            <w:noWrap/>
            <w:vAlign w:val="bottom"/>
          </w:tcPr>
          <w:p w14:paraId="483A0417" w14:textId="77777777" w:rsidR="005570AD" w:rsidRPr="00D3138F" w:rsidRDefault="005570AD" w:rsidP="005570AD">
            <w:pPr>
              <w:widowControl w:val="0"/>
              <w:ind w:firstLine="0"/>
              <w:jc w:val="left"/>
              <w:rPr>
                <w:lang w:eastAsia="ru-RU"/>
              </w:rPr>
            </w:pPr>
            <w:r w:rsidRPr="00D3138F">
              <w:rPr>
                <w:lang w:eastAsia="ru-RU"/>
              </w:rPr>
              <w:t>КПа</w:t>
            </w:r>
          </w:p>
        </w:tc>
      </w:tr>
      <w:tr w:rsidR="005570AD" w:rsidRPr="00D3138F" w14:paraId="5452B46E" w14:textId="77777777" w:rsidTr="00104DB9">
        <w:trPr>
          <w:trHeight w:val="20"/>
        </w:trPr>
        <w:tc>
          <w:tcPr>
            <w:tcW w:w="4570" w:type="dxa"/>
            <w:gridSpan w:val="5"/>
            <w:tcBorders>
              <w:top w:val="nil"/>
              <w:left w:val="nil"/>
              <w:bottom w:val="nil"/>
              <w:right w:val="nil"/>
            </w:tcBorders>
            <w:shd w:val="clear" w:color="auto" w:fill="auto"/>
            <w:noWrap/>
            <w:vAlign w:val="bottom"/>
          </w:tcPr>
          <w:p w14:paraId="615BD4C0" w14:textId="77777777" w:rsidR="005570AD" w:rsidRPr="00D3138F" w:rsidRDefault="005570AD" w:rsidP="005570AD">
            <w:pPr>
              <w:widowControl w:val="0"/>
              <w:ind w:firstLine="0"/>
              <w:jc w:val="left"/>
              <w:rPr>
                <w:lang w:eastAsia="ru-RU"/>
              </w:rPr>
            </w:pPr>
            <w:r w:rsidRPr="00D3138F">
              <w:rPr>
                <w:lang w:eastAsia="ru-RU"/>
              </w:rPr>
              <w:t xml:space="preserve">  Импульс фазы сжатия воздушной волны</w:t>
            </w:r>
          </w:p>
        </w:tc>
        <w:tc>
          <w:tcPr>
            <w:tcW w:w="416" w:type="dxa"/>
            <w:gridSpan w:val="2"/>
            <w:tcBorders>
              <w:top w:val="nil"/>
              <w:left w:val="nil"/>
              <w:bottom w:val="nil"/>
              <w:right w:val="nil"/>
            </w:tcBorders>
            <w:shd w:val="clear" w:color="auto" w:fill="auto"/>
            <w:noWrap/>
            <w:vAlign w:val="bottom"/>
          </w:tcPr>
          <w:p w14:paraId="1AFDA64A"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FE124E0" w14:textId="77777777" w:rsidR="005570AD" w:rsidRPr="00D3138F" w:rsidRDefault="005570AD" w:rsidP="005570AD">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4B505D7F" w14:textId="77777777" w:rsidR="005570AD" w:rsidRPr="00D3138F" w:rsidRDefault="005570AD" w:rsidP="005570AD">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651FACD9" w14:textId="77777777" w:rsidR="005570AD" w:rsidRPr="00D3138F" w:rsidRDefault="005570AD" w:rsidP="005570AD">
            <w:pPr>
              <w:widowControl w:val="0"/>
              <w:ind w:firstLine="0"/>
              <w:jc w:val="right"/>
              <w:rPr>
                <w:rFonts w:cs="Arial"/>
                <w:bCs/>
                <w:i/>
                <w:u w:val="single"/>
                <w:lang w:eastAsia="ru-RU"/>
              </w:rPr>
            </w:pPr>
            <w:r w:rsidRPr="00D3138F">
              <w:rPr>
                <w:rFonts w:cs="Arial"/>
                <w:bCs/>
                <w:i/>
                <w:szCs w:val="22"/>
                <w:u w:val="single"/>
                <w:lang w:eastAsia="ru-RU"/>
              </w:rPr>
              <w:t>0,4</w:t>
            </w:r>
          </w:p>
        </w:tc>
        <w:tc>
          <w:tcPr>
            <w:tcW w:w="976" w:type="dxa"/>
            <w:gridSpan w:val="2"/>
            <w:tcBorders>
              <w:top w:val="nil"/>
              <w:left w:val="nil"/>
              <w:bottom w:val="nil"/>
              <w:right w:val="nil"/>
            </w:tcBorders>
            <w:shd w:val="clear" w:color="auto" w:fill="auto"/>
            <w:noWrap/>
            <w:vAlign w:val="bottom"/>
          </w:tcPr>
          <w:p w14:paraId="0B36E743" w14:textId="77777777" w:rsidR="005570AD" w:rsidRPr="00D3138F" w:rsidRDefault="005570AD" w:rsidP="005570AD">
            <w:pPr>
              <w:widowControl w:val="0"/>
              <w:ind w:firstLine="0"/>
              <w:jc w:val="left"/>
              <w:rPr>
                <w:lang w:eastAsia="ru-RU"/>
              </w:rPr>
            </w:pPr>
            <w:r w:rsidRPr="00D3138F">
              <w:rPr>
                <w:lang w:eastAsia="ru-RU"/>
              </w:rPr>
              <w:t>КПа*с</w:t>
            </w:r>
          </w:p>
        </w:tc>
      </w:tr>
      <w:tr w:rsidR="005570AD" w:rsidRPr="00D3138F" w14:paraId="57BE9E85" w14:textId="77777777" w:rsidTr="00104DB9">
        <w:trPr>
          <w:gridAfter w:val="1"/>
          <w:wAfter w:w="80" w:type="dxa"/>
          <w:trHeight w:val="315"/>
        </w:trPr>
        <w:tc>
          <w:tcPr>
            <w:tcW w:w="6916" w:type="dxa"/>
            <w:gridSpan w:val="10"/>
            <w:tcBorders>
              <w:top w:val="nil"/>
              <w:left w:val="nil"/>
              <w:bottom w:val="single" w:sz="4" w:space="0" w:color="auto"/>
              <w:right w:val="nil"/>
            </w:tcBorders>
            <w:shd w:val="clear" w:color="auto" w:fill="auto"/>
            <w:noWrap/>
            <w:vAlign w:val="bottom"/>
          </w:tcPr>
          <w:p w14:paraId="03E0B78E" w14:textId="77777777" w:rsidR="005570AD" w:rsidRPr="00D3138F" w:rsidRDefault="005570AD" w:rsidP="005570AD">
            <w:pPr>
              <w:widowControl w:val="0"/>
              <w:ind w:firstLine="0"/>
              <w:jc w:val="center"/>
              <w:rPr>
                <w:b/>
                <w:bCs/>
                <w:lang w:eastAsia="ru-RU"/>
              </w:rPr>
            </w:pPr>
            <w:r w:rsidRPr="00D3138F">
              <w:rPr>
                <w:b/>
                <w:bCs/>
                <w:lang w:eastAsia="ru-RU"/>
              </w:rPr>
              <w:t xml:space="preserve">  Параметры зон повреждения зданий</w:t>
            </w:r>
          </w:p>
        </w:tc>
        <w:tc>
          <w:tcPr>
            <w:tcW w:w="976" w:type="dxa"/>
            <w:gridSpan w:val="2"/>
            <w:tcBorders>
              <w:top w:val="nil"/>
              <w:left w:val="nil"/>
              <w:bottom w:val="nil"/>
              <w:right w:val="nil"/>
            </w:tcBorders>
            <w:shd w:val="clear" w:color="auto" w:fill="auto"/>
            <w:noWrap/>
            <w:vAlign w:val="bottom"/>
          </w:tcPr>
          <w:p w14:paraId="5EEE8306" w14:textId="77777777" w:rsidR="005570AD" w:rsidRPr="00D3138F" w:rsidRDefault="005570AD" w:rsidP="005570AD">
            <w:pPr>
              <w:widowControl w:val="0"/>
              <w:ind w:firstLine="0"/>
              <w:jc w:val="center"/>
              <w:rPr>
                <w:b/>
                <w:bCs/>
                <w:lang w:eastAsia="ru-RU"/>
              </w:rPr>
            </w:pPr>
          </w:p>
        </w:tc>
        <w:tc>
          <w:tcPr>
            <w:tcW w:w="976" w:type="dxa"/>
            <w:gridSpan w:val="2"/>
            <w:tcBorders>
              <w:top w:val="nil"/>
              <w:left w:val="nil"/>
              <w:bottom w:val="nil"/>
              <w:right w:val="nil"/>
            </w:tcBorders>
            <w:shd w:val="clear" w:color="auto" w:fill="auto"/>
            <w:noWrap/>
            <w:vAlign w:val="bottom"/>
          </w:tcPr>
          <w:p w14:paraId="7F255F1C" w14:textId="77777777" w:rsidR="005570AD" w:rsidRPr="00D3138F" w:rsidRDefault="005570AD" w:rsidP="005570AD">
            <w:pPr>
              <w:widowControl w:val="0"/>
              <w:ind w:firstLine="0"/>
              <w:jc w:val="center"/>
              <w:rPr>
                <w:b/>
                <w:bCs/>
                <w:lang w:eastAsia="ru-RU"/>
              </w:rPr>
            </w:pPr>
          </w:p>
        </w:tc>
      </w:tr>
      <w:tr w:rsidR="005570AD" w:rsidRPr="00D3138F" w14:paraId="18C85728" w14:textId="77777777" w:rsidTr="00104DB9">
        <w:trPr>
          <w:gridAfter w:val="1"/>
          <w:wAfter w:w="80" w:type="dxa"/>
          <w:trHeight w:val="315"/>
        </w:trPr>
        <w:tc>
          <w:tcPr>
            <w:tcW w:w="495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46D43D24" w14:textId="77777777" w:rsidR="005570AD" w:rsidRPr="00D3138F" w:rsidRDefault="005570AD" w:rsidP="005570AD">
            <w:pPr>
              <w:widowControl w:val="0"/>
              <w:ind w:firstLine="0"/>
              <w:jc w:val="center"/>
              <w:rPr>
                <w:i/>
                <w:iCs/>
                <w:lang w:eastAsia="ru-RU"/>
              </w:rPr>
            </w:pPr>
            <w:r w:rsidRPr="00D3138F">
              <w:rPr>
                <w:i/>
                <w:iCs/>
                <w:lang w:eastAsia="ru-RU"/>
              </w:rPr>
              <w:t>Характеристика зоны поражения</w:t>
            </w:r>
          </w:p>
        </w:tc>
        <w:tc>
          <w:tcPr>
            <w:tcW w:w="1966" w:type="dxa"/>
            <w:gridSpan w:val="4"/>
            <w:tcBorders>
              <w:top w:val="single" w:sz="4" w:space="0" w:color="auto"/>
              <w:left w:val="nil"/>
              <w:bottom w:val="single" w:sz="4" w:space="0" w:color="auto"/>
              <w:right w:val="single" w:sz="4" w:space="0" w:color="000000"/>
            </w:tcBorders>
            <w:shd w:val="clear" w:color="auto" w:fill="auto"/>
            <w:vAlign w:val="center"/>
          </w:tcPr>
          <w:p w14:paraId="573A6C56" w14:textId="77777777" w:rsidR="005570AD" w:rsidRPr="00D3138F" w:rsidRDefault="005570AD" w:rsidP="005570AD">
            <w:pPr>
              <w:widowControl w:val="0"/>
              <w:ind w:firstLine="0"/>
              <w:jc w:val="center"/>
              <w:rPr>
                <w:i/>
                <w:iCs/>
                <w:lang w:eastAsia="ru-RU"/>
              </w:rPr>
            </w:pPr>
            <w:r w:rsidRPr="00D3138F">
              <w:rPr>
                <w:i/>
                <w:iCs/>
                <w:lang w:eastAsia="ru-RU"/>
              </w:rPr>
              <w:t>Глубина зоны, м.</w:t>
            </w:r>
          </w:p>
        </w:tc>
        <w:tc>
          <w:tcPr>
            <w:tcW w:w="976" w:type="dxa"/>
            <w:gridSpan w:val="2"/>
            <w:tcBorders>
              <w:top w:val="nil"/>
              <w:left w:val="nil"/>
              <w:bottom w:val="nil"/>
              <w:right w:val="nil"/>
            </w:tcBorders>
            <w:shd w:val="clear" w:color="auto" w:fill="auto"/>
            <w:noWrap/>
            <w:vAlign w:val="bottom"/>
          </w:tcPr>
          <w:p w14:paraId="775B0C69"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7AF80AEE" w14:textId="77777777" w:rsidR="005570AD" w:rsidRPr="00D3138F" w:rsidRDefault="005570AD" w:rsidP="005570AD">
            <w:pPr>
              <w:widowControl w:val="0"/>
              <w:ind w:firstLine="0"/>
              <w:jc w:val="left"/>
              <w:rPr>
                <w:rFonts w:ascii="Calibri" w:hAnsi="Calibri"/>
                <w:sz w:val="22"/>
                <w:szCs w:val="22"/>
                <w:lang w:eastAsia="ru-RU"/>
              </w:rPr>
            </w:pPr>
          </w:p>
        </w:tc>
      </w:tr>
      <w:tr w:rsidR="005570AD" w:rsidRPr="00D3138F" w14:paraId="4B341487" w14:textId="77777777" w:rsidTr="00104DB9">
        <w:trPr>
          <w:gridAfter w:val="1"/>
          <w:wAfter w:w="80" w:type="dxa"/>
          <w:trHeight w:val="315"/>
        </w:trPr>
        <w:tc>
          <w:tcPr>
            <w:tcW w:w="4950" w:type="dxa"/>
            <w:gridSpan w:val="6"/>
            <w:tcBorders>
              <w:top w:val="single" w:sz="4" w:space="0" w:color="auto"/>
              <w:left w:val="single" w:sz="4" w:space="0" w:color="auto"/>
              <w:bottom w:val="nil"/>
              <w:right w:val="single" w:sz="4" w:space="0" w:color="000000"/>
            </w:tcBorders>
            <w:shd w:val="clear" w:color="auto" w:fill="auto"/>
            <w:noWrap/>
            <w:vAlign w:val="bottom"/>
          </w:tcPr>
          <w:p w14:paraId="58C45566" w14:textId="77777777" w:rsidR="005570AD" w:rsidRPr="00D3138F" w:rsidRDefault="005570AD" w:rsidP="005570AD">
            <w:pPr>
              <w:widowControl w:val="0"/>
              <w:ind w:firstLine="0"/>
              <w:jc w:val="left"/>
              <w:rPr>
                <w:lang w:eastAsia="ru-RU"/>
              </w:rPr>
            </w:pPr>
            <w:r w:rsidRPr="00D3138F">
              <w:rPr>
                <w:lang w:eastAsia="ru-RU"/>
              </w:rPr>
              <w:t>Зона полных разрушений</w:t>
            </w:r>
          </w:p>
        </w:tc>
        <w:tc>
          <w:tcPr>
            <w:tcW w:w="1966" w:type="dxa"/>
            <w:gridSpan w:val="4"/>
            <w:tcBorders>
              <w:top w:val="single" w:sz="4" w:space="0" w:color="auto"/>
              <w:left w:val="nil"/>
              <w:bottom w:val="nil"/>
              <w:right w:val="single" w:sz="4" w:space="0" w:color="000000"/>
            </w:tcBorders>
            <w:shd w:val="clear" w:color="auto" w:fill="auto"/>
            <w:noWrap/>
            <w:vAlign w:val="bottom"/>
          </w:tcPr>
          <w:p w14:paraId="7F0D08E9" w14:textId="77777777" w:rsidR="005570AD" w:rsidRPr="00D3138F" w:rsidRDefault="005570AD" w:rsidP="005570AD">
            <w:pPr>
              <w:widowControl w:val="0"/>
              <w:ind w:firstLine="0"/>
              <w:jc w:val="center"/>
              <w:rPr>
                <w:lang w:eastAsia="ru-RU"/>
              </w:rPr>
            </w:pPr>
            <w:r w:rsidRPr="00D3138F">
              <w:rPr>
                <w:lang w:eastAsia="ru-RU"/>
              </w:rPr>
              <w:t>3,4</w:t>
            </w:r>
          </w:p>
        </w:tc>
        <w:tc>
          <w:tcPr>
            <w:tcW w:w="976" w:type="dxa"/>
            <w:gridSpan w:val="2"/>
            <w:tcBorders>
              <w:top w:val="nil"/>
              <w:left w:val="nil"/>
              <w:bottom w:val="nil"/>
              <w:right w:val="nil"/>
            </w:tcBorders>
            <w:shd w:val="clear" w:color="auto" w:fill="auto"/>
            <w:noWrap/>
            <w:vAlign w:val="bottom"/>
          </w:tcPr>
          <w:p w14:paraId="321BD133"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7035636C" w14:textId="77777777" w:rsidR="005570AD" w:rsidRPr="00D3138F" w:rsidRDefault="005570AD" w:rsidP="005570AD">
            <w:pPr>
              <w:widowControl w:val="0"/>
              <w:ind w:firstLine="0"/>
              <w:jc w:val="left"/>
              <w:rPr>
                <w:rFonts w:ascii="Calibri" w:hAnsi="Calibri"/>
                <w:sz w:val="22"/>
                <w:szCs w:val="22"/>
                <w:lang w:eastAsia="ru-RU"/>
              </w:rPr>
            </w:pPr>
          </w:p>
        </w:tc>
      </w:tr>
      <w:tr w:rsidR="005570AD" w:rsidRPr="00D3138F" w14:paraId="4185540E" w14:textId="77777777" w:rsidTr="00104DB9">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28046745" w14:textId="77777777" w:rsidR="005570AD" w:rsidRPr="00D3138F" w:rsidRDefault="005570AD" w:rsidP="005570AD">
            <w:pPr>
              <w:widowControl w:val="0"/>
              <w:ind w:firstLine="0"/>
              <w:jc w:val="left"/>
              <w:rPr>
                <w:lang w:eastAsia="ru-RU"/>
              </w:rPr>
            </w:pPr>
            <w:r w:rsidRPr="00D3138F">
              <w:rPr>
                <w:lang w:eastAsia="ru-RU"/>
              </w:rPr>
              <w:t>Зона тяжелых повреждений</w:t>
            </w:r>
          </w:p>
        </w:tc>
        <w:tc>
          <w:tcPr>
            <w:tcW w:w="1966" w:type="dxa"/>
            <w:gridSpan w:val="4"/>
            <w:tcBorders>
              <w:top w:val="nil"/>
              <w:left w:val="nil"/>
              <w:bottom w:val="nil"/>
              <w:right w:val="single" w:sz="4" w:space="0" w:color="000000"/>
            </w:tcBorders>
            <w:shd w:val="clear" w:color="auto" w:fill="auto"/>
            <w:noWrap/>
            <w:vAlign w:val="bottom"/>
          </w:tcPr>
          <w:p w14:paraId="4BFA8EF1" w14:textId="77777777" w:rsidR="005570AD" w:rsidRPr="00D3138F" w:rsidRDefault="005570AD" w:rsidP="005570AD">
            <w:pPr>
              <w:widowControl w:val="0"/>
              <w:ind w:firstLine="0"/>
              <w:jc w:val="center"/>
              <w:rPr>
                <w:lang w:eastAsia="ru-RU"/>
              </w:rPr>
            </w:pPr>
            <w:r w:rsidRPr="00D3138F">
              <w:rPr>
                <w:lang w:eastAsia="ru-RU"/>
              </w:rPr>
              <w:t>4,1</w:t>
            </w:r>
          </w:p>
        </w:tc>
        <w:tc>
          <w:tcPr>
            <w:tcW w:w="976" w:type="dxa"/>
            <w:gridSpan w:val="2"/>
            <w:tcBorders>
              <w:top w:val="nil"/>
              <w:left w:val="nil"/>
              <w:bottom w:val="nil"/>
              <w:right w:val="nil"/>
            </w:tcBorders>
            <w:shd w:val="clear" w:color="auto" w:fill="auto"/>
            <w:noWrap/>
            <w:vAlign w:val="bottom"/>
          </w:tcPr>
          <w:p w14:paraId="664A9B53"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5735AEF2" w14:textId="77777777" w:rsidR="005570AD" w:rsidRPr="00D3138F" w:rsidRDefault="005570AD" w:rsidP="005570AD">
            <w:pPr>
              <w:widowControl w:val="0"/>
              <w:ind w:firstLine="0"/>
              <w:jc w:val="left"/>
              <w:rPr>
                <w:rFonts w:ascii="Calibri" w:hAnsi="Calibri"/>
                <w:sz w:val="22"/>
                <w:szCs w:val="22"/>
                <w:lang w:eastAsia="ru-RU"/>
              </w:rPr>
            </w:pPr>
          </w:p>
        </w:tc>
      </w:tr>
      <w:tr w:rsidR="005570AD" w:rsidRPr="00D3138F" w14:paraId="7F13464D" w14:textId="77777777" w:rsidTr="00104DB9">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32F66445" w14:textId="77777777" w:rsidR="005570AD" w:rsidRPr="00D3138F" w:rsidRDefault="005570AD" w:rsidP="005570AD">
            <w:pPr>
              <w:widowControl w:val="0"/>
              <w:ind w:firstLine="0"/>
              <w:jc w:val="left"/>
              <w:rPr>
                <w:lang w:eastAsia="ru-RU"/>
              </w:rPr>
            </w:pPr>
            <w:r w:rsidRPr="00D3138F">
              <w:rPr>
                <w:lang w:eastAsia="ru-RU"/>
              </w:rPr>
              <w:t>Зона средних повреждений</w:t>
            </w:r>
          </w:p>
        </w:tc>
        <w:tc>
          <w:tcPr>
            <w:tcW w:w="1966" w:type="dxa"/>
            <w:gridSpan w:val="4"/>
            <w:tcBorders>
              <w:top w:val="nil"/>
              <w:left w:val="nil"/>
              <w:bottom w:val="nil"/>
              <w:right w:val="single" w:sz="4" w:space="0" w:color="000000"/>
            </w:tcBorders>
            <w:shd w:val="clear" w:color="auto" w:fill="auto"/>
            <w:noWrap/>
            <w:vAlign w:val="bottom"/>
          </w:tcPr>
          <w:p w14:paraId="317173F9" w14:textId="77777777" w:rsidR="005570AD" w:rsidRPr="00D3138F" w:rsidRDefault="005570AD" w:rsidP="005570AD">
            <w:pPr>
              <w:widowControl w:val="0"/>
              <w:ind w:firstLine="0"/>
              <w:jc w:val="center"/>
              <w:rPr>
                <w:lang w:eastAsia="ru-RU"/>
              </w:rPr>
            </w:pPr>
            <w:r w:rsidRPr="00D3138F">
              <w:rPr>
                <w:lang w:eastAsia="ru-RU"/>
              </w:rPr>
              <w:t>8,0</w:t>
            </w:r>
          </w:p>
        </w:tc>
        <w:tc>
          <w:tcPr>
            <w:tcW w:w="976" w:type="dxa"/>
            <w:gridSpan w:val="2"/>
            <w:tcBorders>
              <w:top w:val="nil"/>
              <w:left w:val="nil"/>
              <w:bottom w:val="nil"/>
              <w:right w:val="nil"/>
            </w:tcBorders>
            <w:shd w:val="clear" w:color="auto" w:fill="auto"/>
            <w:noWrap/>
            <w:vAlign w:val="bottom"/>
          </w:tcPr>
          <w:p w14:paraId="687AE72E"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4E03B3BD" w14:textId="77777777" w:rsidR="005570AD" w:rsidRPr="00D3138F" w:rsidRDefault="005570AD" w:rsidP="005570AD">
            <w:pPr>
              <w:widowControl w:val="0"/>
              <w:ind w:firstLine="0"/>
              <w:jc w:val="left"/>
              <w:rPr>
                <w:rFonts w:ascii="Calibri" w:hAnsi="Calibri"/>
                <w:sz w:val="22"/>
                <w:szCs w:val="22"/>
                <w:lang w:eastAsia="ru-RU"/>
              </w:rPr>
            </w:pPr>
          </w:p>
        </w:tc>
      </w:tr>
      <w:tr w:rsidR="005570AD" w:rsidRPr="00D3138F" w14:paraId="1C848C3A" w14:textId="77777777" w:rsidTr="00104DB9">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217D06B7" w14:textId="77777777" w:rsidR="005570AD" w:rsidRPr="00D3138F" w:rsidRDefault="005570AD" w:rsidP="005570AD">
            <w:pPr>
              <w:widowControl w:val="0"/>
              <w:ind w:firstLine="0"/>
              <w:jc w:val="left"/>
              <w:rPr>
                <w:lang w:eastAsia="ru-RU"/>
              </w:rPr>
            </w:pPr>
            <w:r w:rsidRPr="00D3138F">
              <w:rPr>
                <w:lang w:eastAsia="ru-RU"/>
              </w:rPr>
              <w:t>Зона слабых разрушений</w:t>
            </w:r>
          </w:p>
        </w:tc>
        <w:tc>
          <w:tcPr>
            <w:tcW w:w="1966" w:type="dxa"/>
            <w:gridSpan w:val="4"/>
            <w:tcBorders>
              <w:top w:val="nil"/>
              <w:left w:val="nil"/>
              <w:bottom w:val="nil"/>
              <w:right w:val="single" w:sz="4" w:space="0" w:color="000000"/>
            </w:tcBorders>
            <w:shd w:val="clear" w:color="auto" w:fill="auto"/>
            <w:noWrap/>
            <w:vAlign w:val="bottom"/>
          </w:tcPr>
          <w:p w14:paraId="54774F01" w14:textId="77777777" w:rsidR="005570AD" w:rsidRPr="00D3138F" w:rsidRDefault="005570AD" w:rsidP="005570AD">
            <w:pPr>
              <w:widowControl w:val="0"/>
              <w:ind w:firstLine="0"/>
              <w:jc w:val="center"/>
              <w:rPr>
                <w:lang w:eastAsia="ru-RU"/>
              </w:rPr>
            </w:pPr>
            <w:r w:rsidRPr="00D3138F">
              <w:rPr>
                <w:lang w:eastAsia="ru-RU"/>
              </w:rPr>
              <w:t>13,0</w:t>
            </w:r>
          </w:p>
        </w:tc>
        <w:tc>
          <w:tcPr>
            <w:tcW w:w="976" w:type="dxa"/>
            <w:gridSpan w:val="2"/>
            <w:tcBorders>
              <w:top w:val="nil"/>
              <w:left w:val="nil"/>
              <w:bottom w:val="nil"/>
              <w:right w:val="nil"/>
            </w:tcBorders>
            <w:shd w:val="clear" w:color="auto" w:fill="auto"/>
            <w:noWrap/>
            <w:vAlign w:val="bottom"/>
          </w:tcPr>
          <w:p w14:paraId="001EBFDF"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36B36DB5" w14:textId="77777777" w:rsidR="005570AD" w:rsidRPr="00D3138F" w:rsidRDefault="005570AD" w:rsidP="005570AD">
            <w:pPr>
              <w:widowControl w:val="0"/>
              <w:ind w:firstLine="0"/>
              <w:jc w:val="left"/>
              <w:rPr>
                <w:rFonts w:ascii="Calibri" w:hAnsi="Calibri"/>
                <w:sz w:val="22"/>
                <w:szCs w:val="22"/>
                <w:lang w:eastAsia="ru-RU"/>
              </w:rPr>
            </w:pPr>
          </w:p>
        </w:tc>
      </w:tr>
      <w:tr w:rsidR="005570AD" w:rsidRPr="00D3138F" w14:paraId="49BC9B86" w14:textId="77777777" w:rsidTr="00104DB9">
        <w:trPr>
          <w:gridAfter w:val="1"/>
          <w:wAfter w:w="80" w:type="dxa"/>
          <w:trHeight w:val="315"/>
        </w:trPr>
        <w:tc>
          <w:tcPr>
            <w:tcW w:w="4950" w:type="dxa"/>
            <w:gridSpan w:val="6"/>
            <w:tcBorders>
              <w:top w:val="nil"/>
              <w:left w:val="single" w:sz="4" w:space="0" w:color="auto"/>
              <w:bottom w:val="single" w:sz="4" w:space="0" w:color="auto"/>
              <w:right w:val="single" w:sz="4" w:space="0" w:color="000000"/>
            </w:tcBorders>
            <w:shd w:val="clear" w:color="auto" w:fill="auto"/>
            <w:noWrap/>
            <w:vAlign w:val="bottom"/>
          </w:tcPr>
          <w:p w14:paraId="24045C46" w14:textId="77777777" w:rsidR="005570AD" w:rsidRPr="00D3138F" w:rsidRDefault="005570AD" w:rsidP="005570AD">
            <w:pPr>
              <w:widowControl w:val="0"/>
              <w:ind w:firstLine="0"/>
              <w:jc w:val="left"/>
              <w:rPr>
                <w:lang w:eastAsia="ru-RU"/>
              </w:rPr>
            </w:pPr>
            <w:r w:rsidRPr="00D3138F">
              <w:rPr>
                <w:lang w:eastAsia="ru-RU"/>
              </w:rPr>
              <w:t>Зона растекления</w:t>
            </w:r>
          </w:p>
        </w:tc>
        <w:tc>
          <w:tcPr>
            <w:tcW w:w="1966" w:type="dxa"/>
            <w:gridSpan w:val="4"/>
            <w:tcBorders>
              <w:top w:val="nil"/>
              <w:left w:val="nil"/>
              <w:bottom w:val="single" w:sz="4" w:space="0" w:color="auto"/>
              <w:right w:val="single" w:sz="4" w:space="0" w:color="000000"/>
            </w:tcBorders>
            <w:shd w:val="clear" w:color="auto" w:fill="auto"/>
            <w:noWrap/>
            <w:vAlign w:val="bottom"/>
          </w:tcPr>
          <w:p w14:paraId="56549CAE" w14:textId="77777777" w:rsidR="005570AD" w:rsidRPr="00D3138F" w:rsidRDefault="005570AD" w:rsidP="005570AD">
            <w:pPr>
              <w:widowControl w:val="0"/>
              <w:ind w:firstLine="0"/>
              <w:jc w:val="center"/>
              <w:rPr>
                <w:lang w:eastAsia="ru-RU"/>
              </w:rPr>
            </w:pPr>
            <w:r w:rsidRPr="00D3138F">
              <w:rPr>
                <w:lang w:eastAsia="ru-RU"/>
              </w:rPr>
              <w:t>31,1</w:t>
            </w:r>
          </w:p>
        </w:tc>
        <w:tc>
          <w:tcPr>
            <w:tcW w:w="976" w:type="dxa"/>
            <w:gridSpan w:val="2"/>
            <w:tcBorders>
              <w:top w:val="nil"/>
              <w:left w:val="nil"/>
              <w:bottom w:val="nil"/>
              <w:right w:val="nil"/>
            </w:tcBorders>
            <w:shd w:val="clear" w:color="auto" w:fill="auto"/>
            <w:noWrap/>
            <w:vAlign w:val="bottom"/>
          </w:tcPr>
          <w:p w14:paraId="070BA258" w14:textId="77777777" w:rsidR="005570AD" w:rsidRPr="00D3138F" w:rsidRDefault="005570AD" w:rsidP="005570AD">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645FC95B" w14:textId="77777777" w:rsidR="005570AD" w:rsidRPr="00D3138F" w:rsidRDefault="005570AD" w:rsidP="005570AD">
            <w:pPr>
              <w:widowControl w:val="0"/>
              <w:ind w:firstLine="0"/>
              <w:jc w:val="left"/>
              <w:rPr>
                <w:rFonts w:ascii="Calibri" w:hAnsi="Calibri"/>
                <w:sz w:val="22"/>
                <w:szCs w:val="22"/>
                <w:lang w:eastAsia="ru-RU"/>
              </w:rPr>
            </w:pPr>
          </w:p>
        </w:tc>
      </w:tr>
    </w:tbl>
    <w:p w14:paraId="63A739FF" w14:textId="77777777" w:rsidR="005570AD" w:rsidRPr="00D3138F" w:rsidRDefault="005570AD" w:rsidP="005570AD">
      <w:pPr>
        <w:widowControl w:val="0"/>
        <w:ind w:firstLine="720"/>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Зоны разрушений зданий и сооружений: </w:t>
      </w:r>
    </w:p>
    <w:p w14:paraId="2168CF12" w14:textId="77777777" w:rsidR="005570AD" w:rsidRPr="00D3138F" w:rsidRDefault="005570AD" w:rsidP="005570AD">
      <w:pPr>
        <w:widowControl w:val="0"/>
        <w:ind w:firstLine="720"/>
        <w:rPr>
          <w:i/>
          <w:iCs/>
          <w:sz w:val="20"/>
          <w:szCs w:val="20"/>
          <w:lang w:eastAsia="ru-RU"/>
        </w:rPr>
      </w:pPr>
      <w:r w:rsidRPr="00D3138F">
        <w:rPr>
          <w:i/>
          <w:iCs/>
          <w:sz w:val="20"/>
          <w:szCs w:val="20"/>
          <w:lang w:eastAsia="ru-RU"/>
        </w:rPr>
        <w:t>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p>
    <w:p w14:paraId="4CDC9A70" w14:textId="77777777" w:rsidR="005570AD" w:rsidRPr="00D3138F" w:rsidRDefault="005570AD" w:rsidP="005570AD">
      <w:pPr>
        <w:widowControl w:val="0"/>
        <w:ind w:firstLine="720"/>
        <w:rPr>
          <w:i/>
          <w:iCs/>
          <w:sz w:val="20"/>
          <w:szCs w:val="20"/>
          <w:lang w:eastAsia="ru-RU"/>
        </w:rPr>
      </w:pPr>
      <w:r w:rsidRPr="00D3138F">
        <w:rPr>
          <w:i/>
          <w:iCs/>
          <w:sz w:val="20"/>
          <w:szCs w:val="20"/>
          <w:lang w:eastAsia="ru-RU"/>
        </w:rPr>
        <w:t>б) ΔР</w:t>
      </w:r>
      <w:r w:rsidRPr="00D3138F">
        <w:rPr>
          <w:i/>
          <w:iCs/>
          <w:sz w:val="20"/>
          <w:szCs w:val="20"/>
          <w:vertAlign w:val="subscript"/>
          <w:lang w:eastAsia="ru-RU"/>
        </w:rPr>
        <w:t>ф</w:t>
      </w:r>
      <w:r w:rsidRPr="00D3138F">
        <w:rPr>
          <w:i/>
          <w:iCs/>
          <w:sz w:val="20"/>
          <w:szCs w:val="20"/>
          <w:lang w:eastAsia="ru-RU"/>
        </w:rPr>
        <w:t>=70 кПа – тяжелые повреждения, здание подлежит сносу, гибель персонала;</w:t>
      </w:r>
    </w:p>
    <w:p w14:paraId="461D9DAB" w14:textId="77777777" w:rsidR="005570AD" w:rsidRPr="00D3138F" w:rsidRDefault="005570AD" w:rsidP="005570AD">
      <w:pPr>
        <w:widowControl w:val="0"/>
        <w:ind w:firstLine="720"/>
        <w:rPr>
          <w:i/>
          <w:iCs/>
          <w:sz w:val="20"/>
          <w:szCs w:val="20"/>
          <w:lang w:eastAsia="ru-RU"/>
        </w:rPr>
      </w:pPr>
      <w:r w:rsidRPr="00D3138F">
        <w:rPr>
          <w:i/>
          <w:iCs/>
          <w:sz w:val="20"/>
          <w:szCs w:val="20"/>
          <w:lang w:eastAsia="ru-RU"/>
        </w:rPr>
        <w:t>в) ΔРф=28 кПа – средние повреждения, возможно восстановление здания, поражение персонала</w:t>
      </w:r>
    </w:p>
    <w:p w14:paraId="793680EF" w14:textId="77777777" w:rsidR="005570AD" w:rsidRPr="00D3138F" w:rsidRDefault="005570AD" w:rsidP="005570AD">
      <w:pPr>
        <w:widowControl w:val="0"/>
        <w:ind w:firstLine="720"/>
        <w:rPr>
          <w:lang w:eastAsia="ru-RU"/>
        </w:rPr>
      </w:pPr>
      <w:r w:rsidRPr="00D3138F">
        <w:rPr>
          <w:i/>
          <w:iCs/>
          <w:sz w:val="20"/>
          <w:szCs w:val="20"/>
          <w:lang w:eastAsia="ru-RU"/>
        </w:rPr>
        <w:t>г) ΔР</w:t>
      </w:r>
      <w:r w:rsidRPr="00D3138F">
        <w:rPr>
          <w:i/>
          <w:iCs/>
          <w:sz w:val="20"/>
          <w:szCs w:val="20"/>
          <w:vertAlign w:val="subscript"/>
          <w:lang w:eastAsia="ru-RU"/>
        </w:rPr>
        <w:t>ф</w:t>
      </w:r>
      <w:r w:rsidRPr="00D3138F">
        <w:rPr>
          <w:i/>
          <w:iCs/>
          <w:sz w:val="20"/>
          <w:szCs w:val="20"/>
          <w:lang w:eastAsia="ru-RU"/>
        </w:rPr>
        <w:t>=14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≤2 кПа – частичное разрушение остекления.</w:t>
      </w:r>
    </w:p>
    <w:tbl>
      <w:tblPr>
        <w:tblW w:w="8836" w:type="dxa"/>
        <w:tblInd w:w="108" w:type="dxa"/>
        <w:tblLook w:val="0000" w:firstRow="0" w:lastRow="0" w:firstColumn="0" w:lastColumn="0" w:noHBand="0" w:noVBand="0"/>
      </w:tblPr>
      <w:tblGrid>
        <w:gridCol w:w="4398"/>
        <w:gridCol w:w="2304"/>
        <w:gridCol w:w="2134"/>
      </w:tblGrid>
      <w:tr w:rsidR="005570AD" w:rsidRPr="00D3138F" w14:paraId="226DD30D" w14:textId="77777777" w:rsidTr="00104DB9">
        <w:trPr>
          <w:trHeight w:val="315"/>
        </w:trPr>
        <w:tc>
          <w:tcPr>
            <w:tcW w:w="8836" w:type="dxa"/>
            <w:gridSpan w:val="3"/>
            <w:tcBorders>
              <w:top w:val="nil"/>
              <w:left w:val="nil"/>
              <w:bottom w:val="single" w:sz="4" w:space="0" w:color="auto"/>
              <w:right w:val="nil"/>
            </w:tcBorders>
            <w:shd w:val="clear" w:color="auto" w:fill="auto"/>
            <w:noWrap/>
            <w:vAlign w:val="bottom"/>
          </w:tcPr>
          <w:p w14:paraId="3AFD4C88" w14:textId="77777777" w:rsidR="005570AD" w:rsidRPr="00D3138F" w:rsidRDefault="005570AD" w:rsidP="005570AD">
            <w:pPr>
              <w:keepNext/>
              <w:widowControl w:val="0"/>
              <w:ind w:firstLine="0"/>
              <w:jc w:val="center"/>
              <w:rPr>
                <w:b/>
                <w:bCs/>
                <w:lang w:eastAsia="ru-RU"/>
              </w:rPr>
            </w:pPr>
            <w:r w:rsidRPr="00D3138F">
              <w:rPr>
                <w:b/>
                <w:bCs/>
                <w:lang w:eastAsia="ru-RU"/>
              </w:rPr>
              <w:t>Параметры зон поражения человека</w:t>
            </w:r>
          </w:p>
        </w:tc>
      </w:tr>
      <w:tr w:rsidR="005570AD" w:rsidRPr="00D3138F" w14:paraId="69CC4577" w14:textId="77777777" w:rsidTr="00104DB9">
        <w:trPr>
          <w:trHeight w:val="315"/>
        </w:trPr>
        <w:tc>
          <w:tcPr>
            <w:tcW w:w="43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4664CC" w14:textId="77777777" w:rsidR="005570AD" w:rsidRPr="00D3138F" w:rsidRDefault="005570AD" w:rsidP="005570AD">
            <w:pPr>
              <w:keepNext/>
              <w:widowControl w:val="0"/>
              <w:ind w:firstLine="0"/>
              <w:jc w:val="center"/>
              <w:rPr>
                <w:i/>
                <w:iCs/>
                <w:lang w:eastAsia="ru-RU"/>
              </w:rPr>
            </w:pPr>
            <w:r w:rsidRPr="00D3138F">
              <w:rPr>
                <w:i/>
                <w:iCs/>
                <w:lang w:eastAsia="ru-RU"/>
              </w:rPr>
              <w:t>Характеристика зоны поражения</w:t>
            </w:r>
          </w:p>
        </w:tc>
        <w:tc>
          <w:tcPr>
            <w:tcW w:w="2304" w:type="dxa"/>
            <w:tcBorders>
              <w:top w:val="single" w:sz="4" w:space="0" w:color="auto"/>
              <w:left w:val="nil"/>
              <w:bottom w:val="single" w:sz="4" w:space="0" w:color="auto"/>
              <w:right w:val="single" w:sz="4" w:space="0" w:color="000000"/>
            </w:tcBorders>
            <w:shd w:val="clear" w:color="auto" w:fill="auto"/>
            <w:vAlign w:val="center"/>
          </w:tcPr>
          <w:p w14:paraId="2995E677" w14:textId="77777777" w:rsidR="005570AD" w:rsidRPr="00D3138F" w:rsidRDefault="005570AD" w:rsidP="005570AD">
            <w:pPr>
              <w:keepNext/>
              <w:widowControl w:val="0"/>
              <w:ind w:firstLine="0"/>
              <w:jc w:val="center"/>
              <w:rPr>
                <w:i/>
                <w:iCs/>
                <w:lang w:eastAsia="ru-RU"/>
              </w:rPr>
            </w:pPr>
            <w:r w:rsidRPr="00D3138F">
              <w:rPr>
                <w:i/>
                <w:iCs/>
                <w:lang w:eastAsia="ru-RU"/>
              </w:rPr>
              <w:t xml:space="preserve">Вероятность поражения </w:t>
            </w:r>
            <w:r w:rsidRPr="00D3138F">
              <w:rPr>
                <w:i/>
                <w:iCs/>
                <w:lang w:eastAsia="ru-RU"/>
              </w:rPr>
              <w:br/>
              <w:t>человека, Р</w:t>
            </w:r>
            <w:r w:rsidRPr="00D3138F">
              <w:rPr>
                <w:i/>
                <w:iCs/>
                <w:vertAlign w:val="subscript"/>
                <w:lang w:eastAsia="ru-RU"/>
              </w:rPr>
              <w:t>пор</w:t>
            </w:r>
          </w:p>
        </w:tc>
        <w:tc>
          <w:tcPr>
            <w:tcW w:w="2134" w:type="dxa"/>
            <w:tcBorders>
              <w:top w:val="single" w:sz="4" w:space="0" w:color="auto"/>
              <w:left w:val="nil"/>
              <w:bottom w:val="single" w:sz="4" w:space="0" w:color="auto"/>
              <w:right w:val="single" w:sz="4" w:space="0" w:color="000000"/>
            </w:tcBorders>
            <w:shd w:val="clear" w:color="auto" w:fill="auto"/>
            <w:noWrap/>
            <w:vAlign w:val="center"/>
          </w:tcPr>
          <w:p w14:paraId="76B71C79" w14:textId="77777777" w:rsidR="005570AD" w:rsidRPr="00D3138F" w:rsidRDefault="005570AD" w:rsidP="005570AD">
            <w:pPr>
              <w:keepNext/>
              <w:widowControl w:val="0"/>
              <w:ind w:firstLine="0"/>
              <w:jc w:val="center"/>
              <w:rPr>
                <w:i/>
                <w:iCs/>
                <w:lang w:eastAsia="ru-RU"/>
              </w:rPr>
            </w:pPr>
            <w:r w:rsidRPr="00D3138F">
              <w:rPr>
                <w:i/>
                <w:iCs/>
                <w:lang w:eastAsia="ru-RU"/>
              </w:rPr>
              <w:t>Глубина зоны, м.</w:t>
            </w:r>
          </w:p>
        </w:tc>
      </w:tr>
      <w:tr w:rsidR="005570AD" w:rsidRPr="00D3138F" w14:paraId="679D5691" w14:textId="77777777" w:rsidTr="00104DB9">
        <w:trPr>
          <w:trHeight w:val="315"/>
        </w:trPr>
        <w:tc>
          <w:tcPr>
            <w:tcW w:w="4398" w:type="dxa"/>
            <w:tcBorders>
              <w:top w:val="single" w:sz="4" w:space="0" w:color="auto"/>
              <w:left w:val="single" w:sz="4" w:space="0" w:color="auto"/>
              <w:bottom w:val="nil"/>
              <w:right w:val="single" w:sz="4" w:space="0" w:color="000000"/>
            </w:tcBorders>
            <w:shd w:val="clear" w:color="auto" w:fill="auto"/>
            <w:noWrap/>
            <w:vAlign w:val="bottom"/>
          </w:tcPr>
          <w:p w14:paraId="5C91DBA4" w14:textId="77777777" w:rsidR="005570AD" w:rsidRPr="00D3138F" w:rsidRDefault="005570AD" w:rsidP="005570AD">
            <w:pPr>
              <w:widowControl w:val="0"/>
              <w:ind w:firstLine="0"/>
              <w:jc w:val="left"/>
              <w:rPr>
                <w:lang w:eastAsia="ru-RU"/>
              </w:rPr>
            </w:pPr>
            <w:r w:rsidRPr="00D3138F">
              <w:rPr>
                <w:lang w:eastAsia="ru-RU"/>
              </w:rPr>
              <w:t>Зона безусловного поражения</w:t>
            </w:r>
          </w:p>
        </w:tc>
        <w:tc>
          <w:tcPr>
            <w:tcW w:w="2304" w:type="dxa"/>
            <w:tcBorders>
              <w:top w:val="single" w:sz="4" w:space="0" w:color="auto"/>
              <w:left w:val="nil"/>
              <w:bottom w:val="nil"/>
              <w:right w:val="single" w:sz="4" w:space="0" w:color="000000"/>
            </w:tcBorders>
            <w:shd w:val="clear" w:color="auto" w:fill="auto"/>
            <w:noWrap/>
            <w:vAlign w:val="bottom"/>
          </w:tcPr>
          <w:p w14:paraId="62A4149E" w14:textId="77777777" w:rsidR="005570AD" w:rsidRPr="00D3138F" w:rsidRDefault="005570AD" w:rsidP="005570AD">
            <w:pPr>
              <w:widowControl w:val="0"/>
              <w:ind w:firstLine="0"/>
              <w:jc w:val="center"/>
              <w:rPr>
                <w:lang w:eastAsia="ru-RU"/>
              </w:rPr>
            </w:pPr>
            <w:r w:rsidRPr="00D3138F">
              <w:rPr>
                <w:lang w:eastAsia="ru-RU"/>
              </w:rPr>
              <w:t>Рпор&gt;0,99</w:t>
            </w:r>
          </w:p>
        </w:tc>
        <w:tc>
          <w:tcPr>
            <w:tcW w:w="2134" w:type="dxa"/>
            <w:tcBorders>
              <w:top w:val="single" w:sz="4" w:space="0" w:color="auto"/>
              <w:left w:val="nil"/>
              <w:bottom w:val="nil"/>
              <w:right w:val="single" w:sz="4" w:space="0" w:color="000000"/>
            </w:tcBorders>
            <w:shd w:val="clear" w:color="auto" w:fill="auto"/>
            <w:noWrap/>
            <w:vAlign w:val="bottom"/>
          </w:tcPr>
          <w:p w14:paraId="4BB7DCC5" w14:textId="77777777" w:rsidR="005570AD" w:rsidRPr="00D3138F" w:rsidRDefault="005570AD" w:rsidP="005570AD">
            <w:pPr>
              <w:widowControl w:val="0"/>
              <w:ind w:firstLine="0"/>
              <w:jc w:val="center"/>
              <w:rPr>
                <w:lang w:eastAsia="ru-RU"/>
              </w:rPr>
            </w:pPr>
            <w:r w:rsidRPr="00D3138F">
              <w:rPr>
                <w:lang w:eastAsia="ru-RU"/>
              </w:rPr>
              <w:t>3,4</w:t>
            </w:r>
          </w:p>
        </w:tc>
      </w:tr>
      <w:tr w:rsidR="005570AD" w:rsidRPr="00D3138F" w14:paraId="3DB31096" w14:textId="77777777" w:rsidTr="00104DB9">
        <w:trPr>
          <w:trHeight w:val="315"/>
        </w:trPr>
        <w:tc>
          <w:tcPr>
            <w:tcW w:w="4398" w:type="dxa"/>
            <w:tcBorders>
              <w:top w:val="nil"/>
              <w:left w:val="single" w:sz="4" w:space="0" w:color="auto"/>
              <w:bottom w:val="nil"/>
              <w:right w:val="single" w:sz="4" w:space="0" w:color="000000"/>
            </w:tcBorders>
            <w:shd w:val="clear" w:color="auto" w:fill="auto"/>
            <w:noWrap/>
            <w:vAlign w:val="bottom"/>
          </w:tcPr>
          <w:p w14:paraId="1A0EF330" w14:textId="77777777" w:rsidR="005570AD" w:rsidRPr="00D3138F" w:rsidRDefault="005570AD" w:rsidP="005570AD">
            <w:pPr>
              <w:widowControl w:val="0"/>
              <w:ind w:firstLine="0"/>
              <w:jc w:val="left"/>
              <w:rPr>
                <w:lang w:eastAsia="ru-RU"/>
              </w:rPr>
            </w:pPr>
            <w:r w:rsidRPr="00D3138F">
              <w:rPr>
                <w:lang w:eastAsia="ru-RU"/>
              </w:rPr>
              <w:t>Зона тяжелого поражения</w:t>
            </w:r>
          </w:p>
        </w:tc>
        <w:tc>
          <w:tcPr>
            <w:tcW w:w="2304" w:type="dxa"/>
            <w:tcBorders>
              <w:top w:val="nil"/>
              <w:left w:val="nil"/>
              <w:bottom w:val="nil"/>
              <w:right w:val="single" w:sz="4" w:space="0" w:color="000000"/>
            </w:tcBorders>
            <w:shd w:val="clear" w:color="auto" w:fill="auto"/>
            <w:noWrap/>
            <w:vAlign w:val="bottom"/>
          </w:tcPr>
          <w:p w14:paraId="4A942B3D" w14:textId="77777777" w:rsidR="005570AD" w:rsidRPr="00D3138F" w:rsidRDefault="005570AD" w:rsidP="005570AD">
            <w:pPr>
              <w:widowControl w:val="0"/>
              <w:ind w:firstLine="0"/>
              <w:jc w:val="center"/>
              <w:rPr>
                <w:lang w:eastAsia="ru-RU"/>
              </w:rPr>
            </w:pPr>
            <w:r w:rsidRPr="00D3138F">
              <w:rPr>
                <w:lang w:eastAsia="ru-RU"/>
              </w:rPr>
              <w:t>0,5&lt;Рпор&lt;0,99</w:t>
            </w:r>
          </w:p>
        </w:tc>
        <w:tc>
          <w:tcPr>
            <w:tcW w:w="2134" w:type="dxa"/>
            <w:tcBorders>
              <w:top w:val="nil"/>
              <w:left w:val="nil"/>
              <w:bottom w:val="nil"/>
              <w:right w:val="single" w:sz="4" w:space="0" w:color="000000"/>
            </w:tcBorders>
            <w:shd w:val="clear" w:color="auto" w:fill="auto"/>
            <w:noWrap/>
            <w:vAlign w:val="bottom"/>
          </w:tcPr>
          <w:p w14:paraId="314BA2D8" w14:textId="77777777" w:rsidR="005570AD" w:rsidRPr="00D3138F" w:rsidRDefault="005570AD" w:rsidP="005570AD">
            <w:pPr>
              <w:widowControl w:val="0"/>
              <w:ind w:firstLine="0"/>
              <w:jc w:val="center"/>
              <w:rPr>
                <w:lang w:eastAsia="ru-RU"/>
              </w:rPr>
            </w:pPr>
            <w:r w:rsidRPr="00D3138F">
              <w:rPr>
                <w:lang w:eastAsia="ru-RU"/>
              </w:rPr>
              <w:t>4,6</w:t>
            </w:r>
          </w:p>
        </w:tc>
      </w:tr>
      <w:tr w:rsidR="005570AD" w:rsidRPr="00D3138F" w14:paraId="4CD0B0B5" w14:textId="77777777" w:rsidTr="00104DB9">
        <w:trPr>
          <w:trHeight w:val="315"/>
        </w:trPr>
        <w:tc>
          <w:tcPr>
            <w:tcW w:w="4398" w:type="dxa"/>
            <w:tcBorders>
              <w:top w:val="nil"/>
              <w:left w:val="single" w:sz="4" w:space="0" w:color="auto"/>
              <w:bottom w:val="nil"/>
              <w:right w:val="single" w:sz="4" w:space="0" w:color="000000"/>
            </w:tcBorders>
            <w:shd w:val="clear" w:color="auto" w:fill="auto"/>
            <w:noWrap/>
            <w:vAlign w:val="bottom"/>
          </w:tcPr>
          <w:p w14:paraId="19901559" w14:textId="77777777" w:rsidR="005570AD" w:rsidRPr="00D3138F" w:rsidRDefault="005570AD" w:rsidP="005570AD">
            <w:pPr>
              <w:widowControl w:val="0"/>
              <w:ind w:firstLine="0"/>
              <w:jc w:val="left"/>
              <w:rPr>
                <w:lang w:eastAsia="ru-RU"/>
              </w:rPr>
            </w:pPr>
            <w:r w:rsidRPr="00D3138F">
              <w:rPr>
                <w:lang w:eastAsia="ru-RU"/>
              </w:rPr>
              <w:t>Зона среднего поражения</w:t>
            </w:r>
          </w:p>
        </w:tc>
        <w:tc>
          <w:tcPr>
            <w:tcW w:w="2304" w:type="dxa"/>
            <w:tcBorders>
              <w:top w:val="nil"/>
              <w:left w:val="nil"/>
              <w:bottom w:val="nil"/>
              <w:right w:val="single" w:sz="4" w:space="0" w:color="000000"/>
            </w:tcBorders>
            <w:shd w:val="clear" w:color="auto" w:fill="auto"/>
            <w:noWrap/>
            <w:vAlign w:val="bottom"/>
          </w:tcPr>
          <w:p w14:paraId="478FBC6A" w14:textId="77777777" w:rsidR="005570AD" w:rsidRPr="00D3138F" w:rsidRDefault="005570AD" w:rsidP="005570AD">
            <w:pPr>
              <w:widowControl w:val="0"/>
              <w:ind w:firstLine="0"/>
              <w:jc w:val="center"/>
              <w:rPr>
                <w:lang w:eastAsia="ru-RU"/>
              </w:rPr>
            </w:pPr>
            <w:r w:rsidRPr="00D3138F">
              <w:rPr>
                <w:lang w:eastAsia="ru-RU"/>
              </w:rPr>
              <w:t>0,33&lt;Рпор&lt;0,5</w:t>
            </w:r>
          </w:p>
        </w:tc>
        <w:tc>
          <w:tcPr>
            <w:tcW w:w="2134" w:type="dxa"/>
            <w:tcBorders>
              <w:top w:val="nil"/>
              <w:left w:val="nil"/>
              <w:bottom w:val="nil"/>
              <w:right w:val="single" w:sz="4" w:space="0" w:color="000000"/>
            </w:tcBorders>
            <w:shd w:val="clear" w:color="auto" w:fill="auto"/>
            <w:noWrap/>
            <w:vAlign w:val="bottom"/>
          </w:tcPr>
          <w:p w14:paraId="703C1A7A" w14:textId="77777777" w:rsidR="005570AD" w:rsidRPr="00D3138F" w:rsidRDefault="005570AD" w:rsidP="005570AD">
            <w:pPr>
              <w:widowControl w:val="0"/>
              <w:ind w:firstLine="0"/>
              <w:jc w:val="center"/>
              <w:rPr>
                <w:lang w:eastAsia="ru-RU"/>
              </w:rPr>
            </w:pPr>
            <w:r w:rsidRPr="00D3138F">
              <w:rPr>
                <w:lang w:eastAsia="ru-RU"/>
              </w:rPr>
              <w:t>6,2</w:t>
            </w:r>
          </w:p>
        </w:tc>
      </w:tr>
      <w:tr w:rsidR="005570AD" w:rsidRPr="00D3138F" w14:paraId="11400A81" w14:textId="77777777" w:rsidTr="00104DB9">
        <w:trPr>
          <w:trHeight w:val="315"/>
        </w:trPr>
        <w:tc>
          <w:tcPr>
            <w:tcW w:w="4398" w:type="dxa"/>
            <w:tcBorders>
              <w:top w:val="nil"/>
              <w:left w:val="single" w:sz="4" w:space="0" w:color="auto"/>
              <w:bottom w:val="nil"/>
              <w:right w:val="single" w:sz="4" w:space="0" w:color="000000"/>
            </w:tcBorders>
            <w:shd w:val="clear" w:color="auto" w:fill="auto"/>
            <w:noWrap/>
            <w:vAlign w:val="bottom"/>
          </w:tcPr>
          <w:p w14:paraId="7D17E94A" w14:textId="77777777" w:rsidR="005570AD" w:rsidRPr="00D3138F" w:rsidRDefault="005570AD" w:rsidP="005570AD">
            <w:pPr>
              <w:widowControl w:val="0"/>
              <w:ind w:firstLine="0"/>
              <w:jc w:val="left"/>
              <w:rPr>
                <w:lang w:eastAsia="ru-RU"/>
              </w:rPr>
            </w:pPr>
            <w:r w:rsidRPr="00D3138F">
              <w:rPr>
                <w:lang w:eastAsia="ru-RU"/>
              </w:rPr>
              <w:t>Зона легкого поражения</w:t>
            </w:r>
          </w:p>
        </w:tc>
        <w:tc>
          <w:tcPr>
            <w:tcW w:w="2304" w:type="dxa"/>
            <w:tcBorders>
              <w:top w:val="nil"/>
              <w:left w:val="nil"/>
              <w:bottom w:val="nil"/>
              <w:right w:val="single" w:sz="4" w:space="0" w:color="000000"/>
            </w:tcBorders>
            <w:shd w:val="clear" w:color="auto" w:fill="auto"/>
            <w:noWrap/>
            <w:vAlign w:val="bottom"/>
          </w:tcPr>
          <w:p w14:paraId="195DBE69" w14:textId="77777777" w:rsidR="005570AD" w:rsidRPr="00D3138F" w:rsidRDefault="005570AD" w:rsidP="005570AD">
            <w:pPr>
              <w:widowControl w:val="0"/>
              <w:ind w:firstLine="0"/>
              <w:jc w:val="center"/>
              <w:rPr>
                <w:lang w:eastAsia="ru-RU"/>
              </w:rPr>
            </w:pPr>
            <w:r w:rsidRPr="00D3138F">
              <w:rPr>
                <w:lang w:eastAsia="ru-RU"/>
              </w:rPr>
              <w:t>0,01&lt;Рпор&lt;0,33</w:t>
            </w:r>
          </w:p>
        </w:tc>
        <w:tc>
          <w:tcPr>
            <w:tcW w:w="2134" w:type="dxa"/>
            <w:tcBorders>
              <w:top w:val="nil"/>
              <w:left w:val="nil"/>
              <w:bottom w:val="nil"/>
              <w:right w:val="single" w:sz="4" w:space="0" w:color="000000"/>
            </w:tcBorders>
            <w:shd w:val="clear" w:color="auto" w:fill="auto"/>
            <w:noWrap/>
            <w:vAlign w:val="bottom"/>
          </w:tcPr>
          <w:p w14:paraId="3C5E85CE" w14:textId="77777777" w:rsidR="005570AD" w:rsidRPr="00D3138F" w:rsidRDefault="005570AD" w:rsidP="005570AD">
            <w:pPr>
              <w:widowControl w:val="0"/>
              <w:ind w:firstLine="0"/>
              <w:jc w:val="center"/>
              <w:rPr>
                <w:lang w:eastAsia="ru-RU"/>
              </w:rPr>
            </w:pPr>
            <w:r w:rsidRPr="00D3138F">
              <w:rPr>
                <w:lang w:eastAsia="ru-RU"/>
              </w:rPr>
              <w:t>10,0</w:t>
            </w:r>
          </w:p>
        </w:tc>
      </w:tr>
      <w:tr w:rsidR="005570AD" w:rsidRPr="00D3138F" w14:paraId="068A1113" w14:textId="77777777" w:rsidTr="00104DB9">
        <w:trPr>
          <w:trHeight w:val="315"/>
        </w:trPr>
        <w:tc>
          <w:tcPr>
            <w:tcW w:w="4398" w:type="dxa"/>
            <w:tcBorders>
              <w:top w:val="nil"/>
              <w:left w:val="single" w:sz="4" w:space="0" w:color="auto"/>
              <w:bottom w:val="single" w:sz="4" w:space="0" w:color="auto"/>
              <w:right w:val="single" w:sz="4" w:space="0" w:color="000000"/>
            </w:tcBorders>
            <w:shd w:val="clear" w:color="auto" w:fill="auto"/>
            <w:noWrap/>
            <w:vAlign w:val="bottom"/>
          </w:tcPr>
          <w:p w14:paraId="60DFA218" w14:textId="77777777" w:rsidR="005570AD" w:rsidRPr="00D3138F" w:rsidRDefault="005570AD" w:rsidP="005570AD">
            <w:pPr>
              <w:widowControl w:val="0"/>
              <w:ind w:firstLine="0"/>
              <w:jc w:val="left"/>
              <w:rPr>
                <w:lang w:eastAsia="ru-RU"/>
              </w:rPr>
            </w:pPr>
            <w:r w:rsidRPr="00D3138F">
              <w:rPr>
                <w:lang w:eastAsia="ru-RU"/>
              </w:rPr>
              <w:t>Зона безопасности</w:t>
            </w:r>
          </w:p>
        </w:tc>
        <w:tc>
          <w:tcPr>
            <w:tcW w:w="2304" w:type="dxa"/>
            <w:tcBorders>
              <w:top w:val="nil"/>
              <w:left w:val="nil"/>
              <w:bottom w:val="single" w:sz="4" w:space="0" w:color="auto"/>
              <w:right w:val="single" w:sz="4" w:space="0" w:color="000000"/>
            </w:tcBorders>
            <w:shd w:val="clear" w:color="auto" w:fill="auto"/>
            <w:noWrap/>
            <w:vAlign w:val="bottom"/>
          </w:tcPr>
          <w:p w14:paraId="7E5A6B80" w14:textId="77777777" w:rsidR="005570AD" w:rsidRPr="00D3138F" w:rsidRDefault="005570AD" w:rsidP="005570AD">
            <w:pPr>
              <w:widowControl w:val="0"/>
              <w:ind w:firstLine="0"/>
              <w:jc w:val="center"/>
              <w:rPr>
                <w:lang w:eastAsia="ru-RU"/>
              </w:rPr>
            </w:pPr>
            <w:r w:rsidRPr="00D3138F">
              <w:rPr>
                <w:lang w:eastAsia="ru-RU"/>
              </w:rPr>
              <w:t>Рпор&lt;0,01</w:t>
            </w:r>
          </w:p>
        </w:tc>
        <w:tc>
          <w:tcPr>
            <w:tcW w:w="2134" w:type="dxa"/>
            <w:tcBorders>
              <w:top w:val="nil"/>
              <w:left w:val="nil"/>
              <w:bottom w:val="single" w:sz="4" w:space="0" w:color="auto"/>
              <w:right w:val="single" w:sz="4" w:space="0" w:color="000000"/>
            </w:tcBorders>
            <w:shd w:val="clear" w:color="auto" w:fill="auto"/>
            <w:noWrap/>
            <w:vAlign w:val="bottom"/>
          </w:tcPr>
          <w:p w14:paraId="6DDB0635" w14:textId="77777777" w:rsidR="005570AD" w:rsidRPr="00D3138F" w:rsidRDefault="005570AD" w:rsidP="005570AD">
            <w:pPr>
              <w:widowControl w:val="0"/>
              <w:ind w:firstLine="0"/>
              <w:jc w:val="center"/>
              <w:rPr>
                <w:lang w:eastAsia="ru-RU"/>
              </w:rPr>
            </w:pPr>
            <w:r w:rsidRPr="00D3138F">
              <w:rPr>
                <w:lang w:eastAsia="ru-RU"/>
              </w:rPr>
              <w:t>24,9</w:t>
            </w:r>
          </w:p>
        </w:tc>
      </w:tr>
    </w:tbl>
    <w:p w14:paraId="79BDB614" w14:textId="77777777" w:rsidR="005570AD" w:rsidRPr="00D3138F" w:rsidRDefault="005570AD" w:rsidP="005570AD">
      <w:pPr>
        <w:widowControl w:val="0"/>
        <w:ind w:firstLine="0"/>
        <w:jc w:val="left"/>
        <w:rPr>
          <w:i/>
          <w:iCs/>
          <w:sz w:val="20"/>
          <w:szCs w:val="20"/>
          <w:u w:val="single"/>
          <w:lang w:eastAsia="ru-RU"/>
        </w:rPr>
      </w:pPr>
      <w:r w:rsidRPr="00D3138F">
        <w:rPr>
          <w:i/>
          <w:iCs/>
          <w:sz w:val="20"/>
          <w:szCs w:val="20"/>
          <w:u w:val="single"/>
          <w:lang w:eastAsia="ru-RU"/>
        </w:rPr>
        <w:t>Примечание.</w:t>
      </w:r>
    </w:p>
    <w:p w14:paraId="7DFF1599" w14:textId="77777777" w:rsidR="005570AD" w:rsidRPr="00D3138F" w:rsidRDefault="005570AD" w:rsidP="005570AD">
      <w:pPr>
        <w:widowControl w:val="0"/>
        <w:ind w:firstLine="0"/>
        <w:jc w:val="left"/>
        <w:rPr>
          <w:i/>
          <w:iCs/>
          <w:sz w:val="20"/>
          <w:szCs w:val="20"/>
          <w:lang w:eastAsia="ru-RU"/>
        </w:rPr>
      </w:pPr>
      <w:r w:rsidRPr="00D3138F">
        <w:rPr>
          <w:i/>
          <w:iCs/>
          <w:sz w:val="20"/>
          <w:szCs w:val="20"/>
          <w:lang w:eastAsia="ru-RU"/>
        </w:rPr>
        <w:t>Зоны поражения человека:</w:t>
      </w:r>
    </w:p>
    <w:p w14:paraId="3DEC83FF" w14:textId="77777777" w:rsidR="005570AD" w:rsidRPr="00D3138F" w:rsidRDefault="005570AD" w:rsidP="005570AD">
      <w:pPr>
        <w:widowControl w:val="0"/>
        <w:ind w:firstLine="0"/>
        <w:jc w:val="left"/>
        <w:rPr>
          <w:i/>
          <w:iCs/>
          <w:sz w:val="20"/>
          <w:szCs w:val="20"/>
          <w:lang w:eastAsia="ru-RU"/>
        </w:rPr>
      </w:pPr>
      <w:r w:rsidRPr="00D3138F">
        <w:rPr>
          <w:i/>
          <w:iCs/>
          <w:sz w:val="20"/>
          <w:szCs w:val="20"/>
          <w:lang w:eastAsia="ru-RU"/>
        </w:rPr>
        <w:t xml:space="preserve"> - нижний порог поражения – зона безопасности для человека при избыточном дав-лении во фронте ударной волны ΔР</w:t>
      </w:r>
      <w:r w:rsidRPr="00D3138F">
        <w:rPr>
          <w:i/>
          <w:iCs/>
          <w:sz w:val="20"/>
          <w:szCs w:val="20"/>
          <w:vertAlign w:val="subscript"/>
          <w:lang w:eastAsia="ru-RU"/>
        </w:rPr>
        <w:t>ф</w:t>
      </w:r>
      <w:r w:rsidRPr="00D3138F">
        <w:rPr>
          <w:i/>
          <w:iCs/>
          <w:sz w:val="20"/>
          <w:szCs w:val="20"/>
          <w:lang w:eastAsia="ru-RU"/>
        </w:rPr>
        <w:t xml:space="preserve"> &lt; 5 кПа (0,05 кгс/см</w:t>
      </w:r>
      <w:r w:rsidRPr="00D3138F">
        <w:rPr>
          <w:i/>
          <w:iCs/>
          <w:sz w:val="20"/>
          <w:szCs w:val="20"/>
          <w:vertAlign w:val="superscript"/>
          <w:lang w:eastAsia="ru-RU"/>
        </w:rPr>
        <w:t>2</w:t>
      </w:r>
      <w:r w:rsidRPr="00D3138F">
        <w:rPr>
          <w:i/>
          <w:iCs/>
          <w:sz w:val="20"/>
          <w:szCs w:val="20"/>
          <w:lang w:eastAsia="ru-RU"/>
        </w:rPr>
        <w:t>)</w:t>
      </w:r>
    </w:p>
    <w:p w14:paraId="35909964" w14:textId="77777777" w:rsidR="005570AD" w:rsidRPr="00D3138F" w:rsidRDefault="005570AD" w:rsidP="005570AD">
      <w:pPr>
        <w:widowControl w:val="0"/>
        <w:ind w:firstLine="0"/>
        <w:jc w:val="left"/>
        <w:rPr>
          <w:i/>
          <w:iCs/>
          <w:sz w:val="20"/>
          <w:szCs w:val="20"/>
          <w:lang w:eastAsia="ru-RU"/>
        </w:rPr>
      </w:pPr>
      <w:r w:rsidRPr="00D3138F">
        <w:rPr>
          <w:i/>
          <w:iCs/>
          <w:sz w:val="20"/>
          <w:szCs w:val="20"/>
          <w:lang w:eastAsia="ru-RU"/>
        </w:rPr>
        <w:t xml:space="preserve"> - легкие поражения возникают при избыточном давлении во фронте ударной волны ΔР</w:t>
      </w:r>
      <w:r w:rsidRPr="00D3138F">
        <w:rPr>
          <w:i/>
          <w:iCs/>
          <w:sz w:val="20"/>
          <w:szCs w:val="20"/>
          <w:vertAlign w:val="subscript"/>
          <w:lang w:eastAsia="ru-RU"/>
        </w:rPr>
        <w:t>ф</w:t>
      </w:r>
      <w:r w:rsidRPr="00D3138F">
        <w:rPr>
          <w:i/>
          <w:iCs/>
          <w:sz w:val="20"/>
          <w:szCs w:val="20"/>
          <w:lang w:eastAsia="ru-RU"/>
        </w:rPr>
        <w:t xml:space="preserve"> = 20-40 кПа (0,2-0,4 кгс/см</w:t>
      </w:r>
      <w:r w:rsidRPr="00D3138F">
        <w:rPr>
          <w:i/>
          <w:iCs/>
          <w:sz w:val="20"/>
          <w:szCs w:val="20"/>
          <w:vertAlign w:val="superscript"/>
          <w:lang w:eastAsia="ru-RU"/>
        </w:rPr>
        <w:t>2</w:t>
      </w:r>
      <w:r w:rsidRPr="00D3138F">
        <w:rPr>
          <w:i/>
          <w:iCs/>
          <w:sz w:val="20"/>
          <w:szCs w:val="20"/>
          <w:lang w:eastAsia="ru-RU"/>
        </w:rPr>
        <w:t xml:space="preserve"> ) и характеризуются легкой контузией, временной потерей слуха, ушибами и вывихами.</w:t>
      </w:r>
    </w:p>
    <w:p w14:paraId="07595D4F" w14:textId="77777777" w:rsidR="005570AD" w:rsidRPr="00D3138F" w:rsidRDefault="005570AD" w:rsidP="005570AD">
      <w:pPr>
        <w:widowControl w:val="0"/>
        <w:ind w:firstLine="0"/>
        <w:jc w:val="left"/>
        <w:rPr>
          <w:i/>
          <w:iCs/>
          <w:sz w:val="20"/>
          <w:szCs w:val="20"/>
          <w:lang w:eastAsia="ru-RU"/>
        </w:rPr>
      </w:pPr>
      <w:r w:rsidRPr="00D3138F">
        <w:rPr>
          <w:i/>
          <w:iCs/>
          <w:sz w:val="20"/>
          <w:szCs w:val="20"/>
          <w:lang w:eastAsia="ru-RU"/>
        </w:rPr>
        <w:t xml:space="preserve"> - средние поражения возникают при избыточном давлении во фронте ударной волны ΔР</w:t>
      </w:r>
      <w:r w:rsidRPr="00D3138F">
        <w:rPr>
          <w:i/>
          <w:iCs/>
          <w:sz w:val="20"/>
          <w:szCs w:val="20"/>
          <w:vertAlign w:val="subscript"/>
          <w:lang w:eastAsia="ru-RU"/>
        </w:rPr>
        <w:t>ф</w:t>
      </w:r>
      <w:r w:rsidRPr="00D3138F">
        <w:rPr>
          <w:i/>
          <w:iCs/>
          <w:sz w:val="20"/>
          <w:szCs w:val="20"/>
          <w:lang w:eastAsia="ru-RU"/>
        </w:rPr>
        <w:t>≈ 40-60 кПа (0,4-0,6 кгс/см</w:t>
      </w:r>
      <w:r w:rsidRPr="00D3138F">
        <w:rPr>
          <w:i/>
          <w:iCs/>
          <w:sz w:val="20"/>
          <w:szCs w:val="20"/>
          <w:vertAlign w:val="superscript"/>
          <w:lang w:eastAsia="ru-RU"/>
        </w:rPr>
        <w:t>2</w:t>
      </w:r>
      <w:r w:rsidRPr="00D3138F">
        <w:rPr>
          <w:i/>
          <w:iCs/>
          <w:sz w:val="20"/>
          <w:szCs w:val="20"/>
          <w:lang w:eastAsia="ru-RU"/>
        </w:rPr>
        <w:t xml:space="preserve"> )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0A5D5A39" w14:textId="77777777" w:rsidR="005570AD" w:rsidRPr="00D3138F" w:rsidRDefault="005570AD" w:rsidP="005570AD">
      <w:pPr>
        <w:widowControl w:val="0"/>
        <w:ind w:firstLine="0"/>
        <w:jc w:val="left"/>
        <w:rPr>
          <w:lang w:eastAsia="ru-RU"/>
        </w:rPr>
      </w:pPr>
      <w:r w:rsidRPr="00D3138F">
        <w:rPr>
          <w:i/>
          <w:iCs/>
          <w:sz w:val="20"/>
          <w:szCs w:val="20"/>
          <w:lang w:eastAsia="ru-RU"/>
        </w:rPr>
        <w:t xml:space="preserve"> - тяжелые и крайне тяжелые поражения возникают при избыточных давлениях соответственно ΔР</w:t>
      </w:r>
      <w:r w:rsidRPr="00D3138F">
        <w:rPr>
          <w:i/>
          <w:iCs/>
          <w:sz w:val="20"/>
          <w:szCs w:val="20"/>
          <w:vertAlign w:val="subscript"/>
          <w:lang w:eastAsia="ru-RU"/>
        </w:rPr>
        <w:t>ф</w:t>
      </w:r>
      <w:r w:rsidRPr="00D3138F">
        <w:rPr>
          <w:i/>
          <w:iCs/>
          <w:sz w:val="20"/>
          <w:szCs w:val="20"/>
          <w:lang w:eastAsia="ru-RU"/>
        </w:rPr>
        <w:t>≈ 60-100 кПа (0,6-1,0 кгс/см</w:t>
      </w:r>
      <w:r w:rsidRPr="00D3138F">
        <w:rPr>
          <w:i/>
          <w:iCs/>
          <w:sz w:val="20"/>
          <w:szCs w:val="20"/>
          <w:vertAlign w:val="superscript"/>
          <w:lang w:eastAsia="ru-RU"/>
        </w:rPr>
        <w:t>2</w:t>
      </w:r>
      <w:r w:rsidRPr="00D3138F">
        <w:rPr>
          <w:i/>
          <w:iCs/>
          <w:sz w:val="20"/>
          <w:szCs w:val="20"/>
          <w:lang w:eastAsia="ru-RU"/>
        </w:rPr>
        <w:t xml:space="preserve"> ) и ΔР</w:t>
      </w:r>
      <w:r w:rsidRPr="00D3138F">
        <w:rPr>
          <w:i/>
          <w:iCs/>
          <w:sz w:val="20"/>
          <w:szCs w:val="20"/>
          <w:vertAlign w:val="subscript"/>
          <w:lang w:eastAsia="ru-RU"/>
        </w:rPr>
        <w:t>ф</w:t>
      </w:r>
      <w:r w:rsidRPr="00D3138F">
        <w:rPr>
          <w:i/>
          <w:iCs/>
          <w:sz w:val="20"/>
          <w:szCs w:val="20"/>
          <w:lang w:eastAsia="ru-RU"/>
        </w:rPr>
        <w:t xml:space="preserve"> &gt; 100 кПа (1,0 кгс/см</w:t>
      </w:r>
      <w:r w:rsidRPr="00D3138F">
        <w:rPr>
          <w:i/>
          <w:iCs/>
          <w:sz w:val="20"/>
          <w:szCs w:val="20"/>
          <w:vertAlign w:val="superscript"/>
          <w:lang w:eastAsia="ru-RU"/>
        </w:rPr>
        <w:t>2</w:t>
      </w:r>
      <w:r w:rsidRPr="00D3138F">
        <w:rPr>
          <w:i/>
          <w:iCs/>
          <w:sz w:val="20"/>
          <w:szCs w:val="20"/>
          <w:lang w:eastAsia="ru-RU"/>
        </w:rPr>
        <w:t xml:space="preserve"> ) и сопровождаются травмами мозга с длительной потерей сознания, повреждением внутренних органов, тяжелыми переломами конечностей и т.д.;</w:t>
      </w:r>
    </w:p>
    <w:p w14:paraId="3A5AEADD" w14:textId="77777777" w:rsidR="005570AD" w:rsidRPr="00D3138F" w:rsidRDefault="005570AD" w:rsidP="005570AD">
      <w:pPr>
        <w:widowControl w:val="0"/>
        <w:ind w:firstLine="0"/>
        <w:jc w:val="left"/>
        <w:rPr>
          <w:b/>
          <w:lang w:eastAsia="ru-RU"/>
        </w:rPr>
      </w:pPr>
    </w:p>
    <w:p w14:paraId="4CF0F5ED" w14:textId="77777777" w:rsidR="005570AD" w:rsidRPr="00D3138F" w:rsidRDefault="005570AD" w:rsidP="005570AD">
      <w:pPr>
        <w:widowControl w:val="0"/>
        <w:ind w:firstLine="0"/>
        <w:jc w:val="left"/>
        <w:rPr>
          <w:b/>
          <w:lang w:eastAsia="ru-RU"/>
        </w:rPr>
      </w:pPr>
      <w:r w:rsidRPr="00D3138F">
        <w:rPr>
          <w:b/>
          <w:lang w:eastAsia="ru-RU"/>
        </w:rPr>
        <w:t xml:space="preserve">Выводы: </w:t>
      </w:r>
    </w:p>
    <w:p w14:paraId="5317768A" w14:textId="77777777" w:rsidR="005570AD" w:rsidRPr="00D3138F" w:rsidRDefault="005570AD" w:rsidP="005570AD">
      <w:pPr>
        <w:widowControl w:val="0"/>
        <w:rPr>
          <w:lang w:eastAsia="ru-RU"/>
        </w:rPr>
      </w:pPr>
      <w:r w:rsidRPr="00D3138F">
        <w:rPr>
          <w:lang w:eastAsia="ru-RU"/>
        </w:rPr>
        <w:t xml:space="preserve">При авариях, сопровождающихся взрывом в исследуемом помещении, зона действия поражающих факторов пожара или взрыва ограничена размерами помещения. </w:t>
      </w:r>
    </w:p>
    <w:p w14:paraId="462B661F" w14:textId="77777777" w:rsidR="005570AD" w:rsidRPr="00D3138F" w:rsidRDefault="005570AD" w:rsidP="005570AD">
      <w:pPr>
        <w:widowControl w:val="0"/>
        <w:rPr>
          <w:lang w:eastAsia="ru-RU"/>
        </w:rPr>
      </w:pPr>
      <w:r w:rsidRPr="00D3138F">
        <w:rPr>
          <w:lang w:eastAsia="ru-RU"/>
        </w:rPr>
        <w:t>Элементы конструкции могут получить тяжелые повреждения.</w:t>
      </w:r>
    </w:p>
    <w:p w14:paraId="09F992E0" w14:textId="77777777" w:rsidR="005570AD" w:rsidRPr="00D3138F" w:rsidRDefault="005570AD" w:rsidP="005570AD">
      <w:pPr>
        <w:widowControl w:val="0"/>
        <w:rPr>
          <w:lang w:eastAsia="ru-RU"/>
        </w:rPr>
      </w:pPr>
      <w:r w:rsidRPr="00D3138F">
        <w:rPr>
          <w:lang w:eastAsia="ru-RU"/>
        </w:rPr>
        <w:t>Персонал, находящийся в помещении может получить смертельное поражение.</w:t>
      </w:r>
    </w:p>
    <w:p w14:paraId="46844629" w14:textId="77777777" w:rsidR="005570AD" w:rsidRPr="00D3138F" w:rsidRDefault="005570AD" w:rsidP="005570AD">
      <w:pPr>
        <w:widowControl w:val="0"/>
        <w:rPr>
          <w:rFonts w:eastAsia="Calibri"/>
          <w:szCs w:val="22"/>
          <w:lang w:eastAsia="ru-RU"/>
        </w:rPr>
      </w:pPr>
    </w:p>
    <w:tbl>
      <w:tblPr>
        <w:tblW w:w="0" w:type="auto"/>
        <w:tblInd w:w="108" w:type="dxa"/>
        <w:tblLook w:val="04A0" w:firstRow="1" w:lastRow="0" w:firstColumn="1" w:lastColumn="0" w:noHBand="0" w:noVBand="1"/>
      </w:tblPr>
      <w:tblGrid>
        <w:gridCol w:w="1852"/>
        <w:gridCol w:w="1536"/>
        <w:gridCol w:w="1248"/>
        <w:gridCol w:w="1248"/>
        <w:gridCol w:w="269"/>
        <w:gridCol w:w="465"/>
        <w:gridCol w:w="1245"/>
        <w:gridCol w:w="1308"/>
        <w:gridCol w:w="222"/>
      </w:tblGrid>
      <w:tr w:rsidR="005570AD" w:rsidRPr="00D3138F" w14:paraId="331AD9A2" w14:textId="77777777" w:rsidTr="00104DB9">
        <w:trPr>
          <w:trHeight w:val="20"/>
        </w:trPr>
        <w:tc>
          <w:tcPr>
            <w:tcW w:w="0" w:type="auto"/>
            <w:gridSpan w:val="4"/>
            <w:tcBorders>
              <w:top w:val="nil"/>
              <w:left w:val="nil"/>
              <w:bottom w:val="nil"/>
              <w:right w:val="nil"/>
            </w:tcBorders>
            <w:shd w:val="clear" w:color="auto" w:fill="auto"/>
            <w:noWrap/>
            <w:vAlign w:val="bottom"/>
            <w:hideMark/>
          </w:tcPr>
          <w:p w14:paraId="5B8461DE" w14:textId="77777777" w:rsidR="005570AD" w:rsidRPr="00D3138F" w:rsidRDefault="005570AD" w:rsidP="005570AD">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00AB6CBA" w14:textId="77777777" w:rsidR="005570AD" w:rsidRPr="00D3138F" w:rsidRDefault="005570AD" w:rsidP="005570AD">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4B76BE56"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70CDE0"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96C724"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6295D4" w14:textId="77777777" w:rsidR="005570AD" w:rsidRPr="00D3138F" w:rsidRDefault="005570AD" w:rsidP="005570AD">
            <w:pPr>
              <w:ind w:firstLine="0"/>
              <w:jc w:val="left"/>
              <w:rPr>
                <w:lang w:eastAsia="ru-RU"/>
              </w:rPr>
            </w:pPr>
          </w:p>
        </w:tc>
      </w:tr>
      <w:tr w:rsidR="005570AD" w:rsidRPr="00D3138F" w14:paraId="42612CBF" w14:textId="77777777" w:rsidTr="00104DB9">
        <w:trPr>
          <w:trHeight w:val="20"/>
        </w:trPr>
        <w:tc>
          <w:tcPr>
            <w:tcW w:w="0" w:type="auto"/>
            <w:gridSpan w:val="5"/>
            <w:tcBorders>
              <w:top w:val="nil"/>
              <w:left w:val="nil"/>
              <w:bottom w:val="nil"/>
              <w:right w:val="nil"/>
            </w:tcBorders>
            <w:shd w:val="clear" w:color="auto" w:fill="auto"/>
            <w:noWrap/>
            <w:vAlign w:val="bottom"/>
            <w:hideMark/>
          </w:tcPr>
          <w:p w14:paraId="281BD9D2" w14:textId="77777777" w:rsidR="005570AD" w:rsidRPr="00D3138F" w:rsidRDefault="005570AD" w:rsidP="005570AD">
            <w:pPr>
              <w:ind w:firstLine="0"/>
              <w:jc w:val="left"/>
              <w:rPr>
                <w:lang w:eastAsia="ru-RU"/>
              </w:rPr>
            </w:pPr>
            <w:r w:rsidRPr="00D3138F">
              <w:rPr>
                <w:lang w:eastAsia="ru-RU"/>
              </w:rPr>
              <w:t>Вероятное количество погибших</w:t>
            </w:r>
          </w:p>
        </w:tc>
        <w:tc>
          <w:tcPr>
            <w:tcW w:w="0" w:type="auto"/>
            <w:tcBorders>
              <w:top w:val="nil"/>
              <w:left w:val="nil"/>
              <w:bottom w:val="nil"/>
              <w:right w:val="nil"/>
            </w:tcBorders>
            <w:shd w:val="clear" w:color="auto" w:fill="auto"/>
            <w:noWrap/>
            <w:vAlign w:val="bottom"/>
            <w:hideMark/>
          </w:tcPr>
          <w:p w14:paraId="4F800915" w14:textId="77777777" w:rsidR="005570AD" w:rsidRPr="00D3138F" w:rsidRDefault="005570AD" w:rsidP="005570AD">
            <w:pPr>
              <w:ind w:firstLine="0"/>
              <w:jc w:val="righ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7DE94284" w14:textId="77777777" w:rsidR="005570AD" w:rsidRPr="00D3138F" w:rsidRDefault="005570AD" w:rsidP="005570AD">
            <w:pPr>
              <w:ind w:firstLine="0"/>
              <w:jc w:val="right"/>
              <w:rPr>
                <w:lang w:eastAsia="ru-RU"/>
              </w:rPr>
            </w:pPr>
            <w:r w:rsidRPr="00D3138F">
              <w:rPr>
                <w:lang w:eastAsia="ru-RU"/>
              </w:rPr>
              <w:t>-</w:t>
            </w:r>
          </w:p>
        </w:tc>
        <w:tc>
          <w:tcPr>
            <w:tcW w:w="0" w:type="auto"/>
            <w:tcBorders>
              <w:top w:val="nil"/>
              <w:left w:val="nil"/>
              <w:bottom w:val="nil"/>
              <w:right w:val="nil"/>
            </w:tcBorders>
            <w:shd w:val="clear" w:color="auto" w:fill="auto"/>
            <w:noWrap/>
            <w:vAlign w:val="bottom"/>
            <w:hideMark/>
          </w:tcPr>
          <w:p w14:paraId="78A9C4A0" w14:textId="77777777" w:rsidR="005570AD" w:rsidRPr="00D3138F" w:rsidRDefault="005570AD" w:rsidP="005570AD">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noWrap/>
            <w:vAlign w:val="bottom"/>
            <w:hideMark/>
          </w:tcPr>
          <w:p w14:paraId="23E925F0" w14:textId="77777777" w:rsidR="005570AD" w:rsidRPr="00D3138F" w:rsidRDefault="005570AD" w:rsidP="005570AD">
            <w:pPr>
              <w:ind w:firstLine="0"/>
              <w:jc w:val="left"/>
              <w:rPr>
                <w:lang w:eastAsia="ru-RU"/>
              </w:rPr>
            </w:pPr>
          </w:p>
        </w:tc>
      </w:tr>
      <w:tr w:rsidR="005570AD" w:rsidRPr="00D3138F" w14:paraId="0395FF11" w14:textId="77777777" w:rsidTr="00104DB9">
        <w:trPr>
          <w:trHeight w:val="20"/>
        </w:trPr>
        <w:tc>
          <w:tcPr>
            <w:tcW w:w="0" w:type="auto"/>
            <w:gridSpan w:val="5"/>
            <w:tcBorders>
              <w:top w:val="nil"/>
              <w:left w:val="nil"/>
              <w:bottom w:val="nil"/>
              <w:right w:val="nil"/>
            </w:tcBorders>
            <w:shd w:val="clear" w:color="auto" w:fill="auto"/>
            <w:noWrap/>
            <w:vAlign w:val="bottom"/>
            <w:hideMark/>
          </w:tcPr>
          <w:p w14:paraId="24FE7CF2" w14:textId="77777777" w:rsidR="005570AD" w:rsidRPr="00D3138F" w:rsidRDefault="005570AD" w:rsidP="005570AD">
            <w:pPr>
              <w:ind w:firstLine="0"/>
              <w:jc w:val="left"/>
              <w:rPr>
                <w:lang w:eastAsia="ru-RU"/>
              </w:rPr>
            </w:pPr>
            <w:r w:rsidRPr="00D3138F">
              <w:rPr>
                <w:lang w:eastAsia="ru-RU"/>
              </w:rPr>
              <w:t>Вероятное количество тяжелых поражений</w:t>
            </w:r>
          </w:p>
        </w:tc>
        <w:tc>
          <w:tcPr>
            <w:tcW w:w="0" w:type="auto"/>
            <w:tcBorders>
              <w:top w:val="nil"/>
              <w:left w:val="nil"/>
              <w:bottom w:val="nil"/>
              <w:right w:val="nil"/>
            </w:tcBorders>
            <w:shd w:val="clear" w:color="auto" w:fill="auto"/>
            <w:noWrap/>
            <w:vAlign w:val="bottom"/>
            <w:hideMark/>
          </w:tcPr>
          <w:p w14:paraId="520C166C" w14:textId="77777777" w:rsidR="005570AD" w:rsidRPr="00D3138F" w:rsidRDefault="005570AD" w:rsidP="005570AD">
            <w:pPr>
              <w:ind w:firstLine="0"/>
              <w:jc w:val="righ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34C50427" w14:textId="77777777" w:rsidR="005570AD" w:rsidRPr="00D3138F" w:rsidRDefault="005570AD" w:rsidP="005570AD">
            <w:pPr>
              <w:ind w:firstLine="0"/>
              <w:jc w:val="right"/>
              <w:rPr>
                <w:lang w:eastAsia="ru-RU"/>
              </w:rPr>
            </w:pPr>
            <w:r w:rsidRPr="00D3138F">
              <w:rPr>
                <w:lang w:eastAsia="ru-RU"/>
              </w:rPr>
              <w:t>-</w:t>
            </w:r>
          </w:p>
        </w:tc>
        <w:tc>
          <w:tcPr>
            <w:tcW w:w="0" w:type="auto"/>
            <w:tcBorders>
              <w:top w:val="nil"/>
              <w:left w:val="nil"/>
              <w:bottom w:val="nil"/>
              <w:right w:val="nil"/>
            </w:tcBorders>
            <w:shd w:val="clear" w:color="auto" w:fill="auto"/>
            <w:noWrap/>
            <w:vAlign w:val="bottom"/>
            <w:hideMark/>
          </w:tcPr>
          <w:p w14:paraId="053D1A9F" w14:textId="77777777" w:rsidR="005570AD" w:rsidRPr="00D3138F" w:rsidRDefault="005570AD" w:rsidP="005570AD">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noWrap/>
            <w:vAlign w:val="bottom"/>
            <w:hideMark/>
          </w:tcPr>
          <w:p w14:paraId="1433000F" w14:textId="77777777" w:rsidR="005570AD" w:rsidRPr="00D3138F" w:rsidRDefault="005570AD" w:rsidP="005570AD">
            <w:pPr>
              <w:ind w:firstLine="0"/>
              <w:jc w:val="left"/>
              <w:rPr>
                <w:lang w:eastAsia="ru-RU"/>
              </w:rPr>
            </w:pPr>
          </w:p>
        </w:tc>
      </w:tr>
      <w:tr w:rsidR="005570AD" w:rsidRPr="00D3138F" w14:paraId="528D62B5" w14:textId="77777777" w:rsidTr="00104DB9">
        <w:trPr>
          <w:trHeight w:val="20"/>
        </w:trPr>
        <w:tc>
          <w:tcPr>
            <w:tcW w:w="0" w:type="auto"/>
            <w:gridSpan w:val="5"/>
            <w:tcBorders>
              <w:top w:val="nil"/>
              <w:left w:val="nil"/>
              <w:bottom w:val="nil"/>
              <w:right w:val="nil"/>
            </w:tcBorders>
            <w:shd w:val="clear" w:color="auto" w:fill="auto"/>
            <w:noWrap/>
            <w:vAlign w:val="bottom"/>
            <w:hideMark/>
          </w:tcPr>
          <w:p w14:paraId="2C66EAD2" w14:textId="77777777" w:rsidR="005570AD" w:rsidRPr="00D3138F" w:rsidRDefault="005570AD" w:rsidP="005570AD">
            <w:pPr>
              <w:ind w:firstLine="0"/>
              <w:jc w:val="left"/>
              <w:rPr>
                <w:lang w:eastAsia="ru-RU"/>
              </w:rPr>
            </w:pPr>
            <w:r w:rsidRPr="00D3138F">
              <w:rPr>
                <w:lang w:eastAsia="ru-RU"/>
              </w:rPr>
              <w:t>Вероятное количество средних поражений</w:t>
            </w:r>
          </w:p>
        </w:tc>
        <w:tc>
          <w:tcPr>
            <w:tcW w:w="0" w:type="auto"/>
            <w:tcBorders>
              <w:top w:val="nil"/>
              <w:left w:val="nil"/>
              <w:bottom w:val="nil"/>
              <w:right w:val="nil"/>
            </w:tcBorders>
            <w:shd w:val="clear" w:color="auto" w:fill="auto"/>
            <w:noWrap/>
            <w:vAlign w:val="bottom"/>
            <w:hideMark/>
          </w:tcPr>
          <w:p w14:paraId="034B443F" w14:textId="77777777" w:rsidR="005570AD" w:rsidRPr="00D3138F" w:rsidRDefault="005570AD" w:rsidP="005570AD">
            <w:pPr>
              <w:ind w:firstLine="0"/>
              <w:jc w:val="righ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7985E313" w14:textId="77777777" w:rsidR="005570AD" w:rsidRPr="00D3138F" w:rsidRDefault="005570AD" w:rsidP="005570AD">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206546F8" w14:textId="77777777" w:rsidR="005570AD" w:rsidRPr="00D3138F" w:rsidRDefault="005570AD" w:rsidP="005570AD">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noWrap/>
            <w:vAlign w:val="bottom"/>
            <w:hideMark/>
          </w:tcPr>
          <w:p w14:paraId="68605442" w14:textId="77777777" w:rsidR="005570AD" w:rsidRPr="00D3138F" w:rsidRDefault="005570AD" w:rsidP="005570AD">
            <w:pPr>
              <w:ind w:firstLine="0"/>
              <w:jc w:val="left"/>
              <w:rPr>
                <w:lang w:eastAsia="ru-RU"/>
              </w:rPr>
            </w:pPr>
          </w:p>
        </w:tc>
      </w:tr>
      <w:tr w:rsidR="005570AD" w:rsidRPr="00D3138F" w14:paraId="4F42D513" w14:textId="77777777" w:rsidTr="00104DB9">
        <w:trPr>
          <w:trHeight w:val="20"/>
        </w:trPr>
        <w:tc>
          <w:tcPr>
            <w:tcW w:w="0" w:type="auto"/>
            <w:gridSpan w:val="5"/>
            <w:tcBorders>
              <w:top w:val="nil"/>
              <w:left w:val="nil"/>
              <w:bottom w:val="nil"/>
              <w:right w:val="nil"/>
            </w:tcBorders>
            <w:shd w:val="clear" w:color="auto" w:fill="auto"/>
            <w:noWrap/>
            <w:vAlign w:val="bottom"/>
            <w:hideMark/>
          </w:tcPr>
          <w:p w14:paraId="1510A7D4" w14:textId="77777777" w:rsidR="005570AD" w:rsidRPr="00D3138F" w:rsidRDefault="005570AD" w:rsidP="005570AD">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3B031CF9" w14:textId="77777777" w:rsidR="005570AD" w:rsidRPr="00D3138F" w:rsidRDefault="005570AD" w:rsidP="005570AD">
            <w:pPr>
              <w:ind w:firstLine="0"/>
              <w:jc w:val="righ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017B55B3" w14:textId="77777777" w:rsidR="005570AD" w:rsidRPr="00D3138F" w:rsidRDefault="005570AD" w:rsidP="005570AD">
            <w:pPr>
              <w:ind w:firstLine="0"/>
              <w:jc w:val="right"/>
              <w:rPr>
                <w:lang w:eastAsia="ru-RU"/>
              </w:rPr>
            </w:pPr>
            <w:r w:rsidRPr="00D3138F">
              <w:rPr>
                <w:lang w:eastAsia="ru-RU"/>
              </w:rPr>
              <w:t>0,15</w:t>
            </w:r>
          </w:p>
        </w:tc>
        <w:tc>
          <w:tcPr>
            <w:tcW w:w="0" w:type="auto"/>
            <w:tcBorders>
              <w:top w:val="nil"/>
              <w:left w:val="nil"/>
              <w:bottom w:val="nil"/>
              <w:right w:val="nil"/>
            </w:tcBorders>
            <w:shd w:val="clear" w:color="auto" w:fill="auto"/>
            <w:noWrap/>
            <w:vAlign w:val="bottom"/>
            <w:hideMark/>
          </w:tcPr>
          <w:p w14:paraId="73937450" w14:textId="77777777" w:rsidR="005570AD" w:rsidRPr="00D3138F" w:rsidRDefault="005570AD" w:rsidP="005570AD">
            <w:pPr>
              <w:ind w:firstLine="0"/>
              <w:jc w:val="left"/>
              <w:rPr>
                <w:lang w:eastAsia="ru-RU"/>
              </w:rPr>
            </w:pPr>
            <w:r w:rsidRPr="00D3138F">
              <w:rPr>
                <w:lang w:eastAsia="ru-RU"/>
              </w:rPr>
              <w:t>млн. руб.</w:t>
            </w:r>
          </w:p>
        </w:tc>
        <w:tc>
          <w:tcPr>
            <w:tcW w:w="0" w:type="auto"/>
            <w:tcBorders>
              <w:top w:val="nil"/>
              <w:left w:val="nil"/>
              <w:bottom w:val="nil"/>
              <w:right w:val="nil"/>
            </w:tcBorders>
            <w:shd w:val="clear" w:color="auto" w:fill="auto"/>
            <w:noWrap/>
            <w:vAlign w:val="bottom"/>
            <w:hideMark/>
          </w:tcPr>
          <w:p w14:paraId="7AE21B6B" w14:textId="77777777" w:rsidR="005570AD" w:rsidRPr="00D3138F" w:rsidRDefault="005570AD" w:rsidP="005570AD">
            <w:pPr>
              <w:ind w:firstLine="0"/>
              <w:jc w:val="left"/>
              <w:rPr>
                <w:lang w:eastAsia="ru-RU"/>
              </w:rPr>
            </w:pPr>
          </w:p>
        </w:tc>
      </w:tr>
      <w:tr w:rsidR="005570AD" w:rsidRPr="00D3138F" w14:paraId="51F4BB4E" w14:textId="77777777" w:rsidTr="00104DB9">
        <w:trPr>
          <w:trHeight w:val="20"/>
        </w:trPr>
        <w:tc>
          <w:tcPr>
            <w:tcW w:w="0" w:type="auto"/>
            <w:gridSpan w:val="4"/>
            <w:tcBorders>
              <w:top w:val="nil"/>
              <w:left w:val="nil"/>
              <w:bottom w:val="nil"/>
              <w:right w:val="nil"/>
            </w:tcBorders>
            <w:shd w:val="clear" w:color="auto" w:fill="auto"/>
            <w:noWrap/>
            <w:vAlign w:val="bottom"/>
            <w:hideMark/>
          </w:tcPr>
          <w:p w14:paraId="51F527D2" w14:textId="77777777" w:rsidR="005570AD" w:rsidRPr="00D3138F" w:rsidRDefault="005570AD" w:rsidP="005570AD">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5058F09"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014D2DC1" w14:textId="77777777" w:rsidR="005570AD" w:rsidRPr="00D3138F" w:rsidRDefault="005570AD" w:rsidP="005570AD">
            <w:pPr>
              <w:ind w:firstLine="0"/>
              <w:jc w:val="right"/>
              <w:rPr>
                <w:lang w:eastAsia="ru-RU"/>
              </w:rPr>
            </w:pPr>
            <w:r w:rsidRPr="00D3138F">
              <w:rPr>
                <w:lang w:eastAsia="ru-RU"/>
              </w:rPr>
              <w:t>=</w:t>
            </w:r>
          </w:p>
        </w:tc>
        <w:tc>
          <w:tcPr>
            <w:tcW w:w="0" w:type="auto"/>
            <w:tcBorders>
              <w:top w:val="nil"/>
              <w:left w:val="nil"/>
              <w:bottom w:val="nil"/>
              <w:right w:val="nil"/>
            </w:tcBorders>
            <w:shd w:val="clear" w:color="auto" w:fill="auto"/>
            <w:noWrap/>
            <w:vAlign w:val="bottom"/>
            <w:hideMark/>
          </w:tcPr>
          <w:p w14:paraId="08E104A8" w14:textId="77777777" w:rsidR="005570AD" w:rsidRPr="00D3138F" w:rsidRDefault="005570AD" w:rsidP="005570AD">
            <w:pPr>
              <w:ind w:firstLine="0"/>
              <w:jc w:val="right"/>
              <w:rPr>
                <w:lang w:eastAsia="ru-RU"/>
              </w:rPr>
            </w:pPr>
            <w:r w:rsidRPr="00D3138F">
              <w:rPr>
                <w:lang w:eastAsia="ru-RU"/>
              </w:rPr>
              <w:t>2,80E-05</w:t>
            </w:r>
          </w:p>
        </w:tc>
        <w:tc>
          <w:tcPr>
            <w:tcW w:w="0" w:type="auto"/>
            <w:tcBorders>
              <w:top w:val="nil"/>
              <w:left w:val="nil"/>
              <w:bottom w:val="nil"/>
              <w:right w:val="nil"/>
            </w:tcBorders>
            <w:shd w:val="clear" w:color="auto" w:fill="auto"/>
            <w:noWrap/>
            <w:vAlign w:val="bottom"/>
            <w:hideMark/>
          </w:tcPr>
          <w:p w14:paraId="3B7C55B5" w14:textId="77777777" w:rsidR="005570AD" w:rsidRPr="00D3138F" w:rsidRDefault="005570AD" w:rsidP="005570AD">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noWrap/>
            <w:vAlign w:val="bottom"/>
            <w:hideMark/>
          </w:tcPr>
          <w:p w14:paraId="2BF0DA55" w14:textId="77777777" w:rsidR="005570AD" w:rsidRPr="00D3138F" w:rsidRDefault="005570AD" w:rsidP="005570AD">
            <w:pPr>
              <w:ind w:firstLine="0"/>
              <w:jc w:val="left"/>
              <w:rPr>
                <w:lang w:eastAsia="ru-RU"/>
              </w:rPr>
            </w:pPr>
          </w:p>
        </w:tc>
      </w:tr>
      <w:tr w:rsidR="005570AD" w:rsidRPr="00D3138F" w14:paraId="20E90A35" w14:textId="77777777" w:rsidTr="00104DB9">
        <w:trPr>
          <w:trHeight w:val="20"/>
        </w:trPr>
        <w:tc>
          <w:tcPr>
            <w:tcW w:w="0" w:type="auto"/>
            <w:tcBorders>
              <w:top w:val="nil"/>
              <w:left w:val="nil"/>
              <w:bottom w:val="nil"/>
              <w:right w:val="nil"/>
            </w:tcBorders>
            <w:shd w:val="clear" w:color="auto" w:fill="auto"/>
            <w:noWrap/>
            <w:vAlign w:val="bottom"/>
            <w:hideMark/>
          </w:tcPr>
          <w:p w14:paraId="34C283AA"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41F2EA"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10D2E5"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779DDF"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F01F19"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E5C690"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FF8343"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5B9256"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099D6C" w14:textId="77777777" w:rsidR="005570AD" w:rsidRPr="00D3138F" w:rsidRDefault="005570AD" w:rsidP="005570AD">
            <w:pPr>
              <w:ind w:firstLine="0"/>
              <w:jc w:val="left"/>
              <w:rPr>
                <w:lang w:eastAsia="ru-RU"/>
              </w:rPr>
            </w:pPr>
          </w:p>
        </w:tc>
      </w:tr>
      <w:tr w:rsidR="005570AD" w:rsidRPr="00D3138F" w14:paraId="003588AF" w14:textId="77777777" w:rsidTr="00104DB9">
        <w:trPr>
          <w:trHeight w:val="20"/>
        </w:trPr>
        <w:tc>
          <w:tcPr>
            <w:tcW w:w="0" w:type="auto"/>
            <w:gridSpan w:val="8"/>
            <w:tcBorders>
              <w:top w:val="nil"/>
              <w:left w:val="nil"/>
              <w:bottom w:val="nil"/>
              <w:right w:val="nil"/>
            </w:tcBorders>
            <w:shd w:val="clear" w:color="auto" w:fill="auto"/>
            <w:noWrap/>
            <w:vAlign w:val="bottom"/>
            <w:hideMark/>
          </w:tcPr>
          <w:p w14:paraId="27396228" w14:textId="77777777" w:rsidR="005570AD" w:rsidRPr="00D3138F" w:rsidRDefault="005570AD" w:rsidP="005570AD">
            <w:pPr>
              <w:ind w:firstLine="0"/>
              <w:jc w:val="left"/>
              <w:rPr>
                <w:b/>
                <w:bCs/>
                <w:lang w:eastAsia="ru-RU"/>
              </w:rPr>
            </w:pPr>
            <w:r w:rsidRPr="00D3138F">
              <w:rPr>
                <w:b/>
                <w:bCs/>
                <w:lang w:eastAsia="ru-RU"/>
              </w:rPr>
              <w:t>Зонирование территории по степени опасности ЧС. (ГОСТ Р 22.2.01-2015)</w:t>
            </w:r>
          </w:p>
        </w:tc>
        <w:tc>
          <w:tcPr>
            <w:tcW w:w="0" w:type="auto"/>
            <w:tcBorders>
              <w:top w:val="nil"/>
              <w:left w:val="nil"/>
              <w:bottom w:val="nil"/>
              <w:right w:val="nil"/>
            </w:tcBorders>
            <w:shd w:val="clear" w:color="auto" w:fill="auto"/>
            <w:noWrap/>
            <w:vAlign w:val="bottom"/>
            <w:hideMark/>
          </w:tcPr>
          <w:p w14:paraId="5F775645" w14:textId="77777777" w:rsidR="005570AD" w:rsidRPr="00D3138F" w:rsidRDefault="005570AD" w:rsidP="005570AD">
            <w:pPr>
              <w:ind w:firstLine="0"/>
              <w:jc w:val="left"/>
              <w:rPr>
                <w:lang w:eastAsia="ru-RU"/>
              </w:rPr>
            </w:pPr>
          </w:p>
        </w:tc>
      </w:tr>
      <w:tr w:rsidR="005570AD" w:rsidRPr="00D3138F" w14:paraId="142F549D" w14:textId="77777777" w:rsidTr="00104DB9">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95F78" w14:textId="77777777" w:rsidR="005570AD" w:rsidRPr="00D3138F" w:rsidRDefault="005570AD" w:rsidP="005570AD">
            <w:pPr>
              <w:ind w:firstLine="0"/>
              <w:jc w:val="center"/>
              <w:rPr>
                <w:lang w:eastAsia="ru-RU"/>
              </w:rPr>
            </w:pPr>
            <w:r w:rsidRPr="00D3138F">
              <w:rPr>
                <w:lang w:eastAsia="ru-RU"/>
              </w:rPr>
              <w:t>Глубина зоны, м</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6860336B" w14:textId="77777777" w:rsidR="005570AD" w:rsidRPr="00D3138F" w:rsidRDefault="005570AD" w:rsidP="005570AD">
            <w:pPr>
              <w:ind w:firstLine="0"/>
              <w:jc w:val="center"/>
              <w:rPr>
                <w:lang w:eastAsia="ru-RU"/>
              </w:rPr>
            </w:pPr>
            <w:r w:rsidRPr="00D3138F">
              <w:rPr>
                <w:lang w:eastAsia="ru-RU"/>
              </w:rPr>
              <w:t xml:space="preserve">Риск гибели человека, </w:t>
            </w:r>
            <w:r w:rsidRPr="00D3138F">
              <w:rPr>
                <w:lang w:eastAsia="ru-RU"/>
              </w:rPr>
              <w:br/>
              <w:t>год</w:t>
            </w:r>
            <w:r w:rsidRPr="00D3138F">
              <w:rPr>
                <w:vertAlign w:val="superscript"/>
                <w:lang w:eastAsia="ru-RU"/>
              </w:rPr>
              <w:t>-1</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4DA17A45" w14:textId="77777777" w:rsidR="005570AD" w:rsidRPr="00D3138F" w:rsidRDefault="005570AD" w:rsidP="005570AD">
            <w:pPr>
              <w:ind w:firstLine="0"/>
              <w:jc w:val="center"/>
              <w:rPr>
                <w:lang w:eastAsia="ru-RU"/>
              </w:rPr>
            </w:pPr>
            <w:r w:rsidRPr="00D3138F">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46DC8035" w14:textId="77777777" w:rsidR="005570AD" w:rsidRPr="00D3138F" w:rsidRDefault="005570AD" w:rsidP="005570AD">
            <w:pPr>
              <w:ind w:firstLine="0"/>
              <w:jc w:val="left"/>
              <w:rPr>
                <w:b/>
                <w:bCs/>
                <w:lang w:eastAsia="ru-RU"/>
              </w:rPr>
            </w:pPr>
          </w:p>
        </w:tc>
      </w:tr>
      <w:tr w:rsidR="005570AD" w:rsidRPr="00D3138F" w14:paraId="55554B57" w14:textId="77777777" w:rsidTr="00104DB9">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DB8F7" w14:textId="77777777" w:rsidR="005570AD" w:rsidRPr="00D3138F" w:rsidRDefault="005570AD" w:rsidP="005570AD">
            <w:pPr>
              <w:ind w:firstLine="0"/>
              <w:jc w:val="center"/>
              <w:rPr>
                <w:lang w:eastAsia="ru-RU"/>
              </w:rPr>
            </w:pPr>
            <w:r w:rsidRPr="00D3138F">
              <w:rPr>
                <w:lang w:eastAsia="ru-RU"/>
              </w:rPr>
              <w:t>Граница объекта</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14:paraId="4D3DC2D5" w14:textId="77777777" w:rsidR="005570AD" w:rsidRPr="00D3138F" w:rsidRDefault="005570AD" w:rsidP="005570AD">
            <w:pPr>
              <w:ind w:firstLine="0"/>
              <w:jc w:val="center"/>
              <w:rPr>
                <w:lang w:eastAsia="ru-RU"/>
              </w:rPr>
            </w:pPr>
            <w:r w:rsidRPr="00D3138F">
              <w:rPr>
                <w:lang w:eastAsia="ru-RU"/>
              </w:rPr>
              <w:t>2,80E-05</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55683CD2" w14:textId="77777777" w:rsidR="005570AD" w:rsidRPr="00D3138F" w:rsidRDefault="005570AD" w:rsidP="005570AD">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1AF21D28"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50CD0D1D" w14:textId="77777777" w:rsidTr="00104DB9">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44383135" w14:textId="77777777" w:rsidR="005570AD" w:rsidRPr="00D3138F" w:rsidRDefault="005570AD" w:rsidP="005570AD">
            <w:pPr>
              <w:ind w:firstLine="0"/>
              <w:jc w:val="right"/>
              <w:rPr>
                <w:lang w:eastAsia="ru-RU"/>
              </w:rPr>
            </w:pPr>
            <w:r w:rsidRPr="00D3138F">
              <w:rPr>
                <w:lang w:eastAsia="ru-RU"/>
              </w:rPr>
              <w:t>3,4</w:t>
            </w:r>
          </w:p>
        </w:tc>
        <w:tc>
          <w:tcPr>
            <w:tcW w:w="0" w:type="auto"/>
            <w:tcBorders>
              <w:top w:val="nil"/>
              <w:left w:val="nil"/>
              <w:bottom w:val="single" w:sz="4" w:space="0" w:color="auto"/>
              <w:right w:val="single" w:sz="4" w:space="0" w:color="auto"/>
            </w:tcBorders>
            <w:shd w:val="clear" w:color="auto" w:fill="auto"/>
            <w:noWrap/>
            <w:vAlign w:val="bottom"/>
            <w:hideMark/>
          </w:tcPr>
          <w:p w14:paraId="3AC4879C" w14:textId="77777777" w:rsidR="005570AD" w:rsidRPr="00D3138F" w:rsidRDefault="005570AD" w:rsidP="005570AD">
            <w:pPr>
              <w:ind w:firstLine="0"/>
              <w:jc w:val="left"/>
              <w:rPr>
                <w:lang w:eastAsia="ru-RU"/>
              </w:rPr>
            </w:pPr>
            <w:r w:rsidRPr="00D3138F">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0933ED8" w14:textId="77777777" w:rsidR="005570AD" w:rsidRPr="00D3138F" w:rsidRDefault="005570AD" w:rsidP="005570AD">
            <w:pPr>
              <w:widowControl w:val="0"/>
              <w:ind w:firstLine="0"/>
              <w:jc w:val="center"/>
            </w:pPr>
            <w:r w:rsidRPr="00D3138F">
              <w:rPr>
                <w:szCs w:val="20"/>
              </w:rPr>
              <w:t>1,40E-05</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4BDEAFC5" w14:textId="77777777" w:rsidR="005570AD" w:rsidRPr="00D3138F" w:rsidRDefault="005570AD" w:rsidP="005570AD">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390A0776"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5D366FA0" w14:textId="77777777" w:rsidTr="00104DB9">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657CE3CE" w14:textId="77777777" w:rsidR="005570AD" w:rsidRPr="00D3138F" w:rsidRDefault="005570AD" w:rsidP="005570AD">
            <w:pPr>
              <w:ind w:firstLine="0"/>
              <w:jc w:val="right"/>
              <w:rPr>
                <w:lang w:eastAsia="ru-RU"/>
              </w:rPr>
            </w:pPr>
            <w:r w:rsidRPr="00D3138F">
              <w:rPr>
                <w:lang w:eastAsia="ru-RU"/>
              </w:rPr>
              <w:t>4,6</w:t>
            </w:r>
          </w:p>
        </w:tc>
        <w:tc>
          <w:tcPr>
            <w:tcW w:w="0" w:type="auto"/>
            <w:tcBorders>
              <w:top w:val="nil"/>
              <w:left w:val="nil"/>
              <w:bottom w:val="single" w:sz="4" w:space="0" w:color="auto"/>
              <w:right w:val="single" w:sz="4" w:space="0" w:color="auto"/>
            </w:tcBorders>
            <w:shd w:val="clear" w:color="auto" w:fill="auto"/>
            <w:noWrap/>
            <w:vAlign w:val="bottom"/>
            <w:hideMark/>
          </w:tcPr>
          <w:p w14:paraId="033C409D" w14:textId="77777777" w:rsidR="005570AD" w:rsidRPr="00D3138F" w:rsidRDefault="005570AD" w:rsidP="005570AD">
            <w:pPr>
              <w:ind w:firstLine="0"/>
              <w:jc w:val="left"/>
              <w:rPr>
                <w:lang w:eastAsia="ru-RU"/>
              </w:rPr>
            </w:pPr>
            <w:r w:rsidRPr="00D3138F">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987744B" w14:textId="77777777" w:rsidR="005570AD" w:rsidRPr="00D3138F" w:rsidRDefault="005570AD" w:rsidP="005570AD">
            <w:pPr>
              <w:widowControl w:val="0"/>
              <w:ind w:firstLine="0"/>
              <w:jc w:val="center"/>
            </w:pPr>
            <w:r w:rsidRPr="00D3138F">
              <w:rPr>
                <w:szCs w:val="20"/>
              </w:rPr>
              <w:t>2,80E-06</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1C853000" w14:textId="77777777" w:rsidR="005570AD" w:rsidRPr="00D3138F" w:rsidRDefault="005570AD" w:rsidP="005570AD">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3C8F36CF"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6A6D0292" w14:textId="77777777" w:rsidTr="00104DB9">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0C653175" w14:textId="77777777" w:rsidR="005570AD" w:rsidRPr="00D3138F" w:rsidRDefault="005570AD" w:rsidP="005570AD">
            <w:pPr>
              <w:ind w:firstLine="0"/>
              <w:jc w:val="right"/>
              <w:rPr>
                <w:lang w:eastAsia="ru-RU"/>
              </w:rPr>
            </w:pPr>
            <w:r w:rsidRPr="00D3138F">
              <w:rPr>
                <w:lang w:eastAsia="ru-RU"/>
              </w:rPr>
              <w:t>6,2</w:t>
            </w:r>
          </w:p>
        </w:tc>
        <w:tc>
          <w:tcPr>
            <w:tcW w:w="0" w:type="auto"/>
            <w:tcBorders>
              <w:top w:val="nil"/>
              <w:left w:val="nil"/>
              <w:bottom w:val="single" w:sz="4" w:space="0" w:color="auto"/>
              <w:right w:val="single" w:sz="4" w:space="0" w:color="auto"/>
            </w:tcBorders>
            <w:shd w:val="clear" w:color="auto" w:fill="auto"/>
            <w:noWrap/>
            <w:vAlign w:val="bottom"/>
            <w:hideMark/>
          </w:tcPr>
          <w:p w14:paraId="2127114D" w14:textId="77777777" w:rsidR="005570AD" w:rsidRPr="00D3138F" w:rsidRDefault="005570AD" w:rsidP="005570AD">
            <w:pPr>
              <w:ind w:firstLine="0"/>
              <w:jc w:val="left"/>
              <w:rPr>
                <w:lang w:eastAsia="ru-RU"/>
              </w:rPr>
            </w:pPr>
            <w:r w:rsidRPr="00D3138F">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2CF687F" w14:textId="77777777" w:rsidR="005570AD" w:rsidRPr="00D3138F" w:rsidRDefault="005570AD" w:rsidP="005570AD">
            <w:pPr>
              <w:widowControl w:val="0"/>
              <w:ind w:firstLine="0"/>
              <w:jc w:val="center"/>
            </w:pPr>
            <w:r w:rsidRPr="00D3138F">
              <w:rPr>
                <w:szCs w:val="20"/>
              </w:rPr>
              <w:t>8,38E-07</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19E8D2D0" w14:textId="77777777" w:rsidR="005570AD" w:rsidRPr="00D3138F" w:rsidRDefault="005570AD" w:rsidP="005570AD">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13EC4703"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443EEEC7" w14:textId="77777777" w:rsidTr="00104DB9">
        <w:trPr>
          <w:trHeight w:val="20"/>
        </w:trPr>
        <w:tc>
          <w:tcPr>
            <w:tcW w:w="0" w:type="auto"/>
            <w:tcBorders>
              <w:top w:val="nil"/>
              <w:left w:val="nil"/>
              <w:bottom w:val="nil"/>
              <w:right w:val="nil"/>
            </w:tcBorders>
            <w:shd w:val="clear" w:color="auto" w:fill="auto"/>
            <w:noWrap/>
            <w:vAlign w:val="bottom"/>
            <w:hideMark/>
          </w:tcPr>
          <w:p w14:paraId="73089BFD"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2C5529E7"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5A355975"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4BB5D5D7"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19D96802"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4477D278"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43D212D8"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6D29CCB8" w14:textId="77777777" w:rsidR="005570AD" w:rsidRPr="00D3138F" w:rsidRDefault="005570AD" w:rsidP="005570AD">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779FB064"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7981EA3A" w14:textId="77777777" w:rsidTr="00104DB9">
        <w:trPr>
          <w:trHeight w:val="20"/>
        </w:trPr>
        <w:tc>
          <w:tcPr>
            <w:tcW w:w="0" w:type="auto"/>
            <w:gridSpan w:val="8"/>
            <w:tcBorders>
              <w:top w:val="nil"/>
              <w:left w:val="nil"/>
              <w:bottom w:val="nil"/>
              <w:right w:val="nil"/>
            </w:tcBorders>
            <w:shd w:val="clear" w:color="auto" w:fill="auto"/>
            <w:noWrap/>
            <w:vAlign w:val="bottom"/>
            <w:hideMark/>
          </w:tcPr>
          <w:p w14:paraId="3D5B2B46" w14:textId="77777777" w:rsidR="005570AD" w:rsidRPr="00D3138F" w:rsidRDefault="005570AD" w:rsidP="005570AD">
            <w:pPr>
              <w:ind w:firstLine="0"/>
              <w:jc w:val="left"/>
              <w:rPr>
                <w:b/>
                <w:bCs/>
                <w:lang w:eastAsia="ru-RU"/>
              </w:rPr>
            </w:pPr>
            <w:r w:rsidRPr="00D3138F">
              <w:rPr>
                <w:b/>
                <w:bCs/>
                <w:lang w:eastAsia="ru-RU"/>
              </w:rPr>
              <w:t>Характер ЧС (Постановление Правительства РФ от 21 мая 2007 г. N 304)</w:t>
            </w:r>
          </w:p>
        </w:tc>
        <w:tc>
          <w:tcPr>
            <w:tcW w:w="0" w:type="auto"/>
            <w:tcBorders>
              <w:top w:val="nil"/>
              <w:left w:val="nil"/>
              <w:bottom w:val="nil"/>
              <w:right w:val="nil"/>
            </w:tcBorders>
            <w:shd w:val="clear" w:color="auto" w:fill="auto"/>
            <w:noWrap/>
            <w:vAlign w:val="bottom"/>
            <w:hideMark/>
          </w:tcPr>
          <w:p w14:paraId="6D97F43E"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49289908" w14:textId="77777777" w:rsidTr="00104DB9">
        <w:trPr>
          <w:trHeight w:val="20"/>
        </w:trPr>
        <w:tc>
          <w:tcPr>
            <w:tcW w:w="0" w:type="auto"/>
            <w:tcBorders>
              <w:top w:val="nil"/>
              <w:left w:val="nil"/>
              <w:bottom w:val="nil"/>
              <w:right w:val="nil"/>
            </w:tcBorders>
            <w:shd w:val="clear" w:color="auto" w:fill="auto"/>
            <w:noWrap/>
            <w:vAlign w:val="bottom"/>
            <w:hideMark/>
          </w:tcPr>
          <w:p w14:paraId="0803AF15"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605D6C"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ECB2D4"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954A81"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580862"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46896B"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12A457"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37689D"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B4FBB1" w14:textId="77777777" w:rsidR="005570AD" w:rsidRPr="00D3138F" w:rsidRDefault="005570AD" w:rsidP="005570AD">
            <w:pPr>
              <w:ind w:firstLine="0"/>
              <w:jc w:val="left"/>
              <w:rPr>
                <w:rFonts w:ascii="Calibri" w:hAnsi="Calibri" w:cs="Calibri"/>
                <w:sz w:val="22"/>
                <w:szCs w:val="22"/>
                <w:lang w:eastAsia="ru-RU"/>
              </w:rPr>
            </w:pPr>
          </w:p>
        </w:tc>
      </w:tr>
      <w:tr w:rsidR="005570AD" w:rsidRPr="00D3138F" w14:paraId="243968FC" w14:textId="77777777" w:rsidTr="00104DB9">
        <w:trPr>
          <w:trHeight w:val="20"/>
        </w:trPr>
        <w:tc>
          <w:tcPr>
            <w:tcW w:w="0" w:type="auto"/>
            <w:gridSpan w:val="6"/>
            <w:tcBorders>
              <w:top w:val="nil"/>
              <w:left w:val="nil"/>
              <w:bottom w:val="nil"/>
              <w:right w:val="nil"/>
            </w:tcBorders>
            <w:shd w:val="clear" w:color="auto" w:fill="auto"/>
            <w:noWrap/>
            <w:vAlign w:val="bottom"/>
            <w:hideMark/>
          </w:tcPr>
          <w:p w14:paraId="358398AE" w14:textId="77777777" w:rsidR="005570AD" w:rsidRPr="00D3138F" w:rsidRDefault="005570AD" w:rsidP="005570AD">
            <w:pPr>
              <w:ind w:firstLine="0"/>
              <w:jc w:val="left"/>
              <w:rPr>
                <w:lang w:eastAsia="ru-RU"/>
              </w:rPr>
            </w:pPr>
            <w:r w:rsidRPr="00D3138F">
              <w:rPr>
                <w:lang w:eastAsia="ru-RU"/>
              </w:rPr>
              <w:t xml:space="preserve"> Чрезвычайная ситуация муниципального характера</w:t>
            </w:r>
          </w:p>
        </w:tc>
        <w:tc>
          <w:tcPr>
            <w:tcW w:w="0" w:type="auto"/>
            <w:tcBorders>
              <w:top w:val="nil"/>
              <w:left w:val="nil"/>
              <w:bottom w:val="nil"/>
              <w:right w:val="nil"/>
            </w:tcBorders>
            <w:shd w:val="clear" w:color="auto" w:fill="auto"/>
            <w:noWrap/>
            <w:vAlign w:val="bottom"/>
            <w:hideMark/>
          </w:tcPr>
          <w:p w14:paraId="14851DB6"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D18211" w14:textId="77777777" w:rsidR="005570AD" w:rsidRPr="00D3138F" w:rsidRDefault="005570AD" w:rsidP="005570A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77B3CB" w14:textId="77777777" w:rsidR="005570AD" w:rsidRPr="00D3138F" w:rsidRDefault="005570AD" w:rsidP="005570AD">
            <w:pPr>
              <w:ind w:firstLine="0"/>
              <w:jc w:val="left"/>
              <w:rPr>
                <w:rFonts w:ascii="Calibri" w:hAnsi="Calibri" w:cs="Calibri"/>
                <w:sz w:val="22"/>
                <w:szCs w:val="22"/>
                <w:lang w:eastAsia="ru-RU"/>
              </w:rPr>
            </w:pPr>
          </w:p>
        </w:tc>
      </w:tr>
    </w:tbl>
    <w:p w14:paraId="497D574D" w14:textId="58965672" w:rsidR="005570AD" w:rsidRPr="00D3138F" w:rsidRDefault="005570AD" w:rsidP="005570AD">
      <w:pPr>
        <w:widowControl w:val="0"/>
      </w:pPr>
    </w:p>
    <w:p w14:paraId="1A7F472E" w14:textId="719051A3" w:rsidR="0000276F" w:rsidRPr="00D3138F" w:rsidRDefault="0000276F" w:rsidP="005570AD">
      <w:pPr>
        <w:widowControl w:val="0"/>
      </w:pPr>
    </w:p>
    <w:p w14:paraId="25A0D268" w14:textId="77777777" w:rsidR="0000276F" w:rsidRPr="00D3138F" w:rsidRDefault="0000276F" w:rsidP="0000276F">
      <w:pPr>
        <w:keepNext/>
        <w:widowControl w:val="0"/>
        <w:ind w:firstLine="720"/>
        <w:rPr>
          <w:b/>
          <w:i/>
          <w:lang w:eastAsia="ru-RU"/>
        </w:rPr>
      </w:pPr>
      <w:r w:rsidRPr="00D3138F">
        <w:rPr>
          <w:b/>
          <w:i/>
          <w:lang w:eastAsia="ru-RU"/>
        </w:rPr>
        <w:t>Объект исследования</w:t>
      </w:r>
      <w:r w:rsidRPr="00D3138F">
        <w:rPr>
          <w:rFonts w:cs="Arial"/>
          <w:lang w:eastAsia="ru-RU"/>
        </w:rPr>
        <w:t xml:space="preserve"> </w:t>
      </w:r>
      <w:r w:rsidRPr="00D3138F">
        <w:rPr>
          <w:b/>
          <w:i/>
          <w:lang w:eastAsia="ru-RU"/>
        </w:rPr>
        <w:t>ООО ЕвроХим-УКК Склад резервного топлива – авария с участием ЛВЖ.</w:t>
      </w:r>
    </w:p>
    <w:p w14:paraId="25B4A4A4" w14:textId="77777777" w:rsidR="0000276F" w:rsidRPr="00D3138F" w:rsidRDefault="0000276F" w:rsidP="0000276F">
      <w:pPr>
        <w:keepNext/>
        <w:widowControl w:val="0"/>
        <w:ind w:firstLine="748"/>
        <w:rPr>
          <w:rFonts w:cs="Arial"/>
          <w:szCs w:val="22"/>
          <w:u w:val="single"/>
          <w:lang w:eastAsia="ru-RU"/>
        </w:rPr>
      </w:pPr>
    </w:p>
    <w:tbl>
      <w:tblPr>
        <w:tblW w:w="0" w:type="auto"/>
        <w:tblLook w:val="04A0" w:firstRow="1" w:lastRow="0" w:firstColumn="1" w:lastColumn="0" w:noHBand="0" w:noVBand="1"/>
      </w:tblPr>
      <w:tblGrid>
        <w:gridCol w:w="5917"/>
        <w:gridCol w:w="2542"/>
        <w:gridCol w:w="1462"/>
      </w:tblGrid>
      <w:tr w:rsidR="003D47DE" w:rsidRPr="00D3138F" w14:paraId="2CFF597F" w14:textId="77777777" w:rsidTr="003D47DE">
        <w:trPr>
          <w:trHeight w:val="20"/>
        </w:trPr>
        <w:tc>
          <w:tcPr>
            <w:tcW w:w="0" w:type="auto"/>
            <w:gridSpan w:val="3"/>
            <w:tcBorders>
              <w:top w:val="nil"/>
              <w:left w:val="nil"/>
              <w:bottom w:val="nil"/>
              <w:right w:val="nil"/>
            </w:tcBorders>
            <w:shd w:val="clear" w:color="auto" w:fill="auto"/>
            <w:noWrap/>
            <w:vAlign w:val="bottom"/>
            <w:hideMark/>
          </w:tcPr>
          <w:p w14:paraId="12A7088A" w14:textId="77777777" w:rsidR="003D47DE" w:rsidRPr="00D3138F" w:rsidRDefault="003D47DE" w:rsidP="003D47DE">
            <w:pPr>
              <w:ind w:firstLine="0"/>
              <w:jc w:val="left"/>
              <w:rPr>
                <w:b/>
                <w:bCs/>
                <w:u w:val="single"/>
                <w:lang w:eastAsia="ru-RU"/>
              </w:rPr>
            </w:pPr>
            <w:r w:rsidRPr="00D3138F">
              <w:rPr>
                <w:b/>
                <w:bCs/>
                <w:u w:val="single"/>
                <w:lang w:eastAsia="ru-RU"/>
              </w:rPr>
              <w:t>Исходные данные</w:t>
            </w:r>
          </w:p>
        </w:tc>
      </w:tr>
      <w:tr w:rsidR="003D47DE" w:rsidRPr="00D3138F" w14:paraId="5F71F6A2" w14:textId="77777777" w:rsidTr="003D47DE">
        <w:trPr>
          <w:trHeight w:val="20"/>
        </w:trPr>
        <w:tc>
          <w:tcPr>
            <w:tcW w:w="0" w:type="auto"/>
            <w:tcBorders>
              <w:top w:val="nil"/>
              <w:left w:val="nil"/>
              <w:bottom w:val="nil"/>
              <w:right w:val="nil"/>
            </w:tcBorders>
            <w:shd w:val="clear" w:color="auto" w:fill="auto"/>
            <w:noWrap/>
            <w:vAlign w:val="center"/>
            <w:hideMark/>
          </w:tcPr>
          <w:p w14:paraId="5B191BED" w14:textId="77777777" w:rsidR="003D47DE" w:rsidRPr="00D3138F" w:rsidRDefault="003D47DE" w:rsidP="003D47DE">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6D51352D" w14:textId="77777777" w:rsidR="003D47DE" w:rsidRPr="00D3138F" w:rsidRDefault="003D47DE" w:rsidP="003D47DE">
            <w:pPr>
              <w:ind w:firstLine="0"/>
              <w:jc w:val="left"/>
              <w:rPr>
                <w:i/>
                <w:iCs/>
                <w:u w:val="single"/>
                <w:lang w:eastAsia="ru-RU"/>
              </w:rPr>
            </w:pPr>
            <w:r w:rsidRPr="00D3138F">
              <w:rPr>
                <w:i/>
                <w:iCs/>
                <w:u w:val="single"/>
                <w:lang w:eastAsia="ru-RU"/>
              </w:rPr>
              <w:t>Легко воспламеняющаяся жидкость</w:t>
            </w:r>
          </w:p>
        </w:tc>
      </w:tr>
      <w:tr w:rsidR="003D47DE" w:rsidRPr="00D3138F" w14:paraId="77CB1939" w14:textId="77777777" w:rsidTr="003D47DE">
        <w:trPr>
          <w:trHeight w:val="20"/>
        </w:trPr>
        <w:tc>
          <w:tcPr>
            <w:tcW w:w="0" w:type="auto"/>
            <w:tcBorders>
              <w:top w:val="nil"/>
              <w:left w:val="nil"/>
              <w:bottom w:val="nil"/>
              <w:right w:val="nil"/>
            </w:tcBorders>
            <w:shd w:val="clear" w:color="auto" w:fill="auto"/>
            <w:noWrap/>
            <w:vAlign w:val="center"/>
            <w:hideMark/>
          </w:tcPr>
          <w:p w14:paraId="320F8549" w14:textId="77777777" w:rsidR="003D47DE" w:rsidRPr="00D3138F" w:rsidRDefault="003D47DE" w:rsidP="003D47DE">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18791298" w14:textId="77777777" w:rsidR="003D47DE" w:rsidRPr="00D3138F" w:rsidRDefault="003D47DE" w:rsidP="003D47DE">
            <w:pPr>
              <w:ind w:firstLine="0"/>
              <w:jc w:val="left"/>
              <w:rPr>
                <w:i/>
                <w:iCs/>
                <w:u w:val="single"/>
                <w:lang w:eastAsia="ru-RU"/>
              </w:rPr>
            </w:pPr>
            <w:r w:rsidRPr="00D3138F">
              <w:rPr>
                <w:i/>
                <w:iCs/>
                <w:u w:val="single"/>
                <w:lang w:eastAsia="ru-RU"/>
              </w:rPr>
              <w:t>Дизельное топливо</w:t>
            </w:r>
          </w:p>
        </w:tc>
      </w:tr>
      <w:tr w:rsidR="003D47DE" w:rsidRPr="00D3138F" w14:paraId="535D451F" w14:textId="77777777" w:rsidTr="003D47DE">
        <w:trPr>
          <w:trHeight w:val="20"/>
        </w:trPr>
        <w:tc>
          <w:tcPr>
            <w:tcW w:w="0" w:type="auto"/>
            <w:tcBorders>
              <w:top w:val="nil"/>
              <w:left w:val="nil"/>
              <w:bottom w:val="nil"/>
              <w:right w:val="nil"/>
            </w:tcBorders>
            <w:shd w:val="clear" w:color="auto" w:fill="auto"/>
            <w:noWrap/>
            <w:vAlign w:val="center"/>
            <w:hideMark/>
          </w:tcPr>
          <w:p w14:paraId="45938EE7" w14:textId="77777777" w:rsidR="003D47DE" w:rsidRPr="00D3138F" w:rsidRDefault="003D47DE" w:rsidP="003D47DE">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48DDFCAC" w14:textId="77777777" w:rsidR="003D47DE" w:rsidRPr="00D3138F" w:rsidRDefault="003D47DE" w:rsidP="003D47DE">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07333AA3" w14:textId="77777777" w:rsidR="003D47DE" w:rsidRPr="00D3138F" w:rsidRDefault="003D47DE" w:rsidP="003D47DE">
            <w:pPr>
              <w:ind w:firstLine="0"/>
              <w:jc w:val="left"/>
              <w:rPr>
                <w:i/>
                <w:iCs/>
                <w:u w:val="single"/>
                <w:lang w:eastAsia="ru-RU"/>
              </w:rPr>
            </w:pPr>
          </w:p>
        </w:tc>
      </w:tr>
      <w:tr w:rsidR="003D47DE" w:rsidRPr="00D3138F" w14:paraId="53FEDCF9" w14:textId="77777777" w:rsidTr="003D47DE">
        <w:trPr>
          <w:trHeight w:val="20"/>
        </w:trPr>
        <w:tc>
          <w:tcPr>
            <w:tcW w:w="0" w:type="auto"/>
            <w:tcBorders>
              <w:top w:val="nil"/>
              <w:left w:val="nil"/>
              <w:bottom w:val="nil"/>
              <w:right w:val="nil"/>
            </w:tcBorders>
            <w:shd w:val="clear" w:color="auto" w:fill="auto"/>
            <w:noWrap/>
            <w:vAlign w:val="center"/>
            <w:hideMark/>
          </w:tcPr>
          <w:p w14:paraId="3C31A229" w14:textId="77777777" w:rsidR="003D47DE" w:rsidRPr="00D3138F" w:rsidRDefault="003D47DE" w:rsidP="003D47DE">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5726C7F3" w14:textId="77777777" w:rsidR="003D47DE" w:rsidRPr="00D3138F" w:rsidRDefault="003D47DE" w:rsidP="003D47DE">
            <w:pPr>
              <w:ind w:firstLine="0"/>
              <w:jc w:val="right"/>
              <w:rPr>
                <w:i/>
                <w:iCs/>
                <w:u w:val="single"/>
                <w:lang w:eastAsia="ru-RU"/>
              </w:rPr>
            </w:pPr>
            <w:r w:rsidRPr="00D3138F">
              <w:rPr>
                <w:i/>
                <w:iCs/>
                <w:u w:val="single"/>
                <w:lang w:eastAsia="ru-RU"/>
              </w:rPr>
              <w:t>2000</w:t>
            </w:r>
          </w:p>
        </w:tc>
        <w:tc>
          <w:tcPr>
            <w:tcW w:w="0" w:type="auto"/>
            <w:tcBorders>
              <w:top w:val="nil"/>
              <w:left w:val="nil"/>
              <w:bottom w:val="nil"/>
              <w:right w:val="nil"/>
            </w:tcBorders>
            <w:shd w:val="clear" w:color="auto" w:fill="auto"/>
            <w:noWrap/>
            <w:vAlign w:val="center"/>
            <w:hideMark/>
          </w:tcPr>
          <w:p w14:paraId="05D192F1" w14:textId="77777777" w:rsidR="003D47DE" w:rsidRPr="00D3138F" w:rsidRDefault="003D47DE" w:rsidP="003D47DE">
            <w:pPr>
              <w:ind w:firstLine="0"/>
              <w:jc w:val="left"/>
              <w:rPr>
                <w:lang w:eastAsia="ru-RU"/>
              </w:rPr>
            </w:pPr>
            <w:r w:rsidRPr="00D3138F">
              <w:rPr>
                <w:lang w:eastAsia="ru-RU"/>
              </w:rPr>
              <w:t>м.куб</w:t>
            </w:r>
          </w:p>
        </w:tc>
      </w:tr>
      <w:tr w:rsidR="003D47DE" w:rsidRPr="00D3138F" w14:paraId="763DAFE0" w14:textId="77777777" w:rsidTr="003D47DE">
        <w:trPr>
          <w:trHeight w:val="20"/>
        </w:trPr>
        <w:tc>
          <w:tcPr>
            <w:tcW w:w="0" w:type="auto"/>
            <w:tcBorders>
              <w:top w:val="nil"/>
              <w:left w:val="nil"/>
              <w:bottom w:val="nil"/>
              <w:right w:val="nil"/>
            </w:tcBorders>
            <w:shd w:val="clear" w:color="auto" w:fill="auto"/>
            <w:vAlign w:val="center"/>
            <w:hideMark/>
          </w:tcPr>
          <w:p w14:paraId="737029D9" w14:textId="77777777" w:rsidR="003D47DE" w:rsidRPr="00D3138F" w:rsidRDefault="003D47DE" w:rsidP="003D47DE">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31027187" w14:textId="77777777" w:rsidR="003D47DE" w:rsidRPr="00D3138F" w:rsidRDefault="003D47DE" w:rsidP="003D47DE">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45CA2015" w14:textId="77777777" w:rsidR="003D47DE" w:rsidRPr="00D3138F" w:rsidRDefault="003D47DE" w:rsidP="003D47DE">
            <w:pPr>
              <w:ind w:firstLine="0"/>
              <w:jc w:val="left"/>
              <w:rPr>
                <w:lang w:eastAsia="ru-RU"/>
              </w:rPr>
            </w:pPr>
            <w:r w:rsidRPr="00D3138F">
              <w:rPr>
                <w:lang w:eastAsia="ru-RU"/>
              </w:rPr>
              <w:t>класс</w:t>
            </w:r>
          </w:p>
        </w:tc>
      </w:tr>
      <w:tr w:rsidR="003D47DE" w:rsidRPr="00D3138F" w14:paraId="78AB6F5D" w14:textId="77777777" w:rsidTr="003D47DE">
        <w:trPr>
          <w:trHeight w:val="20"/>
        </w:trPr>
        <w:tc>
          <w:tcPr>
            <w:tcW w:w="0" w:type="auto"/>
            <w:tcBorders>
              <w:top w:val="nil"/>
              <w:left w:val="nil"/>
              <w:bottom w:val="nil"/>
              <w:right w:val="nil"/>
            </w:tcBorders>
            <w:shd w:val="clear" w:color="auto" w:fill="auto"/>
            <w:vAlign w:val="center"/>
            <w:hideMark/>
          </w:tcPr>
          <w:p w14:paraId="379113F2" w14:textId="77777777" w:rsidR="003D47DE" w:rsidRPr="00D3138F" w:rsidRDefault="003D47DE" w:rsidP="003D47DE">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53B6F039" w14:textId="77777777" w:rsidR="003D47DE" w:rsidRPr="00D3138F" w:rsidRDefault="003D47DE" w:rsidP="003D47DE">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2C2A9539" w14:textId="77777777" w:rsidR="003D47DE" w:rsidRPr="00D3138F" w:rsidRDefault="003D47DE" w:rsidP="003D47DE">
            <w:pPr>
              <w:ind w:firstLine="0"/>
              <w:jc w:val="left"/>
              <w:rPr>
                <w:i/>
                <w:iCs/>
                <w:u w:val="single"/>
                <w:lang w:eastAsia="ru-RU"/>
              </w:rPr>
            </w:pPr>
            <w:r w:rsidRPr="00D3138F">
              <w:rPr>
                <w:i/>
                <w:iCs/>
                <w:u w:val="single"/>
                <w:lang w:eastAsia="ru-RU"/>
              </w:rPr>
              <w:t>класс</w:t>
            </w:r>
          </w:p>
        </w:tc>
      </w:tr>
      <w:tr w:rsidR="003D47DE" w:rsidRPr="00D3138F" w14:paraId="3703ADA0" w14:textId="77777777" w:rsidTr="003D47DE">
        <w:trPr>
          <w:trHeight w:val="20"/>
        </w:trPr>
        <w:tc>
          <w:tcPr>
            <w:tcW w:w="0" w:type="auto"/>
            <w:tcBorders>
              <w:top w:val="nil"/>
              <w:left w:val="nil"/>
              <w:bottom w:val="nil"/>
              <w:right w:val="nil"/>
            </w:tcBorders>
            <w:shd w:val="clear" w:color="auto" w:fill="auto"/>
            <w:vAlign w:val="bottom"/>
            <w:hideMark/>
          </w:tcPr>
          <w:p w14:paraId="2BBCABB7" w14:textId="77777777" w:rsidR="003D47DE" w:rsidRPr="00D3138F" w:rsidRDefault="003D47DE" w:rsidP="003D47DE">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001453F1" w14:textId="77777777" w:rsidR="003D47DE" w:rsidRPr="00D3138F" w:rsidRDefault="003D47DE" w:rsidP="003D47DE">
            <w:pPr>
              <w:ind w:firstLine="0"/>
              <w:jc w:val="right"/>
              <w:rPr>
                <w:lang w:eastAsia="ru-RU"/>
              </w:rPr>
            </w:pPr>
            <w:r w:rsidRPr="00D3138F">
              <w:rPr>
                <w:lang w:eastAsia="ru-RU"/>
              </w:rPr>
              <w:t>43,6</w:t>
            </w:r>
          </w:p>
        </w:tc>
        <w:tc>
          <w:tcPr>
            <w:tcW w:w="0" w:type="auto"/>
            <w:tcBorders>
              <w:top w:val="nil"/>
              <w:left w:val="nil"/>
              <w:bottom w:val="nil"/>
              <w:right w:val="nil"/>
            </w:tcBorders>
            <w:shd w:val="clear" w:color="auto" w:fill="auto"/>
            <w:noWrap/>
            <w:vAlign w:val="center"/>
            <w:hideMark/>
          </w:tcPr>
          <w:p w14:paraId="26E4EA77" w14:textId="77777777" w:rsidR="003D47DE" w:rsidRPr="00D3138F" w:rsidRDefault="003D47DE" w:rsidP="003D47DE">
            <w:pPr>
              <w:ind w:firstLine="0"/>
              <w:jc w:val="left"/>
              <w:rPr>
                <w:lang w:eastAsia="ru-RU"/>
              </w:rPr>
            </w:pPr>
            <w:r w:rsidRPr="00D3138F">
              <w:rPr>
                <w:lang w:eastAsia="ru-RU"/>
              </w:rPr>
              <w:t>Мдж/кг</w:t>
            </w:r>
          </w:p>
        </w:tc>
      </w:tr>
      <w:tr w:rsidR="003D47DE" w:rsidRPr="00D3138F" w14:paraId="09306E54" w14:textId="77777777" w:rsidTr="003D47DE">
        <w:trPr>
          <w:trHeight w:val="20"/>
        </w:trPr>
        <w:tc>
          <w:tcPr>
            <w:tcW w:w="0" w:type="auto"/>
            <w:tcBorders>
              <w:top w:val="nil"/>
              <w:left w:val="nil"/>
              <w:bottom w:val="nil"/>
              <w:right w:val="nil"/>
            </w:tcBorders>
            <w:shd w:val="clear" w:color="auto" w:fill="auto"/>
            <w:noWrap/>
            <w:vAlign w:val="bottom"/>
            <w:hideMark/>
          </w:tcPr>
          <w:p w14:paraId="2328A4CD" w14:textId="77777777" w:rsidR="003D47DE" w:rsidRPr="00D3138F" w:rsidRDefault="003D47DE" w:rsidP="003D47DE">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946FF7F" w14:textId="77777777" w:rsidR="003D47DE" w:rsidRPr="00D3138F" w:rsidRDefault="003D47DE" w:rsidP="003D47DE">
            <w:pPr>
              <w:ind w:firstLine="0"/>
              <w:jc w:val="right"/>
              <w:rPr>
                <w:lang w:eastAsia="ru-RU"/>
              </w:rPr>
            </w:pPr>
            <w:r w:rsidRPr="00D3138F">
              <w:rPr>
                <w:lang w:eastAsia="ru-RU"/>
              </w:rPr>
              <w:t>172,3</w:t>
            </w:r>
          </w:p>
        </w:tc>
        <w:tc>
          <w:tcPr>
            <w:tcW w:w="0" w:type="auto"/>
            <w:tcBorders>
              <w:top w:val="nil"/>
              <w:left w:val="nil"/>
              <w:bottom w:val="nil"/>
              <w:right w:val="nil"/>
            </w:tcBorders>
            <w:shd w:val="clear" w:color="auto" w:fill="auto"/>
            <w:noWrap/>
            <w:vAlign w:val="center"/>
            <w:hideMark/>
          </w:tcPr>
          <w:p w14:paraId="63C49FB9" w14:textId="77777777" w:rsidR="003D47DE" w:rsidRPr="00D3138F" w:rsidRDefault="003D47DE" w:rsidP="003D47DE">
            <w:pPr>
              <w:ind w:firstLine="0"/>
              <w:jc w:val="left"/>
              <w:rPr>
                <w:lang w:eastAsia="ru-RU"/>
              </w:rPr>
            </w:pPr>
            <w:r w:rsidRPr="00D3138F">
              <w:rPr>
                <w:lang w:eastAsia="ru-RU"/>
              </w:rPr>
              <w:t>кг/кмоль</w:t>
            </w:r>
          </w:p>
        </w:tc>
      </w:tr>
      <w:tr w:rsidR="003D47DE" w:rsidRPr="00D3138F" w14:paraId="5E79F60C" w14:textId="77777777" w:rsidTr="003D47DE">
        <w:trPr>
          <w:trHeight w:val="20"/>
        </w:trPr>
        <w:tc>
          <w:tcPr>
            <w:tcW w:w="0" w:type="auto"/>
            <w:tcBorders>
              <w:top w:val="nil"/>
              <w:left w:val="nil"/>
              <w:bottom w:val="nil"/>
              <w:right w:val="nil"/>
            </w:tcBorders>
            <w:shd w:val="clear" w:color="auto" w:fill="auto"/>
            <w:vAlign w:val="bottom"/>
            <w:hideMark/>
          </w:tcPr>
          <w:p w14:paraId="22053222" w14:textId="77777777" w:rsidR="003D47DE" w:rsidRPr="00D3138F" w:rsidRDefault="003D47DE" w:rsidP="003D47DE">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C60FCDF" w14:textId="77777777" w:rsidR="003D47DE" w:rsidRPr="00D3138F" w:rsidRDefault="003D47DE" w:rsidP="003D47DE">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6FD1CB87" w14:textId="77777777" w:rsidR="003D47DE" w:rsidRPr="00D3138F" w:rsidRDefault="003D47DE" w:rsidP="003D47DE">
            <w:pPr>
              <w:ind w:firstLine="0"/>
              <w:jc w:val="left"/>
              <w:rPr>
                <w:lang w:eastAsia="ru-RU"/>
              </w:rPr>
            </w:pPr>
            <w:r w:rsidRPr="00D3138F">
              <w:rPr>
                <w:vertAlign w:val="superscript"/>
                <w:lang w:eastAsia="ru-RU"/>
              </w:rPr>
              <w:t>о</w:t>
            </w:r>
            <w:r w:rsidRPr="00D3138F">
              <w:rPr>
                <w:lang w:eastAsia="ru-RU"/>
              </w:rPr>
              <w:t>С</w:t>
            </w:r>
          </w:p>
        </w:tc>
      </w:tr>
      <w:tr w:rsidR="003D47DE" w:rsidRPr="00D3138F" w14:paraId="351628AC" w14:textId="77777777" w:rsidTr="003D47DE">
        <w:trPr>
          <w:trHeight w:val="20"/>
        </w:trPr>
        <w:tc>
          <w:tcPr>
            <w:tcW w:w="0" w:type="auto"/>
            <w:tcBorders>
              <w:top w:val="nil"/>
              <w:left w:val="nil"/>
              <w:bottom w:val="nil"/>
              <w:right w:val="nil"/>
            </w:tcBorders>
            <w:shd w:val="clear" w:color="auto" w:fill="auto"/>
            <w:vAlign w:val="bottom"/>
            <w:hideMark/>
          </w:tcPr>
          <w:p w14:paraId="07E11BE1" w14:textId="77777777" w:rsidR="003D47DE" w:rsidRPr="00D3138F" w:rsidRDefault="003D47DE" w:rsidP="003D47DE">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1F74155" w14:textId="77777777" w:rsidR="003D47DE" w:rsidRPr="00D3138F" w:rsidRDefault="003D47DE" w:rsidP="003D47DE">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6592355D" w14:textId="77777777" w:rsidR="003D47DE" w:rsidRPr="00D3138F" w:rsidRDefault="003D47DE" w:rsidP="003D47DE">
            <w:pPr>
              <w:ind w:firstLine="0"/>
              <w:jc w:val="left"/>
              <w:rPr>
                <w:lang w:eastAsia="ru-RU"/>
              </w:rPr>
            </w:pPr>
            <w:r w:rsidRPr="00D3138F">
              <w:rPr>
                <w:lang w:eastAsia="ru-RU"/>
              </w:rPr>
              <w:t>м/с</w:t>
            </w:r>
          </w:p>
        </w:tc>
      </w:tr>
      <w:tr w:rsidR="003D47DE" w:rsidRPr="00D3138F" w14:paraId="5B8AB64A" w14:textId="77777777" w:rsidTr="003D47DE">
        <w:trPr>
          <w:trHeight w:val="20"/>
        </w:trPr>
        <w:tc>
          <w:tcPr>
            <w:tcW w:w="0" w:type="auto"/>
            <w:tcBorders>
              <w:top w:val="nil"/>
              <w:left w:val="nil"/>
              <w:bottom w:val="nil"/>
              <w:right w:val="nil"/>
            </w:tcBorders>
            <w:shd w:val="clear" w:color="auto" w:fill="auto"/>
            <w:noWrap/>
            <w:vAlign w:val="bottom"/>
            <w:hideMark/>
          </w:tcPr>
          <w:p w14:paraId="2E2319F0" w14:textId="77777777" w:rsidR="003D47DE" w:rsidRPr="00D3138F" w:rsidRDefault="003D47DE" w:rsidP="003D47DE">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13A6E2A8" w14:textId="77777777" w:rsidR="003D47DE" w:rsidRPr="00D3138F" w:rsidRDefault="003D47DE" w:rsidP="003D47DE">
            <w:pPr>
              <w:ind w:firstLine="0"/>
              <w:jc w:val="left"/>
              <w:rPr>
                <w:lang w:eastAsia="ru-RU"/>
              </w:rPr>
            </w:pPr>
          </w:p>
        </w:tc>
        <w:tc>
          <w:tcPr>
            <w:tcW w:w="0" w:type="auto"/>
            <w:tcBorders>
              <w:top w:val="nil"/>
              <w:left w:val="nil"/>
              <w:bottom w:val="nil"/>
              <w:right w:val="nil"/>
            </w:tcBorders>
            <w:shd w:val="clear" w:color="auto" w:fill="auto"/>
            <w:noWrap/>
            <w:vAlign w:val="center"/>
            <w:hideMark/>
          </w:tcPr>
          <w:p w14:paraId="0452120A" w14:textId="77777777" w:rsidR="003D47DE" w:rsidRPr="00D3138F" w:rsidRDefault="003D47DE" w:rsidP="003D47DE">
            <w:pPr>
              <w:ind w:firstLine="0"/>
              <w:jc w:val="right"/>
              <w:rPr>
                <w:sz w:val="20"/>
                <w:szCs w:val="20"/>
                <w:lang w:eastAsia="ru-RU"/>
              </w:rPr>
            </w:pPr>
          </w:p>
        </w:tc>
      </w:tr>
      <w:tr w:rsidR="003D47DE" w:rsidRPr="00D3138F" w14:paraId="155C8B71" w14:textId="77777777" w:rsidTr="003D47DE">
        <w:trPr>
          <w:trHeight w:val="20"/>
        </w:trPr>
        <w:tc>
          <w:tcPr>
            <w:tcW w:w="0" w:type="auto"/>
            <w:tcBorders>
              <w:top w:val="nil"/>
              <w:left w:val="nil"/>
              <w:bottom w:val="nil"/>
              <w:right w:val="nil"/>
            </w:tcBorders>
            <w:shd w:val="clear" w:color="auto" w:fill="auto"/>
            <w:noWrap/>
            <w:vAlign w:val="bottom"/>
            <w:hideMark/>
          </w:tcPr>
          <w:p w14:paraId="44E8A339" w14:textId="77777777" w:rsidR="003D47DE" w:rsidRPr="00D3138F" w:rsidRDefault="003D47DE" w:rsidP="003D47DE">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2BCA9255" w14:textId="77777777" w:rsidR="003D47DE" w:rsidRPr="00D3138F" w:rsidRDefault="003D47DE" w:rsidP="003D47DE">
            <w:pPr>
              <w:ind w:firstLine="0"/>
              <w:jc w:val="left"/>
              <w:rPr>
                <w:i/>
                <w:iCs/>
                <w:u w:val="single"/>
                <w:lang w:eastAsia="ru-RU"/>
              </w:rPr>
            </w:pPr>
            <w:r w:rsidRPr="00D3138F">
              <w:rPr>
                <w:i/>
                <w:iCs/>
                <w:u w:val="single"/>
                <w:lang w:eastAsia="ru-RU"/>
              </w:rPr>
              <w:t>на поверхности земли</w:t>
            </w:r>
          </w:p>
        </w:tc>
      </w:tr>
      <w:tr w:rsidR="003D47DE" w:rsidRPr="00D3138F" w14:paraId="2E2EA020" w14:textId="77777777" w:rsidTr="003D47DE">
        <w:trPr>
          <w:trHeight w:val="20"/>
        </w:trPr>
        <w:tc>
          <w:tcPr>
            <w:tcW w:w="0" w:type="auto"/>
            <w:tcBorders>
              <w:top w:val="nil"/>
              <w:left w:val="nil"/>
              <w:bottom w:val="nil"/>
              <w:right w:val="nil"/>
            </w:tcBorders>
            <w:shd w:val="clear" w:color="auto" w:fill="auto"/>
            <w:noWrap/>
            <w:vAlign w:val="bottom"/>
            <w:hideMark/>
          </w:tcPr>
          <w:p w14:paraId="1A5E293F" w14:textId="77777777" w:rsidR="003D47DE" w:rsidRPr="00D3138F" w:rsidRDefault="003D47DE" w:rsidP="003D47DE">
            <w:pPr>
              <w:ind w:firstLine="0"/>
              <w:jc w:val="left"/>
              <w:rPr>
                <w:i/>
                <w:iCs/>
                <w:u w:val="single"/>
                <w:lang w:eastAsia="ru-RU"/>
              </w:rPr>
            </w:pPr>
          </w:p>
        </w:tc>
        <w:tc>
          <w:tcPr>
            <w:tcW w:w="0" w:type="auto"/>
            <w:tcBorders>
              <w:top w:val="nil"/>
              <w:left w:val="nil"/>
              <w:bottom w:val="nil"/>
              <w:right w:val="nil"/>
            </w:tcBorders>
            <w:shd w:val="clear" w:color="auto" w:fill="auto"/>
            <w:noWrap/>
            <w:vAlign w:val="bottom"/>
            <w:hideMark/>
          </w:tcPr>
          <w:p w14:paraId="29611C65"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D8B259D" w14:textId="77777777" w:rsidR="003D47DE" w:rsidRPr="00D3138F" w:rsidRDefault="003D47DE" w:rsidP="003D47DE">
            <w:pPr>
              <w:ind w:firstLine="0"/>
              <w:jc w:val="left"/>
              <w:rPr>
                <w:sz w:val="20"/>
                <w:szCs w:val="20"/>
                <w:lang w:eastAsia="ru-RU"/>
              </w:rPr>
            </w:pPr>
          </w:p>
        </w:tc>
      </w:tr>
      <w:tr w:rsidR="003D47DE" w:rsidRPr="00D3138F" w14:paraId="25D02990" w14:textId="77777777" w:rsidTr="003D47DE">
        <w:trPr>
          <w:trHeight w:val="20"/>
        </w:trPr>
        <w:tc>
          <w:tcPr>
            <w:tcW w:w="0" w:type="auto"/>
            <w:tcBorders>
              <w:top w:val="nil"/>
              <w:left w:val="nil"/>
              <w:bottom w:val="nil"/>
              <w:right w:val="nil"/>
            </w:tcBorders>
            <w:shd w:val="clear" w:color="auto" w:fill="auto"/>
            <w:noWrap/>
            <w:vAlign w:val="bottom"/>
            <w:hideMark/>
          </w:tcPr>
          <w:p w14:paraId="4DC1A5EB" w14:textId="77777777" w:rsidR="003D47DE" w:rsidRPr="00D3138F" w:rsidRDefault="003D47DE" w:rsidP="003D47DE">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19070E5A" w14:textId="77777777" w:rsidR="003D47DE" w:rsidRPr="00D3138F" w:rsidRDefault="003D47DE" w:rsidP="003D47DE">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3EBE4E57" w14:textId="77777777" w:rsidR="003D47DE" w:rsidRPr="00D3138F" w:rsidRDefault="003D47DE" w:rsidP="003D47DE">
            <w:pPr>
              <w:ind w:firstLine="0"/>
              <w:jc w:val="left"/>
              <w:rPr>
                <w:sz w:val="20"/>
                <w:szCs w:val="20"/>
                <w:lang w:eastAsia="ru-RU"/>
              </w:rPr>
            </w:pPr>
          </w:p>
        </w:tc>
      </w:tr>
      <w:tr w:rsidR="003D47DE" w:rsidRPr="00D3138F" w14:paraId="607DB88A" w14:textId="77777777" w:rsidTr="003D47DE">
        <w:trPr>
          <w:trHeight w:val="20"/>
        </w:trPr>
        <w:tc>
          <w:tcPr>
            <w:tcW w:w="0" w:type="auto"/>
            <w:tcBorders>
              <w:top w:val="nil"/>
              <w:left w:val="nil"/>
              <w:bottom w:val="nil"/>
              <w:right w:val="nil"/>
            </w:tcBorders>
            <w:shd w:val="clear" w:color="auto" w:fill="auto"/>
            <w:noWrap/>
            <w:vAlign w:val="bottom"/>
            <w:hideMark/>
          </w:tcPr>
          <w:p w14:paraId="3DD73781" w14:textId="77777777" w:rsidR="003D47DE" w:rsidRPr="00D3138F" w:rsidRDefault="003D47DE" w:rsidP="003D47DE">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04792091" w14:textId="77777777" w:rsidR="003D47DE" w:rsidRPr="00D3138F" w:rsidRDefault="003D47DE" w:rsidP="003D47DE">
            <w:pPr>
              <w:ind w:firstLine="0"/>
              <w:jc w:val="right"/>
              <w:rPr>
                <w:lang w:eastAsia="ru-RU"/>
              </w:rPr>
            </w:pPr>
            <w:r w:rsidRPr="00D3138F">
              <w:rPr>
                <w:lang w:eastAsia="ru-RU"/>
              </w:rPr>
              <w:t>1 680 000,00</w:t>
            </w:r>
          </w:p>
        </w:tc>
        <w:tc>
          <w:tcPr>
            <w:tcW w:w="0" w:type="auto"/>
            <w:tcBorders>
              <w:top w:val="nil"/>
              <w:left w:val="nil"/>
              <w:bottom w:val="nil"/>
              <w:right w:val="nil"/>
            </w:tcBorders>
            <w:shd w:val="clear" w:color="auto" w:fill="auto"/>
            <w:noWrap/>
            <w:vAlign w:val="bottom"/>
            <w:hideMark/>
          </w:tcPr>
          <w:p w14:paraId="35E2FFD7" w14:textId="77777777" w:rsidR="003D47DE" w:rsidRPr="00D3138F" w:rsidRDefault="003D47DE" w:rsidP="003D47DE">
            <w:pPr>
              <w:ind w:firstLine="0"/>
              <w:jc w:val="left"/>
              <w:rPr>
                <w:lang w:eastAsia="ru-RU"/>
              </w:rPr>
            </w:pPr>
            <w:r w:rsidRPr="00D3138F">
              <w:rPr>
                <w:lang w:eastAsia="ru-RU"/>
              </w:rPr>
              <w:t>кг</w:t>
            </w:r>
          </w:p>
        </w:tc>
      </w:tr>
      <w:tr w:rsidR="003D47DE" w:rsidRPr="00D3138F" w14:paraId="777A341A" w14:textId="77777777" w:rsidTr="003D47DE">
        <w:trPr>
          <w:trHeight w:val="20"/>
        </w:trPr>
        <w:tc>
          <w:tcPr>
            <w:tcW w:w="0" w:type="auto"/>
            <w:tcBorders>
              <w:top w:val="nil"/>
              <w:left w:val="nil"/>
              <w:bottom w:val="nil"/>
              <w:right w:val="nil"/>
            </w:tcBorders>
            <w:shd w:val="clear" w:color="auto" w:fill="auto"/>
            <w:noWrap/>
            <w:vAlign w:val="bottom"/>
            <w:hideMark/>
          </w:tcPr>
          <w:p w14:paraId="0446BC8F" w14:textId="77777777" w:rsidR="003D47DE" w:rsidRPr="00D3138F" w:rsidRDefault="003D47DE" w:rsidP="003D47DE">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28BC5B4C" w14:textId="77777777" w:rsidR="003D47DE" w:rsidRPr="00D3138F" w:rsidRDefault="003D47DE" w:rsidP="003D47DE">
            <w:pPr>
              <w:ind w:firstLine="0"/>
              <w:jc w:val="right"/>
              <w:rPr>
                <w:lang w:eastAsia="ru-RU"/>
              </w:rPr>
            </w:pPr>
            <w:r w:rsidRPr="00D3138F">
              <w:rPr>
                <w:lang w:eastAsia="ru-RU"/>
              </w:rPr>
              <w:t>1 381,73</w:t>
            </w:r>
          </w:p>
        </w:tc>
        <w:tc>
          <w:tcPr>
            <w:tcW w:w="0" w:type="auto"/>
            <w:tcBorders>
              <w:top w:val="nil"/>
              <w:left w:val="nil"/>
              <w:bottom w:val="nil"/>
              <w:right w:val="nil"/>
            </w:tcBorders>
            <w:shd w:val="clear" w:color="auto" w:fill="auto"/>
            <w:vAlign w:val="bottom"/>
            <w:hideMark/>
          </w:tcPr>
          <w:p w14:paraId="5D072DF0" w14:textId="77777777" w:rsidR="003D47DE" w:rsidRPr="00D3138F" w:rsidRDefault="003D47DE" w:rsidP="003D47DE">
            <w:pPr>
              <w:ind w:firstLine="0"/>
              <w:jc w:val="left"/>
              <w:rPr>
                <w:lang w:eastAsia="ru-RU"/>
              </w:rPr>
            </w:pPr>
            <w:r w:rsidRPr="00D3138F">
              <w:rPr>
                <w:lang w:eastAsia="ru-RU"/>
              </w:rPr>
              <w:t>кг</w:t>
            </w:r>
          </w:p>
        </w:tc>
      </w:tr>
      <w:tr w:rsidR="003D47DE" w:rsidRPr="00D3138F" w14:paraId="54C14239" w14:textId="77777777" w:rsidTr="003D47DE">
        <w:trPr>
          <w:trHeight w:val="20"/>
        </w:trPr>
        <w:tc>
          <w:tcPr>
            <w:tcW w:w="0" w:type="auto"/>
            <w:tcBorders>
              <w:top w:val="nil"/>
              <w:left w:val="nil"/>
              <w:bottom w:val="nil"/>
              <w:right w:val="nil"/>
            </w:tcBorders>
            <w:shd w:val="clear" w:color="auto" w:fill="auto"/>
            <w:noWrap/>
            <w:hideMark/>
          </w:tcPr>
          <w:p w14:paraId="262DBEC9" w14:textId="77777777" w:rsidR="003D47DE" w:rsidRPr="00D3138F" w:rsidRDefault="003D47DE" w:rsidP="003D47DE">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43FCE9E1" w14:textId="77777777" w:rsidR="003D47DE" w:rsidRPr="00D3138F" w:rsidRDefault="003D47DE" w:rsidP="003D47DE">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58A533CE" w14:textId="77777777" w:rsidR="003D47DE" w:rsidRPr="00D3138F" w:rsidRDefault="003D47DE" w:rsidP="003D47DE">
            <w:pPr>
              <w:ind w:firstLine="0"/>
              <w:jc w:val="left"/>
              <w:rPr>
                <w:lang w:eastAsia="ru-RU"/>
              </w:rPr>
            </w:pPr>
            <w:r w:rsidRPr="00D3138F">
              <w:rPr>
                <w:lang w:eastAsia="ru-RU"/>
              </w:rPr>
              <w:t>класс</w:t>
            </w:r>
          </w:p>
        </w:tc>
      </w:tr>
      <w:tr w:rsidR="003D47DE" w:rsidRPr="00D3138F" w14:paraId="7834807B" w14:textId="77777777" w:rsidTr="003D47DE">
        <w:trPr>
          <w:trHeight w:val="20"/>
        </w:trPr>
        <w:tc>
          <w:tcPr>
            <w:tcW w:w="0" w:type="auto"/>
            <w:tcBorders>
              <w:top w:val="nil"/>
              <w:left w:val="nil"/>
              <w:bottom w:val="nil"/>
              <w:right w:val="nil"/>
            </w:tcBorders>
            <w:shd w:val="clear" w:color="auto" w:fill="auto"/>
            <w:noWrap/>
            <w:vAlign w:val="bottom"/>
            <w:hideMark/>
          </w:tcPr>
          <w:p w14:paraId="15165D20" w14:textId="77777777" w:rsidR="003D47DE" w:rsidRPr="00D3138F" w:rsidRDefault="003D47DE" w:rsidP="003D47DE">
            <w:pPr>
              <w:ind w:firstLine="0"/>
              <w:jc w:val="left"/>
              <w:rPr>
                <w:lang w:eastAsia="ru-RU"/>
              </w:rPr>
            </w:pPr>
            <w:r w:rsidRPr="00D3138F">
              <w:rPr>
                <w:lang w:eastAsia="ru-RU"/>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14:paraId="15FF54FE" w14:textId="77777777" w:rsidR="003D47DE" w:rsidRPr="00D3138F" w:rsidRDefault="003D47DE" w:rsidP="003D47DE">
            <w:pPr>
              <w:ind w:firstLine="0"/>
              <w:jc w:val="right"/>
              <w:rPr>
                <w:lang w:eastAsia="ru-RU"/>
              </w:rPr>
            </w:pPr>
            <w:r w:rsidRPr="00D3138F">
              <w:rPr>
                <w:lang w:eastAsia="ru-RU"/>
              </w:rPr>
              <w:t>18,97</w:t>
            </w:r>
          </w:p>
        </w:tc>
        <w:tc>
          <w:tcPr>
            <w:tcW w:w="0" w:type="auto"/>
            <w:tcBorders>
              <w:top w:val="nil"/>
              <w:left w:val="nil"/>
              <w:bottom w:val="nil"/>
              <w:right w:val="nil"/>
            </w:tcBorders>
            <w:shd w:val="clear" w:color="auto" w:fill="auto"/>
            <w:noWrap/>
            <w:vAlign w:val="bottom"/>
            <w:hideMark/>
          </w:tcPr>
          <w:p w14:paraId="7F6C48DF" w14:textId="77777777" w:rsidR="003D47DE" w:rsidRPr="00D3138F" w:rsidRDefault="003D47DE" w:rsidP="003D47DE">
            <w:pPr>
              <w:ind w:firstLine="0"/>
              <w:jc w:val="left"/>
              <w:rPr>
                <w:lang w:eastAsia="ru-RU"/>
              </w:rPr>
            </w:pPr>
            <w:r w:rsidRPr="00D3138F">
              <w:rPr>
                <w:lang w:eastAsia="ru-RU"/>
              </w:rPr>
              <w:t>КПа</w:t>
            </w:r>
          </w:p>
        </w:tc>
      </w:tr>
      <w:tr w:rsidR="003D47DE" w:rsidRPr="00D3138F" w14:paraId="0D5C0773" w14:textId="77777777" w:rsidTr="003D47DE">
        <w:trPr>
          <w:trHeight w:val="20"/>
        </w:trPr>
        <w:tc>
          <w:tcPr>
            <w:tcW w:w="0" w:type="auto"/>
            <w:tcBorders>
              <w:top w:val="nil"/>
              <w:left w:val="nil"/>
              <w:bottom w:val="nil"/>
              <w:right w:val="nil"/>
            </w:tcBorders>
            <w:shd w:val="clear" w:color="auto" w:fill="auto"/>
            <w:noWrap/>
            <w:vAlign w:val="bottom"/>
            <w:hideMark/>
          </w:tcPr>
          <w:p w14:paraId="1131D710" w14:textId="77777777" w:rsidR="003D47DE" w:rsidRPr="00D3138F" w:rsidRDefault="003D47DE" w:rsidP="003D47DE">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40143556" w14:textId="77777777" w:rsidR="003D47DE" w:rsidRPr="00D3138F" w:rsidRDefault="003D47DE" w:rsidP="003D47DE">
            <w:pPr>
              <w:ind w:firstLine="0"/>
              <w:jc w:val="right"/>
              <w:rPr>
                <w:lang w:eastAsia="ru-RU"/>
              </w:rPr>
            </w:pPr>
            <w:r w:rsidRPr="00D3138F">
              <w:rPr>
                <w:lang w:eastAsia="ru-RU"/>
              </w:rPr>
              <w:t>29,54</w:t>
            </w:r>
          </w:p>
        </w:tc>
        <w:tc>
          <w:tcPr>
            <w:tcW w:w="0" w:type="auto"/>
            <w:tcBorders>
              <w:top w:val="nil"/>
              <w:left w:val="nil"/>
              <w:bottom w:val="nil"/>
              <w:right w:val="nil"/>
            </w:tcBorders>
            <w:shd w:val="clear" w:color="auto" w:fill="auto"/>
            <w:noWrap/>
            <w:vAlign w:val="bottom"/>
            <w:hideMark/>
          </w:tcPr>
          <w:p w14:paraId="624F0ABE" w14:textId="77777777" w:rsidR="003D47DE" w:rsidRPr="00D3138F" w:rsidRDefault="003D47DE" w:rsidP="003D47DE">
            <w:pPr>
              <w:ind w:firstLine="0"/>
              <w:jc w:val="left"/>
              <w:rPr>
                <w:lang w:eastAsia="ru-RU"/>
              </w:rPr>
            </w:pPr>
            <w:r w:rsidRPr="00D3138F">
              <w:rPr>
                <w:lang w:eastAsia="ru-RU"/>
              </w:rPr>
              <w:t>м</w:t>
            </w:r>
          </w:p>
        </w:tc>
      </w:tr>
      <w:tr w:rsidR="003D47DE" w:rsidRPr="00D3138F" w14:paraId="35DCC5A3" w14:textId="77777777" w:rsidTr="003D47DE">
        <w:trPr>
          <w:trHeight w:val="20"/>
        </w:trPr>
        <w:tc>
          <w:tcPr>
            <w:tcW w:w="0" w:type="auto"/>
            <w:tcBorders>
              <w:top w:val="nil"/>
              <w:left w:val="nil"/>
              <w:bottom w:val="nil"/>
              <w:right w:val="nil"/>
            </w:tcBorders>
            <w:shd w:val="clear" w:color="auto" w:fill="auto"/>
            <w:noWrap/>
            <w:vAlign w:val="bottom"/>
            <w:hideMark/>
          </w:tcPr>
          <w:p w14:paraId="1E9673E3" w14:textId="77777777" w:rsidR="003D47DE" w:rsidRPr="00D3138F" w:rsidRDefault="003D47DE" w:rsidP="003D47DE">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E88C48"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05A5E34" w14:textId="77777777" w:rsidR="003D47DE" w:rsidRPr="00D3138F" w:rsidRDefault="003D47DE" w:rsidP="003D47DE">
            <w:pPr>
              <w:ind w:firstLine="0"/>
              <w:jc w:val="left"/>
              <w:rPr>
                <w:sz w:val="20"/>
                <w:szCs w:val="20"/>
                <w:lang w:eastAsia="ru-RU"/>
              </w:rPr>
            </w:pPr>
          </w:p>
        </w:tc>
      </w:tr>
      <w:tr w:rsidR="003D47DE" w:rsidRPr="00D3138F" w14:paraId="3FACA822" w14:textId="77777777" w:rsidTr="003D47DE">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196C266" w14:textId="77777777" w:rsidR="003D47DE" w:rsidRPr="00D3138F" w:rsidRDefault="003D47DE" w:rsidP="003D47DE">
            <w:pPr>
              <w:ind w:firstLine="0"/>
              <w:jc w:val="center"/>
              <w:rPr>
                <w:b/>
                <w:bCs/>
                <w:lang w:eastAsia="ru-RU"/>
              </w:rPr>
            </w:pPr>
            <w:r w:rsidRPr="00D3138F">
              <w:rPr>
                <w:b/>
                <w:bCs/>
                <w:lang w:eastAsia="ru-RU"/>
              </w:rPr>
              <w:t xml:space="preserve">   Зоны поражения зданий и сооружений</w:t>
            </w:r>
          </w:p>
        </w:tc>
      </w:tr>
      <w:tr w:rsidR="003D47DE" w:rsidRPr="00D3138F" w14:paraId="7C0B0A34"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BAFB8A" w14:textId="77777777" w:rsidR="003D47DE" w:rsidRPr="00D3138F" w:rsidRDefault="003D47DE" w:rsidP="003D47DE">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6950B924"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8DB9C61" w14:textId="77777777" w:rsidR="003D47DE" w:rsidRPr="00D3138F" w:rsidRDefault="003D47DE" w:rsidP="003D47DE">
            <w:pPr>
              <w:ind w:firstLine="0"/>
              <w:jc w:val="left"/>
              <w:rPr>
                <w:lang w:eastAsia="ru-RU"/>
              </w:rPr>
            </w:pPr>
            <w:r w:rsidRPr="00D3138F">
              <w:rPr>
                <w:lang w:eastAsia="ru-RU"/>
              </w:rPr>
              <w:t>м</w:t>
            </w:r>
          </w:p>
        </w:tc>
      </w:tr>
      <w:tr w:rsidR="003D47DE" w:rsidRPr="00D3138F" w14:paraId="645C64EE"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36C58" w14:textId="77777777" w:rsidR="003D47DE" w:rsidRPr="00D3138F" w:rsidRDefault="003D47DE" w:rsidP="003D47DE">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08B044C3"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D4AA9AE" w14:textId="77777777" w:rsidR="003D47DE" w:rsidRPr="00D3138F" w:rsidRDefault="003D47DE" w:rsidP="003D47DE">
            <w:pPr>
              <w:ind w:firstLine="0"/>
              <w:jc w:val="left"/>
              <w:rPr>
                <w:lang w:eastAsia="ru-RU"/>
              </w:rPr>
            </w:pPr>
            <w:r w:rsidRPr="00D3138F">
              <w:rPr>
                <w:lang w:eastAsia="ru-RU"/>
              </w:rPr>
              <w:t>м</w:t>
            </w:r>
          </w:p>
        </w:tc>
      </w:tr>
      <w:tr w:rsidR="003D47DE" w:rsidRPr="00D3138F" w14:paraId="3E76D780"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8EDE1" w14:textId="77777777" w:rsidR="003D47DE" w:rsidRPr="00D3138F" w:rsidRDefault="003D47DE" w:rsidP="003D47DE">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50EAAE66"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6315AD7" w14:textId="77777777" w:rsidR="003D47DE" w:rsidRPr="00D3138F" w:rsidRDefault="003D47DE" w:rsidP="003D47DE">
            <w:pPr>
              <w:ind w:firstLine="0"/>
              <w:jc w:val="left"/>
              <w:rPr>
                <w:lang w:eastAsia="ru-RU"/>
              </w:rPr>
            </w:pPr>
            <w:r w:rsidRPr="00D3138F">
              <w:rPr>
                <w:lang w:eastAsia="ru-RU"/>
              </w:rPr>
              <w:t>м</w:t>
            </w:r>
          </w:p>
        </w:tc>
      </w:tr>
      <w:tr w:rsidR="003D47DE" w:rsidRPr="00D3138F" w14:paraId="5161F851"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62AD4" w14:textId="77777777" w:rsidR="003D47DE" w:rsidRPr="00D3138F" w:rsidRDefault="003D47DE" w:rsidP="003D47DE">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69160558" w14:textId="77777777" w:rsidR="003D47DE" w:rsidRPr="00D3138F" w:rsidRDefault="003D47DE" w:rsidP="003D47DE">
            <w:pPr>
              <w:ind w:firstLine="0"/>
              <w:jc w:val="right"/>
              <w:rPr>
                <w:lang w:eastAsia="ru-RU"/>
              </w:rPr>
            </w:pPr>
            <w:r w:rsidRPr="00D3138F">
              <w:rPr>
                <w:lang w:eastAsia="ru-RU"/>
              </w:rPr>
              <w:t>86,0</w:t>
            </w:r>
          </w:p>
        </w:tc>
        <w:tc>
          <w:tcPr>
            <w:tcW w:w="0" w:type="auto"/>
            <w:tcBorders>
              <w:top w:val="nil"/>
              <w:left w:val="nil"/>
              <w:bottom w:val="single" w:sz="4" w:space="0" w:color="auto"/>
              <w:right w:val="single" w:sz="4" w:space="0" w:color="auto"/>
            </w:tcBorders>
            <w:shd w:val="clear" w:color="auto" w:fill="auto"/>
            <w:noWrap/>
            <w:vAlign w:val="bottom"/>
            <w:hideMark/>
          </w:tcPr>
          <w:p w14:paraId="0CD7E467" w14:textId="77777777" w:rsidR="003D47DE" w:rsidRPr="00D3138F" w:rsidRDefault="003D47DE" w:rsidP="003D47DE">
            <w:pPr>
              <w:ind w:firstLine="0"/>
              <w:jc w:val="left"/>
              <w:rPr>
                <w:lang w:eastAsia="ru-RU"/>
              </w:rPr>
            </w:pPr>
            <w:r w:rsidRPr="00D3138F">
              <w:rPr>
                <w:lang w:eastAsia="ru-RU"/>
              </w:rPr>
              <w:t>м</w:t>
            </w:r>
          </w:p>
        </w:tc>
      </w:tr>
      <w:tr w:rsidR="003D47DE" w:rsidRPr="00D3138F" w14:paraId="40B4FEBE"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801E68" w14:textId="77777777" w:rsidR="003D47DE" w:rsidRPr="00D3138F" w:rsidRDefault="003D47DE" w:rsidP="003D47DE">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6C1B5398" w14:textId="77777777" w:rsidR="003D47DE" w:rsidRPr="00D3138F" w:rsidRDefault="003D47DE" w:rsidP="003D47DE">
            <w:pPr>
              <w:ind w:firstLine="0"/>
              <w:jc w:val="right"/>
              <w:rPr>
                <w:lang w:eastAsia="ru-RU"/>
              </w:rPr>
            </w:pPr>
            <w:r w:rsidRPr="00D3138F">
              <w:rPr>
                <w:lang w:eastAsia="ru-RU"/>
              </w:rPr>
              <w:t>364,1</w:t>
            </w:r>
          </w:p>
        </w:tc>
        <w:tc>
          <w:tcPr>
            <w:tcW w:w="0" w:type="auto"/>
            <w:tcBorders>
              <w:top w:val="nil"/>
              <w:left w:val="nil"/>
              <w:bottom w:val="single" w:sz="4" w:space="0" w:color="auto"/>
              <w:right w:val="single" w:sz="4" w:space="0" w:color="auto"/>
            </w:tcBorders>
            <w:shd w:val="clear" w:color="auto" w:fill="auto"/>
            <w:noWrap/>
            <w:vAlign w:val="bottom"/>
            <w:hideMark/>
          </w:tcPr>
          <w:p w14:paraId="6F62E9EC" w14:textId="77777777" w:rsidR="003D47DE" w:rsidRPr="00D3138F" w:rsidRDefault="003D47DE" w:rsidP="003D47DE">
            <w:pPr>
              <w:ind w:firstLine="0"/>
              <w:jc w:val="left"/>
              <w:rPr>
                <w:lang w:eastAsia="ru-RU"/>
              </w:rPr>
            </w:pPr>
            <w:r w:rsidRPr="00D3138F">
              <w:rPr>
                <w:lang w:eastAsia="ru-RU"/>
              </w:rPr>
              <w:t>м</w:t>
            </w:r>
          </w:p>
        </w:tc>
      </w:tr>
      <w:tr w:rsidR="003D47DE" w:rsidRPr="00D3138F" w14:paraId="08CAC14F" w14:textId="77777777" w:rsidTr="003D47DE">
        <w:trPr>
          <w:trHeight w:val="20"/>
        </w:trPr>
        <w:tc>
          <w:tcPr>
            <w:tcW w:w="0" w:type="auto"/>
            <w:gridSpan w:val="3"/>
            <w:tcBorders>
              <w:top w:val="nil"/>
              <w:left w:val="nil"/>
              <w:bottom w:val="nil"/>
              <w:right w:val="nil"/>
            </w:tcBorders>
            <w:shd w:val="clear" w:color="auto" w:fill="auto"/>
            <w:hideMark/>
          </w:tcPr>
          <w:p w14:paraId="7A9D8A2C" w14:textId="77777777" w:rsidR="003D47DE" w:rsidRPr="00D3138F" w:rsidRDefault="003D47DE" w:rsidP="003D47DE">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3D47DE" w:rsidRPr="00D3138F" w14:paraId="39082C59" w14:textId="77777777" w:rsidTr="003D47DE">
        <w:trPr>
          <w:trHeight w:val="20"/>
        </w:trPr>
        <w:tc>
          <w:tcPr>
            <w:tcW w:w="0" w:type="auto"/>
            <w:tcBorders>
              <w:top w:val="nil"/>
              <w:left w:val="nil"/>
              <w:bottom w:val="nil"/>
              <w:right w:val="nil"/>
            </w:tcBorders>
            <w:shd w:val="clear" w:color="auto" w:fill="auto"/>
            <w:noWrap/>
            <w:vAlign w:val="bottom"/>
            <w:hideMark/>
          </w:tcPr>
          <w:p w14:paraId="6566A8F9" w14:textId="77777777" w:rsidR="003D47DE" w:rsidRPr="00D3138F" w:rsidRDefault="003D47DE" w:rsidP="003D47DE">
            <w:pPr>
              <w:ind w:firstLine="0"/>
              <w:jc w:val="left"/>
              <w:rPr>
                <w:i/>
                <w:iCs/>
                <w:sz w:val="20"/>
                <w:szCs w:val="20"/>
                <w:u w:val="single"/>
                <w:lang w:eastAsia="ru-RU"/>
              </w:rPr>
            </w:pPr>
          </w:p>
        </w:tc>
        <w:tc>
          <w:tcPr>
            <w:tcW w:w="0" w:type="auto"/>
            <w:tcBorders>
              <w:top w:val="nil"/>
              <w:left w:val="nil"/>
              <w:bottom w:val="nil"/>
              <w:right w:val="nil"/>
            </w:tcBorders>
            <w:shd w:val="clear" w:color="auto" w:fill="auto"/>
            <w:noWrap/>
            <w:vAlign w:val="bottom"/>
            <w:hideMark/>
          </w:tcPr>
          <w:p w14:paraId="2E6D37EB"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2F06F595" w14:textId="77777777" w:rsidR="003D47DE" w:rsidRPr="00D3138F" w:rsidRDefault="003D47DE" w:rsidP="003D47DE">
            <w:pPr>
              <w:ind w:firstLine="0"/>
              <w:jc w:val="left"/>
              <w:rPr>
                <w:sz w:val="20"/>
                <w:szCs w:val="20"/>
                <w:lang w:eastAsia="ru-RU"/>
              </w:rPr>
            </w:pPr>
          </w:p>
        </w:tc>
      </w:tr>
      <w:tr w:rsidR="003D47DE" w:rsidRPr="00D3138F" w14:paraId="77560B6B" w14:textId="77777777" w:rsidTr="003D47DE">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99A164C" w14:textId="77777777" w:rsidR="003D47DE" w:rsidRPr="00D3138F" w:rsidRDefault="003D47DE" w:rsidP="003D47DE">
            <w:pPr>
              <w:ind w:firstLine="0"/>
              <w:jc w:val="center"/>
              <w:rPr>
                <w:b/>
                <w:bCs/>
                <w:lang w:eastAsia="ru-RU"/>
              </w:rPr>
            </w:pPr>
            <w:r w:rsidRPr="00D3138F">
              <w:rPr>
                <w:b/>
                <w:bCs/>
                <w:lang w:eastAsia="ru-RU"/>
              </w:rPr>
              <w:t xml:space="preserve">   Зоны поражения человека</w:t>
            </w:r>
          </w:p>
        </w:tc>
      </w:tr>
      <w:tr w:rsidR="003D47DE" w:rsidRPr="00D3138F" w14:paraId="051142F4"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00EF59" w14:textId="77777777" w:rsidR="003D47DE" w:rsidRPr="00D3138F" w:rsidRDefault="003D47DE" w:rsidP="003D47DE">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2DEAFD54"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B054ABF" w14:textId="77777777" w:rsidR="003D47DE" w:rsidRPr="00D3138F" w:rsidRDefault="003D47DE" w:rsidP="003D47DE">
            <w:pPr>
              <w:ind w:firstLine="0"/>
              <w:jc w:val="left"/>
              <w:rPr>
                <w:lang w:eastAsia="ru-RU"/>
              </w:rPr>
            </w:pPr>
            <w:r w:rsidRPr="00D3138F">
              <w:rPr>
                <w:lang w:eastAsia="ru-RU"/>
              </w:rPr>
              <w:t>м.</w:t>
            </w:r>
          </w:p>
        </w:tc>
      </w:tr>
      <w:tr w:rsidR="003D47DE" w:rsidRPr="00D3138F" w14:paraId="4FE3A27F"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423BA6" w14:textId="77777777" w:rsidR="003D47DE" w:rsidRPr="00D3138F" w:rsidRDefault="003D47DE" w:rsidP="003D47DE">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1F6FAD7"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B01D20A" w14:textId="77777777" w:rsidR="003D47DE" w:rsidRPr="00D3138F" w:rsidRDefault="003D47DE" w:rsidP="003D47DE">
            <w:pPr>
              <w:ind w:firstLine="0"/>
              <w:jc w:val="left"/>
              <w:rPr>
                <w:lang w:eastAsia="ru-RU"/>
              </w:rPr>
            </w:pPr>
            <w:r w:rsidRPr="00D3138F">
              <w:rPr>
                <w:lang w:eastAsia="ru-RU"/>
              </w:rPr>
              <w:t>м.</w:t>
            </w:r>
          </w:p>
        </w:tc>
      </w:tr>
      <w:tr w:rsidR="003D47DE" w:rsidRPr="00D3138F" w14:paraId="1D6783B0"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DCC4F" w14:textId="77777777" w:rsidR="003D47DE" w:rsidRPr="00D3138F" w:rsidRDefault="003D47DE" w:rsidP="003D47DE">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59F3DB4C"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B30E253" w14:textId="77777777" w:rsidR="003D47DE" w:rsidRPr="00D3138F" w:rsidRDefault="003D47DE" w:rsidP="003D47DE">
            <w:pPr>
              <w:ind w:firstLine="0"/>
              <w:jc w:val="left"/>
              <w:rPr>
                <w:lang w:eastAsia="ru-RU"/>
              </w:rPr>
            </w:pPr>
            <w:r w:rsidRPr="00D3138F">
              <w:rPr>
                <w:lang w:eastAsia="ru-RU"/>
              </w:rPr>
              <w:t>м.</w:t>
            </w:r>
          </w:p>
        </w:tc>
      </w:tr>
      <w:tr w:rsidR="003D47DE" w:rsidRPr="00D3138F" w14:paraId="0414A08F"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3C264" w14:textId="77777777" w:rsidR="003D47DE" w:rsidRPr="00D3138F" w:rsidRDefault="003D47DE" w:rsidP="003D47DE">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7B54CCD" w14:textId="77777777" w:rsidR="003D47DE" w:rsidRPr="00D3138F" w:rsidRDefault="003D47DE" w:rsidP="003D47DE">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14FF91D" w14:textId="77777777" w:rsidR="003D47DE" w:rsidRPr="00D3138F" w:rsidRDefault="003D47DE" w:rsidP="003D47DE">
            <w:pPr>
              <w:ind w:firstLine="0"/>
              <w:jc w:val="left"/>
              <w:rPr>
                <w:lang w:eastAsia="ru-RU"/>
              </w:rPr>
            </w:pPr>
            <w:r w:rsidRPr="00D3138F">
              <w:rPr>
                <w:lang w:eastAsia="ru-RU"/>
              </w:rPr>
              <w:t>м.</w:t>
            </w:r>
          </w:p>
        </w:tc>
      </w:tr>
      <w:tr w:rsidR="003D47DE" w:rsidRPr="00D3138F" w14:paraId="055C0580"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04B51" w14:textId="77777777" w:rsidR="003D47DE" w:rsidRPr="00D3138F" w:rsidRDefault="003D47DE" w:rsidP="003D47DE">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57363333" w14:textId="77777777" w:rsidR="003D47DE" w:rsidRPr="00D3138F" w:rsidRDefault="003D47DE" w:rsidP="003D47DE">
            <w:pPr>
              <w:ind w:firstLine="0"/>
              <w:jc w:val="right"/>
              <w:rPr>
                <w:lang w:eastAsia="ru-RU"/>
              </w:rPr>
            </w:pPr>
            <w:r w:rsidRPr="00D3138F">
              <w:rPr>
                <w:lang w:eastAsia="ru-RU"/>
              </w:rPr>
              <w:t>216,0</w:t>
            </w:r>
          </w:p>
        </w:tc>
        <w:tc>
          <w:tcPr>
            <w:tcW w:w="0" w:type="auto"/>
            <w:tcBorders>
              <w:top w:val="nil"/>
              <w:left w:val="nil"/>
              <w:bottom w:val="single" w:sz="4" w:space="0" w:color="auto"/>
              <w:right w:val="single" w:sz="4" w:space="0" w:color="auto"/>
            </w:tcBorders>
            <w:shd w:val="clear" w:color="auto" w:fill="auto"/>
            <w:noWrap/>
            <w:vAlign w:val="bottom"/>
            <w:hideMark/>
          </w:tcPr>
          <w:p w14:paraId="5556FE06" w14:textId="77777777" w:rsidR="003D47DE" w:rsidRPr="00D3138F" w:rsidRDefault="003D47DE" w:rsidP="003D47DE">
            <w:pPr>
              <w:ind w:firstLine="0"/>
              <w:jc w:val="left"/>
              <w:rPr>
                <w:lang w:eastAsia="ru-RU"/>
              </w:rPr>
            </w:pPr>
            <w:r w:rsidRPr="00D3138F">
              <w:rPr>
                <w:lang w:eastAsia="ru-RU"/>
              </w:rPr>
              <w:t>м.</w:t>
            </w:r>
          </w:p>
        </w:tc>
      </w:tr>
      <w:tr w:rsidR="003D47DE" w:rsidRPr="00D3138F" w14:paraId="0E551291" w14:textId="77777777" w:rsidTr="003D47DE">
        <w:trPr>
          <w:trHeight w:val="20"/>
        </w:trPr>
        <w:tc>
          <w:tcPr>
            <w:tcW w:w="0" w:type="auto"/>
            <w:gridSpan w:val="3"/>
            <w:tcBorders>
              <w:top w:val="nil"/>
              <w:left w:val="nil"/>
              <w:bottom w:val="nil"/>
              <w:right w:val="nil"/>
            </w:tcBorders>
            <w:shd w:val="clear" w:color="auto" w:fill="auto"/>
            <w:vAlign w:val="center"/>
            <w:hideMark/>
          </w:tcPr>
          <w:p w14:paraId="364BA065" w14:textId="77777777" w:rsidR="003D47DE" w:rsidRPr="00D3138F" w:rsidRDefault="003D47DE" w:rsidP="003D47DE">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3D47DE" w:rsidRPr="00D3138F" w14:paraId="35BB6DA7" w14:textId="77777777" w:rsidTr="003D47DE">
        <w:trPr>
          <w:trHeight w:val="20"/>
        </w:trPr>
        <w:tc>
          <w:tcPr>
            <w:tcW w:w="0" w:type="auto"/>
            <w:tcBorders>
              <w:top w:val="nil"/>
              <w:left w:val="nil"/>
              <w:bottom w:val="nil"/>
              <w:right w:val="nil"/>
            </w:tcBorders>
            <w:shd w:val="clear" w:color="auto" w:fill="auto"/>
            <w:noWrap/>
            <w:vAlign w:val="bottom"/>
            <w:hideMark/>
          </w:tcPr>
          <w:p w14:paraId="70B61047" w14:textId="77777777" w:rsidR="003D47DE" w:rsidRPr="00D3138F" w:rsidRDefault="003D47DE" w:rsidP="003D47DE">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139B5833"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9935F4A" w14:textId="77777777" w:rsidR="003D47DE" w:rsidRPr="00D3138F" w:rsidRDefault="003D47DE" w:rsidP="003D47DE">
            <w:pPr>
              <w:ind w:firstLine="0"/>
              <w:jc w:val="left"/>
              <w:rPr>
                <w:sz w:val="20"/>
                <w:szCs w:val="20"/>
                <w:lang w:eastAsia="ru-RU"/>
              </w:rPr>
            </w:pPr>
          </w:p>
        </w:tc>
      </w:tr>
      <w:tr w:rsidR="003D47DE" w:rsidRPr="00D3138F" w14:paraId="7CA912EA" w14:textId="77777777" w:rsidTr="003D47DE">
        <w:trPr>
          <w:trHeight w:val="20"/>
        </w:trPr>
        <w:tc>
          <w:tcPr>
            <w:tcW w:w="0" w:type="auto"/>
            <w:tcBorders>
              <w:top w:val="nil"/>
              <w:left w:val="nil"/>
              <w:bottom w:val="nil"/>
              <w:right w:val="nil"/>
            </w:tcBorders>
            <w:shd w:val="clear" w:color="auto" w:fill="auto"/>
            <w:noWrap/>
            <w:vAlign w:val="bottom"/>
            <w:hideMark/>
          </w:tcPr>
          <w:p w14:paraId="726A7C5A" w14:textId="77777777" w:rsidR="003D47DE" w:rsidRPr="00D3138F" w:rsidRDefault="003D47DE" w:rsidP="003D47DE">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7A317CFB" w14:textId="77777777" w:rsidR="003D47DE" w:rsidRPr="00D3138F" w:rsidRDefault="003D47DE" w:rsidP="003D47DE">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5794A5CA" w14:textId="77777777" w:rsidR="003D47DE" w:rsidRPr="00D3138F" w:rsidRDefault="003D47DE" w:rsidP="003D47DE">
            <w:pPr>
              <w:ind w:firstLine="0"/>
              <w:jc w:val="left"/>
              <w:rPr>
                <w:sz w:val="20"/>
                <w:szCs w:val="20"/>
                <w:lang w:eastAsia="ru-RU"/>
              </w:rPr>
            </w:pPr>
          </w:p>
        </w:tc>
      </w:tr>
      <w:tr w:rsidR="003D47DE" w:rsidRPr="00D3138F" w14:paraId="32AF792C" w14:textId="77777777" w:rsidTr="003D47DE">
        <w:trPr>
          <w:trHeight w:val="20"/>
        </w:trPr>
        <w:tc>
          <w:tcPr>
            <w:tcW w:w="0" w:type="auto"/>
            <w:tcBorders>
              <w:top w:val="nil"/>
              <w:left w:val="nil"/>
              <w:bottom w:val="nil"/>
              <w:right w:val="nil"/>
            </w:tcBorders>
            <w:shd w:val="clear" w:color="auto" w:fill="auto"/>
            <w:noWrap/>
            <w:vAlign w:val="bottom"/>
            <w:hideMark/>
          </w:tcPr>
          <w:p w14:paraId="7D47A7B8" w14:textId="77777777" w:rsidR="003D47DE" w:rsidRPr="00D3138F" w:rsidRDefault="003D47DE" w:rsidP="003D47DE">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40FA42D7" w14:textId="77777777" w:rsidR="003D47DE" w:rsidRPr="00D3138F" w:rsidRDefault="003D47DE" w:rsidP="003D47DE">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5BE31BD4" w14:textId="77777777" w:rsidR="003D47DE" w:rsidRPr="00D3138F" w:rsidRDefault="003D47DE" w:rsidP="003D47DE">
            <w:pPr>
              <w:ind w:firstLine="0"/>
              <w:jc w:val="left"/>
              <w:rPr>
                <w:lang w:eastAsia="ru-RU"/>
              </w:rPr>
            </w:pPr>
            <w:r w:rsidRPr="00D3138F">
              <w:rPr>
                <w:lang w:eastAsia="ru-RU"/>
              </w:rPr>
              <w:t>чел.</w:t>
            </w:r>
          </w:p>
        </w:tc>
      </w:tr>
      <w:tr w:rsidR="003D47DE" w:rsidRPr="00D3138F" w14:paraId="307F2449" w14:textId="77777777" w:rsidTr="003D47DE">
        <w:trPr>
          <w:trHeight w:val="20"/>
        </w:trPr>
        <w:tc>
          <w:tcPr>
            <w:tcW w:w="0" w:type="auto"/>
            <w:tcBorders>
              <w:top w:val="nil"/>
              <w:left w:val="nil"/>
              <w:bottom w:val="nil"/>
              <w:right w:val="nil"/>
            </w:tcBorders>
            <w:shd w:val="clear" w:color="auto" w:fill="auto"/>
            <w:noWrap/>
            <w:vAlign w:val="bottom"/>
            <w:hideMark/>
          </w:tcPr>
          <w:p w14:paraId="10C848B5" w14:textId="77777777" w:rsidR="003D47DE" w:rsidRPr="00D3138F" w:rsidRDefault="003D47DE" w:rsidP="003D47DE">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6E99F250" w14:textId="77777777" w:rsidR="003D47DE" w:rsidRPr="00D3138F" w:rsidRDefault="003D47DE" w:rsidP="003D47DE">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22F1C77F" w14:textId="77777777" w:rsidR="003D47DE" w:rsidRPr="00D3138F" w:rsidRDefault="003D47DE" w:rsidP="003D47DE">
            <w:pPr>
              <w:ind w:firstLine="0"/>
              <w:jc w:val="left"/>
              <w:rPr>
                <w:lang w:eastAsia="ru-RU"/>
              </w:rPr>
            </w:pPr>
            <w:r w:rsidRPr="00D3138F">
              <w:rPr>
                <w:lang w:eastAsia="ru-RU"/>
              </w:rPr>
              <w:t>чел.</w:t>
            </w:r>
          </w:p>
        </w:tc>
      </w:tr>
      <w:tr w:rsidR="003D47DE" w:rsidRPr="00D3138F" w14:paraId="6E9F05FE" w14:textId="77777777" w:rsidTr="003D47DE">
        <w:trPr>
          <w:trHeight w:val="20"/>
        </w:trPr>
        <w:tc>
          <w:tcPr>
            <w:tcW w:w="0" w:type="auto"/>
            <w:tcBorders>
              <w:top w:val="nil"/>
              <w:left w:val="nil"/>
              <w:bottom w:val="nil"/>
              <w:right w:val="nil"/>
            </w:tcBorders>
            <w:shd w:val="clear" w:color="auto" w:fill="auto"/>
            <w:noWrap/>
            <w:vAlign w:val="bottom"/>
            <w:hideMark/>
          </w:tcPr>
          <w:p w14:paraId="189FD37F" w14:textId="77777777" w:rsidR="003D47DE" w:rsidRPr="00D3138F" w:rsidRDefault="003D47DE" w:rsidP="003D47DE">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468173D9" w14:textId="77777777" w:rsidR="003D47DE" w:rsidRPr="00D3138F" w:rsidRDefault="003D47DE" w:rsidP="003D47DE">
            <w:pPr>
              <w:ind w:firstLine="0"/>
              <w:jc w:val="right"/>
              <w:rPr>
                <w:lang w:eastAsia="ru-RU"/>
              </w:rPr>
            </w:pPr>
            <w:r w:rsidRPr="00D3138F">
              <w:rPr>
                <w:lang w:eastAsia="ru-RU"/>
              </w:rPr>
              <w:t>2,65</w:t>
            </w:r>
          </w:p>
        </w:tc>
        <w:tc>
          <w:tcPr>
            <w:tcW w:w="0" w:type="auto"/>
            <w:tcBorders>
              <w:top w:val="nil"/>
              <w:left w:val="nil"/>
              <w:bottom w:val="nil"/>
              <w:right w:val="nil"/>
            </w:tcBorders>
            <w:shd w:val="clear" w:color="auto" w:fill="auto"/>
            <w:noWrap/>
            <w:vAlign w:val="bottom"/>
            <w:hideMark/>
          </w:tcPr>
          <w:p w14:paraId="6F4614F6" w14:textId="77777777" w:rsidR="003D47DE" w:rsidRPr="00D3138F" w:rsidRDefault="003D47DE" w:rsidP="003D47DE">
            <w:pPr>
              <w:ind w:firstLine="0"/>
              <w:jc w:val="left"/>
              <w:rPr>
                <w:lang w:eastAsia="ru-RU"/>
              </w:rPr>
            </w:pPr>
            <w:r w:rsidRPr="00D3138F">
              <w:rPr>
                <w:lang w:eastAsia="ru-RU"/>
              </w:rPr>
              <w:t>млн. руб.</w:t>
            </w:r>
          </w:p>
        </w:tc>
      </w:tr>
      <w:tr w:rsidR="003D47DE" w:rsidRPr="00D3138F" w14:paraId="0C5D9733" w14:textId="77777777" w:rsidTr="003D47DE">
        <w:trPr>
          <w:trHeight w:val="20"/>
        </w:trPr>
        <w:tc>
          <w:tcPr>
            <w:tcW w:w="0" w:type="auto"/>
            <w:tcBorders>
              <w:top w:val="nil"/>
              <w:left w:val="nil"/>
              <w:bottom w:val="nil"/>
              <w:right w:val="nil"/>
            </w:tcBorders>
            <w:shd w:val="clear" w:color="auto" w:fill="auto"/>
            <w:noWrap/>
            <w:vAlign w:val="bottom"/>
            <w:hideMark/>
          </w:tcPr>
          <w:p w14:paraId="65B5DF60" w14:textId="77777777" w:rsidR="003D47DE" w:rsidRPr="00D3138F" w:rsidRDefault="003D47DE" w:rsidP="003D47DE">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0D475AB1" w14:textId="77777777" w:rsidR="003D47DE" w:rsidRPr="00D3138F" w:rsidRDefault="003D47DE" w:rsidP="003D47DE">
            <w:pPr>
              <w:ind w:firstLine="0"/>
              <w:jc w:val="right"/>
              <w:rPr>
                <w:lang w:eastAsia="ru-RU"/>
              </w:rPr>
            </w:pPr>
            <w:r w:rsidRPr="00D3138F">
              <w:rPr>
                <w:lang w:eastAsia="ru-RU"/>
              </w:rPr>
              <w:t>3,88E-07</w:t>
            </w:r>
          </w:p>
        </w:tc>
        <w:tc>
          <w:tcPr>
            <w:tcW w:w="0" w:type="auto"/>
            <w:tcBorders>
              <w:top w:val="nil"/>
              <w:left w:val="nil"/>
              <w:bottom w:val="nil"/>
              <w:right w:val="nil"/>
            </w:tcBorders>
            <w:shd w:val="clear" w:color="auto" w:fill="auto"/>
            <w:noWrap/>
            <w:vAlign w:val="bottom"/>
            <w:hideMark/>
          </w:tcPr>
          <w:p w14:paraId="056EF299" w14:textId="77777777" w:rsidR="003D47DE" w:rsidRPr="00D3138F" w:rsidRDefault="003D47DE" w:rsidP="003D47DE">
            <w:pPr>
              <w:ind w:firstLine="0"/>
              <w:jc w:val="left"/>
              <w:rPr>
                <w:lang w:eastAsia="ru-RU"/>
              </w:rPr>
            </w:pPr>
            <w:r w:rsidRPr="00D3138F">
              <w:rPr>
                <w:lang w:eastAsia="ru-RU"/>
              </w:rPr>
              <w:t>год</w:t>
            </w:r>
            <w:r w:rsidRPr="00D3138F">
              <w:rPr>
                <w:vertAlign w:val="superscript"/>
                <w:lang w:eastAsia="ru-RU"/>
              </w:rPr>
              <w:t>-1</w:t>
            </w:r>
          </w:p>
        </w:tc>
      </w:tr>
      <w:tr w:rsidR="003D47DE" w:rsidRPr="00D3138F" w14:paraId="5ED108AA" w14:textId="77777777" w:rsidTr="003D47DE">
        <w:trPr>
          <w:trHeight w:val="20"/>
        </w:trPr>
        <w:tc>
          <w:tcPr>
            <w:tcW w:w="0" w:type="auto"/>
            <w:tcBorders>
              <w:top w:val="nil"/>
              <w:left w:val="nil"/>
              <w:bottom w:val="nil"/>
              <w:right w:val="nil"/>
            </w:tcBorders>
            <w:shd w:val="clear" w:color="auto" w:fill="auto"/>
            <w:noWrap/>
            <w:vAlign w:val="bottom"/>
            <w:hideMark/>
          </w:tcPr>
          <w:p w14:paraId="7D7E3B2B" w14:textId="77777777" w:rsidR="003D47DE" w:rsidRPr="00D3138F" w:rsidRDefault="003D47DE" w:rsidP="003D47DE">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B0D0F0"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104C6BD2" w14:textId="77777777" w:rsidR="003D47DE" w:rsidRPr="00D3138F" w:rsidRDefault="003D47DE" w:rsidP="003D47DE">
            <w:pPr>
              <w:ind w:firstLine="0"/>
              <w:jc w:val="left"/>
              <w:rPr>
                <w:sz w:val="20"/>
                <w:szCs w:val="20"/>
                <w:lang w:eastAsia="ru-RU"/>
              </w:rPr>
            </w:pPr>
          </w:p>
        </w:tc>
      </w:tr>
      <w:tr w:rsidR="003D47DE" w:rsidRPr="00D3138F" w14:paraId="69711FD3" w14:textId="77777777" w:rsidTr="003D47DE">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4465680" w14:textId="77777777" w:rsidR="003D47DE" w:rsidRPr="00D3138F" w:rsidRDefault="003D47DE" w:rsidP="003D47DE">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3D47DE" w:rsidRPr="00D3138F" w14:paraId="188B5110"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ECBC0" w14:textId="77777777" w:rsidR="003D47DE" w:rsidRPr="00D3138F" w:rsidRDefault="003D47DE" w:rsidP="003D47DE">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53B6663" w14:textId="77777777" w:rsidR="003D47DE" w:rsidRPr="00D3138F" w:rsidRDefault="003D47DE" w:rsidP="003D47DE">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52D38B14" w14:textId="77777777" w:rsidR="003D47DE" w:rsidRPr="00D3138F" w:rsidRDefault="003D47DE" w:rsidP="003D47DE">
            <w:pPr>
              <w:ind w:firstLine="0"/>
              <w:jc w:val="left"/>
              <w:rPr>
                <w:lang w:eastAsia="ru-RU"/>
              </w:rPr>
            </w:pPr>
            <w:r w:rsidRPr="00D3138F">
              <w:rPr>
                <w:lang w:eastAsia="ru-RU"/>
              </w:rPr>
              <w:t>Глубина, м</w:t>
            </w:r>
          </w:p>
        </w:tc>
      </w:tr>
      <w:tr w:rsidR="003D47DE" w:rsidRPr="00D3138F" w14:paraId="645B050E"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1A1A3" w14:textId="77777777" w:rsidR="003D47DE" w:rsidRPr="00D3138F" w:rsidRDefault="003D47DE" w:rsidP="003D47DE">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092C75A" w14:textId="77777777" w:rsidR="003D47DE" w:rsidRPr="00D3138F" w:rsidRDefault="003D47DE" w:rsidP="003D47DE">
            <w:pPr>
              <w:ind w:firstLine="0"/>
              <w:jc w:val="center"/>
              <w:rPr>
                <w:lang w:eastAsia="ru-RU"/>
              </w:rPr>
            </w:pPr>
            <w:r w:rsidRPr="00D3138F">
              <w:rPr>
                <w:lang w:eastAsia="ru-RU"/>
              </w:rPr>
              <w:t>3,88E-07</w:t>
            </w:r>
          </w:p>
        </w:tc>
        <w:tc>
          <w:tcPr>
            <w:tcW w:w="0" w:type="auto"/>
            <w:tcBorders>
              <w:top w:val="nil"/>
              <w:left w:val="nil"/>
              <w:bottom w:val="single" w:sz="4" w:space="0" w:color="auto"/>
              <w:right w:val="single" w:sz="4" w:space="0" w:color="auto"/>
            </w:tcBorders>
            <w:shd w:val="clear" w:color="auto" w:fill="auto"/>
            <w:vAlign w:val="bottom"/>
            <w:hideMark/>
          </w:tcPr>
          <w:p w14:paraId="59F69911" w14:textId="77777777" w:rsidR="003D47DE" w:rsidRPr="00D3138F" w:rsidRDefault="003D47DE" w:rsidP="003D47DE">
            <w:pPr>
              <w:ind w:firstLine="0"/>
              <w:jc w:val="center"/>
              <w:rPr>
                <w:lang w:eastAsia="ru-RU"/>
              </w:rPr>
            </w:pPr>
            <w:r w:rsidRPr="00D3138F">
              <w:rPr>
                <w:lang w:eastAsia="ru-RU"/>
              </w:rPr>
              <w:t>граница объекта</w:t>
            </w:r>
          </w:p>
        </w:tc>
      </w:tr>
      <w:tr w:rsidR="003D47DE" w:rsidRPr="00D3138F" w14:paraId="0FDFD13B" w14:textId="77777777" w:rsidTr="003D47D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E4D55" w14:textId="77777777" w:rsidR="003D47DE" w:rsidRPr="00D3138F" w:rsidRDefault="003D47DE" w:rsidP="003D47DE">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D79A24D" w14:textId="77777777" w:rsidR="003D47DE" w:rsidRPr="00D3138F" w:rsidRDefault="003D47DE" w:rsidP="003D47DE">
            <w:pPr>
              <w:ind w:firstLine="0"/>
              <w:jc w:val="center"/>
              <w:rPr>
                <w:lang w:eastAsia="ru-RU"/>
              </w:rPr>
            </w:pPr>
            <w:r w:rsidRPr="00D3138F">
              <w:rPr>
                <w:lang w:eastAsia="ru-RU"/>
              </w:rPr>
              <w:t>3,10E-08</w:t>
            </w:r>
          </w:p>
        </w:tc>
        <w:tc>
          <w:tcPr>
            <w:tcW w:w="0" w:type="auto"/>
            <w:tcBorders>
              <w:top w:val="nil"/>
              <w:left w:val="nil"/>
              <w:bottom w:val="single" w:sz="4" w:space="0" w:color="auto"/>
              <w:right w:val="single" w:sz="4" w:space="0" w:color="auto"/>
            </w:tcBorders>
            <w:shd w:val="clear" w:color="auto" w:fill="auto"/>
            <w:noWrap/>
            <w:vAlign w:val="bottom"/>
            <w:hideMark/>
          </w:tcPr>
          <w:p w14:paraId="4E543771" w14:textId="77777777" w:rsidR="003D47DE" w:rsidRPr="00D3138F" w:rsidRDefault="003D47DE" w:rsidP="003D47DE">
            <w:pPr>
              <w:ind w:firstLine="0"/>
              <w:jc w:val="center"/>
              <w:rPr>
                <w:lang w:eastAsia="ru-RU"/>
              </w:rPr>
            </w:pPr>
            <w:r w:rsidRPr="00D3138F">
              <w:rPr>
                <w:lang w:eastAsia="ru-RU"/>
              </w:rPr>
              <w:t>142,4</w:t>
            </w:r>
          </w:p>
        </w:tc>
      </w:tr>
      <w:tr w:rsidR="003D47DE" w:rsidRPr="00D3138F" w14:paraId="0829B786" w14:textId="77777777" w:rsidTr="003D47DE">
        <w:trPr>
          <w:trHeight w:val="20"/>
        </w:trPr>
        <w:tc>
          <w:tcPr>
            <w:tcW w:w="0" w:type="auto"/>
            <w:tcBorders>
              <w:top w:val="nil"/>
              <w:left w:val="nil"/>
              <w:bottom w:val="nil"/>
              <w:right w:val="nil"/>
            </w:tcBorders>
            <w:shd w:val="clear" w:color="auto" w:fill="auto"/>
            <w:noWrap/>
            <w:vAlign w:val="bottom"/>
            <w:hideMark/>
          </w:tcPr>
          <w:p w14:paraId="186A7C7C" w14:textId="77777777" w:rsidR="003D47DE" w:rsidRPr="00D3138F" w:rsidRDefault="003D47DE" w:rsidP="003D47DE">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48364F6D" w14:textId="77777777" w:rsidR="003D47DE" w:rsidRPr="00D3138F" w:rsidRDefault="003D47DE" w:rsidP="003D47DE">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6691F325" w14:textId="77777777" w:rsidR="003D47DE" w:rsidRPr="00D3138F" w:rsidRDefault="003D47DE" w:rsidP="003D47DE">
            <w:pPr>
              <w:ind w:firstLine="0"/>
              <w:jc w:val="left"/>
              <w:rPr>
                <w:sz w:val="20"/>
                <w:szCs w:val="20"/>
                <w:lang w:eastAsia="ru-RU"/>
              </w:rPr>
            </w:pPr>
          </w:p>
        </w:tc>
      </w:tr>
      <w:tr w:rsidR="003D47DE" w:rsidRPr="00D3138F" w14:paraId="11B80502" w14:textId="77777777" w:rsidTr="003D47DE">
        <w:trPr>
          <w:trHeight w:val="20"/>
        </w:trPr>
        <w:tc>
          <w:tcPr>
            <w:tcW w:w="0" w:type="auto"/>
            <w:gridSpan w:val="3"/>
            <w:tcBorders>
              <w:top w:val="nil"/>
              <w:left w:val="nil"/>
              <w:bottom w:val="nil"/>
              <w:right w:val="nil"/>
            </w:tcBorders>
            <w:shd w:val="clear" w:color="auto" w:fill="auto"/>
            <w:noWrap/>
            <w:vAlign w:val="bottom"/>
            <w:hideMark/>
          </w:tcPr>
          <w:p w14:paraId="4372446E" w14:textId="77777777" w:rsidR="003D47DE" w:rsidRPr="00D3138F" w:rsidRDefault="003D47DE" w:rsidP="003D47DE">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3D47DE" w:rsidRPr="00D3138F" w14:paraId="5DE91ED4" w14:textId="77777777" w:rsidTr="003D47DE">
        <w:trPr>
          <w:trHeight w:val="20"/>
        </w:trPr>
        <w:tc>
          <w:tcPr>
            <w:tcW w:w="0" w:type="auto"/>
            <w:gridSpan w:val="3"/>
            <w:tcBorders>
              <w:top w:val="nil"/>
              <w:left w:val="nil"/>
              <w:bottom w:val="nil"/>
              <w:right w:val="nil"/>
            </w:tcBorders>
            <w:shd w:val="clear" w:color="auto" w:fill="auto"/>
            <w:noWrap/>
            <w:vAlign w:val="bottom"/>
            <w:hideMark/>
          </w:tcPr>
          <w:p w14:paraId="5BA4D76C" w14:textId="77777777" w:rsidR="003D47DE" w:rsidRPr="00D3138F" w:rsidRDefault="003D47DE" w:rsidP="003D47DE">
            <w:pPr>
              <w:ind w:firstLine="0"/>
              <w:jc w:val="left"/>
              <w:rPr>
                <w:lang w:eastAsia="ru-RU"/>
              </w:rPr>
            </w:pPr>
            <w:r w:rsidRPr="00D3138F">
              <w:rPr>
                <w:lang w:eastAsia="ru-RU"/>
              </w:rPr>
              <w:t xml:space="preserve"> Чрезвычайная ситуация муниципального характера</w:t>
            </w:r>
          </w:p>
        </w:tc>
      </w:tr>
    </w:tbl>
    <w:p w14:paraId="1E1CFEA6" w14:textId="77777777" w:rsidR="0000276F" w:rsidRPr="00D3138F" w:rsidRDefault="0000276F" w:rsidP="003D47DE"/>
    <w:p w14:paraId="5961DC54" w14:textId="77777777" w:rsidR="0000276F" w:rsidRPr="00D3138F" w:rsidRDefault="0000276F" w:rsidP="003D47DE"/>
    <w:p w14:paraId="1A4E5AEF" w14:textId="77777777" w:rsidR="0000276F" w:rsidRPr="00D3138F" w:rsidRDefault="0000276F" w:rsidP="0000276F">
      <w:pPr>
        <w:keepNext/>
        <w:widowControl w:val="0"/>
        <w:ind w:firstLine="720"/>
        <w:rPr>
          <w:b/>
          <w:i/>
          <w:lang w:eastAsia="ru-RU"/>
        </w:rPr>
      </w:pPr>
      <w:r w:rsidRPr="00D3138F">
        <w:rPr>
          <w:b/>
          <w:i/>
          <w:lang w:eastAsia="ru-RU"/>
        </w:rPr>
        <w:t>Объект исследования</w:t>
      </w:r>
      <w:r w:rsidRPr="00D3138F">
        <w:rPr>
          <w:rFonts w:cs="Arial"/>
          <w:lang w:eastAsia="ru-RU"/>
        </w:rPr>
        <w:t xml:space="preserve"> </w:t>
      </w:r>
      <w:r w:rsidRPr="00D3138F">
        <w:rPr>
          <w:b/>
          <w:i/>
          <w:lang w:eastAsia="ru-RU"/>
        </w:rPr>
        <w:t>ООО ЕвроХим-УКК Склад взрывчатых материалов – авария с участием взрывчатых материалов.</w:t>
      </w:r>
    </w:p>
    <w:p w14:paraId="4B034330" w14:textId="77777777" w:rsidR="0000276F" w:rsidRPr="00D3138F" w:rsidRDefault="0000276F" w:rsidP="0000276F">
      <w:pPr>
        <w:widowControl w:val="0"/>
      </w:pPr>
    </w:p>
    <w:tbl>
      <w:tblPr>
        <w:tblW w:w="0" w:type="auto"/>
        <w:tblLook w:val="04A0" w:firstRow="1" w:lastRow="0" w:firstColumn="1" w:lastColumn="0" w:noHBand="0" w:noVBand="1"/>
      </w:tblPr>
      <w:tblGrid>
        <w:gridCol w:w="5637"/>
        <w:gridCol w:w="2832"/>
        <w:gridCol w:w="1452"/>
      </w:tblGrid>
      <w:tr w:rsidR="00945328" w:rsidRPr="00D3138F" w14:paraId="65FCAF55" w14:textId="77777777" w:rsidTr="00945328">
        <w:trPr>
          <w:trHeight w:val="20"/>
        </w:trPr>
        <w:tc>
          <w:tcPr>
            <w:tcW w:w="0" w:type="auto"/>
            <w:tcBorders>
              <w:top w:val="nil"/>
              <w:left w:val="nil"/>
              <w:bottom w:val="nil"/>
              <w:right w:val="nil"/>
            </w:tcBorders>
            <w:shd w:val="clear" w:color="auto" w:fill="auto"/>
            <w:noWrap/>
            <w:vAlign w:val="bottom"/>
            <w:hideMark/>
          </w:tcPr>
          <w:p w14:paraId="17CB2CBF" w14:textId="77777777" w:rsidR="00945328" w:rsidRPr="00D3138F" w:rsidRDefault="00945328" w:rsidP="00945328">
            <w:pPr>
              <w:ind w:firstLine="0"/>
              <w:jc w:val="left"/>
              <w:rPr>
                <w:b/>
                <w:bCs/>
                <w:lang w:eastAsia="ru-RU"/>
              </w:rPr>
            </w:pPr>
            <w:r w:rsidRPr="00D3138F">
              <w:rPr>
                <w:b/>
                <w:bCs/>
                <w:lang w:eastAsia="ru-RU"/>
              </w:rPr>
              <w:t xml:space="preserve">     </w:t>
            </w: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688055C1" w14:textId="77777777" w:rsidR="00945328" w:rsidRPr="00D3138F" w:rsidRDefault="00945328" w:rsidP="00945328">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1E66BA10" w14:textId="77777777" w:rsidR="00945328" w:rsidRPr="00D3138F" w:rsidRDefault="00945328" w:rsidP="00945328">
            <w:pPr>
              <w:ind w:firstLine="0"/>
              <w:jc w:val="left"/>
              <w:rPr>
                <w:sz w:val="20"/>
                <w:szCs w:val="20"/>
                <w:lang w:eastAsia="ru-RU"/>
              </w:rPr>
            </w:pPr>
          </w:p>
        </w:tc>
      </w:tr>
      <w:tr w:rsidR="00945328" w:rsidRPr="00D3138F" w14:paraId="12054EFF" w14:textId="77777777" w:rsidTr="00945328">
        <w:trPr>
          <w:trHeight w:val="20"/>
        </w:trPr>
        <w:tc>
          <w:tcPr>
            <w:tcW w:w="0" w:type="auto"/>
            <w:tcBorders>
              <w:top w:val="nil"/>
              <w:left w:val="nil"/>
              <w:bottom w:val="nil"/>
              <w:right w:val="nil"/>
            </w:tcBorders>
            <w:shd w:val="clear" w:color="auto" w:fill="auto"/>
            <w:vAlign w:val="center"/>
            <w:hideMark/>
          </w:tcPr>
          <w:p w14:paraId="29DF4093" w14:textId="77777777" w:rsidR="00945328" w:rsidRPr="00D3138F" w:rsidRDefault="00945328" w:rsidP="00945328">
            <w:pPr>
              <w:ind w:firstLine="0"/>
              <w:jc w:val="left"/>
              <w:rPr>
                <w:lang w:eastAsia="ru-RU"/>
              </w:rPr>
            </w:pPr>
            <w:r w:rsidRPr="00D3138F">
              <w:rPr>
                <w:lang w:eastAsia="ru-RU"/>
              </w:rPr>
              <w:t>Тип объекта:</w:t>
            </w:r>
          </w:p>
        </w:tc>
        <w:tc>
          <w:tcPr>
            <w:tcW w:w="0" w:type="auto"/>
            <w:gridSpan w:val="2"/>
            <w:tcBorders>
              <w:top w:val="nil"/>
              <w:left w:val="nil"/>
              <w:bottom w:val="nil"/>
              <w:right w:val="nil"/>
            </w:tcBorders>
            <w:shd w:val="clear" w:color="auto" w:fill="auto"/>
            <w:vAlign w:val="center"/>
            <w:hideMark/>
          </w:tcPr>
          <w:p w14:paraId="74BD0211" w14:textId="77777777" w:rsidR="00945328" w:rsidRPr="00D3138F" w:rsidRDefault="00945328" w:rsidP="00945328">
            <w:pPr>
              <w:ind w:firstLine="0"/>
              <w:jc w:val="left"/>
              <w:rPr>
                <w:i/>
                <w:iCs/>
                <w:u w:val="single"/>
                <w:lang w:eastAsia="ru-RU"/>
              </w:rPr>
            </w:pPr>
            <w:r w:rsidRPr="00D3138F">
              <w:rPr>
                <w:i/>
                <w:iCs/>
                <w:u w:val="single"/>
                <w:lang w:eastAsia="ru-RU"/>
              </w:rPr>
              <w:t>Потенциально опасный</w:t>
            </w:r>
          </w:p>
        </w:tc>
      </w:tr>
      <w:tr w:rsidR="00945328" w:rsidRPr="00D3138F" w14:paraId="350B3EBF" w14:textId="77777777" w:rsidTr="00945328">
        <w:trPr>
          <w:trHeight w:val="20"/>
        </w:trPr>
        <w:tc>
          <w:tcPr>
            <w:tcW w:w="0" w:type="auto"/>
            <w:tcBorders>
              <w:top w:val="nil"/>
              <w:left w:val="nil"/>
              <w:bottom w:val="nil"/>
              <w:right w:val="nil"/>
            </w:tcBorders>
            <w:shd w:val="clear" w:color="auto" w:fill="auto"/>
            <w:vAlign w:val="center"/>
            <w:hideMark/>
          </w:tcPr>
          <w:p w14:paraId="70B45A2F" w14:textId="77777777" w:rsidR="00945328" w:rsidRPr="00D3138F" w:rsidRDefault="00945328" w:rsidP="00945328">
            <w:pPr>
              <w:ind w:firstLine="0"/>
              <w:jc w:val="left"/>
              <w:rPr>
                <w:lang w:eastAsia="ru-RU"/>
              </w:rPr>
            </w:pPr>
            <w:r w:rsidRPr="00D3138F">
              <w:rPr>
                <w:lang w:eastAsia="ru-RU"/>
              </w:rPr>
              <w:t>Тип вещества:</w:t>
            </w:r>
          </w:p>
        </w:tc>
        <w:tc>
          <w:tcPr>
            <w:tcW w:w="0" w:type="auto"/>
            <w:gridSpan w:val="2"/>
            <w:tcBorders>
              <w:top w:val="nil"/>
              <w:left w:val="nil"/>
              <w:bottom w:val="nil"/>
              <w:right w:val="nil"/>
            </w:tcBorders>
            <w:shd w:val="clear" w:color="auto" w:fill="auto"/>
            <w:vAlign w:val="center"/>
            <w:hideMark/>
          </w:tcPr>
          <w:p w14:paraId="51F4BD33" w14:textId="77777777" w:rsidR="00945328" w:rsidRPr="00D3138F" w:rsidRDefault="00945328" w:rsidP="00945328">
            <w:pPr>
              <w:ind w:firstLine="0"/>
              <w:jc w:val="left"/>
              <w:rPr>
                <w:i/>
                <w:iCs/>
                <w:u w:val="single"/>
                <w:lang w:eastAsia="ru-RU"/>
              </w:rPr>
            </w:pPr>
            <w:r w:rsidRPr="00D3138F">
              <w:rPr>
                <w:i/>
                <w:iCs/>
                <w:u w:val="single"/>
                <w:lang w:eastAsia="ru-RU"/>
              </w:rPr>
              <w:t>Взрывчатые вещества</w:t>
            </w:r>
          </w:p>
        </w:tc>
      </w:tr>
      <w:tr w:rsidR="00945328" w:rsidRPr="00D3138F" w14:paraId="75A22FB2" w14:textId="77777777" w:rsidTr="00945328">
        <w:trPr>
          <w:trHeight w:val="20"/>
        </w:trPr>
        <w:tc>
          <w:tcPr>
            <w:tcW w:w="0" w:type="auto"/>
            <w:tcBorders>
              <w:top w:val="nil"/>
              <w:left w:val="nil"/>
              <w:bottom w:val="nil"/>
              <w:right w:val="nil"/>
            </w:tcBorders>
            <w:shd w:val="clear" w:color="auto" w:fill="auto"/>
            <w:vAlign w:val="center"/>
            <w:hideMark/>
          </w:tcPr>
          <w:p w14:paraId="0B72EA79" w14:textId="77777777" w:rsidR="00945328" w:rsidRPr="00D3138F" w:rsidRDefault="00945328" w:rsidP="00945328">
            <w:pPr>
              <w:ind w:firstLine="0"/>
              <w:jc w:val="left"/>
              <w:rPr>
                <w:lang w:eastAsia="ru-RU"/>
              </w:rPr>
            </w:pPr>
            <w:r w:rsidRPr="00D3138F">
              <w:rPr>
                <w:lang w:eastAsia="ru-RU"/>
              </w:rPr>
              <w:t>Форма использования:</w:t>
            </w:r>
          </w:p>
        </w:tc>
        <w:tc>
          <w:tcPr>
            <w:tcW w:w="0" w:type="auto"/>
            <w:gridSpan w:val="2"/>
            <w:tcBorders>
              <w:top w:val="nil"/>
              <w:left w:val="nil"/>
              <w:bottom w:val="nil"/>
              <w:right w:val="nil"/>
            </w:tcBorders>
            <w:shd w:val="clear" w:color="auto" w:fill="auto"/>
            <w:vAlign w:val="center"/>
            <w:hideMark/>
          </w:tcPr>
          <w:p w14:paraId="5299E991" w14:textId="77777777" w:rsidR="00945328" w:rsidRPr="00D3138F" w:rsidRDefault="00945328" w:rsidP="00945328">
            <w:pPr>
              <w:ind w:firstLine="0"/>
              <w:jc w:val="left"/>
              <w:rPr>
                <w:i/>
                <w:iCs/>
                <w:sz w:val="22"/>
                <w:szCs w:val="22"/>
                <w:u w:val="single"/>
                <w:lang w:eastAsia="ru-RU"/>
              </w:rPr>
            </w:pPr>
            <w:r w:rsidRPr="00D3138F">
              <w:rPr>
                <w:i/>
                <w:iCs/>
                <w:sz w:val="22"/>
                <w:szCs w:val="22"/>
                <w:u w:val="single"/>
                <w:lang w:eastAsia="ru-RU"/>
              </w:rPr>
              <w:t>Хранение на стеллажах</w:t>
            </w:r>
          </w:p>
        </w:tc>
      </w:tr>
      <w:tr w:rsidR="00945328" w:rsidRPr="00D3138F" w14:paraId="4709507D" w14:textId="77777777" w:rsidTr="00945328">
        <w:trPr>
          <w:trHeight w:val="20"/>
        </w:trPr>
        <w:tc>
          <w:tcPr>
            <w:tcW w:w="0" w:type="auto"/>
            <w:tcBorders>
              <w:top w:val="nil"/>
              <w:left w:val="nil"/>
              <w:bottom w:val="nil"/>
              <w:right w:val="nil"/>
            </w:tcBorders>
            <w:shd w:val="clear" w:color="auto" w:fill="auto"/>
            <w:vAlign w:val="center"/>
            <w:hideMark/>
          </w:tcPr>
          <w:p w14:paraId="6A0CBF90" w14:textId="77777777" w:rsidR="00945328" w:rsidRPr="00D3138F" w:rsidRDefault="00945328" w:rsidP="00945328">
            <w:pPr>
              <w:ind w:firstLine="0"/>
              <w:jc w:val="left"/>
              <w:rPr>
                <w:lang w:eastAsia="ru-RU"/>
              </w:rPr>
            </w:pPr>
            <w:r w:rsidRPr="00D3138F">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061DF9EB" w14:textId="77777777" w:rsidR="00945328" w:rsidRPr="00D3138F" w:rsidRDefault="00945328" w:rsidP="00945328">
            <w:pPr>
              <w:ind w:firstLine="0"/>
              <w:jc w:val="left"/>
              <w:rPr>
                <w:i/>
                <w:iCs/>
                <w:u w:val="single"/>
                <w:lang w:eastAsia="ru-RU"/>
              </w:rPr>
            </w:pPr>
            <w:r w:rsidRPr="00D3138F">
              <w:rPr>
                <w:i/>
                <w:iCs/>
                <w:u w:val="single"/>
                <w:lang w:eastAsia="ru-RU"/>
              </w:rPr>
              <w:t>Тринитротолуол</w:t>
            </w:r>
          </w:p>
        </w:tc>
      </w:tr>
      <w:tr w:rsidR="00945328" w:rsidRPr="00D3138F" w14:paraId="13FC6946" w14:textId="77777777" w:rsidTr="00945328">
        <w:trPr>
          <w:trHeight w:val="20"/>
        </w:trPr>
        <w:tc>
          <w:tcPr>
            <w:tcW w:w="0" w:type="auto"/>
            <w:tcBorders>
              <w:top w:val="nil"/>
              <w:left w:val="nil"/>
              <w:bottom w:val="nil"/>
              <w:right w:val="nil"/>
            </w:tcBorders>
            <w:shd w:val="clear" w:color="auto" w:fill="auto"/>
            <w:vAlign w:val="center"/>
            <w:hideMark/>
          </w:tcPr>
          <w:p w14:paraId="4B619404" w14:textId="77777777" w:rsidR="00945328" w:rsidRPr="00D3138F" w:rsidRDefault="00945328" w:rsidP="00945328">
            <w:pPr>
              <w:ind w:firstLine="0"/>
              <w:jc w:val="left"/>
              <w:rPr>
                <w:lang w:eastAsia="ru-RU"/>
              </w:rPr>
            </w:pPr>
            <w:r w:rsidRPr="00D3138F">
              <w:rPr>
                <w:lang w:eastAsia="ru-RU"/>
              </w:rPr>
              <w:t>Количество вещества:</w:t>
            </w:r>
          </w:p>
        </w:tc>
        <w:tc>
          <w:tcPr>
            <w:tcW w:w="0" w:type="auto"/>
            <w:gridSpan w:val="2"/>
            <w:tcBorders>
              <w:top w:val="nil"/>
              <w:left w:val="nil"/>
              <w:bottom w:val="nil"/>
              <w:right w:val="nil"/>
            </w:tcBorders>
            <w:shd w:val="clear" w:color="auto" w:fill="auto"/>
            <w:vAlign w:val="center"/>
            <w:hideMark/>
          </w:tcPr>
          <w:p w14:paraId="797837AA" w14:textId="77777777" w:rsidR="00945328" w:rsidRPr="00D3138F" w:rsidRDefault="00945328" w:rsidP="00945328">
            <w:pPr>
              <w:ind w:firstLine="0"/>
              <w:jc w:val="left"/>
              <w:rPr>
                <w:i/>
                <w:iCs/>
                <w:u w:val="single"/>
                <w:lang w:eastAsia="ru-RU"/>
              </w:rPr>
            </w:pPr>
            <w:r w:rsidRPr="00D3138F">
              <w:rPr>
                <w:i/>
                <w:iCs/>
                <w:u w:val="single"/>
                <w:lang w:eastAsia="ru-RU"/>
              </w:rPr>
              <w:t>до 1 т</w:t>
            </w:r>
          </w:p>
        </w:tc>
      </w:tr>
      <w:tr w:rsidR="00945328" w:rsidRPr="00D3138F" w14:paraId="50033EAA" w14:textId="77777777" w:rsidTr="00945328">
        <w:trPr>
          <w:trHeight w:val="20"/>
        </w:trPr>
        <w:tc>
          <w:tcPr>
            <w:tcW w:w="0" w:type="auto"/>
            <w:tcBorders>
              <w:top w:val="nil"/>
              <w:left w:val="nil"/>
              <w:bottom w:val="nil"/>
              <w:right w:val="nil"/>
            </w:tcBorders>
            <w:shd w:val="clear" w:color="auto" w:fill="auto"/>
            <w:vAlign w:val="center"/>
            <w:hideMark/>
          </w:tcPr>
          <w:p w14:paraId="555F674A" w14:textId="77777777" w:rsidR="00945328" w:rsidRPr="00D3138F" w:rsidRDefault="00945328" w:rsidP="00945328">
            <w:pPr>
              <w:ind w:firstLine="0"/>
              <w:jc w:val="left"/>
              <w:rPr>
                <w:lang w:eastAsia="ru-RU"/>
              </w:rPr>
            </w:pPr>
            <w:r w:rsidRPr="00D3138F">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480A58F3" w14:textId="77777777" w:rsidR="00945328" w:rsidRPr="00D3138F" w:rsidRDefault="00945328" w:rsidP="00945328">
            <w:pPr>
              <w:ind w:firstLine="0"/>
              <w:jc w:val="left"/>
              <w:rPr>
                <w:i/>
                <w:iCs/>
                <w:u w:val="single"/>
                <w:lang w:eastAsia="ru-RU"/>
              </w:rPr>
            </w:pPr>
            <w:r w:rsidRPr="00D3138F">
              <w:rPr>
                <w:i/>
                <w:iCs/>
                <w:u w:val="single"/>
                <w:lang w:eastAsia="ru-RU"/>
              </w:rPr>
              <w:t>1 чел/га</w:t>
            </w:r>
          </w:p>
        </w:tc>
      </w:tr>
      <w:tr w:rsidR="00945328" w:rsidRPr="00D3138F" w14:paraId="04450FBD" w14:textId="77777777" w:rsidTr="00945328">
        <w:trPr>
          <w:trHeight w:val="20"/>
        </w:trPr>
        <w:tc>
          <w:tcPr>
            <w:tcW w:w="0" w:type="auto"/>
            <w:tcBorders>
              <w:top w:val="nil"/>
              <w:left w:val="nil"/>
              <w:bottom w:val="nil"/>
              <w:right w:val="nil"/>
            </w:tcBorders>
            <w:shd w:val="clear" w:color="auto" w:fill="auto"/>
            <w:noWrap/>
            <w:vAlign w:val="bottom"/>
            <w:hideMark/>
          </w:tcPr>
          <w:p w14:paraId="2787D82D" w14:textId="77777777" w:rsidR="00945328" w:rsidRPr="00D3138F" w:rsidRDefault="00945328" w:rsidP="00945328">
            <w:pPr>
              <w:ind w:firstLine="0"/>
              <w:jc w:val="left"/>
              <w:rPr>
                <w:i/>
                <w:iCs/>
                <w:u w:val="single"/>
                <w:lang w:eastAsia="ru-RU"/>
              </w:rPr>
            </w:pPr>
          </w:p>
        </w:tc>
        <w:tc>
          <w:tcPr>
            <w:tcW w:w="0" w:type="auto"/>
            <w:tcBorders>
              <w:top w:val="nil"/>
              <w:left w:val="nil"/>
              <w:bottom w:val="nil"/>
              <w:right w:val="nil"/>
            </w:tcBorders>
            <w:shd w:val="clear" w:color="auto" w:fill="auto"/>
            <w:noWrap/>
            <w:vAlign w:val="bottom"/>
            <w:hideMark/>
          </w:tcPr>
          <w:p w14:paraId="217CF6B7"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2117F14" w14:textId="77777777" w:rsidR="00945328" w:rsidRPr="00D3138F" w:rsidRDefault="00945328" w:rsidP="00945328">
            <w:pPr>
              <w:ind w:firstLine="0"/>
              <w:jc w:val="left"/>
              <w:rPr>
                <w:sz w:val="20"/>
                <w:szCs w:val="20"/>
                <w:lang w:eastAsia="ru-RU"/>
              </w:rPr>
            </w:pPr>
          </w:p>
        </w:tc>
      </w:tr>
      <w:tr w:rsidR="00945328" w:rsidRPr="00D3138F" w14:paraId="3F91686B" w14:textId="77777777" w:rsidTr="00945328">
        <w:trPr>
          <w:trHeight w:val="20"/>
        </w:trPr>
        <w:tc>
          <w:tcPr>
            <w:tcW w:w="0" w:type="auto"/>
            <w:tcBorders>
              <w:top w:val="nil"/>
              <w:left w:val="nil"/>
              <w:bottom w:val="nil"/>
              <w:right w:val="nil"/>
            </w:tcBorders>
            <w:shd w:val="clear" w:color="auto" w:fill="auto"/>
            <w:noWrap/>
            <w:vAlign w:val="bottom"/>
            <w:hideMark/>
          </w:tcPr>
          <w:p w14:paraId="68798798" w14:textId="77777777" w:rsidR="00945328" w:rsidRPr="00D3138F" w:rsidRDefault="00945328" w:rsidP="00945328">
            <w:pPr>
              <w:ind w:firstLine="0"/>
              <w:jc w:val="left"/>
              <w:rPr>
                <w:b/>
                <w:bCs/>
                <w:lang w:eastAsia="ru-RU"/>
              </w:rPr>
            </w:pPr>
            <w:r w:rsidRPr="00D3138F">
              <w:rPr>
                <w:b/>
                <w:bCs/>
                <w:lang w:eastAsia="ru-RU"/>
              </w:rPr>
              <w:t xml:space="preserve">     </w:t>
            </w: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1953CC6E" w14:textId="77777777" w:rsidR="00945328" w:rsidRPr="00D3138F" w:rsidRDefault="00945328" w:rsidP="00945328">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3ED65541" w14:textId="77777777" w:rsidR="00945328" w:rsidRPr="00D3138F" w:rsidRDefault="00945328" w:rsidP="00945328">
            <w:pPr>
              <w:ind w:firstLine="0"/>
              <w:jc w:val="left"/>
              <w:rPr>
                <w:sz w:val="20"/>
                <w:szCs w:val="20"/>
                <w:lang w:eastAsia="ru-RU"/>
              </w:rPr>
            </w:pPr>
          </w:p>
        </w:tc>
      </w:tr>
      <w:tr w:rsidR="00945328" w:rsidRPr="00D3138F" w14:paraId="2B9A4870" w14:textId="77777777" w:rsidTr="00945328">
        <w:trPr>
          <w:trHeight w:val="20"/>
        </w:trPr>
        <w:tc>
          <w:tcPr>
            <w:tcW w:w="0" w:type="auto"/>
            <w:tcBorders>
              <w:top w:val="nil"/>
              <w:left w:val="nil"/>
              <w:bottom w:val="nil"/>
              <w:right w:val="nil"/>
            </w:tcBorders>
            <w:shd w:val="clear" w:color="auto" w:fill="auto"/>
            <w:noWrap/>
            <w:vAlign w:val="bottom"/>
            <w:hideMark/>
          </w:tcPr>
          <w:p w14:paraId="485FA77D" w14:textId="77777777" w:rsidR="00945328" w:rsidRPr="00D3138F" w:rsidRDefault="00945328" w:rsidP="00945328">
            <w:pPr>
              <w:ind w:firstLine="0"/>
              <w:jc w:val="left"/>
              <w:rPr>
                <w:lang w:eastAsia="ru-RU"/>
              </w:rPr>
            </w:pPr>
            <w:r w:rsidRPr="00D3138F">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18A93F5A" w14:textId="77777777" w:rsidR="00945328" w:rsidRPr="00D3138F" w:rsidRDefault="00945328" w:rsidP="0094532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F02A7A" w14:textId="77777777" w:rsidR="00945328" w:rsidRPr="00D3138F" w:rsidRDefault="00945328" w:rsidP="00945328">
            <w:pPr>
              <w:ind w:firstLine="0"/>
              <w:jc w:val="left"/>
              <w:rPr>
                <w:sz w:val="20"/>
                <w:szCs w:val="20"/>
                <w:lang w:eastAsia="ru-RU"/>
              </w:rPr>
            </w:pPr>
          </w:p>
        </w:tc>
      </w:tr>
      <w:tr w:rsidR="00945328" w:rsidRPr="00D3138F" w14:paraId="03F04D62" w14:textId="77777777" w:rsidTr="00945328">
        <w:trPr>
          <w:trHeight w:val="20"/>
        </w:trPr>
        <w:tc>
          <w:tcPr>
            <w:tcW w:w="0" w:type="auto"/>
            <w:tcBorders>
              <w:top w:val="nil"/>
              <w:left w:val="nil"/>
              <w:bottom w:val="nil"/>
              <w:right w:val="nil"/>
            </w:tcBorders>
            <w:shd w:val="clear" w:color="auto" w:fill="auto"/>
            <w:noWrap/>
            <w:vAlign w:val="bottom"/>
            <w:hideMark/>
          </w:tcPr>
          <w:p w14:paraId="58D9BA6A" w14:textId="77777777" w:rsidR="00945328" w:rsidRPr="00D3138F" w:rsidRDefault="00945328" w:rsidP="00945328">
            <w:pPr>
              <w:ind w:firstLine="0"/>
              <w:jc w:val="left"/>
              <w:rPr>
                <w:lang w:eastAsia="ru-RU"/>
              </w:rPr>
            </w:pPr>
            <w:r w:rsidRPr="00D3138F">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33D16A85" w14:textId="77777777" w:rsidR="00945328" w:rsidRPr="00D3138F" w:rsidRDefault="00945328" w:rsidP="00945328">
            <w:pPr>
              <w:ind w:firstLine="0"/>
              <w:jc w:val="left"/>
              <w:rPr>
                <w:lang w:eastAsia="ru-RU"/>
              </w:rPr>
            </w:pPr>
            <w:r w:rsidRPr="00D3138F">
              <w:rPr>
                <w:lang w:eastAsia="ru-RU"/>
              </w:rPr>
              <w:t xml:space="preserve">Тип III (Узкая полоса) </w:t>
            </w:r>
          </w:p>
        </w:tc>
      </w:tr>
      <w:tr w:rsidR="00945328" w:rsidRPr="00D3138F" w14:paraId="4C1576AF" w14:textId="77777777" w:rsidTr="00945328">
        <w:trPr>
          <w:trHeight w:val="20"/>
        </w:trPr>
        <w:tc>
          <w:tcPr>
            <w:tcW w:w="0" w:type="auto"/>
            <w:gridSpan w:val="2"/>
            <w:tcBorders>
              <w:top w:val="nil"/>
              <w:left w:val="nil"/>
              <w:bottom w:val="nil"/>
              <w:right w:val="nil"/>
            </w:tcBorders>
            <w:shd w:val="clear" w:color="auto" w:fill="auto"/>
            <w:noWrap/>
            <w:vAlign w:val="bottom"/>
            <w:hideMark/>
          </w:tcPr>
          <w:p w14:paraId="34D54CA5" w14:textId="6B0A620D" w:rsidR="00945328" w:rsidRPr="00D3138F" w:rsidRDefault="00945328" w:rsidP="00945328">
            <w:pPr>
              <w:ind w:firstLine="0"/>
              <w:jc w:val="left"/>
              <w:rPr>
                <w:rFonts w:ascii="Arial" w:hAnsi="Arial" w:cs="Arial"/>
                <w:sz w:val="20"/>
                <w:szCs w:val="20"/>
                <w:lang w:eastAsia="ru-RU"/>
              </w:rPr>
            </w:pPr>
            <w:r w:rsidRPr="00D3138F">
              <w:rPr>
                <w:rFonts w:ascii="Arial" w:hAnsi="Arial" w:cs="Arial"/>
                <w:noProof/>
                <w:sz w:val="20"/>
                <w:szCs w:val="20"/>
                <w:lang w:eastAsia="ru-RU"/>
              </w:rPr>
              <w:drawing>
                <wp:anchor distT="0" distB="0" distL="114300" distR="114300" simplePos="0" relativeHeight="251664384" behindDoc="0" locked="0" layoutInCell="1" allowOverlap="1" wp14:anchorId="0DABEDB7" wp14:editId="416F6F37">
                  <wp:simplePos x="0" y="0"/>
                  <wp:positionH relativeFrom="column">
                    <wp:posOffset>0</wp:posOffset>
                  </wp:positionH>
                  <wp:positionV relativeFrom="paragraph">
                    <wp:posOffset>50800</wp:posOffset>
                  </wp:positionV>
                  <wp:extent cx="4876800" cy="1955800"/>
                  <wp:effectExtent l="0" t="0" r="0" b="6350"/>
                  <wp:wrapNone/>
                  <wp:docPr id="13" name="Рисунок 13"/>
                  <wp:cNvGraphicFramePr/>
                  <a:graphic xmlns:a="http://schemas.openxmlformats.org/drawingml/2006/main">
                    <a:graphicData uri="http://schemas.openxmlformats.org/drawingml/2006/picture">
                      <pic:pic xmlns:pic="http://schemas.openxmlformats.org/drawingml/2006/picture">
                        <pic:nvPicPr>
                          <pic:cNvPr id="3" name="Рисунок 2"/>
                          <pic:cNvPicPr>
                            <a:picLocks/>
                            <a:extLst>
                              <a:ext uri="{84589F7E-364E-4C9E-8A38-B11213B215E9}">
                                <a14:cameraTool xmlns:a14="http://schemas.microsoft.com/office/drawing/2010/main" cellRange="ФОТО_ВВ" spid="_x0000_s24799"/>
                              </a:ext>
                            </a:extLst>
                          </pic:cNvPicPr>
                        </pic:nvPicPr>
                        <pic:blipFill>
                          <a:blip r:embed="rId55"/>
                          <a:stretch>
                            <a:fillRect/>
                          </a:stretch>
                        </pic:blipFill>
                        <pic:spPr>
                          <a:xfrm>
                            <a:off x="0" y="0"/>
                            <a:ext cx="4874109" cy="19550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945328" w:rsidRPr="00D3138F" w14:paraId="3097671A"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75EA1793" w14:textId="77777777" w:rsidR="00945328" w:rsidRPr="00D3138F" w:rsidRDefault="00945328" w:rsidP="00945328">
                  <w:pPr>
                    <w:ind w:firstLine="0"/>
                    <w:jc w:val="left"/>
                    <w:rPr>
                      <w:rFonts w:ascii="Arial" w:hAnsi="Arial" w:cs="Arial"/>
                      <w:sz w:val="20"/>
                      <w:szCs w:val="20"/>
                      <w:lang w:eastAsia="ru-RU"/>
                    </w:rPr>
                  </w:pPr>
                </w:p>
              </w:tc>
            </w:tr>
          </w:tbl>
          <w:p w14:paraId="3B5B1E4C" w14:textId="77777777" w:rsidR="00945328" w:rsidRPr="00D3138F" w:rsidRDefault="00945328" w:rsidP="00945328">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1A618E2" w14:textId="77777777" w:rsidR="00945328" w:rsidRPr="00D3138F" w:rsidRDefault="00945328" w:rsidP="00945328">
            <w:pPr>
              <w:ind w:firstLine="0"/>
              <w:jc w:val="left"/>
              <w:rPr>
                <w:sz w:val="20"/>
                <w:szCs w:val="20"/>
                <w:lang w:eastAsia="ru-RU"/>
              </w:rPr>
            </w:pPr>
          </w:p>
        </w:tc>
      </w:tr>
      <w:tr w:rsidR="00945328" w:rsidRPr="00D3138F" w14:paraId="410D4088" w14:textId="77777777" w:rsidTr="00945328">
        <w:trPr>
          <w:trHeight w:val="20"/>
        </w:trPr>
        <w:tc>
          <w:tcPr>
            <w:tcW w:w="0" w:type="auto"/>
            <w:tcBorders>
              <w:top w:val="nil"/>
              <w:left w:val="nil"/>
              <w:bottom w:val="nil"/>
              <w:right w:val="nil"/>
            </w:tcBorders>
            <w:shd w:val="clear" w:color="auto" w:fill="auto"/>
            <w:noWrap/>
            <w:vAlign w:val="bottom"/>
            <w:hideMark/>
          </w:tcPr>
          <w:p w14:paraId="6E76F695" w14:textId="77777777" w:rsidR="00945328" w:rsidRPr="00D3138F" w:rsidRDefault="00945328" w:rsidP="00945328">
            <w:pPr>
              <w:ind w:firstLine="0"/>
              <w:jc w:val="right"/>
              <w:rPr>
                <w:i/>
                <w:iCs/>
                <w:lang w:eastAsia="ru-RU"/>
              </w:rPr>
            </w:pPr>
            <w:r w:rsidRPr="00D3138F">
              <w:rPr>
                <w:i/>
                <w:iCs/>
                <w:lang w:eastAsia="ru-RU"/>
              </w:rPr>
              <w:t>где: Rз=</w:t>
            </w:r>
          </w:p>
        </w:tc>
        <w:tc>
          <w:tcPr>
            <w:tcW w:w="0" w:type="auto"/>
            <w:tcBorders>
              <w:top w:val="nil"/>
              <w:left w:val="nil"/>
              <w:bottom w:val="nil"/>
              <w:right w:val="nil"/>
            </w:tcBorders>
            <w:shd w:val="clear" w:color="auto" w:fill="auto"/>
            <w:noWrap/>
            <w:vAlign w:val="bottom"/>
            <w:hideMark/>
          </w:tcPr>
          <w:p w14:paraId="64DE9841" w14:textId="77777777" w:rsidR="00945328" w:rsidRPr="00D3138F" w:rsidRDefault="00945328" w:rsidP="00945328">
            <w:pPr>
              <w:ind w:firstLine="0"/>
              <w:jc w:val="left"/>
              <w:rPr>
                <w:i/>
                <w:iCs/>
                <w:lang w:eastAsia="ru-RU"/>
              </w:rPr>
            </w:pPr>
            <w:r w:rsidRPr="00D3138F">
              <w:rPr>
                <w:i/>
                <w:iCs/>
                <w:lang w:eastAsia="ru-RU"/>
              </w:rPr>
              <w:t>50 м</w:t>
            </w:r>
          </w:p>
        </w:tc>
        <w:tc>
          <w:tcPr>
            <w:tcW w:w="0" w:type="auto"/>
            <w:tcBorders>
              <w:top w:val="nil"/>
              <w:left w:val="nil"/>
              <w:bottom w:val="nil"/>
              <w:right w:val="nil"/>
            </w:tcBorders>
            <w:shd w:val="clear" w:color="auto" w:fill="auto"/>
            <w:noWrap/>
            <w:vAlign w:val="bottom"/>
            <w:hideMark/>
          </w:tcPr>
          <w:p w14:paraId="4A83E5A1" w14:textId="77777777" w:rsidR="00945328" w:rsidRPr="00D3138F" w:rsidRDefault="00945328" w:rsidP="00945328">
            <w:pPr>
              <w:ind w:firstLine="0"/>
              <w:jc w:val="left"/>
              <w:rPr>
                <w:i/>
                <w:iCs/>
                <w:lang w:eastAsia="ru-RU"/>
              </w:rPr>
            </w:pPr>
          </w:p>
        </w:tc>
      </w:tr>
      <w:tr w:rsidR="00945328" w:rsidRPr="00D3138F" w14:paraId="50D18FB4" w14:textId="77777777" w:rsidTr="00945328">
        <w:trPr>
          <w:trHeight w:val="20"/>
        </w:trPr>
        <w:tc>
          <w:tcPr>
            <w:tcW w:w="0" w:type="auto"/>
            <w:tcBorders>
              <w:top w:val="nil"/>
              <w:left w:val="nil"/>
              <w:bottom w:val="nil"/>
              <w:right w:val="nil"/>
            </w:tcBorders>
            <w:shd w:val="clear" w:color="auto" w:fill="auto"/>
            <w:noWrap/>
            <w:vAlign w:val="bottom"/>
            <w:hideMark/>
          </w:tcPr>
          <w:p w14:paraId="34718297"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1ABA4E4"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0E15DA0" w14:textId="77777777" w:rsidR="00945328" w:rsidRPr="00D3138F" w:rsidRDefault="00945328" w:rsidP="00945328">
            <w:pPr>
              <w:ind w:firstLine="0"/>
              <w:jc w:val="left"/>
              <w:rPr>
                <w:sz w:val="20"/>
                <w:szCs w:val="20"/>
                <w:lang w:eastAsia="ru-RU"/>
              </w:rPr>
            </w:pPr>
          </w:p>
        </w:tc>
      </w:tr>
      <w:tr w:rsidR="00945328" w:rsidRPr="00D3138F" w14:paraId="3F576775" w14:textId="77777777" w:rsidTr="0094532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282CF4D" w14:textId="77777777" w:rsidR="00945328" w:rsidRPr="00D3138F" w:rsidRDefault="00945328" w:rsidP="00945328">
            <w:pPr>
              <w:ind w:firstLine="0"/>
              <w:jc w:val="center"/>
              <w:rPr>
                <w:b/>
                <w:bCs/>
                <w:lang w:eastAsia="ru-RU"/>
              </w:rPr>
            </w:pPr>
            <w:r w:rsidRPr="00D3138F">
              <w:rPr>
                <w:b/>
                <w:bCs/>
                <w:lang w:eastAsia="ru-RU"/>
              </w:rPr>
              <w:t xml:space="preserve">   Зоны поражения зданий и сооружений</w:t>
            </w:r>
          </w:p>
        </w:tc>
      </w:tr>
      <w:tr w:rsidR="00945328" w:rsidRPr="00D3138F" w14:paraId="79706D4D"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8CCF9" w14:textId="77777777" w:rsidR="00945328" w:rsidRPr="00D3138F" w:rsidRDefault="00945328" w:rsidP="00945328">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134C1B4A" w14:textId="77777777" w:rsidR="00945328" w:rsidRPr="00D3138F" w:rsidRDefault="00945328" w:rsidP="00945328">
            <w:pPr>
              <w:ind w:firstLine="0"/>
              <w:jc w:val="right"/>
              <w:rPr>
                <w:lang w:eastAsia="ru-RU"/>
              </w:rPr>
            </w:pPr>
            <w:r w:rsidRPr="00D3138F">
              <w:rPr>
                <w:lang w:eastAsia="ru-RU"/>
              </w:rPr>
              <w:t>50,0</w:t>
            </w:r>
          </w:p>
        </w:tc>
        <w:tc>
          <w:tcPr>
            <w:tcW w:w="0" w:type="auto"/>
            <w:tcBorders>
              <w:top w:val="nil"/>
              <w:left w:val="nil"/>
              <w:bottom w:val="single" w:sz="4" w:space="0" w:color="auto"/>
              <w:right w:val="single" w:sz="4" w:space="0" w:color="auto"/>
            </w:tcBorders>
            <w:shd w:val="clear" w:color="auto" w:fill="auto"/>
            <w:noWrap/>
            <w:vAlign w:val="bottom"/>
            <w:hideMark/>
          </w:tcPr>
          <w:p w14:paraId="69BFAD83" w14:textId="77777777" w:rsidR="00945328" w:rsidRPr="00D3138F" w:rsidRDefault="00945328" w:rsidP="00945328">
            <w:pPr>
              <w:ind w:firstLine="0"/>
              <w:jc w:val="left"/>
              <w:rPr>
                <w:lang w:eastAsia="ru-RU"/>
              </w:rPr>
            </w:pPr>
            <w:r w:rsidRPr="00D3138F">
              <w:rPr>
                <w:lang w:eastAsia="ru-RU"/>
              </w:rPr>
              <w:t>м</w:t>
            </w:r>
          </w:p>
        </w:tc>
      </w:tr>
      <w:tr w:rsidR="00945328" w:rsidRPr="00D3138F" w14:paraId="00E5A0CB"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1E26B2" w14:textId="77777777" w:rsidR="00945328" w:rsidRPr="00D3138F" w:rsidRDefault="00945328" w:rsidP="00945328">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44BF6117" w14:textId="77777777" w:rsidR="00945328" w:rsidRPr="00D3138F" w:rsidRDefault="00945328" w:rsidP="00945328">
            <w:pPr>
              <w:ind w:firstLine="0"/>
              <w:jc w:val="right"/>
              <w:rPr>
                <w:lang w:eastAsia="ru-RU"/>
              </w:rPr>
            </w:pPr>
            <w:r w:rsidRPr="00D3138F">
              <w:rPr>
                <w:lang w:eastAsia="ru-RU"/>
              </w:rPr>
              <w:t>72,2</w:t>
            </w:r>
          </w:p>
        </w:tc>
        <w:tc>
          <w:tcPr>
            <w:tcW w:w="0" w:type="auto"/>
            <w:tcBorders>
              <w:top w:val="nil"/>
              <w:left w:val="nil"/>
              <w:bottom w:val="single" w:sz="4" w:space="0" w:color="auto"/>
              <w:right w:val="single" w:sz="4" w:space="0" w:color="auto"/>
            </w:tcBorders>
            <w:shd w:val="clear" w:color="auto" w:fill="auto"/>
            <w:noWrap/>
            <w:vAlign w:val="bottom"/>
            <w:hideMark/>
          </w:tcPr>
          <w:p w14:paraId="7CFC94CE" w14:textId="77777777" w:rsidR="00945328" w:rsidRPr="00D3138F" w:rsidRDefault="00945328" w:rsidP="00945328">
            <w:pPr>
              <w:ind w:firstLine="0"/>
              <w:jc w:val="left"/>
              <w:rPr>
                <w:lang w:eastAsia="ru-RU"/>
              </w:rPr>
            </w:pPr>
            <w:r w:rsidRPr="00D3138F">
              <w:rPr>
                <w:lang w:eastAsia="ru-RU"/>
              </w:rPr>
              <w:t>м</w:t>
            </w:r>
          </w:p>
        </w:tc>
      </w:tr>
      <w:tr w:rsidR="00945328" w:rsidRPr="00D3138F" w14:paraId="54D39140"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564C43" w14:textId="77777777" w:rsidR="00945328" w:rsidRPr="00D3138F" w:rsidRDefault="00945328" w:rsidP="00945328">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7DB868E0" w14:textId="77777777" w:rsidR="00945328" w:rsidRPr="00D3138F" w:rsidRDefault="00945328" w:rsidP="00945328">
            <w:pPr>
              <w:ind w:firstLine="0"/>
              <w:jc w:val="right"/>
              <w:rPr>
                <w:lang w:eastAsia="ru-RU"/>
              </w:rPr>
            </w:pPr>
            <w:r w:rsidRPr="00D3138F">
              <w:rPr>
                <w:lang w:eastAsia="ru-RU"/>
              </w:rPr>
              <w:t>118,5</w:t>
            </w:r>
          </w:p>
        </w:tc>
        <w:tc>
          <w:tcPr>
            <w:tcW w:w="0" w:type="auto"/>
            <w:tcBorders>
              <w:top w:val="nil"/>
              <w:left w:val="nil"/>
              <w:bottom w:val="single" w:sz="4" w:space="0" w:color="auto"/>
              <w:right w:val="single" w:sz="4" w:space="0" w:color="auto"/>
            </w:tcBorders>
            <w:shd w:val="clear" w:color="auto" w:fill="auto"/>
            <w:noWrap/>
            <w:vAlign w:val="bottom"/>
            <w:hideMark/>
          </w:tcPr>
          <w:p w14:paraId="269C4A1A" w14:textId="77777777" w:rsidR="00945328" w:rsidRPr="00D3138F" w:rsidRDefault="00945328" w:rsidP="00945328">
            <w:pPr>
              <w:ind w:firstLine="0"/>
              <w:jc w:val="left"/>
              <w:rPr>
                <w:lang w:eastAsia="ru-RU"/>
              </w:rPr>
            </w:pPr>
            <w:r w:rsidRPr="00D3138F">
              <w:rPr>
                <w:lang w:eastAsia="ru-RU"/>
              </w:rPr>
              <w:t>м</w:t>
            </w:r>
          </w:p>
        </w:tc>
      </w:tr>
      <w:tr w:rsidR="00945328" w:rsidRPr="00D3138F" w14:paraId="222B5155"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1ADE" w14:textId="77777777" w:rsidR="00945328" w:rsidRPr="00D3138F" w:rsidRDefault="00945328" w:rsidP="00945328">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41AB8F97" w14:textId="77777777" w:rsidR="00945328" w:rsidRPr="00D3138F" w:rsidRDefault="00945328" w:rsidP="00945328">
            <w:pPr>
              <w:ind w:firstLine="0"/>
              <w:jc w:val="right"/>
              <w:rPr>
                <w:lang w:eastAsia="ru-RU"/>
              </w:rPr>
            </w:pPr>
            <w:r w:rsidRPr="00D3138F">
              <w:rPr>
                <w:lang w:eastAsia="ru-RU"/>
              </w:rPr>
              <w:t>207,4</w:t>
            </w:r>
          </w:p>
        </w:tc>
        <w:tc>
          <w:tcPr>
            <w:tcW w:w="0" w:type="auto"/>
            <w:tcBorders>
              <w:top w:val="nil"/>
              <w:left w:val="nil"/>
              <w:bottom w:val="single" w:sz="4" w:space="0" w:color="auto"/>
              <w:right w:val="single" w:sz="4" w:space="0" w:color="auto"/>
            </w:tcBorders>
            <w:shd w:val="clear" w:color="auto" w:fill="auto"/>
            <w:noWrap/>
            <w:vAlign w:val="bottom"/>
            <w:hideMark/>
          </w:tcPr>
          <w:p w14:paraId="6DB05EA2" w14:textId="77777777" w:rsidR="00945328" w:rsidRPr="00D3138F" w:rsidRDefault="00945328" w:rsidP="00945328">
            <w:pPr>
              <w:ind w:firstLine="0"/>
              <w:jc w:val="left"/>
              <w:rPr>
                <w:lang w:eastAsia="ru-RU"/>
              </w:rPr>
            </w:pPr>
            <w:r w:rsidRPr="00D3138F">
              <w:rPr>
                <w:lang w:eastAsia="ru-RU"/>
              </w:rPr>
              <w:t>м</w:t>
            </w:r>
          </w:p>
        </w:tc>
      </w:tr>
      <w:tr w:rsidR="00945328" w:rsidRPr="00D3138F" w14:paraId="663E02E0"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BF3AE" w14:textId="77777777" w:rsidR="00945328" w:rsidRPr="00D3138F" w:rsidRDefault="00945328" w:rsidP="00945328">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single" w:sz="4" w:space="0" w:color="auto"/>
            </w:tcBorders>
            <w:shd w:val="clear" w:color="000000" w:fill="FFFFFF"/>
            <w:noWrap/>
            <w:vAlign w:val="bottom"/>
            <w:hideMark/>
          </w:tcPr>
          <w:p w14:paraId="7B205730" w14:textId="77777777" w:rsidR="00945328" w:rsidRPr="00D3138F" w:rsidRDefault="00945328" w:rsidP="00945328">
            <w:pPr>
              <w:ind w:firstLine="0"/>
              <w:jc w:val="right"/>
              <w:rPr>
                <w:lang w:eastAsia="ru-RU"/>
              </w:rPr>
            </w:pPr>
            <w:r w:rsidRPr="00D3138F">
              <w:rPr>
                <w:lang w:eastAsia="ru-RU"/>
              </w:rPr>
              <w:t>611,1</w:t>
            </w:r>
          </w:p>
        </w:tc>
        <w:tc>
          <w:tcPr>
            <w:tcW w:w="0" w:type="auto"/>
            <w:tcBorders>
              <w:top w:val="nil"/>
              <w:left w:val="nil"/>
              <w:bottom w:val="single" w:sz="4" w:space="0" w:color="auto"/>
              <w:right w:val="single" w:sz="4" w:space="0" w:color="auto"/>
            </w:tcBorders>
            <w:shd w:val="clear" w:color="auto" w:fill="auto"/>
            <w:noWrap/>
            <w:vAlign w:val="bottom"/>
            <w:hideMark/>
          </w:tcPr>
          <w:p w14:paraId="22BDCBBE" w14:textId="77777777" w:rsidR="00945328" w:rsidRPr="00D3138F" w:rsidRDefault="00945328" w:rsidP="00945328">
            <w:pPr>
              <w:ind w:firstLine="0"/>
              <w:jc w:val="left"/>
              <w:rPr>
                <w:lang w:eastAsia="ru-RU"/>
              </w:rPr>
            </w:pPr>
            <w:r w:rsidRPr="00D3138F">
              <w:rPr>
                <w:lang w:eastAsia="ru-RU"/>
              </w:rPr>
              <w:t>м</w:t>
            </w:r>
          </w:p>
        </w:tc>
      </w:tr>
      <w:tr w:rsidR="00945328" w:rsidRPr="00D3138F" w14:paraId="6DA10242" w14:textId="77777777" w:rsidTr="00945328">
        <w:trPr>
          <w:trHeight w:val="20"/>
        </w:trPr>
        <w:tc>
          <w:tcPr>
            <w:tcW w:w="0" w:type="auto"/>
            <w:gridSpan w:val="3"/>
            <w:tcBorders>
              <w:top w:val="nil"/>
              <w:left w:val="nil"/>
              <w:bottom w:val="nil"/>
              <w:right w:val="nil"/>
            </w:tcBorders>
            <w:shd w:val="clear" w:color="auto" w:fill="auto"/>
            <w:hideMark/>
          </w:tcPr>
          <w:p w14:paraId="740136D2" w14:textId="77777777" w:rsidR="00945328" w:rsidRPr="00D3138F" w:rsidRDefault="00945328" w:rsidP="00945328">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Зоны разрушений зданий и сооружений: </w:t>
            </w:r>
            <w:r w:rsidRPr="00D3138F">
              <w:rPr>
                <w:i/>
                <w:iCs/>
                <w:sz w:val="20"/>
                <w:szCs w:val="20"/>
                <w:lang w:eastAsia="ru-RU"/>
              </w:rPr>
              <w:br/>
              <w:t>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945328" w:rsidRPr="00D3138F" w14:paraId="4393F208" w14:textId="77777777" w:rsidTr="00945328">
        <w:trPr>
          <w:trHeight w:val="20"/>
        </w:trPr>
        <w:tc>
          <w:tcPr>
            <w:tcW w:w="0" w:type="auto"/>
            <w:tcBorders>
              <w:top w:val="nil"/>
              <w:left w:val="nil"/>
              <w:bottom w:val="nil"/>
              <w:right w:val="nil"/>
            </w:tcBorders>
            <w:shd w:val="clear" w:color="auto" w:fill="auto"/>
            <w:noWrap/>
            <w:vAlign w:val="bottom"/>
            <w:hideMark/>
          </w:tcPr>
          <w:p w14:paraId="54E09470" w14:textId="77777777" w:rsidR="00945328" w:rsidRPr="00D3138F" w:rsidRDefault="00945328" w:rsidP="00945328">
            <w:pPr>
              <w:ind w:firstLine="0"/>
              <w:jc w:val="left"/>
              <w:rPr>
                <w:i/>
                <w:iCs/>
                <w:sz w:val="20"/>
                <w:szCs w:val="20"/>
                <w:u w:val="single"/>
                <w:lang w:eastAsia="ru-RU"/>
              </w:rPr>
            </w:pPr>
          </w:p>
        </w:tc>
        <w:tc>
          <w:tcPr>
            <w:tcW w:w="0" w:type="auto"/>
            <w:tcBorders>
              <w:top w:val="nil"/>
              <w:left w:val="nil"/>
              <w:bottom w:val="nil"/>
              <w:right w:val="nil"/>
            </w:tcBorders>
            <w:shd w:val="clear" w:color="auto" w:fill="auto"/>
            <w:noWrap/>
            <w:vAlign w:val="bottom"/>
            <w:hideMark/>
          </w:tcPr>
          <w:p w14:paraId="46AB6D45"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98BCF14" w14:textId="77777777" w:rsidR="00945328" w:rsidRPr="00D3138F" w:rsidRDefault="00945328" w:rsidP="00945328">
            <w:pPr>
              <w:ind w:firstLine="0"/>
              <w:jc w:val="left"/>
              <w:rPr>
                <w:sz w:val="20"/>
                <w:szCs w:val="20"/>
                <w:lang w:eastAsia="ru-RU"/>
              </w:rPr>
            </w:pPr>
          </w:p>
        </w:tc>
      </w:tr>
      <w:tr w:rsidR="00945328" w:rsidRPr="00D3138F" w14:paraId="596F0B1F" w14:textId="77777777" w:rsidTr="0094532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DB8E67D" w14:textId="77777777" w:rsidR="00945328" w:rsidRPr="00D3138F" w:rsidRDefault="00945328" w:rsidP="00945328">
            <w:pPr>
              <w:ind w:firstLine="0"/>
              <w:jc w:val="center"/>
              <w:rPr>
                <w:b/>
                <w:bCs/>
                <w:lang w:eastAsia="ru-RU"/>
              </w:rPr>
            </w:pPr>
            <w:r w:rsidRPr="00D3138F">
              <w:rPr>
                <w:b/>
                <w:bCs/>
                <w:lang w:eastAsia="ru-RU"/>
              </w:rPr>
              <w:t xml:space="preserve">   Зоны поражения человека</w:t>
            </w:r>
          </w:p>
        </w:tc>
      </w:tr>
      <w:tr w:rsidR="00945328" w:rsidRPr="00D3138F" w14:paraId="0CEFF149"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A8991" w14:textId="77777777" w:rsidR="00945328" w:rsidRPr="00D3138F" w:rsidRDefault="00945328" w:rsidP="00945328">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nil"/>
            </w:tcBorders>
            <w:shd w:val="clear" w:color="000000" w:fill="FFFFFF"/>
            <w:noWrap/>
            <w:vAlign w:val="bottom"/>
            <w:hideMark/>
          </w:tcPr>
          <w:p w14:paraId="734C4954" w14:textId="77777777" w:rsidR="00945328" w:rsidRPr="00D3138F" w:rsidRDefault="00945328" w:rsidP="00945328">
            <w:pPr>
              <w:ind w:firstLine="0"/>
              <w:jc w:val="right"/>
              <w:rPr>
                <w:lang w:eastAsia="ru-RU"/>
              </w:rPr>
            </w:pPr>
            <w:r w:rsidRPr="00D3138F">
              <w:rPr>
                <w:lang w:eastAsia="ru-RU"/>
              </w:rPr>
              <w:t>50,0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60A8F" w14:textId="77777777" w:rsidR="00945328" w:rsidRPr="00D3138F" w:rsidRDefault="00945328" w:rsidP="00945328">
            <w:pPr>
              <w:ind w:firstLine="0"/>
              <w:jc w:val="left"/>
              <w:rPr>
                <w:lang w:eastAsia="ru-RU"/>
              </w:rPr>
            </w:pPr>
            <w:r w:rsidRPr="00D3138F">
              <w:rPr>
                <w:lang w:eastAsia="ru-RU"/>
              </w:rPr>
              <w:t>м.</w:t>
            </w:r>
          </w:p>
        </w:tc>
      </w:tr>
      <w:tr w:rsidR="00945328" w:rsidRPr="00D3138F" w14:paraId="5C597361"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82F1F" w14:textId="77777777" w:rsidR="00945328" w:rsidRPr="00D3138F" w:rsidRDefault="00945328" w:rsidP="00945328">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nil"/>
            </w:tcBorders>
            <w:shd w:val="clear" w:color="000000" w:fill="FFFFFF"/>
            <w:noWrap/>
            <w:vAlign w:val="bottom"/>
            <w:hideMark/>
          </w:tcPr>
          <w:p w14:paraId="11049B8B" w14:textId="77777777" w:rsidR="00945328" w:rsidRPr="00D3138F" w:rsidRDefault="00945328" w:rsidP="00945328">
            <w:pPr>
              <w:ind w:firstLine="0"/>
              <w:jc w:val="right"/>
              <w:rPr>
                <w:lang w:eastAsia="ru-RU"/>
              </w:rPr>
            </w:pPr>
            <w:r w:rsidRPr="00D3138F">
              <w:rPr>
                <w:lang w:eastAsia="ru-RU"/>
              </w:rPr>
              <w:t>68,0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FF0E5" w14:textId="77777777" w:rsidR="00945328" w:rsidRPr="00D3138F" w:rsidRDefault="00945328" w:rsidP="00945328">
            <w:pPr>
              <w:ind w:firstLine="0"/>
              <w:jc w:val="left"/>
              <w:rPr>
                <w:lang w:eastAsia="ru-RU"/>
              </w:rPr>
            </w:pPr>
            <w:r w:rsidRPr="00D3138F">
              <w:rPr>
                <w:lang w:eastAsia="ru-RU"/>
              </w:rPr>
              <w:t>м.</w:t>
            </w:r>
          </w:p>
        </w:tc>
      </w:tr>
      <w:tr w:rsidR="00945328" w:rsidRPr="00D3138F" w14:paraId="081F02E6"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C498B" w14:textId="77777777" w:rsidR="00945328" w:rsidRPr="00D3138F" w:rsidRDefault="00945328" w:rsidP="00945328">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nil"/>
            </w:tcBorders>
            <w:shd w:val="clear" w:color="000000" w:fill="FFFFFF"/>
            <w:noWrap/>
            <w:vAlign w:val="bottom"/>
            <w:hideMark/>
          </w:tcPr>
          <w:p w14:paraId="628E5C9E" w14:textId="77777777" w:rsidR="00945328" w:rsidRPr="00D3138F" w:rsidRDefault="00945328" w:rsidP="00945328">
            <w:pPr>
              <w:ind w:firstLine="0"/>
              <w:jc w:val="right"/>
              <w:rPr>
                <w:lang w:eastAsia="ru-RU"/>
              </w:rPr>
            </w:pPr>
            <w:r w:rsidRPr="00D3138F">
              <w:rPr>
                <w:lang w:eastAsia="ru-RU"/>
              </w:rPr>
              <w:t>92,6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14CF" w14:textId="77777777" w:rsidR="00945328" w:rsidRPr="00D3138F" w:rsidRDefault="00945328" w:rsidP="00945328">
            <w:pPr>
              <w:ind w:firstLine="0"/>
              <w:jc w:val="left"/>
              <w:rPr>
                <w:lang w:eastAsia="ru-RU"/>
              </w:rPr>
            </w:pPr>
            <w:r w:rsidRPr="00D3138F">
              <w:rPr>
                <w:lang w:eastAsia="ru-RU"/>
              </w:rPr>
              <w:t>м.</w:t>
            </w:r>
          </w:p>
        </w:tc>
      </w:tr>
      <w:tr w:rsidR="00945328" w:rsidRPr="00D3138F" w14:paraId="03900691"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EDFCA" w14:textId="77777777" w:rsidR="00945328" w:rsidRPr="00D3138F" w:rsidRDefault="00945328" w:rsidP="00945328">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nil"/>
            </w:tcBorders>
            <w:shd w:val="clear" w:color="000000" w:fill="FFFFFF"/>
            <w:noWrap/>
            <w:vAlign w:val="bottom"/>
            <w:hideMark/>
          </w:tcPr>
          <w:p w14:paraId="3D9BFEA2" w14:textId="77777777" w:rsidR="00945328" w:rsidRPr="00D3138F" w:rsidRDefault="00945328" w:rsidP="00945328">
            <w:pPr>
              <w:ind w:firstLine="0"/>
              <w:jc w:val="right"/>
              <w:rPr>
                <w:lang w:eastAsia="ru-RU"/>
              </w:rPr>
            </w:pPr>
            <w:r w:rsidRPr="00D3138F">
              <w:rPr>
                <w:lang w:eastAsia="ru-RU"/>
              </w:rPr>
              <w:t>148,1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453D0" w14:textId="77777777" w:rsidR="00945328" w:rsidRPr="00D3138F" w:rsidRDefault="00945328" w:rsidP="00945328">
            <w:pPr>
              <w:ind w:firstLine="0"/>
              <w:jc w:val="left"/>
              <w:rPr>
                <w:lang w:eastAsia="ru-RU"/>
              </w:rPr>
            </w:pPr>
            <w:r w:rsidRPr="00D3138F">
              <w:rPr>
                <w:lang w:eastAsia="ru-RU"/>
              </w:rPr>
              <w:t>м.</w:t>
            </w:r>
          </w:p>
        </w:tc>
      </w:tr>
      <w:tr w:rsidR="00945328" w:rsidRPr="00D3138F" w14:paraId="5FFD2671"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589E66" w14:textId="77777777" w:rsidR="00945328" w:rsidRPr="00D3138F" w:rsidRDefault="00945328" w:rsidP="00945328">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nil"/>
            </w:tcBorders>
            <w:shd w:val="clear" w:color="000000" w:fill="FFFFFF"/>
            <w:noWrap/>
            <w:vAlign w:val="bottom"/>
            <w:hideMark/>
          </w:tcPr>
          <w:p w14:paraId="2DC191F6" w14:textId="77777777" w:rsidR="00945328" w:rsidRPr="00D3138F" w:rsidRDefault="00945328" w:rsidP="00945328">
            <w:pPr>
              <w:ind w:firstLine="0"/>
              <w:jc w:val="right"/>
              <w:rPr>
                <w:lang w:eastAsia="ru-RU"/>
              </w:rPr>
            </w:pPr>
            <w:r w:rsidRPr="00D3138F">
              <w:rPr>
                <w:lang w:eastAsia="ru-RU"/>
              </w:rPr>
              <w:t>370,4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095B36" w14:textId="77777777" w:rsidR="00945328" w:rsidRPr="00D3138F" w:rsidRDefault="00945328" w:rsidP="00945328">
            <w:pPr>
              <w:ind w:firstLine="0"/>
              <w:jc w:val="left"/>
              <w:rPr>
                <w:lang w:eastAsia="ru-RU"/>
              </w:rPr>
            </w:pPr>
            <w:r w:rsidRPr="00D3138F">
              <w:rPr>
                <w:lang w:eastAsia="ru-RU"/>
              </w:rPr>
              <w:t>м.</w:t>
            </w:r>
          </w:p>
        </w:tc>
      </w:tr>
      <w:tr w:rsidR="00945328" w:rsidRPr="00D3138F" w14:paraId="0294C00C" w14:textId="77777777" w:rsidTr="00945328">
        <w:trPr>
          <w:trHeight w:val="20"/>
        </w:trPr>
        <w:tc>
          <w:tcPr>
            <w:tcW w:w="0" w:type="auto"/>
            <w:gridSpan w:val="3"/>
            <w:tcBorders>
              <w:top w:val="nil"/>
              <w:left w:val="nil"/>
              <w:bottom w:val="nil"/>
              <w:right w:val="nil"/>
            </w:tcBorders>
            <w:shd w:val="clear" w:color="auto" w:fill="auto"/>
            <w:vAlign w:val="center"/>
            <w:hideMark/>
          </w:tcPr>
          <w:p w14:paraId="0DB8B8C3" w14:textId="77777777" w:rsidR="00945328" w:rsidRPr="00D3138F" w:rsidRDefault="00945328" w:rsidP="00945328">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Зоны поражения человека: </w:t>
            </w:r>
            <w:r w:rsidRPr="00D3138F">
              <w:rPr>
                <w:i/>
                <w:iCs/>
                <w:sz w:val="20"/>
                <w:szCs w:val="20"/>
                <w:lang w:eastAsia="ru-RU"/>
              </w:rPr>
              <w:b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г) ΔРф &lt; 5 кПа нижний порог поражения – зона безопасности для человека.</w:t>
            </w:r>
          </w:p>
        </w:tc>
      </w:tr>
      <w:tr w:rsidR="00945328" w:rsidRPr="00D3138F" w14:paraId="6B07B017" w14:textId="77777777" w:rsidTr="00945328">
        <w:trPr>
          <w:trHeight w:val="20"/>
        </w:trPr>
        <w:tc>
          <w:tcPr>
            <w:tcW w:w="0" w:type="auto"/>
            <w:tcBorders>
              <w:top w:val="nil"/>
              <w:left w:val="nil"/>
              <w:bottom w:val="nil"/>
              <w:right w:val="nil"/>
            </w:tcBorders>
            <w:shd w:val="clear" w:color="auto" w:fill="auto"/>
            <w:noWrap/>
            <w:vAlign w:val="bottom"/>
            <w:hideMark/>
          </w:tcPr>
          <w:p w14:paraId="1F985079" w14:textId="77777777" w:rsidR="00945328" w:rsidRPr="00D3138F" w:rsidRDefault="00945328" w:rsidP="00945328">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3153E9B5"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B3994A0" w14:textId="77777777" w:rsidR="00945328" w:rsidRPr="00D3138F" w:rsidRDefault="00945328" w:rsidP="00945328">
            <w:pPr>
              <w:ind w:firstLine="0"/>
              <w:jc w:val="left"/>
              <w:rPr>
                <w:sz w:val="20"/>
                <w:szCs w:val="20"/>
                <w:lang w:eastAsia="ru-RU"/>
              </w:rPr>
            </w:pPr>
          </w:p>
        </w:tc>
      </w:tr>
      <w:tr w:rsidR="00945328" w:rsidRPr="00D3138F" w14:paraId="79ED5F42" w14:textId="77777777" w:rsidTr="00945328">
        <w:trPr>
          <w:trHeight w:val="20"/>
        </w:trPr>
        <w:tc>
          <w:tcPr>
            <w:tcW w:w="0" w:type="auto"/>
            <w:tcBorders>
              <w:top w:val="nil"/>
              <w:left w:val="nil"/>
              <w:bottom w:val="nil"/>
              <w:right w:val="nil"/>
            </w:tcBorders>
            <w:shd w:val="clear" w:color="auto" w:fill="auto"/>
            <w:noWrap/>
            <w:vAlign w:val="bottom"/>
            <w:hideMark/>
          </w:tcPr>
          <w:p w14:paraId="20FB46D6" w14:textId="77777777" w:rsidR="00945328" w:rsidRPr="00D3138F" w:rsidRDefault="00945328" w:rsidP="00945328">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2D9498B" w14:textId="77777777" w:rsidR="00945328" w:rsidRPr="00D3138F" w:rsidRDefault="00945328" w:rsidP="00945328">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44E7567A" w14:textId="77777777" w:rsidR="00945328" w:rsidRPr="00D3138F" w:rsidRDefault="00945328" w:rsidP="00945328">
            <w:pPr>
              <w:ind w:firstLine="0"/>
              <w:jc w:val="left"/>
              <w:rPr>
                <w:sz w:val="20"/>
                <w:szCs w:val="20"/>
                <w:lang w:eastAsia="ru-RU"/>
              </w:rPr>
            </w:pPr>
          </w:p>
        </w:tc>
      </w:tr>
      <w:tr w:rsidR="00945328" w:rsidRPr="00D3138F" w14:paraId="2B730A87" w14:textId="77777777" w:rsidTr="00945328">
        <w:trPr>
          <w:trHeight w:val="20"/>
        </w:trPr>
        <w:tc>
          <w:tcPr>
            <w:tcW w:w="0" w:type="auto"/>
            <w:tcBorders>
              <w:top w:val="nil"/>
              <w:left w:val="nil"/>
              <w:bottom w:val="nil"/>
              <w:right w:val="nil"/>
            </w:tcBorders>
            <w:shd w:val="clear" w:color="auto" w:fill="auto"/>
            <w:noWrap/>
            <w:vAlign w:val="bottom"/>
            <w:hideMark/>
          </w:tcPr>
          <w:p w14:paraId="226C581F" w14:textId="77777777" w:rsidR="00945328" w:rsidRPr="00D3138F" w:rsidRDefault="00945328" w:rsidP="00945328">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317D5B87" w14:textId="77777777" w:rsidR="00945328" w:rsidRPr="00D3138F" w:rsidRDefault="00945328" w:rsidP="00945328">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312D21B6" w14:textId="77777777" w:rsidR="00945328" w:rsidRPr="00D3138F" w:rsidRDefault="00945328" w:rsidP="00945328">
            <w:pPr>
              <w:ind w:firstLine="0"/>
              <w:jc w:val="left"/>
              <w:rPr>
                <w:lang w:eastAsia="ru-RU"/>
              </w:rPr>
            </w:pPr>
            <w:r w:rsidRPr="00D3138F">
              <w:rPr>
                <w:lang w:eastAsia="ru-RU"/>
              </w:rPr>
              <w:t>чел.</w:t>
            </w:r>
          </w:p>
        </w:tc>
      </w:tr>
      <w:tr w:rsidR="00945328" w:rsidRPr="00D3138F" w14:paraId="1C8970D1" w14:textId="77777777" w:rsidTr="00945328">
        <w:trPr>
          <w:trHeight w:val="20"/>
        </w:trPr>
        <w:tc>
          <w:tcPr>
            <w:tcW w:w="0" w:type="auto"/>
            <w:tcBorders>
              <w:top w:val="nil"/>
              <w:left w:val="nil"/>
              <w:bottom w:val="nil"/>
              <w:right w:val="nil"/>
            </w:tcBorders>
            <w:shd w:val="clear" w:color="auto" w:fill="auto"/>
            <w:noWrap/>
            <w:vAlign w:val="bottom"/>
            <w:hideMark/>
          </w:tcPr>
          <w:p w14:paraId="7767947D" w14:textId="77777777" w:rsidR="00945328" w:rsidRPr="00D3138F" w:rsidRDefault="00945328" w:rsidP="00945328">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5BB86922" w14:textId="77777777" w:rsidR="00945328" w:rsidRPr="00D3138F" w:rsidRDefault="00945328" w:rsidP="00945328">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4CA62294" w14:textId="77777777" w:rsidR="00945328" w:rsidRPr="00D3138F" w:rsidRDefault="00945328" w:rsidP="00945328">
            <w:pPr>
              <w:ind w:firstLine="0"/>
              <w:jc w:val="left"/>
              <w:rPr>
                <w:lang w:eastAsia="ru-RU"/>
              </w:rPr>
            </w:pPr>
            <w:r w:rsidRPr="00D3138F">
              <w:rPr>
                <w:lang w:eastAsia="ru-RU"/>
              </w:rPr>
              <w:t>чел.</w:t>
            </w:r>
          </w:p>
        </w:tc>
      </w:tr>
      <w:tr w:rsidR="00945328" w:rsidRPr="00D3138F" w14:paraId="7D2D2338" w14:textId="77777777" w:rsidTr="00945328">
        <w:trPr>
          <w:trHeight w:val="20"/>
        </w:trPr>
        <w:tc>
          <w:tcPr>
            <w:tcW w:w="0" w:type="auto"/>
            <w:tcBorders>
              <w:top w:val="nil"/>
              <w:left w:val="nil"/>
              <w:bottom w:val="nil"/>
              <w:right w:val="nil"/>
            </w:tcBorders>
            <w:shd w:val="clear" w:color="auto" w:fill="auto"/>
            <w:noWrap/>
            <w:vAlign w:val="bottom"/>
            <w:hideMark/>
          </w:tcPr>
          <w:p w14:paraId="5FB9CEBA" w14:textId="77777777" w:rsidR="00945328" w:rsidRPr="00D3138F" w:rsidRDefault="00945328" w:rsidP="00945328">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763C9660" w14:textId="77777777" w:rsidR="00945328" w:rsidRPr="00D3138F" w:rsidRDefault="00945328" w:rsidP="00945328">
            <w:pPr>
              <w:ind w:firstLine="0"/>
              <w:jc w:val="right"/>
              <w:rPr>
                <w:lang w:eastAsia="ru-RU"/>
              </w:rPr>
            </w:pPr>
            <w:r w:rsidRPr="00D3138F">
              <w:rPr>
                <w:lang w:eastAsia="ru-RU"/>
              </w:rPr>
              <w:t>0,07</w:t>
            </w:r>
          </w:p>
        </w:tc>
        <w:tc>
          <w:tcPr>
            <w:tcW w:w="0" w:type="auto"/>
            <w:tcBorders>
              <w:top w:val="nil"/>
              <w:left w:val="nil"/>
              <w:bottom w:val="nil"/>
              <w:right w:val="nil"/>
            </w:tcBorders>
            <w:shd w:val="clear" w:color="auto" w:fill="auto"/>
            <w:noWrap/>
            <w:vAlign w:val="bottom"/>
            <w:hideMark/>
          </w:tcPr>
          <w:p w14:paraId="0D61D4CB" w14:textId="77777777" w:rsidR="00945328" w:rsidRPr="00D3138F" w:rsidRDefault="00945328" w:rsidP="00945328">
            <w:pPr>
              <w:ind w:firstLine="0"/>
              <w:jc w:val="left"/>
              <w:rPr>
                <w:lang w:eastAsia="ru-RU"/>
              </w:rPr>
            </w:pPr>
            <w:r w:rsidRPr="00D3138F">
              <w:rPr>
                <w:lang w:eastAsia="ru-RU"/>
              </w:rPr>
              <w:t>млн. руб.</w:t>
            </w:r>
          </w:p>
        </w:tc>
      </w:tr>
      <w:tr w:rsidR="00945328" w:rsidRPr="00D3138F" w14:paraId="3386D304" w14:textId="77777777" w:rsidTr="00945328">
        <w:trPr>
          <w:trHeight w:val="20"/>
        </w:trPr>
        <w:tc>
          <w:tcPr>
            <w:tcW w:w="0" w:type="auto"/>
            <w:tcBorders>
              <w:top w:val="nil"/>
              <w:left w:val="nil"/>
              <w:bottom w:val="nil"/>
              <w:right w:val="nil"/>
            </w:tcBorders>
            <w:shd w:val="clear" w:color="auto" w:fill="auto"/>
            <w:noWrap/>
            <w:vAlign w:val="bottom"/>
            <w:hideMark/>
          </w:tcPr>
          <w:p w14:paraId="47AD1361" w14:textId="77777777" w:rsidR="00945328" w:rsidRPr="00D3138F" w:rsidRDefault="00945328" w:rsidP="00945328">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55CD49C7" w14:textId="77777777" w:rsidR="00945328" w:rsidRPr="00D3138F" w:rsidRDefault="00945328" w:rsidP="00945328">
            <w:pPr>
              <w:ind w:firstLine="0"/>
              <w:jc w:val="right"/>
              <w:rPr>
                <w:lang w:eastAsia="ru-RU"/>
              </w:rPr>
            </w:pPr>
            <w:r w:rsidRPr="00D3138F">
              <w:rPr>
                <w:lang w:eastAsia="ru-RU"/>
              </w:rPr>
              <w:t>2,02E-07</w:t>
            </w:r>
          </w:p>
        </w:tc>
        <w:tc>
          <w:tcPr>
            <w:tcW w:w="0" w:type="auto"/>
            <w:tcBorders>
              <w:top w:val="nil"/>
              <w:left w:val="nil"/>
              <w:bottom w:val="nil"/>
              <w:right w:val="nil"/>
            </w:tcBorders>
            <w:shd w:val="clear" w:color="auto" w:fill="auto"/>
            <w:noWrap/>
            <w:vAlign w:val="bottom"/>
            <w:hideMark/>
          </w:tcPr>
          <w:p w14:paraId="3F943375" w14:textId="77777777" w:rsidR="00945328" w:rsidRPr="00D3138F" w:rsidRDefault="00945328" w:rsidP="00945328">
            <w:pPr>
              <w:ind w:firstLine="0"/>
              <w:jc w:val="left"/>
              <w:rPr>
                <w:lang w:eastAsia="ru-RU"/>
              </w:rPr>
            </w:pPr>
            <w:r w:rsidRPr="00D3138F">
              <w:rPr>
                <w:lang w:eastAsia="ru-RU"/>
              </w:rPr>
              <w:t>год</w:t>
            </w:r>
            <w:r w:rsidRPr="00D3138F">
              <w:rPr>
                <w:vertAlign w:val="superscript"/>
                <w:lang w:eastAsia="ru-RU"/>
              </w:rPr>
              <w:t>-1</w:t>
            </w:r>
          </w:p>
        </w:tc>
      </w:tr>
      <w:tr w:rsidR="00945328" w:rsidRPr="00D3138F" w14:paraId="59208394" w14:textId="77777777" w:rsidTr="00945328">
        <w:trPr>
          <w:trHeight w:val="20"/>
        </w:trPr>
        <w:tc>
          <w:tcPr>
            <w:tcW w:w="0" w:type="auto"/>
            <w:tcBorders>
              <w:top w:val="nil"/>
              <w:left w:val="nil"/>
              <w:bottom w:val="nil"/>
              <w:right w:val="nil"/>
            </w:tcBorders>
            <w:shd w:val="clear" w:color="auto" w:fill="auto"/>
            <w:noWrap/>
            <w:vAlign w:val="bottom"/>
            <w:hideMark/>
          </w:tcPr>
          <w:p w14:paraId="565A0D2E" w14:textId="77777777" w:rsidR="00945328" w:rsidRPr="00D3138F" w:rsidRDefault="00945328" w:rsidP="00945328">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B8778D"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5ACF2DE5" w14:textId="77777777" w:rsidR="00945328" w:rsidRPr="00D3138F" w:rsidRDefault="00945328" w:rsidP="00945328">
            <w:pPr>
              <w:ind w:firstLine="0"/>
              <w:jc w:val="left"/>
              <w:rPr>
                <w:sz w:val="20"/>
                <w:szCs w:val="20"/>
                <w:lang w:eastAsia="ru-RU"/>
              </w:rPr>
            </w:pPr>
          </w:p>
        </w:tc>
      </w:tr>
      <w:tr w:rsidR="00945328" w:rsidRPr="00D3138F" w14:paraId="6627A3CF" w14:textId="77777777" w:rsidTr="00945328">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64B95A" w14:textId="77777777" w:rsidR="00945328" w:rsidRPr="00D3138F" w:rsidRDefault="00945328" w:rsidP="00945328">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945328" w:rsidRPr="00D3138F" w14:paraId="60F1EC19"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42E8B" w14:textId="77777777" w:rsidR="00945328" w:rsidRPr="00D3138F" w:rsidRDefault="00945328" w:rsidP="00945328">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63A4505" w14:textId="77777777" w:rsidR="00945328" w:rsidRPr="00D3138F" w:rsidRDefault="00945328" w:rsidP="00945328">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54767EF9" w14:textId="77777777" w:rsidR="00945328" w:rsidRPr="00D3138F" w:rsidRDefault="00945328" w:rsidP="00945328">
            <w:pPr>
              <w:ind w:firstLine="0"/>
              <w:jc w:val="left"/>
              <w:rPr>
                <w:lang w:eastAsia="ru-RU"/>
              </w:rPr>
            </w:pPr>
            <w:r w:rsidRPr="00D3138F">
              <w:rPr>
                <w:lang w:eastAsia="ru-RU"/>
              </w:rPr>
              <w:t>Глубина, м</w:t>
            </w:r>
          </w:p>
        </w:tc>
      </w:tr>
      <w:tr w:rsidR="00945328" w:rsidRPr="00D3138F" w14:paraId="79D8F414"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B6C86" w14:textId="77777777" w:rsidR="00945328" w:rsidRPr="00D3138F" w:rsidRDefault="00945328" w:rsidP="0094532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77F2AAB" w14:textId="77777777" w:rsidR="00945328" w:rsidRPr="00D3138F" w:rsidRDefault="00945328" w:rsidP="00945328">
            <w:pPr>
              <w:ind w:firstLine="0"/>
              <w:jc w:val="center"/>
              <w:rPr>
                <w:lang w:eastAsia="ru-RU"/>
              </w:rPr>
            </w:pPr>
            <w:r w:rsidRPr="00D3138F">
              <w:rPr>
                <w:lang w:eastAsia="ru-RU"/>
              </w:rPr>
              <w:t>2,02E-07</w:t>
            </w:r>
          </w:p>
        </w:tc>
        <w:tc>
          <w:tcPr>
            <w:tcW w:w="0" w:type="auto"/>
            <w:tcBorders>
              <w:top w:val="nil"/>
              <w:left w:val="nil"/>
              <w:bottom w:val="single" w:sz="4" w:space="0" w:color="auto"/>
              <w:right w:val="single" w:sz="4" w:space="0" w:color="auto"/>
            </w:tcBorders>
            <w:shd w:val="clear" w:color="auto" w:fill="auto"/>
            <w:vAlign w:val="bottom"/>
            <w:hideMark/>
          </w:tcPr>
          <w:p w14:paraId="2494C1BB" w14:textId="77777777" w:rsidR="00945328" w:rsidRPr="00D3138F" w:rsidRDefault="00945328" w:rsidP="00945328">
            <w:pPr>
              <w:ind w:firstLine="0"/>
              <w:jc w:val="center"/>
              <w:rPr>
                <w:lang w:eastAsia="ru-RU"/>
              </w:rPr>
            </w:pPr>
            <w:r w:rsidRPr="00D3138F">
              <w:rPr>
                <w:lang w:eastAsia="ru-RU"/>
              </w:rPr>
              <w:t>граница объекта</w:t>
            </w:r>
          </w:p>
        </w:tc>
      </w:tr>
      <w:tr w:rsidR="00945328" w:rsidRPr="00D3138F" w14:paraId="4F999353"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8989B" w14:textId="77777777" w:rsidR="00945328" w:rsidRPr="00D3138F" w:rsidRDefault="00945328" w:rsidP="0094532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1A3372B" w14:textId="77777777" w:rsidR="00945328" w:rsidRPr="00D3138F" w:rsidRDefault="00945328" w:rsidP="00945328">
            <w:pPr>
              <w:ind w:firstLine="0"/>
              <w:jc w:val="center"/>
              <w:rPr>
                <w:lang w:eastAsia="ru-RU"/>
              </w:rPr>
            </w:pPr>
            <w:r w:rsidRPr="00D3138F">
              <w:rPr>
                <w:lang w:eastAsia="ru-RU"/>
              </w:rPr>
              <w:t>1,81E-07</w:t>
            </w:r>
          </w:p>
        </w:tc>
        <w:tc>
          <w:tcPr>
            <w:tcW w:w="0" w:type="auto"/>
            <w:tcBorders>
              <w:top w:val="nil"/>
              <w:left w:val="nil"/>
              <w:bottom w:val="single" w:sz="4" w:space="0" w:color="auto"/>
              <w:right w:val="single" w:sz="4" w:space="0" w:color="auto"/>
            </w:tcBorders>
            <w:shd w:val="clear" w:color="auto" w:fill="auto"/>
            <w:noWrap/>
            <w:vAlign w:val="bottom"/>
            <w:hideMark/>
          </w:tcPr>
          <w:p w14:paraId="5D8843B0" w14:textId="77777777" w:rsidR="00945328" w:rsidRPr="00D3138F" w:rsidRDefault="00945328" w:rsidP="00945328">
            <w:pPr>
              <w:ind w:firstLine="0"/>
              <w:jc w:val="center"/>
              <w:rPr>
                <w:lang w:eastAsia="ru-RU"/>
              </w:rPr>
            </w:pPr>
            <w:r w:rsidRPr="00D3138F">
              <w:rPr>
                <w:lang w:eastAsia="ru-RU"/>
              </w:rPr>
              <w:t>50,0</w:t>
            </w:r>
          </w:p>
        </w:tc>
      </w:tr>
      <w:tr w:rsidR="00945328" w:rsidRPr="00D3138F" w14:paraId="6BB02CB5"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5AF91" w14:textId="77777777" w:rsidR="00945328" w:rsidRPr="00D3138F" w:rsidRDefault="00945328" w:rsidP="0094532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21D3467" w14:textId="77777777" w:rsidR="00945328" w:rsidRPr="00D3138F" w:rsidRDefault="00945328" w:rsidP="00945328">
            <w:pPr>
              <w:ind w:firstLine="0"/>
              <w:jc w:val="center"/>
              <w:rPr>
                <w:lang w:eastAsia="ru-RU"/>
              </w:rPr>
            </w:pPr>
            <w:r w:rsidRPr="00D3138F">
              <w:rPr>
                <w:lang w:eastAsia="ru-RU"/>
              </w:rPr>
              <w:t>3,02E-08</w:t>
            </w:r>
          </w:p>
        </w:tc>
        <w:tc>
          <w:tcPr>
            <w:tcW w:w="0" w:type="auto"/>
            <w:tcBorders>
              <w:top w:val="nil"/>
              <w:left w:val="nil"/>
              <w:bottom w:val="single" w:sz="4" w:space="0" w:color="auto"/>
              <w:right w:val="single" w:sz="4" w:space="0" w:color="auto"/>
            </w:tcBorders>
            <w:shd w:val="clear" w:color="auto" w:fill="auto"/>
            <w:noWrap/>
            <w:vAlign w:val="bottom"/>
            <w:hideMark/>
          </w:tcPr>
          <w:p w14:paraId="75702E61" w14:textId="77777777" w:rsidR="00945328" w:rsidRPr="00D3138F" w:rsidRDefault="00945328" w:rsidP="00945328">
            <w:pPr>
              <w:ind w:firstLine="0"/>
              <w:jc w:val="center"/>
              <w:rPr>
                <w:lang w:eastAsia="ru-RU"/>
              </w:rPr>
            </w:pPr>
            <w:r w:rsidRPr="00D3138F">
              <w:rPr>
                <w:lang w:eastAsia="ru-RU"/>
              </w:rPr>
              <w:t>68,0</w:t>
            </w:r>
          </w:p>
        </w:tc>
      </w:tr>
      <w:tr w:rsidR="00945328" w:rsidRPr="00D3138F" w14:paraId="2BDEF8CC" w14:textId="77777777" w:rsidTr="0094532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B00421" w14:textId="77777777" w:rsidR="00945328" w:rsidRPr="00D3138F" w:rsidRDefault="00945328" w:rsidP="00945328">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B9B40E0" w14:textId="77777777" w:rsidR="00945328" w:rsidRPr="00D3138F" w:rsidRDefault="00945328" w:rsidP="00945328">
            <w:pPr>
              <w:ind w:firstLine="0"/>
              <w:jc w:val="center"/>
              <w:rPr>
                <w:lang w:eastAsia="ru-RU"/>
              </w:rPr>
            </w:pPr>
            <w:r w:rsidRPr="00D3138F">
              <w:rPr>
                <w:lang w:eastAsia="ru-RU"/>
              </w:rPr>
              <w:t>1,61E-08</w:t>
            </w:r>
          </w:p>
        </w:tc>
        <w:tc>
          <w:tcPr>
            <w:tcW w:w="0" w:type="auto"/>
            <w:tcBorders>
              <w:top w:val="nil"/>
              <w:left w:val="nil"/>
              <w:bottom w:val="single" w:sz="4" w:space="0" w:color="auto"/>
              <w:right w:val="single" w:sz="4" w:space="0" w:color="auto"/>
            </w:tcBorders>
            <w:shd w:val="clear" w:color="auto" w:fill="auto"/>
            <w:noWrap/>
            <w:vAlign w:val="bottom"/>
            <w:hideMark/>
          </w:tcPr>
          <w:p w14:paraId="6E14B7E0" w14:textId="77777777" w:rsidR="00945328" w:rsidRPr="00D3138F" w:rsidRDefault="00945328" w:rsidP="00945328">
            <w:pPr>
              <w:ind w:firstLine="0"/>
              <w:jc w:val="center"/>
              <w:rPr>
                <w:lang w:eastAsia="ru-RU"/>
              </w:rPr>
            </w:pPr>
            <w:r w:rsidRPr="00D3138F">
              <w:rPr>
                <w:lang w:eastAsia="ru-RU"/>
              </w:rPr>
              <w:t>92,6</w:t>
            </w:r>
          </w:p>
        </w:tc>
      </w:tr>
      <w:tr w:rsidR="00945328" w:rsidRPr="00D3138F" w14:paraId="196B5652" w14:textId="77777777" w:rsidTr="00945328">
        <w:trPr>
          <w:trHeight w:val="20"/>
        </w:trPr>
        <w:tc>
          <w:tcPr>
            <w:tcW w:w="0" w:type="auto"/>
            <w:tcBorders>
              <w:top w:val="nil"/>
              <w:left w:val="nil"/>
              <w:bottom w:val="nil"/>
              <w:right w:val="nil"/>
            </w:tcBorders>
            <w:shd w:val="clear" w:color="auto" w:fill="auto"/>
            <w:noWrap/>
            <w:vAlign w:val="bottom"/>
            <w:hideMark/>
          </w:tcPr>
          <w:p w14:paraId="23FB7DA8" w14:textId="77777777" w:rsidR="00945328" w:rsidRPr="00D3138F" w:rsidRDefault="00945328" w:rsidP="00945328">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2105DD1" w14:textId="77777777" w:rsidR="00945328" w:rsidRPr="00D3138F" w:rsidRDefault="00945328" w:rsidP="00945328">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8EBCEDA" w14:textId="77777777" w:rsidR="00945328" w:rsidRPr="00D3138F" w:rsidRDefault="00945328" w:rsidP="00945328">
            <w:pPr>
              <w:ind w:firstLine="0"/>
              <w:jc w:val="left"/>
              <w:rPr>
                <w:sz w:val="20"/>
                <w:szCs w:val="20"/>
                <w:lang w:eastAsia="ru-RU"/>
              </w:rPr>
            </w:pPr>
          </w:p>
        </w:tc>
      </w:tr>
      <w:tr w:rsidR="00945328" w:rsidRPr="00D3138F" w14:paraId="062A1521" w14:textId="77777777" w:rsidTr="00945328">
        <w:trPr>
          <w:trHeight w:val="20"/>
        </w:trPr>
        <w:tc>
          <w:tcPr>
            <w:tcW w:w="0" w:type="auto"/>
            <w:gridSpan w:val="3"/>
            <w:tcBorders>
              <w:top w:val="nil"/>
              <w:left w:val="nil"/>
              <w:bottom w:val="nil"/>
              <w:right w:val="nil"/>
            </w:tcBorders>
            <w:shd w:val="clear" w:color="auto" w:fill="auto"/>
            <w:noWrap/>
            <w:vAlign w:val="bottom"/>
            <w:hideMark/>
          </w:tcPr>
          <w:p w14:paraId="45DB3918" w14:textId="77777777" w:rsidR="00945328" w:rsidRPr="00D3138F" w:rsidRDefault="00945328" w:rsidP="00945328">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945328" w:rsidRPr="00D3138F" w14:paraId="23296E0D" w14:textId="77777777" w:rsidTr="00945328">
        <w:trPr>
          <w:trHeight w:val="20"/>
        </w:trPr>
        <w:tc>
          <w:tcPr>
            <w:tcW w:w="0" w:type="auto"/>
            <w:gridSpan w:val="3"/>
            <w:tcBorders>
              <w:top w:val="nil"/>
              <w:left w:val="nil"/>
              <w:bottom w:val="nil"/>
              <w:right w:val="single" w:sz="4" w:space="0" w:color="000000"/>
            </w:tcBorders>
            <w:shd w:val="clear" w:color="auto" w:fill="auto"/>
            <w:noWrap/>
            <w:vAlign w:val="bottom"/>
            <w:hideMark/>
          </w:tcPr>
          <w:p w14:paraId="17794A70" w14:textId="77777777" w:rsidR="00945328" w:rsidRPr="00D3138F" w:rsidRDefault="00945328" w:rsidP="00945328">
            <w:pPr>
              <w:ind w:firstLine="0"/>
              <w:jc w:val="left"/>
              <w:rPr>
                <w:lang w:eastAsia="ru-RU"/>
              </w:rPr>
            </w:pPr>
            <w:r w:rsidRPr="00D3138F">
              <w:rPr>
                <w:lang w:eastAsia="ru-RU"/>
              </w:rPr>
              <w:t xml:space="preserve"> Чрезвычайная ситуация локального характера</w:t>
            </w:r>
          </w:p>
        </w:tc>
      </w:tr>
    </w:tbl>
    <w:p w14:paraId="57356366" w14:textId="694500CD" w:rsidR="0000276F" w:rsidRPr="00D3138F" w:rsidRDefault="0000276F" w:rsidP="0000276F">
      <w:pPr>
        <w:widowControl w:val="0"/>
      </w:pPr>
    </w:p>
    <w:p w14:paraId="688AF0F3" w14:textId="704D484D" w:rsidR="00544313" w:rsidRPr="00D3138F" w:rsidRDefault="00544313" w:rsidP="00236C53">
      <w:pPr>
        <w:pStyle w:val="41"/>
      </w:pPr>
      <w:bookmarkStart w:id="86" w:name="_Toc69310893"/>
      <w:r w:rsidRPr="00D3138F">
        <w:t>2.1.3.3 Результаты оценки возможных последствий чрезвычайных ситуаций на транспорте и транспортных коммуникациях</w:t>
      </w:r>
      <w:bookmarkEnd w:id="84"/>
      <w:bookmarkEnd w:id="85"/>
      <w:bookmarkEnd w:id="86"/>
    </w:p>
    <w:p w14:paraId="354A7B29" w14:textId="77777777" w:rsidR="0023459C" w:rsidRPr="00D3138F" w:rsidRDefault="0023459C" w:rsidP="0023459C">
      <w:r w:rsidRPr="00D3138F">
        <w:t>Из анализа транспортировки опасных грузов по исследуемой территории видно, что возможны чрезвычайные ситуации техногенного характера при транспортировке опасных грузов.</w:t>
      </w:r>
    </w:p>
    <w:p w14:paraId="0563A86B" w14:textId="75FF9440" w:rsidR="0023459C" w:rsidRPr="00D3138F" w:rsidRDefault="0023459C" w:rsidP="0023459C">
      <w:pPr>
        <w:rPr>
          <w:rFonts w:eastAsia="Arial Unicode MS"/>
        </w:rPr>
      </w:pPr>
      <w:r w:rsidRPr="00D3138F">
        <w:rPr>
          <w:rFonts w:eastAsia="Arial Unicode MS"/>
        </w:rPr>
        <w:t xml:space="preserve">Исходя из данных статистики мониторинга аварий и чрезвычайных ситуаций на железных и автодорогах России, а также, учитывая состояние специализированного парка средств для транспортировки опасных грузов, определена вероятность аварии с одной единицей </w:t>
      </w:r>
      <w:r w:rsidR="000C74CE" w:rsidRPr="00D3138F">
        <w:rPr>
          <w:rFonts w:eastAsia="Arial Unicode MS"/>
        </w:rPr>
        <w:t>транспорта,</w:t>
      </w:r>
      <w:r w:rsidRPr="00D3138F">
        <w:rPr>
          <w:rFonts w:eastAsia="Arial Unicode MS"/>
        </w:rPr>
        <w:t xml:space="preserve"> перевозящей разово опасный груз в расчете на 1 км пути.</w:t>
      </w:r>
    </w:p>
    <w:p w14:paraId="5B40C026" w14:textId="77777777" w:rsidR="0023459C" w:rsidRPr="00D3138F" w:rsidRDefault="0023459C" w:rsidP="0023459C">
      <w:pPr>
        <w:rPr>
          <w:rFonts w:eastAsia="Arial Unicode MS"/>
        </w:rPr>
      </w:pPr>
    </w:p>
    <w:p w14:paraId="5E18633F" w14:textId="77777777" w:rsidR="0023459C" w:rsidRPr="00D3138F" w:rsidRDefault="0023459C" w:rsidP="0023459C">
      <w:pPr>
        <w:keepNext/>
        <w:keepLines/>
        <w:ind w:firstLine="0"/>
        <w:jc w:val="center"/>
        <w:rPr>
          <w:b/>
          <w:szCs w:val="20"/>
        </w:rPr>
      </w:pPr>
      <w:r w:rsidRPr="00D3138F">
        <w:rPr>
          <w:b/>
          <w:szCs w:val="20"/>
        </w:rPr>
        <w:t>Статистика аварий по РФ для экспертной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2684"/>
        <w:gridCol w:w="1806"/>
        <w:gridCol w:w="1427"/>
      </w:tblGrid>
      <w:tr w:rsidR="0023459C" w:rsidRPr="00D3138F" w14:paraId="366187C1" w14:textId="77777777" w:rsidTr="00A279E7">
        <w:tc>
          <w:tcPr>
            <w:tcW w:w="2015" w:type="pct"/>
            <w:tcBorders>
              <w:bottom w:val="single" w:sz="4" w:space="0" w:color="auto"/>
            </w:tcBorders>
            <w:shd w:val="clear" w:color="auto" w:fill="auto"/>
          </w:tcPr>
          <w:p w14:paraId="68A441E0" w14:textId="77777777" w:rsidR="0023459C" w:rsidRPr="00D3138F" w:rsidRDefault="0023459C" w:rsidP="0023459C">
            <w:pPr>
              <w:keepNext/>
              <w:ind w:firstLine="0"/>
              <w:jc w:val="center"/>
              <w:rPr>
                <w:b/>
                <w:sz w:val="22"/>
                <w:szCs w:val="22"/>
                <w:lang w:eastAsia="ru-RU"/>
              </w:rPr>
            </w:pPr>
            <w:r w:rsidRPr="00D3138F">
              <w:rPr>
                <w:b/>
                <w:sz w:val="22"/>
                <w:szCs w:val="22"/>
                <w:lang w:eastAsia="ru-RU"/>
              </w:rPr>
              <w:t>Объект</w:t>
            </w:r>
          </w:p>
        </w:tc>
        <w:tc>
          <w:tcPr>
            <w:tcW w:w="1354" w:type="pct"/>
            <w:tcBorders>
              <w:bottom w:val="single" w:sz="4" w:space="0" w:color="auto"/>
            </w:tcBorders>
            <w:shd w:val="clear" w:color="auto" w:fill="auto"/>
          </w:tcPr>
          <w:p w14:paraId="00800DFD" w14:textId="77777777" w:rsidR="0023459C" w:rsidRPr="00D3138F" w:rsidRDefault="0023459C" w:rsidP="0023459C">
            <w:pPr>
              <w:keepNext/>
              <w:ind w:firstLine="0"/>
              <w:jc w:val="center"/>
              <w:rPr>
                <w:b/>
                <w:sz w:val="22"/>
                <w:szCs w:val="22"/>
                <w:lang w:eastAsia="ru-RU"/>
              </w:rPr>
            </w:pPr>
            <w:r w:rsidRPr="00D3138F">
              <w:rPr>
                <w:b/>
                <w:sz w:val="22"/>
                <w:szCs w:val="22"/>
                <w:lang w:eastAsia="ru-RU"/>
              </w:rPr>
              <w:t>Показатель</w:t>
            </w:r>
          </w:p>
        </w:tc>
        <w:tc>
          <w:tcPr>
            <w:tcW w:w="911" w:type="pct"/>
            <w:shd w:val="clear" w:color="auto" w:fill="auto"/>
          </w:tcPr>
          <w:p w14:paraId="4BA54DB2" w14:textId="77777777" w:rsidR="0023459C" w:rsidRPr="00D3138F" w:rsidRDefault="0023459C" w:rsidP="0023459C">
            <w:pPr>
              <w:keepNext/>
              <w:ind w:firstLine="0"/>
              <w:jc w:val="center"/>
              <w:rPr>
                <w:b/>
                <w:sz w:val="22"/>
                <w:szCs w:val="22"/>
                <w:lang w:eastAsia="ru-RU"/>
              </w:rPr>
            </w:pPr>
            <w:r w:rsidRPr="00D3138F">
              <w:rPr>
                <w:b/>
                <w:sz w:val="22"/>
                <w:szCs w:val="22"/>
                <w:lang w:eastAsia="ru-RU"/>
              </w:rPr>
              <w:t>Риск аварии, год-1</w:t>
            </w:r>
          </w:p>
        </w:tc>
        <w:tc>
          <w:tcPr>
            <w:tcW w:w="720" w:type="pct"/>
            <w:tcBorders>
              <w:bottom w:val="single" w:sz="4" w:space="0" w:color="auto"/>
            </w:tcBorders>
            <w:shd w:val="clear" w:color="auto" w:fill="auto"/>
          </w:tcPr>
          <w:p w14:paraId="1FA274A4" w14:textId="77777777" w:rsidR="0023459C" w:rsidRPr="00D3138F" w:rsidRDefault="0023459C" w:rsidP="0023459C">
            <w:pPr>
              <w:keepNext/>
              <w:ind w:firstLine="0"/>
              <w:jc w:val="center"/>
              <w:rPr>
                <w:b/>
                <w:sz w:val="22"/>
                <w:szCs w:val="22"/>
                <w:lang w:eastAsia="ru-RU"/>
              </w:rPr>
            </w:pPr>
            <w:r w:rsidRPr="00D3138F">
              <w:rPr>
                <w:b/>
                <w:sz w:val="22"/>
                <w:szCs w:val="22"/>
                <w:lang w:eastAsia="ru-RU"/>
              </w:rPr>
              <w:t>Риск ЧС, год-1</w:t>
            </w:r>
          </w:p>
        </w:tc>
      </w:tr>
      <w:tr w:rsidR="0023459C" w:rsidRPr="00D3138F" w14:paraId="62AC7221" w14:textId="77777777" w:rsidTr="00A279E7">
        <w:tc>
          <w:tcPr>
            <w:tcW w:w="2015" w:type="pct"/>
            <w:tcBorders>
              <w:bottom w:val="nil"/>
            </w:tcBorders>
            <w:shd w:val="clear" w:color="auto" w:fill="auto"/>
          </w:tcPr>
          <w:p w14:paraId="56A1B83A" w14:textId="77777777" w:rsidR="0023459C" w:rsidRPr="00D3138F" w:rsidRDefault="0023459C" w:rsidP="0023459C">
            <w:pPr>
              <w:widowControl w:val="0"/>
              <w:ind w:firstLine="0"/>
              <w:rPr>
                <w:lang w:eastAsia="ru-RU"/>
              </w:rPr>
            </w:pPr>
            <w:r w:rsidRPr="00D3138F">
              <w:rPr>
                <w:lang w:eastAsia="ru-RU"/>
              </w:rPr>
              <w:t>Ж/Д</w:t>
            </w:r>
          </w:p>
        </w:tc>
        <w:tc>
          <w:tcPr>
            <w:tcW w:w="1354" w:type="pct"/>
            <w:tcBorders>
              <w:bottom w:val="nil"/>
            </w:tcBorders>
            <w:shd w:val="clear" w:color="auto" w:fill="auto"/>
          </w:tcPr>
          <w:p w14:paraId="15255CFE" w14:textId="77777777" w:rsidR="0023459C" w:rsidRPr="00D3138F" w:rsidRDefault="0023459C" w:rsidP="0023459C">
            <w:pPr>
              <w:widowControl w:val="0"/>
              <w:ind w:firstLine="0"/>
              <w:rPr>
                <w:lang w:eastAsia="ru-RU"/>
              </w:rPr>
            </w:pPr>
            <w:r w:rsidRPr="00D3138F">
              <w:rPr>
                <w:lang w:eastAsia="ru-RU"/>
              </w:rPr>
              <w:t>1/ед.*км.*год</w:t>
            </w:r>
          </w:p>
        </w:tc>
        <w:tc>
          <w:tcPr>
            <w:tcW w:w="911" w:type="pct"/>
            <w:shd w:val="clear" w:color="auto" w:fill="auto"/>
          </w:tcPr>
          <w:p w14:paraId="556D4088" w14:textId="77777777" w:rsidR="0023459C" w:rsidRPr="00D3138F" w:rsidRDefault="0023459C" w:rsidP="0023459C">
            <w:pPr>
              <w:widowControl w:val="0"/>
              <w:ind w:firstLine="0"/>
              <w:rPr>
                <w:lang w:eastAsia="ru-RU"/>
              </w:rPr>
            </w:pPr>
            <w:r w:rsidRPr="00D3138F">
              <w:rPr>
                <w:lang w:eastAsia="ru-RU"/>
              </w:rPr>
              <w:t>3,73E-10</w:t>
            </w:r>
          </w:p>
        </w:tc>
        <w:tc>
          <w:tcPr>
            <w:tcW w:w="720" w:type="pct"/>
            <w:tcBorders>
              <w:bottom w:val="nil"/>
            </w:tcBorders>
            <w:shd w:val="clear" w:color="auto" w:fill="auto"/>
          </w:tcPr>
          <w:p w14:paraId="5B518D74" w14:textId="77777777" w:rsidR="0023459C" w:rsidRPr="00D3138F" w:rsidRDefault="0023459C" w:rsidP="0023459C">
            <w:pPr>
              <w:widowControl w:val="0"/>
              <w:ind w:firstLine="0"/>
              <w:rPr>
                <w:lang w:eastAsia="ru-RU"/>
              </w:rPr>
            </w:pPr>
            <w:r w:rsidRPr="00D3138F">
              <w:rPr>
                <w:lang w:eastAsia="ru-RU"/>
              </w:rPr>
              <w:t>4,55E-12</w:t>
            </w:r>
          </w:p>
        </w:tc>
      </w:tr>
      <w:tr w:rsidR="0023459C" w:rsidRPr="00D3138F" w14:paraId="5B5E66AC" w14:textId="77777777" w:rsidTr="00A279E7">
        <w:tc>
          <w:tcPr>
            <w:tcW w:w="2015" w:type="pct"/>
            <w:tcBorders>
              <w:bottom w:val="nil"/>
            </w:tcBorders>
            <w:shd w:val="clear" w:color="auto" w:fill="auto"/>
          </w:tcPr>
          <w:p w14:paraId="0CA357C6" w14:textId="77777777" w:rsidR="0023459C" w:rsidRPr="00D3138F" w:rsidRDefault="0023459C" w:rsidP="0023459C">
            <w:pPr>
              <w:widowControl w:val="0"/>
              <w:ind w:firstLine="0"/>
              <w:rPr>
                <w:lang w:eastAsia="ru-RU"/>
              </w:rPr>
            </w:pPr>
            <w:r w:rsidRPr="00D3138F">
              <w:rPr>
                <w:lang w:eastAsia="ru-RU"/>
              </w:rPr>
              <w:t>А/Д</w:t>
            </w:r>
          </w:p>
        </w:tc>
        <w:tc>
          <w:tcPr>
            <w:tcW w:w="1354" w:type="pct"/>
            <w:tcBorders>
              <w:bottom w:val="nil"/>
            </w:tcBorders>
            <w:shd w:val="clear" w:color="auto" w:fill="auto"/>
          </w:tcPr>
          <w:p w14:paraId="716AFD1A" w14:textId="77777777" w:rsidR="0023459C" w:rsidRPr="00D3138F" w:rsidRDefault="0023459C" w:rsidP="0023459C">
            <w:pPr>
              <w:widowControl w:val="0"/>
              <w:ind w:firstLine="0"/>
              <w:rPr>
                <w:lang w:eastAsia="ru-RU"/>
              </w:rPr>
            </w:pPr>
            <w:r w:rsidRPr="00D3138F">
              <w:rPr>
                <w:lang w:eastAsia="ru-RU"/>
              </w:rPr>
              <w:t>1/ед.*км.*год</w:t>
            </w:r>
          </w:p>
        </w:tc>
        <w:tc>
          <w:tcPr>
            <w:tcW w:w="911" w:type="pct"/>
            <w:shd w:val="clear" w:color="auto" w:fill="auto"/>
          </w:tcPr>
          <w:p w14:paraId="307CB4CC" w14:textId="77777777" w:rsidR="0023459C" w:rsidRPr="00D3138F" w:rsidRDefault="0023459C" w:rsidP="0023459C">
            <w:pPr>
              <w:widowControl w:val="0"/>
              <w:ind w:firstLine="0"/>
              <w:rPr>
                <w:lang w:eastAsia="ru-RU"/>
              </w:rPr>
            </w:pPr>
            <w:r w:rsidRPr="00D3138F">
              <w:rPr>
                <w:lang w:eastAsia="ru-RU"/>
              </w:rPr>
              <w:t>3,03E-09</w:t>
            </w:r>
          </w:p>
        </w:tc>
        <w:tc>
          <w:tcPr>
            <w:tcW w:w="720" w:type="pct"/>
            <w:tcBorders>
              <w:bottom w:val="nil"/>
            </w:tcBorders>
            <w:shd w:val="clear" w:color="auto" w:fill="auto"/>
          </w:tcPr>
          <w:p w14:paraId="3B30D4BF" w14:textId="77777777" w:rsidR="0023459C" w:rsidRPr="00D3138F" w:rsidRDefault="0023459C" w:rsidP="0023459C">
            <w:pPr>
              <w:widowControl w:val="0"/>
              <w:ind w:firstLine="0"/>
              <w:rPr>
                <w:lang w:eastAsia="ru-RU"/>
              </w:rPr>
            </w:pPr>
            <w:r w:rsidRPr="00D3138F">
              <w:rPr>
                <w:lang w:eastAsia="ru-RU"/>
              </w:rPr>
              <w:t>2,07E-11</w:t>
            </w:r>
          </w:p>
        </w:tc>
      </w:tr>
      <w:tr w:rsidR="0023459C" w:rsidRPr="00D3138F" w14:paraId="0EFBD104" w14:textId="77777777" w:rsidTr="00A279E7">
        <w:tc>
          <w:tcPr>
            <w:tcW w:w="2015" w:type="pct"/>
            <w:shd w:val="clear" w:color="auto" w:fill="auto"/>
          </w:tcPr>
          <w:p w14:paraId="4F95B2AB" w14:textId="77777777" w:rsidR="0023459C" w:rsidRPr="00D3138F" w:rsidRDefault="0023459C" w:rsidP="0023459C">
            <w:pPr>
              <w:widowControl w:val="0"/>
              <w:ind w:firstLine="0"/>
              <w:rPr>
                <w:lang w:eastAsia="ru-RU"/>
              </w:rPr>
            </w:pPr>
            <w:r w:rsidRPr="00D3138F">
              <w:rPr>
                <w:lang w:eastAsia="ru-RU"/>
              </w:rPr>
              <w:t>Вода</w:t>
            </w:r>
          </w:p>
        </w:tc>
        <w:tc>
          <w:tcPr>
            <w:tcW w:w="1354" w:type="pct"/>
            <w:tcBorders>
              <w:bottom w:val="single" w:sz="4" w:space="0" w:color="auto"/>
            </w:tcBorders>
            <w:shd w:val="clear" w:color="auto" w:fill="auto"/>
          </w:tcPr>
          <w:p w14:paraId="3CF43053" w14:textId="77777777" w:rsidR="0023459C" w:rsidRPr="00D3138F" w:rsidRDefault="0023459C" w:rsidP="0023459C">
            <w:pPr>
              <w:widowControl w:val="0"/>
              <w:ind w:firstLine="0"/>
              <w:rPr>
                <w:lang w:eastAsia="ru-RU"/>
              </w:rPr>
            </w:pPr>
            <w:r w:rsidRPr="00D3138F">
              <w:rPr>
                <w:lang w:eastAsia="ru-RU"/>
              </w:rPr>
              <w:t>1/ед.*км.*год</w:t>
            </w:r>
          </w:p>
        </w:tc>
        <w:tc>
          <w:tcPr>
            <w:tcW w:w="911" w:type="pct"/>
            <w:shd w:val="clear" w:color="auto" w:fill="auto"/>
          </w:tcPr>
          <w:p w14:paraId="7EEEB0B2"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3,64E-11</w:t>
            </w:r>
          </w:p>
        </w:tc>
        <w:tc>
          <w:tcPr>
            <w:tcW w:w="720" w:type="pct"/>
            <w:shd w:val="clear" w:color="auto" w:fill="auto"/>
          </w:tcPr>
          <w:p w14:paraId="25FDA6FC"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1,09E-11</w:t>
            </w:r>
          </w:p>
        </w:tc>
      </w:tr>
      <w:tr w:rsidR="0023459C" w:rsidRPr="00D3138F" w14:paraId="3F65FE7B" w14:textId="77777777" w:rsidTr="00A279E7">
        <w:tc>
          <w:tcPr>
            <w:tcW w:w="2015" w:type="pct"/>
            <w:shd w:val="clear" w:color="auto" w:fill="auto"/>
          </w:tcPr>
          <w:p w14:paraId="6D8E3428" w14:textId="77777777" w:rsidR="0023459C" w:rsidRPr="00D3138F" w:rsidRDefault="0023459C" w:rsidP="0023459C">
            <w:pPr>
              <w:widowControl w:val="0"/>
              <w:ind w:firstLine="0"/>
              <w:rPr>
                <w:lang w:eastAsia="ru-RU"/>
              </w:rPr>
            </w:pPr>
            <w:r w:rsidRPr="00D3138F">
              <w:rPr>
                <w:lang w:eastAsia="ru-RU"/>
              </w:rPr>
              <w:t>Авиа - коммерческая авиация</w:t>
            </w:r>
          </w:p>
        </w:tc>
        <w:tc>
          <w:tcPr>
            <w:tcW w:w="1354" w:type="pct"/>
            <w:tcBorders>
              <w:bottom w:val="nil"/>
            </w:tcBorders>
            <w:shd w:val="clear" w:color="auto" w:fill="auto"/>
          </w:tcPr>
          <w:p w14:paraId="0373DB18" w14:textId="77777777" w:rsidR="0023459C" w:rsidRPr="00D3138F" w:rsidRDefault="0023459C" w:rsidP="0023459C">
            <w:pPr>
              <w:widowControl w:val="0"/>
              <w:ind w:firstLine="0"/>
              <w:rPr>
                <w:lang w:eastAsia="ru-RU"/>
              </w:rPr>
            </w:pPr>
            <w:r w:rsidRPr="00D3138F">
              <w:rPr>
                <w:lang w:eastAsia="ru-RU"/>
              </w:rPr>
              <w:t>авиа происшествие</w:t>
            </w:r>
          </w:p>
        </w:tc>
        <w:tc>
          <w:tcPr>
            <w:tcW w:w="911" w:type="pct"/>
            <w:shd w:val="clear" w:color="auto" w:fill="auto"/>
          </w:tcPr>
          <w:p w14:paraId="0EA8E53D"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7,04E-09</w:t>
            </w:r>
          </w:p>
        </w:tc>
        <w:tc>
          <w:tcPr>
            <w:tcW w:w="720" w:type="pct"/>
            <w:shd w:val="clear" w:color="auto" w:fill="auto"/>
          </w:tcPr>
          <w:p w14:paraId="006F0D83"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2,20E-09</w:t>
            </w:r>
          </w:p>
        </w:tc>
      </w:tr>
      <w:tr w:rsidR="0023459C" w:rsidRPr="00D3138F" w14:paraId="073F093B" w14:textId="77777777" w:rsidTr="00A279E7">
        <w:tc>
          <w:tcPr>
            <w:tcW w:w="2015" w:type="pct"/>
            <w:tcBorders>
              <w:bottom w:val="single" w:sz="4" w:space="0" w:color="auto"/>
            </w:tcBorders>
            <w:shd w:val="clear" w:color="auto" w:fill="auto"/>
          </w:tcPr>
          <w:p w14:paraId="46E08EC0" w14:textId="77777777" w:rsidR="0023459C" w:rsidRPr="00D3138F" w:rsidRDefault="0023459C" w:rsidP="0023459C">
            <w:pPr>
              <w:widowControl w:val="0"/>
              <w:ind w:firstLine="0"/>
              <w:rPr>
                <w:lang w:eastAsia="ru-RU"/>
              </w:rPr>
            </w:pPr>
            <w:r w:rsidRPr="00D3138F">
              <w:rPr>
                <w:lang w:eastAsia="ru-RU"/>
              </w:rPr>
              <w:t>Авиа - «малая» авиация</w:t>
            </w:r>
          </w:p>
        </w:tc>
        <w:tc>
          <w:tcPr>
            <w:tcW w:w="1354" w:type="pct"/>
            <w:tcBorders>
              <w:top w:val="nil"/>
              <w:bottom w:val="single" w:sz="4" w:space="0" w:color="auto"/>
            </w:tcBorders>
            <w:shd w:val="clear" w:color="auto" w:fill="auto"/>
          </w:tcPr>
          <w:p w14:paraId="2FD1276E" w14:textId="77777777" w:rsidR="0023459C" w:rsidRPr="00D3138F" w:rsidRDefault="0023459C" w:rsidP="0023459C">
            <w:pPr>
              <w:widowControl w:val="0"/>
              <w:ind w:firstLine="0"/>
              <w:rPr>
                <w:lang w:eastAsia="ru-RU"/>
              </w:rPr>
            </w:pPr>
            <w:r w:rsidRPr="00D3138F">
              <w:rPr>
                <w:lang w:eastAsia="ru-RU"/>
              </w:rPr>
              <w:t>на 1 вылет</w:t>
            </w:r>
          </w:p>
        </w:tc>
        <w:tc>
          <w:tcPr>
            <w:tcW w:w="911" w:type="pct"/>
            <w:tcBorders>
              <w:bottom w:val="single" w:sz="4" w:space="0" w:color="auto"/>
            </w:tcBorders>
            <w:shd w:val="clear" w:color="auto" w:fill="auto"/>
          </w:tcPr>
          <w:p w14:paraId="05E26BF9"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9,80 E-05</w:t>
            </w:r>
          </w:p>
        </w:tc>
        <w:tc>
          <w:tcPr>
            <w:tcW w:w="720" w:type="pct"/>
            <w:tcBorders>
              <w:bottom w:val="single" w:sz="4" w:space="0" w:color="auto"/>
            </w:tcBorders>
            <w:shd w:val="clear" w:color="auto" w:fill="auto"/>
          </w:tcPr>
          <w:p w14:paraId="5A54EE19" w14:textId="77777777" w:rsidR="0023459C" w:rsidRPr="00D3138F" w:rsidRDefault="0023459C" w:rsidP="0023459C">
            <w:pPr>
              <w:widowControl w:val="0"/>
              <w:ind w:firstLine="0"/>
              <w:rPr>
                <w:rFonts w:eastAsia="Calibri"/>
                <w:szCs w:val="22"/>
                <w:lang w:eastAsia="ru-RU"/>
              </w:rPr>
            </w:pPr>
            <w:r w:rsidRPr="00D3138F">
              <w:rPr>
                <w:rFonts w:eastAsia="Calibri"/>
                <w:szCs w:val="22"/>
                <w:lang w:eastAsia="ru-RU"/>
              </w:rPr>
              <w:t>1.60 E-06</w:t>
            </w:r>
          </w:p>
        </w:tc>
      </w:tr>
      <w:tr w:rsidR="0023459C" w:rsidRPr="00D3138F" w14:paraId="73BE3899"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1851CF3D" w14:textId="77777777" w:rsidR="0023459C" w:rsidRPr="00D3138F" w:rsidRDefault="0023459C" w:rsidP="0023459C">
            <w:pPr>
              <w:widowControl w:val="0"/>
              <w:ind w:firstLine="0"/>
              <w:rPr>
                <w:lang w:eastAsia="ru-RU"/>
              </w:rPr>
            </w:pPr>
            <w:r w:rsidRPr="00D3138F">
              <w:rPr>
                <w:lang w:eastAsia="ru-RU"/>
              </w:rPr>
              <w:t>ХОО</w:t>
            </w:r>
          </w:p>
        </w:tc>
        <w:tc>
          <w:tcPr>
            <w:tcW w:w="1354" w:type="pct"/>
            <w:tcBorders>
              <w:top w:val="nil"/>
              <w:left w:val="single" w:sz="4" w:space="0" w:color="auto"/>
              <w:bottom w:val="single" w:sz="4" w:space="0" w:color="auto"/>
              <w:right w:val="single" w:sz="4" w:space="0" w:color="auto"/>
            </w:tcBorders>
            <w:shd w:val="clear" w:color="auto" w:fill="auto"/>
          </w:tcPr>
          <w:p w14:paraId="1588107C" w14:textId="77777777" w:rsidR="0023459C" w:rsidRPr="00D3138F" w:rsidRDefault="0023459C" w:rsidP="0023459C">
            <w:pPr>
              <w:widowControl w:val="0"/>
              <w:ind w:firstLine="0"/>
              <w:rPr>
                <w:lang w:eastAsia="ru-RU"/>
              </w:rPr>
            </w:pPr>
            <w:r w:rsidRPr="00D3138F">
              <w:rPr>
                <w:lang w:eastAsia="ru-RU"/>
              </w:rPr>
              <w:t>1 объект</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1FED16CD" w14:textId="77777777" w:rsidR="0023459C" w:rsidRPr="00D3138F" w:rsidRDefault="0023459C" w:rsidP="0023459C">
            <w:pPr>
              <w:widowControl w:val="0"/>
              <w:ind w:firstLine="0"/>
              <w:rPr>
                <w:lang w:eastAsia="ru-RU"/>
              </w:rPr>
            </w:pPr>
            <w:r w:rsidRPr="00D3138F">
              <w:rPr>
                <w:lang w:eastAsia="ru-RU"/>
              </w:rPr>
              <w:t>2,94E-03</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65908153" w14:textId="77777777" w:rsidR="0023459C" w:rsidRPr="00D3138F" w:rsidRDefault="0023459C" w:rsidP="0023459C">
            <w:pPr>
              <w:widowControl w:val="0"/>
              <w:ind w:firstLine="0"/>
              <w:rPr>
                <w:lang w:eastAsia="ru-RU"/>
              </w:rPr>
            </w:pPr>
            <w:r w:rsidRPr="00D3138F">
              <w:rPr>
                <w:lang w:eastAsia="ru-RU"/>
              </w:rPr>
              <w:t>6,39E-05</w:t>
            </w:r>
          </w:p>
        </w:tc>
      </w:tr>
      <w:tr w:rsidR="0023459C" w:rsidRPr="00D3138F" w14:paraId="20D8515F"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638E318D" w14:textId="77777777" w:rsidR="0023459C" w:rsidRPr="00D3138F" w:rsidRDefault="0023459C" w:rsidP="0023459C">
            <w:pPr>
              <w:widowControl w:val="0"/>
              <w:ind w:firstLine="0"/>
              <w:rPr>
                <w:lang w:eastAsia="ru-RU"/>
              </w:rPr>
            </w:pPr>
            <w:r w:rsidRPr="00D3138F">
              <w:rPr>
                <w:lang w:eastAsia="ru-RU"/>
              </w:rPr>
              <w:t>РОО</w:t>
            </w:r>
          </w:p>
        </w:tc>
        <w:tc>
          <w:tcPr>
            <w:tcW w:w="1354" w:type="pct"/>
            <w:tcBorders>
              <w:top w:val="nil"/>
              <w:left w:val="single" w:sz="4" w:space="0" w:color="auto"/>
              <w:bottom w:val="single" w:sz="4" w:space="0" w:color="auto"/>
              <w:right w:val="single" w:sz="4" w:space="0" w:color="auto"/>
            </w:tcBorders>
            <w:shd w:val="clear" w:color="auto" w:fill="auto"/>
          </w:tcPr>
          <w:p w14:paraId="610FE4AF" w14:textId="77777777" w:rsidR="0023459C" w:rsidRPr="00D3138F" w:rsidRDefault="0023459C" w:rsidP="0023459C">
            <w:pPr>
              <w:widowControl w:val="0"/>
              <w:ind w:firstLine="0"/>
              <w:rPr>
                <w:lang w:eastAsia="ru-RU"/>
              </w:rPr>
            </w:pPr>
            <w:r w:rsidRPr="00D3138F">
              <w:rPr>
                <w:lang w:eastAsia="ru-RU"/>
              </w:rPr>
              <w:t>1 объект</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39C4EE15" w14:textId="77777777" w:rsidR="0023459C" w:rsidRPr="00D3138F" w:rsidRDefault="0023459C" w:rsidP="0023459C">
            <w:pPr>
              <w:widowControl w:val="0"/>
              <w:ind w:firstLine="0"/>
              <w:rPr>
                <w:lang w:eastAsia="ru-RU"/>
              </w:rPr>
            </w:pPr>
            <w:r w:rsidRPr="00D3138F">
              <w:rPr>
                <w:lang w:eastAsia="ru-RU"/>
              </w:rPr>
              <w:t>2,21E-02</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52EE73AB" w14:textId="77777777" w:rsidR="0023459C" w:rsidRPr="00D3138F" w:rsidRDefault="0023459C" w:rsidP="0023459C">
            <w:pPr>
              <w:widowControl w:val="0"/>
              <w:ind w:firstLine="0"/>
              <w:rPr>
                <w:lang w:eastAsia="ru-RU"/>
              </w:rPr>
            </w:pPr>
            <w:r w:rsidRPr="00D3138F">
              <w:rPr>
                <w:lang w:eastAsia="ru-RU"/>
              </w:rPr>
              <w:t>1,50e-03</w:t>
            </w:r>
          </w:p>
        </w:tc>
      </w:tr>
      <w:tr w:rsidR="0023459C" w:rsidRPr="00D3138F" w14:paraId="21F3FD42"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25B672B8" w14:textId="77777777" w:rsidR="0023459C" w:rsidRPr="00D3138F" w:rsidRDefault="0023459C" w:rsidP="0023459C">
            <w:pPr>
              <w:widowControl w:val="0"/>
              <w:ind w:firstLine="0"/>
              <w:rPr>
                <w:lang w:eastAsia="ru-RU"/>
              </w:rPr>
            </w:pPr>
            <w:r w:rsidRPr="00D3138F">
              <w:rPr>
                <w:lang w:eastAsia="ru-RU"/>
              </w:rPr>
              <w:t>ПОО (СУГ)</w:t>
            </w:r>
          </w:p>
        </w:tc>
        <w:tc>
          <w:tcPr>
            <w:tcW w:w="1354" w:type="pct"/>
            <w:tcBorders>
              <w:top w:val="nil"/>
              <w:left w:val="single" w:sz="4" w:space="0" w:color="auto"/>
              <w:bottom w:val="single" w:sz="4" w:space="0" w:color="auto"/>
              <w:right w:val="single" w:sz="4" w:space="0" w:color="auto"/>
            </w:tcBorders>
            <w:shd w:val="clear" w:color="auto" w:fill="auto"/>
          </w:tcPr>
          <w:p w14:paraId="635BC213" w14:textId="77777777" w:rsidR="0023459C" w:rsidRPr="00D3138F" w:rsidRDefault="0023459C" w:rsidP="0023459C">
            <w:pPr>
              <w:widowControl w:val="0"/>
              <w:ind w:firstLine="0"/>
              <w:rPr>
                <w:lang w:eastAsia="ru-RU"/>
              </w:rPr>
            </w:pPr>
            <w:r w:rsidRPr="00D3138F">
              <w:rPr>
                <w:lang w:eastAsia="ru-RU"/>
              </w:rPr>
              <w:t>1 емкость</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52314CCF" w14:textId="77777777" w:rsidR="0023459C" w:rsidRPr="00D3138F" w:rsidRDefault="0023459C" w:rsidP="0023459C">
            <w:pPr>
              <w:widowControl w:val="0"/>
              <w:ind w:firstLine="0"/>
              <w:rPr>
                <w:rFonts w:eastAsia="Calibri"/>
                <w:szCs w:val="20"/>
              </w:rPr>
            </w:pPr>
            <w:r w:rsidRPr="00D3138F">
              <w:rPr>
                <w:rFonts w:eastAsia="Calibri"/>
                <w:szCs w:val="20"/>
              </w:rPr>
              <w:t>5,00E-06</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485C8F58" w14:textId="77777777" w:rsidR="0023459C" w:rsidRPr="00D3138F" w:rsidRDefault="0023459C" w:rsidP="0023459C">
            <w:pPr>
              <w:widowControl w:val="0"/>
              <w:ind w:firstLine="0"/>
              <w:rPr>
                <w:lang w:eastAsia="ru-RU"/>
              </w:rPr>
            </w:pPr>
            <w:r w:rsidRPr="00D3138F">
              <w:rPr>
                <w:lang w:eastAsia="ru-RU"/>
              </w:rPr>
              <w:t>3,00E-07</w:t>
            </w:r>
          </w:p>
        </w:tc>
      </w:tr>
      <w:tr w:rsidR="0023459C" w:rsidRPr="00D3138F" w14:paraId="0FFC9615"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2847A219" w14:textId="77777777" w:rsidR="0023459C" w:rsidRPr="00D3138F" w:rsidRDefault="0023459C" w:rsidP="0023459C">
            <w:pPr>
              <w:widowControl w:val="0"/>
              <w:ind w:firstLine="0"/>
              <w:rPr>
                <w:lang w:eastAsia="ru-RU"/>
              </w:rPr>
            </w:pPr>
            <w:r w:rsidRPr="00D3138F">
              <w:rPr>
                <w:lang w:eastAsia="ru-RU"/>
              </w:rPr>
              <w:t>ПОО (ЛВЖ)</w:t>
            </w:r>
          </w:p>
        </w:tc>
        <w:tc>
          <w:tcPr>
            <w:tcW w:w="1354" w:type="pct"/>
            <w:tcBorders>
              <w:top w:val="nil"/>
              <w:left w:val="single" w:sz="4" w:space="0" w:color="auto"/>
              <w:bottom w:val="single" w:sz="4" w:space="0" w:color="auto"/>
              <w:right w:val="single" w:sz="4" w:space="0" w:color="auto"/>
            </w:tcBorders>
            <w:shd w:val="clear" w:color="auto" w:fill="auto"/>
          </w:tcPr>
          <w:p w14:paraId="5F2259BE" w14:textId="77777777" w:rsidR="0023459C" w:rsidRPr="00D3138F" w:rsidRDefault="0023459C" w:rsidP="0023459C">
            <w:pPr>
              <w:widowControl w:val="0"/>
              <w:ind w:firstLine="0"/>
              <w:rPr>
                <w:lang w:eastAsia="ru-RU"/>
              </w:rPr>
            </w:pPr>
            <w:r w:rsidRPr="00D3138F">
              <w:rPr>
                <w:lang w:eastAsia="ru-RU"/>
              </w:rPr>
              <w:t>1 емкость</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43D9C4DC" w14:textId="77777777" w:rsidR="0023459C" w:rsidRPr="00D3138F" w:rsidRDefault="0023459C" w:rsidP="0023459C">
            <w:pPr>
              <w:widowControl w:val="0"/>
              <w:ind w:firstLine="0"/>
              <w:rPr>
                <w:rFonts w:eastAsia="Calibri"/>
                <w:szCs w:val="20"/>
              </w:rPr>
            </w:pPr>
            <w:r w:rsidRPr="00D3138F">
              <w:rPr>
                <w:rFonts w:eastAsia="Calibri"/>
                <w:szCs w:val="20"/>
              </w:rPr>
              <w:t>5,00E-06</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146208E9" w14:textId="77777777" w:rsidR="0023459C" w:rsidRPr="00D3138F" w:rsidRDefault="0023459C" w:rsidP="0023459C">
            <w:pPr>
              <w:widowControl w:val="0"/>
              <w:ind w:firstLine="0"/>
              <w:rPr>
                <w:rFonts w:eastAsia="Calibri"/>
                <w:szCs w:val="20"/>
              </w:rPr>
            </w:pPr>
            <w:r w:rsidRPr="00D3138F">
              <w:rPr>
                <w:rFonts w:eastAsia="Calibri"/>
                <w:szCs w:val="20"/>
              </w:rPr>
              <w:t>5,00E-07</w:t>
            </w:r>
          </w:p>
        </w:tc>
      </w:tr>
      <w:tr w:rsidR="0023459C" w:rsidRPr="00D3138F" w14:paraId="61CA8EC6"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68166963" w14:textId="77777777" w:rsidR="0023459C" w:rsidRPr="00D3138F" w:rsidRDefault="0023459C" w:rsidP="0023459C">
            <w:pPr>
              <w:widowControl w:val="0"/>
              <w:ind w:firstLine="0"/>
              <w:rPr>
                <w:lang w:eastAsia="ru-RU"/>
              </w:rPr>
            </w:pPr>
            <w:r w:rsidRPr="00D3138F">
              <w:rPr>
                <w:lang w:eastAsia="ru-RU"/>
              </w:rPr>
              <w:t>ПОО (ВВ)</w:t>
            </w:r>
          </w:p>
        </w:tc>
        <w:tc>
          <w:tcPr>
            <w:tcW w:w="1354" w:type="pct"/>
            <w:tcBorders>
              <w:top w:val="nil"/>
              <w:left w:val="single" w:sz="4" w:space="0" w:color="auto"/>
              <w:bottom w:val="single" w:sz="4" w:space="0" w:color="auto"/>
              <w:right w:val="single" w:sz="4" w:space="0" w:color="auto"/>
            </w:tcBorders>
            <w:shd w:val="clear" w:color="auto" w:fill="auto"/>
          </w:tcPr>
          <w:p w14:paraId="3ED5D8ED" w14:textId="77777777" w:rsidR="0023459C" w:rsidRPr="00D3138F" w:rsidRDefault="0023459C" w:rsidP="0023459C">
            <w:pPr>
              <w:widowControl w:val="0"/>
              <w:ind w:firstLine="0"/>
              <w:rPr>
                <w:lang w:eastAsia="ru-RU"/>
              </w:rPr>
            </w:pPr>
            <w:r w:rsidRPr="00D3138F">
              <w:rPr>
                <w:lang w:eastAsia="ru-RU"/>
              </w:rPr>
              <w:t>1 тонна</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2CEFCD65" w14:textId="77777777" w:rsidR="0023459C" w:rsidRPr="00D3138F" w:rsidRDefault="0023459C" w:rsidP="0023459C">
            <w:pPr>
              <w:widowControl w:val="0"/>
              <w:ind w:firstLine="0"/>
              <w:rPr>
                <w:lang w:eastAsia="ru-RU"/>
              </w:rPr>
            </w:pPr>
            <w:r w:rsidRPr="00D3138F">
              <w:rPr>
                <w:lang w:eastAsia="ru-RU"/>
              </w:rPr>
              <w:t>6,72</w:t>
            </w:r>
            <w:r w:rsidRPr="00D3138F">
              <w:rPr>
                <w:rFonts w:eastAsia="Calibri"/>
                <w:szCs w:val="22"/>
                <w:lang w:eastAsia="ru-RU"/>
              </w:rPr>
              <w:t xml:space="preserve"> </w:t>
            </w:r>
            <w:r w:rsidRPr="00D3138F">
              <w:rPr>
                <w:lang w:eastAsia="ru-RU"/>
              </w:rPr>
              <w:t>E-07</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06A7789B" w14:textId="77777777" w:rsidR="0023459C" w:rsidRPr="00D3138F" w:rsidRDefault="0023459C" w:rsidP="0023459C">
            <w:pPr>
              <w:widowControl w:val="0"/>
              <w:ind w:firstLine="0"/>
              <w:rPr>
                <w:lang w:eastAsia="ru-RU"/>
              </w:rPr>
            </w:pPr>
            <w:r w:rsidRPr="00D3138F">
              <w:rPr>
                <w:lang w:eastAsia="ru-RU"/>
              </w:rPr>
              <w:t>8,40</w:t>
            </w:r>
            <w:r w:rsidRPr="00D3138F">
              <w:rPr>
                <w:rFonts w:eastAsia="Calibri"/>
                <w:szCs w:val="22"/>
                <w:lang w:eastAsia="ru-RU"/>
              </w:rPr>
              <w:t xml:space="preserve"> </w:t>
            </w:r>
            <w:r w:rsidRPr="00D3138F">
              <w:rPr>
                <w:lang w:eastAsia="ru-RU"/>
              </w:rPr>
              <w:t>E-08</w:t>
            </w:r>
          </w:p>
        </w:tc>
      </w:tr>
    </w:tbl>
    <w:p w14:paraId="32D4322C" w14:textId="77777777" w:rsidR="0023459C" w:rsidRPr="00D3138F" w:rsidRDefault="0023459C" w:rsidP="0023459C">
      <w:pPr>
        <w:widowControl w:val="0"/>
        <w:rPr>
          <w:rFonts w:eastAsia="Arial Unicode MS"/>
          <w:lang w:eastAsia="ru-RU"/>
        </w:rPr>
      </w:pPr>
    </w:p>
    <w:p w14:paraId="11959F93" w14:textId="77777777" w:rsidR="0023459C" w:rsidRPr="00D3138F" w:rsidRDefault="0023459C" w:rsidP="0023459C">
      <w:pPr>
        <w:widowControl w:val="0"/>
        <w:ind w:firstLine="720"/>
        <w:rPr>
          <w:rFonts w:eastAsia="Arial Unicode MS"/>
          <w:lang w:eastAsia="ru-RU"/>
        </w:rPr>
      </w:pPr>
      <w:r w:rsidRPr="00D3138F">
        <w:rPr>
          <w:rFonts w:eastAsia="Arial Unicode MS"/>
          <w:lang w:eastAsia="ru-RU"/>
        </w:rPr>
        <w:t>Согласно данным Минпромэнерго России средние показатели аварийности на трубопроводном транспорте составляют: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1843"/>
        <w:gridCol w:w="1276"/>
        <w:gridCol w:w="1275"/>
        <w:gridCol w:w="1134"/>
      </w:tblGrid>
      <w:tr w:rsidR="0023459C" w:rsidRPr="00D3138F" w14:paraId="58EA33B6" w14:textId="77777777" w:rsidTr="00A279E7">
        <w:trPr>
          <w:cantSplit/>
          <w:trHeight w:val="640"/>
        </w:trPr>
        <w:tc>
          <w:tcPr>
            <w:tcW w:w="2268" w:type="dxa"/>
            <w:vMerge w:val="restart"/>
            <w:vAlign w:val="center"/>
          </w:tcPr>
          <w:p w14:paraId="341778DC"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Наименование</w:t>
            </w:r>
          </w:p>
          <w:p w14:paraId="03845B14"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видов транспорта</w:t>
            </w:r>
          </w:p>
        </w:tc>
        <w:tc>
          <w:tcPr>
            <w:tcW w:w="1843" w:type="dxa"/>
            <w:vMerge w:val="restart"/>
            <w:vAlign w:val="center"/>
          </w:tcPr>
          <w:p w14:paraId="07A6C8DD"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Протяженность</w:t>
            </w:r>
          </w:p>
          <w:p w14:paraId="24747B69"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(количество)</w:t>
            </w:r>
          </w:p>
          <w:p w14:paraId="23AF3CAB"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объектов, тыс. км (ед.)</w:t>
            </w:r>
          </w:p>
        </w:tc>
        <w:tc>
          <w:tcPr>
            <w:tcW w:w="1843" w:type="dxa"/>
            <w:vMerge w:val="restart"/>
            <w:vAlign w:val="center"/>
          </w:tcPr>
          <w:p w14:paraId="14B73794"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Объем перевозок грузов,</w:t>
            </w:r>
          </w:p>
          <w:p w14:paraId="53DBD8DE"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тонно/км,</w:t>
            </w:r>
          </w:p>
        </w:tc>
        <w:tc>
          <w:tcPr>
            <w:tcW w:w="1276" w:type="dxa"/>
            <w:vMerge w:val="restart"/>
            <w:tcBorders>
              <w:right w:val="single" w:sz="4" w:space="0" w:color="auto"/>
            </w:tcBorders>
            <w:vAlign w:val="center"/>
          </w:tcPr>
          <w:p w14:paraId="341BAE04"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Показатели аварийности,</w:t>
            </w:r>
          </w:p>
          <w:p w14:paraId="24EFA27A"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единиц/ тыс. км</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1838DFB0"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r w:rsidRPr="00D3138F">
              <w:rPr>
                <w:b/>
                <w:sz w:val="20"/>
                <w:szCs w:val="20"/>
                <w:lang w:eastAsia="ru-RU"/>
              </w:rPr>
              <w:t>Степень износа, %</w:t>
            </w:r>
          </w:p>
        </w:tc>
      </w:tr>
      <w:tr w:rsidR="0023459C" w:rsidRPr="00D3138F" w14:paraId="13B768E6" w14:textId="77777777" w:rsidTr="00A279E7">
        <w:trPr>
          <w:cantSplit/>
          <w:trHeight w:val="660"/>
        </w:trPr>
        <w:tc>
          <w:tcPr>
            <w:tcW w:w="2268" w:type="dxa"/>
            <w:vMerge/>
            <w:vAlign w:val="center"/>
          </w:tcPr>
          <w:p w14:paraId="2BCE9F9D"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p>
        </w:tc>
        <w:tc>
          <w:tcPr>
            <w:tcW w:w="1843" w:type="dxa"/>
            <w:vMerge/>
            <w:vAlign w:val="center"/>
          </w:tcPr>
          <w:p w14:paraId="30CE235A"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p>
        </w:tc>
        <w:tc>
          <w:tcPr>
            <w:tcW w:w="1843" w:type="dxa"/>
            <w:vMerge/>
            <w:vAlign w:val="center"/>
          </w:tcPr>
          <w:p w14:paraId="6F2EFAF3"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p>
        </w:tc>
        <w:tc>
          <w:tcPr>
            <w:tcW w:w="1276" w:type="dxa"/>
            <w:vMerge/>
            <w:vAlign w:val="center"/>
          </w:tcPr>
          <w:p w14:paraId="785E3283" w14:textId="77777777" w:rsidR="0023459C" w:rsidRPr="00D3138F" w:rsidRDefault="0023459C" w:rsidP="0023459C">
            <w:pPr>
              <w:overflowPunct w:val="0"/>
              <w:autoSpaceDE w:val="0"/>
              <w:autoSpaceDN w:val="0"/>
              <w:adjustRightInd w:val="0"/>
              <w:ind w:firstLine="0"/>
              <w:jc w:val="center"/>
              <w:textAlignment w:val="baseline"/>
              <w:rPr>
                <w:b/>
                <w:sz w:val="20"/>
                <w:szCs w:val="20"/>
                <w:lang w:eastAsia="ru-RU"/>
              </w:rPr>
            </w:pPr>
          </w:p>
        </w:tc>
        <w:tc>
          <w:tcPr>
            <w:tcW w:w="1275" w:type="dxa"/>
            <w:tcBorders>
              <w:top w:val="single" w:sz="4" w:space="0" w:color="auto"/>
            </w:tcBorders>
            <w:vAlign w:val="center"/>
          </w:tcPr>
          <w:p w14:paraId="50C4BDB4" w14:textId="77777777" w:rsidR="0023459C" w:rsidRPr="00D3138F" w:rsidRDefault="0023459C" w:rsidP="0023459C">
            <w:pPr>
              <w:overflowPunct w:val="0"/>
              <w:autoSpaceDE w:val="0"/>
              <w:autoSpaceDN w:val="0"/>
              <w:adjustRightInd w:val="0"/>
              <w:ind w:left="-108" w:firstLine="0"/>
              <w:jc w:val="center"/>
              <w:textAlignment w:val="baseline"/>
              <w:rPr>
                <w:b/>
                <w:sz w:val="20"/>
                <w:szCs w:val="20"/>
                <w:lang w:eastAsia="ru-RU"/>
              </w:rPr>
            </w:pPr>
            <w:r w:rsidRPr="00D3138F">
              <w:rPr>
                <w:b/>
                <w:sz w:val="20"/>
                <w:szCs w:val="20"/>
                <w:lang w:eastAsia="ru-RU"/>
              </w:rPr>
              <w:t>Основных</w:t>
            </w:r>
          </w:p>
          <w:p w14:paraId="26AE94CF" w14:textId="77777777" w:rsidR="0023459C" w:rsidRPr="00D3138F" w:rsidRDefault="0023459C" w:rsidP="0023459C">
            <w:pPr>
              <w:overflowPunct w:val="0"/>
              <w:autoSpaceDE w:val="0"/>
              <w:autoSpaceDN w:val="0"/>
              <w:adjustRightInd w:val="0"/>
              <w:ind w:left="-108" w:firstLine="0"/>
              <w:jc w:val="center"/>
              <w:textAlignment w:val="baseline"/>
              <w:rPr>
                <w:b/>
                <w:sz w:val="20"/>
                <w:szCs w:val="20"/>
                <w:lang w:eastAsia="ru-RU"/>
              </w:rPr>
            </w:pPr>
            <w:r w:rsidRPr="00D3138F">
              <w:rPr>
                <w:b/>
                <w:sz w:val="20"/>
                <w:szCs w:val="20"/>
                <w:lang w:eastAsia="ru-RU"/>
              </w:rPr>
              <w:t>производственных</w:t>
            </w:r>
          </w:p>
          <w:p w14:paraId="128F8AB1" w14:textId="77777777" w:rsidR="0023459C" w:rsidRPr="00D3138F" w:rsidRDefault="0023459C" w:rsidP="0023459C">
            <w:pPr>
              <w:overflowPunct w:val="0"/>
              <w:autoSpaceDE w:val="0"/>
              <w:autoSpaceDN w:val="0"/>
              <w:adjustRightInd w:val="0"/>
              <w:ind w:left="-108" w:firstLine="0"/>
              <w:jc w:val="center"/>
              <w:textAlignment w:val="baseline"/>
              <w:rPr>
                <w:b/>
                <w:sz w:val="20"/>
                <w:szCs w:val="20"/>
                <w:lang w:eastAsia="ru-RU"/>
              </w:rPr>
            </w:pPr>
            <w:r w:rsidRPr="00D3138F">
              <w:rPr>
                <w:b/>
                <w:sz w:val="20"/>
                <w:szCs w:val="20"/>
                <w:lang w:eastAsia="ru-RU"/>
              </w:rPr>
              <w:t>фондов</w:t>
            </w:r>
          </w:p>
        </w:tc>
        <w:tc>
          <w:tcPr>
            <w:tcW w:w="1134" w:type="dxa"/>
            <w:tcBorders>
              <w:top w:val="single" w:sz="4" w:space="0" w:color="auto"/>
            </w:tcBorders>
            <w:vAlign w:val="center"/>
          </w:tcPr>
          <w:p w14:paraId="27C85256" w14:textId="77777777" w:rsidR="0023459C" w:rsidRPr="00D3138F" w:rsidRDefault="0023459C" w:rsidP="0023459C">
            <w:pPr>
              <w:overflowPunct w:val="0"/>
              <w:autoSpaceDE w:val="0"/>
              <w:autoSpaceDN w:val="0"/>
              <w:adjustRightInd w:val="0"/>
              <w:ind w:left="-108" w:firstLine="0"/>
              <w:jc w:val="center"/>
              <w:textAlignment w:val="baseline"/>
              <w:rPr>
                <w:b/>
                <w:sz w:val="20"/>
                <w:szCs w:val="20"/>
                <w:lang w:eastAsia="ru-RU"/>
              </w:rPr>
            </w:pPr>
            <w:r w:rsidRPr="00D3138F">
              <w:rPr>
                <w:b/>
                <w:sz w:val="20"/>
                <w:szCs w:val="20"/>
                <w:lang w:eastAsia="ru-RU"/>
              </w:rPr>
              <w:t>Систем</w:t>
            </w:r>
          </w:p>
          <w:p w14:paraId="4B0B8342" w14:textId="77777777" w:rsidR="0023459C" w:rsidRPr="00D3138F" w:rsidRDefault="0023459C" w:rsidP="0023459C">
            <w:pPr>
              <w:overflowPunct w:val="0"/>
              <w:autoSpaceDE w:val="0"/>
              <w:autoSpaceDN w:val="0"/>
              <w:adjustRightInd w:val="0"/>
              <w:ind w:left="-108" w:firstLine="0"/>
              <w:jc w:val="center"/>
              <w:textAlignment w:val="baseline"/>
              <w:rPr>
                <w:b/>
                <w:sz w:val="20"/>
                <w:szCs w:val="20"/>
                <w:lang w:eastAsia="ru-RU"/>
              </w:rPr>
            </w:pPr>
            <w:r w:rsidRPr="00D3138F">
              <w:rPr>
                <w:b/>
                <w:sz w:val="20"/>
                <w:szCs w:val="20"/>
                <w:lang w:eastAsia="ru-RU"/>
              </w:rPr>
              <w:t>Защиты</w:t>
            </w:r>
          </w:p>
        </w:tc>
      </w:tr>
      <w:tr w:rsidR="0023459C" w:rsidRPr="00D3138F" w14:paraId="0AFCD084" w14:textId="77777777" w:rsidTr="00A279E7">
        <w:tc>
          <w:tcPr>
            <w:tcW w:w="2268" w:type="dxa"/>
          </w:tcPr>
          <w:p w14:paraId="7E4004EF" w14:textId="77777777" w:rsidR="0023459C" w:rsidRPr="00D3138F" w:rsidRDefault="0023459C" w:rsidP="0023459C">
            <w:pPr>
              <w:overflowPunct w:val="0"/>
              <w:autoSpaceDE w:val="0"/>
              <w:autoSpaceDN w:val="0"/>
              <w:adjustRightInd w:val="0"/>
              <w:ind w:firstLine="0"/>
              <w:jc w:val="left"/>
              <w:textAlignment w:val="baseline"/>
              <w:rPr>
                <w:lang w:eastAsia="ru-RU"/>
              </w:rPr>
            </w:pPr>
            <w:r w:rsidRPr="00D3138F">
              <w:rPr>
                <w:lang w:eastAsia="ru-RU"/>
              </w:rPr>
              <w:t>Магистральный трубопроводный:</w:t>
            </w:r>
          </w:p>
        </w:tc>
        <w:tc>
          <w:tcPr>
            <w:tcW w:w="1843" w:type="dxa"/>
          </w:tcPr>
          <w:p w14:paraId="790A4CAB" w14:textId="77777777" w:rsidR="0023459C" w:rsidRPr="00D3138F" w:rsidRDefault="0023459C" w:rsidP="0023459C">
            <w:pPr>
              <w:overflowPunct w:val="0"/>
              <w:autoSpaceDE w:val="0"/>
              <w:autoSpaceDN w:val="0"/>
              <w:adjustRightInd w:val="0"/>
              <w:ind w:firstLine="0"/>
              <w:jc w:val="center"/>
              <w:textAlignment w:val="baseline"/>
              <w:rPr>
                <w:lang w:eastAsia="ru-RU"/>
              </w:rPr>
            </w:pPr>
          </w:p>
        </w:tc>
        <w:tc>
          <w:tcPr>
            <w:tcW w:w="1843" w:type="dxa"/>
          </w:tcPr>
          <w:p w14:paraId="1B2C221A" w14:textId="77777777" w:rsidR="0023459C" w:rsidRPr="00D3138F" w:rsidRDefault="0023459C" w:rsidP="0023459C">
            <w:pPr>
              <w:overflowPunct w:val="0"/>
              <w:autoSpaceDE w:val="0"/>
              <w:autoSpaceDN w:val="0"/>
              <w:adjustRightInd w:val="0"/>
              <w:ind w:firstLine="0"/>
              <w:jc w:val="center"/>
              <w:textAlignment w:val="baseline"/>
              <w:rPr>
                <w:lang w:eastAsia="ru-RU"/>
              </w:rPr>
            </w:pPr>
          </w:p>
        </w:tc>
        <w:tc>
          <w:tcPr>
            <w:tcW w:w="1276" w:type="dxa"/>
          </w:tcPr>
          <w:p w14:paraId="0724FB2B" w14:textId="77777777" w:rsidR="0023459C" w:rsidRPr="00D3138F" w:rsidRDefault="0023459C" w:rsidP="0023459C">
            <w:pPr>
              <w:overflowPunct w:val="0"/>
              <w:autoSpaceDE w:val="0"/>
              <w:autoSpaceDN w:val="0"/>
              <w:adjustRightInd w:val="0"/>
              <w:ind w:firstLine="0"/>
              <w:jc w:val="center"/>
              <w:textAlignment w:val="baseline"/>
              <w:rPr>
                <w:lang w:eastAsia="ru-RU"/>
              </w:rPr>
            </w:pPr>
          </w:p>
        </w:tc>
        <w:tc>
          <w:tcPr>
            <w:tcW w:w="1275" w:type="dxa"/>
          </w:tcPr>
          <w:p w14:paraId="30C44B2E" w14:textId="77777777" w:rsidR="0023459C" w:rsidRPr="00D3138F" w:rsidRDefault="0023459C" w:rsidP="0023459C">
            <w:pPr>
              <w:overflowPunct w:val="0"/>
              <w:autoSpaceDE w:val="0"/>
              <w:autoSpaceDN w:val="0"/>
              <w:adjustRightInd w:val="0"/>
              <w:ind w:firstLine="0"/>
              <w:jc w:val="center"/>
              <w:textAlignment w:val="baseline"/>
              <w:rPr>
                <w:lang w:eastAsia="ru-RU"/>
              </w:rPr>
            </w:pPr>
          </w:p>
        </w:tc>
        <w:tc>
          <w:tcPr>
            <w:tcW w:w="1134" w:type="dxa"/>
          </w:tcPr>
          <w:p w14:paraId="75850424" w14:textId="77777777" w:rsidR="0023459C" w:rsidRPr="00D3138F" w:rsidRDefault="0023459C" w:rsidP="0023459C">
            <w:pPr>
              <w:overflowPunct w:val="0"/>
              <w:autoSpaceDE w:val="0"/>
              <w:autoSpaceDN w:val="0"/>
              <w:adjustRightInd w:val="0"/>
              <w:ind w:firstLine="0"/>
              <w:jc w:val="center"/>
              <w:textAlignment w:val="baseline"/>
              <w:rPr>
                <w:lang w:eastAsia="ru-RU"/>
              </w:rPr>
            </w:pPr>
          </w:p>
        </w:tc>
      </w:tr>
      <w:tr w:rsidR="0023459C" w:rsidRPr="00D3138F" w14:paraId="1BBAB09F" w14:textId="77777777" w:rsidTr="00A279E7">
        <w:tc>
          <w:tcPr>
            <w:tcW w:w="2268" w:type="dxa"/>
          </w:tcPr>
          <w:p w14:paraId="1FD8201D" w14:textId="77777777" w:rsidR="0023459C" w:rsidRPr="00D3138F" w:rsidRDefault="0023459C" w:rsidP="0023459C">
            <w:pPr>
              <w:overflowPunct w:val="0"/>
              <w:autoSpaceDE w:val="0"/>
              <w:autoSpaceDN w:val="0"/>
              <w:adjustRightInd w:val="0"/>
              <w:ind w:firstLine="0"/>
              <w:jc w:val="left"/>
              <w:textAlignment w:val="baseline"/>
              <w:rPr>
                <w:lang w:eastAsia="ru-RU"/>
              </w:rPr>
            </w:pPr>
            <w:r w:rsidRPr="00D3138F">
              <w:rPr>
                <w:lang w:eastAsia="ru-RU"/>
              </w:rPr>
              <w:t>- нефтепроводы</w:t>
            </w:r>
          </w:p>
        </w:tc>
        <w:tc>
          <w:tcPr>
            <w:tcW w:w="1843" w:type="dxa"/>
          </w:tcPr>
          <w:p w14:paraId="4154A8F0"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50,722</w:t>
            </w:r>
          </w:p>
        </w:tc>
        <w:tc>
          <w:tcPr>
            <w:tcW w:w="1843" w:type="dxa"/>
          </w:tcPr>
          <w:p w14:paraId="67E1E610"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986 млн. т/год</w:t>
            </w:r>
          </w:p>
        </w:tc>
        <w:tc>
          <w:tcPr>
            <w:tcW w:w="1276" w:type="dxa"/>
          </w:tcPr>
          <w:p w14:paraId="6043DCB6"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0,2</w:t>
            </w:r>
          </w:p>
        </w:tc>
        <w:tc>
          <w:tcPr>
            <w:tcW w:w="1275" w:type="dxa"/>
          </w:tcPr>
          <w:p w14:paraId="26771759"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35-75</w:t>
            </w:r>
          </w:p>
        </w:tc>
        <w:tc>
          <w:tcPr>
            <w:tcW w:w="1134" w:type="dxa"/>
          </w:tcPr>
          <w:p w14:paraId="41C77405"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35-64</w:t>
            </w:r>
          </w:p>
        </w:tc>
      </w:tr>
      <w:tr w:rsidR="0023459C" w:rsidRPr="00D3138F" w14:paraId="78210B90" w14:textId="77777777" w:rsidTr="00A279E7">
        <w:tc>
          <w:tcPr>
            <w:tcW w:w="2268" w:type="dxa"/>
          </w:tcPr>
          <w:p w14:paraId="64167E34" w14:textId="77777777" w:rsidR="0023459C" w:rsidRPr="00D3138F" w:rsidRDefault="0023459C" w:rsidP="0023459C">
            <w:pPr>
              <w:overflowPunct w:val="0"/>
              <w:autoSpaceDE w:val="0"/>
              <w:autoSpaceDN w:val="0"/>
              <w:adjustRightInd w:val="0"/>
              <w:ind w:firstLine="0"/>
              <w:jc w:val="left"/>
              <w:textAlignment w:val="baseline"/>
              <w:rPr>
                <w:lang w:eastAsia="ru-RU"/>
              </w:rPr>
            </w:pPr>
            <w:r w:rsidRPr="00D3138F">
              <w:rPr>
                <w:lang w:eastAsia="ru-RU"/>
              </w:rPr>
              <w:t>- газопроводы</w:t>
            </w:r>
          </w:p>
        </w:tc>
        <w:tc>
          <w:tcPr>
            <w:tcW w:w="1843" w:type="dxa"/>
          </w:tcPr>
          <w:p w14:paraId="4DF484CE"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141,9</w:t>
            </w:r>
          </w:p>
        </w:tc>
        <w:tc>
          <w:tcPr>
            <w:tcW w:w="1843" w:type="dxa"/>
          </w:tcPr>
          <w:p w14:paraId="3897AC9A" w14:textId="0B118C7B"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125000 млн.</w:t>
            </w:r>
            <w:r w:rsidR="000C74CE" w:rsidRPr="00D3138F">
              <w:rPr>
                <w:lang w:eastAsia="ru-RU"/>
              </w:rPr>
              <w:t xml:space="preserve"> </w:t>
            </w:r>
            <w:r w:rsidRPr="00D3138F">
              <w:rPr>
                <w:lang w:eastAsia="ru-RU"/>
              </w:rPr>
              <w:t>куб.</w:t>
            </w:r>
            <w:r w:rsidR="000C74CE" w:rsidRPr="00D3138F">
              <w:rPr>
                <w:lang w:eastAsia="ru-RU"/>
              </w:rPr>
              <w:t xml:space="preserve"> </w:t>
            </w:r>
            <w:r w:rsidRPr="00D3138F">
              <w:rPr>
                <w:lang w:eastAsia="ru-RU"/>
              </w:rPr>
              <w:t>м</w:t>
            </w:r>
          </w:p>
        </w:tc>
        <w:tc>
          <w:tcPr>
            <w:tcW w:w="1276" w:type="dxa"/>
          </w:tcPr>
          <w:p w14:paraId="2DC55AA6"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0,26</w:t>
            </w:r>
          </w:p>
        </w:tc>
        <w:tc>
          <w:tcPr>
            <w:tcW w:w="1275" w:type="dxa"/>
          </w:tcPr>
          <w:p w14:paraId="07336FD2"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34-40</w:t>
            </w:r>
          </w:p>
        </w:tc>
        <w:tc>
          <w:tcPr>
            <w:tcW w:w="1134" w:type="dxa"/>
          </w:tcPr>
          <w:p w14:paraId="5B5572C6"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31-40</w:t>
            </w:r>
          </w:p>
        </w:tc>
      </w:tr>
      <w:tr w:rsidR="0023459C" w:rsidRPr="00D3138F" w14:paraId="5E3F80F1" w14:textId="77777777" w:rsidTr="00A279E7">
        <w:tc>
          <w:tcPr>
            <w:tcW w:w="2268" w:type="dxa"/>
          </w:tcPr>
          <w:p w14:paraId="26C59A43" w14:textId="77777777" w:rsidR="0023459C" w:rsidRPr="00D3138F" w:rsidRDefault="0023459C" w:rsidP="0023459C">
            <w:pPr>
              <w:overflowPunct w:val="0"/>
              <w:autoSpaceDE w:val="0"/>
              <w:autoSpaceDN w:val="0"/>
              <w:adjustRightInd w:val="0"/>
              <w:ind w:firstLine="0"/>
              <w:jc w:val="left"/>
              <w:textAlignment w:val="baseline"/>
              <w:rPr>
                <w:lang w:eastAsia="ru-RU"/>
              </w:rPr>
            </w:pPr>
            <w:r w:rsidRPr="00D3138F">
              <w:rPr>
                <w:lang w:eastAsia="ru-RU"/>
              </w:rPr>
              <w:t>- продуктопроводы</w:t>
            </w:r>
          </w:p>
        </w:tc>
        <w:tc>
          <w:tcPr>
            <w:tcW w:w="1843" w:type="dxa"/>
          </w:tcPr>
          <w:p w14:paraId="05BBB510"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23,93</w:t>
            </w:r>
          </w:p>
        </w:tc>
        <w:tc>
          <w:tcPr>
            <w:tcW w:w="1843" w:type="dxa"/>
          </w:tcPr>
          <w:p w14:paraId="0D1DED8C"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350000 млн. куб. м</w:t>
            </w:r>
          </w:p>
        </w:tc>
        <w:tc>
          <w:tcPr>
            <w:tcW w:w="1276" w:type="dxa"/>
          </w:tcPr>
          <w:p w14:paraId="502ED951"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0,11</w:t>
            </w:r>
          </w:p>
        </w:tc>
        <w:tc>
          <w:tcPr>
            <w:tcW w:w="1275" w:type="dxa"/>
          </w:tcPr>
          <w:p w14:paraId="3053E0E1"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27-74</w:t>
            </w:r>
          </w:p>
        </w:tc>
        <w:tc>
          <w:tcPr>
            <w:tcW w:w="1134" w:type="dxa"/>
          </w:tcPr>
          <w:p w14:paraId="1CE6D329" w14:textId="77777777" w:rsidR="0023459C" w:rsidRPr="00D3138F" w:rsidRDefault="0023459C" w:rsidP="0023459C">
            <w:pPr>
              <w:overflowPunct w:val="0"/>
              <w:autoSpaceDE w:val="0"/>
              <w:autoSpaceDN w:val="0"/>
              <w:adjustRightInd w:val="0"/>
              <w:ind w:firstLine="0"/>
              <w:jc w:val="center"/>
              <w:textAlignment w:val="baseline"/>
              <w:rPr>
                <w:lang w:eastAsia="ru-RU"/>
              </w:rPr>
            </w:pPr>
            <w:r w:rsidRPr="00D3138F">
              <w:rPr>
                <w:lang w:eastAsia="ru-RU"/>
              </w:rPr>
              <w:t>30-70</w:t>
            </w:r>
          </w:p>
        </w:tc>
      </w:tr>
    </w:tbl>
    <w:p w14:paraId="45428E78" w14:textId="77777777" w:rsidR="0023459C" w:rsidRPr="00D3138F" w:rsidRDefault="0023459C" w:rsidP="0023459C">
      <w:pPr>
        <w:widowControl w:val="0"/>
        <w:rPr>
          <w:rFonts w:eastAsia="Arial Unicode MS"/>
          <w:lang w:eastAsia="ru-RU"/>
        </w:rPr>
      </w:pPr>
    </w:p>
    <w:p w14:paraId="2560612B" w14:textId="77777777" w:rsidR="0023459C" w:rsidRPr="00D3138F" w:rsidRDefault="0023459C" w:rsidP="0023459C">
      <w:pPr>
        <w:widowControl w:val="0"/>
        <w:rPr>
          <w:rFonts w:eastAsia="Arial Unicode MS"/>
          <w:lang w:eastAsia="ru-RU"/>
        </w:rPr>
      </w:pPr>
      <w:r w:rsidRPr="00D3138F">
        <w:rPr>
          <w:rFonts w:eastAsia="Arial Unicode MS"/>
          <w:lang w:eastAsia="ru-RU"/>
        </w:rPr>
        <w:t>Данные показатели являются базовыми для дальнейшего определения вероятности развития чрезвычайных ситуаций.</w:t>
      </w:r>
    </w:p>
    <w:p w14:paraId="7D7C84B6" w14:textId="77777777" w:rsidR="0023459C" w:rsidRPr="00D3138F" w:rsidRDefault="0023459C" w:rsidP="0023459C">
      <w:pPr>
        <w:widowControl w:val="0"/>
        <w:rPr>
          <w:rFonts w:eastAsia="Arial Unicode MS"/>
          <w:lang w:eastAsia="ru-RU"/>
        </w:rPr>
      </w:pPr>
      <w:r w:rsidRPr="00D3138F">
        <w:rPr>
          <w:rFonts w:eastAsia="Arial Unicode MS"/>
          <w:lang w:eastAsia="ru-RU"/>
        </w:rPr>
        <w:t>Расчеты возможных последствий чрезвычайных ситуаций, связанных с авариями при транспортировке опасных веществ проводились исходя из максимальных возможных объемов имеющихся в эксплуатации специальных транспортных средств, а также из расчета, что авария происходит в месте маршрута транспортного средства с наибольшей плотностью населения.</w:t>
      </w:r>
    </w:p>
    <w:p w14:paraId="2CFC2F02" w14:textId="77777777" w:rsidR="0023459C" w:rsidRPr="00D3138F" w:rsidRDefault="0023459C" w:rsidP="0023459C">
      <w:pPr>
        <w:widowControl w:val="0"/>
        <w:rPr>
          <w:rFonts w:eastAsia="Arial Unicode MS"/>
          <w:lang w:eastAsia="ru-RU"/>
        </w:rPr>
      </w:pPr>
    </w:p>
    <w:p w14:paraId="61A420FD" w14:textId="77777777" w:rsidR="003A5C81" w:rsidRPr="00D3138F" w:rsidRDefault="003A5C81" w:rsidP="003A5C81">
      <w:pPr>
        <w:widowControl w:val="0"/>
        <w:rPr>
          <w:rFonts w:cs="Arial"/>
          <w:b/>
          <w:i/>
          <w:szCs w:val="22"/>
          <w:lang w:eastAsia="ru-RU"/>
        </w:rPr>
      </w:pPr>
      <w:r w:rsidRPr="00D3138F">
        <w:rPr>
          <w:rFonts w:cs="Arial"/>
          <w:b/>
          <w:i/>
          <w:szCs w:val="22"/>
          <w:lang w:eastAsia="ru-RU"/>
        </w:rPr>
        <w:t xml:space="preserve">Объект исследования: железнодорожный транспорт – авария с участием </w:t>
      </w:r>
      <w:bookmarkStart w:id="87" w:name="OLE_LINK1"/>
      <w:bookmarkStart w:id="88" w:name="OLE_LINK7"/>
      <w:r w:rsidRPr="00D3138F">
        <w:rPr>
          <w:rFonts w:cs="Arial"/>
          <w:b/>
          <w:i/>
          <w:szCs w:val="22"/>
          <w:lang w:eastAsia="ru-RU"/>
        </w:rPr>
        <w:t>хлора</w:t>
      </w:r>
      <w:bookmarkEnd w:id="87"/>
      <w:bookmarkEnd w:id="88"/>
      <w:r w:rsidRPr="00D3138F">
        <w:rPr>
          <w:rFonts w:cs="Arial"/>
          <w:b/>
          <w:i/>
          <w:szCs w:val="22"/>
          <w:lang w:eastAsia="ru-RU"/>
        </w:rPr>
        <w:t>.</w:t>
      </w:r>
    </w:p>
    <w:p w14:paraId="70926BC4" w14:textId="77777777" w:rsidR="003A5C81" w:rsidRPr="00D3138F" w:rsidRDefault="003A5C81" w:rsidP="003A5C81">
      <w:pPr>
        <w:widowControl w:val="0"/>
        <w:rPr>
          <w:rFonts w:eastAsia="Arial Unicode MS"/>
          <w:lang w:eastAsia="ru-RU"/>
        </w:rPr>
      </w:pPr>
    </w:p>
    <w:tbl>
      <w:tblPr>
        <w:tblW w:w="0" w:type="auto"/>
        <w:tblInd w:w="108" w:type="dxa"/>
        <w:tblLook w:val="04A0" w:firstRow="1" w:lastRow="0" w:firstColumn="1" w:lastColumn="0" w:noHBand="0" w:noVBand="1"/>
      </w:tblPr>
      <w:tblGrid>
        <w:gridCol w:w="2257"/>
        <w:gridCol w:w="2261"/>
        <w:gridCol w:w="1843"/>
        <w:gridCol w:w="2707"/>
        <w:gridCol w:w="745"/>
      </w:tblGrid>
      <w:tr w:rsidR="003A5C81" w:rsidRPr="00D3138F" w14:paraId="68AD9505"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C3D2096" w14:textId="77777777" w:rsidR="003A5C81" w:rsidRPr="00D3138F" w:rsidRDefault="003A5C81" w:rsidP="005923B7">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017E101"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F1F93EA" w14:textId="77777777" w:rsidR="003A5C81" w:rsidRPr="00D3138F" w:rsidRDefault="003A5C81" w:rsidP="005923B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797A6CD1" w14:textId="77777777" w:rsidR="003A5C81" w:rsidRPr="00D3138F" w:rsidRDefault="003A5C81" w:rsidP="005923B7">
            <w:pPr>
              <w:ind w:firstLine="0"/>
              <w:jc w:val="left"/>
              <w:rPr>
                <w:lang w:eastAsia="ru-RU"/>
              </w:rPr>
            </w:pPr>
            <w:r w:rsidRPr="00D3138F">
              <w:rPr>
                <w:lang w:eastAsia="ru-RU"/>
              </w:rPr>
              <w:t xml:space="preserve"> </w:t>
            </w:r>
          </w:p>
        </w:tc>
      </w:tr>
      <w:tr w:rsidR="003A5C81" w:rsidRPr="00D3138F" w14:paraId="7D877479" w14:textId="77777777" w:rsidTr="005923B7">
        <w:trPr>
          <w:trHeight w:val="20"/>
        </w:trPr>
        <w:tc>
          <w:tcPr>
            <w:tcW w:w="0" w:type="auto"/>
            <w:tcBorders>
              <w:top w:val="nil"/>
              <w:left w:val="nil"/>
              <w:bottom w:val="nil"/>
              <w:right w:val="nil"/>
            </w:tcBorders>
            <w:shd w:val="clear" w:color="auto" w:fill="auto"/>
            <w:noWrap/>
            <w:vAlign w:val="bottom"/>
            <w:hideMark/>
          </w:tcPr>
          <w:p w14:paraId="663ACDD6" w14:textId="77777777" w:rsidR="003A5C81" w:rsidRPr="00D3138F" w:rsidRDefault="003A5C81" w:rsidP="005923B7">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78F76F98" w14:textId="77777777" w:rsidR="003A5C81" w:rsidRPr="00D3138F" w:rsidRDefault="003A5C81" w:rsidP="005923B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478106CA" w14:textId="77777777" w:rsidR="003A5C81" w:rsidRPr="00D3138F" w:rsidRDefault="003A5C81" w:rsidP="005923B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3BEE54DD" w14:textId="77777777" w:rsidR="003A5C81" w:rsidRPr="00D3138F" w:rsidRDefault="003A5C81" w:rsidP="005923B7">
            <w:pPr>
              <w:ind w:firstLine="0"/>
              <w:jc w:val="left"/>
              <w:rPr>
                <w:u w:val="single"/>
                <w:lang w:eastAsia="ru-RU"/>
              </w:rPr>
            </w:pPr>
            <w:r w:rsidRPr="00D3138F">
              <w:rPr>
                <w:u w:val="single"/>
                <w:lang w:eastAsia="ru-RU"/>
              </w:rPr>
              <w:t>Хлор</w:t>
            </w:r>
          </w:p>
        </w:tc>
        <w:tc>
          <w:tcPr>
            <w:tcW w:w="0" w:type="auto"/>
            <w:tcBorders>
              <w:top w:val="nil"/>
              <w:left w:val="nil"/>
              <w:bottom w:val="nil"/>
              <w:right w:val="nil"/>
            </w:tcBorders>
            <w:shd w:val="clear" w:color="auto" w:fill="auto"/>
            <w:noWrap/>
            <w:vAlign w:val="bottom"/>
            <w:hideMark/>
          </w:tcPr>
          <w:p w14:paraId="413A8830" w14:textId="77777777" w:rsidR="003A5C81" w:rsidRPr="00D3138F" w:rsidRDefault="003A5C81" w:rsidP="005923B7">
            <w:pPr>
              <w:ind w:firstLine="0"/>
              <w:jc w:val="left"/>
              <w:rPr>
                <w:lang w:eastAsia="ru-RU"/>
              </w:rPr>
            </w:pPr>
          </w:p>
        </w:tc>
      </w:tr>
      <w:tr w:rsidR="003A5C81" w:rsidRPr="00D3138F" w14:paraId="7AA8A0A4"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08C3A65" w14:textId="77777777" w:rsidR="003A5C81" w:rsidRPr="00D3138F" w:rsidRDefault="003A5C81" w:rsidP="005923B7">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2EA91906"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2831B6F9" w14:textId="77777777" w:rsidR="003A5C81" w:rsidRPr="00D3138F" w:rsidRDefault="003A5C81" w:rsidP="005923B7">
            <w:pPr>
              <w:ind w:firstLine="0"/>
              <w:jc w:val="right"/>
              <w:rPr>
                <w:lang w:eastAsia="ru-RU"/>
              </w:rPr>
            </w:pPr>
            <w:r w:rsidRPr="00D3138F">
              <w:rPr>
                <w:lang w:eastAsia="ru-RU"/>
              </w:rPr>
              <w:t>34</w:t>
            </w:r>
          </w:p>
        </w:tc>
        <w:tc>
          <w:tcPr>
            <w:tcW w:w="0" w:type="auto"/>
            <w:tcBorders>
              <w:top w:val="nil"/>
              <w:left w:val="nil"/>
              <w:bottom w:val="nil"/>
              <w:right w:val="nil"/>
            </w:tcBorders>
            <w:shd w:val="clear" w:color="auto" w:fill="auto"/>
            <w:noWrap/>
            <w:vAlign w:val="bottom"/>
            <w:hideMark/>
          </w:tcPr>
          <w:p w14:paraId="1645465A" w14:textId="77777777" w:rsidR="003A5C81" w:rsidRPr="00D3138F" w:rsidRDefault="003A5C81" w:rsidP="005923B7">
            <w:pPr>
              <w:ind w:firstLine="0"/>
              <w:jc w:val="left"/>
              <w:rPr>
                <w:lang w:eastAsia="ru-RU"/>
              </w:rPr>
            </w:pPr>
            <w:r w:rsidRPr="00D3138F">
              <w:rPr>
                <w:lang w:eastAsia="ru-RU"/>
              </w:rPr>
              <w:t>т.</w:t>
            </w:r>
          </w:p>
        </w:tc>
      </w:tr>
      <w:tr w:rsidR="003A5C81" w:rsidRPr="00D3138F" w14:paraId="4601A3DB"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227AB64" w14:textId="77777777" w:rsidR="003A5C81" w:rsidRPr="00D3138F" w:rsidRDefault="003A5C81" w:rsidP="005923B7">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36E6DFE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27E905" w14:textId="77777777" w:rsidR="003A5C81" w:rsidRPr="00D3138F" w:rsidRDefault="003A5C81" w:rsidP="005923B7">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602351B0" w14:textId="77777777" w:rsidR="003A5C81" w:rsidRPr="00D3138F" w:rsidRDefault="003A5C81" w:rsidP="005923B7">
            <w:pPr>
              <w:ind w:firstLine="0"/>
              <w:jc w:val="left"/>
              <w:rPr>
                <w:lang w:eastAsia="ru-RU"/>
              </w:rPr>
            </w:pPr>
          </w:p>
        </w:tc>
      </w:tr>
      <w:tr w:rsidR="003A5C81" w:rsidRPr="00D3138F" w14:paraId="3E0B4DE2"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47F7D702" w14:textId="77777777" w:rsidR="003A5C81" w:rsidRPr="00D3138F" w:rsidRDefault="003A5C81" w:rsidP="005923B7">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0A00486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E5BD94" w14:textId="77777777" w:rsidR="003A5C81" w:rsidRPr="00D3138F" w:rsidRDefault="003A5C81" w:rsidP="005923B7">
            <w:pPr>
              <w:ind w:firstLine="0"/>
              <w:jc w:val="right"/>
              <w:rPr>
                <w:lang w:eastAsia="ru-RU"/>
              </w:rPr>
            </w:pPr>
            <w:r w:rsidRPr="00D3138F">
              <w:rPr>
                <w:lang w:eastAsia="ru-RU"/>
              </w:rPr>
              <w:t>1,553</w:t>
            </w:r>
          </w:p>
        </w:tc>
        <w:tc>
          <w:tcPr>
            <w:tcW w:w="0" w:type="auto"/>
            <w:tcBorders>
              <w:top w:val="nil"/>
              <w:left w:val="nil"/>
              <w:bottom w:val="nil"/>
              <w:right w:val="nil"/>
            </w:tcBorders>
            <w:shd w:val="clear" w:color="auto" w:fill="auto"/>
            <w:noWrap/>
            <w:vAlign w:val="bottom"/>
            <w:hideMark/>
          </w:tcPr>
          <w:p w14:paraId="53A6B8C5" w14:textId="77777777" w:rsidR="003A5C81" w:rsidRPr="00D3138F" w:rsidRDefault="003A5C81" w:rsidP="005923B7">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3A5C81" w:rsidRPr="00D3138F" w14:paraId="72F50837"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2B7BBA8" w14:textId="77777777" w:rsidR="003A5C81" w:rsidRPr="00D3138F" w:rsidRDefault="003A5C81" w:rsidP="005923B7">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6DA6ECBA"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D48D76"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43C54D" w14:textId="77777777" w:rsidR="003A5C81" w:rsidRPr="00D3138F" w:rsidRDefault="003A5C81" w:rsidP="005923B7">
            <w:pPr>
              <w:ind w:firstLine="0"/>
              <w:jc w:val="left"/>
              <w:rPr>
                <w:lang w:eastAsia="ru-RU"/>
              </w:rPr>
            </w:pPr>
          </w:p>
        </w:tc>
      </w:tr>
      <w:tr w:rsidR="003A5C81" w:rsidRPr="00D3138F" w14:paraId="3468CB61"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3D491FE4" w14:textId="77777777" w:rsidR="003A5C81" w:rsidRPr="00D3138F" w:rsidRDefault="003A5C81" w:rsidP="005923B7">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395935AF"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6D5BD5" w14:textId="77777777" w:rsidR="003A5C81" w:rsidRPr="00D3138F" w:rsidRDefault="003A5C81" w:rsidP="005923B7">
            <w:pPr>
              <w:ind w:firstLine="0"/>
              <w:jc w:val="left"/>
              <w:rPr>
                <w:lang w:eastAsia="ru-RU"/>
              </w:rPr>
            </w:pPr>
          </w:p>
        </w:tc>
      </w:tr>
      <w:tr w:rsidR="003A5C81" w:rsidRPr="00D3138F" w14:paraId="7891836B" w14:textId="77777777" w:rsidTr="005923B7">
        <w:trPr>
          <w:trHeight w:val="20"/>
        </w:trPr>
        <w:tc>
          <w:tcPr>
            <w:tcW w:w="0" w:type="auto"/>
            <w:tcBorders>
              <w:top w:val="nil"/>
              <w:left w:val="nil"/>
              <w:bottom w:val="nil"/>
              <w:right w:val="nil"/>
            </w:tcBorders>
            <w:shd w:val="clear" w:color="auto" w:fill="auto"/>
            <w:noWrap/>
            <w:vAlign w:val="bottom"/>
            <w:hideMark/>
          </w:tcPr>
          <w:p w14:paraId="334F0947" w14:textId="77777777" w:rsidR="003A5C81" w:rsidRPr="00D3138F" w:rsidRDefault="003A5C81" w:rsidP="005923B7">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7A23B5B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0028C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28D306"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753475A0" w14:textId="77777777" w:rsidR="003A5C81" w:rsidRPr="00D3138F" w:rsidRDefault="003A5C81" w:rsidP="005923B7">
            <w:pPr>
              <w:ind w:firstLine="0"/>
              <w:jc w:val="left"/>
              <w:rPr>
                <w:lang w:eastAsia="ru-RU"/>
              </w:rPr>
            </w:pPr>
            <w:r w:rsidRPr="00D3138F">
              <w:rPr>
                <w:lang w:eastAsia="ru-RU"/>
              </w:rPr>
              <w:t>м/с.</w:t>
            </w:r>
          </w:p>
        </w:tc>
      </w:tr>
      <w:tr w:rsidR="003A5C81" w:rsidRPr="00D3138F" w14:paraId="107F6F6D"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016B894D" w14:textId="77777777" w:rsidR="003A5C81" w:rsidRPr="00D3138F" w:rsidRDefault="003A5C81" w:rsidP="005923B7">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157EF1F8"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21563E7" w14:textId="77777777" w:rsidR="003A5C81" w:rsidRPr="00D3138F" w:rsidRDefault="003A5C81" w:rsidP="005923B7">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49A66BB9" w14:textId="77777777" w:rsidR="003A5C81" w:rsidRPr="00D3138F" w:rsidRDefault="003A5C81" w:rsidP="005923B7">
            <w:pPr>
              <w:ind w:firstLine="0"/>
              <w:jc w:val="left"/>
              <w:rPr>
                <w:lang w:eastAsia="ru-RU"/>
              </w:rPr>
            </w:pPr>
            <w:r w:rsidRPr="00D3138F">
              <w:rPr>
                <w:vertAlign w:val="superscript"/>
                <w:lang w:eastAsia="ru-RU"/>
              </w:rPr>
              <w:t>0</w:t>
            </w:r>
            <w:r w:rsidRPr="00D3138F">
              <w:rPr>
                <w:lang w:eastAsia="ru-RU"/>
              </w:rPr>
              <w:t>С</w:t>
            </w:r>
          </w:p>
        </w:tc>
      </w:tr>
      <w:tr w:rsidR="003A5C81" w:rsidRPr="00D3138F" w14:paraId="5EC5CC94"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03E26C90" w14:textId="77777777" w:rsidR="003A5C81" w:rsidRPr="00D3138F" w:rsidRDefault="003A5C81" w:rsidP="005923B7">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206B7A20" w14:textId="77777777" w:rsidR="003A5C81" w:rsidRPr="00D3138F" w:rsidRDefault="003A5C81" w:rsidP="005923B7">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5638DEBD" w14:textId="77777777" w:rsidR="003A5C81" w:rsidRPr="00D3138F" w:rsidRDefault="003A5C81" w:rsidP="005923B7">
            <w:pPr>
              <w:ind w:firstLine="0"/>
              <w:jc w:val="left"/>
              <w:rPr>
                <w:lang w:eastAsia="ru-RU"/>
              </w:rPr>
            </w:pPr>
          </w:p>
        </w:tc>
      </w:tr>
      <w:tr w:rsidR="003A5C81" w:rsidRPr="00D3138F" w14:paraId="1BE4330D"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5463463" w14:textId="77777777" w:rsidR="003A5C81" w:rsidRPr="00D3138F" w:rsidRDefault="003A5C81" w:rsidP="005923B7">
            <w:pPr>
              <w:ind w:firstLine="0"/>
              <w:jc w:val="left"/>
              <w:rPr>
                <w:lang w:eastAsia="ru-RU"/>
              </w:rPr>
            </w:pPr>
            <w:r w:rsidRPr="00D3138F">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5154A603" w14:textId="77777777" w:rsidR="003A5C81" w:rsidRPr="00D3138F" w:rsidRDefault="003A5C81" w:rsidP="005923B7">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37719815" w14:textId="77777777" w:rsidR="003A5C81" w:rsidRPr="00D3138F" w:rsidRDefault="003A5C81" w:rsidP="005923B7">
            <w:pPr>
              <w:ind w:firstLine="0"/>
              <w:jc w:val="left"/>
              <w:rPr>
                <w:lang w:eastAsia="ru-RU"/>
              </w:rPr>
            </w:pPr>
            <w:r w:rsidRPr="00D3138F">
              <w:rPr>
                <w:lang w:eastAsia="ru-RU"/>
              </w:rPr>
              <w:t>разрушены полностью</w:t>
            </w:r>
          </w:p>
        </w:tc>
      </w:tr>
      <w:tr w:rsidR="003A5C81" w:rsidRPr="00D3138F" w14:paraId="424994FB"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1C872FE6" w14:textId="77777777" w:rsidR="003A5C81" w:rsidRPr="00D3138F" w:rsidRDefault="003A5C81" w:rsidP="005923B7">
            <w:pPr>
              <w:ind w:firstLine="0"/>
              <w:jc w:val="left"/>
              <w:rPr>
                <w:lang w:eastAsia="ru-RU"/>
              </w:rPr>
            </w:pPr>
            <w:r w:rsidRPr="00D3138F">
              <w:rPr>
                <w:lang w:eastAsia="ru-RU"/>
              </w:rPr>
              <w:t>Обваловка емкостей с АХОВ разрушена</w:t>
            </w:r>
          </w:p>
        </w:tc>
        <w:tc>
          <w:tcPr>
            <w:tcW w:w="0" w:type="auto"/>
            <w:gridSpan w:val="2"/>
            <w:tcBorders>
              <w:top w:val="nil"/>
              <w:left w:val="nil"/>
              <w:bottom w:val="nil"/>
              <w:right w:val="nil"/>
            </w:tcBorders>
            <w:shd w:val="clear" w:color="auto" w:fill="auto"/>
            <w:noWrap/>
            <w:vAlign w:val="bottom"/>
            <w:hideMark/>
          </w:tcPr>
          <w:p w14:paraId="09454A8C" w14:textId="77777777" w:rsidR="003A5C81" w:rsidRPr="00D3138F" w:rsidRDefault="003A5C81" w:rsidP="005923B7">
            <w:pPr>
              <w:ind w:firstLine="0"/>
              <w:jc w:val="left"/>
              <w:rPr>
                <w:lang w:eastAsia="ru-RU"/>
              </w:rPr>
            </w:pPr>
            <w:r w:rsidRPr="00D3138F">
              <w:rPr>
                <w:lang w:eastAsia="ru-RU"/>
              </w:rPr>
              <w:t>разрушена полностью</w:t>
            </w:r>
          </w:p>
        </w:tc>
      </w:tr>
      <w:tr w:rsidR="003A5C81" w:rsidRPr="00D3138F" w14:paraId="3829E7CA"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1BE53CE6" w14:textId="77777777" w:rsidR="003A5C81" w:rsidRPr="00D3138F" w:rsidRDefault="003A5C81" w:rsidP="005923B7">
            <w:pPr>
              <w:ind w:firstLine="0"/>
              <w:jc w:val="left"/>
              <w:rPr>
                <w:lang w:eastAsia="ru-RU"/>
              </w:rPr>
            </w:pPr>
            <w:r w:rsidRPr="00D3138F">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445E039E" w14:textId="77777777" w:rsidR="003A5C81" w:rsidRPr="00D3138F" w:rsidRDefault="003A5C81" w:rsidP="005923B7">
            <w:pPr>
              <w:ind w:firstLine="0"/>
              <w:jc w:val="right"/>
              <w:rPr>
                <w:lang w:eastAsia="ru-RU"/>
              </w:rPr>
            </w:pPr>
            <w:r w:rsidRPr="00D3138F">
              <w:rPr>
                <w:lang w:eastAsia="ru-RU"/>
              </w:rPr>
              <w:t>0,05</w:t>
            </w:r>
          </w:p>
        </w:tc>
        <w:tc>
          <w:tcPr>
            <w:tcW w:w="0" w:type="auto"/>
            <w:tcBorders>
              <w:top w:val="nil"/>
              <w:left w:val="nil"/>
              <w:bottom w:val="nil"/>
              <w:right w:val="nil"/>
            </w:tcBorders>
            <w:shd w:val="clear" w:color="auto" w:fill="auto"/>
            <w:noWrap/>
            <w:vAlign w:val="bottom"/>
            <w:hideMark/>
          </w:tcPr>
          <w:p w14:paraId="65BDA9D9" w14:textId="77777777" w:rsidR="003A5C81" w:rsidRPr="00D3138F" w:rsidRDefault="003A5C81" w:rsidP="005923B7">
            <w:pPr>
              <w:ind w:firstLine="0"/>
              <w:jc w:val="left"/>
              <w:rPr>
                <w:lang w:eastAsia="ru-RU"/>
              </w:rPr>
            </w:pPr>
            <w:r w:rsidRPr="00D3138F">
              <w:rPr>
                <w:lang w:eastAsia="ru-RU"/>
              </w:rPr>
              <w:t>м.</w:t>
            </w:r>
          </w:p>
        </w:tc>
      </w:tr>
      <w:tr w:rsidR="003A5C81" w:rsidRPr="00D3138F" w14:paraId="2E7CC1FA"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3AADF0D2" w14:textId="77777777" w:rsidR="003A5C81" w:rsidRPr="00D3138F" w:rsidRDefault="003A5C81" w:rsidP="005923B7">
            <w:pPr>
              <w:ind w:firstLine="0"/>
              <w:jc w:val="left"/>
              <w:rPr>
                <w:lang w:eastAsia="ru-RU"/>
              </w:rPr>
            </w:pPr>
            <w:r w:rsidRPr="00D3138F">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3DFC8A39" w14:textId="77777777" w:rsidR="003A5C81" w:rsidRPr="00D3138F" w:rsidRDefault="003A5C81" w:rsidP="005923B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1C4F6FB2" w14:textId="77777777" w:rsidR="003A5C81" w:rsidRPr="00D3138F" w:rsidRDefault="003A5C81" w:rsidP="005923B7">
            <w:pPr>
              <w:ind w:firstLine="0"/>
              <w:jc w:val="left"/>
              <w:rPr>
                <w:lang w:eastAsia="ru-RU"/>
              </w:rPr>
            </w:pPr>
            <w:r w:rsidRPr="00D3138F">
              <w:rPr>
                <w:lang w:eastAsia="ru-RU"/>
              </w:rPr>
              <w:t>ч.</w:t>
            </w:r>
          </w:p>
        </w:tc>
      </w:tr>
      <w:tr w:rsidR="003A5C81" w:rsidRPr="00D3138F" w14:paraId="2BF6F07D" w14:textId="77777777" w:rsidTr="005923B7">
        <w:trPr>
          <w:trHeight w:val="20"/>
        </w:trPr>
        <w:tc>
          <w:tcPr>
            <w:tcW w:w="0" w:type="auto"/>
            <w:tcBorders>
              <w:top w:val="nil"/>
              <w:left w:val="nil"/>
              <w:bottom w:val="nil"/>
              <w:right w:val="nil"/>
            </w:tcBorders>
            <w:shd w:val="clear" w:color="auto" w:fill="auto"/>
            <w:noWrap/>
            <w:vAlign w:val="bottom"/>
            <w:hideMark/>
          </w:tcPr>
          <w:p w14:paraId="032A6426"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0C50AE7F"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42E375"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1CB525"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5E1921" w14:textId="77777777" w:rsidR="003A5C81" w:rsidRPr="00D3138F" w:rsidRDefault="003A5C81" w:rsidP="005923B7">
            <w:pPr>
              <w:ind w:firstLine="0"/>
              <w:jc w:val="left"/>
              <w:rPr>
                <w:lang w:eastAsia="ru-RU"/>
              </w:rPr>
            </w:pPr>
          </w:p>
        </w:tc>
      </w:tr>
      <w:tr w:rsidR="003A5C81" w:rsidRPr="00D3138F" w14:paraId="1D9A68B9"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B74BBA9" w14:textId="77777777" w:rsidR="003A5C81" w:rsidRPr="00D3138F" w:rsidRDefault="003A5C81" w:rsidP="005923B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08500A7B"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AEBA2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26FBE6" w14:textId="77777777" w:rsidR="003A5C81" w:rsidRPr="00D3138F" w:rsidRDefault="003A5C81" w:rsidP="005923B7">
            <w:pPr>
              <w:ind w:firstLine="0"/>
              <w:jc w:val="left"/>
              <w:rPr>
                <w:lang w:eastAsia="ru-RU"/>
              </w:rPr>
            </w:pPr>
          </w:p>
        </w:tc>
      </w:tr>
      <w:tr w:rsidR="003A5C81" w:rsidRPr="00D3138F" w14:paraId="4DD0B006" w14:textId="77777777" w:rsidTr="005923B7">
        <w:trPr>
          <w:trHeight w:val="20"/>
        </w:trPr>
        <w:tc>
          <w:tcPr>
            <w:tcW w:w="0" w:type="auto"/>
            <w:gridSpan w:val="5"/>
            <w:tcBorders>
              <w:top w:val="nil"/>
              <w:left w:val="nil"/>
              <w:bottom w:val="nil"/>
              <w:right w:val="nil"/>
            </w:tcBorders>
            <w:shd w:val="clear" w:color="auto" w:fill="auto"/>
            <w:vAlign w:val="bottom"/>
          </w:tcPr>
          <w:p w14:paraId="47B0343C" w14:textId="77777777" w:rsidR="003A5C81" w:rsidRPr="00D3138F" w:rsidRDefault="003A5C81" w:rsidP="005923B7">
            <w:pPr>
              <w:ind w:firstLine="0"/>
              <w:jc w:val="left"/>
              <w:rPr>
                <w:i/>
                <w:iCs/>
                <w:lang w:eastAsia="ru-RU"/>
              </w:rPr>
            </w:pPr>
          </w:p>
        </w:tc>
      </w:tr>
      <w:tr w:rsidR="003A5C81" w:rsidRPr="00D3138F" w14:paraId="260EDD1E" w14:textId="77777777" w:rsidTr="005923B7">
        <w:trPr>
          <w:trHeight w:val="20"/>
        </w:trPr>
        <w:tc>
          <w:tcPr>
            <w:tcW w:w="0" w:type="auto"/>
            <w:tcBorders>
              <w:top w:val="nil"/>
              <w:left w:val="nil"/>
              <w:bottom w:val="nil"/>
              <w:right w:val="nil"/>
            </w:tcBorders>
            <w:shd w:val="clear" w:color="auto" w:fill="auto"/>
            <w:noWrap/>
            <w:vAlign w:val="bottom"/>
            <w:hideMark/>
          </w:tcPr>
          <w:p w14:paraId="59FDA1EE"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2</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723A19CC" w14:textId="77777777" w:rsidR="003A5C81" w:rsidRPr="00D3138F" w:rsidRDefault="003A5C81" w:rsidP="005923B7">
            <w:pPr>
              <w:ind w:firstLine="0"/>
              <w:jc w:val="center"/>
              <w:rPr>
                <w:lang w:eastAsia="ru-RU"/>
              </w:rPr>
            </w:pPr>
            <w:r w:rsidRPr="00D3138F">
              <w:rPr>
                <w:lang w:eastAsia="ru-RU"/>
              </w:rPr>
              <w:t>0,052</w:t>
            </w:r>
          </w:p>
        </w:tc>
        <w:tc>
          <w:tcPr>
            <w:tcW w:w="0" w:type="auto"/>
            <w:tcBorders>
              <w:top w:val="nil"/>
              <w:left w:val="nil"/>
              <w:bottom w:val="nil"/>
              <w:right w:val="nil"/>
            </w:tcBorders>
            <w:shd w:val="clear" w:color="auto" w:fill="auto"/>
            <w:noWrap/>
            <w:vAlign w:val="bottom"/>
          </w:tcPr>
          <w:p w14:paraId="39FCAE5B"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2DB9ADA7"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4747BC47" w14:textId="77777777" w:rsidR="003A5C81" w:rsidRPr="00D3138F" w:rsidRDefault="003A5C81" w:rsidP="005923B7">
            <w:pPr>
              <w:ind w:firstLine="0"/>
              <w:jc w:val="left"/>
              <w:rPr>
                <w:lang w:eastAsia="ru-RU"/>
              </w:rPr>
            </w:pPr>
          </w:p>
        </w:tc>
      </w:tr>
      <w:tr w:rsidR="003A5C81" w:rsidRPr="00D3138F" w14:paraId="4155813A" w14:textId="77777777" w:rsidTr="005923B7">
        <w:trPr>
          <w:trHeight w:val="20"/>
        </w:trPr>
        <w:tc>
          <w:tcPr>
            <w:tcW w:w="0" w:type="auto"/>
            <w:tcBorders>
              <w:top w:val="nil"/>
              <w:left w:val="nil"/>
              <w:bottom w:val="nil"/>
              <w:right w:val="nil"/>
            </w:tcBorders>
            <w:shd w:val="clear" w:color="auto" w:fill="auto"/>
            <w:noWrap/>
            <w:vAlign w:val="bottom"/>
            <w:hideMark/>
          </w:tcPr>
          <w:p w14:paraId="23457BE7"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3</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3BAF02A4"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4405307C"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1621D5E6"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B178BA8" w14:textId="77777777" w:rsidR="003A5C81" w:rsidRPr="00D3138F" w:rsidRDefault="003A5C81" w:rsidP="005923B7">
            <w:pPr>
              <w:ind w:firstLine="0"/>
              <w:jc w:val="left"/>
              <w:rPr>
                <w:lang w:eastAsia="ru-RU"/>
              </w:rPr>
            </w:pPr>
          </w:p>
        </w:tc>
      </w:tr>
      <w:tr w:rsidR="003A5C81" w:rsidRPr="00D3138F" w14:paraId="7BC9A150" w14:textId="77777777" w:rsidTr="005923B7">
        <w:trPr>
          <w:trHeight w:val="20"/>
        </w:trPr>
        <w:tc>
          <w:tcPr>
            <w:tcW w:w="0" w:type="auto"/>
            <w:tcBorders>
              <w:top w:val="nil"/>
              <w:left w:val="nil"/>
              <w:bottom w:val="nil"/>
              <w:right w:val="nil"/>
            </w:tcBorders>
            <w:shd w:val="clear" w:color="auto" w:fill="auto"/>
            <w:noWrap/>
            <w:vAlign w:val="bottom"/>
            <w:hideMark/>
          </w:tcPr>
          <w:p w14:paraId="084B55B5"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4</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4D23A6BE" w14:textId="77777777" w:rsidR="003A5C81" w:rsidRPr="00D3138F" w:rsidRDefault="003A5C81" w:rsidP="005923B7">
            <w:pPr>
              <w:ind w:firstLine="0"/>
              <w:jc w:val="center"/>
              <w:rPr>
                <w:lang w:eastAsia="ru-RU"/>
              </w:rPr>
            </w:pPr>
            <w:r w:rsidRPr="00D3138F">
              <w:rPr>
                <w:lang w:eastAsia="ru-RU"/>
              </w:rPr>
              <w:t>1,67</w:t>
            </w:r>
          </w:p>
        </w:tc>
        <w:tc>
          <w:tcPr>
            <w:tcW w:w="0" w:type="auto"/>
            <w:tcBorders>
              <w:top w:val="nil"/>
              <w:left w:val="nil"/>
              <w:bottom w:val="nil"/>
              <w:right w:val="nil"/>
            </w:tcBorders>
            <w:shd w:val="clear" w:color="auto" w:fill="auto"/>
            <w:noWrap/>
            <w:vAlign w:val="bottom"/>
          </w:tcPr>
          <w:p w14:paraId="6BC0A462"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586F29E1"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BA67454" w14:textId="77777777" w:rsidR="003A5C81" w:rsidRPr="00D3138F" w:rsidRDefault="003A5C81" w:rsidP="005923B7">
            <w:pPr>
              <w:ind w:firstLine="0"/>
              <w:jc w:val="left"/>
              <w:rPr>
                <w:lang w:eastAsia="ru-RU"/>
              </w:rPr>
            </w:pPr>
          </w:p>
        </w:tc>
      </w:tr>
      <w:tr w:rsidR="003A5C81" w:rsidRPr="00D3138F" w14:paraId="3E0F877F" w14:textId="77777777" w:rsidTr="005923B7">
        <w:trPr>
          <w:trHeight w:val="20"/>
        </w:trPr>
        <w:tc>
          <w:tcPr>
            <w:tcW w:w="0" w:type="auto"/>
            <w:tcBorders>
              <w:top w:val="nil"/>
              <w:left w:val="nil"/>
              <w:bottom w:val="nil"/>
              <w:right w:val="nil"/>
            </w:tcBorders>
            <w:shd w:val="clear" w:color="auto" w:fill="auto"/>
            <w:noWrap/>
            <w:vAlign w:val="bottom"/>
            <w:hideMark/>
          </w:tcPr>
          <w:p w14:paraId="013E825C"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5</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561BC67B" w14:textId="77777777" w:rsidR="003A5C81" w:rsidRPr="00D3138F" w:rsidRDefault="003A5C81" w:rsidP="005923B7">
            <w:pPr>
              <w:ind w:firstLine="0"/>
              <w:jc w:val="center"/>
              <w:rPr>
                <w:lang w:eastAsia="ru-RU"/>
              </w:rPr>
            </w:pPr>
            <w:r w:rsidRPr="00D3138F">
              <w:rPr>
                <w:lang w:eastAsia="ru-RU"/>
              </w:rPr>
              <w:t>0,23</w:t>
            </w:r>
          </w:p>
        </w:tc>
        <w:tc>
          <w:tcPr>
            <w:tcW w:w="0" w:type="auto"/>
            <w:tcBorders>
              <w:top w:val="nil"/>
              <w:left w:val="nil"/>
              <w:bottom w:val="nil"/>
              <w:right w:val="nil"/>
            </w:tcBorders>
            <w:shd w:val="clear" w:color="auto" w:fill="auto"/>
            <w:noWrap/>
            <w:vAlign w:val="bottom"/>
          </w:tcPr>
          <w:p w14:paraId="029A4C55"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746F0A2E"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62E6747B" w14:textId="77777777" w:rsidR="003A5C81" w:rsidRPr="00D3138F" w:rsidRDefault="003A5C81" w:rsidP="005923B7">
            <w:pPr>
              <w:ind w:firstLine="0"/>
              <w:jc w:val="left"/>
              <w:rPr>
                <w:lang w:eastAsia="ru-RU"/>
              </w:rPr>
            </w:pPr>
          </w:p>
        </w:tc>
      </w:tr>
      <w:tr w:rsidR="003A5C81" w:rsidRPr="00D3138F" w14:paraId="059A0925" w14:textId="77777777" w:rsidTr="005923B7">
        <w:trPr>
          <w:trHeight w:val="20"/>
        </w:trPr>
        <w:tc>
          <w:tcPr>
            <w:tcW w:w="0" w:type="auto"/>
            <w:tcBorders>
              <w:top w:val="nil"/>
              <w:left w:val="nil"/>
              <w:bottom w:val="nil"/>
              <w:right w:val="nil"/>
            </w:tcBorders>
            <w:shd w:val="clear" w:color="auto" w:fill="auto"/>
            <w:noWrap/>
            <w:vAlign w:val="bottom"/>
            <w:hideMark/>
          </w:tcPr>
          <w:p w14:paraId="74CDF3CB"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7</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1C0E98BA"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7705D349"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35878ECE"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C7E5545" w14:textId="77777777" w:rsidR="003A5C81" w:rsidRPr="00D3138F" w:rsidRDefault="003A5C81" w:rsidP="005923B7">
            <w:pPr>
              <w:ind w:firstLine="0"/>
              <w:jc w:val="left"/>
              <w:rPr>
                <w:lang w:eastAsia="ru-RU"/>
              </w:rPr>
            </w:pPr>
          </w:p>
        </w:tc>
      </w:tr>
      <w:tr w:rsidR="003A5C81" w:rsidRPr="00D3138F" w14:paraId="78EE7ED2" w14:textId="77777777" w:rsidTr="005923B7">
        <w:trPr>
          <w:trHeight w:val="20"/>
        </w:trPr>
        <w:tc>
          <w:tcPr>
            <w:tcW w:w="0" w:type="auto"/>
            <w:gridSpan w:val="5"/>
            <w:tcBorders>
              <w:top w:val="nil"/>
              <w:left w:val="nil"/>
              <w:bottom w:val="nil"/>
              <w:right w:val="nil"/>
            </w:tcBorders>
            <w:shd w:val="clear" w:color="auto" w:fill="auto"/>
            <w:vAlign w:val="bottom"/>
            <w:hideMark/>
          </w:tcPr>
          <w:p w14:paraId="015D7217" w14:textId="77777777" w:rsidR="003A5C81" w:rsidRPr="00D3138F" w:rsidRDefault="003A5C81" w:rsidP="005923B7">
            <w:pPr>
              <w:ind w:firstLine="0"/>
              <w:jc w:val="left"/>
              <w:rPr>
                <w:i/>
                <w:iCs/>
                <w:lang w:eastAsia="ru-RU"/>
              </w:rPr>
            </w:pPr>
            <w:r w:rsidRPr="00D3138F">
              <w:rPr>
                <w:i/>
                <w:iCs/>
                <w:lang w:eastAsia="ru-RU"/>
              </w:rPr>
              <w:t xml:space="preserve">          Определение времени испарения АХОВ, час.</w:t>
            </w:r>
          </w:p>
        </w:tc>
      </w:tr>
      <w:tr w:rsidR="003A5C81" w:rsidRPr="00D3138F" w14:paraId="28ED7762" w14:textId="77777777" w:rsidTr="005923B7">
        <w:trPr>
          <w:trHeight w:val="20"/>
        </w:trPr>
        <w:tc>
          <w:tcPr>
            <w:tcW w:w="0" w:type="auto"/>
            <w:tcBorders>
              <w:top w:val="nil"/>
              <w:left w:val="nil"/>
              <w:bottom w:val="nil"/>
              <w:right w:val="nil"/>
            </w:tcBorders>
            <w:shd w:val="clear" w:color="auto" w:fill="auto"/>
            <w:noWrap/>
            <w:vAlign w:val="bottom"/>
            <w:hideMark/>
          </w:tcPr>
          <w:p w14:paraId="70842D68" w14:textId="77777777" w:rsidR="003A5C81" w:rsidRPr="00D3138F" w:rsidRDefault="003A5C81" w:rsidP="005923B7">
            <w:pPr>
              <w:ind w:firstLine="0"/>
              <w:jc w:val="right"/>
              <w:rPr>
                <w:lang w:eastAsia="ru-RU"/>
              </w:rPr>
            </w:pPr>
            <w:r w:rsidRPr="00D3138F">
              <w:rPr>
                <w:lang w:eastAsia="ru-RU"/>
              </w:rPr>
              <w:t xml:space="preserve">Т = </w:t>
            </w:r>
          </w:p>
        </w:tc>
        <w:tc>
          <w:tcPr>
            <w:tcW w:w="0" w:type="auto"/>
            <w:tcBorders>
              <w:top w:val="nil"/>
              <w:left w:val="nil"/>
              <w:bottom w:val="nil"/>
              <w:right w:val="nil"/>
            </w:tcBorders>
            <w:shd w:val="clear" w:color="auto" w:fill="auto"/>
            <w:noWrap/>
            <w:vAlign w:val="bottom"/>
            <w:hideMark/>
          </w:tcPr>
          <w:p w14:paraId="19CEE28C" w14:textId="77777777" w:rsidR="003A5C81" w:rsidRPr="00D3138F" w:rsidRDefault="003A5C81" w:rsidP="005923B7">
            <w:pPr>
              <w:ind w:firstLine="0"/>
              <w:jc w:val="center"/>
              <w:rPr>
                <w:lang w:eastAsia="ru-RU"/>
              </w:rPr>
            </w:pPr>
            <w:r w:rsidRPr="00D3138F">
              <w:rPr>
                <w:lang w:eastAsia="ru-RU"/>
              </w:rPr>
              <w:t>0,89</w:t>
            </w:r>
          </w:p>
        </w:tc>
        <w:tc>
          <w:tcPr>
            <w:tcW w:w="0" w:type="auto"/>
            <w:tcBorders>
              <w:top w:val="nil"/>
              <w:left w:val="nil"/>
              <w:bottom w:val="nil"/>
              <w:right w:val="nil"/>
            </w:tcBorders>
            <w:shd w:val="clear" w:color="auto" w:fill="auto"/>
            <w:noWrap/>
            <w:vAlign w:val="bottom"/>
          </w:tcPr>
          <w:p w14:paraId="30D5E0C3"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181C72C2"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66B2EC2" w14:textId="77777777" w:rsidR="003A5C81" w:rsidRPr="00D3138F" w:rsidRDefault="003A5C81" w:rsidP="005923B7">
            <w:pPr>
              <w:ind w:firstLine="0"/>
              <w:jc w:val="left"/>
              <w:rPr>
                <w:lang w:eastAsia="ru-RU"/>
              </w:rPr>
            </w:pPr>
          </w:p>
        </w:tc>
      </w:tr>
      <w:tr w:rsidR="003A5C81" w:rsidRPr="00D3138F" w14:paraId="4512C81F" w14:textId="77777777" w:rsidTr="005923B7">
        <w:trPr>
          <w:trHeight w:val="20"/>
        </w:trPr>
        <w:tc>
          <w:tcPr>
            <w:tcW w:w="0" w:type="auto"/>
            <w:gridSpan w:val="5"/>
            <w:tcBorders>
              <w:top w:val="nil"/>
              <w:left w:val="nil"/>
              <w:bottom w:val="nil"/>
              <w:right w:val="nil"/>
            </w:tcBorders>
            <w:shd w:val="clear" w:color="auto" w:fill="auto"/>
            <w:vAlign w:val="bottom"/>
            <w:hideMark/>
          </w:tcPr>
          <w:p w14:paraId="3909B934" w14:textId="77777777" w:rsidR="003A5C81" w:rsidRPr="00D3138F" w:rsidRDefault="003A5C81" w:rsidP="005923B7">
            <w:pPr>
              <w:ind w:firstLine="0"/>
              <w:jc w:val="left"/>
              <w:rPr>
                <w:i/>
                <w:iCs/>
                <w:lang w:eastAsia="ru-RU"/>
              </w:rPr>
            </w:pPr>
            <w:r w:rsidRPr="00D3138F">
              <w:rPr>
                <w:i/>
                <w:iCs/>
                <w:lang w:eastAsia="ru-RU"/>
              </w:rPr>
              <w:t xml:space="preserve">          Определение коэффициентов зависящих от времени, прошедшего после разрушения объекта</w:t>
            </w:r>
          </w:p>
        </w:tc>
      </w:tr>
      <w:tr w:rsidR="003A5C81" w:rsidRPr="00D3138F" w14:paraId="6845779D" w14:textId="77777777" w:rsidTr="005923B7">
        <w:trPr>
          <w:trHeight w:val="20"/>
        </w:trPr>
        <w:tc>
          <w:tcPr>
            <w:tcW w:w="0" w:type="auto"/>
            <w:tcBorders>
              <w:top w:val="nil"/>
              <w:left w:val="nil"/>
              <w:bottom w:val="nil"/>
              <w:right w:val="nil"/>
            </w:tcBorders>
            <w:shd w:val="clear" w:color="auto" w:fill="auto"/>
            <w:noWrap/>
            <w:vAlign w:val="bottom"/>
            <w:hideMark/>
          </w:tcPr>
          <w:p w14:paraId="7C942AFE"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6</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5B425B64" w14:textId="77777777" w:rsidR="003A5C81" w:rsidRPr="00D3138F" w:rsidRDefault="003A5C81" w:rsidP="005923B7">
            <w:pPr>
              <w:ind w:firstLine="0"/>
              <w:jc w:val="center"/>
              <w:rPr>
                <w:lang w:eastAsia="ru-RU"/>
              </w:rPr>
            </w:pPr>
            <w:r w:rsidRPr="00D3138F">
              <w:rPr>
                <w:lang w:eastAsia="ru-RU"/>
              </w:rPr>
              <w:t>1,00</w:t>
            </w:r>
          </w:p>
        </w:tc>
        <w:tc>
          <w:tcPr>
            <w:tcW w:w="0" w:type="auto"/>
            <w:tcBorders>
              <w:top w:val="nil"/>
              <w:left w:val="nil"/>
              <w:bottom w:val="nil"/>
              <w:right w:val="nil"/>
            </w:tcBorders>
            <w:shd w:val="clear" w:color="auto" w:fill="auto"/>
            <w:noWrap/>
            <w:vAlign w:val="bottom"/>
          </w:tcPr>
          <w:p w14:paraId="1BB8F4C1"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21925965"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67C43E6" w14:textId="77777777" w:rsidR="003A5C81" w:rsidRPr="00D3138F" w:rsidRDefault="003A5C81" w:rsidP="005923B7">
            <w:pPr>
              <w:ind w:firstLine="0"/>
              <w:jc w:val="left"/>
              <w:rPr>
                <w:lang w:eastAsia="ru-RU"/>
              </w:rPr>
            </w:pPr>
          </w:p>
        </w:tc>
      </w:tr>
      <w:tr w:rsidR="003A5C81" w:rsidRPr="00D3138F" w14:paraId="51240E5A" w14:textId="77777777" w:rsidTr="005923B7">
        <w:trPr>
          <w:trHeight w:val="20"/>
        </w:trPr>
        <w:tc>
          <w:tcPr>
            <w:tcW w:w="0" w:type="auto"/>
            <w:gridSpan w:val="5"/>
            <w:tcBorders>
              <w:top w:val="nil"/>
              <w:left w:val="nil"/>
              <w:bottom w:val="nil"/>
              <w:right w:val="nil"/>
            </w:tcBorders>
            <w:shd w:val="clear" w:color="auto" w:fill="auto"/>
            <w:vAlign w:val="bottom"/>
            <w:hideMark/>
          </w:tcPr>
          <w:p w14:paraId="4C0AB08E" w14:textId="77777777" w:rsidR="003A5C81" w:rsidRPr="00D3138F" w:rsidRDefault="003A5C81" w:rsidP="005923B7">
            <w:pPr>
              <w:ind w:firstLine="0"/>
              <w:jc w:val="left"/>
              <w:rPr>
                <w:i/>
                <w:iCs/>
                <w:lang w:eastAsia="ru-RU"/>
              </w:rPr>
            </w:pPr>
            <w:r w:rsidRPr="00D3138F">
              <w:rPr>
                <w:i/>
                <w:iCs/>
                <w:lang w:eastAsia="ru-RU"/>
              </w:rPr>
              <w:t xml:space="preserve">          Определение эквивалентного количество АХОВ в облаке зараженного воздуха</w:t>
            </w:r>
          </w:p>
        </w:tc>
      </w:tr>
      <w:tr w:rsidR="003A5C81" w:rsidRPr="00D3138F" w14:paraId="19CF85A3" w14:textId="77777777" w:rsidTr="005923B7">
        <w:trPr>
          <w:trHeight w:val="20"/>
        </w:trPr>
        <w:tc>
          <w:tcPr>
            <w:tcW w:w="0" w:type="auto"/>
            <w:tcBorders>
              <w:top w:val="nil"/>
              <w:left w:val="nil"/>
              <w:bottom w:val="nil"/>
              <w:right w:val="nil"/>
            </w:tcBorders>
            <w:shd w:val="clear" w:color="auto" w:fill="auto"/>
            <w:noWrap/>
            <w:vAlign w:val="bottom"/>
            <w:hideMark/>
          </w:tcPr>
          <w:p w14:paraId="6F477992" w14:textId="77777777" w:rsidR="003A5C81" w:rsidRPr="00D3138F" w:rsidRDefault="003A5C81" w:rsidP="005923B7">
            <w:pPr>
              <w:ind w:firstLine="0"/>
              <w:jc w:val="right"/>
              <w:rPr>
                <w:lang w:eastAsia="ru-RU"/>
              </w:rPr>
            </w:pPr>
            <w:r w:rsidRPr="00D3138F">
              <w:rPr>
                <w:lang w:eastAsia="ru-RU"/>
              </w:rPr>
              <w:t xml:space="preserve">Qэ = </w:t>
            </w:r>
          </w:p>
        </w:tc>
        <w:tc>
          <w:tcPr>
            <w:tcW w:w="0" w:type="auto"/>
            <w:tcBorders>
              <w:top w:val="nil"/>
              <w:left w:val="nil"/>
              <w:bottom w:val="nil"/>
              <w:right w:val="nil"/>
            </w:tcBorders>
            <w:shd w:val="clear" w:color="auto" w:fill="auto"/>
            <w:noWrap/>
            <w:vAlign w:val="bottom"/>
            <w:hideMark/>
          </w:tcPr>
          <w:p w14:paraId="240FBEF1" w14:textId="77777777" w:rsidR="003A5C81" w:rsidRPr="00D3138F" w:rsidRDefault="003A5C81" w:rsidP="005923B7">
            <w:pPr>
              <w:ind w:firstLine="0"/>
              <w:jc w:val="right"/>
              <w:rPr>
                <w:lang w:eastAsia="ru-RU"/>
              </w:rPr>
            </w:pPr>
            <w:r w:rsidRPr="00D3138F">
              <w:rPr>
                <w:lang w:eastAsia="ru-RU"/>
              </w:rPr>
              <w:t>8,746</w:t>
            </w:r>
          </w:p>
        </w:tc>
        <w:tc>
          <w:tcPr>
            <w:tcW w:w="0" w:type="auto"/>
            <w:tcBorders>
              <w:top w:val="nil"/>
              <w:left w:val="nil"/>
              <w:bottom w:val="nil"/>
              <w:right w:val="nil"/>
            </w:tcBorders>
            <w:shd w:val="clear" w:color="auto" w:fill="auto"/>
            <w:noWrap/>
            <w:vAlign w:val="bottom"/>
            <w:hideMark/>
          </w:tcPr>
          <w:p w14:paraId="0B1CE26B" w14:textId="77777777" w:rsidR="003A5C81" w:rsidRPr="00D3138F" w:rsidRDefault="003A5C81" w:rsidP="005923B7">
            <w:pPr>
              <w:ind w:firstLine="0"/>
              <w:jc w:val="left"/>
              <w:rPr>
                <w:lang w:eastAsia="ru-RU"/>
              </w:rPr>
            </w:pPr>
            <w:r w:rsidRPr="00D3138F">
              <w:rPr>
                <w:lang w:eastAsia="ru-RU"/>
              </w:rPr>
              <w:t>т.</w:t>
            </w:r>
          </w:p>
        </w:tc>
        <w:tc>
          <w:tcPr>
            <w:tcW w:w="0" w:type="auto"/>
            <w:tcBorders>
              <w:top w:val="nil"/>
              <w:left w:val="nil"/>
              <w:bottom w:val="nil"/>
              <w:right w:val="nil"/>
            </w:tcBorders>
            <w:shd w:val="clear" w:color="auto" w:fill="auto"/>
            <w:noWrap/>
            <w:vAlign w:val="bottom"/>
            <w:hideMark/>
          </w:tcPr>
          <w:p w14:paraId="6E26E58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416BC0" w14:textId="77777777" w:rsidR="003A5C81" w:rsidRPr="00D3138F" w:rsidRDefault="003A5C81" w:rsidP="005923B7">
            <w:pPr>
              <w:ind w:firstLine="0"/>
              <w:jc w:val="left"/>
              <w:rPr>
                <w:lang w:eastAsia="ru-RU"/>
              </w:rPr>
            </w:pPr>
          </w:p>
        </w:tc>
      </w:tr>
      <w:tr w:rsidR="003A5C81" w:rsidRPr="00D3138F" w14:paraId="2DB84E28" w14:textId="77777777" w:rsidTr="005923B7">
        <w:trPr>
          <w:trHeight w:val="20"/>
        </w:trPr>
        <w:tc>
          <w:tcPr>
            <w:tcW w:w="0" w:type="auto"/>
            <w:gridSpan w:val="5"/>
            <w:tcBorders>
              <w:top w:val="nil"/>
              <w:left w:val="nil"/>
              <w:bottom w:val="nil"/>
              <w:right w:val="nil"/>
            </w:tcBorders>
            <w:shd w:val="clear" w:color="auto" w:fill="auto"/>
            <w:vAlign w:val="bottom"/>
            <w:hideMark/>
          </w:tcPr>
          <w:p w14:paraId="49466C5F" w14:textId="77777777" w:rsidR="003A5C81" w:rsidRPr="00D3138F" w:rsidRDefault="003A5C81" w:rsidP="005923B7">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3A5C81" w:rsidRPr="00D3138F" w14:paraId="79F42A62" w14:textId="77777777" w:rsidTr="005923B7">
        <w:trPr>
          <w:trHeight w:val="20"/>
        </w:trPr>
        <w:tc>
          <w:tcPr>
            <w:tcW w:w="0" w:type="auto"/>
            <w:tcBorders>
              <w:top w:val="nil"/>
              <w:left w:val="nil"/>
              <w:bottom w:val="nil"/>
              <w:right w:val="nil"/>
            </w:tcBorders>
            <w:shd w:val="clear" w:color="auto" w:fill="auto"/>
            <w:vAlign w:val="center"/>
            <w:hideMark/>
          </w:tcPr>
          <w:p w14:paraId="129B1F9D" w14:textId="77777777" w:rsidR="003A5C81" w:rsidRPr="00D3138F" w:rsidRDefault="003A5C81" w:rsidP="005923B7">
            <w:pPr>
              <w:ind w:firstLine="0"/>
              <w:jc w:val="right"/>
              <w:rPr>
                <w:i/>
                <w:iCs/>
                <w:lang w:eastAsia="ru-RU"/>
              </w:rPr>
            </w:pPr>
            <w:r w:rsidRPr="00D3138F">
              <w:rPr>
                <w:i/>
                <w:iCs/>
                <w:lang w:eastAsia="ru-RU"/>
              </w:rPr>
              <w:t>v =</w:t>
            </w:r>
          </w:p>
        </w:tc>
        <w:tc>
          <w:tcPr>
            <w:tcW w:w="0" w:type="auto"/>
            <w:tcBorders>
              <w:top w:val="nil"/>
              <w:left w:val="nil"/>
              <w:bottom w:val="nil"/>
              <w:right w:val="nil"/>
            </w:tcBorders>
            <w:shd w:val="clear" w:color="auto" w:fill="auto"/>
            <w:noWrap/>
            <w:vAlign w:val="center"/>
            <w:hideMark/>
          </w:tcPr>
          <w:p w14:paraId="64187DA9" w14:textId="77777777" w:rsidR="003A5C81" w:rsidRPr="00D3138F" w:rsidRDefault="003A5C81" w:rsidP="005923B7">
            <w:pPr>
              <w:ind w:firstLine="0"/>
              <w:jc w:val="right"/>
              <w:rPr>
                <w:lang w:eastAsia="ru-RU"/>
              </w:rPr>
            </w:pPr>
            <w:r w:rsidRPr="00D3138F">
              <w:rPr>
                <w:lang w:eastAsia="ru-RU"/>
              </w:rPr>
              <w:t>18</w:t>
            </w:r>
          </w:p>
        </w:tc>
        <w:tc>
          <w:tcPr>
            <w:tcW w:w="0" w:type="auto"/>
            <w:tcBorders>
              <w:top w:val="nil"/>
              <w:left w:val="nil"/>
              <w:bottom w:val="nil"/>
              <w:right w:val="nil"/>
            </w:tcBorders>
            <w:shd w:val="clear" w:color="auto" w:fill="auto"/>
            <w:noWrap/>
            <w:vAlign w:val="center"/>
            <w:hideMark/>
          </w:tcPr>
          <w:p w14:paraId="1A999C01" w14:textId="77777777" w:rsidR="003A5C81" w:rsidRPr="00D3138F" w:rsidRDefault="003A5C81" w:rsidP="005923B7">
            <w:pPr>
              <w:ind w:firstLine="0"/>
              <w:jc w:val="left"/>
              <w:rPr>
                <w:lang w:eastAsia="ru-RU"/>
              </w:rPr>
            </w:pPr>
            <w:r w:rsidRPr="00D3138F">
              <w:rPr>
                <w:lang w:eastAsia="ru-RU"/>
              </w:rPr>
              <w:t>км/ч.</w:t>
            </w:r>
          </w:p>
        </w:tc>
        <w:tc>
          <w:tcPr>
            <w:tcW w:w="0" w:type="auto"/>
            <w:tcBorders>
              <w:top w:val="nil"/>
              <w:left w:val="nil"/>
              <w:bottom w:val="nil"/>
              <w:right w:val="nil"/>
            </w:tcBorders>
            <w:shd w:val="clear" w:color="auto" w:fill="auto"/>
            <w:noWrap/>
            <w:vAlign w:val="center"/>
            <w:hideMark/>
          </w:tcPr>
          <w:p w14:paraId="1202A384"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A47A791" w14:textId="77777777" w:rsidR="003A5C81" w:rsidRPr="00D3138F" w:rsidRDefault="003A5C81" w:rsidP="005923B7">
            <w:pPr>
              <w:ind w:firstLine="0"/>
              <w:jc w:val="left"/>
              <w:rPr>
                <w:lang w:eastAsia="ru-RU"/>
              </w:rPr>
            </w:pPr>
          </w:p>
        </w:tc>
      </w:tr>
      <w:tr w:rsidR="003A5C81" w:rsidRPr="00D3138F" w14:paraId="676A3A58" w14:textId="77777777" w:rsidTr="005923B7">
        <w:trPr>
          <w:trHeight w:val="20"/>
        </w:trPr>
        <w:tc>
          <w:tcPr>
            <w:tcW w:w="0" w:type="auto"/>
            <w:gridSpan w:val="5"/>
            <w:tcBorders>
              <w:top w:val="nil"/>
              <w:left w:val="nil"/>
              <w:bottom w:val="nil"/>
              <w:right w:val="nil"/>
            </w:tcBorders>
            <w:shd w:val="clear" w:color="auto" w:fill="auto"/>
            <w:vAlign w:val="bottom"/>
            <w:hideMark/>
          </w:tcPr>
          <w:p w14:paraId="270AE119" w14:textId="77777777" w:rsidR="003A5C81" w:rsidRPr="00D3138F" w:rsidRDefault="003A5C81" w:rsidP="005923B7">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3A5C81" w:rsidRPr="00D3138F" w14:paraId="741943A7" w14:textId="77777777" w:rsidTr="005923B7">
        <w:trPr>
          <w:trHeight w:val="20"/>
        </w:trPr>
        <w:tc>
          <w:tcPr>
            <w:tcW w:w="0" w:type="auto"/>
            <w:tcBorders>
              <w:top w:val="nil"/>
              <w:left w:val="nil"/>
              <w:bottom w:val="nil"/>
              <w:right w:val="nil"/>
            </w:tcBorders>
            <w:shd w:val="clear" w:color="auto" w:fill="auto"/>
            <w:noWrap/>
            <w:vAlign w:val="bottom"/>
            <w:hideMark/>
          </w:tcPr>
          <w:p w14:paraId="714D3FFF" w14:textId="77777777" w:rsidR="003A5C81" w:rsidRPr="00D3138F" w:rsidRDefault="003A5C81" w:rsidP="005923B7">
            <w:pPr>
              <w:ind w:firstLine="0"/>
              <w:jc w:val="right"/>
              <w:rPr>
                <w:lang w:eastAsia="ru-RU"/>
              </w:rPr>
            </w:pPr>
            <w:r w:rsidRPr="00D3138F">
              <w:rPr>
                <w:lang w:eastAsia="ru-RU"/>
              </w:rPr>
              <w:t>Г</w:t>
            </w:r>
            <w:r w:rsidRPr="00D3138F">
              <w:rPr>
                <w:vertAlign w:val="subscript"/>
                <w:lang w:eastAsia="ru-RU"/>
              </w:rPr>
              <w:t>п</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3B9D0768" w14:textId="77777777" w:rsidR="003A5C81" w:rsidRPr="00D3138F" w:rsidRDefault="003A5C81" w:rsidP="005923B7">
            <w:pPr>
              <w:ind w:firstLine="0"/>
              <w:jc w:val="right"/>
              <w:rPr>
                <w:lang w:eastAsia="ru-RU"/>
              </w:rPr>
            </w:pPr>
            <w:r w:rsidRPr="00D3138F">
              <w:rPr>
                <w:lang w:eastAsia="ru-RU"/>
              </w:rPr>
              <w:t>7,303</w:t>
            </w:r>
          </w:p>
        </w:tc>
        <w:tc>
          <w:tcPr>
            <w:tcW w:w="0" w:type="auto"/>
            <w:tcBorders>
              <w:top w:val="nil"/>
              <w:left w:val="nil"/>
              <w:bottom w:val="nil"/>
              <w:right w:val="nil"/>
            </w:tcBorders>
            <w:shd w:val="clear" w:color="auto" w:fill="auto"/>
            <w:noWrap/>
            <w:vAlign w:val="bottom"/>
            <w:hideMark/>
          </w:tcPr>
          <w:p w14:paraId="1231FEAB"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2303B07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950CCF" w14:textId="77777777" w:rsidR="003A5C81" w:rsidRPr="00D3138F" w:rsidRDefault="003A5C81" w:rsidP="005923B7">
            <w:pPr>
              <w:ind w:firstLine="0"/>
              <w:jc w:val="left"/>
              <w:rPr>
                <w:lang w:eastAsia="ru-RU"/>
              </w:rPr>
            </w:pPr>
          </w:p>
        </w:tc>
      </w:tr>
      <w:tr w:rsidR="003A5C81" w:rsidRPr="00D3138F" w14:paraId="7769F539" w14:textId="77777777" w:rsidTr="005923B7">
        <w:trPr>
          <w:trHeight w:val="20"/>
        </w:trPr>
        <w:tc>
          <w:tcPr>
            <w:tcW w:w="0" w:type="auto"/>
            <w:tcBorders>
              <w:top w:val="nil"/>
              <w:left w:val="nil"/>
              <w:bottom w:val="nil"/>
              <w:right w:val="nil"/>
            </w:tcBorders>
            <w:shd w:val="clear" w:color="auto" w:fill="auto"/>
            <w:noWrap/>
            <w:vAlign w:val="bottom"/>
            <w:hideMark/>
          </w:tcPr>
          <w:p w14:paraId="08455170" w14:textId="77777777" w:rsidR="003A5C81" w:rsidRPr="00D3138F" w:rsidRDefault="003A5C81" w:rsidP="005923B7">
            <w:pPr>
              <w:ind w:firstLine="0"/>
              <w:jc w:val="right"/>
              <w:rPr>
                <w:lang w:eastAsia="ru-RU"/>
              </w:rPr>
            </w:pPr>
            <w:r w:rsidRPr="00D3138F">
              <w:rPr>
                <w:lang w:eastAsia="ru-RU"/>
              </w:rPr>
              <w:t xml:space="preserve">Гп = </w:t>
            </w:r>
          </w:p>
        </w:tc>
        <w:tc>
          <w:tcPr>
            <w:tcW w:w="0" w:type="auto"/>
            <w:tcBorders>
              <w:top w:val="nil"/>
              <w:left w:val="nil"/>
              <w:bottom w:val="nil"/>
              <w:right w:val="nil"/>
            </w:tcBorders>
            <w:shd w:val="clear" w:color="auto" w:fill="auto"/>
            <w:noWrap/>
            <w:vAlign w:val="bottom"/>
            <w:hideMark/>
          </w:tcPr>
          <w:p w14:paraId="6651DB39" w14:textId="77777777" w:rsidR="003A5C81" w:rsidRPr="00D3138F" w:rsidRDefault="003A5C81" w:rsidP="005923B7">
            <w:pPr>
              <w:ind w:firstLine="0"/>
              <w:jc w:val="right"/>
              <w:rPr>
                <w:lang w:eastAsia="ru-RU"/>
              </w:rPr>
            </w:pPr>
            <w:r w:rsidRPr="00D3138F">
              <w:rPr>
                <w:lang w:eastAsia="ru-RU"/>
              </w:rPr>
              <w:t>72</w:t>
            </w:r>
          </w:p>
        </w:tc>
        <w:tc>
          <w:tcPr>
            <w:tcW w:w="0" w:type="auto"/>
            <w:tcBorders>
              <w:top w:val="nil"/>
              <w:left w:val="nil"/>
              <w:bottom w:val="nil"/>
              <w:right w:val="nil"/>
            </w:tcBorders>
            <w:shd w:val="clear" w:color="auto" w:fill="auto"/>
            <w:noWrap/>
            <w:vAlign w:val="bottom"/>
            <w:hideMark/>
          </w:tcPr>
          <w:p w14:paraId="6D5419FB"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4E75B13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1B53C9" w14:textId="77777777" w:rsidR="003A5C81" w:rsidRPr="00D3138F" w:rsidRDefault="003A5C81" w:rsidP="005923B7">
            <w:pPr>
              <w:ind w:firstLine="0"/>
              <w:jc w:val="left"/>
              <w:rPr>
                <w:lang w:eastAsia="ru-RU"/>
              </w:rPr>
            </w:pPr>
          </w:p>
        </w:tc>
      </w:tr>
      <w:tr w:rsidR="003A5C81" w:rsidRPr="00D3138F" w14:paraId="61E0A436" w14:textId="77777777" w:rsidTr="005923B7">
        <w:trPr>
          <w:trHeight w:val="20"/>
        </w:trPr>
        <w:tc>
          <w:tcPr>
            <w:tcW w:w="0" w:type="auto"/>
            <w:tcBorders>
              <w:top w:val="nil"/>
              <w:left w:val="nil"/>
              <w:bottom w:val="nil"/>
              <w:right w:val="nil"/>
            </w:tcBorders>
            <w:shd w:val="clear" w:color="auto" w:fill="auto"/>
            <w:vAlign w:val="center"/>
            <w:hideMark/>
          </w:tcPr>
          <w:p w14:paraId="36F1762E" w14:textId="77777777" w:rsidR="003A5C81" w:rsidRPr="00D3138F" w:rsidRDefault="003A5C81" w:rsidP="005923B7">
            <w:pPr>
              <w:ind w:firstLine="0"/>
              <w:jc w:val="right"/>
              <w:rPr>
                <w:b/>
                <w:bCs/>
                <w:lang w:eastAsia="ru-RU"/>
              </w:rPr>
            </w:pPr>
            <w:r w:rsidRPr="00D3138F">
              <w:rPr>
                <w:b/>
                <w:bCs/>
                <w:lang w:eastAsia="ru-RU"/>
              </w:rPr>
              <w:t>Г =</w:t>
            </w:r>
          </w:p>
        </w:tc>
        <w:tc>
          <w:tcPr>
            <w:tcW w:w="0" w:type="auto"/>
            <w:tcBorders>
              <w:top w:val="nil"/>
              <w:left w:val="nil"/>
              <w:bottom w:val="nil"/>
              <w:right w:val="nil"/>
            </w:tcBorders>
            <w:shd w:val="clear" w:color="auto" w:fill="auto"/>
            <w:noWrap/>
            <w:vAlign w:val="center"/>
            <w:hideMark/>
          </w:tcPr>
          <w:p w14:paraId="684FA0E5" w14:textId="77777777" w:rsidR="003A5C81" w:rsidRPr="00D3138F" w:rsidRDefault="003A5C81" w:rsidP="005923B7">
            <w:pPr>
              <w:ind w:firstLine="0"/>
              <w:jc w:val="right"/>
              <w:rPr>
                <w:b/>
                <w:bCs/>
                <w:lang w:eastAsia="ru-RU"/>
              </w:rPr>
            </w:pPr>
            <w:r w:rsidRPr="00D3138F">
              <w:rPr>
                <w:b/>
                <w:bCs/>
                <w:lang w:eastAsia="ru-RU"/>
              </w:rPr>
              <w:t>7,303</w:t>
            </w:r>
          </w:p>
        </w:tc>
        <w:tc>
          <w:tcPr>
            <w:tcW w:w="0" w:type="auto"/>
            <w:tcBorders>
              <w:top w:val="nil"/>
              <w:left w:val="nil"/>
              <w:bottom w:val="nil"/>
              <w:right w:val="nil"/>
            </w:tcBorders>
            <w:shd w:val="clear" w:color="auto" w:fill="auto"/>
            <w:noWrap/>
            <w:vAlign w:val="center"/>
            <w:hideMark/>
          </w:tcPr>
          <w:p w14:paraId="51DC5765" w14:textId="77777777" w:rsidR="003A5C81" w:rsidRPr="00D3138F" w:rsidRDefault="003A5C81" w:rsidP="005923B7">
            <w:pPr>
              <w:ind w:firstLine="0"/>
              <w:jc w:val="left"/>
              <w:rPr>
                <w:b/>
                <w:bCs/>
                <w:lang w:eastAsia="ru-RU"/>
              </w:rPr>
            </w:pPr>
            <w:r w:rsidRPr="00D3138F">
              <w:rPr>
                <w:b/>
                <w:bCs/>
                <w:lang w:eastAsia="ru-RU"/>
              </w:rPr>
              <w:t>км.</w:t>
            </w:r>
          </w:p>
        </w:tc>
        <w:tc>
          <w:tcPr>
            <w:tcW w:w="0" w:type="auto"/>
            <w:tcBorders>
              <w:top w:val="nil"/>
              <w:left w:val="nil"/>
              <w:bottom w:val="nil"/>
              <w:right w:val="nil"/>
            </w:tcBorders>
            <w:shd w:val="clear" w:color="auto" w:fill="auto"/>
            <w:noWrap/>
            <w:vAlign w:val="center"/>
            <w:hideMark/>
          </w:tcPr>
          <w:p w14:paraId="0D118E3E"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58A9E1D" w14:textId="77777777" w:rsidR="003A5C81" w:rsidRPr="00D3138F" w:rsidRDefault="003A5C81" w:rsidP="005923B7">
            <w:pPr>
              <w:ind w:firstLine="0"/>
              <w:jc w:val="left"/>
              <w:rPr>
                <w:lang w:eastAsia="ru-RU"/>
              </w:rPr>
            </w:pPr>
          </w:p>
        </w:tc>
      </w:tr>
      <w:tr w:rsidR="003A5C81" w:rsidRPr="00D3138F" w14:paraId="1EC34AD9" w14:textId="77777777" w:rsidTr="005923B7">
        <w:trPr>
          <w:trHeight w:val="20"/>
        </w:trPr>
        <w:tc>
          <w:tcPr>
            <w:tcW w:w="0" w:type="auto"/>
            <w:gridSpan w:val="5"/>
            <w:tcBorders>
              <w:top w:val="nil"/>
              <w:left w:val="nil"/>
              <w:bottom w:val="nil"/>
              <w:right w:val="nil"/>
            </w:tcBorders>
            <w:shd w:val="clear" w:color="auto" w:fill="auto"/>
            <w:vAlign w:val="bottom"/>
            <w:hideMark/>
          </w:tcPr>
          <w:p w14:paraId="02089831" w14:textId="77777777" w:rsidR="003A5C81" w:rsidRPr="00D3138F" w:rsidRDefault="003A5C81" w:rsidP="005923B7">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3A5C81" w:rsidRPr="00D3138F" w14:paraId="5D83600F" w14:textId="77777777" w:rsidTr="005923B7">
        <w:trPr>
          <w:trHeight w:val="20"/>
        </w:trPr>
        <w:tc>
          <w:tcPr>
            <w:tcW w:w="0" w:type="auto"/>
            <w:tcBorders>
              <w:top w:val="nil"/>
              <w:left w:val="nil"/>
              <w:bottom w:val="nil"/>
              <w:right w:val="nil"/>
            </w:tcBorders>
            <w:shd w:val="clear" w:color="auto" w:fill="auto"/>
            <w:noWrap/>
            <w:vAlign w:val="bottom"/>
            <w:hideMark/>
          </w:tcPr>
          <w:p w14:paraId="451B1F68" w14:textId="77777777" w:rsidR="003A5C81" w:rsidRPr="00D3138F" w:rsidRDefault="003A5C81" w:rsidP="005923B7">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3C90A895" w14:textId="77777777" w:rsidR="003A5C81" w:rsidRPr="00D3138F" w:rsidRDefault="003A5C81" w:rsidP="005923B7">
            <w:pPr>
              <w:ind w:firstLine="0"/>
              <w:jc w:val="right"/>
              <w:rPr>
                <w:b/>
                <w:bCs/>
                <w:lang w:eastAsia="ru-RU"/>
              </w:rPr>
            </w:pPr>
            <w:r w:rsidRPr="00D3138F">
              <w:rPr>
                <w:b/>
                <w:bCs/>
                <w:lang w:eastAsia="ru-RU"/>
              </w:rPr>
              <w:t>20,926</w:t>
            </w:r>
          </w:p>
        </w:tc>
        <w:tc>
          <w:tcPr>
            <w:tcW w:w="0" w:type="auto"/>
            <w:tcBorders>
              <w:top w:val="nil"/>
              <w:left w:val="nil"/>
              <w:bottom w:val="nil"/>
              <w:right w:val="nil"/>
            </w:tcBorders>
            <w:shd w:val="clear" w:color="auto" w:fill="auto"/>
            <w:noWrap/>
            <w:vAlign w:val="bottom"/>
            <w:hideMark/>
          </w:tcPr>
          <w:p w14:paraId="14A020C4" w14:textId="77777777" w:rsidR="003A5C81" w:rsidRPr="00D3138F" w:rsidRDefault="003A5C81" w:rsidP="005923B7">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c>
          <w:tcPr>
            <w:tcW w:w="0" w:type="auto"/>
            <w:tcBorders>
              <w:top w:val="nil"/>
              <w:left w:val="nil"/>
              <w:bottom w:val="nil"/>
              <w:right w:val="nil"/>
            </w:tcBorders>
            <w:shd w:val="clear" w:color="auto" w:fill="auto"/>
            <w:noWrap/>
            <w:vAlign w:val="bottom"/>
            <w:hideMark/>
          </w:tcPr>
          <w:p w14:paraId="5E15C15D"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A7F58A" w14:textId="77777777" w:rsidR="003A5C81" w:rsidRPr="00D3138F" w:rsidRDefault="003A5C81" w:rsidP="005923B7">
            <w:pPr>
              <w:ind w:firstLine="0"/>
              <w:jc w:val="left"/>
              <w:rPr>
                <w:lang w:eastAsia="ru-RU"/>
              </w:rPr>
            </w:pPr>
          </w:p>
        </w:tc>
      </w:tr>
      <w:tr w:rsidR="003A5C81" w:rsidRPr="00D3138F" w14:paraId="3AD41514" w14:textId="77777777" w:rsidTr="005923B7">
        <w:trPr>
          <w:trHeight w:val="20"/>
        </w:trPr>
        <w:tc>
          <w:tcPr>
            <w:tcW w:w="0" w:type="auto"/>
            <w:gridSpan w:val="5"/>
            <w:tcBorders>
              <w:top w:val="nil"/>
              <w:left w:val="nil"/>
              <w:bottom w:val="nil"/>
              <w:right w:val="nil"/>
            </w:tcBorders>
            <w:shd w:val="clear" w:color="auto" w:fill="auto"/>
            <w:vAlign w:val="bottom"/>
            <w:hideMark/>
          </w:tcPr>
          <w:p w14:paraId="140910BE" w14:textId="77777777" w:rsidR="003A5C81" w:rsidRPr="00D3138F" w:rsidRDefault="003A5C81" w:rsidP="005923B7">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3A5C81" w:rsidRPr="00D3138F" w14:paraId="0C11339D"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61C0" w14:textId="77777777" w:rsidR="003A5C81" w:rsidRPr="00D3138F" w:rsidRDefault="003A5C81" w:rsidP="005923B7">
            <w:pPr>
              <w:ind w:firstLine="0"/>
              <w:jc w:val="center"/>
              <w:rPr>
                <w:lang w:eastAsia="ru-RU"/>
              </w:rPr>
            </w:pPr>
            <w:r w:rsidRPr="00D3138F">
              <w:rPr>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7F983" w14:textId="77777777" w:rsidR="003A5C81" w:rsidRPr="00D3138F" w:rsidRDefault="003A5C81" w:rsidP="005923B7">
            <w:pPr>
              <w:ind w:firstLine="0"/>
              <w:jc w:val="center"/>
              <w:rPr>
                <w:lang w:eastAsia="ru-RU"/>
              </w:rPr>
            </w:pPr>
            <w:r w:rsidRPr="00D3138F">
              <w:rPr>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BECAE" w14:textId="77777777" w:rsidR="003A5C81" w:rsidRPr="00D3138F" w:rsidRDefault="003A5C81" w:rsidP="005923B7">
            <w:pPr>
              <w:ind w:firstLine="0"/>
              <w:jc w:val="center"/>
              <w:rPr>
                <w:lang w:eastAsia="ru-RU"/>
              </w:rPr>
            </w:pPr>
            <w:r w:rsidRPr="00D3138F">
              <w:rPr>
                <w:lang w:eastAsia="ru-RU"/>
              </w:rPr>
              <w:t>Площадь, км</w:t>
            </w:r>
            <w:r w:rsidRPr="00D3138F">
              <w:rPr>
                <w:vertAlign w:val="superscript"/>
                <w:lang w:eastAsia="ru-RU"/>
              </w:rPr>
              <w:t>2</w:t>
            </w:r>
            <w:r w:rsidRPr="00D3138F">
              <w:rPr>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13C419" w14:textId="77777777" w:rsidR="003A5C81" w:rsidRPr="00D3138F" w:rsidRDefault="003A5C81" w:rsidP="005923B7">
            <w:pPr>
              <w:ind w:firstLine="0"/>
              <w:jc w:val="center"/>
              <w:rPr>
                <w:lang w:eastAsia="ru-RU"/>
              </w:rPr>
            </w:pPr>
            <w:r w:rsidRPr="00D3138F">
              <w:rPr>
                <w:lang w:eastAsia="ru-RU"/>
              </w:rPr>
              <w:t>Количество населения, чел.</w:t>
            </w:r>
          </w:p>
        </w:tc>
        <w:tc>
          <w:tcPr>
            <w:tcW w:w="0" w:type="auto"/>
            <w:tcBorders>
              <w:top w:val="nil"/>
              <w:left w:val="nil"/>
              <w:bottom w:val="nil"/>
              <w:right w:val="nil"/>
            </w:tcBorders>
            <w:shd w:val="clear" w:color="auto" w:fill="auto"/>
            <w:vAlign w:val="center"/>
            <w:hideMark/>
          </w:tcPr>
          <w:p w14:paraId="5156DAB5" w14:textId="77777777" w:rsidR="003A5C81" w:rsidRPr="00D3138F" w:rsidRDefault="003A5C81" w:rsidP="005923B7">
            <w:pPr>
              <w:ind w:firstLine="0"/>
              <w:jc w:val="center"/>
              <w:rPr>
                <w:lang w:eastAsia="ru-RU"/>
              </w:rPr>
            </w:pPr>
            <w:r w:rsidRPr="00D3138F">
              <w:rPr>
                <w:lang w:eastAsia="ru-RU"/>
              </w:rPr>
              <w:t> </w:t>
            </w:r>
          </w:p>
        </w:tc>
      </w:tr>
      <w:tr w:rsidR="003A5C81" w:rsidRPr="00D3138F" w14:paraId="0495DA5D"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5CA0E" w14:textId="77777777" w:rsidR="003A5C81" w:rsidRPr="00D3138F" w:rsidRDefault="003A5C81" w:rsidP="005923B7">
            <w:pPr>
              <w:ind w:firstLine="0"/>
              <w:jc w:val="left"/>
              <w:rPr>
                <w:lang w:eastAsia="ru-RU"/>
              </w:rPr>
            </w:pPr>
            <w:r w:rsidRPr="00D3138F">
              <w:rPr>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12554186" w14:textId="77777777" w:rsidR="003A5C81" w:rsidRPr="00D3138F" w:rsidRDefault="003A5C81" w:rsidP="005923B7">
            <w:pPr>
              <w:ind w:firstLine="0"/>
              <w:jc w:val="center"/>
              <w:rPr>
                <w:lang w:eastAsia="ru-RU"/>
              </w:rPr>
            </w:pPr>
            <w:r w:rsidRPr="00D3138F">
              <w:rPr>
                <w:lang w:eastAsia="ru-RU"/>
              </w:rPr>
              <w:t>1,069</w:t>
            </w:r>
          </w:p>
        </w:tc>
        <w:tc>
          <w:tcPr>
            <w:tcW w:w="0" w:type="auto"/>
            <w:tcBorders>
              <w:top w:val="nil"/>
              <w:left w:val="nil"/>
              <w:bottom w:val="single" w:sz="4" w:space="0" w:color="auto"/>
              <w:right w:val="single" w:sz="4" w:space="0" w:color="auto"/>
            </w:tcBorders>
            <w:shd w:val="clear" w:color="auto" w:fill="auto"/>
            <w:noWrap/>
            <w:vAlign w:val="center"/>
            <w:hideMark/>
          </w:tcPr>
          <w:p w14:paraId="6BBF5B43" w14:textId="77777777" w:rsidR="003A5C81" w:rsidRPr="00D3138F" w:rsidRDefault="003A5C81" w:rsidP="005923B7">
            <w:pPr>
              <w:ind w:firstLine="0"/>
              <w:jc w:val="center"/>
              <w:rPr>
                <w:lang w:eastAsia="ru-RU"/>
              </w:rPr>
            </w:pPr>
            <w:r w:rsidRPr="00D3138F">
              <w:rPr>
                <w:lang w:eastAsia="ru-RU"/>
              </w:rPr>
              <w:t>0,299</w:t>
            </w:r>
          </w:p>
        </w:tc>
        <w:tc>
          <w:tcPr>
            <w:tcW w:w="0" w:type="auto"/>
            <w:tcBorders>
              <w:top w:val="nil"/>
              <w:left w:val="nil"/>
              <w:bottom w:val="single" w:sz="4" w:space="0" w:color="auto"/>
              <w:right w:val="single" w:sz="4" w:space="0" w:color="auto"/>
            </w:tcBorders>
            <w:shd w:val="clear" w:color="auto" w:fill="auto"/>
            <w:noWrap/>
            <w:vAlign w:val="center"/>
            <w:hideMark/>
          </w:tcPr>
          <w:p w14:paraId="271D1247" w14:textId="77777777" w:rsidR="003A5C81" w:rsidRPr="00D3138F" w:rsidRDefault="003A5C81" w:rsidP="005923B7">
            <w:pPr>
              <w:ind w:firstLine="0"/>
              <w:jc w:val="center"/>
              <w:rPr>
                <w:lang w:eastAsia="ru-RU"/>
              </w:rPr>
            </w:pPr>
            <w:r w:rsidRPr="00D3138F">
              <w:rPr>
                <w:lang w:eastAsia="ru-RU"/>
              </w:rPr>
              <w:t>30</w:t>
            </w:r>
          </w:p>
        </w:tc>
        <w:tc>
          <w:tcPr>
            <w:tcW w:w="0" w:type="auto"/>
            <w:tcBorders>
              <w:top w:val="nil"/>
              <w:left w:val="nil"/>
              <w:bottom w:val="nil"/>
              <w:right w:val="nil"/>
            </w:tcBorders>
            <w:shd w:val="clear" w:color="auto" w:fill="auto"/>
            <w:noWrap/>
            <w:vAlign w:val="center"/>
            <w:hideMark/>
          </w:tcPr>
          <w:p w14:paraId="2152E7DD" w14:textId="77777777" w:rsidR="003A5C81" w:rsidRPr="00D3138F" w:rsidRDefault="003A5C81" w:rsidP="005923B7">
            <w:pPr>
              <w:ind w:firstLine="0"/>
              <w:jc w:val="center"/>
              <w:rPr>
                <w:lang w:eastAsia="ru-RU"/>
              </w:rPr>
            </w:pPr>
            <w:r w:rsidRPr="00D3138F">
              <w:rPr>
                <w:lang w:eastAsia="ru-RU"/>
              </w:rPr>
              <w:t> </w:t>
            </w:r>
          </w:p>
        </w:tc>
      </w:tr>
      <w:tr w:rsidR="003A5C81" w:rsidRPr="00D3138F" w14:paraId="2624644D"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6C36F" w14:textId="77777777" w:rsidR="003A5C81" w:rsidRPr="00D3138F" w:rsidRDefault="003A5C81" w:rsidP="005923B7">
            <w:pPr>
              <w:ind w:firstLine="0"/>
              <w:jc w:val="left"/>
              <w:rPr>
                <w:lang w:eastAsia="ru-RU"/>
              </w:rPr>
            </w:pPr>
            <w:r w:rsidRPr="00D3138F">
              <w:rPr>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46E41BCB" w14:textId="77777777" w:rsidR="003A5C81" w:rsidRPr="00D3138F" w:rsidRDefault="003A5C81" w:rsidP="005923B7">
            <w:pPr>
              <w:ind w:firstLine="0"/>
              <w:jc w:val="center"/>
              <w:rPr>
                <w:lang w:eastAsia="ru-RU"/>
              </w:rPr>
            </w:pPr>
            <w:r w:rsidRPr="00D3138F">
              <w:rPr>
                <w:lang w:eastAsia="ru-RU"/>
              </w:rPr>
              <w:t>1,390</w:t>
            </w:r>
          </w:p>
        </w:tc>
        <w:tc>
          <w:tcPr>
            <w:tcW w:w="0" w:type="auto"/>
            <w:tcBorders>
              <w:top w:val="nil"/>
              <w:left w:val="nil"/>
              <w:bottom w:val="single" w:sz="4" w:space="0" w:color="auto"/>
              <w:right w:val="single" w:sz="4" w:space="0" w:color="auto"/>
            </w:tcBorders>
            <w:shd w:val="clear" w:color="auto" w:fill="auto"/>
            <w:noWrap/>
            <w:vAlign w:val="center"/>
            <w:hideMark/>
          </w:tcPr>
          <w:p w14:paraId="380B0381" w14:textId="77777777" w:rsidR="003A5C81" w:rsidRPr="00D3138F" w:rsidRDefault="003A5C81" w:rsidP="005923B7">
            <w:pPr>
              <w:ind w:firstLine="0"/>
              <w:jc w:val="center"/>
              <w:rPr>
                <w:lang w:eastAsia="ru-RU"/>
              </w:rPr>
            </w:pPr>
            <w:r w:rsidRPr="00D3138F">
              <w:rPr>
                <w:lang w:eastAsia="ru-RU"/>
              </w:rPr>
              <w:t>0,590</w:t>
            </w:r>
          </w:p>
        </w:tc>
        <w:tc>
          <w:tcPr>
            <w:tcW w:w="0" w:type="auto"/>
            <w:tcBorders>
              <w:top w:val="nil"/>
              <w:left w:val="nil"/>
              <w:bottom w:val="single" w:sz="4" w:space="0" w:color="auto"/>
              <w:right w:val="single" w:sz="4" w:space="0" w:color="auto"/>
            </w:tcBorders>
            <w:shd w:val="clear" w:color="auto" w:fill="auto"/>
            <w:noWrap/>
            <w:vAlign w:val="center"/>
            <w:hideMark/>
          </w:tcPr>
          <w:p w14:paraId="19922DA7" w14:textId="77777777" w:rsidR="003A5C81" w:rsidRPr="00D3138F" w:rsidRDefault="003A5C81" w:rsidP="005923B7">
            <w:pPr>
              <w:ind w:firstLine="0"/>
              <w:jc w:val="center"/>
              <w:rPr>
                <w:lang w:eastAsia="ru-RU"/>
              </w:rPr>
            </w:pPr>
            <w:r w:rsidRPr="00D3138F">
              <w:rPr>
                <w:lang w:eastAsia="ru-RU"/>
              </w:rPr>
              <w:t>88</w:t>
            </w:r>
          </w:p>
        </w:tc>
        <w:tc>
          <w:tcPr>
            <w:tcW w:w="0" w:type="auto"/>
            <w:tcBorders>
              <w:top w:val="nil"/>
              <w:left w:val="nil"/>
              <w:bottom w:val="nil"/>
              <w:right w:val="nil"/>
            </w:tcBorders>
            <w:shd w:val="clear" w:color="auto" w:fill="auto"/>
            <w:noWrap/>
            <w:vAlign w:val="center"/>
            <w:hideMark/>
          </w:tcPr>
          <w:p w14:paraId="17EE2594" w14:textId="77777777" w:rsidR="003A5C81" w:rsidRPr="00D3138F" w:rsidRDefault="003A5C81" w:rsidP="005923B7">
            <w:pPr>
              <w:ind w:firstLine="0"/>
              <w:jc w:val="center"/>
              <w:rPr>
                <w:lang w:eastAsia="ru-RU"/>
              </w:rPr>
            </w:pPr>
            <w:r w:rsidRPr="00D3138F">
              <w:rPr>
                <w:lang w:eastAsia="ru-RU"/>
              </w:rPr>
              <w:t> </w:t>
            </w:r>
          </w:p>
        </w:tc>
      </w:tr>
      <w:tr w:rsidR="003A5C81" w:rsidRPr="00D3138F" w14:paraId="5736BF6A"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8A707" w14:textId="77777777" w:rsidR="003A5C81" w:rsidRPr="00D3138F" w:rsidRDefault="003A5C81" w:rsidP="005923B7">
            <w:pPr>
              <w:ind w:firstLine="0"/>
              <w:jc w:val="left"/>
              <w:rPr>
                <w:lang w:eastAsia="ru-RU"/>
              </w:rPr>
            </w:pPr>
            <w:r w:rsidRPr="00D3138F">
              <w:rPr>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7B9C9533" w14:textId="77777777" w:rsidR="003A5C81" w:rsidRPr="00D3138F" w:rsidRDefault="003A5C81" w:rsidP="005923B7">
            <w:pPr>
              <w:ind w:firstLine="0"/>
              <w:jc w:val="center"/>
              <w:rPr>
                <w:lang w:eastAsia="ru-RU"/>
              </w:rPr>
            </w:pPr>
            <w:r w:rsidRPr="00D3138F">
              <w:rPr>
                <w:lang w:eastAsia="ru-RU"/>
              </w:rPr>
              <w:t>1,835</w:t>
            </w:r>
          </w:p>
        </w:tc>
        <w:tc>
          <w:tcPr>
            <w:tcW w:w="0" w:type="auto"/>
            <w:tcBorders>
              <w:top w:val="nil"/>
              <w:left w:val="nil"/>
              <w:bottom w:val="single" w:sz="4" w:space="0" w:color="auto"/>
              <w:right w:val="single" w:sz="4" w:space="0" w:color="auto"/>
            </w:tcBorders>
            <w:shd w:val="clear" w:color="auto" w:fill="auto"/>
            <w:noWrap/>
            <w:vAlign w:val="center"/>
            <w:hideMark/>
          </w:tcPr>
          <w:p w14:paraId="4114C7AE" w14:textId="77777777" w:rsidR="003A5C81" w:rsidRPr="00D3138F" w:rsidRDefault="003A5C81" w:rsidP="005923B7">
            <w:pPr>
              <w:ind w:firstLine="0"/>
              <w:jc w:val="center"/>
              <w:rPr>
                <w:lang w:eastAsia="ru-RU"/>
              </w:rPr>
            </w:pPr>
            <w:r w:rsidRPr="00D3138F">
              <w:rPr>
                <w:lang w:eastAsia="ru-RU"/>
              </w:rPr>
              <w:t>0,875</w:t>
            </w:r>
          </w:p>
        </w:tc>
        <w:tc>
          <w:tcPr>
            <w:tcW w:w="0" w:type="auto"/>
            <w:tcBorders>
              <w:top w:val="nil"/>
              <w:left w:val="nil"/>
              <w:bottom w:val="single" w:sz="4" w:space="0" w:color="auto"/>
              <w:right w:val="single" w:sz="4" w:space="0" w:color="auto"/>
            </w:tcBorders>
            <w:shd w:val="clear" w:color="auto" w:fill="auto"/>
            <w:noWrap/>
            <w:vAlign w:val="center"/>
            <w:hideMark/>
          </w:tcPr>
          <w:p w14:paraId="553D2551" w14:textId="77777777" w:rsidR="003A5C81" w:rsidRPr="00D3138F" w:rsidRDefault="003A5C81" w:rsidP="005923B7">
            <w:pPr>
              <w:ind w:firstLine="0"/>
              <w:jc w:val="center"/>
              <w:rPr>
                <w:lang w:eastAsia="ru-RU"/>
              </w:rPr>
            </w:pPr>
            <w:r w:rsidRPr="00D3138F">
              <w:rPr>
                <w:lang w:eastAsia="ru-RU"/>
              </w:rPr>
              <w:t>219</w:t>
            </w:r>
          </w:p>
        </w:tc>
        <w:tc>
          <w:tcPr>
            <w:tcW w:w="0" w:type="auto"/>
            <w:tcBorders>
              <w:top w:val="nil"/>
              <w:left w:val="nil"/>
              <w:bottom w:val="nil"/>
              <w:right w:val="nil"/>
            </w:tcBorders>
            <w:shd w:val="clear" w:color="auto" w:fill="auto"/>
            <w:noWrap/>
            <w:vAlign w:val="center"/>
            <w:hideMark/>
          </w:tcPr>
          <w:p w14:paraId="25CD7CBA" w14:textId="77777777" w:rsidR="003A5C81" w:rsidRPr="00D3138F" w:rsidRDefault="003A5C81" w:rsidP="005923B7">
            <w:pPr>
              <w:ind w:firstLine="0"/>
              <w:jc w:val="center"/>
              <w:rPr>
                <w:lang w:eastAsia="ru-RU"/>
              </w:rPr>
            </w:pPr>
            <w:r w:rsidRPr="00D3138F">
              <w:rPr>
                <w:lang w:eastAsia="ru-RU"/>
              </w:rPr>
              <w:t> </w:t>
            </w:r>
          </w:p>
        </w:tc>
      </w:tr>
      <w:tr w:rsidR="003A5C81" w:rsidRPr="00D3138F" w14:paraId="75A57303"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A2929" w14:textId="77777777" w:rsidR="003A5C81" w:rsidRPr="00D3138F" w:rsidRDefault="003A5C81" w:rsidP="005923B7">
            <w:pPr>
              <w:ind w:firstLine="0"/>
              <w:jc w:val="left"/>
              <w:rPr>
                <w:lang w:eastAsia="ru-RU"/>
              </w:rPr>
            </w:pPr>
            <w:r w:rsidRPr="00D3138F">
              <w:rPr>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1FE9FA11" w14:textId="77777777" w:rsidR="003A5C81" w:rsidRPr="00D3138F" w:rsidRDefault="003A5C81" w:rsidP="005923B7">
            <w:pPr>
              <w:ind w:firstLine="0"/>
              <w:jc w:val="center"/>
              <w:rPr>
                <w:lang w:eastAsia="ru-RU"/>
              </w:rPr>
            </w:pPr>
            <w:r w:rsidRPr="00D3138F">
              <w:rPr>
                <w:lang w:eastAsia="ru-RU"/>
              </w:rPr>
              <w:t>7,303</w:t>
            </w:r>
          </w:p>
        </w:tc>
        <w:tc>
          <w:tcPr>
            <w:tcW w:w="0" w:type="auto"/>
            <w:tcBorders>
              <w:top w:val="nil"/>
              <w:left w:val="nil"/>
              <w:bottom w:val="single" w:sz="4" w:space="0" w:color="auto"/>
              <w:right w:val="single" w:sz="4" w:space="0" w:color="auto"/>
            </w:tcBorders>
            <w:shd w:val="clear" w:color="auto" w:fill="auto"/>
            <w:noWrap/>
            <w:vAlign w:val="center"/>
            <w:hideMark/>
          </w:tcPr>
          <w:p w14:paraId="6E2B0E6D" w14:textId="77777777" w:rsidR="003A5C81" w:rsidRPr="00D3138F" w:rsidRDefault="003A5C81" w:rsidP="005923B7">
            <w:pPr>
              <w:ind w:firstLine="0"/>
              <w:jc w:val="center"/>
              <w:rPr>
                <w:lang w:eastAsia="ru-RU"/>
              </w:rPr>
            </w:pPr>
            <w:r w:rsidRPr="00D3138F">
              <w:rPr>
                <w:lang w:eastAsia="ru-RU"/>
              </w:rPr>
              <w:t>19,162</w:t>
            </w:r>
          </w:p>
        </w:tc>
        <w:tc>
          <w:tcPr>
            <w:tcW w:w="0" w:type="auto"/>
            <w:tcBorders>
              <w:top w:val="nil"/>
              <w:left w:val="nil"/>
              <w:bottom w:val="single" w:sz="4" w:space="0" w:color="auto"/>
              <w:right w:val="single" w:sz="4" w:space="0" w:color="auto"/>
            </w:tcBorders>
            <w:shd w:val="clear" w:color="auto" w:fill="auto"/>
            <w:noWrap/>
            <w:vAlign w:val="center"/>
            <w:hideMark/>
          </w:tcPr>
          <w:p w14:paraId="04D56AE8" w14:textId="77777777" w:rsidR="003A5C81" w:rsidRPr="00D3138F" w:rsidRDefault="003A5C81" w:rsidP="005923B7">
            <w:pPr>
              <w:ind w:firstLine="0"/>
              <w:jc w:val="center"/>
              <w:rPr>
                <w:lang w:eastAsia="ru-RU"/>
              </w:rPr>
            </w:pPr>
            <w:r w:rsidRPr="00D3138F">
              <w:rPr>
                <w:lang w:eastAsia="ru-RU"/>
              </w:rPr>
              <w:t>2874</w:t>
            </w:r>
          </w:p>
        </w:tc>
        <w:tc>
          <w:tcPr>
            <w:tcW w:w="0" w:type="auto"/>
            <w:tcBorders>
              <w:top w:val="nil"/>
              <w:left w:val="nil"/>
              <w:bottom w:val="nil"/>
              <w:right w:val="nil"/>
            </w:tcBorders>
            <w:shd w:val="clear" w:color="auto" w:fill="auto"/>
            <w:noWrap/>
            <w:vAlign w:val="center"/>
            <w:hideMark/>
          </w:tcPr>
          <w:p w14:paraId="0A72EAC6" w14:textId="77777777" w:rsidR="003A5C81" w:rsidRPr="00D3138F" w:rsidRDefault="003A5C81" w:rsidP="005923B7">
            <w:pPr>
              <w:ind w:firstLine="0"/>
              <w:jc w:val="center"/>
              <w:rPr>
                <w:lang w:eastAsia="ru-RU"/>
              </w:rPr>
            </w:pPr>
            <w:r w:rsidRPr="00D3138F">
              <w:rPr>
                <w:lang w:eastAsia="ru-RU"/>
              </w:rPr>
              <w:t> </w:t>
            </w:r>
          </w:p>
        </w:tc>
      </w:tr>
      <w:tr w:rsidR="003A5C81" w:rsidRPr="00D3138F" w14:paraId="05D34712"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A260F" w14:textId="77777777" w:rsidR="003A5C81" w:rsidRPr="00D3138F" w:rsidRDefault="003A5C81" w:rsidP="005923B7">
            <w:pPr>
              <w:ind w:firstLine="0"/>
              <w:jc w:val="left"/>
              <w:rPr>
                <w:lang w:eastAsia="ru-RU"/>
              </w:rPr>
            </w:pPr>
            <w:r w:rsidRPr="00D3138F">
              <w:rPr>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3CD303E9" w14:textId="77777777" w:rsidR="003A5C81" w:rsidRPr="00D3138F" w:rsidRDefault="003A5C81" w:rsidP="005923B7">
            <w:pPr>
              <w:ind w:firstLine="0"/>
              <w:jc w:val="center"/>
              <w:rPr>
                <w:lang w:eastAsia="ru-RU"/>
              </w:rPr>
            </w:pPr>
            <w:r w:rsidRPr="00D3138F">
              <w:rPr>
                <w:lang w:eastAsia="ru-RU"/>
              </w:rPr>
              <w:t>12,414</w:t>
            </w:r>
          </w:p>
        </w:tc>
        <w:tc>
          <w:tcPr>
            <w:tcW w:w="0" w:type="auto"/>
            <w:tcBorders>
              <w:top w:val="nil"/>
              <w:left w:val="nil"/>
              <w:bottom w:val="single" w:sz="4" w:space="0" w:color="auto"/>
              <w:right w:val="single" w:sz="4" w:space="0" w:color="auto"/>
            </w:tcBorders>
            <w:shd w:val="clear" w:color="auto" w:fill="auto"/>
            <w:noWrap/>
            <w:vAlign w:val="center"/>
            <w:hideMark/>
          </w:tcPr>
          <w:p w14:paraId="0649E228" w14:textId="77777777" w:rsidR="003A5C81" w:rsidRPr="00D3138F" w:rsidRDefault="003A5C81" w:rsidP="005923B7">
            <w:pPr>
              <w:ind w:firstLine="0"/>
              <w:jc w:val="center"/>
              <w:rPr>
                <w:lang w:eastAsia="ru-RU"/>
              </w:rPr>
            </w:pPr>
            <w:r w:rsidRPr="00D3138F">
              <w:rPr>
                <w:lang w:eastAsia="ru-RU"/>
              </w:rPr>
              <w:t>59,709</w:t>
            </w:r>
          </w:p>
        </w:tc>
        <w:tc>
          <w:tcPr>
            <w:tcW w:w="0" w:type="auto"/>
            <w:tcBorders>
              <w:top w:val="nil"/>
              <w:left w:val="nil"/>
              <w:bottom w:val="single" w:sz="4" w:space="0" w:color="auto"/>
              <w:right w:val="single" w:sz="4" w:space="0" w:color="auto"/>
            </w:tcBorders>
            <w:shd w:val="clear" w:color="auto" w:fill="auto"/>
            <w:noWrap/>
            <w:vAlign w:val="center"/>
            <w:hideMark/>
          </w:tcPr>
          <w:p w14:paraId="5B75CA35" w14:textId="77777777" w:rsidR="003A5C81" w:rsidRPr="00D3138F" w:rsidRDefault="003A5C81" w:rsidP="005923B7">
            <w:pPr>
              <w:ind w:firstLine="0"/>
              <w:jc w:val="center"/>
              <w:rPr>
                <w:lang w:eastAsia="ru-RU"/>
              </w:rPr>
            </w:pPr>
            <w:r w:rsidRPr="00D3138F">
              <w:rPr>
                <w:lang w:eastAsia="ru-RU"/>
              </w:rPr>
              <w:t>5971</w:t>
            </w:r>
          </w:p>
        </w:tc>
        <w:tc>
          <w:tcPr>
            <w:tcW w:w="0" w:type="auto"/>
            <w:tcBorders>
              <w:top w:val="nil"/>
              <w:left w:val="nil"/>
              <w:bottom w:val="nil"/>
              <w:right w:val="nil"/>
            </w:tcBorders>
            <w:shd w:val="clear" w:color="auto" w:fill="auto"/>
            <w:noWrap/>
            <w:vAlign w:val="center"/>
            <w:hideMark/>
          </w:tcPr>
          <w:p w14:paraId="50DB3D80" w14:textId="77777777" w:rsidR="003A5C81" w:rsidRPr="00D3138F" w:rsidRDefault="003A5C81" w:rsidP="005923B7">
            <w:pPr>
              <w:ind w:firstLine="0"/>
              <w:jc w:val="center"/>
              <w:rPr>
                <w:lang w:eastAsia="ru-RU"/>
              </w:rPr>
            </w:pPr>
            <w:r w:rsidRPr="00D3138F">
              <w:rPr>
                <w:lang w:eastAsia="ru-RU"/>
              </w:rPr>
              <w:t> </w:t>
            </w:r>
          </w:p>
        </w:tc>
      </w:tr>
      <w:tr w:rsidR="003A5C81" w:rsidRPr="00D3138F" w14:paraId="39411668" w14:textId="77777777" w:rsidTr="005923B7">
        <w:trPr>
          <w:trHeight w:val="20"/>
        </w:trPr>
        <w:tc>
          <w:tcPr>
            <w:tcW w:w="0" w:type="auto"/>
            <w:tcBorders>
              <w:top w:val="nil"/>
              <w:left w:val="nil"/>
              <w:bottom w:val="nil"/>
              <w:right w:val="nil"/>
            </w:tcBorders>
            <w:shd w:val="clear" w:color="auto" w:fill="auto"/>
            <w:noWrap/>
            <w:vAlign w:val="bottom"/>
            <w:hideMark/>
          </w:tcPr>
          <w:p w14:paraId="155A42C7"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2C0797A"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010519"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2D90BC"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16517D" w14:textId="77777777" w:rsidR="003A5C81" w:rsidRPr="00D3138F" w:rsidRDefault="003A5C81" w:rsidP="005923B7">
            <w:pPr>
              <w:ind w:firstLine="0"/>
              <w:jc w:val="left"/>
              <w:rPr>
                <w:lang w:eastAsia="ru-RU"/>
              </w:rPr>
            </w:pPr>
          </w:p>
        </w:tc>
      </w:tr>
      <w:tr w:rsidR="003A5C81" w:rsidRPr="00D3138F" w14:paraId="1645D5B7" w14:textId="77777777" w:rsidTr="005923B7">
        <w:trPr>
          <w:trHeight w:val="20"/>
        </w:trPr>
        <w:tc>
          <w:tcPr>
            <w:tcW w:w="0" w:type="auto"/>
            <w:gridSpan w:val="5"/>
            <w:tcBorders>
              <w:top w:val="nil"/>
              <w:left w:val="nil"/>
              <w:bottom w:val="nil"/>
              <w:right w:val="nil"/>
            </w:tcBorders>
            <w:shd w:val="clear" w:color="auto" w:fill="auto"/>
            <w:vAlign w:val="bottom"/>
            <w:hideMark/>
          </w:tcPr>
          <w:p w14:paraId="11056023" w14:textId="77777777" w:rsidR="003A5C81" w:rsidRPr="00D3138F" w:rsidRDefault="003A5C81" w:rsidP="005923B7">
            <w:pPr>
              <w:ind w:firstLine="0"/>
              <w:jc w:val="left"/>
              <w:rPr>
                <w:i/>
                <w:iCs/>
                <w:lang w:eastAsia="ru-RU"/>
              </w:rPr>
            </w:pPr>
            <w:r w:rsidRPr="00D3138F">
              <w:rPr>
                <w:i/>
                <w:iCs/>
                <w:lang w:eastAsia="ru-RU"/>
              </w:rPr>
              <w:t xml:space="preserve">          Определение количества пострадавших.</w:t>
            </w:r>
          </w:p>
        </w:tc>
      </w:tr>
      <w:tr w:rsidR="003A5C81" w:rsidRPr="00D3138F" w14:paraId="5B6FD11E"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0248D66" w14:textId="77777777" w:rsidR="003A5C81" w:rsidRPr="00D3138F" w:rsidRDefault="003A5C81" w:rsidP="005923B7">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65513335"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vAlign w:val="bottom"/>
            <w:hideMark/>
          </w:tcPr>
          <w:p w14:paraId="77265816"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150E2A0C" w14:textId="77777777" w:rsidR="003A5C81" w:rsidRPr="00D3138F" w:rsidRDefault="003A5C81" w:rsidP="005923B7">
            <w:pPr>
              <w:ind w:firstLine="0"/>
              <w:jc w:val="left"/>
              <w:rPr>
                <w:b/>
                <w:bCs/>
                <w:i/>
                <w:iCs/>
                <w:lang w:eastAsia="ru-RU"/>
              </w:rPr>
            </w:pPr>
          </w:p>
        </w:tc>
      </w:tr>
      <w:tr w:rsidR="003A5C81" w:rsidRPr="00D3138F" w14:paraId="4B634AED"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BB66607" w14:textId="77777777" w:rsidR="003A5C81" w:rsidRPr="00D3138F" w:rsidRDefault="003A5C81" w:rsidP="005923B7">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4F751D98" w14:textId="77777777" w:rsidR="003A5C81" w:rsidRPr="00D3138F" w:rsidRDefault="003A5C81" w:rsidP="005923B7">
            <w:pPr>
              <w:ind w:firstLine="0"/>
              <w:jc w:val="right"/>
              <w:rPr>
                <w:lang w:eastAsia="ru-RU"/>
              </w:rPr>
            </w:pPr>
            <w:r w:rsidRPr="00D3138F">
              <w:rPr>
                <w:lang w:eastAsia="ru-RU"/>
              </w:rPr>
              <w:t>15</w:t>
            </w:r>
          </w:p>
        </w:tc>
        <w:tc>
          <w:tcPr>
            <w:tcW w:w="0" w:type="auto"/>
            <w:tcBorders>
              <w:top w:val="nil"/>
              <w:left w:val="nil"/>
              <w:bottom w:val="nil"/>
              <w:right w:val="nil"/>
            </w:tcBorders>
            <w:shd w:val="clear" w:color="auto" w:fill="auto"/>
            <w:vAlign w:val="bottom"/>
            <w:hideMark/>
          </w:tcPr>
          <w:p w14:paraId="5AFD1E38"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3B7D278E" w14:textId="77777777" w:rsidR="003A5C81" w:rsidRPr="00D3138F" w:rsidRDefault="003A5C81" w:rsidP="005923B7">
            <w:pPr>
              <w:ind w:firstLine="0"/>
              <w:jc w:val="left"/>
              <w:rPr>
                <w:b/>
                <w:bCs/>
                <w:i/>
                <w:iCs/>
                <w:lang w:eastAsia="ru-RU"/>
              </w:rPr>
            </w:pPr>
          </w:p>
        </w:tc>
      </w:tr>
      <w:tr w:rsidR="003A5C81" w:rsidRPr="00D3138F" w14:paraId="0B8287CA"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B3E45DB" w14:textId="77777777" w:rsidR="003A5C81" w:rsidRPr="00D3138F" w:rsidRDefault="003A5C81" w:rsidP="005923B7">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5F0AC1A4" w14:textId="77777777" w:rsidR="003A5C81" w:rsidRPr="00D3138F" w:rsidRDefault="003A5C81" w:rsidP="005923B7">
            <w:pPr>
              <w:ind w:firstLine="0"/>
              <w:jc w:val="right"/>
              <w:rPr>
                <w:lang w:eastAsia="ru-RU"/>
              </w:rPr>
            </w:pPr>
            <w:r w:rsidRPr="00D3138F">
              <w:rPr>
                <w:lang w:eastAsia="ru-RU"/>
              </w:rPr>
              <w:t>51</w:t>
            </w:r>
          </w:p>
        </w:tc>
        <w:tc>
          <w:tcPr>
            <w:tcW w:w="0" w:type="auto"/>
            <w:tcBorders>
              <w:top w:val="nil"/>
              <w:left w:val="nil"/>
              <w:bottom w:val="nil"/>
              <w:right w:val="nil"/>
            </w:tcBorders>
            <w:shd w:val="clear" w:color="auto" w:fill="auto"/>
            <w:vAlign w:val="bottom"/>
            <w:hideMark/>
          </w:tcPr>
          <w:p w14:paraId="3AB39DAD"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17B4BB4F" w14:textId="77777777" w:rsidR="003A5C81" w:rsidRPr="00D3138F" w:rsidRDefault="003A5C81" w:rsidP="005923B7">
            <w:pPr>
              <w:ind w:firstLine="0"/>
              <w:jc w:val="left"/>
              <w:rPr>
                <w:b/>
                <w:bCs/>
                <w:i/>
                <w:iCs/>
                <w:lang w:eastAsia="ru-RU"/>
              </w:rPr>
            </w:pPr>
          </w:p>
        </w:tc>
      </w:tr>
      <w:tr w:rsidR="003A5C81" w:rsidRPr="00D3138F" w14:paraId="45A1065E"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29A00BCD" w14:textId="77777777" w:rsidR="003A5C81" w:rsidRPr="00D3138F" w:rsidRDefault="003A5C81" w:rsidP="005923B7">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7BF192E2" w14:textId="77777777" w:rsidR="003A5C81" w:rsidRPr="00D3138F" w:rsidRDefault="003A5C81" w:rsidP="005923B7">
            <w:pPr>
              <w:ind w:firstLine="0"/>
              <w:jc w:val="right"/>
              <w:rPr>
                <w:lang w:eastAsia="ru-RU"/>
              </w:rPr>
            </w:pPr>
            <w:r w:rsidRPr="00D3138F">
              <w:rPr>
                <w:lang w:eastAsia="ru-RU"/>
              </w:rPr>
              <w:t>63</w:t>
            </w:r>
          </w:p>
        </w:tc>
        <w:tc>
          <w:tcPr>
            <w:tcW w:w="0" w:type="auto"/>
            <w:tcBorders>
              <w:top w:val="nil"/>
              <w:left w:val="nil"/>
              <w:bottom w:val="nil"/>
              <w:right w:val="nil"/>
            </w:tcBorders>
            <w:shd w:val="clear" w:color="auto" w:fill="auto"/>
            <w:vAlign w:val="bottom"/>
            <w:hideMark/>
          </w:tcPr>
          <w:p w14:paraId="7D9CD904"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053E6478" w14:textId="77777777" w:rsidR="003A5C81" w:rsidRPr="00D3138F" w:rsidRDefault="003A5C81" w:rsidP="005923B7">
            <w:pPr>
              <w:ind w:firstLine="0"/>
              <w:jc w:val="left"/>
              <w:rPr>
                <w:b/>
                <w:bCs/>
                <w:i/>
                <w:iCs/>
                <w:lang w:eastAsia="ru-RU"/>
              </w:rPr>
            </w:pPr>
          </w:p>
        </w:tc>
      </w:tr>
      <w:tr w:rsidR="003A5C81" w:rsidRPr="00D3138F" w14:paraId="62F8DBBE" w14:textId="77777777" w:rsidTr="005923B7">
        <w:trPr>
          <w:trHeight w:val="20"/>
        </w:trPr>
        <w:tc>
          <w:tcPr>
            <w:tcW w:w="0" w:type="auto"/>
            <w:tcBorders>
              <w:top w:val="nil"/>
              <w:left w:val="nil"/>
              <w:bottom w:val="nil"/>
              <w:right w:val="nil"/>
            </w:tcBorders>
            <w:shd w:val="clear" w:color="auto" w:fill="auto"/>
            <w:vAlign w:val="bottom"/>
            <w:hideMark/>
          </w:tcPr>
          <w:p w14:paraId="4D7E1585"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90C7331"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DAC23DF"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FE912A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B7C84A1" w14:textId="77777777" w:rsidR="003A5C81" w:rsidRPr="00D3138F" w:rsidRDefault="003A5C81" w:rsidP="005923B7">
            <w:pPr>
              <w:ind w:firstLine="0"/>
              <w:jc w:val="left"/>
              <w:rPr>
                <w:b/>
                <w:bCs/>
                <w:i/>
                <w:iCs/>
                <w:lang w:eastAsia="ru-RU"/>
              </w:rPr>
            </w:pPr>
          </w:p>
        </w:tc>
      </w:tr>
      <w:tr w:rsidR="003A5C81" w:rsidRPr="00D3138F" w14:paraId="73B11BF1" w14:textId="77777777" w:rsidTr="005923B7">
        <w:trPr>
          <w:trHeight w:val="20"/>
        </w:trPr>
        <w:tc>
          <w:tcPr>
            <w:tcW w:w="0" w:type="auto"/>
            <w:gridSpan w:val="5"/>
            <w:tcBorders>
              <w:top w:val="nil"/>
              <w:left w:val="nil"/>
              <w:bottom w:val="nil"/>
              <w:right w:val="nil"/>
            </w:tcBorders>
            <w:shd w:val="clear" w:color="auto" w:fill="auto"/>
            <w:vAlign w:val="bottom"/>
            <w:hideMark/>
          </w:tcPr>
          <w:p w14:paraId="0012FE44" w14:textId="77777777" w:rsidR="003A5C81" w:rsidRPr="00D3138F" w:rsidRDefault="003A5C81" w:rsidP="005923B7">
            <w:pPr>
              <w:ind w:firstLine="0"/>
              <w:jc w:val="left"/>
              <w:rPr>
                <w:i/>
                <w:iCs/>
                <w:lang w:eastAsia="ru-RU"/>
              </w:rPr>
            </w:pPr>
            <w:r w:rsidRPr="00D3138F">
              <w:rPr>
                <w:i/>
                <w:iCs/>
                <w:lang w:eastAsia="ru-RU"/>
              </w:rPr>
              <w:t xml:space="preserve">          Определение степени опасности ЧС.</w:t>
            </w:r>
          </w:p>
        </w:tc>
      </w:tr>
      <w:tr w:rsidR="003A5C81" w:rsidRPr="00D3138F" w14:paraId="7DDB1082"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C89D0F4" w14:textId="77777777" w:rsidR="003A5C81" w:rsidRPr="00D3138F" w:rsidRDefault="003A5C81" w:rsidP="005923B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7E22178C" w14:textId="77777777" w:rsidR="003A5C81" w:rsidRPr="00D3138F" w:rsidRDefault="003A5C81" w:rsidP="005923B7">
            <w:pPr>
              <w:ind w:firstLine="0"/>
              <w:jc w:val="right"/>
              <w:rPr>
                <w:lang w:eastAsia="ru-RU"/>
              </w:rPr>
            </w:pPr>
            <w:r w:rsidRPr="00D3138F">
              <w:rPr>
                <w:lang w:eastAsia="ru-RU"/>
              </w:rPr>
              <w:t>6,39E-05</w:t>
            </w:r>
          </w:p>
        </w:tc>
        <w:tc>
          <w:tcPr>
            <w:tcW w:w="0" w:type="auto"/>
            <w:tcBorders>
              <w:top w:val="nil"/>
              <w:left w:val="nil"/>
              <w:bottom w:val="nil"/>
              <w:right w:val="nil"/>
            </w:tcBorders>
            <w:shd w:val="clear" w:color="auto" w:fill="auto"/>
            <w:noWrap/>
            <w:vAlign w:val="bottom"/>
            <w:hideMark/>
          </w:tcPr>
          <w:p w14:paraId="7CEE6040" w14:textId="77777777" w:rsidR="003A5C81" w:rsidRPr="00D3138F" w:rsidRDefault="003A5C81" w:rsidP="005923B7">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5FEF63F8" w14:textId="77777777" w:rsidR="003A5C81" w:rsidRPr="00D3138F" w:rsidRDefault="003A5C81" w:rsidP="005923B7">
            <w:pPr>
              <w:ind w:firstLine="0"/>
              <w:jc w:val="left"/>
              <w:rPr>
                <w:b/>
                <w:bCs/>
                <w:i/>
                <w:iCs/>
                <w:lang w:eastAsia="ru-RU"/>
              </w:rPr>
            </w:pPr>
          </w:p>
        </w:tc>
      </w:tr>
      <w:tr w:rsidR="003A5C81" w:rsidRPr="00D3138F" w14:paraId="6873ADBA"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8154F40" w14:textId="77777777" w:rsidR="003A5C81" w:rsidRPr="00D3138F" w:rsidRDefault="003A5C81" w:rsidP="005923B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448E2630"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vAlign w:val="bottom"/>
            <w:hideMark/>
          </w:tcPr>
          <w:p w14:paraId="1C5BD469"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09F072E0" w14:textId="77777777" w:rsidR="003A5C81" w:rsidRPr="00D3138F" w:rsidRDefault="003A5C81" w:rsidP="005923B7">
            <w:pPr>
              <w:ind w:firstLine="0"/>
              <w:jc w:val="left"/>
              <w:rPr>
                <w:b/>
                <w:bCs/>
                <w:i/>
                <w:iCs/>
                <w:lang w:eastAsia="ru-RU"/>
              </w:rPr>
            </w:pPr>
          </w:p>
        </w:tc>
      </w:tr>
      <w:tr w:rsidR="003A5C81" w:rsidRPr="00D3138F" w14:paraId="790B0CB0"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8DC94CF" w14:textId="77777777" w:rsidR="003A5C81" w:rsidRPr="00D3138F" w:rsidRDefault="003A5C81" w:rsidP="005923B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014593AF" w14:textId="77777777" w:rsidR="003A5C81" w:rsidRPr="00D3138F" w:rsidRDefault="003A5C81" w:rsidP="005923B7">
            <w:pPr>
              <w:ind w:firstLine="0"/>
              <w:jc w:val="right"/>
              <w:rPr>
                <w:lang w:eastAsia="ru-RU"/>
              </w:rPr>
            </w:pPr>
            <w:r w:rsidRPr="00D3138F">
              <w:rPr>
                <w:lang w:eastAsia="ru-RU"/>
              </w:rPr>
              <w:t>130</w:t>
            </w:r>
          </w:p>
        </w:tc>
        <w:tc>
          <w:tcPr>
            <w:tcW w:w="0" w:type="auto"/>
            <w:tcBorders>
              <w:top w:val="nil"/>
              <w:left w:val="nil"/>
              <w:bottom w:val="nil"/>
              <w:right w:val="nil"/>
            </w:tcBorders>
            <w:shd w:val="clear" w:color="auto" w:fill="auto"/>
            <w:vAlign w:val="bottom"/>
            <w:hideMark/>
          </w:tcPr>
          <w:p w14:paraId="653F42D1"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6F32624" w14:textId="77777777" w:rsidR="003A5C81" w:rsidRPr="00D3138F" w:rsidRDefault="003A5C81" w:rsidP="005923B7">
            <w:pPr>
              <w:ind w:firstLine="0"/>
              <w:jc w:val="left"/>
              <w:rPr>
                <w:b/>
                <w:bCs/>
                <w:i/>
                <w:iCs/>
                <w:lang w:eastAsia="ru-RU"/>
              </w:rPr>
            </w:pPr>
          </w:p>
        </w:tc>
      </w:tr>
      <w:tr w:rsidR="003A5C81" w:rsidRPr="00D3138F" w14:paraId="59D04B7C"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7F2C56F" w14:textId="77777777" w:rsidR="003A5C81" w:rsidRPr="00D3138F" w:rsidRDefault="003A5C81" w:rsidP="005923B7">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778CF2C9" w14:textId="77777777" w:rsidR="003A5C81" w:rsidRPr="00D3138F" w:rsidRDefault="003A5C81" w:rsidP="005923B7">
            <w:pPr>
              <w:ind w:firstLine="0"/>
              <w:jc w:val="right"/>
              <w:rPr>
                <w:lang w:eastAsia="ru-RU"/>
              </w:rPr>
            </w:pPr>
            <w:r w:rsidRPr="00D3138F">
              <w:rPr>
                <w:lang w:eastAsia="ru-RU"/>
              </w:rPr>
              <w:t>110,255</w:t>
            </w:r>
          </w:p>
        </w:tc>
        <w:tc>
          <w:tcPr>
            <w:tcW w:w="0" w:type="auto"/>
            <w:gridSpan w:val="2"/>
            <w:tcBorders>
              <w:top w:val="nil"/>
              <w:left w:val="nil"/>
              <w:bottom w:val="nil"/>
              <w:right w:val="nil"/>
            </w:tcBorders>
            <w:shd w:val="clear" w:color="auto" w:fill="auto"/>
            <w:noWrap/>
            <w:vAlign w:val="bottom"/>
            <w:hideMark/>
          </w:tcPr>
          <w:p w14:paraId="754B0373" w14:textId="77777777" w:rsidR="003A5C81" w:rsidRPr="00D3138F" w:rsidRDefault="003A5C81" w:rsidP="005923B7">
            <w:pPr>
              <w:ind w:firstLine="0"/>
              <w:jc w:val="left"/>
              <w:rPr>
                <w:lang w:eastAsia="ru-RU"/>
              </w:rPr>
            </w:pPr>
            <w:r w:rsidRPr="00D3138F">
              <w:rPr>
                <w:lang w:eastAsia="ru-RU"/>
              </w:rPr>
              <w:t>млн. руб.</w:t>
            </w:r>
          </w:p>
        </w:tc>
      </w:tr>
      <w:tr w:rsidR="003A5C81" w:rsidRPr="00D3138F" w14:paraId="09494639" w14:textId="77777777" w:rsidTr="005923B7">
        <w:trPr>
          <w:trHeight w:val="20"/>
        </w:trPr>
        <w:tc>
          <w:tcPr>
            <w:tcW w:w="0" w:type="auto"/>
            <w:tcBorders>
              <w:top w:val="nil"/>
              <w:left w:val="nil"/>
              <w:bottom w:val="nil"/>
              <w:right w:val="nil"/>
            </w:tcBorders>
            <w:shd w:val="clear" w:color="auto" w:fill="auto"/>
            <w:vAlign w:val="bottom"/>
            <w:hideMark/>
          </w:tcPr>
          <w:p w14:paraId="26ECC5DD"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46F85C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56B081E"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62339EC"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071D019" w14:textId="77777777" w:rsidR="003A5C81" w:rsidRPr="00D3138F" w:rsidRDefault="003A5C81" w:rsidP="005923B7">
            <w:pPr>
              <w:ind w:firstLine="0"/>
              <w:jc w:val="left"/>
              <w:rPr>
                <w:b/>
                <w:bCs/>
                <w:i/>
                <w:iCs/>
                <w:lang w:eastAsia="ru-RU"/>
              </w:rPr>
            </w:pPr>
          </w:p>
        </w:tc>
      </w:tr>
      <w:tr w:rsidR="003A5C81" w:rsidRPr="00D3138F" w14:paraId="351BA56C" w14:textId="77777777" w:rsidTr="005923B7">
        <w:trPr>
          <w:trHeight w:val="20"/>
        </w:trPr>
        <w:tc>
          <w:tcPr>
            <w:tcW w:w="0" w:type="auto"/>
            <w:gridSpan w:val="5"/>
            <w:tcBorders>
              <w:top w:val="nil"/>
              <w:left w:val="nil"/>
              <w:bottom w:val="nil"/>
              <w:right w:val="nil"/>
            </w:tcBorders>
            <w:shd w:val="clear" w:color="auto" w:fill="auto"/>
            <w:vAlign w:val="bottom"/>
            <w:hideMark/>
          </w:tcPr>
          <w:p w14:paraId="5B17A4D7" w14:textId="77777777" w:rsidR="003A5C81" w:rsidRPr="00D3138F" w:rsidRDefault="003A5C81" w:rsidP="005923B7">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3A5C81" w:rsidRPr="00D3138F" w14:paraId="77AE9CA5" w14:textId="77777777" w:rsidTr="005923B7">
        <w:trPr>
          <w:trHeight w:val="20"/>
        </w:trPr>
        <w:tc>
          <w:tcPr>
            <w:tcW w:w="0" w:type="auto"/>
            <w:gridSpan w:val="5"/>
            <w:tcBorders>
              <w:top w:val="nil"/>
              <w:left w:val="nil"/>
              <w:bottom w:val="nil"/>
              <w:right w:val="nil"/>
            </w:tcBorders>
            <w:shd w:val="clear" w:color="auto" w:fill="auto"/>
            <w:vAlign w:val="bottom"/>
            <w:hideMark/>
          </w:tcPr>
          <w:p w14:paraId="00A5E77F" w14:textId="77777777" w:rsidR="003A5C81" w:rsidRPr="00D3138F" w:rsidRDefault="003A5C81" w:rsidP="005923B7">
            <w:pPr>
              <w:ind w:firstLine="0"/>
              <w:jc w:val="left"/>
              <w:rPr>
                <w:lang w:eastAsia="ru-RU"/>
              </w:rPr>
            </w:pPr>
            <w:r w:rsidRPr="00D3138F">
              <w:rPr>
                <w:lang w:eastAsia="ru-RU"/>
              </w:rPr>
              <w:t xml:space="preserve">  Чрезвычайная ситуация регионального характера</w:t>
            </w:r>
          </w:p>
        </w:tc>
      </w:tr>
      <w:tr w:rsidR="003A5C81" w:rsidRPr="00D3138F" w14:paraId="6881B880" w14:textId="77777777" w:rsidTr="005923B7">
        <w:trPr>
          <w:trHeight w:val="20"/>
        </w:trPr>
        <w:tc>
          <w:tcPr>
            <w:tcW w:w="0" w:type="auto"/>
            <w:tcBorders>
              <w:top w:val="nil"/>
              <w:left w:val="nil"/>
              <w:bottom w:val="nil"/>
              <w:right w:val="nil"/>
            </w:tcBorders>
            <w:shd w:val="clear" w:color="auto" w:fill="auto"/>
            <w:vAlign w:val="bottom"/>
            <w:hideMark/>
          </w:tcPr>
          <w:p w14:paraId="00BC57EA"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54854F4C"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94005A8"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825C45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BE9196F" w14:textId="77777777" w:rsidR="003A5C81" w:rsidRPr="00D3138F" w:rsidRDefault="003A5C81" w:rsidP="005923B7">
            <w:pPr>
              <w:ind w:firstLine="0"/>
              <w:jc w:val="left"/>
              <w:rPr>
                <w:b/>
                <w:bCs/>
                <w:i/>
                <w:iCs/>
                <w:lang w:eastAsia="ru-RU"/>
              </w:rPr>
            </w:pPr>
          </w:p>
        </w:tc>
      </w:tr>
      <w:tr w:rsidR="003A5C81" w:rsidRPr="00D3138F" w14:paraId="7B3C5BDF" w14:textId="77777777" w:rsidTr="005923B7">
        <w:trPr>
          <w:trHeight w:val="20"/>
        </w:trPr>
        <w:tc>
          <w:tcPr>
            <w:tcW w:w="0" w:type="auto"/>
            <w:gridSpan w:val="4"/>
            <w:tcBorders>
              <w:top w:val="nil"/>
              <w:left w:val="nil"/>
              <w:bottom w:val="single" w:sz="4" w:space="0" w:color="auto"/>
              <w:right w:val="nil"/>
            </w:tcBorders>
            <w:shd w:val="clear" w:color="auto" w:fill="auto"/>
            <w:vAlign w:val="bottom"/>
            <w:hideMark/>
          </w:tcPr>
          <w:p w14:paraId="538FE608" w14:textId="77777777" w:rsidR="003A5C81" w:rsidRPr="00D3138F" w:rsidRDefault="003A5C81" w:rsidP="005923B7">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5278B173" w14:textId="77777777" w:rsidR="003A5C81" w:rsidRPr="00D3138F" w:rsidRDefault="003A5C81" w:rsidP="005923B7">
            <w:pPr>
              <w:ind w:firstLine="0"/>
              <w:jc w:val="left"/>
              <w:rPr>
                <w:i/>
                <w:iCs/>
                <w:lang w:eastAsia="ru-RU"/>
              </w:rPr>
            </w:pPr>
          </w:p>
        </w:tc>
      </w:tr>
      <w:tr w:rsidR="003A5C81" w:rsidRPr="00D3138F" w14:paraId="7E1FC3C5"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D64B5" w14:textId="77777777" w:rsidR="003A5C81" w:rsidRPr="00D3138F" w:rsidRDefault="003A5C81" w:rsidP="005923B7">
            <w:pPr>
              <w:ind w:firstLine="0"/>
              <w:jc w:val="center"/>
              <w:rPr>
                <w:lang w:eastAsia="ru-RU"/>
              </w:rPr>
            </w:pPr>
            <w:r w:rsidRPr="00D3138F">
              <w:rPr>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2D66C6" w14:textId="77777777" w:rsidR="003A5C81" w:rsidRPr="00D3138F" w:rsidRDefault="003A5C81" w:rsidP="005923B7">
            <w:pPr>
              <w:ind w:firstLine="0"/>
              <w:jc w:val="center"/>
              <w:rPr>
                <w:lang w:eastAsia="ru-RU"/>
              </w:rPr>
            </w:pPr>
            <w:r w:rsidRPr="00D3138F">
              <w:rPr>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2CC666F" w14:textId="77777777" w:rsidR="003A5C81" w:rsidRPr="00D3138F" w:rsidRDefault="003A5C81" w:rsidP="005923B7">
            <w:pPr>
              <w:ind w:firstLine="0"/>
              <w:jc w:val="center"/>
              <w:rPr>
                <w:lang w:eastAsia="ru-RU"/>
              </w:rPr>
            </w:pPr>
            <w:r w:rsidRPr="00D3138F">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2682AC7B" w14:textId="77777777" w:rsidR="003A5C81" w:rsidRPr="00D3138F" w:rsidRDefault="003A5C81" w:rsidP="005923B7">
            <w:pPr>
              <w:ind w:firstLine="0"/>
              <w:jc w:val="left"/>
              <w:rPr>
                <w:sz w:val="22"/>
                <w:szCs w:val="22"/>
                <w:lang w:eastAsia="ru-RU"/>
              </w:rPr>
            </w:pPr>
          </w:p>
        </w:tc>
      </w:tr>
      <w:tr w:rsidR="003A5C81" w:rsidRPr="00D3138F" w14:paraId="3A2CAFFF"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65BA6" w14:textId="77777777" w:rsidR="003A5C81" w:rsidRPr="00D3138F" w:rsidRDefault="003A5C81" w:rsidP="005923B7">
            <w:pPr>
              <w:ind w:firstLine="0"/>
              <w:jc w:val="center"/>
              <w:rPr>
                <w:lang w:eastAsia="ru-RU"/>
              </w:rPr>
            </w:pPr>
            <w:r w:rsidRPr="00D3138F">
              <w:rPr>
                <w:lang w:eastAsia="ru-RU"/>
              </w:rPr>
              <w:t>1,069</w:t>
            </w:r>
          </w:p>
        </w:tc>
        <w:tc>
          <w:tcPr>
            <w:tcW w:w="0" w:type="auto"/>
            <w:tcBorders>
              <w:top w:val="nil"/>
              <w:left w:val="nil"/>
              <w:bottom w:val="single" w:sz="4" w:space="0" w:color="auto"/>
              <w:right w:val="single" w:sz="4" w:space="0" w:color="auto"/>
            </w:tcBorders>
            <w:shd w:val="clear" w:color="auto" w:fill="auto"/>
            <w:noWrap/>
            <w:vAlign w:val="bottom"/>
            <w:hideMark/>
          </w:tcPr>
          <w:p w14:paraId="4016A52E" w14:textId="77777777" w:rsidR="003A5C81" w:rsidRPr="00D3138F" w:rsidRDefault="003A5C81" w:rsidP="005923B7">
            <w:pPr>
              <w:ind w:firstLine="0"/>
              <w:jc w:val="center"/>
              <w:rPr>
                <w:lang w:eastAsia="ru-RU"/>
              </w:rPr>
            </w:pPr>
            <w:r w:rsidRPr="00D3138F">
              <w:rPr>
                <w:lang w:eastAsia="ru-RU"/>
              </w:rPr>
              <w:t>3,83E-05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FCBA031" w14:textId="77777777" w:rsidR="003A5C81" w:rsidRPr="00D3138F" w:rsidRDefault="003A5C81" w:rsidP="005923B7">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01CD4069" w14:textId="77777777" w:rsidR="003A5C81" w:rsidRPr="00D3138F" w:rsidRDefault="003A5C81" w:rsidP="005923B7">
            <w:pPr>
              <w:ind w:firstLine="0"/>
              <w:jc w:val="left"/>
              <w:rPr>
                <w:sz w:val="22"/>
                <w:szCs w:val="22"/>
                <w:lang w:eastAsia="ru-RU"/>
              </w:rPr>
            </w:pPr>
          </w:p>
        </w:tc>
      </w:tr>
      <w:tr w:rsidR="003A5C81" w:rsidRPr="00D3138F" w14:paraId="2548CBFD"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6897CA" w14:textId="77777777" w:rsidR="003A5C81" w:rsidRPr="00D3138F" w:rsidRDefault="003A5C81" w:rsidP="005923B7">
            <w:pPr>
              <w:ind w:firstLine="0"/>
              <w:jc w:val="center"/>
              <w:rPr>
                <w:lang w:eastAsia="ru-RU"/>
              </w:rPr>
            </w:pPr>
            <w:r w:rsidRPr="00D3138F">
              <w:rPr>
                <w:lang w:eastAsia="ru-RU"/>
              </w:rPr>
              <w:t>1,390</w:t>
            </w:r>
          </w:p>
        </w:tc>
        <w:tc>
          <w:tcPr>
            <w:tcW w:w="0" w:type="auto"/>
            <w:tcBorders>
              <w:top w:val="nil"/>
              <w:left w:val="nil"/>
              <w:bottom w:val="single" w:sz="4" w:space="0" w:color="auto"/>
              <w:right w:val="single" w:sz="4" w:space="0" w:color="auto"/>
            </w:tcBorders>
            <w:shd w:val="clear" w:color="auto" w:fill="auto"/>
            <w:noWrap/>
            <w:vAlign w:val="bottom"/>
            <w:hideMark/>
          </w:tcPr>
          <w:p w14:paraId="4A93FC2B" w14:textId="77777777" w:rsidR="003A5C81" w:rsidRPr="00D3138F" w:rsidRDefault="003A5C81" w:rsidP="005923B7">
            <w:pPr>
              <w:ind w:firstLine="0"/>
              <w:jc w:val="center"/>
              <w:rPr>
                <w:lang w:eastAsia="ru-RU"/>
              </w:rPr>
            </w:pPr>
            <w:r w:rsidRPr="00D3138F">
              <w:rPr>
                <w:lang w:eastAsia="ru-RU"/>
              </w:rPr>
              <w:t>6,39E-06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A3DEB05" w14:textId="77777777" w:rsidR="003A5C81" w:rsidRPr="00D3138F" w:rsidRDefault="003A5C81" w:rsidP="005923B7">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246DD9C9" w14:textId="77777777" w:rsidR="003A5C81" w:rsidRPr="00D3138F" w:rsidRDefault="003A5C81" w:rsidP="005923B7">
            <w:pPr>
              <w:ind w:firstLine="0"/>
              <w:jc w:val="left"/>
              <w:rPr>
                <w:sz w:val="22"/>
                <w:szCs w:val="22"/>
                <w:lang w:eastAsia="ru-RU"/>
              </w:rPr>
            </w:pPr>
          </w:p>
        </w:tc>
      </w:tr>
      <w:tr w:rsidR="003A5C81" w:rsidRPr="00D3138F" w14:paraId="0E7E70E4"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665D3" w14:textId="77777777" w:rsidR="003A5C81" w:rsidRPr="00D3138F" w:rsidRDefault="003A5C81" w:rsidP="005923B7">
            <w:pPr>
              <w:ind w:firstLine="0"/>
              <w:jc w:val="center"/>
              <w:rPr>
                <w:lang w:eastAsia="ru-RU"/>
              </w:rPr>
            </w:pPr>
            <w:r w:rsidRPr="00D3138F">
              <w:rPr>
                <w:lang w:eastAsia="ru-RU"/>
              </w:rPr>
              <w:t>1,835</w:t>
            </w:r>
          </w:p>
        </w:tc>
        <w:tc>
          <w:tcPr>
            <w:tcW w:w="0" w:type="auto"/>
            <w:tcBorders>
              <w:top w:val="nil"/>
              <w:left w:val="nil"/>
              <w:bottom w:val="single" w:sz="4" w:space="0" w:color="auto"/>
              <w:right w:val="single" w:sz="4" w:space="0" w:color="auto"/>
            </w:tcBorders>
            <w:shd w:val="clear" w:color="auto" w:fill="auto"/>
            <w:noWrap/>
            <w:vAlign w:val="bottom"/>
            <w:hideMark/>
          </w:tcPr>
          <w:p w14:paraId="7A3D4357" w14:textId="77777777" w:rsidR="003A5C81" w:rsidRPr="00D3138F" w:rsidRDefault="003A5C81" w:rsidP="005923B7">
            <w:pPr>
              <w:ind w:firstLine="0"/>
              <w:jc w:val="center"/>
              <w:rPr>
                <w:lang w:eastAsia="ru-RU"/>
              </w:rPr>
            </w:pPr>
            <w:r w:rsidRPr="00D3138F">
              <w:rPr>
                <w:lang w:eastAsia="ru-RU"/>
              </w:rPr>
              <w:t>1,92E-06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B4D4BD5" w14:textId="77777777" w:rsidR="003A5C81" w:rsidRPr="00D3138F" w:rsidRDefault="003A5C81" w:rsidP="005923B7">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7F62DB27" w14:textId="77777777" w:rsidR="003A5C81" w:rsidRPr="00D3138F" w:rsidRDefault="003A5C81" w:rsidP="005923B7">
            <w:pPr>
              <w:ind w:firstLine="0"/>
              <w:jc w:val="left"/>
              <w:rPr>
                <w:sz w:val="22"/>
                <w:szCs w:val="22"/>
                <w:lang w:eastAsia="ru-RU"/>
              </w:rPr>
            </w:pPr>
          </w:p>
        </w:tc>
      </w:tr>
    </w:tbl>
    <w:p w14:paraId="23BD88E9" w14:textId="77777777" w:rsidR="003A5C81" w:rsidRPr="00D3138F" w:rsidRDefault="003A5C81" w:rsidP="003A5C81">
      <w:pPr>
        <w:widowControl w:val="0"/>
        <w:rPr>
          <w:rFonts w:eastAsia="Arial Unicode MS"/>
          <w:color w:val="0070C0"/>
          <w:lang w:eastAsia="ru-RU"/>
        </w:rPr>
      </w:pPr>
    </w:p>
    <w:p w14:paraId="393A2152" w14:textId="77777777" w:rsidR="003A5C81" w:rsidRPr="00D3138F" w:rsidRDefault="003A5C81" w:rsidP="003A5C81">
      <w:pPr>
        <w:widowControl w:val="0"/>
        <w:rPr>
          <w:rFonts w:eastAsia="Arial Unicode MS"/>
          <w:color w:val="0070C0"/>
          <w:lang w:eastAsia="ru-RU"/>
        </w:rPr>
      </w:pPr>
    </w:p>
    <w:p w14:paraId="061D15FE" w14:textId="77777777" w:rsidR="003A5C81" w:rsidRPr="00D3138F" w:rsidRDefault="003A5C81" w:rsidP="003A5C81">
      <w:pPr>
        <w:widowControl w:val="0"/>
        <w:rPr>
          <w:rFonts w:cs="Arial"/>
          <w:b/>
          <w:i/>
          <w:szCs w:val="22"/>
          <w:lang w:eastAsia="ru-RU"/>
        </w:rPr>
      </w:pPr>
      <w:r w:rsidRPr="00D3138F">
        <w:rPr>
          <w:rFonts w:cs="Arial"/>
          <w:b/>
          <w:i/>
          <w:szCs w:val="22"/>
          <w:lang w:eastAsia="ru-RU"/>
        </w:rPr>
        <w:t>Объект исследования: железнодорожный транспорт – авария с участием аммиака.</w:t>
      </w:r>
    </w:p>
    <w:p w14:paraId="24E16487" w14:textId="77777777" w:rsidR="003A5C81" w:rsidRPr="00D3138F" w:rsidRDefault="003A5C81" w:rsidP="003A5C81">
      <w:pPr>
        <w:widowControl w:val="0"/>
        <w:rPr>
          <w:rFonts w:eastAsia="Arial Unicode MS"/>
          <w:lang w:eastAsia="ru-RU"/>
        </w:rPr>
      </w:pPr>
    </w:p>
    <w:tbl>
      <w:tblPr>
        <w:tblW w:w="0" w:type="auto"/>
        <w:tblInd w:w="108" w:type="dxa"/>
        <w:tblLook w:val="04A0" w:firstRow="1" w:lastRow="0" w:firstColumn="1" w:lastColumn="0" w:noHBand="0" w:noVBand="1"/>
      </w:tblPr>
      <w:tblGrid>
        <w:gridCol w:w="2172"/>
        <w:gridCol w:w="1934"/>
        <w:gridCol w:w="1760"/>
        <w:gridCol w:w="3095"/>
        <w:gridCol w:w="852"/>
      </w:tblGrid>
      <w:tr w:rsidR="003A5C81" w:rsidRPr="00D3138F" w14:paraId="45DD45D1"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5DA4BCF" w14:textId="77777777" w:rsidR="003A5C81" w:rsidRPr="00D3138F" w:rsidRDefault="003A5C81" w:rsidP="005923B7">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529B29F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A542E5" w14:textId="77777777" w:rsidR="003A5C81" w:rsidRPr="00D3138F" w:rsidRDefault="003A5C81" w:rsidP="005923B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50040915" w14:textId="77777777" w:rsidR="003A5C81" w:rsidRPr="00D3138F" w:rsidRDefault="003A5C81" w:rsidP="005923B7">
            <w:pPr>
              <w:ind w:firstLine="0"/>
              <w:jc w:val="left"/>
              <w:rPr>
                <w:lang w:eastAsia="ru-RU"/>
              </w:rPr>
            </w:pPr>
            <w:r w:rsidRPr="00D3138F">
              <w:rPr>
                <w:lang w:eastAsia="ru-RU"/>
              </w:rPr>
              <w:t xml:space="preserve"> </w:t>
            </w:r>
          </w:p>
        </w:tc>
      </w:tr>
      <w:tr w:rsidR="003A5C81" w:rsidRPr="00D3138F" w14:paraId="223D2C6B" w14:textId="77777777" w:rsidTr="005923B7">
        <w:trPr>
          <w:trHeight w:val="20"/>
        </w:trPr>
        <w:tc>
          <w:tcPr>
            <w:tcW w:w="0" w:type="auto"/>
            <w:tcBorders>
              <w:top w:val="nil"/>
              <w:left w:val="nil"/>
              <w:bottom w:val="nil"/>
              <w:right w:val="nil"/>
            </w:tcBorders>
            <w:shd w:val="clear" w:color="auto" w:fill="auto"/>
            <w:noWrap/>
            <w:vAlign w:val="bottom"/>
            <w:hideMark/>
          </w:tcPr>
          <w:p w14:paraId="54CC3EF0" w14:textId="77777777" w:rsidR="003A5C81" w:rsidRPr="00D3138F" w:rsidRDefault="003A5C81" w:rsidP="005923B7">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3A975920" w14:textId="77777777" w:rsidR="003A5C81" w:rsidRPr="00D3138F" w:rsidRDefault="003A5C81" w:rsidP="005923B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5B42F598" w14:textId="77777777" w:rsidR="003A5C81" w:rsidRPr="00D3138F" w:rsidRDefault="003A5C81" w:rsidP="005923B7">
            <w:pPr>
              <w:ind w:firstLine="0"/>
              <w:jc w:val="left"/>
              <w:rPr>
                <w:u w:val="single"/>
                <w:lang w:eastAsia="ru-RU"/>
              </w:rPr>
            </w:pPr>
          </w:p>
        </w:tc>
        <w:tc>
          <w:tcPr>
            <w:tcW w:w="0" w:type="auto"/>
            <w:gridSpan w:val="2"/>
            <w:tcBorders>
              <w:top w:val="nil"/>
              <w:left w:val="nil"/>
              <w:bottom w:val="nil"/>
              <w:right w:val="nil"/>
            </w:tcBorders>
            <w:shd w:val="clear" w:color="auto" w:fill="auto"/>
            <w:noWrap/>
            <w:vAlign w:val="bottom"/>
            <w:hideMark/>
          </w:tcPr>
          <w:p w14:paraId="32D4A14F" w14:textId="77777777" w:rsidR="003A5C81" w:rsidRPr="00D3138F" w:rsidRDefault="003A5C81" w:rsidP="005923B7">
            <w:pPr>
              <w:ind w:firstLine="0"/>
              <w:jc w:val="left"/>
              <w:rPr>
                <w:u w:val="single"/>
                <w:lang w:eastAsia="ru-RU"/>
              </w:rPr>
            </w:pPr>
            <w:r w:rsidRPr="00D3138F">
              <w:rPr>
                <w:u w:val="single"/>
                <w:lang w:eastAsia="ru-RU"/>
              </w:rPr>
              <w:t>Аммиак изотермическое хранение</w:t>
            </w:r>
          </w:p>
        </w:tc>
      </w:tr>
      <w:tr w:rsidR="003A5C81" w:rsidRPr="00D3138F" w14:paraId="3D3E8A2B"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FDDBABF" w14:textId="77777777" w:rsidR="003A5C81" w:rsidRPr="00D3138F" w:rsidRDefault="003A5C81" w:rsidP="005923B7">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1851FBD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1C383C42" w14:textId="77777777" w:rsidR="003A5C81" w:rsidRPr="00D3138F" w:rsidRDefault="003A5C81" w:rsidP="005923B7">
            <w:pPr>
              <w:ind w:firstLine="0"/>
              <w:jc w:val="right"/>
              <w:rPr>
                <w:lang w:eastAsia="ru-RU"/>
              </w:rPr>
            </w:pPr>
            <w:r w:rsidRPr="00D3138F">
              <w:rPr>
                <w:lang w:eastAsia="ru-RU"/>
              </w:rPr>
              <w:t>51</w:t>
            </w:r>
          </w:p>
        </w:tc>
        <w:tc>
          <w:tcPr>
            <w:tcW w:w="0" w:type="auto"/>
            <w:tcBorders>
              <w:top w:val="nil"/>
              <w:left w:val="nil"/>
              <w:bottom w:val="nil"/>
              <w:right w:val="nil"/>
            </w:tcBorders>
            <w:shd w:val="clear" w:color="auto" w:fill="auto"/>
            <w:noWrap/>
            <w:vAlign w:val="bottom"/>
            <w:hideMark/>
          </w:tcPr>
          <w:p w14:paraId="346C63D4" w14:textId="77777777" w:rsidR="003A5C81" w:rsidRPr="00D3138F" w:rsidRDefault="003A5C81" w:rsidP="005923B7">
            <w:pPr>
              <w:ind w:firstLine="0"/>
              <w:jc w:val="left"/>
              <w:rPr>
                <w:lang w:eastAsia="ru-RU"/>
              </w:rPr>
            </w:pPr>
            <w:r w:rsidRPr="00D3138F">
              <w:rPr>
                <w:lang w:eastAsia="ru-RU"/>
              </w:rPr>
              <w:t>т.</w:t>
            </w:r>
          </w:p>
        </w:tc>
      </w:tr>
      <w:tr w:rsidR="003A5C81" w:rsidRPr="00D3138F" w14:paraId="5DE2D659"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23475868" w14:textId="77777777" w:rsidR="003A5C81" w:rsidRPr="00D3138F" w:rsidRDefault="003A5C81" w:rsidP="005923B7">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03175DE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79613F" w14:textId="77777777" w:rsidR="003A5C81" w:rsidRPr="00D3138F" w:rsidRDefault="003A5C81" w:rsidP="005923B7">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759485ED" w14:textId="77777777" w:rsidR="003A5C81" w:rsidRPr="00D3138F" w:rsidRDefault="003A5C81" w:rsidP="005923B7">
            <w:pPr>
              <w:ind w:firstLine="0"/>
              <w:jc w:val="left"/>
              <w:rPr>
                <w:lang w:eastAsia="ru-RU"/>
              </w:rPr>
            </w:pPr>
          </w:p>
        </w:tc>
      </w:tr>
      <w:tr w:rsidR="003A5C81" w:rsidRPr="00D3138F" w14:paraId="608E7959"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245FAE8" w14:textId="77777777" w:rsidR="003A5C81" w:rsidRPr="00D3138F" w:rsidRDefault="003A5C81" w:rsidP="005923B7">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31B789AC"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295AD5" w14:textId="77777777" w:rsidR="003A5C81" w:rsidRPr="00D3138F" w:rsidRDefault="003A5C81" w:rsidP="005923B7">
            <w:pPr>
              <w:ind w:firstLine="0"/>
              <w:jc w:val="right"/>
              <w:rPr>
                <w:lang w:eastAsia="ru-RU"/>
              </w:rPr>
            </w:pPr>
            <w:r w:rsidRPr="00D3138F">
              <w:rPr>
                <w:lang w:eastAsia="ru-RU"/>
              </w:rPr>
              <w:t>0,681</w:t>
            </w:r>
          </w:p>
        </w:tc>
        <w:tc>
          <w:tcPr>
            <w:tcW w:w="0" w:type="auto"/>
            <w:tcBorders>
              <w:top w:val="nil"/>
              <w:left w:val="nil"/>
              <w:bottom w:val="nil"/>
              <w:right w:val="nil"/>
            </w:tcBorders>
            <w:shd w:val="clear" w:color="auto" w:fill="auto"/>
            <w:noWrap/>
            <w:vAlign w:val="bottom"/>
            <w:hideMark/>
          </w:tcPr>
          <w:p w14:paraId="728E84ED" w14:textId="77777777" w:rsidR="003A5C81" w:rsidRPr="00D3138F" w:rsidRDefault="003A5C81" w:rsidP="005923B7">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3A5C81" w:rsidRPr="00D3138F" w14:paraId="2F28605A"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4D231E8" w14:textId="77777777" w:rsidR="003A5C81" w:rsidRPr="00D3138F" w:rsidRDefault="003A5C81" w:rsidP="005923B7">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1ED184AC"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DB89D5"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4397EF" w14:textId="77777777" w:rsidR="003A5C81" w:rsidRPr="00D3138F" w:rsidRDefault="003A5C81" w:rsidP="005923B7">
            <w:pPr>
              <w:ind w:firstLine="0"/>
              <w:jc w:val="left"/>
              <w:rPr>
                <w:lang w:eastAsia="ru-RU"/>
              </w:rPr>
            </w:pPr>
          </w:p>
        </w:tc>
      </w:tr>
      <w:tr w:rsidR="003A5C81" w:rsidRPr="00D3138F" w14:paraId="038DDEBB"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3B051CD6" w14:textId="77777777" w:rsidR="003A5C81" w:rsidRPr="00D3138F" w:rsidRDefault="003A5C81" w:rsidP="005923B7">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4E3003CD"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30EA2F2" w14:textId="77777777" w:rsidR="003A5C81" w:rsidRPr="00D3138F" w:rsidRDefault="003A5C81" w:rsidP="005923B7">
            <w:pPr>
              <w:ind w:firstLine="0"/>
              <w:jc w:val="left"/>
              <w:rPr>
                <w:lang w:eastAsia="ru-RU"/>
              </w:rPr>
            </w:pPr>
          </w:p>
        </w:tc>
      </w:tr>
      <w:tr w:rsidR="003A5C81" w:rsidRPr="00D3138F" w14:paraId="4F7BA6C8" w14:textId="77777777" w:rsidTr="005923B7">
        <w:trPr>
          <w:trHeight w:val="20"/>
        </w:trPr>
        <w:tc>
          <w:tcPr>
            <w:tcW w:w="0" w:type="auto"/>
            <w:tcBorders>
              <w:top w:val="nil"/>
              <w:left w:val="nil"/>
              <w:bottom w:val="nil"/>
              <w:right w:val="nil"/>
            </w:tcBorders>
            <w:shd w:val="clear" w:color="auto" w:fill="auto"/>
            <w:noWrap/>
            <w:vAlign w:val="bottom"/>
            <w:hideMark/>
          </w:tcPr>
          <w:p w14:paraId="74A663FA" w14:textId="77777777" w:rsidR="003A5C81" w:rsidRPr="00D3138F" w:rsidRDefault="003A5C81" w:rsidP="005923B7">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2E5668E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0436B8"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B41CE3"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48C52DD2" w14:textId="77777777" w:rsidR="003A5C81" w:rsidRPr="00D3138F" w:rsidRDefault="003A5C81" w:rsidP="005923B7">
            <w:pPr>
              <w:ind w:firstLine="0"/>
              <w:jc w:val="left"/>
              <w:rPr>
                <w:lang w:eastAsia="ru-RU"/>
              </w:rPr>
            </w:pPr>
            <w:r w:rsidRPr="00D3138F">
              <w:rPr>
                <w:lang w:eastAsia="ru-RU"/>
              </w:rPr>
              <w:t>м/с.</w:t>
            </w:r>
          </w:p>
        </w:tc>
      </w:tr>
      <w:tr w:rsidR="003A5C81" w:rsidRPr="00D3138F" w14:paraId="0EC875FC"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5BA2A29" w14:textId="77777777" w:rsidR="003A5C81" w:rsidRPr="00D3138F" w:rsidRDefault="003A5C81" w:rsidP="005923B7">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61F0492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322F7C" w14:textId="77777777" w:rsidR="003A5C81" w:rsidRPr="00D3138F" w:rsidRDefault="003A5C81" w:rsidP="005923B7">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5254803D" w14:textId="77777777" w:rsidR="003A5C81" w:rsidRPr="00D3138F" w:rsidRDefault="003A5C81" w:rsidP="005923B7">
            <w:pPr>
              <w:ind w:firstLine="0"/>
              <w:jc w:val="left"/>
              <w:rPr>
                <w:lang w:eastAsia="ru-RU"/>
              </w:rPr>
            </w:pPr>
            <w:r w:rsidRPr="00D3138F">
              <w:rPr>
                <w:vertAlign w:val="superscript"/>
                <w:lang w:eastAsia="ru-RU"/>
              </w:rPr>
              <w:t>0</w:t>
            </w:r>
            <w:r w:rsidRPr="00D3138F">
              <w:rPr>
                <w:lang w:eastAsia="ru-RU"/>
              </w:rPr>
              <w:t>С</w:t>
            </w:r>
          </w:p>
        </w:tc>
      </w:tr>
      <w:tr w:rsidR="003A5C81" w:rsidRPr="00D3138F" w14:paraId="577B2837"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3B630583" w14:textId="77777777" w:rsidR="003A5C81" w:rsidRPr="00D3138F" w:rsidRDefault="003A5C81" w:rsidP="005923B7">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60D73892" w14:textId="77777777" w:rsidR="003A5C81" w:rsidRPr="00D3138F" w:rsidRDefault="003A5C81" w:rsidP="005923B7">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3BA22BE8" w14:textId="77777777" w:rsidR="003A5C81" w:rsidRPr="00D3138F" w:rsidRDefault="003A5C81" w:rsidP="005923B7">
            <w:pPr>
              <w:ind w:firstLine="0"/>
              <w:jc w:val="left"/>
              <w:rPr>
                <w:lang w:eastAsia="ru-RU"/>
              </w:rPr>
            </w:pPr>
          </w:p>
        </w:tc>
      </w:tr>
      <w:tr w:rsidR="003A5C81" w:rsidRPr="00D3138F" w14:paraId="039DF610"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2AC2A404" w14:textId="77777777" w:rsidR="003A5C81" w:rsidRPr="00D3138F" w:rsidRDefault="003A5C81" w:rsidP="005923B7">
            <w:pPr>
              <w:ind w:firstLine="0"/>
              <w:jc w:val="left"/>
              <w:rPr>
                <w:lang w:eastAsia="ru-RU"/>
              </w:rPr>
            </w:pPr>
            <w:r w:rsidRPr="00D3138F">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081B05B9" w14:textId="77777777" w:rsidR="003A5C81" w:rsidRPr="00D3138F" w:rsidRDefault="003A5C81" w:rsidP="005923B7">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0FB73CA3" w14:textId="77777777" w:rsidR="003A5C81" w:rsidRPr="00D3138F" w:rsidRDefault="003A5C81" w:rsidP="005923B7">
            <w:pPr>
              <w:ind w:firstLine="0"/>
              <w:jc w:val="left"/>
              <w:rPr>
                <w:lang w:eastAsia="ru-RU"/>
              </w:rPr>
            </w:pPr>
            <w:r w:rsidRPr="00D3138F">
              <w:rPr>
                <w:lang w:eastAsia="ru-RU"/>
              </w:rPr>
              <w:t>разрушены полностью</w:t>
            </w:r>
          </w:p>
        </w:tc>
      </w:tr>
      <w:tr w:rsidR="003A5C81" w:rsidRPr="00D3138F" w14:paraId="47534C67"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5DF563CE" w14:textId="77777777" w:rsidR="003A5C81" w:rsidRPr="00D3138F" w:rsidRDefault="003A5C81" w:rsidP="005923B7">
            <w:pPr>
              <w:ind w:firstLine="0"/>
              <w:jc w:val="left"/>
              <w:rPr>
                <w:lang w:eastAsia="ru-RU"/>
              </w:rPr>
            </w:pPr>
            <w:r w:rsidRPr="00D3138F">
              <w:rPr>
                <w:lang w:eastAsia="ru-RU"/>
              </w:rPr>
              <w:t>Обваловка емкостей с АХОВ разрушена</w:t>
            </w:r>
          </w:p>
        </w:tc>
        <w:tc>
          <w:tcPr>
            <w:tcW w:w="0" w:type="auto"/>
            <w:gridSpan w:val="2"/>
            <w:tcBorders>
              <w:top w:val="nil"/>
              <w:left w:val="nil"/>
              <w:bottom w:val="nil"/>
              <w:right w:val="nil"/>
            </w:tcBorders>
            <w:shd w:val="clear" w:color="auto" w:fill="auto"/>
            <w:noWrap/>
            <w:vAlign w:val="bottom"/>
            <w:hideMark/>
          </w:tcPr>
          <w:p w14:paraId="2A02C52E" w14:textId="77777777" w:rsidR="003A5C81" w:rsidRPr="00D3138F" w:rsidRDefault="003A5C81" w:rsidP="005923B7">
            <w:pPr>
              <w:ind w:firstLine="0"/>
              <w:jc w:val="left"/>
              <w:rPr>
                <w:lang w:eastAsia="ru-RU"/>
              </w:rPr>
            </w:pPr>
            <w:r w:rsidRPr="00D3138F">
              <w:rPr>
                <w:lang w:eastAsia="ru-RU"/>
              </w:rPr>
              <w:t>разрушена полностью</w:t>
            </w:r>
          </w:p>
        </w:tc>
      </w:tr>
      <w:tr w:rsidR="003A5C81" w:rsidRPr="00D3138F" w14:paraId="3A16A650"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61A6EB53" w14:textId="77777777" w:rsidR="003A5C81" w:rsidRPr="00D3138F" w:rsidRDefault="003A5C81" w:rsidP="005923B7">
            <w:pPr>
              <w:ind w:firstLine="0"/>
              <w:jc w:val="left"/>
              <w:rPr>
                <w:lang w:eastAsia="ru-RU"/>
              </w:rPr>
            </w:pPr>
            <w:r w:rsidRPr="00D3138F">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5B9EBC2C" w14:textId="77777777" w:rsidR="003A5C81" w:rsidRPr="00D3138F" w:rsidRDefault="003A5C81" w:rsidP="005923B7">
            <w:pPr>
              <w:ind w:firstLine="0"/>
              <w:jc w:val="right"/>
              <w:rPr>
                <w:lang w:eastAsia="ru-RU"/>
              </w:rPr>
            </w:pPr>
            <w:r w:rsidRPr="00D3138F">
              <w:rPr>
                <w:lang w:eastAsia="ru-RU"/>
              </w:rPr>
              <w:t>0,05</w:t>
            </w:r>
          </w:p>
        </w:tc>
        <w:tc>
          <w:tcPr>
            <w:tcW w:w="0" w:type="auto"/>
            <w:tcBorders>
              <w:top w:val="nil"/>
              <w:left w:val="nil"/>
              <w:bottom w:val="nil"/>
              <w:right w:val="nil"/>
            </w:tcBorders>
            <w:shd w:val="clear" w:color="auto" w:fill="auto"/>
            <w:noWrap/>
            <w:vAlign w:val="bottom"/>
            <w:hideMark/>
          </w:tcPr>
          <w:p w14:paraId="73A5C8D6" w14:textId="77777777" w:rsidR="003A5C81" w:rsidRPr="00D3138F" w:rsidRDefault="003A5C81" w:rsidP="005923B7">
            <w:pPr>
              <w:ind w:firstLine="0"/>
              <w:jc w:val="left"/>
              <w:rPr>
                <w:lang w:eastAsia="ru-RU"/>
              </w:rPr>
            </w:pPr>
            <w:r w:rsidRPr="00D3138F">
              <w:rPr>
                <w:lang w:eastAsia="ru-RU"/>
              </w:rPr>
              <w:t>м.</w:t>
            </w:r>
          </w:p>
        </w:tc>
      </w:tr>
      <w:tr w:rsidR="003A5C81" w:rsidRPr="00D3138F" w14:paraId="53A260CB"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11F72C8C" w14:textId="77777777" w:rsidR="003A5C81" w:rsidRPr="00D3138F" w:rsidRDefault="003A5C81" w:rsidP="005923B7">
            <w:pPr>
              <w:ind w:firstLine="0"/>
              <w:jc w:val="left"/>
              <w:rPr>
                <w:lang w:eastAsia="ru-RU"/>
              </w:rPr>
            </w:pPr>
            <w:r w:rsidRPr="00D3138F">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5274B666" w14:textId="77777777" w:rsidR="003A5C81" w:rsidRPr="00D3138F" w:rsidRDefault="003A5C81" w:rsidP="005923B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62864217" w14:textId="77777777" w:rsidR="003A5C81" w:rsidRPr="00D3138F" w:rsidRDefault="003A5C81" w:rsidP="005923B7">
            <w:pPr>
              <w:ind w:firstLine="0"/>
              <w:jc w:val="left"/>
              <w:rPr>
                <w:lang w:eastAsia="ru-RU"/>
              </w:rPr>
            </w:pPr>
            <w:r w:rsidRPr="00D3138F">
              <w:rPr>
                <w:lang w:eastAsia="ru-RU"/>
              </w:rPr>
              <w:t>ч.</w:t>
            </w:r>
          </w:p>
        </w:tc>
      </w:tr>
      <w:tr w:rsidR="003A5C81" w:rsidRPr="00D3138F" w14:paraId="2D74FA09" w14:textId="77777777" w:rsidTr="005923B7">
        <w:trPr>
          <w:trHeight w:val="20"/>
        </w:trPr>
        <w:tc>
          <w:tcPr>
            <w:tcW w:w="0" w:type="auto"/>
            <w:tcBorders>
              <w:top w:val="nil"/>
              <w:left w:val="nil"/>
              <w:bottom w:val="nil"/>
              <w:right w:val="nil"/>
            </w:tcBorders>
            <w:shd w:val="clear" w:color="auto" w:fill="auto"/>
            <w:noWrap/>
            <w:vAlign w:val="bottom"/>
            <w:hideMark/>
          </w:tcPr>
          <w:p w14:paraId="17682FEE"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13036B5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38E29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58638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EE7115" w14:textId="77777777" w:rsidR="003A5C81" w:rsidRPr="00D3138F" w:rsidRDefault="003A5C81" w:rsidP="005923B7">
            <w:pPr>
              <w:ind w:firstLine="0"/>
              <w:jc w:val="left"/>
              <w:rPr>
                <w:lang w:eastAsia="ru-RU"/>
              </w:rPr>
            </w:pPr>
          </w:p>
        </w:tc>
      </w:tr>
      <w:tr w:rsidR="003A5C81" w:rsidRPr="00D3138F" w14:paraId="3572BF01"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BA90914" w14:textId="77777777" w:rsidR="003A5C81" w:rsidRPr="00D3138F" w:rsidRDefault="003A5C81" w:rsidP="005923B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1ECE2DF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C7282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5BAFC5" w14:textId="77777777" w:rsidR="003A5C81" w:rsidRPr="00D3138F" w:rsidRDefault="003A5C81" w:rsidP="005923B7">
            <w:pPr>
              <w:ind w:firstLine="0"/>
              <w:jc w:val="left"/>
              <w:rPr>
                <w:lang w:eastAsia="ru-RU"/>
              </w:rPr>
            </w:pPr>
          </w:p>
        </w:tc>
      </w:tr>
      <w:tr w:rsidR="003A5C81" w:rsidRPr="00D3138F" w14:paraId="0CF3F301" w14:textId="77777777" w:rsidTr="005923B7">
        <w:trPr>
          <w:trHeight w:val="20"/>
        </w:trPr>
        <w:tc>
          <w:tcPr>
            <w:tcW w:w="0" w:type="auto"/>
            <w:gridSpan w:val="5"/>
            <w:tcBorders>
              <w:top w:val="nil"/>
              <w:left w:val="nil"/>
              <w:bottom w:val="nil"/>
              <w:right w:val="nil"/>
            </w:tcBorders>
            <w:shd w:val="clear" w:color="auto" w:fill="auto"/>
            <w:vAlign w:val="bottom"/>
            <w:hideMark/>
          </w:tcPr>
          <w:p w14:paraId="0E166A2D" w14:textId="77777777" w:rsidR="003A5C81" w:rsidRPr="00D3138F" w:rsidRDefault="003A5C81" w:rsidP="005923B7">
            <w:pPr>
              <w:ind w:firstLine="0"/>
              <w:jc w:val="left"/>
              <w:rPr>
                <w:i/>
                <w:iCs/>
                <w:lang w:eastAsia="ru-RU"/>
              </w:rPr>
            </w:pPr>
            <w:r w:rsidRPr="00D3138F">
              <w:rPr>
                <w:i/>
                <w:iCs/>
                <w:lang w:eastAsia="ru-RU"/>
              </w:rPr>
              <w:t xml:space="preserve">          Определение коэффициентов зависящих от физико-химических свойств АХОВ и состояния окружающей среды</w:t>
            </w:r>
          </w:p>
        </w:tc>
      </w:tr>
      <w:tr w:rsidR="003A5C81" w:rsidRPr="00D3138F" w14:paraId="2C7C0627" w14:textId="77777777" w:rsidTr="005923B7">
        <w:trPr>
          <w:trHeight w:val="20"/>
        </w:trPr>
        <w:tc>
          <w:tcPr>
            <w:tcW w:w="0" w:type="auto"/>
            <w:tcBorders>
              <w:top w:val="nil"/>
              <w:left w:val="nil"/>
              <w:bottom w:val="nil"/>
              <w:right w:val="nil"/>
            </w:tcBorders>
            <w:shd w:val="clear" w:color="auto" w:fill="auto"/>
            <w:noWrap/>
            <w:vAlign w:val="bottom"/>
            <w:hideMark/>
          </w:tcPr>
          <w:p w14:paraId="05BE18C0"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2</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68C837BE" w14:textId="77777777" w:rsidR="003A5C81" w:rsidRPr="00D3138F" w:rsidRDefault="003A5C81" w:rsidP="005923B7">
            <w:pPr>
              <w:ind w:firstLine="0"/>
              <w:jc w:val="center"/>
              <w:rPr>
                <w:lang w:eastAsia="ru-RU"/>
              </w:rPr>
            </w:pPr>
            <w:r w:rsidRPr="00D3138F">
              <w:rPr>
                <w:lang w:eastAsia="ru-RU"/>
              </w:rPr>
              <w:t>0,025</w:t>
            </w:r>
          </w:p>
        </w:tc>
        <w:tc>
          <w:tcPr>
            <w:tcW w:w="0" w:type="auto"/>
            <w:tcBorders>
              <w:top w:val="nil"/>
              <w:left w:val="nil"/>
              <w:bottom w:val="nil"/>
              <w:right w:val="nil"/>
            </w:tcBorders>
            <w:shd w:val="clear" w:color="auto" w:fill="auto"/>
            <w:noWrap/>
            <w:vAlign w:val="bottom"/>
          </w:tcPr>
          <w:p w14:paraId="640F647D"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3D8F01E7"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248C360" w14:textId="77777777" w:rsidR="003A5C81" w:rsidRPr="00D3138F" w:rsidRDefault="003A5C81" w:rsidP="005923B7">
            <w:pPr>
              <w:ind w:firstLine="0"/>
              <w:jc w:val="left"/>
              <w:rPr>
                <w:lang w:eastAsia="ru-RU"/>
              </w:rPr>
            </w:pPr>
          </w:p>
        </w:tc>
      </w:tr>
      <w:tr w:rsidR="003A5C81" w:rsidRPr="00D3138F" w14:paraId="605CC929" w14:textId="77777777" w:rsidTr="005923B7">
        <w:trPr>
          <w:trHeight w:val="20"/>
        </w:trPr>
        <w:tc>
          <w:tcPr>
            <w:tcW w:w="0" w:type="auto"/>
            <w:tcBorders>
              <w:top w:val="nil"/>
              <w:left w:val="nil"/>
              <w:bottom w:val="nil"/>
              <w:right w:val="nil"/>
            </w:tcBorders>
            <w:shd w:val="clear" w:color="auto" w:fill="auto"/>
            <w:noWrap/>
            <w:vAlign w:val="bottom"/>
            <w:hideMark/>
          </w:tcPr>
          <w:p w14:paraId="2D04DC90"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3</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E8E4459" w14:textId="77777777" w:rsidR="003A5C81" w:rsidRPr="00D3138F" w:rsidRDefault="003A5C81" w:rsidP="005923B7">
            <w:pPr>
              <w:ind w:firstLine="0"/>
              <w:jc w:val="center"/>
              <w:rPr>
                <w:lang w:eastAsia="ru-RU"/>
              </w:rPr>
            </w:pPr>
            <w:r w:rsidRPr="00D3138F">
              <w:rPr>
                <w:lang w:eastAsia="ru-RU"/>
              </w:rPr>
              <w:t>0,04</w:t>
            </w:r>
          </w:p>
        </w:tc>
        <w:tc>
          <w:tcPr>
            <w:tcW w:w="0" w:type="auto"/>
            <w:tcBorders>
              <w:top w:val="nil"/>
              <w:left w:val="nil"/>
              <w:bottom w:val="nil"/>
              <w:right w:val="nil"/>
            </w:tcBorders>
            <w:shd w:val="clear" w:color="auto" w:fill="auto"/>
            <w:noWrap/>
            <w:vAlign w:val="bottom"/>
          </w:tcPr>
          <w:p w14:paraId="22E0E17A"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2836C250"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7C94B5B" w14:textId="77777777" w:rsidR="003A5C81" w:rsidRPr="00D3138F" w:rsidRDefault="003A5C81" w:rsidP="005923B7">
            <w:pPr>
              <w:ind w:firstLine="0"/>
              <w:jc w:val="left"/>
              <w:rPr>
                <w:lang w:eastAsia="ru-RU"/>
              </w:rPr>
            </w:pPr>
          </w:p>
        </w:tc>
      </w:tr>
      <w:tr w:rsidR="003A5C81" w:rsidRPr="00D3138F" w14:paraId="6D631D0B" w14:textId="77777777" w:rsidTr="005923B7">
        <w:trPr>
          <w:trHeight w:val="20"/>
        </w:trPr>
        <w:tc>
          <w:tcPr>
            <w:tcW w:w="0" w:type="auto"/>
            <w:tcBorders>
              <w:top w:val="nil"/>
              <w:left w:val="nil"/>
              <w:bottom w:val="nil"/>
              <w:right w:val="nil"/>
            </w:tcBorders>
            <w:shd w:val="clear" w:color="auto" w:fill="auto"/>
            <w:noWrap/>
            <w:vAlign w:val="bottom"/>
            <w:hideMark/>
          </w:tcPr>
          <w:p w14:paraId="629E0156"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4</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62A6191B" w14:textId="77777777" w:rsidR="003A5C81" w:rsidRPr="00D3138F" w:rsidRDefault="003A5C81" w:rsidP="005923B7">
            <w:pPr>
              <w:ind w:firstLine="0"/>
              <w:jc w:val="center"/>
              <w:rPr>
                <w:lang w:eastAsia="ru-RU"/>
              </w:rPr>
            </w:pPr>
            <w:r w:rsidRPr="00D3138F">
              <w:rPr>
                <w:lang w:eastAsia="ru-RU"/>
              </w:rPr>
              <w:t>1,67</w:t>
            </w:r>
          </w:p>
        </w:tc>
        <w:tc>
          <w:tcPr>
            <w:tcW w:w="0" w:type="auto"/>
            <w:tcBorders>
              <w:top w:val="nil"/>
              <w:left w:val="nil"/>
              <w:bottom w:val="nil"/>
              <w:right w:val="nil"/>
            </w:tcBorders>
            <w:shd w:val="clear" w:color="auto" w:fill="auto"/>
            <w:noWrap/>
            <w:vAlign w:val="bottom"/>
          </w:tcPr>
          <w:p w14:paraId="191E0AFC"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309827C9"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83B1360" w14:textId="77777777" w:rsidR="003A5C81" w:rsidRPr="00D3138F" w:rsidRDefault="003A5C81" w:rsidP="005923B7">
            <w:pPr>
              <w:ind w:firstLine="0"/>
              <w:jc w:val="left"/>
              <w:rPr>
                <w:lang w:eastAsia="ru-RU"/>
              </w:rPr>
            </w:pPr>
          </w:p>
        </w:tc>
      </w:tr>
      <w:tr w:rsidR="003A5C81" w:rsidRPr="00D3138F" w14:paraId="06033EE5" w14:textId="77777777" w:rsidTr="005923B7">
        <w:trPr>
          <w:trHeight w:val="20"/>
        </w:trPr>
        <w:tc>
          <w:tcPr>
            <w:tcW w:w="0" w:type="auto"/>
            <w:tcBorders>
              <w:top w:val="nil"/>
              <w:left w:val="nil"/>
              <w:bottom w:val="nil"/>
              <w:right w:val="nil"/>
            </w:tcBorders>
            <w:shd w:val="clear" w:color="auto" w:fill="auto"/>
            <w:noWrap/>
            <w:vAlign w:val="bottom"/>
            <w:hideMark/>
          </w:tcPr>
          <w:p w14:paraId="0E5E20AA"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5</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4C17E25D" w14:textId="77777777" w:rsidR="003A5C81" w:rsidRPr="00D3138F" w:rsidRDefault="003A5C81" w:rsidP="005923B7">
            <w:pPr>
              <w:ind w:firstLine="0"/>
              <w:jc w:val="center"/>
              <w:rPr>
                <w:lang w:eastAsia="ru-RU"/>
              </w:rPr>
            </w:pPr>
            <w:r w:rsidRPr="00D3138F">
              <w:rPr>
                <w:lang w:eastAsia="ru-RU"/>
              </w:rPr>
              <w:t>0,23</w:t>
            </w:r>
          </w:p>
        </w:tc>
        <w:tc>
          <w:tcPr>
            <w:tcW w:w="0" w:type="auto"/>
            <w:tcBorders>
              <w:top w:val="nil"/>
              <w:left w:val="nil"/>
              <w:bottom w:val="nil"/>
              <w:right w:val="nil"/>
            </w:tcBorders>
            <w:shd w:val="clear" w:color="auto" w:fill="auto"/>
            <w:noWrap/>
            <w:vAlign w:val="bottom"/>
          </w:tcPr>
          <w:p w14:paraId="4B53E400"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6C5EA226"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57F76F5" w14:textId="77777777" w:rsidR="003A5C81" w:rsidRPr="00D3138F" w:rsidRDefault="003A5C81" w:rsidP="005923B7">
            <w:pPr>
              <w:ind w:firstLine="0"/>
              <w:jc w:val="left"/>
              <w:rPr>
                <w:lang w:eastAsia="ru-RU"/>
              </w:rPr>
            </w:pPr>
          </w:p>
        </w:tc>
      </w:tr>
      <w:tr w:rsidR="003A5C81" w:rsidRPr="00D3138F" w14:paraId="0E8FF87D" w14:textId="77777777" w:rsidTr="005923B7">
        <w:trPr>
          <w:trHeight w:val="20"/>
        </w:trPr>
        <w:tc>
          <w:tcPr>
            <w:tcW w:w="0" w:type="auto"/>
            <w:tcBorders>
              <w:top w:val="nil"/>
              <w:left w:val="nil"/>
              <w:bottom w:val="nil"/>
              <w:right w:val="nil"/>
            </w:tcBorders>
            <w:shd w:val="clear" w:color="auto" w:fill="auto"/>
            <w:noWrap/>
            <w:vAlign w:val="bottom"/>
            <w:hideMark/>
          </w:tcPr>
          <w:p w14:paraId="459078E9"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7</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527B5271"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6016A40C"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5FA048E2"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318EEDA" w14:textId="77777777" w:rsidR="003A5C81" w:rsidRPr="00D3138F" w:rsidRDefault="003A5C81" w:rsidP="005923B7">
            <w:pPr>
              <w:ind w:firstLine="0"/>
              <w:jc w:val="left"/>
              <w:rPr>
                <w:lang w:eastAsia="ru-RU"/>
              </w:rPr>
            </w:pPr>
          </w:p>
        </w:tc>
      </w:tr>
      <w:tr w:rsidR="003A5C81" w:rsidRPr="00D3138F" w14:paraId="64933BA8" w14:textId="77777777" w:rsidTr="005923B7">
        <w:trPr>
          <w:trHeight w:val="20"/>
        </w:trPr>
        <w:tc>
          <w:tcPr>
            <w:tcW w:w="0" w:type="auto"/>
            <w:gridSpan w:val="5"/>
            <w:tcBorders>
              <w:top w:val="nil"/>
              <w:left w:val="nil"/>
              <w:bottom w:val="nil"/>
              <w:right w:val="nil"/>
            </w:tcBorders>
            <w:shd w:val="clear" w:color="auto" w:fill="auto"/>
            <w:vAlign w:val="bottom"/>
            <w:hideMark/>
          </w:tcPr>
          <w:p w14:paraId="443C9E57" w14:textId="77777777" w:rsidR="003A5C81" w:rsidRPr="00D3138F" w:rsidRDefault="003A5C81" w:rsidP="005923B7">
            <w:pPr>
              <w:ind w:firstLine="0"/>
              <w:jc w:val="left"/>
              <w:rPr>
                <w:i/>
                <w:iCs/>
                <w:lang w:eastAsia="ru-RU"/>
              </w:rPr>
            </w:pPr>
            <w:r w:rsidRPr="00D3138F">
              <w:rPr>
                <w:i/>
                <w:iCs/>
                <w:lang w:eastAsia="ru-RU"/>
              </w:rPr>
              <w:t xml:space="preserve">          Определение времени испарения АХОВ, час.</w:t>
            </w:r>
          </w:p>
        </w:tc>
      </w:tr>
      <w:tr w:rsidR="003A5C81" w:rsidRPr="00D3138F" w14:paraId="367E0829" w14:textId="77777777" w:rsidTr="005923B7">
        <w:trPr>
          <w:trHeight w:val="20"/>
        </w:trPr>
        <w:tc>
          <w:tcPr>
            <w:tcW w:w="0" w:type="auto"/>
            <w:tcBorders>
              <w:top w:val="nil"/>
              <w:left w:val="nil"/>
              <w:bottom w:val="nil"/>
              <w:right w:val="nil"/>
            </w:tcBorders>
            <w:shd w:val="clear" w:color="auto" w:fill="auto"/>
            <w:noWrap/>
            <w:vAlign w:val="bottom"/>
            <w:hideMark/>
          </w:tcPr>
          <w:p w14:paraId="7F6483E1" w14:textId="77777777" w:rsidR="003A5C81" w:rsidRPr="00D3138F" w:rsidRDefault="003A5C81" w:rsidP="005923B7">
            <w:pPr>
              <w:ind w:firstLine="0"/>
              <w:jc w:val="right"/>
              <w:rPr>
                <w:lang w:eastAsia="ru-RU"/>
              </w:rPr>
            </w:pPr>
            <w:r w:rsidRPr="00D3138F">
              <w:rPr>
                <w:lang w:eastAsia="ru-RU"/>
              </w:rPr>
              <w:t xml:space="preserve">Т = </w:t>
            </w:r>
          </w:p>
        </w:tc>
        <w:tc>
          <w:tcPr>
            <w:tcW w:w="0" w:type="auto"/>
            <w:tcBorders>
              <w:top w:val="nil"/>
              <w:left w:val="nil"/>
              <w:bottom w:val="nil"/>
              <w:right w:val="nil"/>
            </w:tcBorders>
            <w:shd w:val="clear" w:color="auto" w:fill="auto"/>
            <w:noWrap/>
            <w:vAlign w:val="bottom"/>
            <w:hideMark/>
          </w:tcPr>
          <w:p w14:paraId="4E244580" w14:textId="77777777" w:rsidR="003A5C81" w:rsidRPr="00D3138F" w:rsidRDefault="003A5C81" w:rsidP="005923B7">
            <w:pPr>
              <w:ind w:firstLine="0"/>
              <w:jc w:val="center"/>
              <w:rPr>
                <w:lang w:eastAsia="ru-RU"/>
              </w:rPr>
            </w:pPr>
            <w:r w:rsidRPr="00D3138F">
              <w:rPr>
                <w:lang w:eastAsia="ru-RU"/>
              </w:rPr>
              <w:t>0,82</w:t>
            </w:r>
          </w:p>
        </w:tc>
        <w:tc>
          <w:tcPr>
            <w:tcW w:w="0" w:type="auto"/>
            <w:tcBorders>
              <w:top w:val="nil"/>
              <w:left w:val="nil"/>
              <w:bottom w:val="nil"/>
              <w:right w:val="nil"/>
            </w:tcBorders>
            <w:shd w:val="clear" w:color="auto" w:fill="auto"/>
            <w:noWrap/>
            <w:vAlign w:val="bottom"/>
          </w:tcPr>
          <w:p w14:paraId="608B1597"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52C836BE"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65E8FEA6" w14:textId="77777777" w:rsidR="003A5C81" w:rsidRPr="00D3138F" w:rsidRDefault="003A5C81" w:rsidP="005923B7">
            <w:pPr>
              <w:ind w:firstLine="0"/>
              <w:jc w:val="left"/>
              <w:rPr>
                <w:lang w:eastAsia="ru-RU"/>
              </w:rPr>
            </w:pPr>
          </w:p>
        </w:tc>
      </w:tr>
      <w:tr w:rsidR="003A5C81" w:rsidRPr="00D3138F" w14:paraId="10E73D3B" w14:textId="77777777" w:rsidTr="005923B7">
        <w:trPr>
          <w:trHeight w:val="20"/>
        </w:trPr>
        <w:tc>
          <w:tcPr>
            <w:tcW w:w="0" w:type="auto"/>
            <w:gridSpan w:val="5"/>
            <w:tcBorders>
              <w:top w:val="nil"/>
              <w:left w:val="nil"/>
              <w:bottom w:val="nil"/>
              <w:right w:val="nil"/>
            </w:tcBorders>
            <w:shd w:val="clear" w:color="auto" w:fill="auto"/>
            <w:vAlign w:val="bottom"/>
            <w:hideMark/>
          </w:tcPr>
          <w:p w14:paraId="1C0BEF47" w14:textId="77777777" w:rsidR="003A5C81" w:rsidRPr="00D3138F" w:rsidRDefault="003A5C81" w:rsidP="005923B7">
            <w:pPr>
              <w:ind w:firstLine="0"/>
              <w:jc w:val="left"/>
              <w:rPr>
                <w:i/>
                <w:iCs/>
                <w:lang w:eastAsia="ru-RU"/>
              </w:rPr>
            </w:pPr>
            <w:r w:rsidRPr="00D3138F">
              <w:rPr>
                <w:i/>
                <w:iCs/>
                <w:lang w:eastAsia="ru-RU"/>
              </w:rPr>
              <w:t xml:space="preserve">          Определение коэффициентов зависящих от времени, прошедшего после разрушения объекта</w:t>
            </w:r>
          </w:p>
        </w:tc>
      </w:tr>
      <w:tr w:rsidR="003A5C81" w:rsidRPr="00D3138F" w14:paraId="3A192010" w14:textId="77777777" w:rsidTr="005923B7">
        <w:trPr>
          <w:trHeight w:val="20"/>
        </w:trPr>
        <w:tc>
          <w:tcPr>
            <w:tcW w:w="0" w:type="auto"/>
            <w:tcBorders>
              <w:top w:val="nil"/>
              <w:left w:val="nil"/>
              <w:bottom w:val="nil"/>
              <w:right w:val="nil"/>
            </w:tcBorders>
            <w:shd w:val="clear" w:color="auto" w:fill="auto"/>
            <w:noWrap/>
            <w:vAlign w:val="bottom"/>
            <w:hideMark/>
          </w:tcPr>
          <w:p w14:paraId="1224AA06"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6</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39B5464" w14:textId="77777777" w:rsidR="003A5C81" w:rsidRPr="00D3138F" w:rsidRDefault="003A5C81" w:rsidP="005923B7">
            <w:pPr>
              <w:ind w:firstLine="0"/>
              <w:jc w:val="center"/>
              <w:rPr>
                <w:lang w:eastAsia="ru-RU"/>
              </w:rPr>
            </w:pPr>
            <w:r w:rsidRPr="00D3138F">
              <w:rPr>
                <w:lang w:eastAsia="ru-RU"/>
              </w:rPr>
              <w:t>1,00</w:t>
            </w:r>
          </w:p>
        </w:tc>
        <w:tc>
          <w:tcPr>
            <w:tcW w:w="0" w:type="auto"/>
            <w:tcBorders>
              <w:top w:val="nil"/>
              <w:left w:val="nil"/>
              <w:bottom w:val="nil"/>
              <w:right w:val="nil"/>
            </w:tcBorders>
            <w:shd w:val="clear" w:color="auto" w:fill="auto"/>
            <w:noWrap/>
            <w:vAlign w:val="bottom"/>
          </w:tcPr>
          <w:p w14:paraId="19013A40"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5F246C62"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35EE237" w14:textId="77777777" w:rsidR="003A5C81" w:rsidRPr="00D3138F" w:rsidRDefault="003A5C81" w:rsidP="005923B7">
            <w:pPr>
              <w:ind w:firstLine="0"/>
              <w:jc w:val="left"/>
              <w:rPr>
                <w:lang w:eastAsia="ru-RU"/>
              </w:rPr>
            </w:pPr>
          </w:p>
        </w:tc>
      </w:tr>
      <w:tr w:rsidR="003A5C81" w:rsidRPr="00D3138F" w14:paraId="3BE2ACAC" w14:textId="77777777" w:rsidTr="005923B7">
        <w:trPr>
          <w:trHeight w:val="20"/>
        </w:trPr>
        <w:tc>
          <w:tcPr>
            <w:tcW w:w="0" w:type="auto"/>
            <w:gridSpan w:val="5"/>
            <w:tcBorders>
              <w:top w:val="nil"/>
              <w:left w:val="nil"/>
              <w:bottom w:val="nil"/>
              <w:right w:val="nil"/>
            </w:tcBorders>
            <w:shd w:val="clear" w:color="auto" w:fill="auto"/>
            <w:vAlign w:val="bottom"/>
            <w:hideMark/>
          </w:tcPr>
          <w:p w14:paraId="70EFD59C" w14:textId="77777777" w:rsidR="003A5C81" w:rsidRPr="00D3138F" w:rsidRDefault="003A5C81" w:rsidP="005923B7">
            <w:pPr>
              <w:ind w:firstLine="0"/>
              <w:jc w:val="left"/>
              <w:rPr>
                <w:i/>
                <w:iCs/>
                <w:lang w:eastAsia="ru-RU"/>
              </w:rPr>
            </w:pPr>
            <w:r w:rsidRPr="00D3138F">
              <w:rPr>
                <w:i/>
                <w:iCs/>
                <w:lang w:eastAsia="ru-RU"/>
              </w:rPr>
              <w:t xml:space="preserve">          Определение эквивалентного количество АХОВ в облаке зараженного воздуха</w:t>
            </w:r>
          </w:p>
        </w:tc>
      </w:tr>
      <w:tr w:rsidR="003A5C81" w:rsidRPr="00D3138F" w14:paraId="2A5E87D8" w14:textId="77777777" w:rsidTr="005923B7">
        <w:trPr>
          <w:trHeight w:val="20"/>
        </w:trPr>
        <w:tc>
          <w:tcPr>
            <w:tcW w:w="0" w:type="auto"/>
            <w:tcBorders>
              <w:top w:val="nil"/>
              <w:left w:val="nil"/>
              <w:bottom w:val="nil"/>
              <w:right w:val="nil"/>
            </w:tcBorders>
            <w:shd w:val="clear" w:color="auto" w:fill="auto"/>
            <w:noWrap/>
            <w:vAlign w:val="bottom"/>
            <w:hideMark/>
          </w:tcPr>
          <w:p w14:paraId="020704A6" w14:textId="77777777" w:rsidR="003A5C81" w:rsidRPr="00D3138F" w:rsidRDefault="003A5C81" w:rsidP="005923B7">
            <w:pPr>
              <w:ind w:firstLine="0"/>
              <w:jc w:val="right"/>
              <w:rPr>
                <w:lang w:eastAsia="ru-RU"/>
              </w:rPr>
            </w:pPr>
            <w:r w:rsidRPr="00D3138F">
              <w:rPr>
                <w:lang w:eastAsia="ru-RU"/>
              </w:rPr>
              <w:t xml:space="preserve">Qэ = </w:t>
            </w:r>
          </w:p>
        </w:tc>
        <w:tc>
          <w:tcPr>
            <w:tcW w:w="0" w:type="auto"/>
            <w:tcBorders>
              <w:top w:val="nil"/>
              <w:left w:val="nil"/>
              <w:bottom w:val="nil"/>
              <w:right w:val="nil"/>
            </w:tcBorders>
            <w:shd w:val="clear" w:color="auto" w:fill="auto"/>
            <w:noWrap/>
            <w:vAlign w:val="bottom"/>
            <w:hideMark/>
          </w:tcPr>
          <w:p w14:paraId="624A16B0" w14:textId="77777777" w:rsidR="003A5C81" w:rsidRPr="00D3138F" w:rsidRDefault="003A5C81" w:rsidP="005923B7">
            <w:pPr>
              <w:ind w:firstLine="0"/>
              <w:jc w:val="right"/>
              <w:rPr>
                <w:lang w:eastAsia="ru-RU"/>
              </w:rPr>
            </w:pPr>
            <w:r w:rsidRPr="00D3138F">
              <w:rPr>
                <w:lang w:eastAsia="ru-RU"/>
              </w:rPr>
              <w:t>0,575</w:t>
            </w:r>
          </w:p>
        </w:tc>
        <w:tc>
          <w:tcPr>
            <w:tcW w:w="0" w:type="auto"/>
            <w:tcBorders>
              <w:top w:val="nil"/>
              <w:left w:val="nil"/>
              <w:bottom w:val="nil"/>
              <w:right w:val="nil"/>
            </w:tcBorders>
            <w:shd w:val="clear" w:color="auto" w:fill="auto"/>
            <w:noWrap/>
            <w:vAlign w:val="bottom"/>
            <w:hideMark/>
          </w:tcPr>
          <w:p w14:paraId="4F555B98" w14:textId="77777777" w:rsidR="003A5C81" w:rsidRPr="00D3138F" w:rsidRDefault="003A5C81" w:rsidP="005923B7">
            <w:pPr>
              <w:ind w:firstLine="0"/>
              <w:jc w:val="left"/>
              <w:rPr>
                <w:lang w:eastAsia="ru-RU"/>
              </w:rPr>
            </w:pPr>
            <w:r w:rsidRPr="00D3138F">
              <w:rPr>
                <w:lang w:eastAsia="ru-RU"/>
              </w:rPr>
              <w:t>т.</w:t>
            </w:r>
          </w:p>
        </w:tc>
        <w:tc>
          <w:tcPr>
            <w:tcW w:w="0" w:type="auto"/>
            <w:tcBorders>
              <w:top w:val="nil"/>
              <w:left w:val="nil"/>
              <w:bottom w:val="nil"/>
              <w:right w:val="nil"/>
            </w:tcBorders>
            <w:shd w:val="clear" w:color="auto" w:fill="auto"/>
            <w:noWrap/>
            <w:vAlign w:val="bottom"/>
            <w:hideMark/>
          </w:tcPr>
          <w:p w14:paraId="18A7B827"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507327" w14:textId="77777777" w:rsidR="003A5C81" w:rsidRPr="00D3138F" w:rsidRDefault="003A5C81" w:rsidP="005923B7">
            <w:pPr>
              <w:ind w:firstLine="0"/>
              <w:jc w:val="left"/>
              <w:rPr>
                <w:lang w:eastAsia="ru-RU"/>
              </w:rPr>
            </w:pPr>
          </w:p>
        </w:tc>
      </w:tr>
      <w:tr w:rsidR="003A5C81" w:rsidRPr="00D3138F" w14:paraId="764ECFAA" w14:textId="77777777" w:rsidTr="005923B7">
        <w:trPr>
          <w:trHeight w:val="20"/>
        </w:trPr>
        <w:tc>
          <w:tcPr>
            <w:tcW w:w="0" w:type="auto"/>
            <w:gridSpan w:val="5"/>
            <w:tcBorders>
              <w:top w:val="nil"/>
              <w:left w:val="nil"/>
              <w:bottom w:val="nil"/>
              <w:right w:val="nil"/>
            </w:tcBorders>
            <w:shd w:val="clear" w:color="auto" w:fill="auto"/>
            <w:vAlign w:val="bottom"/>
            <w:hideMark/>
          </w:tcPr>
          <w:p w14:paraId="078E39DF" w14:textId="77777777" w:rsidR="003A5C81" w:rsidRPr="00D3138F" w:rsidRDefault="003A5C81" w:rsidP="005923B7">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3A5C81" w:rsidRPr="00D3138F" w14:paraId="42CACEF2" w14:textId="77777777" w:rsidTr="005923B7">
        <w:trPr>
          <w:trHeight w:val="20"/>
        </w:trPr>
        <w:tc>
          <w:tcPr>
            <w:tcW w:w="0" w:type="auto"/>
            <w:tcBorders>
              <w:top w:val="nil"/>
              <w:left w:val="nil"/>
              <w:bottom w:val="nil"/>
              <w:right w:val="nil"/>
            </w:tcBorders>
            <w:shd w:val="clear" w:color="auto" w:fill="auto"/>
            <w:vAlign w:val="center"/>
            <w:hideMark/>
          </w:tcPr>
          <w:p w14:paraId="48819AAD" w14:textId="77777777" w:rsidR="003A5C81" w:rsidRPr="00D3138F" w:rsidRDefault="003A5C81" w:rsidP="005923B7">
            <w:pPr>
              <w:ind w:firstLine="0"/>
              <w:jc w:val="right"/>
              <w:rPr>
                <w:i/>
                <w:iCs/>
                <w:lang w:eastAsia="ru-RU"/>
              </w:rPr>
            </w:pPr>
            <w:r w:rsidRPr="00D3138F">
              <w:rPr>
                <w:i/>
                <w:iCs/>
                <w:lang w:eastAsia="ru-RU"/>
              </w:rPr>
              <w:t>v =</w:t>
            </w:r>
          </w:p>
        </w:tc>
        <w:tc>
          <w:tcPr>
            <w:tcW w:w="0" w:type="auto"/>
            <w:tcBorders>
              <w:top w:val="nil"/>
              <w:left w:val="nil"/>
              <w:bottom w:val="nil"/>
              <w:right w:val="nil"/>
            </w:tcBorders>
            <w:shd w:val="clear" w:color="auto" w:fill="auto"/>
            <w:noWrap/>
            <w:vAlign w:val="center"/>
            <w:hideMark/>
          </w:tcPr>
          <w:p w14:paraId="2F17CAAC" w14:textId="77777777" w:rsidR="003A5C81" w:rsidRPr="00D3138F" w:rsidRDefault="003A5C81" w:rsidP="005923B7">
            <w:pPr>
              <w:ind w:firstLine="0"/>
              <w:jc w:val="right"/>
              <w:rPr>
                <w:lang w:eastAsia="ru-RU"/>
              </w:rPr>
            </w:pPr>
            <w:r w:rsidRPr="00D3138F">
              <w:rPr>
                <w:lang w:eastAsia="ru-RU"/>
              </w:rPr>
              <w:t>18</w:t>
            </w:r>
          </w:p>
        </w:tc>
        <w:tc>
          <w:tcPr>
            <w:tcW w:w="0" w:type="auto"/>
            <w:tcBorders>
              <w:top w:val="nil"/>
              <w:left w:val="nil"/>
              <w:bottom w:val="nil"/>
              <w:right w:val="nil"/>
            </w:tcBorders>
            <w:shd w:val="clear" w:color="auto" w:fill="auto"/>
            <w:noWrap/>
            <w:vAlign w:val="center"/>
            <w:hideMark/>
          </w:tcPr>
          <w:p w14:paraId="3EC6EA92" w14:textId="77777777" w:rsidR="003A5C81" w:rsidRPr="00D3138F" w:rsidRDefault="003A5C81" w:rsidP="005923B7">
            <w:pPr>
              <w:ind w:firstLine="0"/>
              <w:jc w:val="left"/>
              <w:rPr>
                <w:lang w:eastAsia="ru-RU"/>
              </w:rPr>
            </w:pPr>
            <w:r w:rsidRPr="00D3138F">
              <w:rPr>
                <w:lang w:eastAsia="ru-RU"/>
              </w:rPr>
              <w:t>км/ч.</w:t>
            </w:r>
          </w:p>
        </w:tc>
        <w:tc>
          <w:tcPr>
            <w:tcW w:w="0" w:type="auto"/>
            <w:tcBorders>
              <w:top w:val="nil"/>
              <w:left w:val="nil"/>
              <w:bottom w:val="nil"/>
              <w:right w:val="nil"/>
            </w:tcBorders>
            <w:shd w:val="clear" w:color="auto" w:fill="auto"/>
            <w:noWrap/>
            <w:vAlign w:val="center"/>
            <w:hideMark/>
          </w:tcPr>
          <w:p w14:paraId="7021C4D1"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5A8887B3" w14:textId="77777777" w:rsidR="003A5C81" w:rsidRPr="00D3138F" w:rsidRDefault="003A5C81" w:rsidP="005923B7">
            <w:pPr>
              <w:ind w:firstLine="0"/>
              <w:jc w:val="left"/>
              <w:rPr>
                <w:lang w:eastAsia="ru-RU"/>
              </w:rPr>
            </w:pPr>
          </w:p>
        </w:tc>
      </w:tr>
      <w:tr w:rsidR="003A5C81" w:rsidRPr="00D3138F" w14:paraId="22173681" w14:textId="77777777" w:rsidTr="005923B7">
        <w:trPr>
          <w:trHeight w:val="20"/>
        </w:trPr>
        <w:tc>
          <w:tcPr>
            <w:tcW w:w="0" w:type="auto"/>
            <w:gridSpan w:val="5"/>
            <w:tcBorders>
              <w:top w:val="nil"/>
              <w:left w:val="nil"/>
              <w:bottom w:val="nil"/>
              <w:right w:val="nil"/>
            </w:tcBorders>
            <w:shd w:val="clear" w:color="auto" w:fill="auto"/>
            <w:vAlign w:val="bottom"/>
            <w:hideMark/>
          </w:tcPr>
          <w:p w14:paraId="7971E97C" w14:textId="77777777" w:rsidR="003A5C81" w:rsidRPr="00D3138F" w:rsidRDefault="003A5C81" w:rsidP="005923B7">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3A5C81" w:rsidRPr="00D3138F" w14:paraId="4F4DBD84" w14:textId="77777777" w:rsidTr="005923B7">
        <w:trPr>
          <w:trHeight w:val="20"/>
        </w:trPr>
        <w:tc>
          <w:tcPr>
            <w:tcW w:w="0" w:type="auto"/>
            <w:tcBorders>
              <w:top w:val="nil"/>
              <w:left w:val="nil"/>
              <w:bottom w:val="nil"/>
              <w:right w:val="nil"/>
            </w:tcBorders>
            <w:shd w:val="clear" w:color="auto" w:fill="auto"/>
            <w:noWrap/>
            <w:vAlign w:val="bottom"/>
            <w:hideMark/>
          </w:tcPr>
          <w:p w14:paraId="6F92C176" w14:textId="77777777" w:rsidR="003A5C81" w:rsidRPr="00D3138F" w:rsidRDefault="003A5C81" w:rsidP="005923B7">
            <w:pPr>
              <w:ind w:firstLine="0"/>
              <w:jc w:val="right"/>
              <w:rPr>
                <w:lang w:eastAsia="ru-RU"/>
              </w:rPr>
            </w:pPr>
            <w:r w:rsidRPr="00D3138F">
              <w:rPr>
                <w:lang w:eastAsia="ru-RU"/>
              </w:rPr>
              <w:t>Г</w:t>
            </w:r>
            <w:r w:rsidRPr="00D3138F">
              <w:rPr>
                <w:vertAlign w:val="subscript"/>
                <w:lang w:eastAsia="ru-RU"/>
              </w:rPr>
              <w:t>п</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6C14BA75" w14:textId="77777777" w:rsidR="003A5C81" w:rsidRPr="00D3138F" w:rsidRDefault="003A5C81" w:rsidP="005923B7">
            <w:pPr>
              <w:ind w:firstLine="0"/>
              <w:jc w:val="right"/>
              <w:rPr>
                <w:lang w:eastAsia="ru-RU"/>
              </w:rPr>
            </w:pPr>
            <w:r w:rsidRPr="00D3138F">
              <w:rPr>
                <w:lang w:eastAsia="ru-RU"/>
              </w:rPr>
              <w:t>1,626</w:t>
            </w:r>
          </w:p>
        </w:tc>
        <w:tc>
          <w:tcPr>
            <w:tcW w:w="0" w:type="auto"/>
            <w:tcBorders>
              <w:top w:val="nil"/>
              <w:left w:val="nil"/>
              <w:bottom w:val="nil"/>
              <w:right w:val="nil"/>
            </w:tcBorders>
            <w:shd w:val="clear" w:color="auto" w:fill="auto"/>
            <w:noWrap/>
            <w:vAlign w:val="bottom"/>
            <w:hideMark/>
          </w:tcPr>
          <w:p w14:paraId="72421E9A"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6D9CDCC6"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CE8840" w14:textId="77777777" w:rsidR="003A5C81" w:rsidRPr="00D3138F" w:rsidRDefault="003A5C81" w:rsidP="005923B7">
            <w:pPr>
              <w:ind w:firstLine="0"/>
              <w:jc w:val="left"/>
              <w:rPr>
                <w:lang w:eastAsia="ru-RU"/>
              </w:rPr>
            </w:pPr>
          </w:p>
        </w:tc>
      </w:tr>
      <w:tr w:rsidR="003A5C81" w:rsidRPr="00D3138F" w14:paraId="4B844C9E" w14:textId="77777777" w:rsidTr="005923B7">
        <w:trPr>
          <w:trHeight w:val="20"/>
        </w:trPr>
        <w:tc>
          <w:tcPr>
            <w:tcW w:w="0" w:type="auto"/>
            <w:tcBorders>
              <w:top w:val="nil"/>
              <w:left w:val="nil"/>
              <w:bottom w:val="nil"/>
              <w:right w:val="nil"/>
            </w:tcBorders>
            <w:shd w:val="clear" w:color="auto" w:fill="auto"/>
            <w:noWrap/>
            <w:vAlign w:val="bottom"/>
            <w:hideMark/>
          </w:tcPr>
          <w:p w14:paraId="746C489E" w14:textId="77777777" w:rsidR="003A5C81" w:rsidRPr="00D3138F" w:rsidRDefault="003A5C81" w:rsidP="005923B7">
            <w:pPr>
              <w:ind w:firstLine="0"/>
              <w:jc w:val="right"/>
              <w:rPr>
                <w:lang w:eastAsia="ru-RU"/>
              </w:rPr>
            </w:pPr>
            <w:r w:rsidRPr="00D3138F">
              <w:rPr>
                <w:lang w:eastAsia="ru-RU"/>
              </w:rPr>
              <w:t xml:space="preserve">Гп = </w:t>
            </w:r>
          </w:p>
        </w:tc>
        <w:tc>
          <w:tcPr>
            <w:tcW w:w="0" w:type="auto"/>
            <w:tcBorders>
              <w:top w:val="nil"/>
              <w:left w:val="nil"/>
              <w:bottom w:val="nil"/>
              <w:right w:val="nil"/>
            </w:tcBorders>
            <w:shd w:val="clear" w:color="auto" w:fill="auto"/>
            <w:noWrap/>
            <w:vAlign w:val="bottom"/>
            <w:hideMark/>
          </w:tcPr>
          <w:p w14:paraId="792AC32A" w14:textId="77777777" w:rsidR="003A5C81" w:rsidRPr="00D3138F" w:rsidRDefault="003A5C81" w:rsidP="005923B7">
            <w:pPr>
              <w:ind w:firstLine="0"/>
              <w:jc w:val="right"/>
              <w:rPr>
                <w:lang w:eastAsia="ru-RU"/>
              </w:rPr>
            </w:pPr>
            <w:r w:rsidRPr="00D3138F">
              <w:rPr>
                <w:lang w:eastAsia="ru-RU"/>
              </w:rPr>
              <w:t>72</w:t>
            </w:r>
          </w:p>
        </w:tc>
        <w:tc>
          <w:tcPr>
            <w:tcW w:w="0" w:type="auto"/>
            <w:tcBorders>
              <w:top w:val="nil"/>
              <w:left w:val="nil"/>
              <w:bottom w:val="nil"/>
              <w:right w:val="nil"/>
            </w:tcBorders>
            <w:shd w:val="clear" w:color="auto" w:fill="auto"/>
            <w:noWrap/>
            <w:vAlign w:val="bottom"/>
            <w:hideMark/>
          </w:tcPr>
          <w:p w14:paraId="788E2681"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006813A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C5EF91" w14:textId="77777777" w:rsidR="003A5C81" w:rsidRPr="00D3138F" w:rsidRDefault="003A5C81" w:rsidP="005923B7">
            <w:pPr>
              <w:ind w:firstLine="0"/>
              <w:jc w:val="left"/>
              <w:rPr>
                <w:lang w:eastAsia="ru-RU"/>
              </w:rPr>
            </w:pPr>
          </w:p>
        </w:tc>
      </w:tr>
      <w:tr w:rsidR="003A5C81" w:rsidRPr="00D3138F" w14:paraId="4A091AB9" w14:textId="77777777" w:rsidTr="005923B7">
        <w:trPr>
          <w:trHeight w:val="20"/>
        </w:trPr>
        <w:tc>
          <w:tcPr>
            <w:tcW w:w="0" w:type="auto"/>
            <w:tcBorders>
              <w:top w:val="nil"/>
              <w:left w:val="nil"/>
              <w:bottom w:val="nil"/>
              <w:right w:val="nil"/>
            </w:tcBorders>
            <w:shd w:val="clear" w:color="auto" w:fill="auto"/>
            <w:vAlign w:val="center"/>
            <w:hideMark/>
          </w:tcPr>
          <w:p w14:paraId="2D7C2171" w14:textId="77777777" w:rsidR="003A5C81" w:rsidRPr="00D3138F" w:rsidRDefault="003A5C81" w:rsidP="005923B7">
            <w:pPr>
              <w:ind w:firstLine="0"/>
              <w:jc w:val="right"/>
              <w:rPr>
                <w:b/>
                <w:bCs/>
                <w:lang w:eastAsia="ru-RU"/>
              </w:rPr>
            </w:pPr>
            <w:r w:rsidRPr="00D3138F">
              <w:rPr>
                <w:b/>
                <w:bCs/>
                <w:lang w:eastAsia="ru-RU"/>
              </w:rPr>
              <w:t>Г =</w:t>
            </w:r>
          </w:p>
        </w:tc>
        <w:tc>
          <w:tcPr>
            <w:tcW w:w="0" w:type="auto"/>
            <w:tcBorders>
              <w:top w:val="nil"/>
              <w:left w:val="nil"/>
              <w:bottom w:val="nil"/>
              <w:right w:val="nil"/>
            </w:tcBorders>
            <w:shd w:val="clear" w:color="auto" w:fill="auto"/>
            <w:noWrap/>
            <w:vAlign w:val="center"/>
            <w:hideMark/>
          </w:tcPr>
          <w:p w14:paraId="0E1BAFF0" w14:textId="77777777" w:rsidR="003A5C81" w:rsidRPr="00D3138F" w:rsidRDefault="003A5C81" w:rsidP="005923B7">
            <w:pPr>
              <w:ind w:firstLine="0"/>
              <w:jc w:val="right"/>
              <w:rPr>
                <w:b/>
                <w:bCs/>
                <w:lang w:eastAsia="ru-RU"/>
              </w:rPr>
            </w:pPr>
            <w:r w:rsidRPr="00D3138F">
              <w:rPr>
                <w:b/>
                <w:bCs/>
                <w:lang w:eastAsia="ru-RU"/>
              </w:rPr>
              <w:t>1,626</w:t>
            </w:r>
          </w:p>
        </w:tc>
        <w:tc>
          <w:tcPr>
            <w:tcW w:w="0" w:type="auto"/>
            <w:tcBorders>
              <w:top w:val="nil"/>
              <w:left w:val="nil"/>
              <w:bottom w:val="nil"/>
              <w:right w:val="nil"/>
            </w:tcBorders>
            <w:shd w:val="clear" w:color="auto" w:fill="auto"/>
            <w:noWrap/>
            <w:vAlign w:val="center"/>
            <w:hideMark/>
          </w:tcPr>
          <w:p w14:paraId="57395364" w14:textId="77777777" w:rsidR="003A5C81" w:rsidRPr="00D3138F" w:rsidRDefault="003A5C81" w:rsidP="005923B7">
            <w:pPr>
              <w:ind w:firstLine="0"/>
              <w:jc w:val="left"/>
              <w:rPr>
                <w:b/>
                <w:bCs/>
                <w:lang w:eastAsia="ru-RU"/>
              </w:rPr>
            </w:pPr>
            <w:r w:rsidRPr="00D3138F">
              <w:rPr>
                <w:b/>
                <w:bCs/>
                <w:lang w:eastAsia="ru-RU"/>
              </w:rPr>
              <w:t>км.</w:t>
            </w:r>
          </w:p>
        </w:tc>
        <w:tc>
          <w:tcPr>
            <w:tcW w:w="0" w:type="auto"/>
            <w:tcBorders>
              <w:top w:val="nil"/>
              <w:left w:val="nil"/>
              <w:bottom w:val="nil"/>
              <w:right w:val="nil"/>
            </w:tcBorders>
            <w:shd w:val="clear" w:color="auto" w:fill="auto"/>
            <w:noWrap/>
            <w:vAlign w:val="center"/>
            <w:hideMark/>
          </w:tcPr>
          <w:p w14:paraId="4D410EED"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53E66DA4" w14:textId="77777777" w:rsidR="003A5C81" w:rsidRPr="00D3138F" w:rsidRDefault="003A5C81" w:rsidP="005923B7">
            <w:pPr>
              <w:ind w:firstLine="0"/>
              <w:jc w:val="left"/>
              <w:rPr>
                <w:lang w:eastAsia="ru-RU"/>
              </w:rPr>
            </w:pPr>
          </w:p>
        </w:tc>
      </w:tr>
      <w:tr w:rsidR="003A5C81" w:rsidRPr="00D3138F" w14:paraId="3E06AE41" w14:textId="77777777" w:rsidTr="005923B7">
        <w:trPr>
          <w:trHeight w:val="20"/>
        </w:trPr>
        <w:tc>
          <w:tcPr>
            <w:tcW w:w="0" w:type="auto"/>
            <w:gridSpan w:val="5"/>
            <w:tcBorders>
              <w:top w:val="nil"/>
              <w:left w:val="nil"/>
              <w:bottom w:val="nil"/>
              <w:right w:val="nil"/>
            </w:tcBorders>
            <w:shd w:val="clear" w:color="auto" w:fill="auto"/>
            <w:vAlign w:val="bottom"/>
            <w:hideMark/>
          </w:tcPr>
          <w:p w14:paraId="5A53057F" w14:textId="77777777" w:rsidR="003A5C81" w:rsidRPr="00D3138F" w:rsidRDefault="003A5C81" w:rsidP="005923B7">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3A5C81" w:rsidRPr="00D3138F" w14:paraId="15AC58EF" w14:textId="77777777" w:rsidTr="005923B7">
        <w:trPr>
          <w:trHeight w:val="20"/>
        </w:trPr>
        <w:tc>
          <w:tcPr>
            <w:tcW w:w="0" w:type="auto"/>
            <w:tcBorders>
              <w:top w:val="nil"/>
              <w:left w:val="nil"/>
              <w:bottom w:val="nil"/>
              <w:right w:val="nil"/>
            </w:tcBorders>
            <w:shd w:val="clear" w:color="auto" w:fill="auto"/>
            <w:noWrap/>
            <w:vAlign w:val="bottom"/>
            <w:hideMark/>
          </w:tcPr>
          <w:p w14:paraId="2157DAA4" w14:textId="77777777" w:rsidR="003A5C81" w:rsidRPr="00D3138F" w:rsidRDefault="003A5C81" w:rsidP="005923B7">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426B960D" w14:textId="77777777" w:rsidR="003A5C81" w:rsidRPr="00D3138F" w:rsidRDefault="003A5C81" w:rsidP="005923B7">
            <w:pPr>
              <w:ind w:firstLine="0"/>
              <w:jc w:val="right"/>
              <w:rPr>
                <w:b/>
                <w:bCs/>
                <w:lang w:eastAsia="ru-RU"/>
              </w:rPr>
            </w:pPr>
            <w:r w:rsidRPr="00D3138F">
              <w:rPr>
                <w:b/>
                <w:bCs/>
                <w:lang w:eastAsia="ru-RU"/>
              </w:rPr>
              <w:t>1,038</w:t>
            </w:r>
          </w:p>
        </w:tc>
        <w:tc>
          <w:tcPr>
            <w:tcW w:w="0" w:type="auto"/>
            <w:tcBorders>
              <w:top w:val="nil"/>
              <w:left w:val="nil"/>
              <w:bottom w:val="nil"/>
              <w:right w:val="nil"/>
            </w:tcBorders>
            <w:shd w:val="clear" w:color="auto" w:fill="auto"/>
            <w:noWrap/>
            <w:vAlign w:val="bottom"/>
            <w:hideMark/>
          </w:tcPr>
          <w:p w14:paraId="34684DB6" w14:textId="77777777" w:rsidR="003A5C81" w:rsidRPr="00D3138F" w:rsidRDefault="003A5C81" w:rsidP="005923B7">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c>
          <w:tcPr>
            <w:tcW w:w="0" w:type="auto"/>
            <w:tcBorders>
              <w:top w:val="nil"/>
              <w:left w:val="nil"/>
              <w:bottom w:val="nil"/>
              <w:right w:val="nil"/>
            </w:tcBorders>
            <w:shd w:val="clear" w:color="auto" w:fill="auto"/>
            <w:noWrap/>
            <w:vAlign w:val="bottom"/>
            <w:hideMark/>
          </w:tcPr>
          <w:p w14:paraId="207A028E"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C0C759" w14:textId="77777777" w:rsidR="003A5C81" w:rsidRPr="00D3138F" w:rsidRDefault="003A5C81" w:rsidP="005923B7">
            <w:pPr>
              <w:ind w:firstLine="0"/>
              <w:jc w:val="left"/>
              <w:rPr>
                <w:lang w:eastAsia="ru-RU"/>
              </w:rPr>
            </w:pPr>
          </w:p>
        </w:tc>
      </w:tr>
      <w:tr w:rsidR="003A5C81" w:rsidRPr="00D3138F" w14:paraId="1751B664" w14:textId="77777777" w:rsidTr="005923B7">
        <w:trPr>
          <w:trHeight w:val="20"/>
        </w:trPr>
        <w:tc>
          <w:tcPr>
            <w:tcW w:w="0" w:type="auto"/>
            <w:gridSpan w:val="5"/>
            <w:tcBorders>
              <w:top w:val="nil"/>
              <w:left w:val="nil"/>
              <w:bottom w:val="nil"/>
              <w:right w:val="nil"/>
            </w:tcBorders>
            <w:shd w:val="clear" w:color="auto" w:fill="auto"/>
            <w:vAlign w:val="bottom"/>
            <w:hideMark/>
          </w:tcPr>
          <w:p w14:paraId="0FDC73C3" w14:textId="77777777" w:rsidR="003A5C81" w:rsidRPr="00D3138F" w:rsidRDefault="003A5C81" w:rsidP="005923B7">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3A5C81" w:rsidRPr="00D3138F" w14:paraId="2E2D8B61"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ED6CC" w14:textId="77777777" w:rsidR="003A5C81" w:rsidRPr="00D3138F" w:rsidRDefault="003A5C81" w:rsidP="005923B7">
            <w:pPr>
              <w:ind w:firstLine="0"/>
              <w:jc w:val="center"/>
              <w:rPr>
                <w:lang w:eastAsia="ru-RU"/>
              </w:rPr>
            </w:pPr>
            <w:r w:rsidRPr="00D3138F">
              <w:rPr>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319FC" w14:textId="77777777" w:rsidR="003A5C81" w:rsidRPr="00D3138F" w:rsidRDefault="003A5C81" w:rsidP="005923B7">
            <w:pPr>
              <w:ind w:firstLine="0"/>
              <w:jc w:val="center"/>
              <w:rPr>
                <w:lang w:eastAsia="ru-RU"/>
              </w:rPr>
            </w:pPr>
            <w:r w:rsidRPr="00D3138F">
              <w:rPr>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D8DC7F" w14:textId="77777777" w:rsidR="003A5C81" w:rsidRPr="00D3138F" w:rsidRDefault="003A5C81" w:rsidP="005923B7">
            <w:pPr>
              <w:ind w:firstLine="0"/>
              <w:jc w:val="center"/>
              <w:rPr>
                <w:lang w:eastAsia="ru-RU"/>
              </w:rPr>
            </w:pPr>
            <w:r w:rsidRPr="00D3138F">
              <w:rPr>
                <w:lang w:eastAsia="ru-RU"/>
              </w:rPr>
              <w:t>Площадь, км</w:t>
            </w:r>
            <w:r w:rsidRPr="00D3138F">
              <w:rPr>
                <w:vertAlign w:val="superscript"/>
                <w:lang w:eastAsia="ru-RU"/>
              </w:rPr>
              <w:t>2</w:t>
            </w:r>
            <w:r w:rsidRPr="00D3138F">
              <w:rPr>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8FC908" w14:textId="77777777" w:rsidR="003A5C81" w:rsidRPr="00D3138F" w:rsidRDefault="003A5C81" w:rsidP="005923B7">
            <w:pPr>
              <w:ind w:firstLine="0"/>
              <w:jc w:val="center"/>
              <w:rPr>
                <w:lang w:eastAsia="ru-RU"/>
              </w:rPr>
            </w:pPr>
            <w:r w:rsidRPr="00D3138F">
              <w:rPr>
                <w:lang w:eastAsia="ru-RU"/>
              </w:rPr>
              <w:t>Количество населения, чел.</w:t>
            </w:r>
          </w:p>
        </w:tc>
        <w:tc>
          <w:tcPr>
            <w:tcW w:w="0" w:type="auto"/>
            <w:tcBorders>
              <w:top w:val="nil"/>
              <w:left w:val="nil"/>
              <w:bottom w:val="nil"/>
              <w:right w:val="nil"/>
            </w:tcBorders>
            <w:shd w:val="clear" w:color="auto" w:fill="auto"/>
            <w:vAlign w:val="center"/>
            <w:hideMark/>
          </w:tcPr>
          <w:p w14:paraId="7E200A06" w14:textId="77777777" w:rsidR="003A5C81" w:rsidRPr="00D3138F" w:rsidRDefault="003A5C81" w:rsidP="005923B7">
            <w:pPr>
              <w:ind w:firstLine="0"/>
              <w:jc w:val="center"/>
              <w:rPr>
                <w:lang w:eastAsia="ru-RU"/>
              </w:rPr>
            </w:pPr>
            <w:r w:rsidRPr="00D3138F">
              <w:rPr>
                <w:lang w:eastAsia="ru-RU"/>
              </w:rPr>
              <w:t> </w:t>
            </w:r>
          </w:p>
        </w:tc>
      </w:tr>
      <w:tr w:rsidR="003A5C81" w:rsidRPr="00D3138F" w14:paraId="23A342E7"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8E42D" w14:textId="77777777" w:rsidR="003A5C81" w:rsidRPr="00D3138F" w:rsidRDefault="003A5C81" w:rsidP="005923B7">
            <w:pPr>
              <w:ind w:firstLine="0"/>
              <w:jc w:val="left"/>
              <w:rPr>
                <w:lang w:eastAsia="ru-RU"/>
              </w:rPr>
            </w:pPr>
            <w:r w:rsidRPr="00D3138F">
              <w:rPr>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1B666752" w14:textId="77777777" w:rsidR="003A5C81" w:rsidRPr="00D3138F" w:rsidRDefault="003A5C81" w:rsidP="005923B7">
            <w:pPr>
              <w:ind w:firstLine="0"/>
              <w:jc w:val="center"/>
              <w:rPr>
                <w:lang w:eastAsia="ru-RU"/>
              </w:rPr>
            </w:pPr>
            <w:r w:rsidRPr="00D3138F">
              <w:rPr>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42966784" w14:textId="77777777" w:rsidR="003A5C81" w:rsidRPr="00D3138F" w:rsidRDefault="003A5C81" w:rsidP="005923B7">
            <w:pPr>
              <w:ind w:firstLine="0"/>
              <w:jc w:val="center"/>
              <w:rPr>
                <w:lang w:eastAsia="ru-RU"/>
              </w:rPr>
            </w:pPr>
            <w:r w:rsidRPr="00D3138F">
              <w:rPr>
                <w:lang w:eastAsia="ru-RU"/>
              </w:rPr>
              <w:t>0,015</w:t>
            </w:r>
          </w:p>
        </w:tc>
        <w:tc>
          <w:tcPr>
            <w:tcW w:w="0" w:type="auto"/>
            <w:tcBorders>
              <w:top w:val="nil"/>
              <w:left w:val="nil"/>
              <w:bottom w:val="single" w:sz="4" w:space="0" w:color="auto"/>
              <w:right w:val="single" w:sz="4" w:space="0" w:color="auto"/>
            </w:tcBorders>
            <w:shd w:val="clear" w:color="auto" w:fill="auto"/>
            <w:noWrap/>
            <w:vAlign w:val="center"/>
            <w:hideMark/>
          </w:tcPr>
          <w:p w14:paraId="1F0E0BAC"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center"/>
            <w:hideMark/>
          </w:tcPr>
          <w:p w14:paraId="78E27B5B" w14:textId="77777777" w:rsidR="003A5C81" w:rsidRPr="00D3138F" w:rsidRDefault="003A5C81" w:rsidP="005923B7">
            <w:pPr>
              <w:ind w:firstLine="0"/>
              <w:jc w:val="center"/>
              <w:rPr>
                <w:lang w:eastAsia="ru-RU"/>
              </w:rPr>
            </w:pPr>
            <w:r w:rsidRPr="00D3138F">
              <w:rPr>
                <w:lang w:eastAsia="ru-RU"/>
              </w:rPr>
              <w:t> </w:t>
            </w:r>
          </w:p>
        </w:tc>
      </w:tr>
      <w:tr w:rsidR="003A5C81" w:rsidRPr="00D3138F" w14:paraId="7B9A26EF"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A60AC" w14:textId="77777777" w:rsidR="003A5C81" w:rsidRPr="00D3138F" w:rsidRDefault="003A5C81" w:rsidP="005923B7">
            <w:pPr>
              <w:ind w:firstLine="0"/>
              <w:jc w:val="left"/>
              <w:rPr>
                <w:lang w:eastAsia="ru-RU"/>
              </w:rPr>
            </w:pPr>
            <w:r w:rsidRPr="00D3138F">
              <w:rPr>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456B8EA2" w14:textId="77777777" w:rsidR="003A5C81" w:rsidRPr="00D3138F" w:rsidRDefault="003A5C81" w:rsidP="005923B7">
            <w:pPr>
              <w:ind w:firstLine="0"/>
              <w:jc w:val="center"/>
              <w:rPr>
                <w:lang w:eastAsia="ru-RU"/>
              </w:rPr>
            </w:pPr>
            <w:r w:rsidRPr="00D3138F">
              <w:rPr>
                <w:lang w:eastAsia="ru-RU"/>
              </w:rPr>
              <w:t>0,310</w:t>
            </w:r>
          </w:p>
        </w:tc>
        <w:tc>
          <w:tcPr>
            <w:tcW w:w="0" w:type="auto"/>
            <w:tcBorders>
              <w:top w:val="nil"/>
              <w:left w:val="nil"/>
              <w:bottom w:val="single" w:sz="4" w:space="0" w:color="auto"/>
              <w:right w:val="single" w:sz="4" w:space="0" w:color="auto"/>
            </w:tcBorders>
            <w:shd w:val="clear" w:color="auto" w:fill="auto"/>
            <w:noWrap/>
            <w:vAlign w:val="center"/>
            <w:hideMark/>
          </w:tcPr>
          <w:p w14:paraId="4A4BC91F" w14:textId="77777777" w:rsidR="003A5C81" w:rsidRPr="00D3138F" w:rsidRDefault="003A5C81" w:rsidP="005923B7">
            <w:pPr>
              <w:ind w:firstLine="0"/>
              <w:jc w:val="center"/>
              <w:rPr>
                <w:lang w:eastAsia="ru-RU"/>
              </w:rPr>
            </w:pPr>
            <w:r w:rsidRPr="00D3138F">
              <w:rPr>
                <w:lang w:eastAsia="ru-RU"/>
              </w:rPr>
              <w:t>0,029</w:t>
            </w:r>
          </w:p>
        </w:tc>
        <w:tc>
          <w:tcPr>
            <w:tcW w:w="0" w:type="auto"/>
            <w:tcBorders>
              <w:top w:val="nil"/>
              <w:left w:val="nil"/>
              <w:bottom w:val="single" w:sz="4" w:space="0" w:color="auto"/>
              <w:right w:val="single" w:sz="4" w:space="0" w:color="auto"/>
            </w:tcBorders>
            <w:shd w:val="clear" w:color="auto" w:fill="auto"/>
            <w:noWrap/>
            <w:vAlign w:val="center"/>
            <w:hideMark/>
          </w:tcPr>
          <w:p w14:paraId="586F9628" w14:textId="77777777" w:rsidR="003A5C81" w:rsidRPr="00D3138F" w:rsidRDefault="003A5C81" w:rsidP="005923B7">
            <w:pPr>
              <w:ind w:firstLine="0"/>
              <w:jc w:val="center"/>
              <w:rPr>
                <w:lang w:eastAsia="ru-RU"/>
              </w:rPr>
            </w:pPr>
            <w:r w:rsidRPr="00D3138F">
              <w:rPr>
                <w:lang w:eastAsia="ru-RU"/>
              </w:rPr>
              <w:t>4</w:t>
            </w:r>
          </w:p>
        </w:tc>
        <w:tc>
          <w:tcPr>
            <w:tcW w:w="0" w:type="auto"/>
            <w:tcBorders>
              <w:top w:val="nil"/>
              <w:left w:val="nil"/>
              <w:bottom w:val="nil"/>
              <w:right w:val="nil"/>
            </w:tcBorders>
            <w:shd w:val="clear" w:color="auto" w:fill="auto"/>
            <w:noWrap/>
            <w:vAlign w:val="center"/>
            <w:hideMark/>
          </w:tcPr>
          <w:p w14:paraId="4BE06BF3" w14:textId="77777777" w:rsidR="003A5C81" w:rsidRPr="00D3138F" w:rsidRDefault="003A5C81" w:rsidP="005923B7">
            <w:pPr>
              <w:ind w:firstLine="0"/>
              <w:jc w:val="center"/>
              <w:rPr>
                <w:lang w:eastAsia="ru-RU"/>
              </w:rPr>
            </w:pPr>
            <w:r w:rsidRPr="00D3138F">
              <w:rPr>
                <w:lang w:eastAsia="ru-RU"/>
              </w:rPr>
              <w:t> </w:t>
            </w:r>
          </w:p>
        </w:tc>
      </w:tr>
      <w:tr w:rsidR="003A5C81" w:rsidRPr="00D3138F" w14:paraId="2CC1F56C"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4A0F9" w14:textId="77777777" w:rsidR="003A5C81" w:rsidRPr="00D3138F" w:rsidRDefault="003A5C81" w:rsidP="005923B7">
            <w:pPr>
              <w:ind w:firstLine="0"/>
              <w:jc w:val="left"/>
              <w:rPr>
                <w:lang w:eastAsia="ru-RU"/>
              </w:rPr>
            </w:pPr>
            <w:r w:rsidRPr="00D3138F">
              <w:rPr>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6F305DED" w14:textId="77777777" w:rsidR="003A5C81" w:rsidRPr="00D3138F" w:rsidRDefault="003A5C81" w:rsidP="005923B7">
            <w:pPr>
              <w:ind w:firstLine="0"/>
              <w:jc w:val="center"/>
              <w:rPr>
                <w:lang w:eastAsia="ru-RU"/>
              </w:rPr>
            </w:pPr>
            <w:r w:rsidRPr="00D3138F">
              <w:rPr>
                <w:lang w:eastAsia="ru-RU"/>
              </w:rPr>
              <w:t>0,409</w:t>
            </w:r>
          </w:p>
        </w:tc>
        <w:tc>
          <w:tcPr>
            <w:tcW w:w="0" w:type="auto"/>
            <w:tcBorders>
              <w:top w:val="nil"/>
              <w:left w:val="nil"/>
              <w:bottom w:val="single" w:sz="4" w:space="0" w:color="auto"/>
              <w:right w:val="single" w:sz="4" w:space="0" w:color="auto"/>
            </w:tcBorders>
            <w:shd w:val="clear" w:color="auto" w:fill="auto"/>
            <w:noWrap/>
            <w:vAlign w:val="center"/>
            <w:hideMark/>
          </w:tcPr>
          <w:p w14:paraId="2D903566" w14:textId="77777777" w:rsidR="003A5C81" w:rsidRPr="00D3138F" w:rsidRDefault="003A5C81" w:rsidP="005923B7">
            <w:pPr>
              <w:ind w:firstLine="0"/>
              <w:jc w:val="center"/>
              <w:rPr>
                <w:lang w:eastAsia="ru-RU"/>
              </w:rPr>
            </w:pPr>
            <w:r w:rsidRPr="00D3138F">
              <w:rPr>
                <w:lang w:eastAsia="ru-RU"/>
              </w:rPr>
              <w:t>0,043</w:t>
            </w:r>
          </w:p>
        </w:tc>
        <w:tc>
          <w:tcPr>
            <w:tcW w:w="0" w:type="auto"/>
            <w:tcBorders>
              <w:top w:val="nil"/>
              <w:left w:val="nil"/>
              <w:bottom w:val="single" w:sz="4" w:space="0" w:color="auto"/>
              <w:right w:val="single" w:sz="4" w:space="0" w:color="auto"/>
            </w:tcBorders>
            <w:shd w:val="clear" w:color="auto" w:fill="auto"/>
            <w:noWrap/>
            <w:vAlign w:val="center"/>
            <w:hideMark/>
          </w:tcPr>
          <w:p w14:paraId="105D5DE7" w14:textId="77777777" w:rsidR="003A5C81" w:rsidRPr="00D3138F" w:rsidRDefault="003A5C81" w:rsidP="005923B7">
            <w:pPr>
              <w:ind w:firstLine="0"/>
              <w:jc w:val="center"/>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68E82435" w14:textId="77777777" w:rsidR="003A5C81" w:rsidRPr="00D3138F" w:rsidRDefault="003A5C81" w:rsidP="005923B7">
            <w:pPr>
              <w:ind w:firstLine="0"/>
              <w:jc w:val="center"/>
              <w:rPr>
                <w:lang w:eastAsia="ru-RU"/>
              </w:rPr>
            </w:pPr>
            <w:r w:rsidRPr="00D3138F">
              <w:rPr>
                <w:lang w:eastAsia="ru-RU"/>
              </w:rPr>
              <w:t> </w:t>
            </w:r>
          </w:p>
        </w:tc>
      </w:tr>
      <w:tr w:rsidR="003A5C81" w:rsidRPr="00D3138F" w14:paraId="5DA4FF9E"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106DA" w14:textId="77777777" w:rsidR="003A5C81" w:rsidRPr="00D3138F" w:rsidRDefault="003A5C81" w:rsidP="005923B7">
            <w:pPr>
              <w:ind w:firstLine="0"/>
              <w:jc w:val="left"/>
              <w:rPr>
                <w:lang w:eastAsia="ru-RU"/>
              </w:rPr>
            </w:pPr>
            <w:r w:rsidRPr="00D3138F">
              <w:rPr>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64A0B222" w14:textId="77777777" w:rsidR="003A5C81" w:rsidRPr="00D3138F" w:rsidRDefault="003A5C81" w:rsidP="005923B7">
            <w:pPr>
              <w:ind w:firstLine="0"/>
              <w:jc w:val="center"/>
              <w:rPr>
                <w:lang w:eastAsia="ru-RU"/>
              </w:rPr>
            </w:pPr>
            <w:r w:rsidRPr="00D3138F">
              <w:rPr>
                <w:lang w:eastAsia="ru-RU"/>
              </w:rPr>
              <w:t>1,626</w:t>
            </w:r>
          </w:p>
        </w:tc>
        <w:tc>
          <w:tcPr>
            <w:tcW w:w="0" w:type="auto"/>
            <w:tcBorders>
              <w:top w:val="nil"/>
              <w:left w:val="nil"/>
              <w:bottom w:val="single" w:sz="4" w:space="0" w:color="auto"/>
              <w:right w:val="single" w:sz="4" w:space="0" w:color="auto"/>
            </w:tcBorders>
            <w:shd w:val="clear" w:color="auto" w:fill="auto"/>
            <w:noWrap/>
            <w:vAlign w:val="center"/>
            <w:hideMark/>
          </w:tcPr>
          <w:p w14:paraId="03DEB37F" w14:textId="77777777" w:rsidR="003A5C81" w:rsidRPr="00D3138F" w:rsidRDefault="003A5C81" w:rsidP="005923B7">
            <w:pPr>
              <w:ind w:firstLine="0"/>
              <w:jc w:val="center"/>
              <w:rPr>
                <w:lang w:eastAsia="ru-RU"/>
              </w:rPr>
            </w:pPr>
            <w:r w:rsidRPr="00D3138F">
              <w:rPr>
                <w:lang w:eastAsia="ru-RU"/>
              </w:rPr>
              <w:t>0,950</w:t>
            </w:r>
          </w:p>
        </w:tc>
        <w:tc>
          <w:tcPr>
            <w:tcW w:w="0" w:type="auto"/>
            <w:tcBorders>
              <w:top w:val="nil"/>
              <w:left w:val="nil"/>
              <w:bottom w:val="single" w:sz="4" w:space="0" w:color="auto"/>
              <w:right w:val="single" w:sz="4" w:space="0" w:color="auto"/>
            </w:tcBorders>
            <w:shd w:val="clear" w:color="auto" w:fill="auto"/>
            <w:noWrap/>
            <w:vAlign w:val="center"/>
            <w:hideMark/>
          </w:tcPr>
          <w:p w14:paraId="1198CD41" w14:textId="77777777" w:rsidR="003A5C81" w:rsidRPr="00D3138F" w:rsidRDefault="003A5C81" w:rsidP="005923B7">
            <w:pPr>
              <w:ind w:firstLine="0"/>
              <w:jc w:val="center"/>
              <w:rPr>
                <w:lang w:eastAsia="ru-RU"/>
              </w:rPr>
            </w:pPr>
            <w:r w:rsidRPr="00D3138F">
              <w:rPr>
                <w:lang w:eastAsia="ru-RU"/>
              </w:rPr>
              <w:t>143</w:t>
            </w:r>
          </w:p>
        </w:tc>
        <w:tc>
          <w:tcPr>
            <w:tcW w:w="0" w:type="auto"/>
            <w:tcBorders>
              <w:top w:val="nil"/>
              <w:left w:val="nil"/>
              <w:bottom w:val="nil"/>
              <w:right w:val="nil"/>
            </w:tcBorders>
            <w:shd w:val="clear" w:color="auto" w:fill="auto"/>
            <w:noWrap/>
            <w:vAlign w:val="center"/>
            <w:hideMark/>
          </w:tcPr>
          <w:p w14:paraId="2E070058" w14:textId="77777777" w:rsidR="003A5C81" w:rsidRPr="00D3138F" w:rsidRDefault="003A5C81" w:rsidP="005923B7">
            <w:pPr>
              <w:ind w:firstLine="0"/>
              <w:jc w:val="center"/>
              <w:rPr>
                <w:lang w:eastAsia="ru-RU"/>
              </w:rPr>
            </w:pPr>
            <w:r w:rsidRPr="00D3138F">
              <w:rPr>
                <w:lang w:eastAsia="ru-RU"/>
              </w:rPr>
              <w:t> </w:t>
            </w:r>
          </w:p>
        </w:tc>
      </w:tr>
      <w:tr w:rsidR="003A5C81" w:rsidRPr="00D3138F" w14:paraId="126E189B"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F2D76" w14:textId="77777777" w:rsidR="003A5C81" w:rsidRPr="00D3138F" w:rsidRDefault="003A5C81" w:rsidP="005923B7">
            <w:pPr>
              <w:ind w:firstLine="0"/>
              <w:jc w:val="left"/>
              <w:rPr>
                <w:lang w:eastAsia="ru-RU"/>
              </w:rPr>
            </w:pPr>
            <w:r w:rsidRPr="00D3138F">
              <w:rPr>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7BAFD245" w14:textId="77777777" w:rsidR="003A5C81" w:rsidRPr="00D3138F" w:rsidRDefault="003A5C81" w:rsidP="005923B7">
            <w:pPr>
              <w:ind w:firstLine="0"/>
              <w:jc w:val="center"/>
              <w:rPr>
                <w:lang w:eastAsia="ru-RU"/>
              </w:rPr>
            </w:pPr>
            <w:r w:rsidRPr="00D3138F">
              <w:rPr>
                <w:lang w:eastAsia="ru-RU"/>
              </w:rPr>
              <w:t>2,765</w:t>
            </w:r>
          </w:p>
        </w:tc>
        <w:tc>
          <w:tcPr>
            <w:tcW w:w="0" w:type="auto"/>
            <w:tcBorders>
              <w:top w:val="nil"/>
              <w:left w:val="nil"/>
              <w:bottom w:val="single" w:sz="4" w:space="0" w:color="auto"/>
              <w:right w:val="single" w:sz="4" w:space="0" w:color="auto"/>
            </w:tcBorders>
            <w:shd w:val="clear" w:color="auto" w:fill="auto"/>
            <w:noWrap/>
            <w:vAlign w:val="center"/>
            <w:hideMark/>
          </w:tcPr>
          <w:p w14:paraId="23228912" w14:textId="77777777" w:rsidR="003A5C81" w:rsidRPr="00D3138F" w:rsidRDefault="003A5C81" w:rsidP="005923B7">
            <w:pPr>
              <w:ind w:firstLine="0"/>
              <w:jc w:val="center"/>
              <w:rPr>
                <w:lang w:eastAsia="ru-RU"/>
              </w:rPr>
            </w:pPr>
            <w:r w:rsidRPr="00D3138F">
              <w:rPr>
                <w:lang w:eastAsia="ru-RU"/>
              </w:rPr>
              <w:t>2,962</w:t>
            </w:r>
          </w:p>
        </w:tc>
        <w:tc>
          <w:tcPr>
            <w:tcW w:w="0" w:type="auto"/>
            <w:tcBorders>
              <w:top w:val="nil"/>
              <w:left w:val="nil"/>
              <w:bottom w:val="single" w:sz="4" w:space="0" w:color="auto"/>
              <w:right w:val="single" w:sz="4" w:space="0" w:color="auto"/>
            </w:tcBorders>
            <w:shd w:val="clear" w:color="auto" w:fill="auto"/>
            <w:noWrap/>
            <w:vAlign w:val="center"/>
            <w:hideMark/>
          </w:tcPr>
          <w:p w14:paraId="7EF12F82" w14:textId="77777777" w:rsidR="003A5C81" w:rsidRPr="00D3138F" w:rsidRDefault="003A5C81" w:rsidP="005923B7">
            <w:pPr>
              <w:ind w:firstLine="0"/>
              <w:jc w:val="center"/>
              <w:rPr>
                <w:lang w:eastAsia="ru-RU"/>
              </w:rPr>
            </w:pPr>
            <w:r w:rsidRPr="00D3138F">
              <w:rPr>
                <w:lang w:eastAsia="ru-RU"/>
              </w:rPr>
              <w:t>296</w:t>
            </w:r>
          </w:p>
        </w:tc>
        <w:tc>
          <w:tcPr>
            <w:tcW w:w="0" w:type="auto"/>
            <w:tcBorders>
              <w:top w:val="nil"/>
              <w:left w:val="nil"/>
              <w:bottom w:val="nil"/>
              <w:right w:val="nil"/>
            </w:tcBorders>
            <w:shd w:val="clear" w:color="auto" w:fill="auto"/>
            <w:noWrap/>
            <w:vAlign w:val="center"/>
            <w:hideMark/>
          </w:tcPr>
          <w:p w14:paraId="05B8825F" w14:textId="77777777" w:rsidR="003A5C81" w:rsidRPr="00D3138F" w:rsidRDefault="003A5C81" w:rsidP="005923B7">
            <w:pPr>
              <w:ind w:firstLine="0"/>
              <w:jc w:val="center"/>
              <w:rPr>
                <w:lang w:eastAsia="ru-RU"/>
              </w:rPr>
            </w:pPr>
            <w:r w:rsidRPr="00D3138F">
              <w:rPr>
                <w:lang w:eastAsia="ru-RU"/>
              </w:rPr>
              <w:t> </w:t>
            </w:r>
          </w:p>
        </w:tc>
      </w:tr>
      <w:tr w:rsidR="003A5C81" w:rsidRPr="00D3138F" w14:paraId="5C558E44" w14:textId="77777777" w:rsidTr="005923B7">
        <w:trPr>
          <w:trHeight w:val="20"/>
        </w:trPr>
        <w:tc>
          <w:tcPr>
            <w:tcW w:w="0" w:type="auto"/>
            <w:tcBorders>
              <w:top w:val="nil"/>
              <w:left w:val="nil"/>
              <w:bottom w:val="nil"/>
              <w:right w:val="nil"/>
            </w:tcBorders>
            <w:shd w:val="clear" w:color="auto" w:fill="auto"/>
            <w:noWrap/>
            <w:vAlign w:val="bottom"/>
            <w:hideMark/>
          </w:tcPr>
          <w:p w14:paraId="24B2BE96"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4656E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80068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8633A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77FDEE" w14:textId="77777777" w:rsidR="003A5C81" w:rsidRPr="00D3138F" w:rsidRDefault="003A5C81" w:rsidP="005923B7">
            <w:pPr>
              <w:ind w:firstLine="0"/>
              <w:jc w:val="left"/>
              <w:rPr>
                <w:lang w:eastAsia="ru-RU"/>
              </w:rPr>
            </w:pPr>
          </w:p>
        </w:tc>
      </w:tr>
      <w:tr w:rsidR="003A5C81" w:rsidRPr="00D3138F" w14:paraId="7D151717" w14:textId="77777777" w:rsidTr="005923B7">
        <w:trPr>
          <w:trHeight w:val="20"/>
        </w:trPr>
        <w:tc>
          <w:tcPr>
            <w:tcW w:w="0" w:type="auto"/>
            <w:gridSpan w:val="5"/>
            <w:tcBorders>
              <w:top w:val="nil"/>
              <w:left w:val="nil"/>
              <w:bottom w:val="nil"/>
              <w:right w:val="nil"/>
            </w:tcBorders>
            <w:shd w:val="clear" w:color="auto" w:fill="auto"/>
            <w:vAlign w:val="bottom"/>
            <w:hideMark/>
          </w:tcPr>
          <w:p w14:paraId="593FBBD1" w14:textId="77777777" w:rsidR="003A5C81" w:rsidRPr="00D3138F" w:rsidRDefault="003A5C81" w:rsidP="005923B7">
            <w:pPr>
              <w:ind w:firstLine="0"/>
              <w:jc w:val="left"/>
              <w:rPr>
                <w:i/>
                <w:iCs/>
                <w:lang w:eastAsia="ru-RU"/>
              </w:rPr>
            </w:pPr>
            <w:r w:rsidRPr="00D3138F">
              <w:rPr>
                <w:i/>
                <w:iCs/>
                <w:lang w:eastAsia="ru-RU"/>
              </w:rPr>
              <w:t xml:space="preserve">          Определение количества пострадавших.</w:t>
            </w:r>
          </w:p>
        </w:tc>
      </w:tr>
      <w:tr w:rsidR="003A5C81" w:rsidRPr="00D3138F" w14:paraId="467F2E3F"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2D23C937" w14:textId="77777777" w:rsidR="003A5C81" w:rsidRPr="00D3138F" w:rsidRDefault="003A5C81" w:rsidP="005923B7">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50EB0032" w14:textId="77777777" w:rsidR="003A5C81" w:rsidRPr="00D3138F" w:rsidRDefault="003A5C81" w:rsidP="005923B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vAlign w:val="bottom"/>
            <w:hideMark/>
          </w:tcPr>
          <w:p w14:paraId="6273675D"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00513587" w14:textId="77777777" w:rsidR="003A5C81" w:rsidRPr="00D3138F" w:rsidRDefault="003A5C81" w:rsidP="005923B7">
            <w:pPr>
              <w:ind w:firstLine="0"/>
              <w:jc w:val="left"/>
              <w:rPr>
                <w:b/>
                <w:bCs/>
                <w:i/>
                <w:iCs/>
                <w:lang w:eastAsia="ru-RU"/>
              </w:rPr>
            </w:pPr>
          </w:p>
        </w:tc>
      </w:tr>
      <w:tr w:rsidR="003A5C81" w:rsidRPr="00D3138F" w14:paraId="43D854A8"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81DF531" w14:textId="77777777" w:rsidR="003A5C81" w:rsidRPr="00D3138F" w:rsidRDefault="003A5C81" w:rsidP="005923B7">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5054138B" w14:textId="77777777" w:rsidR="003A5C81" w:rsidRPr="00D3138F" w:rsidRDefault="003A5C81" w:rsidP="005923B7">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vAlign w:val="bottom"/>
            <w:hideMark/>
          </w:tcPr>
          <w:p w14:paraId="447EA4EC"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4989BB04" w14:textId="77777777" w:rsidR="003A5C81" w:rsidRPr="00D3138F" w:rsidRDefault="003A5C81" w:rsidP="005923B7">
            <w:pPr>
              <w:ind w:firstLine="0"/>
              <w:jc w:val="left"/>
              <w:rPr>
                <w:b/>
                <w:bCs/>
                <w:i/>
                <w:iCs/>
                <w:lang w:eastAsia="ru-RU"/>
              </w:rPr>
            </w:pPr>
          </w:p>
        </w:tc>
      </w:tr>
      <w:tr w:rsidR="003A5C81" w:rsidRPr="00D3138F" w14:paraId="76247777"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5D348074" w14:textId="77777777" w:rsidR="003A5C81" w:rsidRPr="00D3138F" w:rsidRDefault="003A5C81" w:rsidP="005923B7">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4230D0A9"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vAlign w:val="bottom"/>
            <w:hideMark/>
          </w:tcPr>
          <w:p w14:paraId="65C1BA29"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540F9DC5" w14:textId="77777777" w:rsidR="003A5C81" w:rsidRPr="00D3138F" w:rsidRDefault="003A5C81" w:rsidP="005923B7">
            <w:pPr>
              <w:ind w:firstLine="0"/>
              <w:jc w:val="left"/>
              <w:rPr>
                <w:b/>
                <w:bCs/>
                <w:i/>
                <w:iCs/>
                <w:lang w:eastAsia="ru-RU"/>
              </w:rPr>
            </w:pPr>
          </w:p>
        </w:tc>
      </w:tr>
      <w:tr w:rsidR="003A5C81" w:rsidRPr="00D3138F" w14:paraId="224D1F72"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007F575" w14:textId="77777777" w:rsidR="003A5C81" w:rsidRPr="00D3138F" w:rsidRDefault="003A5C81" w:rsidP="005923B7">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7C6072A0" w14:textId="77777777" w:rsidR="003A5C81" w:rsidRPr="00D3138F" w:rsidRDefault="003A5C81" w:rsidP="005923B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vAlign w:val="bottom"/>
            <w:hideMark/>
          </w:tcPr>
          <w:p w14:paraId="1B1A5E56"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5DA1C69B" w14:textId="77777777" w:rsidR="003A5C81" w:rsidRPr="00D3138F" w:rsidRDefault="003A5C81" w:rsidP="005923B7">
            <w:pPr>
              <w:ind w:firstLine="0"/>
              <w:jc w:val="left"/>
              <w:rPr>
                <w:b/>
                <w:bCs/>
                <w:i/>
                <w:iCs/>
                <w:lang w:eastAsia="ru-RU"/>
              </w:rPr>
            </w:pPr>
          </w:p>
        </w:tc>
      </w:tr>
      <w:tr w:rsidR="003A5C81" w:rsidRPr="00D3138F" w14:paraId="79869A59" w14:textId="77777777" w:rsidTr="005923B7">
        <w:trPr>
          <w:trHeight w:val="20"/>
        </w:trPr>
        <w:tc>
          <w:tcPr>
            <w:tcW w:w="0" w:type="auto"/>
            <w:tcBorders>
              <w:top w:val="nil"/>
              <w:left w:val="nil"/>
              <w:bottom w:val="nil"/>
              <w:right w:val="nil"/>
            </w:tcBorders>
            <w:shd w:val="clear" w:color="auto" w:fill="auto"/>
            <w:vAlign w:val="bottom"/>
            <w:hideMark/>
          </w:tcPr>
          <w:p w14:paraId="03BC2AEA"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4C705F5"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23C75A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4794B0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5C3F0A9A" w14:textId="77777777" w:rsidR="003A5C81" w:rsidRPr="00D3138F" w:rsidRDefault="003A5C81" w:rsidP="005923B7">
            <w:pPr>
              <w:ind w:firstLine="0"/>
              <w:jc w:val="left"/>
              <w:rPr>
                <w:b/>
                <w:bCs/>
                <w:i/>
                <w:iCs/>
                <w:lang w:eastAsia="ru-RU"/>
              </w:rPr>
            </w:pPr>
          </w:p>
        </w:tc>
      </w:tr>
      <w:tr w:rsidR="003A5C81" w:rsidRPr="00D3138F" w14:paraId="0962295A" w14:textId="77777777" w:rsidTr="005923B7">
        <w:trPr>
          <w:trHeight w:val="20"/>
        </w:trPr>
        <w:tc>
          <w:tcPr>
            <w:tcW w:w="0" w:type="auto"/>
            <w:gridSpan w:val="5"/>
            <w:tcBorders>
              <w:top w:val="nil"/>
              <w:left w:val="nil"/>
              <w:bottom w:val="nil"/>
              <w:right w:val="nil"/>
            </w:tcBorders>
            <w:shd w:val="clear" w:color="auto" w:fill="auto"/>
            <w:vAlign w:val="bottom"/>
            <w:hideMark/>
          </w:tcPr>
          <w:p w14:paraId="3BDC3175" w14:textId="77777777" w:rsidR="003A5C81" w:rsidRPr="00D3138F" w:rsidRDefault="003A5C81" w:rsidP="005923B7">
            <w:pPr>
              <w:ind w:firstLine="0"/>
              <w:jc w:val="left"/>
              <w:rPr>
                <w:i/>
                <w:iCs/>
                <w:lang w:eastAsia="ru-RU"/>
              </w:rPr>
            </w:pPr>
            <w:r w:rsidRPr="00D3138F">
              <w:rPr>
                <w:i/>
                <w:iCs/>
                <w:lang w:eastAsia="ru-RU"/>
              </w:rPr>
              <w:t xml:space="preserve">          Определение степени опасности ЧС.</w:t>
            </w:r>
          </w:p>
        </w:tc>
      </w:tr>
      <w:tr w:rsidR="003A5C81" w:rsidRPr="00D3138F" w14:paraId="0DE180F6"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5D91EFD" w14:textId="77777777" w:rsidR="003A5C81" w:rsidRPr="00D3138F" w:rsidRDefault="003A5C81" w:rsidP="005923B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458699B7" w14:textId="77777777" w:rsidR="003A5C81" w:rsidRPr="00D3138F" w:rsidRDefault="003A5C81" w:rsidP="005923B7">
            <w:pPr>
              <w:ind w:firstLine="0"/>
              <w:jc w:val="right"/>
              <w:rPr>
                <w:lang w:eastAsia="ru-RU"/>
              </w:rPr>
            </w:pPr>
            <w:r w:rsidRPr="00D3138F">
              <w:rPr>
                <w:lang w:eastAsia="ru-RU"/>
              </w:rPr>
              <w:t>1,28E-04</w:t>
            </w:r>
          </w:p>
        </w:tc>
        <w:tc>
          <w:tcPr>
            <w:tcW w:w="0" w:type="auto"/>
            <w:tcBorders>
              <w:top w:val="nil"/>
              <w:left w:val="nil"/>
              <w:bottom w:val="nil"/>
              <w:right w:val="nil"/>
            </w:tcBorders>
            <w:shd w:val="clear" w:color="auto" w:fill="auto"/>
            <w:noWrap/>
            <w:vAlign w:val="bottom"/>
            <w:hideMark/>
          </w:tcPr>
          <w:p w14:paraId="57C3D819" w14:textId="77777777" w:rsidR="003A5C81" w:rsidRPr="00D3138F" w:rsidRDefault="003A5C81" w:rsidP="005923B7">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0F461006" w14:textId="77777777" w:rsidR="003A5C81" w:rsidRPr="00D3138F" w:rsidRDefault="003A5C81" w:rsidP="005923B7">
            <w:pPr>
              <w:ind w:firstLine="0"/>
              <w:jc w:val="left"/>
              <w:rPr>
                <w:b/>
                <w:bCs/>
                <w:i/>
                <w:iCs/>
                <w:lang w:eastAsia="ru-RU"/>
              </w:rPr>
            </w:pPr>
          </w:p>
        </w:tc>
      </w:tr>
      <w:tr w:rsidR="003A5C81" w:rsidRPr="00D3138F" w14:paraId="2D0D6D71"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F1D1B7C" w14:textId="77777777" w:rsidR="003A5C81" w:rsidRPr="00D3138F" w:rsidRDefault="003A5C81" w:rsidP="005923B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3AB42DC7" w14:textId="77777777" w:rsidR="003A5C81" w:rsidRPr="00D3138F" w:rsidRDefault="003A5C81" w:rsidP="005923B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vAlign w:val="bottom"/>
            <w:hideMark/>
          </w:tcPr>
          <w:p w14:paraId="2D4CFAF1"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7D43CC9C" w14:textId="77777777" w:rsidR="003A5C81" w:rsidRPr="00D3138F" w:rsidRDefault="003A5C81" w:rsidP="005923B7">
            <w:pPr>
              <w:ind w:firstLine="0"/>
              <w:jc w:val="left"/>
              <w:rPr>
                <w:b/>
                <w:bCs/>
                <w:i/>
                <w:iCs/>
                <w:lang w:eastAsia="ru-RU"/>
              </w:rPr>
            </w:pPr>
          </w:p>
        </w:tc>
      </w:tr>
      <w:tr w:rsidR="003A5C81" w:rsidRPr="00D3138F" w14:paraId="7F26F0F7"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72C49C3" w14:textId="77777777" w:rsidR="003A5C81" w:rsidRPr="00D3138F" w:rsidRDefault="003A5C81" w:rsidP="005923B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7916A324" w14:textId="77777777" w:rsidR="003A5C81" w:rsidRPr="00D3138F" w:rsidRDefault="003A5C81" w:rsidP="005923B7">
            <w:pPr>
              <w:ind w:firstLine="0"/>
              <w:jc w:val="right"/>
              <w:rPr>
                <w:lang w:eastAsia="ru-RU"/>
              </w:rPr>
            </w:pPr>
            <w:r w:rsidRPr="00D3138F">
              <w:rPr>
                <w:lang w:eastAsia="ru-RU"/>
              </w:rPr>
              <w:t>7</w:t>
            </w:r>
          </w:p>
        </w:tc>
        <w:tc>
          <w:tcPr>
            <w:tcW w:w="0" w:type="auto"/>
            <w:tcBorders>
              <w:top w:val="nil"/>
              <w:left w:val="nil"/>
              <w:bottom w:val="nil"/>
              <w:right w:val="nil"/>
            </w:tcBorders>
            <w:shd w:val="clear" w:color="auto" w:fill="auto"/>
            <w:vAlign w:val="bottom"/>
            <w:hideMark/>
          </w:tcPr>
          <w:p w14:paraId="747D8C18"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0F7463D7" w14:textId="77777777" w:rsidR="003A5C81" w:rsidRPr="00D3138F" w:rsidRDefault="003A5C81" w:rsidP="005923B7">
            <w:pPr>
              <w:ind w:firstLine="0"/>
              <w:jc w:val="left"/>
              <w:rPr>
                <w:b/>
                <w:bCs/>
                <w:i/>
                <w:iCs/>
                <w:lang w:eastAsia="ru-RU"/>
              </w:rPr>
            </w:pPr>
          </w:p>
        </w:tc>
      </w:tr>
      <w:tr w:rsidR="003A5C81" w:rsidRPr="00D3138F" w14:paraId="7E8B97F8"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3F726F9" w14:textId="77777777" w:rsidR="003A5C81" w:rsidRPr="00D3138F" w:rsidRDefault="003A5C81" w:rsidP="005923B7">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0B9EE006" w14:textId="77777777" w:rsidR="003A5C81" w:rsidRPr="00D3138F" w:rsidRDefault="003A5C81" w:rsidP="005923B7">
            <w:pPr>
              <w:ind w:firstLine="0"/>
              <w:jc w:val="right"/>
              <w:rPr>
                <w:lang w:eastAsia="ru-RU"/>
              </w:rPr>
            </w:pPr>
            <w:r w:rsidRPr="00D3138F">
              <w:rPr>
                <w:lang w:eastAsia="ru-RU"/>
              </w:rPr>
              <w:t>5,469</w:t>
            </w:r>
          </w:p>
        </w:tc>
        <w:tc>
          <w:tcPr>
            <w:tcW w:w="0" w:type="auto"/>
            <w:gridSpan w:val="2"/>
            <w:tcBorders>
              <w:top w:val="nil"/>
              <w:left w:val="nil"/>
              <w:bottom w:val="nil"/>
              <w:right w:val="nil"/>
            </w:tcBorders>
            <w:shd w:val="clear" w:color="auto" w:fill="auto"/>
            <w:noWrap/>
            <w:vAlign w:val="bottom"/>
            <w:hideMark/>
          </w:tcPr>
          <w:p w14:paraId="6904F72E" w14:textId="77777777" w:rsidR="003A5C81" w:rsidRPr="00D3138F" w:rsidRDefault="003A5C81" w:rsidP="005923B7">
            <w:pPr>
              <w:ind w:firstLine="0"/>
              <w:jc w:val="left"/>
              <w:rPr>
                <w:lang w:eastAsia="ru-RU"/>
              </w:rPr>
            </w:pPr>
            <w:r w:rsidRPr="00D3138F">
              <w:rPr>
                <w:lang w:eastAsia="ru-RU"/>
              </w:rPr>
              <w:t>млн. руб.</w:t>
            </w:r>
          </w:p>
        </w:tc>
      </w:tr>
      <w:tr w:rsidR="003A5C81" w:rsidRPr="00D3138F" w14:paraId="6BEB0981" w14:textId="77777777" w:rsidTr="005923B7">
        <w:trPr>
          <w:trHeight w:val="20"/>
        </w:trPr>
        <w:tc>
          <w:tcPr>
            <w:tcW w:w="0" w:type="auto"/>
            <w:tcBorders>
              <w:top w:val="nil"/>
              <w:left w:val="nil"/>
              <w:bottom w:val="nil"/>
              <w:right w:val="nil"/>
            </w:tcBorders>
            <w:shd w:val="clear" w:color="auto" w:fill="auto"/>
            <w:vAlign w:val="bottom"/>
            <w:hideMark/>
          </w:tcPr>
          <w:p w14:paraId="4C51F363"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EF3053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C1AF5AD"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14FD5C6"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EC8E44C" w14:textId="77777777" w:rsidR="003A5C81" w:rsidRPr="00D3138F" w:rsidRDefault="003A5C81" w:rsidP="005923B7">
            <w:pPr>
              <w:ind w:firstLine="0"/>
              <w:jc w:val="left"/>
              <w:rPr>
                <w:b/>
                <w:bCs/>
                <w:i/>
                <w:iCs/>
                <w:lang w:eastAsia="ru-RU"/>
              </w:rPr>
            </w:pPr>
          </w:p>
        </w:tc>
      </w:tr>
      <w:tr w:rsidR="003A5C81" w:rsidRPr="00D3138F" w14:paraId="37EC4EC2" w14:textId="77777777" w:rsidTr="005923B7">
        <w:trPr>
          <w:trHeight w:val="20"/>
        </w:trPr>
        <w:tc>
          <w:tcPr>
            <w:tcW w:w="0" w:type="auto"/>
            <w:gridSpan w:val="5"/>
            <w:tcBorders>
              <w:top w:val="nil"/>
              <w:left w:val="nil"/>
              <w:bottom w:val="nil"/>
              <w:right w:val="nil"/>
            </w:tcBorders>
            <w:shd w:val="clear" w:color="auto" w:fill="auto"/>
            <w:vAlign w:val="bottom"/>
            <w:hideMark/>
          </w:tcPr>
          <w:p w14:paraId="32D88829" w14:textId="77777777" w:rsidR="003A5C81" w:rsidRPr="00D3138F" w:rsidRDefault="003A5C81" w:rsidP="005923B7">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3A5C81" w:rsidRPr="00D3138F" w14:paraId="4089A579" w14:textId="77777777" w:rsidTr="005923B7">
        <w:trPr>
          <w:trHeight w:val="20"/>
        </w:trPr>
        <w:tc>
          <w:tcPr>
            <w:tcW w:w="0" w:type="auto"/>
            <w:gridSpan w:val="5"/>
            <w:tcBorders>
              <w:top w:val="nil"/>
              <w:left w:val="nil"/>
              <w:bottom w:val="nil"/>
              <w:right w:val="nil"/>
            </w:tcBorders>
            <w:shd w:val="clear" w:color="auto" w:fill="auto"/>
            <w:vAlign w:val="bottom"/>
            <w:hideMark/>
          </w:tcPr>
          <w:p w14:paraId="7F963559" w14:textId="77777777" w:rsidR="003A5C81" w:rsidRPr="00D3138F" w:rsidRDefault="003A5C81" w:rsidP="005923B7">
            <w:pPr>
              <w:ind w:firstLine="0"/>
              <w:jc w:val="left"/>
              <w:rPr>
                <w:lang w:eastAsia="ru-RU"/>
              </w:rPr>
            </w:pPr>
            <w:r w:rsidRPr="00D3138F">
              <w:rPr>
                <w:lang w:eastAsia="ru-RU"/>
              </w:rPr>
              <w:t xml:space="preserve">  Чрезвычайная ситуация регионального характера</w:t>
            </w:r>
          </w:p>
        </w:tc>
      </w:tr>
      <w:tr w:rsidR="003A5C81" w:rsidRPr="00D3138F" w14:paraId="4E4F6E26" w14:textId="77777777" w:rsidTr="005923B7">
        <w:trPr>
          <w:trHeight w:val="20"/>
        </w:trPr>
        <w:tc>
          <w:tcPr>
            <w:tcW w:w="0" w:type="auto"/>
            <w:tcBorders>
              <w:top w:val="nil"/>
              <w:left w:val="nil"/>
              <w:bottom w:val="nil"/>
              <w:right w:val="nil"/>
            </w:tcBorders>
            <w:shd w:val="clear" w:color="auto" w:fill="auto"/>
            <w:vAlign w:val="bottom"/>
            <w:hideMark/>
          </w:tcPr>
          <w:p w14:paraId="7B9DDC75"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21F7BF9"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CE3E8E2"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0E69EF76"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1142EAD" w14:textId="77777777" w:rsidR="003A5C81" w:rsidRPr="00D3138F" w:rsidRDefault="003A5C81" w:rsidP="005923B7">
            <w:pPr>
              <w:ind w:firstLine="0"/>
              <w:jc w:val="left"/>
              <w:rPr>
                <w:b/>
                <w:bCs/>
                <w:i/>
                <w:iCs/>
                <w:lang w:eastAsia="ru-RU"/>
              </w:rPr>
            </w:pPr>
          </w:p>
        </w:tc>
      </w:tr>
      <w:tr w:rsidR="003A5C81" w:rsidRPr="00D3138F" w14:paraId="7C5F63B3" w14:textId="77777777" w:rsidTr="005923B7">
        <w:trPr>
          <w:trHeight w:val="20"/>
        </w:trPr>
        <w:tc>
          <w:tcPr>
            <w:tcW w:w="0" w:type="auto"/>
            <w:gridSpan w:val="4"/>
            <w:tcBorders>
              <w:top w:val="nil"/>
              <w:left w:val="nil"/>
              <w:bottom w:val="single" w:sz="4" w:space="0" w:color="auto"/>
              <w:right w:val="nil"/>
            </w:tcBorders>
            <w:shd w:val="clear" w:color="auto" w:fill="auto"/>
            <w:vAlign w:val="bottom"/>
            <w:hideMark/>
          </w:tcPr>
          <w:p w14:paraId="584196B3" w14:textId="77777777" w:rsidR="003A5C81" w:rsidRPr="00D3138F" w:rsidRDefault="003A5C81" w:rsidP="005923B7">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673F2445" w14:textId="77777777" w:rsidR="003A5C81" w:rsidRPr="00D3138F" w:rsidRDefault="003A5C81" w:rsidP="005923B7">
            <w:pPr>
              <w:ind w:firstLine="0"/>
              <w:jc w:val="left"/>
              <w:rPr>
                <w:i/>
                <w:iCs/>
                <w:lang w:eastAsia="ru-RU"/>
              </w:rPr>
            </w:pPr>
          </w:p>
        </w:tc>
      </w:tr>
      <w:tr w:rsidR="003A5C81" w:rsidRPr="00D3138F" w14:paraId="6399446D"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80B4CC" w14:textId="77777777" w:rsidR="003A5C81" w:rsidRPr="00D3138F" w:rsidRDefault="003A5C81" w:rsidP="005923B7">
            <w:pPr>
              <w:ind w:firstLine="0"/>
              <w:jc w:val="center"/>
              <w:rPr>
                <w:lang w:eastAsia="ru-RU"/>
              </w:rPr>
            </w:pPr>
            <w:r w:rsidRPr="00D3138F">
              <w:rPr>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A4F02B" w14:textId="77777777" w:rsidR="003A5C81" w:rsidRPr="00D3138F" w:rsidRDefault="003A5C81" w:rsidP="005923B7">
            <w:pPr>
              <w:ind w:firstLine="0"/>
              <w:jc w:val="center"/>
              <w:rPr>
                <w:lang w:eastAsia="ru-RU"/>
              </w:rPr>
            </w:pPr>
            <w:r w:rsidRPr="00D3138F">
              <w:rPr>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89E776A" w14:textId="77777777" w:rsidR="003A5C81" w:rsidRPr="00D3138F" w:rsidRDefault="003A5C81" w:rsidP="005923B7">
            <w:pPr>
              <w:ind w:firstLine="0"/>
              <w:jc w:val="center"/>
              <w:rPr>
                <w:lang w:eastAsia="ru-RU"/>
              </w:rPr>
            </w:pPr>
            <w:r w:rsidRPr="00D3138F">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6257F685" w14:textId="77777777" w:rsidR="003A5C81" w:rsidRPr="00D3138F" w:rsidRDefault="003A5C81" w:rsidP="005923B7">
            <w:pPr>
              <w:ind w:firstLine="0"/>
              <w:jc w:val="left"/>
              <w:rPr>
                <w:sz w:val="22"/>
                <w:szCs w:val="22"/>
                <w:lang w:eastAsia="ru-RU"/>
              </w:rPr>
            </w:pPr>
          </w:p>
        </w:tc>
      </w:tr>
      <w:tr w:rsidR="003A5C81" w:rsidRPr="00D3138F" w14:paraId="62BB3E50"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2E9F6" w14:textId="77777777" w:rsidR="003A5C81" w:rsidRPr="00D3138F" w:rsidRDefault="003A5C81" w:rsidP="005923B7">
            <w:pPr>
              <w:ind w:firstLine="0"/>
              <w:jc w:val="center"/>
              <w:rPr>
                <w:lang w:eastAsia="ru-RU"/>
              </w:rPr>
            </w:pPr>
            <w:r w:rsidRPr="00D3138F">
              <w:rPr>
                <w:lang w:eastAsia="ru-RU"/>
              </w:rPr>
              <w:t>0,238</w:t>
            </w:r>
          </w:p>
        </w:tc>
        <w:tc>
          <w:tcPr>
            <w:tcW w:w="0" w:type="auto"/>
            <w:tcBorders>
              <w:top w:val="nil"/>
              <w:left w:val="nil"/>
              <w:bottom w:val="single" w:sz="4" w:space="0" w:color="auto"/>
              <w:right w:val="single" w:sz="4" w:space="0" w:color="auto"/>
            </w:tcBorders>
            <w:shd w:val="clear" w:color="auto" w:fill="auto"/>
            <w:noWrap/>
            <w:vAlign w:val="bottom"/>
            <w:hideMark/>
          </w:tcPr>
          <w:p w14:paraId="6136261B" w14:textId="77777777" w:rsidR="003A5C81" w:rsidRPr="00D3138F" w:rsidRDefault="003A5C81" w:rsidP="005923B7">
            <w:pPr>
              <w:ind w:firstLine="0"/>
              <w:jc w:val="center"/>
              <w:rPr>
                <w:lang w:eastAsia="ru-RU"/>
              </w:rPr>
            </w:pPr>
            <w:r w:rsidRPr="00D3138F">
              <w:rPr>
                <w:lang w:eastAsia="ru-RU"/>
              </w:rPr>
              <w:t>7,67E-05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560CC4C" w14:textId="77777777" w:rsidR="003A5C81" w:rsidRPr="00D3138F" w:rsidRDefault="003A5C81" w:rsidP="005923B7">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1D8A6E6E" w14:textId="77777777" w:rsidR="003A5C81" w:rsidRPr="00D3138F" w:rsidRDefault="003A5C81" w:rsidP="005923B7">
            <w:pPr>
              <w:ind w:firstLine="0"/>
              <w:jc w:val="left"/>
              <w:rPr>
                <w:sz w:val="22"/>
                <w:szCs w:val="22"/>
                <w:lang w:eastAsia="ru-RU"/>
              </w:rPr>
            </w:pPr>
          </w:p>
        </w:tc>
      </w:tr>
      <w:tr w:rsidR="003A5C81" w:rsidRPr="00D3138F" w14:paraId="7ADAA2A1"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52606C" w14:textId="77777777" w:rsidR="003A5C81" w:rsidRPr="00D3138F" w:rsidRDefault="003A5C81" w:rsidP="005923B7">
            <w:pPr>
              <w:ind w:firstLine="0"/>
              <w:jc w:val="center"/>
              <w:rPr>
                <w:lang w:eastAsia="ru-RU"/>
              </w:rPr>
            </w:pPr>
            <w:r w:rsidRPr="00D3138F">
              <w:rPr>
                <w:lang w:eastAsia="ru-RU"/>
              </w:rPr>
              <w:t>0,310</w:t>
            </w:r>
          </w:p>
        </w:tc>
        <w:tc>
          <w:tcPr>
            <w:tcW w:w="0" w:type="auto"/>
            <w:tcBorders>
              <w:top w:val="nil"/>
              <w:left w:val="nil"/>
              <w:bottom w:val="single" w:sz="4" w:space="0" w:color="auto"/>
              <w:right w:val="single" w:sz="4" w:space="0" w:color="auto"/>
            </w:tcBorders>
            <w:shd w:val="clear" w:color="auto" w:fill="auto"/>
            <w:noWrap/>
            <w:vAlign w:val="bottom"/>
            <w:hideMark/>
          </w:tcPr>
          <w:p w14:paraId="2749F583" w14:textId="77777777" w:rsidR="003A5C81" w:rsidRPr="00D3138F" w:rsidRDefault="003A5C81" w:rsidP="005923B7">
            <w:pPr>
              <w:ind w:firstLine="0"/>
              <w:jc w:val="center"/>
              <w:rPr>
                <w:lang w:eastAsia="ru-RU"/>
              </w:rPr>
            </w:pPr>
            <w:r w:rsidRPr="00D3138F">
              <w:rPr>
                <w:lang w:eastAsia="ru-RU"/>
              </w:rPr>
              <w:t>1,28E-05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B5C7A1B" w14:textId="77777777" w:rsidR="003A5C81" w:rsidRPr="00D3138F" w:rsidRDefault="003A5C81" w:rsidP="005923B7">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05C53DA5" w14:textId="77777777" w:rsidR="003A5C81" w:rsidRPr="00D3138F" w:rsidRDefault="003A5C81" w:rsidP="005923B7">
            <w:pPr>
              <w:ind w:firstLine="0"/>
              <w:jc w:val="left"/>
              <w:rPr>
                <w:sz w:val="22"/>
                <w:szCs w:val="22"/>
                <w:lang w:eastAsia="ru-RU"/>
              </w:rPr>
            </w:pPr>
          </w:p>
        </w:tc>
      </w:tr>
      <w:tr w:rsidR="003A5C81" w:rsidRPr="00D3138F" w14:paraId="2452B405"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DE377" w14:textId="77777777" w:rsidR="003A5C81" w:rsidRPr="00D3138F" w:rsidRDefault="003A5C81" w:rsidP="005923B7">
            <w:pPr>
              <w:ind w:firstLine="0"/>
              <w:jc w:val="center"/>
              <w:rPr>
                <w:lang w:eastAsia="ru-RU"/>
              </w:rPr>
            </w:pPr>
            <w:r w:rsidRPr="00D3138F">
              <w:rPr>
                <w:lang w:eastAsia="ru-RU"/>
              </w:rPr>
              <w:t>0,409</w:t>
            </w:r>
          </w:p>
        </w:tc>
        <w:tc>
          <w:tcPr>
            <w:tcW w:w="0" w:type="auto"/>
            <w:tcBorders>
              <w:top w:val="nil"/>
              <w:left w:val="nil"/>
              <w:bottom w:val="single" w:sz="4" w:space="0" w:color="auto"/>
              <w:right w:val="single" w:sz="4" w:space="0" w:color="auto"/>
            </w:tcBorders>
            <w:shd w:val="clear" w:color="auto" w:fill="auto"/>
            <w:noWrap/>
            <w:vAlign w:val="bottom"/>
            <w:hideMark/>
          </w:tcPr>
          <w:p w14:paraId="342C1224" w14:textId="77777777" w:rsidR="003A5C81" w:rsidRPr="00D3138F" w:rsidRDefault="003A5C81" w:rsidP="005923B7">
            <w:pPr>
              <w:ind w:firstLine="0"/>
              <w:jc w:val="center"/>
              <w:rPr>
                <w:lang w:eastAsia="ru-RU"/>
              </w:rPr>
            </w:pPr>
            <w:r w:rsidRPr="00D3138F">
              <w:rPr>
                <w:lang w:eastAsia="ru-RU"/>
              </w:rPr>
              <w:t>3,83E-06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9C0B49D" w14:textId="77777777" w:rsidR="003A5C81" w:rsidRPr="00D3138F" w:rsidRDefault="003A5C81" w:rsidP="005923B7">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10DDB418" w14:textId="77777777" w:rsidR="003A5C81" w:rsidRPr="00D3138F" w:rsidRDefault="003A5C81" w:rsidP="005923B7">
            <w:pPr>
              <w:ind w:firstLine="0"/>
              <w:jc w:val="left"/>
              <w:rPr>
                <w:sz w:val="22"/>
                <w:szCs w:val="22"/>
                <w:lang w:eastAsia="ru-RU"/>
              </w:rPr>
            </w:pPr>
          </w:p>
        </w:tc>
      </w:tr>
    </w:tbl>
    <w:p w14:paraId="13D0D93E" w14:textId="77777777" w:rsidR="003A5C81" w:rsidRPr="00D3138F" w:rsidRDefault="003A5C81" w:rsidP="003A5C81">
      <w:pPr>
        <w:widowControl w:val="0"/>
        <w:rPr>
          <w:rFonts w:eastAsia="Arial Unicode MS"/>
          <w:lang w:eastAsia="ru-RU"/>
        </w:rPr>
      </w:pPr>
    </w:p>
    <w:p w14:paraId="4E2AE68E" w14:textId="77777777" w:rsidR="003A5C81" w:rsidRPr="00D3138F" w:rsidRDefault="003A5C81" w:rsidP="003A5C81">
      <w:pPr>
        <w:widowControl w:val="0"/>
        <w:rPr>
          <w:rFonts w:eastAsia="Arial Unicode MS"/>
          <w:lang w:eastAsia="ru-RU"/>
        </w:rPr>
      </w:pPr>
    </w:p>
    <w:p w14:paraId="5EDBB6EB" w14:textId="77777777" w:rsidR="003A5C81" w:rsidRPr="00D3138F" w:rsidRDefault="003A5C81" w:rsidP="003A5C81">
      <w:pPr>
        <w:widowControl w:val="0"/>
        <w:rPr>
          <w:rFonts w:cs="Arial"/>
          <w:b/>
          <w:i/>
          <w:szCs w:val="22"/>
          <w:lang w:eastAsia="ru-RU"/>
        </w:rPr>
      </w:pPr>
      <w:r w:rsidRPr="00D3138F">
        <w:rPr>
          <w:rFonts w:cs="Arial"/>
          <w:b/>
          <w:i/>
          <w:szCs w:val="22"/>
          <w:lang w:eastAsia="ru-RU"/>
        </w:rPr>
        <w:t>Объект исследования: автомобильный транспорт – авария с участием хлора.</w:t>
      </w:r>
    </w:p>
    <w:p w14:paraId="2E052D57" w14:textId="77777777" w:rsidR="003A5C81" w:rsidRPr="00D3138F" w:rsidRDefault="003A5C81" w:rsidP="003A5C81">
      <w:pPr>
        <w:widowControl w:val="0"/>
        <w:rPr>
          <w:rFonts w:eastAsia="Calibri"/>
          <w:szCs w:val="22"/>
          <w:lang w:eastAsia="ru-RU"/>
        </w:rPr>
      </w:pPr>
    </w:p>
    <w:tbl>
      <w:tblPr>
        <w:tblW w:w="0" w:type="auto"/>
        <w:tblInd w:w="108" w:type="dxa"/>
        <w:tblLook w:val="04A0" w:firstRow="1" w:lastRow="0" w:firstColumn="1" w:lastColumn="0" w:noHBand="0" w:noVBand="1"/>
      </w:tblPr>
      <w:tblGrid>
        <w:gridCol w:w="2280"/>
        <w:gridCol w:w="2246"/>
        <w:gridCol w:w="1859"/>
        <w:gridCol w:w="2676"/>
        <w:gridCol w:w="752"/>
      </w:tblGrid>
      <w:tr w:rsidR="003A5C81" w:rsidRPr="00D3138F" w14:paraId="018BC957"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7A91F86" w14:textId="77777777" w:rsidR="003A5C81" w:rsidRPr="00D3138F" w:rsidRDefault="003A5C81" w:rsidP="005923B7">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4E2B2501"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378295" w14:textId="77777777" w:rsidR="003A5C81" w:rsidRPr="00D3138F" w:rsidRDefault="003A5C81" w:rsidP="005923B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34998B8F" w14:textId="77777777" w:rsidR="003A5C81" w:rsidRPr="00D3138F" w:rsidRDefault="003A5C81" w:rsidP="005923B7">
            <w:pPr>
              <w:ind w:firstLine="0"/>
              <w:jc w:val="left"/>
              <w:rPr>
                <w:lang w:eastAsia="ru-RU"/>
              </w:rPr>
            </w:pPr>
            <w:r w:rsidRPr="00D3138F">
              <w:rPr>
                <w:lang w:eastAsia="ru-RU"/>
              </w:rPr>
              <w:t xml:space="preserve"> </w:t>
            </w:r>
          </w:p>
        </w:tc>
      </w:tr>
      <w:tr w:rsidR="003A5C81" w:rsidRPr="00D3138F" w14:paraId="744D063E" w14:textId="77777777" w:rsidTr="005923B7">
        <w:trPr>
          <w:trHeight w:val="20"/>
        </w:trPr>
        <w:tc>
          <w:tcPr>
            <w:tcW w:w="0" w:type="auto"/>
            <w:tcBorders>
              <w:top w:val="nil"/>
              <w:left w:val="nil"/>
              <w:bottom w:val="nil"/>
              <w:right w:val="nil"/>
            </w:tcBorders>
            <w:shd w:val="clear" w:color="auto" w:fill="auto"/>
            <w:noWrap/>
            <w:vAlign w:val="bottom"/>
            <w:hideMark/>
          </w:tcPr>
          <w:p w14:paraId="6AB7C0A8" w14:textId="77777777" w:rsidR="003A5C81" w:rsidRPr="00D3138F" w:rsidRDefault="003A5C81" w:rsidP="005923B7">
            <w:pPr>
              <w:ind w:firstLine="0"/>
              <w:jc w:val="left"/>
              <w:rPr>
                <w:u w:val="single"/>
                <w:lang w:eastAsia="ru-RU"/>
              </w:rPr>
            </w:pPr>
            <w:r w:rsidRPr="00D3138F">
              <w:rPr>
                <w:u w:val="single"/>
                <w:lang w:eastAsia="ru-RU"/>
              </w:rPr>
              <w:t>АХОВ</w:t>
            </w:r>
          </w:p>
        </w:tc>
        <w:tc>
          <w:tcPr>
            <w:tcW w:w="0" w:type="auto"/>
            <w:tcBorders>
              <w:top w:val="nil"/>
              <w:left w:val="nil"/>
              <w:bottom w:val="nil"/>
              <w:right w:val="nil"/>
            </w:tcBorders>
            <w:shd w:val="clear" w:color="auto" w:fill="auto"/>
            <w:noWrap/>
            <w:vAlign w:val="bottom"/>
            <w:hideMark/>
          </w:tcPr>
          <w:p w14:paraId="2666D3C3" w14:textId="77777777" w:rsidR="003A5C81" w:rsidRPr="00D3138F" w:rsidRDefault="003A5C81" w:rsidP="005923B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51D69FE7" w14:textId="77777777" w:rsidR="003A5C81" w:rsidRPr="00D3138F" w:rsidRDefault="003A5C81" w:rsidP="005923B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31C1465F" w14:textId="77777777" w:rsidR="003A5C81" w:rsidRPr="00D3138F" w:rsidRDefault="003A5C81" w:rsidP="005923B7">
            <w:pPr>
              <w:ind w:firstLine="0"/>
              <w:jc w:val="left"/>
              <w:rPr>
                <w:u w:val="single"/>
                <w:lang w:eastAsia="ru-RU"/>
              </w:rPr>
            </w:pPr>
            <w:r w:rsidRPr="00D3138F">
              <w:rPr>
                <w:u w:val="single"/>
                <w:lang w:eastAsia="ru-RU"/>
              </w:rPr>
              <w:t>Хлор</w:t>
            </w:r>
          </w:p>
        </w:tc>
        <w:tc>
          <w:tcPr>
            <w:tcW w:w="0" w:type="auto"/>
            <w:tcBorders>
              <w:top w:val="nil"/>
              <w:left w:val="nil"/>
              <w:bottom w:val="nil"/>
              <w:right w:val="nil"/>
            </w:tcBorders>
            <w:shd w:val="clear" w:color="auto" w:fill="auto"/>
            <w:noWrap/>
            <w:vAlign w:val="bottom"/>
            <w:hideMark/>
          </w:tcPr>
          <w:p w14:paraId="5EB5821A" w14:textId="77777777" w:rsidR="003A5C81" w:rsidRPr="00D3138F" w:rsidRDefault="003A5C81" w:rsidP="005923B7">
            <w:pPr>
              <w:ind w:firstLine="0"/>
              <w:jc w:val="left"/>
              <w:rPr>
                <w:lang w:eastAsia="ru-RU"/>
              </w:rPr>
            </w:pPr>
          </w:p>
        </w:tc>
      </w:tr>
      <w:tr w:rsidR="003A5C81" w:rsidRPr="00D3138F" w14:paraId="78B5E09A"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49F580D1" w14:textId="77777777" w:rsidR="003A5C81" w:rsidRPr="00D3138F" w:rsidRDefault="003A5C81" w:rsidP="005923B7">
            <w:pPr>
              <w:ind w:firstLine="0"/>
              <w:jc w:val="left"/>
              <w:rPr>
                <w:lang w:eastAsia="ru-RU"/>
              </w:rPr>
            </w:pPr>
            <w:r w:rsidRPr="00D3138F">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6A5BBB59"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5C2F34F9" w14:textId="77777777" w:rsidR="003A5C81" w:rsidRPr="00D3138F" w:rsidRDefault="003A5C81" w:rsidP="005923B7">
            <w:pPr>
              <w:ind w:firstLine="0"/>
              <w:jc w:val="right"/>
              <w:rPr>
                <w:lang w:eastAsia="ru-RU"/>
              </w:rPr>
            </w:pPr>
            <w:r w:rsidRPr="00D3138F">
              <w:rPr>
                <w:lang w:eastAsia="ru-RU"/>
              </w:rPr>
              <w:t>3,44</w:t>
            </w:r>
          </w:p>
        </w:tc>
        <w:tc>
          <w:tcPr>
            <w:tcW w:w="0" w:type="auto"/>
            <w:tcBorders>
              <w:top w:val="nil"/>
              <w:left w:val="nil"/>
              <w:bottom w:val="nil"/>
              <w:right w:val="nil"/>
            </w:tcBorders>
            <w:shd w:val="clear" w:color="auto" w:fill="auto"/>
            <w:noWrap/>
            <w:vAlign w:val="bottom"/>
            <w:hideMark/>
          </w:tcPr>
          <w:p w14:paraId="1A102706" w14:textId="77777777" w:rsidR="003A5C81" w:rsidRPr="00D3138F" w:rsidRDefault="003A5C81" w:rsidP="005923B7">
            <w:pPr>
              <w:ind w:firstLine="0"/>
              <w:jc w:val="left"/>
              <w:rPr>
                <w:lang w:eastAsia="ru-RU"/>
              </w:rPr>
            </w:pPr>
            <w:r w:rsidRPr="00D3138F">
              <w:rPr>
                <w:lang w:eastAsia="ru-RU"/>
              </w:rPr>
              <w:t>т.</w:t>
            </w:r>
          </w:p>
        </w:tc>
      </w:tr>
      <w:tr w:rsidR="003A5C81" w:rsidRPr="00D3138F" w14:paraId="5AD37AAD"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4766276" w14:textId="77777777" w:rsidR="003A5C81" w:rsidRPr="00D3138F" w:rsidRDefault="003A5C81" w:rsidP="005923B7">
            <w:pPr>
              <w:ind w:firstLine="0"/>
              <w:jc w:val="left"/>
              <w:rPr>
                <w:lang w:eastAsia="ru-RU"/>
              </w:rPr>
            </w:pPr>
            <w:r w:rsidRPr="00D3138F">
              <w:rPr>
                <w:lang w:eastAsia="ru-RU"/>
              </w:rPr>
              <w:t>Способ хранения</w:t>
            </w:r>
          </w:p>
        </w:tc>
        <w:tc>
          <w:tcPr>
            <w:tcW w:w="0" w:type="auto"/>
            <w:tcBorders>
              <w:top w:val="nil"/>
              <w:left w:val="nil"/>
              <w:bottom w:val="nil"/>
              <w:right w:val="nil"/>
            </w:tcBorders>
            <w:shd w:val="clear" w:color="auto" w:fill="auto"/>
            <w:noWrap/>
            <w:vAlign w:val="bottom"/>
            <w:hideMark/>
          </w:tcPr>
          <w:p w14:paraId="7CAC4612"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090E75" w14:textId="77777777" w:rsidR="003A5C81" w:rsidRPr="00D3138F" w:rsidRDefault="003A5C81" w:rsidP="005923B7">
            <w:pPr>
              <w:ind w:firstLine="0"/>
              <w:jc w:val="left"/>
              <w:rPr>
                <w:lang w:eastAsia="ru-RU"/>
              </w:rPr>
            </w:pPr>
            <w:r w:rsidRPr="00D3138F">
              <w:rPr>
                <w:lang w:eastAsia="ru-RU"/>
              </w:rPr>
              <w:t>изотермическое</w:t>
            </w:r>
          </w:p>
        </w:tc>
        <w:tc>
          <w:tcPr>
            <w:tcW w:w="0" w:type="auto"/>
            <w:tcBorders>
              <w:top w:val="nil"/>
              <w:left w:val="nil"/>
              <w:bottom w:val="nil"/>
              <w:right w:val="nil"/>
            </w:tcBorders>
            <w:shd w:val="clear" w:color="auto" w:fill="auto"/>
            <w:noWrap/>
            <w:vAlign w:val="bottom"/>
            <w:hideMark/>
          </w:tcPr>
          <w:p w14:paraId="0E7C8A54" w14:textId="77777777" w:rsidR="003A5C81" w:rsidRPr="00D3138F" w:rsidRDefault="003A5C81" w:rsidP="005923B7">
            <w:pPr>
              <w:ind w:firstLine="0"/>
              <w:jc w:val="left"/>
              <w:rPr>
                <w:lang w:eastAsia="ru-RU"/>
              </w:rPr>
            </w:pPr>
          </w:p>
        </w:tc>
      </w:tr>
      <w:tr w:rsidR="003A5C81" w:rsidRPr="00D3138F" w14:paraId="779B1AB4"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E162798" w14:textId="77777777" w:rsidR="003A5C81" w:rsidRPr="00D3138F" w:rsidRDefault="003A5C81" w:rsidP="005923B7">
            <w:pPr>
              <w:ind w:firstLine="0"/>
              <w:jc w:val="left"/>
              <w:rPr>
                <w:lang w:eastAsia="ru-RU"/>
              </w:rPr>
            </w:pPr>
            <w:r w:rsidRPr="00D3138F">
              <w:rPr>
                <w:lang w:eastAsia="ru-RU"/>
              </w:rPr>
              <w:t>d</w:t>
            </w:r>
            <w:r w:rsidRPr="00D3138F">
              <w:rPr>
                <w:vertAlign w:val="subscript"/>
                <w:lang w:eastAsia="ru-RU"/>
              </w:rPr>
              <w:t>i</w:t>
            </w:r>
            <w:r w:rsidRPr="00D3138F">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32F9EFE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742F61" w14:textId="77777777" w:rsidR="003A5C81" w:rsidRPr="00D3138F" w:rsidRDefault="003A5C81" w:rsidP="005923B7">
            <w:pPr>
              <w:ind w:firstLine="0"/>
              <w:jc w:val="right"/>
              <w:rPr>
                <w:lang w:eastAsia="ru-RU"/>
              </w:rPr>
            </w:pPr>
            <w:r w:rsidRPr="00D3138F">
              <w:rPr>
                <w:lang w:eastAsia="ru-RU"/>
              </w:rPr>
              <w:t>1,553</w:t>
            </w:r>
          </w:p>
        </w:tc>
        <w:tc>
          <w:tcPr>
            <w:tcW w:w="0" w:type="auto"/>
            <w:tcBorders>
              <w:top w:val="nil"/>
              <w:left w:val="nil"/>
              <w:bottom w:val="nil"/>
              <w:right w:val="nil"/>
            </w:tcBorders>
            <w:shd w:val="clear" w:color="auto" w:fill="auto"/>
            <w:noWrap/>
            <w:vAlign w:val="bottom"/>
            <w:hideMark/>
          </w:tcPr>
          <w:p w14:paraId="394A6F42" w14:textId="77777777" w:rsidR="003A5C81" w:rsidRPr="00D3138F" w:rsidRDefault="003A5C81" w:rsidP="005923B7">
            <w:pPr>
              <w:ind w:firstLine="0"/>
              <w:jc w:val="left"/>
              <w:rPr>
                <w:lang w:eastAsia="ru-RU"/>
              </w:rPr>
            </w:pPr>
            <w:r w:rsidRPr="00D3138F">
              <w:rPr>
                <w:lang w:eastAsia="ru-RU"/>
              </w:rPr>
              <w:t>т/м</w:t>
            </w:r>
            <w:r w:rsidRPr="00D3138F">
              <w:rPr>
                <w:vertAlign w:val="superscript"/>
                <w:lang w:eastAsia="ru-RU"/>
              </w:rPr>
              <w:t>3</w:t>
            </w:r>
            <w:r w:rsidRPr="00D3138F">
              <w:rPr>
                <w:lang w:eastAsia="ru-RU"/>
              </w:rPr>
              <w:t>.</w:t>
            </w:r>
          </w:p>
        </w:tc>
      </w:tr>
      <w:tr w:rsidR="003A5C81" w:rsidRPr="00D3138F" w14:paraId="52A5228C"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45C6288" w14:textId="77777777" w:rsidR="003A5C81" w:rsidRPr="00D3138F" w:rsidRDefault="003A5C81" w:rsidP="005923B7">
            <w:pPr>
              <w:ind w:firstLine="0"/>
              <w:jc w:val="left"/>
              <w:rPr>
                <w:u w:val="single"/>
                <w:lang w:eastAsia="ru-RU"/>
              </w:rPr>
            </w:pPr>
            <w:r w:rsidRPr="00D3138F">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373CA7B1"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F9F231"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CD00D2" w14:textId="77777777" w:rsidR="003A5C81" w:rsidRPr="00D3138F" w:rsidRDefault="003A5C81" w:rsidP="005923B7">
            <w:pPr>
              <w:ind w:firstLine="0"/>
              <w:jc w:val="left"/>
              <w:rPr>
                <w:lang w:eastAsia="ru-RU"/>
              </w:rPr>
            </w:pPr>
          </w:p>
        </w:tc>
      </w:tr>
      <w:tr w:rsidR="003A5C81" w:rsidRPr="00D3138F" w14:paraId="19016B54"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242B3FC9" w14:textId="77777777" w:rsidR="003A5C81" w:rsidRPr="00D3138F" w:rsidRDefault="003A5C81" w:rsidP="005923B7">
            <w:pPr>
              <w:ind w:firstLine="0"/>
              <w:jc w:val="left"/>
              <w:rPr>
                <w:lang w:eastAsia="ru-RU"/>
              </w:rPr>
            </w:pPr>
            <w:r w:rsidRPr="00D3138F">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2A3ABD37"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79AD7D" w14:textId="77777777" w:rsidR="003A5C81" w:rsidRPr="00D3138F" w:rsidRDefault="003A5C81" w:rsidP="005923B7">
            <w:pPr>
              <w:ind w:firstLine="0"/>
              <w:jc w:val="left"/>
              <w:rPr>
                <w:lang w:eastAsia="ru-RU"/>
              </w:rPr>
            </w:pPr>
          </w:p>
        </w:tc>
      </w:tr>
      <w:tr w:rsidR="003A5C81" w:rsidRPr="00D3138F" w14:paraId="4DA18679" w14:textId="77777777" w:rsidTr="005923B7">
        <w:trPr>
          <w:trHeight w:val="20"/>
        </w:trPr>
        <w:tc>
          <w:tcPr>
            <w:tcW w:w="0" w:type="auto"/>
            <w:tcBorders>
              <w:top w:val="nil"/>
              <w:left w:val="nil"/>
              <w:bottom w:val="nil"/>
              <w:right w:val="nil"/>
            </w:tcBorders>
            <w:shd w:val="clear" w:color="auto" w:fill="auto"/>
            <w:noWrap/>
            <w:vAlign w:val="bottom"/>
            <w:hideMark/>
          </w:tcPr>
          <w:p w14:paraId="667F43F7" w14:textId="77777777" w:rsidR="003A5C81" w:rsidRPr="00D3138F" w:rsidRDefault="003A5C81" w:rsidP="005923B7">
            <w:pPr>
              <w:ind w:firstLine="0"/>
              <w:jc w:val="left"/>
              <w:rPr>
                <w:lang w:eastAsia="ru-RU"/>
              </w:rPr>
            </w:pPr>
            <w:r w:rsidRPr="00D3138F">
              <w:rPr>
                <w:lang w:eastAsia="ru-RU"/>
              </w:rPr>
              <w:t>Скорость ветра</w:t>
            </w:r>
          </w:p>
        </w:tc>
        <w:tc>
          <w:tcPr>
            <w:tcW w:w="0" w:type="auto"/>
            <w:tcBorders>
              <w:top w:val="nil"/>
              <w:left w:val="nil"/>
              <w:bottom w:val="nil"/>
              <w:right w:val="nil"/>
            </w:tcBorders>
            <w:shd w:val="clear" w:color="auto" w:fill="auto"/>
            <w:noWrap/>
            <w:vAlign w:val="bottom"/>
            <w:hideMark/>
          </w:tcPr>
          <w:p w14:paraId="3B5F3B6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762AF1"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5A4190" w14:textId="77777777" w:rsidR="003A5C81" w:rsidRPr="00D3138F" w:rsidRDefault="003A5C81" w:rsidP="005923B7">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3891D4E7" w14:textId="77777777" w:rsidR="003A5C81" w:rsidRPr="00D3138F" w:rsidRDefault="003A5C81" w:rsidP="005923B7">
            <w:pPr>
              <w:ind w:firstLine="0"/>
              <w:jc w:val="left"/>
              <w:rPr>
                <w:lang w:eastAsia="ru-RU"/>
              </w:rPr>
            </w:pPr>
            <w:r w:rsidRPr="00D3138F">
              <w:rPr>
                <w:lang w:eastAsia="ru-RU"/>
              </w:rPr>
              <w:t>м/с.</w:t>
            </w:r>
          </w:p>
        </w:tc>
      </w:tr>
      <w:tr w:rsidR="003A5C81" w:rsidRPr="00D3138F" w14:paraId="23B95F61"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48B0A0A8" w14:textId="77777777" w:rsidR="003A5C81" w:rsidRPr="00D3138F" w:rsidRDefault="003A5C81" w:rsidP="005923B7">
            <w:pPr>
              <w:ind w:firstLine="0"/>
              <w:jc w:val="left"/>
              <w:rPr>
                <w:lang w:eastAsia="ru-RU"/>
              </w:rPr>
            </w:pPr>
            <w:r w:rsidRPr="00D3138F">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3B10188F"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8B0362" w14:textId="77777777" w:rsidR="003A5C81" w:rsidRPr="00D3138F" w:rsidRDefault="003A5C81" w:rsidP="005923B7">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370DB3D9" w14:textId="77777777" w:rsidR="003A5C81" w:rsidRPr="00D3138F" w:rsidRDefault="003A5C81" w:rsidP="005923B7">
            <w:pPr>
              <w:ind w:firstLine="0"/>
              <w:jc w:val="left"/>
              <w:rPr>
                <w:lang w:eastAsia="ru-RU"/>
              </w:rPr>
            </w:pPr>
            <w:r w:rsidRPr="00D3138F">
              <w:rPr>
                <w:vertAlign w:val="superscript"/>
                <w:lang w:eastAsia="ru-RU"/>
              </w:rPr>
              <w:t>0</w:t>
            </w:r>
            <w:r w:rsidRPr="00D3138F">
              <w:rPr>
                <w:lang w:eastAsia="ru-RU"/>
              </w:rPr>
              <w:t>С</w:t>
            </w:r>
          </w:p>
        </w:tc>
      </w:tr>
      <w:tr w:rsidR="003A5C81" w:rsidRPr="00D3138F" w14:paraId="6151D91F"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198CD406" w14:textId="77777777" w:rsidR="003A5C81" w:rsidRPr="00D3138F" w:rsidRDefault="003A5C81" w:rsidP="005923B7">
            <w:pPr>
              <w:ind w:firstLine="0"/>
              <w:jc w:val="left"/>
              <w:rPr>
                <w:lang w:eastAsia="ru-RU"/>
              </w:rPr>
            </w:pPr>
            <w:r w:rsidRPr="00D3138F">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4AAE9E1B" w14:textId="77777777" w:rsidR="003A5C81" w:rsidRPr="00D3138F" w:rsidRDefault="003A5C81" w:rsidP="005923B7">
            <w:pPr>
              <w:ind w:firstLine="0"/>
              <w:jc w:val="left"/>
              <w:rPr>
                <w:lang w:eastAsia="ru-RU"/>
              </w:rPr>
            </w:pPr>
            <w:r w:rsidRPr="00D3138F">
              <w:rPr>
                <w:lang w:eastAsia="ru-RU"/>
              </w:rPr>
              <w:t>изотермия</w:t>
            </w:r>
          </w:p>
        </w:tc>
        <w:tc>
          <w:tcPr>
            <w:tcW w:w="0" w:type="auto"/>
            <w:tcBorders>
              <w:top w:val="nil"/>
              <w:left w:val="nil"/>
              <w:bottom w:val="nil"/>
              <w:right w:val="nil"/>
            </w:tcBorders>
            <w:shd w:val="clear" w:color="auto" w:fill="auto"/>
            <w:noWrap/>
            <w:vAlign w:val="bottom"/>
            <w:hideMark/>
          </w:tcPr>
          <w:p w14:paraId="27F446EE" w14:textId="77777777" w:rsidR="003A5C81" w:rsidRPr="00D3138F" w:rsidRDefault="003A5C81" w:rsidP="005923B7">
            <w:pPr>
              <w:ind w:firstLine="0"/>
              <w:jc w:val="left"/>
              <w:rPr>
                <w:lang w:eastAsia="ru-RU"/>
              </w:rPr>
            </w:pPr>
          </w:p>
        </w:tc>
      </w:tr>
      <w:tr w:rsidR="003A5C81" w:rsidRPr="00D3138F" w14:paraId="01BD6E95"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C03711A" w14:textId="77777777" w:rsidR="003A5C81" w:rsidRPr="00D3138F" w:rsidRDefault="003A5C81" w:rsidP="005923B7">
            <w:pPr>
              <w:ind w:firstLine="0"/>
              <w:jc w:val="left"/>
              <w:rPr>
                <w:lang w:eastAsia="ru-RU"/>
              </w:rPr>
            </w:pPr>
            <w:r w:rsidRPr="00D3138F">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4B16A911" w14:textId="77777777" w:rsidR="003A5C81" w:rsidRPr="00D3138F" w:rsidRDefault="003A5C81" w:rsidP="005923B7">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3F60DAFA" w14:textId="77777777" w:rsidR="003A5C81" w:rsidRPr="00D3138F" w:rsidRDefault="003A5C81" w:rsidP="005923B7">
            <w:pPr>
              <w:ind w:firstLine="0"/>
              <w:jc w:val="left"/>
              <w:rPr>
                <w:lang w:eastAsia="ru-RU"/>
              </w:rPr>
            </w:pPr>
            <w:r w:rsidRPr="00D3138F">
              <w:rPr>
                <w:lang w:eastAsia="ru-RU"/>
              </w:rPr>
              <w:t>разрушены полностью</w:t>
            </w:r>
          </w:p>
        </w:tc>
      </w:tr>
      <w:tr w:rsidR="003A5C81" w:rsidRPr="00D3138F" w14:paraId="165BF191"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5B4801B9" w14:textId="77777777" w:rsidR="003A5C81" w:rsidRPr="00D3138F" w:rsidRDefault="003A5C81" w:rsidP="005923B7">
            <w:pPr>
              <w:ind w:firstLine="0"/>
              <w:jc w:val="left"/>
              <w:rPr>
                <w:lang w:eastAsia="ru-RU"/>
              </w:rPr>
            </w:pPr>
            <w:r w:rsidRPr="00D3138F">
              <w:rPr>
                <w:lang w:eastAsia="ru-RU"/>
              </w:rPr>
              <w:t>Обваловка емкостей с АХОВ разрушена</w:t>
            </w:r>
          </w:p>
        </w:tc>
        <w:tc>
          <w:tcPr>
            <w:tcW w:w="0" w:type="auto"/>
            <w:gridSpan w:val="2"/>
            <w:tcBorders>
              <w:top w:val="nil"/>
              <w:left w:val="nil"/>
              <w:bottom w:val="nil"/>
              <w:right w:val="nil"/>
            </w:tcBorders>
            <w:shd w:val="clear" w:color="auto" w:fill="auto"/>
            <w:noWrap/>
            <w:vAlign w:val="bottom"/>
            <w:hideMark/>
          </w:tcPr>
          <w:p w14:paraId="74770DDE" w14:textId="77777777" w:rsidR="003A5C81" w:rsidRPr="00D3138F" w:rsidRDefault="003A5C81" w:rsidP="005923B7">
            <w:pPr>
              <w:ind w:firstLine="0"/>
              <w:jc w:val="left"/>
              <w:rPr>
                <w:lang w:eastAsia="ru-RU"/>
              </w:rPr>
            </w:pPr>
            <w:r w:rsidRPr="00D3138F">
              <w:rPr>
                <w:lang w:eastAsia="ru-RU"/>
              </w:rPr>
              <w:t>разрушена полностью</w:t>
            </w:r>
          </w:p>
        </w:tc>
      </w:tr>
      <w:tr w:rsidR="003A5C81" w:rsidRPr="00D3138F" w14:paraId="41139B5D"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604EFB26" w14:textId="77777777" w:rsidR="003A5C81" w:rsidRPr="00D3138F" w:rsidRDefault="003A5C81" w:rsidP="005923B7">
            <w:pPr>
              <w:ind w:firstLine="0"/>
              <w:jc w:val="left"/>
              <w:rPr>
                <w:lang w:eastAsia="ru-RU"/>
              </w:rPr>
            </w:pPr>
            <w:r w:rsidRPr="00D3138F">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5105D8D7" w14:textId="77777777" w:rsidR="003A5C81" w:rsidRPr="00D3138F" w:rsidRDefault="003A5C81" w:rsidP="005923B7">
            <w:pPr>
              <w:ind w:firstLine="0"/>
              <w:jc w:val="right"/>
              <w:rPr>
                <w:lang w:eastAsia="ru-RU"/>
              </w:rPr>
            </w:pPr>
            <w:r w:rsidRPr="00D3138F">
              <w:rPr>
                <w:lang w:eastAsia="ru-RU"/>
              </w:rPr>
              <w:t>0,05</w:t>
            </w:r>
          </w:p>
        </w:tc>
        <w:tc>
          <w:tcPr>
            <w:tcW w:w="0" w:type="auto"/>
            <w:tcBorders>
              <w:top w:val="nil"/>
              <w:left w:val="nil"/>
              <w:bottom w:val="nil"/>
              <w:right w:val="nil"/>
            </w:tcBorders>
            <w:shd w:val="clear" w:color="auto" w:fill="auto"/>
            <w:noWrap/>
            <w:vAlign w:val="bottom"/>
            <w:hideMark/>
          </w:tcPr>
          <w:p w14:paraId="685C897E" w14:textId="77777777" w:rsidR="003A5C81" w:rsidRPr="00D3138F" w:rsidRDefault="003A5C81" w:rsidP="005923B7">
            <w:pPr>
              <w:ind w:firstLine="0"/>
              <w:jc w:val="left"/>
              <w:rPr>
                <w:lang w:eastAsia="ru-RU"/>
              </w:rPr>
            </w:pPr>
            <w:r w:rsidRPr="00D3138F">
              <w:rPr>
                <w:lang w:eastAsia="ru-RU"/>
              </w:rPr>
              <w:t>м.</w:t>
            </w:r>
          </w:p>
        </w:tc>
      </w:tr>
      <w:tr w:rsidR="003A5C81" w:rsidRPr="00D3138F" w14:paraId="726BD09A" w14:textId="77777777" w:rsidTr="005923B7">
        <w:trPr>
          <w:trHeight w:val="20"/>
        </w:trPr>
        <w:tc>
          <w:tcPr>
            <w:tcW w:w="0" w:type="auto"/>
            <w:gridSpan w:val="3"/>
            <w:tcBorders>
              <w:top w:val="nil"/>
              <w:left w:val="nil"/>
              <w:bottom w:val="nil"/>
              <w:right w:val="nil"/>
            </w:tcBorders>
            <w:shd w:val="clear" w:color="auto" w:fill="auto"/>
            <w:noWrap/>
            <w:vAlign w:val="bottom"/>
            <w:hideMark/>
          </w:tcPr>
          <w:p w14:paraId="283C0A8A" w14:textId="77777777" w:rsidR="003A5C81" w:rsidRPr="00D3138F" w:rsidRDefault="003A5C81" w:rsidP="005923B7">
            <w:pPr>
              <w:ind w:firstLine="0"/>
              <w:jc w:val="left"/>
              <w:rPr>
                <w:lang w:eastAsia="ru-RU"/>
              </w:rPr>
            </w:pPr>
            <w:r w:rsidRPr="00D3138F">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226D1C1D" w14:textId="77777777" w:rsidR="003A5C81" w:rsidRPr="00D3138F" w:rsidRDefault="003A5C81" w:rsidP="005923B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4EDC3F0E" w14:textId="77777777" w:rsidR="003A5C81" w:rsidRPr="00D3138F" w:rsidRDefault="003A5C81" w:rsidP="005923B7">
            <w:pPr>
              <w:ind w:firstLine="0"/>
              <w:jc w:val="left"/>
              <w:rPr>
                <w:lang w:eastAsia="ru-RU"/>
              </w:rPr>
            </w:pPr>
            <w:r w:rsidRPr="00D3138F">
              <w:rPr>
                <w:lang w:eastAsia="ru-RU"/>
              </w:rPr>
              <w:t>ч.</w:t>
            </w:r>
          </w:p>
        </w:tc>
      </w:tr>
      <w:tr w:rsidR="003A5C81" w:rsidRPr="00D3138F" w14:paraId="36B8DCBA" w14:textId="77777777" w:rsidTr="005923B7">
        <w:trPr>
          <w:trHeight w:val="20"/>
        </w:trPr>
        <w:tc>
          <w:tcPr>
            <w:tcW w:w="0" w:type="auto"/>
            <w:tcBorders>
              <w:top w:val="nil"/>
              <w:left w:val="nil"/>
              <w:bottom w:val="nil"/>
              <w:right w:val="nil"/>
            </w:tcBorders>
            <w:shd w:val="clear" w:color="auto" w:fill="auto"/>
            <w:noWrap/>
            <w:vAlign w:val="bottom"/>
            <w:hideMark/>
          </w:tcPr>
          <w:p w14:paraId="2D2E9FF4"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70BB1ECB"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9932B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3AFF06"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F568F00" w14:textId="77777777" w:rsidR="003A5C81" w:rsidRPr="00D3138F" w:rsidRDefault="003A5C81" w:rsidP="005923B7">
            <w:pPr>
              <w:ind w:firstLine="0"/>
              <w:jc w:val="left"/>
              <w:rPr>
                <w:lang w:eastAsia="ru-RU"/>
              </w:rPr>
            </w:pPr>
          </w:p>
        </w:tc>
      </w:tr>
      <w:tr w:rsidR="003A5C81" w:rsidRPr="00D3138F" w14:paraId="65DE8F5D"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CF88A6F" w14:textId="77777777" w:rsidR="003A5C81" w:rsidRPr="00D3138F" w:rsidRDefault="003A5C81" w:rsidP="005923B7">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15E3AD60"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7F08D3"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827565" w14:textId="77777777" w:rsidR="003A5C81" w:rsidRPr="00D3138F" w:rsidRDefault="003A5C81" w:rsidP="005923B7">
            <w:pPr>
              <w:ind w:firstLine="0"/>
              <w:jc w:val="left"/>
              <w:rPr>
                <w:lang w:eastAsia="ru-RU"/>
              </w:rPr>
            </w:pPr>
          </w:p>
        </w:tc>
      </w:tr>
      <w:tr w:rsidR="003A5C81" w:rsidRPr="00D3138F" w14:paraId="6A20F6A1" w14:textId="77777777" w:rsidTr="005923B7">
        <w:trPr>
          <w:trHeight w:val="20"/>
        </w:trPr>
        <w:tc>
          <w:tcPr>
            <w:tcW w:w="0" w:type="auto"/>
            <w:gridSpan w:val="5"/>
            <w:tcBorders>
              <w:top w:val="nil"/>
              <w:left w:val="nil"/>
              <w:bottom w:val="nil"/>
              <w:right w:val="nil"/>
            </w:tcBorders>
            <w:shd w:val="clear" w:color="auto" w:fill="auto"/>
            <w:vAlign w:val="bottom"/>
            <w:hideMark/>
          </w:tcPr>
          <w:p w14:paraId="262EBD4D" w14:textId="77777777" w:rsidR="003A5C81" w:rsidRPr="00D3138F" w:rsidRDefault="003A5C81" w:rsidP="005923B7">
            <w:pPr>
              <w:ind w:firstLine="0"/>
              <w:jc w:val="left"/>
              <w:rPr>
                <w:i/>
                <w:iCs/>
                <w:lang w:eastAsia="ru-RU"/>
              </w:rPr>
            </w:pPr>
            <w:r w:rsidRPr="00D3138F">
              <w:rPr>
                <w:i/>
                <w:iCs/>
                <w:lang w:eastAsia="ru-RU"/>
              </w:rPr>
              <w:t xml:space="preserve">          Определение коэффициентов зависящих от физико-химических свойств АХОВ и состояния окружающей среды</w:t>
            </w:r>
          </w:p>
        </w:tc>
      </w:tr>
      <w:tr w:rsidR="003A5C81" w:rsidRPr="00D3138F" w14:paraId="7B881AD6" w14:textId="77777777" w:rsidTr="005923B7">
        <w:trPr>
          <w:trHeight w:val="20"/>
        </w:trPr>
        <w:tc>
          <w:tcPr>
            <w:tcW w:w="0" w:type="auto"/>
            <w:tcBorders>
              <w:top w:val="nil"/>
              <w:left w:val="nil"/>
              <w:bottom w:val="nil"/>
              <w:right w:val="nil"/>
            </w:tcBorders>
            <w:shd w:val="clear" w:color="auto" w:fill="auto"/>
            <w:noWrap/>
            <w:vAlign w:val="bottom"/>
            <w:hideMark/>
          </w:tcPr>
          <w:p w14:paraId="0DA27F85"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2</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E02BC8D" w14:textId="77777777" w:rsidR="003A5C81" w:rsidRPr="00D3138F" w:rsidRDefault="003A5C81" w:rsidP="005923B7">
            <w:pPr>
              <w:ind w:firstLine="0"/>
              <w:jc w:val="center"/>
              <w:rPr>
                <w:lang w:eastAsia="ru-RU"/>
              </w:rPr>
            </w:pPr>
            <w:r w:rsidRPr="00D3138F">
              <w:rPr>
                <w:lang w:eastAsia="ru-RU"/>
              </w:rPr>
              <w:t>0,052</w:t>
            </w:r>
          </w:p>
        </w:tc>
        <w:tc>
          <w:tcPr>
            <w:tcW w:w="0" w:type="auto"/>
            <w:tcBorders>
              <w:top w:val="nil"/>
              <w:left w:val="nil"/>
              <w:bottom w:val="nil"/>
              <w:right w:val="nil"/>
            </w:tcBorders>
            <w:shd w:val="clear" w:color="auto" w:fill="auto"/>
            <w:noWrap/>
            <w:vAlign w:val="bottom"/>
          </w:tcPr>
          <w:p w14:paraId="3A083FA5"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697E6F49"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2803543" w14:textId="77777777" w:rsidR="003A5C81" w:rsidRPr="00D3138F" w:rsidRDefault="003A5C81" w:rsidP="005923B7">
            <w:pPr>
              <w:ind w:firstLine="0"/>
              <w:jc w:val="left"/>
              <w:rPr>
                <w:lang w:eastAsia="ru-RU"/>
              </w:rPr>
            </w:pPr>
          </w:p>
        </w:tc>
      </w:tr>
      <w:tr w:rsidR="003A5C81" w:rsidRPr="00D3138F" w14:paraId="7A0A746B" w14:textId="77777777" w:rsidTr="005923B7">
        <w:trPr>
          <w:trHeight w:val="20"/>
        </w:trPr>
        <w:tc>
          <w:tcPr>
            <w:tcW w:w="0" w:type="auto"/>
            <w:tcBorders>
              <w:top w:val="nil"/>
              <w:left w:val="nil"/>
              <w:bottom w:val="nil"/>
              <w:right w:val="nil"/>
            </w:tcBorders>
            <w:shd w:val="clear" w:color="auto" w:fill="auto"/>
            <w:noWrap/>
            <w:vAlign w:val="bottom"/>
            <w:hideMark/>
          </w:tcPr>
          <w:p w14:paraId="2F7A793B"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3</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08899F15"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22A8A985"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3B7C1255"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1D81781" w14:textId="77777777" w:rsidR="003A5C81" w:rsidRPr="00D3138F" w:rsidRDefault="003A5C81" w:rsidP="005923B7">
            <w:pPr>
              <w:ind w:firstLine="0"/>
              <w:jc w:val="left"/>
              <w:rPr>
                <w:lang w:eastAsia="ru-RU"/>
              </w:rPr>
            </w:pPr>
          </w:p>
        </w:tc>
      </w:tr>
      <w:tr w:rsidR="003A5C81" w:rsidRPr="00D3138F" w14:paraId="26C98DFA" w14:textId="77777777" w:rsidTr="005923B7">
        <w:trPr>
          <w:trHeight w:val="20"/>
        </w:trPr>
        <w:tc>
          <w:tcPr>
            <w:tcW w:w="0" w:type="auto"/>
            <w:tcBorders>
              <w:top w:val="nil"/>
              <w:left w:val="nil"/>
              <w:bottom w:val="nil"/>
              <w:right w:val="nil"/>
            </w:tcBorders>
            <w:shd w:val="clear" w:color="auto" w:fill="auto"/>
            <w:noWrap/>
            <w:vAlign w:val="bottom"/>
            <w:hideMark/>
          </w:tcPr>
          <w:p w14:paraId="7E2134CA"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4</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5AF31667" w14:textId="77777777" w:rsidR="003A5C81" w:rsidRPr="00D3138F" w:rsidRDefault="003A5C81" w:rsidP="005923B7">
            <w:pPr>
              <w:ind w:firstLine="0"/>
              <w:jc w:val="center"/>
              <w:rPr>
                <w:lang w:eastAsia="ru-RU"/>
              </w:rPr>
            </w:pPr>
            <w:r w:rsidRPr="00D3138F">
              <w:rPr>
                <w:lang w:eastAsia="ru-RU"/>
              </w:rPr>
              <w:t>1,67</w:t>
            </w:r>
          </w:p>
        </w:tc>
        <w:tc>
          <w:tcPr>
            <w:tcW w:w="0" w:type="auto"/>
            <w:tcBorders>
              <w:top w:val="nil"/>
              <w:left w:val="nil"/>
              <w:bottom w:val="nil"/>
              <w:right w:val="nil"/>
            </w:tcBorders>
            <w:shd w:val="clear" w:color="auto" w:fill="auto"/>
            <w:noWrap/>
            <w:vAlign w:val="bottom"/>
          </w:tcPr>
          <w:p w14:paraId="3AAF5259"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72F6ED81"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6027184" w14:textId="77777777" w:rsidR="003A5C81" w:rsidRPr="00D3138F" w:rsidRDefault="003A5C81" w:rsidP="005923B7">
            <w:pPr>
              <w:ind w:firstLine="0"/>
              <w:jc w:val="left"/>
              <w:rPr>
                <w:lang w:eastAsia="ru-RU"/>
              </w:rPr>
            </w:pPr>
          </w:p>
        </w:tc>
      </w:tr>
      <w:tr w:rsidR="003A5C81" w:rsidRPr="00D3138F" w14:paraId="5180466B" w14:textId="77777777" w:rsidTr="005923B7">
        <w:trPr>
          <w:trHeight w:val="20"/>
        </w:trPr>
        <w:tc>
          <w:tcPr>
            <w:tcW w:w="0" w:type="auto"/>
            <w:tcBorders>
              <w:top w:val="nil"/>
              <w:left w:val="nil"/>
              <w:bottom w:val="nil"/>
              <w:right w:val="nil"/>
            </w:tcBorders>
            <w:shd w:val="clear" w:color="auto" w:fill="auto"/>
            <w:noWrap/>
            <w:vAlign w:val="bottom"/>
            <w:hideMark/>
          </w:tcPr>
          <w:p w14:paraId="1D586C11"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5</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64367D26" w14:textId="77777777" w:rsidR="003A5C81" w:rsidRPr="00D3138F" w:rsidRDefault="003A5C81" w:rsidP="005923B7">
            <w:pPr>
              <w:ind w:firstLine="0"/>
              <w:jc w:val="center"/>
              <w:rPr>
                <w:lang w:eastAsia="ru-RU"/>
              </w:rPr>
            </w:pPr>
            <w:r w:rsidRPr="00D3138F">
              <w:rPr>
                <w:lang w:eastAsia="ru-RU"/>
              </w:rPr>
              <w:t>0,23</w:t>
            </w:r>
          </w:p>
        </w:tc>
        <w:tc>
          <w:tcPr>
            <w:tcW w:w="0" w:type="auto"/>
            <w:tcBorders>
              <w:top w:val="nil"/>
              <w:left w:val="nil"/>
              <w:bottom w:val="nil"/>
              <w:right w:val="nil"/>
            </w:tcBorders>
            <w:shd w:val="clear" w:color="auto" w:fill="auto"/>
            <w:noWrap/>
            <w:vAlign w:val="bottom"/>
          </w:tcPr>
          <w:p w14:paraId="196C04C2"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5FFF33CE"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C7361EA" w14:textId="77777777" w:rsidR="003A5C81" w:rsidRPr="00D3138F" w:rsidRDefault="003A5C81" w:rsidP="005923B7">
            <w:pPr>
              <w:ind w:firstLine="0"/>
              <w:jc w:val="left"/>
              <w:rPr>
                <w:lang w:eastAsia="ru-RU"/>
              </w:rPr>
            </w:pPr>
          </w:p>
        </w:tc>
      </w:tr>
      <w:tr w:rsidR="003A5C81" w:rsidRPr="00D3138F" w14:paraId="0A867B76" w14:textId="77777777" w:rsidTr="005923B7">
        <w:trPr>
          <w:trHeight w:val="20"/>
        </w:trPr>
        <w:tc>
          <w:tcPr>
            <w:tcW w:w="0" w:type="auto"/>
            <w:tcBorders>
              <w:top w:val="nil"/>
              <w:left w:val="nil"/>
              <w:bottom w:val="nil"/>
              <w:right w:val="nil"/>
            </w:tcBorders>
            <w:shd w:val="clear" w:color="auto" w:fill="auto"/>
            <w:noWrap/>
            <w:vAlign w:val="bottom"/>
            <w:hideMark/>
          </w:tcPr>
          <w:p w14:paraId="411A4CBD"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7</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28FECEA5" w14:textId="77777777" w:rsidR="003A5C81" w:rsidRPr="00D3138F" w:rsidRDefault="003A5C81" w:rsidP="005923B7">
            <w:pPr>
              <w:ind w:firstLine="0"/>
              <w:jc w:val="center"/>
              <w:rPr>
                <w:lang w:eastAsia="ru-RU"/>
              </w:rPr>
            </w:pPr>
            <w:r w:rsidRPr="00D3138F">
              <w:rPr>
                <w:lang w:eastAsia="ru-RU"/>
              </w:rPr>
              <w:t>1</w:t>
            </w:r>
          </w:p>
        </w:tc>
        <w:tc>
          <w:tcPr>
            <w:tcW w:w="0" w:type="auto"/>
            <w:tcBorders>
              <w:top w:val="nil"/>
              <w:left w:val="nil"/>
              <w:bottom w:val="nil"/>
              <w:right w:val="nil"/>
            </w:tcBorders>
            <w:shd w:val="clear" w:color="auto" w:fill="auto"/>
            <w:noWrap/>
            <w:vAlign w:val="bottom"/>
          </w:tcPr>
          <w:p w14:paraId="524A5D91"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09F46469"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7FBCD6B9" w14:textId="77777777" w:rsidR="003A5C81" w:rsidRPr="00D3138F" w:rsidRDefault="003A5C81" w:rsidP="005923B7">
            <w:pPr>
              <w:ind w:firstLine="0"/>
              <w:jc w:val="left"/>
              <w:rPr>
                <w:lang w:eastAsia="ru-RU"/>
              </w:rPr>
            </w:pPr>
          </w:p>
        </w:tc>
      </w:tr>
      <w:tr w:rsidR="003A5C81" w:rsidRPr="00D3138F" w14:paraId="46C50948" w14:textId="77777777" w:rsidTr="005923B7">
        <w:trPr>
          <w:trHeight w:val="20"/>
        </w:trPr>
        <w:tc>
          <w:tcPr>
            <w:tcW w:w="0" w:type="auto"/>
            <w:gridSpan w:val="5"/>
            <w:tcBorders>
              <w:top w:val="nil"/>
              <w:left w:val="nil"/>
              <w:bottom w:val="nil"/>
              <w:right w:val="nil"/>
            </w:tcBorders>
            <w:shd w:val="clear" w:color="auto" w:fill="auto"/>
            <w:vAlign w:val="bottom"/>
            <w:hideMark/>
          </w:tcPr>
          <w:p w14:paraId="643B01E8" w14:textId="77777777" w:rsidR="003A5C81" w:rsidRPr="00D3138F" w:rsidRDefault="003A5C81" w:rsidP="005923B7">
            <w:pPr>
              <w:ind w:firstLine="0"/>
              <w:jc w:val="left"/>
              <w:rPr>
                <w:i/>
                <w:iCs/>
                <w:lang w:eastAsia="ru-RU"/>
              </w:rPr>
            </w:pPr>
            <w:r w:rsidRPr="00D3138F">
              <w:rPr>
                <w:i/>
                <w:iCs/>
                <w:lang w:eastAsia="ru-RU"/>
              </w:rPr>
              <w:t xml:space="preserve">          Определение времени испарения АХОВ, час.</w:t>
            </w:r>
          </w:p>
        </w:tc>
      </w:tr>
      <w:tr w:rsidR="003A5C81" w:rsidRPr="00D3138F" w14:paraId="2A859B78" w14:textId="77777777" w:rsidTr="005923B7">
        <w:trPr>
          <w:trHeight w:val="20"/>
        </w:trPr>
        <w:tc>
          <w:tcPr>
            <w:tcW w:w="0" w:type="auto"/>
            <w:tcBorders>
              <w:top w:val="nil"/>
              <w:left w:val="nil"/>
              <w:bottom w:val="nil"/>
              <w:right w:val="nil"/>
            </w:tcBorders>
            <w:shd w:val="clear" w:color="auto" w:fill="auto"/>
            <w:noWrap/>
            <w:vAlign w:val="bottom"/>
            <w:hideMark/>
          </w:tcPr>
          <w:p w14:paraId="1001ED7F" w14:textId="77777777" w:rsidR="003A5C81" w:rsidRPr="00D3138F" w:rsidRDefault="003A5C81" w:rsidP="005923B7">
            <w:pPr>
              <w:ind w:firstLine="0"/>
              <w:jc w:val="right"/>
              <w:rPr>
                <w:lang w:eastAsia="ru-RU"/>
              </w:rPr>
            </w:pPr>
            <w:r w:rsidRPr="00D3138F">
              <w:rPr>
                <w:lang w:eastAsia="ru-RU"/>
              </w:rPr>
              <w:t xml:space="preserve">Т = </w:t>
            </w:r>
          </w:p>
        </w:tc>
        <w:tc>
          <w:tcPr>
            <w:tcW w:w="0" w:type="auto"/>
            <w:tcBorders>
              <w:top w:val="nil"/>
              <w:left w:val="nil"/>
              <w:bottom w:val="nil"/>
              <w:right w:val="nil"/>
            </w:tcBorders>
            <w:shd w:val="clear" w:color="auto" w:fill="auto"/>
            <w:noWrap/>
            <w:vAlign w:val="bottom"/>
            <w:hideMark/>
          </w:tcPr>
          <w:p w14:paraId="3500C88D" w14:textId="77777777" w:rsidR="003A5C81" w:rsidRPr="00D3138F" w:rsidRDefault="003A5C81" w:rsidP="005923B7">
            <w:pPr>
              <w:ind w:firstLine="0"/>
              <w:jc w:val="center"/>
              <w:rPr>
                <w:lang w:eastAsia="ru-RU"/>
              </w:rPr>
            </w:pPr>
            <w:r w:rsidRPr="00D3138F">
              <w:rPr>
                <w:lang w:eastAsia="ru-RU"/>
              </w:rPr>
              <w:t>0,89</w:t>
            </w:r>
          </w:p>
        </w:tc>
        <w:tc>
          <w:tcPr>
            <w:tcW w:w="0" w:type="auto"/>
            <w:tcBorders>
              <w:top w:val="nil"/>
              <w:left w:val="nil"/>
              <w:bottom w:val="nil"/>
              <w:right w:val="nil"/>
            </w:tcBorders>
            <w:shd w:val="clear" w:color="auto" w:fill="auto"/>
            <w:noWrap/>
            <w:vAlign w:val="bottom"/>
          </w:tcPr>
          <w:p w14:paraId="7A1A9186"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684DCCBF"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BB49A06" w14:textId="77777777" w:rsidR="003A5C81" w:rsidRPr="00D3138F" w:rsidRDefault="003A5C81" w:rsidP="005923B7">
            <w:pPr>
              <w:ind w:firstLine="0"/>
              <w:jc w:val="left"/>
              <w:rPr>
                <w:lang w:eastAsia="ru-RU"/>
              </w:rPr>
            </w:pPr>
          </w:p>
        </w:tc>
      </w:tr>
      <w:tr w:rsidR="003A5C81" w:rsidRPr="00D3138F" w14:paraId="2F2B82B6" w14:textId="77777777" w:rsidTr="005923B7">
        <w:trPr>
          <w:trHeight w:val="20"/>
        </w:trPr>
        <w:tc>
          <w:tcPr>
            <w:tcW w:w="0" w:type="auto"/>
            <w:gridSpan w:val="5"/>
            <w:tcBorders>
              <w:top w:val="nil"/>
              <w:left w:val="nil"/>
              <w:bottom w:val="nil"/>
              <w:right w:val="nil"/>
            </w:tcBorders>
            <w:shd w:val="clear" w:color="auto" w:fill="auto"/>
            <w:vAlign w:val="bottom"/>
            <w:hideMark/>
          </w:tcPr>
          <w:p w14:paraId="62AA026A" w14:textId="77777777" w:rsidR="003A5C81" w:rsidRPr="00D3138F" w:rsidRDefault="003A5C81" w:rsidP="005923B7">
            <w:pPr>
              <w:ind w:firstLine="0"/>
              <w:jc w:val="left"/>
              <w:rPr>
                <w:i/>
                <w:iCs/>
                <w:lang w:eastAsia="ru-RU"/>
              </w:rPr>
            </w:pPr>
            <w:r w:rsidRPr="00D3138F">
              <w:rPr>
                <w:i/>
                <w:iCs/>
                <w:lang w:eastAsia="ru-RU"/>
              </w:rPr>
              <w:t xml:space="preserve">          Определение коэффициентов зависящих от времени, прошедшего после разрушения объекта</w:t>
            </w:r>
          </w:p>
        </w:tc>
      </w:tr>
      <w:tr w:rsidR="003A5C81" w:rsidRPr="00D3138F" w14:paraId="53D6C06C" w14:textId="77777777" w:rsidTr="005923B7">
        <w:trPr>
          <w:trHeight w:val="20"/>
        </w:trPr>
        <w:tc>
          <w:tcPr>
            <w:tcW w:w="0" w:type="auto"/>
            <w:tcBorders>
              <w:top w:val="nil"/>
              <w:left w:val="nil"/>
              <w:bottom w:val="nil"/>
              <w:right w:val="nil"/>
            </w:tcBorders>
            <w:shd w:val="clear" w:color="auto" w:fill="auto"/>
            <w:noWrap/>
            <w:vAlign w:val="bottom"/>
            <w:hideMark/>
          </w:tcPr>
          <w:p w14:paraId="334250AB" w14:textId="77777777" w:rsidR="003A5C81" w:rsidRPr="00D3138F" w:rsidRDefault="003A5C81" w:rsidP="005923B7">
            <w:pPr>
              <w:ind w:firstLine="0"/>
              <w:jc w:val="right"/>
              <w:rPr>
                <w:lang w:eastAsia="ru-RU"/>
              </w:rPr>
            </w:pPr>
            <w:r w:rsidRPr="00D3138F">
              <w:rPr>
                <w:lang w:eastAsia="ru-RU"/>
              </w:rPr>
              <w:t>К</w:t>
            </w:r>
            <w:r w:rsidRPr="00D3138F">
              <w:rPr>
                <w:vertAlign w:val="subscript"/>
                <w:lang w:eastAsia="ru-RU"/>
              </w:rPr>
              <w:t>6</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121D6DB7" w14:textId="77777777" w:rsidR="003A5C81" w:rsidRPr="00D3138F" w:rsidRDefault="003A5C81" w:rsidP="005923B7">
            <w:pPr>
              <w:ind w:firstLine="0"/>
              <w:jc w:val="center"/>
              <w:rPr>
                <w:lang w:eastAsia="ru-RU"/>
              </w:rPr>
            </w:pPr>
            <w:r w:rsidRPr="00D3138F">
              <w:rPr>
                <w:lang w:eastAsia="ru-RU"/>
              </w:rPr>
              <w:t>1,00</w:t>
            </w:r>
          </w:p>
        </w:tc>
        <w:tc>
          <w:tcPr>
            <w:tcW w:w="0" w:type="auto"/>
            <w:tcBorders>
              <w:top w:val="nil"/>
              <w:left w:val="nil"/>
              <w:bottom w:val="nil"/>
              <w:right w:val="nil"/>
            </w:tcBorders>
            <w:shd w:val="clear" w:color="auto" w:fill="auto"/>
            <w:noWrap/>
            <w:vAlign w:val="bottom"/>
          </w:tcPr>
          <w:p w14:paraId="0E06C4CC"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tcPr>
          <w:p w14:paraId="34B88C3E" w14:textId="77777777" w:rsidR="003A5C81" w:rsidRPr="00D3138F" w:rsidRDefault="003A5C81" w:rsidP="005923B7">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6E900F7" w14:textId="77777777" w:rsidR="003A5C81" w:rsidRPr="00D3138F" w:rsidRDefault="003A5C81" w:rsidP="005923B7">
            <w:pPr>
              <w:ind w:firstLine="0"/>
              <w:jc w:val="left"/>
              <w:rPr>
                <w:lang w:eastAsia="ru-RU"/>
              </w:rPr>
            </w:pPr>
          </w:p>
        </w:tc>
      </w:tr>
      <w:tr w:rsidR="003A5C81" w:rsidRPr="00D3138F" w14:paraId="640C6709" w14:textId="77777777" w:rsidTr="005923B7">
        <w:trPr>
          <w:trHeight w:val="20"/>
        </w:trPr>
        <w:tc>
          <w:tcPr>
            <w:tcW w:w="0" w:type="auto"/>
            <w:gridSpan w:val="5"/>
            <w:tcBorders>
              <w:top w:val="nil"/>
              <w:left w:val="nil"/>
              <w:bottom w:val="nil"/>
              <w:right w:val="nil"/>
            </w:tcBorders>
            <w:shd w:val="clear" w:color="auto" w:fill="auto"/>
            <w:vAlign w:val="bottom"/>
            <w:hideMark/>
          </w:tcPr>
          <w:p w14:paraId="70A0CE04" w14:textId="77777777" w:rsidR="003A5C81" w:rsidRPr="00D3138F" w:rsidRDefault="003A5C81" w:rsidP="005923B7">
            <w:pPr>
              <w:ind w:firstLine="0"/>
              <w:jc w:val="left"/>
              <w:rPr>
                <w:i/>
                <w:iCs/>
                <w:lang w:eastAsia="ru-RU"/>
              </w:rPr>
            </w:pPr>
            <w:r w:rsidRPr="00D3138F">
              <w:rPr>
                <w:i/>
                <w:iCs/>
                <w:lang w:eastAsia="ru-RU"/>
              </w:rPr>
              <w:t xml:space="preserve">          Определение эквивалентного количество АХОВ в облаке зараженного воздуха</w:t>
            </w:r>
          </w:p>
        </w:tc>
      </w:tr>
      <w:tr w:rsidR="003A5C81" w:rsidRPr="00D3138F" w14:paraId="23B81DE4" w14:textId="77777777" w:rsidTr="005923B7">
        <w:trPr>
          <w:trHeight w:val="20"/>
        </w:trPr>
        <w:tc>
          <w:tcPr>
            <w:tcW w:w="0" w:type="auto"/>
            <w:tcBorders>
              <w:top w:val="nil"/>
              <w:left w:val="nil"/>
              <w:bottom w:val="nil"/>
              <w:right w:val="nil"/>
            </w:tcBorders>
            <w:shd w:val="clear" w:color="auto" w:fill="auto"/>
            <w:noWrap/>
            <w:vAlign w:val="bottom"/>
            <w:hideMark/>
          </w:tcPr>
          <w:p w14:paraId="4AD9C093" w14:textId="77777777" w:rsidR="003A5C81" w:rsidRPr="00D3138F" w:rsidRDefault="003A5C81" w:rsidP="005923B7">
            <w:pPr>
              <w:ind w:firstLine="0"/>
              <w:jc w:val="right"/>
              <w:rPr>
                <w:lang w:eastAsia="ru-RU"/>
              </w:rPr>
            </w:pPr>
            <w:r w:rsidRPr="00D3138F">
              <w:rPr>
                <w:lang w:eastAsia="ru-RU"/>
              </w:rPr>
              <w:t xml:space="preserve">Qэ = </w:t>
            </w:r>
          </w:p>
        </w:tc>
        <w:tc>
          <w:tcPr>
            <w:tcW w:w="0" w:type="auto"/>
            <w:tcBorders>
              <w:top w:val="nil"/>
              <w:left w:val="nil"/>
              <w:bottom w:val="nil"/>
              <w:right w:val="nil"/>
            </w:tcBorders>
            <w:shd w:val="clear" w:color="auto" w:fill="auto"/>
            <w:noWrap/>
            <w:vAlign w:val="bottom"/>
            <w:hideMark/>
          </w:tcPr>
          <w:p w14:paraId="1EBDAE5B" w14:textId="77777777" w:rsidR="003A5C81" w:rsidRPr="00D3138F" w:rsidRDefault="003A5C81" w:rsidP="005923B7">
            <w:pPr>
              <w:ind w:firstLine="0"/>
              <w:jc w:val="right"/>
              <w:rPr>
                <w:lang w:eastAsia="ru-RU"/>
              </w:rPr>
            </w:pPr>
            <w:r w:rsidRPr="00D3138F">
              <w:rPr>
                <w:lang w:eastAsia="ru-RU"/>
              </w:rPr>
              <w:t>0,885</w:t>
            </w:r>
          </w:p>
        </w:tc>
        <w:tc>
          <w:tcPr>
            <w:tcW w:w="0" w:type="auto"/>
            <w:tcBorders>
              <w:top w:val="nil"/>
              <w:left w:val="nil"/>
              <w:bottom w:val="nil"/>
              <w:right w:val="nil"/>
            </w:tcBorders>
            <w:shd w:val="clear" w:color="auto" w:fill="auto"/>
            <w:noWrap/>
            <w:vAlign w:val="bottom"/>
            <w:hideMark/>
          </w:tcPr>
          <w:p w14:paraId="6DD6A290" w14:textId="77777777" w:rsidR="003A5C81" w:rsidRPr="00D3138F" w:rsidRDefault="003A5C81" w:rsidP="005923B7">
            <w:pPr>
              <w:ind w:firstLine="0"/>
              <w:jc w:val="left"/>
              <w:rPr>
                <w:lang w:eastAsia="ru-RU"/>
              </w:rPr>
            </w:pPr>
            <w:r w:rsidRPr="00D3138F">
              <w:rPr>
                <w:lang w:eastAsia="ru-RU"/>
              </w:rPr>
              <w:t>т.</w:t>
            </w:r>
          </w:p>
        </w:tc>
        <w:tc>
          <w:tcPr>
            <w:tcW w:w="0" w:type="auto"/>
            <w:tcBorders>
              <w:top w:val="nil"/>
              <w:left w:val="nil"/>
              <w:bottom w:val="nil"/>
              <w:right w:val="nil"/>
            </w:tcBorders>
            <w:shd w:val="clear" w:color="auto" w:fill="auto"/>
            <w:noWrap/>
            <w:vAlign w:val="bottom"/>
            <w:hideMark/>
          </w:tcPr>
          <w:p w14:paraId="5E274F6B"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1EA54C" w14:textId="77777777" w:rsidR="003A5C81" w:rsidRPr="00D3138F" w:rsidRDefault="003A5C81" w:rsidP="005923B7">
            <w:pPr>
              <w:ind w:firstLine="0"/>
              <w:jc w:val="left"/>
              <w:rPr>
                <w:lang w:eastAsia="ru-RU"/>
              </w:rPr>
            </w:pPr>
          </w:p>
        </w:tc>
      </w:tr>
      <w:tr w:rsidR="003A5C81" w:rsidRPr="00D3138F" w14:paraId="0FBF8255" w14:textId="77777777" w:rsidTr="005923B7">
        <w:trPr>
          <w:trHeight w:val="20"/>
        </w:trPr>
        <w:tc>
          <w:tcPr>
            <w:tcW w:w="0" w:type="auto"/>
            <w:gridSpan w:val="5"/>
            <w:tcBorders>
              <w:top w:val="nil"/>
              <w:left w:val="nil"/>
              <w:bottom w:val="nil"/>
              <w:right w:val="nil"/>
            </w:tcBorders>
            <w:shd w:val="clear" w:color="auto" w:fill="auto"/>
            <w:vAlign w:val="bottom"/>
            <w:hideMark/>
          </w:tcPr>
          <w:p w14:paraId="695F8007" w14:textId="77777777" w:rsidR="003A5C81" w:rsidRPr="00D3138F" w:rsidRDefault="003A5C81" w:rsidP="005923B7">
            <w:pPr>
              <w:ind w:firstLine="0"/>
              <w:jc w:val="left"/>
              <w:rPr>
                <w:i/>
                <w:iCs/>
                <w:lang w:eastAsia="ru-RU"/>
              </w:rPr>
            </w:pPr>
            <w:r w:rsidRPr="00D3138F">
              <w:rPr>
                <w:i/>
                <w:iCs/>
                <w:lang w:eastAsia="ru-RU"/>
              </w:rPr>
              <w:t xml:space="preserve">          Определение максимальной скорости переноса переднего фронта зараженного воздуха.</w:t>
            </w:r>
          </w:p>
        </w:tc>
      </w:tr>
      <w:tr w:rsidR="003A5C81" w:rsidRPr="00D3138F" w14:paraId="4522EB31" w14:textId="77777777" w:rsidTr="005923B7">
        <w:trPr>
          <w:trHeight w:val="20"/>
        </w:trPr>
        <w:tc>
          <w:tcPr>
            <w:tcW w:w="0" w:type="auto"/>
            <w:tcBorders>
              <w:top w:val="nil"/>
              <w:left w:val="nil"/>
              <w:bottom w:val="nil"/>
              <w:right w:val="nil"/>
            </w:tcBorders>
            <w:shd w:val="clear" w:color="auto" w:fill="auto"/>
            <w:vAlign w:val="center"/>
            <w:hideMark/>
          </w:tcPr>
          <w:p w14:paraId="40F7BF09" w14:textId="77777777" w:rsidR="003A5C81" w:rsidRPr="00D3138F" w:rsidRDefault="003A5C81" w:rsidP="005923B7">
            <w:pPr>
              <w:ind w:firstLine="0"/>
              <w:jc w:val="right"/>
              <w:rPr>
                <w:i/>
                <w:iCs/>
                <w:lang w:eastAsia="ru-RU"/>
              </w:rPr>
            </w:pPr>
            <w:r w:rsidRPr="00D3138F">
              <w:rPr>
                <w:i/>
                <w:iCs/>
                <w:lang w:eastAsia="ru-RU"/>
              </w:rPr>
              <w:t>v =</w:t>
            </w:r>
          </w:p>
        </w:tc>
        <w:tc>
          <w:tcPr>
            <w:tcW w:w="0" w:type="auto"/>
            <w:tcBorders>
              <w:top w:val="nil"/>
              <w:left w:val="nil"/>
              <w:bottom w:val="nil"/>
              <w:right w:val="nil"/>
            </w:tcBorders>
            <w:shd w:val="clear" w:color="auto" w:fill="auto"/>
            <w:noWrap/>
            <w:vAlign w:val="center"/>
            <w:hideMark/>
          </w:tcPr>
          <w:p w14:paraId="7B689308" w14:textId="77777777" w:rsidR="003A5C81" w:rsidRPr="00D3138F" w:rsidRDefault="003A5C81" w:rsidP="005923B7">
            <w:pPr>
              <w:ind w:firstLine="0"/>
              <w:jc w:val="right"/>
              <w:rPr>
                <w:lang w:eastAsia="ru-RU"/>
              </w:rPr>
            </w:pPr>
            <w:r w:rsidRPr="00D3138F">
              <w:rPr>
                <w:lang w:eastAsia="ru-RU"/>
              </w:rPr>
              <w:t>18</w:t>
            </w:r>
          </w:p>
        </w:tc>
        <w:tc>
          <w:tcPr>
            <w:tcW w:w="0" w:type="auto"/>
            <w:tcBorders>
              <w:top w:val="nil"/>
              <w:left w:val="nil"/>
              <w:bottom w:val="nil"/>
              <w:right w:val="nil"/>
            </w:tcBorders>
            <w:shd w:val="clear" w:color="auto" w:fill="auto"/>
            <w:noWrap/>
            <w:vAlign w:val="center"/>
            <w:hideMark/>
          </w:tcPr>
          <w:p w14:paraId="75DDA725" w14:textId="77777777" w:rsidR="003A5C81" w:rsidRPr="00D3138F" w:rsidRDefault="003A5C81" w:rsidP="005923B7">
            <w:pPr>
              <w:ind w:firstLine="0"/>
              <w:jc w:val="left"/>
              <w:rPr>
                <w:lang w:eastAsia="ru-RU"/>
              </w:rPr>
            </w:pPr>
            <w:r w:rsidRPr="00D3138F">
              <w:rPr>
                <w:lang w:eastAsia="ru-RU"/>
              </w:rPr>
              <w:t>км/ч.</w:t>
            </w:r>
          </w:p>
        </w:tc>
        <w:tc>
          <w:tcPr>
            <w:tcW w:w="0" w:type="auto"/>
            <w:tcBorders>
              <w:top w:val="nil"/>
              <w:left w:val="nil"/>
              <w:bottom w:val="nil"/>
              <w:right w:val="nil"/>
            </w:tcBorders>
            <w:shd w:val="clear" w:color="auto" w:fill="auto"/>
            <w:noWrap/>
            <w:vAlign w:val="center"/>
            <w:hideMark/>
          </w:tcPr>
          <w:p w14:paraId="53621F6A"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65C11C7" w14:textId="77777777" w:rsidR="003A5C81" w:rsidRPr="00D3138F" w:rsidRDefault="003A5C81" w:rsidP="005923B7">
            <w:pPr>
              <w:ind w:firstLine="0"/>
              <w:jc w:val="left"/>
              <w:rPr>
                <w:lang w:eastAsia="ru-RU"/>
              </w:rPr>
            </w:pPr>
          </w:p>
        </w:tc>
      </w:tr>
      <w:tr w:rsidR="003A5C81" w:rsidRPr="00D3138F" w14:paraId="5326D238" w14:textId="77777777" w:rsidTr="005923B7">
        <w:trPr>
          <w:trHeight w:val="20"/>
        </w:trPr>
        <w:tc>
          <w:tcPr>
            <w:tcW w:w="0" w:type="auto"/>
            <w:gridSpan w:val="5"/>
            <w:tcBorders>
              <w:top w:val="nil"/>
              <w:left w:val="nil"/>
              <w:bottom w:val="nil"/>
              <w:right w:val="nil"/>
            </w:tcBorders>
            <w:shd w:val="clear" w:color="auto" w:fill="auto"/>
            <w:vAlign w:val="bottom"/>
            <w:hideMark/>
          </w:tcPr>
          <w:p w14:paraId="67A57FDB" w14:textId="77777777" w:rsidR="003A5C81" w:rsidRPr="00D3138F" w:rsidRDefault="003A5C81" w:rsidP="005923B7">
            <w:pPr>
              <w:ind w:firstLine="0"/>
              <w:jc w:val="left"/>
              <w:rPr>
                <w:i/>
                <w:iCs/>
                <w:lang w:eastAsia="ru-RU"/>
              </w:rPr>
            </w:pPr>
            <w:r w:rsidRPr="00D3138F">
              <w:rPr>
                <w:i/>
                <w:iCs/>
                <w:lang w:eastAsia="ru-RU"/>
              </w:rPr>
              <w:t xml:space="preserve">          Определение глубины зоны возможного химического заражения, км.</w:t>
            </w:r>
          </w:p>
        </w:tc>
      </w:tr>
      <w:tr w:rsidR="003A5C81" w:rsidRPr="00D3138F" w14:paraId="5A705816" w14:textId="77777777" w:rsidTr="005923B7">
        <w:trPr>
          <w:trHeight w:val="20"/>
        </w:trPr>
        <w:tc>
          <w:tcPr>
            <w:tcW w:w="0" w:type="auto"/>
            <w:tcBorders>
              <w:top w:val="nil"/>
              <w:left w:val="nil"/>
              <w:bottom w:val="nil"/>
              <w:right w:val="nil"/>
            </w:tcBorders>
            <w:shd w:val="clear" w:color="auto" w:fill="auto"/>
            <w:noWrap/>
            <w:vAlign w:val="bottom"/>
            <w:hideMark/>
          </w:tcPr>
          <w:p w14:paraId="135B8A22" w14:textId="77777777" w:rsidR="003A5C81" w:rsidRPr="00D3138F" w:rsidRDefault="003A5C81" w:rsidP="005923B7">
            <w:pPr>
              <w:ind w:firstLine="0"/>
              <w:jc w:val="right"/>
              <w:rPr>
                <w:lang w:eastAsia="ru-RU"/>
              </w:rPr>
            </w:pPr>
            <w:r w:rsidRPr="00D3138F">
              <w:rPr>
                <w:lang w:eastAsia="ru-RU"/>
              </w:rPr>
              <w:t>Г</w:t>
            </w:r>
            <w:r w:rsidRPr="00D3138F">
              <w:rPr>
                <w:vertAlign w:val="subscript"/>
                <w:lang w:eastAsia="ru-RU"/>
              </w:rPr>
              <w:t>п</w:t>
            </w:r>
            <w:r w:rsidRPr="00D3138F">
              <w:rPr>
                <w:lang w:eastAsia="ru-RU"/>
              </w:rPr>
              <w:t xml:space="preserve"> = </w:t>
            </w:r>
          </w:p>
        </w:tc>
        <w:tc>
          <w:tcPr>
            <w:tcW w:w="0" w:type="auto"/>
            <w:tcBorders>
              <w:top w:val="nil"/>
              <w:left w:val="nil"/>
              <w:bottom w:val="nil"/>
              <w:right w:val="nil"/>
            </w:tcBorders>
            <w:shd w:val="clear" w:color="auto" w:fill="auto"/>
            <w:noWrap/>
            <w:vAlign w:val="bottom"/>
            <w:hideMark/>
          </w:tcPr>
          <w:p w14:paraId="39CF0162" w14:textId="77777777" w:rsidR="003A5C81" w:rsidRPr="00D3138F" w:rsidRDefault="003A5C81" w:rsidP="005923B7">
            <w:pPr>
              <w:ind w:firstLine="0"/>
              <w:jc w:val="right"/>
              <w:rPr>
                <w:lang w:eastAsia="ru-RU"/>
              </w:rPr>
            </w:pPr>
            <w:r w:rsidRPr="00D3138F">
              <w:rPr>
                <w:lang w:eastAsia="ru-RU"/>
              </w:rPr>
              <w:t>2,023</w:t>
            </w:r>
          </w:p>
        </w:tc>
        <w:tc>
          <w:tcPr>
            <w:tcW w:w="0" w:type="auto"/>
            <w:tcBorders>
              <w:top w:val="nil"/>
              <w:left w:val="nil"/>
              <w:bottom w:val="nil"/>
              <w:right w:val="nil"/>
            </w:tcBorders>
            <w:shd w:val="clear" w:color="auto" w:fill="auto"/>
            <w:noWrap/>
            <w:vAlign w:val="bottom"/>
            <w:hideMark/>
          </w:tcPr>
          <w:p w14:paraId="5574EDEF"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01D8C1CB"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8F45A9" w14:textId="77777777" w:rsidR="003A5C81" w:rsidRPr="00D3138F" w:rsidRDefault="003A5C81" w:rsidP="005923B7">
            <w:pPr>
              <w:ind w:firstLine="0"/>
              <w:jc w:val="left"/>
              <w:rPr>
                <w:lang w:eastAsia="ru-RU"/>
              </w:rPr>
            </w:pPr>
          </w:p>
        </w:tc>
      </w:tr>
      <w:tr w:rsidR="003A5C81" w:rsidRPr="00D3138F" w14:paraId="40CBBA78" w14:textId="77777777" w:rsidTr="005923B7">
        <w:trPr>
          <w:trHeight w:val="20"/>
        </w:trPr>
        <w:tc>
          <w:tcPr>
            <w:tcW w:w="0" w:type="auto"/>
            <w:tcBorders>
              <w:top w:val="nil"/>
              <w:left w:val="nil"/>
              <w:bottom w:val="nil"/>
              <w:right w:val="nil"/>
            </w:tcBorders>
            <w:shd w:val="clear" w:color="auto" w:fill="auto"/>
            <w:noWrap/>
            <w:vAlign w:val="bottom"/>
            <w:hideMark/>
          </w:tcPr>
          <w:p w14:paraId="22F01FEE" w14:textId="77777777" w:rsidR="003A5C81" w:rsidRPr="00D3138F" w:rsidRDefault="003A5C81" w:rsidP="005923B7">
            <w:pPr>
              <w:ind w:firstLine="0"/>
              <w:jc w:val="right"/>
              <w:rPr>
                <w:lang w:eastAsia="ru-RU"/>
              </w:rPr>
            </w:pPr>
            <w:r w:rsidRPr="00D3138F">
              <w:rPr>
                <w:lang w:eastAsia="ru-RU"/>
              </w:rPr>
              <w:t xml:space="preserve">Гп = </w:t>
            </w:r>
          </w:p>
        </w:tc>
        <w:tc>
          <w:tcPr>
            <w:tcW w:w="0" w:type="auto"/>
            <w:tcBorders>
              <w:top w:val="nil"/>
              <w:left w:val="nil"/>
              <w:bottom w:val="nil"/>
              <w:right w:val="nil"/>
            </w:tcBorders>
            <w:shd w:val="clear" w:color="auto" w:fill="auto"/>
            <w:noWrap/>
            <w:vAlign w:val="bottom"/>
            <w:hideMark/>
          </w:tcPr>
          <w:p w14:paraId="7105C26D" w14:textId="77777777" w:rsidR="003A5C81" w:rsidRPr="00D3138F" w:rsidRDefault="003A5C81" w:rsidP="005923B7">
            <w:pPr>
              <w:ind w:firstLine="0"/>
              <w:jc w:val="right"/>
              <w:rPr>
                <w:lang w:eastAsia="ru-RU"/>
              </w:rPr>
            </w:pPr>
            <w:r w:rsidRPr="00D3138F">
              <w:rPr>
                <w:lang w:eastAsia="ru-RU"/>
              </w:rPr>
              <w:t>72</w:t>
            </w:r>
          </w:p>
        </w:tc>
        <w:tc>
          <w:tcPr>
            <w:tcW w:w="0" w:type="auto"/>
            <w:tcBorders>
              <w:top w:val="nil"/>
              <w:left w:val="nil"/>
              <w:bottom w:val="nil"/>
              <w:right w:val="nil"/>
            </w:tcBorders>
            <w:shd w:val="clear" w:color="auto" w:fill="auto"/>
            <w:noWrap/>
            <w:vAlign w:val="bottom"/>
            <w:hideMark/>
          </w:tcPr>
          <w:p w14:paraId="0500CF0E" w14:textId="77777777" w:rsidR="003A5C81" w:rsidRPr="00D3138F" w:rsidRDefault="003A5C81" w:rsidP="005923B7">
            <w:pPr>
              <w:ind w:firstLine="0"/>
              <w:jc w:val="left"/>
              <w:rPr>
                <w:lang w:eastAsia="ru-RU"/>
              </w:rPr>
            </w:pPr>
            <w:r w:rsidRPr="00D3138F">
              <w:rPr>
                <w:lang w:eastAsia="ru-RU"/>
              </w:rPr>
              <w:t>км.</w:t>
            </w:r>
          </w:p>
        </w:tc>
        <w:tc>
          <w:tcPr>
            <w:tcW w:w="0" w:type="auto"/>
            <w:tcBorders>
              <w:top w:val="nil"/>
              <w:left w:val="nil"/>
              <w:bottom w:val="nil"/>
              <w:right w:val="nil"/>
            </w:tcBorders>
            <w:shd w:val="clear" w:color="auto" w:fill="auto"/>
            <w:noWrap/>
            <w:vAlign w:val="bottom"/>
            <w:hideMark/>
          </w:tcPr>
          <w:p w14:paraId="0B13FE8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17CACC" w14:textId="77777777" w:rsidR="003A5C81" w:rsidRPr="00D3138F" w:rsidRDefault="003A5C81" w:rsidP="005923B7">
            <w:pPr>
              <w:ind w:firstLine="0"/>
              <w:jc w:val="left"/>
              <w:rPr>
                <w:lang w:eastAsia="ru-RU"/>
              </w:rPr>
            </w:pPr>
          </w:p>
        </w:tc>
      </w:tr>
      <w:tr w:rsidR="003A5C81" w:rsidRPr="00D3138F" w14:paraId="393B6CD1" w14:textId="77777777" w:rsidTr="005923B7">
        <w:trPr>
          <w:trHeight w:val="20"/>
        </w:trPr>
        <w:tc>
          <w:tcPr>
            <w:tcW w:w="0" w:type="auto"/>
            <w:tcBorders>
              <w:top w:val="nil"/>
              <w:left w:val="nil"/>
              <w:bottom w:val="nil"/>
              <w:right w:val="nil"/>
            </w:tcBorders>
            <w:shd w:val="clear" w:color="auto" w:fill="auto"/>
            <w:vAlign w:val="center"/>
            <w:hideMark/>
          </w:tcPr>
          <w:p w14:paraId="62BD5692" w14:textId="77777777" w:rsidR="003A5C81" w:rsidRPr="00D3138F" w:rsidRDefault="003A5C81" w:rsidP="005923B7">
            <w:pPr>
              <w:ind w:firstLine="0"/>
              <w:jc w:val="right"/>
              <w:rPr>
                <w:b/>
                <w:bCs/>
                <w:lang w:eastAsia="ru-RU"/>
              </w:rPr>
            </w:pPr>
            <w:r w:rsidRPr="00D3138F">
              <w:rPr>
                <w:b/>
                <w:bCs/>
                <w:lang w:eastAsia="ru-RU"/>
              </w:rPr>
              <w:t>Г =</w:t>
            </w:r>
          </w:p>
        </w:tc>
        <w:tc>
          <w:tcPr>
            <w:tcW w:w="0" w:type="auto"/>
            <w:tcBorders>
              <w:top w:val="nil"/>
              <w:left w:val="nil"/>
              <w:bottom w:val="nil"/>
              <w:right w:val="nil"/>
            </w:tcBorders>
            <w:shd w:val="clear" w:color="auto" w:fill="auto"/>
            <w:noWrap/>
            <w:vAlign w:val="center"/>
            <w:hideMark/>
          </w:tcPr>
          <w:p w14:paraId="14AF1C19" w14:textId="77777777" w:rsidR="003A5C81" w:rsidRPr="00D3138F" w:rsidRDefault="003A5C81" w:rsidP="005923B7">
            <w:pPr>
              <w:ind w:firstLine="0"/>
              <w:jc w:val="right"/>
              <w:rPr>
                <w:b/>
                <w:bCs/>
                <w:lang w:eastAsia="ru-RU"/>
              </w:rPr>
            </w:pPr>
            <w:r w:rsidRPr="00D3138F">
              <w:rPr>
                <w:b/>
                <w:bCs/>
                <w:lang w:eastAsia="ru-RU"/>
              </w:rPr>
              <w:t>2,023</w:t>
            </w:r>
          </w:p>
        </w:tc>
        <w:tc>
          <w:tcPr>
            <w:tcW w:w="0" w:type="auto"/>
            <w:tcBorders>
              <w:top w:val="nil"/>
              <w:left w:val="nil"/>
              <w:bottom w:val="nil"/>
              <w:right w:val="nil"/>
            </w:tcBorders>
            <w:shd w:val="clear" w:color="auto" w:fill="auto"/>
            <w:noWrap/>
            <w:vAlign w:val="center"/>
            <w:hideMark/>
          </w:tcPr>
          <w:p w14:paraId="1CD5A4A1" w14:textId="77777777" w:rsidR="003A5C81" w:rsidRPr="00D3138F" w:rsidRDefault="003A5C81" w:rsidP="005923B7">
            <w:pPr>
              <w:ind w:firstLine="0"/>
              <w:jc w:val="left"/>
              <w:rPr>
                <w:b/>
                <w:bCs/>
                <w:lang w:eastAsia="ru-RU"/>
              </w:rPr>
            </w:pPr>
            <w:r w:rsidRPr="00D3138F">
              <w:rPr>
                <w:b/>
                <w:bCs/>
                <w:lang w:eastAsia="ru-RU"/>
              </w:rPr>
              <w:t>км.</w:t>
            </w:r>
          </w:p>
        </w:tc>
        <w:tc>
          <w:tcPr>
            <w:tcW w:w="0" w:type="auto"/>
            <w:tcBorders>
              <w:top w:val="nil"/>
              <w:left w:val="nil"/>
              <w:bottom w:val="nil"/>
              <w:right w:val="nil"/>
            </w:tcBorders>
            <w:shd w:val="clear" w:color="auto" w:fill="auto"/>
            <w:noWrap/>
            <w:vAlign w:val="center"/>
            <w:hideMark/>
          </w:tcPr>
          <w:p w14:paraId="4B197B25" w14:textId="77777777" w:rsidR="003A5C81" w:rsidRPr="00D3138F" w:rsidRDefault="003A5C81" w:rsidP="005923B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B961F4C" w14:textId="77777777" w:rsidR="003A5C81" w:rsidRPr="00D3138F" w:rsidRDefault="003A5C81" w:rsidP="005923B7">
            <w:pPr>
              <w:ind w:firstLine="0"/>
              <w:jc w:val="left"/>
              <w:rPr>
                <w:lang w:eastAsia="ru-RU"/>
              </w:rPr>
            </w:pPr>
          </w:p>
        </w:tc>
      </w:tr>
      <w:tr w:rsidR="003A5C81" w:rsidRPr="00D3138F" w14:paraId="6C1DEED0" w14:textId="77777777" w:rsidTr="005923B7">
        <w:trPr>
          <w:trHeight w:val="20"/>
        </w:trPr>
        <w:tc>
          <w:tcPr>
            <w:tcW w:w="0" w:type="auto"/>
            <w:gridSpan w:val="5"/>
            <w:tcBorders>
              <w:top w:val="nil"/>
              <w:left w:val="nil"/>
              <w:bottom w:val="nil"/>
              <w:right w:val="nil"/>
            </w:tcBorders>
            <w:shd w:val="clear" w:color="auto" w:fill="auto"/>
            <w:vAlign w:val="bottom"/>
            <w:hideMark/>
          </w:tcPr>
          <w:p w14:paraId="37CA6F55" w14:textId="77777777" w:rsidR="003A5C81" w:rsidRPr="00D3138F" w:rsidRDefault="003A5C81" w:rsidP="005923B7">
            <w:pPr>
              <w:ind w:firstLine="0"/>
              <w:jc w:val="left"/>
              <w:rPr>
                <w:i/>
                <w:iCs/>
                <w:lang w:eastAsia="ru-RU"/>
              </w:rPr>
            </w:pPr>
            <w:r w:rsidRPr="00D3138F">
              <w:rPr>
                <w:i/>
                <w:iCs/>
                <w:lang w:eastAsia="ru-RU"/>
              </w:rPr>
              <w:t xml:space="preserve">          Определение площади зоны возможного химического заражения.</w:t>
            </w:r>
          </w:p>
        </w:tc>
      </w:tr>
      <w:tr w:rsidR="003A5C81" w:rsidRPr="00D3138F" w14:paraId="5403F453" w14:textId="77777777" w:rsidTr="005923B7">
        <w:trPr>
          <w:trHeight w:val="20"/>
        </w:trPr>
        <w:tc>
          <w:tcPr>
            <w:tcW w:w="0" w:type="auto"/>
            <w:tcBorders>
              <w:top w:val="nil"/>
              <w:left w:val="nil"/>
              <w:bottom w:val="nil"/>
              <w:right w:val="nil"/>
            </w:tcBorders>
            <w:shd w:val="clear" w:color="auto" w:fill="auto"/>
            <w:noWrap/>
            <w:vAlign w:val="bottom"/>
            <w:hideMark/>
          </w:tcPr>
          <w:p w14:paraId="535F80B8" w14:textId="77777777" w:rsidR="003A5C81" w:rsidRPr="00D3138F" w:rsidRDefault="003A5C81" w:rsidP="005923B7">
            <w:pPr>
              <w:ind w:firstLine="0"/>
              <w:jc w:val="right"/>
              <w:rPr>
                <w:b/>
                <w:bCs/>
                <w:lang w:eastAsia="ru-RU"/>
              </w:rPr>
            </w:pPr>
            <w:r w:rsidRPr="00D3138F">
              <w:rPr>
                <w:b/>
                <w:bCs/>
                <w:lang w:eastAsia="ru-RU"/>
              </w:rPr>
              <w:t xml:space="preserve">Sв = </w:t>
            </w:r>
          </w:p>
        </w:tc>
        <w:tc>
          <w:tcPr>
            <w:tcW w:w="0" w:type="auto"/>
            <w:tcBorders>
              <w:top w:val="nil"/>
              <w:left w:val="nil"/>
              <w:bottom w:val="nil"/>
              <w:right w:val="nil"/>
            </w:tcBorders>
            <w:shd w:val="clear" w:color="auto" w:fill="auto"/>
            <w:noWrap/>
            <w:vAlign w:val="bottom"/>
            <w:hideMark/>
          </w:tcPr>
          <w:p w14:paraId="11DA0710" w14:textId="77777777" w:rsidR="003A5C81" w:rsidRPr="00D3138F" w:rsidRDefault="003A5C81" w:rsidP="005923B7">
            <w:pPr>
              <w:ind w:firstLine="0"/>
              <w:jc w:val="right"/>
              <w:rPr>
                <w:b/>
                <w:bCs/>
                <w:lang w:eastAsia="ru-RU"/>
              </w:rPr>
            </w:pPr>
            <w:r w:rsidRPr="00D3138F">
              <w:rPr>
                <w:b/>
                <w:bCs/>
                <w:lang w:eastAsia="ru-RU"/>
              </w:rPr>
              <w:t>1,605</w:t>
            </w:r>
          </w:p>
        </w:tc>
        <w:tc>
          <w:tcPr>
            <w:tcW w:w="0" w:type="auto"/>
            <w:tcBorders>
              <w:top w:val="nil"/>
              <w:left w:val="nil"/>
              <w:bottom w:val="nil"/>
              <w:right w:val="nil"/>
            </w:tcBorders>
            <w:shd w:val="clear" w:color="auto" w:fill="auto"/>
            <w:noWrap/>
            <w:vAlign w:val="bottom"/>
            <w:hideMark/>
          </w:tcPr>
          <w:p w14:paraId="744D99B8" w14:textId="77777777" w:rsidR="003A5C81" w:rsidRPr="00D3138F" w:rsidRDefault="003A5C81" w:rsidP="005923B7">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c>
          <w:tcPr>
            <w:tcW w:w="0" w:type="auto"/>
            <w:tcBorders>
              <w:top w:val="nil"/>
              <w:left w:val="nil"/>
              <w:bottom w:val="nil"/>
              <w:right w:val="nil"/>
            </w:tcBorders>
            <w:shd w:val="clear" w:color="auto" w:fill="auto"/>
            <w:noWrap/>
            <w:vAlign w:val="bottom"/>
            <w:hideMark/>
          </w:tcPr>
          <w:p w14:paraId="600F2ECA"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82DA78" w14:textId="77777777" w:rsidR="003A5C81" w:rsidRPr="00D3138F" w:rsidRDefault="003A5C81" w:rsidP="005923B7">
            <w:pPr>
              <w:ind w:firstLine="0"/>
              <w:jc w:val="left"/>
              <w:rPr>
                <w:lang w:eastAsia="ru-RU"/>
              </w:rPr>
            </w:pPr>
          </w:p>
        </w:tc>
      </w:tr>
      <w:tr w:rsidR="003A5C81" w:rsidRPr="00D3138F" w14:paraId="2528DBE9" w14:textId="77777777" w:rsidTr="005923B7">
        <w:trPr>
          <w:trHeight w:val="20"/>
        </w:trPr>
        <w:tc>
          <w:tcPr>
            <w:tcW w:w="0" w:type="auto"/>
            <w:gridSpan w:val="5"/>
            <w:tcBorders>
              <w:top w:val="nil"/>
              <w:left w:val="nil"/>
              <w:bottom w:val="nil"/>
              <w:right w:val="nil"/>
            </w:tcBorders>
            <w:shd w:val="clear" w:color="auto" w:fill="auto"/>
            <w:vAlign w:val="bottom"/>
            <w:hideMark/>
          </w:tcPr>
          <w:p w14:paraId="36C0FFFA" w14:textId="77777777" w:rsidR="003A5C81" w:rsidRPr="00D3138F" w:rsidRDefault="003A5C81" w:rsidP="005923B7">
            <w:pPr>
              <w:ind w:firstLine="0"/>
              <w:jc w:val="left"/>
              <w:rPr>
                <w:i/>
                <w:iCs/>
                <w:lang w:eastAsia="ru-RU"/>
              </w:rPr>
            </w:pPr>
            <w:r w:rsidRPr="00D3138F">
              <w:rPr>
                <w:i/>
                <w:iCs/>
                <w:lang w:eastAsia="ru-RU"/>
              </w:rPr>
              <w:t xml:space="preserve">          Определение характеристик зон возможного химического заражения по степени воздействия на человека.</w:t>
            </w:r>
          </w:p>
        </w:tc>
      </w:tr>
      <w:tr w:rsidR="003A5C81" w:rsidRPr="00D3138F" w14:paraId="6CE732C9"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93510" w14:textId="77777777" w:rsidR="003A5C81" w:rsidRPr="00D3138F" w:rsidRDefault="003A5C81" w:rsidP="005923B7">
            <w:pPr>
              <w:ind w:firstLine="0"/>
              <w:jc w:val="center"/>
              <w:rPr>
                <w:lang w:eastAsia="ru-RU"/>
              </w:rPr>
            </w:pPr>
            <w:r w:rsidRPr="00D3138F">
              <w:rPr>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5823A" w14:textId="77777777" w:rsidR="003A5C81" w:rsidRPr="00D3138F" w:rsidRDefault="003A5C81" w:rsidP="005923B7">
            <w:pPr>
              <w:ind w:firstLine="0"/>
              <w:jc w:val="center"/>
              <w:rPr>
                <w:lang w:eastAsia="ru-RU"/>
              </w:rPr>
            </w:pPr>
            <w:r w:rsidRPr="00D3138F">
              <w:rPr>
                <w:lang w:eastAsia="ru-RU"/>
              </w:rPr>
              <w:t>Глубина,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1B5A0" w14:textId="77777777" w:rsidR="003A5C81" w:rsidRPr="00D3138F" w:rsidRDefault="003A5C81" w:rsidP="005923B7">
            <w:pPr>
              <w:ind w:firstLine="0"/>
              <w:jc w:val="center"/>
              <w:rPr>
                <w:lang w:eastAsia="ru-RU"/>
              </w:rPr>
            </w:pPr>
            <w:r w:rsidRPr="00D3138F">
              <w:rPr>
                <w:lang w:eastAsia="ru-RU"/>
              </w:rPr>
              <w:t>Площадь, км</w:t>
            </w:r>
            <w:r w:rsidRPr="00D3138F">
              <w:rPr>
                <w:vertAlign w:val="superscript"/>
                <w:lang w:eastAsia="ru-RU"/>
              </w:rPr>
              <w:t>2</w:t>
            </w:r>
            <w:r w:rsidRPr="00D3138F">
              <w:rPr>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418AB3" w14:textId="77777777" w:rsidR="003A5C81" w:rsidRPr="00D3138F" w:rsidRDefault="003A5C81" w:rsidP="005923B7">
            <w:pPr>
              <w:ind w:firstLine="0"/>
              <w:jc w:val="center"/>
              <w:rPr>
                <w:lang w:eastAsia="ru-RU"/>
              </w:rPr>
            </w:pPr>
            <w:r w:rsidRPr="00D3138F">
              <w:rPr>
                <w:lang w:eastAsia="ru-RU"/>
              </w:rPr>
              <w:t>Количество населения, чел.</w:t>
            </w:r>
          </w:p>
        </w:tc>
        <w:tc>
          <w:tcPr>
            <w:tcW w:w="0" w:type="auto"/>
            <w:tcBorders>
              <w:top w:val="nil"/>
              <w:left w:val="nil"/>
              <w:bottom w:val="nil"/>
              <w:right w:val="nil"/>
            </w:tcBorders>
            <w:shd w:val="clear" w:color="auto" w:fill="auto"/>
            <w:vAlign w:val="center"/>
            <w:hideMark/>
          </w:tcPr>
          <w:p w14:paraId="3672CB1F" w14:textId="77777777" w:rsidR="003A5C81" w:rsidRPr="00D3138F" w:rsidRDefault="003A5C81" w:rsidP="005923B7">
            <w:pPr>
              <w:ind w:firstLine="0"/>
              <w:jc w:val="center"/>
              <w:rPr>
                <w:lang w:eastAsia="ru-RU"/>
              </w:rPr>
            </w:pPr>
            <w:r w:rsidRPr="00D3138F">
              <w:rPr>
                <w:lang w:eastAsia="ru-RU"/>
              </w:rPr>
              <w:t> </w:t>
            </w:r>
          </w:p>
        </w:tc>
      </w:tr>
      <w:tr w:rsidR="003A5C81" w:rsidRPr="00D3138F" w14:paraId="1D0F0909"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430A4" w14:textId="77777777" w:rsidR="003A5C81" w:rsidRPr="00D3138F" w:rsidRDefault="003A5C81" w:rsidP="005923B7">
            <w:pPr>
              <w:ind w:firstLine="0"/>
              <w:jc w:val="left"/>
              <w:rPr>
                <w:lang w:eastAsia="ru-RU"/>
              </w:rPr>
            </w:pPr>
            <w:r w:rsidRPr="00D3138F">
              <w:rPr>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5C1B0BDF" w14:textId="77777777" w:rsidR="003A5C81" w:rsidRPr="00D3138F" w:rsidRDefault="003A5C81" w:rsidP="005923B7">
            <w:pPr>
              <w:ind w:firstLine="0"/>
              <w:jc w:val="center"/>
              <w:rPr>
                <w:lang w:eastAsia="ru-RU"/>
              </w:rPr>
            </w:pPr>
            <w:r w:rsidRPr="00D3138F">
              <w:rPr>
                <w:lang w:eastAsia="ru-RU"/>
              </w:rPr>
              <w:t>0,296</w:t>
            </w:r>
          </w:p>
        </w:tc>
        <w:tc>
          <w:tcPr>
            <w:tcW w:w="0" w:type="auto"/>
            <w:tcBorders>
              <w:top w:val="nil"/>
              <w:left w:val="nil"/>
              <w:bottom w:val="single" w:sz="4" w:space="0" w:color="auto"/>
              <w:right w:val="single" w:sz="4" w:space="0" w:color="auto"/>
            </w:tcBorders>
            <w:shd w:val="clear" w:color="auto" w:fill="auto"/>
            <w:noWrap/>
            <w:vAlign w:val="center"/>
            <w:hideMark/>
          </w:tcPr>
          <w:p w14:paraId="14A35370" w14:textId="77777777" w:rsidR="003A5C81" w:rsidRPr="00D3138F" w:rsidRDefault="003A5C81" w:rsidP="005923B7">
            <w:pPr>
              <w:ind w:firstLine="0"/>
              <w:jc w:val="center"/>
              <w:rPr>
                <w:lang w:eastAsia="ru-RU"/>
              </w:rPr>
            </w:pPr>
            <w:r w:rsidRPr="00D3138F">
              <w:rPr>
                <w:lang w:eastAsia="ru-RU"/>
              </w:rPr>
              <w:t>0,023</w:t>
            </w:r>
          </w:p>
        </w:tc>
        <w:tc>
          <w:tcPr>
            <w:tcW w:w="0" w:type="auto"/>
            <w:tcBorders>
              <w:top w:val="nil"/>
              <w:left w:val="nil"/>
              <w:bottom w:val="single" w:sz="4" w:space="0" w:color="auto"/>
              <w:right w:val="single" w:sz="4" w:space="0" w:color="auto"/>
            </w:tcBorders>
            <w:shd w:val="clear" w:color="auto" w:fill="auto"/>
            <w:noWrap/>
            <w:vAlign w:val="center"/>
            <w:hideMark/>
          </w:tcPr>
          <w:p w14:paraId="58C4B8F7" w14:textId="77777777" w:rsidR="003A5C81" w:rsidRPr="00D3138F" w:rsidRDefault="003A5C81" w:rsidP="005923B7">
            <w:pPr>
              <w:ind w:firstLine="0"/>
              <w:jc w:val="center"/>
              <w:rPr>
                <w:lang w:eastAsia="ru-RU"/>
              </w:rPr>
            </w:pPr>
            <w:r w:rsidRPr="00D3138F">
              <w:rPr>
                <w:lang w:eastAsia="ru-RU"/>
              </w:rPr>
              <w:t>6</w:t>
            </w:r>
          </w:p>
        </w:tc>
        <w:tc>
          <w:tcPr>
            <w:tcW w:w="0" w:type="auto"/>
            <w:tcBorders>
              <w:top w:val="nil"/>
              <w:left w:val="nil"/>
              <w:bottom w:val="nil"/>
              <w:right w:val="nil"/>
            </w:tcBorders>
            <w:shd w:val="clear" w:color="auto" w:fill="auto"/>
            <w:noWrap/>
            <w:vAlign w:val="center"/>
            <w:hideMark/>
          </w:tcPr>
          <w:p w14:paraId="0DF8CE4D" w14:textId="77777777" w:rsidR="003A5C81" w:rsidRPr="00D3138F" w:rsidRDefault="003A5C81" w:rsidP="005923B7">
            <w:pPr>
              <w:ind w:firstLine="0"/>
              <w:jc w:val="center"/>
              <w:rPr>
                <w:lang w:eastAsia="ru-RU"/>
              </w:rPr>
            </w:pPr>
            <w:r w:rsidRPr="00D3138F">
              <w:rPr>
                <w:lang w:eastAsia="ru-RU"/>
              </w:rPr>
              <w:t> </w:t>
            </w:r>
          </w:p>
        </w:tc>
      </w:tr>
      <w:tr w:rsidR="003A5C81" w:rsidRPr="00D3138F" w14:paraId="2C940902"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A666C" w14:textId="77777777" w:rsidR="003A5C81" w:rsidRPr="00D3138F" w:rsidRDefault="003A5C81" w:rsidP="005923B7">
            <w:pPr>
              <w:ind w:firstLine="0"/>
              <w:jc w:val="left"/>
              <w:rPr>
                <w:lang w:eastAsia="ru-RU"/>
              </w:rPr>
            </w:pPr>
            <w:r w:rsidRPr="00D3138F">
              <w:rPr>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29983A5E" w14:textId="77777777" w:rsidR="003A5C81" w:rsidRPr="00D3138F" w:rsidRDefault="003A5C81" w:rsidP="005923B7">
            <w:pPr>
              <w:ind w:firstLine="0"/>
              <w:jc w:val="center"/>
              <w:rPr>
                <w:lang w:eastAsia="ru-RU"/>
              </w:rPr>
            </w:pPr>
            <w:r w:rsidRPr="00D3138F">
              <w:rPr>
                <w:lang w:eastAsia="ru-RU"/>
              </w:rPr>
              <w:t>0,385</w:t>
            </w:r>
          </w:p>
        </w:tc>
        <w:tc>
          <w:tcPr>
            <w:tcW w:w="0" w:type="auto"/>
            <w:tcBorders>
              <w:top w:val="nil"/>
              <w:left w:val="nil"/>
              <w:bottom w:val="single" w:sz="4" w:space="0" w:color="auto"/>
              <w:right w:val="single" w:sz="4" w:space="0" w:color="auto"/>
            </w:tcBorders>
            <w:shd w:val="clear" w:color="auto" w:fill="auto"/>
            <w:noWrap/>
            <w:vAlign w:val="center"/>
            <w:hideMark/>
          </w:tcPr>
          <w:p w14:paraId="5003E8A9" w14:textId="77777777" w:rsidR="003A5C81" w:rsidRPr="00D3138F" w:rsidRDefault="003A5C81" w:rsidP="005923B7">
            <w:pPr>
              <w:ind w:firstLine="0"/>
              <w:jc w:val="center"/>
              <w:rPr>
                <w:lang w:eastAsia="ru-RU"/>
              </w:rPr>
            </w:pPr>
            <w:r w:rsidRPr="00D3138F">
              <w:rPr>
                <w:lang w:eastAsia="ru-RU"/>
              </w:rPr>
              <w:t>0,045</w:t>
            </w:r>
          </w:p>
        </w:tc>
        <w:tc>
          <w:tcPr>
            <w:tcW w:w="0" w:type="auto"/>
            <w:tcBorders>
              <w:top w:val="nil"/>
              <w:left w:val="nil"/>
              <w:bottom w:val="single" w:sz="4" w:space="0" w:color="auto"/>
              <w:right w:val="single" w:sz="4" w:space="0" w:color="auto"/>
            </w:tcBorders>
            <w:shd w:val="clear" w:color="auto" w:fill="auto"/>
            <w:noWrap/>
            <w:vAlign w:val="center"/>
            <w:hideMark/>
          </w:tcPr>
          <w:p w14:paraId="4101844B" w14:textId="77777777" w:rsidR="003A5C81" w:rsidRPr="00D3138F" w:rsidRDefault="003A5C81" w:rsidP="005923B7">
            <w:pPr>
              <w:ind w:firstLine="0"/>
              <w:jc w:val="center"/>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723D1679" w14:textId="77777777" w:rsidR="003A5C81" w:rsidRPr="00D3138F" w:rsidRDefault="003A5C81" w:rsidP="005923B7">
            <w:pPr>
              <w:ind w:firstLine="0"/>
              <w:jc w:val="center"/>
              <w:rPr>
                <w:lang w:eastAsia="ru-RU"/>
              </w:rPr>
            </w:pPr>
            <w:r w:rsidRPr="00D3138F">
              <w:rPr>
                <w:lang w:eastAsia="ru-RU"/>
              </w:rPr>
              <w:t> </w:t>
            </w:r>
          </w:p>
        </w:tc>
      </w:tr>
      <w:tr w:rsidR="003A5C81" w:rsidRPr="00D3138F" w14:paraId="42791256"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A5EAE" w14:textId="77777777" w:rsidR="003A5C81" w:rsidRPr="00D3138F" w:rsidRDefault="003A5C81" w:rsidP="005923B7">
            <w:pPr>
              <w:ind w:firstLine="0"/>
              <w:jc w:val="left"/>
              <w:rPr>
                <w:lang w:eastAsia="ru-RU"/>
              </w:rPr>
            </w:pPr>
            <w:r w:rsidRPr="00D3138F">
              <w:rPr>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627F0197" w14:textId="77777777" w:rsidR="003A5C81" w:rsidRPr="00D3138F" w:rsidRDefault="003A5C81" w:rsidP="005923B7">
            <w:pPr>
              <w:ind w:firstLine="0"/>
              <w:jc w:val="center"/>
              <w:rPr>
                <w:lang w:eastAsia="ru-RU"/>
              </w:rPr>
            </w:pPr>
            <w:r w:rsidRPr="00D3138F">
              <w:rPr>
                <w:lang w:eastAsia="ru-RU"/>
              </w:rPr>
              <w:t>0,508</w:t>
            </w:r>
          </w:p>
        </w:tc>
        <w:tc>
          <w:tcPr>
            <w:tcW w:w="0" w:type="auto"/>
            <w:tcBorders>
              <w:top w:val="nil"/>
              <w:left w:val="nil"/>
              <w:bottom w:val="single" w:sz="4" w:space="0" w:color="auto"/>
              <w:right w:val="single" w:sz="4" w:space="0" w:color="auto"/>
            </w:tcBorders>
            <w:shd w:val="clear" w:color="auto" w:fill="auto"/>
            <w:noWrap/>
            <w:vAlign w:val="center"/>
            <w:hideMark/>
          </w:tcPr>
          <w:p w14:paraId="3D6CE987" w14:textId="77777777" w:rsidR="003A5C81" w:rsidRPr="00D3138F" w:rsidRDefault="003A5C81" w:rsidP="005923B7">
            <w:pPr>
              <w:ind w:firstLine="0"/>
              <w:jc w:val="center"/>
              <w:rPr>
                <w:lang w:eastAsia="ru-RU"/>
              </w:rPr>
            </w:pPr>
            <w:r w:rsidRPr="00D3138F">
              <w:rPr>
                <w:lang w:eastAsia="ru-RU"/>
              </w:rPr>
              <w:t>0,067</w:t>
            </w:r>
          </w:p>
        </w:tc>
        <w:tc>
          <w:tcPr>
            <w:tcW w:w="0" w:type="auto"/>
            <w:tcBorders>
              <w:top w:val="nil"/>
              <w:left w:val="nil"/>
              <w:bottom w:val="single" w:sz="4" w:space="0" w:color="auto"/>
              <w:right w:val="single" w:sz="4" w:space="0" w:color="auto"/>
            </w:tcBorders>
            <w:shd w:val="clear" w:color="auto" w:fill="auto"/>
            <w:noWrap/>
            <w:vAlign w:val="center"/>
            <w:hideMark/>
          </w:tcPr>
          <w:p w14:paraId="1647BA8F" w14:textId="77777777" w:rsidR="003A5C81" w:rsidRPr="00D3138F" w:rsidRDefault="003A5C81" w:rsidP="005923B7">
            <w:pPr>
              <w:ind w:firstLine="0"/>
              <w:jc w:val="center"/>
              <w:rPr>
                <w:lang w:eastAsia="ru-RU"/>
              </w:rPr>
            </w:pPr>
            <w:r w:rsidRPr="00D3138F">
              <w:rPr>
                <w:lang w:eastAsia="ru-RU"/>
              </w:rPr>
              <w:t>17</w:t>
            </w:r>
          </w:p>
        </w:tc>
        <w:tc>
          <w:tcPr>
            <w:tcW w:w="0" w:type="auto"/>
            <w:tcBorders>
              <w:top w:val="nil"/>
              <w:left w:val="nil"/>
              <w:bottom w:val="nil"/>
              <w:right w:val="nil"/>
            </w:tcBorders>
            <w:shd w:val="clear" w:color="auto" w:fill="auto"/>
            <w:noWrap/>
            <w:vAlign w:val="center"/>
            <w:hideMark/>
          </w:tcPr>
          <w:p w14:paraId="58CCC39C" w14:textId="77777777" w:rsidR="003A5C81" w:rsidRPr="00D3138F" w:rsidRDefault="003A5C81" w:rsidP="005923B7">
            <w:pPr>
              <w:ind w:firstLine="0"/>
              <w:jc w:val="center"/>
              <w:rPr>
                <w:lang w:eastAsia="ru-RU"/>
              </w:rPr>
            </w:pPr>
            <w:r w:rsidRPr="00D3138F">
              <w:rPr>
                <w:lang w:eastAsia="ru-RU"/>
              </w:rPr>
              <w:t> </w:t>
            </w:r>
          </w:p>
        </w:tc>
      </w:tr>
      <w:tr w:rsidR="003A5C81" w:rsidRPr="00D3138F" w14:paraId="4ED92F7A"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13ED7" w14:textId="77777777" w:rsidR="003A5C81" w:rsidRPr="00D3138F" w:rsidRDefault="003A5C81" w:rsidP="005923B7">
            <w:pPr>
              <w:ind w:firstLine="0"/>
              <w:jc w:val="left"/>
              <w:rPr>
                <w:lang w:eastAsia="ru-RU"/>
              </w:rPr>
            </w:pPr>
            <w:r w:rsidRPr="00D3138F">
              <w:rPr>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45949087" w14:textId="77777777" w:rsidR="003A5C81" w:rsidRPr="00D3138F" w:rsidRDefault="003A5C81" w:rsidP="005923B7">
            <w:pPr>
              <w:ind w:firstLine="0"/>
              <w:jc w:val="center"/>
              <w:rPr>
                <w:lang w:eastAsia="ru-RU"/>
              </w:rPr>
            </w:pPr>
            <w:r w:rsidRPr="00D3138F">
              <w:rPr>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6F795D63" w14:textId="77777777" w:rsidR="003A5C81" w:rsidRPr="00D3138F" w:rsidRDefault="003A5C81" w:rsidP="005923B7">
            <w:pPr>
              <w:ind w:firstLine="0"/>
              <w:jc w:val="center"/>
              <w:rPr>
                <w:lang w:eastAsia="ru-RU"/>
              </w:rPr>
            </w:pPr>
            <w:r w:rsidRPr="00D3138F">
              <w:rPr>
                <w:lang w:eastAsia="ru-RU"/>
              </w:rPr>
              <w:t>1,470</w:t>
            </w:r>
          </w:p>
        </w:tc>
        <w:tc>
          <w:tcPr>
            <w:tcW w:w="0" w:type="auto"/>
            <w:tcBorders>
              <w:top w:val="nil"/>
              <w:left w:val="nil"/>
              <w:bottom w:val="single" w:sz="4" w:space="0" w:color="auto"/>
              <w:right w:val="single" w:sz="4" w:space="0" w:color="auto"/>
            </w:tcBorders>
            <w:shd w:val="clear" w:color="auto" w:fill="auto"/>
            <w:noWrap/>
            <w:vAlign w:val="center"/>
            <w:hideMark/>
          </w:tcPr>
          <w:p w14:paraId="1E0090B5" w14:textId="77777777" w:rsidR="003A5C81" w:rsidRPr="00D3138F" w:rsidRDefault="003A5C81" w:rsidP="005923B7">
            <w:pPr>
              <w:ind w:firstLine="0"/>
              <w:jc w:val="center"/>
              <w:rPr>
                <w:lang w:eastAsia="ru-RU"/>
              </w:rPr>
            </w:pPr>
            <w:r w:rsidRPr="00D3138F">
              <w:rPr>
                <w:lang w:eastAsia="ru-RU"/>
              </w:rPr>
              <w:t>220</w:t>
            </w:r>
          </w:p>
        </w:tc>
        <w:tc>
          <w:tcPr>
            <w:tcW w:w="0" w:type="auto"/>
            <w:tcBorders>
              <w:top w:val="nil"/>
              <w:left w:val="nil"/>
              <w:bottom w:val="nil"/>
              <w:right w:val="nil"/>
            </w:tcBorders>
            <w:shd w:val="clear" w:color="auto" w:fill="auto"/>
            <w:noWrap/>
            <w:vAlign w:val="center"/>
            <w:hideMark/>
          </w:tcPr>
          <w:p w14:paraId="16BC3F68" w14:textId="77777777" w:rsidR="003A5C81" w:rsidRPr="00D3138F" w:rsidRDefault="003A5C81" w:rsidP="005923B7">
            <w:pPr>
              <w:ind w:firstLine="0"/>
              <w:jc w:val="center"/>
              <w:rPr>
                <w:lang w:eastAsia="ru-RU"/>
              </w:rPr>
            </w:pPr>
            <w:r w:rsidRPr="00D3138F">
              <w:rPr>
                <w:lang w:eastAsia="ru-RU"/>
              </w:rPr>
              <w:t> </w:t>
            </w:r>
          </w:p>
        </w:tc>
      </w:tr>
      <w:tr w:rsidR="003A5C81" w:rsidRPr="00D3138F" w14:paraId="15C44156"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FF4C16" w14:textId="77777777" w:rsidR="003A5C81" w:rsidRPr="00D3138F" w:rsidRDefault="003A5C81" w:rsidP="005923B7">
            <w:pPr>
              <w:ind w:firstLine="0"/>
              <w:jc w:val="left"/>
              <w:rPr>
                <w:lang w:eastAsia="ru-RU"/>
              </w:rPr>
            </w:pPr>
            <w:r w:rsidRPr="00D3138F">
              <w:rPr>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6916CFFE" w14:textId="77777777" w:rsidR="003A5C81" w:rsidRPr="00D3138F" w:rsidRDefault="003A5C81" w:rsidP="005923B7">
            <w:pPr>
              <w:ind w:firstLine="0"/>
              <w:jc w:val="center"/>
              <w:rPr>
                <w:lang w:eastAsia="ru-RU"/>
              </w:rPr>
            </w:pPr>
            <w:r w:rsidRPr="00D3138F">
              <w:rPr>
                <w:lang w:eastAsia="ru-RU"/>
              </w:rPr>
              <w:t>3,438</w:t>
            </w:r>
          </w:p>
        </w:tc>
        <w:tc>
          <w:tcPr>
            <w:tcW w:w="0" w:type="auto"/>
            <w:tcBorders>
              <w:top w:val="nil"/>
              <w:left w:val="nil"/>
              <w:bottom w:val="single" w:sz="4" w:space="0" w:color="auto"/>
              <w:right w:val="single" w:sz="4" w:space="0" w:color="auto"/>
            </w:tcBorders>
            <w:shd w:val="clear" w:color="auto" w:fill="auto"/>
            <w:noWrap/>
            <w:vAlign w:val="center"/>
            <w:hideMark/>
          </w:tcPr>
          <w:p w14:paraId="2B36219C" w14:textId="77777777" w:rsidR="003A5C81" w:rsidRPr="00D3138F" w:rsidRDefault="003A5C81" w:rsidP="005923B7">
            <w:pPr>
              <w:ind w:firstLine="0"/>
              <w:jc w:val="center"/>
              <w:rPr>
                <w:lang w:eastAsia="ru-RU"/>
              </w:rPr>
            </w:pPr>
            <w:r w:rsidRPr="00D3138F">
              <w:rPr>
                <w:lang w:eastAsia="ru-RU"/>
              </w:rPr>
              <w:t>4,580</w:t>
            </w:r>
          </w:p>
        </w:tc>
        <w:tc>
          <w:tcPr>
            <w:tcW w:w="0" w:type="auto"/>
            <w:tcBorders>
              <w:top w:val="nil"/>
              <w:left w:val="nil"/>
              <w:bottom w:val="single" w:sz="4" w:space="0" w:color="auto"/>
              <w:right w:val="single" w:sz="4" w:space="0" w:color="auto"/>
            </w:tcBorders>
            <w:shd w:val="clear" w:color="auto" w:fill="auto"/>
            <w:noWrap/>
            <w:vAlign w:val="center"/>
            <w:hideMark/>
          </w:tcPr>
          <w:p w14:paraId="56B42B72" w14:textId="77777777" w:rsidR="003A5C81" w:rsidRPr="00D3138F" w:rsidRDefault="003A5C81" w:rsidP="005923B7">
            <w:pPr>
              <w:ind w:firstLine="0"/>
              <w:jc w:val="center"/>
              <w:rPr>
                <w:lang w:eastAsia="ru-RU"/>
              </w:rPr>
            </w:pPr>
            <w:r w:rsidRPr="00D3138F">
              <w:rPr>
                <w:lang w:eastAsia="ru-RU"/>
              </w:rPr>
              <w:t>458</w:t>
            </w:r>
          </w:p>
        </w:tc>
        <w:tc>
          <w:tcPr>
            <w:tcW w:w="0" w:type="auto"/>
            <w:tcBorders>
              <w:top w:val="nil"/>
              <w:left w:val="nil"/>
              <w:bottom w:val="nil"/>
              <w:right w:val="nil"/>
            </w:tcBorders>
            <w:shd w:val="clear" w:color="auto" w:fill="auto"/>
            <w:noWrap/>
            <w:vAlign w:val="center"/>
            <w:hideMark/>
          </w:tcPr>
          <w:p w14:paraId="58F3A315" w14:textId="77777777" w:rsidR="003A5C81" w:rsidRPr="00D3138F" w:rsidRDefault="003A5C81" w:rsidP="005923B7">
            <w:pPr>
              <w:ind w:firstLine="0"/>
              <w:jc w:val="center"/>
              <w:rPr>
                <w:lang w:eastAsia="ru-RU"/>
              </w:rPr>
            </w:pPr>
            <w:r w:rsidRPr="00D3138F">
              <w:rPr>
                <w:lang w:eastAsia="ru-RU"/>
              </w:rPr>
              <w:t> </w:t>
            </w:r>
          </w:p>
        </w:tc>
      </w:tr>
      <w:tr w:rsidR="003A5C81" w:rsidRPr="00D3138F" w14:paraId="5B56B05C" w14:textId="77777777" w:rsidTr="005923B7">
        <w:trPr>
          <w:trHeight w:val="20"/>
        </w:trPr>
        <w:tc>
          <w:tcPr>
            <w:tcW w:w="0" w:type="auto"/>
            <w:tcBorders>
              <w:top w:val="nil"/>
              <w:left w:val="nil"/>
              <w:bottom w:val="nil"/>
              <w:right w:val="nil"/>
            </w:tcBorders>
            <w:shd w:val="clear" w:color="auto" w:fill="auto"/>
            <w:noWrap/>
            <w:vAlign w:val="bottom"/>
            <w:hideMark/>
          </w:tcPr>
          <w:p w14:paraId="250B3884"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83E33D"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B17958"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890B2B" w14:textId="77777777" w:rsidR="003A5C81" w:rsidRPr="00D3138F" w:rsidRDefault="003A5C81" w:rsidP="005923B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7E6789" w14:textId="77777777" w:rsidR="003A5C81" w:rsidRPr="00D3138F" w:rsidRDefault="003A5C81" w:rsidP="005923B7">
            <w:pPr>
              <w:ind w:firstLine="0"/>
              <w:jc w:val="left"/>
              <w:rPr>
                <w:lang w:eastAsia="ru-RU"/>
              </w:rPr>
            </w:pPr>
          </w:p>
        </w:tc>
      </w:tr>
      <w:tr w:rsidR="003A5C81" w:rsidRPr="00D3138F" w14:paraId="70BC6E93" w14:textId="77777777" w:rsidTr="005923B7">
        <w:trPr>
          <w:trHeight w:val="20"/>
        </w:trPr>
        <w:tc>
          <w:tcPr>
            <w:tcW w:w="0" w:type="auto"/>
            <w:gridSpan w:val="5"/>
            <w:tcBorders>
              <w:top w:val="nil"/>
              <w:left w:val="nil"/>
              <w:bottom w:val="nil"/>
              <w:right w:val="nil"/>
            </w:tcBorders>
            <w:shd w:val="clear" w:color="auto" w:fill="auto"/>
            <w:vAlign w:val="bottom"/>
            <w:hideMark/>
          </w:tcPr>
          <w:p w14:paraId="27B89F1A" w14:textId="77777777" w:rsidR="003A5C81" w:rsidRPr="00D3138F" w:rsidRDefault="003A5C81" w:rsidP="005923B7">
            <w:pPr>
              <w:ind w:firstLine="0"/>
              <w:jc w:val="left"/>
              <w:rPr>
                <w:i/>
                <w:iCs/>
                <w:lang w:eastAsia="ru-RU"/>
              </w:rPr>
            </w:pPr>
            <w:r w:rsidRPr="00D3138F">
              <w:rPr>
                <w:i/>
                <w:iCs/>
                <w:lang w:eastAsia="ru-RU"/>
              </w:rPr>
              <w:t xml:space="preserve">          Определение количества пострадавших.</w:t>
            </w:r>
          </w:p>
        </w:tc>
      </w:tr>
      <w:tr w:rsidR="003A5C81" w:rsidRPr="00D3138F" w14:paraId="6469C265"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07EAFE35" w14:textId="77777777" w:rsidR="003A5C81" w:rsidRPr="00D3138F" w:rsidRDefault="003A5C81" w:rsidP="005923B7">
            <w:pPr>
              <w:ind w:firstLine="0"/>
              <w:jc w:val="left"/>
              <w:rPr>
                <w:lang w:eastAsia="ru-RU"/>
              </w:rPr>
            </w:pPr>
            <w:r w:rsidRPr="00D3138F">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5D26F405" w14:textId="77777777" w:rsidR="003A5C81" w:rsidRPr="00D3138F" w:rsidRDefault="003A5C81" w:rsidP="005923B7">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vAlign w:val="bottom"/>
            <w:hideMark/>
          </w:tcPr>
          <w:p w14:paraId="3A6C4992"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74F3323" w14:textId="77777777" w:rsidR="003A5C81" w:rsidRPr="00D3138F" w:rsidRDefault="003A5C81" w:rsidP="005923B7">
            <w:pPr>
              <w:ind w:firstLine="0"/>
              <w:jc w:val="left"/>
              <w:rPr>
                <w:b/>
                <w:bCs/>
                <w:i/>
                <w:iCs/>
                <w:lang w:eastAsia="ru-RU"/>
              </w:rPr>
            </w:pPr>
          </w:p>
        </w:tc>
      </w:tr>
      <w:tr w:rsidR="003A5C81" w:rsidRPr="00D3138F" w14:paraId="66947AF5"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4853801F" w14:textId="77777777" w:rsidR="003A5C81" w:rsidRPr="00D3138F" w:rsidRDefault="003A5C81" w:rsidP="005923B7">
            <w:pPr>
              <w:ind w:firstLine="0"/>
              <w:jc w:val="left"/>
              <w:rPr>
                <w:lang w:eastAsia="ru-RU"/>
              </w:rPr>
            </w:pPr>
            <w:r w:rsidRPr="00D3138F">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46670086" w14:textId="77777777" w:rsidR="003A5C81" w:rsidRPr="00D3138F" w:rsidRDefault="003A5C81" w:rsidP="005923B7">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vAlign w:val="bottom"/>
            <w:hideMark/>
          </w:tcPr>
          <w:p w14:paraId="788BF7A8"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CA8E636" w14:textId="77777777" w:rsidR="003A5C81" w:rsidRPr="00D3138F" w:rsidRDefault="003A5C81" w:rsidP="005923B7">
            <w:pPr>
              <w:ind w:firstLine="0"/>
              <w:jc w:val="left"/>
              <w:rPr>
                <w:b/>
                <w:bCs/>
                <w:i/>
                <w:iCs/>
                <w:lang w:eastAsia="ru-RU"/>
              </w:rPr>
            </w:pPr>
          </w:p>
        </w:tc>
      </w:tr>
      <w:tr w:rsidR="003A5C81" w:rsidRPr="00D3138F" w14:paraId="40FE31EF"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693E04EF" w14:textId="77777777" w:rsidR="003A5C81" w:rsidRPr="00D3138F" w:rsidRDefault="003A5C81" w:rsidP="005923B7">
            <w:pPr>
              <w:ind w:firstLine="0"/>
              <w:jc w:val="left"/>
              <w:rPr>
                <w:lang w:eastAsia="ru-RU"/>
              </w:rPr>
            </w:pPr>
            <w:r w:rsidRPr="00D3138F">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0B502F4D" w14:textId="77777777" w:rsidR="003A5C81" w:rsidRPr="00D3138F" w:rsidRDefault="003A5C81" w:rsidP="005923B7">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vAlign w:val="bottom"/>
            <w:hideMark/>
          </w:tcPr>
          <w:p w14:paraId="1E3354B9"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3245F614" w14:textId="77777777" w:rsidR="003A5C81" w:rsidRPr="00D3138F" w:rsidRDefault="003A5C81" w:rsidP="005923B7">
            <w:pPr>
              <w:ind w:firstLine="0"/>
              <w:jc w:val="left"/>
              <w:rPr>
                <w:b/>
                <w:bCs/>
                <w:i/>
                <w:iCs/>
                <w:lang w:eastAsia="ru-RU"/>
              </w:rPr>
            </w:pPr>
          </w:p>
        </w:tc>
      </w:tr>
      <w:tr w:rsidR="003A5C81" w:rsidRPr="00D3138F" w14:paraId="04F9A455"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72CE8167" w14:textId="77777777" w:rsidR="003A5C81" w:rsidRPr="00D3138F" w:rsidRDefault="003A5C81" w:rsidP="005923B7">
            <w:pPr>
              <w:ind w:firstLine="0"/>
              <w:jc w:val="left"/>
              <w:rPr>
                <w:lang w:eastAsia="ru-RU"/>
              </w:rPr>
            </w:pPr>
            <w:r w:rsidRPr="00D3138F">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7747359D" w14:textId="77777777" w:rsidR="003A5C81" w:rsidRPr="00D3138F" w:rsidRDefault="003A5C81" w:rsidP="005923B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vAlign w:val="bottom"/>
            <w:hideMark/>
          </w:tcPr>
          <w:p w14:paraId="01E0C924"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27911C5B" w14:textId="77777777" w:rsidR="003A5C81" w:rsidRPr="00D3138F" w:rsidRDefault="003A5C81" w:rsidP="005923B7">
            <w:pPr>
              <w:ind w:firstLine="0"/>
              <w:jc w:val="left"/>
              <w:rPr>
                <w:b/>
                <w:bCs/>
                <w:i/>
                <w:iCs/>
                <w:lang w:eastAsia="ru-RU"/>
              </w:rPr>
            </w:pPr>
          </w:p>
        </w:tc>
      </w:tr>
      <w:tr w:rsidR="003A5C81" w:rsidRPr="00D3138F" w14:paraId="0AEFE982" w14:textId="77777777" w:rsidTr="005923B7">
        <w:trPr>
          <w:trHeight w:val="20"/>
        </w:trPr>
        <w:tc>
          <w:tcPr>
            <w:tcW w:w="0" w:type="auto"/>
            <w:tcBorders>
              <w:top w:val="nil"/>
              <w:left w:val="nil"/>
              <w:bottom w:val="nil"/>
              <w:right w:val="nil"/>
            </w:tcBorders>
            <w:shd w:val="clear" w:color="auto" w:fill="auto"/>
            <w:vAlign w:val="bottom"/>
            <w:hideMark/>
          </w:tcPr>
          <w:p w14:paraId="7822101E"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DD1346D"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DD5183B"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30F7916"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3A4F8F7" w14:textId="77777777" w:rsidR="003A5C81" w:rsidRPr="00D3138F" w:rsidRDefault="003A5C81" w:rsidP="005923B7">
            <w:pPr>
              <w:ind w:firstLine="0"/>
              <w:jc w:val="left"/>
              <w:rPr>
                <w:b/>
                <w:bCs/>
                <w:i/>
                <w:iCs/>
                <w:lang w:eastAsia="ru-RU"/>
              </w:rPr>
            </w:pPr>
          </w:p>
        </w:tc>
      </w:tr>
      <w:tr w:rsidR="003A5C81" w:rsidRPr="00D3138F" w14:paraId="4C2E8E1C" w14:textId="77777777" w:rsidTr="005923B7">
        <w:trPr>
          <w:trHeight w:val="20"/>
        </w:trPr>
        <w:tc>
          <w:tcPr>
            <w:tcW w:w="0" w:type="auto"/>
            <w:gridSpan w:val="5"/>
            <w:tcBorders>
              <w:top w:val="nil"/>
              <w:left w:val="nil"/>
              <w:bottom w:val="nil"/>
              <w:right w:val="nil"/>
            </w:tcBorders>
            <w:shd w:val="clear" w:color="auto" w:fill="auto"/>
            <w:vAlign w:val="bottom"/>
            <w:hideMark/>
          </w:tcPr>
          <w:p w14:paraId="30DDE889" w14:textId="77777777" w:rsidR="003A5C81" w:rsidRPr="00D3138F" w:rsidRDefault="003A5C81" w:rsidP="005923B7">
            <w:pPr>
              <w:ind w:firstLine="0"/>
              <w:jc w:val="left"/>
              <w:rPr>
                <w:i/>
                <w:iCs/>
                <w:lang w:eastAsia="ru-RU"/>
              </w:rPr>
            </w:pPr>
            <w:r w:rsidRPr="00D3138F">
              <w:rPr>
                <w:i/>
                <w:iCs/>
                <w:lang w:eastAsia="ru-RU"/>
              </w:rPr>
              <w:t xml:space="preserve">          Определение степени опасности ЧС.</w:t>
            </w:r>
          </w:p>
        </w:tc>
      </w:tr>
      <w:tr w:rsidR="003A5C81" w:rsidRPr="00D3138F" w14:paraId="428B9FC3"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310EA6CF" w14:textId="77777777" w:rsidR="003A5C81" w:rsidRPr="00D3138F" w:rsidRDefault="003A5C81" w:rsidP="005923B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1A22167D" w14:textId="77777777" w:rsidR="003A5C81" w:rsidRPr="00D3138F" w:rsidRDefault="003A5C81" w:rsidP="005923B7">
            <w:pPr>
              <w:ind w:firstLine="0"/>
              <w:jc w:val="right"/>
              <w:rPr>
                <w:lang w:eastAsia="ru-RU"/>
              </w:rPr>
            </w:pPr>
            <w:r w:rsidRPr="00D3138F">
              <w:rPr>
                <w:lang w:eastAsia="ru-RU"/>
              </w:rPr>
              <w:t>6,39E-05</w:t>
            </w:r>
          </w:p>
        </w:tc>
        <w:tc>
          <w:tcPr>
            <w:tcW w:w="0" w:type="auto"/>
            <w:tcBorders>
              <w:top w:val="nil"/>
              <w:left w:val="nil"/>
              <w:bottom w:val="nil"/>
              <w:right w:val="nil"/>
            </w:tcBorders>
            <w:shd w:val="clear" w:color="auto" w:fill="auto"/>
            <w:noWrap/>
            <w:vAlign w:val="bottom"/>
            <w:hideMark/>
          </w:tcPr>
          <w:p w14:paraId="28C5713C" w14:textId="77777777" w:rsidR="003A5C81" w:rsidRPr="00D3138F" w:rsidRDefault="003A5C81" w:rsidP="005923B7">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vAlign w:val="bottom"/>
            <w:hideMark/>
          </w:tcPr>
          <w:p w14:paraId="3995CAA3" w14:textId="77777777" w:rsidR="003A5C81" w:rsidRPr="00D3138F" w:rsidRDefault="003A5C81" w:rsidP="005923B7">
            <w:pPr>
              <w:ind w:firstLine="0"/>
              <w:jc w:val="left"/>
              <w:rPr>
                <w:b/>
                <w:bCs/>
                <w:i/>
                <w:iCs/>
                <w:lang w:eastAsia="ru-RU"/>
              </w:rPr>
            </w:pPr>
          </w:p>
        </w:tc>
      </w:tr>
      <w:tr w:rsidR="003A5C81" w:rsidRPr="00D3138F" w14:paraId="6E8292B6"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017CDFCC" w14:textId="77777777" w:rsidR="003A5C81" w:rsidRPr="00D3138F" w:rsidRDefault="003A5C81" w:rsidP="005923B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2EA2546D" w14:textId="77777777" w:rsidR="003A5C81" w:rsidRPr="00D3138F" w:rsidRDefault="003A5C81" w:rsidP="005923B7">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vAlign w:val="bottom"/>
            <w:hideMark/>
          </w:tcPr>
          <w:p w14:paraId="248D9FBC"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835AEDF" w14:textId="77777777" w:rsidR="003A5C81" w:rsidRPr="00D3138F" w:rsidRDefault="003A5C81" w:rsidP="005923B7">
            <w:pPr>
              <w:ind w:firstLine="0"/>
              <w:jc w:val="left"/>
              <w:rPr>
                <w:b/>
                <w:bCs/>
                <w:i/>
                <w:iCs/>
                <w:lang w:eastAsia="ru-RU"/>
              </w:rPr>
            </w:pPr>
          </w:p>
        </w:tc>
      </w:tr>
      <w:tr w:rsidR="003A5C81" w:rsidRPr="00D3138F" w14:paraId="6F0E3B3F"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224355A4" w14:textId="77777777" w:rsidR="003A5C81" w:rsidRPr="00D3138F" w:rsidRDefault="003A5C81" w:rsidP="005923B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0C39426F" w14:textId="77777777" w:rsidR="003A5C81" w:rsidRPr="00D3138F" w:rsidRDefault="003A5C81" w:rsidP="005923B7">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vAlign w:val="bottom"/>
            <w:hideMark/>
          </w:tcPr>
          <w:p w14:paraId="0BB6453D" w14:textId="77777777" w:rsidR="003A5C81" w:rsidRPr="00D3138F" w:rsidRDefault="003A5C81" w:rsidP="005923B7">
            <w:pPr>
              <w:ind w:firstLine="0"/>
              <w:jc w:val="left"/>
              <w:rPr>
                <w:lang w:eastAsia="ru-RU"/>
              </w:rPr>
            </w:pPr>
            <w:r w:rsidRPr="00D3138F">
              <w:rPr>
                <w:lang w:eastAsia="ru-RU"/>
              </w:rPr>
              <w:t>чел.</w:t>
            </w:r>
          </w:p>
        </w:tc>
        <w:tc>
          <w:tcPr>
            <w:tcW w:w="0" w:type="auto"/>
            <w:tcBorders>
              <w:top w:val="nil"/>
              <w:left w:val="nil"/>
              <w:bottom w:val="nil"/>
              <w:right w:val="nil"/>
            </w:tcBorders>
            <w:shd w:val="clear" w:color="auto" w:fill="auto"/>
            <w:vAlign w:val="bottom"/>
            <w:hideMark/>
          </w:tcPr>
          <w:p w14:paraId="6A8AEF61" w14:textId="77777777" w:rsidR="003A5C81" w:rsidRPr="00D3138F" w:rsidRDefault="003A5C81" w:rsidP="005923B7">
            <w:pPr>
              <w:ind w:firstLine="0"/>
              <w:jc w:val="left"/>
              <w:rPr>
                <w:b/>
                <w:bCs/>
                <w:i/>
                <w:iCs/>
                <w:lang w:eastAsia="ru-RU"/>
              </w:rPr>
            </w:pPr>
          </w:p>
        </w:tc>
      </w:tr>
      <w:tr w:rsidR="003A5C81" w:rsidRPr="00D3138F" w14:paraId="66D0F786" w14:textId="77777777" w:rsidTr="005923B7">
        <w:trPr>
          <w:trHeight w:val="20"/>
        </w:trPr>
        <w:tc>
          <w:tcPr>
            <w:tcW w:w="0" w:type="auto"/>
            <w:gridSpan w:val="2"/>
            <w:tcBorders>
              <w:top w:val="nil"/>
              <w:left w:val="nil"/>
              <w:bottom w:val="nil"/>
              <w:right w:val="nil"/>
            </w:tcBorders>
            <w:shd w:val="clear" w:color="auto" w:fill="auto"/>
            <w:noWrap/>
            <w:vAlign w:val="bottom"/>
            <w:hideMark/>
          </w:tcPr>
          <w:p w14:paraId="1003C604" w14:textId="77777777" w:rsidR="003A5C81" w:rsidRPr="00D3138F" w:rsidRDefault="003A5C81" w:rsidP="005923B7">
            <w:pPr>
              <w:ind w:firstLine="0"/>
              <w:jc w:val="left"/>
              <w:rPr>
                <w:lang w:eastAsia="ru-RU"/>
              </w:rPr>
            </w:pPr>
            <w:r w:rsidRPr="00D3138F">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7BD0511B" w14:textId="77777777" w:rsidR="003A5C81" w:rsidRPr="00D3138F" w:rsidRDefault="003A5C81" w:rsidP="005923B7">
            <w:pPr>
              <w:ind w:firstLine="0"/>
              <w:jc w:val="right"/>
              <w:rPr>
                <w:lang w:eastAsia="ru-RU"/>
              </w:rPr>
            </w:pPr>
            <w:r w:rsidRPr="00D3138F">
              <w:rPr>
                <w:lang w:eastAsia="ru-RU"/>
              </w:rPr>
              <w:t>9,379</w:t>
            </w:r>
          </w:p>
        </w:tc>
        <w:tc>
          <w:tcPr>
            <w:tcW w:w="0" w:type="auto"/>
            <w:gridSpan w:val="2"/>
            <w:tcBorders>
              <w:top w:val="nil"/>
              <w:left w:val="nil"/>
              <w:bottom w:val="nil"/>
              <w:right w:val="nil"/>
            </w:tcBorders>
            <w:shd w:val="clear" w:color="auto" w:fill="auto"/>
            <w:noWrap/>
            <w:vAlign w:val="bottom"/>
            <w:hideMark/>
          </w:tcPr>
          <w:p w14:paraId="01C467DB" w14:textId="77777777" w:rsidR="003A5C81" w:rsidRPr="00D3138F" w:rsidRDefault="003A5C81" w:rsidP="005923B7">
            <w:pPr>
              <w:ind w:firstLine="0"/>
              <w:jc w:val="left"/>
              <w:rPr>
                <w:lang w:eastAsia="ru-RU"/>
              </w:rPr>
            </w:pPr>
            <w:r w:rsidRPr="00D3138F">
              <w:rPr>
                <w:lang w:eastAsia="ru-RU"/>
              </w:rPr>
              <w:t>млн. руб.</w:t>
            </w:r>
          </w:p>
        </w:tc>
      </w:tr>
      <w:tr w:rsidR="003A5C81" w:rsidRPr="00D3138F" w14:paraId="60EC1EDA" w14:textId="77777777" w:rsidTr="005923B7">
        <w:trPr>
          <w:trHeight w:val="20"/>
        </w:trPr>
        <w:tc>
          <w:tcPr>
            <w:tcW w:w="0" w:type="auto"/>
            <w:tcBorders>
              <w:top w:val="nil"/>
              <w:left w:val="nil"/>
              <w:bottom w:val="nil"/>
              <w:right w:val="nil"/>
            </w:tcBorders>
            <w:shd w:val="clear" w:color="auto" w:fill="auto"/>
            <w:vAlign w:val="bottom"/>
            <w:hideMark/>
          </w:tcPr>
          <w:p w14:paraId="79B4CE02"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8501D03"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475C05A"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54610261"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8A51A3B" w14:textId="77777777" w:rsidR="003A5C81" w:rsidRPr="00D3138F" w:rsidRDefault="003A5C81" w:rsidP="005923B7">
            <w:pPr>
              <w:ind w:firstLine="0"/>
              <w:jc w:val="left"/>
              <w:rPr>
                <w:b/>
                <w:bCs/>
                <w:i/>
                <w:iCs/>
                <w:lang w:eastAsia="ru-RU"/>
              </w:rPr>
            </w:pPr>
          </w:p>
        </w:tc>
      </w:tr>
      <w:tr w:rsidR="003A5C81" w:rsidRPr="00D3138F" w14:paraId="0A46854A" w14:textId="77777777" w:rsidTr="005923B7">
        <w:trPr>
          <w:trHeight w:val="20"/>
        </w:trPr>
        <w:tc>
          <w:tcPr>
            <w:tcW w:w="0" w:type="auto"/>
            <w:gridSpan w:val="5"/>
            <w:tcBorders>
              <w:top w:val="nil"/>
              <w:left w:val="nil"/>
              <w:bottom w:val="nil"/>
              <w:right w:val="nil"/>
            </w:tcBorders>
            <w:shd w:val="clear" w:color="auto" w:fill="auto"/>
            <w:vAlign w:val="bottom"/>
            <w:hideMark/>
          </w:tcPr>
          <w:p w14:paraId="5D686DBB" w14:textId="77777777" w:rsidR="003A5C81" w:rsidRPr="00D3138F" w:rsidRDefault="003A5C81" w:rsidP="005923B7">
            <w:pPr>
              <w:ind w:firstLine="0"/>
              <w:jc w:val="left"/>
              <w:rPr>
                <w:i/>
                <w:iCs/>
                <w:lang w:eastAsia="ru-RU"/>
              </w:rPr>
            </w:pPr>
            <w:r w:rsidRPr="00D3138F">
              <w:rPr>
                <w:i/>
                <w:iCs/>
                <w:lang w:eastAsia="ru-RU"/>
              </w:rPr>
              <w:t xml:space="preserve">          Характер ЧС (Постановление Правительства РФ от 21 мая 2007 г. N 304).</w:t>
            </w:r>
          </w:p>
        </w:tc>
      </w:tr>
      <w:tr w:rsidR="003A5C81" w:rsidRPr="00D3138F" w14:paraId="57FCA213" w14:textId="77777777" w:rsidTr="005923B7">
        <w:trPr>
          <w:trHeight w:val="20"/>
        </w:trPr>
        <w:tc>
          <w:tcPr>
            <w:tcW w:w="0" w:type="auto"/>
            <w:gridSpan w:val="5"/>
            <w:tcBorders>
              <w:top w:val="nil"/>
              <w:left w:val="nil"/>
              <w:bottom w:val="nil"/>
              <w:right w:val="nil"/>
            </w:tcBorders>
            <w:shd w:val="clear" w:color="auto" w:fill="auto"/>
            <w:vAlign w:val="bottom"/>
            <w:hideMark/>
          </w:tcPr>
          <w:p w14:paraId="4E742001" w14:textId="77777777" w:rsidR="003A5C81" w:rsidRPr="00D3138F" w:rsidRDefault="003A5C81" w:rsidP="005923B7">
            <w:pPr>
              <w:ind w:firstLine="0"/>
              <w:jc w:val="left"/>
              <w:rPr>
                <w:lang w:eastAsia="ru-RU"/>
              </w:rPr>
            </w:pPr>
            <w:r w:rsidRPr="00D3138F">
              <w:rPr>
                <w:lang w:eastAsia="ru-RU"/>
              </w:rPr>
              <w:t xml:space="preserve">  Чрезвычайная ситуация регионального характера</w:t>
            </w:r>
          </w:p>
        </w:tc>
      </w:tr>
      <w:tr w:rsidR="003A5C81" w:rsidRPr="00D3138F" w14:paraId="35B3B130" w14:textId="77777777" w:rsidTr="005923B7">
        <w:trPr>
          <w:trHeight w:val="20"/>
        </w:trPr>
        <w:tc>
          <w:tcPr>
            <w:tcW w:w="0" w:type="auto"/>
            <w:tcBorders>
              <w:top w:val="nil"/>
              <w:left w:val="nil"/>
              <w:bottom w:val="nil"/>
              <w:right w:val="nil"/>
            </w:tcBorders>
            <w:shd w:val="clear" w:color="auto" w:fill="auto"/>
            <w:vAlign w:val="bottom"/>
            <w:hideMark/>
          </w:tcPr>
          <w:p w14:paraId="11E29955"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D2110F8"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894D1B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03D0D60" w14:textId="77777777" w:rsidR="003A5C81" w:rsidRPr="00D3138F" w:rsidRDefault="003A5C81" w:rsidP="005923B7">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0136FDCF" w14:textId="77777777" w:rsidR="003A5C81" w:rsidRPr="00D3138F" w:rsidRDefault="003A5C81" w:rsidP="005923B7">
            <w:pPr>
              <w:ind w:firstLine="0"/>
              <w:jc w:val="left"/>
              <w:rPr>
                <w:b/>
                <w:bCs/>
                <w:i/>
                <w:iCs/>
                <w:lang w:eastAsia="ru-RU"/>
              </w:rPr>
            </w:pPr>
          </w:p>
        </w:tc>
      </w:tr>
      <w:tr w:rsidR="003A5C81" w:rsidRPr="00D3138F" w14:paraId="4302322A" w14:textId="77777777" w:rsidTr="005923B7">
        <w:trPr>
          <w:trHeight w:val="20"/>
        </w:trPr>
        <w:tc>
          <w:tcPr>
            <w:tcW w:w="0" w:type="auto"/>
            <w:gridSpan w:val="4"/>
            <w:tcBorders>
              <w:top w:val="nil"/>
              <w:left w:val="nil"/>
              <w:bottom w:val="single" w:sz="4" w:space="0" w:color="auto"/>
              <w:right w:val="nil"/>
            </w:tcBorders>
            <w:shd w:val="clear" w:color="auto" w:fill="auto"/>
            <w:vAlign w:val="bottom"/>
            <w:hideMark/>
          </w:tcPr>
          <w:p w14:paraId="49A140C0" w14:textId="77777777" w:rsidR="003A5C81" w:rsidRPr="00D3138F" w:rsidRDefault="003A5C81" w:rsidP="005923B7">
            <w:pPr>
              <w:ind w:firstLine="0"/>
              <w:jc w:val="center"/>
              <w:rPr>
                <w:i/>
                <w:iCs/>
                <w:lang w:eastAsia="ru-RU"/>
              </w:rPr>
            </w:pPr>
            <w:r w:rsidRPr="00D3138F">
              <w:rPr>
                <w:i/>
                <w:iCs/>
                <w:lang w:eastAsia="ru-RU"/>
              </w:rPr>
              <w:t xml:space="preserve">Зонирование территории по степени опасности ЧС. </w:t>
            </w:r>
            <w:r w:rsidRPr="00D3138F">
              <w:rPr>
                <w:i/>
                <w:iCs/>
                <w:lang w:eastAsia="ru-RU"/>
              </w:rPr>
              <w:br/>
              <w:t>(ГОСТ Р 22.2.01-2015 и ГОСТ Р 22.2.10-2016)</w:t>
            </w:r>
          </w:p>
        </w:tc>
        <w:tc>
          <w:tcPr>
            <w:tcW w:w="0" w:type="auto"/>
            <w:tcBorders>
              <w:top w:val="nil"/>
              <w:left w:val="nil"/>
              <w:bottom w:val="nil"/>
              <w:right w:val="nil"/>
            </w:tcBorders>
            <w:shd w:val="clear" w:color="auto" w:fill="auto"/>
            <w:vAlign w:val="bottom"/>
            <w:hideMark/>
          </w:tcPr>
          <w:p w14:paraId="4A3DE189" w14:textId="77777777" w:rsidR="003A5C81" w:rsidRPr="00D3138F" w:rsidRDefault="003A5C81" w:rsidP="005923B7">
            <w:pPr>
              <w:ind w:firstLine="0"/>
              <w:jc w:val="left"/>
              <w:rPr>
                <w:i/>
                <w:iCs/>
                <w:lang w:eastAsia="ru-RU"/>
              </w:rPr>
            </w:pPr>
          </w:p>
        </w:tc>
      </w:tr>
      <w:tr w:rsidR="003A5C81" w:rsidRPr="00D3138F" w14:paraId="2F171202" w14:textId="77777777" w:rsidTr="005923B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4B5697" w14:textId="77777777" w:rsidR="003A5C81" w:rsidRPr="00D3138F" w:rsidRDefault="003A5C81" w:rsidP="005923B7">
            <w:pPr>
              <w:ind w:firstLine="0"/>
              <w:jc w:val="center"/>
              <w:rPr>
                <w:lang w:eastAsia="ru-RU"/>
              </w:rPr>
            </w:pPr>
            <w:r w:rsidRPr="00D3138F">
              <w:rPr>
                <w:lang w:eastAsia="ru-RU"/>
              </w:rPr>
              <w:t>Глубина зоны, 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45B6D2" w14:textId="77777777" w:rsidR="003A5C81" w:rsidRPr="00D3138F" w:rsidRDefault="003A5C81" w:rsidP="005923B7">
            <w:pPr>
              <w:ind w:firstLine="0"/>
              <w:jc w:val="center"/>
              <w:rPr>
                <w:lang w:eastAsia="ru-RU"/>
              </w:rPr>
            </w:pPr>
            <w:r w:rsidRPr="00D3138F">
              <w:rPr>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4837992" w14:textId="77777777" w:rsidR="003A5C81" w:rsidRPr="00D3138F" w:rsidRDefault="003A5C81" w:rsidP="005923B7">
            <w:pPr>
              <w:ind w:firstLine="0"/>
              <w:jc w:val="center"/>
              <w:rPr>
                <w:lang w:eastAsia="ru-RU"/>
              </w:rPr>
            </w:pPr>
            <w:r w:rsidRPr="00D3138F">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32DBA35E" w14:textId="77777777" w:rsidR="003A5C81" w:rsidRPr="00D3138F" w:rsidRDefault="003A5C81" w:rsidP="005923B7">
            <w:pPr>
              <w:ind w:firstLine="0"/>
              <w:jc w:val="left"/>
              <w:rPr>
                <w:sz w:val="22"/>
                <w:szCs w:val="22"/>
                <w:lang w:eastAsia="ru-RU"/>
              </w:rPr>
            </w:pPr>
          </w:p>
        </w:tc>
      </w:tr>
      <w:tr w:rsidR="003A5C81" w:rsidRPr="00D3138F" w14:paraId="0389AB6E"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1AADCC" w14:textId="77777777" w:rsidR="003A5C81" w:rsidRPr="00D3138F" w:rsidRDefault="003A5C81" w:rsidP="005923B7">
            <w:pPr>
              <w:ind w:firstLine="0"/>
              <w:jc w:val="center"/>
              <w:rPr>
                <w:lang w:eastAsia="ru-RU"/>
              </w:rPr>
            </w:pPr>
            <w:r w:rsidRPr="00D3138F">
              <w:rPr>
                <w:lang w:eastAsia="ru-RU"/>
              </w:rPr>
              <w:t>0,296</w:t>
            </w:r>
          </w:p>
        </w:tc>
        <w:tc>
          <w:tcPr>
            <w:tcW w:w="0" w:type="auto"/>
            <w:tcBorders>
              <w:top w:val="nil"/>
              <w:left w:val="nil"/>
              <w:bottom w:val="single" w:sz="4" w:space="0" w:color="auto"/>
              <w:right w:val="single" w:sz="4" w:space="0" w:color="auto"/>
            </w:tcBorders>
            <w:shd w:val="clear" w:color="auto" w:fill="auto"/>
            <w:noWrap/>
            <w:vAlign w:val="bottom"/>
            <w:hideMark/>
          </w:tcPr>
          <w:p w14:paraId="518A2122" w14:textId="77777777" w:rsidR="003A5C81" w:rsidRPr="00D3138F" w:rsidRDefault="003A5C81" w:rsidP="005923B7">
            <w:pPr>
              <w:ind w:firstLine="0"/>
              <w:jc w:val="center"/>
              <w:rPr>
                <w:lang w:eastAsia="ru-RU"/>
              </w:rPr>
            </w:pPr>
            <w:r w:rsidRPr="00D3138F">
              <w:rPr>
                <w:lang w:eastAsia="ru-RU"/>
              </w:rPr>
              <w:t>3,83E-05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B25EDC4" w14:textId="77777777" w:rsidR="003A5C81" w:rsidRPr="00D3138F" w:rsidRDefault="003A5C81" w:rsidP="005923B7">
            <w:pPr>
              <w:ind w:firstLine="0"/>
              <w:jc w:val="center"/>
              <w:rPr>
                <w:lang w:eastAsia="ru-RU"/>
              </w:rPr>
            </w:pPr>
            <w:r w:rsidRPr="00D3138F">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391F5EEE" w14:textId="77777777" w:rsidR="003A5C81" w:rsidRPr="00D3138F" w:rsidRDefault="003A5C81" w:rsidP="005923B7">
            <w:pPr>
              <w:ind w:firstLine="0"/>
              <w:jc w:val="left"/>
              <w:rPr>
                <w:sz w:val="22"/>
                <w:szCs w:val="22"/>
                <w:lang w:eastAsia="ru-RU"/>
              </w:rPr>
            </w:pPr>
          </w:p>
        </w:tc>
      </w:tr>
      <w:tr w:rsidR="003A5C81" w:rsidRPr="00D3138F" w14:paraId="483315E3"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23BB4" w14:textId="77777777" w:rsidR="003A5C81" w:rsidRPr="00D3138F" w:rsidRDefault="003A5C81" w:rsidP="005923B7">
            <w:pPr>
              <w:ind w:firstLine="0"/>
              <w:jc w:val="center"/>
              <w:rPr>
                <w:lang w:eastAsia="ru-RU"/>
              </w:rPr>
            </w:pPr>
            <w:r w:rsidRPr="00D3138F">
              <w:rPr>
                <w:lang w:eastAsia="ru-RU"/>
              </w:rPr>
              <w:t>0,385</w:t>
            </w:r>
          </w:p>
        </w:tc>
        <w:tc>
          <w:tcPr>
            <w:tcW w:w="0" w:type="auto"/>
            <w:tcBorders>
              <w:top w:val="nil"/>
              <w:left w:val="nil"/>
              <w:bottom w:val="single" w:sz="4" w:space="0" w:color="auto"/>
              <w:right w:val="single" w:sz="4" w:space="0" w:color="auto"/>
            </w:tcBorders>
            <w:shd w:val="clear" w:color="auto" w:fill="auto"/>
            <w:noWrap/>
            <w:vAlign w:val="bottom"/>
            <w:hideMark/>
          </w:tcPr>
          <w:p w14:paraId="463950B1" w14:textId="77777777" w:rsidR="003A5C81" w:rsidRPr="00D3138F" w:rsidRDefault="003A5C81" w:rsidP="005923B7">
            <w:pPr>
              <w:ind w:firstLine="0"/>
              <w:jc w:val="center"/>
              <w:rPr>
                <w:lang w:eastAsia="ru-RU"/>
              </w:rPr>
            </w:pPr>
            <w:r w:rsidRPr="00D3138F">
              <w:rPr>
                <w:lang w:eastAsia="ru-RU"/>
              </w:rPr>
              <w:t>6,39E-06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FD96A26" w14:textId="77777777" w:rsidR="003A5C81" w:rsidRPr="00D3138F" w:rsidRDefault="003A5C81" w:rsidP="005923B7">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72C9F118" w14:textId="77777777" w:rsidR="003A5C81" w:rsidRPr="00D3138F" w:rsidRDefault="003A5C81" w:rsidP="005923B7">
            <w:pPr>
              <w:ind w:firstLine="0"/>
              <w:jc w:val="left"/>
              <w:rPr>
                <w:sz w:val="22"/>
                <w:szCs w:val="22"/>
                <w:lang w:eastAsia="ru-RU"/>
              </w:rPr>
            </w:pPr>
          </w:p>
        </w:tc>
      </w:tr>
      <w:tr w:rsidR="003A5C81" w:rsidRPr="00D3138F" w14:paraId="781C5561" w14:textId="77777777" w:rsidTr="005923B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B7C28" w14:textId="77777777" w:rsidR="003A5C81" w:rsidRPr="00D3138F" w:rsidRDefault="003A5C81" w:rsidP="005923B7">
            <w:pPr>
              <w:ind w:firstLine="0"/>
              <w:jc w:val="center"/>
              <w:rPr>
                <w:lang w:eastAsia="ru-RU"/>
              </w:rPr>
            </w:pPr>
            <w:r w:rsidRPr="00D3138F">
              <w:rPr>
                <w:lang w:eastAsia="ru-RU"/>
              </w:rPr>
              <w:t>0,508</w:t>
            </w:r>
          </w:p>
        </w:tc>
        <w:tc>
          <w:tcPr>
            <w:tcW w:w="0" w:type="auto"/>
            <w:tcBorders>
              <w:top w:val="nil"/>
              <w:left w:val="nil"/>
              <w:bottom w:val="single" w:sz="4" w:space="0" w:color="auto"/>
              <w:right w:val="single" w:sz="4" w:space="0" w:color="auto"/>
            </w:tcBorders>
            <w:shd w:val="clear" w:color="auto" w:fill="auto"/>
            <w:noWrap/>
            <w:vAlign w:val="bottom"/>
            <w:hideMark/>
          </w:tcPr>
          <w:p w14:paraId="0136EA72" w14:textId="77777777" w:rsidR="003A5C81" w:rsidRPr="00D3138F" w:rsidRDefault="003A5C81" w:rsidP="005923B7">
            <w:pPr>
              <w:ind w:firstLine="0"/>
              <w:jc w:val="center"/>
              <w:rPr>
                <w:lang w:eastAsia="ru-RU"/>
              </w:rPr>
            </w:pPr>
            <w:r w:rsidRPr="00D3138F">
              <w:rPr>
                <w:lang w:eastAsia="ru-RU"/>
              </w:rPr>
              <w:t>1,92E-06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2CCB7B6" w14:textId="77777777" w:rsidR="003A5C81" w:rsidRPr="00D3138F" w:rsidRDefault="003A5C81" w:rsidP="005923B7">
            <w:pPr>
              <w:ind w:firstLine="0"/>
              <w:jc w:val="center"/>
              <w:rPr>
                <w:lang w:eastAsia="ru-RU"/>
              </w:rPr>
            </w:pPr>
            <w:r w:rsidRPr="00D3138F">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72B07F9B" w14:textId="77777777" w:rsidR="003A5C81" w:rsidRPr="00D3138F" w:rsidRDefault="003A5C81" w:rsidP="005923B7">
            <w:pPr>
              <w:ind w:firstLine="0"/>
              <w:jc w:val="left"/>
              <w:rPr>
                <w:sz w:val="22"/>
                <w:szCs w:val="22"/>
                <w:lang w:eastAsia="ru-RU"/>
              </w:rPr>
            </w:pPr>
          </w:p>
        </w:tc>
      </w:tr>
    </w:tbl>
    <w:p w14:paraId="72045A67" w14:textId="77777777" w:rsidR="003A5C81" w:rsidRPr="00D3138F" w:rsidRDefault="003A5C81" w:rsidP="003A5C81">
      <w:pPr>
        <w:widowControl w:val="0"/>
        <w:rPr>
          <w:rFonts w:eastAsia="Calibri"/>
          <w:szCs w:val="22"/>
          <w:lang w:eastAsia="ru-RU"/>
        </w:rPr>
      </w:pPr>
    </w:p>
    <w:p w14:paraId="2C0D1E7A" w14:textId="77777777" w:rsidR="0008398B" w:rsidRPr="00D3138F" w:rsidRDefault="0008398B" w:rsidP="003A5C81">
      <w:pPr>
        <w:widowControl w:val="0"/>
        <w:rPr>
          <w:rFonts w:eastAsia="Calibri"/>
          <w:szCs w:val="22"/>
          <w:lang w:eastAsia="ru-RU"/>
        </w:rPr>
      </w:pPr>
    </w:p>
    <w:p w14:paraId="0E56E7F2" w14:textId="77777777" w:rsidR="00E224D1" w:rsidRPr="00D3138F" w:rsidRDefault="00E224D1" w:rsidP="00E224D1">
      <w:pPr>
        <w:widowControl w:val="0"/>
        <w:rPr>
          <w:rFonts w:cs="Arial"/>
          <w:b/>
          <w:i/>
          <w:szCs w:val="22"/>
          <w:lang w:eastAsia="ru-RU"/>
        </w:rPr>
      </w:pPr>
      <w:r w:rsidRPr="00D3138F">
        <w:rPr>
          <w:rFonts w:cs="Arial"/>
          <w:b/>
          <w:i/>
          <w:szCs w:val="22"/>
          <w:lang w:eastAsia="ru-RU"/>
        </w:rPr>
        <w:t>Объект исследования: автомобильный транспорт – авария с участием взрывчатых веществ.</w:t>
      </w:r>
    </w:p>
    <w:p w14:paraId="370CD62D" w14:textId="77777777" w:rsidR="00E224D1" w:rsidRPr="00D3138F" w:rsidRDefault="00E224D1" w:rsidP="00E224D1">
      <w:pPr>
        <w:widowControl w:val="0"/>
        <w:rPr>
          <w:rFonts w:eastAsia="Calibri"/>
          <w:szCs w:val="22"/>
          <w:lang w:eastAsia="ru-RU"/>
        </w:rPr>
      </w:pPr>
    </w:p>
    <w:tbl>
      <w:tblPr>
        <w:tblW w:w="0" w:type="auto"/>
        <w:tblInd w:w="108" w:type="dxa"/>
        <w:tblLook w:val="04A0" w:firstRow="1" w:lastRow="0" w:firstColumn="1" w:lastColumn="0" w:noHBand="0" w:noVBand="1"/>
      </w:tblPr>
      <w:tblGrid>
        <w:gridCol w:w="5601"/>
        <w:gridCol w:w="2814"/>
        <w:gridCol w:w="1398"/>
      </w:tblGrid>
      <w:tr w:rsidR="00E224D1" w:rsidRPr="00D3138F" w14:paraId="67065431" w14:textId="77777777" w:rsidTr="00E224D1">
        <w:trPr>
          <w:trHeight w:val="20"/>
        </w:trPr>
        <w:tc>
          <w:tcPr>
            <w:tcW w:w="0" w:type="auto"/>
            <w:tcBorders>
              <w:top w:val="nil"/>
              <w:left w:val="nil"/>
              <w:bottom w:val="nil"/>
              <w:right w:val="nil"/>
            </w:tcBorders>
            <w:shd w:val="clear" w:color="auto" w:fill="auto"/>
            <w:noWrap/>
            <w:vAlign w:val="bottom"/>
            <w:hideMark/>
          </w:tcPr>
          <w:p w14:paraId="02815D16" w14:textId="77777777" w:rsidR="00E224D1" w:rsidRPr="00D3138F" w:rsidRDefault="00E224D1" w:rsidP="00E224D1">
            <w:pPr>
              <w:ind w:firstLine="0"/>
              <w:jc w:val="left"/>
              <w:rPr>
                <w:b/>
                <w:bCs/>
                <w:lang w:eastAsia="ru-RU"/>
              </w:rPr>
            </w:pPr>
            <w:r w:rsidRPr="00D3138F">
              <w:rPr>
                <w:b/>
                <w:bCs/>
                <w:lang w:eastAsia="ru-RU"/>
              </w:rPr>
              <w:t xml:space="preserve">     </w:t>
            </w: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37DCB536"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20B682" w14:textId="77777777" w:rsidR="00E224D1" w:rsidRPr="00D3138F" w:rsidRDefault="00E224D1" w:rsidP="00E224D1">
            <w:pPr>
              <w:ind w:firstLine="0"/>
              <w:jc w:val="left"/>
              <w:rPr>
                <w:lang w:eastAsia="ru-RU"/>
              </w:rPr>
            </w:pPr>
          </w:p>
        </w:tc>
      </w:tr>
      <w:tr w:rsidR="00E224D1" w:rsidRPr="00D3138F" w14:paraId="3764AF78" w14:textId="77777777" w:rsidTr="00E224D1">
        <w:trPr>
          <w:trHeight w:val="20"/>
        </w:trPr>
        <w:tc>
          <w:tcPr>
            <w:tcW w:w="0" w:type="auto"/>
            <w:tcBorders>
              <w:top w:val="nil"/>
              <w:left w:val="nil"/>
              <w:bottom w:val="nil"/>
              <w:right w:val="nil"/>
            </w:tcBorders>
            <w:shd w:val="clear" w:color="auto" w:fill="auto"/>
            <w:vAlign w:val="center"/>
            <w:hideMark/>
          </w:tcPr>
          <w:p w14:paraId="78D8DA20" w14:textId="77777777" w:rsidR="00E224D1" w:rsidRPr="00D3138F" w:rsidRDefault="00E224D1" w:rsidP="00E224D1">
            <w:pPr>
              <w:ind w:firstLine="0"/>
              <w:jc w:val="left"/>
              <w:rPr>
                <w:lang w:eastAsia="ru-RU"/>
              </w:rPr>
            </w:pPr>
            <w:r w:rsidRPr="00D3138F">
              <w:rPr>
                <w:lang w:eastAsia="ru-RU"/>
              </w:rPr>
              <w:t>Тип объекта:</w:t>
            </w:r>
          </w:p>
        </w:tc>
        <w:tc>
          <w:tcPr>
            <w:tcW w:w="0" w:type="auto"/>
            <w:gridSpan w:val="2"/>
            <w:tcBorders>
              <w:top w:val="nil"/>
              <w:left w:val="nil"/>
              <w:bottom w:val="nil"/>
              <w:right w:val="nil"/>
            </w:tcBorders>
            <w:shd w:val="clear" w:color="auto" w:fill="auto"/>
            <w:vAlign w:val="center"/>
            <w:hideMark/>
          </w:tcPr>
          <w:p w14:paraId="32350745" w14:textId="77777777" w:rsidR="00E224D1" w:rsidRPr="00D3138F" w:rsidRDefault="00E224D1" w:rsidP="00E224D1">
            <w:pPr>
              <w:ind w:firstLine="0"/>
              <w:jc w:val="left"/>
              <w:rPr>
                <w:i/>
                <w:iCs/>
                <w:u w:val="single"/>
                <w:lang w:eastAsia="ru-RU"/>
              </w:rPr>
            </w:pPr>
            <w:r w:rsidRPr="00D3138F">
              <w:rPr>
                <w:i/>
                <w:iCs/>
                <w:u w:val="single"/>
                <w:lang w:eastAsia="ru-RU"/>
              </w:rPr>
              <w:t>Потенциально опасный</w:t>
            </w:r>
          </w:p>
        </w:tc>
      </w:tr>
      <w:tr w:rsidR="00E224D1" w:rsidRPr="00D3138F" w14:paraId="3AAE2579" w14:textId="77777777" w:rsidTr="00E224D1">
        <w:trPr>
          <w:trHeight w:val="20"/>
        </w:trPr>
        <w:tc>
          <w:tcPr>
            <w:tcW w:w="0" w:type="auto"/>
            <w:tcBorders>
              <w:top w:val="nil"/>
              <w:left w:val="nil"/>
              <w:bottom w:val="nil"/>
              <w:right w:val="nil"/>
            </w:tcBorders>
            <w:shd w:val="clear" w:color="auto" w:fill="auto"/>
            <w:vAlign w:val="center"/>
            <w:hideMark/>
          </w:tcPr>
          <w:p w14:paraId="2CAC5A6C" w14:textId="77777777" w:rsidR="00E224D1" w:rsidRPr="00D3138F" w:rsidRDefault="00E224D1" w:rsidP="00E224D1">
            <w:pPr>
              <w:ind w:firstLine="0"/>
              <w:jc w:val="left"/>
              <w:rPr>
                <w:lang w:eastAsia="ru-RU"/>
              </w:rPr>
            </w:pPr>
            <w:r w:rsidRPr="00D3138F">
              <w:rPr>
                <w:lang w:eastAsia="ru-RU"/>
              </w:rPr>
              <w:t>Тип вещества:</w:t>
            </w:r>
          </w:p>
        </w:tc>
        <w:tc>
          <w:tcPr>
            <w:tcW w:w="0" w:type="auto"/>
            <w:gridSpan w:val="2"/>
            <w:tcBorders>
              <w:top w:val="nil"/>
              <w:left w:val="nil"/>
              <w:bottom w:val="nil"/>
              <w:right w:val="nil"/>
            </w:tcBorders>
            <w:shd w:val="clear" w:color="auto" w:fill="auto"/>
            <w:vAlign w:val="center"/>
            <w:hideMark/>
          </w:tcPr>
          <w:p w14:paraId="6B15B42D" w14:textId="77777777" w:rsidR="00E224D1" w:rsidRPr="00D3138F" w:rsidRDefault="00E224D1" w:rsidP="00E224D1">
            <w:pPr>
              <w:ind w:firstLine="0"/>
              <w:jc w:val="left"/>
              <w:rPr>
                <w:i/>
                <w:iCs/>
                <w:u w:val="single"/>
                <w:lang w:eastAsia="ru-RU"/>
              </w:rPr>
            </w:pPr>
            <w:r w:rsidRPr="00D3138F">
              <w:rPr>
                <w:i/>
                <w:iCs/>
                <w:u w:val="single"/>
                <w:lang w:eastAsia="ru-RU"/>
              </w:rPr>
              <w:t>Взрывчатые вещества</w:t>
            </w:r>
          </w:p>
        </w:tc>
      </w:tr>
      <w:tr w:rsidR="00E224D1" w:rsidRPr="00D3138F" w14:paraId="79F61C0A" w14:textId="77777777" w:rsidTr="00E224D1">
        <w:trPr>
          <w:trHeight w:val="20"/>
        </w:trPr>
        <w:tc>
          <w:tcPr>
            <w:tcW w:w="0" w:type="auto"/>
            <w:tcBorders>
              <w:top w:val="nil"/>
              <w:left w:val="nil"/>
              <w:bottom w:val="nil"/>
              <w:right w:val="nil"/>
            </w:tcBorders>
            <w:shd w:val="clear" w:color="auto" w:fill="auto"/>
            <w:vAlign w:val="center"/>
            <w:hideMark/>
          </w:tcPr>
          <w:p w14:paraId="45E06800" w14:textId="77777777" w:rsidR="00E224D1" w:rsidRPr="00D3138F" w:rsidRDefault="00E224D1" w:rsidP="00E224D1">
            <w:pPr>
              <w:ind w:firstLine="0"/>
              <w:jc w:val="left"/>
              <w:rPr>
                <w:lang w:eastAsia="ru-RU"/>
              </w:rPr>
            </w:pPr>
            <w:r w:rsidRPr="00D3138F">
              <w:rPr>
                <w:lang w:eastAsia="ru-RU"/>
              </w:rPr>
              <w:t>Форма использования:</w:t>
            </w:r>
          </w:p>
        </w:tc>
        <w:tc>
          <w:tcPr>
            <w:tcW w:w="0" w:type="auto"/>
            <w:gridSpan w:val="2"/>
            <w:tcBorders>
              <w:top w:val="nil"/>
              <w:left w:val="nil"/>
              <w:bottom w:val="nil"/>
              <w:right w:val="nil"/>
            </w:tcBorders>
            <w:shd w:val="clear" w:color="auto" w:fill="auto"/>
            <w:vAlign w:val="center"/>
            <w:hideMark/>
          </w:tcPr>
          <w:p w14:paraId="4D02A80F" w14:textId="77777777" w:rsidR="00E224D1" w:rsidRPr="00D3138F" w:rsidRDefault="00E224D1" w:rsidP="00E224D1">
            <w:pPr>
              <w:ind w:firstLine="0"/>
              <w:jc w:val="left"/>
              <w:rPr>
                <w:i/>
                <w:iCs/>
                <w:sz w:val="22"/>
                <w:szCs w:val="22"/>
                <w:u w:val="single"/>
                <w:lang w:eastAsia="ru-RU"/>
              </w:rPr>
            </w:pPr>
            <w:r w:rsidRPr="00D3138F">
              <w:rPr>
                <w:i/>
                <w:iCs/>
                <w:sz w:val="22"/>
                <w:szCs w:val="22"/>
                <w:u w:val="single"/>
                <w:lang w:eastAsia="ru-RU"/>
              </w:rPr>
              <w:t>Хранение на стеллажах</w:t>
            </w:r>
          </w:p>
        </w:tc>
      </w:tr>
      <w:tr w:rsidR="00E224D1" w:rsidRPr="00D3138F" w14:paraId="031DC3EE" w14:textId="77777777" w:rsidTr="00E224D1">
        <w:trPr>
          <w:trHeight w:val="20"/>
        </w:trPr>
        <w:tc>
          <w:tcPr>
            <w:tcW w:w="0" w:type="auto"/>
            <w:tcBorders>
              <w:top w:val="nil"/>
              <w:left w:val="nil"/>
              <w:bottom w:val="nil"/>
              <w:right w:val="nil"/>
            </w:tcBorders>
            <w:shd w:val="clear" w:color="auto" w:fill="auto"/>
            <w:vAlign w:val="center"/>
            <w:hideMark/>
          </w:tcPr>
          <w:p w14:paraId="719EAE9B" w14:textId="77777777" w:rsidR="00E224D1" w:rsidRPr="00D3138F" w:rsidRDefault="00E224D1" w:rsidP="00E224D1">
            <w:pPr>
              <w:ind w:firstLine="0"/>
              <w:jc w:val="left"/>
              <w:rPr>
                <w:lang w:eastAsia="ru-RU"/>
              </w:rPr>
            </w:pPr>
            <w:r w:rsidRPr="00D3138F">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6F9D5DA0" w14:textId="2E076419" w:rsidR="00E224D1" w:rsidRPr="00D3138F" w:rsidRDefault="006D0846" w:rsidP="00E224D1">
            <w:pPr>
              <w:ind w:firstLine="0"/>
              <w:jc w:val="left"/>
              <w:rPr>
                <w:i/>
                <w:iCs/>
                <w:u w:val="single"/>
                <w:lang w:eastAsia="ru-RU"/>
              </w:rPr>
            </w:pPr>
            <w:r w:rsidRPr="00D3138F">
              <w:rPr>
                <w:i/>
                <w:iCs/>
                <w:u w:val="single"/>
                <w:lang w:eastAsia="ru-RU"/>
              </w:rPr>
              <w:t>Тринитротолуол</w:t>
            </w:r>
          </w:p>
        </w:tc>
      </w:tr>
      <w:tr w:rsidR="00E224D1" w:rsidRPr="00D3138F" w14:paraId="1D40AEC2" w14:textId="77777777" w:rsidTr="00E224D1">
        <w:trPr>
          <w:trHeight w:val="20"/>
        </w:trPr>
        <w:tc>
          <w:tcPr>
            <w:tcW w:w="0" w:type="auto"/>
            <w:tcBorders>
              <w:top w:val="nil"/>
              <w:left w:val="nil"/>
              <w:bottom w:val="nil"/>
              <w:right w:val="nil"/>
            </w:tcBorders>
            <w:shd w:val="clear" w:color="auto" w:fill="auto"/>
            <w:vAlign w:val="center"/>
            <w:hideMark/>
          </w:tcPr>
          <w:p w14:paraId="27F23E3B" w14:textId="77777777" w:rsidR="00E224D1" w:rsidRPr="00D3138F" w:rsidRDefault="00E224D1" w:rsidP="00E224D1">
            <w:pPr>
              <w:ind w:firstLine="0"/>
              <w:jc w:val="left"/>
              <w:rPr>
                <w:lang w:eastAsia="ru-RU"/>
              </w:rPr>
            </w:pPr>
            <w:r w:rsidRPr="00D3138F">
              <w:rPr>
                <w:lang w:eastAsia="ru-RU"/>
              </w:rPr>
              <w:t>Количество вещества:</w:t>
            </w:r>
          </w:p>
        </w:tc>
        <w:tc>
          <w:tcPr>
            <w:tcW w:w="0" w:type="auto"/>
            <w:gridSpan w:val="2"/>
            <w:tcBorders>
              <w:top w:val="nil"/>
              <w:left w:val="nil"/>
              <w:bottom w:val="nil"/>
              <w:right w:val="nil"/>
            </w:tcBorders>
            <w:shd w:val="clear" w:color="auto" w:fill="auto"/>
            <w:vAlign w:val="center"/>
            <w:hideMark/>
          </w:tcPr>
          <w:p w14:paraId="134A1CD4" w14:textId="77777777" w:rsidR="00E224D1" w:rsidRPr="00D3138F" w:rsidRDefault="00E224D1" w:rsidP="00E224D1">
            <w:pPr>
              <w:ind w:firstLine="0"/>
              <w:jc w:val="left"/>
              <w:rPr>
                <w:i/>
                <w:iCs/>
                <w:u w:val="single"/>
                <w:lang w:eastAsia="ru-RU"/>
              </w:rPr>
            </w:pPr>
            <w:r w:rsidRPr="00D3138F">
              <w:rPr>
                <w:i/>
                <w:iCs/>
                <w:u w:val="single"/>
                <w:lang w:eastAsia="ru-RU"/>
              </w:rPr>
              <w:t>5-10 т</w:t>
            </w:r>
          </w:p>
        </w:tc>
      </w:tr>
      <w:tr w:rsidR="00E224D1" w:rsidRPr="00D3138F" w14:paraId="28A3CDD8" w14:textId="77777777" w:rsidTr="00E224D1">
        <w:trPr>
          <w:trHeight w:val="20"/>
        </w:trPr>
        <w:tc>
          <w:tcPr>
            <w:tcW w:w="0" w:type="auto"/>
            <w:tcBorders>
              <w:top w:val="nil"/>
              <w:left w:val="nil"/>
              <w:bottom w:val="nil"/>
              <w:right w:val="nil"/>
            </w:tcBorders>
            <w:shd w:val="clear" w:color="auto" w:fill="auto"/>
            <w:vAlign w:val="center"/>
            <w:hideMark/>
          </w:tcPr>
          <w:p w14:paraId="557D15BA" w14:textId="77777777" w:rsidR="00E224D1" w:rsidRPr="00D3138F" w:rsidRDefault="00E224D1" w:rsidP="00E224D1">
            <w:pPr>
              <w:ind w:firstLine="0"/>
              <w:jc w:val="left"/>
              <w:rPr>
                <w:lang w:eastAsia="ru-RU"/>
              </w:rPr>
            </w:pPr>
            <w:r w:rsidRPr="00D3138F">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3AB764D3" w14:textId="77777777" w:rsidR="00E224D1" w:rsidRPr="00D3138F" w:rsidRDefault="00E224D1" w:rsidP="00E224D1">
            <w:pPr>
              <w:ind w:firstLine="0"/>
              <w:jc w:val="left"/>
              <w:rPr>
                <w:i/>
                <w:iCs/>
                <w:u w:val="single"/>
                <w:lang w:eastAsia="ru-RU"/>
              </w:rPr>
            </w:pPr>
            <w:r w:rsidRPr="00D3138F">
              <w:rPr>
                <w:i/>
                <w:iCs/>
                <w:u w:val="single"/>
                <w:lang w:eastAsia="ru-RU"/>
              </w:rPr>
              <w:t>5 чел/га</w:t>
            </w:r>
          </w:p>
        </w:tc>
      </w:tr>
      <w:tr w:rsidR="00E224D1" w:rsidRPr="00D3138F" w14:paraId="4B64185B" w14:textId="77777777" w:rsidTr="00E224D1">
        <w:trPr>
          <w:trHeight w:val="20"/>
        </w:trPr>
        <w:tc>
          <w:tcPr>
            <w:tcW w:w="0" w:type="auto"/>
            <w:tcBorders>
              <w:top w:val="nil"/>
              <w:left w:val="nil"/>
              <w:bottom w:val="nil"/>
              <w:right w:val="nil"/>
            </w:tcBorders>
            <w:shd w:val="clear" w:color="auto" w:fill="auto"/>
            <w:noWrap/>
            <w:vAlign w:val="bottom"/>
            <w:hideMark/>
          </w:tcPr>
          <w:p w14:paraId="2F1C8D1E"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5E93D5"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5A4DB6" w14:textId="77777777" w:rsidR="00E224D1" w:rsidRPr="00D3138F" w:rsidRDefault="00E224D1" w:rsidP="00E224D1">
            <w:pPr>
              <w:ind w:firstLine="0"/>
              <w:jc w:val="left"/>
              <w:rPr>
                <w:lang w:eastAsia="ru-RU"/>
              </w:rPr>
            </w:pPr>
          </w:p>
        </w:tc>
      </w:tr>
      <w:tr w:rsidR="00E224D1" w:rsidRPr="00D3138F" w14:paraId="4F3086C4" w14:textId="77777777" w:rsidTr="00E224D1">
        <w:trPr>
          <w:trHeight w:val="20"/>
        </w:trPr>
        <w:tc>
          <w:tcPr>
            <w:tcW w:w="0" w:type="auto"/>
            <w:tcBorders>
              <w:top w:val="nil"/>
              <w:left w:val="nil"/>
              <w:bottom w:val="nil"/>
              <w:right w:val="nil"/>
            </w:tcBorders>
            <w:shd w:val="clear" w:color="auto" w:fill="auto"/>
            <w:noWrap/>
            <w:vAlign w:val="bottom"/>
            <w:hideMark/>
          </w:tcPr>
          <w:p w14:paraId="5A0741B6" w14:textId="77777777" w:rsidR="00E224D1" w:rsidRPr="00D3138F" w:rsidRDefault="00E224D1" w:rsidP="00E224D1">
            <w:pPr>
              <w:ind w:firstLine="0"/>
              <w:jc w:val="left"/>
              <w:rPr>
                <w:b/>
                <w:bCs/>
                <w:lang w:eastAsia="ru-RU"/>
              </w:rPr>
            </w:pPr>
            <w:r w:rsidRPr="00D3138F">
              <w:rPr>
                <w:b/>
                <w:bCs/>
                <w:lang w:eastAsia="ru-RU"/>
              </w:rPr>
              <w:t xml:space="preserve">     </w:t>
            </w: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370B71C"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2D9EC3" w14:textId="77777777" w:rsidR="00E224D1" w:rsidRPr="00D3138F" w:rsidRDefault="00E224D1" w:rsidP="00E224D1">
            <w:pPr>
              <w:ind w:firstLine="0"/>
              <w:jc w:val="left"/>
              <w:rPr>
                <w:lang w:eastAsia="ru-RU"/>
              </w:rPr>
            </w:pPr>
          </w:p>
        </w:tc>
      </w:tr>
      <w:tr w:rsidR="00E224D1" w:rsidRPr="00D3138F" w14:paraId="659F5053" w14:textId="77777777" w:rsidTr="00E224D1">
        <w:trPr>
          <w:trHeight w:val="20"/>
        </w:trPr>
        <w:tc>
          <w:tcPr>
            <w:tcW w:w="0" w:type="auto"/>
            <w:tcBorders>
              <w:top w:val="nil"/>
              <w:left w:val="nil"/>
              <w:bottom w:val="nil"/>
              <w:right w:val="nil"/>
            </w:tcBorders>
            <w:shd w:val="clear" w:color="auto" w:fill="auto"/>
            <w:noWrap/>
            <w:vAlign w:val="bottom"/>
            <w:hideMark/>
          </w:tcPr>
          <w:p w14:paraId="13AEE4A6" w14:textId="77777777" w:rsidR="00E224D1" w:rsidRPr="00D3138F" w:rsidRDefault="00E224D1" w:rsidP="00E224D1">
            <w:pPr>
              <w:ind w:firstLine="0"/>
              <w:jc w:val="left"/>
              <w:rPr>
                <w:lang w:eastAsia="ru-RU"/>
              </w:rPr>
            </w:pPr>
            <w:r w:rsidRPr="00D3138F">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378666CF"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22D703" w14:textId="77777777" w:rsidR="00E224D1" w:rsidRPr="00D3138F" w:rsidRDefault="00E224D1" w:rsidP="00E224D1">
            <w:pPr>
              <w:ind w:firstLine="0"/>
              <w:jc w:val="left"/>
              <w:rPr>
                <w:lang w:eastAsia="ru-RU"/>
              </w:rPr>
            </w:pPr>
          </w:p>
        </w:tc>
      </w:tr>
      <w:tr w:rsidR="00E224D1" w:rsidRPr="00D3138F" w14:paraId="1DBF8361" w14:textId="77777777" w:rsidTr="00E224D1">
        <w:trPr>
          <w:trHeight w:val="20"/>
        </w:trPr>
        <w:tc>
          <w:tcPr>
            <w:tcW w:w="0" w:type="auto"/>
            <w:tcBorders>
              <w:top w:val="nil"/>
              <w:left w:val="nil"/>
              <w:bottom w:val="nil"/>
              <w:right w:val="nil"/>
            </w:tcBorders>
            <w:shd w:val="clear" w:color="auto" w:fill="auto"/>
            <w:noWrap/>
            <w:vAlign w:val="bottom"/>
            <w:hideMark/>
          </w:tcPr>
          <w:p w14:paraId="2BD96FDF" w14:textId="77777777" w:rsidR="00E224D1" w:rsidRPr="00D3138F" w:rsidRDefault="00E224D1" w:rsidP="00E224D1">
            <w:pPr>
              <w:ind w:firstLine="0"/>
              <w:jc w:val="left"/>
              <w:rPr>
                <w:lang w:eastAsia="ru-RU"/>
              </w:rPr>
            </w:pPr>
            <w:r w:rsidRPr="00D3138F">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4FA5912E" w14:textId="77777777" w:rsidR="00E224D1" w:rsidRPr="00D3138F" w:rsidRDefault="00E224D1" w:rsidP="00E224D1">
            <w:pPr>
              <w:ind w:firstLine="0"/>
              <w:jc w:val="left"/>
              <w:rPr>
                <w:lang w:eastAsia="ru-RU"/>
              </w:rPr>
            </w:pPr>
            <w:r w:rsidRPr="00D3138F">
              <w:rPr>
                <w:lang w:eastAsia="ru-RU"/>
              </w:rPr>
              <w:t xml:space="preserve">Тип III (Узкая полоса) </w:t>
            </w:r>
          </w:p>
        </w:tc>
      </w:tr>
      <w:tr w:rsidR="00E224D1" w:rsidRPr="00D3138F" w14:paraId="177B9DEB" w14:textId="77777777" w:rsidTr="00E224D1">
        <w:trPr>
          <w:trHeight w:val="20"/>
        </w:trPr>
        <w:tc>
          <w:tcPr>
            <w:tcW w:w="0" w:type="auto"/>
            <w:gridSpan w:val="2"/>
            <w:tcBorders>
              <w:top w:val="nil"/>
              <w:left w:val="nil"/>
              <w:bottom w:val="nil"/>
              <w:right w:val="nil"/>
            </w:tcBorders>
            <w:shd w:val="clear" w:color="auto" w:fill="auto"/>
            <w:noWrap/>
            <w:vAlign w:val="bottom"/>
            <w:hideMark/>
          </w:tcPr>
          <w:p w14:paraId="571FE8C5" w14:textId="77777777" w:rsidR="00E224D1" w:rsidRPr="00D3138F" w:rsidRDefault="00E224D1" w:rsidP="00E224D1">
            <w:pPr>
              <w:ind w:firstLine="0"/>
              <w:jc w:val="left"/>
              <w:rPr>
                <w:rFonts w:ascii="Arial" w:hAnsi="Arial" w:cs="Arial"/>
                <w:sz w:val="20"/>
                <w:szCs w:val="20"/>
                <w:lang w:eastAsia="ru-RU"/>
              </w:rPr>
            </w:pPr>
            <w:r w:rsidRPr="00D3138F">
              <w:rPr>
                <w:rFonts w:ascii="Arial" w:hAnsi="Arial" w:cs="Arial"/>
                <w:noProof/>
                <w:sz w:val="20"/>
                <w:szCs w:val="20"/>
                <w:lang w:eastAsia="ru-RU"/>
              </w:rPr>
              <w:drawing>
                <wp:anchor distT="0" distB="0" distL="114300" distR="114300" simplePos="0" relativeHeight="251658240" behindDoc="0" locked="0" layoutInCell="1" allowOverlap="1" wp14:anchorId="0B622FB4" wp14:editId="50CCC6D6">
                  <wp:simplePos x="0" y="0"/>
                  <wp:positionH relativeFrom="column">
                    <wp:posOffset>0</wp:posOffset>
                  </wp:positionH>
                  <wp:positionV relativeFrom="paragraph">
                    <wp:posOffset>38100</wp:posOffset>
                  </wp:positionV>
                  <wp:extent cx="4876800" cy="194945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a:picLocks/>
                            <a:extLst>
                              <a:ext uri="{84589F7E-364E-4C9E-8A38-B11213B215E9}">
                                <a14:cameraTool xmlns:a14="http://schemas.microsoft.com/office/drawing/2010/main" cellRange="ФОТО_ВВ" spid="_x0000_s24752"/>
                              </a:ext>
                            </a:extLst>
                          </pic:cNvPicPr>
                        </pic:nvPicPr>
                        <pic:blipFill>
                          <a:blip r:embed="rId56"/>
                          <a:stretch>
                            <a:fillRect/>
                          </a:stretch>
                        </pic:blipFill>
                        <pic:spPr>
                          <a:xfrm>
                            <a:off x="0" y="0"/>
                            <a:ext cx="4874109" cy="19550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E224D1" w:rsidRPr="00D3138F" w14:paraId="50F31DD5"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7E31A0CF" w14:textId="77777777" w:rsidR="00E224D1" w:rsidRPr="00D3138F" w:rsidRDefault="00E224D1" w:rsidP="00E224D1">
                  <w:pPr>
                    <w:ind w:firstLine="0"/>
                    <w:jc w:val="center"/>
                    <w:rPr>
                      <w:color w:val="FF0000"/>
                      <w:lang w:eastAsia="ru-RU"/>
                    </w:rPr>
                  </w:pPr>
                </w:p>
              </w:tc>
            </w:tr>
          </w:tbl>
          <w:p w14:paraId="19CC5F4E" w14:textId="77777777" w:rsidR="00E224D1" w:rsidRPr="00D3138F" w:rsidRDefault="00E224D1" w:rsidP="00E224D1">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070EE87" w14:textId="77777777" w:rsidR="00E224D1" w:rsidRPr="00D3138F" w:rsidRDefault="00E224D1" w:rsidP="00E224D1">
            <w:pPr>
              <w:ind w:firstLine="0"/>
              <w:jc w:val="left"/>
              <w:rPr>
                <w:lang w:eastAsia="ru-RU"/>
              </w:rPr>
            </w:pPr>
          </w:p>
        </w:tc>
      </w:tr>
      <w:tr w:rsidR="00E224D1" w:rsidRPr="00D3138F" w14:paraId="11EA2EE1" w14:textId="77777777" w:rsidTr="00E224D1">
        <w:trPr>
          <w:trHeight w:val="20"/>
        </w:trPr>
        <w:tc>
          <w:tcPr>
            <w:tcW w:w="0" w:type="auto"/>
            <w:tcBorders>
              <w:top w:val="nil"/>
              <w:left w:val="nil"/>
              <w:bottom w:val="nil"/>
              <w:right w:val="nil"/>
            </w:tcBorders>
            <w:shd w:val="clear" w:color="auto" w:fill="auto"/>
            <w:noWrap/>
            <w:vAlign w:val="bottom"/>
            <w:hideMark/>
          </w:tcPr>
          <w:p w14:paraId="7C65F0EC" w14:textId="77777777" w:rsidR="00E224D1" w:rsidRPr="00D3138F" w:rsidRDefault="00E224D1" w:rsidP="00E224D1">
            <w:pPr>
              <w:ind w:firstLine="0"/>
              <w:jc w:val="right"/>
              <w:rPr>
                <w:i/>
                <w:iCs/>
                <w:lang w:eastAsia="ru-RU"/>
              </w:rPr>
            </w:pPr>
            <w:r w:rsidRPr="00D3138F">
              <w:rPr>
                <w:i/>
                <w:iCs/>
                <w:lang w:eastAsia="ru-RU"/>
              </w:rPr>
              <w:t>где: Rз=</w:t>
            </w:r>
          </w:p>
        </w:tc>
        <w:tc>
          <w:tcPr>
            <w:tcW w:w="0" w:type="auto"/>
            <w:tcBorders>
              <w:top w:val="nil"/>
              <w:left w:val="nil"/>
              <w:bottom w:val="nil"/>
              <w:right w:val="nil"/>
            </w:tcBorders>
            <w:shd w:val="clear" w:color="auto" w:fill="auto"/>
            <w:noWrap/>
            <w:vAlign w:val="bottom"/>
            <w:hideMark/>
          </w:tcPr>
          <w:p w14:paraId="6DD8828C" w14:textId="77777777" w:rsidR="00E224D1" w:rsidRPr="00D3138F" w:rsidRDefault="00E224D1" w:rsidP="00E224D1">
            <w:pPr>
              <w:ind w:firstLine="0"/>
              <w:jc w:val="left"/>
              <w:rPr>
                <w:i/>
                <w:iCs/>
                <w:lang w:eastAsia="ru-RU"/>
              </w:rPr>
            </w:pPr>
            <w:r w:rsidRPr="00D3138F">
              <w:rPr>
                <w:i/>
                <w:iCs/>
                <w:lang w:eastAsia="ru-RU"/>
              </w:rPr>
              <w:t>100 м</w:t>
            </w:r>
          </w:p>
        </w:tc>
        <w:tc>
          <w:tcPr>
            <w:tcW w:w="0" w:type="auto"/>
            <w:tcBorders>
              <w:top w:val="nil"/>
              <w:left w:val="nil"/>
              <w:bottom w:val="nil"/>
              <w:right w:val="nil"/>
            </w:tcBorders>
            <w:shd w:val="clear" w:color="auto" w:fill="auto"/>
            <w:noWrap/>
            <w:vAlign w:val="bottom"/>
            <w:hideMark/>
          </w:tcPr>
          <w:p w14:paraId="26151598" w14:textId="77777777" w:rsidR="00E224D1" w:rsidRPr="00D3138F" w:rsidRDefault="00E224D1" w:rsidP="00E224D1">
            <w:pPr>
              <w:ind w:firstLine="0"/>
              <w:jc w:val="left"/>
              <w:rPr>
                <w:lang w:eastAsia="ru-RU"/>
              </w:rPr>
            </w:pPr>
          </w:p>
        </w:tc>
      </w:tr>
      <w:tr w:rsidR="00E224D1" w:rsidRPr="00D3138F" w14:paraId="11B0E77C" w14:textId="77777777" w:rsidTr="00E224D1">
        <w:trPr>
          <w:trHeight w:val="20"/>
        </w:trPr>
        <w:tc>
          <w:tcPr>
            <w:tcW w:w="0" w:type="auto"/>
            <w:tcBorders>
              <w:top w:val="nil"/>
              <w:left w:val="nil"/>
              <w:bottom w:val="nil"/>
              <w:right w:val="nil"/>
            </w:tcBorders>
            <w:shd w:val="clear" w:color="auto" w:fill="auto"/>
            <w:noWrap/>
            <w:vAlign w:val="bottom"/>
            <w:hideMark/>
          </w:tcPr>
          <w:p w14:paraId="60152C3A"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4E99A5"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6909FD" w14:textId="77777777" w:rsidR="00E224D1" w:rsidRPr="00D3138F" w:rsidRDefault="00E224D1" w:rsidP="00E224D1">
            <w:pPr>
              <w:ind w:firstLine="0"/>
              <w:jc w:val="left"/>
              <w:rPr>
                <w:lang w:eastAsia="ru-RU"/>
              </w:rPr>
            </w:pPr>
          </w:p>
        </w:tc>
      </w:tr>
      <w:tr w:rsidR="00E224D1" w:rsidRPr="00D3138F" w14:paraId="726A842B" w14:textId="77777777" w:rsidTr="00E224D1">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AAD38D8" w14:textId="77777777" w:rsidR="00E224D1" w:rsidRPr="00D3138F" w:rsidRDefault="00E224D1" w:rsidP="00E224D1">
            <w:pPr>
              <w:ind w:firstLine="0"/>
              <w:jc w:val="center"/>
              <w:rPr>
                <w:b/>
                <w:bCs/>
                <w:lang w:eastAsia="ru-RU"/>
              </w:rPr>
            </w:pPr>
            <w:r w:rsidRPr="00D3138F">
              <w:rPr>
                <w:b/>
                <w:bCs/>
                <w:lang w:eastAsia="ru-RU"/>
              </w:rPr>
              <w:t xml:space="preserve">   Зоны поражения зданий и сооружений</w:t>
            </w:r>
          </w:p>
        </w:tc>
      </w:tr>
      <w:tr w:rsidR="00E224D1" w:rsidRPr="00D3138F" w14:paraId="50FE7E49"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5D4D52" w14:textId="77777777" w:rsidR="00E224D1" w:rsidRPr="00D3138F" w:rsidRDefault="00E224D1" w:rsidP="00E224D1">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456C2B9D" w14:textId="77777777" w:rsidR="00E224D1" w:rsidRPr="00D3138F" w:rsidRDefault="00E224D1" w:rsidP="00E224D1">
            <w:pPr>
              <w:ind w:firstLine="0"/>
              <w:jc w:val="right"/>
              <w:rPr>
                <w:lang w:eastAsia="ru-RU"/>
              </w:rPr>
            </w:pPr>
            <w:r w:rsidRPr="00D3138F">
              <w:rPr>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1D2045E" w14:textId="77777777" w:rsidR="00E224D1" w:rsidRPr="00D3138F" w:rsidRDefault="00E224D1" w:rsidP="00E224D1">
            <w:pPr>
              <w:ind w:firstLine="0"/>
              <w:jc w:val="left"/>
              <w:rPr>
                <w:lang w:eastAsia="ru-RU"/>
              </w:rPr>
            </w:pPr>
            <w:r w:rsidRPr="00D3138F">
              <w:rPr>
                <w:lang w:eastAsia="ru-RU"/>
              </w:rPr>
              <w:t>м</w:t>
            </w:r>
          </w:p>
        </w:tc>
      </w:tr>
      <w:tr w:rsidR="00E224D1" w:rsidRPr="00D3138F" w14:paraId="66E605D7"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3FA530" w14:textId="77777777" w:rsidR="00E224D1" w:rsidRPr="00D3138F" w:rsidRDefault="00E224D1" w:rsidP="00E224D1">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7AB10723" w14:textId="77777777" w:rsidR="00E224D1" w:rsidRPr="00D3138F" w:rsidRDefault="00E224D1" w:rsidP="00E224D1">
            <w:pPr>
              <w:ind w:firstLine="0"/>
              <w:jc w:val="right"/>
              <w:rPr>
                <w:lang w:eastAsia="ru-RU"/>
              </w:rPr>
            </w:pPr>
            <w:r w:rsidRPr="00D3138F">
              <w:rPr>
                <w:lang w:eastAsia="ru-RU"/>
              </w:rPr>
              <w:t>144,4</w:t>
            </w:r>
          </w:p>
        </w:tc>
        <w:tc>
          <w:tcPr>
            <w:tcW w:w="0" w:type="auto"/>
            <w:tcBorders>
              <w:top w:val="nil"/>
              <w:left w:val="nil"/>
              <w:bottom w:val="single" w:sz="4" w:space="0" w:color="auto"/>
              <w:right w:val="single" w:sz="4" w:space="0" w:color="auto"/>
            </w:tcBorders>
            <w:shd w:val="clear" w:color="auto" w:fill="auto"/>
            <w:noWrap/>
            <w:vAlign w:val="bottom"/>
            <w:hideMark/>
          </w:tcPr>
          <w:p w14:paraId="746BCEB6" w14:textId="77777777" w:rsidR="00E224D1" w:rsidRPr="00D3138F" w:rsidRDefault="00E224D1" w:rsidP="00E224D1">
            <w:pPr>
              <w:ind w:firstLine="0"/>
              <w:jc w:val="left"/>
              <w:rPr>
                <w:lang w:eastAsia="ru-RU"/>
              </w:rPr>
            </w:pPr>
            <w:r w:rsidRPr="00D3138F">
              <w:rPr>
                <w:lang w:eastAsia="ru-RU"/>
              </w:rPr>
              <w:t>м</w:t>
            </w:r>
          </w:p>
        </w:tc>
      </w:tr>
      <w:tr w:rsidR="00E224D1" w:rsidRPr="00D3138F" w14:paraId="59A65925"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AEE56" w14:textId="77777777" w:rsidR="00E224D1" w:rsidRPr="00D3138F" w:rsidRDefault="00E224D1" w:rsidP="00E224D1">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04161BEF" w14:textId="77777777" w:rsidR="00E224D1" w:rsidRPr="00D3138F" w:rsidRDefault="00E224D1" w:rsidP="00E224D1">
            <w:pPr>
              <w:ind w:firstLine="0"/>
              <w:jc w:val="right"/>
              <w:rPr>
                <w:lang w:eastAsia="ru-RU"/>
              </w:rPr>
            </w:pPr>
            <w:r w:rsidRPr="00D3138F">
              <w:rPr>
                <w:lang w:eastAsia="ru-RU"/>
              </w:rPr>
              <w:t>237,0</w:t>
            </w:r>
          </w:p>
        </w:tc>
        <w:tc>
          <w:tcPr>
            <w:tcW w:w="0" w:type="auto"/>
            <w:tcBorders>
              <w:top w:val="nil"/>
              <w:left w:val="nil"/>
              <w:bottom w:val="single" w:sz="4" w:space="0" w:color="auto"/>
              <w:right w:val="single" w:sz="4" w:space="0" w:color="auto"/>
            </w:tcBorders>
            <w:shd w:val="clear" w:color="auto" w:fill="auto"/>
            <w:noWrap/>
            <w:vAlign w:val="bottom"/>
            <w:hideMark/>
          </w:tcPr>
          <w:p w14:paraId="5F3A4643" w14:textId="77777777" w:rsidR="00E224D1" w:rsidRPr="00D3138F" w:rsidRDefault="00E224D1" w:rsidP="00E224D1">
            <w:pPr>
              <w:ind w:firstLine="0"/>
              <w:jc w:val="left"/>
              <w:rPr>
                <w:lang w:eastAsia="ru-RU"/>
              </w:rPr>
            </w:pPr>
            <w:r w:rsidRPr="00D3138F">
              <w:rPr>
                <w:lang w:eastAsia="ru-RU"/>
              </w:rPr>
              <w:t>м</w:t>
            </w:r>
          </w:p>
        </w:tc>
      </w:tr>
      <w:tr w:rsidR="00E224D1" w:rsidRPr="00D3138F" w14:paraId="515C2592"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B6D45B" w14:textId="77777777" w:rsidR="00E224D1" w:rsidRPr="00D3138F" w:rsidRDefault="00E224D1" w:rsidP="00E224D1">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49FD80D3" w14:textId="77777777" w:rsidR="00E224D1" w:rsidRPr="00D3138F" w:rsidRDefault="00E224D1" w:rsidP="00E224D1">
            <w:pPr>
              <w:ind w:firstLine="0"/>
              <w:jc w:val="right"/>
              <w:rPr>
                <w:lang w:eastAsia="ru-RU"/>
              </w:rPr>
            </w:pPr>
            <w:r w:rsidRPr="00D3138F">
              <w:rPr>
                <w:lang w:eastAsia="ru-RU"/>
              </w:rPr>
              <w:t>414,8</w:t>
            </w:r>
          </w:p>
        </w:tc>
        <w:tc>
          <w:tcPr>
            <w:tcW w:w="0" w:type="auto"/>
            <w:tcBorders>
              <w:top w:val="nil"/>
              <w:left w:val="nil"/>
              <w:bottom w:val="single" w:sz="4" w:space="0" w:color="auto"/>
              <w:right w:val="single" w:sz="4" w:space="0" w:color="auto"/>
            </w:tcBorders>
            <w:shd w:val="clear" w:color="auto" w:fill="auto"/>
            <w:noWrap/>
            <w:vAlign w:val="bottom"/>
            <w:hideMark/>
          </w:tcPr>
          <w:p w14:paraId="1D43E95C" w14:textId="77777777" w:rsidR="00E224D1" w:rsidRPr="00D3138F" w:rsidRDefault="00E224D1" w:rsidP="00E224D1">
            <w:pPr>
              <w:ind w:firstLine="0"/>
              <w:jc w:val="left"/>
              <w:rPr>
                <w:lang w:eastAsia="ru-RU"/>
              </w:rPr>
            </w:pPr>
            <w:r w:rsidRPr="00D3138F">
              <w:rPr>
                <w:lang w:eastAsia="ru-RU"/>
              </w:rPr>
              <w:t>м</w:t>
            </w:r>
          </w:p>
        </w:tc>
      </w:tr>
      <w:tr w:rsidR="00E224D1" w:rsidRPr="00D3138F" w14:paraId="22B8BE8E"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A1FE3" w14:textId="77777777" w:rsidR="00E224D1" w:rsidRPr="00D3138F" w:rsidRDefault="00E224D1" w:rsidP="00E224D1">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single" w:sz="4" w:space="0" w:color="auto"/>
            </w:tcBorders>
            <w:shd w:val="clear" w:color="000000" w:fill="FFFFFF"/>
            <w:noWrap/>
            <w:vAlign w:val="bottom"/>
            <w:hideMark/>
          </w:tcPr>
          <w:p w14:paraId="20463D1B" w14:textId="77777777" w:rsidR="00E224D1" w:rsidRPr="00D3138F" w:rsidRDefault="00E224D1" w:rsidP="00E224D1">
            <w:pPr>
              <w:ind w:firstLine="0"/>
              <w:jc w:val="right"/>
              <w:rPr>
                <w:lang w:eastAsia="ru-RU"/>
              </w:rPr>
            </w:pPr>
            <w:r w:rsidRPr="00D3138F">
              <w:rPr>
                <w:lang w:eastAsia="ru-RU"/>
              </w:rPr>
              <w:t>1222,2</w:t>
            </w:r>
          </w:p>
        </w:tc>
        <w:tc>
          <w:tcPr>
            <w:tcW w:w="0" w:type="auto"/>
            <w:tcBorders>
              <w:top w:val="nil"/>
              <w:left w:val="nil"/>
              <w:bottom w:val="single" w:sz="4" w:space="0" w:color="auto"/>
              <w:right w:val="single" w:sz="4" w:space="0" w:color="auto"/>
            </w:tcBorders>
            <w:shd w:val="clear" w:color="auto" w:fill="auto"/>
            <w:noWrap/>
            <w:vAlign w:val="bottom"/>
            <w:hideMark/>
          </w:tcPr>
          <w:p w14:paraId="41A2EF07" w14:textId="77777777" w:rsidR="00E224D1" w:rsidRPr="00D3138F" w:rsidRDefault="00E224D1" w:rsidP="00E224D1">
            <w:pPr>
              <w:ind w:firstLine="0"/>
              <w:jc w:val="left"/>
              <w:rPr>
                <w:lang w:eastAsia="ru-RU"/>
              </w:rPr>
            </w:pPr>
            <w:r w:rsidRPr="00D3138F">
              <w:rPr>
                <w:lang w:eastAsia="ru-RU"/>
              </w:rPr>
              <w:t>м</w:t>
            </w:r>
          </w:p>
        </w:tc>
      </w:tr>
      <w:tr w:rsidR="00E224D1" w:rsidRPr="00D3138F" w14:paraId="6CD3FF46" w14:textId="77777777" w:rsidTr="00E224D1">
        <w:trPr>
          <w:trHeight w:val="20"/>
        </w:trPr>
        <w:tc>
          <w:tcPr>
            <w:tcW w:w="0" w:type="auto"/>
            <w:gridSpan w:val="3"/>
            <w:tcBorders>
              <w:top w:val="nil"/>
              <w:left w:val="nil"/>
              <w:bottom w:val="nil"/>
              <w:right w:val="nil"/>
            </w:tcBorders>
            <w:shd w:val="clear" w:color="auto" w:fill="auto"/>
            <w:hideMark/>
          </w:tcPr>
          <w:p w14:paraId="24730D5A" w14:textId="77777777" w:rsidR="00E224D1" w:rsidRPr="00D3138F" w:rsidRDefault="00E224D1" w:rsidP="00E224D1">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Зоны разрушений зданий и сооружений: </w:t>
            </w:r>
            <w:r w:rsidRPr="00D3138F">
              <w:rPr>
                <w:i/>
                <w:iCs/>
                <w:sz w:val="20"/>
                <w:szCs w:val="20"/>
                <w:lang w:eastAsia="ru-RU"/>
              </w:rPr>
              <w:br/>
              <w:t>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E224D1" w:rsidRPr="00D3138F" w14:paraId="2944F75E" w14:textId="77777777" w:rsidTr="00E224D1">
        <w:trPr>
          <w:trHeight w:val="20"/>
        </w:trPr>
        <w:tc>
          <w:tcPr>
            <w:tcW w:w="0" w:type="auto"/>
            <w:tcBorders>
              <w:top w:val="nil"/>
              <w:left w:val="nil"/>
              <w:bottom w:val="nil"/>
              <w:right w:val="nil"/>
            </w:tcBorders>
            <w:shd w:val="clear" w:color="auto" w:fill="auto"/>
            <w:noWrap/>
            <w:vAlign w:val="bottom"/>
            <w:hideMark/>
          </w:tcPr>
          <w:p w14:paraId="1BF50882" w14:textId="77777777" w:rsidR="00E224D1" w:rsidRPr="00D3138F" w:rsidRDefault="00E224D1" w:rsidP="00E224D1">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2254223E"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B27526" w14:textId="77777777" w:rsidR="00E224D1" w:rsidRPr="00D3138F" w:rsidRDefault="00E224D1" w:rsidP="00E224D1">
            <w:pPr>
              <w:ind w:firstLine="0"/>
              <w:jc w:val="left"/>
              <w:rPr>
                <w:lang w:eastAsia="ru-RU"/>
              </w:rPr>
            </w:pPr>
          </w:p>
        </w:tc>
      </w:tr>
      <w:tr w:rsidR="00E224D1" w:rsidRPr="00D3138F" w14:paraId="095ED27B" w14:textId="77777777" w:rsidTr="00E224D1">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5D28C57" w14:textId="77777777" w:rsidR="00E224D1" w:rsidRPr="00D3138F" w:rsidRDefault="00E224D1" w:rsidP="00E224D1">
            <w:pPr>
              <w:ind w:firstLine="0"/>
              <w:jc w:val="center"/>
              <w:rPr>
                <w:b/>
                <w:bCs/>
                <w:lang w:eastAsia="ru-RU"/>
              </w:rPr>
            </w:pPr>
            <w:r w:rsidRPr="00D3138F">
              <w:rPr>
                <w:b/>
                <w:bCs/>
                <w:lang w:eastAsia="ru-RU"/>
              </w:rPr>
              <w:t xml:space="preserve">   Зоны поражения человека</w:t>
            </w:r>
          </w:p>
        </w:tc>
      </w:tr>
      <w:tr w:rsidR="00E224D1" w:rsidRPr="00D3138F" w14:paraId="508B287E"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BD693D" w14:textId="77777777" w:rsidR="00E224D1" w:rsidRPr="00D3138F" w:rsidRDefault="00E224D1" w:rsidP="00E224D1">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nil"/>
            </w:tcBorders>
            <w:shd w:val="clear" w:color="000000" w:fill="FFFFFF"/>
            <w:noWrap/>
            <w:vAlign w:val="bottom"/>
            <w:hideMark/>
          </w:tcPr>
          <w:p w14:paraId="1E7B179D" w14:textId="77777777" w:rsidR="00E224D1" w:rsidRPr="00D3138F" w:rsidRDefault="00E224D1" w:rsidP="00E224D1">
            <w:pPr>
              <w:ind w:firstLine="0"/>
              <w:jc w:val="right"/>
              <w:rPr>
                <w:lang w:eastAsia="ru-RU"/>
              </w:rPr>
            </w:pPr>
            <w:r w:rsidRPr="00D3138F">
              <w:rPr>
                <w:lang w:eastAsia="ru-RU"/>
              </w:rPr>
              <w:t>100,0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59C54" w14:textId="77777777" w:rsidR="00E224D1" w:rsidRPr="00D3138F" w:rsidRDefault="00E224D1" w:rsidP="00E224D1">
            <w:pPr>
              <w:ind w:firstLine="0"/>
              <w:jc w:val="left"/>
              <w:rPr>
                <w:lang w:eastAsia="ru-RU"/>
              </w:rPr>
            </w:pPr>
            <w:r w:rsidRPr="00D3138F">
              <w:rPr>
                <w:lang w:eastAsia="ru-RU"/>
              </w:rPr>
              <w:t>м.</w:t>
            </w:r>
          </w:p>
        </w:tc>
      </w:tr>
      <w:tr w:rsidR="00E224D1" w:rsidRPr="00D3138F" w14:paraId="5043AC0C"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D4BDC" w14:textId="77777777" w:rsidR="00E224D1" w:rsidRPr="00D3138F" w:rsidRDefault="00E224D1" w:rsidP="00E224D1">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nil"/>
            </w:tcBorders>
            <w:shd w:val="clear" w:color="000000" w:fill="FFFFFF"/>
            <w:noWrap/>
            <w:vAlign w:val="bottom"/>
            <w:hideMark/>
          </w:tcPr>
          <w:p w14:paraId="7E73E17A" w14:textId="77777777" w:rsidR="00E224D1" w:rsidRPr="00D3138F" w:rsidRDefault="00E224D1" w:rsidP="00E224D1">
            <w:pPr>
              <w:ind w:firstLine="0"/>
              <w:jc w:val="right"/>
              <w:rPr>
                <w:lang w:eastAsia="ru-RU"/>
              </w:rPr>
            </w:pPr>
            <w:r w:rsidRPr="00D3138F">
              <w:rPr>
                <w:lang w:eastAsia="ru-RU"/>
              </w:rPr>
              <w:t>135,9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E0C1E" w14:textId="77777777" w:rsidR="00E224D1" w:rsidRPr="00D3138F" w:rsidRDefault="00E224D1" w:rsidP="00E224D1">
            <w:pPr>
              <w:ind w:firstLine="0"/>
              <w:jc w:val="left"/>
              <w:rPr>
                <w:lang w:eastAsia="ru-RU"/>
              </w:rPr>
            </w:pPr>
            <w:r w:rsidRPr="00D3138F">
              <w:rPr>
                <w:lang w:eastAsia="ru-RU"/>
              </w:rPr>
              <w:t>м.</w:t>
            </w:r>
          </w:p>
        </w:tc>
      </w:tr>
      <w:tr w:rsidR="00E224D1" w:rsidRPr="00D3138F" w14:paraId="12915133"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2C1755" w14:textId="77777777" w:rsidR="00E224D1" w:rsidRPr="00D3138F" w:rsidRDefault="00E224D1" w:rsidP="00E224D1">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nil"/>
            </w:tcBorders>
            <w:shd w:val="clear" w:color="000000" w:fill="FFFFFF"/>
            <w:noWrap/>
            <w:vAlign w:val="bottom"/>
            <w:hideMark/>
          </w:tcPr>
          <w:p w14:paraId="698802F3" w14:textId="77777777" w:rsidR="00E224D1" w:rsidRPr="00D3138F" w:rsidRDefault="00E224D1" w:rsidP="00E224D1">
            <w:pPr>
              <w:ind w:firstLine="0"/>
              <w:jc w:val="right"/>
              <w:rPr>
                <w:lang w:eastAsia="ru-RU"/>
              </w:rPr>
            </w:pPr>
            <w:r w:rsidRPr="00D3138F">
              <w:rPr>
                <w:lang w:eastAsia="ru-RU"/>
              </w:rPr>
              <w:t>185,2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613C6" w14:textId="77777777" w:rsidR="00E224D1" w:rsidRPr="00D3138F" w:rsidRDefault="00E224D1" w:rsidP="00E224D1">
            <w:pPr>
              <w:ind w:firstLine="0"/>
              <w:jc w:val="left"/>
              <w:rPr>
                <w:lang w:eastAsia="ru-RU"/>
              </w:rPr>
            </w:pPr>
            <w:r w:rsidRPr="00D3138F">
              <w:rPr>
                <w:lang w:eastAsia="ru-RU"/>
              </w:rPr>
              <w:t>м.</w:t>
            </w:r>
          </w:p>
        </w:tc>
      </w:tr>
      <w:tr w:rsidR="00E224D1" w:rsidRPr="00D3138F" w14:paraId="37BEA69C"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4C2D4" w14:textId="77777777" w:rsidR="00E224D1" w:rsidRPr="00D3138F" w:rsidRDefault="00E224D1" w:rsidP="00E224D1">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nil"/>
            </w:tcBorders>
            <w:shd w:val="clear" w:color="000000" w:fill="FFFFFF"/>
            <w:noWrap/>
            <w:vAlign w:val="bottom"/>
            <w:hideMark/>
          </w:tcPr>
          <w:p w14:paraId="42132CC9" w14:textId="77777777" w:rsidR="00E224D1" w:rsidRPr="00D3138F" w:rsidRDefault="00E224D1" w:rsidP="00E224D1">
            <w:pPr>
              <w:ind w:firstLine="0"/>
              <w:jc w:val="right"/>
              <w:rPr>
                <w:lang w:eastAsia="ru-RU"/>
              </w:rPr>
            </w:pPr>
            <w:r w:rsidRPr="00D3138F">
              <w:rPr>
                <w:lang w:eastAsia="ru-RU"/>
              </w:rPr>
              <w:t>296,3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A9F8E7" w14:textId="77777777" w:rsidR="00E224D1" w:rsidRPr="00D3138F" w:rsidRDefault="00E224D1" w:rsidP="00E224D1">
            <w:pPr>
              <w:ind w:firstLine="0"/>
              <w:jc w:val="left"/>
              <w:rPr>
                <w:lang w:eastAsia="ru-RU"/>
              </w:rPr>
            </w:pPr>
            <w:r w:rsidRPr="00D3138F">
              <w:rPr>
                <w:lang w:eastAsia="ru-RU"/>
              </w:rPr>
              <w:t>м.</w:t>
            </w:r>
          </w:p>
        </w:tc>
      </w:tr>
      <w:tr w:rsidR="00E224D1" w:rsidRPr="00D3138F" w14:paraId="3D9F51A0"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A8FB5" w14:textId="77777777" w:rsidR="00E224D1" w:rsidRPr="00D3138F" w:rsidRDefault="00E224D1" w:rsidP="00E224D1">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nil"/>
            </w:tcBorders>
            <w:shd w:val="clear" w:color="000000" w:fill="FFFFFF"/>
            <w:noWrap/>
            <w:vAlign w:val="bottom"/>
            <w:hideMark/>
          </w:tcPr>
          <w:p w14:paraId="3837CED9" w14:textId="77777777" w:rsidR="00E224D1" w:rsidRPr="00D3138F" w:rsidRDefault="00E224D1" w:rsidP="00E224D1">
            <w:pPr>
              <w:ind w:firstLine="0"/>
              <w:jc w:val="right"/>
              <w:rPr>
                <w:lang w:eastAsia="ru-RU"/>
              </w:rPr>
            </w:pPr>
            <w:r w:rsidRPr="00D3138F">
              <w:rPr>
                <w:lang w:eastAsia="ru-RU"/>
              </w:rPr>
              <w:t>740,7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7283B" w14:textId="77777777" w:rsidR="00E224D1" w:rsidRPr="00D3138F" w:rsidRDefault="00E224D1" w:rsidP="00E224D1">
            <w:pPr>
              <w:ind w:firstLine="0"/>
              <w:jc w:val="left"/>
              <w:rPr>
                <w:lang w:eastAsia="ru-RU"/>
              </w:rPr>
            </w:pPr>
            <w:r w:rsidRPr="00D3138F">
              <w:rPr>
                <w:lang w:eastAsia="ru-RU"/>
              </w:rPr>
              <w:t>м.</w:t>
            </w:r>
          </w:p>
        </w:tc>
      </w:tr>
      <w:tr w:rsidR="00E224D1" w:rsidRPr="00D3138F" w14:paraId="5DBFA14C" w14:textId="77777777" w:rsidTr="00E224D1">
        <w:trPr>
          <w:trHeight w:val="20"/>
        </w:trPr>
        <w:tc>
          <w:tcPr>
            <w:tcW w:w="0" w:type="auto"/>
            <w:gridSpan w:val="3"/>
            <w:tcBorders>
              <w:top w:val="nil"/>
              <w:left w:val="nil"/>
              <w:bottom w:val="nil"/>
              <w:right w:val="nil"/>
            </w:tcBorders>
            <w:shd w:val="clear" w:color="auto" w:fill="auto"/>
            <w:vAlign w:val="center"/>
            <w:hideMark/>
          </w:tcPr>
          <w:p w14:paraId="240B3A13" w14:textId="77777777" w:rsidR="00E224D1" w:rsidRPr="00D3138F" w:rsidRDefault="00E224D1" w:rsidP="00E224D1">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ype="page"/>
              <w:t xml:space="preserve">Зоны поражения человека: </w:t>
            </w:r>
            <w:r w:rsidRPr="00D3138F">
              <w:rPr>
                <w:i/>
                <w:iCs/>
                <w:sz w:val="20"/>
                <w:szCs w:val="20"/>
                <w:lang w:eastAsia="ru-RU"/>
              </w:rPr>
              <w:br w:type="page"/>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ype="page"/>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ype="page"/>
              <w:t>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ype="page"/>
              <w:t>г) ΔРф &lt; 5 кПа нижний порог поражения – зона безопасности для человека.</w:t>
            </w:r>
          </w:p>
        </w:tc>
      </w:tr>
      <w:tr w:rsidR="00E224D1" w:rsidRPr="00D3138F" w14:paraId="599E7247" w14:textId="77777777" w:rsidTr="00E224D1">
        <w:trPr>
          <w:trHeight w:val="20"/>
        </w:trPr>
        <w:tc>
          <w:tcPr>
            <w:tcW w:w="0" w:type="auto"/>
            <w:tcBorders>
              <w:top w:val="nil"/>
              <w:left w:val="nil"/>
              <w:bottom w:val="nil"/>
              <w:right w:val="nil"/>
            </w:tcBorders>
            <w:shd w:val="clear" w:color="auto" w:fill="auto"/>
            <w:noWrap/>
            <w:vAlign w:val="bottom"/>
            <w:hideMark/>
          </w:tcPr>
          <w:p w14:paraId="1B9BDBDE"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4EA5C5"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3A5366" w14:textId="77777777" w:rsidR="00E224D1" w:rsidRPr="00D3138F" w:rsidRDefault="00E224D1" w:rsidP="00E224D1">
            <w:pPr>
              <w:ind w:firstLine="0"/>
              <w:jc w:val="left"/>
              <w:rPr>
                <w:lang w:eastAsia="ru-RU"/>
              </w:rPr>
            </w:pPr>
          </w:p>
        </w:tc>
      </w:tr>
      <w:tr w:rsidR="00E224D1" w:rsidRPr="00D3138F" w14:paraId="1CA7D9F4" w14:textId="77777777" w:rsidTr="00E224D1">
        <w:trPr>
          <w:trHeight w:val="20"/>
        </w:trPr>
        <w:tc>
          <w:tcPr>
            <w:tcW w:w="0" w:type="auto"/>
            <w:tcBorders>
              <w:top w:val="nil"/>
              <w:left w:val="nil"/>
              <w:bottom w:val="nil"/>
              <w:right w:val="nil"/>
            </w:tcBorders>
            <w:shd w:val="clear" w:color="auto" w:fill="auto"/>
            <w:noWrap/>
            <w:vAlign w:val="bottom"/>
            <w:hideMark/>
          </w:tcPr>
          <w:p w14:paraId="2E93024F" w14:textId="77777777" w:rsidR="00E224D1" w:rsidRPr="00D3138F" w:rsidRDefault="00E224D1" w:rsidP="00E224D1">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58CC557B" w14:textId="77777777" w:rsidR="00E224D1" w:rsidRPr="00D3138F" w:rsidRDefault="00E224D1" w:rsidP="00E224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F84625" w14:textId="77777777" w:rsidR="00E224D1" w:rsidRPr="00D3138F" w:rsidRDefault="00E224D1" w:rsidP="00E224D1">
            <w:pPr>
              <w:ind w:firstLine="0"/>
              <w:jc w:val="left"/>
              <w:rPr>
                <w:lang w:eastAsia="ru-RU"/>
              </w:rPr>
            </w:pPr>
          </w:p>
        </w:tc>
      </w:tr>
      <w:tr w:rsidR="009A0BA3" w:rsidRPr="00D3138F" w14:paraId="264A6410" w14:textId="77777777" w:rsidTr="00E224D1">
        <w:trPr>
          <w:trHeight w:val="20"/>
        </w:trPr>
        <w:tc>
          <w:tcPr>
            <w:tcW w:w="0" w:type="auto"/>
            <w:tcBorders>
              <w:top w:val="nil"/>
              <w:left w:val="nil"/>
              <w:bottom w:val="nil"/>
              <w:right w:val="nil"/>
            </w:tcBorders>
            <w:shd w:val="clear" w:color="auto" w:fill="auto"/>
            <w:noWrap/>
            <w:vAlign w:val="bottom"/>
            <w:hideMark/>
          </w:tcPr>
          <w:p w14:paraId="6E611751" w14:textId="77777777" w:rsidR="009A0BA3" w:rsidRPr="00D3138F" w:rsidRDefault="009A0BA3" w:rsidP="00E224D1">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1DC868AD" w14:textId="77777777" w:rsidR="009A0BA3" w:rsidRPr="00D3138F" w:rsidRDefault="009A0BA3">
            <w:pPr>
              <w:jc w:val="right"/>
            </w:pPr>
            <w:r w:rsidRPr="00D3138F">
              <w:t>1</w:t>
            </w:r>
          </w:p>
        </w:tc>
        <w:tc>
          <w:tcPr>
            <w:tcW w:w="0" w:type="auto"/>
            <w:tcBorders>
              <w:top w:val="nil"/>
              <w:left w:val="nil"/>
              <w:bottom w:val="nil"/>
              <w:right w:val="nil"/>
            </w:tcBorders>
            <w:shd w:val="clear" w:color="auto" w:fill="auto"/>
            <w:noWrap/>
            <w:vAlign w:val="bottom"/>
            <w:hideMark/>
          </w:tcPr>
          <w:p w14:paraId="2C647E34" w14:textId="77777777" w:rsidR="009A0BA3" w:rsidRPr="00D3138F" w:rsidRDefault="009A0BA3" w:rsidP="00E224D1">
            <w:pPr>
              <w:ind w:firstLine="0"/>
              <w:jc w:val="left"/>
              <w:rPr>
                <w:lang w:eastAsia="ru-RU"/>
              </w:rPr>
            </w:pPr>
            <w:r w:rsidRPr="00D3138F">
              <w:rPr>
                <w:lang w:eastAsia="ru-RU"/>
              </w:rPr>
              <w:t>чел.</w:t>
            </w:r>
          </w:p>
        </w:tc>
      </w:tr>
      <w:tr w:rsidR="009A0BA3" w:rsidRPr="00D3138F" w14:paraId="42FBCE86" w14:textId="77777777" w:rsidTr="00E224D1">
        <w:trPr>
          <w:trHeight w:val="20"/>
        </w:trPr>
        <w:tc>
          <w:tcPr>
            <w:tcW w:w="0" w:type="auto"/>
            <w:tcBorders>
              <w:top w:val="nil"/>
              <w:left w:val="nil"/>
              <w:bottom w:val="nil"/>
              <w:right w:val="nil"/>
            </w:tcBorders>
            <w:shd w:val="clear" w:color="auto" w:fill="auto"/>
            <w:noWrap/>
            <w:vAlign w:val="bottom"/>
            <w:hideMark/>
          </w:tcPr>
          <w:p w14:paraId="0EED851E" w14:textId="77777777" w:rsidR="009A0BA3" w:rsidRPr="00D3138F" w:rsidRDefault="009A0BA3" w:rsidP="00E224D1">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4918986E" w14:textId="77777777" w:rsidR="009A0BA3" w:rsidRPr="00D3138F" w:rsidRDefault="009A0BA3">
            <w:pPr>
              <w:jc w:val="right"/>
            </w:pPr>
            <w:r w:rsidRPr="00D3138F">
              <w:t>3</w:t>
            </w:r>
          </w:p>
        </w:tc>
        <w:tc>
          <w:tcPr>
            <w:tcW w:w="0" w:type="auto"/>
            <w:tcBorders>
              <w:top w:val="nil"/>
              <w:left w:val="nil"/>
              <w:bottom w:val="nil"/>
              <w:right w:val="nil"/>
            </w:tcBorders>
            <w:shd w:val="clear" w:color="auto" w:fill="auto"/>
            <w:noWrap/>
            <w:vAlign w:val="bottom"/>
            <w:hideMark/>
          </w:tcPr>
          <w:p w14:paraId="4F9C8735" w14:textId="77777777" w:rsidR="009A0BA3" w:rsidRPr="00D3138F" w:rsidRDefault="009A0BA3" w:rsidP="00E224D1">
            <w:pPr>
              <w:ind w:firstLine="0"/>
              <w:jc w:val="left"/>
              <w:rPr>
                <w:lang w:eastAsia="ru-RU"/>
              </w:rPr>
            </w:pPr>
            <w:r w:rsidRPr="00D3138F">
              <w:rPr>
                <w:lang w:eastAsia="ru-RU"/>
              </w:rPr>
              <w:t>чел.</w:t>
            </w:r>
          </w:p>
        </w:tc>
      </w:tr>
      <w:tr w:rsidR="009A0BA3" w:rsidRPr="00D3138F" w14:paraId="149CC807" w14:textId="77777777" w:rsidTr="00E224D1">
        <w:trPr>
          <w:trHeight w:val="20"/>
        </w:trPr>
        <w:tc>
          <w:tcPr>
            <w:tcW w:w="0" w:type="auto"/>
            <w:tcBorders>
              <w:top w:val="nil"/>
              <w:left w:val="nil"/>
              <w:bottom w:val="nil"/>
              <w:right w:val="nil"/>
            </w:tcBorders>
            <w:shd w:val="clear" w:color="auto" w:fill="auto"/>
            <w:noWrap/>
            <w:vAlign w:val="bottom"/>
            <w:hideMark/>
          </w:tcPr>
          <w:p w14:paraId="512ED574" w14:textId="77777777" w:rsidR="009A0BA3" w:rsidRPr="00D3138F" w:rsidRDefault="009A0BA3" w:rsidP="00E224D1">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0CBF96C4" w14:textId="77777777" w:rsidR="009A0BA3" w:rsidRPr="00D3138F" w:rsidRDefault="009A0BA3">
            <w:pPr>
              <w:jc w:val="right"/>
            </w:pPr>
            <w:r w:rsidRPr="00D3138F">
              <w:t>2,76</w:t>
            </w:r>
          </w:p>
        </w:tc>
        <w:tc>
          <w:tcPr>
            <w:tcW w:w="0" w:type="auto"/>
            <w:tcBorders>
              <w:top w:val="nil"/>
              <w:left w:val="nil"/>
              <w:bottom w:val="nil"/>
              <w:right w:val="nil"/>
            </w:tcBorders>
            <w:shd w:val="clear" w:color="auto" w:fill="auto"/>
            <w:noWrap/>
            <w:vAlign w:val="bottom"/>
            <w:hideMark/>
          </w:tcPr>
          <w:p w14:paraId="2D078597" w14:textId="77777777" w:rsidR="009A0BA3" w:rsidRPr="00D3138F" w:rsidRDefault="009A0BA3" w:rsidP="00E224D1">
            <w:pPr>
              <w:ind w:firstLine="0"/>
              <w:jc w:val="left"/>
              <w:rPr>
                <w:lang w:eastAsia="ru-RU"/>
              </w:rPr>
            </w:pPr>
            <w:r w:rsidRPr="00D3138F">
              <w:rPr>
                <w:lang w:eastAsia="ru-RU"/>
              </w:rPr>
              <w:t>млн. руб.</w:t>
            </w:r>
          </w:p>
        </w:tc>
      </w:tr>
      <w:tr w:rsidR="00E224D1" w:rsidRPr="00D3138F" w14:paraId="44C1FFF0" w14:textId="77777777" w:rsidTr="00E224D1">
        <w:trPr>
          <w:trHeight w:val="20"/>
        </w:trPr>
        <w:tc>
          <w:tcPr>
            <w:tcW w:w="0" w:type="auto"/>
            <w:tcBorders>
              <w:top w:val="nil"/>
              <w:left w:val="nil"/>
              <w:bottom w:val="nil"/>
              <w:right w:val="nil"/>
            </w:tcBorders>
            <w:shd w:val="clear" w:color="auto" w:fill="auto"/>
            <w:noWrap/>
            <w:vAlign w:val="bottom"/>
            <w:hideMark/>
          </w:tcPr>
          <w:p w14:paraId="5DB263AC" w14:textId="77777777" w:rsidR="00E224D1" w:rsidRPr="00D3138F" w:rsidRDefault="00E224D1" w:rsidP="00E224D1">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1FA6A0FE" w14:textId="77777777" w:rsidR="00E224D1" w:rsidRPr="00D3138F" w:rsidRDefault="00E224D1" w:rsidP="00E224D1">
            <w:pPr>
              <w:ind w:firstLine="0"/>
              <w:jc w:val="right"/>
              <w:rPr>
                <w:lang w:eastAsia="ru-RU"/>
              </w:rPr>
            </w:pPr>
            <w:r w:rsidRPr="00D3138F">
              <w:rPr>
                <w:lang w:eastAsia="ru-RU"/>
              </w:rPr>
              <w:t>4,30E-05</w:t>
            </w:r>
          </w:p>
        </w:tc>
        <w:tc>
          <w:tcPr>
            <w:tcW w:w="0" w:type="auto"/>
            <w:tcBorders>
              <w:top w:val="nil"/>
              <w:left w:val="nil"/>
              <w:bottom w:val="nil"/>
              <w:right w:val="nil"/>
            </w:tcBorders>
            <w:shd w:val="clear" w:color="auto" w:fill="auto"/>
            <w:noWrap/>
            <w:vAlign w:val="bottom"/>
            <w:hideMark/>
          </w:tcPr>
          <w:p w14:paraId="567AEC24" w14:textId="77777777" w:rsidR="00E224D1" w:rsidRPr="00D3138F" w:rsidRDefault="00E224D1" w:rsidP="00E224D1">
            <w:pPr>
              <w:ind w:firstLine="0"/>
              <w:jc w:val="left"/>
              <w:rPr>
                <w:lang w:eastAsia="ru-RU"/>
              </w:rPr>
            </w:pPr>
            <w:r w:rsidRPr="00D3138F">
              <w:rPr>
                <w:lang w:eastAsia="ru-RU"/>
              </w:rPr>
              <w:t>год</w:t>
            </w:r>
            <w:r w:rsidRPr="00D3138F">
              <w:rPr>
                <w:vertAlign w:val="superscript"/>
                <w:lang w:eastAsia="ru-RU"/>
              </w:rPr>
              <w:t>-1</w:t>
            </w:r>
          </w:p>
        </w:tc>
      </w:tr>
      <w:tr w:rsidR="00E224D1" w:rsidRPr="00D3138F" w14:paraId="659F1346" w14:textId="77777777" w:rsidTr="00E224D1">
        <w:trPr>
          <w:trHeight w:val="20"/>
        </w:trPr>
        <w:tc>
          <w:tcPr>
            <w:tcW w:w="0" w:type="auto"/>
            <w:tcBorders>
              <w:top w:val="nil"/>
              <w:left w:val="nil"/>
              <w:bottom w:val="nil"/>
              <w:right w:val="nil"/>
            </w:tcBorders>
            <w:shd w:val="clear" w:color="auto" w:fill="auto"/>
            <w:noWrap/>
            <w:vAlign w:val="bottom"/>
            <w:hideMark/>
          </w:tcPr>
          <w:p w14:paraId="61847260" w14:textId="77777777" w:rsidR="00E224D1" w:rsidRPr="00D3138F" w:rsidRDefault="00E224D1" w:rsidP="00E224D1">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3124C510" w14:textId="77777777" w:rsidR="00E224D1" w:rsidRPr="00D3138F" w:rsidRDefault="00E224D1" w:rsidP="00E224D1">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6AA8B7C6" w14:textId="77777777" w:rsidR="00E224D1" w:rsidRPr="00D3138F" w:rsidRDefault="00E224D1" w:rsidP="00E224D1">
            <w:pPr>
              <w:ind w:firstLine="0"/>
              <w:jc w:val="left"/>
              <w:rPr>
                <w:color w:val="FF0000"/>
                <w:lang w:eastAsia="ru-RU"/>
              </w:rPr>
            </w:pPr>
          </w:p>
        </w:tc>
      </w:tr>
      <w:tr w:rsidR="00E224D1" w:rsidRPr="00D3138F" w14:paraId="5528C38B" w14:textId="77777777" w:rsidTr="00E224D1">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2B3574C" w14:textId="2C9CE790" w:rsidR="00E224D1" w:rsidRPr="00D3138F" w:rsidRDefault="00E224D1" w:rsidP="00E224D1">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0C74CE" w:rsidRPr="00D3138F">
              <w:rPr>
                <w:i/>
                <w:iCs/>
                <w:sz w:val="20"/>
                <w:szCs w:val="20"/>
                <w:lang w:eastAsia="ru-RU"/>
              </w:rPr>
              <w:t>2016)</w:t>
            </w:r>
          </w:p>
        </w:tc>
      </w:tr>
      <w:tr w:rsidR="00E224D1" w:rsidRPr="00D3138F" w14:paraId="6C5891A2"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28989" w14:textId="77777777" w:rsidR="00E224D1" w:rsidRPr="00D3138F" w:rsidRDefault="00E224D1" w:rsidP="00E224D1">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68C2FEAB" w14:textId="77777777" w:rsidR="00E224D1" w:rsidRPr="00D3138F" w:rsidRDefault="00E224D1" w:rsidP="00E224D1">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BB0E547" w14:textId="77777777" w:rsidR="00E224D1" w:rsidRPr="00D3138F" w:rsidRDefault="00E224D1" w:rsidP="00E224D1">
            <w:pPr>
              <w:ind w:firstLine="0"/>
              <w:jc w:val="left"/>
              <w:rPr>
                <w:lang w:eastAsia="ru-RU"/>
              </w:rPr>
            </w:pPr>
            <w:r w:rsidRPr="00D3138F">
              <w:rPr>
                <w:lang w:eastAsia="ru-RU"/>
              </w:rPr>
              <w:t>Глубина, м</w:t>
            </w:r>
          </w:p>
        </w:tc>
      </w:tr>
      <w:tr w:rsidR="00E224D1" w:rsidRPr="00D3138F" w14:paraId="015EE50D"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D7E093" w14:textId="77777777" w:rsidR="00E224D1" w:rsidRPr="00D3138F" w:rsidRDefault="00E224D1" w:rsidP="00E224D1">
            <w:pPr>
              <w:ind w:firstLine="0"/>
              <w:jc w:val="left"/>
              <w:rPr>
                <w:lang w:eastAsia="ru-RU"/>
              </w:rPr>
            </w:pPr>
            <w:r w:rsidRPr="00D3138F">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20CF3076" w14:textId="77777777" w:rsidR="00E224D1" w:rsidRPr="00D3138F" w:rsidRDefault="00E224D1" w:rsidP="00E224D1">
            <w:pPr>
              <w:ind w:firstLine="0"/>
              <w:jc w:val="center"/>
              <w:rPr>
                <w:lang w:eastAsia="ru-RU"/>
              </w:rPr>
            </w:pPr>
            <w:r w:rsidRPr="00D3138F">
              <w:rPr>
                <w:lang w:eastAsia="ru-RU"/>
              </w:rPr>
              <w:t>3,87E-05</w:t>
            </w:r>
          </w:p>
        </w:tc>
        <w:tc>
          <w:tcPr>
            <w:tcW w:w="0" w:type="auto"/>
            <w:tcBorders>
              <w:top w:val="nil"/>
              <w:left w:val="nil"/>
              <w:bottom w:val="single" w:sz="4" w:space="0" w:color="auto"/>
              <w:right w:val="single" w:sz="4" w:space="0" w:color="auto"/>
            </w:tcBorders>
            <w:shd w:val="clear" w:color="auto" w:fill="auto"/>
            <w:noWrap/>
            <w:vAlign w:val="bottom"/>
            <w:hideMark/>
          </w:tcPr>
          <w:p w14:paraId="4782D62A" w14:textId="77777777" w:rsidR="00E224D1" w:rsidRPr="00D3138F" w:rsidRDefault="00E224D1" w:rsidP="00E224D1">
            <w:pPr>
              <w:ind w:firstLine="0"/>
              <w:jc w:val="center"/>
              <w:rPr>
                <w:lang w:eastAsia="ru-RU"/>
              </w:rPr>
            </w:pPr>
            <w:r w:rsidRPr="00D3138F">
              <w:rPr>
                <w:lang w:eastAsia="ru-RU"/>
              </w:rPr>
              <w:t>100,0</w:t>
            </w:r>
          </w:p>
        </w:tc>
      </w:tr>
      <w:tr w:rsidR="00E224D1" w:rsidRPr="00D3138F" w14:paraId="61D9E0D9"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5C465" w14:textId="77777777" w:rsidR="00E224D1" w:rsidRPr="00D3138F" w:rsidRDefault="00E224D1" w:rsidP="00E224D1">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6CC11AA" w14:textId="77777777" w:rsidR="00E224D1" w:rsidRPr="00D3138F" w:rsidRDefault="00E224D1" w:rsidP="00E224D1">
            <w:pPr>
              <w:ind w:firstLine="0"/>
              <w:jc w:val="center"/>
              <w:rPr>
                <w:lang w:eastAsia="ru-RU"/>
              </w:rPr>
            </w:pPr>
            <w:r w:rsidRPr="00D3138F">
              <w:rPr>
                <w:lang w:eastAsia="ru-RU"/>
              </w:rPr>
              <w:t>6,45E-06</w:t>
            </w:r>
          </w:p>
        </w:tc>
        <w:tc>
          <w:tcPr>
            <w:tcW w:w="0" w:type="auto"/>
            <w:tcBorders>
              <w:top w:val="nil"/>
              <w:left w:val="nil"/>
              <w:bottom w:val="single" w:sz="4" w:space="0" w:color="auto"/>
              <w:right w:val="single" w:sz="4" w:space="0" w:color="auto"/>
            </w:tcBorders>
            <w:shd w:val="clear" w:color="auto" w:fill="auto"/>
            <w:noWrap/>
            <w:vAlign w:val="bottom"/>
            <w:hideMark/>
          </w:tcPr>
          <w:p w14:paraId="2DCE63DD" w14:textId="77777777" w:rsidR="00E224D1" w:rsidRPr="00D3138F" w:rsidRDefault="00E224D1" w:rsidP="00E224D1">
            <w:pPr>
              <w:ind w:firstLine="0"/>
              <w:jc w:val="center"/>
              <w:rPr>
                <w:lang w:eastAsia="ru-RU"/>
              </w:rPr>
            </w:pPr>
            <w:r w:rsidRPr="00D3138F">
              <w:rPr>
                <w:lang w:eastAsia="ru-RU"/>
              </w:rPr>
              <w:t>135,9</w:t>
            </w:r>
          </w:p>
        </w:tc>
      </w:tr>
      <w:tr w:rsidR="00E224D1" w:rsidRPr="00D3138F" w14:paraId="00A8AED4" w14:textId="77777777" w:rsidTr="00E224D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3D8EE" w14:textId="77777777" w:rsidR="00E224D1" w:rsidRPr="00D3138F" w:rsidRDefault="00E224D1" w:rsidP="00E224D1">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8F620CB" w14:textId="77777777" w:rsidR="00E224D1" w:rsidRPr="00D3138F" w:rsidRDefault="00E224D1" w:rsidP="00E224D1">
            <w:pPr>
              <w:ind w:firstLine="0"/>
              <w:jc w:val="center"/>
              <w:rPr>
                <w:lang w:eastAsia="ru-RU"/>
              </w:rPr>
            </w:pPr>
            <w:r w:rsidRPr="00D3138F">
              <w:rPr>
                <w:lang w:eastAsia="ru-RU"/>
              </w:rPr>
              <w:t>3,44E-06</w:t>
            </w:r>
          </w:p>
        </w:tc>
        <w:tc>
          <w:tcPr>
            <w:tcW w:w="0" w:type="auto"/>
            <w:tcBorders>
              <w:top w:val="nil"/>
              <w:left w:val="nil"/>
              <w:bottom w:val="single" w:sz="4" w:space="0" w:color="auto"/>
              <w:right w:val="single" w:sz="4" w:space="0" w:color="auto"/>
            </w:tcBorders>
            <w:shd w:val="clear" w:color="auto" w:fill="auto"/>
            <w:noWrap/>
            <w:vAlign w:val="bottom"/>
            <w:hideMark/>
          </w:tcPr>
          <w:p w14:paraId="6554C8D0" w14:textId="77777777" w:rsidR="00E224D1" w:rsidRPr="00D3138F" w:rsidRDefault="00E224D1" w:rsidP="00E224D1">
            <w:pPr>
              <w:ind w:firstLine="0"/>
              <w:jc w:val="center"/>
              <w:rPr>
                <w:lang w:eastAsia="ru-RU"/>
              </w:rPr>
            </w:pPr>
            <w:r w:rsidRPr="00D3138F">
              <w:rPr>
                <w:lang w:eastAsia="ru-RU"/>
              </w:rPr>
              <w:t>185,2</w:t>
            </w:r>
          </w:p>
        </w:tc>
      </w:tr>
      <w:tr w:rsidR="00E224D1" w:rsidRPr="00D3138F" w14:paraId="0FD61904" w14:textId="77777777" w:rsidTr="00E224D1">
        <w:trPr>
          <w:trHeight w:val="20"/>
        </w:trPr>
        <w:tc>
          <w:tcPr>
            <w:tcW w:w="0" w:type="auto"/>
            <w:tcBorders>
              <w:top w:val="nil"/>
              <w:left w:val="nil"/>
              <w:bottom w:val="nil"/>
              <w:right w:val="nil"/>
            </w:tcBorders>
            <w:shd w:val="clear" w:color="auto" w:fill="auto"/>
            <w:noWrap/>
            <w:vAlign w:val="bottom"/>
            <w:hideMark/>
          </w:tcPr>
          <w:p w14:paraId="6247B7A1" w14:textId="77777777" w:rsidR="00E224D1" w:rsidRPr="00D3138F" w:rsidRDefault="00E224D1" w:rsidP="00E224D1">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745C99AA" w14:textId="77777777" w:rsidR="00E224D1" w:rsidRPr="00D3138F" w:rsidRDefault="00E224D1" w:rsidP="00E224D1">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1F8015EE" w14:textId="77777777" w:rsidR="00E224D1" w:rsidRPr="00D3138F" w:rsidRDefault="00E224D1" w:rsidP="00E224D1">
            <w:pPr>
              <w:ind w:firstLine="0"/>
              <w:jc w:val="left"/>
              <w:rPr>
                <w:color w:val="FF0000"/>
                <w:lang w:eastAsia="ru-RU"/>
              </w:rPr>
            </w:pPr>
          </w:p>
        </w:tc>
      </w:tr>
      <w:tr w:rsidR="00E224D1" w:rsidRPr="00D3138F" w14:paraId="0ED8D944" w14:textId="77777777" w:rsidTr="00E224D1">
        <w:trPr>
          <w:trHeight w:val="20"/>
        </w:trPr>
        <w:tc>
          <w:tcPr>
            <w:tcW w:w="0" w:type="auto"/>
            <w:gridSpan w:val="3"/>
            <w:tcBorders>
              <w:top w:val="nil"/>
              <w:left w:val="nil"/>
              <w:bottom w:val="nil"/>
              <w:right w:val="nil"/>
            </w:tcBorders>
            <w:shd w:val="clear" w:color="auto" w:fill="auto"/>
            <w:noWrap/>
            <w:vAlign w:val="bottom"/>
            <w:hideMark/>
          </w:tcPr>
          <w:p w14:paraId="238A61DB" w14:textId="77777777" w:rsidR="00E224D1" w:rsidRPr="00D3138F" w:rsidRDefault="00E224D1" w:rsidP="00E224D1">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E224D1" w:rsidRPr="00D3138F" w14:paraId="0040C50D" w14:textId="77777777" w:rsidTr="00E224D1">
        <w:trPr>
          <w:trHeight w:val="20"/>
        </w:trPr>
        <w:tc>
          <w:tcPr>
            <w:tcW w:w="0" w:type="auto"/>
            <w:gridSpan w:val="3"/>
            <w:tcBorders>
              <w:top w:val="nil"/>
              <w:left w:val="nil"/>
              <w:bottom w:val="nil"/>
              <w:right w:val="single" w:sz="4" w:space="0" w:color="000000"/>
            </w:tcBorders>
            <w:shd w:val="clear" w:color="auto" w:fill="auto"/>
            <w:noWrap/>
            <w:vAlign w:val="bottom"/>
            <w:hideMark/>
          </w:tcPr>
          <w:p w14:paraId="3013BCDA" w14:textId="77777777" w:rsidR="00E224D1" w:rsidRPr="00D3138F" w:rsidRDefault="00E224D1" w:rsidP="00E224D1">
            <w:pPr>
              <w:ind w:firstLine="0"/>
              <w:jc w:val="left"/>
              <w:rPr>
                <w:lang w:eastAsia="ru-RU"/>
              </w:rPr>
            </w:pPr>
            <w:r w:rsidRPr="00D3138F">
              <w:rPr>
                <w:lang w:eastAsia="ru-RU"/>
              </w:rPr>
              <w:t xml:space="preserve"> Чрезвычайная ситуация муниципального характера</w:t>
            </w:r>
          </w:p>
        </w:tc>
      </w:tr>
    </w:tbl>
    <w:p w14:paraId="4FD42CA2" w14:textId="77777777" w:rsidR="00E224D1" w:rsidRPr="00D3138F" w:rsidRDefault="00E224D1" w:rsidP="00E224D1">
      <w:pPr>
        <w:widowControl w:val="0"/>
        <w:rPr>
          <w:rFonts w:eastAsia="Calibri"/>
          <w:szCs w:val="22"/>
          <w:lang w:eastAsia="ru-RU"/>
        </w:rPr>
      </w:pPr>
    </w:p>
    <w:p w14:paraId="19C12370" w14:textId="77777777" w:rsidR="00E224D1" w:rsidRPr="00D3138F" w:rsidRDefault="00E224D1" w:rsidP="00E224D1">
      <w:pPr>
        <w:widowControl w:val="0"/>
        <w:rPr>
          <w:rFonts w:eastAsia="Calibri"/>
          <w:szCs w:val="22"/>
          <w:lang w:eastAsia="ru-RU"/>
        </w:rPr>
      </w:pPr>
    </w:p>
    <w:p w14:paraId="217946B9" w14:textId="77777777" w:rsidR="00434CDC" w:rsidRPr="00D3138F" w:rsidRDefault="00434CDC" w:rsidP="00434CDC">
      <w:pPr>
        <w:widowControl w:val="0"/>
        <w:rPr>
          <w:rFonts w:cs="Arial"/>
          <w:b/>
          <w:i/>
          <w:szCs w:val="22"/>
          <w:lang w:eastAsia="ru-RU"/>
        </w:rPr>
      </w:pPr>
      <w:r w:rsidRPr="00D3138F">
        <w:rPr>
          <w:rFonts w:cs="Arial"/>
          <w:b/>
          <w:i/>
          <w:szCs w:val="22"/>
          <w:lang w:eastAsia="ru-RU"/>
        </w:rPr>
        <w:t>Объект исследования: железнодорожный транспорт – авария с участием ЛВЖ.</w:t>
      </w:r>
    </w:p>
    <w:p w14:paraId="449AE22D" w14:textId="77777777" w:rsidR="0023459C" w:rsidRPr="00D3138F" w:rsidRDefault="0023459C" w:rsidP="0023459C">
      <w:pPr>
        <w:widowControl w:val="0"/>
        <w:rPr>
          <w:rFonts w:eastAsia="Calibri"/>
          <w:szCs w:val="22"/>
          <w:lang w:eastAsia="ru-RU"/>
        </w:rPr>
      </w:pPr>
    </w:p>
    <w:tbl>
      <w:tblPr>
        <w:tblW w:w="0" w:type="auto"/>
        <w:tblInd w:w="108" w:type="dxa"/>
        <w:tblLook w:val="04A0" w:firstRow="1" w:lastRow="0" w:firstColumn="1" w:lastColumn="0" w:noHBand="0" w:noVBand="1"/>
      </w:tblPr>
      <w:tblGrid>
        <w:gridCol w:w="5895"/>
        <w:gridCol w:w="2519"/>
        <w:gridCol w:w="1399"/>
      </w:tblGrid>
      <w:tr w:rsidR="00A30E05" w:rsidRPr="00D3138F" w14:paraId="2DEFD058" w14:textId="77777777" w:rsidTr="00A30E05">
        <w:trPr>
          <w:trHeight w:val="20"/>
        </w:trPr>
        <w:tc>
          <w:tcPr>
            <w:tcW w:w="0" w:type="auto"/>
            <w:gridSpan w:val="3"/>
            <w:tcBorders>
              <w:top w:val="nil"/>
              <w:left w:val="nil"/>
              <w:bottom w:val="nil"/>
              <w:right w:val="nil"/>
            </w:tcBorders>
            <w:shd w:val="clear" w:color="auto" w:fill="auto"/>
            <w:noWrap/>
            <w:vAlign w:val="bottom"/>
            <w:hideMark/>
          </w:tcPr>
          <w:p w14:paraId="04E3B051" w14:textId="77777777" w:rsidR="00C95A54" w:rsidRPr="00D3138F" w:rsidRDefault="00C95A54" w:rsidP="00C95A54">
            <w:pPr>
              <w:ind w:firstLine="0"/>
              <w:jc w:val="left"/>
              <w:rPr>
                <w:b/>
                <w:bCs/>
                <w:u w:val="single"/>
                <w:lang w:eastAsia="ru-RU"/>
              </w:rPr>
            </w:pPr>
            <w:r w:rsidRPr="00D3138F">
              <w:rPr>
                <w:b/>
                <w:bCs/>
                <w:u w:val="single"/>
                <w:lang w:eastAsia="ru-RU"/>
              </w:rPr>
              <w:t>Исходные данные</w:t>
            </w:r>
          </w:p>
        </w:tc>
      </w:tr>
      <w:tr w:rsidR="00A30E05" w:rsidRPr="00D3138F" w14:paraId="73350FA8" w14:textId="77777777" w:rsidTr="00A30E05">
        <w:trPr>
          <w:trHeight w:val="20"/>
        </w:trPr>
        <w:tc>
          <w:tcPr>
            <w:tcW w:w="0" w:type="auto"/>
            <w:tcBorders>
              <w:top w:val="nil"/>
              <w:left w:val="nil"/>
              <w:bottom w:val="nil"/>
              <w:right w:val="nil"/>
            </w:tcBorders>
            <w:shd w:val="clear" w:color="auto" w:fill="auto"/>
            <w:noWrap/>
            <w:vAlign w:val="center"/>
            <w:hideMark/>
          </w:tcPr>
          <w:p w14:paraId="64188D4B" w14:textId="77777777" w:rsidR="00C95A54" w:rsidRPr="00D3138F" w:rsidRDefault="00C95A54" w:rsidP="00C95A54">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1CF16179" w14:textId="77777777" w:rsidR="00C95A54" w:rsidRPr="00D3138F" w:rsidRDefault="00C95A54" w:rsidP="00C95A54">
            <w:pPr>
              <w:ind w:firstLine="0"/>
              <w:jc w:val="left"/>
              <w:rPr>
                <w:i/>
                <w:iCs/>
                <w:u w:val="single"/>
                <w:lang w:eastAsia="ru-RU"/>
              </w:rPr>
            </w:pPr>
            <w:r w:rsidRPr="00D3138F">
              <w:rPr>
                <w:i/>
                <w:iCs/>
                <w:u w:val="single"/>
                <w:lang w:eastAsia="ru-RU"/>
              </w:rPr>
              <w:t>Легко воспламеняющаяся жидкость</w:t>
            </w:r>
          </w:p>
        </w:tc>
      </w:tr>
      <w:tr w:rsidR="00A30E05" w:rsidRPr="00D3138F" w14:paraId="78159822" w14:textId="77777777" w:rsidTr="00A30E05">
        <w:trPr>
          <w:trHeight w:val="20"/>
        </w:trPr>
        <w:tc>
          <w:tcPr>
            <w:tcW w:w="0" w:type="auto"/>
            <w:tcBorders>
              <w:top w:val="nil"/>
              <w:left w:val="nil"/>
              <w:bottom w:val="nil"/>
              <w:right w:val="nil"/>
            </w:tcBorders>
            <w:shd w:val="clear" w:color="auto" w:fill="auto"/>
            <w:noWrap/>
            <w:vAlign w:val="center"/>
            <w:hideMark/>
          </w:tcPr>
          <w:p w14:paraId="55A6A2C8" w14:textId="77777777" w:rsidR="00C95A54" w:rsidRPr="00D3138F" w:rsidRDefault="00C95A54" w:rsidP="00C95A54">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74BFAB25" w14:textId="77777777" w:rsidR="00C95A54" w:rsidRPr="00D3138F" w:rsidRDefault="00C95A54" w:rsidP="00C95A54">
            <w:pPr>
              <w:ind w:firstLine="0"/>
              <w:jc w:val="left"/>
              <w:rPr>
                <w:i/>
                <w:iCs/>
                <w:u w:val="single"/>
                <w:lang w:eastAsia="ru-RU"/>
              </w:rPr>
            </w:pPr>
            <w:r w:rsidRPr="00D3138F">
              <w:rPr>
                <w:i/>
                <w:iCs/>
                <w:u w:val="single"/>
                <w:lang w:eastAsia="ru-RU"/>
              </w:rPr>
              <w:t>Бензин</w:t>
            </w:r>
            <w:r w:rsidR="00A30E05" w:rsidRPr="00D3138F">
              <w:rPr>
                <w:i/>
                <w:iCs/>
                <w:u w:val="single"/>
                <w:lang w:eastAsia="ru-RU"/>
              </w:rPr>
              <w:t>, ДТ, нефть</w:t>
            </w:r>
          </w:p>
        </w:tc>
      </w:tr>
      <w:tr w:rsidR="00A30E05" w:rsidRPr="00D3138F" w14:paraId="09E68007" w14:textId="77777777" w:rsidTr="00A30E05">
        <w:trPr>
          <w:trHeight w:val="20"/>
        </w:trPr>
        <w:tc>
          <w:tcPr>
            <w:tcW w:w="0" w:type="auto"/>
            <w:tcBorders>
              <w:top w:val="nil"/>
              <w:left w:val="nil"/>
              <w:bottom w:val="nil"/>
              <w:right w:val="nil"/>
            </w:tcBorders>
            <w:shd w:val="clear" w:color="auto" w:fill="auto"/>
            <w:noWrap/>
            <w:vAlign w:val="center"/>
            <w:hideMark/>
          </w:tcPr>
          <w:p w14:paraId="6F7A4D8E" w14:textId="77777777" w:rsidR="00C95A54" w:rsidRPr="00D3138F" w:rsidRDefault="00C95A54" w:rsidP="00C95A54">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41FE2E82" w14:textId="77777777" w:rsidR="00C95A54" w:rsidRPr="00D3138F" w:rsidRDefault="00C95A54" w:rsidP="00C95A54">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4F4AF6AF" w14:textId="77777777" w:rsidR="00C95A54" w:rsidRPr="00D3138F" w:rsidRDefault="00C95A54" w:rsidP="00C95A54">
            <w:pPr>
              <w:ind w:firstLine="0"/>
              <w:jc w:val="left"/>
              <w:rPr>
                <w:u w:val="single"/>
                <w:lang w:eastAsia="ru-RU"/>
              </w:rPr>
            </w:pPr>
          </w:p>
        </w:tc>
      </w:tr>
      <w:tr w:rsidR="00A30E05" w:rsidRPr="00D3138F" w14:paraId="4BDC9944" w14:textId="77777777" w:rsidTr="00A30E05">
        <w:trPr>
          <w:trHeight w:val="20"/>
        </w:trPr>
        <w:tc>
          <w:tcPr>
            <w:tcW w:w="0" w:type="auto"/>
            <w:tcBorders>
              <w:top w:val="nil"/>
              <w:left w:val="nil"/>
              <w:bottom w:val="nil"/>
              <w:right w:val="nil"/>
            </w:tcBorders>
            <w:shd w:val="clear" w:color="auto" w:fill="auto"/>
            <w:noWrap/>
            <w:vAlign w:val="center"/>
            <w:hideMark/>
          </w:tcPr>
          <w:p w14:paraId="6ACA47F5" w14:textId="77777777" w:rsidR="00C95A54" w:rsidRPr="00D3138F" w:rsidRDefault="00C95A54" w:rsidP="00C95A54">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6D3783C7" w14:textId="77777777" w:rsidR="00C95A54" w:rsidRPr="00D3138F" w:rsidRDefault="00C95A54" w:rsidP="00C95A54">
            <w:pPr>
              <w:ind w:firstLine="0"/>
              <w:jc w:val="right"/>
              <w:rPr>
                <w:i/>
                <w:iCs/>
                <w:u w:val="single"/>
                <w:lang w:eastAsia="ru-RU"/>
              </w:rPr>
            </w:pPr>
            <w:r w:rsidRPr="00D3138F">
              <w:rPr>
                <w:i/>
                <w:iCs/>
                <w:u w:val="single"/>
                <w:lang w:eastAsia="ru-RU"/>
              </w:rPr>
              <w:t>72</w:t>
            </w:r>
          </w:p>
        </w:tc>
        <w:tc>
          <w:tcPr>
            <w:tcW w:w="0" w:type="auto"/>
            <w:tcBorders>
              <w:top w:val="nil"/>
              <w:left w:val="nil"/>
              <w:bottom w:val="nil"/>
              <w:right w:val="nil"/>
            </w:tcBorders>
            <w:shd w:val="clear" w:color="auto" w:fill="auto"/>
            <w:noWrap/>
            <w:vAlign w:val="center"/>
            <w:hideMark/>
          </w:tcPr>
          <w:p w14:paraId="05C75A37" w14:textId="77777777" w:rsidR="00C95A54" w:rsidRPr="00D3138F" w:rsidRDefault="00C95A54" w:rsidP="00C95A54">
            <w:pPr>
              <w:ind w:firstLine="0"/>
              <w:jc w:val="left"/>
              <w:rPr>
                <w:lang w:eastAsia="ru-RU"/>
              </w:rPr>
            </w:pPr>
            <w:r w:rsidRPr="00D3138F">
              <w:rPr>
                <w:lang w:eastAsia="ru-RU"/>
              </w:rPr>
              <w:t>м.куб</w:t>
            </w:r>
          </w:p>
        </w:tc>
      </w:tr>
      <w:tr w:rsidR="00A30E05" w:rsidRPr="00D3138F" w14:paraId="70E76A08" w14:textId="77777777" w:rsidTr="00A30E05">
        <w:trPr>
          <w:trHeight w:val="20"/>
        </w:trPr>
        <w:tc>
          <w:tcPr>
            <w:tcW w:w="0" w:type="auto"/>
            <w:tcBorders>
              <w:top w:val="nil"/>
              <w:left w:val="nil"/>
              <w:bottom w:val="nil"/>
              <w:right w:val="nil"/>
            </w:tcBorders>
            <w:shd w:val="clear" w:color="auto" w:fill="auto"/>
            <w:vAlign w:val="center"/>
            <w:hideMark/>
          </w:tcPr>
          <w:p w14:paraId="68F0A2C3" w14:textId="77777777" w:rsidR="00C95A54" w:rsidRPr="00D3138F" w:rsidRDefault="00C95A54" w:rsidP="00C95A54">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2A1039B" w14:textId="77777777" w:rsidR="00C95A54" w:rsidRPr="00D3138F" w:rsidRDefault="00C95A54" w:rsidP="00C95A54">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26143950" w14:textId="77777777" w:rsidR="00C95A54" w:rsidRPr="00D3138F" w:rsidRDefault="00C95A54" w:rsidP="00C95A54">
            <w:pPr>
              <w:ind w:firstLine="0"/>
              <w:jc w:val="left"/>
              <w:rPr>
                <w:lang w:eastAsia="ru-RU"/>
              </w:rPr>
            </w:pPr>
            <w:r w:rsidRPr="00D3138F">
              <w:rPr>
                <w:lang w:eastAsia="ru-RU"/>
              </w:rPr>
              <w:t>класс</w:t>
            </w:r>
          </w:p>
        </w:tc>
      </w:tr>
      <w:tr w:rsidR="00A30E05" w:rsidRPr="00D3138F" w14:paraId="379AE828" w14:textId="77777777" w:rsidTr="00A30E05">
        <w:trPr>
          <w:trHeight w:val="20"/>
        </w:trPr>
        <w:tc>
          <w:tcPr>
            <w:tcW w:w="0" w:type="auto"/>
            <w:tcBorders>
              <w:top w:val="nil"/>
              <w:left w:val="nil"/>
              <w:bottom w:val="nil"/>
              <w:right w:val="nil"/>
            </w:tcBorders>
            <w:shd w:val="clear" w:color="auto" w:fill="auto"/>
            <w:vAlign w:val="center"/>
            <w:hideMark/>
          </w:tcPr>
          <w:p w14:paraId="78DBA90B" w14:textId="77777777" w:rsidR="00C95A54" w:rsidRPr="00D3138F" w:rsidRDefault="00C95A54" w:rsidP="00C95A54">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1DF0F9D1" w14:textId="77777777" w:rsidR="00C95A54" w:rsidRPr="00D3138F" w:rsidRDefault="00C95A54" w:rsidP="00C95A54">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40AC9347" w14:textId="77777777" w:rsidR="00C95A54" w:rsidRPr="00D3138F" w:rsidRDefault="00C95A54" w:rsidP="00C95A54">
            <w:pPr>
              <w:ind w:firstLine="0"/>
              <w:jc w:val="left"/>
              <w:rPr>
                <w:i/>
                <w:iCs/>
                <w:u w:val="single"/>
                <w:lang w:eastAsia="ru-RU"/>
              </w:rPr>
            </w:pPr>
            <w:r w:rsidRPr="00D3138F">
              <w:rPr>
                <w:i/>
                <w:iCs/>
                <w:u w:val="single"/>
                <w:lang w:eastAsia="ru-RU"/>
              </w:rPr>
              <w:t>класс</w:t>
            </w:r>
          </w:p>
        </w:tc>
      </w:tr>
      <w:tr w:rsidR="00A30E05" w:rsidRPr="00D3138F" w14:paraId="248DAF4D" w14:textId="77777777" w:rsidTr="00A30E05">
        <w:trPr>
          <w:trHeight w:val="20"/>
        </w:trPr>
        <w:tc>
          <w:tcPr>
            <w:tcW w:w="0" w:type="auto"/>
            <w:tcBorders>
              <w:top w:val="nil"/>
              <w:left w:val="nil"/>
              <w:bottom w:val="nil"/>
              <w:right w:val="nil"/>
            </w:tcBorders>
            <w:shd w:val="clear" w:color="auto" w:fill="auto"/>
            <w:vAlign w:val="bottom"/>
            <w:hideMark/>
          </w:tcPr>
          <w:p w14:paraId="4CC90672" w14:textId="77777777" w:rsidR="00C95A54" w:rsidRPr="00D3138F" w:rsidRDefault="00C95A54" w:rsidP="00C95A54">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57091AEE" w14:textId="77777777" w:rsidR="00C95A54" w:rsidRPr="00D3138F" w:rsidRDefault="00C95A54" w:rsidP="00C95A54">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135AFC4C" w14:textId="77777777" w:rsidR="00C95A54" w:rsidRPr="00D3138F" w:rsidRDefault="00C95A54" w:rsidP="00C95A54">
            <w:pPr>
              <w:ind w:firstLine="0"/>
              <w:jc w:val="left"/>
              <w:rPr>
                <w:lang w:eastAsia="ru-RU"/>
              </w:rPr>
            </w:pPr>
            <w:r w:rsidRPr="00D3138F">
              <w:rPr>
                <w:lang w:eastAsia="ru-RU"/>
              </w:rPr>
              <w:t>% объ.</w:t>
            </w:r>
          </w:p>
        </w:tc>
      </w:tr>
      <w:tr w:rsidR="00A30E05" w:rsidRPr="00D3138F" w14:paraId="2ABD6EE2" w14:textId="77777777" w:rsidTr="00A30E05">
        <w:trPr>
          <w:trHeight w:val="20"/>
        </w:trPr>
        <w:tc>
          <w:tcPr>
            <w:tcW w:w="0" w:type="auto"/>
            <w:tcBorders>
              <w:top w:val="nil"/>
              <w:left w:val="nil"/>
              <w:bottom w:val="nil"/>
              <w:right w:val="nil"/>
            </w:tcBorders>
            <w:shd w:val="clear" w:color="auto" w:fill="auto"/>
            <w:vAlign w:val="bottom"/>
            <w:hideMark/>
          </w:tcPr>
          <w:p w14:paraId="6A8ADF95" w14:textId="77777777" w:rsidR="00C95A54" w:rsidRPr="00D3138F" w:rsidRDefault="00C95A54" w:rsidP="00C95A54">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6CB04353" w14:textId="77777777" w:rsidR="00C95A54" w:rsidRPr="00D3138F" w:rsidRDefault="00C95A54" w:rsidP="00C95A54">
            <w:pPr>
              <w:ind w:firstLine="0"/>
              <w:jc w:val="right"/>
              <w:rPr>
                <w:lang w:eastAsia="ru-RU"/>
              </w:rPr>
            </w:pPr>
            <w:r w:rsidRPr="00D3138F">
              <w:rPr>
                <w:lang w:eastAsia="ru-RU"/>
              </w:rPr>
              <w:t>44</w:t>
            </w:r>
          </w:p>
        </w:tc>
        <w:tc>
          <w:tcPr>
            <w:tcW w:w="0" w:type="auto"/>
            <w:tcBorders>
              <w:top w:val="nil"/>
              <w:left w:val="nil"/>
              <w:bottom w:val="nil"/>
              <w:right w:val="nil"/>
            </w:tcBorders>
            <w:shd w:val="clear" w:color="auto" w:fill="auto"/>
            <w:noWrap/>
            <w:vAlign w:val="center"/>
            <w:hideMark/>
          </w:tcPr>
          <w:p w14:paraId="4113AC15" w14:textId="77777777" w:rsidR="00C95A54" w:rsidRPr="00D3138F" w:rsidRDefault="00C95A54" w:rsidP="00C95A54">
            <w:pPr>
              <w:ind w:firstLine="0"/>
              <w:jc w:val="left"/>
              <w:rPr>
                <w:lang w:eastAsia="ru-RU"/>
              </w:rPr>
            </w:pPr>
            <w:r w:rsidRPr="00D3138F">
              <w:rPr>
                <w:lang w:eastAsia="ru-RU"/>
              </w:rPr>
              <w:t>Мдж/кг</w:t>
            </w:r>
          </w:p>
        </w:tc>
      </w:tr>
      <w:tr w:rsidR="00A30E05" w:rsidRPr="00D3138F" w14:paraId="53260DAD" w14:textId="77777777" w:rsidTr="00A30E05">
        <w:trPr>
          <w:trHeight w:val="20"/>
        </w:trPr>
        <w:tc>
          <w:tcPr>
            <w:tcW w:w="0" w:type="auto"/>
            <w:tcBorders>
              <w:top w:val="nil"/>
              <w:left w:val="nil"/>
              <w:bottom w:val="nil"/>
              <w:right w:val="nil"/>
            </w:tcBorders>
            <w:shd w:val="clear" w:color="auto" w:fill="auto"/>
            <w:noWrap/>
            <w:vAlign w:val="bottom"/>
            <w:hideMark/>
          </w:tcPr>
          <w:p w14:paraId="405391FE" w14:textId="77777777" w:rsidR="00C95A54" w:rsidRPr="00D3138F" w:rsidRDefault="00C95A54" w:rsidP="00C95A54">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1149876" w14:textId="77777777" w:rsidR="00C95A54" w:rsidRPr="00D3138F" w:rsidRDefault="00C95A54" w:rsidP="00C95A54">
            <w:pPr>
              <w:ind w:firstLine="0"/>
              <w:jc w:val="right"/>
              <w:rPr>
                <w:lang w:eastAsia="ru-RU"/>
              </w:rPr>
            </w:pPr>
            <w:r w:rsidRPr="00D3138F">
              <w:rPr>
                <w:lang w:eastAsia="ru-RU"/>
              </w:rPr>
              <w:t>95,3</w:t>
            </w:r>
          </w:p>
        </w:tc>
        <w:tc>
          <w:tcPr>
            <w:tcW w:w="0" w:type="auto"/>
            <w:tcBorders>
              <w:top w:val="nil"/>
              <w:left w:val="nil"/>
              <w:bottom w:val="nil"/>
              <w:right w:val="nil"/>
            </w:tcBorders>
            <w:shd w:val="clear" w:color="auto" w:fill="auto"/>
            <w:noWrap/>
            <w:vAlign w:val="center"/>
            <w:hideMark/>
          </w:tcPr>
          <w:p w14:paraId="6E29C2E0" w14:textId="77777777" w:rsidR="00C95A54" w:rsidRPr="00D3138F" w:rsidRDefault="00C95A54" w:rsidP="00C95A54">
            <w:pPr>
              <w:ind w:firstLine="0"/>
              <w:jc w:val="left"/>
              <w:rPr>
                <w:lang w:eastAsia="ru-RU"/>
              </w:rPr>
            </w:pPr>
            <w:r w:rsidRPr="00D3138F">
              <w:rPr>
                <w:lang w:eastAsia="ru-RU"/>
              </w:rPr>
              <w:t>кг/кмоль</w:t>
            </w:r>
          </w:p>
        </w:tc>
      </w:tr>
      <w:tr w:rsidR="00A30E05" w:rsidRPr="00D3138F" w14:paraId="2A75ECCE" w14:textId="77777777" w:rsidTr="00A30E05">
        <w:trPr>
          <w:trHeight w:val="20"/>
        </w:trPr>
        <w:tc>
          <w:tcPr>
            <w:tcW w:w="0" w:type="auto"/>
            <w:tcBorders>
              <w:top w:val="nil"/>
              <w:left w:val="nil"/>
              <w:bottom w:val="nil"/>
              <w:right w:val="nil"/>
            </w:tcBorders>
            <w:shd w:val="clear" w:color="auto" w:fill="auto"/>
            <w:vAlign w:val="bottom"/>
            <w:hideMark/>
          </w:tcPr>
          <w:p w14:paraId="75E77AE3" w14:textId="77777777" w:rsidR="00C95A54" w:rsidRPr="00D3138F" w:rsidRDefault="00C95A54" w:rsidP="00C95A54">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4C625CE3" w14:textId="77777777" w:rsidR="00C95A54" w:rsidRPr="00D3138F" w:rsidRDefault="00C95A54" w:rsidP="00C95A54">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74924535" w14:textId="77777777" w:rsidR="00C95A54" w:rsidRPr="00D3138F" w:rsidRDefault="00C95A54" w:rsidP="00C95A54">
            <w:pPr>
              <w:ind w:firstLine="0"/>
              <w:jc w:val="left"/>
              <w:rPr>
                <w:lang w:eastAsia="ru-RU"/>
              </w:rPr>
            </w:pPr>
            <w:r w:rsidRPr="00D3138F">
              <w:rPr>
                <w:vertAlign w:val="superscript"/>
                <w:lang w:eastAsia="ru-RU"/>
              </w:rPr>
              <w:t>о</w:t>
            </w:r>
            <w:r w:rsidRPr="00D3138F">
              <w:rPr>
                <w:lang w:eastAsia="ru-RU"/>
              </w:rPr>
              <w:t>С</w:t>
            </w:r>
          </w:p>
        </w:tc>
      </w:tr>
      <w:tr w:rsidR="00A30E05" w:rsidRPr="00D3138F" w14:paraId="51CEE20F" w14:textId="77777777" w:rsidTr="00A30E05">
        <w:trPr>
          <w:trHeight w:val="20"/>
        </w:trPr>
        <w:tc>
          <w:tcPr>
            <w:tcW w:w="0" w:type="auto"/>
            <w:tcBorders>
              <w:top w:val="nil"/>
              <w:left w:val="nil"/>
              <w:bottom w:val="nil"/>
              <w:right w:val="nil"/>
            </w:tcBorders>
            <w:shd w:val="clear" w:color="auto" w:fill="auto"/>
            <w:vAlign w:val="bottom"/>
            <w:hideMark/>
          </w:tcPr>
          <w:p w14:paraId="090A59B4" w14:textId="77777777" w:rsidR="00C95A54" w:rsidRPr="00D3138F" w:rsidRDefault="00C95A54" w:rsidP="00C95A54">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D201113" w14:textId="77777777" w:rsidR="00C95A54" w:rsidRPr="00D3138F" w:rsidRDefault="00C95A54" w:rsidP="00C95A54">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023BF912" w14:textId="77777777" w:rsidR="00C95A54" w:rsidRPr="00D3138F" w:rsidRDefault="00C95A54" w:rsidP="00C95A54">
            <w:pPr>
              <w:ind w:firstLine="0"/>
              <w:jc w:val="left"/>
              <w:rPr>
                <w:lang w:eastAsia="ru-RU"/>
              </w:rPr>
            </w:pPr>
            <w:r w:rsidRPr="00D3138F">
              <w:rPr>
                <w:lang w:eastAsia="ru-RU"/>
              </w:rPr>
              <w:t>м/с</w:t>
            </w:r>
          </w:p>
        </w:tc>
      </w:tr>
      <w:tr w:rsidR="00A30E05" w:rsidRPr="00D3138F" w14:paraId="1453CA16" w14:textId="77777777" w:rsidTr="00A30E05">
        <w:trPr>
          <w:trHeight w:val="20"/>
        </w:trPr>
        <w:tc>
          <w:tcPr>
            <w:tcW w:w="0" w:type="auto"/>
            <w:tcBorders>
              <w:top w:val="nil"/>
              <w:left w:val="nil"/>
              <w:bottom w:val="nil"/>
              <w:right w:val="nil"/>
            </w:tcBorders>
            <w:shd w:val="clear" w:color="auto" w:fill="auto"/>
            <w:noWrap/>
            <w:vAlign w:val="bottom"/>
            <w:hideMark/>
          </w:tcPr>
          <w:p w14:paraId="08C32DF9" w14:textId="77777777" w:rsidR="00C95A54" w:rsidRPr="00D3138F" w:rsidRDefault="00C95A54" w:rsidP="00C95A54">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42C76FBD" w14:textId="77777777" w:rsidR="00C95A54" w:rsidRPr="00D3138F" w:rsidRDefault="00C95A54" w:rsidP="00C95A54">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8168E08" w14:textId="77777777" w:rsidR="00C95A54" w:rsidRPr="00D3138F" w:rsidRDefault="00C95A54" w:rsidP="00C95A54">
            <w:pPr>
              <w:ind w:firstLine="0"/>
              <w:jc w:val="left"/>
              <w:rPr>
                <w:lang w:eastAsia="ru-RU"/>
              </w:rPr>
            </w:pPr>
          </w:p>
        </w:tc>
      </w:tr>
      <w:tr w:rsidR="00A30E05" w:rsidRPr="00D3138F" w14:paraId="6DE21BEE" w14:textId="77777777" w:rsidTr="00A30E05">
        <w:trPr>
          <w:trHeight w:val="20"/>
        </w:trPr>
        <w:tc>
          <w:tcPr>
            <w:tcW w:w="0" w:type="auto"/>
            <w:tcBorders>
              <w:top w:val="nil"/>
              <w:left w:val="nil"/>
              <w:bottom w:val="nil"/>
              <w:right w:val="nil"/>
            </w:tcBorders>
            <w:shd w:val="clear" w:color="auto" w:fill="auto"/>
            <w:noWrap/>
            <w:vAlign w:val="bottom"/>
            <w:hideMark/>
          </w:tcPr>
          <w:p w14:paraId="6D7C6729" w14:textId="77777777" w:rsidR="00C95A54" w:rsidRPr="00D3138F" w:rsidRDefault="00C95A54" w:rsidP="00C95A54">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88E8070" w14:textId="77777777" w:rsidR="00C95A54" w:rsidRPr="00D3138F" w:rsidRDefault="00C95A54" w:rsidP="00C95A54">
            <w:pPr>
              <w:ind w:firstLine="0"/>
              <w:jc w:val="left"/>
              <w:rPr>
                <w:i/>
                <w:iCs/>
                <w:u w:val="single"/>
                <w:lang w:eastAsia="ru-RU"/>
              </w:rPr>
            </w:pPr>
            <w:r w:rsidRPr="00D3138F">
              <w:rPr>
                <w:i/>
                <w:iCs/>
                <w:u w:val="single"/>
                <w:lang w:eastAsia="ru-RU"/>
              </w:rPr>
              <w:t>на поверхности земли</w:t>
            </w:r>
          </w:p>
        </w:tc>
      </w:tr>
      <w:tr w:rsidR="00A30E05" w:rsidRPr="00D3138F" w14:paraId="23799B39" w14:textId="77777777" w:rsidTr="00A30E05">
        <w:trPr>
          <w:trHeight w:val="20"/>
        </w:trPr>
        <w:tc>
          <w:tcPr>
            <w:tcW w:w="0" w:type="auto"/>
            <w:tcBorders>
              <w:top w:val="nil"/>
              <w:left w:val="nil"/>
              <w:bottom w:val="nil"/>
              <w:right w:val="nil"/>
            </w:tcBorders>
            <w:shd w:val="clear" w:color="auto" w:fill="auto"/>
            <w:noWrap/>
            <w:vAlign w:val="bottom"/>
            <w:hideMark/>
          </w:tcPr>
          <w:p w14:paraId="16567219"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63EDA5"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A08E22" w14:textId="77777777" w:rsidR="00C95A54" w:rsidRPr="00D3138F" w:rsidRDefault="00C95A54" w:rsidP="00C95A54">
            <w:pPr>
              <w:ind w:firstLine="0"/>
              <w:jc w:val="left"/>
              <w:rPr>
                <w:lang w:eastAsia="ru-RU"/>
              </w:rPr>
            </w:pPr>
          </w:p>
        </w:tc>
      </w:tr>
      <w:tr w:rsidR="00A30E05" w:rsidRPr="00D3138F" w14:paraId="468DE56D" w14:textId="77777777" w:rsidTr="00A30E05">
        <w:trPr>
          <w:trHeight w:val="20"/>
        </w:trPr>
        <w:tc>
          <w:tcPr>
            <w:tcW w:w="0" w:type="auto"/>
            <w:tcBorders>
              <w:top w:val="nil"/>
              <w:left w:val="nil"/>
              <w:bottom w:val="nil"/>
              <w:right w:val="nil"/>
            </w:tcBorders>
            <w:shd w:val="clear" w:color="auto" w:fill="auto"/>
            <w:noWrap/>
            <w:vAlign w:val="bottom"/>
            <w:hideMark/>
          </w:tcPr>
          <w:p w14:paraId="0B44B0A1" w14:textId="77777777" w:rsidR="00C95A54" w:rsidRPr="00D3138F" w:rsidRDefault="00C95A54" w:rsidP="00C95A54">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6538B893"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0DC00F" w14:textId="77777777" w:rsidR="00C95A54" w:rsidRPr="00D3138F" w:rsidRDefault="00C95A54" w:rsidP="00C95A54">
            <w:pPr>
              <w:ind w:firstLine="0"/>
              <w:jc w:val="left"/>
              <w:rPr>
                <w:lang w:eastAsia="ru-RU"/>
              </w:rPr>
            </w:pPr>
          </w:p>
        </w:tc>
      </w:tr>
      <w:tr w:rsidR="00A30E05" w:rsidRPr="00D3138F" w14:paraId="3C97C3E4" w14:textId="77777777" w:rsidTr="00A30E05">
        <w:trPr>
          <w:trHeight w:val="20"/>
        </w:trPr>
        <w:tc>
          <w:tcPr>
            <w:tcW w:w="0" w:type="auto"/>
            <w:tcBorders>
              <w:top w:val="nil"/>
              <w:left w:val="nil"/>
              <w:bottom w:val="nil"/>
              <w:right w:val="nil"/>
            </w:tcBorders>
            <w:shd w:val="clear" w:color="auto" w:fill="auto"/>
            <w:noWrap/>
            <w:vAlign w:val="bottom"/>
            <w:hideMark/>
          </w:tcPr>
          <w:p w14:paraId="4CA7689A" w14:textId="77777777" w:rsidR="00C95A54" w:rsidRPr="00D3138F" w:rsidRDefault="00C95A54" w:rsidP="00C95A54">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4D64CC43" w14:textId="77777777" w:rsidR="00C95A54" w:rsidRPr="00D3138F" w:rsidRDefault="00C95A54" w:rsidP="00C95A54">
            <w:pPr>
              <w:ind w:firstLine="0"/>
              <w:jc w:val="right"/>
              <w:rPr>
                <w:lang w:eastAsia="ru-RU"/>
              </w:rPr>
            </w:pPr>
            <w:r w:rsidRPr="00D3138F">
              <w:rPr>
                <w:lang w:eastAsia="ru-RU"/>
              </w:rPr>
              <w:t>53 280,00</w:t>
            </w:r>
          </w:p>
        </w:tc>
        <w:tc>
          <w:tcPr>
            <w:tcW w:w="0" w:type="auto"/>
            <w:tcBorders>
              <w:top w:val="nil"/>
              <w:left w:val="nil"/>
              <w:bottom w:val="nil"/>
              <w:right w:val="nil"/>
            </w:tcBorders>
            <w:shd w:val="clear" w:color="auto" w:fill="auto"/>
            <w:noWrap/>
            <w:vAlign w:val="bottom"/>
            <w:hideMark/>
          </w:tcPr>
          <w:p w14:paraId="2EFD0AE5" w14:textId="77777777" w:rsidR="00C95A54" w:rsidRPr="00D3138F" w:rsidRDefault="00C95A54" w:rsidP="00C95A54">
            <w:pPr>
              <w:ind w:firstLine="0"/>
              <w:jc w:val="left"/>
              <w:rPr>
                <w:lang w:eastAsia="ru-RU"/>
              </w:rPr>
            </w:pPr>
            <w:r w:rsidRPr="00D3138F">
              <w:rPr>
                <w:lang w:eastAsia="ru-RU"/>
              </w:rPr>
              <w:t>кг</w:t>
            </w:r>
          </w:p>
        </w:tc>
      </w:tr>
      <w:tr w:rsidR="00A30E05" w:rsidRPr="00D3138F" w14:paraId="681A4736" w14:textId="77777777" w:rsidTr="00A30E05">
        <w:trPr>
          <w:trHeight w:val="20"/>
        </w:trPr>
        <w:tc>
          <w:tcPr>
            <w:tcW w:w="0" w:type="auto"/>
            <w:tcBorders>
              <w:top w:val="nil"/>
              <w:left w:val="nil"/>
              <w:bottom w:val="nil"/>
              <w:right w:val="nil"/>
            </w:tcBorders>
            <w:shd w:val="clear" w:color="auto" w:fill="auto"/>
            <w:noWrap/>
            <w:vAlign w:val="bottom"/>
            <w:hideMark/>
          </w:tcPr>
          <w:p w14:paraId="2542CD5C" w14:textId="77777777" w:rsidR="00C95A54" w:rsidRPr="00D3138F" w:rsidRDefault="00C95A54" w:rsidP="00C95A54">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0ECCF97F" w14:textId="77777777" w:rsidR="00C95A54" w:rsidRPr="00D3138F" w:rsidRDefault="00C95A54" w:rsidP="00C95A54">
            <w:pPr>
              <w:ind w:firstLine="0"/>
              <w:jc w:val="right"/>
              <w:rPr>
                <w:lang w:eastAsia="ru-RU"/>
              </w:rPr>
            </w:pPr>
            <w:r w:rsidRPr="00D3138F">
              <w:rPr>
                <w:lang w:eastAsia="ru-RU"/>
              </w:rPr>
              <w:t>1 293,45</w:t>
            </w:r>
          </w:p>
        </w:tc>
        <w:tc>
          <w:tcPr>
            <w:tcW w:w="0" w:type="auto"/>
            <w:tcBorders>
              <w:top w:val="nil"/>
              <w:left w:val="nil"/>
              <w:bottom w:val="nil"/>
              <w:right w:val="nil"/>
            </w:tcBorders>
            <w:shd w:val="clear" w:color="auto" w:fill="auto"/>
            <w:vAlign w:val="bottom"/>
            <w:hideMark/>
          </w:tcPr>
          <w:p w14:paraId="688C4404" w14:textId="77777777" w:rsidR="00C95A54" w:rsidRPr="00D3138F" w:rsidRDefault="00C95A54" w:rsidP="00C95A54">
            <w:pPr>
              <w:ind w:firstLine="0"/>
              <w:jc w:val="left"/>
              <w:rPr>
                <w:lang w:eastAsia="ru-RU"/>
              </w:rPr>
            </w:pPr>
            <w:r w:rsidRPr="00D3138F">
              <w:rPr>
                <w:lang w:eastAsia="ru-RU"/>
              </w:rPr>
              <w:t>кг</w:t>
            </w:r>
          </w:p>
        </w:tc>
      </w:tr>
      <w:tr w:rsidR="00A30E05" w:rsidRPr="00D3138F" w14:paraId="4203F31F" w14:textId="77777777" w:rsidTr="00A30E05">
        <w:trPr>
          <w:trHeight w:val="20"/>
        </w:trPr>
        <w:tc>
          <w:tcPr>
            <w:tcW w:w="0" w:type="auto"/>
            <w:tcBorders>
              <w:top w:val="nil"/>
              <w:left w:val="nil"/>
              <w:bottom w:val="nil"/>
              <w:right w:val="nil"/>
            </w:tcBorders>
            <w:shd w:val="clear" w:color="auto" w:fill="auto"/>
            <w:noWrap/>
            <w:hideMark/>
          </w:tcPr>
          <w:p w14:paraId="532AC2D3" w14:textId="77777777" w:rsidR="00C95A54" w:rsidRPr="00D3138F" w:rsidRDefault="00C95A54" w:rsidP="00C95A54">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A80FB2F" w14:textId="77777777" w:rsidR="00C95A54" w:rsidRPr="00D3138F" w:rsidRDefault="00C95A54" w:rsidP="00C95A54">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31310E72" w14:textId="77777777" w:rsidR="00C95A54" w:rsidRPr="00D3138F" w:rsidRDefault="00C95A54" w:rsidP="00C95A54">
            <w:pPr>
              <w:ind w:firstLine="0"/>
              <w:jc w:val="left"/>
              <w:rPr>
                <w:lang w:eastAsia="ru-RU"/>
              </w:rPr>
            </w:pPr>
            <w:r w:rsidRPr="00D3138F">
              <w:rPr>
                <w:lang w:eastAsia="ru-RU"/>
              </w:rPr>
              <w:t>класс</w:t>
            </w:r>
          </w:p>
        </w:tc>
      </w:tr>
      <w:tr w:rsidR="00A30E05" w:rsidRPr="00D3138F" w14:paraId="404E2878" w14:textId="77777777" w:rsidTr="00A30E05">
        <w:trPr>
          <w:trHeight w:val="20"/>
        </w:trPr>
        <w:tc>
          <w:tcPr>
            <w:tcW w:w="0" w:type="auto"/>
            <w:tcBorders>
              <w:top w:val="nil"/>
              <w:left w:val="nil"/>
              <w:bottom w:val="nil"/>
              <w:right w:val="nil"/>
            </w:tcBorders>
            <w:shd w:val="clear" w:color="auto" w:fill="auto"/>
            <w:noWrap/>
            <w:vAlign w:val="bottom"/>
            <w:hideMark/>
          </w:tcPr>
          <w:p w14:paraId="2C92BF95" w14:textId="77777777" w:rsidR="00C95A54" w:rsidRPr="00D3138F" w:rsidRDefault="00C95A54" w:rsidP="00C95A54">
            <w:pPr>
              <w:ind w:firstLine="0"/>
              <w:jc w:val="left"/>
              <w:rPr>
                <w:lang w:eastAsia="ru-RU"/>
              </w:rPr>
            </w:pPr>
            <w:r w:rsidRPr="00D3138F">
              <w:rPr>
                <w:lang w:eastAsia="ru-RU"/>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14:paraId="14CC905F" w14:textId="77777777" w:rsidR="00C95A54" w:rsidRPr="00D3138F" w:rsidRDefault="00C95A54" w:rsidP="00C95A54">
            <w:pPr>
              <w:ind w:firstLine="0"/>
              <w:jc w:val="right"/>
              <w:rPr>
                <w:lang w:eastAsia="ru-RU"/>
              </w:rPr>
            </w:pPr>
            <w:r w:rsidRPr="00D3138F">
              <w:rPr>
                <w:lang w:eastAsia="ru-RU"/>
              </w:rPr>
              <w:t>18,56</w:t>
            </w:r>
          </w:p>
        </w:tc>
        <w:tc>
          <w:tcPr>
            <w:tcW w:w="0" w:type="auto"/>
            <w:tcBorders>
              <w:top w:val="nil"/>
              <w:left w:val="nil"/>
              <w:bottom w:val="nil"/>
              <w:right w:val="nil"/>
            </w:tcBorders>
            <w:shd w:val="clear" w:color="auto" w:fill="auto"/>
            <w:noWrap/>
            <w:vAlign w:val="bottom"/>
            <w:hideMark/>
          </w:tcPr>
          <w:p w14:paraId="06CB4CCE" w14:textId="77777777" w:rsidR="00C95A54" w:rsidRPr="00D3138F" w:rsidRDefault="00C95A54" w:rsidP="00C95A54">
            <w:pPr>
              <w:ind w:firstLine="0"/>
              <w:jc w:val="left"/>
              <w:rPr>
                <w:lang w:eastAsia="ru-RU"/>
              </w:rPr>
            </w:pPr>
            <w:r w:rsidRPr="00D3138F">
              <w:rPr>
                <w:lang w:eastAsia="ru-RU"/>
              </w:rPr>
              <w:t>КПа</w:t>
            </w:r>
          </w:p>
        </w:tc>
      </w:tr>
      <w:tr w:rsidR="00A30E05" w:rsidRPr="00D3138F" w14:paraId="01C8AF3C" w14:textId="77777777" w:rsidTr="00A30E05">
        <w:trPr>
          <w:trHeight w:val="20"/>
        </w:trPr>
        <w:tc>
          <w:tcPr>
            <w:tcW w:w="0" w:type="auto"/>
            <w:tcBorders>
              <w:top w:val="nil"/>
              <w:left w:val="nil"/>
              <w:bottom w:val="nil"/>
              <w:right w:val="nil"/>
            </w:tcBorders>
            <w:shd w:val="clear" w:color="auto" w:fill="auto"/>
            <w:noWrap/>
            <w:vAlign w:val="bottom"/>
            <w:hideMark/>
          </w:tcPr>
          <w:p w14:paraId="11734ED3" w14:textId="77777777" w:rsidR="00C95A54" w:rsidRPr="00D3138F" w:rsidRDefault="00C95A54" w:rsidP="00C95A54">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0FA3B638" w14:textId="77777777" w:rsidR="00C95A54" w:rsidRPr="00D3138F" w:rsidRDefault="00C95A54" w:rsidP="00C95A54">
            <w:pPr>
              <w:ind w:firstLine="0"/>
              <w:jc w:val="right"/>
              <w:rPr>
                <w:lang w:eastAsia="ru-RU"/>
              </w:rPr>
            </w:pPr>
            <w:r w:rsidRPr="00D3138F">
              <w:rPr>
                <w:lang w:eastAsia="ru-RU"/>
              </w:rPr>
              <w:t>28,99</w:t>
            </w:r>
          </w:p>
        </w:tc>
        <w:tc>
          <w:tcPr>
            <w:tcW w:w="0" w:type="auto"/>
            <w:tcBorders>
              <w:top w:val="nil"/>
              <w:left w:val="nil"/>
              <w:bottom w:val="nil"/>
              <w:right w:val="nil"/>
            </w:tcBorders>
            <w:shd w:val="clear" w:color="auto" w:fill="auto"/>
            <w:noWrap/>
            <w:vAlign w:val="bottom"/>
            <w:hideMark/>
          </w:tcPr>
          <w:p w14:paraId="1692335A" w14:textId="77777777" w:rsidR="00C95A54" w:rsidRPr="00D3138F" w:rsidRDefault="00C95A54" w:rsidP="00C95A54">
            <w:pPr>
              <w:ind w:firstLine="0"/>
              <w:jc w:val="left"/>
              <w:rPr>
                <w:lang w:eastAsia="ru-RU"/>
              </w:rPr>
            </w:pPr>
            <w:r w:rsidRPr="00D3138F">
              <w:rPr>
                <w:lang w:eastAsia="ru-RU"/>
              </w:rPr>
              <w:t>м</w:t>
            </w:r>
          </w:p>
        </w:tc>
      </w:tr>
      <w:tr w:rsidR="00A30E05" w:rsidRPr="00D3138F" w14:paraId="373D7CCB" w14:textId="77777777" w:rsidTr="00A30E05">
        <w:trPr>
          <w:trHeight w:val="20"/>
        </w:trPr>
        <w:tc>
          <w:tcPr>
            <w:tcW w:w="0" w:type="auto"/>
            <w:tcBorders>
              <w:top w:val="nil"/>
              <w:left w:val="nil"/>
              <w:bottom w:val="nil"/>
              <w:right w:val="nil"/>
            </w:tcBorders>
            <w:shd w:val="clear" w:color="auto" w:fill="auto"/>
            <w:noWrap/>
            <w:vAlign w:val="bottom"/>
            <w:hideMark/>
          </w:tcPr>
          <w:p w14:paraId="0AF7325E"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540203"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DE10F5" w14:textId="77777777" w:rsidR="00C95A54" w:rsidRPr="00D3138F" w:rsidRDefault="00C95A54" w:rsidP="00C95A54">
            <w:pPr>
              <w:ind w:firstLine="0"/>
              <w:jc w:val="left"/>
              <w:rPr>
                <w:lang w:eastAsia="ru-RU"/>
              </w:rPr>
            </w:pPr>
          </w:p>
        </w:tc>
      </w:tr>
      <w:tr w:rsidR="00A30E05" w:rsidRPr="00D3138F" w14:paraId="2B4557B0" w14:textId="77777777" w:rsidTr="00A30E05">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CE93FE7" w14:textId="77777777" w:rsidR="00C95A54" w:rsidRPr="00D3138F" w:rsidRDefault="00C95A54" w:rsidP="00C95A54">
            <w:pPr>
              <w:ind w:firstLine="0"/>
              <w:jc w:val="center"/>
              <w:rPr>
                <w:b/>
                <w:bCs/>
                <w:lang w:eastAsia="ru-RU"/>
              </w:rPr>
            </w:pPr>
            <w:r w:rsidRPr="00D3138F">
              <w:rPr>
                <w:b/>
                <w:bCs/>
                <w:lang w:eastAsia="ru-RU"/>
              </w:rPr>
              <w:t xml:space="preserve">   Зоны поражения зданий и сооружений</w:t>
            </w:r>
          </w:p>
        </w:tc>
      </w:tr>
      <w:tr w:rsidR="00A30E05" w:rsidRPr="00D3138F" w14:paraId="34F4F6F4"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1BB74" w14:textId="77777777" w:rsidR="00C95A54" w:rsidRPr="00D3138F" w:rsidRDefault="00C95A54" w:rsidP="00C95A54">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AC113AD" w14:textId="77777777" w:rsidR="00C95A54" w:rsidRPr="00D3138F" w:rsidRDefault="00C95A54" w:rsidP="00C95A5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C1CB914" w14:textId="77777777" w:rsidR="00C95A54" w:rsidRPr="00D3138F" w:rsidRDefault="00C95A54" w:rsidP="00C95A54">
            <w:pPr>
              <w:ind w:firstLine="0"/>
              <w:jc w:val="left"/>
              <w:rPr>
                <w:lang w:eastAsia="ru-RU"/>
              </w:rPr>
            </w:pPr>
            <w:r w:rsidRPr="00D3138F">
              <w:rPr>
                <w:lang w:eastAsia="ru-RU"/>
              </w:rPr>
              <w:t>м</w:t>
            </w:r>
          </w:p>
        </w:tc>
      </w:tr>
      <w:tr w:rsidR="00A30E05" w:rsidRPr="00D3138F" w14:paraId="4DCDBAB8"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2BB71" w14:textId="77777777" w:rsidR="00C95A54" w:rsidRPr="00D3138F" w:rsidRDefault="00C95A54" w:rsidP="00C95A54">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47CDBEDC" w14:textId="77777777" w:rsidR="00C95A54" w:rsidRPr="00D3138F" w:rsidRDefault="00C95A54" w:rsidP="00C95A5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B1FCB79" w14:textId="77777777" w:rsidR="00C95A54" w:rsidRPr="00D3138F" w:rsidRDefault="00C95A54" w:rsidP="00C95A54">
            <w:pPr>
              <w:ind w:firstLine="0"/>
              <w:jc w:val="left"/>
              <w:rPr>
                <w:lang w:eastAsia="ru-RU"/>
              </w:rPr>
            </w:pPr>
            <w:r w:rsidRPr="00D3138F">
              <w:rPr>
                <w:lang w:eastAsia="ru-RU"/>
              </w:rPr>
              <w:t>м</w:t>
            </w:r>
          </w:p>
        </w:tc>
      </w:tr>
      <w:tr w:rsidR="00A30E05" w:rsidRPr="00D3138F" w14:paraId="44510BE0"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15E9" w14:textId="77777777" w:rsidR="00C95A54" w:rsidRPr="00D3138F" w:rsidRDefault="00C95A54" w:rsidP="00C95A54">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3B326928" w14:textId="77777777" w:rsidR="00C95A54" w:rsidRPr="00D3138F" w:rsidRDefault="00C95A54" w:rsidP="00C95A54">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7F8F162" w14:textId="77777777" w:rsidR="00C95A54" w:rsidRPr="00D3138F" w:rsidRDefault="00C95A54" w:rsidP="00C95A54">
            <w:pPr>
              <w:ind w:firstLine="0"/>
              <w:jc w:val="left"/>
              <w:rPr>
                <w:lang w:eastAsia="ru-RU"/>
              </w:rPr>
            </w:pPr>
            <w:r w:rsidRPr="00D3138F">
              <w:rPr>
                <w:lang w:eastAsia="ru-RU"/>
              </w:rPr>
              <w:t>м</w:t>
            </w:r>
          </w:p>
        </w:tc>
      </w:tr>
      <w:tr w:rsidR="00A30E05" w:rsidRPr="00D3138F" w14:paraId="7E9878EB"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170F4" w14:textId="77777777" w:rsidR="00C95A54" w:rsidRPr="00D3138F" w:rsidRDefault="00C95A54" w:rsidP="00C95A54">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D974604" w14:textId="77777777" w:rsidR="00C95A54" w:rsidRPr="00D3138F" w:rsidRDefault="00C95A54" w:rsidP="00C95A54">
            <w:pPr>
              <w:ind w:firstLine="0"/>
              <w:jc w:val="right"/>
              <w:rPr>
                <w:lang w:eastAsia="ru-RU"/>
              </w:rPr>
            </w:pPr>
            <w:r w:rsidRPr="00D3138F">
              <w:rPr>
                <w:lang w:eastAsia="ru-RU"/>
              </w:rPr>
              <w:t>104,0</w:t>
            </w:r>
          </w:p>
        </w:tc>
        <w:tc>
          <w:tcPr>
            <w:tcW w:w="0" w:type="auto"/>
            <w:tcBorders>
              <w:top w:val="nil"/>
              <w:left w:val="nil"/>
              <w:bottom w:val="single" w:sz="4" w:space="0" w:color="auto"/>
              <w:right w:val="single" w:sz="4" w:space="0" w:color="auto"/>
            </w:tcBorders>
            <w:shd w:val="clear" w:color="auto" w:fill="auto"/>
            <w:noWrap/>
            <w:vAlign w:val="bottom"/>
            <w:hideMark/>
          </w:tcPr>
          <w:p w14:paraId="7F65C737" w14:textId="77777777" w:rsidR="00C95A54" w:rsidRPr="00D3138F" w:rsidRDefault="00C95A54" w:rsidP="00C95A54">
            <w:pPr>
              <w:ind w:firstLine="0"/>
              <w:jc w:val="left"/>
              <w:rPr>
                <w:lang w:eastAsia="ru-RU"/>
              </w:rPr>
            </w:pPr>
            <w:r w:rsidRPr="00D3138F">
              <w:rPr>
                <w:lang w:eastAsia="ru-RU"/>
              </w:rPr>
              <w:t>м</w:t>
            </w:r>
          </w:p>
        </w:tc>
      </w:tr>
      <w:tr w:rsidR="00A30E05" w:rsidRPr="00D3138F" w14:paraId="55F6B24B"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3DDF6" w14:textId="77777777" w:rsidR="00C95A54" w:rsidRPr="00D3138F" w:rsidRDefault="00C95A54" w:rsidP="00C95A54">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2446F352" w14:textId="77777777" w:rsidR="00C95A54" w:rsidRPr="00D3138F" w:rsidRDefault="00C95A54" w:rsidP="00C95A54">
            <w:pPr>
              <w:ind w:firstLine="0"/>
              <w:jc w:val="right"/>
              <w:rPr>
                <w:lang w:eastAsia="ru-RU"/>
              </w:rPr>
            </w:pPr>
            <w:r w:rsidRPr="00D3138F">
              <w:rPr>
                <w:lang w:eastAsia="ru-RU"/>
              </w:rPr>
              <w:t>370,9</w:t>
            </w:r>
          </w:p>
        </w:tc>
        <w:tc>
          <w:tcPr>
            <w:tcW w:w="0" w:type="auto"/>
            <w:tcBorders>
              <w:top w:val="nil"/>
              <w:left w:val="nil"/>
              <w:bottom w:val="single" w:sz="4" w:space="0" w:color="auto"/>
              <w:right w:val="single" w:sz="4" w:space="0" w:color="auto"/>
            </w:tcBorders>
            <w:shd w:val="clear" w:color="auto" w:fill="auto"/>
            <w:noWrap/>
            <w:vAlign w:val="bottom"/>
            <w:hideMark/>
          </w:tcPr>
          <w:p w14:paraId="50F1592B" w14:textId="77777777" w:rsidR="00C95A54" w:rsidRPr="00D3138F" w:rsidRDefault="00C95A54" w:rsidP="00C95A54">
            <w:pPr>
              <w:ind w:firstLine="0"/>
              <w:jc w:val="left"/>
              <w:rPr>
                <w:lang w:eastAsia="ru-RU"/>
              </w:rPr>
            </w:pPr>
            <w:r w:rsidRPr="00D3138F">
              <w:rPr>
                <w:lang w:eastAsia="ru-RU"/>
              </w:rPr>
              <w:t>м</w:t>
            </w:r>
          </w:p>
        </w:tc>
      </w:tr>
      <w:tr w:rsidR="00A30E05" w:rsidRPr="00D3138F" w14:paraId="7470197F" w14:textId="77777777" w:rsidTr="00A30E05">
        <w:trPr>
          <w:trHeight w:val="20"/>
        </w:trPr>
        <w:tc>
          <w:tcPr>
            <w:tcW w:w="0" w:type="auto"/>
            <w:gridSpan w:val="3"/>
            <w:tcBorders>
              <w:top w:val="nil"/>
              <w:left w:val="nil"/>
              <w:bottom w:val="nil"/>
              <w:right w:val="nil"/>
            </w:tcBorders>
            <w:shd w:val="clear" w:color="auto" w:fill="auto"/>
            <w:hideMark/>
          </w:tcPr>
          <w:p w14:paraId="7422C1C2" w14:textId="77777777" w:rsidR="00C95A54" w:rsidRPr="00D3138F" w:rsidRDefault="00C95A54" w:rsidP="00C95A54">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A30E05" w:rsidRPr="00D3138F" w14:paraId="3773F2A0" w14:textId="77777777" w:rsidTr="00A30E05">
        <w:trPr>
          <w:trHeight w:val="20"/>
        </w:trPr>
        <w:tc>
          <w:tcPr>
            <w:tcW w:w="0" w:type="auto"/>
            <w:tcBorders>
              <w:top w:val="nil"/>
              <w:left w:val="nil"/>
              <w:bottom w:val="nil"/>
              <w:right w:val="nil"/>
            </w:tcBorders>
            <w:shd w:val="clear" w:color="auto" w:fill="auto"/>
            <w:noWrap/>
            <w:vAlign w:val="bottom"/>
            <w:hideMark/>
          </w:tcPr>
          <w:p w14:paraId="0B8F1E3E"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87E2CE"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14A7BD" w14:textId="77777777" w:rsidR="00C95A54" w:rsidRPr="00D3138F" w:rsidRDefault="00C95A54" w:rsidP="00C95A54">
            <w:pPr>
              <w:ind w:firstLine="0"/>
              <w:jc w:val="left"/>
              <w:rPr>
                <w:lang w:eastAsia="ru-RU"/>
              </w:rPr>
            </w:pPr>
          </w:p>
        </w:tc>
      </w:tr>
      <w:tr w:rsidR="00A30E05" w:rsidRPr="00D3138F" w14:paraId="1DF3FCCC" w14:textId="77777777" w:rsidTr="00A30E0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62FAC5A" w14:textId="77777777" w:rsidR="00C95A54" w:rsidRPr="00D3138F" w:rsidRDefault="00C95A54" w:rsidP="00C95A54">
            <w:pPr>
              <w:ind w:firstLine="0"/>
              <w:jc w:val="center"/>
              <w:rPr>
                <w:b/>
                <w:bCs/>
                <w:lang w:eastAsia="ru-RU"/>
              </w:rPr>
            </w:pPr>
            <w:r w:rsidRPr="00D3138F">
              <w:rPr>
                <w:b/>
                <w:bCs/>
                <w:lang w:eastAsia="ru-RU"/>
              </w:rPr>
              <w:t xml:space="preserve">   Зоны поражения человека</w:t>
            </w:r>
          </w:p>
        </w:tc>
      </w:tr>
      <w:tr w:rsidR="00A30E05" w:rsidRPr="00D3138F" w14:paraId="395F1BDD"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5DA94" w14:textId="77777777" w:rsidR="00C95A54" w:rsidRPr="00D3138F" w:rsidRDefault="00C95A54" w:rsidP="00C95A54">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110F29A6" w14:textId="77777777" w:rsidR="00C95A54" w:rsidRPr="00D3138F" w:rsidRDefault="00C95A54" w:rsidP="00C95A5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0DBD7C88" w14:textId="77777777" w:rsidR="00C95A54" w:rsidRPr="00D3138F" w:rsidRDefault="00C95A54" w:rsidP="00C95A54">
            <w:pPr>
              <w:ind w:firstLine="0"/>
              <w:jc w:val="left"/>
              <w:rPr>
                <w:lang w:eastAsia="ru-RU"/>
              </w:rPr>
            </w:pPr>
            <w:r w:rsidRPr="00D3138F">
              <w:rPr>
                <w:lang w:eastAsia="ru-RU"/>
              </w:rPr>
              <w:t>м.</w:t>
            </w:r>
          </w:p>
        </w:tc>
      </w:tr>
      <w:tr w:rsidR="00A30E05" w:rsidRPr="00D3138F" w14:paraId="3E60B77C"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BCB871" w14:textId="77777777" w:rsidR="00C95A54" w:rsidRPr="00D3138F" w:rsidRDefault="00C95A54" w:rsidP="00C95A54">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32FC81A5" w14:textId="77777777" w:rsidR="00C95A54" w:rsidRPr="00D3138F" w:rsidRDefault="00C95A54" w:rsidP="00C95A5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1C06726E" w14:textId="77777777" w:rsidR="00C95A54" w:rsidRPr="00D3138F" w:rsidRDefault="00C95A54" w:rsidP="00C95A54">
            <w:pPr>
              <w:ind w:firstLine="0"/>
              <w:jc w:val="left"/>
              <w:rPr>
                <w:lang w:eastAsia="ru-RU"/>
              </w:rPr>
            </w:pPr>
            <w:r w:rsidRPr="00D3138F">
              <w:rPr>
                <w:lang w:eastAsia="ru-RU"/>
              </w:rPr>
              <w:t>м.</w:t>
            </w:r>
          </w:p>
        </w:tc>
      </w:tr>
      <w:tr w:rsidR="00A30E05" w:rsidRPr="00D3138F" w14:paraId="32DEFE1B"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BDB81" w14:textId="77777777" w:rsidR="00C95A54" w:rsidRPr="00D3138F" w:rsidRDefault="00C95A54" w:rsidP="00C95A54">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07D093F9" w14:textId="77777777" w:rsidR="00C95A54" w:rsidRPr="00D3138F" w:rsidRDefault="00C95A54" w:rsidP="00C95A54">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67C95C18" w14:textId="77777777" w:rsidR="00C95A54" w:rsidRPr="00D3138F" w:rsidRDefault="00C95A54" w:rsidP="00C95A54">
            <w:pPr>
              <w:ind w:firstLine="0"/>
              <w:jc w:val="left"/>
              <w:rPr>
                <w:lang w:eastAsia="ru-RU"/>
              </w:rPr>
            </w:pPr>
            <w:r w:rsidRPr="00D3138F">
              <w:rPr>
                <w:lang w:eastAsia="ru-RU"/>
              </w:rPr>
              <w:t>м.</w:t>
            </w:r>
          </w:p>
        </w:tc>
      </w:tr>
      <w:tr w:rsidR="00A30E05" w:rsidRPr="00D3138F" w14:paraId="3BB5B8CB"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70F2D" w14:textId="77777777" w:rsidR="00C95A54" w:rsidRPr="00D3138F" w:rsidRDefault="00C95A54" w:rsidP="00C95A54">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29E0220" w14:textId="77777777" w:rsidR="00C95A54" w:rsidRPr="00D3138F" w:rsidRDefault="00C95A54" w:rsidP="00C95A54">
            <w:pPr>
              <w:ind w:firstLine="0"/>
              <w:jc w:val="right"/>
              <w:rPr>
                <w:lang w:eastAsia="ru-RU"/>
              </w:rPr>
            </w:pPr>
            <w:r w:rsidRPr="00D3138F">
              <w:rPr>
                <w:lang w:eastAsia="ru-RU"/>
              </w:rPr>
              <w:t>72,2</w:t>
            </w:r>
          </w:p>
        </w:tc>
        <w:tc>
          <w:tcPr>
            <w:tcW w:w="0" w:type="auto"/>
            <w:tcBorders>
              <w:top w:val="nil"/>
              <w:left w:val="nil"/>
              <w:bottom w:val="single" w:sz="4" w:space="0" w:color="auto"/>
              <w:right w:val="single" w:sz="4" w:space="0" w:color="auto"/>
            </w:tcBorders>
            <w:shd w:val="clear" w:color="auto" w:fill="auto"/>
            <w:noWrap/>
            <w:vAlign w:val="bottom"/>
            <w:hideMark/>
          </w:tcPr>
          <w:p w14:paraId="02C431C3" w14:textId="77777777" w:rsidR="00C95A54" w:rsidRPr="00D3138F" w:rsidRDefault="00C95A54" w:rsidP="00C95A54">
            <w:pPr>
              <w:ind w:firstLine="0"/>
              <w:jc w:val="left"/>
              <w:rPr>
                <w:lang w:eastAsia="ru-RU"/>
              </w:rPr>
            </w:pPr>
            <w:r w:rsidRPr="00D3138F">
              <w:rPr>
                <w:lang w:eastAsia="ru-RU"/>
              </w:rPr>
              <w:t>м.</w:t>
            </w:r>
          </w:p>
        </w:tc>
      </w:tr>
      <w:tr w:rsidR="00A30E05" w:rsidRPr="00D3138F" w14:paraId="311C82A1"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F2200" w14:textId="77777777" w:rsidR="00C95A54" w:rsidRPr="00D3138F" w:rsidRDefault="00C95A54" w:rsidP="00C95A54">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39483F87" w14:textId="77777777" w:rsidR="00C95A54" w:rsidRPr="00D3138F" w:rsidRDefault="00C95A54" w:rsidP="00C95A54">
            <w:pPr>
              <w:ind w:firstLine="0"/>
              <w:jc w:val="right"/>
              <w:rPr>
                <w:lang w:eastAsia="ru-RU"/>
              </w:rPr>
            </w:pPr>
            <w:r w:rsidRPr="00D3138F">
              <w:rPr>
                <w:lang w:eastAsia="ru-RU"/>
              </w:rPr>
              <w:t>228,8</w:t>
            </w:r>
          </w:p>
        </w:tc>
        <w:tc>
          <w:tcPr>
            <w:tcW w:w="0" w:type="auto"/>
            <w:tcBorders>
              <w:top w:val="nil"/>
              <w:left w:val="nil"/>
              <w:bottom w:val="single" w:sz="4" w:space="0" w:color="auto"/>
              <w:right w:val="single" w:sz="4" w:space="0" w:color="auto"/>
            </w:tcBorders>
            <w:shd w:val="clear" w:color="auto" w:fill="auto"/>
            <w:noWrap/>
            <w:vAlign w:val="bottom"/>
            <w:hideMark/>
          </w:tcPr>
          <w:p w14:paraId="23B9FC9B" w14:textId="77777777" w:rsidR="00C95A54" w:rsidRPr="00D3138F" w:rsidRDefault="00C95A54" w:rsidP="00C95A54">
            <w:pPr>
              <w:ind w:firstLine="0"/>
              <w:jc w:val="left"/>
              <w:rPr>
                <w:lang w:eastAsia="ru-RU"/>
              </w:rPr>
            </w:pPr>
            <w:r w:rsidRPr="00D3138F">
              <w:rPr>
                <w:lang w:eastAsia="ru-RU"/>
              </w:rPr>
              <w:t>м.</w:t>
            </w:r>
          </w:p>
        </w:tc>
      </w:tr>
      <w:tr w:rsidR="00A30E05" w:rsidRPr="00D3138F" w14:paraId="09855FCB" w14:textId="77777777" w:rsidTr="00A30E05">
        <w:trPr>
          <w:trHeight w:val="20"/>
        </w:trPr>
        <w:tc>
          <w:tcPr>
            <w:tcW w:w="0" w:type="auto"/>
            <w:gridSpan w:val="3"/>
            <w:tcBorders>
              <w:top w:val="nil"/>
              <w:left w:val="nil"/>
              <w:bottom w:val="nil"/>
              <w:right w:val="nil"/>
            </w:tcBorders>
            <w:shd w:val="clear" w:color="auto" w:fill="auto"/>
            <w:vAlign w:val="center"/>
            <w:hideMark/>
          </w:tcPr>
          <w:p w14:paraId="2DCC166F" w14:textId="77777777" w:rsidR="00C95A54" w:rsidRPr="00D3138F" w:rsidRDefault="00C95A54" w:rsidP="00C95A54">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A30E05" w:rsidRPr="00D3138F" w14:paraId="478BCF1A" w14:textId="77777777" w:rsidTr="00A30E05">
        <w:trPr>
          <w:trHeight w:val="20"/>
        </w:trPr>
        <w:tc>
          <w:tcPr>
            <w:tcW w:w="0" w:type="auto"/>
            <w:tcBorders>
              <w:top w:val="nil"/>
              <w:left w:val="nil"/>
              <w:bottom w:val="nil"/>
              <w:right w:val="nil"/>
            </w:tcBorders>
            <w:shd w:val="clear" w:color="auto" w:fill="auto"/>
            <w:noWrap/>
            <w:vAlign w:val="bottom"/>
            <w:hideMark/>
          </w:tcPr>
          <w:p w14:paraId="5CB89C73"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56E057"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E9270B" w14:textId="77777777" w:rsidR="00C95A54" w:rsidRPr="00D3138F" w:rsidRDefault="00C95A54" w:rsidP="00C95A54">
            <w:pPr>
              <w:ind w:firstLine="0"/>
              <w:jc w:val="left"/>
              <w:rPr>
                <w:lang w:eastAsia="ru-RU"/>
              </w:rPr>
            </w:pPr>
          </w:p>
        </w:tc>
      </w:tr>
      <w:tr w:rsidR="00A30E05" w:rsidRPr="00D3138F" w14:paraId="1C3A6035" w14:textId="77777777" w:rsidTr="00A30E05">
        <w:trPr>
          <w:trHeight w:val="20"/>
        </w:trPr>
        <w:tc>
          <w:tcPr>
            <w:tcW w:w="0" w:type="auto"/>
            <w:tcBorders>
              <w:top w:val="nil"/>
              <w:left w:val="nil"/>
              <w:bottom w:val="nil"/>
              <w:right w:val="nil"/>
            </w:tcBorders>
            <w:shd w:val="clear" w:color="auto" w:fill="auto"/>
            <w:noWrap/>
            <w:vAlign w:val="bottom"/>
            <w:hideMark/>
          </w:tcPr>
          <w:p w14:paraId="5994E6E5" w14:textId="77777777" w:rsidR="00C95A54" w:rsidRPr="00D3138F" w:rsidRDefault="00C95A54" w:rsidP="00C95A54">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406ABFD9"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4ECDCF" w14:textId="77777777" w:rsidR="00C95A54" w:rsidRPr="00D3138F" w:rsidRDefault="00C95A54" w:rsidP="00C95A54">
            <w:pPr>
              <w:ind w:firstLine="0"/>
              <w:jc w:val="left"/>
              <w:rPr>
                <w:lang w:eastAsia="ru-RU"/>
              </w:rPr>
            </w:pPr>
          </w:p>
        </w:tc>
      </w:tr>
      <w:tr w:rsidR="00A30E05" w:rsidRPr="00D3138F" w14:paraId="6E1DE814" w14:textId="77777777" w:rsidTr="00A30E05">
        <w:trPr>
          <w:trHeight w:val="20"/>
        </w:trPr>
        <w:tc>
          <w:tcPr>
            <w:tcW w:w="0" w:type="auto"/>
            <w:tcBorders>
              <w:top w:val="nil"/>
              <w:left w:val="nil"/>
              <w:bottom w:val="nil"/>
              <w:right w:val="nil"/>
            </w:tcBorders>
            <w:shd w:val="clear" w:color="auto" w:fill="auto"/>
            <w:noWrap/>
            <w:vAlign w:val="bottom"/>
            <w:hideMark/>
          </w:tcPr>
          <w:p w14:paraId="06899B36" w14:textId="77777777" w:rsidR="00C95A54" w:rsidRPr="00D3138F" w:rsidRDefault="00C95A54" w:rsidP="00C95A54">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681424CE" w14:textId="77777777" w:rsidR="00C95A54" w:rsidRPr="00D3138F" w:rsidRDefault="00C95A54" w:rsidP="00C95A54">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67D4E9E5" w14:textId="77777777" w:rsidR="00C95A54" w:rsidRPr="00D3138F" w:rsidRDefault="00C95A54" w:rsidP="00C95A54">
            <w:pPr>
              <w:ind w:firstLine="0"/>
              <w:jc w:val="left"/>
              <w:rPr>
                <w:lang w:eastAsia="ru-RU"/>
              </w:rPr>
            </w:pPr>
            <w:r w:rsidRPr="00D3138F">
              <w:rPr>
                <w:lang w:eastAsia="ru-RU"/>
              </w:rPr>
              <w:t>чел.</w:t>
            </w:r>
          </w:p>
        </w:tc>
      </w:tr>
      <w:tr w:rsidR="00A30E05" w:rsidRPr="00D3138F" w14:paraId="0852D4B9" w14:textId="77777777" w:rsidTr="00A30E05">
        <w:trPr>
          <w:trHeight w:val="20"/>
        </w:trPr>
        <w:tc>
          <w:tcPr>
            <w:tcW w:w="0" w:type="auto"/>
            <w:tcBorders>
              <w:top w:val="nil"/>
              <w:left w:val="nil"/>
              <w:bottom w:val="nil"/>
              <w:right w:val="nil"/>
            </w:tcBorders>
            <w:shd w:val="clear" w:color="auto" w:fill="auto"/>
            <w:noWrap/>
            <w:vAlign w:val="bottom"/>
            <w:hideMark/>
          </w:tcPr>
          <w:p w14:paraId="0C5D4B11" w14:textId="77777777" w:rsidR="00C95A54" w:rsidRPr="00D3138F" w:rsidRDefault="00C95A54" w:rsidP="00C95A54">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2159221" w14:textId="77777777" w:rsidR="00C95A54" w:rsidRPr="00D3138F" w:rsidRDefault="00C95A54" w:rsidP="00C95A54">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4093FCB7" w14:textId="77777777" w:rsidR="00C95A54" w:rsidRPr="00D3138F" w:rsidRDefault="00C95A54" w:rsidP="00C95A54">
            <w:pPr>
              <w:ind w:firstLine="0"/>
              <w:jc w:val="left"/>
              <w:rPr>
                <w:lang w:eastAsia="ru-RU"/>
              </w:rPr>
            </w:pPr>
            <w:r w:rsidRPr="00D3138F">
              <w:rPr>
                <w:lang w:eastAsia="ru-RU"/>
              </w:rPr>
              <w:t>чел.</w:t>
            </w:r>
          </w:p>
        </w:tc>
      </w:tr>
      <w:tr w:rsidR="00A30E05" w:rsidRPr="00D3138F" w14:paraId="35EECD53" w14:textId="77777777" w:rsidTr="00A30E05">
        <w:trPr>
          <w:trHeight w:val="20"/>
        </w:trPr>
        <w:tc>
          <w:tcPr>
            <w:tcW w:w="0" w:type="auto"/>
            <w:tcBorders>
              <w:top w:val="nil"/>
              <w:left w:val="nil"/>
              <w:bottom w:val="nil"/>
              <w:right w:val="nil"/>
            </w:tcBorders>
            <w:shd w:val="clear" w:color="auto" w:fill="auto"/>
            <w:noWrap/>
            <w:vAlign w:val="bottom"/>
            <w:hideMark/>
          </w:tcPr>
          <w:p w14:paraId="6CB76152" w14:textId="77777777" w:rsidR="00C95A54" w:rsidRPr="00D3138F" w:rsidRDefault="00C95A54" w:rsidP="00C95A54">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521D75C2" w14:textId="77777777" w:rsidR="00C95A54" w:rsidRPr="00D3138F" w:rsidRDefault="00C95A54" w:rsidP="00C95A54">
            <w:pPr>
              <w:ind w:firstLine="0"/>
              <w:jc w:val="right"/>
              <w:rPr>
                <w:lang w:eastAsia="ru-RU"/>
              </w:rPr>
            </w:pPr>
            <w:r w:rsidRPr="00D3138F">
              <w:rPr>
                <w:lang w:eastAsia="ru-RU"/>
              </w:rPr>
              <w:t>1,25</w:t>
            </w:r>
          </w:p>
        </w:tc>
        <w:tc>
          <w:tcPr>
            <w:tcW w:w="0" w:type="auto"/>
            <w:tcBorders>
              <w:top w:val="nil"/>
              <w:left w:val="nil"/>
              <w:bottom w:val="nil"/>
              <w:right w:val="nil"/>
            </w:tcBorders>
            <w:shd w:val="clear" w:color="auto" w:fill="auto"/>
            <w:noWrap/>
            <w:vAlign w:val="bottom"/>
            <w:hideMark/>
          </w:tcPr>
          <w:p w14:paraId="4F3B6DC4" w14:textId="77777777" w:rsidR="00C95A54" w:rsidRPr="00D3138F" w:rsidRDefault="00C95A54" w:rsidP="00C95A54">
            <w:pPr>
              <w:ind w:firstLine="0"/>
              <w:jc w:val="left"/>
              <w:rPr>
                <w:lang w:eastAsia="ru-RU"/>
              </w:rPr>
            </w:pPr>
            <w:r w:rsidRPr="00D3138F">
              <w:rPr>
                <w:lang w:eastAsia="ru-RU"/>
              </w:rPr>
              <w:t>млн. руб.</w:t>
            </w:r>
          </w:p>
        </w:tc>
      </w:tr>
      <w:tr w:rsidR="00A30E05" w:rsidRPr="00D3138F" w14:paraId="6C1B366E" w14:textId="77777777" w:rsidTr="00A30E05">
        <w:trPr>
          <w:trHeight w:val="20"/>
        </w:trPr>
        <w:tc>
          <w:tcPr>
            <w:tcW w:w="0" w:type="auto"/>
            <w:tcBorders>
              <w:top w:val="nil"/>
              <w:left w:val="nil"/>
              <w:bottom w:val="nil"/>
              <w:right w:val="nil"/>
            </w:tcBorders>
            <w:shd w:val="clear" w:color="auto" w:fill="auto"/>
            <w:noWrap/>
            <w:vAlign w:val="bottom"/>
            <w:hideMark/>
          </w:tcPr>
          <w:p w14:paraId="2547A9D1" w14:textId="77777777" w:rsidR="00C95A54" w:rsidRPr="00D3138F" w:rsidRDefault="00C95A54" w:rsidP="00C95A54">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94A8766" w14:textId="77777777" w:rsidR="00C95A54" w:rsidRPr="00D3138F" w:rsidRDefault="00C95A54" w:rsidP="00C95A54">
            <w:pPr>
              <w:ind w:firstLine="0"/>
              <w:jc w:val="right"/>
              <w:rPr>
                <w:lang w:eastAsia="ru-RU"/>
              </w:rPr>
            </w:pPr>
            <w:r w:rsidRPr="00D3138F">
              <w:rPr>
                <w:lang w:eastAsia="ru-RU"/>
              </w:rPr>
              <w:t>9,14E-06</w:t>
            </w:r>
          </w:p>
        </w:tc>
        <w:tc>
          <w:tcPr>
            <w:tcW w:w="0" w:type="auto"/>
            <w:tcBorders>
              <w:top w:val="nil"/>
              <w:left w:val="nil"/>
              <w:bottom w:val="nil"/>
              <w:right w:val="nil"/>
            </w:tcBorders>
            <w:shd w:val="clear" w:color="auto" w:fill="auto"/>
            <w:noWrap/>
            <w:vAlign w:val="bottom"/>
            <w:hideMark/>
          </w:tcPr>
          <w:p w14:paraId="4B39310A" w14:textId="77777777" w:rsidR="00C95A54" w:rsidRPr="00D3138F" w:rsidRDefault="00C95A54" w:rsidP="00C95A54">
            <w:pPr>
              <w:ind w:firstLine="0"/>
              <w:jc w:val="left"/>
              <w:rPr>
                <w:lang w:eastAsia="ru-RU"/>
              </w:rPr>
            </w:pPr>
            <w:r w:rsidRPr="00D3138F">
              <w:rPr>
                <w:lang w:eastAsia="ru-RU"/>
              </w:rPr>
              <w:t>год</w:t>
            </w:r>
            <w:r w:rsidRPr="00D3138F">
              <w:rPr>
                <w:vertAlign w:val="superscript"/>
                <w:lang w:eastAsia="ru-RU"/>
              </w:rPr>
              <w:t>-1</w:t>
            </w:r>
          </w:p>
        </w:tc>
      </w:tr>
      <w:tr w:rsidR="00A30E05" w:rsidRPr="00D3138F" w14:paraId="24B5E1D8" w14:textId="77777777" w:rsidTr="00A30E05">
        <w:trPr>
          <w:trHeight w:val="20"/>
        </w:trPr>
        <w:tc>
          <w:tcPr>
            <w:tcW w:w="0" w:type="auto"/>
            <w:tcBorders>
              <w:top w:val="nil"/>
              <w:left w:val="nil"/>
              <w:bottom w:val="nil"/>
              <w:right w:val="nil"/>
            </w:tcBorders>
            <w:shd w:val="clear" w:color="auto" w:fill="auto"/>
            <w:noWrap/>
            <w:vAlign w:val="bottom"/>
            <w:hideMark/>
          </w:tcPr>
          <w:p w14:paraId="6B040615"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6A31AB"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001F19" w14:textId="77777777" w:rsidR="00C95A54" w:rsidRPr="00D3138F" w:rsidRDefault="00C95A54" w:rsidP="00C95A54">
            <w:pPr>
              <w:ind w:firstLine="0"/>
              <w:jc w:val="left"/>
              <w:rPr>
                <w:lang w:eastAsia="ru-RU"/>
              </w:rPr>
            </w:pPr>
          </w:p>
        </w:tc>
      </w:tr>
      <w:tr w:rsidR="00A30E05" w:rsidRPr="00D3138F" w14:paraId="24CA2289" w14:textId="77777777" w:rsidTr="00A30E0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A5D430" w14:textId="4494992A" w:rsidR="00C95A54" w:rsidRPr="00D3138F" w:rsidRDefault="00C95A54" w:rsidP="00C95A54">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0C74CE" w:rsidRPr="00D3138F">
              <w:rPr>
                <w:i/>
                <w:iCs/>
                <w:sz w:val="20"/>
                <w:szCs w:val="20"/>
                <w:lang w:eastAsia="ru-RU"/>
              </w:rPr>
              <w:t>2016)</w:t>
            </w:r>
          </w:p>
        </w:tc>
      </w:tr>
      <w:tr w:rsidR="00A30E05" w:rsidRPr="00D3138F" w14:paraId="514E4E3C"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BA73A" w14:textId="77777777" w:rsidR="00C95A54" w:rsidRPr="00D3138F" w:rsidRDefault="00C95A54" w:rsidP="00C95A54">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636B4485" w14:textId="77777777" w:rsidR="00C95A54" w:rsidRPr="00D3138F" w:rsidRDefault="00C95A54" w:rsidP="00C95A54">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25308440" w14:textId="77777777" w:rsidR="00C95A54" w:rsidRPr="00D3138F" w:rsidRDefault="00C95A54" w:rsidP="00C95A54">
            <w:pPr>
              <w:ind w:firstLine="0"/>
              <w:jc w:val="left"/>
              <w:rPr>
                <w:lang w:eastAsia="ru-RU"/>
              </w:rPr>
            </w:pPr>
            <w:r w:rsidRPr="00D3138F">
              <w:rPr>
                <w:lang w:eastAsia="ru-RU"/>
              </w:rPr>
              <w:t>Глубина, м</w:t>
            </w:r>
          </w:p>
        </w:tc>
      </w:tr>
      <w:tr w:rsidR="00A30E05" w:rsidRPr="00D3138F" w14:paraId="7CC07FEE" w14:textId="77777777" w:rsidTr="00A30E0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1C3C79" w14:textId="77777777" w:rsidR="00C95A54" w:rsidRPr="00D3138F" w:rsidRDefault="00C95A54" w:rsidP="00C95A54">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A48BE49" w14:textId="77777777" w:rsidR="00C95A54" w:rsidRPr="00D3138F" w:rsidRDefault="00C95A54" w:rsidP="00C95A54">
            <w:pPr>
              <w:ind w:firstLine="0"/>
              <w:jc w:val="center"/>
              <w:rPr>
                <w:lang w:eastAsia="ru-RU"/>
              </w:rPr>
            </w:pPr>
            <w:r w:rsidRPr="00D3138F">
              <w:rPr>
                <w:lang w:eastAsia="ru-RU"/>
              </w:rPr>
              <w:t>7,31E-07</w:t>
            </w:r>
          </w:p>
        </w:tc>
        <w:tc>
          <w:tcPr>
            <w:tcW w:w="0" w:type="auto"/>
            <w:tcBorders>
              <w:top w:val="nil"/>
              <w:left w:val="nil"/>
              <w:bottom w:val="single" w:sz="4" w:space="0" w:color="auto"/>
              <w:right w:val="single" w:sz="4" w:space="0" w:color="auto"/>
            </w:tcBorders>
            <w:shd w:val="clear" w:color="auto" w:fill="auto"/>
            <w:noWrap/>
            <w:vAlign w:val="bottom"/>
            <w:hideMark/>
          </w:tcPr>
          <w:p w14:paraId="23B89F35" w14:textId="77777777" w:rsidR="00C95A54" w:rsidRPr="00D3138F" w:rsidRDefault="00C95A54" w:rsidP="00C95A54">
            <w:pPr>
              <w:ind w:firstLine="0"/>
              <w:jc w:val="center"/>
              <w:rPr>
                <w:lang w:eastAsia="ru-RU"/>
              </w:rPr>
            </w:pPr>
            <w:r w:rsidRPr="00D3138F">
              <w:rPr>
                <w:lang w:eastAsia="ru-RU"/>
              </w:rPr>
              <w:t>43,3</w:t>
            </w:r>
          </w:p>
        </w:tc>
      </w:tr>
      <w:tr w:rsidR="00A30E05" w:rsidRPr="00D3138F" w14:paraId="0B3E4151" w14:textId="77777777" w:rsidTr="00A30E05">
        <w:trPr>
          <w:trHeight w:val="20"/>
        </w:trPr>
        <w:tc>
          <w:tcPr>
            <w:tcW w:w="0" w:type="auto"/>
            <w:tcBorders>
              <w:top w:val="nil"/>
              <w:left w:val="nil"/>
              <w:bottom w:val="nil"/>
              <w:right w:val="nil"/>
            </w:tcBorders>
            <w:shd w:val="clear" w:color="auto" w:fill="auto"/>
            <w:noWrap/>
            <w:vAlign w:val="bottom"/>
            <w:hideMark/>
          </w:tcPr>
          <w:p w14:paraId="7FF8B8D4"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D7A876" w14:textId="77777777" w:rsidR="00C95A54" w:rsidRPr="00D3138F" w:rsidRDefault="00C95A54" w:rsidP="00C95A5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666BB2" w14:textId="77777777" w:rsidR="00C95A54" w:rsidRPr="00D3138F" w:rsidRDefault="00C95A54" w:rsidP="00C95A54">
            <w:pPr>
              <w:ind w:firstLine="0"/>
              <w:jc w:val="left"/>
              <w:rPr>
                <w:lang w:eastAsia="ru-RU"/>
              </w:rPr>
            </w:pPr>
          </w:p>
        </w:tc>
      </w:tr>
      <w:tr w:rsidR="00A30E05" w:rsidRPr="00D3138F" w14:paraId="6C27B2F7" w14:textId="77777777" w:rsidTr="00A30E05">
        <w:trPr>
          <w:trHeight w:val="20"/>
        </w:trPr>
        <w:tc>
          <w:tcPr>
            <w:tcW w:w="0" w:type="auto"/>
            <w:gridSpan w:val="3"/>
            <w:tcBorders>
              <w:top w:val="nil"/>
              <w:left w:val="nil"/>
              <w:bottom w:val="nil"/>
              <w:right w:val="nil"/>
            </w:tcBorders>
            <w:shd w:val="clear" w:color="auto" w:fill="auto"/>
            <w:noWrap/>
            <w:vAlign w:val="bottom"/>
            <w:hideMark/>
          </w:tcPr>
          <w:p w14:paraId="6E5C75FF" w14:textId="77777777" w:rsidR="00C95A54" w:rsidRPr="00D3138F" w:rsidRDefault="00C95A54" w:rsidP="00C95A54">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A30E05" w:rsidRPr="00D3138F" w14:paraId="704B7C9A" w14:textId="77777777" w:rsidTr="00A30E05">
        <w:trPr>
          <w:trHeight w:val="20"/>
        </w:trPr>
        <w:tc>
          <w:tcPr>
            <w:tcW w:w="0" w:type="auto"/>
            <w:gridSpan w:val="3"/>
            <w:tcBorders>
              <w:top w:val="nil"/>
              <w:left w:val="nil"/>
              <w:bottom w:val="nil"/>
              <w:right w:val="single" w:sz="4" w:space="0" w:color="000000"/>
            </w:tcBorders>
            <w:shd w:val="clear" w:color="auto" w:fill="auto"/>
            <w:noWrap/>
            <w:vAlign w:val="bottom"/>
            <w:hideMark/>
          </w:tcPr>
          <w:p w14:paraId="4A09AD55" w14:textId="77777777" w:rsidR="00C95A54" w:rsidRPr="00D3138F" w:rsidRDefault="00C95A54" w:rsidP="00C95A54">
            <w:pPr>
              <w:ind w:firstLine="0"/>
              <w:jc w:val="left"/>
              <w:rPr>
                <w:lang w:eastAsia="ru-RU"/>
              </w:rPr>
            </w:pPr>
            <w:r w:rsidRPr="00D3138F">
              <w:rPr>
                <w:lang w:eastAsia="ru-RU"/>
              </w:rPr>
              <w:t xml:space="preserve"> Чрезвычайная ситуация муниципального характера</w:t>
            </w:r>
          </w:p>
        </w:tc>
      </w:tr>
    </w:tbl>
    <w:p w14:paraId="1AF82146" w14:textId="77777777" w:rsidR="00434CDC" w:rsidRPr="00D3138F" w:rsidRDefault="00434CDC" w:rsidP="0023459C">
      <w:pPr>
        <w:widowControl w:val="0"/>
        <w:rPr>
          <w:rFonts w:eastAsia="Calibri"/>
          <w:szCs w:val="22"/>
          <w:lang w:eastAsia="ru-RU"/>
        </w:rPr>
      </w:pPr>
    </w:p>
    <w:p w14:paraId="3C2141B0" w14:textId="77777777" w:rsidR="00434CDC" w:rsidRPr="00D3138F" w:rsidRDefault="00434CDC" w:rsidP="00434CDC">
      <w:pPr>
        <w:widowControl w:val="0"/>
        <w:rPr>
          <w:rFonts w:cs="Arial"/>
          <w:b/>
          <w:i/>
          <w:szCs w:val="22"/>
          <w:lang w:eastAsia="ru-RU"/>
        </w:rPr>
      </w:pPr>
      <w:r w:rsidRPr="00D3138F">
        <w:rPr>
          <w:rFonts w:cs="Arial"/>
          <w:b/>
          <w:i/>
          <w:szCs w:val="22"/>
          <w:lang w:eastAsia="ru-RU"/>
        </w:rPr>
        <w:t>Объект исследования: автомобильный транспорт – авария с участием ЛВЖ.</w:t>
      </w:r>
    </w:p>
    <w:p w14:paraId="62E1CCCF" w14:textId="77777777" w:rsidR="00434CDC" w:rsidRPr="00D3138F" w:rsidRDefault="00434CDC" w:rsidP="0023459C">
      <w:pPr>
        <w:widowControl w:val="0"/>
        <w:rPr>
          <w:rFonts w:eastAsia="Calibri"/>
          <w:szCs w:val="22"/>
          <w:lang w:eastAsia="ru-RU"/>
        </w:rPr>
      </w:pPr>
    </w:p>
    <w:tbl>
      <w:tblPr>
        <w:tblW w:w="0" w:type="auto"/>
        <w:tblInd w:w="108" w:type="dxa"/>
        <w:tblLook w:val="04A0" w:firstRow="1" w:lastRow="0" w:firstColumn="1" w:lastColumn="0" w:noHBand="0" w:noVBand="1"/>
      </w:tblPr>
      <w:tblGrid>
        <w:gridCol w:w="5895"/>
        <w:gridCol w:w="2519"/>
        <w:gridCol w:w="1399"/>
      </w:tblGrid>
      <w:tr w:rsidR="00D65B33" w:rsidRPr="00D3138F" w14:paraId="0B9B16AA" w14:textId="77777777" w:rsidTr="00D65B33">
        <w:trPr>
          <w:trHeight w:val="20"/>
        </w:trPr>
        <w:tc>
          <w:tcPr>
            <w:tcW w:w="0" w:type="auto"/>
            <w:gridSpan w:val="3"/>
            <w:tcBorders>
              <w:top w:val="nil"/>
              <w:left w:val="nil"/>
              <w:bottom w:val="nil"/>
              <w:right w:val="nil"/>
            </w:tcBorders>
            <w:shd w:val="clear" w:color="auto" w:fill="auto"/>
            <w:noWrap/>
            <w:vAlign w:val="bottom"/>
            <w:hideMark/>
          </w:tcPr>
          <w:p w14:paraId="0B7B132B" w14:textId="77777777" w:rsidR="00D65B33" w:rsidRPr="00D3138F" w:rsidRDefault="00D65B33" w:rsidP="00D65B33">
            <w:pPr>
              <w:ind w:firstLine="0"/>
              <w:jc w:val="left"/>
              <w:rPr>
                <w:b/>
                <w:bCs/>
                <w:u w:val="single"/>
                <w:lang w:eastAsia="ru-RU"/>
              </w:rPr>
            </w:pPr>
            <w:r w:rsidRPr="00D3138F">
              <w:rPr>
                <w:b/>
                <w:bCs/>
                <w:u w:val="single"/>
                <w:lang w:eastAsia="ru-RU"/>
              </w:rPr>
              <w:t>Исходные данные</w:t>
            </w:r>
          </w:p>
        </w:tc>
      </w:tr>
      <w:tr w:rsidR="00D65B33" w:rsidRPr="00D3138F" w14:paraId="274B2CAE" w14:textId="77777777" w:rsidTr="00D65B33">
        <w:trPr>
          <w:trHeight w:val="20"/>
        </w:trPr>
        <w:tc>
          <w:tcPr>
            <w:tcW w:w="0" w:type="auto"/>
            <w:tcBorders>
              <w:top w:val="nil"/>
              <w:left w:val="nil"/>
              <w:bottom w:val="nil"/>
              <w:right w:val="nil"/>
            </w:tcBorders>
            <w:shd w:val="clear" w:color="auto" w:fill="auto"/>
            <w:noWrap/>
            <w:vAlign w:val="center"/>
            <w:hideMark/>
          </w:tcPr>
          <w:p w14:paraId="57C13A85" w14:textId="77777777" w:rsidR="00D65B33" w:rsidRPr="00D3138F" w:rsidRDefault="00D65B33" w:rsidP="00D65B33">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AEED416" w14:textId="77777777" w:rsidR="00D65B33" w:rsidRPr="00D3138F" w:rsidRDefault="00D65B33" w:rsidP="00D65B33">
            <w:pPr>
              <w:ind w:firstLine="0"/>
              <w:jc w:val="left"/>
              <w:rPr>
                <w:i/>
                <w:iCs/>
                <w:u w:val="single"/>
                <w:lang w:eastAsia="ru-RU"/>
              </w:rPr>
            </w:pPr>
            <w:r w:rsidRPr="00D3138F">
              <w:rPr>
                <w:i/>
                <w:iCs/>
                <w:u w:val="single"/>
                <w:lang w:eastAsia="ru-RU"/>
              </w:rPr>
              <w:t>Легко воспламеняющаяся жидкость</w:t>
            </w:r>
          </w:p>
        </w:tc>
      </w:tr>
      <w:tr w:rsidR="00D65B33" w:rsidRPr="00D3138F" w14:paraId="47365C77" w14:textId="77777777" w:rsidTr="00D65B33">
        <w:trPr>
          <w:trHeight w:val="20"/>
        </w:trPr>
        <w:tc>
          <w:tcPr>
            <w:tcW w:w="0" w:type="auto"/>
            <w:tcBorders>
              <w:top w:val="nil"/>
              <w:left w:val="nil"/>
              <w:bottom w:val="nil"/>
              <w:right w:val="nil"/>
            </w:tcBorders>
            <w:shd w:val="clear" w:color="auto" w:fill="auto"/>
            <w:noWrap/>
            <w:vAlign w:val="center"/>
            <w:hideMark/>
          </w:tcPr>
          <w:p w14:paraId="09FDDD24" w14:textId="77777777" w:rsidR="00D65B33" w:rsidRPr="00D3138F" w:rsidRDefault="00D65B33" w:rsidP="00D65B33">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6B195DF4" w14:textId="77777777" w:rsidR="00D65B33" w:rsidRPr="00D3138F" w:rsidRDefault="00D65B33" w:rsidP="00D65B33">
            <w:pPr>
              <w:ind w:firstLine="0"/>
              <w:jc w:val="left"/>
              <w:rPr>
                <w:i/>
                <w:iCs/>
                <w:u w:val="single"/>
                <w:lang w:eastAsia="ru-RU"/>
              </w:rPr>
            </w:pPr>
            <w:r w:rsidRPr="00D3138F">
              <w:rPr>
                <w:i/>
                <w:iCs/>
                <w:u w:val="single"/>
                <w:lang w:eastAsia="ru-RU"/>
              </w:rPr>
              <w:t>Бензин</w:t>
            </w:r>
          </w:p>
        </w:tc>
      </w:tr>
      <w:tr w:rsidR="00D65B33" w:rsidRPr="00D3138F" w14:paraId="776FA25C" w14:textId="77777777" w:rsidTr="00D65B33">
        <w:trPr>
          <w:trHeight w:val="20"/>
        </w:trPr>
        <w:tc>
          <w:tcPr>
            <w:tcW w:w="0" w:type="auto"/>
            <w:tcBorders>
              <w:top w:val="nil"/>
              <w:left w:val="nil"/>
              <w:bottom w:val="nil"/>
              <w:right w:val="nil"/>
            </w:tcBorders>
            <w:shd w:val="clear" w:color="auto" w:fill="auto"/>
            <w:noWrap/>
            <w:vAlign w:val="center"/>
            <w:hideMark/>
          </w:tcPr>
          <w:p w14:paraId="0B8620C4" w14:textId="77777777" w:rsidR="00D65B33" w:rsidRPr="00D3138F" w:rsidRDefault="00D65B33" w:rsidP="00D65B33">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33A3C962" w14:textId="77777777" w:rsidR="00D65B33" w:rsidRPr="00D3138F" w:rsidRDefault="00D65B33" w:rsidP="00D65B33">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D7187B3" w14:textId="77777777" w:rsidR="00D65B33" w:rsidRPr="00D3138F" w:rsidRDefault="00D65B33" w:rsidP="00D65B33">
            <w:pPr>
              <w:ind w:firstLine="0"/>
              <w:jc w:val="left"/>
              <w:rPr>
                <w:u w:val="single"/>
                <w:lang w:eastAsia="ru-RU"/>
              </w:rPr>
            </w:pPr>
          </w:p>
        </w:tc>
      </w:tr>
      <w:tr w:rsidR="00D65B33" w:rsidRPr="00D3138F" w14:paraId="5038B414" w14:textId="77777777" w:rsidTr="00D65B33">
        <w:trPr>
          <w:trHeight w:val="20"/>
        </w:trPr>
        <w:tc>
          <w:tcPr>
            <w:tcW w:w="0" w:type="auto"/>
            <w:tcBorders>
              <w:top w:val="nil"/>
              <w:left w:val="nil"/>
              <w:bottom w:val="nil"/>
              <w:right w:val="nil"/>
            </w:tcBorders>
            <w:shd w:val="clear" w:color="auto" w:fill="auto"/>
            <w:noWrap/>
            <w:vAlign w:val="center"/>
            <w:hideMark/>
          </w:tcPr>
          <w:p w14:paraId="10B49671" w14:textId="77777777" w:rsidR="00D65B33" w:rsidRPr="00D3138F" w:rsidRDefault="00D65B33" w:rsidP="00D65B33">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7AFC19A1" w14:textId="77777777" w:rsidR="00D65B33" w:rsidRPr="00D3138F" w:rsidRDefault="00D65B33" w:rsidP="00D65B33">
            <w:pPr>
              <w:ind w:firstLine="0"/>
              <w:jc w:val="right"/>
              <w:rPr>
                <w:i/>
                <w:iCs/>
                <w:u w:val="single"/>
                <w:lang w:eastAsia="ru-RU"/>
              </w:rPr>
            </w:pPr>
            <w:r w:rsidRPr="00D3138F">
              <w:rPr>
                <w:i/>
                <w:iCs/>
                <w:u w:val="single"/>
                <w:lang w:eastAsia="ru-RU"/>
              </w:rPr>
              <w:t>24</w:t>
            </w:r>
          </w:p>
        </w:tc>
        <w:tc>
          <w:tcPr>
            <w:tcW w:w="0" w:type="auto"/>
            <w:tcBorders>
              <w:top w:val="nil"/>
              <w:left w:val="nil"/>
              <w:bottom w:val="nil"/>
              <w:right w:val="nil"/>
            </w:tcBorders>
            <w:shd w:val="clear" w:color="auto" w:fill="auto"/>
            <w:noWrap/>
            <w:vAlign w:val="center"/>
            <w:hideMark/>
          </w:tcPr>
          <w:p w14:paraId="3470389D" w14:textId="77777777" w:rsidR="00D65B33" w:rsidRPr="00D3138F" w:rsidRDefault="00D65B33" w:rsidP="00D65B33">
            <w:pPr>
              <w:ind w:firstLine="0"/>
              <w:jc w:val="left"/>
              <w:rPr>
                <w:lang w:eastAsia="ru-RU"/>
              </w:rPr>
            </w:pPr>
            <w:r w:rsidRPr="00D3138F">
              <w:rPr>
                <w:lang w:eastAsia="ru-RU"/>
              </w:rPr>
              <w:t>м.куб</w:t>
            </w:r>
          </w:p>
        </w:tc>
      </w:tr>
      <w:tr w:rsidR="00D65B33" w:rsidRPr="00D3138F" w14:paraId="54CF85F5" w14:textId="77777777" w:rsidTr="00D65B33">
        <w:trPr>
          <w:trHeight w:val="20"/>
        </w:trPr>
        <w:tc>
          <w:tcPr>
            <w:tcW w:w="0" w:type="auto"/>
            <w:tcBorders>
              <w:top w:val="nil"/>
              <w:left w:val="nil"/>
              <w:bottom w:val="nil"/>
              <w:right w:val="nil"/>
            </w:tcBorders>
            <w:shd w:val="clear" w:color="auto" w:fill="auto"/>
            <w:vAlign w:val="center"/>
            <w:hideMark/>
          </w:tcPr>
          <w:p w14:paraId="2A614353" w14:textId="77777777" w:rsidR="00D65B33" w:rsidRPr="00D3138F" w:rsidRDefault="00D65B33" w:rsidP="00D65B33">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0609BBE" w14:textId="77777777" w:rsidR="00D65B33" w:rsidRPr="00D3138F" w:rsidRDefault="00D65B33" w:rsidP="00D65B33">
            <w:pPr>
              <w:ind w:firstLine="0"/>
              <w:jc w:val="right"/>
              <w:rPr>
                <w:i/>
                <w:iCs/>
                <w:u w:val="single"/>
                <w:lang w:eastAsia="ru-RU"/>
              </w:rPr>
            </w:pPr>
            <w:r w:rsidRPr="00D3138F">
              <w:rPr>
                <w:i/>
                <w:iCs/>
                <w:u w:val="single"/>
                <w:lang w:eastAsia="ru-RU"/>
              </w:rPr>
              <w:t>3</w:t>
            </w:r>
          </w:p>
        </w:tc>
        <w:tc>
          <w:tcPr>
            <w:tcW w:w="0" w:type="auto"/>
            <w:tcBorders>
              <w:top w:val="nil"/>
              <w:left w:val="nil"/>
              <w:bottom w:val="nil"/>
              <w:right w:val="nil"/>
            </w:tcBorders>
            <w:shd w:val="clear" w:color="auto" w:fill="auto"/>
            <w:noWrap/>
            <w:vAlign w:val="center"/>
            <w:hideMark/>
          </w:tcPr>
          <w:p w14:paraId="4543CB00" w14:textId="77777777" w:rsidR="00D65B33" w:rsidRPr="00D3138F" w:rsidRDefault="00D65B33" w:rsidP="00D65B33">
            <w:pPr>
              <w:ind w:firstLine="0"/>
              <w:jc w:val="left"/>
              <w:rPr>
                <w:lang w:eastAsia="ru-RU"/>
              </w:rPr>
            </w:pPr>
            <w:r w:rsidRPr="00D3138F">
              <w:rPr>
                <w:lang w:eastAsia="ru-RU"/>
              </w:rPr>
              <w:t>класс</w:t>
            </w:r>
          </w:p>
        </w:tc>
      </w:tr>
      <w:tr w:rsidR="00D65B33" w:rsidRPr="00D3138F" w14:paraId="0C5A963E" w14:textId="77777777" w:rsidTr="00D65B33">
        <w:trPr>
          <w:trHeight w:val="20"/>
        </w:trPr>
        <w:tc>
          <w:tcPr>
            <w:tcW w:w="0" w:type="auto"/>
            <w:tcBorders>
              <w:top w:val="nil"/>
              <w:left w:val="nil"/>
              <w:bottom w:val="nil"/>
              <w:right w:val="nil"/>
            </w:tcBorders>
            <w:shd w:val="clear" w:color="auto" w:fill="auto"/>
            <w:vAlign w:val="center"/>
            <w:hideMark/>
          </w:tcPr>
          <w:p w14:paraId="3852E25E" w14:textId="77777777" w:rsidR="00D65B33" w:rsidRPr="00D3138F" w:rsidRDefault="00D65B33" w:rsidP="00D65B33">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5EC30C3C" w14:textId="77777777" w:rsidR="00D65B33" w:rsidRPr="00D3138F" w:rsidRDefault="00D65B33" w:rsidP="00D65B33">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7BB93CB3" w14:textId="77777777" w:rsidR="00D65B33" w:rsidRPr="00D3138F" w:rsidRDefault="00D65B33" w:rsidP="00D65B33">
            <w:pPr>
              <w:ind w:firstLine="0"/>
              <w:jc w:val="left"/>
              <w:rPr>
                <w:i/>
                <w:iCs/>
                <w:u w:val="single"/>
                <w:lang w:eastAsia="ru-RU"/>
              </w:rPr>
            </w:pPr>
            <w:r w:rsidRPr="00D3138F">
              <w:rPr>
                <w:i/>
                <w:iCs/>
                <w:u w:val="single"/>
                <w:lang w:eastAsia="ru-RU"/>
              </w:rPr>
              <w:t>класс</w:t>
            </w:r>
          </w:p>
        </w:tc>
      </w:tr>
      <w:tr w:rsidR="00D65B33" w:rsidRPr="00D3138F" w14:paraId="212866CB" w14:textId="77777777" w:rsidTr="00D65B33">
        <w:trPr>
          <w:trHeight w:val="20"/>
        </w:trPr>
        <w:tc>
          <w:tcPr>
            <w:tcW w:w="0" w:type="auto"/>
            <w:tcBorders>
              <w:top w:val="nil"/>
              <w:left w:val="nil"/>
              <w:bottom w:val="nil"/>
              <w:right w:val="nil"/>
            </w:tcBorders>
            <w:shd w:val="clear" w:color="auto" w:fill="auto"/>
            <w:vAlign w:val="bottom"/>
            <w:hideMark/>
          </w:tcPr>
          <w:p w14:paraId="0A427BB4" w14:textId="77777777" w:rsidR="00D65B33" w:rsidRPr="00D3138F" w:rsidRDefault="00D65B33" w:rsidP="00D65B33">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33905E31" w14:textId="77777777" w:rsidR="00D65B33" w:rsidRPr="00D3138F" w:rsidRDefault="00D65B33" w:rsidP="00D65B33">
            <w:pPr>
              <w:ind w:firstLine="0"/>
              <w:jc w:val="right"/>
              <w:rPr>
                <w:lang w:eastAsia="ru-RU"/>
              </w:rPr>
            </w:pPr>
            <w:r w:rsidRPr="00D3138F">
              <w:rPr>
                <w:lang w:eastAsia="ru-RU"/>
              </w:rPr>
              <w:t>1,1</w:t>
            </w:r>
          </w:p>
        </w:tc>
        <w:tc>
          <w:tcPr>
            <w:tcW w:w="0" w:type="auto"/>
            <w:tcBorders>
              <w:top w:val="nil"/>
              <w:left w:val="nil"/>
              <w:bottom w:val="nil"/>
              <w:right w:val="nil"/>
            </w:tcBorders>
            <w:shd w:val="clear" w:color="auto" w:fill="auto"/>
            <w:noWrap/>
            <w:vAlign w:val="center"/>
            <w:hideMark/>
          </w:tcPr>
          <w:p w14:paraId="447A4150" w14:textId="77777777" w:rsidR="00D65B33" w:rsidRPr="00D3138F" w:rsidRDefault="00D65B33" w:rsidP="00D65B33">
            <w:pPr>
              <w:ind w:firstLine="0"/>
              <w:jc w:val="left"/>
              <w:rPr>
                <w:lang w:eastAsia="ru-RU"/>
              </w:rPr>
            </w:pPr>
            <w:r w:rsidRPr="00D3138F">
              <w:rPr>
                <w:lang w:eastAsia="ru-RU"/>
              </w:rPr>
              <w:t>% объ.</w:t>
            </w:r>
          </w:p>
        </w:tc>
      </w:tr>
      <w:tr w:rsidR="00D65B33" w:rsidRPr="00D3138F" w14:paraId="0969A5B8" w14:textId="77777777" w:rsidTr="00D65B33">
        <w:trPr>
          <w:trHeight w:val="20"/>
        </w:trPr>
        <w:tc>
          <w:tcPr>
            <w:tcW w:w="0" w:type="auto"/>
            <w:tcBorders>
              <w:top w:val="nil"/>
              <w:left w:val="nil"/>
              <w:bottom w:val="nil"/>
              <w:right w:val="nil"/>
            </w:tcBorders>
            <w:shd w:val="clear" w:color="auto" w:fill="auto"/>
            <w:vAlign w:val="bottom"/>
            <w:hideMark/>
          </w:tcPr>
          <w:p w14:paraId="25FC2D39" w14:textId="77777777" w:rsidR="00D65B33" w:rsidRPr="00D3138F" w:rsidRDefault="00D65B33" w:rsidP="00D65B33">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565FB561" w14:textId="77777777" w:rsidR="00D65B33" w:rsidRPr="00D3138F" w:rsidRDefault="00D65B33" w:rsidP="00D65B33">
            <w:pPr>
              <w:ind w:firstLine="0"/>
              <w:jc w:val="right"/>
              <w:rPr>
                <w:lang w:eastAsia="ru-RU"/>
              </w:rPr>
            </w:pPr>
            <w:r w:rsidRPr="00D3138F">
              <w:rPr>
                <w:lang w:eastAsia="ru-RU"/>
              </w:rPr>
              <w:t>44</w:t>
            </w:r>
          </w:p>
        </w:tc>
        <w:tc>
          <w:tcPr>
            <w:tcW w:w="0" w:type="auto"/>
            <w:tcBorders>
              <w:top w:val="nil"/>
              <w:left w:val="nil"/>
              <w:bottom w:val="nil"/>
              <w:right w:val="nil"/>
            </w:tcBorders>
            <w:shd w:val="clear" w:color="auto" w:fill="auto"/>
            <w:noWrap/>
            <w:vAlign w:val="center"/>
            <w:hideMark/>
          </w:tcPr>
          <w:p w14:paraId="30BE23A1" w14:textId="77777777" w:rsidR="00D65B33" w:rsidRPr="00D3138F" w:rsidRDefault="00D65B33" w:rsidP="00D65B33">
            <w:pPr>
              <w:ind w:firstLine="0"/>
              <w:jc w:val="left"/>
              <w:rPr>
                <w:lang w:eastAsia="ru-RU"/>
              </w:rPr>
            </w:pPr>
            <w:r w:rsidRPr="00D3138F">
              <w:rPr>
                <w:lang w:eastAsia="ru-RU"/>
              </w:rPr>
              <w:t>Мдж/кг</w:t>
            </w:r>
          </w:p>
        </w:tc>
      </w:tr>
      <w:tr w:rsidR="00D65B33" w:rsidRPr="00D3138F" w14:paraId="07147A29" w14:textId="77777777" w:rsidTr="00D65B33">
        <w:trPr>
          <w:trHeight w:val="20"/>
        </w:trPr>
        <w:tc>
          <w:tcPr>
            <w:tcW w:w="0" w:type="auto"/>
            <w:tcBorders>
              <w:top w:val="nil"/>
              <w:left w:val="nil"/>
              <w:bottom w:val="nil"/>
              <w:right w:val="nil"/>
            </w:tcBorders>
            <w:shd w:val="clear" w:color="auto" w:fill="auto"/>
            <w:noWrap/>
            <w:vAlign w:val="bottom"/>
            <w:hideMark/>
          </w:tcPr>
          <w:p w14:paraId="3507293C" w14:textId="77777777" w:rsidR="00D65B33" w:rsidRPr="00D3138F" w:rsidRDefault="00D65B33" w:rsidP="00D65B33">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EC5AEC6" w14:textId="77777777" w:rsidR="00D65B33" w:rsidRPr="00D3138F" w:rsidRDefault="00D65B33" w:rsidP="00D65B33">
            <w:pPr>
              <w:ind w:firstLine="0"/>
              <w:jc w:val="right"/>
              <w:rPr>
                <w:lang w:eastAsia="ru-RU"/>
              </w:rPr>
            </w:pPr>
            <w:r w:rsidRPr="00D3138F">
              <w:rPr>
                <w:lang w:eastAsia="ru-RU"/>
              </w:rPr>
              <w:t>95,3</w:t>
            </w:r>
          </w:p>
        </w:tc>
        <w:tc>
          <w:tcPr>
            <w:tcW w:w="0" w:type="auto"/>
            <w:tcBorders>
              <w:top w:val="nil"/>
              <w:left w:val="nil"/>
              <w:bottom w:val="nil"/>
              <w:right w:val="nil"/>
            </w:tcBorders>
            <w:shd w:val="clear" w:color="auto" w:fill="auto"/>
            <w:noWrap/>
            <w:vAlign w:val="center"/>
            <w:hideMark/>
          </w:tcPr>
          <w:p w14:paraId="30CEC2D0" w14:textId="77777777" w:rsidR="00D65B33" w:rsidRPr="00D3138F" w:rsidRDefault="00D65B33" w:rsidP="00D65B33">
            <w:pPr>
              <w:ind w:firstLine="0"/>
              <w:jc w:val="left"/>
              <w:rPr>
                <w:lang w:eastAsia="ru-RU"/>
              </w:rPr>
            </w:pPr>
            <w:r w:rsidRPr="00D3138F">
              <w:rPr>
                <w:lang w:eastAsia="ru-RU"/>
              </w:rPr>
              <w:t>кг/кмоль</w:t>
            </w:r>
          </w:p>
        </w:tc>
      </w:tr>
      <w:tr w:rsidR="00D65B33" w:rsidRPr="00D3138F" w14:paraId="1FB7DF1C" w14:textId="77777777" w:rsidTr="00D65B33">
        <w:trPr>
          <w:trHeight w:val="20"/>
        </w:trPr>
        <w:tc>
          <w:tcPr>
            <w:tcW w:w="0" w:type="auto"/>
            <w:tcBorders>
              <w:top w:val="nil"/>
              <w:left w:val="nil"/>
              <w:bottom w:val="nil"/>
              <w:right w:val="nil"/>
            </w:tcBorders>
            <w:shd w:val="clear" w:color="auto" w:fill="auto"/>
            <w:vAlign w:val="bottom"/>
            <w:hideMark/>
          </w:tcPr>
          <w:p w14:paraId="379F2D25" w14:textId="77777777" w:rsidR="00D65B33" w:rsidRPr="00D3138F" w:rsidRDefault="00D65B33" w:rsidP="00D65B33">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7093AB65" w14:textId="77777777" w:rsidR="00D65B33" w:rsidRPr="00D3138F" w:rsidRDefault="00D65B33" w:rsidP="00D65B33">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6C23426A" w14:textId="77777777" w:rsidR="00D65B33" w:rsidRPr="00D3138F" w:rsidRDefault="00D65B33" w:rsidP="00D65B33">
            <w:pPr>
              <w:ind w:firstLine="0"/>
              <w:jc w:val="left"/>
              <w:rPr>
                <w:lang w:eastAsia="ru-RU"/>
              </w:rPr>
            </w:pPr>
            <w:r w:rsidRPr="00D3138F">
              <w:rPr>
                <w:vertAlign w:val="superscript"/>
                <w:lang w:eastAsia="ru-RU"/>
              </w:rPr>
              <w:t>о</w:t>
            </w:r>
            <w:r w:rsidRPr="00D3138F">
              <w:rPr>
                <w:lang w:eastAsia="ru-RU"/>
              </w:rPr>
              <w:t>С</w:t>
            </w:r>
          </w:p>
        </w:tc>
      </w:tr>
      <w:tr w:rsidR="00D65B33" w:rsidRPr="00D3138F" w14:paraId="5869B51C" w14:textId="77777777" w:rsidTr="00D65B33">
        <w:trPr>
          <w:trHeight w:val="20"/>
        </w:trPr>
        <w:tc>
          <w:tcPr>
            <w:tcW w:w="0" w:type="auto"/>
            <w:tcBorders>
              <w:top w:val="nil"/>
              <w:left w:val="nil"/>
              <w:bottom w:val="nil"/>
              <w:right w:val="nil"/>
            </w:tcBorders>
            <w:shd w:val="clear" w:color="auto" w:fill="auto"/>
            <w:vAlign w:val="bottom"/>
            <w:hideMark/>
          </w:tcPr>
          <w:p w14:paraId="6BF6FFB9" w14:textId="77777777" w:rsidR="00D65B33" w:rsidRPr="00D3138F" w:rsidRDefault="00D65B33" w:rsidP="00D65B33">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DBD5224" w14:textId="77777777" w:rsidR="00D65B33" w:rsidRPr="00D3138F" w:rsidRDefault="00D65B33" w:rsidP="00D65B33">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63052BAF" w14:textId="77777777" w:rsidR="00D65B33" w:rsidRPr="00D3138F" w:rsidRDefault="00D65B33" w:rsidP="00D65B33">
            <w:pPr>
              <w:ind w:firstLine="0"/>
              <w:jc w:val="left"/>
              <w:rPr>
                <w:lang w:eastAsia="ru-RU"/>
              </w:rPr>
            </w:pPr>
            <w:r w:rsidRPr="00D3138F">
              <w:rPr>
                <w:lang w:eastAsia="ru-RU"/>
              </w:rPr>
              <w:t>м/с</w:t>
            </w:r>
          </w:p>
        </w:tc>
      </w:tr>
      <w:tr w:rsidR="00D65B33" w:rsidRPr="00D3138F" w14:paraId="3645E686" w14:textId="77777777" w:rsidTr="00D65B33">
        <w:trPr>
          <w:trHeight w:val="20"/>
        </w:trPr>
        <w:tc>
          <w:tcPr>
            <w:tcW w:w="0" w:type="auto"/>
            <w:tcBorders>
              <w:top w:val="nil"/>
              <w:left w:val="nil"/>
              <w:bottom w:val="nil"/>
              <w:right w:val="nil"/>
            </w:tcBorders>
            <w:shd w:val="clear" w:color="auto" w:fill="auto"/>
            <w:noWrap/>
            <w:vAlign w:val="bottom"/>
            <w:hideMark/>
          </w:tcPr>
          <w:p w14:paraId="6A55D986" w14:textId="77777777" w:rsidR="00D65B33" w:rsidRPr="00D3138F" w:rsidRDefault="00D65B33" w:rsidP="00D65B33">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7A86C829" w14:textId="77777777" w:rsidR="00D65B33" w:rsidRPr="00D3138F" w:rsidRDefault="00D65B33" w:rsidP="00D65B33">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FB9CEF9" w14:textId="77777777" w:rsidR="00D65B33" w:rsidRPr="00D3138F" w:rsidRDefault="00D65B33" w:rsidP="00D65B33">
            <w:pPr>
              <w:ind w:firstLine="0"/>
              <w:jc w:val="left"/>
              <w:rPr>
                <w:lang w:eastAsia="ru-RU"/>
              </w:rPr>
            </w:pPr>
          </w:p>
        </w:tc>
      </w:tr>
      <w:tr w:rsidR="00D65B33" w:rsidRPr="00D3138F" w14:paraId="75DED754" w14:textId="77777777" w:rsidTr="00D65B33">
        <w:trPr>
          <w:trHeight w:val="20"/>
        </w:trPr>
        <w:tc>
          <w:tcPr>
            <w:tcW w:w="0" w:type="auto"/>
            <w:tcBorders>
              <w:top w:val="nil"/>
              <w:left w:val="nil"/>
              <w:bottom w:val="nil"/>
              <w:right w:val="nil"/>
            </w:tcBorders>
            <w:shd w:val="clear" w:color="auto" w:fill="auto"/>
            <w:noWrap/>
            <w:vAlign w:val="bottom"/>
            <w:hideMark/>
          </w:tcPr>
          <w:p w14:paraId="32A961C5" w14:textId="77777777" w:rsidR="00D65B33" w:rsidRPr="00D3138F" w:rsidRDefault="00D65B33" w:rsidP="00D65B33">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27189A29" w14:textId="77777777" w:rsidR="00D65B33" w:rsidRPr="00D3138F" w:rsidRDefault="00D65B33" w:rsidP="00D65B33">
            <w:pPr>
              <w:ind w:firstLine="0"/>
              <w:jc w:val="left"/>
              <w:rPr>
                <w:i/>
                <w:iCs/>
                <w:u w:val="single"/>
                <w:lang w:eastAsia="ru-RU"/>
              </w:rPr>
            </w:pPr>
            <w:r w:rsidRPr="00D3138F">
              <w:rPr>
                <w:i/>
                <w:iCs/>
                <w:u w:val="single"/>
                <w:lang w:eastAsia="ru-RU"/>
              </w:rPr>
              <w:t>на поверхности земли</w:t>
            </w:r>
          </w:p>
        </w:tc>
      </w:tr>
      <w:tr w:rsidR="00D65B33" w:rsidRPr="00D3138F" w14:paraId="4AFBBF72" w14:textId="77777777" w:rsidTr="00D65B33">
        <w:trPr>
          <w:trHeight w:val="20"/>
        </w:trPr>
        <w:tc>
          <w:tcPr>
            <w:tcW w:w="0" w:type="auto"/>
            <w:tcBorders>
              <w:top w:val="nil"/>
              <w:left w:val="nil"/>
              <w:bottom w:val="nil"/>
              <w:right w:val="nil"/>
            </w:tcBorders>
            <w:shd w:val="clear" w:color="auto" w:fill="auto"/>
            <w:noWrap/>
            <w:vAlign w:val="bottom"/>
            <w:hideMark/>
          </w:tcPr>
          <w:p w14:paraId="00F7B9D0"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A023A0"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837A68" w14:textId="77777777" w:rsidR="00D65B33" w:rsidRPr="00D3138F" w:rsidRDefault="00D65B33" w:rsidP="00D65B33">
            <w:pPr>
              <w:ind w:firstLine="0"/>
              <w:jc w:val="left"/>
              <w:rPr>
                <w:lang w:eastAsia="ru-RU"/>
              </w:rPr>
            </w:pPr>
          </w:p>
        </w:tc>
      </w:tr>
      <w:tr w:rsidR="00D65B33" w:rsidRPr="00D3138F" w14:paraId="4DEBF4CE" w14:textId="77777777" w:rsidTr="00D65B33">
        <w:trPr>
          <w:trHeight w:val="20"/>
        </w:trPr>
        <w:tc>
          <w:tcPr>
            <w:tcW w:w="0" w:type="auto"/>
            <w:tcBorders>
              <w:top w:val="nil"/>
              <w:left w:val="nil"/>
              <w:bottom w:val="nil"/>
              <w:right w:val="nil"/>
            </w:tcBorders>
            <w:shd w:val="clear" w:color="auto" w:fill="auto"/>
            <w:noWrap/>
            <w:vAlign w:val="bottom"/>
            <w:hideMark/>
          </w:tcPr>
          <w:p w14:paraId="36EC662F" w14:textId="77777777" w:rsidR="00D65B33" w:rsidRPr="00D3138F" w:rsidRDefault="00D65B33" w:rsidP="00D65B33">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2618F6E3"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C425D4" w14:textId="77777777" w:rsidR="00D65B33" w:rsidRPr="00D3138F" w:rsidRDefault="00D65B33" w:rsidP="00D65B33">
            <w:pPr>
              <w:ind w:firstLine="0"/>
              <w:jc w:val="left"/>
              <w:rPr>
                <w:lang w:eastAsia="ru-RU"/>
              </w:rPr>
            </w:pPr>
          </w:p>
        </w:tc>
      </w:tr>
      <w:tr w:rsidR="00D65B33" w:rsidRPr="00D3138F" w14:paraId="507EA948" w14:textId="77777777" w:rsidTr="00D65B33">
        <w:trPr>
          <w:trHeight w:val="20"/>
        </w:trPr>
        <w:tc>
          <w:tcPr>
            <w:tcW w:w="0" w:type="auto"/>
            <w:tcBorders>
              <w:top w:val="nil"/>
              <w:left w:val="nil"/>
              <w:bottom w:val="nil"/>
              <w:right w:val="nil"/>
            </w:tcBorders>
            <w:shd w:val="clear" w:color="auto" w:fill="auto"/>
            <w:noWrap/>
            <w:vAlign w:val="bottom"/>
            <w:hideMark/>
          </w:tcPr>
          <w:p w14:paraId="701B64EA" w14:textId="77777777" w:rsidR="00D65B33" w:rsidRPr="00D3138F" w:rsidRDefault="00D65B33" w:rsidP="00D65B33">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65FB5C4B" w14:textId="77777777" w:rsidR="00D65B33" w:rsidRPr="00D3138F" w:rsidRDefault="00D65B33" w:rsidP="00D65B33">
            <w:pPr>
              <w:ind w:firstLine="0"/>
              <w:jc w:val="right"/>
              <w:rPr>
                <w:lang w:eastAsia="ru-RU"/>
              </w:rPr>
            </w:pPr>
            <w:r w:rsidRPr="00D3138F">
              <w:rPr>
                <w:lang w:eastAsia="ru-RU"/>
              </w:rPr>
              <w:t>16 280,00</w:t>
            </w:r>
          </w:p>
        </w:tc>
        <w:tc>
          <w:tcPr>
            <w:tcW w:w="0" w:type="auto"/>
            <w:tcBorders>
              <w:top w:val="nil"/>
              <w:left w:val="nil"/>
              <w:bottom w:val="nil"/>
              <w:right w:val="nil"/>
            </w:tcBorders>
            <w:shd w:val="clear" w:color="auto" w:fill="auto"/>
            <w:noWrap/>
            <w:vAlign w:val="bottom"/>
            <w:hideMark/>
          </w:tcPr>
          <w:p w14:paraId="771089AD" w14:textId="77777777" w:rsidR="00D65B33" w:rsidRPr="00D3138F" w:rsidRDefault="00D65B33" w:rsidP="00D65B33">
            <w:pPr>
              <w:ind w:firstLine="0"/>
              <w:jc w:val="left"/>
              <w:rPr>
                <w:lang w:eastAsia="ru-RU"/>
              </w:rPr>
            </w:pPr>
            <w:r w:rsidRPr="00D3138F">
              <w:rPr>
                <w:lang w:eastAsia="ru-RU"/>
              </w:rPr>
              <w:t>кг</w:t>
            </w:r>
          </w:p>
        </w:tc>
      </w:tr>
      <w:tr w:rsidR="00D65B33" w:rsidRPr="00D3138F" w14:paraId="509D188B" w14:textId="77777777" w:rsidTr="00D65B33">
        <w:trPr>
          <w:trHeight w:val="20"/>
        </w:trPr>
        <w:tc>
          <w:tcPr>
            <w:tcW w:w="0" w:type="auto"/>
            <w:tcBorders>
              <w:top w:val="nil"/>
              <w:left w:val="nil"/>
              <w:bottom w:val="nil"/>
              <w:right w:val="nil"/>
            </w:tcBorders>
            <w:shd w:val="clear" w:color="auto" w:fill="auto"/>
            <w:noWrap/>
            <w:vAlign w:val="bottom"/>
            <w:hideMark/>
          </w:tcPr>
          <w:p w14:paraId="26311DAD" w14:textId="77777777" w:rsidR="00D65B33" w:rsidRPr="00D3138F" w:rsidRDefault="00D65B33" w:rsidP="00D65B33">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454C4C9D" w14:textId="77777777" w:rsidR="00D65B33" w:rsidRPr="00D3138F" w:rsidRDefault="00D65B33" w:rsidP="00D65B33">
            <w:pPr>
              <w:ind w:firstLine="0"/>
              <w:jc w:val="right"/>
              <w:rPr>
                <w:lang w:eastAsia="ru-RU"/>
              </w:rPr>
            </w:pPr>
            <w:r w:rsidRPr="00D3138F">
              <w:rPr>
                <w:lang w:eastAsia="ru-RU"/>
              </w:rPr>
              <w:t>395,22</w:t>
            </w:r>
          </w:p>
        </w:tc>
        <w:tc>
          <w:tcPr>
            <w:tcW w:w="0" w:type="auto"/>
            <w:tcBorders>
              <w:top w:val="nil"/>
              <w:left w:val="nil"/>
              <w:bottom w:val="nil"/>
              <w:right w:val="nil"/>
            </w:tcBorders>
            <w:shd w:val="clear" w:color="auto" w:fill="auto"/>
            <w:vAlign w:val="bottom"/>
            <w:hideMark/>
          </w:tcPr>
          <w:p w14:paraId="1B2409EA" w14:textId="77777777" w:rsidR="00D65B33" w:rsidRPr="00D3138F" w:rsidRDefault="00D65B33" w:rsidP="00D65B33">
            <w:pPr>
              <w:ind w:firstLine="0"/>
              <w:jc w:val="left"/>
              <w:rPr>
                <w:lang w:eastAsia="ru-RU"/>
              </w:rPr>
            </w:pPr>
            <w:r w:rsidRPr="00D3138F">
              <w:rPr>
                <w:lang w:eastAsia="ru-RU"/>
              </w:rPr>
              <w:t>кг</w:t>
            </w:r>
          </w:p>
        </w:tc>
      </w:tr>
      <w:tr w:rsidR="00D65B33" w:rsidRPr="00D3138F" w14:paraId="61230A19" w14:textId="77777777" w:rsidTr="00D65B33">
        <w:trPr>
          <w:trHeight w:val="20"/>
        </w:trPr>
        <w:tc>
          <w:tcPr>
            <w:tcW w:w="0" w:type="auto"/>
            <w:tcBorders>
              <w:top w:val="nil"/>
              <w:left w:val="nil"/>
              <w:bottom w:val="nil"/>
              <w:right w:val="nil"/>
            </w:tcBorders>
            <w:shd w:val="clear" w:color="auto" w:fill="auto"/>
            <w:noWrap/>
            <w:hideMark/>
          </w:tcPr>
          <w:p w14:paraId="35C371BA" w14:textId="77777777" w:rsidR="00D65B33" w:rsidRPr="00D3138F" w:rsidRDefault="00D65B33" w:rsidP="00D65B33">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5EEAF42" w14:textId="77777777" w:rsidR="00D65B33" w:rsidRPr="00D3138F" w:rsidRDefault="00D65B33" w:rsidP="00D65B33">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50C643C7" w14:textId="77777777" w:rsidR="00D65B33" w:rsidRPr="00D3138F" w:rsidRDefault="00D65B33" w:rsidP="00D65B33">
            <w:pPr>
              <w:ind w:firstLine="0"/>
              <w:jc w:val="left"/>
              <w:rPr>
                <w:lang w:eastAsia="ru-RU"/>
              </w:rPr>
            </w:pPr>
            <w:r w:rsidRPr="00D3138F">
              <w:rPr>
                <w:lang w:eastAsia="ru-RU"/>
              </w:rPr>
              <w:t>класс</w:t>
            </w:r>
          </w:p>
        </w:tc>
      </w:tr>
      <w:tr w:rsidR="00D65B33" w:rsidRPr="00D3138F" w14:paraId="11DAC8C6" w14:textId="77777777" w:rsidTr="00D65B33">
        <w:trPr>
          <w:trHeight w:val="20"/>
        </w:trPr>
        <w:tc>
          <w:tcPr>
            <w:tcW w:w="0" w:type="auto"/>
            <w:tcBorders>
              <w:top w:val="nil"/>
              <w:left w:val="nil"/>
              <w:bottom w:val="nil"/>
              <w:right w:val="nil"/>
            </w:tcBorders>
            <w:shd w:val="clear" w:color="auto" w:fill="auto"/>
            <w:noWrap/>
            <w:vAlign w:val="bottom"/>
            <w:hideMark/>
          </w:tcPr>
          <w:p w14:paraId="18475500" w14:textId="77777777" w:rsidR="00D65B33" w:rsidRPr="00D3138F" w:rsidRDefault="00D65B33" w:rsidP="00D65B33">
            <w:pPr>
              <w:ind w:firstLine="0"/>
              <w:jc w:val="left"/>
              <w:rPr>
                <w:lang w:eastAsia="ru-RU"/>
              </w:rPr>
            </w:pPr>
            <w:r w:rsidRPr="00D3138F">
              <w:rPr>
                <w:lang w:eastAsia="ru-RU"/>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14:paraId="03949468" w14:textId="77777777" w:rsidR="00D65B33" w:rsidRPr="00D3138F" w:rsidRDefault="00D65B33" w:rsidP="00D65B33">
            <w:pPr>
              <w:ind w:firstLine="0"/>
              <w:jc w:val="right"/>
              <w:rPr>
                <w:lang w:eastAsia="ru-RU"/>
              </w:rPr>
            </w:pPr>
            <w:r w:rsidRPr="00D3138F">
              <w:rPr>
                <w:lang w:eastAsia="ru-RU"/>
              </w:rPr>
              <w:t>12,50</w:t>
            </w:r>
          </w:p>
        </w:tc>
        <w:tc>
          <w:tcPr>
            <w:tcW w:w="0" w:type="auto"/>
            <w:tcBorders>
              <w:top w:val="nil"/>
              <w:left w:val="nil"/>
              <w:bottom w:val="nil"/>
              <w:right w:val="nil"/>
            </w:tcBorders>
            <w:shd w:val="clear" w:color="auto" w:fill="auto"/>
            <w:noWrap/>
            <w:vAlign w:val="bottom"/>
            <w:hideMark/>
          </w:tcPr>
          <w:p w14:paraId="760DFE1E" w14:textId="77777777" w:rsidR="00D65B33" w:rsidRPr="00D3138F" w:rsidRDefault="00D65B33" w:rsidP="00D65B33">
            <w:pPr>
              <w:ind w:firstLine="0"/>
              <w:jc w:val="left"/>
              <w:rPr>
                <w:lang w:eastAsia="ru-RU"/>
              </w:rPr>
            </w:pPr>
            <w:r w:rsidRPr="00D3138F">
              <w:rPr>
                <w:lang w:eastAsia="ru-RU"/>
              </w:rPr>
              <w:t>КПа</w:t>
            </w:r>
          </w:p>
        </w:tc>
      </w:tr>
      <w:tr w:rsidR="00D65B33" w:rsidRPr="00D3138F" w14:paraId="1E45E802" w14:textId="77777777" w:rsidTr="00D65B33">
        <w:trPr>
          <w:trHeight w:val="20"/>
        </w:trPr>
        <w:tc>
          <w:tcPr>
            <w:tcW w:w="0" w:type="auto"/>
            <w:tcBorders>
              <w:top w:val="nil"/>
              <w:left w:val="nil"/>
              <w:bottom w:val="nil"/>
              <w:right w:val="nil"/>
            </w:tcBorders>
            <w:shd w:val="clear" w:color="auto" w:fill="auto"/>
            <w:noWrap/>
            <w:vAlign w:val="bottom"/>
            <w:hideMark/>
          </w:tcPr>
          <w:p w14:paraId="115521C9" w14:textId="77777777" w:rsidR="00D65B33" w:rsidRPr="00D3138F" w:rsidRDefault="00D65B33" w:rsidP="00D65B33">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09FDC4EF" w14:textId="77777777" w:rsidR="00D65B33" w:rsidRPr="00D3138F" w:rsidRDefault="00D65B33" w:rsidP="00D65B33">
            <w:pPr>
              <w:ind w:firstLine="0"/>
              <w:jc w:val="right"/>
              <w:rPr>
                <w:lang w:eastAsia="ru-RU"/>
              </w:rPr>
            </w:pPr>
            <w:r w:rsidRPr="00D3138F">
              <w:rPr>
                <w:lang w:eastAsia="ru-RU"/>
              </w:rPr>
              <w:t>19,53</w:t>
            </w:r>
          </w:p>
        </w:tc>
        <w:tc>
          <w:tcPr>
            <w:tcW w:w="0" w:type="auto"/>
            <w:tcBorders>
              <w:top w:val="nil"/>
              <w:left w:val="nil"/>
              <w:bottom w:val="nil"/>
              <w:right w:val="nil"/>
            </w:tcBorders>
            <w:shd w:val="clear" w:color="auto" w:fill="auto"/>
            <w:noWrap/>
            <w:vAlign w:val="bottom"/>
            <w:hideMark/>
          </w:tcPr>
          <w:p w14:paraId="6778BF0B" w14:textId="77777777" w:rsidR="00D65B33" w:rsidRPr="00D3138F" w:rsidRDefault="00D65B33" w:rsidP="00D65B33">
            <w:pPr>
              <w:ind w:firstLine="0"/>
              <w:jc w:val="left"/>
              <w:rPr>
                <w:lang w:eastAsia="ru-RU"/>
              </w:rPr>
            </w:pPr>
            <w:r w:rsidRPr="00D3138F">
              <w:rPr>
                <w:lang w:eastAsia="ru-RU"/>
              </w:rPr>
              <w:t>м</w:t>
            </w:r>
          </w:p>
        </w:tc>
      </w:tr>
      <w:tr w:rsidR="00D65B33" w:rsidRPr="00D3138F" w14:paraId="14C6659D" w14:textId="77777777" w:rsidTr="00D65B33">
        <w:trPr>
          <w:trHeight w:val="20"/>
        </w:trPr>
        <w:tc>
          <w:tcPr>
            <w:tcW w:w="0" w:type="auto"/>
            <w:tcBorders>
              <w:top w:val="nil"/>
              <w:left w:val="nil"/>
              <w:bottom w:val="nil"/>
              <w:right w:val="nil"/>
            </w:tcBorders>
            <w:shd w:val="clear" w:color="auto" w:fill="auto"/>
            <w:noWrap/>
            <w:vAlign w:val="bottom"/>
            <w:hideMark/>
          </w:tcPr>
          <w:p w14:paraId="7AE2547D"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D02F5A"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B577EB" w14:textId="77777777" w:rsidR="00D65B33" w:rsidRPr="00D3138F" w:rsidRDefault="00D65B33" w:rsidP="00D65B33">
            <w:pPr>
              <w:ind w:firstLine="0"/>
              <w:jc w:val="left"/>
              <w:rPr>
                <w:lang w:eastAsia="ru-RU"/>
              </w:rPr>
            </w:pPr>
          </w:p>
        </w:tc>
      </w:tr>
      <w:tr w:rsidR="00D65B33" w:rsidRPr="00D3138F" w14:paraId="7D527A34"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A34F973" w14:textId="77777777" w:rsidR="00D65B33" w:rsidRPr="00D3138F" w:rsidRDefault="00D65B33" w:rsidP="00D65B33">
            <w:pPr>
              <w:ind w:firstLine="0"/>
              <w:jc w:val="center"/>
              <w:rPr>
                <w:b/>
                <w:bCs/>
                <w:lang w:eastAsia="ru-RU"/>
              </w:rPr>
            </w:pPr>
            <w:r w:rsidRPr="00D3138F">
              <w:rPr>
                <w:b/>
                <w:bCs/>
                <w:lang w:eastAsia="ru-RU"/>
              </w:rPr>
              <w:t xml:space="preserve">   Зоны поражения зданий и сооружений</w:t>
            </w:r>
          </w:p>
        </w:tc>
      </w:tr>
      <w:tr w:rsidR="00D65B33" w:rsidRPr="00D3138F" w14:paraId="5BEB37C5"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271D64" w14:textId="77777777" w:rsidR="00D65B33" w:rsidRPr="00D3138F" w:rsidRDefault="00D65B33" w:rsidP="00D65B33">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79F72F2" w14:textId="77777777" w:rsidR="00D65B33" w:rsidRPr="00D3138F" w:rsidRDefault="00D65B33" w:rsidP="00D65B33">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B09A427" w14:textId="77777777" w:rsidR="00D65B33" w:rsidRPr="00D3138F" w:rsidRDefault="00D65B33" w:rsidP="00D65B33">
            <w:pPr>
              <w:ind w:firstLine="0"/>
              <w:jc w:val="left"/>
              <w:rPr>
                <w:lang w:eastAsia="ru-RU"/>
              </w:rPr>
            </w:pPr>
            <w:r w:rsidRPr="00D3138F">
              <w:rPr>
                <w:lang w:eastAsia="ru-RU"/>
              </w:rPr>
              <w:t>м</w:t>
            </w:r>
          </w:p>
        </w:tc>
      </w:tr>
      <w:tr w:rsidR="00D65B33" w:rsidRPr="00D3138F" w14:paraId="5A736C38"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C764F8" w14:textId="77777777" w:rsidR="00D65B33" w:rsidRPr="00D3138F" w:rsidRDefault="00D65B33" w:rsidP="00D65B33">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21796738" w14:textId="77777777" w:rsidR="00D65B33" w:rsidRPr="00D3138F" w:rsidRDefault="00D65B33" w:rsidP="00D65B33">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979A31D" w14:textId="77777777" w:rsidR="00D65B33" w:rsidRPr="00D3138F" w:rsidRDefault="00D65B33" w:rsidP="00D65B33">
            <w:pPr>
              <w:ind w:firstLine="0"/>
              <w:jc w:val="left"/>
              <w:rPr>
                <w:lang w:eastAsia="ru-RU"/>
              </w:rPr>
            </w:pPr>
            <w:r w:rsidRPr="00D3138F">
              <w:rPr>
                <w:lang w:eastAsia="ru-RU"/>
              </w:rPr>
              <w:t>м</w:t>
            </w:r>
          </w:p>
        </w:tc>
      </w:tr>
      <w:tr w:rsidR="00D65B33" w:rsidRPr="00D3138F" w14:paraId="3FD2EE3F"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B94A3" w14:textId="77777777" w:rsidR="00D65B33" w:rsidRPr="00D3138F" w:rsidRDefault="00D65B33" w:rsidP="00D65B33">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C51E117" w14:textId="77777777" w:rsidR="00D65B33" w:rsidRPr="00D3138F" w:rsidRDefault="00D65B33" w:rsidP="00D65B33">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C35322F" w14:textId="77777777" w:rsidR="00D65B33" w:rsidRPr="00D3138F" w:rsidRDefault="00D65B33" w:rsidP="00D65B33">
            <w:pPr>
              <w:ind w:firstLine="0"/>
              <w:jc w:val="left"/>
              <w:rPr>
                <w:lang w:eastAsia="ru-RU"/>
              </w:rPr>
            </w:pPr>
            <w:r w:rsidRPr="00D3138F">
              <w:rPr>
                <w:lang w:eastAsia="ru-RU"/>
              </w:rPr>
              <w:t>м</w:t>
            </w:r>
          </w:p>
        </w:tc>
      </w:tr>
      <w:tr w:rsidR="00D65B33" w:rsidRPr="00D3138F" w14:paraId="1EF4D4DB"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AB112" w14:textId="77777777" w:rsidR="00D65B33" w:rsidRPr="00D3138F" w:rsidRDefault="00D65B33" w:rsidP="00D65B33">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2737AC46" w14:textId="77777777" w:rsidR="00D65B33" w:rsidRPr="00D3138F" w:rsidRDefault="00D65B33">
            <w:pPr>
              <w:jc w:val="right"/>
            </w:pPr>
            <w:r w:rsidRPr="00D3138F">
              <w:t>52,1</w:t>
            </w:r>
          </w:p>
        </w:tc>
        <w:tc>
          <w:tcPr>
            <w:tcW w:w="0" w:type="auto"/>
            <w:tcBorders>
              <w:top w:val="nil"/>
              <w:left w:val="nil"/>
              <w:bottom w:val="single" w:sz="4" w:space="0" w:color="auto"/>
              <w:right w:val="single" w:sz="4" w:space="0" w:color="auto"/>
            </w:tcBorders>
            <w:shd w:val="clear" w:color="auto" w:fill="auto"/>
            <w:noWrap/>
            <w:vAlign w:val="bottom"/>
            <w:hideMark/>
          </w:tcPr>
          <w:p w14:paraId="1DD8BDC4" w14:textId="77777777" w:rsidR="00D65B33" w:rsidRPr="00D3138F" w:rsidRDefault="00D65B33" w:rsidP="00D65B33">
            <w:pPr>
              <w:ind w:firstLine="0"/>
              <w:jc w:val="left"/>
              <w:rPr>
                <w:lang w:eastAsia="ru-RU"/>
              </w:rPr>
            </w:pPr>
            <w:r w:rsidRPr="00D3138F">
              <w:rPr>
                <w:lang w:eastAsia="ru-RU"/>
              </w:rPr>
              <w:t>м</w:t>
            </w:r>
          </w:p>
        </w:tc>
      </w:tr>
      <w:tr w:rsidR="00D65B33" w:rsidRPr="00D3138F" w14:paraId="2D7F35BD"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6A86E" w14:textId="77777777" w:rsidR="00D65B33" w:rsidRPr="00D3138F" w:rsidRDefault="00D65B33" w:rsidP="00D65B33">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7BC859C0" w14:textId="77777777" w:rsidR="00D65B33" w:rsidRPr="00D3138F" w:rsidRDefault="00D65B33">
            <w:pPr>
              <w:jc w:val="right"/>
            </w:pPr>
            <w:r w:rsidRPr="00D3138F">
              <w:t>180,4</w:t>
            </w:r>
          </w:p>
        </w:tc>
        <w:tc>
          <w:tcPr>
            <w:tcW w:w="0" w:type="auto"/>
            <w:tcBorders>
              <w:top w:val="nil"/>
              <w:left w:val="nil"/>
              <w:bottom w:val="single" w:sz="4" w:space="0" w:color="auto"/>
              <w:right w:val="single" w:sz="4" w:space="0" w:color="auto"/>
            </w:tcBorders>
            <w:shd w:val="clear" w:color="auto" w:fill="auto"/>
            <w:noWrap/>
            <w:vAlign w:val="bottom"/>
            <w:hideMark/>
          </w:tcPr>
          <w:p w14:paraId="50281A21" w14:textId="77777777" w:rsidR="00D65B33" w:rsidRPr="00D3138F" w:rsidRDefault="00D65B33" w:rsidP="00D65B33">
            <w:pPr>
              <w:ind w:firstLine="0"/>
              <w:jc w:val="left"/>
              <w:rPr>
                <w:lang w:eastAsia="ru-RU"/>
              </w:rPr>
            </w:pPr>
            <w:r w:rsidRPr="00D3138F">
              <w:rPr>
                <w:lang w:eastAsia="ru-RU"/>
              </w:rPr>
              <w:t>м</w:t>
            </w:r>
          </w:p>
        </w:tc>
      </w:tr>
      <w:tr w:rsidR="00D65B33" w:rsidRPr="00D3138F" w14:paraId="3ED8F023" w14:textId="77777777" w:rsidTr="00D65B33">
        <w:trPr>
          <w:trHeight w:val="20"/>
        </w:trPr>
        <w:tc>
          <w:tcPr>
            <w:tcW w:w="0" w:type="auto"/>
            <w:gridSpan w:val="3"/>
            <w:tcBorders>
              <w:top w:val="nil"/>
              <w:left w:val="nil"/>
              <w:bottom w:val="nil"/>
              <w:right w:val="nil"/>
            </w:tcBorders>
            <w:shd w:val="clear" w:color="auto" w:fill="auto"/>
            <w:hideMark/>
          </w:tcPr>
          <w:p w14:paraId="043D4DA9" w14:textId="77777777" w:rsidR="00D65B33" w:rsidRPr="00D3138F" w:rsidRDefault="00D65B33" w:rsidP="00D65B33">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D65B33" w:rsidRPr="00D3138F" w14:paraId="21DF4145" w14:textId="77777777" w:rsidTr="00D65B33">
        <w:trPr>
          <w:trHeight w:val="20"/>
        </w:trPr>
        <w:tc>
          <w:tcPr>
            <w:tcW w:w="0" w:type="auto"/>
            <w:tcBorders>
              <w:top w:val="nil"/>
              <w:left w:val="nil"/>
              <w:bottom w:val="nil"/>
              <w:right w:val="nil"/>
            </w:tcBorders>
            <w:shd w:val="clear" w:color="auto" w:fill="auto"/>
            <w:noWrap/>
            <w:vAlign w:val="bottom"/>
            <w:hideMark/>
          </w:tcPr>
          <w:p w14:paraId="23813AD8"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BB38ED"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83A860" w14:textId="77777777" w:rsidR="00D65B33" w:rsidRPr="00D3138F" w:rsidRDefault="00D65B33" w:rsidP="00D65B33">
            <w:pPr>
              <w:ind w:firstLine="0"/>
              <w:jc w:val="left"/>
              <w:rPr>
                <w:lang w:eastAsia="ru-RU"/>
              </w:rPr>
            </w:pPr>
          </w:p>
        </w:tc>
      </w:tr>
      <w:tr w:rsidR="00D65B33" w:rsidRPr="00D3138F" w14:paraId="4ABE9496"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CD7B81B" w14:textId="77777777" w:rsidR="00D65B33" w:rsidRPr="00D3138F" w:rsidRDefault="00D65B33" w:rsidP="00D65B33">
            <w:pPr>
              <w:ind w:firstLine="0"/>
              <w:jc w:val="center"/>
              <w:rPr>
                <w:b/>
                <w:bCs/>
                <w:lang w:eastAsia="ru-RU"/>
              </w:rPr>
            </w:pPr>
            <w:r w:rsidRPr="00D3138F">
              <w:rPr>
                <w:b/>
                <w:bCs/>
                <w:lang w:eastAsia="ru-RU"/>
              </w:rPr>
              <w:t xml:space="preserve">   Зоны поражения человека</w:t>
            </w:r>
          </w:p>
        </w:tc>
      </w:tr>
      <w:tr w:rsidR="00D65B33" w:rsidRPr="00D3138F" w14:paraId="4BCDE703"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721DA" w14:textId="77777777" w:rsidR="00D65B33" w:rsidRPr="00D3138F" w:rsidRDefault="00D65B33" w:rsidP="00D65B33">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05BA5621" w14:textId="77777777" w:rsidR="00D65B33" w:rsidRPr="00D3138F" w:rsidRDefault="00D65B33">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5886F0BA" w14:textId="77777777" w:rsidR="00D65B33" w:rsidRPr="00D3138F" w:rsidRDefault="00D65B33" w:rsidP="00D65B33">
            <w:pPr>
              <w:ind w:firstLine="0"/>
              <w:jc w:val="left"/>
              <w:rPr>
                <w:lang w:eastAsia="ru-RU"/>
              </w:rPr>
            </w:pPr>
            <w:r w:rsidRPr="00D3138F">
              <w:rPr>
                <w:lang w:eastAsia="ru-RU"/>
              </w:rPr>
              <w:t>м.</w:t>
            </w:r>
          </w:p>
        </w:tc>
      </w:tr>
      <w:tr w:rsidR="00D65B33" w:rsidRPr="00D3138F" w14:paraId="41DE309D"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436F5" w14:textId="77777777" w:rsidR="00D65B33" w:rsidRPr="00D3138F" w:rsidRDefault="00D65B33" w:rsidP="00D65B33">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495D18D0" w14:textId="77777777" w:rsidR="00D65B33" w:rsidRPr="00D3138F" w:rsidRDefault="00D65B33">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138DCC2A" w14:textId="77777777" w:rsidR="00D65B33" w:rsidRPr="00D3138F" w:rsidRDefault="00D65B33" w:rsidP="00D65B33">
            <w:pPr>
              <w:ind w:firstLine="0"/>
              <w:jc w:val="left"/>
              <w:rPr>
                <w:lang w:eastAsia="ru-RU"/>
              </w:rPr>
            </w:pPr>
            <w:r w:rsidRPr="00D3138F">
              <w:rPr>
                <w:lang w:eastAsia="ru-RU"/>
              </w:rPr>
              <w:t>м.</w:t>
            </w:r>
          </w:p>
        </w:tc>
      </w:tr>
      <w:tr w:rsidR="00D65B33" w:rsidRPr="00D3138F" w14:paraId="285F6DEE"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FBCA36" w14:textId="77777777" w:rsidR="00D65B33" w:rsidRPr="00D3138F" w:rsidRDefault="00D65B33" w:rsidP="00D65B33">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D891E8E" w14:textId="77777777" w:rsidR="00D65B33" w:rsidRPr="00D3138F" w:rsidRDefault="00D65B33">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40661C7B" w14:textId="77777777" w:rsidR="00D65B33" w:rsidRPr="00D3138F" w:rsidRDefault="00D65B33" w:rsidP="00D65B33">
            <w:pPr>
              <w:ind w:firstLine="0"/>
              <w:jc w:val="left"/>
              <w:rPr>
                <w:lang w:eastAsia="ru-RU"/>
              </w:rPr>
            </w:pPr>
            <w:r w:rsidRPr="00D3138F">
              <w:rPr>
                <w:lang w:eastAsia="ru-RU"/>
              </w:rPr>
              <w:t>м.</w:t>
            </w:r>
          </w:p>
        </w:tc>
      </w:tr>
      <w:tr w:rsidR="00D65B33" w:rsidRPr="00D3138F" w14:paraId="1A9D317F"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915BB" w14:textId="77777777" w:rsidR="00D65B33" w:rsidRPr="00D3138F" w:rsidRDefault="00D65B33" w:rsidP="00D65B33">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79391B5" w14:textId="77777777" w:rsidR="00D65B33" w:rsidRPr="00D3138F" w:rsidRDefault="00D65B33">
            <w:pPr>
              <w:jc w:val="right"/>
            </w:pPr>
            <w:r w:rsidRPr="00D3138F">
              <w:t>37,2</w:t>
            </w:r>
          </w:p>
        </w:tc>
        <w:tc>
          <w:tcPr>
            <w:tcW w:w="0" w:type="auto"/>
            <w:tcBorders>
              <w:top w:val="nil"/>
              <w:left w:val="nil"/>
              <w:bottom w:val="single" w:sz="4" w:space="0" w:color="auto"/>
              <w:right w:val="single" w:sz="4" w:space="0" w:color="auto"/>
            </w:tcBorders>
            <w:shd w:val="clear" w:color="auto" w:fill="auto"/>
            <w:noWrap/>
            <w:vAlign w:val="bottom"/>
            <w:hideMark/>
          </w:tcPr>
          <w:p w14:paraId="6349A072" w14:textId="77777777" w:rsidR="00D65B33" w:rsidRPr="00D3138F" w:rsidRDefault="00D65B33" w:rsidP="00D65B33">
            <w:pPr>
              <w:ind w:firstLine="0"/>
              <w:jc w:val="left"/>
              <w:rPr>
                <w:lang w:eastAsia="ru-RU"/>
              </w:rPr>
            </w:pPr>
            <w:r w:rsidRPr="00D3138F">
              <w:rPr>
                <w:lang w:eastAsia="ru-RU"/>
              </w:rPr>
              <w:t>м.</w:t>
            </w:r>
          </w:p>
        </w:tc>
      </w:tr>
      <w:tr w:rsidR="00D65B33" w:rsidRPr="00D3138F" w14:paraId="01716166"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0A730" w14:textId="77777777" w:rsidR="00D65B33" w:rsidRPr="00D3138F" w:rsidRDefault="00D65B33" w:rsidP="00D65B33">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319A8BF1" w14:textId="77777777" w:rsidR="00D65B33" w:rsidRPr="00D3138F" w:rsidRDefault="00D65B33">
            <w:pPr>
              <w:jc w:val="right"/>
            </w:pPr>
            <w:r w:rsidRPr="00D3138F">
              <w:t>112,0</w:t>
            </w:r>
          </w:p>
        </w:tc>
        <w:tc>
          <w:tcPr>
            <w:tcW w:w="0" w:type="auto"/>
            <w:tcBorders>
              <w:top w:val="nil"/>
              <w:left w:val="nil"/>
              <w:bottom w:val="single" w:sz="4" w:space="0" w:color="auto"/>
              <w:right w:val="single" w:sz="4" w:space="0" w:color="auto"/>
            </w:tcBorders>
            <w:shd w:val="clear" w:color="auto" w:fill="auto"/>
            <w:noWrap/>
            <w:vAlign w:val="bottom"/>
            <w:hideMark/>
          </w:tcPr>
          <w:p w14:paraId="10F77C8A" w14:textId="77777777" w:rsidR="00D65B33" w:rsidRPr="00D3138F" w:rsidRDefault="00D65B33" w:rsidP="00D65B33">
            <w:pPr>
              <w:ind w:firstLine="0"/>
              <w:jc w:val="left"/>
              <w:rPr>
                <w:lang w:eastAsia="ru-RU"/>
              </w:rPr>
            </w:pPr>
            <w:r w:rsidRPr="00D3138F">
              <w:rPr>
                <w:lang w:eastAsia="ru-RU"/>
              </w:rPr>
              <w:t>м.</w:t>
            </w:r>
          </w:p>
        </w:tc>
      </w:tr>
      <w:tr w:rsidR="00D65B33" w:rsidRPr="00D3138F" w14:paraId="525E5C2E" w14:textId="77777777" w:rsidTr="00D65B33">
        <w:trPr>
          <w:trHeight w:val="20"/>
        </w:trPr>
        <w:tc>
          <w:tcPr>
            <w:tcW w:w="0" w:type="auto"/>
            <w:gridSpan w:val="3"/>
            <w:tcBorders>
              <w:top w:val="nil"/>
              <w:left w:val="nil"/>
              <w:bottom w:val="nil"/>
              <w:right w:val="nil"/>
            </w:tcBorders>
            <w:shd w:val="clear" w:color="auto" w:fill="auto"/>
            <w:vAlign w:val="center"/>
            <w:hideMark/>
          </w:tcPr>
          <w:p w14:paraId="75B2406C" w14:textId="77777777" w:rsidR="00D65B33" w:rsidRPr="00D3138F" w:rsidRDefault="00D65B33" w:rsidP="00D65B33">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D65B33" w:rsidRPr="00D3138F" w14:paraId="58B36287" w14:textId="77777777" w:rsidTr="00D65B33">
        <w:trPr>
          <w:trHeight w:val="20"/>
        </w:trPr>
        <w:tc>
          <w:tcPr>
            <w:tcW w:w="0" w:type="auto"/>
            <w:tcBorders>
              <w:top w:val="nil"/>
              <w:left w:val="nil"/>
              <w:bottom w:val="nil"/>
              <w:right w:val="nil"/>
            </w:tcBorders>
            <w:shd w:val="clear" w:color="auto" w:fill="auto"/>
            <w:noWrap/>
            <w:vAlign w:val="bottom"/>
            <w:hideMark/>
          </w:tcPr>
          <w:p w14:paraId="09033A24"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DA19FE"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2417D6" w14:textId="77777777" w:rsidR="00D65B33" w:rsidRPr="00D3138F" w:rsidRDefault="00D65B33" w:rsidP="00D65B33">
            <w:pPr>
              <w:ind w:firstLine="0"/>
              <w:jc w:val="left"/>
              <w:rPr>
                <w:lang w:eastAsia="ru-RU"/>
              </w:rPr>
            </w:pPr>
          </w:p>
        </w:tc>
      </w:tr>
      <w:tr w:rsidR="00D65B33" w:rsidRPr="00D3138F" w14:paraId="69966DB8" w14:textId="77777777" w:rsidTr="00D65B33">
        <w:trPr>
          <w:trHeight w:val="20"/>
        </w:trPr>
        <w:tc>
          <w:tcPr>
            <w:tcW w:w="0" w:type="auto"/>
            <w:tcBorders>
              <w:top w:val="nil"/>
              <w:left w:val="nil"/>
              <w:bottom w:val="nil"/>
              <w:right w:val="nil"/>
            </w:tcBorders>
            <w:shd w:val="clear" w:color="auto" w:fill="auto"/>
            <w:noWrap/>
            <w:vAlign w:val="bottom"/>
            <w:hideMark/>
          </w:tcPr>
          <w:p w14:paraId="74D7C38F" w14:textId="77777777" w:rsidR="00D65B33" w:rsidRPr="00D3138F" w:rsidRDefault="00D65B33" w:rsidP="00D65B33">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14764215"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7D1E04B" w14:textId="77777777" w:rsidR="00D65B33" w:rsidRPr="00D3138F" w:rsidRDefault="00D65B33" w:rsidP="00D65B33">
            <w:pPr>
              <w:ind w:firstLine="0"/>
              <w:jc w:val="left"/>
              <w:rPr>
                <w:lang w:eastAsia="ru-RU"/>
              </w:rPr>
            </w:pPr>
          </w:p>
        </w:tc>
      </w:tr>
      <w:tr w:rsidR="00D65B33" w:rsidRPr="00D3138F" w14:paraId="1F4C3889" w14:textId="77777777" w:rsidTr="00D65B33">
        <w:trPr>
          <w:trHeight w:val="20"/>
        </w:trPr>
        <w:tc>
          <w:tcPr>
            <w:tcW w:w="0" w:type="auto"/>
            <w:tcBorders>
              <w:top w:val="nil"/>
              <w:left w:val="nil"/>
              <w:bottom w:val="nil"/>
              <w:right w:val="nil"/>
            </w:tcBorders>
            <w:shd w:val="clear" w:color="auto" w:fill="auto"/>
            <w:noWrap/>
            <w:vAlign w:val="bottom"/>
            <w:hideMark/>
          </w:tcPr>
          <w:p w14:paraId="4AFC08D4" w14:textId="77777777" w:rsidR="00D65B33" w:rsidRPr="00D3138F" w:rsidRDefault="00D65B33" w:rsidP="00D65B33">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41EB96D1" w14:textId="77777777" w:rsidR="00D65B33" w:rsidRPr="00D3138F" w:rsidRDefault="00D65B33" w:rsidP="00D65B33">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060595B0" w14:textId="77777777" w:rsidR="00D65B33" w:rsidRPr="00D3138F" w:rsidRDefault="00D65B33" w:rsidP="00D65B33">
            <w:pPr>
              <w:ind w:firstLine="0"/>
              <w:jc w:val="left"/>
              <w:rPr>
                <w:lang w:eastAsia="ru-RU"/>
              </w:rPr>
            </w:pPr>
            <w:r w:rsidRPr="00D3138F">
              <w:rPr>
                <w:lang w:eastAsia="ru-RU"/>
              </w:rPr>
              <w:t>чел.</w:t>
            </w:r>
          </w:p>
        </w:tc>
      </w:tr>
      <w:tr w:rsidR="00D65B33" w:rsidRPr="00D3138F" w14:paraId="75700487" w14:textId="77777777" w:rsidTr="00D65B33">
        <w:trPr>
          <w:trHeight w:val="20"/>
        </w:trPr>
        <w:tc>
          <w:tcPr>
            <w:tcW w:w="0" w:type="auto"/>
            <w:tcBorders>
              <w:top w:val="nil"/>
              <w:left w:val="nil"/>
              <w:bottom w:val="nil"/>
              <w:right w:val="nil"/>
            </w:tcBorders>
            <w:shd w:val="clear" w:color="auto" w:fill="auto"/>
            <w:noWrap/>
            <w:vAlign w:val="bottom"/>
            <w:hideMark/>
          </w:tcPr>
          <w:p w14:paraId="4A21B111" w14:textId="77777777" w:rsidR="00D65B33" w:rsidRPr="00D3138F" w:rsidRDefault="00D65B33" w:rsidP="00D65B33">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0992B617" w14:textId="77777777" w:rsidR="00D65B33" w:rsidRPr="00D3138F" w:rsidRDefault="00D65B33" w:rsidP="00D65B33">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5C604CD2" w14:textId="77777777" w:rsidR="00D65B33" w:rsidRPr="00D3138F" w:rsidRDefault="00D65B33" w:rsidP="00D65B33">
            <w:pPr>
              <w:ind w:firstLine="0"/>
              <w:jc w:val="left"/>
              <w:rPr>
                <w:lang w:eastAsia="ru-RU"/>
              </w:rPr>
            </w:pPr>
            <w:r w:rsidRPr="00D3138F">
              <w:rPr>
                <w:lang w:eastAsia="ru-RU"/>
              </w:rPr>
              <w:t>чел.</w:t>
            </w:r>
          </w:p>
        </w:tc>
      </w:tr>
      <w:tr w:rsidR="00D65B33" w:rsidRPr="00D3138F" w14:paraId="2246F3DD" w14:textId="77777777" w:rsidTr="00D65B33">
        <w:trPr>
          <w:trHeight w:val="20"/>
        </w:trPr>
        <w:tc>
          <w:tcPr>
            <w:tcW w:w="0" w:type="auto"/>
            <w:tcBorders>
              <w:top w:val="nil"/>
              <w:left w:val="nil"/>
              <w:bottom w:val="nil"/>
              <w:right w:val="nil"/>
            </w:tcBorders>
            <w:shd w:val="clear" w:color="auto" w:fill="auto"/>
            <w:noWrap/>
            <w:vAlign w:val="bottom"/>
            <w:hideMark/>
          </w:tcPr>
          <w:p w14:paraId="656AB2FD" w14:textId="77777777" w:rsidR="00D65B33" w:rsidRPr="00D3138F" w:rsidRDefault="00D65B33" w:rsidP="00D65B33">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49618F2B" w14:textId="77777777" w:rsidR="00D65B33" w:rsidRPr="00D3138F" w:rsidRDefault="00D65B33" w:rsidP="00D65B33">
            <w:pPr>
              <w:ind w:firstLine="0"/>
              <w:jc w:val="right"/>
              <w:rPr>
                <w:lang w:eastAsia="ru-RU"/>
              </w:rPr>
            </w:pPr>
            <w:r w:rsidRPr="00D3138F">
              <w:rPr>
                <w:lang w:eastAsia="ru-RU"/>
              </w:rPr>
              <w:t>0,32</w:t>
            </w:r>
          </w:p>
        </w:tc>
        <w:tc>
          <w:tcPr>
            <w:tcW w:w="0" w:type="auto"/>
            <w:tcBorders>
              <w:top w:val="nil"/>
              <w:left w:val="nil"/>
              <w:bottom w:val="nil"/>
              <w:right w:val="nil"/>
            </w:tcBorders>
            <w:shd w:val="clear" w:color="auto" w:fill="auto"/>
            <w:noWrap/>
            <w:vAlign w:val="bottom"/>
            <w:hideMark/>
          </w:tcPr>
          <w:p w14:paraId="3EBE36BE" w14:textId="77777777" w:rsidR="00D65B33" w:rsidRPr="00D3138F" w:rsidRDefault="00D65B33" w:rsidP="00D65B33">
            <w:pPr>
              <w:ind w:firstLine="0"/>
              <w:jc w:val="left"/>
              <w:rPr>
                <w:lang w:eastAsia="ru-RU"/>
              </w:rPr>
            </w:pPr>
            <w:r w:rsidRPr="00D3138F">
              <w:rPr>
                <w:lang w:eastAsia="ru-RU"/>
              </w:rPr>
              <w:t>млн. руб.</w:t>
            </w:r>
          </w:p>
        </w:tc>
      </w:tr>
      <w:tr w:rsidR="00D65B33" w:rsidRPr="00D3138F" w14:paraId="726984E1" w14:textId="77777777" w:rsidTr="00D65B33">
        <w:trPr>
          <w:trHeight w:val="20"/>
        </w:trPr>
        <w:tc>
          <w:tcPr>
            <w:tcW w:w="0" w:type="auto"/>
            <w:tcBorders>
              <w:top w:val="nil"/>
              <w:left w:val="nil"/>
              <w:bottom w:val="nil"/>
              <w:right w:val="nil"/>
            </w:tcBorders>
            <w:shd w:val="clear" w:color="auto" w:fill="auto"/>
            <w:noWrap/>
            <w:vAlign w:val="bottom"/>
            <w:hideMark/>
          </w:tcPr>
          <w:p w14:paraId="17061AC9" w14:textId="77777777" w:rsidR="00D65B33" w:rsidRPr="00D3138F" w:rsidRDefault="00D65B33" w:rsidP="00D65B33">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603E5F05" w14:textId="77777777" w:rsidR="00D65B33" w:rsidRPr="00D3138F" w:rsidRDefault="00D65B33" w:rsidP="00D65B33">
            <w:pPr>
              <w:ind w:firstLine="0"/>
              <w:jc w:val="right"/>
              <w:rPr>
                <w:lang w:eastAsia="ru-RU"/>
              </w:rPr>
            </w:pPr>
            <w:r w:rsidRPr="00D3138F">
              <w:rPr>
                <w:lang w:eastAsia="ru-RU"/>
              </w:rPr>
              <w:t>4,63E-06</w:t>
            </w:r>
          </w:p>
        </w:tc>
        <w:tc>
          <w:tcPr>
            <w:tcW w:w="0" w:type="auto"/>
            <w:tcBorders>
              <w:top w:val="nil"/>
              <w:left w:val="nil"/>
              <w:bottom w:val="nil"/>
              <w:right w:val="nil"/>
            </w:tcBorders>
            <w:shd w:val="clear" w:color="auto" w:fill="auto"/>
            <w:noWrap/>
            <w:vAlign w:val="bottom"/>
            <w:hideMark/>
          </w:tcPr>
          <w:p w14:paraId="53D02007" w14:textId="77777777" w:rsidR="00D65B33" w:rsidRPr="00D3138F" w:rsidRDefault="00D65B33" w:rsidP="00D65B33">
            <w:pPr>
              <w:ind w:firstLine="0"/>
              <w:jc w:val="left"/>
              <w:rPr>
                <w:lang w:eastAsia="ru-RU"/>
              </w:rPr>
            </w:pPr>
            <w:r w:rsidRPr="00D3138F">
              <w:rPr>
                <w:lang w:eastAsia="ru-RU"/>
              </w:rPr>
              <w:t>год</w:t>
            </w:r>
            <w:r w:rsidRPr="00D3138F">
              <w:rPr>
                <w:vertAlign w:val="superscript"/>
                <w:lang w:eastAsia="ru-RU"/>
              </w:rPr>
              <w:t>-1</w:t>
            </w:r>
          </w:p>
        </w:tc>
      </w:tr>
      <w:tr w:rsidR="00D65B33" w:rsidRPr="00D3138F" w14:paraId="02C8731C" w14:textId="77777777" w:rsidTr="00D65B33">
        <w:trPr>
          <w:trHeight w:val="20"/>
        </w:trPr>
        <w:tc>
          <w:tcPr>
            <w:tcW w:w="0" w:type="auto"/>
            <w:tcBorders>
              <w:top w:val="nil"/>
              <w:left w:val="nil"/>
              <w:bottom w:val="nil"/>
              <w:right w:val="nil"/>
            </w:tcBorders>
            <w:shd w:val="clear" w:color="auto" w:fill="auto"/>
            <w:noWrap/>
            <w:vAlign w:val="bottom"/>
            <w:hideMark/>
          </w:tcPr>
          <w:p w14:paraId="551BB1DC"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832428"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0EE734" w14:textId="77777777" w:rsidR="00D65B33" w:rsidRPr="00D3138F" w:rsidRDefault="00D65B33" w:rsidP="00D65B33">
            <w:pPr>
              <w:ind w:firstLine="0"/>
              <w:jc w:val="left"/>
              <w:rPr>
                <w:lang w:eastAsia="ru-RU"/>
              </w:rPr>
            </w:pPr>
          </w:p>
        </w:tc>
      </w:tr>
      <w:tr w:rsidR="00D65B33" w:rsidRPr="00D3138F" w14:paraId="6DDD7377"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EF4BC02" w14:textId="77777777" w:rsidR="00D65B33" w:rsidRPr="00D3138F" w:rsidRDefault="00D65B33" w:rsidP="00D65B33">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22.2.10-2016 )</w:t>
            </w:r>
          </w:p>
        </w:tc>
      </w:tr>
      <w:tr w:rsidR="00D65B33" w:rsidRPr="00D3138F" w14:paraId="502BDEA5"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38BCC" w14:textId="77777777" w:rsidR="00D65B33" w:rsidRPr="00D3138F" w:rsidRDefault="00D65B33" w:rsidP="00D65B33">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436FCC9" w14:textId="77777777" w:rsidR="00D65B33" w:rsidRPr="00D3138F" w:rsidRDefault="00D65B33" w:rsidP="00D65B33">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C8C5F2C" w14:textId="77777777" w:rsidR="00D65B33" w:rsidRPr="00D3138F" w:rsidRDefault="00D65B33" w:rsidP="00D65B33">
            <w:pPr>
              <w:ind w:firstLine="0"/>
              <w:jc w:val="left"/>
              <w:rPr>
                <w:lang w:eastAsia="ru-RU"/>
              </w:rPr>
            </w:pPr>
            <w:r w:rsidRPr="00D3138F">
              <w:rPr>
                <w:lang w:eastAsia="ru-RU"/>
              </w:rPr>
              <w:t>Глубина, м</w:t>
            </w:r>
          </w:p>
        </w:tc>
      </w:tr>
      <w:tr w:rsidR="00D65B33" w:rsidRPr="00D3138F" w14:paraId="659F0EBD"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93A9B" w14:textId="77777777" w:rsidR="00D65B33" w:rsidRPr="00D3138F" w:rsidRDefault="00D65B33" w:rsidP="00D65B33">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31A1DE9" w14:textId="77777777" w:rsidR="00D65B33" w:rsidRPr="00D3138F" w:rsidRDefault="00D65B33" w:rsidP="00D65B33">
            <w:pPr>
              <w:ind w:firstLine="0"/>
              <w:jc w:val="center"/>
              <w:rPr>
                <w:lang w:eastAsia="ru-RU"/>
              </w:rPr>
            </w:pPr>
            <w:r w:rsidRPr="00D3138F">
              <w:rPr>
                <w:lang w:eastAsia="ru-RU"/>
              </w:rPr>
              <w:t>3,71E-07</w:t>
            </w:r>
          </w:p>
        </w:tc>
        <w:tc>
          <w:tcPr>
            <w:tcW w:w="0" w:type="auto"/>
            <w:tcBorders>
              <w:top w:val="nil"/>
              <w:left w:val="nil"/>
              <w:bottom w:val="single" w:sz="4" w:space="0" w:color="auto"/>
              <w:right w:val="single" w:sz="4" w:space="0" w:color="auto"/>
            </w:tcBorders>
            <w:shd w:val="clear" w:color="auto" w:fill="auto"/>
            <w:noWrap/>
            <w:vAlign w:val="bottom"/>
            <w:hideMark/>
          </w:tcPr>
          <w:p w14:paraId="1BFA1FB4" w14:textId="77777777" w:rsidR="00D65B33" w:rsidRPr="00D3138F" w:rsidRDefault="00D65B33" w:rsidP="00D65B33">
            <w:pPr>
              <w:ind w:firstLine="0"/>
              <w:jc w:val="center"/>
              <w:rPr>
                <w:lang w:eastAsia="ru-RU"/>
              </w:rPr>
            </w:pPr>
            <w:r w:rsidRPr="00D3138F">
              <w:rPr>
                <w:lang w:eastAsia="ru-RU"/>
              </w:rPr>
              <w:t>22,2</w:t>
            </w:r>
          </w:p>
        </w:tc>
      </w:tr>
      <w:tr w:rsidR="00D65B33" w:rsidRPr="00D3138F" w14:paraId="63B73F37" w14:textId="77777777" w:rsidTr="00D65B33">
        <w:trPr>
          <w:trHeight w:val="20"/>
        </w:trPr>
        <w:tc>
          <w:tcPr>
            <w:tcW w:w="0" w:type="auto"/>
            <w:tcBorders>
              <w:top w:val="nil"/>
              <w:left w:val="nil"/>
              <w:bottom w:val="nil"/>
              <w:right w:val="nil"/>
            </w:tcBorders>
            <w:shd w:val="clear" w:color="auto" w:fill="auto"/>
            <w:noWrap/>
            <w:vAlign w:val="bottom"/>
            <w:hideMark/>
          </w:tcPr>
          <w:p w14:paraId="22054B0B"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1CAB6E"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E96AE9" w14:textId="77777777" w:rsidR="00D65B33" w:rsidRPr="00D3138F" w:rsidRDefault="00D65B33" w:rsidP="00D65B33">
            <w:pPr>
              <w:ind w:firstLine="0"/>
              <w:jc w:val="left"/>
              <w:rPr>
                <w:lang w:eastAsia="ru-RU"/>
              </w:rPr>
            </w:pPr>
          </w:p>
        </w:tc>
      </w:tr>
      <w:tr w:rsidR="00D65B33" w:rsidRPr="00D3138F" w14:paraId="299A50D7" w14:textId="77777777" w:rsidTr="00D65B33">
        <w:trPr>
          <w:trHeight w:val="20"/>
        </w:trPr>
        <w:tc>
          <w:tcPr>
            <w:tcW w:w="0" w:type="auto"/>
            <w:gridSpan w:val="3"/>
            <w:tcBorders>
              <w:top w:val="nil"/>
              <w:left w:val="nil"/>
              <w:bottom w:val="nil"/>
              <w:right w:val="nil"/>
            </w:tcBorders>
            <w:shd w:val="clear" w:color="auto" w:fill="auto"/>
            <w:noWrap/>
            <w:vAlign w:val="bottom"/>
            <w:hideMark/>
          </w:tcPr>
          <w:p w14:paraId="08010144" w14:textId="77777777" w:rsidR="00D65B33" w:rsidRPr="00D3138F" w:rsidRDefault="00D65B33" w:rsidP="00D65B33">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D65B33" w:rsidRPr="00D3138F" w14:paraId="70DF2323" w14:textId="77777777" w:rsidTr="00D65B33">
        <w:trPr>
          <w:trHeight w:val="20"/>
        </w:trPr>
        <w:tc>
          <w:tcPr>
            <w:tcW w:w="0" w:type="auto"/>
            <w:gridSpan w:val="3"/>
            <w:tcBorders>
              <w:top w:val="nil"/>
              <w:left w:val="nil"/>
              <w:bottom w:val="nil"/>
              <w:right w:val="single" w:sz="4" w:space="0" w:color="000000"/>
            </w:tcBorders>
            <w:shd w:val="clear" w:color="auto" w:fill="auto"/>
            <w:noWrap/>
            <w:vAlign w:val="bottom"/>
            <w:hideMark/>
          </w:tcPr>
          <w:p w14:paraId="201C185B" w14:textId="77777777" w:rsidR="00D65B33" w:rsidRPr="00D3138F" w:rsidRDefault="00D65B33" w:rsidP="00D65B33">
            <w:pPr>
              <w:ind w:firstLine="0"/>
              <w:jc w:val="left"/>
              <w:rPr>
                <w:lang w:eastAsia="ru-RU"/>
              </w:rPr>
            </w:pPr>
            <w:r w:rsidRPr="00D3138F">
              <w:rPr>
                <w:lang w:eastAsia="ru-RU"/>
              </w:rPr>
              <w:t xml:space="preserve"> Чрезвычайная ситуация муниципального характера</w:t>
            </w:r>
          </w:p>
        </w:tc>
      </w:tr>
    </w:tbl>
    <w:p w14:paraId="3B53EBE1" w14:textId="77777777" w:rsidR="00434CDC" w:rsidRPr="00D3138F" w:rsidRDefault="00434CDC" w:rsidP="0023459C">
      <w:pPr>
        <w:widowControl w:val="0"/>
        <w:rPr>
          <w:rFonts w:eastAsia="Calibri"/>
          <w:szCs w:val="22"/>
          <w:lang w:eastAsia="ru-RU"/>
        </w:rPr>
      </w:pPr>
    </w:p>
    <w:p w14:paraId="1D8CDB73" w14:textId="77777777" w:rsidR="00434CDC" w:rsidRPr="00D3138F" w:rsidRDefault="00434CDC" w:rsidP="00434CDC">
      <w:pPr>
        <w:widowControl w:val="0"/>
        <w:rPr>
          <w:rFonts w:cs="Arial"/>
          <w:b/>
          <w:i/>
          <w:szCs w:val="22"/>
          <w:lang w:eastAsia="ru-RU"/>
        </w:rPr>
      </w:pPr>
      <w:r w:rsidRPr="00D3138F">
        <w:rPr>
          <w:rFonts w:cs="Arial"/>
          <w:b/>
          <w:i/>
          <w:szCs w:val="22"/>
          <w:lang w:eastAsia="ru-RU"/>
        </w:rPr>
        <w:t>Объект исследования: автомобильный транспорт – авария с участием СУГ.</w:t>
      </w:r>
    </w:p>
    <w:p w14:paraId="3FCB93E8" w14:textId="77777777" w:rsidR="00434CDC" w:rsidRPr="00D3138F" w:rsidRDefault="00434CDC" w:rsidP="00434CDC">
      <w:pPr>
        <w:widowControl w:val="0"/>
        <w:rPr>
          <w:rFonts w:eastAsia="Calibri"/>
          <w:szCs w:val="22"/>
          <w:lang w:eastAsia="ru-RU"/>
        </w:rPr>
      </w:pPr>
    </w:p>
    <w:tbl>
      <w:tblPr>
        <w:tblW w:w="0" w:type="auto"/>
        <w:tblInd w:w="108" w:type="dxa"/>
        <w:tblLook w:val="04A0" w:firstRow="1" w:lastRow="0" w:firstColumn="1" w:lastColumn="0" w:noHBand="0" w:noVBand="1"/>
      </w:tblPr>
      <w:tblGrid>
        <w:gridCol w:w="5904"/>
        <w:gridCol w:w="2513"/>
        <w:gridCol w:w="1396"/>
      </w:tblGrid>
      <w:tr w:rsidR="00D65B33" w:rsidRPr="00D3138F" w14:paraId="1DCD3550" w14:textId="77777777" w:rsidTr="00D65B33">
        <w:trPr>
          <w:trHeight w:val="20"/>
        </w:trPr>
        <w:tc>
          <w:tcPr>
            <w:tcW w:w="0" w:type="auto"/>
            <w:gridSpan w:val="3"/>
            <w:tcBorders>
              <w:top w:val="nil"/>
              <w:left w:val="nil"/>
              <w:bottom w:val="nil"/>
              <w:right w:val="nil"/>
            </w:tcBorders>
            <w:shd w:val="clear" w:color="auto" w:fill="auto"/>
            <w:noWrap/>
            <w:vAlign w:val="bottom"/>
            <w:hideMark/>
          </w:tcPr>
          <w:p w14:paraId="7FF60FE8" w14:textId="77777777" w:rsidR="00D65B33" w:rsidRPr="00D3138F" w:rsidRDefault="00D65B33" w:rsidP="00D65B33">
            <w:pPr>
              <w:ind w:firstLine="0"/>
              <w:jc w:val="left"/>
              <w:rPr>
                <w:b/>
                <w:bCs/>
                <w:u w:val="single"/>
                <w:lang w:eastAsia="ru-RU"/>
              </w:rPr>
            </w:pPr>
            <w:r w:rsidRPr="00D3138F">
              <w:rPr>
                <w:b/>
                <w:bCs/>
                <w:u w:val="single"/>
                <w:lang w:eastAsia="ru-RU"/>
              </w:rPr>
              <w:t>Исходные данные</w:t>
            </w:r>
          </w:p>
        </w:tc>
      </w:tr>
      <w:tr w:rsidR="00D65B33" w:rsidRPr="00D3138F" w14:paraId="46A3EEEC" w14:textId="77777777" w:rsidTr="00D65B33">
        <w:trPr>
          <w:trHeight w:val="20"/>
        </w:trPr>
        <w:tc>
          <w:tcPr>
            <w:tcW w:w="0" w:type="auto"/>
            <w:tcBorders>
              <w:top w:val="nil"/>
              <w:left w:val="nil"/>
              <w:bottom w:val="nil"/>
              <w:right w:val="nil"/>
            </w:tcBorders>
            <w:shd w:val="clear" w:color="auto" w:fill="auto"/>
            <w:noWrap/>
            <w:vAlign w:val="center"/>
            <w:hideMark/>
          </w:tcPr>
          <w:p w14:paraId="6483059E" w14:textId="77777777" w:rsidR="00D65B33" w:rsidRPr="00D3138F" w:rsidRDefault="00D65B33" w:rsidP="00D65B33">
            <w:pPr>
              <w:ind w:firstLine="0"/>
              <w:jc w:val="left"/>
              <w:rPr>
                <w:lang w:eastAsia="ru-RU"/>
              </w:rPr>
            </w:pPr>
            <w:r w:rsidRPr="00D3138F">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117B6A26" w14:textId="77777777" w:rsidR="00D65B33" w:rsidRPr="00D3138F" w:rsidRDefault="00D65B33" w:rsidP="00D65B33">
            <w:pPr>
              <w:ind w:firstLine="0"/>
              <w:jc w:val="left"/>
              <w:rPr>
                <w:i/>
                <w:iCs/>
                <w:u w:val="single"/>
                <w:lang w:eastAsia="ru-RU"/>
              </w:rPr>
            </w:pPr>
            <w:r w:rsidRPr="00D3138F">
              <w:rPr>
                <w:i/>
                <w:iCs/>
                <w:u w:val="single"/>
                <w:lang w:eastAsia="ru-RU"/>
              </w:rPr>
              <w:t>Горючий газ</w:t>
            </w:r>
          </w:p>
        </w:tc>
      </w:tr>
      <w:tr w:rsidR="00D65B33" w:rsidRPr="00D3138F" w14:paraId="14D0F4B1" w14:textId="77777777" w:rsidTr="00D65B33">
        <w:trPr>
          <w:trHeight w:val="20"/>
        </w:trPr>
        <w:tc>
          <w:tcPr>
            <w:tcW w:w="0" w:type="auto"/>
            <w:tcBorders>
              <w:top w:val="nil"/>
              <w:left w:val="nil"/>
              <w:bottom w:val="nil"/>
              <w:right w:val="nil"/>
            </w:tcBorders>
            <w:shd w:val="clear" w:color="auto" w:fill="auto"/>
            <w:noWrap/>
            <w:vAlign w:val="center"/>
            <w:hideMark/>
          </w:tcPr>
          <w:p w14:paraId="1A11B9A4" w14:textId="77777777" w:rsidR="00D65B33" w:rsidRPr="00D3138F" w:rsidRDefault="00D65B33" w:rsidP="00D65B33">
            <w:pPr>
              <w:ind w:firstLine="0"/>
              <w:jc w:val="left"/>
              <w:rPr>
                <w:lang w:eastAsia="ru-RU"/>
              </w:rPr>
            </w:pPr>
            <w:r w:rsidRPr="00D3138F">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350B7D41" w14:textId="77777777" w:rsidR="00D65B33" w:rsidRPr="00D3138F" w:rsidRDefault="00D65B33" w:rsidP="00D65B33">
            <w:pPr>
              <w:ind w:firstLine="0"/>
              <w:jc w:val="left"/>
              <w:rPr>
                <w:i/>
                <w:iCs/>
                <w:u w:val="single"/>
                <w:lang w:eastAsia="ru-RU"/>
              </w:rPr>
            </w:pPr>
            <w:r w:rsidRPr="00D3138F">
              <w:rPr>
                <w:i/>
                <w:iCs/>
                <w:u w:val="single"/>
                <w:lang w:eastAsia="ru-RU"/>
              </w:rPr>
              <w:t>СУГ (Пропан)</w:t>
            </w:r>
          </w:p>
        </w:tc>
      </w:tr>
      <w:tr w:rsidR="00D65B33" w:rsidRPr="00D3138F" w14:paraId="4E00448B" w14:textId="77777777" w:rsidTr="00D65B33">
        <w:trPr>
          <w:trHeight w:val="20"/>
        </w:trPr>
        <w:tc>
          <w:tcPr>
            <w:tcW w:w="0" w:type="auto"/>
            <w:tcBorders>
              <w:top w:val="nil"/>
              <w:left w:val="nil"/>
              <w:bottom w:val="nil"/>
              <w:right w:val="nil"/>
            </w:tcBorders>
            <w:shd w:val="clear" w:color="auto" w:fill="auto"/>
            <w:noWrap/>
            <w:vAlign w:val="center"/>
            <w:hideMark/>
          </w:tcPr>
          <w:p w14:paraId="2F47E81E" w14:textId="77777777" w:rsidR="00D65B33" w:rsidRPr="00D3138F" w:rsidRDefault="00D65B33" w:rsidP="00D65B33">
            <w:pPr>
              <w:ind w:firstLine="0"/>
              <w:jc w:val="left"/>
              <w:rPr>
                <w:lang w:eastAsia="ru-RU"/>
              </w:rPr>
            </w:pPr>
            <w:r w:rsidRPr="00D3138F">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74A09B1D" w14:textId="77777777" w:rsidR="00D65B33" w:rsidRPr="00D3138F" w:rsidRDefault="00D65B33" w:rsidP="00D65B33">
            <w:pPr>
              <w:ind w:firstLine="0"/>
              <w:jc w:val="left"/>
              <w:rPr>
                <w:i/>
                <w:iCs/>
                <w:u w:val="single"/>
                <w:lang w:eastAsia="ru-RU"/>
              </w:rPr>
            </w:pPr>
            <w:r w:rsidRPr="00D3138F">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06BAE08" w14:textId="77777777" w:rsidR="00D65B33" w:rsidRPr="00D3138F" w:rsidRDefault="00D65B33" w:rsidP="00D65B33">
            <w:pPr>
              <w:ind w:firstLine="0"/>
              <w:jc w:val="left"/>
              <w:rPr>
                <w:u w:val="single"/>
                <w:lang w:eastAsia="ru-RU"/>
              </w:rPr>
            </w:pPr>
          </w:p>
        </w:tc>
      </w:tr>
      <w:tr w:rsidR="00D65B33" w:rsidRPr="00D3138F" w14:paraId="27DCB65C" w14:textId="77777777" w:rsidTr="00D65B33">
        <w:trPr>
          <w:trHeight w:val="20"/>
        </w:trPr>
        <w:tc>
          <w:tcPr>
            <w:tcW w:w="0" w:type="auto"/>
            <w:tcBorders>
              <w:top w:val="nil"/>
              <w:left w:val="nil"/>
              <w:bottom w:val="nil"/>
              <w:right w:val="nil"/>
            </w:tcBorders>
            <w:shd w:val="clear" w:color="auto" w:fill="auto"/>
            <w:noWrap/>
            <w:vAlign w:val="center"/>
            <w:hideMark/>
          </w:tcPr>
          <w:p w14:paraId="7B5267F4" w14:textId="77777777" w:rsidR="00D65B33" w:rsidRPr="00D3138F" w:rsidRDefault="00D65B33" w:rsidP="00D65B33">
            <w:pPr>
              <w:ind w:firstLine="0"/>
              <w:jc w:val="left"/>
              <w:rPr>
                <w:lang w:eastAsia="ru-RU"/>
              </w:rPr>
            </w:pPr>
            <w:r w:rsidRPr="00D3138F">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236AE537" w14:textId="77777777" w:rsidR="00D65B33" w:rsidRPr="00D3138F" w:rsidRDefault="00D65B33" w:rsidP="00D65B33">
            <w:pPr>
              <w:ind w:firstLine="0"/>
              <w:jc w:val="right"/>
              <w:rPr>
                <w:i/>
                <w:iCs/>
                <w:u w:val="single"/>
                <w:lang w:eastAsia="ru-RU"/>
              </w:rPr>
            </w:pPr>
            <w:r w:rsidRPr="00D3138F">
              <w:rPr>
                <w:i/>
                <w:iCs/>
                <w:u w:val="single"/>
                <w:lang w:eastAsia="ru-RU"/>
              </w:rPr>
              <w:t>22</w:t>
            </w:r>
          </w:p>
        </w:tc>
        <w:tc>
          <w:tcPr>
            <w:tcW w:w="0" w:type="auto"/>
            <w:tcBorders>
              <w:top w:val="nil"/>
              <w:left w:val="nil"/>
              <w:bottom w:val="nil"/>
              <w:right w:val="nil"/>
            </w:tcBorders>
            <w:shd w:val="clear" w:color="auto" w:fill="auto"/>
            <w:noWrap/>
            <w:vAlign w:val="center"/>
            <w:hideMark/>
          </w:tcPr>
          <w:p w14:paraId="56E84645" w14:textId="77777777" w:rsidR="00D65B33" w:rsidRPr="00D3138F" w:rsidRDefault="00D65B33" w:rsidP="00D65B33">
            <w:pPr>
              <w:ind w:firstLine="0"/>
              <w:jc w:val="left"/>
              <w:rPr>
                <w:lang w:eastAsia="ru-RU"/>
              </w:rPr>
            </w:pPr>
            <w:r w:rsidRPr="00D3138F">
              <w:rPr>
                <w:lang w:eastAsia="ru-RU"/>
              </w:rPr>
              <w:t>м.куб</w:t>
            </w:r>
          </w:p>
        </w:tc>
      </w:tr>
      <w:tr w:rsidR="00D65B33" w:rsidRPr="00D3138F" w14:paraId="1B08B4AD" w14:textId="77777777" w:rsidTr="00D65B33">
        <w:trPr>
          <w:trHeight w:val="20"/>
        </w:trPr>
        <w:tc>
          <w:tcPr>
            <w:tcW w:w="0" w:type="auto"/>
            <w:tcBorders>
              <w:top w:val="nil"/>
              <w:left w:val="nil"/>
              <w:bottom w:val="nil"/>
              <w:right w:val="nil"/>
            </w:tcBorders>
            <w:shd w:val="clear" w:color="auto" w:fill="auto"/>
            <w:vAlign w:val="center"/>
            <w:hideMark/>
          </w:tcPr>
          <w:p w14:paraId="594CB379" w14:textId="77777777" w:rsidR="00D65B33" w:rsidRPr="00D3138F" w:rsidRDefault="00D65B33" w:rsidP="00D65B33">
            <w:pPr>
              <w:ind w:firstLine="0"/>
              <w:jc w:val="left"/>
              <w:rPr>
                <w:lang w:eastAsia="ru-RU"/>
              </w:rPr>
            </w:pPr>
            <w:r w:rsidRPr="00D3138F">
              <w:rPr>
                <w:lang w:eastAsia="ru-RU"/>
              </w:rPr>
              <w:t xml:space="preserve">  Класс вещества по степени чувствительности </w:t>
            </w:r>
            <w:r w:rsidRPr="00D3138F">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6E8E10CE" w14:textId="77777777" w:rsidR="00D65B33" w:rsidRPr="00D3138F" w:rsidRDefault="00D65B33" w:rsidP="00D65B33">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5B27A599" w14:textId="77777777" w:rsidR="00D65B33" w:rsidRPr="00D3138F" w:rsidRDefault="00D65B33" w:rsidP="00D65B33">
            <w:pPr>
              <w:ind w:firstLine="0"/>
              <w:jc w:val="left"/>
              <w:rPr>
                <w:lang w:eastAsia="ru-RU"/>
              </w:rPr>
            </w:pPr>
            <w:r w:rsidRPr="00D3138F">
              <w:rPr>
                <w:lang w:eastAsia="ru-RU"/>
              </w:rPr>
              <w:t>класс</w:t>
            </w:r>
          </w:p>
        </w:tc>
      </w:tr>
      <w:tr w:rsidR="00D65B33" w:rsidRPr="00D3138F" w14:paraId="4CBC426B" w14:textId="77777777" w:rsidTr="00D65B33">
        <w:trPr>
          <w:trHeight w:val="20"/>
        </w:trPr>
        <w:tc>
          <w:tcPr>
            <w:tcW w:w="0" w:type="auto"/>
            <w:tcBorders>
              <w:top w:val="nil"/>
              <w:left w:val="nil"/>
              <w:bottom w:val="nil"/>
              <w:right w:val="nil"/>
            </w:tcBorders>
            <w:shd w:val="clear" w:color="auto" w:fill="auto"/>
            <w:vAlign w:val="center"/>
            <w:hideMark/>
          </w:tcPr>
          <w:p w14:paraId="38081F60" w14:textId="77777777" w:rsidR="00D65B33" w:rsidRPr="00D3138F" w:rsidRDefault="00D65B33" w:rsidP="00D65B33">
            <w:pPr>
              <w:ind w:firstLine="0"/>
              <w:jc w:val="left"/>
              <w:rPr>
                <w:lang w:eastAsia="ru-RU"/>
              </w:rPr>
            </w:pPr>
            <w:r w:rsidRPr="00D3138F">
              <w:rPr>
                <w:lang w:eastAsia="ru-RU"/>
              </w:rPr>
              <w:t xml:space="preserve">  Характер загроможденности </w:t>
            </w:r>
            <w:r w:rsidRPr="00D3138F">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2AA86724" w14:textId="77777777" w:rsidR="00D65B33" w:rsidRPr="00D3138F" w:rsidRDefault="00D65B33" w:rsidP="00D65B33">
            <w:pPr>
              <w:ind w:firstLine="0"/>
              <w:jc w:val="right"/>
              <w:rPr>
                <w:i/>
                <w:iCs/>
                <w:u w:val="single"/>
                <w:lang w:eastAsia="ru-RU"/>
              </w:rPr>
            </w:pPr>
            <w:r w:rsidRPr="00D3138F">
              <w:rPr>
                <w:i/>
                <w:iCs/>
                <w:u w:val="single"/>
                <w:lang w:eastAsia="ru-RU"/>
              </w:rPr>
              <w:t>IV</w:t>
            </w:r>
          </w:p>
        </w:tc>
        <w:tc>
          <w:tcPr>
            <w:tcW w:w="0" w:type="auto"/>
            <w:tcBorders>
              <w:top w:val="nil"/>
              <w:left w:val="nil"/>
              <w:bottom w:val="nil"/>
              <w:right w:val="nil"/>
            </w:tcBorders>
            <w:shd w:val="clear" w:color="auto" w:fill="auto"/>
            <w:vAlign w:val="center"/>
            <w:hideMark/>
          </w:tcPr>
          <w:p w14:paraId="19898B93" w14:textId="77777777" w:rsidR="00D65B33" w:rsidRPr="00D3138F" w:rsidRDefault="00D65B33" w:rsidP="00D65B33">
            <w:pPr>
              <w:ind w:firstLine="0"/>
              <w:jc w:val="left"/>
              <w:rPr>
                <w:i/>
                <w:iCs/>
                <w:u w:val="single"/>
                <w:lang w:eastAsia="ru-RU"/>
              </w:rPr>
            </w:pPr>
            <w:r w:rsidRPr="00D3138F">
              <w:rPr>
                <w:i/>
                <w:iCs/>
                <w:u w:val="single"/>
                <w:lang w:eastAsia="ru-RU"/>
              </w:rPr>
              <w:t>класс</w:t>
            </w:r>
          </w:p>
        </w:tc>
      </w:tr>
      <w:tr w:rsidR="00D65B33" w:rsidRPr="00D3138F" w14:paraId="398BDE53" w14:textId="77777777" w:rsidTr="00D65B33">
        <w:trPr>
          <w:trHeight w:val="20"/>
        </w:trPr>
        <w:tc>
          <w:tcPr>
            <w:tcW w:w="0" w:type="auto"/>
            <w:tcBorders>
              <w:top w:val="nil"/>
              <w:left w:val="nil"/>
              <w:bottom w:val="nil"/>
              <w:right w:val="nil"/>
            </w:tcBorders>
            <w:shd w:val="clear" w:color="auto" w:fill="auto"/>
            <w:vAlign w:val="bottom"/>
            <w:hideMark/>
          </w:tcPr>
          <w:p w14:paraId="6D4CEFAA" w14:textId="77777777" w:rsidR="00D65B33" w:rsidRPr="00D3138F" w:rsidRDefault="00D65B33" w:rsidP="00D65B33">
            <w:pPr>
              <w:ind w:firstLine="0"/>
              <w:jc w:val="left"/>
              <w:rPr>
                <w:lang w:eastAsia="ru-RU"/>
              </w:rPr>
            </w:pPr>
            <w:r w:rsidRPr="00D3138F">
              <w:rPr>
                <w:lang w:eastAsia="ru-RU"/>
              </w:rPr>
              <w:t xml:space="preserve">  Нижний концентрационный предел распространения пламени ГГ</w:t>
            </w:r>
          </w:p>
        </w:tc>
        <w:tc>
          <w:tcPr>
            <w:tcW w:w="0" w:type="auto"/>
            <w:tcBorders>
              <w:top w:val="nil"/>
              <w:left w:val="nil"/>
              <w:bottom w:val="nil"/>
              <w:right w:val="nil"/>
            </w:tcBorders>
            <w:shd w:val="clear" w:color="auto" w:fill="auto"/>
            <w:noWrap/>
            <w:vAlign w:val="center"/>
            <w:hideMark/>
          </w:tcPr>
          <w:p w14:paraId="3B934312" w14:textId="77777777" w:rsidR="00D65B33" w:rsidRPr="00D3138F" w:rsidRDefault="00D65B33" w:rsidP="00D65B33">
            <w:pPr>
              <w:ind w:firstLine="0"/>
              <w:jc w:val="right"/>
              <w:rPr>
                <w:lang w:eastAsia="ru-RU"/>
              </w:rPr>
            </w:pPr>
            <w:r w:rsidRPr="00D3138F">
              <w:rPr>
                <w:lang w:eastAsia="ru-RU"/>
              </w:rPr>
              <w:t>2,3</w:t>
            </w:r>
          </w:p>
        </w:tc>
        <w:tc>
          <w:tcPr>
            <w:tcW w:w="0" w:type="auto"/>
            <w:tcBorders>
              <w:top w:val="nil"/>
              <w:left w:val="nil"/>
              <w:bottom w:val="nil"/>
              <w:right w:val="nil"/>
            </w:tcBorders>
            <w:shd w:val="clear" w:color="auto" w:fill="auto"/>
            <w:noWrap/>
            <w:vAlign w:val="center"/>
            <w:hideMark/>
          </w:tcPr>
          <w:p w14:paraId="1B80DC30" w14:textId="77777777" w:rsidR="00D65B33" w:rsidRPr="00D3138F" w:rsidRDefault="00D65B33" w:rsidP="00D65B33">
            <w:pPr>
              <w:ind w:firstLine="0"/>
              <w:jc w:val="left"/>
              <w:rPr>
                <w:lang w:eastAsia="ru-RU"/>
              </w:rPr>
            </w:pPr>
            <w:r w:rsidRPr="00D3138F">
              <w:rPr>
                <w:lang w:eastAsia="ru-RU"/>
              </w:rPr>
              <w:t>% объ.</w:t>
            </w:r>
          </w:p>
        </w:tc>
      </w:tr>
      <w:tr w:rsidR="00D65B33" w:rsidRPr="00D3138F" w14:paraId="013E9ACB" w14:textId="77777777" w:rsidTr="00D65B33">
        <w:trPr>
          <w:trHeight w:val="20"/>
        </w:trPr>
        <w:tc>
          <w:tcPr>
            <w:tcW w:w="0" w:type="auto"/>
            <w:tcBorders>
              <w:top w:val="nil"/>
              <w:left w:val="nil"/>
              <w:bottom w:val="nil"/>
              <w:right w:val="nil"/>
            </w:tcBorders>
            <w:shd w:val="clear" w:color="auto" w:fill="auto"/>
            <w:vAlign w:val="bottom"/>
            <w:hideMark/>
          </w:tcPr>
          <w:p w14:paraId="45DCFB88" w14:textId="77777777" w:rsidR="00D65B33" w:rsidRPr="00D3138F" w:rsidRDefault="00D65B33" w:rsidP="00D65B33">
            <w:pPr>
              <w:ind w:firstLine="0"/>
              <w:jc w:val="left"/>
              <w:rPr>
                <w:lang w:eastAsia="ru-RU"/>
              </w:rPr>
            </w:pPr>
            <w:r w:rsidRPr="00D3138F">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49AA6107" w14:textId="77777777" w:rsidR="00D65B33" w:rsidRPr="00D3138F" w:rsidRDefault="00D65B33" w:rsidP="00D65B33">
            <w:pPr>
              <w:ind w:firstLine="0"/>
              <w:jc w:val="right"/>
              <w:rPr>
                <w:lang w:eastAsia="ru-RU"/>
              </w:rPr>
            </w:pPr>
            <w:r w:rsidRPr="00D3138F">
              <w:rPr>
                <w:lang w:eastAsia="ru-RU"/>
              </w:rPr>
              <w:t>46,3</w:t>
            </w:r>
          </w:p>
        </w:tc>
        <w:tc>
          <w:tcPr>
            <w:tcW w:w="0" w:type="auto"/>
            <w:tcBorders>
              <w:top w:val="nil"/>
              <w:left w:val="nil"/>
              <w:bottom w:val="nil"/>
              <w:right w:val="nil"/>
            </w:tcBorders>
            <w:shd w:val="clear" w:color="auto" w:fill="auto"/>
            <w:noWrap/>
            <w:vAlign w:val="center"/>
            <w:hideMark/>
          </w:tcPr>
          <w:p w14:paraId="28593478" w14:textId="77777777" w:rsidR="00D65B33" w:rsidRPr="00D3138F" w:rsidRDefault="00D65B33" w:rsidP="00D65B33">
            <w:pPr>
              <w:ind w:firstLine="0"/>
              <w:jc w:val="left"/>
              <w:rPr>
                <w:lang w:eastAsia="ru-RU"/>
              </w:rPr>
            </w:pPr>
            <w:r w:rsidRPr="00D3138F">
              <w:rPr>
                <w:lang w:eastAsia="ru-RU"/>
              </w:rPr>
              <w:t>Мдж/кг</w:t>
            </w:r>
          </w:p>
        </w:tc>
      </w:tr>
      <w:tr w:rsidR="00D65B33" w:rsidRPr="00D3138F" w14:paraId="1945119E" w14:textId="77777777" w:rsidTr="00D65B33">
        <w:trPr>
          <w:trHeight w:val="20"/>
        </w:trPr>
        <w:tc>
          <w:tcPr>
            <w:tcW w:w="0" w:type="auto"/>
            <w:tcBorders>
              <w:top w:val="nil"/>
              <w:left w:val="nil"/>
              <w:bottom w:val="nil"/>
              <w:right w:val="nil"/>
            </w:tcBorders>
            <w:shd w:val="clear" w:color="auto" w:fill="auto"/>
            <w:noWrap/>
            <w:vAlign w:val="bottom"/>
            <w:hideMark/>
          </w:tcPr>
          <w:p w14:paraId="59C4FDE4" w14:textId="77777777" w:rsidR="00D65B33" w:rsidRPr="00D3138F" w:rsidRDefault="00D65B33" w:rsidP="00D65B33">
            <w:pPr>
              <w:ind w:firstLine="0"/>
              <w:jc w:val="left"/>
              <w:rPr>
                <w:lang w:eastAsia="ru-RU"/>
              </w:rPr>
            </w:pPr>
            <w:r w:rsidRPr="00D3138F">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754CEABE" w14:textId="77777777" w:rsidR="00D65B33" w:rsidRPr="00D3138F" w:rsidRDefault="00D65B33" w:rsidP="00D65B33">
            <w:pPr>
              <w:ind w:firstLine="0"/>
              <w:jc w:val="right"/>
              <w:rPr>
                <w:lang w:eastAsia="ru-RU"/>
              </w:rPr>
            </w:pPr>
            <w:r w:rsidRPr="00D3138F">
              <w:rPr>
                <w:lang w:eastAsia="ru-RU"/>
              </w:rPr>
              <w:t>44,096</w:t>
            </w:r>
          </w:p>
        </w:tc>
        <w:tc>
          <w:tcPr>
            <w:tcW w:w="0" w:type="auto"/>
            <w:tcBorders>
              <w:top w:val="nil"/>
              <w:left w:val="nil"/>
              <w:bottom w:val="nil"/>
              <w:right w:val="nil"/>
            </w:tcBorders>
            <w:shd w:val="clear" w:color="auto" w:fill="auto"/>
            <w:noWrap/>
            <w:vAlign w:val="center"/>
            <w:hideMark/>
          </w:tcPr>
          <w:p w14:paraId="22D67B4E" w14:textId="77777777" w:rsidR="00D65B33" w:rsidRPr="00D3138F" w:rsidRDefault="00D65B33" w:rsidP="00D65B33">
            <w:pPr>
              <w:ind w:firstLine="0"/>
              <w:jc w:val="left"/>
              <w:rPr>
                <w:lang w:eastAsia="ru-RU"/>
              </w:rPr>
            </w:pPr>
            <w:r w:rsidRPr="00D3138F">
              <w:rPr>
                <w:lang w:eastAsia="ru-RU"/>
              </w:rPr>
              <w:t>кг/кмоль</w:t>
            </w:r>
          </w:p>
        </w:tc>
      </w:tr>
      <w:tr w:rsidR="00D65B33" w:rsidRPr="00D3138F" w14:paraId="643CE49B" w14:textId="77777777" w:rsidTr="00D65B33">
        <w:trPr>
          <w:trHeight w:val="20"/>
        </w:trPr>
        <w:tc>
          <w:tcPr>
            <w:tcW w:w="0" w:type="auto"/>
            <w:tcBorders>
              <w:top w:val="nil"/>
              <w:left w:val="nil"/>
              <w:bottom w:val="nil"/>
              <w:right w:val="nil"/>
            </w:tcBorders>
            <w:shd w:val="clear" w:color="auto" w:fill="auto"/>
            <w:vAlign w:val="bottom"/>
            <w:hideMark/>
          </w:tcPr>
          <w:p w14:paraId="09C1894F" w14:textId="77777777" w:rsidR="00D65B33" w:rsidRPr="00D3138F" w:rsidRDefault="00D65B33" w:rsidP="00D65B33">
            <w:pPr>
              <w:ind w:firstLine="0"/>
              <w:jc w:val="left"/>
              <w:rPr>
                <w:lang w:eastAsia="ru-RU"/>
              </w:rPr>
            </w:pPr>
            <w:r w:rsidRPr="00D3138F">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60BD43EF" w14:textId="77777777" w:rsidR="00D65B33" w:rsidRPr="00D3138F" w:rsidRDefault="00D65B33" w:rsidP="00D65B33">
            <w:pPr>
              <w:ind w:firstLine="0"/>
              <w:jc w:val="right"/>
              <w:rPr>
                <w:i/>
                <w:iCs/>
                <w:u w:val="single"/>
                <w:lang w:eastAsia="ru-RU"/>
              </w:rPr>
            </w:pPr>
            <w:r w:rsidRPr="00D3138F">
              <w:rPr>
                <w:i/>
                <w:iCs/>
                <w:u w:val="single"/>
                <w:lang w:eastAsia="ru-RU"/>
              </w:rPr>
              <w:t>10</w:t>
            </w:r>
          </w:p>
        </w:tc>
        <w:tc>
          <w:tcPr>
            <w:tcW w:w="0" w:type="auto"/>
            <w:tcBorders>
              <w:top w:val="nil"/>
              <w:left w:val="nil"/>
              <w:bottom w:val="nil"/>
              <w:right w:val="nil"/>
            </w:tcBorders>
            <w:shd w:val="clear" w:color="auto" w:fill="auto"/>
            <w:noWrap/>
            <w:vAlign w:val="center"/>
            <w:hideMark/>
          </w:tcPr>
          <w:p w14:paraId="57E4166B" w14:textId="77777777" w:rsidR="00D65B33" w:rsidRPr="00D3138F" w:rsidRDefault="00D65B33" w:rsidP="00D65B33">
            <w:pPr>
              <w:ind w:firstLine="0"/>
              <w:jc w:val="left"/>
              <w:rPr>
                <w:lang w:eastAsia="ru-RU"/>
              </w:rPr>
            </w:pPr>
            <w:r w:rsidRPr="00D3138F">
              <w:rPr>
                <w:vertAlign w:val="superscript"/>
                <w:lang w:eastAsia="ru-RU"/>
              </w:rPr>
              <w:t>о</w:t>
            </w:r>
            <w:r w:rsidRPr="00D3138F">
              <w:rPr>
                <w:lang w:eastAsia="ru-RU"/>
              </w:rPr>
              <w:t>С</w:t>
            </w:r>
          </w:p>
        </w:tc>
      </w:tr>
      <w:tr w:rsidR="00D65B33" w:rsidRPr="00D3138F" w14:paraId="4EDCBC79" w14:textId="77777777" w:rsidTr="00D65B33">
        <w:trPr>
          <w:trHeight w:val="20"/>
        </w:trPr>
        <w:tc>
          <w:tcPr>
            <w:tcW w:w="0" w:type="auto"/>
            <w:tcBorders>
              <w:top w:val="nil"/>
              <w:left w:val="nil"/>
              <w:bottom w:val="nil"/>
              <w:right w:val="nil"/>
            </w:tcBorders>
            <w:shd w:val="clear" w:color="auto" w:fill="auto"/>
            <w:vAlign w:val="bottom"/>
            <w:hideMark/>
          </w:tcPr>
          <w:p w14:paraId="0F1AF111" w14:textId="77777777" w:rsidR="00D65B33" w:rsidRPr="00D3138F" w:rsidRDefault="00D65B33" w:rsidP="00D65B33">
            <w:pPr>
              <w:ind w:firstLine="0"/>
              <w:jc w:val="left"/>
              <w:rPr>
                <w:lang w:eastAsia="ru-RU"/>
              </w:rPr>
            </w:pPr>
            <w:r w:rsidRPr="00D3138F">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179EDC17" w14:textId="77777777" w:rsidR="00D65B33" w:rsidRPr="00D3138F" w:rsidRDefault="00D65B33" w:rsidP="00D65B33">
            <w:pPr>
              <w:ind w:firstLine="0"/>
              <w:jc w:val="right"/>
              <w:rPr>
                <w:i/>
                <w:iCs/>
                <w:u w:val="single"/>
                <w:lang w:eastAsia="ru-RU"/>
              </w:rPr>
            </w:pPr>
            <w:r w:rsidRPr="00D3138F">
              <w:rPr>
                <w:i/>
                <w:iCs/>
                <w:u w:val="single"/>
                <w:lang w:eastAsia="ru-RU"/>
              </w:rPr>
              <w:t>2</w:t>
            </w:r>
          </w:p>
        </w:tc>
        <w:tc>
          <w:tcPr>
            <w:tcW w:w="0" w:type="auto"/>
            <w:tcBorders>
              <w:top w:val="nil"/>
              <w:left w:val="nil"/>
              <w:bottom w:val="nil"/>
              <w:right w:val="nil"/>
            </w:tcBorders>
            <w:shd w:val="clear" w:color="auto" w:fill="auto"/>
            <w:noWrap/>
            <w:vAlign w:val="center"/>
            <w:hideMark/>
          </w:tcPr>
          <w:p w14:paraId="446E19B3" w14:textId="77777777" w:rsidR="00D65B33" w:rsidRPr="00D3138F" w:rsidRDefault="00D65B33" w:rsidP="00D65B33">
            <w:pPr>
              <w:ind w:firstLine="0"/>
              <w:jc w:val="left"/>
              <w:rPr>
                <w:lang w:eastAsia="ru-RU"/>
              </w:rPr>
            </w:pPr>
            <w:r w:rsidRPr="00D3138F">
              <w:rPr>
                <w:lang w:eastAsia="ru-RU"/>
              </w:rPr>
              <w:t>м/с</w:t>
            </w:r>
          </w:p>
        </w:tc>
      </w:tr>
      <w:tr w:rsidR="00D65B33" w:rsidRPr="00D3138F" w14:paraId="7212545F" w14:textId="77777777" w:rsidTr="00D65B33">
        <w:trPr>
          <w:trHeight w:val="20"/>
        </w:trPr>
        <w:tc>
          <w:tcPr>
            <w:tcW w:w="0" w:type="auto"/>
            <w:tcBorders>
              <w:top w:val="nil"/>
              <w:left w:val="nil"/>
              <w:bottom w:val="nil"/>
              <w:right w:val="nil"/>
            </w:tcBorders>
            <w:shd w:val="clear" w:color="auto" w:fill="auto"/>
            <w:noWrap/>
            <w:vAlign w:val="bottom"/>
            <w:hideMark/>
          </w:tcPr>
          <w:p w14:paraId="05373CA3" w14:textId="77777777" w:rsidR="00D65B33" w:rsidRPr="00D3138F" w:rsidRDefault="00D65B33" w:rsidP="00D65B33">
            <w:pPr>
              <w:ind w:firstLine="0"/>
              <w:jc w:val="left"/>
              <w:rPr>
                <w:lang w:eastAsia="ru-RU"/>
              </w:rPr>
            </w:pPr>
            <w:r w:rsidRPr="00D3138F">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331DE20D" w14:textId="77777777" w:rsidR="00D65B33" w:rsidRPr="00D3138F" w:rsidRDefault="00D65B33" w:rsidP="00D65B33">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C75E657" w14:textId="77777777" w:rsidR="00D65B33" w:rsidRPr="00D3138F" w:rsidRDefault="00D65B33" w:rsidP="00D65B33">
            <w:pPr>
              <w:ind w:firstLine="0"/>
              <w:jc w:val="left"/>
              <w:rPr>
                <w:lang w:eastAsia="ru-RU"/>
              </w:rPr>
            </w:pPr>
          </w:p>
        </w:tc>
      </w:tr>
      <w:tr w:rsidR="00D65B33" w:rsidRPr="00D3138F" w14:paraId="527CB3E5" w14:textId="77777777" w:rsidTr="00D65B33">
        <w:trPr>
          <w:trHeight w:val="20"/>
        </w:trPr>
        <w:tc>
          <w:tcPr>
            <w:tcW w:w="0" w:type="auto"/>
            <w:tcBorders>
              <w:top w:val="nil"/>
              <w:left w:val="nil"/>
              <w:bottom w:val="nil"/>
              <w:right w:val="nil"/>
            </w:tcBorders>
            <w:shd w:val="clear" w:color="auto" w:fill="auto"/>
            <w:noWrap/>
            <w:vAlign w:val="bottom"/>
            <w:hideMark/>
          </w:tcPr>
          <w:p w14:paraId="443BA644" w14:textId="77777777" w:rsidR="00D65B33" w:rsidRPr="00D3138F" w:rsidRDefault="00D65B33" w:rsidP="00D65B33">
            <w:pPr>
              <w:ind w:firstLine="0"/>
              <w:jc w:val="left"/>
              <w:rPr>
                <w:lang w:eastAsia="ru-RU"/>
              </w:rPr>
            </w:pPr>
            <w:r w:rsidRPr="00D3138F">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3F664BF4" w14:textId="77777777" w:rsidR="00D65B33" w:rsidRPr="00D3138F" w:rsidRDefault="00D65B33" w:rsidP="00D65B33">
            <w:pPr>
              <w:ind w:firstLine="0"/>
              <w:jc w:val="left"/>
              <w:rPr>
                <w:i/>
                <w:iCs/>
                <w:u w:val="single"/>
                <w:lang w:eastAsia="ru-RU"/>
              </w:rPr>
            </w:pPr>
            <w:r w:rsidRPr="00D3138F">
              <w:rPr>
                <w:i/>
                <w:iCs/>
                <w:u w:val="single"/>
                <w:lang w:eastAsia="ru-RU"/>
              </w:rPr>
              <w:t>на поверхности земли</w:t>
            </w:r>
          </w:p>
        </w:tc>
      </w:tr>
      <w:tr w:rsidR="00D65B33" w:rsidRPr="00D3138F" w14:paraId="2E801968" w14:textId="77777777" w:rsidTr="00D65B33">
        <w:trPr>
          <w:trHeight w:val="20"/>
        </w:trPr>
        <w:tc>
          <w:tcPr>
            <w:tcW w:w="0" w:type="auto"/>
            <w:tcBorders>
              <w:top w:val="nil"/>
              <w:left w:val="nil"/>
              <w:bottom w:val="nil"/>
              <w:right w:val="nil"/>
            </w:tcBorders>
            <w:shd w:val="clear" w:color="auto" w:fill="auto"/>
            <w:noWrap/>
            <w:vAlign w:val="bottom"/>
            <w:hideMark/>
          </w:tcPr>
          <w:p w14:paraId="150E3362"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D5EC40"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D52F31" w14:textId="77777777" w:rsidR="00D65B33" w:rsidRPr="00D3138F" w:rsidRDefault="00D65B33" w:rsidP="00D65B33">
            <w:pPr>
              <w:ind w:firstLine="0"/>
              <w:jc w:val="left"/>
              <w:rPr>
                <w:lang w:eastAsia="ru-RU"/>
              </w:rPr>
            </w:pPr>
          </w:p>
        </w:tc>
      </w:tr>
      <w:tr w:rsidR="00D65B33" w:rsidRPr="00D3138F" w14:paraId="08A4E8AF" w14:textId="77777777" w:rsidTr="00D65B33">
        <w:trPr>
          <w:trHeight w:val="20"/>
        </w:trPr>
        <w:tc>
          <w:tcPr>
            <w:tcW w:w="0" w:type="auto"/>
            <w:tcBorders>
              <w:top w:val="nil"/>
              <w:left w:val="nil"/>
              <w:bottom w:val="nil"/>
              <w:right w:val="nil"/>
            </w:tcBorders>
            <w:shd w:val="clear" w:color="auto" w:fill="auto"/>
            <w:noWrap/>
            <w:vAlign w:val="bottom"/>
            <w:hideMark/>
          </w:tcPr>
          <w:p w14:paraId="035B83E0" w14:textId="77777777" w:rsidR="00D65B33" w:rsidRPr="00D3138F" w:rsidRDefault="00D65B33" w:rsidP="00D65B33">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68DEDABA"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79EDCF" w14:textId="77777777" w:rsidR="00D65B33" w:rsidRPr="00D3138F" w:rsidRDefault="00D65B33" w:rsidP="00D65B33">
            <w:pPr>
              <w:ind w:firstLine="0"/>
              <w:jc w:val="left"/>
              <w:rPr>
                <w:lang w:eastAsia="ru-RU"/>
              </w:rPr>
            </w:pPr>
          </w:p>
        </w:tc>
      </w:tr>
      <w:tr w:rsidR="00D65B33" w:rsidRPr="00D3138F" w14:paraId="36425E38" w14:textId="77777777" w:rsidTr="00D65B33">
        <w:trPr>
          <w:trHeight w:val="20"/>
        </w:trPr>
        <w:tc>
          <w:tcPr>
            <w:tcW w:w="0" w:type="auto"/>
            <w:tcBorders>
              <w:top w:val="nil"/>
              <w:left w:val="nil"/>
              <w:bottom w:val="nil"/>
              <w:right w:val="nil"/>
            </w:tcBorders>
            <w:shd w:val="clear" w:color="auto" w:fill="auto"/>
            <w:noWrap/>
            <w:vAlign w:val="bottom"/>
            <w:hideMark/>
          </w:tcPr>
          <w:p w14:paraId="397F23D1" w14:textId="77777777" w:rsidR="00D65B33" w:rsidRPr="00D3138F" w:rsidRDefault="00D65B33" w:rsidP="00D65B33">
            <w:pPr>
              <w:ind w:firstLine="0"/>
              <w:jc w:val="left"/>
              <w:rPr>
                <w:lang w:eastAsia="ru-RU"/>
              </w:rPr>
            </w:pPr>
            <w:r w:rsidRPr="00D3138F">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5D8DE323" w14:textId="77777777" w:rsidR="00D65B33" w:rsidRPr="00D3138F" w:rsidRDefault="00D65B33" w:rsidP="00D65B33">
            <w:pPr>
              <w:ind w:firstLine="0"/>
              <w:jc w:val="right"/>
              <w:rPr>
                <w:lang w:eastAsia="ru-RU"/>
              </w:rPr>
            </w:pPr>
            <w:r w:rsidRPr="00D3138F">
              <w:rPr>
                <w:lang w:eastAsia="ru-RU"/>
              </w:rPr>
              <w:t>12 100,00</w:t>
            </w:r>
          </w:p>
        </w:tc>
        <w:tc>
          <w:tcPr>
            <w:tcW w:w="0" w:type="auto"/>
            <w:tcBorders>
              <w:top w:val="nil"/>
              <w:left w:val="nil"/>
              <w:bottom w:val="nil"/>
              <w:right w:val="nil"/>
            </w:tcBorders>
            <w:shd w:val="clear" w:color="auto" w:fill="auto"/>
            <w:noWrap/>
            <w:vAlign w:val="bottom"/>
            <w:hideMark/>
          </w:tcPr>
          <w:p w14:paraId="274FAA3B" w14:textId="77777777" w:rsidR="00D65B33" w:rsidRPr="00D3138F" w:rsidRDefault="00D65B33" w:rsidP="00D65B33">
            <w:pPr>
              <w:ind w:firstLine="0"/>
              <w:jc w:val="left"/>
              <w:rPr>
                <w:lang w:eastAsia="ru-RU"/>
              </w:rPr>
            </w:pPr>
            <w:r w:rsidRPr="00D3138F">
              <w:rPr>
                <w:lang w:eastAsia="ru-RU"/>
              </w:rPr>
              <w:t>кг</w:t>
            </w:r>
          </w:p>
        </w:tc>
      </w:tr>
      <w:tr w:rsidR="00D65B33" w:rsidRPr="00D3138F" w14:paraId="7E292E28" w14:textId="77777777" w:rsidTr="00D65B33">
        <w:trPr>
          <w:trHeight w:val="20"/>
        </w:trPr>
        <w:tc>
          <w:tcPr>
            <w:tcW w:w="0" w:type="auto"/>
            <w:tcBorders>
              <w:top w:val="nil"/>
              <w:left w:val="nil"/>
              <w:bottom w:val="nil"/>
              <w:right w:val="nil"/>
            </w:tcBorders>
            <w:shd w:val="clear" w:color="auto" w:fill="auto"/>
            <w:noWrap/>
            <w:vAlign w:val="bottom"/>
            <w:hideMark/>
          </w:tcPr>
          <w:p w14:paraId="2B255A72" w14:textId="77777777" w:rsidR="00D65B33" w:rsidRPr="00D3138F" w:rsidRDefault="00D65B33" w:rsidP="00D65B33">
            <w:pPr>
              <w:ind w:firstLine="0"/>
              <w:jc w:val="left"/>
              <w:rPr>
                <w:lang w:eastAsia="ru-RU"/>
              </w:rPr>
            </w:pPr>
            <w:r w:rsidRPr="00D3138F">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530B818F" w14:textId="77777777" w:rsidR="00D65B33" w:rsidRPr="00D3138F" w:rsidRDefault="00D65B33" w:rsidP="00D65B33">
            <w:pPr>
              <w:ind w:firstLine="0"/>
              <w:jc w:val="right"/>
              <w:rPr>
                <w:lang w:eastAsia="ru-RU"/>
              </w:rPr>
            </w:pPr>
            <w:r w:rsidRPr="00D3138F">
              <w:rPr>
                <w:lang w:eastAsia="ru-RU"/>
              </w:rPr>
              <w:t>8 748,48</w:t>
            </w:r>
          </w:p>
        </w:tc>
        <w:tc>
          <w:tcPr>
            <w:tcW w:w="0" w:type="auto"/>
            <w:tcBorders>
              <w:top w:val="nil"/>
              <w:left w:val="nil"/>
              <w:bottom w:val="nil"/>
              <w:right w:val="nil"/>
            </w:tcBorders>
            <w:shd w:val="clear" w:color="auto" w:fill="auto"/>
            <w:vAlign w:val="bottom"/>
            <w:hideMark/>
          </w:tcPr>
          <w:p w14:paraId="7B7622FD" w14:textId="77777777" w:rsidR="00D65B33" w:rsidRPr="00D3138F" w:rsidRDefault="00D65B33" w:rsidP="00D65B33">
            <w:pPr>
              <w:ind w:firstLine="0"/>
              <w:jc w:val="left"/>
              <w:rPr>
                <w:lang w:eastAsia="ru-RU"/>
              </w:rPr>
            </w:pPr>
            <w:r w:rsidRPr="00D3138F">
              <w:rPr>
                <w:lang w:eastAsia="ru-RU"/>
              </w:rPr>
              <w:t>кг</w:t>
            </w:r>
          </w:p>
        </w:tc>
      </w:tr>
      <w:tr w:rsidR="00D65B33" w:rsidRPr="00D3138F" w14:paraId="6355208D" w14:textId="77777777" w:rsidTr="00D65B33">
        <w:trPr>
          <w:trHeight w:val="20"/>
        </w:trPr>
        <w:tc>
          <w:tcPr>
            <w:tcW w:w="0" w:type="auto"/>
            <w:tcBorders>
              <w:top w:val="nil"/>
              <w:left w:val="nil"/>
              <w:bottom w:val="nil"/>
              <w:right w:val="nil"/>
            </w:tcBorders>
            <w:shd w:val="clear" w:color="auto" w:fill="auto"/>
            <w:noWrap/>
            <w:hideMark/>
          </w:tcPr>
          <w:p w14:paraId="0CDCA441" w14:textId="77777777" w:rsidR="00D65B33" w:rsidRPr="00D3138F" w:rsidRDefault="00D65B33" w:rsidP="00D65B33">
            <w:pPr>
              <w:ind w:firstLine="0"/>
              <w:jc w:val="left"/>
              <w:rPr>
                <w:lang w:eastAsia="ru-RU"/>
              </w:rPr>
            </w:pPr>
            <w:r w:rsidRPr="00D3138F">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0795FE80" w14:textId="77777777" w:rsidR="00D65B33" w:rsidRPr="00D3138F" w:rsidRDefault="00D65B33" w:rsidP="00D65B33">
            <w:pPr>
              <w:ind w:firstLine="0"/>
              <w:jc w:val="right"/>
              <w:rPr>
                <w:lang w:eastAsia="ru-RU"/>
              </w:rPr>
            </w:pPr>
            <w:r w:rsidRPr="00D3138F">
              <w:rPr>
                <w:lang w:eastAsia="ru-RU"/>
              </w:rPr>
              <w:t>4</w:t>
            </w:r>
          </w:p>
        </w:tc>
        <w:tc>
          <w:tcPr>
            <w:tcW w:w="0" w:type="auto"/>
            <w:tcBorders>
              <w:top w:val="nil"/>
              <w:left w:val="nil"/>
              <w:bottom w:val="nil"/>
              <w:right w:val="nil"/>
            </w:tcBorders>
            <w:shd w:val="clear" w:color="auto" w:fill="auto"/>
            <w:noWrap/>
            <w:vAlign w:val="bottom"/>
            <w:hideMark/>
          </w:tcPr>
          <w:p w14:paraId="20512069" w14:textId="77777777" w:rsidR="00D65B33" w:rsidRPr="00D3138F" w:rsidRDefault="00D65B33" w:rsidP="00D65B33">
            <w:pPr>
              <w:ind w:firstLine="0"/>
              <w:jc w:val="left"/>
              <w:rPr>
                <w:lang w:eastAsia="ru-RU"/>
              </w:rPr>
            </w:pPr>
            <w:r w:rsidRPr="00D3138F">
              <w:rPr>
                <w:lang w:eastAsia="ru-RU"/>
              </w:rPr>
              <w:t>класс</w:t>
            </w:r>
          </w:p>
        </w:tc>
      </w:tr>
      <w:tr w:rsidR="00D65B33" w:rsidRPr="00D3138F" w14:paraId="776D29E5" w14:textId="77777777" w:rsidTr="00D65B33">
        <w:trPr>
          <w:trHeight w:val="20"/>
        </w:trPr>
        <w:tc>
          <w:tcPr>
            <w:tcW w:w="0" w:type="auto"/>
            <w:tcBorders>
              <w:top w:val="nil"/>
              <w:left w:val="nil"/>
              <w:bottom w:val="nil"/>
              <w:right w:val="nil"/>
            </w:tcBorders>
            <w:shd w:val="clear" w:color="auto" w:fill="auto"/>
            <w:noWrap/>
            <w:vAlign w:val="bottom"/>
            <w:hideMark/>
          </w:tcPr>
          <w:p w14:paraId="53CEBB34" w14:textId="7DAC5D1E" w:rsidR="00D65B33" w:rsidRPr="00D3138F" w:rsidRDefault="00D65B33" w:rsidP="00D65B33">
            <w:pPr>
              <w:ind w:firstLine="0"/>
              <w:jc w:val="left"/>
              <w:rPr>
                <w:lang w:eastAsia="ru-RU"/>
              </w:rPr>
            </w:pPr>
            <w:r w:rsidRPr="00D3138F">
              <w:rPr>
                <w:lang w:eastAsia="ru-RU"/>
              </w:rPr>
              <w:t xml:space="preserve">  Максимальное </w:t>
            </w:r>
            <w:r w:rsidR="000C74CE" w:rsidRPr="00D3138F">
              <w:rPr>
                <w:lang w:eastAsia="ru-RU"/>
              </w:rPr>
              <w:t>избыточное</w:t>
            </w:r>
            <w:r w:rsidRPr="00D3138F">
              <w:rPr>
                <w:lang w:eastAsia="ru-RU"/>
              </w:rPr>
              <w:t xml:space="preserve"> давление</w:t>
            </w:r>
          </w:p>
        </w:tc>
        <w:tc>
          <w:tcPr>
            <w:tcW w:w="0" w:type="auto"/>
            <w:tcBorders>
              <w:top w:val="nil"/>
              <w:left w:val="nil"/>
              <w:bottom w:val="nil"/>
              <w:right w:val="nil"/>
            </w:tcBorders>
            <w:shd w:val="clear" w:color="auto" w:fill="auto"/>
            <w:noWrap/>
            <w:vAlign w:val="bottom"/>
            <w:hideMark/>
          </w:tcPr>
          <w:p w14:paraId="3CF0AF01" w14:textId="77777777" w:rsidR="00D65B33" w:rsidRPr="00D3138F" w:rsidRDefault="00D65B33" w:rsidP="00D65B33">
            <w:pPr>
              <w:ind w:firstLine="0"/>
              <w:jc w:val="right"/>
              <w:rPr>
                <w:lang w:eastAsia="ru-RU"/>
              </w:rPr>
            </w:pPr>
            <w:r w:rsidRPr="00D3138F">
              <w:rPr>
                <w:lang w:eastAsia="ru-RU"/>
              </w:rPr>
              <w:t>36,85</w:t>
            </w:r>
          </w:p>
        </w:tc>
        <w:tc>
          <w:tcPr>
            <w:tcW w:w="0" w:type="auto"/>
            <w:tcBorders>
              <w:top w:val="nil"/>
              <w:left w:val="nil"/>
              <w:bottom w:val="nil"/>
              <w:right w:val="nil"/>
            </w:tcBorders>
            <w:shd w:val="clear" w:color="auto" w:fill="auto"/>
            <w:noWrap/>
            <w:vAlign w:val="bottom"/>
            <w:hideMark/>
          </w:tcPr>
          <w:p w14:paraId="78768F87" w14:textId="77777777" w:rsidR="00D65B33" w:rsidRPr="00D3138F" w:rsidRDefault="00D65B33" w:rsidP="00D65B33">
            <w:pPr>
              <w:ind w:firstLine="0"/>
              <w:jc w:val="left"/>
              <w:rPr>
                <w:lang w:eastAsia="ru-RU"/>
              </w:rPr>
            </w:pPr>
            <w:r w:rsidRPr="00D3138F">
              <w:rPr>
                <w:lang w:eastAsia="ru-RU"/>
              </w:rPr>
              <w:t>КПа</w:t>
            </w:r>
          </w:p>
        </w:tc>
      </w:tr>
      <w:tr w:rsidR="00D65B33" w:rsidRPr="00D3138F" w14:paraId="4E9457D3" w14:textId="77777777" w:rsidTr="00D65B33">
        <w:trPr>
          <w:trHeight w:val="20"/>
        </w:trPr>
        <w:tc>
          <w:tcPr>
            <w:tcW w:w="0" w:type="auto"/>
            <w:tcBorders>
              <w:top w:val="nil"/>
              <w:left w:val="nil"/>
              <w:bottom w:val="nil"/>
              <w:right w:val="nil"/>
            </w:tcBorders>
            <w:shd w:val="clear" w:color="auto" w:fill="auto"/>
            <w:noWrap/>
            <w:vAlign w:val="bottom"/>
            <w:hideMark/>
          </w:tcPr>
          <w:p w14:paraId="31ED4023" w14:textId="77777777" w:rsidR="00D65B33" w:rsidRPr="00D3138F" w:rsidRDefault="00D65B33" w:rsidP="00D65B33">
            <w:pPr>
              <w:ind w:firstLine="0"/>
              <w:jc w:val="left"/>
              <w:rPr>
                <w:lang w:eastAsia="ru-RU"/>
              </w:rPr>
            </w:pPr>
            <w:r w:rsidRPr="00D3138F">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75C2419F" w14:textId="77777777" w:rsidR="00D65B33" w:rsidRPr="00D3138F" w:rsidRDefault="00D65B33" w:rsidP="00D65B33">
            <w:pPr>
              <w:ind w:firstLine="0"/>
              <w:jc w:val="right"/>
              <w:rPr>
                <w:lang w:eastAsia="ru-RU"/>
              </w:rPr>
            </w:pPr>
            <w:r w:rsidRPr="00D3138F">
              <w:rPr>
                <w:lang w:eastAsia="ru-RU"/>
              </w:rPr>
              <w:t>55,76</w:t>
            </w:r>
          </w:p>
        </w:tc>
        <w:tc>
          <w:tcPr>
            <w:tcW w:w="0" w:type="auto"/>
            <w:tcBorders>
              <w:top w:val="nil"/>
              <w:left w:val="nil"/>
              <w:bottom w:val="nil"/>
              <w:right w:val="nil"/>
            </w:tcBorders>
            <w:shd w:val="clear" w:color="auto" w:fill="auto"/>
            <w:noWrap/>
            <w:vAlign w:val="bottom"/>
            <w:hideMark/>
          </w:tcPr>
          <w:p w14:paraId="385C78D5" w14:textId="77777777" w:rsidR="00D65B33" w:rsidRPr="00D3138F" w:rsidRDefault="00D65B33" w:rsidP="00D65B33">
            <w:pPr>
              <w:ind w:firstLine="0"/>
              <w:jc w:val="left"/>
              <w:rPr>
                <w:lang w:eastAsia="ru-RU"/>
              </w:rPr>
            </w:pPr>
            <w:r w:rsidRPr="00D3138F">
              <w:rPr>
                <w:lang w:eastAsia="ru-RU"/>
              </w:rPr>
              <w:t>м</w:t>
            </w:r>
          </w:p>
        </w:tc>
      </w:tr>
      <w:tr w:rsidR="00D65B33" w:rsidRPr="00D3138F" w14:paraId="1EB95EDA" w14:textId="77777777" w:rsidTr="00D65B33">
        <w:trPr>
          <w:trHeight w:val="20"/>
        </w:trPr>
        <w:tc>
          <w:tcPr>
            <w:tcW w:w="0" w:type="auto"/>
            <w:tcBorders>
              <w:top w:val="nil"/>
              <w:left w:val="nil"/>
              <w:bottom w:val="nil"/>
              <w:right w:val="nil"/>
            </w:tcBorders>
            <w:shd w:val="clear" w:color="auto" w:fill="auto"/>
            <w:noWrap/>
            <w:vAlign w:val="bottom"/>
            <w:hideMark/>
          </w:tcPr>
          <w:p w14:paraId="2BFA0854"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1E4DB7"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983F18" w14:textId="77777777" w:rsidR="00D65B33" w:rsidRPr="00D3138F" w:rsidRDefault="00D65B33" w:rsidP="00D65B33">
            <w:pPr>
              <w:ind w:firstLine="0"/>
              <w:jc w:val="left"/>
              <w:rPr>
                <w:lang w:eastAsia="ru-RU"/>
              </w:rPr>
            </w:pPr>
          </w:p>
        </w:tc>
      </w:tr>
      <w:tr w:rsidR="00D65B33" w:rsidRPr="00D3138F" w14:paraId="544F9798"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8789096" w14:textId="77777777" w:rsidR="00D65B33" w:rsidRPr="00D3138F" w:rsidRDefault="00D65B33" w:rsidP="00D65B33">
            <w:pPr>
              <w:ind w:firstLine="0"/>
              <w:jc w:val="center"/>
              <w:rPr>
                <w:b/>
                <w:bCs/>
                <w:lang w:eastAsia="ru-RU"/>
              </w:rPr>
            </w:pPr>
            <w:r w:rsidRPr="00D3138F">
              <w:rPr>
                <w:b/>
                <w:bCs/>
                <w:lang w:eastAsia="ru-RU"/>
              </w:rPr>
              <w:t xml:space="preserve">   Зоны поражения зданий и сооружений</w:t>
            </w:r>
          </w:p>
        </w:tc>
      </w:tr>
      <w:tr w:rsidR="00D65B33" w:rsidRPr="00D3138F" w14:paraId="46C8A65D"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77788A" w14:textId="77777777" w:rsidR="00D65B33" w:rsidRPr="00D3138F" w:rsidRDefault="00D65B33" w:rsidP="00D65B33">
            <w:pPr>
              <w:ind w:firstLine="0"/>
              <w:jc w:val="left"/>
              <w:rPr>
                <w:lang w:eastAsia="ru-RU"/>
              </w:rPr>
            </w:pPr>
            <w:r w:rsidRPr="00D3138F">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E580333" w14:textId="77777777" w:rsidR="00D65B33" w:rsidRPr="00D3138F" w:rsidRDefault="00D65B33" w:rsidP="00D65B33">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17F96CA" w14:textId="77777777" w:rsidR="00D65B33" w:rsidRPr="00D3138F" w:rsidRDefault="00D65B33" w:rsidP="00D65B33">
            <w:pPr>
              <w:ind w:firstLine="0"/>
              <w:jc w:val="left"/>
              <w:rPr>
                <w:lang w:eastAsia="ru-RU"/>
              </w:rPr>
            </w:pPr>
            <w:r w:rsidRPr="00D3138F">
              <w:rPr>
                <w:lang w:eastAsia="ru-RU"/>
              </w:rPr>
              <w:t>м</w:t>
            </w:r>
          </w:p>
        </w:tc>
      </w:tr>
      <w:tr w:rsidR="00D65B33" w:rsidRPr="00D3138F" w14:paraId="68F18C87"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315AE" w14:textId="77777777" w:rsidR="00D65B33" w:rsidRPr="00D3138F" w:rsidRDefault="00D65B33" w:rsidP="00D65B33">
            <w:pPr>
              <w:ind w:firstLine="0"/>
              <w:jc w:val="left"/>
              <w:rPr>
                <w:lang w:eastAsia="ru-RU"/>
              </w:rPr>
            </w:pPr>
            <w:r w:rsidRPr="00D3138F">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7D836A28" w14:textId="77777777" w:rsidR="00D65B33" w:rsidRPr="00D3138F" w:rsidRDefault="00D65B33" w:rsidP="00D65B33">
            <w:pPr>
              <w:ind w:firstLine="0"/>
              <w:jc w:val="right"/>
              <w:rPr>
                <w:lang w:eastAsia="ru-RU"/>
              </w:rPr>
            </w:pPr>
            <w:r w:rsidRPr="00D3138F">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58C7858" w14:textId="77777777" w:rsidR="00D65B33" w:rsidRPr="00D3138F" w:rsidRDefault="00D65B33" w:rsidP="00D65B33">
            <w:pPr>
              <w:ind w:firstLine="0"/>
              <w:jc w:val="left"/>
              <w:rPr>
                <w:lang w:eastAsia="ru-RU"/>
              </w:rPr>
            </w:pPr>
            <w:r w:rsidRPr="00D3138F">
              <w:rPr>
                <w:lang w:eastAsia="ru-RU"/>
              </w:rPr>
              <w:t>м</w:t>
            </w:r>
          </w:p>
        </w:tc>
      </w:tr>
      <w:tr w:rsidR="00D65B33" w:rsidRPr="00D3138F" w14:paraId="34A4C4E6"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A8F89A" w14:textId="77777777" w:rsidR="00D65B33" w:rsidRPr="00D3138F" w:rsidRDefault="00D65B33" w:rsidP="00D65B33">
            <w:pPr>
              <w:ind w:firstLine="0"/>
              <w:jc w:val="left"/>
              <w:rPr>
                <w:lang w:eastAsia="ru-RU"/>
              </w:rPr>
            </w:pPr>
            <w:r w:rsidRPr="00D3138F">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0E55F275" w14:textId="77777777" w:rsidR="00D65B33" w:rsidRPr="00D3138F" w:rsidRDefault="00D65B33" w:rsidP="00D65B33">
            <w:pPr>
              <w:ind w:firstLine="0"/>
              <w:jc w:val="right"/>
              <w:rPr>
                <w:lang w:eastAsia="ru-RU"/>
              </w:rPr>
            </w:pPr>
            <w:r w:rsidRPr="00D3138F">
              <w:rPr>
                <w:lang w:eastAsia="ru-RU"/>
              </w:rPr>
              <w:t>142,3</w:t>
            </w:r>
          </w:p>
        </w:tc>
        <w:tc>
          <w:tcPr>
            <w:tcW w:w="0" w:type="auto"/>
            <w:tcBorders>
              <w:top w:val="nil"/>
              <w:left w:val="nil"/>
              <w:bottom w:val="single" w:sz="4" w:space="0" w:color="auto"/>
              <w:right w:val="single" w:sz="4" w:space="0" w:color="auto"/>
            </w:tcBorders>
            <w:shd w:val="clear" w:color="auto" w:fill="auto"/>
            <w:noWrap/>
            <w:vAlign w:val="bottom"/>
            <w:hideMark/>
          </w:tcPr>
          <w:p w14:paraId="12432310" w14:textId="77777777" w:rsidR="00D65B33" w:rsidRPr="00D3138F" w:rsidRDefault="00D65B33" w:rsidP="00D65B33">
            <w:pPr>
              <w:ind w:firstLine="0"/>
              <w:jc w:val="left"/>
              <w:rPr>
                <w:lang w:eastAsia="ru-RU"/>
              </w:rPr>
            </w:pPr>
            <w:r w:rsidRPr="00D3138F">
              <w:rPr>
                <w:lang w:eastAsia="ru-RU"/>
              </w:rPr>
              <w:t>м</w:t>
            </w:r>
          </w:p>
        </w:tc>
      </w:tr>
      <w:tr w:rsidR="00D65B33" w:rsidRPr="00D3138F" w14:paraId="19704107"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28C37" w14:textId="77777777" w:rsidR="00D65B33" w:rsidRPr="00D3138F" w:rsidRDefault="00D65B33" w:rsidP="00D65B33">
            <w:pPr>
              <w:ind w:firstLine="0"/>
              <w:jc w:val="left"/>
              <w:rPr>
                <w:lang w:eastAsia="ru-RU"/>
              </w:rPr>
            </w:pPr>
            <w:r w:rsidRPr="00D3138F">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3869D998" w14:textId="77777777" w:rsidR="00D65B33" w:rsidRPr="00D3138F" w:rsidRDefault="00D65B33" w:rsidP="00D65B33">
            <w:pPr>
              <w:ind w:firstLine="0"/>
              <w:jc w:val="right"/>
              <w:rPr>
                <w:lang w:eastAsia="ru-RU"/>
              </w:rPr>
            </w:pPr>
            <w:r w:rsidRPr="00D3138F">
              <w:rPr>
                <w:lang w:eastAsia="ru-RU"/>
              </w:rPr>
              <w:t>322,8</w:t>
            </w:r>
          </w:p>
        </w:tc>
        <w:tc>
          <w:tcPr>
            <w:tcW w:w="0" w:type="auto"/>
            <w:tcBorders>
              <w:top w:val="nil"/>
              <w:left w:val="nil"/>
              <w:bottom w:val="single" w:sz="4" w:space="0" w:color="auto"/>
              <w:right w:val="single" w:sz="4" w:space="0" w:color="auto"/>
            </w:tcBorders>
            <w:shd w:val="clear" w:color="auto" w:fill="auto"/>
            <w:noWrap/>
            <w:vAlign w:val="bottom"/>
            <w:hideMark/>
          </w:tcPr>
          <w:p w14:paraId="4FCD7E39" w14:textId="77777777" w:rsidR="00D65B33" w:rsidRPr="00D3138F" w:rsidRDefault="00D65B33" w:rsidP="00D65B33">
            <w:pPr>
              <w:ind w:firstLine="0"/>
              <w:jc w:val="left"/>
              <w:rPr>
                <w:lang w:eastAsia="ru-RU"/>
              </w:rPr>
            </w:pPr>
            <w:r w:rsidRPr="00D3138F">
              <w:rPr>
                <w:lang w:eastAsia="ru-RU"/>
              </w:rPr>
              <w:t>м</w:t>
            </w:r>
          </w:p>
        </w:tc>
      </w:tr>
      <w:tr w:rsidR="00D65B33" w:rsidRPr="00D3138F" w14:paraId="0201D8B3"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7B67BD" w14:textId="77777777" w:rsidR="00D65B33" w:rsidRPr="00D3138F" w:rsidRDefault="00D65B33" w:rsidP="00D65B33">
            <w:pPr>
              <w:ind w:firstLine="0"/>
              <w:jc w:val="left"/>
              <w:rPr>
                <w:lang w:eastAsia="ru-RU"/>
              </w:rPr>
            </w:pPr>
            <w:r w:rsidRPr="00D3138F">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34767FE" w14:textId="77777777" w:rsidR="00D65B33" w:rsidRPr="00D3138F" w:rsidRDefault="00D65B33" w:rsidP="00D65B33">
            <w:pPr>
              <w:ind w:firstLine="0"/>
              <w:jc w:val="right"/>
              <w:rPr>
                <w:lang w:eastAsia="ru-RU"/>
              </w:rPr>
            </w:pPr>
            <w:r w:rsidRPr="00D3138F">
              <w:rPr>
                <w:lang w:eastAsia="ru-RU"/>
              </w:rPr>
              <w:t>1343,9</w:t>
            </w:r>
          </w:p>
        </w:tc>
        <w:tc>
          <w:tcPr>
            <w:tcW w:w="0" w:type="auto"/>
            <w:tcBorders>
              <w:top w:val="nil"/>
              <w:left w:val="nil"/>
              <w:bottom w:val="single" w:sz="4" w:space="0" w:color="auto"/>
              <w:right w:val="single" w:sz="4" w:space="0" w:color="auto"/>
            </w:tcBorders>
            <w:shd w:val="clear" w:color="auto" w:fill="auto"/>
            <w:noWrap/>
            <w:vAlign w:val="bottom"/>
            <w:hideMark/>
          </w:tcPr>
          <w:p w14:paraId="756D6D2A" w14:textId="77777777" w:rsidR="00D65B33" w:rsidRPr="00D3138F" w:rsidRDefault="00D65B33" w:rsidP="00D65B33">
            <w:pPr>
              <w:ind w:firstLine="0"/>
              <w:jc w:val="left"/>
              <w:rPr>
                <w:lang w:eastAsia="ru-RU"/>
              </w:rPr>
            </w:pPr>
            <w:r w:rsidRPr="00D3138F">
              <w:rPr>
                <w:lang w:eastAsia="ru-RU"/>
              </w:rPr>
              <w:t>м</w:t>
            </w:r>
          </w:p>
        </w:tc>
      </w:tr>
      <w:tr w:rsidR="00D65B33" w:rsidRPr="00D3138F" w14:paraId="6FDCDA6E" w14:textId="77777777" w:rsidTr="00D65B33">
        <w:trPr>
          <w:trHeight w:val="20"/>
        </w:trPr>
        <w:tc>
          <w:tcPr>
            <w:tcW w:w="0" w:type="auto"/>
            <w:gridSpan w:val="3"/>
            <w:tcBorders>
              <w:top w:val="nil"/>
              <w:left w:val="nil"/>
              <w:bottom w:val="nil"/>
              <w:right w:val="nil"/>
            </w:tcBorders>
            <w:shd w:val="clear" w:color="auto" w:fill="auto"/>
            <w:hideMark/>
          </w:tcPr>
          <w:p w14:paraId="1BE308FF" w14:textId="77777777" w:rsidR="00D65B33" w:rsidRPr="00D3138F" w:rsidRDefault="00D65B33" w:rsidP="00D65B33">
            <w:pPr>
              <w:ind w:firstLine="0"/>
              <w:jc w:val="left"/>
              <w:rPr>
                <w:i/>
                <w:iCs/>
                <w:sz w:val="20"/>
                <w:szCs w:val="20"/>
                <w:u w:val="single"/>
                <w:lang w:eastAsia="ru-RU"/>
              </w:rPr>
            </w:pPr>
            <w:r w:rsidRPr="00D3138F">
              <w:rPr>
                <w:i/>
                <w:iCs/>
                <w:sz w:val="20"/>
                <w:szCs w:val="20"/>
                <w:u w:val="single"/>
                <w:lang w:eastAsia="ru-RU"/>
              </w:rPr>
              <w:t>Примечание.</w:t>
            </w:r>
            <w:r w:rsidRPr="00D3138F">
              <w:rPr>
                <w:i/>
                <w:iCs/>
                <w:sz w:val="20"/>
                <w:szCs w:val="20"/>
                <w:lang w:eastAsia="ru-RU"/>
              </w:rPr>
              <w:br/>
              <w:t xml:space="preserve">  Зоны разрушений зданий и сооружений: </w:t>
            </w:r>
            <w:r w:rsidRPr="00D3138F">
              <w:rPr>
                <w:i/>
                <w:iCs/>
                <w:sz w:val="20"/>
                <w:szCs w:val="20"/>
                <w:lang w:eastAsia="ru-RU"/>
              </w:rPr>
              <w:br/>
              <w:t xml:space="preserve">  а) ΔР</w:t>
            </w:r>
            <w:r w:rsidRPr="00D3138F">
              <w:rPr>
                <w:i/>
                <w:iCs/>
                <w:sz w:val="20"/>
                <w:szCs w:val="20"/>
                <w:vertAlign w:val="subscript"/>
                <w:lang w:eastAsia="ru-RU"/>
              </w:rPr>
              <w:t>ф</w:t>
            </w:r>
            <w:r w:rsidRPr="00D3138F">
              <w:rPr>
                <w:i/>
                <w:iCs/>
                <w:sz w:val="20"/>
                <w:szCs w:val="20"/>
                <w:lang w:eastAsia="ru-RU"/>
              </w:rPr>
              <w:t>≥100 кПа – полное разрушение зданий и сооружений, гибель персонала;</w:t>
            </w:r>
            <w:r w:rsidRPr="00D3138F">
              <w:rPr>
                <w:i/>
                <w:iCs/>
                <w:sz w:val="20"/>
                <w:szCs w:val="20"/>
                <w:lang w:eastAsia="ru-RU"/>
              </w:rPr>
              <w:br/>
              <w:t xml:space="preserve">  б) ΔР</w:t>
            </w:r>
            <w:r w:rsidRPr="00D3138F">
              <w:rPr>
                <w:i/>
                <w:iCs/>
                <w:sz w:val="20"/>
                <w:szCs w:val="20"/>
                <w:vertAlign w:val="subscript"/>
                <w:lang w:eastAsia="ru-RU"/>
              </w:rPr>
              <w:t>ф</w:t>
            </w:r>
            <w:r w:rsidRPr="00D3138F">
              <w:rPr>
                <w:i/>
                <w:iCs/>
                <w:sz w:val="20"/>
                <w:szCs w:val="20"/>
                <w:lang w:eastAsia="ru-RU"/>
              </w:rPr>
              <w:t>=53 - 100 кПа – сильные повреждения, здание подлежит сносу, гибель персонала;</w:t>
            </w:r>
            <w:r w:rsidRPr="00D3138F">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D3138F">
              <w:rPr>
                <w:i/>
                <w:iCs/>
                <w:sz w:val="20"/>
                <w:szCs w:val="20"/>
                <w:lang w:eastAsia="ru-RU"/>
              </w:rPr>
              <w:br/>
              <w:t xml:space="preserve">  г) ΔР</w:t>
            </w:r>
            <w:r w:rsidRPr="00D3138F">
              <w:rPr>
                <w:i/>
                <w:iCs/>
                <w:sz w:val="20"/>
                <w:szCs w:val="20"/>
                <w:vertAlign w:val="subscript"/>
                <w:lang w:eastAsia="ru-RU"/>
              </w:rPr>
              <w:t>ф</w:t>
            </w:r>
            <w:r w:rsidRPr="00D3138F">
              <w:rPr>
                <w:i/>
                <w:iCs/>
                <w:sz w:val="20"/>
                <w:szCs w:val="20"/>
                <w:lang w:eastAsia="ru-RU"/>
              </w:rPr>
              <w:t>=12 - 28 кПа – разрушение оконных проемов, легкосбрасываемых конструкций, травмирование персонала;</w:t>
            </w:r>
            <w:r w:rsidRPr="00D3138F">
              <w:rPr>
                <w:i/>
                <w:iCs/>
                <w:sz w:val="20"/>
                <w:szCs w:val="20"/>
                <w:lang w:eastAsia="ru-RU"/>
              </w:rPr>
              <w:br/>
              <w:t xml:space="preserve">  д) ΔР</w:t>
            </w:r>
            <w:r w:rsidRPr="00D3138F">
              <w:rPr>
                <w:i/>
                <w:iCs/>
                <w:sz w:val="20"/>
                <w:szCs w:val="20"/>
                <w:vertAlign w:val="subscript"/>
                <w:lang w:eastAsia="ru-RU"/>
              </w:rPr>
              <w:t>ф</w:t>
            </w:r>
            <w:r w:rsidRPr="00D3138F">
              <w:rPr>
                <w:i/>
                <w:iCs/>
                <w:sz w:val="20"/>
                <w:szCs w:val="20"/>
                <w:lang w:eastAsia="ru-RU"/>
              </w:rPr>
              <w:t>≤3 кПа – частичное разрушение остекления.</w:t>
            </w:r>
          </w:p>
        </w:tc>
      </w:tr>
      <w:tr w:rsidR="00D65B33" w:rsidRPr="00D3138F" w14:paraId="2A871395" w14:textId="77777777" w:rsidTr="00D65B33">
        <w:trPr>
          <w:trHeight w:val="20"/>
        </w:trPr>
        <w:tc>
          <w:tcPr>
            <w:tcW w:w="0" w:type="auto"/>
            <w:tcBorders>
              <w:top w:val="nil"/>
              <w:left w:val="nil"/>
              <w:bottom w:val="nil"/>
              <w:right w:val="nil"/>
            </w:tcBorders>
            <w:shd w:val="clear" w:color="auto" w:fill="auto"/>
            <w:noWrap/>
            <w:vAlign w:val="bottom"/>
            <w:hideMark/>
          </w:tcPr>
          <w:p w14:paraId="06B49CDC"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F250CD"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12C11C" w14:textId="77777777" w:rsidR="00D65B33" w:rsidRPr="00D3138F" w:rsidRDefault="00D65B33" w:rsidP="00D65B33">
            <w:pPr>
              <w:ind w:firstLine="0"/>
              <w:jc w:val="left"/>
              <w:rPr>
                <w:lang w:eastAsia="ru-RU"/>
              </w:rPr>
            </w:pPr>
          </w:p>
        </w:tc>
      </w:tr>
      <w:tr w:rsidR="00D65B33" w:rsidRPr="00D3138F" w14:paraId="78CDAA7F"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B070EC0" w14:textId="77777777" w:rsidR="00D65B33" w:rsidRPr="00D3138F" w:rsidRDefault="00D65B33" w:rsidP="00D65B33">
            <w:pPr>
              <w:ind w:firstLine="0"/>
              <w:jc w:val="center"/>
              <w:rPr>
                <w:b/>
                <w:bCs/>
                <w:lang w:eastAsia="ru-RU"/>
              </w:rPr>
            </w:pPr>
            <w:r w:rsidRPr="00D3138F">
              <w:rPr>
                <w:b/>
                <w:bCs/>
                <w:lang w:eastAsia="ru-RU"/>
              </w:rPr>
              <w:t xml:space="preserve">   Зоны поражения человека</w:t>
            </w:r>
          </w:p>
        </w:tc>
      </w:tr>
      <w:tr w:rsidR="00D65B33" w:rsidRPr="00D3138F" w14:paraId="3245A125"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2C6AC" w14:textId="77777777" w:rsidR="00D65B33" w:rsidRPr="00D3138F" w:rsidRDefault="00D65B33" w:rsidP="00D65B33">
            <w:pPr>
              <w:ind w:firstLine="0"/>
              <w:jc w:val="left"/>
              <w:rPr>
                <w:lang w:eastAsia="ru-RU"/>
              </w:rPr>
            </w:pPr>
            <w:r w:rsidRPr="00D3138F">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3C5C63C4" w14:textId="77777777" w:rsidR="00D65B33" w:rsidRPr="00D3138F" w:rsidRDefault="00D65B33" w:rsidP="00D65B33">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3F6C2148" w14:textId="77777777" w:rsidR="00D65B33" w:rsidRPr="00D3138F" w:rsidRDefault="00D65B33" w:rsidP="00D65B33">
            <w:pPr>
              <w:ind w:firstLine="0"/>
              <w:jc w:val="left"/>
              <w:rPr>
                <w:lang w:eastAsia="ru-RU"/>
              </w:rPr>
            </w:pPr>
            <w:r w:rsidRPr="00D3138F">
              <w:rPr>
                <w:lang w:eastAsia="ru-RU"/>
              </w:rPr>
              <w:t>м.</w:t>
            </w:r>
          </w:p>
        </w:tc>
      </w:tr>
      <w:tr w:rsidR="00D65B33" w:rsidRPr="00D3138F" w14:paraId="4395069F"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3E80D" w14:textId="77777777" w:rsidR="00D65B33" w:rsidRPr="00D3138F" w:rsidRDefault="00D65B33" w:rsidP="00D65B33">
            <w:pPr>
              <w:ind w:firstLine="0"/>
              <w:jc w:val="left"/>
              <w:rPr>
                <w:lang w:eastAsia="ru-RU"/>
              </w:rPr>
            </w:pPr>
            <w:r w:rsidRPr="00D3138F">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2C2A0BDF" w14:textId="77777777" w:rsidR="00D65B33" w:rsidRPr="00D3138F" w:rsidRDefault="00D65B33" w:rsidP="00D65B33">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641638FC" w14:textId="77777777" w:rsidR="00D65B33" w:rsidRPr="00D3138F" w:rsidRDefault="00D65B33" w:rsidP="00D65B33">
            <w:pPr>
              <w:ind w:firstLine="0"/>
              <w:jc w:val="left"/>
              <w:rPr>
                <w:lang w:eastAsia="ru-RU"/>
              </w:rPr>
            </w:pPr>
            <w:r w:rsidRPr="00D3138F">
              <w:rPr>
                <w:lang w:eastAsia="ru-RU"/>
              </w:rPr>
              <w:t>м.</w:t>
            </w:r>
          </w:p>
        </w:tc>
      </w:tr>
      <w:tr w:rsidR="00D65B33" w:rsidRPr="00D3138F" w14:paraId="560CF88A" w14:textId="77777777" w:rsidTr="00B722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BCAE4" w14:textId="77777777" w:rsidR="00D65B33" w:rsidRPr="00D3138F" w:rsidRDefault="00D65B33" w:rsidP="00D65B33">
            <w:pPr>
              <w:ind w:firstLine="0"/>
              <w:jc w:val="left"/>
              <w:rPr>
                <w:lang w:eastAsia="ru-RU"/>
              </w:rPr>
            </w:pPr>
            <w:r w:rsidRPr="00D3138F">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76137174" w14:textId="77777777" w:rsidR="00D65B33" w:rsidRPr="00D3138F" w:rsidRDefault="00D65B33" w:rsidP="00D65B33">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62F46D2B" w14:textId="77777777" w:rsidR="00D65B33" w:rsidRPr="00D3138F" w:rsidRDefault="00D65B33" w:rsidP="00D65B33">
            <w:pPr>
              <w:ind w:firstLine="0"/>
              <w:jc w:val="left"/>
              <w:rPr>
                <w:lang w:eastAsia="ru-RU"/>
              </w:rPr>
            </w:pPr>
            <w:r w:rsidRPr="00D3138F">
              <w:rPr>
                <w:lang w:eastAsia="ru-RU"/>
              </w:rPr>
              <w:t>м.</w:t>
            </w:r>
          </w:p>
        </w:tc>
      </w:tr>
      <w:tr w:rsidR="00D65B33" w:rsidRPr="00D3138F" w14:paraId="5AE7C3EC"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A7B1E1" w14:textId="77777777" w:rsidR="00D65B33" w:rsidRPr="00D3138F" w:rsidRDefault="00D65B33" w:rsidP="00D65B33">
            <w:pPr>
              <w:ind w:firstLine="0"/>
              <w:jc w:val="left"/>
              <w:rPr>
                <w:lang w:eastAsia="ru-RU"/>
              </w:rPr>
            </w:pPr>
            <w:r w:rsidRPr="00D3138F">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1E5FE639" w14:textId="77777777" w:rsidR="00D65B33" w:rsidRPr="00D3138F" w:rsidRDefault="00D65B33" w:rsidP="00D65B33">
            <w:pPr>
              <w:ind w:firstLine="0"/>
              <w:jc w:val="right"/>
              <w:rPr>
                <w:lang w:eastAsia="ru-RU"/>
              </w:rPr>
            </w:pPr>
            <w:r w:rsidRPr="00D3138F">
              <w:rPr>
                <w:lang w:eastAsia="ru-RU"/>
              </w:rPr>
              <w:t>185,1</w:t>
            </w:r>
          </w:p>
        </w:tc>
        <w:tc>
          <w:tcPr>
            <w:tcW w:w="0" w:type="auto"/>
            <w:tcBorders>
              <w:top w:val="nil"/>
              <w:left w:val="nil"/>
              <w:bottom w:val="single" w:sz="4" w:space="0" w:color="auto"/>
              <w:right w:val="single" w:sz="4" w:space="0" w:color="auto"/>
            </w:tcBorders>
            <w:shd w:val="clear" w:color="auto" w:fill="auto"/>
            <w:noWrap/>
            <w:vAlign w:val="bottom"/>
            <w:hideMark/>
          </w:tcPr>
          <w:p w14:paraId="600FD83F" w14:textId="77777777" w:rsidR="00D65B33" w:rsidRPr="00D3138F" w:rsidRDefault="00D65B33" w:rsidP="00D65B33">
            <w:pPr>
              <w:ind w:firstLine="0"/>
              <w:jc w:val="left"/>
              <w:rPr>
                <w:lang w:eastAsia="ru-RU"/>
              </w:rPr>
            </w:pPr>
            <w:r w:rsidRPr="00D3138F">
              <w:rPr>
                <w:lang w:eastAsia="ru-RU"/>
              </w:rPr>
              <w:t>м.</w:t>
            </w:r>
          </w:p>
        </w:tc>
      </w:tr>
      <w:tr w:rsidR="00D65B33" w:rsidRPr="00D3138F" w14:paraId="25309475"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4292D" w14:textId="77777777" w:rsidR="00D65B33" w:rsidRPr="00D3138F" w:rsidRDefault="00D65B33" w:rsidP="00D65B33">
            <w:pPr>
              <w:ind w:firstLine="0"/>
              <w:jc w:val="left"/>
              <w:rPr>
                <w:lang w:eastAsia="ru-RU"/>
              </w:rPr>
            </w:pPr>
            <w:r w:rsidRPr="00D3138F">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1FBC612A" w14:textId="77777777" w:rsidR="00D65B33" w:rsidRPr="00D3138F" w:rsidRDefault="00D65B33" w:rsidP="00D65B33">
            <w:pPr>
              <w:ind w:firstLine="0"/>
              <w:jc w:val="right"/>
              <w:rPr>
                <w:lang w:eastAsia="ru-RU"/>
              </w:rPr>
            </w:pPr>
            <w:r w:rsidRPr="00D3138F">
              <w:rPr>
                <w:lang w:eastAsia="ru-RU"/>
              </w:rPr>
              <w:t>802,9</w:t>
            </w:r>
          </w:p>
        </w:tc>
        <w:tc>
          <w:tcPr>
            <w:tcW w:w="0" w:type="auto"/>
            <w:tcBorders>
              <w:top w:val="nil"/>
              <w:left w:val="nil"/>
              <w:bottom w:val="single" w:sz="4" w:space="0" w:color="auto"/>
              <w:right w:val="single" w:sz="4" w:space="0" w:color="auto"/>
            </w:tcBorders>
            <w:shd w:val="clear" w:color="auto" w:fill="auto"/>
            <w:noWrap/>
            <w:vAlign w:val="bottom"/>
            <w:hideMark/>
          </w:tcPr>
          <w:p w14:paraId="18E85C7B" w14:textId="77777777" w:rsidR="00D65B33" w:rsidRPr="00D3138F" w:rsidRDefault="00D65B33" w:rsidP="00D65B33">
            <w:pPr>
              <w:ind w:firstLine="0"/>
              <w:jc w:val="left"/>
              <w:rPr>
                <w:lang w:eastAsia="ru-RU"/>
              </w:rPr>
            </w:pPr>
            <w:r w:rsidRPr="00D3138F">
              <w:rPr>
                <w:lang w:eastAsia="ru-RU"/>
              </w:rPr>
              <w:t>м.</w:t>
            </w:r>
          </w:p>
        </w:tc>
      </w:tr>
      <w:tr w:rsidR="00D65B33" w:rsidRPr="00D3138F" w14:paraId="6E9A2EE1" w14:textId="77777777" w:rsidTr="00D65B33">
        <w:trPr>
          <w:trHeight w:val="20"/>
        </w:trPr>
        <w:tc>
          <w:tcPr>
            <w:tcW w:w="0" w:type="auto"/>
            <w:gridSpan w:val="3"/>
            <w:tcBorders>
              <w:top w:val="nil"/>
              <w:left w:val="nil"/>
              <w:bottom w:val="nil"/>
              <w:right w:val="nil"/>
            </w:tcBorders>
            <w:shd w:val="clear" w:color="auto" w:fill="auto"/>
            <w:vAlign w:val="center"/>
            <w:hideMark/>
          </w:tcPr>
          <w:p w14:paraId="53BC01B4" w14:textId="77777777" w:rsidR="00D65B33" w:rsidRPr="00D3138F" w:rsidRDefault="00D65B33" w:rsidP="00D65B33">
            <w:pPr>
              <w:ind w:firstLine="0"/>
              <w:jc w:val="left"/>
              <w:rPr>
                <w:i/>
                <w:iCs/>
                <w:sz w:val="20"/>
                <w:szCs w:val="20"/>
                <w:lang w:eastAsia="ru-RU"/>
              </w:rPr>
            </w:pPr>
            <w:r w:rsidRPr="00D3138F">
              <w:rPr>
                <w:i/>
                <w:iCs/>
                <w:sz w:val="20"/>
                <w:szCs w:val="20"/>
                <w:u w:val="single"/>
                <w:lang w:eastAsia="ru-RU"/>
              </w:rPr>
              <w:t>Примечание.</w:t>
            </w:r>
            <w:r w:rsidRPr="00D3138F">
              <w:rPr>
                <w:i/>
                <w:iCs/>
                <w:sz w:val="20"/>
                <w:szCs w:val="20"/>
                <w:lang w:eastAsia="ru-RU"/>
              </w:rPr>
              <w:br/>
              <w:t xml:space="preserve">  Зоны поражения человека высокотемпературными продуктами сгорания или избыточным давлением: </w:t>
            </w:r>
            <w:r w:rsidRPr="00D3138F">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D3138F">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D3138F">
              <w:rPr>
                <w:i/>
                <w:iCs/>
                <w:sz w:val="20"/>
                <w:szCs w:val="20"/>
                <w:lang w:eastAsia="ru-RU"/>
              </w:rPr>
              <w:br/>
              <w:t xml:space="preserve">  г) ΔРф &lt; 5 кПа нижний порог поражения – зона безопасности для человека.</w:t>
            </w:r>
          </w:p>
        </w:tc>
      </w:tr>
      <w:tr w:rsidR="00D65B33" w:rsidRPr="00D3138F" w14:paraId="2B2E473A" w14:textId="77777777" w:rsidTr="00D65B33">
        <w:trPr>
          <w:trHeight w:val="20"/>
        </w:trPr>
        <w:tc>
          <w:tcPr>
            <w:tcW w:w="0" w:type="auto"/>
            <w:tcBorders>
              <w:top w:val="nil"/>
              <w:left w:val="nil"/>
              <w:bottom w:val="nil"/>
              <w:right w:val="nil"/>
            </w:tcBorders>
            <w:shd w:val="clear" w:color="auto" w:fill="auto"/>
            <w:noWrap/>
            <w:vAlign w:val="bottom"/>
            <w:hideMark/>
          </w:tcPr>
          <w:p w14:paraId="2C055B6F"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91882A"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21A11A" w14:textId="77777777" w:rsidR="00D65B33" w:rsidRPr="00D3138F" w:rsidRDefault="00D65B33" w:rsidP="00D65B33">
            <w:pPr>
              <w:ind w:firstLine="0"/>
              <w:jc w:val="left"/>
              <w:rPr>
                <w:lang w:eastAsia="ru-RU"/>
              </w:rPr>
            </w:pPr>
          </w:p>
        </w:tc>
      </w:tr>
      <w:tr w:rsidR="00D65B33" w:rsidRPr="00D3138F" w14:paraId="48AFB92B" w14:textId="77777777" w:rsidTr="00D65B33">
        <w:trPr>
          <w:trHeight w:val="20"/>
        </w:trPr>
        <w:tc>
          <w:tcPr>
            <w:tcW w:w="0" w:type="auto"/>
            <w:tcBorders>
              <w:top w:val="nil"/>
              <w:left w:val="nil"/>
              <w:bottom w:val="nil"/>
              <w:right w:val="nil"/>
            </w:tcBorders>
            <w:shd w:val="clear" w:color="auto" w:fill="auto"/>
            <w:noWrap/>
            <w:vAlign w:val="bottom"/>
            <w:hideMark/>
          </w:tcPr>
          <w:p w14:paraId="296F3B50" w14:textId="77777777" w:rsidR="00D65B33" w:rsidRPr="00D3138F" w:rsidRDefault="00D65B33" w:rsidP="00D65B33">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2B432B3B"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ADE2EA1" w14:textId="77777777" w:rsidR="00D65B33" w:rsidRPr="00D3138F" w:rsidRDefault="00D65B33" w:rsidP="00D65B33">
            <w:pPr>
              <w:ind w:firstLine="0"/>
              <w:jc w:val="left"/>
              <w:rPr>
                <w:lang w:eastAsia="ru-RU"/>
              </w:rPr>
            </w:pPr>
          </w:p>
        </w:tc>
      </w:tr>
      <w:tr w:rsidR="00D65B33" w:rsidRPr="00D3138F" w14:paraId="4A5854D1" w14:textId="77777777" w:rsidTr="00D65B33">
        <w:trPr>
          <w:trHeight w:val="20"/>
        </w:trPr>
        <w:tc>
          <w:tcPr>
            <w:tcW w:w="0" w:type="auto"/>
            <w:tcBorders>
              <w:top w:val="nil"/>
              <w:left w:val="nil"/>
              <w:bottom w:val="nil"/>
              <w:right w:val="nil"/>
            </w:tcBorders>
            <w:shd w:val="clear" w:color="auto" w:fill="auto"/>
            <w:noWrap/>
            <w:vAlign w:val="bottom"/>
            <w:hideMark/>
          </w:tcPr>
          <w:p w14:paraId="185F88EE" w14:textId="77777777" w:rsidR="00D65B33" w:rsidRPr="00D3138F" w:rsidRDefault="00D65B33" w:rsidP="00D65B33">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414D1ED" w14:textId="77777777" w:rsidR="00D65B33" w:rsidRPr="00D3138F" w:rsidRDefault="00D65B33" w:rsidP="00D65B33">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4DC6452B" w14:textId="77777777" w:rsidR="00D65B33" w:rsidRPr="00D3138F" w:rsidRDefault="00D65B33" w:rsidP="00D65B33">
            <w:pPr>
              <w:ind w:firstLine="0"/>
              <w:jc w:val="left"/>
              <w:rPr>
                <w:lang w:eastAsia="ru-RU"/>
              </w:rPr>
            </w:pPr>
            <w:r w:rsidRPr="00D3138F">
              <w:rPr>
                <w:lang w:eastAsia="ru-RU"/>
              </w:rPr>
              <w:t>чел.</w:t>
            </w:r>
          </w:p>
        </w:tc>
      </w:tr>
      <w:tr w:rsidR="00D65B33" w:rsidRPr="00D3138F" w14:paraId="15557566" w14:textId="77777777" w:rsidTr="00D65B33">
        <w:trPr>
          <w:trHeight w:val="20"/>
        </w:trPr>
        <w:tc>
          <w:tcPr>
            <w:tcW w:w="0" w:type="auto"/>
            <w:tcBorders>
              <w:top w:val="nil"/>
              <w:left w:val="nil"/>
              <w:bottom w:val="nil"/>
              <w:right w:val="nil"/>
            </w:tcBorders>
            <w:shd w:val="clear" w:color="auto" w:fill="auto"/>
            <w:noWrap/>
            <w:vAlign w:val="bottom"/>
            <w:hideMark/>
          </w:tcPr>
          <w:p w14:paraId="39BAB9BB" w14:textId="77777777" w:rsidR="00D65B33" w:rsidRPr="00D3138F" w:rsidRDefault="00D65B33" w:rsidP="00D65B33">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4B7412AD" w14:textId="77777777" w:rsidR="00D65B33" w:rsidRPr="00D3138F" w:rsidRDefault="00D65B33" w:rsidP="00D65B33">
            <w:pPr>
              <w:ind w:firstLine="0"/>
              <w:jc w:val="right"/>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3EFD4539" w14:textId="77777777" w:rsidR="00D65B33" w:rsidRPr="00D3138F" w:rsidRDefault="00D65B33" w:rsidP="00D65B33">
            <w:pPr>
              <w:ind w:firstLine="0"/>
              <w:jc w:val="left"/>
              <w:rPr>
                <w:lang w:eastAsia="ru-RU"/>
              </w:rPr>
            </w:pPr>
            <w:r w:rsidRPr="00D3138F">
              <w:rPr>
                <w:lang w:eastAsia="ru-RU"/>
              </w:rPr>
              <w:t>чел.</w:t>
            </w:r>
          </w:p>
        </w:tc>
      </w:tr>
      <w:tr w:rsidR="00D65B33" w:rsidRPr="00D3138F" w14:paraId="77A2EB41" w14:textId="77777777" w:rsidTr="00D65B33">
        <w:trPr>
          <w:trHeight w:val="20"/>
        </w:trPr>
        <w:tc>
          <w:tcPr>
            <w:tcW w:w="0" w:type="auto"/>
            <w:tcBorders>
              <w:top w:val="nil"/>
              <w:left w:val="nil"/>
              <w:bottom w:val="nil"/>
              <w:right w:val="nil"/>
            </w:tcBorders>
            <w:shd w:val="clear" w:color="auto" w:fill="auto"/>
            <w:noWrap/>
            <w:vAlign w:val="bottom"/>
            <w:hideMark/>
          </w:tcPr>
          <w:p w14:paraId="0A858DCB" w14:textId="77777777" w:rsidR="00D65B33" w:rsidRPr="00D3138F" w:rsidRDefault="00D65B33" w:rsidP="00D65B33">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409D6004" w14:textId="77777777" w:rsidR="00D65B33" w:rsidRPr="00D3138F" w:rsidRDefault="00D65B33" w:rsidP="00D65B33">
            <w:pPr>
              <w:ind w:firstLine="0"/>
              <w:jc w:val="right"/>
              <w:rPr>
                <w:lang w:eastAsia="ru-RU"/>
              </w:rPr>
            </w:pPr>
            <w:r w:rsidRPr="00D3138F">
              <w:rPr>
                <w:lang w:eastAsia="ru-RU"/>
              </w:rPr>
              <w:t>11,45</w:t>
            </w:r>
          </w:p>
        </w:tc>
        <w:tc>
          <w:tcPr>
            <w:tcW w:w="0" w:type="auto"/>
            <w:tcBorders>
              <w:top w:val="nil"/>
              <w:left w:val="nil"/>
              <w:bottom w:val="nil"/>
              <w:right w:val="nil"/>
            </w:tcBorders>
            <w:shd w:val="clear" w:color="auto" w:fill="auto"/>
            <w:noWrap/>
            <w:vAlign w:val="bottom"/>
            <w:hideMark/>
          </w:tcPr>
          <w:p w14:paraId="707946ED" w14:textId="77777777" w:rsidR="00D65B33" w:rsidRPr="00D3138F" w:rsidRDefault="00D65B33" w:rsidP="00D65B33">
            <w:pPr>
              <w:ind w:firstLine="0"/>
              <w:jc w:val="left"/>
              <w:rPr>
                <w:lang w:eastAsia="ru-RU"/>
              </w:rPr>
            </w:pPr>
            <w:r w:rsidRPr="00D3138F">
              <w:rPr>
                <w:lang w:eastAsia="ru-RU"/>
              </w:rPr>
              <w:t>млн. руб.</w:t>
            </w:r>
          </w:p>
        </w:tc>
      </w:tr>
      <w:tr w:rsidR="00D65B33" w:rsidRPr="00D3138F" w14:paraId="067CBFF9" w14:textId="77777777" w:rsidTr="00D65B33">
        <w:trPr>
          <w:trHeight w:val="20"/>
        </w:trPr>
        <w:tc>
          <w:tcPr>
            <w:tcW w:w="0" w:type="auto"/>
            <w:tcBorders>
              <w:top w:val="nil"/>
              <w:left w:val="nil"/>
              <w:bottom w:val="nil"/>
              <w:right w:val="nil"/>
            </w:tcBorders>
            <w:shd w:val="clear" w:color="auto" w:fill="auto"/>
            <w:noWrap/>
            <w:vAlign w:val="bottom"/>
            <w:hideMark/>
          </w:tcPr>
          <w:p w14:paraId="402811E0" w14:textId="77777777" w:rsidR="00D65B33" w:rsidRPr="00D3138F" w:rsidRDefault="00D65B33" w:rsidP="00D65B33">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5C42A28D" w14:textId="77777777" w:rsidR="00D65B33" w:rsidRPr="00D3138F" w:rsidRDefault="00D65B33" w:rsidP="00D65B33">
            <w:pPr>
              <w:ind w:firstLine="0"/>
              <w:jc w:val="right"/>
              <w:rPr>
                <w:lang w:eastAsia="ru-RU"/>
              </w:rPr>
            </w:pPr>
            <w:r w:rsidRPr="00D3138F">
              <w:rPr>
                <w:lang w:eastAsia="ru-RU"/>
              </w:rPr>
              <w:t>2,66E-06</w:t>
            </w:r>
          </w:p>
        </w:tc>
        <w:tc>
          <w:tcPr>
            <w:tcW w:w="0" w:type="auto"/>
            <w:tcBorders>
              <w:top w:val="nil"/>
              <w:left w:val="nil"/>
              <w:bottom w:val="nil"/>
              <w:right w:val="nil"/>
            </w:tcBorders>
            <w:shd w:val="clear" w:color="auto" w:fill="auto"/>
            <w:noWrap/>
            <w:vAlign w:val="bottom"/>
            <w:hideMark/>
          </w:tcPr>
          <w:p w14:paraId="0362F5CF" w14:textId="77777777" w:rsidR="00D65B33" w:rsidRPr="00D3138F" w:rsidRDefault="00D65B33" w:rsidP="00D65B33">
            <w:pPr>
              <w:ind w:firstLine="0"/>
              <w:jc w:val="left"/>
              <w:rPr>
                <w:lang w:eastAsia="ru-RU"/>
              </w:rPr>
            </w:pPr>
            <w:r w:rsidRPr="00D3138F">
              <w:rPr>
                <w:lang w:eastAsia="ru-RU"/>
              </w:rPr>
              <w:t>год</w:t>
            </w:r>
            <w:r w:rsidRPr="00D3138F">
              <w:rPr>
                <w:vertAlign w:val="superscript"/>
                <w:lang w:eastAsia="ru-RU"/>
              </w:rPr>
              <w:t>-1</w:t>
            </w:r>
          </w:p>
        </w:tc>
      </w:tr>
      <w:tr w:rsidR="00D65B33" w:rsidRPr="00D3138F" w14:paraId="0BC60ACE" w14:textId="77777777" w:rsidTr="00D65B33">
        <w:trPr>
          <w:trHeight w:val="20"/>
        </w:trPr>
        <w:tc>
          <w:tcPr>
            <w:tcW w:w="0" w:type="auto"/>
            <w:tcBorders>
              <w:top w:val="nil"/>
              <w:left w:val="nil"/>
              <w:bottom w:val="nil"/>
              <w:right w:val="nil"/>
            </w:tcBorders>
            <w:shd w:val="clear" w:color="auto" w:fill="auto"/>
            <w:noWrap/>
            <w:vAlign w:val="bottom"/>
            <w:hideMark/>
          </w:tcPr>
          <w:p w14:paraId="7ADD68A7"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04CD86"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4D5517" w14:textId="77777777" w:rsidR="00D65B33" w:rsidRPr="00D3138F" w:rsidRDefault="00D65B33" w:rsidP="00D65B33">
            <w:pPr>
              <w:ind w:firstLine="0"/>
              <w:jc w:val="left"/>
              <w:rPr>
                <w:lang w:eastAsia="ru-RU"/>
              </w:rPr>
            </w:pPr>
          </w:p>
        </w:tc>
      </w:tr>
      <w:tr w:rsidR="00D65B33" w:rsidRPr="00D3138F" w14:paraId="5DDA1751" w14:textId="77777777" w:rsidTr="00D65B3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7994432" w14:textId="0E7E5AA4" w:rsidR="00D65B33" w:rsidRPr="00D3138F" w:rsidRDefault="00D65B33" w:rsidP="00D65B33">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5A7923" w:rsidRPr="00D3138F">
              <w:rPr>
                <w:i/>
                <w:iCs/>
                <w:sz w:val="20"/>
                <w:szCs w:val="20"/>
                <w:lang w:eastAsia="ru-RU"/>
              </w:rPr>
              <w:t>2016)</w:t>
            </w:r>
          </w:p>
        </w:tc>
      </w:tr>
      <w:tr w:rsidR="00D65B33" w:rsidRPr="00D3138F" w14:paraId="7BAB8B3B"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D6083" w14:textId="77777777" w:rsidR="00D65B33" w:rsidRPr="00D3138F" w:rsidRDefault="00D65B33" w:rsidP="00D65B33">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62C2C27" w14:textId="77777777" w:rsidR="00D65B33" w:rsidRPr="00D3138F" w:rsidRDefault="00D65B33" w:rsidP="00D65B33">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67A68E3C" w14:textId="77777777" w:rsidR="00D65B33" w:rsidRPr="00D3138F" w:rsidRDefault="00D65B33" w:rsidP="00D65B33">
            <w:pPr>
              <w:ind w:firstLine="0"/>
              <w:jc w:val="left"/>
              <w:rPr>
                <w:lang w:eastAsia="ru-RU"/>
              </w:rPr>
            </w:pPr>
            <w:r w:rsidRPr="00D3138F">
              <w:rPr>
                <w:lang w:eastAsia="ru-RU"/>
              </w:rPr>
              <w:t>Глубина, м</w:t>
            </w:r>
          </w:p>
        </w:tc>
      </w:tr>
      <w:tr w:rsidR="00D65B33" w:rsidRPr="00D3138F" w14:paraId="06BAFE4A" w14:textId="77777777" w:rsidTr="00D65B3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944CD" w14:textId="77777777" w:rsidR="00D65B33" w:rsidRPr="00D3138F" w:rsidRDefault="00D65B33" w:rsidP="00D65B33">
            <w:pPr>
              <w:ind w:firstLine="0"/>
              <w:jc w:val="left"/>
              <w:rPr>
                <w:lang w:eastAsia="ru-RU"/>
              </w:rPr>
            </w:pPr>
            <w:r w:rsidRPr="00D3138F">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1A15BBE" w14:textId="77777777" w:rsidR="00D65B33" w:rsidRPr="00D3138F" w:rsidRDefault="00D65B33" w:rsidP="00D65B33">
            <w:pPr>
              <w:ind w:firstLine="0"/>
              <w:jc w:val="center"/>
              <w:rPr>
                <w:lang w:eastAsia="ru-RU"/>
              </w:rPr>
            </w:pPr>
            <w:r w:rsidRPr="00D3138F">
              <w:rPr>
                <w:lang w:eastAsia="ru-RU"/>
              </w:rPr>
              <w:t>2,13E-07</w:t>
            </w:r>
          </w:p>
        </w:tc>
        <w:tc>
          <w:tcPr>
            <w:tcW w:w="0" w:type="auto"/>
            <w:tcBorders>
              <w:top w:val="nil"/>
              <w:left w:val="nil"/>
              <w:bottom w:val="single" w:sz="4" w:space="0" w:color="auto"/>
              <w:right w:val="single" w:sz="4" w:space="0" w:color="auto"/>
            </w:tcBorders>
            <w:shd w:val="clear" w:color="auto" w:fill="auto"/>
            <w:noWrap/>
            <w:vAlign w:val="bottom"/>
            <w:hideMark/>
          </w:tcPr>
          <w:p w14:paraId="464957D2" w14:textId="77777777" w:rsidR="00D65B33" w:rsidRPr="00D3138F" w:rsidRDefault="00B72233" w:rsidP="00D65B33">
            <w:pPr>
              <w:ind w:firstLine="0"/>
              <w:jc w:val="center"/>
              <w:rPr>
                <w:lang w:eastAsia="ru-RU"/>
              </w:rPr>
            </w:pPr>
            <w:r w:rsidRPr="00D3138F">
              <w:rPr>
                <w:lang w:eastAsia="ru-RU"/>
              </w:rPr>
              <w:t>67</w:t>
            </w:r>
          </w:p>
        </w:tc>
      </w:tr>
      <w:tr w:rsidR="00D65B33" w:rsidRPr="00D3138F" w14:paraId="0ED8D524" w14:textId="77777777" w:rsidTr="00D65B33">
        <w:trPr>
          <w:trHeight w:val="20"/>
        </w:trPr>
        <w:tc>
          <w:tcPr>
            <w:tcW w:w="0" w:type="auto"/>
            <w:tcBorders>
              <w:top w:val="nil"/>
              <w:left w:val="nil"/>
              <w:bottom w:val="nil"/>
              <w:right w:val="nil"/>
            </w:tcBorders>
            <w:shd w:val="clear" w:color="auto" w:fill="auto"/>
            <w:noWrap/>
            <w:vAlign w:val="bottom"/>
            <w:hideMark/>
          </w:tcPr>
          <w:p w14:paraId="4EBA1F0B"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45D1BF" w14:textId="77777777" w:rsidR="00D65B33" w:rsidRPr="00D3138F" w:rsidRDefault="00D65B33" w:rsidP="00D65B33">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8C63AD" w14:textId="77777777" w:rsidR="00D65B33" w:rsidRPr="00D3138F" w:rsidRDefault="00D65B33" w:rsidP="00D65B33">
            <w:pPr>
              <w:ind w:firstLine="0"/>
              <w:jc w:val="left"/>
              <w:rPr>
                <w:lang w:eastAsia="ru-RU"/>
              </w:rPr>
            </w:pPr>
          </w:p>
        </w:tc>
      </w:tr>
      <w:tr w:rsidR="00D65B33" w:rsidRPr="00D3138F" w14:paraId="4C73E3D7" w14:textId="77777777" w:rsidTr="00D65B33">
        <w:trPr>
          <w:trHeight w:val="20"/>
        </w:trPr>
        <w:tc>
          <w:tcPr>
            <w:tcW w:w="0" w:type="auto"/>
            <w:gridSpan w:val="3"/>
            <w:tcBorders>
              <w:top w:val="nil"/>
              <w:left w:val="nil"/>
              <w:bottom w:val="nil"/>
              <w:right w:val="nil"/>
            </w:tcBorders>
            <w:shd w:val="clear" w:color="auto" w:fill="auto"/>
            <w:noWrap/>
            <w:vAlign w:val="bottom"/>
            <w:hideMark/>
          </w:tcPr>
          <w:p w14:paraId="2F759222" w14:textId="77777777" w:rsidR="00D65B33" w:rsidRPr="00D3138F" w:rsidRDefault="00D65B33" w:rsidP="00D65B33">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D65B33" w:rsidRPr="00D3138F" w14:paraId="1C404DE2" w14:textId="77777777" w:rsidTr="00D65B33">
        <w:trPr>
          <w:trHeight w:val="20"/>
        </w:trPr>
        <w:tc>
          <w:tcPr>
            <w:tcW w:w="0" w:type="auto"/>
            <w:gridSpan w:val="3"/>
            <w:tcBorders>
              <w:top w:val="nil"/>
              <w:left w:val="nil"/>
              <w:bottom w:val="nil"/>
              <w:right w:val="single" w:sz="4" w:space="0" w:color="000000"/>
            </w:tcBorders>
            <w:shd w:val="clear" w:color="auto" w:fill="auto"/>
            <w:noWrap/>
            <w:vAlign w:val="bottom"/>
            <w:hideMark/>
          </w:tcPr>
          <w:p w14:paraId="14F87F82" w14:textId="77777777" w:rsidR="00D65B33" w:rsidRPr="00D3138F" w:rsidRDefault="00D65B33" w:rsidP="00D65B33">
            <w:pPr>
              <w:ind w:firstLine="0"/>
              <w:jc w:val="left"/>
              <w:rPr>
                <w:lang w:eastAsia="ru-RU"/>
              </w:rPr>
            </w:pPr>
            <w:r w:rsidRPr="00D3138F">
              <w:rPr>
                <w:lang w:eastAsia="ru-RU"/>
              </w:rPr>
              <w:t xml:space="preserve"> Чрезвычайная ситуация регионального характера</w:t>
            </w:r>
          </w:p>
        </w:tc>
      </w:tr>
    </w:tbl>
    <w:p w14:paraId="69F89EA8" w14:textId="77777777" w:rsidR="00434CDC" w:rsidRPr="00D3138F" w:rsidRDefault="00434CDC" w:rsidP="009764EC">
      <w:pPr>
        <w:pStyle w:val="-1"/>
        <w:rPr>
          <w:rFonts w:eastAsia="Calibri"/>
          <w:lang w:eastAsia="ru-RU"/>
        </w:rPr>
      </w:pPr>
    </w:p>
    <w:p w14:paraId="01EB7EC8" w14:textId="77777777" w:rsidR="0008265C" w:rsidRPr="00D3138F" w:rsidRDefault="0008265C" w:rsidP="009764EC">
      <w:pPr>
        <w:pStyle w:val="-1"/>
        <w:rPr>
          <w:color w:val="FF0000"/>
          <w:lang w:eastAsia="ru-RU"/>
        </w:rPr>
      </w:pPr>
    </w:p>
    <w:p w14:paraId="426B79C6" w14:textId="77777777" w:rsidR="00F95837" w:rsidRPr="00D3138F" w:rsidRDefault="00F95837" w:rsidP="00F95837">
      <w:pPr>
        <w:widowControl w:val="0"/>
        <w:rPr>
          <w:rFonts w:cs="Arial"/>
          <w:b/>
          <w:i/>
          <w:szCs w:val="22"/>
          <w:lang w:eastAsia="ru-RU"/>
        </w:rPr>
      </w:pPr>
      <w:r w:rsidRPr="00D3138F">
        <w:rPr>
          <w:rFonts w:cs="Arial"/>
          <w:b/>
          <w:i/>
          <w:szCs w:val="22"/>
          <w:lang w:eastAsia="ru-RU"/>
        </w:rPr>
        <w:t>Объект исследования: трубопроводный транспорт – авария с участием нефти.</w:t>
      </w:r>
    </w:p>
    <w:p w14:paraId="302B86D6" w14:textId="77777777" w:rsidR="00F95837" w:rsidRPr="00D3138F" w:rsidRDefault="00F95837" w:rsidP="00F95837">
      <w:pPr>
        <w:widowControl w:val="0"/>
        <w:rPr>
          <w:rFonts w:eastAsia="Calibri"/>
          <w:szCs w:val="22"/>
          <w:lang w:eastAsia="ru-RU"/>
        </w:rPr>
      </w:pPr>
    </w:p>
    <w:tbl>
      <w:tblPr>
        <w:tblW w:w="0" w:type="auto"/>
        <w:tblInd w:w="108" w:type="dxa"/>
        <w:tblLook w:val="04A0" w:firstRow="1" w:lastRow="0" w:firstColumn="1" w:lastColumn="0" w:noHBand="0" w:noVBand="1"/>
      </w:tblPr>
      <w:tblGrid>
        <w:gridCol w:w="5664"/>
        <w:gridCol w:w="2697"/>
        <w:gridCol w:w="1452"/>
      </w:tblGrid>
      <w:tr w:rsidR="00F95837" w:rsidRPr="00D3138F" w14:paraId="45046D30" w14:textId="77777777" w:rsidTr="00F95837">
        <w:trPr>
          <w:trHeight w:val="20"/>
        </w:trPr>
        <w:tc>
          <w:tcPr>
            <w:tcW w:w="0" w:type="auto"/>
            <w:tcBorders>
              <w:top w:val="nil"/>
              <w:left w:val="nil"/>
              <w:bottom w:val="nil"/>
              <w:right w:val="nil"/>
            </w:tcBorders>
            <w:shd w:val="clear" w:color="auto" w:fill="auto"/>
            <w:noWrap/>
            <w:vAlign w:val="bottom"/>
            <w:hideMark/>
          </w:tcPr>
          <w:p w14:paraId="10E08B6C" w14:textId="77777777" w:rsidR="00F95837" w:rsidRPr="00D3138F" w:rsidRDefault="00F95837" w:rsidP="00F95837">
            <w:pPr>
              <w:ind w:firstLine="0"/>
              <w:jc w:val="left"/>
              <w:rPr>
                <w:b/>
                <w:bCs/>
                <w:lang w:eastAsia="ru-RU"/>
              </w:rPr>
            </w:pPr>
            <w:r w:rsidRPr="00D3138F">
              <w:rPr>
                <w:b/>
                <w:bCs/>
                <w:lang w:eastAsia="ru-RU"/>
              </w:rPr>
              <w:t xml:space="preserve">     </w:t>
            </w: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151733F"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BEF686" w14:textId="77777777" w:rsidR="00F95837" w:rsidRPr="00D3138F" w:rsidRDefault="00F95837" w:rsidP="00F95837">
            <w:pPr>
              <w:ind w:firstLine="0"/>
              <w:jc w:val="left"/>
              <w:rPr>
                <w:lang w:eastAsia="ru-RU"/>
              </w:rPr>
            </w:pPr>
          </w:p>
        </w:tc>
      </w:tr>
      <w:tr w:rsidR="00F95837" w:rsidRPr="00D3138F" w14:paraId="64E8A47E" w14:textId="77777777" w:rsidTr="00F95837">
        <w:trPr>
          <w:trHeight w:val="20"/>
        </w:trPr>
        <w:tc>
          <w:tcPr>
            <w:tcW w:w="0" w:type="auto"/>
            <w:tcBorders>
              <w:top w:val="nil"/>
              <w:left w:val="nil"/>
              <w:bottom w:val="nil"/>
              <w:right w:val="nil"/>
            </w:tcBorders>
            <w:shd w:val="clear" w:color="auto" w:fill="auto"/>
            <w:vAlign w:val="center"/>
            <w:hideMark/>
          </w:tcPr>
          <w:p w14:paraId="55DDA3AD" w14:textId="77777777" w:rsidR="00F95837" w:rsidRPr="00D3138F" w:rsidRDefault="00F95837" w:rsidP="00F95837">
            <w:pPr>
              <w:ind w:firstLine="0"/>
              <w:jc w:val="left"/>
              <w:rPr>
                <w:lang w:eastAsia="ru-RU"/>
              </w:rPr>
            </w:pPr>
            <w:r w:rsidRPr="00D3138F">
              <w:rPr>
                <w:lang w:eastAsia="ru-RU"/>
              </w:rPr>
              <w:t>Тип объекта:</w:t>
            </w:r>
          </w:p>
        </w:tc>
        <w:tc>
          <w:tcPr>
            <w:tcW w:w="0" w:type="auto"/>
            <w:gridSpan w:val="2"/>
            <w:tcBorders>
              <w:top w:val="nil"/>
              <w:left w:val="nil"/>
              <w:bottom w:val="nil"/>
              <w:right w:val="nil"/>
            </w:tcBorders>
            <w:shd w:val="clear" w:color="auto" w:fill="auto"/>
            <w:vAlign w:val="center"/>
            <w:hideMark/>
          </w:tcPr>
          <w:p w14:paraId="32DD0A80" w14:textId="77777777" w:rsidR="00F95837" w:rsidRPr="00D3138F" w:rsidRDefault="00F95837" w:rsidP="00F95837">
            <w:pPr>
              <w:ind w:firstLine="0"/>
              <w:jc w:val="left"/>
              <w:rPr>
                <w:i/>
                <w:iCs/>
                <w:u w:val="single"/>
                <w:lang w:eastAsia="ru-RU"/>
              </w:rPr>
            </w:pPr>
            <w:r w:rsidRPr="00D3138F">
              <w:rPr>
                <w:i/>
                <w:iCs/>
                <w:u w:val="single"/>
                <w:lang w:eastAsia="ru-RU"/>
              </w:rPr>
              <w:t>Трубопроводный транспорт</w:t>
            </w:r>
          </w:p>
        </w:tc>
      </w:tr>
      <w:tr w:rsidR="00F95837" w:rsidRPr="00D3138F" w14:paraId="0C41177D" w14:textId="77777777" w:rsidTr="00F95837">
        <w:trPr>
          <w:trHeight w:val="20"/>
        </w:trPr>
        <w:tc>
          <w:tcPr>
            <w:tcW w:w="0" w:type="auto"/>
            <w:tcBorders>
              <w:top w:val="nil"/>
              <w:left w:val="nil"/>
              <w:bottom w:val="nil"/>
              <w:right w:val="nil"/>
            </w:tcBorders>
            <w:shd w:val="clear" w:color="auto" w:fill="auto"/>
            <w:vAlign w:val="center"/>
            <w:hideMark/>
          </w:tcPr>
          <w:p w14:paraId="4BFB675D" w14:textId="77777777" w:rsidR="00F95837" w:rsidRPr="00D3138F" w:rsidRDefault="00F95837" w:rsidP="00F95837">
            <w:pPr>
              <w:ind w:firstLine="0"/>
              <w:jc w:val="left"/>
              <w:rPr>
                <w:lang w:eastAsia="ru-RU"/>
              </w:rPr>
            </w:pPr>
            <w:r w:rsidRPr="00D3138F">
              <w:rPr>
                <w:lang w:eastAsia="ru-RU"/>
              </w:rPr>
              <w:t>Тип вещества:</w:t>
            </w:r>
          </w:p>
        </w:tc>
        <w:tc>
          <w:tcPr>
            <w:tcW w:w="0" w:type="auto"/>
            <w:gridSpan w:val="2"/>
            <w:tcBorders>
              <w:top w:val="nil"/>
              <w:left w:val="nil"/>
              <w:bottom w:val="nil"/>
              <w:right w:val="nil"/>
            </w:tcBorders>
            <w:shd w:val="clear" w:color="auto" w:fill="auto"/>
            <w:vAlign w:val="center"/>
            <w:hideMark/>
          </w:tcPr>
          <w:p w14:paraId="06B942B7" w14:textId="77777777" w:rsidR="00F95837" w:rsidRPr="00D3138F" w:rsidRDefault="00F95837" w:rsidP="00F95837">
            <w:pPr>
              <w:ind w:firstLine="0"/>
              <w:jc w:val="left"/>
              <w:rPr>
                <w:i/>
                <w:iCs/>
                <w:u w:val="single"/>
                <w:lang w:eastAsia="ru-RU"/>
              </w:rPr>
            </w:pPr>
            <w:r w:rsidRPr="00D3138F">
              <w:rPr>
                <w:i/>
                <w:iCs/>
                <w:u w:val="single"/>
                <w:lang w:eastAsia="ru-RU"/>
              </w:rPr>
              <w:t>Горючие жидкости</w:t>
            </w:r>
          </w:p>
        </w:tc>
      </w:tr>
      <w:tr w:rsidR="00F95837" w:rsidRPr="00D3138F" w14:paraId="63D2CEB1" w14:textId="77777777" w:rsidTr="00F95837">
        <w:trPr>
          <w:trHeight w:val="20"/>
        </w:trPr>
        <w:tc>
          <w:tcPr>
            <w:tcW w:w="0" w:type="auto"/>
            <w:tcBorders>
              <w:top w:val="nil"/>
              <w:left w:val="nil"/>
              <w:bottom w:val="nil"/>
              <w:right w:val="nil"/>
            </w:tcBorders>
            <w:shd w:val="clear" w:color="auto" w:fill="auto"/>
            <w:vAlign w:val="center"/>
            <w:hideMark/>
          </w:tcPr>
          <w:p w14:paraId="382EC1F2" w14:textId="77777777" w:rsidR="00F95837" w:rsidRPr="00D3138F" w:rsidRDefault="00F95837" w:rsidP="00F95837">
            <w:pPr>
              <w:ind w:firstLine="0"/>
              <w:jc w:val="left"/>
              <w:rPr>
                <w:lang w:eastAsia="ru-RU"/>
              </w:rPr>
            </w:pPr>
            <w:r w:rsidRPr="00D3138F">
              <w:rPr>
                <w:lang w:eastAsia="ru-RU"/>
              </w:rPr>
              <w:t>Свойства:</w:t>
            </w:r>
          </w:p>
        </w:tc>
        <w:tc>
          <w:tcPr>
            <w:tcW w:w="0" w:type="auto"/>
            <w:gridSpan w:val="2"/>
            <w:tcBorders>
              <w:top w:val="nil"/>
              <w:left w:val="nil"/>
              <w:bottom w:val="nil"/>
              <w:right w:val="nil"/>
            </w:tcBorders>
            <w:shd w:val="clear" w:color="auto" w:fill="auto"/>
            <w:vAlign w:val="center"/>
            <w:hideMark/>
          </w:tcPr>
          <w:p w14:paraId="74D328D8" w14:textId="77777777" w:rsidR="00F95837" w:rsidRPr="00D3138F" w:rsidRDefault="00F95837" w:rsidP="00F95837">
            <w:pPr>
              <w:ind w:firstLine="0"/>
              <w:jc w:val="left"/>
              <w:rPr>
                <w:i/>
                <w:iCs/>
                <w:sz w:val="22"/>
                <w:szCs w:val="22"/>
                <w:u w:val="single"/>
                <w:lang w:eastAsia="ru-RU"/>
              </w:rPr>
            </w:pPr>
            <w:r w:rsidRPr="00D3138F">
              <w:rPr>
                <w:i/>
                <w:iCs/>
                <w:sz w:val="22"/>
                <w:szCs w:val="22"/>
                <w:u w:val="single"/>
                <w:lang w:eastAsia="ru-RU"/>
              </w:rPr>
              <w:t>Давление насыщенных паров при 20°С менее 0,3 бар</w:t>
            </w:r>
          </w:p>
        </w:tc>
      </w:tr>
      <w:tr w:rsidR="00F95837" w:rsidRPr="00D3138F" w14:paraId="0C2845F8" w14:textId="77777777" w:rsidTr="00F95837">
        <w:trPr>
          <w:trHeight w:val="20"/>
        </w:trPr>
        <w:tc>
          <w:tcPr>
            <w:tcW w:w="0" w:type="auto"/>
            <w:tcBorders>
              <w:top w:val="nil"/>
              <w:left w:val="nil"/>
              <w:bottom w:val="nil"/>
              <w:right w:val="nil"/>
            </w:tcBorders>
            <w:shd w:val="clear" w:color="auto" w:fill="auto"/>
            <w:vAlign w:val="center"/>
            <w:hideMark/>
          </w:tcPr>
          <w:p w14:paraId="29504F9E" w14:textId="77777777" w:rsidR="00F95837" w:rsidRPr="00D3138F" w:rsidRDefault="00F95837" w:rsidP="00F95837">
            <w:pPr>
              <w:ind w:firstLine="0"/>
              <w:jc w:val="left"/>
              <w:rPr>
                <w:lang w:eastAsia="ru-RU"/>
              </w:rPr>
            </w:pPr>
            <w:r w:rsidRPr="00D3138F">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090B28C8" w14:textId="77777777" w:rsidR="00F95837" w:rsidRPr="00D3138F" w:rsidRDefault="00F95837" w:rsidP="00F95837">
            <w:pPr>
              <w:ind w:firstLine="0"/>
              <w:jc w:val="left"/>
              <w:rPr>
                <w:i/>
                <w:iCs/>
                <w:u w:val="single"/>
                <w:lang w:eastAsia="ru-RU"/>
              </w:rPr>
            </w:pPr>
            <w:r w:rsidRPr="00D3138F">
              <w:rPr>
                <w:i/>
                <w:iCs/>
                <w:u w:val="single"/>
                <w:lang w:eastAsia="ru-RU"/>
              </w:rPr>
              <w:t>Дизельное топливо, нефть</w:t>
            </w:r>
          </w:p>
        </w:tc>
      </w:tr>
      <w:tr w:rsidR="00F95837" w:rsidRPr="00D3138F" w14:paraId="1CA96087" w14:textId="77777777" w:rsidTr="00F95837">
        <w:trPr>
          <w:trHeight w:val="20"/>
        </w:trPr>
        <w:tc>
          <w:tcPr>
            <w:tcW w:w="0" w:type="auto"/>
            <w:tcBorders>
              <w:top w:val="nil"/>
              <w:left w:val="nil"/>
              <w:bottom w:val="nil"/>
              <w:right w:val="nil"/>
            </w:tcBorders>
            <w:shd w:val="clear" w:color="auto" w:fill="auto"/>
            <w:vAlign w:val="center"/>
            <w:hideMark/>
          </w:tcPr>
          <w:p w14:paraId="0010EF40" w14:textId="77777777" w:rsidR="00F95837" w:rsidRPr="00D3138F" w:rsidRDefault="00F95837" w:rsidP="00F95837">
            <w:pPr>
              <w:ind w:firstLine="0"/>
              <w:jc w:val="left"/>
              <w:rPr>
                <w:lang w:eastAsia="ru-RU"/>
              </w:rPr>
            </w:pPr>
            <w:r w:rsidRPr="00D3138F">
              <w:rPr>
                <w:lang w:eastAsia="ru-RU"/>
              </w:rPr>
              <w:t>Диаметр трубопровода:</w:t>
            </w:r>
          </w:p>
        </w:tc>
        <w:tc>
          <w:tcPr>
            <w:tcW w:w="0" w:type="auto"/>
            <w:gridSpan w:val="2"/>
            <w:tcBorders>
              <w:top w:val="nil"/>
              <w:left w:val="nil"/>
              <w:bottom w:val="nil"/>
              <w:right w:val="nil"/>
            </w:tcBorders>
            <w:shd w:val="clear" w:color="auto" w:fill="auto"/>
            <w:vAlign w:val="center"/>
            <w:hideMark/>
          </w:tcPr>
          <w:p w14:paraId="24B7078D" w14:textId="77777777" w:rsidR="00F95837" w:rsidRPr="00D3138F" w:rsidRDefault="00F95837" w:rsidP="00F95837">
            <w:pPr>
              <w:ind w:firstLine="0"/>
              <w:jc w:val="left"/>
              <w:rPr>
                <w:i/>
                <w:iCs/>
                <w:u w:val="single"/>
                <w:lang w:eastAsia="ru-RU"/>
              </w:rPr>
            </w:pPr>
            <w:r w:rsidRPr="00D3138F">
              <w:rPr>
                <w:i/>
                <w:iCs/>
                <w:u w:val="single"/>
                <w:lang w:eastAsia="ru-RU"/>
              </w:rPr>
              <w:t>0,4-1 м</w:t>
            </w:r>
          </w:p>
        </w:tc>
      </w:tr>
      <w:tr w:rsidR="00F95837" w:rsidRPr="00D3138F" w14:paraId="071FAC6E" w14:textId="77777777" w:rsidTr="00F95837">
        <w:trPr>
          <w:trHeight w:val="20"/>
        </w:trPr>
        <w:tc>
          <w:tcPr>
            <w:tcW w:w="0" w:type="auto"/>
            <w:tcBorders>
              <w:top w:val="nil"/>
              <w:left w:val="nil"/>
              <w:bottom w:val="nil"/>
              <w:right w:val="nil"/>
            </w:tcBorders>
            <w:shd w:val="clear" w:color="auto" w:fill="auto"/>
            <w:vAlign w:val="center"/>
            <w:hideMark/>
          </w:tcPr>
          <w:p w14:paraId="28E8D3EA" w14:textId="77777777" w:rsidR="00F95837" w:rsidRPr="00D3138F" w:rsidRDefault="00F95837" w:rsidP="00F95837">
            <w:pPr>
              <w:ind w:firstLine="0"/>
              <w:jc w:val="left"/>
              <w:rPr>
                <w:lang w:eastAsia="ru-RU"/>
              </w:rPr>
            </w:pPr>
            <w:r w:rsidRPr="00D3138F">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07168CAE" w14:textId="77777777" w:rsidR="00F95837" w:rsidRPr="00D3138F" w:rsidRDefault="00F95837" w:rsidP="00F95837">
            <w:pPr>
              <w:ind w:firstLine="0"/>
              <w:jc w:val="left"/>
              <w:rPr>
                <w:i/>
                <w:iCs/>
                <w:u w:val="single"/>
                <w:lang w:eastAsia="ru-RU"/>
              </w:rPr>
            </w:pPr>
            <w:r w:rsidRPr="00D3138F">
              <w:rPr>
                <w:i/>
                <w:iCs/>
                <w:u w:val="single"/>
                <w:lang w:eastAsia="ru-RU"/>
              </w:rPr>
              <w:t>5 чел/га</w:t>
            </w:r>
          </w:p>
        </w:tc>
      </w:tr>
      <w:tr w:rsidR="00F95837" w:rsidRPr="00D3138F" w14:paraId="374A4E5B" w14:textId="77777777" w:rsidTr="00F95837">
        <w:trPr>
          <w:trHeight w:val="20"/>
        </w:trPr>
        <w:tc>
          <w:tcPr>
            <w:tcW w:w="0" w:type="auto"/>
            <w:tcBorders>
              <w:top w:val="nil"/>
              <w:left w:val="nil"/>
              <w:bottom w:val="nil"/>
              <w:right w:val="nil"/>
            </w:tcBorders>
            <w:shd w:val="clear" w:color="auto" w:fill="auto"/>
            <w:noWrap/>
            <w:vAlign w:val="bottom"/>
            <w:hideMark/>
          </w:tcPr>
          <w:p w14:paraId="6526BACC"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D8FEDA"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B5A366" w14:textId="77777777" w:rsidR="00F95837" w:rsidRPr="00D3138F" w:rsidRDefault="00F95837" w:rsidP="00F95837">
            <w:pPr>
              <w:ind w:firstLine="0"/>
              <w:jc w:val="left"/>
              <w:rPr>
                <w:lang w:eastAsia="ru-RU"/>
              </w:rPr>
            </w:pPr>
          </w:p>
        </w:tc>
      </w:tr>
      <w:tr w:rsidR="00F95837" w:rsidRPr="00D3138F" w14:paraId="589146D4" w14:textId="77777777" w:rsidTr="00F95837">
        <w:trPr>
          <w:trHeight w:val="20"/>
        </w:trPr>
        <w:tc>
          <w:tcPr>
            <w:tcW w:w="0" w:type="auto"/>
            <w:tcBorders>
              <w:top w:val="nil"/>
              <w:left w:val="nil"/>
              <w:bottom w:val="nil"/>
              <w:right w:val="nil"/>
            </w:tcBorders>
            <w:shd w:val="clear" w:color="auto" w:fill="auto"/>
            <w:noWrap/>
            <w:vAlign w:val="bottom"/>
            <w:hideMark/>
          </w:tcPr>
          <w:p w14:paraId="38ACCBC8" w14:textId="77777777" w:rsidR="00F95837" w:rsidRPr="00D3138F" w:rsidRDefault="00F95837" w:rsidP="00F95837">
            <w:pPr>
              <w:ind w:firstLine="0"/>
              <w:jc w:val="left"/>
              <w:rPr>
                <w:b/>
                <w:bCs/>
                <w:lang w:eastAsia="ru-RU"/>
              </w:rPr>
            </w:pPr>
            <w:r w:rsidRPr="00D3138F">
              <w:rPr>
                <w:b/>
                <w:bCs/>
                <w:lang w:eastAsia="ru-RU"/>
              </w:rPr>
              <w:t xml:space="preserve">     </w:t>
            </w: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58127F83"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B2A5D8" w14:textId="77777777" w:rsidR="00F95837" w:rsidRPr="00D3138F" w:rsidRDefault="00F95837" w:rsidP="00F95837">
            <w:pPr>
              <w:ind w:firstLine="0"/>
              <w:jc w:val="left"/>
              <w:rPr>
                <w:lang w:eastAsia="ru-RU"/>
              </w:rPr>
            </w:pPr>
          </w:p>
        </w:tc>
      </w:tr>
      <w:tr w:rsidR="00F95837" w:rsidRPr="00D3138F" w14:paraId="43614894" w14:textId="77777777" w:rsidTr="00F95837">
        <w:trPr>
          <w:trHeight w:val="20"/>
        </w:trPr>
        <w:tc>
          <w:tcPr>
            <w:tcW w:w="0" w:type="auto"/>
            <w:tcBorders>
              <w:top w:val="nil"/>
              <w:left w:val="nil"/>
              <w:bottom w:val="nil"/>
              <w:right w:val="nil"/>
            </w:tcBorders>
            <w:shd w:val="clear" w:color="auto" w:fill="auto"/>
            <w:noWrap/>
            <w:vAlign w:val="bottom"/>
            <w:hideMark/>
          </w:tcPr>
          <w:p w14:paraId="58571A6A" w14:textId="77777777" w:rsidR="00F95837" w:rsidRPr="00D3138F" w:rsidRDefault="00F95837" w:rsidP="00F95837">
            <w:pPr>
              <w:ind w:firstLine="0"/>
              <w:jc w:val="left"/>
              <w:rPr>
                <w:lang w:eastAsia="ru-RU"/>
              </w:rPr>
            </w:pPr>
            <w:r w:rsidRPr="00D3138F">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209D47D3"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D93208" w14:textId="77777777" w:rsidR="00F95837" w:rsidRPr="00D3138F" w:rsidRDefault="00F95837" w:rsidP="00F95837">
            <w:pPr>
              <w:ind w:firstLine="0"/>
              <w:jc w:val="left"/>
              <w:rPr>
                <w:lang w:eastAsia="ru-RU"/>
              </w:rPr>
            </w:pPr>
          </w:p>
        </w:tc>
      </w:tr>
      <w:tr w:rsidR="00F95837" w:rsidRPr="00D3138F" w14:paraId="3E381597" w14:textId="77777777" w:rsidTr="00F95837">
        <w:trPr>
          <w:trHeight w:val="20"/>
        </w:trPr>
        <w:tc>
          <w:tcPr>
            <w:tcW w:w="0" w:type="auto"/>
            <w:tcBorders>
              <w:top w:val="nil"/>
              <w:left w:val="nil"/>
              <w:bottom w:val="nil"/>
              <w:right w:val="nil"/>
            </w:tcBorders>
            <w:shd w:val="clear" w:color="auto" w:fill="auto"/>
            <w:noWrap/>
            <w:vAlign w:val="bottom"/>
            <w:hideMark/>
          </w:tcPr>
          <w:p w14:paraId="062A3048" w14:textId="77777777" w:rsidR="00F95837" w:rsidRPr="00D3138F" w:rsidRDefault="00F95837" w:rsidP="00F95837">
            <w:pPr>
              <w:ind w:firstLine="0"/>
              <w:jc w:val="left"/>
              <w:rPr>
                <w:lang w:eastAsia="ru-RU"/>
              </w:rPr>
            </w:pPr>
            <w:r w:rsidRPr="00D3138F">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1B8AFDD2" w14:textId="77777777" w:rsidR="00F95837" w:rsidRPr="00D3138F" w:rsidRDefault="00F95837" w:rsidP="00F95837">
            <w:pPr>
              <w:ind w:firstLine="0"/>
              <w:jc w:val="left"/>
              <w:rPr>
                <w:lang w:eastAsia="ru-RU"/>
              </w:rPr>
            </w:pPr>
            <w:r w:rsidRPr="00D3138F">
              <w:rPr>
                <w:lang w:eastAsia="ru-RU"/>
              </w:rPr>
              <w:t xml:space="preserve">Тип I (Круг) </w:t>
            </w:r>
          </w:p>
        </w:tc>
      </w:tr>
      <w:tr w:rsidR="00F95837" w:rsidRPr="00D3138F" w14:paraId="13E49117" w14:textId="77777777" w:rsidTr="00F95837">
        <w:trPr>
          <w:trHeight w:val="20"/>
        </w:trPr>
        <w:tc>
          <w:tcPr>
            <w:tcW w:w="0" w:type="auto"/>
            <w:gridSpan w:val="2"/>
            <w:tcBorders>
              <w:top w:val="nil"/>
              <w:left w:val="nil"/>
              <w:bottom w:val="nil"/>
              <w:right w:val="nil"/>
            </w:tcBorders>
            <w:shd w:val="clear" w:color="auto" w:fill="auto"/>
            <w:noWrap/>
            <w:vAlign w:val="bottom"/>
            <w:hideMark/>
          </w:tcPr>
          <w:p w14:paraId="08A11375" w14:textId="77777777" w:rsidR="00F95837" w:rsidRPr="00D3138F" w:rsidRDefault="00F95837" w:rsidP="0008265C">
            <w:pPr>
              <w:keepNext/>
              <w:ind w:firstLine="0"/>
              <w:jc w:val="left"/>
              <w:rPr>
                <w:rFonts w:ascii="Arial" w:hAnsi="Arial" w:cs="Arial"/>
                <w:sz w:val="20"/>
                <w:szCs w:val="20"/>
                <w:lang w:eastAsia="ru-RU"/>
              </w:rPr>
            </w:pPr>
            <w:r w:rsidRPr="00D3138F">
              <w:rPr>
                <w:rFonts w:ascii="Arial" w:hAnsi="Arial" w:cs="Arial"/>
                <w:noProof/>
                <w:sz w:val="20"/>
                <w:szCs w:val="20"/>
                <w:lang w:eastAsia="ru-RU"/>
              </w:rPr>
              <w:drawing>
                <wp:anchor distT="0" distB="0" distL="114300" distR="114300" simplePos="0" relativeHeight="251659264" behindDoc="0" locked="0" layoutInCell="1" allowOverlap="1" wp14:anchorId="5AF4CD4B" wp14:editId="7C749002">
                  <wp:simplePos x="0" y="0"/>
                  <wp:positionH relativeFrom="column">
                    <wp:posOffset>209550</wp:posOffset>
                  </wp:positionH>
                  <wp:positionV relativeFrom="paragraph">
                    <wp:posOffset>88900</wp:posOffset>
                  </wp:positionV>
                  <wp:extent cx="4572000" cy="19494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18"/>
                              </a:ext>
                            </a:extLst>
                          </pic:cNvPicPr>
                        </pic:nvPicPr>
                        <pic:blipFill>
                          <a:blip r:embed="rId57"/>
                          <a:stretch>
                            <a:fillRect/>
                          </a:stretch>
                        </pic:blipFill>
                        <pic:spPr>
                          <a:xfrm>
                            <a:off x="0" y="0"/>
                            <a:ext cx="4567552" cy="1948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F95837" w:rsidRPr="00D3138F" w14:paraId="4F5235A8"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26741B90" w14:textId="77777777" w:rsidR="00F95837" w:rsidRPr="00D3138F" w:rsidRDefault="00F95837" w:rsidP="0008265C">
                  <w:pPr>
                    <w:keepNext/>
                    <w:ind w:firstLine="0"/>
                    <w:jc w:val="center"/>
                    <w:rPr>
                      <w:color w:val="FF0000"/>
                      <w:lang w:eastAsia="ru-RU"/>
                    </w:rPr>
                  </w:pPr>
                </w:p>
              </w:tc>
            </w:tr>
          </w:tbl>
          <w:p w14:paraId="1FE15FC6" w14:textId="77777777" w:rsidR="00F95837" w:rsidRPr="00D3138F" w:rsidRDefault="00F95837" w:rsidP="0008265C">
            <w:pPr>
              <w:keepNext/>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423FE6E" w14:textId="77777777" w:rsidR="00F95837" w:rsidRPr="00D3138F" w:rsidRDefault="00F95837" w:rsidP="0008265C">
            <w:pPr>
              <w:keepNext/>
              <w:ind w:firstLine="0"/>
              <w:jc w:val="left"/>
              <w:rPr>
                <w:lang w:eastAsia="ru-RU"/>
              </w:rPr>
            </w:pPr>
          </w:p>
        </w:tc>
      </w:tr>
      <w:tr w:rsidR="00F95837" w:rsidRPr="00D3138F" w14:paraId="3CEEAE4C" w14:textId="77777777" w:rsidTr="00F95837">
        <w:trPr>
          <w:trHeight w:val="20"/>
        </w:trPr>
        <w:tc>
          <w:tcPr>
            <w:tcW w:w="0" w:type="auto"/>
            <w:tcBorders>
              <w:top w:val="nil"/>
              <w:left w:val="nil"/>
              <w:bottom w:val="nil"/>
              <w:right w:val="nil"/>
            </w:tcBorders>
            <w:shd w:val="clear" w:color="auto" w:fill="auto"/>
            <w:noWrap/>
            <w:vAlign w:val="bottom"/>
            <w:hideMark/>
          </w:tcPr>
          <w:p w14:paraId="429ECBA3" w14:textId="77777777" w:rsidR="00F95837" w:rsidRPr="00D3138F" w:rsidRDefault="00F95837" w:rsidP="0008265C">
            <w:pPr>
              <w:keepNext/>
              <w:ind w:firstLine="0"/>
              <w:jc w:val="right"/>
              <w:rPr>
                <w:i/>
                <w:iCs/>
                <w:lang w:eastAsia="ru-RU"/>
              </w:rPr>
            </w:pPr>
            <w:r w:rsidRPr="00D3138F">
              <w:rPr>
                <w:i/>
                <w:iCs/>
                <w:lang w:eastAsia="ru-RU"/>
              </w:rPr>
              <w:t>где: Rз=</w:t>
            </w:r>
          </w:p>
        </w:tc>
        <w:tc>
          <w:tcPr>
            <w:tcW w:w="0" w:type="auto"/>
            <w:tcBorders>
              <w:top w:val="nil"/>
              <w:left w:val="nil"/>
              <w:bottom w:val="nil"/>
              <w:right w:val="nil"/>
            </w:tcBorders>
            <w:shd w:val="clear" w:color="auto" w:fill="auto"/>
            <w:noWrap/>
            <w:vAlign w:val="bottom"/>
            <w:hideMark/>
          </w:tcPr>
          <w:p w14:paraId="60F71377" w14:textId="77777777" w:rsidR="00F95837" w:rsidRPr="00D3138F" w:rsidRDefault="00F95837" w:rsidP="0008265C">
            <w:pPr>
              <w:keepNext/>
              <w:ind w:firstLine="0"/>
              <w:jc w:val="left"/>
              <w:rPr>
                <w:i/>
                <w:iCs/>
                <w:lang w:eastAsia="ru-RU"/>
              </w:rPr>
            </w:pPr>
            <w:r w:rsidRPr="00D3138F">
              <w:rPr>
                <w:i/>
                <w:iCs/>
                <w:lang w:eastAsia="ru-RU"/>
              </w:rPr>
              <w:t>25 м</w:t>
            </w:r>
          </w:p>
        </w:tc>
        <w:tc>
          <w:tcPr>
            <w:tcW w:w="0" w:type="auto"/>
            <w:tcBorders>
              <w:top w:val="nil"/>
              <w:left w:val="nil"/>
              <w:bottom w:val="nil"/>
              <w:right w:val="nil"/>
            </w:tcBorders>
            <w:shd w:val="clear" w:color="auto" w:fill="auto"/>
            <w:noWrap/>
            <w:vAlign w:val="bottom"/>
            <w:hideMark/>
          </w:tcPr>
          <w:p w14:paraId="01B2A19D" w14:textId="77777777" w:rsidR="00F95837" w:rsidRPr="00D3138F" w:rsidRDefault="00F95837" w:rsidP="0008265C">
            <w:pPr>
              <w:keepNext/>
              <w:ind w:firstLine="0"/>
              <w:jc w:val="left"/>
              <w:rPr>
                <w:lang w:eastAsia="ru-RU"/>
              </w:rPr>
            </w:pPr>
          </w:p>
        </w:tc>
      </w:tr>
      <w:tr w:rsidR="00F95837" w:rsidRPr="00D3138F" w14:paraId="741757B1" w14:textId="77777777" w:rsidTr="00F95837">
        <w:trPr>
          <w:trHeight w:val="20"/>
        </w:trPr>
        <w:tc>
          <w:tcPr>
            <w:tcW w:w="0" w:type="auto"/>
            <w:tcBorders>
              <w:top w:val="nil"/>
              <w:left w:val="nil"/>
              <w:bottom w:val="nil"/>
              <w:right w:val="nil"/>
            </w:tcBorders>
            <w:shd w:val="clear" w:color="auto" w:fill="auto"/>
            <w:noWrap/>
            <w:vAlign w:val="center"/>
            <w:hideMark/>
          </w:tcPr>
          <w:p w14:paraId="2BA15E2C"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A6902E"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F61884" w14:textId="77777777" w:rsidR="00F95837" w:rsidRPr="00D3138F" w:rsidRDefault="00F95837" w:rsidP="00F95837">
            <w:pPr>
              <w:ind w:firstLine="0"/>
              <w:jc w:val="left"/>
              <w:rPr>
                <w:lang w:eastAsia="ru-RU"/>
              </w:rPr>
            </w:pPr>
          </w:p>
        </w:tc>
      </w:tr>
      <w:tr w:rsidR="00F95837" w:rsidRPr="00D3138F" w14:paraId="165A8FE1" w14:textId="77777777" w:rsidTr="00F95837">
        <w:trPr>
          <w:trHeight w:val="20"/>
        </w:trPr>
        <w:tc>
          <w:tcPr>
            <w:tcW w:w="0" w:type="auto"/>
            <w:tcBorders>
              <w:top w:val="nil"/>
              <w:left w:val="nil"/>
              <w:bottom w:val="nil"/>
              <w:right w:val="nil"/>
            </w:tcBorders>
            <w:shd w:val="clear" w:color="auto" w:fill="auto"/>
            <w:noWrap/>
            <w:vAlign w:val="bottom"/>
            <w:hideMark/>
          </w:tcPr>
          <w:p w14:paraId="3E8C160A" w14:textId="77777777" w:rsidR="00F95837" w:rsidRPr="00D3138F" w:rsidRDefault="00F95837" w:rsidP="00F95837">
            <w:pPr>
              <w:ind w:firstLine="0"/>
              <w:jc w:val="left"/>
              <w:rPr>
                <w:lang w:eastAsia="ru-RU"/>
              </w:rPr>
            </w:pPr>
            <w:r w:rsidRPr="00D3138F">
              <w:rPr>
                <w:lang w:eastAsia="ru-RU"/>
              </w:rPr>
              <w:t xml:space="preserve">       площадь области безвозвратных потерь</w:t>
            </w:r>
          </w:p>
        </w:tc>
        <w:tc>
          <w:tcPr>
            <w:tcW w:w="0" w:type="auto"/>
            <w:tcBorders>
              <w:top w:val="nil"/>
              <w:left w:val="nil"/>
              <w:bottom w:val="nil"/>
              <w:right w:val="nil"/>
            </w:tcBorders>
            <w:shd w:val="clear" w:color="auto" w:fill="auto"/>
            <w:noWrap/>
            <w:vAlign w:val="bottom"/>
            <w:hideMark/>
          </w:tcPr>
          <w:p w14:paraId="1F365779" w14:textId="77777777" w:rsidR="00F95837" w:rsidRPr="00D3138F" w:rsidRDefault="00F95837" w:rsidP="00F95837">
            <w:pPr>
              <w:ind w:firstLine="0"/>
              <w:jc w:val="right"/>
              <w:rPr>
                <w:lang w:eastAsia="ru-RU"/>
              </w:rPr>
            </w:pPr>
            <w:r w:rsidRPr="00D3138F">
              <w:rPr>
                <w:lang w:eastAsia="ru-RU"/>
              </w:rPr>
              <w:t>0,2</w:t>
            </w:r>
          </w:p>
        </w:tc>
        <w:tc>
          <w:tcPr>
            <w:tcW w:w="0" w:type="auto"/>
            <w:tcBorders>
              <w:top w:val="nil"/>
              <w:left w:val="nil"/>
              <w:bottom w:val="nil"/>
              <w:right w:val="nil"/>
            </w:tcBorders>
            <w:shd w:val="clear" w:color="auto" w:fill="auto"/>
            <w:noWrap/>
            <w:vAlign w:val="bottom"/>
            <w:hideMark/>
          </w:tcPr>
          <w:p w14:paraId="02C68EA2" w14:textId="77777777" w:rsidR="00F95837" w:rsidRPr="00D3138F" w:rsidRDefault="00F95837" w:rsidP="00F95837">
            <w:pPr>
              <w:ind w:firstLine="0"/>
              <w:jc w:val="left"/>
              <w:rPr>
                <w:lang w:eastAsia="ru-RU"/>
              </w:rPr>
            </w:pPr>
            <w:r w:rsidRPr="00D3138F">
              <w:rPr>
                <w:lang w:eastAsia="ru-RU"/>
              </w:rPr>
              <w:t>га</w:t>
            </w:r>
          </w:p>
        </w:tc>
      </w:tr>
      <w:tr w:rsidR="00F95837" w:rsidRPr="00D3138F" w14:paraId="7B81DF91" w14:textId="77777777" w:rsidTr="00F95837">
        <w:trPr>
          <w:trHeight w:val="20"/>
        </w:trPr>
        <w:tc>
          <w:tcPr>
            <w:tcW w:w="0" w:type="auto"/>
            <w:tcBorders>
              <w:top w:val="nil"/>
              <w:left w:val="nil"/>
              <w:bottom w:val="nil"/>
              <w:right w:val="nil"/>
            </w:tcBorders>
            <w:shd w:val="clear" w:color="auto" w:fill="auto"/>
            <w:noWrap/>
            <w:vAlign w:val="bottom"/>
            <w:hideMark/>
          </w:tcPr>
          <w:p w14:paraId="2B4E78F8" w14:textId="77777777" w:rsidR="00F95837" w:rsidRPr="00D3138F" w:rsidRDefault="00F95837" w:rsidP="00F95837">
            <w:pPr>
              <w:ind w:firstLine="0"/>
              <w:jc w:val="left"/>
              <w:rPr>
                <w:lang w:eastAsia="ru-RU"/>
              </w:rPr>
            </w:pPr>
            <w:r w:rsidRPr="00D3138F">
              <w:rPr>
                <w:lang w:eastAsia="ru-RU"/>
              </w:rPr>
              <w:t xml:space="preserve">       площадь области санитарных потерь</w:t>
            </w:r>
          </w:p>
        </w:tc>
        <w:tc>
          <w:tcPr>
            <w:tcW w:w="0" w:type="auto"/>
            <w:tcBorders>
              <w:top w:val="nil"/>
              <w:left w:val="nil"/>
              <w:bottom w:val="nil"/>
              <w:right w:val="nil"/>
            </w:tcBorders>
            <w:shd w:val="clear" w:color="auto" w:fill="auto"/>
            <w:noWrap/>
            <w:vAlign w:val="bottom"/>
            <w:hideMark/>
          </w:tcPr>
          <w:p w14:paraId="7C837E7C" w14:textId="77777777" w:rsidR="00F95837" w:rsidRPr="00D3138F" w:rsidRDefault="00F95837" w:rsidP="00F95837">
            <w:pPr>
              <w:ind w:firstLine="0"/>
              <w:jc w:val="right"/>
              <w:rPr>
                <w:lang w:eastAsia="ru-RU"/>
              </w:rPr>
            </w:pPr>
            <w:r w:rsidRPr="00D3138F">
              <w:rPr>
                <w:lang w:eastAsia="ru-RU"/>
              </w:rPr>
              <w:t>1,94</w:t>
            </w:r>
          </w:p>
        </w:tc>
        <w:tc>
          <w:tcPr>
            <w:tcW w:w="0" w:type="auto"/>
            <w:tcBorders>
              <w:top w:val="nil"/>
              <w:left w:val="nil"/>
              <w:bottom w:val="nil"/>
              <w:right w:val="nil"/>
            </w:tcBorders>
            <w:shd w:val="clear" w:color="auto" w:fill="auto"/>
            <w:noWrap/>
            <w:vAlign w:val="bottom"/>
            <w:hideMark/>
          </w:tcPr>
          <w:p w14:paraId="5B984452" w14:textId="77777777" w:rsidR="00F95837" w:rsidRPr="00D3138F" w:rsidRDefault="00F95837" w:rsidP="00F95837">
            <w:pPr>
              <w:ind w:firstLine="0"/>
              <w:jc w:val="left"/>
              <w:rPr>
                <w:lang w:eastAsia="ru-RU"/>
              </w:rPr>
            </w:pPr>
            <w:r w:rsidRPr="00D3138F">
              <w:rPr>
                <w:lang w:eastAsia="ru-RU"/>
              </w:rPr>
              <w:t>га</w:t>
            </w:r>
          </w:p>
        </w:tc>
      </w:tr>
      <w:tr w:rsidR="00F95837" w:rsidRPr="00D3138F" w14:paraId="4E504D41" w14:textId="77777777" w:rsidTr="00F95837">
        <w:trPr>
          <w:trHeight w:val="20"/>
        </w:trPr>
        <w:tc>
          <w:tcPr>
            <w:tcW w:w="0" w:type="auto"/>
            <w:tcBorders>
              <w:top w:val="nil"/>
              <w:left w:val="nil"/>
              <w:bottom w:val="nil"/>
              <w:right w:val="nil"/>
            </w:tcBorders>
            <w:shd w:val="clear" w:color="auto" w:fill="auto"/>
            <w:noWrap/>
            <w:vAlign w:val="bottom"/>
            <w:hideMark/>
          </w:tcPr>
          <w:p w14:paraId="406ABF74" w14:textId="77777777" w:rsidR="00F95837" w:rsidRPr="00D3138F" w:rsidRDefault="00F95837" w:rsidP="00F95837">
            <w:pPr>
              <w:ind w:firstLine="0"/>
              <w:jc w:val="left"/>
              <w:rPr>
                <w:lang w:eastAsia="ru-RU"/>
              </w:rPr>
            </w:pPr>
            <w:r w:rsidRPr="00D3138F">
              <w:rPr>
                <w:lang w:eastAsia="ru-RU"/>
              </w:rPr>
              <w:t xml:space="preserve">       глубина зоны безвозвратных потерь</w:t>
            </w:r>
          </w:p>
        </w:tc>
        <w:tc>
          <w:tcPr>
            <w:tcW w:w="0" w:type="auto"/>
            <w:tcBorders>
              <w:top w:val="nil"/>
              <w:left w:val="nil"/>
              <w:bottom w:val="nil"/>
              <w:right w:val="nil"/>
            </w:tcBorders>
            <w:shd w:val="clear" w:color="auto" w:fill="auto"/>
            <w:noWrap/>
            <w:vAlign w:val="bottom"/>
            <w:hideMark/>
          </w:tcPr>
          <w:p w14:paraId="5A3F8FB1" w14:textId="77777777" w:rsidR="00F95837" w:rsidRPr="00D3138F" w:rsidRDefault="00F95837" w:rsidP="00F95837">
            <w:pPr>
              <w:ind w:firstLine="0"/>
              <w:jc w:val="right"/>
              <w:rPr>
                <w:lang w:eastAsia="ru-RU"/>
              </w:rPr>
            </w:pPr>
            <w:r w:rsidRPr="00D3138F">
              <w:rPr>
                <w:lang w:eastAsia="ru-RU"/>
              </w:rPr>
              <w:t>25</w:t>
            </w:r>
          </w:p>
        </w:tc>
        <w:tc>
          <w:tcPr>
            <w:tcW w:w="0" w:type="auto"/>
            <w:tcBorders>
              <w:top w:val="nil"/>
              <w:left w:val="nil"/>
              <w:bottom w:val="nil"/>
              <w:right w:val="nil"/>
            </w:tcBorders>
            <w:shd w:val="clear" w:color="auto" w:fill="auto"/>
            <w:noWrap/>
            <w:vAlign w:val="bottom"/>
            <w:hideMark/>
          </w:tcPr>
          <w:p w14:paraId="53786F3D" w14:textId="77777777" w:rsidR="00F95837" w:rsidRPr="00D3138F" w:rsidRDefault="00F95837" w:rsidP="00F95837">
            <w:pPr>
              <w:ind w:firstLine="0"/>
              <w:jc w:val="left"/>
              <w:rPr>
                <w:lang w:eastAsia="ru-RU"/>
              </w:rPr>
            </w:pPr>
            <w:r w:rsidRPr="00D3138F">
              <w:rPr>
                <w:lang w:eastAsia="ru-RU"/>
              </w:rPr>
              <w:t>м</w:t>
            </w:r>
          </w:p>
        </w:tc>
      </w:tr>
      <w:tr w:rsidR="00F95837" w:rsidRPr="00D3138F" w14:paraId="35163F1F" w14:textId="77777777" w:rsidTr="00F95837">
        <w:trPr>
          <w:trHeight w:val="20"/>
        </w:trPr>
        <w:tc>
          <w:tcPr>
            <w:tcW w:w="0" w:type="auto"/>
            <w:tcBorders>
              <w:top w:val="nil"/>
              <w:left w:val="nil"/>
              <w:bottom w:val="nil"/>
              <w:right w:val="nil"/>
            </w:tcBorders>
            <w:shd w:val="clear" w:color="auto" w:fill="auto"/>
            <w:noWrap/>
            <w:vAlign w:val="bottom"/>
            <w:hideMark/>
          </w:tcPr>
          <w:p w14:paraId="79B08523" w14:textId="77777777" w:rsidR="00F95837" w:rsidRPr="00D3138F" w:rsidRDefault="00F95837" w:rsidP="00F95837">
            <w:pPr>
              <w:ind w:firstLine="0"/>
              <w:jc w:val="left"/>
              <w:rPr>
                <w:lang w:eastAsia="ru-RU"/>
              </w:rPr>
            </w:pPr>
            <w:r w:rsidRPr="00D3138F">
              <w:rPr>
                <w:lang w:eastAsia="ru-RU"/>
              </w:rPr>
              <w:t xml:space="preserve">       глубина зоны санитарных потерь</w:t>
            </w:r>
          </w:p>
        </w:tc>
        <w:tc>
          <w:tcPr>
            <w:tcW w:w="0" w:type="auto"/>
            <w:tcBorders>
              <w:top w:val="nil"/>
              <w:left w:val="nil"/>
              <w:bottom w:val="nil"/>
              <w:right w:val="nil"/>
            </w:tcBorders>
            <w:shd w:val="clear" w:color="auto" w:fill="auto"/>
            <w:noWrap/>
            <w:vAlign w:val="bottom"/>
            <w:hideMark/>
          </w:tcPr>
          <w:p w14:paraId="03F07758" w14:textId="77777777" w:rsidR="00F95837" w:rsidRPr="00D3138F" w:rsidRDefault="00F95837" w:rsidP="00F95837">
            <w:pPr>
              <w:ind w:firstLine="0"/>
              <w:jc w:val="right"/>
              <w:rPr>
                <w:lang w:eastAsia="ru-RU"/>
              </w:rPr>
            </w:pPr>
            <w:r w:rsidRPr="00D3138F">
              <w:rPr>
                <w:lang w:eastAsia="ru-RU"/>
              </w:rPr>
              <w:t>82,5</w:t>
            </w:r>
          </w:p>
        </w:tc>
        <w:tc>
          <w:tcPr>
            <w:tcW w:w="0" w:type="auto"/>
            <w:tcBorders>
              <w:top w:val="nil"/>
              <w:left w:val="nil"/>
              <w:bottom w:val="nil"/>
              <w:right w:val="nil"/>
            </w:tcBorders>
            <w:shd w:val="clear" w:color="auto" w:fill="auto"/>
            <w:noWrap/>
            <w:vAlign w:val="bottom"/>
            <w:hideMark/>
          </w:tcPr>
          <w:p w14:paraId="3B1F268A" w14:textId="77777777" w:rsidR="00F95837" w:rsidRPr="00D3138F" w:rsidRDefault="00F95837" w:rsidP="00F95837">
            <w:pPr>
              <w:ind w:firstLine="0"/>
              <w:jc w:val="left"/>
              <w:rPr>
                <w:lang w:eastAsia="ru-RU"/>
              </w:rPr>
            </w:pPr>
            <w:r w:rsidRPr="00D3138F">
              <w:rPr>
                <w:lang w:eastAsia="ru-RU"/>
              </w:rPr>
              <w:t>м</w:t>
            </w:r>
          </w:p>
        </w:tc>
      </w:tr>
      <w:tr w:rsidR="00F95837" w:rsidRPr="00D3138F" w14:paraId="22271671" w14:textId="77777777" w:rsidTr="00F95837">
        <w:trPr>
          <w:trHeight w:val="20"/>
        </w:trPr>
        <w:tc>
          <w:tcPr>
            <w:tcW w:w="0" w:type="auto"/>
            <w:tcBorders>
              <w:top w:val="nil"/>
              <w:left w:val="nil"/>
              <w:bottom w:val="nil"/>
              <w:right w:val="nil"/>
            </w:tcBorders>
            <w:shd w:val="clear" w:color="auto" w:fill="auto"/>
            <w:noWrap/>
            <w:vAlign w:val="bottom"/>
            <w:hideMark/>
          </w:tcPr>
          <w:p w14:paraId="31804A93"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1B9B9BA"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16E39E" w14:textId="77777777" w:rsidR="00F95837" w:rsidRPr="00D3138F" w:rsidRDefault="00F95837" w:rsidP="00F95837">
            <w:pPr>
              <w:ind w:firstLine="0"/>
              <w:jc w:val="left"/>
              <w:rPr>
                <w:lang w:eastAsia="ru-RU"/>
              </w:rPr>
            </w:pPr>
          </w:p>
        </w:tc>
      </w:tr>
      <w:tr w:rsidR="00F95837" w:rsidRPr="00D3138F" w14:paraId="65ACE011" w14:textId="77777777" w:rsidTr="00F95837">
        <w:trPr>
          <w:trHeight w:val="20"/>
        </w:trPr>
        <w:tc>
          <w:tcPr>
            <w:tcW w:w="0" w:type="auto"/>
            <w:gridSpan w:val="2"/>
            <w:tcBorders>
              <w:top w:val="nil"/>
              <w:left w:val="nil"/>
              <w:bottom w:val="nil"/>
              <w:right w:val="nil"/>
            </w:tcBorders>
            <w:shd w:val="clear" w:color="auto" w:fill="auto"/>
            <w:noWrap/>
            <w:vAlign w:val="bottom"/>
            <w:hideMark/>
          </w:tcPr>
          <w:p w14:paraId="5094B235" w14:textId="77777777" w:rsidR="00F95837" w:rsidRPr="00D3138F" w:rsidRDefault="00F95837" w:rsidP="00F95837">
            <w:pPr>
              <w:ind w:firstLine="0"/>
              <w:jc w:val="left"/>
              <w:rPr>
                <w:lang w:eastAsia="ru-RU"/>
              </w:rPr>
            </w:pPr>
            <w:r w:rsidRPr="00D3138F">
              <w:rPr>
                <w:lang w:eastAsia="ru-RU"/>
              </w:rPr>
              <w:t xml:space="preserve">    Определение числа людей попавших в зону поражения.</w:t>
            </w:r>
          </w:p>
        </w:tc>
        <w:tc>
          <w:tcPr>
            <w:tcW w:w="0" w:type="auto"/>
            <w:tcBorders>
              <w:top w:val="nil"/>
              <w:left w:val="nil"/>
              <w:bottom w:val="nil"/>
              <w:right w:val="nil"/>
            </w:tcBorders>
            <w:shd w:val="clear" w:color="auto" w:fill="auto"/>
            <w:noWrap/>
            <w:vAlign w:val="bottom"/>
            <w:hideMark/>
          </w:tcPr>
          <w:p w14:paraId="73858E31" w14:textId="77777777" w:rsidR="00F95837" w:rsidRPr="00D3138F" w:rsidRDefault="00F95837" w:rsidP="00F95837">
            <w:pPr>
              <w:ind w:firstLine="0"/>
              <w:jc w:val="left"/>
              <w:rPr>
                <w:lang w:eastAsia="ru-RU"/>
              </w:rPr>
            </w:pPr>
          </w:p>
        </w:tc>
      </w:tr>
      <w:tr w:rsidR="00F95837" w:rsidRPr="00D3138F" w14:paraId="4154DA16" w14:textId="77777777" w:rsidTr="00F95837">
        <w:trPr>
          <w:trHeight w:val="20"/>
        </w:trPr>
        <w:tc>
          <w:tcPr>
            <w:tcW w:w="0" w:type="auto"/>
            <w:tcBorders>
              <w:top w:val="nil"/>
              <w:left w:val="nil"/>
              <w:bottom w:val="nil"/>
              <w:right w:val="nil"/>
            </w:tcBorders>
            <w:shd w:val="clear" w:color="auto" w:fill="auto"/>
            <w:noWrap/>
            <w:vAlign w:val="bottom"/>
            <w:hideMark/>
          </w:tcPr>
          <w:p w14:paraId="341CC62A" w14:textId="77777777" w:rsidR="00F95837" w:rsidRPr="00D3138F" w:rsidRDefault="00F95837" w:rsidP="00F95837">
            <w:pPr>
              <w:ind w:firstLine="0"/>
              <w:jc w:val="left"/>
              <w:rPr>
                <w:lang w:eastAsia="ru-RU"/>
              </w:rPr>
            </w:pPr>
            <w:r w:rsidRPr="00D3138F">
              <w:rPr>
                <w:lang w:eastAsia="ru-RU"/>
              </w:rPr>
              <w:t xml:space="preserve">      число людей в области безвозвратных потерь</w:t>
            </w:r>
          </w:p>
        </w:tc>
        <w:tc>
          <w:tcPr>
            <w:tcW w:w="0" w:type="auto"/>
            <w:tcBorders>
              <w:top w:val="nil"/>
              <w:left w:val="nil"/>
              <w:bottom w:val="nil"/>
              <w:right w:val="nil"/>
            </w:tcBorders>
            <w:shd w:val="clear" w:color="auto" w:fill="auto"/>
            <w:noWrap/>
            <w:vAlign w:val="bottom"/>
            <w:hideMark/>
          </w:tcPr>
          <w:p w14:paraId="4EEB18DE" w14:textId="77777777" w:rsidR="00F95837" w:rsidRPr="00D3138F" w:rsidRDefault="00F95837" w:rsidP="00F9583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2C25CDCC" w14:textId="77777777" w:rsidR="00F95837" w:rsidRPr="00D3138F" w:rsidRDefault="00F95837" w:rsidP="00F95837">
            <w:pPr>
              <w:ind w:firstLine="0"/>
              <w:jc w:val="left"/>
              <w:rPr>
                <w:lang w:eastAsia="ru-RU"/>
              </w:rPr>
            </w:pPr>
            <w:r w:rsidRPr="00D3138F">
              <w:rPr>
                <w:lang w:eastAsia="ru-RU"/>
              </w:rPr>
              <w:t>чел</w:t>
            </w:r>
          </w:p>
        </w:tc>
      </w:tr>
      <w:tr w:rsidR="00F95837" w:rsidRPr="00D3138F" w14:paraId="3D870195" w14:textId="77777777" w:rsidTr="00F95837">
        <w:trPr>
          <w:trHeight w:val="20"/>
        </w:trPr>
        <w:tc>
          <w:tcPr>
            <w:tcW w:w="0" w:type="auto"/>
            <w:tcBorders>
              <w:top w:val="nil"/>
              <w:left w:val="nil"/>
              <w:bottom w:val="nil"/>
              <w:right w:val="nil"/>
            </w:tcBorders>
            <w:shd w:val="clear" w:color="auto" w:fill="auto"/>
            <w:noWrap/>
            <w:vAlign w:val="bottom"/>
            <w:hideMark/>
          </w:tcPr>
          <w:p w14:paraId="6F3F42B3" w14:textId="77777777" w:rsidR="00F95837" w:rsidRPr="00D3138F" w:rsidRDefault="00F95837" w:rsidP="00F95837">
            <w:pPr>
              <w:ind w:firstLine="0"/>
              <w:jc w:val="left"/>
              <w:rPr>
                <w:lang w:eastAsia="ru-RU"/>
              </w:rPr>
            </w:pPr>
            <w:r w:rsidRPr="00D3138F">
              <w:rPr>
                <w:lang w:eastAsia="ru-RU"/>
              </w:rPr>
              <w:t xml:space="preserve">      число людей в области санитарных потерь </w:t>
            </w:r>
          </w:p>
        </w:tc>
        <w:tc>
          <w:tcPr>
            <w:tcW w:w="0" w:type="auto"/>
            <w:tcBorders>
              <w:top w:val="nil"/>
              <w:left w:val="nil"/>
              <w:bottom w:val="nil"/>
              <w:right w:val="nil"/>
            </w:tcBorders>
            <w:shd w:val="clear" w:color="auto" w:fill="auto"/>
            <w:noWrap/>
            <w:vAlign w:val="bottom"/>
            <w:hideMark/>
          </w:tcPr>
          <w:p w14:paraId="68EEBC85" w14:textId="77777777" w:rsidR="00F95837" w:rsidRPr="00D3138F" w:rsidRDefault="00F95837" w:rsidP="00F9583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29C31EF2" w14:textId="77777777" w:rsidR="00F95837" w:rsidRPr="00D3138F" w:rsidRDefault="00F95837" w:rsidP="00F95837">
            <w:pPr>
              <w:ind w:firstLine="0"/>
              <w:jc w:val="left"/>
              <w:rPr>
                <w:lang w:eastAsia="ru-RU"/>
              </w:rPr>
            </w:pPr>
            <w:r w:rsidRPr="00D3138F">
              <w:rPr>
                <w:lang w:eastAsia="ru-RU"/>
              </w:rPr>
              <w:t>чел</w:t>
            </w:r>
          </w:p>
        </w:tc>
      </w:tr>
      <w:tr w:rsidR="00F95837" w:rsidRPr="00D3138F" w14:paraId="5E78A090" w14:textId="77777777" w:rsidTr="00F95837">
        <w:trPr>
          <w:trHeight w:val="20"/>
        </w:trPr>
        <w:tc>
          <w:tcPr>
            <w:tcW w:w="0" w:type="auto"/>
            <w:tcBorders>
              <w:top w:val="nil"/>
              <w:left w:val="nil"/>
              <w:bottom w:val="nil"/>
              <w:right w:val="nil"/>
            </w:tcBorders>
            <w:shd w:val="clear" w:color="auto" w:fill="auto"/>
            <w:noWrap/>
            <w:vAlign w:val="bottom"/>
            <w:hideMark/>
          </w:tcPr>
          <w:p w14:paraId="7F547888"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A0FD94"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2D007D" w14:textId="77777777" w:rsidR="00F95837" w:rsidRPr="00D3138F" w:rsidRDefault="00F95837" w:rsidP="00F95837">
            <w:pPr>
              <w:ind w:firstLine="0"/>
              <w:jc w:val="left"/>
              <w:rPr>
                <w:lang w:eastAsia="ru-RU"/>
              </w:rPr>
            </w:pPr>
          </w:p>
        </w:tc>
      </w:tr>
      <w:tr w:rsidR="00F95837" w:rsidRPr="00D3138F" w14:paraId="75B1F0AA" w14:textId="77777777" w:rsidTr="00F95837">
        <w:trPr>
          <w:trHeight w:val="20"/>
        </w:trPr>
        <w:tc>
          <w:tcPr>
            <w:tcW w:w="0" w:type="auto"/>
            <w:tcBorders>
              <w:top w:val="nil"/>
              <w:left w:val="nil"/>
              <w:bottom w:val="nil"/>
              <w:right w:val="nil"/>
            </w:tcBorders>
            <w:shd w:val="clear" w:color="auto" w:fill="auto"/>
            <w:noWrap/>
            <w:vAlign w:val="bottom"/>
            <w:hideMark/>
          </w:tcPr>
          <w:p w14:paraId="54B49665" w14:textId="77777777" w:rsidR="00F95837" w:rsidRPr="00D3138F" w:rsidRDefault="00F95837" w:rsidP="00F95837">
            <w:pPr>
              <w:ind w:firstLine="0"/>
              <w:jc w:val="left"/>
              <w:rPr>
                <w:lang w:eastAsia="ru-RU"/>
              </w:rPr>
            </w:pPr>
            <w:r w:rsidRPr="00D3138F">
              <w:rPr>
                <w:lang w:eastAsia="ru-RU"/>
              </w:rPr>
              <w:t xml:space="preserve">    Определение количества пострадавших.</w:t>
            </w:r>
          </w:p>
        </w:tc>
        <w:tc>
          <w:tcPr>
            <w:tcW w:w="0" w:type="auto"/>
            <w:tcBorders>
              <w:top w:val="nil"/>
              <w:left w:val="nil"/>
              <w:bottom w:val="nil"/>
              <w:right w:val="nil"/>
            </w:tcBorders>
            <w:shd w:val="clear" w:color="auto" w:fill="auto"/>
            <w:noWrap/>
            <w:vAlign w:val="bottom"/>
            <w:hideMark/>
          </w:tcPr>
          <w:p w14:paraId="2EFA719E"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E57477" w14:textId="77777777" w:rsidR="00F95837" w:rsidRPr="00D3138F" w:rsidRDefault="00F95837" w:rsidP="00F95837">
            <w:pPr>
              <w:ind w:firstLine="0"/>
              <w:jc w:val="left"/>
              <w:rPr>
                <w:lang w:eastAsia="ru-RU"/>
              </w:rPr>
            </w:pPr>
          </w:p>
        </w:tc>
      </w:tr>
      <w:tr w:rsidR="00F95837" w:rsidRPr="00D3138F" w14:paraId="0620970B" w14:textId="77777777" w:rsidTr="00F95837">
        <w:trPr>
          <w:trHeight w:val="20"/>
        </w:trPr>
        <w:tc>
          <w:tcPr>
            <w:tcW w:w="0" w:type="auto"/>
            <w:tcBorders>
              <w:top w:val="nil"/>
              <w:left w:val="nil"/>
              <w:bottom w:val="nil"/>
              <w:right w:val="nil"/>
            </w:tcBorders>
            <w:shd w:val="clear" w:color="auto" w:fill="auto"/>
            <w:vAlign w:val="bottom"/>
            <w:hideMark/>
          </w:tcPr>
          <w:p w14:paraId="466A9821" w14:textId="77777777" w:rsidR="00F95837" w:rsidRPr="00D3138F" w:rsidRDefault="00F95837" w:rsidP="00F95837">
            <w:pPr>
              <w:ind w:firstLine="0"/>
              <w:jc w:val="left"/>
              <w:rPr>
                <w:lang w:eastAsia="ru-RU"/>
              </w:rPr>
            </w:pPr>
            <w:r w:rsidRPr="00D3138F">
              <w:rPr>
                <w:lang w:eastAsia="ru-RU"/>
              </w:rPr>
              <w:t xml:space="preserve">       поправочный коэффициент смягчения последствий</w:t>
            </w:r>
          </w:p>
        </w:tc>
        <w:tc>
          <w:tcPr>
            <w:tcW w:w="0" w:type="auto"/>
            <w:tcBorders>
              <w:top w:val="nil"/>
              <w:left w:val="nil"/>
              <w:bottom w:val="nil"/>
              <w:right w:val="nil"/>
            </w:tcBorders>
            <w:shd w:val="clear" w:color="auto" w:fill="auto"/>
            <w:noWrap/>
            <w:vAlign w:val="bottom"/>
            <w:hideMark/>
          </w:tcPr>
          <w:p w14:paraId="025AF2E6" w14:textId="77777777" w:rsidR="00F95837" w:rsidRPr="00D3138F" w:rsidRDefault="00F95837" w:rsidP="00F95837">
            <w:pPr>
              <w:ind w:firstLine="0"/>
              <w:jc w:val="right"/>
              <w:rPr>
                <w:lang w:eastAsia="ru-RU"/>
              </w:rPr>
            </w:pPr>
            <w:r w:rsidRPr="00D3138F">
              <w:rPr>
                <w:lang w:eastAsia="ru-RU"/>
              </w:rPr>
              <w:t>1,00</w:t>
            </w:r>
          </w:p>
        </w:tc>
        <w:tc>
          <w:tcPr>
            <w:tcW w:w="0" w:type="auto"/>
            <w:tcBorders>
              <w:top w:val="nil"/>
              <w:left w:val="nil"/>
              <w:bottom w:val="nil"/>
              <w:right w:val="nil"/>
            </w:tcBorders>
            <w:shd w:val="clear" w:color="auto" w:fill="auto"/>
            <w:noWrap/>
            <w:vAlign w:val="bottom"/>
            <w:hideMark/>
          </w:tcPr>
          <w:p w14:paraId="76250AEA" w14:textId="77777777" w:rsidR="00F95837" w:rsidRPr="00D3138F" w:rsidRDefault="00F95837" w:rsidP="00F95837">
            <w:pPr>
              <w:ind w:firstLine="0"/>
              <w:jc w:val="left"/>
              <w:rPr>
                <w:lang w:eastAsia="ru-RU"/>
              </w:rPr>
            </w:pPr>
          </w:p>
        </w:tc>
      </w:tr>
      <w:tr w:rsidR="00F95837" w:rsidRPr="00D3138F" w14:paraId="1329334B" w14:textId="77777777" w:rsidTr="00F95837">
        <w:trPr>
          <w:trHeight w:val="20"/>
        </w:trPr>
        <w:tc>
          <w:tcPr>
            <w:tcW w:w="0" w:type="auto"/>
            <w:tcBorders>
              <w:top w:val="nil"/>
              <w:left w:val="nil"/>
              <w:bottom w:val="nil"/>
              <w:right w:val="nil"/>
            </w:tcBorders>
            <w:shd w:val="clear" w:color="auto" w:fill="auto"/>
            <w:noWrap/>
            <w:vAlign w:val="bottom"/>
            <w:hideMark/>
          </w:tcPr>
          <w:p w14:paraId="2B4F37EC" w14:textId="77777777" w:rsidR="00F95837" w:rsidRPr="00D3138F" w:rsidRDefault="00F95837" w:rsidP="00F95837">
            <w:pPr>
              <w:ind w:firstLine="0"/>
              <w:jc w:val="left"/>
              <w:rPr>
                <w:lang w:eastAsia="ru-RU"/>
              </w:rPr>
            </w:pPr>
            <w:r w:rsidRPr="00D3138F">
              <w:rPr>
                <w:lang w:eastAsia="ru-RU"/>
              </w:rPr>
              <w:t xml:space="preserve">      число безвозвратных потерь </w:t>
            </w:r>
          </w:p>
        </w:tc>
        <w:tc>
          <w:tcPr>
            <w:tcW w:w="0" w:type="auto"/>
            <w:tcBorders>
              <w:top w:val="nil"/>
              <w:left w:val="nil"/>
              <w:bottom w:val="nil"/>
              <w:right w:val="nil"/>
            </w:tcBorders>
            <w:shd w:val="clear" w:color="auto" w:fill="auto"/>
            <w:noWrap/>
            <w:vAlign w:val="bottom"/>
            <w:hideMark/>
          </w:tcPr>
          <w:p w14:paraId="192111AF" w14:textId="77777777" w:rsidR="00F95837" w:rsidRPr="00D3138F" w:rsidRDefault="00F95837" w:rsidP="00F9583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24B01BDA" w14:textId="77777777" w:rsidR="00F95837" w:rsidRPr="00D3138F" w:rsidRDefault="00F95837" w:rsidP="00F95837">
            <w:pPr>
              <w:ind w:firstLine="0"/>
              <w:jc w:val="left"/>
              <w:rPr>
                <w:lang w:eastAsia="ru-RU"/>
              </w:rPr>
            </w:pPr>
            <w:r w:rsidRPr="00D3138F">
              <w:rPr>
                <w:lang w:eastAsia="ru-RU"/>
              </w:rPr>
              <w:t>чел</w:t>
            </w:r>
          </w:p>
        </w:tc>
      </w:tr>
      <w:tr w:rsidR="00F95837" w:rsidRPr="00D3138F" w14:paraId="72F1E4CB" w14:textId="77777777" w:rsidTr="00F95837">
        <w:trPr>
          <w:trHeight w:val="20"/>
        </w:trPr>
        <w:tc>
          <w:tcPr>
            <w:tcW w:w="0" w:type="auto"/>
            <w:tcBorders>
              <w:top w:val="nil"/>
              <w:left w:val="nil"/>
              <w:bottom w:val="nil"/>
              <w:right w:val="nil"/>
            </w:tcBorders>
            <w:shd w:val="clear" w:color="auto" w:fill="auto"/>
            <w:noWrap/>
            <w:vAlign w:val="bottom"/>
            <w:hideMark/>
          </w:tcPr>
          <w:p w14:paraId="2EA18775" w14:textId="77777777" w:rsidR="00F95837" w:rsidRPr="00D3138F" w:rsidRDefault="00F95837" w:rsidP="00F95837">
            <w:pPr>
              <w:ind w:firstLine="0"/>
              <w:jc w:val="left"/>
              <w:rPr>
                <w:lang w:eastAsia="ru-RU"/>
              </w:rPr>
            </w:pPr>
            <w:r w:rsidRPr="00D3138F">
              <w:rPr>
                <w:lang w:eastAsia="ru-RU"/>
              </w:rPr>
              <w:t xml:space="preserve">      число пострадавших</w:t>
            </w:r>
          </w:p>
        </w:tc>
        <w:tc>
          <w:tcPr>
            <w:tcW w:w="0" w:type="auto"/>
            <w:tcBorders>
              <w:top w:val="nil"/>
              <w:left w:val="nil"/>
              <w:bottom w:val="nil"/>
              <w:right w:val="nil"/>
            </w:tcBorders>
            <w:shd w:val="clear" w:color="auto" w:fill="auto"/>
            <w:noWrap/>
            <w:vAlign w:val="bottom"/>
            <w:hideMark/>
          </w:tcPr>
          <w:p w14:paraId="05D66AB9" w14:textId="77777777" w:rsidR="00F95837" w:rsidRPr="00D3138F" w:rsidRDefault="00F95837" w:rsidP="00F9583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0DC8FF2C" w14:textId="77777777" w:rsidR="00F95837" w:rsidRPr="00D3138F" w:rsidRDefault="00F95837" w:rsidP="00F95837">
            <w:pPr>
              <w:ind w:firstLine="0"/>
              <w:jc w:val="left"/>
              <w:rPr>
                <w:lang w:eastAsia="ru-RU"/>
              </w:rPr>
            </w:pPr>
            <w:r w:rsidRPr="00D3138F">
              <w:rPr>
                <w:lang w:eastAsia="ru-RU"/>
              </w:rPr>
              <w:t>чел</w:t>
            </w:r>
          </w:p>
        </w:tc>
      </w:tr>
      <w:tr w:rsidR="00F95837" w:rsidRPr="00D3138F" w14:paraId="7FC35A52" w14:textId="77777777" w:rsidTr="00F95837">
        <w:trPr>
          <w:trHeight w:val="20"/>
        </w:trPr>
        <w:tc>
          <w:tcPr>
            <w:tcW w:w="0" w:type="auto"/>
            <w:tcBorders>
              <w:top w:val="nil"/>
              <w:left w:val="nil"/>
              <w:bottom w:val="nil"/>
              <w:right w:val="nil"/>
            </w:tcBorders>
            <w:shd w:val="clear" w:color="auto" w:fill="auto"/>
            <w:noWrap/>
            <w:vAlign w:val="bottom"/>
            <w:hideMark/>
          </w:tcPr>
          <w:p w14:paraId="44E32739"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6489B3"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03899F" w14:textId="77777777" w:rsidR="00F95837" w:rsidRPr="00D3138F" w:rsidRDefault="00F95837" w:rsidP="00F95837">
            <w:pPr>
              <w:ind w:firstLine="0"/>
              <w:jc w:val="left"/>
              <w:rPr>
                <w:lang w:eastAsia="ru-RU"/>
              </w:rPr>
            </w:pPr>
          </w:p>
        </w:tc>
      </w:tr>
      <w:tr w:rsidR="00F95837" w:rsidRPr="00D3138F" w14:paraId="150BF409" w14:textId="77777777" w:rsidTr="00F95837">
        <w:trPr>
          <w:trHeight w:val="20"/>
        </w:trPr>
        <w:tc>
          <w:tcPr>
            <w:tcW w:w="0" w:type="auto"/>
            <w:tcBorders>
              <w:top w:val="nil"/>
              <w:left w:val="nil"/>
              <w:bottom w:val="nil"/>
              <w:right w:val="nil"/>
            </w:tcBorders>
            <w:shd w:val="clear" w:color="auto" w:fill="auto"/>
            <w:noWrap/>
            <w:vAlign w:val="bottom"/>
            <w:hideMark/>
          </w:tcPr>
          <w:p w14:paraId="046CF986" w14:textId="77777777" w:rsidR="00F95837" w:rsidRPr="00D3138F" w:rsidRDefault="00F95837" w:rsidP="00F95837">
            <w:pPr>
              <w:ind w:firstLine="0"/>
              <w:jc w:val="left"/>
              <w:rPr>
                <w:lang w:eastAsia="ru-RU"/>
              </w:rPr>
            </w:pPr>
            <w:r w:rsidRPr="00D3138F">
              <w:rPr>
                <w:lang w:eastAsia="ru-RU"/>
              </w:rPr>
              <w:t xml:space="preserve">    Определение степени опасности ЧС</w:t>
            </w:r>
          </w:p>
        </w:tc>
        <w:tc>
          <w:tcPr>
            <w:tcW w:w="0" w:type="auto"/>
            <w:tcBorders>
              <w:top w:val="nil"/>
              <w:left w:val="nil"/>
              <w:bottom w:val="nil"/>
              <w:right w:val="nil"/>
            </w:tcBorders>
            <w:shd w:val="clear" w:color="auto" w:fill="auto"/>
            <w:noWrap/>
            <w:vAlign w:val="bottom"/>
            <w:hideMark/>
          </w:tcPr>
          <w:p w14:paraId="63AD40C0"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99F300" w14:textId="77777777" w:rsidR="00F95837" w:rsidRPr="00D3138F" w:rsidRDefault="00F95837" w:rsidP="00F95837">
            <w:pPr>
              <w:ind w:firstLine="0"/>
              <w:jc w:val="left"/>
              <w:rPr>
                <w:lang w:eastAsia="ru-RU"/>
              </w:rPr>
            </w:pPr>
          </w:p>
        </w:tc>
      </w:tr>
      <w:tr w:rsidR="00F95837" w:rsidRPr="00D3138F" w14:paraId="631A88B7" w14:textId="77777777" w:rsidTr="00F95837">
        <w:trPr>
          <w:trHeight w:val="20"/>
        </w:trPr>
        <w:tc>
          <w:tcPr>
            <w:tcW w:w="0" w:type="auto"/>
            <w:tcBorders>
              <w:top w:val="nil"/>
              <w:left w:val="nil"/>
              <w:bottom w:val="nil"/>
              <w:right w:val="nil"/>
            </w:tcBorders>
            <w:shd w:val="clear" w:color="auto" w:fill="auto"/>
            <w:noWrap/>
            <w:vAlign w:val="bottom"/>
            <w:hideMark/>
          </w:tcPr>
          <w:p w14:paraId="069DB71E" w14:textId="77777777" w:rsidR="00F95837" w:rsidRPr="00D3138F" w:rsidRDefault="00F95837" w:rsidP="00F95837">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noWrap/>
            <w:vAlign w:val="bottom"/>
            <w:hideMark/>
          </w:tcPr>
          <w:p w14:paraId="6B86B610" w14:textId="77777777" w:rsidR="00F95837" w:rsidRPr="00D3138F" w:rsidRDefault="00F95837" w:rsidP="00F9583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2A037E8C" w14:textId="77777777" w:rsidR="00F95837" w:rsidRPr="00D3138F" w:rsidRDefault="00F95837" w:rsidP="00F95837">
            <w:pPr>
              <w:ind w:firstLine="0"/>
              <w:jc w:val="left"/>
              <w:rPr>
                <w:lang w:eastAsia="ru-RU"/>
              </w:rPr>
            </w:pPr>
            <w:r w:rsidRPr="00D3138F">
              <w:rPr>
                <w:lang w:eastAsia="ru-RU"/>
              </w:rPr>
              <w:t>чел.</w:t>
            </w:r>
          </w:p>
        </w:tc>
      </w:tr>
      <w:tr w:rsidR="00F95837" w:rsidRPr="00D3138F" w14:paraId="7E60B746" w14:textId="77777777" w:rsidTr="00F95837">
        <w:trPr>
          <w:trHeight w:val="20"/>
        </w:trPr>
        <w:tc>
          <w:tcPr>
            <w:tcW w:w="0" w:type="auto"/>
            <w:tcBorders>
              <w:top w:val="nil"/>
              <w:left w:val="nil"/>
              <w:bottom w:val="nil"/>
              <w:right w:val="nil"/>
            </w:tcBorders>
            <w:shd w:val="clear" w:color="auto" w:fill="auto"/>
            <w:noWrap/>
            <w:vAlign w:val="bottom"/>
            <w:hideMark/>
          </w:tcPr>
          <w:p w14:paraId="0BFBB5BE" w14:textId="77777777" w:rsidR="00F95837" w:rsidRPr="00D3138F" w:rsidRDefault="00F95837" w:rsidP="00F95837">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noWrap/>
            <w:vAlign w:val="bottom"/>
            <w:hideMark/>
          </w:tcPr>
          <w:p w14:paraId="5277E4A8" w14:textId="77777777" w:rsidR="00F95837" w:rsidRPr="00D3138F" w:rsidRDefault="00F95837" w:rsidP="00F95837">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5C8BE86E" w14:textId="77777777" w:rsidR="00F95837" w:rsidRPr="00D3138F" w:rsidRDefault="00F95837" w:rsidP="00F95837">
            <w:pPr>
              <w:ind w:firstLine="0"/>
              <w:jc w:val="left"/>
              <w:rPr>
                <w:lang w:eastAsia="ru-RU"/>
              </w:rPr>
            </w:pPr>
            <w:r w:rsidRPr="00D3138F">
              <w:rPr>
                <w:lang w:eastAsia="ru-RU"/>
              </w:rPr>
              <w:t>чел.</w:t>
            </w:r>
          </w:p>
        </w:tc>
      </w:tr>
      <w:tr w:rsidR="00F95837" w:rsidRPr="00D3138F" w14:paraId="2EFD7B4D" w14:textId="77777777" w:rsidTr="00F95837">
        <w:trPr>
          <w:trHeight w:val="20"/>
        </w:trPr>
        <w:tc>
          <w:tcPr>
            <w:tcW w:w="0" w:type="auto"/>
            <w:tcBorders>
              <w:top w:val="nil"/>
              <w:left w:val="nil"/>
              <w:bottom w:val="nil"/>
              <w:right w:val="nil"/>
            </w:tcBorders>
            <w:shd w:val="clear" w:color="auto" w:fill="auto"/>
            <w:noWrap/>
            <w:vAlign w:val="bottom"/>
            <w:hideMark/>
          </w:tcPr>
          <w:p w14:paraId="5F63E72C" w14:textId="77777777" w:rsidR="00F95837" w:rsidRPr="00D3138F" w:rsidRDefault="00F95837" w:rsidP="00F95837">
            <w:pPr>
              <w:ind w:firstLine="0"/>
              <w:jc w:val="left"/>
              <w:rPr>
                <w:lang w:eastAsia="ru-RU"/>
              </w:rPr>
            </w:pPr>
            <w:r w:rsidRPr="00D3138F">
              <w:rPr>
                <w:lang w:eastAsia="ru-RU"/>
              </w:rPr>
              <w:t xml:space="preserve">      вероятный ущерб</w:t>
            </w:r>
          </w:p>
        </w:tc>
        <w:tc>
          <w:tcPr>
            <w:tcW w:w="0" w:type="auto"/>
            <w:tcBorders>
              <w:top w:val="nil"/>
              <w:left w:val="nil"/>
              <w:bottom w:val="nil"/>
              <w:right w:val="nil"/>
            </w:tcBorders>
            <w:shd w:val="clear" w:color="auto" w:fill="auto"/>
            <w:noWrap/>
            <w:vAlign w:val="bottom"/>
            <w:hideMark/>
          </w:tcPr>
          <w:p w14:paraId="16A86ECF" w14:textId="77777777" w:rsidR="00F95837" w:rsidRPr="00D3138F" w:rsidRDefault="00F95837" w:rsidP="00F95837">
            <w:pPr>
              <w:ind w:firstLine="0"/>
              <w:jc w:val="right"/>
              <w:rPr>
                <w:lang w:eastAsia="ru-RU"/>
              </w:rPr>
            </w:pPr>
            <w:r w:rsidRPr="00D3138F">
              <w:rPr>
                <w:lang w:eastAsia="ru-RU"/>
              </w:rPr>
              <w:t>2,25</w:t>
            </w:r>
          </w:p>
        </w:tc>
        <w:tc>
          <w:tcPr>
            <w:tcW w:w="0" w:type="auto"/>
            <w:tcBorders>
              <w:top w:val="nil"/>
              <w:left w:val="nil"/>
              <w:bottom w:val="nil"/>
              <w:right w:val="nil"/>
            </w:tcBorders>
            <w:shd w:val="clear" w:color="auto" w:fill="auto"/>
            <w:noWrap/>
            <w:vAlign w:val="bottom"/>
            <w:hideMark/>
          </w:tcPr>
          <w:p w14:paraId="56AFBD49" w14:textId="77777777" w:rsidR="00F95837" w:rsidRPr="00D3138F" w:rsidRDefault="00F95837" w:rsidP="00F95837">
            <w:pPr>
              <w:ind w:firstLine="0"/>
              <w:jc w:val="left"/>
              <w:rPr>
                <w:lang w:eastAsia="ru-RU"/>
              </w:rPr>
            </w:pPr>
            <w:r w:rsidRPr="00D3138F">
              <w:rPr>
                <w:lang w:eastAsia="ru-RU"/>
              </w:rPr>
              <w:t>млн. руб.</w:t>
            </w:r>
          </w:p>
        </w:tc>
      </w:tr>
      <w:tr w:rsidR="00F95837" w:rsidRPr="00D3138F" w14:paraId="6EC2ADEB" w14:textId="77777777" w:rsidTr="00F95837">
        <w:trPr>
          <w:trHeight w:val="20"/>
        </w:trPr>
        <w:tc>
          <w:tcPr>
            <w:tcW w:w="0" w:type="auto"/>
            <w:tcBorders>
              <w:top w:val="nil"/>
              <w:left w:val="nil"/>
              <w:bottom w:val="nil"/>
              <w:right w:val="nil"/>
            </w:tcBorders>
            <w:shd w:val="clear" w:color="auto" w:fill="auto"/>
            <w:noWrap/>
            <w:vAlign w:val="bottom"/>
            <w:hideMark/>
          </w:tcPr>
          <w:p w14:paraId="4D701462" w14:textId="77777777" w:rsidR="00F95837" w:rsidRPr="00D3138F" w:rsidRDefault="00F95837" w:rsidP="00F95837">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noWrap/>
            <w:vAlign w:val="bottom"/>
            <w:hideMark/>
          </w:tcPr>
          <w:p w14:paraId="5FCAE484" w14:textId="77777777" w:rsidR="00F95837" w:rsidRPr="00D3138F" w:rsidRDefault="00F95837" w:rsidP="00F95837">
            <w:pPr>
              <w:ind w:firstLine="0"/>
              <w:jc w:val="right"/>
              <w:rPr>
                <w:lang w:eastAsia="ru-RU"/>
              </w:rPr>
            </w:pPr>
            <w:r w:rsidRPr="00D3138F">
              <w:rPr>
                <w:lang w:eastAsia="ru-RU"/>
              </w:rPr>
              <w:t>7,57E-05</w:t>
            </w:r>
          </w:p>
        </w:tc>
        <w:tc>
          <w:tcPr>
            <w:tcW w:w="0" w:type="auto"/>
            <w:tcBorders>
              <w:top w:val="nil"/>
              <w:left w:val="nil"/>
              <w:bottom w:val="nil"/>
              <w:right w:val="nil"/>
            </w:tcBorders>
            <w:shd w:val="clear" w:color="auto" w:fill="auto"/>
            <w:noWrap/>
            <w:vAlign w:val="bottom"/>
            <w:hideMark/>
          </w:tcPr>
          <w:p w14:paraId="05AD91E5" w14:textId="77777777" w:rsidR="00F95837" w:rsidRPr="00D3138F" w:rsidRDefault="00F95837" w:rsidP="00F95837">
            <w:pPr>
              <w:ind w:firstLine="0"/>
              <w:jc w:val="left"/>
              <w:rPr>
                <w:lang w:eastAsia="ru-RU"/>
              </w:rPr>
            </w:pPr>
            <w:r w:rsidRPr="00D3138F">
              <w:rPr>
                <w:lang w:eastAsia="ru-RU"/>
              </w:rPr>
              <w:t>год</w:t>
            </w:r>
            <w:r w:rsidRPr="00D3138F">
              <w:rPr>
                <w:vertAlign w:val="superscript"/>
                <w:lang w:eastAsia="ru-RU"/>
              </w:rPr>
              <w:t>-1</w:t>
            </w:r>
          </w:p>
        </w:tc>
      </w:tr>
      <w:tr w:rsidR="00F95837" w:rsidRPr="00D3138F" w14:paraId="2A3917DB" w14:textId="77777777" w:rsidTr="00F95837">
        <w:trPr>
          <w:trHeight w:val="20"/>
        </w:trPr>
        <w:tc>
          <w:tcPr>
            <w:tcW w:w="0" w:type="auto"/>
            <w:tcBorders>
              <w:top w:val="nil"/>
              <w:left w:val="nil"/>
              <w:bottom w:val="nil"/>
              <w:right w:val="nil"/>
            </w:tcBorders>
            <w:shd w:val="clear" w:color="auto" w:fill="auto"/>
            <w:noWrap/>
            <w:vAlign w:val="bottom"/>
            <w:hideMark/>
          </w:tcPr>
          <w:p w14:paraId="3D970542" w14:textId="77777777" w:rsidR="00F95837" w:rsidRPr="00D3138F" w:rsidRDefault="00F95837" w:rsidP="00F95837">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65B19C9A" w14:textId="77777777" w:rsidR="00F95837" w:rsidRPr="00D3138F" w:rsidRDefault="00F95837" w:rsidP="00F95837">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69D1A1CD" w14:textId="77777777" w:rsidR="00F95837" w:rsidRPr="00D3138F" w:rsidRDefault="00F95837" w:rsidP="00F95837">
            <w:pPr>
              <w:ind w:firstLine="0"/>
              <w:jc w:val="left"/>
              <w:rPr>
                <w:color w:val="FF0000"/>
                <w:lang w:eastAsia="ru-RU"/>
              </w:rPr>
            </w:pPr>
          </w:p>
        </w:tc>
      </w:tr>
      <w:tr w:rsidR="00F95837" w:rsidRPr="00D3138F" w14:paraId="34FACA39" w14:textId="77777777" w:rsidTr="00F9583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54F2FD" w14:textId="295651C3" w:rsidR="00F95837" w:rsidRPr="00D3138F" w:rsidRDefault="00F95837" w:rsidP="00F95837">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5A7923" w:rsidRPr="00D3138F">
              <w:rPr>
                <w:i/>
                <w:iCs/>
                <w:sz w:val="20"/>
                <w:szCs w:val="20"/>
                <w:lang w:eastAsia="ru-RU"/>
              </w:rPr>
              <w:t>2016)</w:t>
            </w:r>
          </w:p>
        </w:tc>
      </w:tr>
      <w:tr w:rsidR="00F95837" w:rsidRPr="00D3138F" w14:paraId="2EF068DF" w14:textId="77777777" w:rsidTr="00F9583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2CBF5B" w14:textId="77777777" w:rsidR="00F95837" w:rsidRPr="00D3138F" w:rsidRDefault="00F95837" w:rsidP="00F95837">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3B5C6F3" w14:textId="77777777" w:rsidR="00F95837" w:rsidRPr="00D3138F" w:rsidRDefault="00F95837" w:rsidP="00F95837">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3F9E174B" w14:textId="77777777" w:rsidR="00F95837" w:rsidRPr="00D3138F" w:rsidRDefault="00F95837" w:rsidP="00F95837">
            <w:pPr>
              <w:ind w:firstLine="0"/>
              <w:jc w:val="left"/>
              <w:rPr>
                <w:lang w:eastAsia="ru-RU"/>
              </w:rPr>
            </w:pPr>
            <w:r w:rsidRPr="00D3138F">
              <w:rPr>
                <w:lang w:eastAsia="ru-RU"/>
              </w:rPr>
              <w:t>Глубина, м</w:t>
            </w:r>
          </w:p>
        </w:tc>
      </w:tr>
      <w:tr w:rsidR="00F95837" w:rsidRPr="00D3138F" w14:paraId="5F00D245" w14:textId="77777777" w:rsidTr="00F9583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3F792" w14:textId="77777777" w:rsidR="00F95837" w:rsidRPr="00D3138F" w:rsidRDefault="00F95837" w:rsidP="00F95837">
            <w:pPr>
              <w:ind w:firstLine="0"/>
              <w:jc w:val="left"/>
              <w:rPr>
                <w:lang w:eastAsia="ru-RU"/>
              </w:rPr>
            </w:pPr>
            <w:r w:rsidRPr="00D3138F">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456D7D98" w14:textId="77777777" w:rsidR="00F95837" w:rsidRPr="00D3138F" w:rsidRDefault="00F95837" w:rsidP="00F95837">
            <w:pPr>
              <w:ind w:firstLine="0"/>
              <w:jc w:val="center"/>
              <w:rPr>
                <w:lang w:eastAsia="ru-RU"/>
              </w:rPr>
            </w:pPr>
            <w:r w:rsidRPr="00D3138F">
              <w:rPr>
                <w:lang w:eastAsia="ru-RU"/>
              </w:rPr>
              <w:t>6,81E-05</w:t>
            </w:r>
          </w:p>
        </w:tc>
        <w:tc>
          <w:tcPr>
            <w:tcW w:w="0" w:type="auto"/>
            <w:tcBorders>
              <w:top w:val="nil"/>
              <w:left w:val="nil"/>
              <w:bottom w:val="single" w:sz="4" w:space="0" w:color="auto"/>
              <w:right w:val="single" w:sz="4" w:space="0" w:color="auto"/>
            </w:tcBorders>
            <w:shd w:val="clear" w:color="auto" w:fill="auto"/>
            <w:noWrap/>
            <w:vAlign w:val="bottom"/>
            <w:hideMark/>
          </w:tcPr>
          <w:p w14:paraId="14781D18" w14:textId="77777777" w:rsidR="00F95837" w:rsidRPr="00D3138F" w:rsidRDefault="00F95837" w:rsidP="00F95837">
            <w:pPr>
              <w:ind w:firstLine="0"/>
              <w:jc w:val="center"/>
              <w:rPr>
                <w:lang w:eastAsia="ru-RU"/>
              </w:rPr>
            </w:pPr>
            <w:r w:rsidRPr="00D3138F">
              <w:rPr>
                <w:lang w:eastAsia="ru-RU"/>
              </w:rPr>
              <w:t>25,0</w:t>
            </w:r>
          </w:p>
        </w:tc>
      </w:tr>
      <w:tr w:rsidR="00F95837" w:rsidRPr="00D3138F" w14:paraId="7288AB20" w14:textId="77777777" w:rsidTr="00F9583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F95E1" w14:textId="77777777" w:rsidR="00F95837" w:rsidRPr="00D3138F" w:rsidRDefault="00F95837" w:rsidP="00F95837">
            <w:pPr>
              <w:ind w:firstLine="0"/>
              <w:jc w:val="left"/>
              <w:rPr>
                <w:lang w:eastAsia="ru-RU"/>
              </w:rPr>
            </w:pPr>
            <w:r w:rsidRPr="00D3138F">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4875B965" w14:textId="77777777" w:rsidR="00F95837" w:rsidRPr="00D3138F" w:rsidRDefault="00F95837" w:rsidP="00F95837">
            <w:pPr>
              <w:ind w:firstLine="0"/>
              <w:jc w:val="center"/>
              <w:rPr>
                <w:lang w:eastAsia="ru-RU"/>
              </w:rPr>
            </w:pPr>
            <w:r w:rsidRPr="00D3138F">
              <w:rPr>
                <w:lang w:eastAsia="ru-RU"/>
              </w:rPr>
              <w:t>1,13E-05</w:t>
            </w:r>
          </w:p>
        </w:tc>
        <w:tc>
          <w:tcPr>
            <w:tcW w:w="0" w:type="auto"/>
            <w:tcBorders>
              <w:top w:val="nil"/>
              <w:left w:val="nil"/>
              <w:bottom w:val="single" w:sz="4" w:space="0" w:color="auto"/>
              <w:right w:val="single" w:sz="4" w:space="0" w:color="auto"/>
            </w:tcBorders>
            <w:shd w:val="clear" w:color="auto" w:fill="auto"/>
            <w:noWrap/>
            <w:vAlign w:val="bottom"/>
            <w:hideMark/>
          </w:tcPr>
          <w:p w14:paraId="67563DAB" w14:textId="77777777" w:rsidR="00F95837" w:rsidRPr="00D3138F" w:rsidRDefault="00F95837" w:rsidP="00F95837">
            <w:pPr>
              <w:ind w:firstLine="0"/>
              <w:jc w:val="center"/>
              <w:rPr>
                <w:lang w:eastAsia="ru-RU"/>
              </w:rPr>
            </w:pPr>
            <w:r w:rsidRPr="00D3138F">
              <w:rPr>
                <w:lang w:eastAsia="ru-RU"/>
              </w:rPr>
              <w:t>82,5</w:t>
            </w:r>
          </w:p>
        </w:tc>
      </w:tr>
      <w:tr w:rsidR="00F95837" w:rsidRPr="00D3138F" w14:paraId="45F47E6F" w14:textId="77777777" w:rsidTr="00F95837">
        <w:trPr>
          <w:trHeight w:val="20"/>
        </w:trPr>
        <w:tc>
          <w:tcPr>
            <w:tcW w:w="0" w:type="auto"/>
            <w:tcBorders>
              <w:top w:val="nil"/>
              <w:left w:val="nil"/>
              <w:bottom w:val="nil"/>
              <w:right w:val="nil"/>
            </w:tcBorders>
            <w:shd w:val="clear" w:color="auto" w:fill="auto"/>
            <w:noWrap/>
            <w:vAlign w:val="bottom"/>
            <w:hideMark/>
          </w:tcPr>
          <w:p w14:paraId="0019DAF2"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F1342D" w14:textId="77777777" w:rsidR="00F95837" w:rsidRPr="00D3138F" w:rsidRDefault="00F95837" w:rsidP="00F958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6BA062" w14:textId="77777777" w:rsidR="00F95837" w:rsidRPr="00D3138F" w:rsidRDefault="00F95837" w:rsidP="00F95837">
            <w:pPr>
              <w:ind w:firstLine="0"/>
              <w:jc w:val="left"/>
              <w:rPr>
                <w:lang w:eastAsia="ru-RU"/>
              </w:rPr>
            </w:pPr>
          </w:p>
        </w:tc>
      </w:tr>
      <w:tr w:rsidR="00F95837" w:rsidRPr="00D3138F" w14:paraId="4273965B" w14:textId="77777777" w:rsidTr="00F95837">
        <w:trPr>
          <w:trHeight w:val="20"/>
        </w:trPr>
        <w:tc>
          <w:tcPr>
            <w:tcW w:w="0" w:type="auto"/>
            <w:gridSpan w:val="3"/>
            <w:tcBorders>
              <w:top w:val="nil"/>
              <w:left w:val="nil"/>
              <w:bottom w:val="nil"/>
              <w:right w:val="nil"/>
            </w:tcBorders>
            <w:shd w:val="clear" w:color="auto" w:fill="auto"/>
            <w:noWrap/>
            <w:vAlign w:val="bottom"/>
            <w:hideMark/>
          </w:tcPr>
          <w:p w14:paraId="4FA32FF4" w14:textId="77777777" w:rsidR="00F95837" w:rsidRPr="00D3138F" w:rsidRDefault="00F95837" w:rsidP="00F95837">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F95837" w:rsidRPr="00D3138F" w14:paraId="4F3C3526" w14:textId="77777777" w:rsidTr="00F95837">
        <w:trPr>
          <w:trHeight w:val="20"/>
        </w:trPr>
        <w:tc>
          <w:tcPr>
            <w:tcW w:w="0" w:type="auto"/>
            <w:gridSpan w:val="3"/>
            <w:tcBorders>
              <w:top w:val="nil"/>
              <w:left w:val="nil"/>
              <w:bottom w:val="nil"/>
              <w:right w:val="single" w:sz="4" w:space="0" w:color="000000"/>
            </w:tcBorders>
            <w:shd w:val="clear" w:color="auto" w:fill="auto"/>
            <w:noWrap/>
            <w:vAlign w:val="bottom"/>
            <w:hideMark/>
          </w:tcPr>
          <w:p w14:paraId="675BFE6B" w14:textId="77777777" w:rsidR="00F95837" w:rsidRPr="00D3138F" w:rsidRDefault="00F95837" w:rsidP="00F95837">
            <w:pPr>
              <w:ind w:firstLine="0"/>
              <w:jc w:val="left"/>
              <w:rPr>
                <w:lang w:eastAsia="ru-RU"/>
              </w:rPr>
            </w:pPr>
            <w:r w:rsidRPr="00D3138F">
              <w:rPr>
                <w:lang w:eastAsia="ru-RU"/>
              </w:rPr>
              <w:t xml:space="preserve"> Чрезвычайная ситуация муниципального характера</w:t>
            </w:r>
          </w:p>
        </w:tc>
      </w:tr>
    </w:tbl>
    <w:p w14:paraId="53CFCA52" w14:textId="77777777" w:rsidR="00F95837" w:rsidRPr="00D3138F" w:rsidRDefault="00F95837" w:rsidP="00F95837">
      <w:pPr>
        <w:widowControl w:val="0"/>
        <w:rPr>
          <w:rFonts w:eastAsia="Calibri"/>
          <w:szCs w:val="22"/>
          <w:lang w:eastAsia="ru-RU"/>
        </w:rPr>
      </w:pPr>
    </w:p>
    <w:p w14:paraId="65918B9F" w14:textId="77777777" w:rsidR="00F95837" w:rsidRPr="00D3138F" w:rsidRDefault="00F95837" w:rsidP="00F95837">
      <w:pPr>
        <w:widowControl w:val="0"/>
        <w:rPr>
          <w:rFonts w:eastAsia="Calibri"/>
          <w:szCs w:val="22"/>
          <w:lang w:eastAsia="ru-RU"/>
        </w:rPr>
      </w:pPr>
    </w:p>
    <w:p w14:paraId="1BA638D1" w14:textId="77777777" w:rsidR="00F95837" w:rsidRPr="00D3138F" w:rsidRDefault="00F95837" w:rsidP="00F95837">
      <w:pPr>
        <w:widowControl w:val="0"/>
        <w:rPr>
          <w:rFonts w:cs="Arial"/>
          <w:b/>
          <w:i/>
          <w:szCs w:val="22"/>
          <w:lang w:eastAsia="ru-RU"/>
        </w:rPr>
      </w:pPr>
      <w:r w:rsidRPr="00D3138F">
        <w:rPr>
          <w:rFonts w:cs="Arial"/>
          <w:b/>
          <w:i/>
          <w:szCs w:val="22"/>
          <w:lang w:eastAsia="ru-RU"/>
        </w:rPr>
        <w:t>Объект исследования: трубопроводный транспорт – авария с участием природного газа.</w:t>
      </w:r>
    </w:p>
    <w:p w14:paraId="52DE6C89" w14:textId="77777777" w:rsidR="00F95837" w:rsidRPr="00D3138F" w:rsidRDefault="00F95837" w:rsidP="00F95837">
      <w:pPr>
        <w:widowControl w:val="0"/>
        <w:rPr>
          <w:rFonts w:eastAsia="Calibri"/>
          <w:szCs w:val="22"/>
          <w:lang w:eastAsia="ru-RU"/>
        </w:rPr>
      </w:pPr>
    </w:p>
    <w:tbl>
      <w:tblPr>
        <w:tblW w:w="0" w:type="auto"/>
        <w:tblInd w:w="108" w:type="dxa"/>
        <w:tblLook w:val="04A0" w:firstRow="1" w:lastRow="0" w:firstColumn="1" w:lastColumn="0" w:noHBand="0" w:noVBand="1"/>
      </w:tblPr>
      <w:tblGrid>
        <w:gridCol w:w="5915"/>
        <w:gridCol w:w="2435"/>
        <w:gridCol w:w="1352"/>
      </w:tblGrid>
      <w:tr w:rsidR="004677BD" w:rsidRPr="00D3138F" w14:paraId="02BCF154" w14:textId="77777777" w:rsidTr="004677BD">
        <w:trPr>
          <w:trHeight w:val="20"/>
        </w:trPr>
        <w:tc>
          <w:tcPr>
            <w:tcW w:w="0" w:type="auto"/>
            <w:tcBorders>
              <w:top w:val="nil"/>
              <w:left w:val="nil"/>
              <w:bottom w:val="nil"/>
              <w:right w:val="nil"/>
            </w:tcBorders>
            <w:shd w:val="clear" w:color="auto" w:fill="auto"/>
            <w:noWrap/>
            <w:vAlign w:val="bottom"/>
            <w:hideMark/>
          </w:tcPr>
          <w:p w14:paraId="39F6AFF7" w14:textId="77777777" w:rsidR="004677BD" w:rsidRPr="00D3138F" w:rsidRDefault="004677BD" w:rsidP="004677BD">
            <w:pPr>
              <w:ind w:firstLine="0"/>
              <w:jc w:val="left"/>
              <w:rPr>
                <w:b/>
                <w:bCs/>
                <w:lang w:eastAsia="ru-RU"/>
              </w:rPr>
            </w:pPr>
            <w:r w:rsidRPr="00D3138F">
              <w:rPr>
                <w:b/>
                <w:bCs/>
                <w:lang w:eastAsia="ru-RU"/>
              </w:rPr>
              <w:t xml:space="preserve">     </w:t>
            </w: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47C97BA9"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799CF93" w14:textId="77777777" w:rsidR="004677BD" w:rsidRPr="00D3138F" w:rsidRDefault="004677BD" w:rsidP="004677BD">
            <w:pPr>
              <w:ind w:firstLine="0"/>
              <w:jc w:val="left"/>
              <w:rPr>
                <w:lang w:eastAsia="ru-RU"/>
              </w:rPr>
            </w:pPr>
          </w:p>
        </w:tc>
      </w:tr>
      <w:tr w:rsidR="004677BD" w:rsidRPr="00D3138F" w14:paraId="31DF2953" w14:textId="77777777" w:rsidTr="004677BD">
        <w:trPr>
          <w:trHeight w:val="20"/>
        </w:trPr>
        <w:tc>
          <w:tcPr>
            <w:tcW w:w="0" w:type="auto"/>
            <w:tcBorders>
              <w:top w:val="nil"/>
              <w:left w:val="nil"/>
              <w:bottom w:val="nil"/>
              <w:right w:val="nil"/>
            </w:tcBorders>
            <w:shd w:val="clear" w:color="auto" w:fill="auto"/>
            <w:vAlign w:val="center"/>
            <w:hideMark/>
          </w:tcPr>
          <w:p w14:paraId="2582DC77" w14:textId="77777777" w:rsidR="004677BD" w:rsidRPr="00D3138F" w:rsidRDefault="004677BD" w:rsidP="004677BD">
            <w:pPr>
              <w:ind w:firstLine="0"/>
              <w:jc w:val="left"/>
              <w:rPr>
                <w:lang w:eastAsia="ru-RU"/>
              </w:rPr>
            </w:pPr>
            <w:r w:rsidRPr="00D3138F">
              <w:rPr>
                <w:lang w:eastAsia="ru-RU"/>
              </w:rPr>
              <w:t>Тип объекта:</w:t>
            </w:r>
          </w:p>
        </w:tc>
        <w:tc>
          <w:tcPr>
            <w:tcW w:w="0" w:type="auto"/>
            <w:gridSpan w:val="2"/>
            <w:tcBorders>
              <w:top w:val="nil"/>
              <w:left w:val="nil"/>
              <w:bottom w:val="nil"/>
              <w:right w:val="nil"/>
            </w:tcBorders>
            <w:shd w:val="clear" w:color="auto" w:fill="auto"/>
            <w:vAlign w:val="center"/>
            <w:hideMark/>
          </w:tcPr>
          <w:p w14:paraId="28507682" w14:textId="77777777" w:rsidR="004677BD" w:rsidRPr="00D3138F" w:rsidRDefault="004677BD" w:rsidP="004677BD">
            <w:pPr>
              <w:ind w:firstLine="0"/>
              <w:jc w:val="left"/>
              <w:rPr>
                <w:i/>
                <w:iCs/>
                <w:u w:val="single"/>
                <w:lang w:eastAsia="ru-RU"/>
              </w:rPr>
            </w:pPr>
            <w:r w:rsidRPr="00D3138F">
              <w:rPr>
                <w:i/>
                <w:iCs/>
                <w:u w:val="single"/>
                <w:lang w:eastAsia="ru-RU"/>
              </w:rPr>
              <w:t>Трубопроводный транспорт</w:t>
            </w:r>
          </w:p>
        </w:tc>
      </w:tr>
      <w:tr w:rsidR="004677BD" w:rsidRPr="00D3138F" w14:paraId="65B0C892" w14:textId="77777777" w:rsidTr="004677BD">
        <w:trPr>
          <w:trHeight w:val="20"/>
        </w:trPr>
        <w:tc>
          <w:tcPr>
            <w:tcW w:w="0" w:type="auto"/>
            <w:tcBorders>
              <w:top w:val="nil"/>
              <w:left w:val="nil"/>
              <w:bottom w:val="nil"/>
              <w:right w:val="nil"/>
            </w:tcBorders>
            <w:shd w:val="clear" w:color="auto" w:fill="auto"/>
            <w:vAlign w:val="center"/>
            <w:hideMark/>
          </w:tcPr>
          <w:p w14:paraId="594135A9" w14:textId="77777777" w:rsidR="004677BD" w:rsidRPr="00D3138F" w:rsidRDefault="004677BD" w:rsidP="004677BD">
            <w:pPr>
              <w:ind w:firstLine="0"/>
              <w:jc w:val="left"/>
              <w:rPr>
                <w:lang w:eastAsia="ru-RU"/>
              </w:rPr>
            </w:pPr>
            <w:r w:rsidRPr="00D3138F">
              <w:rPr>
                <w:lang w:eastAsia="ru-RU"/>
              </w:rPr>
              <w:t>Тип вещества:</w:t>
            </w:r>
          </w:p>
        </w:tc>
        <w:tc>
          <w:tcPr>
            <w:tcW w:w="0" w:type="auto"/>
            <w:gridSpan w:val="2"/>
            <w:tcBorders>
              <w:top w:val="nil"/>
              <w:left w:val="nil"/>
              <w:bottom w:val="nil"/>
              <w:right w:val="nil"/>
            </w:tcBorders>
            <w:shd w:val="clear" w:color="auto" w:fill="auto"/>
            <w:vAlign w:val="center"/>
            <w:hideMark/>
          </w:tcPr>
          <w:p w14:paraId="35B46C70" w14:textId="77777777" w:rsidR="004677BD" w:rsidRPr="00D3138F" w:rsidRDefault="004677BD" w:rsidP="004677BD">
            <w:pPr>
              <w:ind w:firstLine="0"/>
              <w:jc w:val="left"/>
              <w:rPr>
                <w:i/>
                <w:iCs/>
                <w:u w:val="single"/>
                <w:lang w:eastAsia="ru-RU"/>
              </w:rPr>
            </w:pPr>
            <w:r w:rsidRPr="00D3138F">
              <w:rPr>
                <w:i/>
                <w:iCs/>
                <w:u w:val="single"/>
                <w:lang w:eastAsia="ru-RU"/>
              </w:rPr>
              <w:t>Воспламеняющиеся газы</w:t>
            </w:r>
          </w:p>
        </w:tc>
      </w:tr>
      <w:tr w:rsidR="004677BD" w:rsidRPr="00D3138F" w14:paraId="776840D3" w14:textId="77777777" w:rsidTr="004677BD">
        <w:trPr>
          <w:trHeight w:val="20"/>
        </w:trPr>
        <w:tc>
          <w:tcPr>
            <w:tcW w:w="0" w:type="auto"/>
            <w:tcBorders>
              <w:top w:val="nil"/>
              <w:left w:val="nil"/>
              <w:bottom w:val="nil"/>
              <w:right w:val="nil"/>
            </w:tcBorders>
            <w:shd w:val="clear" w:color="auto" w:fill="auto"/>
            <w:vAlign w:val="center"/>
            <w:hideMark/>
          </w:tcPr>
          <w:p w14:paraId="4A0B789B" w14:textId="77777777" w:rsidR="004677BD" w:rsidRPr="00D3138F" w:rsidRDefault="004677BD" w:rsidP="004677BD">
            <w:pPr>
              <w:ind w:firstLine="0"/>
              <w:jc w:val="left"/>
              <w:rPr>
                <w:lang w:eastAsia="ru-RU"/>
              </w:rPr>
            </w:pPr>
            <w:r w:rsidRPr="00D3138F">
              <w:rPr>
                <w:lang w:eastAsia="ru-RU"/>
              </w:rPr>
              <w:t>Свойства:</w:t>
            </w:r>
          </w:p>
        </w:tc>
        <w:tc>
          <w:tcPr>
            <w:tcW w:w="0" w:type="auto"/>
            <w:gridSpan w:val="2"/>
            <w:tcBorders>
              <w:top w:val="nil"/>
              <w:left w:val="nil"/>
              <w:bottom w:val="nil"/>
              <w:right w:val="nil"/>
            </w:tcBorders>
            <w:shd w:val="clear" w:color="auto" w:fill="auto"/>
            <w:vAlign w:val="center"/>
            <w:hideMark/>
          </w:tcPr>
          <w:p w14:paraId="351EBDE8" w14:textId="77777777" w:rsidR="004677BD" w:rsidRPr="00D3138F" w:rsidRDefault="004677BD" w:rsidP="004677BD">
            <w:pPr>
              <w:ind w:firstLine="0"/>
              <w:jc w:val="left"/>
              <w:rPr>
                <w:i/>
                <w:iCs/>
                <w:sz w:val="22"/>
                <w:szCs w:val="22"/>
                <w:u w:val="single"/>
                <w:lang w:eastAsia="ru-RU"/>
              </w:rPr>
            </w:pPr>
            <w:r w:rsidRPr="00D3138F">
              <w:rPr>
                <w:i/>
                <w:iCs/>
                <w:sz w:val="22"/>
                <w:szCs w:val="22"/>
                <w:u w:val="single"/>
                <w:lang w:eastAsia="ru-RU"/>
              </w:rPr>
              <w:t>Под давлением</w:t>
            </w:r>
          </w:p>
        </w:tc>
      </w:tr>
      <w:tr w:rsidR="004677BD" w:rsidRPr="00D3138F" w14:paraId="204F45FE" w14:textId="77777777" w:rsidTr="004677BD">
        <w:trPr>
          <w:trHeight w:val="20"/>
        </w:trPr>
        <w:tc>
          <w:tcPr>
            <w:tcW w:w="0" w:type="auto"/>
            <w:tcBorders>
              <w:top w:val="nil"/>
              <w:left w:val="nil"/>
              <w:bottom w:val="nil"/>
              <w:right w:val="nil"/>
            </w:tcBorders>
            <w:shd w:val="clear" w:color="auto" w:fill="auto"/>
            <w:vAlign w:val="center"/>
            <w:hideMark/>
          </w:tcPr>
          <w:p w14:paraId="758BCCCB" w14:textId="77777777" w:rsidR="004677BD" w:rsidRPr="00D3138F" w:rsidRDefault="004677BD" w:rsidP="004677BD">
            <w:pPr>
              <w:ind w:firstLine="0"/>
              <w:jc w:val="left"/>
              <w:rPr>
                <w:lang w:eastAsia="ru-RU"/>
              </w:rPr>
            </w:pPr>
            <w:r w:rsidRPr="00D3138F">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0F3C888D" w14:textId="77777777" w:rsidR="004677BD" w:rsidRPr="00D3138F" w:rsidRDefault="004677BD" w:rsidP="004677BD">
            <w:pPr>
              <w:ind w:firstLine="0"/>
              <w:jc w:val="left"/>
              <w:rPr>
                <w:i/>
                <w:iCs/>
                <w:u w:val="single"/>
                <w:lang w:eastAsia="ru-RU"/>
              </w:rPr>
            </w:pPr>
            <w:r w:rsidRPr="00D3138F">
              <w:rPr>
                <w:i/>
                <w:iCs/>
                <w:u w:val="single"/>
                <w:lang w:eastAsia="ru-RU"/>
              </w:rPr>
              <w:t>Природный газ</w:t>
            </w:r>
          </w:p>
        </w:tc>
      </w:tr>
      <w:tr w:rsidR="004677BD" w:rsidRPr="00D3138F" w14:paraId="63A51C3D" w14:textId="77777777" w:rsidTr="004677BD">
        <w:trPr>
          <w:trHeight w:val="20"/>
        </w:trPr>
        <w:tc>
          <w:tcPr>
            <w:tcW w:w="0" w:type="auto"/>
            <w:tcBorders>
              <w:top w:val="nil"/>
              <w:left w:val="nil"/>
              <w:bottom w:val="nil"/>
              <w:right w:val="nil"/>
            </w:tcBorders>
            <w:shd w:val="clear" w:color="auto" w:fill="auto"/>
            <w:vAlign w:val="center"/>
            <w:hideMark/>
          </w:tcPr>
          <w:p w14:paraId="1C3CE0AA" w14:textId="77777777" w:rsidR="004677BD" w:rsidRPr="00D3138F" w:rsidRDefault="004677BD" w:rsidP="004677BD">
            <w:pPr>
              <w:ind w:firstLine="0"/>
              <w:jc w:val="left"/>
              <w:rPr>
                <w:lang w:eastAsia="ru-RU"/>
              </w:rPr>
            </w:pPr>
            <w:r w:rsidRPr="00D3138F">
              <w:rPr>
                <w:lang w:eastAsia="ru-RU"/>
              </w:rPr>
              <w:t>Диаметр трубопровода:</w:t>
            </w:r>
          </w:p>
        </w:tc>
        <w:tc>
          <w:tcPr>
            <w:tcW w:w="0" w:type="auto"/>
            <w:gridSpan w:val="2"/>
            <w:tcBorders>
              <w:top w:val="nil"/>
              <w:left w:val="nil"/>
              <w:bottom w:val="nil"/>
              <w:right w:val="nil"/>
            </w:tcBorders>
            <w:shd w:val="clear" w:color="auto" w:fill="auto"/>
            <w:vAlign w:val="center"/>
            <w:hideMark/>
          </w:tcPr>
          <w:p w14:paraId="6683A6DB" w14:textId="77777777" w:rsidR="004677BD" w:rsidRPr="00D3138F" w:rsidRDefault="004677BD" w:rsidP="004677BD">
            <w:pPr>
              <w:ind w:firstLine="0"/>
              <w:jc w:val="left"/>
              <w:rPr>
                <w:i/>
                <w:iCs/>
                <w:u w:val="single"/>
                <w:lang w:eastAsia="ru-RU"/>
              </w:rPr>
            </w:pPr>
            <w:r w:rsidRPr="00D3138F">
              <w:rPr>
                <w:i/>
                <w:iCs/>
                <w:u w:val="single"/>
                <w:lang w:eastAsia="ru-RU"/>
              </w:rPr>
              <w:t>0,4-1 м</w:t>
            </w:r>
          </w:p>
        </w:tc>
      </w:tr>
      <w:tr w:rsidR="004677BD" w:rsidRPr="00D3138F" w14:paraId="7FED78E0" w14:textId="77777777" w:rsidTr="004677BD">
        <w:trPr>
          <w:trHeight w:val="20"/>
        </w:trPr>
        <w:tc>
          <w:tcPr>
            <w:tcW w:w="0" w:type="auto"/>
            <w:tcBorders>
              <w:top w:val="nil"/>
              <w:left w:val="nil"/>
              <w:bottom w:val="nil"/>
              <w:right w:val="nil"/>
            </w:tcBorders>
            <w:shd w:val="clear" w:color="auto" w:fill="auto"/>
            <w:vAlign w:val="center"/>
            <w:hideMark/>
          </w:tcPr>
          <w:p w14:paraId="50393397" w14:textId="77777777" w:rsidR="004677BD" w:rsidRPr="00D3138F" w:rsidRDefault="004677BD" w:rsidP="004677BD">
            <w:pPr>
              <w:ind w:firstLine="0"/>
              <w:jc w:val="left"/>
              <w:rPr>
                <w:lang w:eastAsia="ru-RU"/>
              </w:rPr>
            </w:pPr>
            <w:r w:rsidRPr="00D3138F">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3D7D031E" w14:textId="77777777" w:rsidR="004677BD" w:rsidRPr="00D3138F" w:rsidRDefault="004677BD" w:rsidP="004677BD">
            <w:pPr>
              <w:ind w:firstLine="0"/>
              <w:jc w:val="left"/>
              <w:rPr>
                <w:i/>
                <w:iCs/>
                <w:u w:val="single"/>
                <w:lang w:eastAsia="ru-RU"/>
              </w:rPr>
            </w:pPr>
            <w:r w:rsidRPr="00D3138F">
              <w:rPr>
                <w:i/>
                <w:iCs/>
                <w:u w:val="single"/>
                <w:lang w:eastAsia="ru-RU"/>
              </w:rPr>
              <w:t>5 чел/га</w:t>
            </w:r>
          </w:p>
        </w:tc>
      </w:tr>
      <w:tr w:rsidR="004677BD" w:rsidRPr="00D3138F" w14:paraId="4FE83604" w14:textId="77777777" w:rsidTr="004677BD">
        <w:trPr>
          <w:trHeight w:val="20"/>
        </w:trPr>
        <w:tc>
          <w:tcPr>
            <w:tcW w:w="0" w:type="auto"/>
            <w:tcBorders>
              <w:top w:val="nil"/>
              <w:left w:val="nil"/>
              <w:bottom w:val="nil"/>
              <w:right w:val="nil"/>
            </w:tcBorders>
            <w:shd w:val="clear" w:color="auto" w:fill="auto"/>
            <w:noWrap/>
            <w:vAlign w:val="bottom"/>
            <w:hideMark/>
          </w:tcPr>
          <w:p w14:paraId="5443278E"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5147EE"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414B07" w14:textId="77777777" w:rsidR="004677BD" w:rsidRPr="00D3138F" w:rsidRDefault="004677BD" w:rsidP="004677BD">
            <w:pPr>
              <w:ind w:firstLine="0"/>
              <w:jc w:val="left"/>
              <w:rPr>
                <w:lang w:eastAsia="ru-RU"/>
              </w:rPr>
            </w:pPr>
          </w:p>
        </w:tc>
      </w:tr>
      <w:tr w:rsidR="004677BD" w:rsidRPr="00D3138F" w14:paraId="10A005A0" w14:textId="77777777" w:rsidTr="004677BD">
        <w:trPr>
          <w:trHeight w:val="20"/>
        </w:trPr>
        <w:tc>
          <w:tcPr>
            <w:tcW w:w="0" w:type="auto"/>
            <w:tcBorders>
              <w:top w:val="nil"/>
              <w:left w:val="nil"/>
              <w:bottom w:val="nil"/>
              <w:right w:val="nil"/>
            </w:tcBorders>
            <w:shd w:val="clear" w:color="auto" w:fill="auto"/>
            <w:noWrap/>
            <w:vAlign w:val="bottom"/>
            <w:hideMark/>
          </w:tcPr>
          <w:p w14:paraId="1A6D1591" w14:textId="77777777" w:rsidR="004677BD" w:rsidRPr="00D3138F" w:rsidRDefault="004677BD" w:rsidP="004677BD">
            <w:pPr>
              <w:ind w:firstLine="0"/>
              <w:jc w:val="left"/>
              <w:rPr>
                <w:b/>
                <w:bCs/>
                <w:lang w:eastAsia="ru-RU"/>
              </w:rPr>
            </w:pPr>
            <w:r w:rsidRPr="00D3138F">
              <w:rPr>
                <w:b/>
                <w:bCs/>
                <w:lang w:eastAsia="ru-RU"/>
              </w:rPr>
              <w:t xml:space="preserve">     </w:t>
            </w: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5E1148B"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DE1388" w14:textId="77777777" w:rsidR="004677BD" w:rsidRPr="00D3138F" w:rsidRDefault="004677BD" w:rsidP="004677BD">
            <w:pPr>
              <w:ind w:firstLine="0"/>
              <w:jc w:val="left"/>
              <w:rPr>
                <w:lang w:eastAsia="ru-RU"/>
              </w:rPr>
            </w:pPr>
          </w:p>
        </w:tc>
      </w:tr>
      <w:tr w:rsidR="004677BD" w:rsidRPr="00D3138F" w14:paraId="0C363E2E" w14:textId="77777777" w:rsidTr="004677BD">
        <w:trPr>
          <w:trHeight w:val="20"/>
        </w:trPr>
        <w:tc>
          <w:tcPr>
            <w:tcW w:w="0" w:type="auto"/>
            <w:tcBorders>
              <w:top w:val="nil"/>
              <w:left w:val="nil"/>
              <w:bottom w:val="nil"/>
              <w:right w:val="nil"/>
            </w:tcBorders>
            <w:shd w:val="clear" w:color="auto" w:fill="auto"/>
            <w:noWrap/>
            <w:vAlign w:val="bottom"/>
            <w:hideMark/>
          </w:tcPr>
          <w:p w14:paraId="66048DF6" w14:textId="77777777" w:rsidR="004677BD" w:rsidRPr="00D3138F" w:rsidRDefault="004677BD" w:rsidP="004677BD">
            <w:pPr>
              <w:ind w:firstLine="0"/>
              <w:jc w:val="left"/>
              <w:rPr>
                <w:lang w:eastAsia="ru-RU"/>
              </w:rPr>
            </w:pPr>
            <w:r w:rsidRPr="00D3138F">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57C6F11B"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1C7161" w14:textId="77777777" w:rsidR="004677BD" w:rsidRPr="00D3138F" w:rsidRDefault="004677BD" w:rsidP="004677BD">
            <w:pPr>
              <w:ind w:firstLine="0"/>
              <w:jc w:val="left"/>
              <w:rPr>
                <w:lang w:eastAsia="ru-RU"/>
              </w:rPr>
            </w:pPr>
          </w:p>
        </w:tc>
      </w:tr>
      <w:tr w:rsidR="004677BD" w:rsidRPr="00D3138F" w14:paraId="56C064F2" w14:textId="77777777" w:rsidTr="004677BD">
        <w:trPr>
          <w:trHeight w:val="20"/>
        </w:trPr>
        <w:tc>
          <w:tcPr>
            <w:tcW w:w="0" w:type="auto"/>
            <w:tcBorders>
              <w:top w:val="nil"/>
              <w:left w:val="nil"/>
              <w:bottom w:val="nil"/>
              <w:right w:val="nil"/>
            </w:tcBorders>
            <w:shd w:val="clear" w:color="auto" w:fill="auto"/>
            <w:noWrap/>
            <w:vAlign w:val="bottom"/>
            <w:hideMark/>
          </w:tcPr>
          <w:p w14:paraId="17FC1712" w14:textId="77777777" w:rsidR="004677BD" w:rsidRPr="00D3138F" w:rsidRDefault="004677BD" w:rsidP="004677BD">
            <w:pPr>
              <w:ind w:firstLine="0"/>
              <w:jc w:val="left"/>
              <w:rPr>
                <w:lang w:eastAsia="ru-RU"/>
              </w:rPr>
            </w:pPr>
            <w:r w:rsidRPr="00D3138F">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3D0DD565" w14:textId="77777777" w:rsidR="004677BD" w:rsidRPr="00D3138F" w:rsidRDefault="004677BD" w:rsidP="004677BD">
            <w:pPr>
              <w:ind w:firstLine="0"/>
              <w:jc w:val="left"/>
              <w:rPr>
                <w:lang w:eastAsia="ru-RU"/>
              </w:rPr>
            </w:pPr>
            <w:r w:rsidRPr="00D3138F">
              <w:rPr>
                <w:lang w:eastAsia="ru-RU"/>
              </w:rPr>
              <w:t xml:space="preserve">Тип I (Круг) </w:t>
            </w:r>
          </w:p>
        </w:tc>
      </w:tr>
      <w:tr w:rsidR="004677BD" w:rsidRPr="00D3138F" w14:paraId="0148F9D2" w14:textId="77777777" w:rsidTr="004677BD">
        <w:trPr>
          <w:trHeight w:val="20"/>
        </w:trPr>
        <w:tc>
          <w:tcPr>
            <w:tcW w:w="0" w:type="auto"/>
            <w:gridSpan w:val="2"/>
            <w:tcBorders>
              <w:top w:val="nil"/>
              <w:left w:val="nil"/>
              <w:bottom w:val="nil"/>
              <w:right w:val="nil"/>
            </w:tcBorders>
            <w:shd w:val="clear" w:color="auto" w:fill="auto"/>
            <w:noWrap/>
            <w:vAlign w:val="bottom"/>
            <w:hideMark/>
          </w:tcPr>
          <w:p w14:paraId="2DED8F47" w14:textId="77777777" w:rsidR="004677BD" w:rsidRPr="00D3138F" w:rsidRDefault="004677BD" w:rsidP="004677BD">
            <w:pPr>
              <w:ind w:firstLine="0"/>
              <w:jc w:val="left"/>
              <w:rPr>
                <w:rFonts w:ascii="Arial" w:hAnsi="Arial" w:cs="Arial"/>
                <w:sz w:val="20"/>
                <w:szCs w:val="20"/>
                <w:lang w:eastAsia="ru-RU"/>
              </w:rPr>
            </w:pPr>
            <w:r w:rsidRPr="00D3138F">
              <w:rPr>
                <w:rFonts w:ascii="Arial" w:hAnsi="Arial" w:cs="Arial"/>
                <w:noProof/>
                <w:sz w:val="20"/>
                <w:szCs w:val="20"/>
                <w:lang w:eastAsia="ru-RU"/>
              </w:rPr>
              <w:drawing>
                <wp:anchor distT="0" distB="0" distL="114300" distR="114300" simplePos="0" relativeHeight="251660288" behindDoc="0" locked="0" layoutInCell="1" allowOverlap="1" wp14:anchorId="1EC58DCC" wp14:editId="1BDD8256">
                  <wp:simplePos x="0" y="0"/>
                  <wp:positionH relativeFrom="column">
                    <wp:posOffset>209550</wp:posOffset>
                  </wp:positionH>
                  <wp:positionV relativeFrom="paragraph">
                    <wp:posOffset>88900</wp:posOffset>
                  </wp:positionV>
                  <wp:extent cx="4572000" cy="1949450"/>
                  <wp:effectExtent l="0" t="0" r="0" b="0"/>
                  <wp:wrapNone/>
                  <wp:docPr id="6" name="Рисунок 6"/>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18"/>
                              </a:ext>
                            </a:extLst>
                          </pic:cNvPicPr>
                        </pic:nvPicPr>
                        <pic:blipFill>
                          <a:blip r:embed="rId57"/>
                          <a:stretch>
                            <a:fillRect/>
                          </a:stretch>
                        </pic:blipFill>
                        <pic:spPr>
                          <a:xfrm>
                            <a:off x="0" y="0"/>
                            <a:ext cx="4567552" cy="1948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4677BD" w:rsidRPr="00D3138F" w14:paraId="0E9C5355"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0D9E57D6" w14:textId="77777777" w:rsidR="004677BD" w:rsidRPr="00D3138F" w:rsidRDefault="004677BD" w:rsidP="004677BD">
                  <w:pPr>
                    <w:ind w:firstLine="0"/>
                    <w:jc w:val="center"/>
                    <w:rPr>
                      <w:color w:val="FF0000"/>
                      <w:lang w:eastAsia="ru-RU"/>
                    </w:rPr>
                  </w:pPr>
                </w:p>
              </w:tc>
            </w:tr>
          </w:tbl>
          <w:p w14:paraId="1E35AC43" w14:textId="77777777" w:rsidR="004677BD" w:rsidRPr="00D3138F" w:rsidRDefault="004677BD" w:rsidP="004677BD">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C1E4BA7" w14:textId="77777777" w:rsidR="004677BD" w:rsidRPr="00D3138F" w:rsidRDefault="004677BD" w:rsidP="004677BD">
            <w:pPr>
              <w:ind w:firstLine="0"/>
              <w:jc w:val="left"/>
              <w:rPr>
                <w:lang w:eastAsia="ru-RU"/>
              </w:rPr>
            </w:pPr>
          </w:p>
        </w:tc>
      </w:tr>
      <w:tr w:rsidR="004677BD" w:rsidRPr="00D3138F" w14:paraId="75A4F770" w14:textId="77777777" w:rsidTr="004677BD">
        <w:trPr>
          <w:trHeight w:val="20"/>
        </w:trPr>
        <w:tc>
          <w:tcPr>
            <w:tcW w:w="0" w:type="auto"/>
            <w:tcBorders>
              <w:top w:val="nil"/>
              <w:left w:val="nil"/>
              <w:bottom w:val="nil"/>
              <w:right w:val="nil"/>
            </w:tcBorders>
            <w:shd w:val="clear" w:color="auto" w:fill="auto"/>
            <w:noWrap/>
            <w:vAlign w:val="bottom"/>
            <w:hideMark/>
          </w:tcPr>
          <w:p w14:paraId="67A4B0F2" w14:textId="77777777" w:rsidR="004677BD" w:rsidRPr="00D3138F" w:rsidRDefault="004677BD" w:rsidP="004677BD">
            <w:pPr>
              <w:ind w:firstLine="0"/>
              <w:jc w:val="right"/>
              <w:rPr>
                <w:i/>
                <w:iCs/>
                <w:lang w:eastAsia="ru-RU"/>
              </w:rPr>
            </w:pPr>
            <w:r w:rsidRPr="00D3138F">
              <w:rPr>
                <w:i/>
                <w:iCs/>
                <w:lang w:eastAsia="ru-RU"/>
              </w:rPr>
              <w:t>где: Rз=</w:t>
            </w:r>
          </w:p>
        </w:tc>
        <w:tc>
          <w:tcPr>
            <w:tcW w:w="0" w:type="auto"/>
            <w:tcBorders>
              <w:top w:val="nil"/>
              <w:left w:val="nil"/>
              <w:bottom w:val="nil"/>
              <w:right w:val="nil"/>
            </w:tcBorders>
            <w:shd w:val="clear" w:color="auto" w:fill="auto"/>
            <w:noWrap/>
            <w:vAlign w:val="bottom"/>
            <w:hideMark/>
          </w:tcPr>
          <w:p w14:paraId="342534F1" w14:textId="77777777" w:rsidR="004677BD" w:rsidRPr="00D3138F" w:rsidRDefault="004677BD" w:rsidP="004677BD">
            <w:pPr>
              <w:ind w:firstLine="0"/>
              <w:jc w:val="left"/>
              <w:rPr>
                <w:i/>
                <w:iCs/>
                <w:lang w:eastAsia="ru-RU"/>
              </w:rPr>
            </w:pPr>
            <w:r w:rsidRPr="00D3138F">
              <w:rPr>
                <w:i/>
                <w:iCs/>
                <w:lang w:eastAsia="ru-RU"/>
              </w:rPr>
              <w:t>25 м</w:t>
            </w:r>
          </w:p>
        </w:tc>
        <w:tc>
          <w:tcPr>
            <w:tcW w:w="0" w:type="auto"/>
            <w:tcBorders>
              <w:top w:val="nil"/>
              <w:left w:val="nil"/>
              <w:bottom w:val="nil"/>
              <w:right w:val="nil"/>
            </w:tcBorders>
            <w:shd w:val="clear" w:color="auto" w:fill="auto"/>
            <w:noWrap/>
            <w:vAlign w:val="bottom"/>
            <w:hideMark/>
          </w:tcPr>
          <w:p w14:paraId="126CDE9D" w14:textId="77777777" w:rsidR="004677BD" w:rsidRPr="00D3138F" w:rsidRDefault="004677BD" w:rsidP="004677BD">
            <w:pPr>
              <w:ind w:firstLine="0"/>
              <w:jc w:val="left"/>
              <w:rPr>
                <w:lang w:eastAsia="ru-RU"/>
              </w:rPr>
            </w:pPr>
          </w:p>
        </w:tc>
      </w:tr>
      <w:tr w:rsidR="004677BD" w:rsidRPr="00D3138F" w14:paraId="0865BD90" w14:textId="77777777" w:rsidTr="004677BD">
        <w:trPr>
          <w:trHeight w:val="20"/>
        </w:trPr>
        <w:tc>
          <w:tcPr>
            <w:tcW w:w="0" w:type="auto"/>
            <w:tcBorders>
              <w:top w:val="nil"/>
              <w:left w:val="nil"/>
              <w:bottom w:val="nil"/>
              <w:right w:val="nil"/>
            </w:tcBorders>
            <w:shd w:val="clear" w:color="auto" w:fill="auto"/>
            <w:noWrap/>
            <w:vAlign w:val="center"/>
            <w:hideMark/>
          </w:tcPr>
          <w:p w14:paraId="54B56BB0"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F11D46"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FCD435" w14:textId="77777777" w:rsidR="004677BD" w:rsidRPr="00D3138F" w:rsidRDefault="004677BD" w:rsidP="004677BD">
            <w:pPr>
              <w:ind w:firstLine="0"/>
              <w:jc w:val="left"/>
              <w:rPr>
                <w:lang w:eastAsia="ru-RU"/>
              </w:rPr>
            </w:pPr>
          </w:p>
        </w:tc>
      </w:tr>
      <w:tr w:rsidR="004677BD" w:rsidRPr="00D3138F" w14:paraId="11C02CF3" w14:textId="77777777" w:rsidTr="004677BD">
        <w:trPr>
          <w:trHeight w:val="20"/>
        </w:trPr>
        <w:tc>
          <w:tcPr>
            <w:tcW w:w="0" w:type="auto"/>
            <w:tcBorders>
              <w:top w:val="nil"/>
              <w:left w:val="nil"/>
              <w:bottom w:val="nil"/>
              <w:right w:val="nil"/>
            </w:tcBorders>
            <w:shd w:val="clear" w:color="auto" w:fill="auto"/>
            <w:noWrap/>
            <w:vAlign w:val="bottom"/>
            <w:hideMark/>
          </w:tcPr>
          <w:p w14:paraId="4225FBA7" w14:textId="77777777" w:rsidR="004677BD" w:rsidRPr="00D3138F" w:rsidRDefault="004677BD" w:rsidP="004677BD">
            <w:pPr>
              <w:ind w:firstLine="0"/>
              <w:jc w:val="left"/>
              <w:rPr>
                <w:lang w:eastAsia="ru-RU"/>
              </w:rPr>
            </w:pPr>
            <w:r w:rsidRPr="00D3138F">
              <w:rPr>
                <w:lang w:eastAsia="ru-RU"/>
              </w:rPr>
              <w:t xml:space="preserve">       площадь области безвозвратных потерь</w:t>
            </w:r>
          </w:p>
        </w:tc>
        <w:tc>
          <w:tcPr>
            <w:tcW w:w="0" w:type="auto"/>
            <w:tcBorders>
              <w:top w:val="nil"/>
              <w:left w:val="nil"/>
              <w:bottom w:val="nil"/>
              <w:right w:val="nil"/>
            </w:tcBorders>
            <w:shd w:val="clear" w:color="auto" w:fill="auto"/>
            <w:noWrap/>
            <w:vAlign w:val="bottom"/>
            <w:hideMark/>
          </w:tcPr>
          <w:p w14:paraId="4634144D" w14:textId="77777777" w:rsidR="004677BD" w:rsidRPr="00D3138F" w:rsidRDefault="004677BD" w:rsidP="004677BD">
            <w:pPr>
              <w:ind w:firstLine="0"/>
              <w:jc w:val="right"/>
              <w:rPr>
                <w:lang w:eastAsia="ru-RU"/>
              </w:rPr>
            </w:pPr>
            <w:r w:rsidRPr="00D3138F">
              <w:rPr>
                <w:lang w:eastAsia="ru-RU"/>
              </w:rPr>
              <w:t>0,2</w:t>
            </w:r>
          </w:p>
        </w:tc>
        <w:tc>
          <w:tcPr>
            <w:tcW w:w="0" w:type="auto"/>
            <w:tcBorders>
              <w:top w:val="nil"/>
              <w:left w:val="nil"/>
              <w:bottom w:val="nil"/>
              <w:right w:val="nil"/>
            </w:tcBorders>
            <w:shd w:val="clear" w:color="auto" w:fill="auto"/>
            <w:noWrap/>
            <w:vAlign w:val="bottom"/>
            <w:hideMark/>
          </w:tcPr>
          <w:p w14:paraId="56FBB79F" w14:textId="77777777" w:rsidR="004677BD" w:rsidRPr="00D3138F" w:rsidRDefault="004677BD" w:rsidP="004677BD">
            <w:pPr>
              <w:ind w:firstLine="0"/>
              <w:jc w:val="left"/>
              <w:rPr>
                <w:lang w:eastAsia="ru-RU"/>
              </w:rPr>
            </w:pPr>
            <w:r w:rsidRPr="00D3138F">
              <w:rPr>
                <w:lang w:eastAsia="ru-RU"/>
              </w:rPr>
              <w:t>га</w:t>
            </w:r>
          </w:p>
        </w:tc>
      </w:tr>
      <w:tr w:rsidR="004677BD" w:rsidRPr="00D3138F" w14:paraId="3F3C35FA" w14:textId="77777777" w:rsidTr="004677BD">
        <w:trPr>
          <w:trHeight w:val="20"/>
        </w:trPr>
        <w:tc>
          <w:tcPr>
            <w:tcW w:w="0" w:type="auto"/>
            <w:tcBorders>
              <w:top w:val="nil"/>
              <w:left w:val="nil"/>
              <w:bottom w:val="nil"/>
              <w:right w:val="nil"/>
            </w:tcBorders>
            <w:shd w:val="clear" w:color="auto" w:fill="auto"/>
            <w:noWrap/>
            <w:vAlign w:val="bottom"/>
            <w:hideMark/>
          </w:tcPr>
          <w:p w14:paraId="1489261F" w14:textId="77777777" w:rsidR="004677BD" w:rsidRPr="00D3138F" w:rsidRDefault="004677BD" w:rsidP="004677BD">
            <w:pPr>
              <w:ind w:firstLine="0"/>
              <w:jc w:val="left"/>
              <w:rPr>
                <w:lang w:eastAsia="ru-RU"/>
              </w:rPr>
            </w:pPr>
            <w:r w:rsidRPr="00D3138F">
              <w:rPr>
                <w:lang w:eastAsia="ru-RU"/>
              </w:rPr>
              <w:t xml:space="preserve">       площадь области санитарных потерь</w:t>
            </w:r>
          </w:p>
        </w:tc>
        <w:tc>
          <w:tcPr>
            <w:tcW w:w="0" w:type="auto"/>
            <w:tcBorders>
              <w:top w:val="nil"/>
              <w:left w:val="nil"/>
              <w:bottom w:val="nil"/>
              <w:right w:val="nil"/>
            </w:tcBorders>
            <w:shd w:val="clear" w:color="auto" w:fill="auto"/>
            <w:noWrap/>
            <w:vAlign w:val="bottom"/>
            <w:hideMark/>
          </w:tcPr>
          <w:p w14:paraId="6C881D72" w14:textId="77777777" w:rsidR="004677BD" w:rsidRPr="00D3138F" w:rsidRDefault="004677BD" w:rsidP="004677BD">
            <w:pPr>
              <w:ind w:firstLine="0"/>
              <w:jc w:val="right"/>
              <w:rPr>
                <w:lang w:eastAsia="ru-RU"/>
              </w:rPr>
            </w:pPr>
            <w:r w:rsidRPr="00D3138F">
              <w:rPr>
                <w:lang w:eastAsia="ru-RU"/>
              </w:rPr>
              <w:t>1,94</w:t>
            </w:r>
          </w:p>
        </w:tc>
        <w:tc>
          <w:tcPr>
            <w:tcW w:w="0" w:type="auto"/>
            <w:tcBorders>
              <w:top w:val="nil"/>
              <w:left w:val="nil"/>
              <w:bottom w:val="nil"/>
              <w:right w:val="nil"/>
            </w:tcBorders>
            <w:shd w:val="clear" w:color="auto" w:fill="auto"/>
            <w:noWrap/>
            <w:vAlign w:val="bottom"/>
            <w:hideMark/>
          </w:tcPr>
          <w:p w14:paraId="3CDE825E" w14:textId="77777777" w:rsidR="004677BD" w:rsidRPr="00D3138F" w:rsidRDefault="004677BD" w:rsidP="004677BD">
            <w:pPr>
              <w:ind w:firstLine="0"/>
              <w:jc w:val="left"/>
              <w:rPr>
                <w:lang w:eastAsia="ru-RU"/>
              </w:rPr>
            </w:pPr>
            <w:r w:rsidRPr="00D3138F">
              <w:rPr>
                <w:lang w:eastAsia="ru-RU"/>
              </w:rPr>
              <w:t>га</w:t>
            </w:r>
          </w:p>
        </w:tc>
      </w:tr>
      <w:tr w:rsidR="004677BD" w:rsidRPr="00D3138F" w14:paraId="0FFDFC4B" w14:textId="77777777" w:rsidTr="004677BD">
        <w:trPr>
          <w:trHeight w:val="20"/>
        </w:trPr>
        <w:tc>
          <w:tcPr>
            <w:tcW w:w="0" w:type="auto"/>
            <w:tcBorders>
              <w:top w:val="nil"/>
              <w:left w:val="nil"/>
              <w:bottom w:val="nil"/>
              <w:right w:val="nil"/>
            </w:tcBorders>
            <w:shd w:val="clear" w:color="auto" w:fill="auto"/>
            <w:noWrap/>
            <w:vAlign w:val="bottom"/>
            <w:hideMark/>
          </w:tcPr>
          <w:p w14:paraId="03EF8BE5" w14:textId="77777777" w:rsidR="004677BD" w:rsidRPr="00D3138F" w:rsidRDefault="004677BD" w:rsidP="004677BD">
            <w:pPr>
              <w:ind w:firstLine="0"/>
              <w:jc w:val="left"/>
              <w:rPr>
                <w:lang w:eastAsia="ru-RU"/>
              </w:rPr>
            </w:pPr>
            <w:r w:rsidRPr="00D3138F">
              <w:rPr>
                <w:lang w:eastAsia="ru-RU"/>
              </w:rPr>
              <w:t xml:space="preserve">       глубина зоны безвозвратных потерь</w:t>
            </w:r>
          </w:p>
        </w:tc>
        <w:tc>
          <w:tcPr>
            <w:tcW w:w="0" w:type="auto"/>
            <w:tcBorders>
              <w:top w:val="nil"/>
              <w:left w:val="nil"/>
              <w:bottom w:val="nil"/>
              <w:right w:val="nil"/>
            </w:tcBorders>
            <w:shd w:val="clear" w:color="auto" w:fill="auto"/>
            <w:noWrap/>
            <w:vAlign w:val="bottom"/>
            <w:hideMark/>
          </w:tcPr>
          <w:p w14:paraId="17D67C07" w14:textId="77777777" w:rsidR="004677BD" w:rsidRPr="00D3138F" w:rsidRDefault="004677BD" w:rsidP="004677BD">
            <w:pPr>
              <w:ind w:firstLine="0"/>
              <w:jc w:val="right"/>
              <w:rPr>
                <w:lang w:eastAsia="ru-RU"/>
              </w:rPr>
            </w:pPr>
            <w:r w:rsidRPr="00D3138F">
              <w:rPr>
                <w:lang w:eastAsia="ru-RU"/>
              </w:rPr>
              <w:t>25</w:t>
            </w:r>
          </w:p>
        </w:tc>
        <w:tc>
          <w:tcPr>
            <w:tcW w:w="0" w:type="auto"/>
            <w:tcBorders>
              <w:top w:val="nil"/>
              <w:left w:val="nil"/>
              <w:bottom w:val="nil"/>
              <w:right w:val="nil"/>
            </w:tcBorders>
            <w:shd w:val="clear" w:color="auto" w:fill="auto"/>
            <w:noWrap/>
            <w:vAlign w:val="bottom"/>
            <w:hideMark/>
          </w:tcPr>
          <w:p w14:paraId="1A60D5FD" w14:textId="77777777" w:rsidR="004677BD" w:rsidRPr="00D3138F" w:rsidRDefault="004677BD" w:rsidP="004677BD">
            <w:pPr>
              <w:ind w:firstLine="0"/>
              <w:jc w:val="left"/>
              <w:rPr>
                <w:lang w:eastAsia="ru-RU"/>
              </w:rPr>
            </w:pPr>
            <w:r w:rsidRPr="00D3138F">
              <w:rPr>
                <w:lang w:eastAsia="ru-RU"/>
              </w:rPr>
              <w:t>м</w:t>
            </w:r>
          </w:p>
        </w:tc>
      </w:tr>
      <w:tr w:rsidR="004677BD" w:rsidRPr="00D3138F" w14:paraId="6C534430" w14:textId="77777777" w:rsidTr="004677BD">
        <w:trPr>
          <w:trHeight w:val="20"/>
        </w:trPr>
        <w:tc>
          <w:tcPr>
            <w:tcW w:w="0" w:type="auto"/>
            <w:tcBorders>
              <w:top w:val="nil"/>
              <w:left w:val="nil"/>
              <w:bottom w:val="nil"/>
              <w:right w:val="nil"/>
            </w:tcBorders>
            <w:shd w:val="clear" w:color="auto" w:fill="auto"/>
            <w:noWrap/>
            <w:vAlign w:val="bottom"/>
            <w:hideMark/>
          </w:tcPr>
          <w:p w14:paraId="1DC47143" w14:textId="77777777" w:rsidR="004677BD" w:rsidRPr="00D3138F" w:rsidRDefault="004677BD" w:rsidP="004677BD">
            <w:pPr>
              <w:ind w:firstLine="0"/>
              <w:jc w:val="left"/>
              <w:rPr>
                <w:lang w:eastAsia="ru-RU"/>
              </w:rPr>
            </w:pPr>
            <w:r w:rsidRPr="00D3138F">
              <w:rPr>
                <w:lang w:eastAsia="ru-RU"/>
              </w:rPr>
              <w:t xml:space="preserve">       глубина зоны санитарных потерь</w:t>
            </w:r>
          </w:p>
        </w:tc>
        <w:tc>
          <w:tcPr>
            <w:tcW w:w="0" w:type="auto"/>
            <w:tcBorders>
              <w:top w:val="nil"/>
              <w:left w:val="nil"/>
              <w:bottom w:val="nil"/>
              <w:right w:val="nil"/>
            </w:tcBorders>
            <w:shd w:val="clear" w:color="auto" w:fill="auto"/>
            <w:noWrap/>
            <w:vAlign w:val="bottom"/>
            <w:hideMark/>
          </w:tcPr>
          <w:p w14:paraId="1439CAAB" w14:textId="77777777" w:rsidR="004677BD" w:rsidRPr="00D3138F" w:rsidRDefault="004677BD" w:rsidP="004677BD">
            <w:pPr>
              <w:ind w:firstLine="0"/>
              <w:jc w:val="right"/>
              <w:rPr>
                <w:lang w:eastAsia="ru-RU"/>
              </w:rPr>
            </w:pPr>
            <w:r w:rsidRPr="00D3138F">
              <w:rPr>
                <w:lang w:eastAsia="ru-RU"/>
              </w:rPr>
              <w:t>82,5</w:t>
            </w:r>
          </w:p>
        </w:tc>
        <w:tc>
          <w:tcPr>
            <w:tcW w:w="0" w:type="auto"/>
            <w:tcBorders>
              <w:top w:val="nil"/>
              <w:left w:val="nil"/>
              <w:bottom w:val="nil"/>
              <w:right w:val="nil"/>
            </w:tcBorders>
            <w:shd w:val="clear" w:color="auto" w:fill="auto"/>
            <w:noWrap/>
            <w:vAlign w:val="bottom"/>
            <w:hideMark/>
          </w:tcPr>
          <w:p w14:paraId="0820C5DC" w14:textId="77777777" w:rsidR="004677BD" w:rsidRPr="00D3138F" w:rsidRDefault="004677BD" w:rsidP="004677BD">
            <w:pPr>
              <w:ind w:firstLine="0"/>
              <w:jc w:val="left"/>
              <w:rPr>
                <w:lang w:eastAsia="ru-RU"/>
              </w:rPr>
            </w:pPr>
            <w:r w:rsidRPr="00D3138F">
              <w:rPr>
                <w:lang w:eastAsia="ru-RU"/>
              </w:rPr>
              <w:t>м</w:t>
            </w:r>
          </w:p>
        </w:tc>
      </w:tr>
      <w:tr w:rsidR="004677BD" w:rsidRPr="00D3138F" w14:paraId="6B39FA20" w14:textId="77777777" w:rsidTr="004677BD">
        <w:trPr>
          <w:trHeight w:val="20"/>
        </w:trPr>
        <w:tc>
          <w:tcPr>
            <w:tcW w:w="0" w:type="auto"/>
            <w:tcBorders>
              <w:top w:val="nil"/>
              <w:left w:val="nil"/>
              <w:bottom w:val="nil"/>
              <w:right w:val="nil"/>
            </w:tcBorders>
            <w:shd w:val="clear" w:color="auto" w:fill="auto"/>
            <w:noWrap/>
            <w:vAlign w:val="bottom"/>
            <w:hideMark/>
          </w:tcPr>
          <w:p w14:paraId="516BD947"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7B4BBD"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156E6B" w14:textId="77777777" w:rsidR="004677BD" w:rsidRPr="00D3138F" w:rsidRDefault="004677BD" w:rsidP="004677BD">
            <w:pPr>
              <w:ind w:firstLine="0"/>
              <w:jc w:val="left"/>
              <w:rPr>
                <w:lang w:eastAsia="ru-RU"/>
              </w:rPr>
            </w:pPr>
          </w:p>
        </w:tc>
      </w:tr>
      <w:tr w:rsidR="004677BD" w:rsidRPr="00D3138F" w14:paraId="04926198" w14:textId="77777777" w:rsidTr="004677BD">
        <w:trPr>
          <w:trHeight w:val="20"/>
        </w:trPr>
        <w:tc>
          <w:tcPr>
            <w:tcW w:w="0" w:type="auto"/>
            <w:gridSpan w:val="2"/>
            <w:tcBorders>
              <w:top w:val="nil"/>
              <w:left w:val="nil"/>
              <w:bottom w:val="nil"/>
              <w:right w:val="nil"/>
            </w:tcBorders>
            <w:shd w:val="clear" w:color="auto" w:fill="auto"/>
            <w:noWrap/>
            <w:vAlign w:val="bottom"/>
            <w:hideMark/>
          </w:tcPr>
          <w:p w14:paraId="2A3D961D" w14:textId="77777777" w:rsidR="004677BD" w:rsidRPr="00D3138F" w:rsidRDefault="004677BD" w:rsidP="004677BD">
            <w:pPr>
              <w:ind w:firstLine="0"/>
              <w:jc w:val="left"/>
              <w:rPr>
                <w:lang w:eastAsia="ru-RU"/>
              </w:rPr>
            </w:pPr>
            <w:r w:rsidRPr="00D3138F">
              <w:rPr>
                <w:lang w:eastAsia="ru-RU"/>
              </w:rPr>
              <w:t xml:space="preserve">    Определение числа людей попавших в зону поражения.</w:t>
            </w:r>
          </w:p>
        </w:tc>
        <w:tc>
          <w:tcPr>
            <w:tcW w:w="0" w:type="auto"/>
            <w:tcBorders>
              <w:top w:val="nil"/>
              <w:left w:val="nil"/>
              <w:bottom w:val="nil"/>
              <w:right w:val="nil"/>
            </w:tcBorders>
            <w:shd w:val="clear" w:color="auto" w:fill="auto"/>
            <w:noWrap/>
            <w:vAlign w:val="bottom"/>
            <w:hideMark/>
          </w:tcPr>
          <w:p w14:paraId="17B48D03" w14:textId="77777777" w:rsidR="004677BD" w:rsidRPr="00D3138F" w:rsidRDefault="004677BD" w:rsidP="004677BD">
            <w:pPr>
              <w:ind w:firstLine="0"/>
              <w:jc w:val="left"/>
              <w:rPr>
                <w:lang w:eastAsia="ru-RU"/>
              </w:rPr>
            </w:pPr>
          </w:p>
        </w:tc>
      </w:tr>
      <w:tr w:rsidR="004677BD" w:rsidRPr="00D3138F" w14:paraId="45DE620A" w14:textId="77777777" w:rsidTr="004677BD">
        <w:trPr>
          <w:trHeight w:val="20"/>
        </w:trPr>
        <w:tc>
          <w:tcPr>
            <w:tcW w:w="0" w:type="auto"/>
            <w:tcBorders>
              <w:top w:val="nil"/>
              <w:left w:val="nil"/>
              <w:bottom w:val="nil"/>
              <w:right w:val="nil"/>
            </w:tcBorders>
            <w:shd w:val="clear" w:color="auto" w:fill="auto"/>
            <w:noWrap/>
            <w:vAlign w:val="bottom"/>
            <w:hideMark/>
          </w:tcPr>
          <w:p w14:paraId="7EB6ABDA" w14:textId="77777777" w:rsidR="004677BD" w:rsidRPr="00D3138F" w:rsidRDefault="004677BD" w:rsidP="004677BD">
            <w:pPr>
              <w:ind w:firstLine="0"/>
              <w:jc w:val="left"/>
              <w:rPr>
                <w:lang w:eastAsia="ru-RU"/>
              </w:rPr>
            </w:pPr>
            <w:r w:rsidRPr="00D3138F">
              <w:rPr>
                <w:lang w:eastAsia="ru-RU"/>
              </w:rPr>
              <w:t xml:space="preserve">      число людей в области безвозвратных потерь</w:t>
            </w:r>
          </w:p>
        </w:tc>
        <w:tc>
          <w:tcPr>
            <w:tcW w:w="0" w:type="auto"/>
            <w:tcBorders>
              <w:top w:val="nil"/>
              <w:left w:val="nil"/>
              <w:bottom w:val="nil"/>
              <w:right w:val="nil"/>
            </w:tcBorders>
            <w:shd w:val="clear" w:color="auto" w:fill="auto"/>
            <w:noWrap/>
            <w:vAlign w:val="bottom"/>
            <w:hideMark/>
          </w:tcPr>
          <w:p w14:paraId="40EBCDC5" w14:textId="77777777" w:rsidR="004677BD" w:rsidRPr="00D3138F" w:rsidRDefault="004677BD" w:rsidP="004677BD">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3141D6E8" w14:textId="77777777" w:rsidR="004677BD" w:rsidRPr="00D3138F" w:rsidRDefault="004677BD" w:rsidP="004677BD">
            <w:pPr>
              <w:ind w:firstLine="0"/>
              <w:jc w:val="left"/>
              <w:rPr>
                <w:lang w:eastAsia="ru-RU"/>
              </w:rPr>
            </w:pPr>
            <w:r w:rsidRPr="00D3138F">
              <w:rPr>
                <w:lang w:eastAsia="ru-RU"/>
              </w:rPr>
              <w:t>чел</w:t>
            </w:r>
          </w:p>
        </w:tc>
      </w:tr>
      <w:tr w:rsidR="004677BD" w:rsidRPr="00D3138F" w14:paraId="28F07329" w14:textId="77777777" w:rsidTr="004677BD">
        <w:trPr>
          <w:trHeight w:val="20"/>
        </w:trPr>
        <w:tc>
          <w:tcPr>
            <w:tcW w:w="0" w:type="auto"/>
            <w:tcBorders>
              <w:top w:val="nil"/>
              <w:left w:val="nil"/>
              <w:bottom w:val="nil"/>
              <w:right w:val="nil"/>
            </w:tcBorders>
            <w:shd w:val="clear" w:color="auto" w:fill="auto"/>
            <w:noWrap/>
            <w:vAlign w:val="bottom"/>
            <w:hideMark/>
          </w:tcPr>
          <w:p w14:paraId="7F63F8B7" w14:textId="77777777" w:rsidR="004677BD" w:rsidRPr="00D3138F" w:rsidRDefault="004677BD" w:rsidP="004677BD">
            <w:pPr>
              <w:ind w:firstLine="0"/>
              <w:jc w:val="left"/>
              <w:rPr>
                <w:lang w:eastAsia="ru-RU"/>
              </w:rPr>
            </w:pPr>
            <w:r w:rsidRPr="00D3138F">
              <w:rPr>
                <w:lang w:eastAsia="ru-RU"/>
              </w:rPr>
              <w:t xml:space="preserve">      число людей в области санитарных потерь </w:t>
            </w:r>
          </w:p>
        </w:tc>
        <w:tc>
          <w:tcPr>
            <w:tcW w:w="0" w:type="auto"/>
            <w:tcBorders>
              <w:top w:val="nil"/>
              <w:left w:val="nil"/>
              <w:bottom w:val="nil"/>
              <w:right w:val="nil"/>
            </w:tcBorders>
            <w:shd w:val="clear" w:color="auto" w:fill="auto"/>
            <w:noWrap/>
            <w:vAlign w:val="bottom"/>
            <w:hideMark/>
          </w:tcPr>
          <w:p w14:paraId="39497194" w14:textId="77777777" w:rsidR="004677BD" w:rsidRPr="00D3138F" w:rsidRDefault="004677BD" w:rsidP="004677BD">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51970039" w14:textId="77777777" w:rsidR="004677BD" w:rsidRPr="00D3138F" w:rsidRDefault="004677BD" w:rsidP="004677BD">
            <w:pPr>
              <w:ind w:firstLine="0"/>
              <w:jc w:val="left"/>
              <w:rPr>
                <w:lang w:eastAsia="ru-RU"/>
              </w:rPr>
            </w:pPr>
            <w:r w:rsidRPr="00D3138F">
              <w:rPr>
                <w:lang w:eastAsia="ru-RU"/>
              </w:rPr>
              <w:t>чел</w:t>
            </w:r>
          </w:p>
        </w:tc>
      </w:tr>
      <w:tr w:rsidR="004677BD" w:rsidRPr="00D3138F" w14:paraId="490EC5F3" w14:textId="77777777" w:rsidTr="004677BD">
        <w:trPr>
          <w:trHeight w:val="20"/>
        </w:trPr>
        <w:tc>
          <w:tcPr>
            <w:tcW w:w="0" w:type="auto"/>
            <w:tcBorders>
              <w:top w:val="nil"/>
              <w:left w:val="nil"/>
              <w:bottom w:val="nil"/>
              <w:right w:val="nil"/>
            </w:tcBorders>
            <w:shd w:val="clear" w:color="auto" w:fill="auto"/>
            <w:noWrap/>
            <w:vAlign w:val="bottom"/>
            <w:hideMark/>
          </w:tcPr>
          <w:p w14:paraId="2B7EA750"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E5837A"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F1A9DF" w14:textId="77777777" w:rsidR="004677BD" w:rsidRPr="00D3138F" w:rsidRDefault="004677BD" w:rsidP="004677BD">
            <w:pPr>
              <w:ind w:firstLine="0"/>
              <w:jc w:val="left"/>
              <w:rPr>
                <w:lang w:eastAsia="ru-RU"/>
              </w:rPr>
            </w:pPr>
          </w:p>
        </w:tc>
      </w:tr>
      <w:tr w:rsidR="004677BD" w:rsidRPr="00D3138F" w14:paraId="797F2B0B" w14:textId="77777777" w:rsidTr="004677BD">
        <w:trPr>
          <w:trHeight w:val="20"/>
        </w:trPr>
        <w:tc>
          <w:tcPr>
            <w:tcW w:w="0" w:type="auto"/>
            <w:tcBorders>
              <w:top w:val="nil"/>
              <w:left w:val="nil"/>
              <w:bottom w:val="nil"/>
              <w:right w:val="nil"/>
            </w:tcBorders>
            <w:shd w:val="clear" w:color="auto" w:fill="auto"/>
            <w:noWrap/>
            <w:vAlign w:val="bottom"/>
            <w:hideMark/>
          </w:tcPr>
          <w:p w14:paraId="56CCD15E" w14:textId="77777777" w:rsidR="004677BD" w:rsidRPr="00D3138F" w:rsidRDefault="004677BD" w:rsidP="004677BD">
            <w:pPr>
              <w:ind w:firstLine="0"/>
              <w:jc w:val="left"/>
              <w:rPr>
                <w:lang w:eastAsia="ru-RU"/>
              </w:rPr>
            </w:pPr>
            <w:r w:rsidRPr="00D3138F">
              <w:rPr>
                <w:lang w:eastAsia="ru-RU"/>
              </w:rPr>
              <w:t xml:space="preserve">    Определение количества пострадавших.</w:t>
            </w:r>
          </w:p>
        </w:tc>
        <w:tc>
          <w:tcPr>
            <w:tcW w:w="0" w:type="auto"/>
            <w:tcBorders>
              <w:top w:val="nil"/>
              <w:left w:val="nil"/>
              <w:bottom w:val="nil"/>
              <w:right w:val="nil"/>
            </w:tcBorders>
            <w:shd w:val="clear" w:color="auto" w:fill="auto"/>
            <w:noWrap/>
            <w:vAlign w:val="bottom"/>
            <w:hideMark/>
          </w:tcPr>
          <w:p w14:paraId="0A88F80A"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A058E5" w14:textId="77777777" w:rsidR="004677BD" w:rsidRPr="00D3138F" w:rsidRDefault="004677BD" w:rsidP="004677BD">
            <w:pPr>
              <w:ind w:firstLine="0"/>
              <w:jc w:val="left"/>
              <w:rPr>
                <w:lang w:eastAsia="ru-RU"/>
              </w:rPr>
            </w:pPr>
          </w:p>
        </w:tc>
      </w:tr>
      <w:tr w:rsidR="004677BD" w:rsidRPr="00D3138F" w14:paraId="50B88E9A" w14:textId="77777777" w:rsidTr="004677BD">
        <w:trPr>
          <w:trHeight w:val="20"/>
        </w:trPr>
        <w:tc>
          <w:tcPr>
            <w:tcW w:w="0" w:type="auto"/>
            <w:tcBorders>
              <w:top w:val="nil"/>
              <w:left w:val="nil"/>
              <w:bottom w:val="nil"/>
              <w:right w:val="nil"/>
            </w:tcBorders>
            <w:shd w:val="clear" w:color="auto" w:fill="auto"/>
            <w:vAlign w:val="bottom"/>
            <w:hideMark/>
          </w:tcPr>
          <w:p w14:paraId="1EA34DBE" w14:textId="77777777" w:rsidR="004677BD" w:rsidRPr="00D3138F" w:rsidRDefault="004677BD" w:rsidP="004677BD">
            <w:pPr>
              <w:ind w:firstLine="0"/>
              <w:jc w:val="left"/>
              <w:rPr>
                <w:lang w:eastAsia="ru-RU"/>
              </w:rPr>
            </w:pPr>
            <w:r w:rsidRPr="00D3138F">
              <w:rPr>
                <w:lang w:eastAsia="ru-RU"/>
              </w:rPr>
              <w:t xml:space="preserve">       поправочный коэффициент смягчения последствий</w:t>
            </w:r>
          </w:p>
        </w:tc>
        <w:tc>
          <w:tcPr>
            <w:tcW w:w="0" w:type="auto"/>
            <w:tcBorders>
              <w:top w:val="nil"/>
              <w:left w:val="nil"/>
              <w:bottom w:val="nil"/>
              <w:right w:val="nil"/>
            </w:tcBorders>
            <w:shd w:val="clear" w:color="auto" w:fill="auto"/>
            <w:noWrap/>
            <w:vAlign w:val="bottom"/>
            <w:hideMark/>
          </w:tcPr>
          <w:p w14:paraId="79EA3887" w14:textId="77777777" w:rsidR="004677BD" w:rsidRPr="00D3138F" w:rsidRDefault="004677BD" w:rsidP="004677BD">
            <w:pPr>
              <w:ind w:firstLine="0"/>
              <w:jc w:val="right"/>
              <w:rPr>
                <w:lang w:eastAsia="ru-RU"/>
              </w:rPr>
            </w:pPr>
            <w:r w:rsidRPr="00D3138F">
              <w:rPr>
                <w:lang w:eastAsia="ru-RU"/>
              </w:rPr>
              <w:t>1,00</w:t>
            </w:r>
          </w:p>
        </w:tc>
        <w:tc>
          <w:tcPr>
            <w:tcW w:w="0" w:type="auto"/>
            <w:tcBorders>
              <w:top w:val="nil"/>
              <w:left w:val="nil"/>
              <w:bottom w:val="nil"/>
              <w:right w:val="nil"/>
            </w:tcBorders>
            <w:shd w:val="clear" w:color="auto" w:fill="auto"/>
            <w:noWrap/>
            <w:vAlign w:val="bottom"/>
            <w:hideMark/>
          </w:tcPr>
          <w:p w14:paraId="29879053" w14:textId="77777777" w:rsidR="004677BD" w:rsidRPr="00D3138F" w:rsidRDefault="004677BD" w:rsidP="004677BD">
            <w:pPr>
              <w:ind w:firstLine="0"/>
              <w:jc w:val="left"/>
              <w:rPr>
                <w:lang w:eastAsia="ru-RU"/>
              </w:rPr>
            </w:pPr>
          </w:p>
        </w:tc>
      </w:tr>
      <w:tr w:rsidR="004677BD" w:rsidRPr="00D3138F" w14:paraId="6C3F58FA" w14:textId="77777777" w:rsidTr="004677BD">
        <w:trPr>
          <w:trHeight w:val="20"/>
        </w:trPr>
        <w:tc>
          <w:tcPr>
            <w:tcW w:w="0" w:type="auto"/>
            <w:tcBorders>
              <w:top w:val="nil"/>
              <w:left w:val="nil"/>
              <w:bottom w:val="nil"/>
              <w:right w:val="nil"/>
            </w:tcBorders>
            <w:shd w:val="clear" w:color="auto" w:fill="auto"/>
            <w:noWrap/>
            <w:vAlign w:val="bottom"/>
            <w:hideMark/>
          </w:tcPr>
          <w:p w14:paraId="53438A9A" w14:textId="77777777" w:rsidR="004677BD" w:rsidRPr="00D3138F" w:rsidRDefault="004677BD" w:rsidP="004677BD">
            <w:pPr>
              <w:ind w:firstLine="0"/>
              <w:jc w:val="left"/>
              <w:rPr>
                <w:lang w:eastAsia="ru-RU"/>
              </w:rPr>
            </w:pPr>
            <w:r w:rsidRPr="00D3138F">
              <w:rPr>
                <w:lang w:eastAsia="ru-RU"/>
              </w:rPr>
              <w:t xml:space="preserve">      число безвозвратных потерь </w:t>
            </w:r>
          </w:p>
        </w:tc>
        <w:tc>
          <w:tcPr>
            <w:tcW w:w="0" w:type="auto"/>
            <w:tcBorders>
              <w:top w:val="nil"/>
              <w:left w:val="nil"/>
              <w:bottom w:val="nil"/>
              <w:right w:val="nil"/>
            </w:tcBorders>
            <w:shd w:val="clear" w:color="auto" w:fill="auto"/>
            <w:noWrap/>
            <w:vAlign w:val="bottom"/>
            <w:hideMark/>
          </w:tcPr>
          <w:p w14:paraId="61291BEC" w14:textId="77777777" w:rsidR="004677BD" w:rsidRPr="00D3138F" w:rsidRDefault="004677BD" w:rsidP="004677BD">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01210EBF" w14:textId="77777777" w:rsidR="004677BD" w:rsidRPr="00D3138F" w:rsidRDefault="004677BD" w:rsidP="004677BD">
            <w:pPr>
              <w:ind w:firstLine="0"/>
              <w:jc w:val="left"/>
              <w:rPr>
                <w:lang w:eastAsia="ru-RU"/>
              </w:rPr>
            </w:pPr>
            <w:r w:rsidRPr="00D3138F">
              <w:rPr>
                <w:lang w:eastAsia="ru-RU"/>
              </w:rPr>
              <w:t>чел</w:t>
            </w:r>
          </w:p>
        </w:tc>
      </w:tr>
      <w:tr w:rsidR="004677BD" w:rsidRPr="00D3138F" w14:paraId="1E932F10" w14:textId="77777777" w:rsidTr="004677BD">
        <w:trPr>
          <w:trHeight w:val="20"/>
        </w:trPr>
        <w:tc>
          <w:tcPr>
            <w:tcW w:w="0" w:type="auto"/>
            <w:tcBorders>
              <w:top w:val="nil"/>
              <w:left w:val="nil"/>
              <w:bottom w:val="nil"/>
              <w:right w:val="nil"/>
            </w:tcBorders>
            <w:shd w:val="clear" w:color="auto" w:fill="auto"/>
            <w:noWrap/>
            <w:vAlign w:val="bottom"/>
            <w:hideMark/>
          </w:tcPr>
          <w:p w14:paraId="55455360" w14:textId="77777777" w:rsidR="004677BD" w:rsidRPr="00D3138F" w:rsidRDefault="004677BD" w:rsidP="004677BD">
            <w:pPr>
              <w:ind w:firstLine="0"/>
              <w:jc w:val="left"/>
              <w:rPr>
                <w:lang w:eastAsia="ru-RU"/>
              </w:rPr>
            </w:pPr>
            <w:r w:rsidRPr="00D3138F">
              <w:rPr>
                <w:lang w:eastAsia="ru-RU"/>
              </w:rPr>
              <w:t xml:space="preserve">      число пострадавших</w:t>
            </w:r>
          </w:p>
        </w:tc>
        <w:tc>
          <w:tcPr>
            <w:tcW w:w="0" w:type="auto"/>
            <w:tcBorders>
              <w:top w:val="nil"/>
              <w:left w:val="nil"/>
              <w:bottom w:val="nil"/>
              <w:right w:val="nil"/>
            </w:tcBorders>
            <w:shd w:val="clear" w:color="auto" w:fill="auto"/>
            <w:noWrap/>
            <w:vAlign w:val="bottom"/>
            <w:hideMark/>
          </w:tcPr>
          <w:p w14:paraId="5F9C661C" w14:textId="77777777" w:rsidR="004677BD" w:rsidRPr="00D3138F" w:rsidRDefault="004677BD" w:rsidP="004677BD">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0E063104" w14:textId="77777777" w:rsidR="004677BD" w:rsidRPr="00D3138F" w:rsidRDefault="004677BD" w:rsidP="004677BD">
            <w:pPr>
              <w:ind w:firstLine="0"/>
              <w:jc w:val="left"/>
              <w:rPr>
                <w:lang w:eastAsia="ru-RU"/>
              </w:rPr>
            </w:pPr>
            <w:r w:rsidRPr="00D3138F">
              <w:rPr>
                <w:lang w:eastAsia="ru-RU"/>
              </w:rPr>
              <w:t>чел</w:t>
            </w:r>
          </w:p>
        </w:tc>
      </w:tr>
      <w:tr w:rsidR="004677BD" w:rsidRPr="00D3138F" w14:paraId="17C87A10" w14:textId="77777777" w:rsidTr="004677BD">
        <w:trPr>
          <w:trHeight w:val="20"/>
        </w:trPr>
        <w:tc>
          <w:tcPr>
            <w:tcW w:w="0" w:type="auto"/>
            <w:tcBorders>
              <w:top w:val="nil"/>
              <w:left w:val="nil"/>
              <w:bottom w:val="nil"/>
              <w:right w:val="nil"/>
            </w:tcBorders>
            <w:shd w:val="clear" w:color="auto" w:fill="auto"/>
            <w:noWrap/>
            <w:vAlign w:val="bottom"/>
            <w:hideMark/>
          </w:tcPr>
          <w:p w14:paraId="0F812CAB"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9B43E8"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89066F" w14:textId="77777777" w:rsidR="004677BD" w:rsidRPr="00D3138F" w:rsidRDefault="004677BD" w:rsidP="004677BD">
            <w:pPr>
              <w:ind w:firstLine="0"/>
              <w:jc w:val="left"/>
              <w:rPr>
                <w:lang w:eastAsia="ru-RU"/>
              </w:rPr>
            </w:pPr>
          </w:p>
        </w:tc>
      </w:tr>
      <w:tr w:rsidR="004677BD" w:rsidRPr="00D3138F" w14:paraId="7282118E" w14:textId="77777777" w:rsidTr="004677BD">
        <w:trPr>
          <w:trHeight w:val="20"/>
        </w:trPr>
        <w:tc>
          <w:tcPr>
            <w:tcW w:w="0" w:type="auto"/>
            <w:tcBorders>
              <w:top w:val="nil"/>
              <w:left w:val="nil"/>
              <w:bottom w:val="nil"/>
              <w:right w:val="nil"/>
            </w:tcBorders>
            <w:shd w:val="clear" w:color="auto" w:fill="auto"/>
            <w:noWrap/>
            <w:vAlign w:val="bottom"/>
            <w:hideMark/>
          </w:tcPr>
          <w:p w14:paraId="00FF71F6" w14:textId="77777777" w:rsidR="004677BD" w:rsidRPr="00D3138F" w:rsidRDefault="004677BD" w:rsidP="004677BD">
            <w:pPr>
              <w:ind w:firstLine="0"/>
              <w:jc w:val="left"/>
              <w:rPr>
                <w:lang w:eastAsia="ru-RU"/>
              </w:rPr>
            </w:pPr>
            <w:r w:rsidRPr="00D3138F">
              <w:rPr>
                <w:lang w:eastAsia="ru-RU"/>
              </w:rPr>
              <w:t xml:space="preserve">    Определение степени опасности ЧС</w:t>
            </w:r>
          </w:p>
        </w:tc>
        <w:tc>
          <w:tcPr>
            <w:tcW w:w="0" w:type="auto"/>
            <w:tcBorders>
              <w:top w:val="nil"/>
              <w:left w:val="nil"/>
              <w:bottom w:val="nil"/>
              <w:right w:val="nil"/>
            </w:tcBorders>
            <w:shd w:val="clear" w:color="auto" w:fill="auto"/>
            <w:noWrap/>
            <w:vAlign w:val="bottom"/>
            <w:hideMark/>
          </w:tcPr>
          <w:p w14:paraId="62C39C0B"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463C40" w14:textId="77777777" w:rsidR="004677BD" w:rsidRPr="00D3138F" w:rsidRDefault="004677BD" w:rsidP="004677BD">
            <w:pPr>
              <w:ind w:firstLine="0"/>
              <w:jc w:val="left"/>
              <w:rPr>
                <w:lang w:eastAsia="ru-RU"/>
              </w:rPr>
            </w:pPr>
          </w:p>
        </w:tc>
      </w:tr>
      <w:tr w:rsidR="004677BD" w:rsidRPr="00D3138F" w14:paraId="3CDA26FC" w14:textId="77777777" w:rsidTr="004677BD">
        <w:trPr>
          <w:trHeight w:val="20"/>
        </w:trPr>
        <w:tc>
          <w:tcPr>
            <w:tcW w:w="0" w:type="auto"/>
            <w:tcBorders>
              <w:top w:val="nil"/>
              <w:left w:val="nil"/>
              <w:bottom w:val="nil"/>
              <w:right w:val="nil"/>
            </w:tcBorders>
            <w:shd w:val="clear" w:color="auto" w:fill="auto"/>
            <w:noWrap/>
            <w:vAlign w:val="bottom"/>
            <w:hideMark/>
          </w:tcPr>
          <w:p w14:paraId="02E8582B" w14:textId="77777777" w:rsidR="004677BD" w:rsidRPr="00D3138F" w:rsidRDefault="004677BD" w:rsidP="004677BD">
            <w:pPr>
              <w:ind w:firstLine="0"/>
              <w:jc w:val="left"/>
              <w:rPr>
                <w:lang w:eastAsia="ru-RU"/>
              </w:rPr>
            </w:pPr>
            <w:r w:rsidRPr="00D3138F">
              <w:rPr>
                <w:lang w:eastAsia="ru-RU"/>
              </w:rPr>
              <w:t xml:space="preserve">      безвозвратные потери</w:t>
            </w:r>
          </w:p>
        </w:tc>
        <w:tc>
          <w:tcPr>
            <w:tcW w:w="0" w:type="auto"/>
            <w:tcBorders>
              <w:top w:val="nil"/>
              <w:left w:val="nil"/>
              <w:bottom w:val="nil"/>
              <w:right w:val="nil"/>
            </w:tcBorders>
            <w:shd w:val="clear" w:color="auto" w:fill="auto"/>
            <w:noWrap/>
            <w:vAlign w:val="bottom"/>
            <w:hideMark/>
          </w:tcPr>
          <w:p w14:paraId="268B2C89" w14:textId="77777777" w:rsidR="004677BD" w:rsidRPr="00D3138F" w:rsidRDefault="004677BD" w:rsidP="004677BD">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44383F1D" w14:textId="77777777" w:rsidR="004677BD" w:rsidRPr="00D3138F" w:rsidRDefault="004677BD" w:rsidP="004677BD">
            <w:pPr>
              <w:ind w:firstLine="0"/>
              <w:jc w:val="left"/>
              <w:rPr>
                <w:lang w:eastAsia="ru-RU"/>
              </w:rPr>
            </w:pPr>
            <w:r w:rsidRPr="00D3138F">
              <w:rPr>
                <w:lang w:eastAsia="ru-RU"/>
              </w:rPr>
              <w:t>чел.</w:t>
            </w:r>
          </w:p>
        </w:tc>
      </w:tr>
      <w:tr w:rsidR="004677BD" w:rsidRPr="00D3138F" w14:paraId="7E9F15C9" w14:textId="77777777" w:rsidTr="004677BD">
        <w:trPr>
          <w:trHeight w:val="20"/>
        </w:trPr>
        <w:tc>
          <w:tcPr>
            <w:tcW w:w="0" w:type="auto"/>
            <w:tcBorders>
              <w:top w:val="nil"/>
              <w:left w:val="nil"/>
              <w:bottom w:val="nil"/>
              <w:right w:val="nil"/>
            </w:tcBorders>
            <w:shd w:val="clear" w:color="auto" w:fill="auto"/>
            <w:noWrap/>
            <w:vAlign w:val="bottom"/>
            <w:hideMark/>
          </w:tcPr>
          <w:p w14:paraId="18165728" w14:textId="77777777" w:rsidR="004677BD" w:rsidRPr="00D3138F" w:rsidRDefault="004677BD" w:rsidP="004677BD">
            <w:pPr>
              <w:ind w:firstLine="0"/>
              <w:jc w:val="left"/>
              <w:rPr>
                <w:lang w:eastAsia="ru-RU"/>
              </w:rPr>
            </w:pPr>
            <w:r w:rsidRPr="00D3138F">
              <w:rPr>
                <w:lang w:eastAsia="ru-RU"/>
              </w:rPr>
              <w:t xml:space="preserve">      санитарные потери</w:t>
            </w:r>
          </w:p>
        </w:tc>
        <w:tc>
          <w:tcPr>
            <w:tcW w:w="0" w:type="auto"/>
            <w:tcBorders>
              <w:top w:val="nil"/>
              <w:left w:val="nil"/>
              <w:bottom w:val="nil"/>
              <w:right w:val="nil"/>
            </w:tcBorders>
            <w:shd w:val="clear" w:color="auto" w:fill="auto"/>
            <w:noWrap/>
            <w:vAlign w:val="bottom"/>
            <w:hideMark/>
          </w:tcPr>
          <w:p w14:paraId="2C1A698E" w14:textId="77777777" w:rsidR="004677BD" w:rsidRPr="00D3138F" w:rsidRDefault="004677BD" w:rsidP="004677BD">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0C504621" w14:textId="77777777" w:rsidR="004677BD" w:rsidRPr="00D3138F" w:rsidRDefault="004677BD" w:rsidP="004677BD">
            <w:pPr>
              <w:ind w:firstLine="0"/>
              <w:jc w:val="left"/>
              <w:rPr>
                <w:lang w:eastAsia="ru-RU"/>
              </w:rPr>
            </w:pPr>
            <w:r w:rsidRPr="00D3138F">
              <w:rPr>
                <w:lang w:eastAsia="ru-RU"/>
              </w:rPr>
              <w:t>чел.</w:t>
            </w:r>
          </w:p>
        </w:tc>
      </w:tr>
      <w:tr w:rsidR="004677BD" w:rsidRPr="00D3138F" w14:paraId="0F28922F" w14:textId="77777777" w:rsidTr="004677BD">
        <w:trPr>
          <w:trHeight w:val="20"/>
        </w:trPr>
        <w:tc>
          <w:tcPr>
            <w:tcW w:w="0" w:type="auto"/>
            <w:tcBorders>
              <w:top w:val="nil"/>
              <w:left w:val="nil"/>
              <w:bottom w:val="nil"/>
              <w:right w:val="nil"/>
            </w:tcBorders>
            <w:shd w:val="clear" w:color="auto" w:fill="auto"/>
            <w:noWrap/>
            <w:vAlign w:val="bottom"/>
            <w:hideMark/>
          </w:tcPr>
          <w:p w14:paraId="3813A9E5" w14:textId="77777777" w:rsidR="004677BD" w:rsidRPr="00D3138F" w:rsidRDefault="004677BD" w:rsidP="004677BD">
            <w:pPr>
              <w:ind w:firstLine="0"/>
              <w:jc w:val="left"/>
              <w:rPr>
                <w:lang w:eastAsia="ru-RU"/>
              </w:rPr>
            </w:pPr>
            <w:r w:rsidRPr="00D3138F">
              <w:rPr>
                <w:lang w:eastAsia="ru-RU"/>
              </w:rPr>
              <w:t xml:space="preserve">      вероятный ущерб</w:t>
            </w:r>
          </w:p>
        </w:tc>
        <w:tc>
          <w:tcPr>
            <w:tcW w:w="0" w:type="auto"/>
            <w:tcBorders>
              <w:top w:val="nil"/>
              <w:left w:val="nil"/>
              <w:bottom w:val="nil"/>
              <w:right w:val="nil"/>
            </w:tcBorders>
            <w:shd w:val="clear" w:color="auto" w:fill="auto"/>
            <w:noWrap/>
            <w:vAlign w:val="bottom"/>
            <w:hideMark/>
          </w:tcPr>
          <w:p w14:paraId="656982FE" w14:textId="77777777" w:rsidR="004677BD" w:rsidRPr="00D3138F" w:rsidRDefault="004677BD" w:rsidP="004677BD">
            <w:pPr>
              <w:ind w:firstLine="0"/>
              <w:jc w:val="right"/>
              <w:rPr>
                <w:lang w:eastAsia="ru-RU"/>
              </w:rPr>
            </w:pPr>
            <w:r w:rsidRPr="00D3138F">
              <w:rPr>
                <w:lang w:eastAsia="ru-RU"/>
              </w:rPr>
              <w:t>2,25</w:t>
            </w:r>
          </w:p>
        </w:tc>
        <w:tc>
          <w:tcPr>
            <w:tcW w:w="0" w:type="auto"/>
            <w:tcBorders>
              <w:top w:val="nil"/>
              <w:left w:val="nil"/>
              <w:bottom w:val="nil"/>
              <w:right w:val="nil"/>
            </w:tcBorders>
            <w:shd w:val="clear" w:color="auto" w:fill="auto"/>
            <w:noWrap/>
            <w:vAlign w:val="bottom"/>
            <w:hideMark/>
          </w:tcPr>
          <w:p w14:paraId="1BD32B15" w14:textId="77777777" w:rsidR="004677BD" w:rsidRPr="00D3138F" w:rsidRDefault="004677BD" w:rsidP="004677BD">
            <w:pPr>
              <w:ind w:firstLine="0"/>
              <w:jc w:val="left"/>
              <w:rPr>
                <w:lang w:eastAsia="ru-RU"/>
              </w:rPr>
            </w:pPr>
            <w:r w:rsidRPr="00D3138F">
              <w:rPr>
                <w:lang w:eastAsia="ru-RU"/>
              </w:rPr>
              <w:t>млн. руб.</w:t>
            </w:r>
          </w:p>
        </w:tc>
      </w:tr>
      <w:tr w:rsidR="004677BD" w:rsidRPr="00D3138F" w14:paraId="6435FE26" w14:textId="77777777" w:rsidTr="004677BD">
        <w:trPr>
          <w:trHeight w:val="20"/>
        </w:trPr>
        <w:tc>
          <w:tcPr>
            <w:tcW w:w="0" w:type="auto"/>
            <w:tcBorders>
              <w:top w:val="nil"/>
              <w:left w:val="nil"/>
              <w:bottom w:val="nil"/>
              <w:right w:val="nil"/>
            </w:tcBorders>
            <w:shd w:val="clear" w:color="auto" w:fill="auto"/>
            <w:noWrap/>
            <w:vAlign w:val="bottom"/>
            <w:hideMark/>
          </w:tcPr>
          <w:p w14:paraId="227CC87A" w14:textId="77777777" w:rsidR="004677BD" w:rsidRPr="00D3138F" w:rsidRDefault="004677BD" w:rsidP="004677BD">
            <w:pPr>
              <w:ind w:firstLine="0"/>
              <w:jc w:val="left"/>
              <w:rPr>
                <w:lang w:eastAsia="ru-RU"/>
              </w:rPr>
            </w:pPr>
            <w:r w:rsidRPr="00D3138F">
              <w:rPr>
                <w:lang w:eastAsia="ru-RU"/>
              </w:rPr>
              <w:t xml:space="preserve">     частота реализации опасности</w:t>
            </w:r>
          </w:p>
        </w:tc>
        <w:tc>
          <w:tcPr>
            <w:tcW w:w="0" w:type="auto"/>
            <w:tcBorders>
              <w:top w:val="nil"/>
              <w:left w:val="nil"/>
              <w:bottom w:val="nil"/>
              <w:right w:val="nil"/>
            </w:tcBorders>
            <w:shd w:val="clear" w:color="auto" w:fill="auto"/>
            <w:noWrap/>
            <w:vAlign w:val="bottom"/>
            <w:hideMark/>
          </w:tcPr>
          <w:p w14:paraId="2823BB07" w14:textId="77777777" w:rsidR="004677BD" w:rsidRPr="00D3138F" w:rsidRDefault="004677BD" w:rsidP="004677BD">
            <w:pPr>
              <w:ind w:firstLine="0"/>
              <w:jc w:val="right"/>
              <w:rPr>
                <w:lang w:eastAsia="ru-RU"/>
              </w:rPr>
            </w:pPr>
            <w:r w:rsidRPr="00D3138F">
              <w:rPr>
                <w:lang w:eastAsia="ru-RU"/>
              </w:rPr>
              <w:t>1,04E-03</w:t>
            </w:r>
          </w:p>
        </w:tc>
        <w:tc>
          <w:tcPr>
            <w:tcW w:w="0" w:type="auto"/>
            <w:tcBorders>
              <w:top w:val="nil"/>
              <w:left w:val="nil"/>
              <w:bottom w:val="nil"/>
              <w:right w:val="nil"/>
            </w:tcBorders>
            <w:shd w:val="clear" w:color="auto" w:fill="auto"/>
            <w:noWrap/>
            <w:vAlign w:val="bottom"/>
            <w:hideMark/>
          </w:tcPr>
          <w:p w14:paraId="7DCAB2B0" w14:textId="77777777" w:rsidR="004677BD" w:rsidRPr="00D3138F" w:rsidRDefault="004677BD" w:rsidP="004677BD">
            <w:pPr>
              <w:ind w:firstLine="0"/>
              <w:jc w:val="left"/>
              <w:rPr>
                <w:lang w:eastAsia="ru-RU"/>
              </w:rPr>
            </w:pPr>
            <w:r w:rsidRPr="00D3138F">
              <w:rPr>
                <w:lang w:eastAsia="ru-RU"/>
              </w:rPr>
              <w:t>год</w:t>
            </w:r>
            <w:r w:rsidRPr="00D3138F">
              <w:rPr>
                <w:vertAlign w:val="superscript"/>
                <w:lang w:eastAsia="ru-RU"/>
              </w:rPr>
              <w:t>-1</w:t>
            </w:r>
          </w:p>
        </w:tc>
      </w:tr>
      <w:tr w:rsidR="004677BD" w:rsidRPr="00D3138F" w14:paraId="43CCC741" w14:textId="77777777" w:rsidTr="004677BD">
        <w:trPr>
          <w:trHeight w:val="20"/>
        </w:trPr>
        <w:tc>
          <w:tcPr>
            <w:tcW w:w="0" w:type="auto"/>
            <w:tcBorders>
              <w:top w:val="nil"/>
              <w:left w:val="nil"/>
              <w:bottom w:val="nil"/>
              <w:right w:val="nil"/>
            </w:tcBorders>
            <w:shd w:val="clear" w:color="auto" w:fill="auto"/>
            <w:noWrap/>
            <w:vAlign w:val="bottom"/>
            <w:hideMark/>
          </w:tcPr>
          <w:p w14:paraId="0663ED85" w14:textId="77777777" w:rsidR="004677BD" w:rsidRPr="00D3138F" w:rsidRDefault="004677BD" w:rsidP="004677BD">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429BC881" w14:textId="77777777" w:rsidR="004677BD" w:rsidRPr="00D3138F" w:rsidRDefault="004677BD" w:rsidP="004677BD">
            <w:pPr>
              <w:ind w:firstLine="0"/>
              <w:jc w:val="left"/>
              <w:rPr>
                <w:color w:val="FF0000"/>
                <w:lang w:eastAsia="ru-RU"/>
              </w:rPr>
            </w:pPr>
          </w:p>
        </w:tc>
        <w:tc>
          <w:tcPr>
            <w:tcW w:w="0" w:type="auto"/>
            <w:tcBorders>
              <w:top w:val="nil"/>
              <w:left w:val="nil"/>
              <w:bottom w:val="nil"/>
              <w:right w:val="nil"/>
            </w:tcBorders>
            <w:shd w:val="clear" w:color="auto" w:fill="auto"/>
            <w:noWrap/>
            <w:vAlign w:val="bottom"/>
            <w:hideMark/>
          </w:tcPr>
          <w:p w14:paraId="6D67D7C0" w14:textId="77777777" w:rsidR="004677BD" w:rsidRPr="00D3138F" w:rsidRDefault="004677BD" w:rsidP="004677BD">
            <w:pPr>
              <w:ind w:firstLine="0"/>
              <w:jc w:val="left"/>
              <w:rPr>
                <w:color w:val="FF0000"/>
                <w:lang w:eastAsia="ru-RU"/>
              </w:rPr>
            </w:pPr>
          </w:p>
        </w:tc>
      </w:tr>
      <w:tr w:rsidR="004677BD" w:rsidRPr="00D3138F" w14:paraId="2D796FF5" w14:textId="77777777" w:rsidTr="004677BD">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204CEAC" w14:textId="4E82AE80" w:rsidR="004677BD" w:rsidRPr="00D3138F" w:rsidRDefault="004677BD" w:rsidP="004677BD">
            <w:pPr>
              <w:ind w:firstLine="0"/>
              <w:jc w:val="center"/>
              <w:rPr>
                <w:lang w:eastAsia="ru-RU"/>
              </w:rPr>
            </w:pPr>
            <w:r w:rsidRPr="00D3138F">
              <w:rPr>
                <w:b/>
                <w:bCs/>
                <w:lang w:eastAsia="ru-RU"/>
              </w:rPr>
              <w:t xml:space="preserve">Зонирование территории по степени опасности ЧС </w:t>
            </w:r>
            <w:r w:rsidRPr="00D3138F">
              <w:rPr>
                <w:lang w:eastAsia="ru-RU"/>
              </w:rPr>
              <w:br/>
            </w:r>
            <w:r w:rsidRPr="00D3138F">
              <w:rPr>
                <w:i/>
                <w:iCs/>
                <w:sz w:val="20"/>
                <w:szCs w:val="20"/>
                <w:lang w:eastAsia="ru-RU"/>
              </w:rPr>
              <w:t>(ГОСТ Р 22.2.01-2015 и ГОСТ Р 22.2.10-</w:t>
            </w:r>
            <w:r w:rsidR="005A7923" w:rsidRPr="00D3138F">
              <w:rPr>
                <w:i/>
                <w:iCs/>
                <w:sz w:val="20"/>
                <w:szCs w:val="20"/>
                <w:lang w:eastAsia="ru-RU"/>
              </w:rPr>
              <w:t>2016)</w:t>
            </w:r>
          </w:p>
        </w:tc>
      </w:tr>
      <w:tr w:rsidR="004677BD" w:rsidRPr="00D3138F" w14:paraId="2791CB19" w14:textId="77777777" w:rsidTr="004677B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8CAD2" w14:textId="77777777" w:rsidR="004677BD" w:rsidRPr="00D3138F" w:rsidRDefault="004677BD" w:rsidP="004677BD">
            <w:pPr>
              <w:ind w:firstLine="0"/>
              <w:jc w:val="center"/>
              <w:rPr>
                <w:lang w:eastAsia="ru-RU"/>
              </w:rPr>
            </w:pPr>
            <w:r w:rsidRPr="00D3138F">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0199257" w14:textId="77777777" w:rsidR="004677BD" w:rsidRPr="00D3138F" w:rsidRDefault="004677BD" w:rsidP="004677BD">
            <w:pPr>
              <w:ind w:firstLine="0"/>
              <w:jc w:val="left"/>
              <w:rPr>
                <w:lang w:eastAsia="ru-RU"/>
              </w:rPr>
            </w:pPr>
            <w:r w:rsidRPr="00D3138F">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700FC1FC" w14:textId="77777777" w:rsidR="004677BD" w:rsidRPr="00D3138F" w:rsidRDefault="004677BD" w:rsidP="004677BD">
            <w:pPr>
              <w:ind w:firstLine="0"/>
              <w:jc w:val="left"/>
              <w:rPr>
                <w:lang w:eastAsia="ru-RU"/>
              </w:rPr>
            </w:pPr>
            <w:r w:rsidRPr="00D3138F">
              <w:rPr>
                <w:lang w:eastAsia="ru-RU"/>
              </w:rPr>
              <w:t>Глубина, м</w:t>
            </w:r>
          </w:p>
        </w:tc>
      </w:tr>
      <w:tr w:rsidR="004677BD" w:rsidRPr="00D3138F" w14:paraId="7B208F1D" w14:textId="77777777" w:rsidTr="004677B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94A96" w14:textId="77777777" w:rsidR="004677BD" w:rsidRPr="00D3138F" w:rsidRDefault="004677BD" w:rsidP="004677BD">
            <w:pPr>
              <w:ind w:firstLine="0"/>
              <w:jc w:val="left"/>
              <w:rPr>
                <w:lang w:eastAsia="ru-RU"/>
              </w:rPr>
            </w:pPr>
            <w:r w:rsidRPr="00D3138F">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0E1F216E" w14:textId="77777777" w:rsidR="004677BD" w:rsidRPr="00D3138F" w:rsidRDefault="004677BD" w:rsidP="004677BD">
            <w:pPr>
              <w:ind w:firstLine="0"/>
              <w:jc w:val="center"/>
              <w:rPr>
                <w:lang w:eastAsia="ru-RU"/>
              </w:rPr>
            </w:pPr>
            <w:r w:rsidRPr="00D3138F">
              <w:rPr>
                <w:lang w:eastAsia="ru-RU"/>
              </w:rPr>
              <w:t>9,38E-04</w:t>
            </w:r>
          </w:p>
        </w:tc>
        <w:tc>
          <w:tcPr>
            <w:tcW w:w="0" w:type="auto"/>
            <w:tcBorders>
              <w:top w:val="nil"/>
              <w:left w:val="nil"/>
              <w:bottom w:val="single" w:sz="4" w:space="0" w:color="auto"/>
              <w:right w:val="single" w:sz="4" w:space="0" w:color="auto"/>
            </w:tcBorders>
            <w:shd w:val="clear" w:color="auto" w:fill="auto"/>
            <w:noWrap/>
            <w:vAlign w:val="bottom"/>
            <w:hideMark/>
          </w:tcPr>
          <w:p w14:paraId="5B5230A2" w14:textId="77777777" w:rsidR="004677BD" w:rsidRPr="00D3138F" w:rsidRDefault="004677BD" w:rsidP="004677BD">
            <w:pPr>
              <w:ind w:firstLine="0"/>
              <w:jc w:val="center"/>
              <w:rPr>
                <w:lang w:eastAsia="ru-RU"/>
              </w:rPr>
            </w:pPr>
            <w:r w:rsidRPr="00D3138F">
              <w:rPr>
                <w:lang w:eastAsia="ru-RU"/>
              </w:rPr>
              <w:t>25,0</w:t>
            </w:r>
          </w:p>
        </w:tc>
      </w:tr>
      <w:tr w:rsidR="004677BD" w:rsidRPr="00D3138F" w14:paraId="29D66558" w14:textId="77777777" w:rsidTr="004677B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F4AB1" w14:textId="77777777" w:rsidR="004677BD" w:rsidRPr="00D3138F" w:rsidRDefault="004677BD" w:rsidP="004677BD">
            <w:pPr>
              <w:ind w:firstLine="0"/>
              <w:jc w:val="left"/>
              <w:rPr>
                <w:lang w:eastAsia="ru-RU"/>
              </w:rPr>
            </w:pPr>
            <w:r w:rsidRPr="00D3138F">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6A812537" w14:textId="77777777" w:rsidR="004677BD" w:rsidRPr="00D3138F" w:rsidRDefault="004677BD" w:rsidP="004677BD">
            <w:pPr>
              <w:ind w:firstLine="0"/>
              <w:jc w:val="center"/>
              <w:rPr>
                <w:lang w:eastAsia="ru-RU"/>
              </w:rPr>
            </w:pPr>
            <w:r w:rsidRPr="00D3138F">
              <w:rPr>
                <w:lang w:eastAsia="ru-RU"/>
              </w:rPr>
              <w:t>1,56E-04</w:t>
            </w:r>
          </w:p>
        </w:tc>
        <w:tc>
          <w:tcPr>
            <w:tcW w:w="0" w:type="auto"/>
            <w:tcBorders>
              <w:top w:val="nil"/>
              <w:left w:val="nil"/>
              <w:bottom w:val="single" w:sz="4" w:space="0" w:color="auto"/>
              <w:right w:val="single" w:sz="4" w:space="0" w:color="auto"/>
            </w:tcBorders>
            <w:shd w:val="clear" w:color="auto" w:fill="auto"/>
            <w:noWrap/>
            <w:vAlign w:val="bottom"/>
            <w:hideMark/>
          </w:tcPr>
          <w:p w14:paraId="777DA2AB" w14:textId="77777777" w:rsidR="004677BD" w:rsidRPr="00D3138F" w:rsidRDefault="004677BD" w:rsidP="004677BD">
            <w:pPr>
              <w:ind w:firstLine="0"/>
              <w:jc w:val="center"/>
              <w:rPr>
                <w:lang w:eastAsia="ru-RU"/>
              </w:rPr>
            </w:pPr>
            <w:r w:rsidRPr="00D3138F">
              <w:rPr>
                <w:lang w:eastAsia="ru-RU"/>
              </w:rPr>
              <w:t>82,5</w:t>
            </w:r>
          </w:p>
        </w:tc>
      </w:tr>
      <w:tr w:rsidR="004677BD" w:rsidRPr="00D3138F" w14:paraId="12E65259" w14:textId="77777777" w:rsidTr="004677BD">
        <w:trPr>
          <w:trHeight w:val="20"/>
        </w:trPr>
        <w:tc>
          <w:tcPr>
            <w:tcW w:w="0" w:type="auto"/>
            <w:tcBorders>
              <w:top w:val="nil"/>
              <w:left w:val="nil"/>
              <w:bottom w:val="nil"/>
              <w:right w:val="nil"/>
            </w:tcBorders>
            <w:shd w:val="clear" w:color="auto" w:fill="auto"/>
            <w:noWrap/>
            <w:vAlign w:val="bottom"/>
            <w:hideMark/>
          </w:tcPr>
          <w:p w14:paraId="20FAB81D"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75ED87" w14:textId="77777777" w:rsidR="004677BD" w:rsidRPr="00D3138F" w:rsidRDefault="004677BD" w:rsidP="004677B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262856" w14:textId="77777777" w:rsidR="004677BD" w:rsidRPr="00D3138F" w:rsidRDefault="004677BD" w:rsidP="004677BD">
            <w:pPr>
              <w:ind w:firstLine="0"/>
              <w:jc w:val="left"/>
              <w:rPr>
                <w:lang w:eastAsia="ru-RU"/>
              </w:rPr>
            </w:pPr>
          </w:p>
        </w:tc>
      </w:tr>
      <w:tr w:rsidR="004677BD" w:rsidRPr="00D3138F" w14:paraId="5FFB8202" w14:textId="77777777" w:rsidTr="004677BD">
        <w:trPr>
          <w:trHeight w:val="20"/>
        </w:trPr>
        <w:tc>
          <w:tcPr>
            <w:tcW w:w="0" w:type="auto"/>
            <w:gridSpan w:val="3"/>
            <w:tcBorders>
              <w:top w:val="nil"/>
              <w:left w:val="nil"/>
              <w:bottom w:val="nil"/>
              <w:right w:val="nil"/>
            </w:tcBorders>
            <w:shd w:val="clear" w:color="auto" w:fill="auto"/>
            <w:noWrap/>
            <w:vAlign w:val="bottom"/>
            <w:hideMark/>
          </w:tcPr>
          <w:p w14:paraId="28F1D169" w14:textId="77777777" w:rsidR="004677BD" w:rsidRPr="00D3138F" w:rsidRDefault="004677BD" w:rsidP="004677BD">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4677BD" w:rsidRPr="00D3138F" w14:paraId="6E731027" w14:textId="77777777" w:rsidTr="004677BD">
        <w:trPr>
          <w:trHeight w:val="20"/>
        </w:trPr>
        <w:tc>
          <w:tcPr>
            <w:tcW w:w="0" w:type="auto"/>
            <w:gridSpan w:val="3"/>
            <w:tcBorders>
              <w:top w:val="nil"/>
              <w:left w:val="nil"/>
              <w:bottom w:val="nil"/>
              <w:right w:val="single" w:sz="4" w:space="0" w:color="000000"/>
            </w:tcBorders>
            <w:shd w:val="clear" w:color="auto" w:fill="auto"/>
            <w:noWrap/>
            <w:vAlign w:val="bottom"/>
            <w:hideMark/>
          </w:tcPr>
          <w:p w14:paraId="4EB770E6" w14:textId="77777777" w:rsidR="004677BD" w:rsidRPr="00D3138F" w:rsidRDefault="004677BD" w:rsidP="004677BD">
            <w:pPr>
              <w:ind w:firstLine="0"/>
              <w:jc w:val="left"/>
              <w:rPr>
                <w:lang w:eastAsia="ru-RU"/>
              </w:rPr>
            </w:pPr>
            <w:r w:rsidRPr="00D3138F">
              <w:rPr>
                <w:lang w:eastAsia="ru-RU"/>
              </w:rPr>
              <w:t xml:space="preserve"> Чрезвычайная ситуация муниципального характера</w:t>
            </w:r>
          </w:p>
        </w:tc>
      </w:tr>
    </w:tbl>
    <w:p w14:paraId="4F3F97E3" w14:textId="77777777" w:rsidR="00F95837" w:rsidRPr="00D3138F" w:rsidRDefault="00F95837" w:rsidP="00F95837">
      <w:pPr>
        <w:widowControl w:val="0"/>
        <w:rPr>
          <w:rFonts w:eastAsia="Calibri"/>
          <w:color w:val="0070C0"/>
          <w:szCs w:val="22"/>
          <w:lang w:eastAsia="ru-RU"/>
        </w:rPr>
      </w:pPr>
    </w:p>
    <w:p w14:paraId="55B2B2B6" w14:textId="77777777" w:rsidR="00544313" w:rsidRPr="00D3138F" w:rsidRDefault="00544313" w:rsidP="00D76F12">
      <w:pPr>
        <w:pStyle w:val="41"/>
      </w:pPr>
      <w:bookmarkStart w:id="89" w:name="_Toc69310894"/>
      <w:r w:rsidRPr="00D3138F">
        <w:t>2.1.3.4 Результаты оценки возможных последствий чрезвычайных ситуаций в результате террористического воздействия</w:t>
      </w:r>
      <w:bookmarkEnd w:id="89"/>
    </w:p>
    <w:p w14:paraId="437EC263" w14:textId="77777777" w:rsidR="00544313" w:rsidRPr="00D3138F" w:rsidRDefault="00544313" w:rsidP="00544313">
      <w:pPr>
        <w:overflowPunct w:val="0"/>
        <w:autoSpaceDE w:val="0"/>
        <w:autoSpaceDN w:val="0"/>
        <w:adjustRightInd w:val="0"/>
        <w:ind w:firstLine="709"/>
        <w:textAlignment w:val="baseline"/>
      </w:pPr>
    </w:p>
    <w:tbl>
      <w:tblPr>
        <w:tblW w:w="5000" w:type="pct"/>
        <w:tblLook w:val="0000" w:firstRow="0" w:lastRow="0" w:firstColumn="0" w:lastColumn="0" w:noHBand="0" w:noVBand="0"/>
      </w:tblPr>
      <w:tblGrid>
        <w:gridCol w:w="1104"/>
        <w:gridCol w:w="1122"/>
        <w:gridCol w:w="1103"/>
        <w:gridCol w:w="1105"/>
        <w:gridCol w:w="1103"/>
        <w:gridCol w:w="1103"/>
        <w:gridCol w:w="1103"/>
        <w:gridCol w:w="1103"/>
        <w:gridCol w:w="1075"/>
      </w:tblGrid>
      <w:tr w:rsidR="00436E33" w:rsidRPr="00D3138F" w14:paraId="1FB4D5EE" w14:textId="77777777" w:rsidTr="00E772C8">
        <w:trPr>
          <w:trHeight w:val="20"/>
        </w:trPr>
        <w:tc>
          <w:tcPr>
            <w:tcW w:w="1677" w:type="pct"/>
            <w:gridSpan w:val="3"/>
            <w:tcBorders>
              <w:top w:val="nil"/>
              <w:left w:val="nil"/>
              <w:bottom w:val="nil"/>
              <w:right w:val="nil"/>
            </w:tcBorders>
            <w:shd w:val="clear" w:color="auto" w:fill="auto"/>
            <w:noWrap/>
            <w:vAlign w:val="bottom"/>
          </w:tcPr>
          <w:p w14:paraId="70F43ABC" w14:textId="77777777" w:rsidR="00544313" w:rsidRPr="00D3138F" w:rsidRDefault="00544313" w:rsidP="00544313">
            <w:pPr>
              <w:ind w:firstLine="0"/>
              <w:rPr>
                <w:b/>
                <w:bCs/>
              </w:rPr>
            </w:pPr>
            <w:r w:rsidRPr="00D3138F">
              <w:rPr>
                <w:b/>
                <w:bCs/>
              </w:rPr>
              <w:t xml:space="preserve"> </w:t>
            </w:r>
            <w:r w:rsidRPr="00D3138F">
              <w:rPr>
                <w:b/>
                <w:bCs/>
                <w:u w:val="single"/>
              </w:rPr>
              <w:t>Исходные данные</w:t>
            </w:r>
          </w:p>
        </w:tc>
        <w:tc>
          <w:tcPr>
            <w:tcW w:w="557" w:type="pct"/>
            <w:tcBorders>
              <w:top w:val="nil"/>
              <w:left w:val="nil"/>
              <w:bottom w:val="nil"/>
              <w:right w:val="nil"/>
            </w:tcBorders>
            <w:shd w:val="clear" w:color="auto" w:fill="auto"/>
            <w:noWrap/>
            <w:vAlign w:val="bottom"/>
          </w:tcPr>
          <w:p w14:paraId="647E3847"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5941F0E8"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51C3CA73"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5F3A7345"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60650192" w14:textId="77777777" w:rsidR="00544313" w:rsidRPr="00D3138F" w:rsidRDefault="00544313" w:rsidP="00544313">
            <w:pPr>
              <w:ind w:firstLine="0"/>
            </w:pPr>
          </w:p>
        </w:tc>
        <w:tc>
          <w:tcPr>
            <w:tcW w:w="543" w:type="pct"/>
            <w:tcBorders>
              <w:top w:val="nil"/>
              <w:left w:val="nil"/>
              <w:bottom w:val="nil"/>
              <w:right w:val="nil"/>
            </w:tcBorders>
            <w:shd w:val="clear" w:color="auto" w:fill="auto"/>
            <w:noWrap/>
            <w:vAlign w:val="bottom"/>
          </w:tcPr>
          <w:p w14:paraId="1DFA2046" w14:textId="77777777" w:rsidR="00544313" w:rsidRPr="00D3138F" w:rsidRDefault="00544313" w:rsidP="00544313">
            <w:pPr>
              <w:ind w:firstLine="0"/>
            </w:pPr>
          </w:p>
        </w:tc>
      </w:tr>
      <w:tr w:rsidR="00436E33" w:rsidRPr="00D3138F" w14:paraId="1F5E3D90" w14:textId="77777777" w:rsidTr="00E772C8">
        <w:trPr>
          <w:trHeight w:val="20"/>
        </w:trPr>
        <w:tc>
          <w:tcPr>
            <w:tcW w:w="556" w:type="pct"/>
            <w:tcBorders>
              <w:top w:val="nil"/>
              <w:left w:val="nil"/>
              <w:bottom w:val="nil"/>
              <w:right w:val="nil"/>
            </w:tcBorders>
            <w:shd w:val="clear" w:color="auto" w:fill="auto"/>
            <w:noWrap/>
            <w:vAlign w:val="bottom"/>
          </w:tcPr>
          <w:p w14:paraId="777FBD49" w14:textId="77777777" w:rsidR="00544313" w:rsidRPr="00D3138F" w:rsidRDefault="00544313" w:rsidP="00544313">
            <w:pPr>
              <w:ind w:firstLine="0"/>
            </w:pPr>
          </w:p>
        </w:tc>
        <w:tc>
          <w:tcPr>
            <w:tcW w:w="564" w:type="pct"/>
            <w:tcBorders>
              <w:top w:val="nil"/>
              <w:left w:val="nil"/>
              <w:bottom w:val="nil"/>
              <w:right w:val="nil"/>
            </w:tcBorders>
            <w:shd w:val="clear" w:color="auto" w:fill="auto"/>
            <w:noWrap/>
            <w:vAlign w:val="bottom"/>
          </w:tcPr>
          <w:p w14:paraId="7A8D91B4"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241B8DB8" w14:textId="77777777" w:rsidR="00544313" w:rsidRPr="00D3138F" w:rsidRDefault="00544313" w:rsidP="00544313">
            <w:pPr>
              <w:ind w:firstLine="0"/>
            </w:pPr>
          </w:p>
        </w:tc>
        <w:tc>
          <w:tcPr>
            <w:tcW w:w="557" w:type="pct"/>
            <w:tcBorders>
              <w:top w:val="nil"/>
              <w:left w:val="nil"/>
              <w:bottom w:val="nil"/>
              <w:right w:val="nil"/>
            </w:tcBorders>
            <w:shd w:val="clear" w:color="auto" w:fill="auto"/>
            <w:noWrap/>
            <w:vAlign w:val="bottom"/>
          </w:tcPr>
          <w:p w14:paraId="501891E7"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59A21E63"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3B74A324"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04A37A7E"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0E9EE228" w14:textId="77777777" w:rsidR="00544313" w:rsidRPr="00D3138F" w:rsidRDefault="00544313" w:rsidP="00544313">
            <w:pPr>
              <w:ind w:firstLine="0"/>
            </w:pPr>
          </w:p>
        </w:tc>
        <w:tc>
          <w:tcPr>
            <w:tcW w:w="543" w:type="pct"/>
            <w:tcBorders>
              <w:top w:val="nil"/>
              <w:left w:val="nil"/>
              <w:bottom w:val="nil"/>
              <w:right w:val="nil"/>
            </w:tcBorders>
            <w:shd w:val="clear" w:color="auto" w:fill="auto"/>
            <w:noWrap/>
            <w:vAlign w:val="bottom"/>
          </w:tcPr>
          <w:p w14:paraId="0056DCB8" w14:textId="77777777" w:rsidR="00544313" w:rsidRPr="00D3138F" w:rsidRDefault="00544313" w:rsidP="00544313">
            <w:pPr>
              <w:ind w:firstLine="0"/>
            </w:pPr>
          </w:p>
        </w:tc>
      </w:tr>
      <w:tr w:rsidR="00436E33" w:rsidRPr="00D3138F" w14:paraId="5CCADDDE" w14:textId="77777777" w:rsidTr="00E772C8">
        <w:trPr>
          <w:trHeight w:val="20"/>
        </w:trPr>
        <w:tc>
          <w:tcPr>
            <w:tcW w:w="1121" w:type="pct"/>
            <w:gridSpan w:val="2"/>
            <w:tcBorders>
              <w:top w:val="nil"/>
              <w:left w:val="nil"/>
              <w:bottom w:val="nil"/>
              <w:right w:val="nil"/>
            </w:tcBorders>
            <w:shd w:val="clear" w:color="auto" w:fill="auto"/>
            <w:noWrap/>
            <w:vAlign w:val="bottom"/>
          </w:tcPr>
          <w:p w14:paraId="7D6C720F" w14:textId="77777777" w:rsidR="00544313" w:rsidRPr="00D3138F" w:rsidRDefault="00544313" w:rsidP="00544313">
            <w:pPr>
              <w:ind w:firstLine="0"/>
            </w:pPr>
            <w:r w:rsidRPr="00D3138F">
              <w:t>Тип вещества:</w:t>
            </w:r>
          </w:p>
        </w:tc>
        <w:tc>
          <w:tcPr>
            <w:tcW w:w="556" w:type="pct"/>
            <w:tcBorders>
              <w:top w:val="nil"/>
              <w:left w:val="nil"/>
              <w:bottom w:val="nil"/>
              <w:right w:val="nil"/>
            </w:tcBorders>
            <w:shd w:val="clear" w:color="auto" w:fill="auto"/>
            <w:noWrap/>
            <w:vAlign w:val="bottom"/>
          </w:tcPr>
          <w:p w14:paraId="4460B33E" w14:textId="77777777" w:rsidR="00544313" w:rsidRPr="00D3138F" w:rsidRDefault="00544313" w:rsidP="00544313">
            <w:pPr>
              <w:ind w:firstLine="0"/>
            </w:pPr>
          </w:p>
        </w:tc>
        <w:tc>
          <w:tcPr>
            <w:tcW w:w="3323" w:type="pct"/>
            <w:gridSpan w:val="6"/>
            <w:tcBorders>
              <w:top w:val="nil"/>
              <w:left w:val="nil"/>
              <w:bottom w:val="nil"/>
              <w:right w:val="nil"/>
            </w:tcBorders>
            <w:shd w:val="clear" w:color="auto" w:fill="auto"/>
            <w:noWrap/>
            <w:vAlign w:val="bottom"/>
          </w:tcPr>
          <w:p w14:paraId="4CC92CDC" w14:textId="77777777" w:rsidR="00544313" w:rsidRPr="00D3138F" w:rsidRDefault="00544313" w:rsidP="00544313">
            <w:pPr>
              <w:ind w:firstLine="0"/>
            </w:pPr>
            <w:r w:rsidRPr="00D3138F">
              <w:t>Взрывчатое вещество</w:t>
            </w:r>
          </w:p>
        </w:tc>
      </w:tr>
      <w:tr w:rsidR="00436E33" w:rsidRPr="00D3138F" w14:paraId="17B3F402" w14:textId="77777777" w:rsidTr="00E772C8">
        <w:trPr>
          <w:trHeight w:val="20"/>
        </w:trPr>
        <w:tc>
          <w:tcPr>
            <w:tcW w:w="1677" w:type="pct"/>
            <w:gridSpan w:val="3"/>
            <w:tcBorders>
              <w:top w:val="nil"/>
              <w:left w:val="nil"/>
              <w:bottom w:val="nil"/>
              <w:right w:val="nil"/>
            </w:tcBorders>
            <w:shd w:val="clear" w:color="auto" w:fill="auto"/>
            <w:noWrap/>
            <w:vAlign w:val="bottom"/>
          </w:tcPr>
          <w:p w14:paraId="6DAE87B4" w14:textId="77777777" w:rsidR="00544313" w:rsidRPr="00D3138F" w:rsidRDefault="00544313" w:rsidP="00544313">
            <w:pPr>
              <w:ind w:firstLine="0"/>
            </w:pPr>
            <w:r w:rsidRPr="00D3138F">
              <w:t>Наименование вещества:</w:t>
            </w:r>
          </w:p>
        </w:tc>
        <w:tc>
          <w:tcPr>
            <w:tcW w:w="3323" w:type="pct"/>
            <w:gridSpan w:val="6"/>
            <w:tcBorders>
              <w:top w:val="nil"/>
              <w:left w:val="nil"/>
              <w:bottom w:val="nil"/>
              <w:right w:val="nil"/>
            </w:tcBorders>
            <w:shd w:val="clear" w:color="auto" w:fill="auto"/>
            <w:noWrap/>
            <w:vAlign w:val="bottom"/>
          </w:tcPr>
          <w:p w14:paraId="5B990078" w14:textId="77777777" w:rsidR="00544313" w:rsidRPr="00D3138F" w:rsidRDefault="00544313" w:rsidP="00544313">
            <w:pPr>
              <w:ind w:firstLine="0"/>
            </w:pPr>
            <w:r w:rsidRPr="00D3138F">
              <w:t>Тринитротолуол</w:t>
            </w:r>
          </w:p>
        </w:tc>
      </w:tr>
      <w:tr w:rsidR="00436E33" w:rsidRPr="00D3138F" w14:paraId="534AE765" w14:textId="77777777" w:rsidTr="00E772C8">
        <w:trPr>
          <w:trHeight w:val="20"/>
        </w:trPr>
        <w:tc>
          <w:tcPr>
            <w:tcW w:w="1677" w:type="pct"/>
            <w:gridSpan w:val="3"/>
            <w:tcBorders>
              <w:top w:val="nil"/>
              <w:left w:val="nil"/>
              <w:bottom w:val="nil"/>
              <w:right w:val="nil"/>
            </w:tcBorders>
            <w:shd w:val="clear" w:color="auto" w:fill="auto"/>
            <w:noWrap/>
            <w:vAlign w:val="bottom"/>
          </w:tcPr>
          <w:p w14:paraId="6DA4A03B" w14:textId="77777777" w:rsidR="00544313" w:rsidRPr="00D3138F" w:rsidRDefault="00544313" w:rsidP="00544313">
            <w:pPr>
              <w:ind w:firstLine="0"/>
            </w:pPr>
            <w:r w:rsidRPr="00D3138F">
              <w:t>Количество вещества, кг.:</w:t>
            </w:r>
          </w:p>
        </w:tc>
        <w:tc>
          <w:tcPr>
            <w:tcW w:w="557" w:type="pct"/>
            <w:tcBorders>
              <w:top w:val="nil"/>
              <w:left w:val="nil"/>
              <w:bottom w:val="nil"/>
              <w:right w:val="nil"/>
            </w:tcBorders>
            <w:shd w:val="clear" w:color="auto" w:fill="auto"/>
            <w:noWrap/>
            <w:vAlign w:val="bottom"/>
          </w:tcPr>
          <w:p w14:paraId="5FA3D76A" w14:textId="77777777" w:rsidR="00544313" w:rsidRPr="00D3138F" w:rsidRDefault="00544313" w:rsidP="00544313">
            <w:pPr>
              <w:ind w:firstLine="0"/>
            </w:pPr>
            <w:r w:rsidRPr="00D3138F">
              <w:t>50</w:t>
            </w:r>
          </w:p>
        </w:tc>
        <w:tc>
          <w:tcPr>
            <w:tcW w:w="556" w:type="pct"/>
            <w:tcBorders>
              <w:top w:val="nil"/>
              <w:left w:val="nil"/>
              <w:bottom w:val="nil"/>
              <w:right w:val="nil"/>
            </w:tcBorders>
            <w:shd w:val="clear" w:color="auto" w:fill="auto"/>
            <w:noWrap/>
            <w:vAlign w:val="bottom"/>
          </w:tcPr>
          <w:p w14:paraId="2B8BF193"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32BF55BE"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71491C7B"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1CD69F4F" w14:textId="77777777" w:rsidR="00544313" w:rsidRPr="00D3138F" w:rsidRDefault="00544313" w:rsidP="00544313">
            <w:pPr>
              <w:ind w:firstLine="0"/>
            </w:pPr>
          </w:p>
        </w:tc>
        <w:tc>
          <w:tcPr>
            <w:tcW w:w="543" w:type="pct"/>
            <w:tcBorders>
              <w:top w:val="nil"/>
              <w:left w:val="nil"/>
              <w:bottom w:val="nil"/>
              <w:right w:val="nil"/>
            </w:tcBorders>
            <w:shd w:val="clear" w:color="auto" w:fill="auto"/>
            <w:noWrap/>
            <w:vAlign w:val="bottom"/>
          </w:tcPr>
          <w:p w14:paraId="70AA60A7" w14:textId="77777777" w:rsidR="00544313" w:rsidRPr="00D3138F" w:rsidRDefault="00544313" w:rsidP="00544313">
            <w:pPr>
              <w:ind w:firstLine="0"/>
            </w:pPr>
          </w:p>
        </w:tc>
      </w:tr>
      <w:tr w:rsidR="00436E33" w:rsidRPr="00D3138F" w14:paraId="0D280B25" w14:textId="77777777" w:rsidTr="00E772C8">
        <w:trPr>
          <w:trHeight w:val="20"/>
        </w:trPr>
        <w:tc>
          <w:tcPr>
            <w:tcW w:w="556" w:type="pct"/>
            <w:tcBorders>
              <w:top w:val="nil"/>
              <w:left w:val="nil"/>
              <w:bottom w:val="nil"/>
              <w:right w:val="nil"/>
            </w:tcBorders>
            <w:shd w:val="clear" w:color="auto" w:fill="auto"/>
            <w:noWrap/>
            <w:vAlign w:val="bottom"/>
          </w:tcPr>
          <w:p w14:paraId="7B9BE9ED" w14:textId="77777777" w:rsidR="00544313" w:rsidRPr="00D3138F" w:rsidRDefault="00544313" w:rsidP="00544313">
            <w:pPr>
              <w:ind w:firstLine="0"/>
            </w:pPr>
          </w:p>
        </w:tc>
        <w:tc>
          <w:tcPr>
            <w:tcW w:w="564" w:type="pct"/>
            <w:tcBorders>
              <w:top w:val="nil"/>
              <w:left w:val="nil"/>
              <w:bottom w:val="nil"/>
              <w:right w:val="nil"/>
            </w:tcBorders>
            <w:shd w:val="clear" w:color="auto" w:fill="auto"/>
            <w:noWrap/>
            <w:vAlign w:val="bottom"/>
          </w:tcPr>
          <w:p w14:paraId="276A19F1"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2C71FB4F" w14:textId="77777777" w:rsidR="00544313" w:rsidRPr="00D3138F" w:rsidRDefault="00544313" w:rsidP="00544313">
            <w:pPr>
              <w:ind w:firstLine="0"/>
            </w:pPr>
          </w:p>
        </w:tc>
        <w:tc>
          <w:tcPr>
            <w:tcW w:w="557" w:type="pct"/>
            <w:tcBorders>
              <w:top w:val="nil"/>
              <w:left w:val="nil"/>
              <w:bottom w:val="nil"/>
              <w:right w:val="nil"/>
            </w:tcBorders>
            <w:shd w:val="clear" w:color="auto" w:fill="auto"/>
            <w:noWrap/>
            <w:vAlign w:val="bottom"/>
          </w:tcPr>
          <w:p w14:paraId="2BC2C77D"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6A6BCC51"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448A2B53"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03ACD836"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18EF46EB" w14:textId="77777777" w:rsidR="00544313" w:rsidRPr="00D3138F" w:rsidRDefault="00544313" w:rsidP="00544313">
            <w:pPr>
              <w:ind w:firstLine="0"/>
            </w:pPr>
          </w:p>
        </w:tc>
        <w:tc>
          <w:tcPr>
            <w:tcW w:w="543" w:type="pct"/>
            <w:tcBorders>
              <w:top w:val="nil"/>
              <w:left w:val="nil"/>
              <w:bottom w:val="nil"/>
              <w:right w:val="nil"/>
            </w:tcBorders>
            <w:shd w:val="clear" w:color="auto" w:fill="auto"/>
            <w:noWrap/>
            <w:vAlign w:val="bottom"/>
          </w:tcPr>
          <w:p w14:paraId="2E805ACC" w14:textId="77777777" w:rsidR="00544313" w:rsidRPr="00D3138F" w:rsidRDefault="00544313" w:rsidP="00544313">
            <w:pPr>
              <w:ind w:firstLine="0"/>
            </w:pPr>
          </w:p>
        </w:tc>
      </w:tr>
      <w:tr w:rsidR="00436E33" w:rsidRPr="00D3138F" w14:paraId="0462CB4B" w14:textId="77777777" w:rsidTr="00E772C8">
        <w:trPr>
          <w:trHeight w:val="20"/>
        </w:trPr>
        <w:tc>
          <w:tcPr>
            <w:tcW w:w="1677" w:type="pct"/>
            <w:gridSpan w:val="3"/>
            <w:tcBorders>
              <w:top w:val="nil"/>
              <w:left w:val="nil"/>
              <w:bottom w:val="nil"/>
              <w:right w:val="nil"/>
            </w:tcBorders>
            <w:shd w:val="clear" w:color="auto" w:fill="auto"/>
            <w:noWrap/>
            <w:vAlign w:val="bottom"/>
          </w:tcPr>
          <w:p w14:paraId="54404569" w14:textId="77777777" w:rsidR="00544313" w:rsidRPr="00D3138F" w:rsidRDefault="00544313" w:rsidP="00544313">
            <w:pPr>
              <w:ind w:firstLine="0"/>
              <w:rPr>
                <w:b/>
                <w:bCs/>
              </w:rPr>
            </w:pPr>
            <w:r w:rsidRPr="00D3138F">
              <w:rPr>
                <w:b/>
                <w:bCs/>
              </w:rPr>
              <w:t xml:space="preserve"> </w:t>
            </w:r>
            <w:r w:rsidRPr="00D3138F">
              <w:rPr>
                <w:b/>
                <w:bCs/>
                <w:u w:val="single"/>
              </w:rPr>
              <w:t>Результаты расчета</w:t>
            </w:r>
          </w:p>
        </w:tc>
        <w:tc>
          <w:tcPr>
            <w:tcW w:w="557" w:type="pct"/>
            <w:tcBorders>
              <w:top w:val="nil"/>
              <w:left w:val="nil"/>
              <w:bottom w:val="nil"/>
              <w:right w:val="nil"/>
            </w:tcBorders>
            <w:shd w:val="clear" w:color="auto" w:fill="auto"/>
            <w:noWrap/>
            <w:vAlign w:val="bottom"/>
          </w:tcPr>
          <w:p w14:paraId="40B3A51C"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46D20674"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024E5D79"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13648975" w14:textId="77777777" w:rsidR="00544313" w:rsidRPr="00D3138F" w:rsidRDefault="00544313" w:rsidP="00544313">
            <w:pPr>
              <w:ind w:firstLine="0"/>
            </w:pPr>
          </w:p>
        </w:tc>
        <w:tc>
          <w:tcPr>
            <w:tcW w:w="556" w:type="pct"/>
            <w:tcBorders>
              <w:top w:val="nil"/>
              <w:left w:val="nil"/>
              <w:bottom w:val="nil"/>
              <w:right w:val="nil"/>
            </w:tcBorders>
            <w:shd w:val="clear" w:color="auto" w:fill="auto"/>
            <w:noWrap/>
            <w:vAlign w:val="bottom"/>
          </w:tcPr>
          <w:p w14:paraId="12F9FE36" w14:textId="77777777" w:rsidR="00544313" w:rsidRPr="00D3138F" w:rsidRDefault="00544313" w:rsidP="00544313">
            <w:pPr>
              <w:ind w:firstLine="0"/>
            </w:pPr>
          </w:p>
        </w:tc>
        <w:tc>
          <w:tcPr>
            <w:tcW w:w="543" w:type="pct"/>
            <w:tcBorders>
              <w:top w:val="nil"/>
              <w:left w:val="nil"/>
              <w:bottom w:val="nil"/>
              <w:right w:val="nil"/>
            </w:tcBorders>
            <w:shd w:val="clear" w:color="auto" w:fill="auto"/>
            <w:noWrap/>
            <w:vAlign w:val="bottom"/>
          </w:tcPr>
          <w:p w14:paraId="1B9A2AA5" w14:textId="77777777" w:rsidR="00544313" w:rsidRPr="00D3138F" w:rsidRDefault="00544313" w:rsidP="00544313">
            <w:pPr>
              <w:ind w:firstLine="0"/>
            </w:pPr>
          </w:p>
        </w:tc>
      </w:tr>
      <w:tr w:rsidR="00436E33" w:rsidRPr="00D3138F" w14:paraId="58F92636" w14:textId="77777777" w:rsidTr="00E772C8">
        <w:trPr>
          <w:trHeight w:val="20"/>
        </w:trPr>
        <w:tc>
          <w:tcPr>
            <w:tcW w:w="5000" w:type="pct"/>
            <w:gridSpan w:val="9"/>
            <w:tcBorders>
              <w:top w:val="nil"/>
              <w:left w:val="nil"/>
              <w:bottom w:val="nil"/>
              <w:right w:val="nil"/>
            </w:tcBorders>
            <w:shd w:val="clear" w:color="auto" w:fill="auto"/>
            <w:noWrap/>
            <w:vAlign w:val="bottom"/>
          </w:tcPr>
          <w:p w14:paraId="5D1DBD6F" w14:textId="77777777" w:rsidR="00544313" w:rsidRPr="00D3138F" w:rsidRDefault="00544313" w:rsidP="00544313">
            <w:pPr>
              <w:ind w:firstLine="0"/>
            </w:pPr>
            <w:r w:rsidRPr="00D3138F">
              <w:t xml:space="preserve"> 1. Определение параметров зоны поражения человека взрывной ударной волной:</w:t>
            </w:r>
          </w:p>
        </w:tc>
      </w:tr>
      <w:tr w:rsidR="00436E33" w:rsidRPr="00D3138F" w14:paraId="08BB5328" w14:textId="77777777" w:rsidTr="00E772C8">
        <w:trPr>
          <w:trHeight w:val="20"/>
        </w:trPr>
        <w:tc>
          <w:tcPr>
            <w:tcW w:w="2233"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14:paraId="693BCC1E" w14:textId="77777777" w:rsidR="00544313" w:rsidRPr="00D3138F" w:rsidRDefault="00544313" w:rsidP="00544313">
            <w:pPr>
              <w:ind w:firstLine="0"/>
            </w:pPr>
            <w:r w:rsidRPr="00D3138F">
              <w:t>Характеристика зоны поражения</w:t>
            </w:r>
          </w:p>
        </w:tc>
        <w:tc>
          <w:tcPr>
            <w:tcW w:w="1668" w:type="pct"/>
            <w:gridSpan w:val="3"/>
            <w:tcBorders>
              <w:top w:val="single" w:sz="4" w:space="0" w:color="auto"/>
              <w:left w:val="nil"/>
              <w:bottom w:val="single" w:sz="4" w:space="0" w:color="auto"/>
              <w:right w:val="single" w:sz="4" w:space="0" w:color="auto"/>
            </w:tcBorders>
            <w:shd w:val="clear" w:color="auto" w:fill="D9D9D9"/>
            <w:vAlign w:val="center"/>
          </w:tcPr>
          <w:p w14:paraId="36128752" w14:textId="77777777" w:rsidR="00544313" w:rsidRPr="00D3138F" w:rsidRDefault="00544313" w:rsidP="00544313">
            <w:pPr>
              <w:ind w:firstLine="0"/>
            </w:pPr>
            <w:r w:rsidRPr="00D3138F">
              <w:t xml:space="preserve">Вероятность поражения </w:t>
            </w:r>
            <w:r w:rsidRPr="00D3138F">
              <w:br/>
              <w:t>человека, Р</w:t>
            </w:r>
            <w:r w:rsidRPr="00D3138F">
              <w:rPr>
                <w:vertAlign w:val="subscript"/>
              </w:rPr>
              <w:t>пор</w:t>
            </w:r>
          </w:p>
        </w:tc>
        <w:tc>
          <w:tcPr>
            <w:tcW w:w="1099" w:type="pct"/>
            <w:gridSpan w:val="2"/>
            <w:tcBorders>
              <w:top w:val="single" w:sz="4" w:space="0" w:color="auto"/>
              <w:left w:val="nil"/>
              <w:bottom w:val="single" w:sz="4" w:space="0" w:color="auto"/>
              <w:right w:val="single" w:sz="4" w:space="0" w:color="auto"/>
            </w:tcBorders>
            <w:shd w:val="clear" w:color="auto" w:fill="D9D9D9"/>
            <w:noWrap/>
            <w:vAlign w:val="center"/>
          </w:tcPr>
          <w:p w14:paraId="7FDE2841" w14:textId="77777777" w:rsidR="00544313" w:rsidRPr="00D3138F" w:rsidRDefault="00544313" w:rsidP="00544313">
            <w:pPr>
              <w:ind w:firstLine="0"/>
            </w:pPr>
            <w:r w:rsidRPr="00D3138F">
              <w:t>Глубина зоны, м.</w:t>
            </w:r>
          </w:p>
        </w:tc>
      </w:tr>
      <w:tr w:rsidR="00436E33" w:rsidRPr="00D3138F" w14:paraId="74117535"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1571DDA8" w14:textId="77777777" w:rsidR="00544313" w:rsidRPr="00D3138F" w:rsidRDefault="00544313" w:rsidP="00544313">
            <w:pPr>
              <w:ind w:firstLine="0"/>
            </w:pPr>
            <w:r w:rsidRPr="00D3138F">
              <w:t>Зона безусловного поражения</w:t>
            </w:r>
          </w:p>
        </w:tc>
        <w:tc>
          <w:tcPr>
            <w:tcW w:w="1668" w:type="pct"/>
            <w:gridSpan w:val="3"/>
            <w:tcBorders>
              <w:top w:val="nil"/>
              <w:left w:val="nil"/>
              <w:bottom w:val="nil"/>
              <w:right w:val="single" w:sz="4" w:space="0" w:color="auto"/>
            </w:tcBorders>
            <w:shd w:val="clear" w:color="auto" w:fill="auto"/>
            <w:noWrap/>
            <w:vAlign w:val="bottom"/>
          </w:tcPr>
          <w:p w14:paraId="4C512B61" w14:textId="77777777" w:rsidR="00544313" w:rsidRPr="00D3138F" w:rsidRDefault="00544313" w:rsidP="00544313">
            <w:pPr>
              <w:ind w:firstLine="0"/>
            </w:pPr>
            <w:r w:rsidRPr="00D3138F">
              <w:t>Рпор&gt;0,99</w:t>
            </w:r>
          </w:p>
        </w:tc>
        <w:tc>
          <w:tcPr>
            <w:tcW w:w="1099" w:type="pct"/>
            <w:gridSpan w:val="2"/>
            <w:tcBorders>
              <w:top w:val="nil"/>
              <w:left w:val="nil"/>
              <w:bottom w:val="nil"/>
              <w:right w:val="single" w:sz="4" w:space="0" w:color="auto"/>
            </w:tcBorders>
            <w:shd w:val="clear" w:color="auto" w:fill="auto"/>
            <w:noWrap/>
            <w:vAlign w:val="bottom"/>
          </w:tcPr>
          <w:p w14:paraId="60FA0EAA" w14:textId="77777777" w:rsidR="00544313" w:rsidRPr="00D3138F" w:rsidRDefault="00544313" w:rsidP="00544313">
            <w:pPr>
              <w:ind w:firstLine="0"/>
            </w:pPr>
            <w:r w:rsidRPr="00D3138F">
              <w:t>2,03</w:t>
            </w:r>
          </w:p>
        </w:tc>
      </w:tr>
      <w:tr w:rsidR="00436E33" w:rsidRPr="00D3138F" w14:paraId="2D50E3B2"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5CCA7035" w14:textId="77777777" w:rsidR="00544313" w:rsidRPr="00D3138F" w:rsidRDefault="00544313" w:rsidP="00544313">
            <w:pPr>
              <w:ind w:firstLine="0"/>
            </w:pPr>
            <w:r w:rsidRPr="00D3138F">
              <w:t>Зона тяжелого поражения</w:t>
            </w:r>
          </w:p>
        </w:tc>
        <w:tc>
          <w:tcPr>
            <w:tcW w:w="1668" w:type="pct"/>
            <w:gridSpan w:val="3"/>
            <w:tcBorders>
              <w:top w:val="nil"/>
              <w:left w:val="nil"/>
              <w:bottom w:val="nil"/>
              <w:right w:val="single" w:sz="4" w:space="0" w:color="auto"/>
            </w:tcBorders>
            <w:shd w:val="clear" w:color="auto" w:fill="auto"/>
            <w:noWrap/>
            <w:vAlign w:val="bottom"/>
          </w:tcPr>
          <w:p w14:paraId="5D3F8821" w14:textId="77777777" w:rsidR="00544313" w:rsidRPr="00D3138F" w:rsidRDefault="00544313" w:rsidP="00544313">
            <w:pPr>
              <w:ind w:firstLine="0"/>
            </w:pPr>
            <w:r w:rsidRPr="00D3138F">
              <w:t>0,5&lt;Рпор&lt;0,99</w:t>
            </w:r>
          </w:p>
        </w:tc>
        <w:tc>
          <w:tcPr>
            <w:tcW w:w="1099" w:type="pct"/>
            <w:gridSpan w:val="2"/>
            <w:tcBorders>
              <w:top w:val="nil"/>
              <w:left w:val="nil"/>
              <w:bottom w:val="nil"/>
              <w:right w:val="single" w:sz="4" w:space="0" w:color="auto"/>
            </w:tcBorders>
            <w:shd w:val="clear" w:color="auto" w:fill="auto"/>
            <w:noWrap/>
            <w:vAlign w:val="bottom"/>
          </w:tcPr>
          <w:p w14:paraId="695642E3" w14:textId="77777777" w:rsidR="00544313" w:rsidRPr="00D3138F" w:rsidRDefault="00544313" w:rsidP="00544313">
            <w:pPr>
              <w:ind w:firstLine="0"/>
            </w:pPr>
            <w:r w:rsidRPr="00D3138F">
              <w:t>2,43</w:t>
            </w:r>
          </w:p>
        </w:tc>
      </w:tr>
      <w:tr w:rsidR="00436E33" w:rsidRPr="00D3138F" w14:paraId="169C2878"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133BE65A" w14:textId="77777777" w:rsidR="00544313" w:rsidRPr="00D3138F" w:rsidRDefault="00544313" w:rsidP="00544313">
            <w:pPr>
              <w:ind w:firstLine="0"/>
            </w:pPr>
            <w:r w:rsidRPr="00D3138F">
              <w:t>Зона среднего поражения</w:t>
            </w:r>
          </w:p>
        </w:tc>
        <w:tc>
          <w:tcPr>
            <w:tcW w:w="1668" w:type="pct"/>
            <w:gridSpan w:val="3"/>
            <w:tcBorders>
              <w:top w:val="nil"/>
              <w:left w:val="nil"/>
              <w:bottom w:val="nil"/>
              <w:right w:val="single" w:sz="4" w:space="0" w:color="auto"/>
            </w:tcBorders>
            <w:shd w:val="clear" w:color="auto" w:fill="auto"/>
            <w:noWrap/>
            <w:vAlign w:val="bottom"/>
          </w:tcPr>
          <w:p w14:paraId="7C00D77E" w14:textId="77777777" w:rsidR="00544313" w:rsidRPr="00D3138F" w:rsidRDefault="00544313" w:rsidP="00544313">
            <w:pPr>
              <w:ind w:firstLine="0"/>
            </w:pPr>
            <w:r w:rsidRPr="00D3138F">
              <w:t>0,33&lt;Рпор&lt;0,5</w:t>
            </w:r>
          </w:p>
        </w:tc>
        <w:tc>
          <w:tcPr>
            <w:tcW w:w="1099" w:type="pct"/>
            <w:gridSpan w:val="2"/>
            <w:tcBorders>
              <w:top w:val="nil"/>
              <w:left w:val="nil"/>
              <w:bottom w:val="nil"/>
              <w:right w:val="single" w:sz="4" w:space="0" w:color="auto"/>
            </w:tcBorders>
            <w:shd w:val="clear" w:color="auto" w:fill="auto"/>
            <w:noWrap/>
            <w:vAlign w:val="bottom"/>
          </w:tcPr>
          <w:p w14:paraId="475803F2" w14:textId="77777777" w:rsidR="00544313" w:rsidRPr="00D3138F" w:rsidRDefault="00544313" w:rsidP="00544313">
            <w:pPr>
              <w:ind w:firstLine="0"/>
            </w:pPr>
            <w:r w:rsidRPr="00D3138F">
              <w:t>2,82</w:t>
            </w:r>
          </w:p>
        </w:tc>
      </w:tr>
      <w:tr w:rsidR="00436E33" w:rsidRPr="00D3138F" w14:paraId="40ADEE9F"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7FC936FE" w14:textId="77777777" w:rsidR="00544313" w:rsidRPr="00D3138F" w:rsidRDefault="00544313" w:rsidP="00544313">
            <w:pPr>
              <w:ind w:firstLine="0"/>
            </w:pPr>
            <w:r w:rsidRPr="00D3138F">
              <w:t>Зона легкого поражения</w:t>
            </w:r>
          </w:p>
        </w:tc>
        <w:tc>
          <w:tcPr>
            <w:tcW w:w="1668" w:type="pct"/>
            <w:gridSpan w:val="3"/>
            <w:tcBorders>
              <w:top w:val="nil"/>
              <w:left w:val="nil"/>
              <w:bottom w:val="nil"/>
              <w:right w:val="single" w:sz="4" w:space="0" w:color="auto"/>
            </w:tcBorders>
            <w:shd w:val="clear" w:color="auto" w:fill="auto"/>
            <w:noWrap/>
            <w:vAlign w:val="bottom"/>
          </w:tcPr>
          <w:p w14:paraId="654F9F57" w14:textId="77777777" w:rsidR="00544313" w:rsidRPr="00D3138F" w:rsidRDefault="00544313" w:rsidP="00544313">
            <w:pPr>
              <w:ind w:firstLine="0"/>
            </w:pPr>
            <w:r w:rsidRPr="00D3138F">
              <w:t>0,01&lt;Рпор&lt;0,33</w:t>
            </w:r>
          </w:p>
        </w:tc>
        <w:tc>
          <w:tcPr>
            <w:tcW w:w="1099" w:type="pct"/>
            <w:gridSpan w:val="2"/>
            <w:tcBorders>
              <w:top w:val="nil"/>
              <w:left w:val="nil"/>
              <w:bottom w:val="nil"/>
              <w:right w:val="single" w:sz="4" w:space="0" w:color="auto"/>
            </w:tcBorders>
            <w:shd w:val="clear" w:color="auto" w:fill="auto"/>
            <w:noWrap/>
            <w:vAlign w:val="bottom"/>
          </w:tcPr>
          <w:p w14:paraId="3AA0AA31" w14:textId="77777777" w:rsidR="00544313" w:rsidRPr="00D3138F" w:rsidRDefault="00544313" w:rsidP="00544313">
            <w:pPr>
              <w:ind w:firstLine="0"/>
            </w:pPr>
            <w:r w:rsidRPr="00D3138F">
              <w:t>3,64</w:t>
            </w:r>
          </w:p>
        </w:tc>
      </w:tr>
      <w:tr w:rsidR="00436E33" w:rsidRPr="00D3138F" w14:paraId="55CC959B" w14:textId="77777777" w:rsidTr="00E772C8">
        <w:trPr>
          <w:trHeight w:val="20"/>
        </w:trPr>
        <w:tc>
          <w:tcPr>
            <w:tcW w:w="2233" w:type="pct"/>
            <w:gridSpan w:val="4"/>
            <w:tcBorders>
              <w:top w:val="nil"/>
              <w:left w:val="single" w:sz="4" w:space="0" w:color="auto"/>
              <w:bottom w:val="single" w:sz="4" w:space="0" w:color="auto"/>
              <w:right w:val="single" w:sz="4" w:space="0" w:color="auto"/>
            </w:tcBorders>
            <w:shd w:val="clear" w:color="auto" w:fill="auto"/>
            <w:noWrap/>
            <w:vAlign w:val="bottom"/>
          </w:tcPr>
          <w:p w14:paraId="6BA814EA" w14:textId="77777777" w:rsidR="00544313" w:rsidRPr="00D3138F" w:rsidRDefault="00544313" w:rsidP="00544313">
            <w:pPr>
              <w:ind w:firstLine="0"/>
            </w:pPr>
            <w:r w:rsidRPr="00D3138F">
              <w:t>Зона безопасности</w:t>
            </w:r>
          </w:p>
        </w:tc>
        <w:tc>
          <w:tcPr>
            <w:tcW w:w="1668" w:type="pct"/>
            <w:gridSpan w:val="3"/>
            <w:tcBorders>
              <w:top w:val="nil"/>
              <w:left w:val="nil"/>
              <w:bottom w:val="single" w:sz="4" w:space="0" w:color="auto"/>
              <w:right w:val="single" w:sz="4" w:space="0" w:color="auto"/>
            </w:tcBorders>
            <w:shd w:val="clear" w:color="auto" w:fill="auto"/>
            <w:noWrap/>
            <w:vAlign w:val="bottom"/>
          </w:tcPr>
          <w:p w14:paraId="2A3735F7" w14:textId="77777777" w:rsidR="00544313" w:rsidRPr="00D3138F" w:rsidRDefault="00544313" w:rsidP="00544313">
            <w:pPr>
              <w:ind w:firstLine="0"/>
            </w:pPr>
            <w:r w:rsidRPr="00D3138F">
              <w:t>Рпор&lt;0,01</w:t>
            </w:r>
          </w:p>
        </w:tc>
        <w:tc>
          <w:tcPr>
            <w:tcW w:w="1099" w:type="pct"/>
            <w:gridSpan w:val="2"/>
            <w:tcBorders>
              <w:top w:val="nil"/>
              <w:left w:val="nil"/>
              <w:bottom w:val="single" w:sz="4" w:space="0" w:color="auto"/>
              <w:right w:val="single" w:sz="4" w:space="0" w:color="auto"/>
            </w:tcBorders>
            <w:shd w:val="clear" w:color="auto" w:fill="auto"/>
            <w:noWrap/>
            <w:vAlign w:val="bottom"/>
          </w:tcPr>
          <w:p w14:paraId="231E205F" w14:textId="77777777" w:rsidR="00544313" w:rsidRPr="00D3138F" w:rsidRDefault="00544313" w:rsidP="00544313">
            <w:pPr>
              <w:ind w:firstLine="0"/>
            </w:pPr>
            <w:r w:rsidRPr="00D3138F">
              <w:t>6,25</w:t>
            </w:r>
          </w:p>
        </w:tc>
      </w:tr>
      <w:tr w:rsidR="00436E33" w:rsidRPr="00D3138F" w14:paraId="67236951" w14:textId="77777777" w:rsidTr="00E772C8">
        <w:trPr>
          <w:trHeight w:val="20"/>
        </w:trPr>
        <w:tc>
          <w:tcPr>
            <w:tcW w:w="5000" w:type="pct"/>
            <w:gridSpan w:val="9"/>
            <w:tcBorders>
              <w:top w:val="nil"/>
              <w:left w:val="nil"/>
              <w:bottom w:val="nil"/>
              <w:right w:val="nil"/>
            </w:tcBorders>
            <w:shd w:val="clear" w:color="auto" w:fill="auto"/>
            <w:vAlign w:val="bottom"/>
          </w:tcPr>
          <w:p w14:paraId="249444E2" w14:textId="39C78FF8" w:rsidR="00544313" w:rsidRPr="00D3138F" w:rsidRDefault="00544313" w:rsidP="00544313">
            <w:pPr>
              <w:ind w:firstLine="0"/>
              <w:jc w:val="left"/>
              <w:rPr>
                <w:i/>
                <w:iCs/>
                <w:sz w:val="20"/>
                <w:szCs w:val="20"/>
                <w:u w:val="single"/>
              </w:rPr>
            </w:pPr>
            <w:r w:rsidRPr="00D3138F">
              <w:rPr>
                <w:i/>
                <w:iCs/>
                <w:sz w:val="20"/>
                <w:szCs w:val="20"/>
                <w:u w:val="single"/>
              </w:rPr>
              <w:t>Примечание.</w:t>
            </w:r>
            <w:r w:rsidRPr="00D3138F">
              <w:rPr>
                <w:i/>
                <w:iCs/>
                <w:sz w:val="20"/>
                <w:szCs w:val="20"/>
              </w:rPr>
              <w:br/>
              <w:t xml:space="preserve">Зоны поражения человека: </w:t>
            </w:r>
            <w:r w:rsidRPr="00D3138F">
              <w:rPr>
                <w:i/>
                <w:iCs/>
                <w:sz w:val="20"/>
                <w:szCs w:val="20"/>
              </w:rPr>
              <w:br/>
              <w:t xml:space="preserve"> - нижний порог поражения – зона безопасности для человека при избыточном давлении во фронте ударной волны ΔР</w:t>
            </w:r>
            <w:r w:rsidRPr="00D3138F">
              <w:rPr>
                <w:i/>
                <w:iCs/>
                <w:sz w:val="20"/>
                <w:szCs w:val="20"/>
                <w:vertAlign w:val="subscript"/>
              </w:rPr>
              <w:t>ф</w:t>
            </w:r>
            <w:r w:rsidRPr="00D3138F">
              <w:rPr>
                <w:i/>
                <w:iCs/>
                <w:sz w:val="20"/>
                <w:szCs w:val="20"/>
              </w:rPr>
              <w:t xml:space="preserve"> &lt; 5 кПа (0,05 кгс/см</w:t>
            </w:r>
            <w:r w:rsidRPr="00D3138F">
              <w:rPr>
                <w:i/>
                <w:iCs/>
                <w:sz w:val="20"/>
                <w:szCs w:val="20"/>
                <w:vertAlign w:val="superscript"/>
              </w:rPr>
              <w:t>2</w:t>
            </w:r>
            <w:r w:rsidRPr="00D3138F">
              <w:rPr>
                <w:i/>
                <w:iCs/>
                <w:sz w:val="20"/>
                <w:szCs w:val="20"/>
              </w:rPr>
              <w:t>)</w:t>
            </w:r>
            <w:r w:rsidRPr="00D3138F">
              <w:rPr>
                <w:i/>
                <w:iCs/>
                <w:sz w:val="20"/>
                <w:szCs w:val="20"/>
              </w:rPr>
              <w:br/>
              <w:t xml:space="preserve"> - легкие поражения возникают при избыточном давлении во фронте ударной волны ΔР</w:t>
            </w:r>
            <w:r w:rsidRPr="00D3138F">
              <w:rPr>
                <w:i/>
                <w:iCs/>
                <w:sz w:val="20"/>
                <w:szCs w:val="20"/>
                <w:vertAlign w:val="subscript"/>
              </w:rPr>
              <w:t>ф</w:t>
            </w:r>
            <w:r w:rsidRPr="00D3138F">
              <w:rPr>
                <w:i/>
                <w:iCs/>
                <w:sz w:val="20"/>
                <w:szCs w:val="20"/>
              </w:rPr>
              <w:t xml:space="preserve"> = 20-40 кПа (0,2-0,4 кгс/см</w:t>
            </w:r>
            <w:r w:rsidRPr="00D3138F">
              <w:rPr>
                <w:i/>
                <w:iCs/>
                <w:sz w:val="20"/>
                <w:szCs w:val="20"/>
                <w:vertAlign w:val="superscript"/>
              </w:rPr>
              <w:t>2</w:t>
            </w:r>
            <w:r w:rsidRPr="00D3138F">
              <w:rPr>
                <w:i/>
                <w:iCs/>
                <w:sz w:val="20"/>
                <w:szCs w:val="20"/>
              </w:rPr>
              <w:t xml:space="preserve"> ) и характеризуются легкой контузией, временной потерей слуха, ушибами и вывихами.</w:t>
            </w:r>
            <w:r w:rsidRPr="00D3138F">
              <w:rPr>
                <w:i/>
                <w:iCs/>
                <w:sz w:val="20"/>
                <w:szCs w:val="20"/>
              </w:rPr>
              <w:br/>
              <w:t xml:space="preserve"> - средние поражения возникают при избыточном давлении во фронте ударной волны ΔР</w:t>
            </w:r>
            <w:r w:rsidRPr="00D3138F">
              <w:rPr>
                <w:i/>
                <w:iCs/>
                <w:sz w:val="20"/>
                <w:szCs w:val="20"/>
                <w:vertAlign w:val="subscript"/>
              </w:rPr>
              <w:t>ф</w:t>
            </w:r>
            <w:r w:rsidRPr="00D3138F">
              <w:rPr>
                <w:i/>
                <w:iCs/>
                <w:sz w:val="20"/>
                <w:szCs w:val="20"/>
              </w:rPr>
              <w:t>≈ 40-60 кПа (0,4-0,6 кгс/см</w:t>
            </w:r>
            <w:r w:rsidRPr="00D3138F">
              <w:rPr>
                <w:i/>
                <w:iCs/>
                <w:sz w:val="20"/>
                <w:szCs w:val="20"/>
                <w:vertAlign w:val="superscript"/>
              </w:rPr>
              <w:t>2</w:t>
            </w:r>
            <w:r w:rsidRPr="00D3138F">
              <w:rPr>
                <w:i/>
                <w:iCs/>
                <w:sz w:val="20"/>
                <w:szCs w:val="20"/>
              </w:rPr>
              <w:t xml:space="preserve"> )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D3138F">
              <w:rPr>
                <w:i/>
                <w:iCs/>
                <w:sz w:val="20"/>
                <w:szCs w:val="20"/>
              </w:rPr>
              <w:br/>
              <w:t xml:space="preserve"> - тяжелые и крайне тяжелые поражения возникают при избыточных давлениях соответственно ΔР</w:t>
            </w:r>
            <w:r w:rsidRPr="00D3138F">
              <w:rPr>
                <w:i/>
                <w:iCs/>
                <w:sz w:val="20"/>
                <w:szCs w:val="20"/>
                <w:vertAlign w:val="subscript"/>
              </w:rPr>
              <w:t>ф</w:t>
            </w:r>
            <w:r w:rsidRPr="00D3138F">
              <w:rPr>
                <w:i/>
                <w:iCs/>
                <w:sz w:val="20"/>
                <w:szCs w:val="20"/>
              </w:rPr>
              <w:t>≈ 60-100 кПа (0,6-1,0 кгс/см</w:t>
            </w:r>
            <w:r w:rsidRPr="00D3138F">
              <w:rPr>
                <w:i/>
                <w:iCs/>
                <w:sz w:val="20"/>
                <w:szCs w:val="20"/>
                <w:vertAlign w:val="superscript"/>
              </w:rPr>
              <w:t>2</w:t>
            </w:r>
            <w:r w:rsidRPr="00D3138F">
              <w:rPr>
                <w:i/>
                <w:iCs/>
                <w:sz w:val="20"/>
                <w:szCs w:val="20"/>
              </w:rPr>
              <w:t xml:space="preserve"> ) и ΔР</w:t>
            </w:r>
            <w:r w:rsidRPr="00D3138F">
              <w:rPr>
                <w:i/>
                <w:iCs/>
                <w:sz w:val="20"/>
                <w:szCs w:val="20"/>
                <w:vertAlign w:val="subscript"/>
              </w:rPr>
              <w:t>ф</w:t>
            </w:r>
            <w:r w:rsidRPr="00D3138F">
              <w:rPr>
                <w:i/>
                <w:iCs/>
                <w:sz w:val="20"/>
                <w:szCs w:val="20"/>
              </w:rPr>
              <w:t xml:space="preserve"> &gt; 100 кПа (1,0 кгс/см</w:t>
            </w:r>
            <w:r w:rsidRPr="00D3138F">
              <w:rPr>
                <w:i/>
                <w:iCs/>
                <w:sz w:val="20"/>
                <w:szCs w:val="20"/>
                <w:vertAlign w:val="superscript"/>
              </w:rPr>
              <w:t>2</w:t>
            </w:r>
            <w:r w:rsidRPr="00D3138F">
              <w:rPr>
                <w:i/>
                <w:iCs/>
                <w:sz w:val="20"/>
                <w:szCs w:val="20"/>
              </w:rPr>
              <w:t xml:space="preserve"> ) и сопровождаются травмами мозга с длительной потерей сознания, повреждением внутренних органов, тяжелыми переломами конечностей и т.д.;</w:t>
            </w:r>
          </w:p>
        </w:tc>
      </w:tr>
      <w:tr w:rsidR="00436E33" w:rsidRPr="00D3138F" w14:paraId="2183BFED" w14:textId="77777777" w:rsidTr="00E772C8">
        <w:trPr>
          <w:trHeight w:val="779"/>
        </w:trPr>
        <w:tc>
          <w:tcPr>
            <w:tcW w:w="5000" w:type="pct"/>
            <w:gridSpan w:val="9"/>
            <w:tcBorders>
              <w:top w:val="nil"/>
              <w:left w:val="nil"/>
              <w:bottom w:val="nil"/>
              <w:right w:val="nil"/>
            </w:tcBorders>
            <w:shd w:val="clear" w:color="auto" w:fill="auto"/>
            <w:noWrap/>
            <w:vAlign w:val="bottom"/>
          </w:tcPr>
          <w:p w14:paraId="548C32C0" w14:textId="77777777" w:rsidR="00544313" w:rsidRPr="00D3138F" w:rsidRDefault="00544313" w:rsidP="00544313">
            <w:pPr>
              <w:ind w:firstLine="0"/>
            </w:pPr>
            <w:r w:rsidRPr="00D3138F">
              <w:t xml:space="preserve"> 2. Определение параметров зон повреждения зданий:</w:t>
            </w:r>
          </w:p>
        </w:tc>
      </w:tr>
      <w:tr w:rsidR="00436E33" w:rsidRPr="00D3138F" w14:paraId="053EB965" w14:textId="77777777" w:rsidTr="00E772C8">
        <w:trPr>
          <w:trHeight w:val="20"/>
        </w:trPr>
        <w:tc>
          <w:tcPr>
            <w:tcW w:w="2233"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14:paraId="5666A836" w14:textId="77777777" w:rsidR="00544313" w:rsidRPr="00D3138F" w:rsidRDefault="00544313" w:rsidP="00544313">
            <w:pPr>
              <w:ind w:firstLine="0"/>
            </w:pPr>
            <w:r w:rsidRPr="00D3138F">
              <w:t>Характеристика зоны поражения</w:t>
            </w:r>
          </w:p>
        </w:tc>
        <w:tc>
          <w:tcPr>
            <w:tcW w:w="2767" w:type="pct"/>
            <w:gridSpan w:val="5"/>
            <w:tcBorders>
              <w:top w:val="single" w:sz="4" w:space="0" w:color="auto"/>
              <w:left w:val="nil"/>
              <w:bottom w:val="single" w:sz="4" w:space="0" w:color="auto"/>
              <w:right w:val="single" w:sz="4" w:space="0" w:color="auto"/>
            </w:tcBorders>
            <w:shd w:val="clear" w:color="auto" w:fill="D9D9D9"/>
            <w:vAlign w:val="center"/>
          </w:tcPr>
          <w:p w14:paraId="3B4FF38A" w14:textId="77777777" w:rsidR="00544313" w:rsidRPr="00D3138F" w:rsidRDefault="00544313" w:rsidP="00544313">
            <w:pPr>
              <w:ind w:firstLine="0"/>
              <w:rPr>
                <w:rFonts w:ascii="Arial" w:hAnsi="Arial" w:cs="Arial"/>
              </w:rPr>
            </w:pPr>
            <w:r w:rsidRPr="00D3138F">
              <w:t>Глубина зоны, м.</w:t>
            </w:r>
          </w:p>
        </w:tc>
      </w:tr>
      <w:tr w:rsidR="00436E33" w:rsidRPr="00D3138F" w14:paraId="0F7A9412"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525B1D60" w14:textId="77777777" w:rsidR="00544313" w:rsidRPr="00D3138F" w:rsidRDefault="00544313" w:rsidP="00544313">
            <w:pPr>
              <w:ind w:firstLine="0"/>
            </w:pPr>
            <w:r w:rsidRPr="00D3138F">
              <w:t>Зона полных разрушений</w:t>
            </w:r>
          </w:p>
        </w:tc>
        <w:tc>
          <w:tcPr>
            <w:tcW w:w="2767" w:type="pct"/>
            <w:gridSpan w:val="5"/>
            <w:tcBorders>
              <w:top w:val="nil"/>
              <w:left w:val="nil"/>
              <w:bottom w:val="nil"/>
              <w:right w:val="single" w:sz="4" w:space="0" w:color="auto"/>
            </w:tcBorders>
            <w:shd w:val="clear" w:color="auto" w:fill="auto"/>
            <w:noWrap/>
            <w:vAlign w:val="bottom"/>
          </w:tcPr>
          <w:p w14:paraId="0C82C2DF" w14:textId="77777777" w:rsidR="00544313" w:rsidRPr="00D3138F" w:rsidRDefault="00544313" w:rsidP="00544313">
            <w:pPr>
              <w:ind w:firstLine="0"/>
              <w:rPr>
                <w:rFonts w:ascii="Arial" w:hAnsi="Arial" w:cs="Arial"/>
              </w:rPr>
            </w:pPr>
            <w:r w:rsidRPr="00D3138F">
              <w:t>2,03</w:t>
            </w:r>
          </w:p>
        </w:tc>
      </w:tr>
      <w:tr w:rsidR="00436E33" w:rsidRPr="00D3138F" w14:paraId="3324623B"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6C8F2CB6" w14:textId="77777777" w:rsidR="00544313" w:rsidRPr="00D3138F" w:rsidRDefault="00544313" w:rsidP="00544313">
            <w:pPr>
              <w:ind w:firstLine="0"/>
            </w:pPr>
            <w:r w:rsidRPr="00D3138F">
              <w:t>Зона тяжелых повреждений</w:t>
            </w:r>
          </w:p>
        </w:tc>
        <w:tc>
          <w:tcPr>
            <w:tcW w:w="2767" w:type="pct"/>
            <w:gridSpan w:val="5"/>
            <w:tcBorders>
              <w:top w:val="nil"/>
              <w:left w:val="nil"/>
              <w:bottom w:val="nil"/>
              <w:right w:val="single" w:sz="4" w:space="0" w:color="auto"/>
            </w:tcBorders>
            <w:shd w:val="clear" w:color="auto" w:fill="auto"/>
            <w:noWrap/>
            <w:vAlign w:val="bottom"/>
          </w:tcPr>
          <w:p w14:paraId="4BB32878" w14:textId="77777777" w:rsidR="00544313" w:rsidRPr="00D3138F" w:rsidRDefault="00544313" w:rsidP="00544313">
            <w:pPr>
              <w:ind w:firstLine="0"/>
              <w:rPr>
                <w:rFonts w:ascii="Arial" w:hAnsi="Arial" w:cs="Arial"/>
              </w:rPr>
            </w:pPr>
            <w:r w:rsidRPr="00D3138F">
              <w:t>2,30</w:t>
            </w:r>
          </w:p>
        </w:tc>
      </w:tr>
      <w:tr w:rsidR="00436E33" w:rsidRPr="00D3138F" w14:paraId="4872D3BF"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15D934B9" w14:textId="77777777" w:rsidR="00544313" w:rsidRPr="00D3138F" w:rsidRDefault="00544313" w:rsidP="00544313">
            <w:pPr>
              <w:ind w:firstLine="0"/>
            </w:pPr>
            <w:r w:rsidRPr="00D3138F">
              <w:t>Зона средних повреждений</w:t>
            </w:r>
          </w:p>
        </w:tc>
        <w:tc>
          <w:tcPr>
            <w:tcW w:w="2767" w:type="pct"/>
            <w:gridSpan w:val="5"/>
            <w:tcBorders>
              <w:top w:val="nil"/>
              <w:left w:val="nil"/>
              <w:bottom w:val="nil"/>
              <w:right w:val="single" w:sz="4" w:space="0" w:color="auto"/>
            </w:tcBorders>
            <w:shd w:val="clear" w:color="auto" w:fill="auto"/>
            <w:noWrap/>
            <w:vAlign w:val="bottom"/>
          </w:tcPr>
          <w:p w14:paraId="48C85507" w14:textId="77777777" w:rsidR="00544313" w:rsidRPr="00D3138F" w:rsidRDefault="00544313" w:rsidP="00544313">
            <w:pPr>
              <w:ind w:firstLine="0"/>
              <w:rPr>
                <w:rFonts w:ascii="Arial" w:hAnsi="Arial" w:cs="Arial"/>
              </w:rPr>
            </w:pPr>
            <w:r w:rsidRPr="00D3138F">
              <w:t>3,64</w:t>
            </w:r>
          </w:p>
        </w:tc>
      </w:tr>
      <w:tr w:rsidR="00436E33" w:rsidRPr="00D3138F" w14:paraId="7A25621E"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783216EE" w14:textId="77777777" w:rsidR="00544313" w:rsidRPr="00D3138F" w:rsidRDefault="00544313" w:rsidP="00544313">
            <w:pPr>
              <w:ind w:firstLine="0"/>
            </w:pPr>
            <w:r w:rsidRPr="00D3138F">
              <w:t>Зона слабых разрушений</w:t>
            </w:r>
          </w:p>
        </w:tc>
        <w:tc>
          <w:tcPr>
            <w:tcW w:w="2767" w:type="pct"/>
            <w:gridSpan w:val="5"/>
            <w:tcBorders>
              <w:top w:val="nil"/>
              <w:left w:val="nil"/>
              <w:bottom w:val="nil"/>
              <w:right w:val="single" w:sz="4" w:space="0" w:color="auto"/>
            </w:tcBorders>
            <w:shd w:val="clear" w:color="auto" w:fill="auto"/>
            <w:noWrap/>
            <w:vAlign w:val="bottom"/>
          </w:tcPr>
          <w:p w14:paraId="34A6B2C8" w14:textId="77777777" w:rsidR="00544313" w:rsidRPr="00D3138F" w:rsidRDefault="00544313" w:rsidP="00544313">
            <w:pPr>
              <w:ind w:firstLine="0"/>
              <w:rPr>
                <w:rFonts w:ascii="Arial" w:hAnsi="Arial" w:cs="Arial"/>
              </w:rPr>
            </w:pPr>
            <w:r w:rsidRPr="00D3138F">
              <w:t>4,17</w:t>
            </w:r>
          </w:p>
        </w:tc>
      </w:tr>
      <w:tr w:rsidR="00436E33" w:rsidRPr="00D3138F" w14:paraId="09F05A74" w14:textId="77777777" w:rsidTr="00E772C8">
        <w:trPr>
          <w:trHeight w:val="20"/>
        </w:trPr>
        <w:tc>
          <w:tcPr>
            <w:tcW w:w="2233" w:type="pct"/>
            <w:gridSpan w:val="4"/>
            <w:tcBorders>
              <w:top w:val="nil"/>
              <w:left w:val="single" w:sz="4" w:space="0" w:color="auto"/>
              <w:bottom w:val="single" w:sz="4" w:space="0" w:color="auto"/>
              <w:right w:val="single" w:sz="4" w:space="0" w:color="auto"/>
            </w:tcBorders>
            <w:shd w:val="clear" w:color="auto" w:fill="auto"/>
            <w:noWrap/>
            <w:vAlign w:val="bottom"/>
          </w:tcPr>
          <w:p w14:paraId="07321356" w14:textId="77777777" w:rsidR="00544313" w:rsidRPr="00D3138F" w:rsidRDefault="00544313" w:rsidP="00544313">
            <w:pPr>
              <w:ind w:firstLine="0"/>
            </w:pPr>
            <w:r w:rsidRPr="00D3138F">
              <w:t>Зона растекления</w:t>
            </w:r>
          </w:p>
        </w:tc>
        <w:tc>
          <w:tcPr>
            <w:tcW w:w="2767" w:type="pct"/>
            <w:gridSpan w:val="5"/>
            <w:tcBorders>
              <w:top w:val="nil"/>
              <w:left w:val="nil"/>
              <w:bottom w:val="single" w:sz="4" w:space="0" w:color="auto"/>
              <w:right w:val="single" w:sz="4" w:space="0" w:color="auto"/>
            </w:tcBorders>
            <w:shd w:val="clear" w:color="auto" w:fill="auto"/>
            <w:noWrap/>
            <w:vAlign w:val="bottom"/>
          </w:tcPr>
          <w:p w14:paraId="271C763A" w14:textId="77777777" w:rsidR="00544313" w:rsidRPr="00D3138F" w:rsidRDefault="00544313" w:rsidP="00544313">
            <w:pPr>
              <w:ind w:firstLine="0"/>
              <w:rPr>
                <w:rFonts w:ascii="Arial" w:hAnsi="Arial" w:cs="Arial"/>
              </w:rPr>
            </w:pPr>
            <w:r w:rsidRPr="00D3138F">
              <w:t>9,26</w:t>
            </w:r>
          </w:p>
        </w:tc>
      </w:tr>
      <w:tr w:rsidR="007B2127" w:rsidRPr="00D3138F" w14:paraId="50CC1BEB" w14:textId="77777777" w:rsidTr="00E772C8">
        <w:trPr>
          <w:trHeight w:val="20"/>
        </w:trPr>
        <w:tc>
          <w:tcPr>
            <w:tcW w:w="5000" w:type="pct"/>
            <w:gridSpan w:val="9"/>
            <w:tcBorders>
              <w:top w:val="nil"/>
              <w:left w:val="nil"/>
              <w:bottom w:val="nil"/>
              <w:right w:val="nil"/>
            </w:tcBorders>
            <w:shd w:val="clear" w:color="auto" w:fill="auto"/>
            <w:vAlign w:val="bottom"/>
          </w:tcPr>
          <w:p w14:paraId="64CABD46" w14:textId="60FC3263" w:rsidR="00544313" w:rsidRPr="00D3138F" w:rsidRDefault="00544313" w:rsidP="007B2127">
            <w:pPr>
              <w:ind w:firstLine="0"/>
              <w:jc w:val="left"/>
              <w:rPr>
                <w:i/>
                <w:iCs/>
                <w:sz w:val="20"/>
                <w:szCs w:val="20"/>
                <w:u w:val="single"/>
              </w:rPr>
            </w:pPr>
            <w:r w:rsidRPr="00D3138F">
              <w:rPr>
                <w:i/>
                <w:iCs/>
                <w:sz w:val="20"/>
                <w:szCs w:val="20"/>
                <w:u w:val="single"/>
              </w:rPr>
              <w:t>Примечание.</w:t>
            </w:r>
            <w:r w:rsidRPr="00D3138F">
              <w:rPr>
                <w:i/>
                <w:iCs/>
                <w:sz w:val="20"/>
                <w:szCs w:val="20"/>
              </w:rPr>
              <w:br w:type="page"/>
              <w:t xml:space="preserve">Зоны разрушений зданий и сооружений: </w:t>
            </w:r>
            <w:r w:rsidRPr="00D3138F">
              <w:rPr>
                <w:i/>
                <w:iCs/>
                <w:sz w:val="20"/>
                <w:szCs w:val="20"/>
              </w:rPr>
              <w:br w:type="page"/>
              <w:t>а) ΔР</w:t>
            </w:r>
            <w:r w:rsidRPr="00D3138F">
              <w:rPr>
                <w:i/>
                <w:iCs/>
                <w:sz w:val="20"/>
                <w:szCs w:val="20"/>
                <w:vertAlign w:val="subscript"/>
              </w:rPr>
              <w:t>ф</w:t>
            </w:r>
            <w:r w:rsidRPr="00D3138F">
              <w:rPr>
                <w:i/>
                <w:iCs/>
                <w:sz w:val="20"/>
                <w:szCs w:val="20"/>
              </w:rPr>
              <w:t>≥100 кПа – полное разрушение зданий и сооружений, гибель персонала;</w:t>
            </w:r>
            <w:r w:rsidRPr="00D3138F">
              <w:rPr>
                <w:i/>
                <w:iCs/>
                <w:sz w:val="20"/>
                <w:szCs w:val="20"/>
              </w:rPr>
              <w:br w:type="page"/>
              <w:t>б) ΔР</w:t>
            </w:r>
            <w:r w:rsidRPr="00D3138F">
              <w:rPr>
                <w:i/>
                <w:iCs/>
                <w:sz w:val="20"/>
                <w:szCs w:val="20"/>
                <w:vertAlign w:val="subscript"/>
              </w:rPr>
              <w:t>ф</w:t>
            </w:r>
            <w:r w:rsidRPr="00D3138F">
              <w:rPr>
                <w:i/>
                <w:iCs/>
                <w:sz w:val="20"/>
                <w:szCs w:val="20"/>
              </w:rPr>
              <w:t>=70 кПа – тяжелые повреждения, здание подлежит сносу, гибель персонала;</w:t>
            </w:r>
            <w:r w:rsidRPr="00D3138F">
              <w:rPr>
                <w:i/>
                <w:iCs/>
                <w:sz w:val="20"/>
                <w:szCs w:val="20"/>
              </w:rPr>
              <w:br w:type="page"/>
              <w:t>в) ΔРф=28 кПа – средние повреждения, возможно восстановление здания, поражение персонала;</w:t>
            </w:r>
            <w:r w:rsidRPr="00D3138F">
              <w:rPr>
                <w:i/>
                <w:iCs/>
                <w:sz w:val="20"/>
                <w:szCs w:val="20"/>
              </w:rPr>
              <w:br w:type="page"/>
              <w:t>г) ΔР</w:t>
            </w:r>
            <w:r w:rsidRPr="00D3138F">
              <w:rPr>
                <w:i/>
                <w:iCs/>
                <w:sz w:val="20"/>
                <w:szCs w:val="20"/>
                <w:vertAlign w:val="subscript"/>
              </w:rPr>
              <w:t>ф</w:t>
            </w:r>
            <w:r w:rsidRPr="00D3138F">
              <w:rPr>
                <w:i/>
                <w:iCs/>
                <w:sz w:val="20"/>
                <w:szCs w:val="20"/>
              </w:rPr>
              <w:t>=14 кПа – разрушение оконных проемов, легкосбрасываемых конструкций, травмирование персонала;</w:t>
            </w:r>
            <w:r w:rsidRPr="00D3138F">
              <w:rPr>
                <w:i/>
                <w:iCs/>
                <w:sz w:val="20"/>
                <w:szCs w:val="20"/>
              </w:rPr>
              <w:br w:type="page"/>
              <w:t>д) ΔР</w:t>
            </w:r>
            <w:r w:rsidRPr="00D3138F">
              <w:rPr>
                <w:i/>
                <w:iCs/>
                <w:sz w:val="20"/>
                <w:szCs w:val="20"/>
                <w:vertAlign w:val="subscript"/>
              </w:rPr>
              <w:t>ф</w:t>
            </w:r>
            <w:r w:rsidRPr="00D3138F">
              <w:rPr>
                <w:i/>
                <w:iCs/>
                <w:sz w:val="20"/>
                <w:szCs w:val="20"/>
              </w:rPr>
              <w:t>≤2 кПа – частичное разрушение остекления.</w:t>
            </w:r>
            <w:r w:rsidRPr="00D3138F">
              <w:rPr>
                <w:i/>
                <w:iCs/>
                <w:sz w:val="20"/>
                <w:szCs w:val="20"/>
              </w:rPr>
              <w:br w:type="page"/>
            </w:r>
          </w:p>
        </w:tc>
      </w:tr>
    </w:tbl>
    <w:p w14:paraId="4157D904" w14:textId="77777777" w:rsidR="00544313" w:rsidRPr="00D3138F" w:rsidRDefault="00544313" w:rsidP="00544313">
      <w:pPr>
        <w:rPr>
          <w:rFonts w:cs="Arial"/>
        </w:rPr>
      </w:pPr>
    </w:p>
    <w:tbl>
      <w:tblPr>
        <w:tblW w:w="5000" w:type="pct"/>
        <w:tblLook w:val="0000" w:firstRow="0" w:lastRow="0" w:firstColumn="0" w:lastColumn="0" w:noHBand="0" w:noVBand="0"/>
      </w:tblPr>
      <w:tblGrid>
        <w:gridCol w:w="9921"/>
      </w:tblGrid>
      <w:tr w:rsidR="00436E33" w:rsidRPr="00D3138F" w14:paraId="003DBFC6" w14:textId="77777777" w:rsidTr="00E772C8">
        <w:trPr>
          <w:trHeight w:val="20"/>
        </w:trPr>
        <w:tc>
          <w:tcPr>
            <w:tcW w:w="5000" w:type="pct"/>
            <w:tcBorders>
              <w:top w:val="nil"/>
              <w:left w:val="nil"/>
              <w:bottom w:val="nil"/>
              <w:right w:val="nil"/>
            </w:tcBorders>
            <w:shd w:val="clear" w:color="auto" w:fill="auto"/>
            <w:noWrap/>
            <w:vAlign w:val="bottom"/>
          </w:tcPr>
          <w:p w14:paraId="622D55B4" w14:textId="77777777" w:rsidR="00544313" w:rsidRPr="00D3138F" w:rsidRDefault="00544313" w:rsidP="00544313">
            <w:r w:rsidRPr="00D3138F">
              <w:t xml:space="preserve"> 2. Определение параметров зон поражения осколками:</w:t>
            </w:r>
          </w:p>
        </w:tc>
      </w:tr>
    </w:tbl>
    <w:p w14:paraId="5BF2B930" w14:textId="77777777" w:rsidR="00544313" w:rsidRPr="00D3138F" w:rsidRDefault="00544313" w:rsidP="00544313">
      <w:r w:rsidRPr="00D3138F">
        <w:t>Расчетные возможные радиусы поражения для осколков следующие:</w:t>
      </w:r>
    </w:p>
    <w:p w14:paraId="09B7515E" w14:textId="77777777" w:rsidR="00544313" w:rsidRPr="00D3138F" w:rsidRDefault="00544313" w:rsidP="00544313">
      <w:pPr>
        <w:rPr>
          <w:sz w:val="28"/>
          <w:szCs w:val="28"/>
        </w:rPr>
      </w:pPr>
      <w:r w:rsidRPr="00D3138F">
        <w:rPr>
          <w:sz w:val="28"/>
          <w:szCs w:val="28"/>
          <w:lang w:val="en-US"/>
        </w:rPr>
        <w:t>R</w:t>
      </w:r>
      <w:r w:rsidRPr="00D3138F">
        <w:rPr>
          <w:sz w:val="28"/>
          <w:szCs w:val="28"/>
          <w:vertAlign w:val="subscript"/>
        </w:rPr>
        <w:t>пор</w:t>
      </w:r>
      <w:r w:rsidRPr="00D3138F">
        <w:rPr>
          <w:sz w:val="28"/>
          <w:szCs w:val="28"/>
        </w:rPr>
        <w:t>=</w:t>
      </w:r>
      <w:r w:rsidRPr="00D3138F">
        <w:rPr>
          <w:noProof/>
          <w:position w:val="-32"/>
          <w:sz w:val="28"/>
          <w:szCs w:val="28"/>
          <w:lang w:eastAsia="ru-RU"/>
        </w:rPr>
        <w:drawing>
          <wp:inline distT="0" distB="0" distL="0" distR="0" wp14:anchorId="1BDDCBB3" wp14:editId="26DC5D2F">
            <wp:extent cx="1383665" cy="469265"/>
            <wp:effectExtent l="0" t="0" r="698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383665" cy="469265"/>
                    </a:xfrm>
                    <a:prstGeom prst="rect">
                      <a:avLst/>
                    </a:prstGeom>
                    <a:noFill/>
                    <a:ln>
                      <a:noFill/>
                    </a:ln>
                  </pic:spPr>
                </pic:pic>
              </a:graphicData>
            </a:graphic>
          </wp:inline>
        </w:drawing>
      </w:r>
      <w:r w:rsidRPr="00D3138F">
        <w:rPr>
          <w:sz w:val="28"/>
          <w:szCs w:val="28"/>
        </w:rPr>
        <w:t>, м</w:t>
      </w:r>
    </w:p>
    <w:p w14:paraId="58B9265D" w14:textId="77777777" w:rsidR="00544313" w:rsidRPr="00D3138F" w:rsidRDefault="00544313" w:rsidP="00544313">
      <w:r w:rsidRPr="00D3138F">
        <w:t>где С</w:t>
      </w:r>
      <w:r w:rsidRPr="00D3138F">
        <w:rPr>
          <w:vertAlign w:val="subscript"/>
          <w:lang w:val="en-US"/>
        </w:rPr>
        <w:t>x</w:t>
      </w:r>
      <w:r w:rsidRPr="00D3138F">
        <w:t xml:space="preserve"> – коэффициент сопротивления воздуха, принимается равным 1,5;</w:t>
      </w:r>
    </w:p>
    <w:p w14:paraId="5201A5DC" w14:textId="77777777" w:rsidR="00544313" w:rsidRPr="00D3138F" w:rsidRDefault="00544313" w:rsidP="00544313">
      <w:r w:rsidRPr="00D3138F">
        <w:t xml:space="preserve"> </w:t>
      </w:r>
      <w:r w:rsidRPr="00D3138F">
        <w:rPr>
          <w:noProof/>
          <w:position w:val="-12"/>
          <w:lang w:eastAsia="ru-RU"/>
        </w:rPr>
        <w:drawing>
          <wp:inline distT="0" distB="0" distL="0" distR="0" wp14:anchorId="6EEF8EAA" wp14:editId="7741119B">
            <wp:extent cx="302260" cy="23050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rsidRPr="00D3138F">
        <w:t xml:space="preserve"> – плотность воздуха 1,29 кг/м</w:t>
      </w:r>
      <w:r w:rsidRPr="00D3138F">
        <w:rPr>
          <w:vertAlign w:val="superscript"/>
        </w:rPr>
        <w:t>3</w:t>
      </w:r>
      <w:r w:rsidRPr="00D3138F">
        <w:t>.</w:t>
      </w:r>
    </w:p>
    <w:p w14:paraId="2444CE3A" w14:textId="77777777" w:rsidR="00544313" w:rsidRPr="00D3138F" w:rsidRDefault="00544313" w:rsidP="00544313">
      <w:pPr>
        <w:keepNext/>
        <w:rPr>
          <w:rFonts w:cs="Arial"/>
        </w:rPr>
      </w:pPr>
      <w:r w:rsidRPr="00D3138F">
        <w:t>Радиусы поражения</w:t>
      </w:r>
      <w:r w:rsidRPr="00D3138F">
        <w:rPr>
          <w:rFonts w:cs="Arial"/>
        </w:rPr>
        <w:t xml:space="preserve"> осколков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436E33" w:rsidRPr="00D3138F" w14:paraId="67025094" w14:textId="77777777" w:rsidTr="00E772C8">
        <w:trPr>
          <w:tblHeader/>
          <w:jc w:val="center"/>
        </w:trPr>
        <w:tc>
          <w:tcPr>
            <w:tcW w:w="3190" w:type="dxa"/>
            <w:shd w:val="clear" w:color="auto" w:fill="D9D9D9"/>
          </w:tcPr>
          <w:p w14:paraId="7EA850B9" w14:textId="77777777" w:rsidR="00544313" w:rsidRPr="00D3138F" w:rsidRDefault="00544313" w:rsidP="00544313">
            <w:pPr>
              <w:keepNext/>
              <w:rPr>
                <w:rFonts w:cs="Arial"/>
                <w:i/>
                <w:sz w:val="20"/>
                <w:szCs w:val="20"/>
              </w:rPr>
            </w:pPr>
            <w:r w:rsidRPr="00D3138F">
              <w:rPr>
                <w:rFonts w:cs="Arial"/>
                <w:i/>
                <w:sz w:val="20"/>
                <w:szCs w:val="20"/>
              </w:rPr>
              <w:t>М</w:t>
            </w:r>
            <w:r w:rsidRPr="00D3138F">
              <w:rPr>
                <w:rFonts w:cs="Arial"/>
                <w:i/>
                <w:sz w:val="20"/>
                <w:szCs w:val="20"/>
                <w:vertAlign w:val="subscript"/>
              </w:rPr>
              <w:t>оск,</w:t>
            </w:r>
            <w:r w:rsidRPr="00D3138F">
              <w:rPr>
                <w:rFonts w:cs="Arial"/>
                <w:sz w:val="20"/>
                <w:szCs w:val="20"/>
              </w:rPr>
              <w:t xml:space="preserve"> гр</w:t>
            </w:r>
            <w:r w:rsidRPr="00D3138F">
              <w:rPr>
                <w:rFonts w:cs="Arial"/>
                <w:i/>
                <w:sz w:val="20"/>
                <w:szCs w:val="20"/>
                <w:vertAlign w:val="subscript"/>
              </w:rPr>
              <w:t>.</w:t>
            </w:r>
          </w:p>
        </w:tc>
        <w:tc>
          <w:tcPr>
            <w:tcW w:w="3190" w:type="dxa"/>
            <w:shd w:val="clear" w:color="auto" w:fill="D9D9D9"/>
          </w:tcPr>
          <w:p w14:paraId="1A2DB841" w14:textId="77777777" w:rsidR="00544313" w:rsidRPr="00D3138F" w:rsidRDefault="00544313" w:rsidP="00544313">
            <w:pPr>
              <w:keepNext/>
              <w:rPr>
                <w:rFonts w:cs="Arial"/>
                <w:sz w:val="20"/>
                <w:szCs w:val="20"/>
              </w:rPr>
            </w:pPr>
            <w:r w:rsidRPr="00D3138F">
              <w:rPr>
                <w:sz w:val="20"/>
                <w:szCs w:val="20"/>
                <w:lang w:val="en-US"/>
              </w:rPr>
              <w:t>R</w:t>
            </w:r>
            <w:r w:rsidRPr="00D3138F">
              <w:rPr>
                <w:sz w:val="20"/>
                <w:szCs w:val="20"/>
                <w:vertAlign w:val="subscript"/>
              </w:rPr>
              <w:t>пор</w:t>
            </w:r>
            <w:r w:rsidRPr="00D3138F">
              <w:rPr>
                <w:rFonts w:cs="Arial"/>
                <w:sz w:val="20"/>
                <w:szCs w:val="20"/>
              </w:rPr>
              <w:t>, м</w:t>
            </w:r>
          </w:p>
        </w:tc>
      </w:tr>
      <w:tr w:rsidR="00436E33" w:rsidRPr="00D3138F" w14:paraId="3E16F554" w14:textId="77777777" w:rsidTr="00E772C8">
        <w:trPr>
          <w:jc w:val="center"/>
        </w:trPr>
        <w:tc>
          <w:tcPr>
            <w:tcW w:w="3190" w:type="dxa"/>
          </w:tcPr>
          <w:p w14:paraId="5EDA3C18" w14:textId="77777777" w:rsidR="00544313" w:rsidRPr="00D3138F" w:rsidRDefault="00544313" w:rsidP="00544313">
            <w:pPr>
              <w:rPr>
                <w:rFonts w:cs="Arial"/>
                <w:sz w:val="20"/>
                <w:szCs w:val="20"/>
              </w:rPr>
            </w:pPr>
            <w:r w:rsidRPr="00D3138F">
              <w:rPr>
                <w:rFonts w:cs="Arial"/>
                <w:sz w:val="20"/>
                <w:szCs w:val="20"/>
              </w:rPr>
              <w:t>1</w:t>
            </w:r>
          </w:p>
        </w:tc>
        <w:tc>
          <w:tcPr>
            <w:tcW w:w="3190" w:type="dxa"/>
          </w:tcPr>
          <w:p w14:paraId="754047FF" w14:textId="77777777" w:rsidR="00544313" w:rsidRPr="00D3138F" w:rsidRDefault="00544313" w:rsidP="00544313">
            <w:pPr>
              <w:rPr>
                <w:rFonts w:cs="Arial"/>
                <w:sz w:val="20"/>
                <w:szCs w:val="20"/>
              </w:rPr>
            </w:pPr>
            <w:r w:rsidRPr="00D3138F">
              <w:rPr>
                <w:rFonts w:cs="Arial"/>
                <w:sz w:val="20"/>
                <w:szCs w:val="20"/>
              </w:rPr>
              <w:t>31,5</w:t>
            </w:r>
          </w:p>
        </w:tc>
      </w:tr>
      <w:tr w:rsidR="00436E33" w:rsidRPr="00D3138F" w14:paraId="777CEAEF" w14:textId="77777777" w:rsidTr="00E772C8">
        <w:trPr>
          <w:jc w:val="center"/>
        </w:trPr>
        <w:tc>
          <w:tcPr>
            <w:tcW w:w="3190" w:type="dxa"/>
          </w:tcPr>
          <w:p w14:paraId="11CE5C61" w14:textId="77777777" w:rsidR="00544313" w:rsidRPr="00D3138F" w:rsidRDefault="00544313" w:rsidP="00544313">
            <w:pPr>
              <w:rPr>
                <w:rFonts w:cs="Arial"/>
                <w:sz w:val="20"/>
                <w:szCs w:val="20"/>
              </w:rPr>
            </w:pPr>
            <w:r w:rsidRPr="00D3138F">
              <w:rPr>
                <w:rFonts w:cs="Arial"/>
                <w:sz w:val="20"/>
                <w:szCs w:val="20"/>
              </w:rPr>
              <w:t>2</w:t>
            </w:r>
          </w:p>
        </w:tc>
        <w:tc>
          <w:tcPr>
            <w:tcW w:w="3190" w:type="dxa"/>
          </w:tcPr>
          <w:p w14:paraId="34BAA5F1" w14:textId="77777777" w:rsidR="00544313" w:rsidRPr="00D3138F" w:rsidRDefault="00544313" w:rsidP="00544313">
            <w:pPr>
              <w:rPr>
                <w:rFonts w:cs="Arial"/>
                <w:sz w:val="20"/>
                <w:szCs w:val="20"/>
              </w:rPr>
            </w:pPr>
            <w:r w:rsidRPr="00D3138F">
              <w:rPr>
                <w:rFonts w:cs="Arial"/>
                <w:sz w:val="20"/>
                <w:szCs w:val="20"/>
              </w:rPr>
              <w:t>62,1</w:t>
            </w:r>
          </w:p>
        </w:tc>
      </w:tr>
      <w:tr w:rsidR="00436E33" w:rsidRPr="00D3138F" w14:paraId="6BBA8C72" w14:textId="77777777" w:rsidTr="00E772C8">
        <w:trPr>
          <w:jc w:val="center"/>
        </w:trPr>
        <w:tc>
          <w:tcPr>
            <w:tcW w:w="3190" w:type="dxa"/>
          </w:tcPr>
          <w:p w14:paraId="0E4DD19B" w14:textId="77777777" w:rsidR="00544313" w:rsidRPr="00D3138F" w:rsidRDefault="00544313" w:rsidP="00544313">
            <w:pPr>
              <w:rPr>
                <w:rFonts w:cs="Arial"/>
                <w:sz w:val="20"/>
                <w:szCs w:val="20"/>
              </w:rPr>
            </w:pPr>
            <w:r w:rsidRPr="00D3138F">
              <w:rPr>
                <w:rFonts w:cs="Arial"/>
                <w:sz w:val="20"/>
                <w:szCs w:val="20"/>
              </w:rPr>
              <w:t>3</w:t>
            </w:r>
          </w:p>
        </w:tc>
        <w:tc>
          <w:tcPr>
            <w:tcW w:w="3190" w:type="dxa"/>
          </w:tcPr>
          <w:p w14:paraId="5A6EE7AC" w14:textId="77777777" w:rsidR="00544313" w:rsidRPr="00D3138F" w:rsidRDefault="00544313" w:rsidP="00544313">
            <w:pPr>
              <w:rPr>
                <w:rFonts w:cs="Arial"/>
                <w:sz w:val="20"/>
                <w:szCs w:val="20"/>
              </w:rPr>
            </w:pPr>
            <w:r w:rsidRPr="00D3138F">
              <w:rPr>
                <w:rFonts w:cs="Arial"/>
                <w:sz w:val="20"/>
                <w:szCs w:val="20"/>
              </w:rPr>
              <w:t>72,6</w:t>
            </w:r>
          </w:p>
        </w:tc>
      </w:tr>
      <w:tr w:rsidR="00436E33" w:rsidRPr="00D3138F" w14:paraId="188F5F36" w14:textId="77777777" w:rsidTr="00E772C8">
        <w:trPr>
          <w:jc w:val="center"/>
        </w:trPr>
        <w:tc>
          <w:tcPr>
            <w:tcW w:w="3190" w:type="dxa"/>
          </w:tcPr>
          <w:p w14:paraId="6EAADEE2" w14:textId="77777777" w:rsidR="00544313" w:rsidRPr="00D3138F" w:rsidRDefault="00544313" w:rsidP="00544313">
            <w:pPr>
              <w:rPr>
                <w:rFonts w:cs="Arial"/>
                <w:sz w:val="20"/>
                <w:szCs w:val="20"/>
              </w:rPr>
            </w:pPr>
            <w:r w:rsidRPr="00D3138F">
              <w:rPr>
                <w:rFonts w:cs="Arial"/>
                <w:sz w:val="20"/>
                <w:szCs w:val="20"/>
              </w:rPr>
              <w:t>4</w:t>
            </w:r>
          </w:p>
        </w:tc>
        <w:tc>
          <w:tcPr>
            <w:tcW w:w="3190" w:type="dxa"/>
          </w:tcPr>
          <w:p w14:paraId="2C356C7A" w14:textId="77777777" w:rsidR="00544313" w:rsidRPr="00D3138F" w:rsidRDefault="00544313" w:rsidP="00544313">
            <w:pPr>
              <w:rPr>
                <w:rFonts w:cs="Arial"/>
                <w:sz w:val="20"/>
                <w:szCs w:val="20"/>
              </w:rPr>
            </w:pPr>
            <w:r w:rsidRPr="00D3138F">
              <w:rPr>
                <w:rFonts w:cs="Arial"/>
                <w:sz w:val="20"/>
                <w:szCs w:val="20"/>
              </w:rPr>
              <w:t>87,6</w:t>
            </w:r>
          </w:p>
        </w:tc>
      </w:tr>
      <w:tr w:rsidR="00436E33" w:rsidRPr="00D3138F" w14:paraId="08817D3E" w14:textId="77777777" w:rsidTr="00E772C8">
        <w:trPr>
          <w:jc w:val="center"/>
        </w:trPr>
        <w:tc>
          <w:tcPr>
            <w:tcW w:w="3190" w:type="dxa"/>
          </w:tcPr>
          <w:p w14:paraId="4F445AC1" w14:textId="77777777" w:rsidR="00544313" w:rsidRPr="00D3138F" w:rsidRDefault="00544313" w:rsidP="00544313">
            <w:pPr>
              <w:rPr>
                <w:rFonts w:cs="Arial"/>
                <w:sz w:val="20"/>
                <w:szCs w:val="20"/>
              </w:rPr>
            </w:pPr>
            <w:r w:rsidRPr="00D3138F">
              <w:rPr>
                <w:rFonts w:cs="Arial"/>
                <w:sz w:val="20"/>
                <w:szCs w:val="20"/>
              </w:rPr>
              <w:t>5</w:t>
            </w:r>
          </w:p>
        </w:tc>
        <w:tc>
          <w:tcPr>
            <w:tcW w:w="3190" w:type="dxa"/>
          </w:tcPr>
          <w:p w14:paraId="0C5A8A8A" w14:textId="77777777" w:rsidR="00544313" w:rsidRPr="00D3138F" w:rsidRDefault="00544313" w:rsidP="00544313">
            <w:pPr>
              <w:rPr>
                <w:rFonts w:cs="Arial"/>
                <w:sz w:val="20"/>
                <w:szCs w:val="20"/>
              </w:rPr>
            </w:pPr>
            <w:r w:rsidRPr="00D3138F">
              <w:rPr>
                <w:rFonts w:cs="Arial"/>
                <w:sz w:val="20"/>
                <w:szCs w:val="20"/>
              </w:rPr>
              <w:t>100,8</w:t>
            </w:r>
          </w:p>
        </w:tc>
      </w:tr>
      <w:tr w:rsidR="00436E33" w:rsidRPr="00D3138F" w14:paraId="60C40C69" w14:textId="77777777" w:rsidTr="00E772C8">
        <w:trPr>
          <w:jc w:val="center"/>
        </w:trPr>
        <w:tc>
          <w:tcPr>
            <w:tcW w:w="3190" w:type="dxa"/>
          </w:tcPr>
          <w:p w14:paraId="6AAE7456" w14:textId="77777777" w:rsidR="00544313" w:rsidRPr="00D3138F" w:rsidRDefault="00544313" w:rsidP="00544313">
            <w:pPr>
              <w:rPr>
                <w:rFonts w:cs="Arial"/>
                <w:sz w:val="20"/>
                <w:szCs w:val="20"/>
              </w:rPr>
            </w:pPr>
            <w:r w:rsidRPr="00D3138F">
              <w:rPr>
                <w:rFonts w:cs="Arial"/>
                <w:sz w:val="20"/>
                <w:szCs w:val="20"/>
              </w:rPr>
              <w:t>6</w:t>
            </w:r>
          </w:p>
        </w:tc>
        <w:tc>
          <w:tcPr>
            <w:tcW w:w="3190" w:type="dxa"/>
          </w:tcPr>
          <w:p w14:paraId="41B1E5A7" w14:textId="77777777" w:rsidR="00544313" w:rsidRPr="00D3138F" w:rsidRDefault="00544313" w:rsidP="00544313">
            <w:pPr>
              <w:rPr>
                <w:rFonts w:cs="Arial"/>
                <w:sz w:val="20"/>
                <w:szCs w:val="20"/>
              </w:rPr>
            </w:pPr>
            <w:r w:rsidRPr="00D3138F">
              <w:rPr>
                <w:rFonts w:cs="Arial"/>
                <w:sz w:val="20"/>
                <w:szCs w:val="20"/>
              </w:rPr>
              <w:t>112,8</w:t>
            </w:r>
          </w:p>
        </w:tc>
      </w:tr>
      <w:tr w:rsidR="00436E33" w:rsidRPr="00D3138F" w14:paraId="0D8FD55B" w14:textId="77777777" w:rsidTr="00E772C8">
        <w:trPr>
          <w:jc w:val="center"/>
        </w:trPr>
        <w:tc>
          <w:tcPr>
            <w:tcW w:w="3190" w:type="dxa"/>
          </w:tcPr>
          <w:p w14:paraId="5C1D02B1" w14:textId="77777777" w:rsidR="00544313" w:rsidRPr="00D3138F" w:rsidRDefault="00544313" w:rsidP="00544313">
            <w:pPr>
              <w:rPr>
                <w:rFonts w:cs="Arial"/>
                <w:sz w:val="20"/>
                <w:szCs w:val="20"/>
              </w:rPr>
            </w:pPr>
            <w:r w:rsidRPr="00D3138F">
              <w:rPr>
                <w:rFonts w:cs="Arial"/>
                <w:sz w:val="20"/>
                <w:szCs w:val="20"/>
              </w:rPr>
              <w:t>7</w:t>
            </w:r>
          </w:p>
        </w:tc>
        <w:tc>
          <w:tcPr>
            <w:tcW w:w="3190" w:type="dxa"/>
          </w:tcPr>
          <w:p w14:paraId="5FFD2561" w14:textId="77777777" w:rsidR="00544313" w:rsidRPr="00D3138F" w:rsidRDefault="00544313" w:rsidP="00544313">
            <w:pPr>
              <w:rPr>
                <w:rFonts w:cs="Arial"/>
                <w:sz w:val="20"/>
                <w:szCs w:val="20"/>
              </w:rPr>
            </w:pPr>
            <w:r w:rsidRPr="00D3138F">
              <w:rPr>
                <w:rFonts w:cs="Arial"/>
                <w:sz w:val="20"/>
                <w:szCs w:val="20"/>
              </w:rPr>
              <w:t>123,7</w:t>
            </w:r>
          </w:p>
        </w:tc>
      </w:tr>
      <w:tr w:rsidR="00436E33" w:rsidRPr="00D3138F" w14:paraId="6C39536F" w14:textId="77777777" w:rsidTr="00E772C8">
        <w:trPr>
          <w:jc w:val="center"/>
        </w:trPr>
        <w:tc>
          <w:tcPr>
            <w:tcW w:w="3190" w:type="dxa"/>
          </w:tcPr>
          <w:p w14:paraId="61F8B2BD" w14:textId="77777777" w:rsidR="00544313" w:rsidRPr="00D3138F" w:rsidRDefault="00544313" w:rsidP="00544313">
            <w:pPr>
              <w:rPr>
                <w:rFonts w:cs="Arial"/>
                <w:sz w:val="20"/>
                <w:szCs w:val="20"/>
              </w:rPr>
            </w:pPr>
            <w:r w:rsidRPr="00D3138F">
              <w:rPr>
                <w:rFonts w:cs="Arial"/>
                <w:sz w:val="20"/>
                <w:szCs w:val="20"/>
              </w:rPr>
              <w:t>8</w:t>
            </w:r>
          </w:p>
        </w:tc>
        <w:tc>
          <w:tcPr>
            <w:tcW w:w="3190" w:type="dxa"/>
          </w:tcPr>
          <w:p w14:paraId="1CEDDCB8" w14:textId="77777777" w:rsidR="00544313" w:rsidRPr="00D3138F" w:rsidRDefault="00544313" w:rsidP="00544313">
            <w:pPr>
              <w:rPr>
                <w:rFonts w:cs="Arial"/>
                <w:sz w:val="20"/>
                <w:szCs w:val="20"/>
              </w:rPr>
            </w:pPr>
            <w:r w:rsidRPr="00D3138F">
              <w:rPr>
                <w:rFonts w:cs="Arial"/>
                <w:sz w:val="20"/>
                <w:szCs w:val="20"/>
              </w:rPr>
              <w:t>133</w:t>
            </w:r>
          </w:p>
        </w:tc>
      </w:tr>
      <w:tr w:rsidR="00436E33" w:rsidRPr="00D3138F" w14:paraId="25F3C0E7" w14:textId="77777777" w:rsidTr="00E772C8">
        <w:trPr>
          <w:jc w:val="center"/>
        </w:trPr>
        <w:tc>
          <w:tcPr>
            <w:tcW w:w="3190" w:type="dxa"/>
          </w:tcPr>
          <w:p w14:paraId="6E42CC4C" w14:textId="77777777" w:rsidR="00544313" w:rsidRPr="00D3138F" w:rsidRDefault="00544313" w:rsidP="00544313">
            <w:pPr>
              <w:rPr>
                <w:rFonts w:cs="Arial"/>
                <w:sz w:val="20"/>
                <w:szCs w:val="20"/>
              </w:rPr>
            </w:pPr>
            <w:r w:rsidRPr="00D3138F">
              <w:rPr>
                <w:rFonts w:cs="Arial"/>
                <w:sz w:val="20"/>
                <w:szCs w:val="20"/>
              </w:rPr>
              <w:t>9</w:t>
            </w:r>
          </w:p>
        </w:tc>
        <w:tc>
          <w:tcPr>
            <w:tcW w:w="3190" w:type="dxa"/>
          </w:tcPr>
          <w:p w14:paraId="13A46CEF" w14:textId="77777777" w:rsidR="00544313" w:rsidRPr="00D3138F" w:rsidRDefault="00544313" w:rsidP="00544313">
            <w:pPr>
              <w:rPr>
                <w:rFonts w:cs="Arial"/>
                <w:sz w:val="20"/>
                <w:szCs w:val="20"/>
              </w:rPr>
            </w:pPr>
            <w:r w:rsidRPr="00D3138F">
              <w:rPr>
                <w:rFonts w:cs="Arial"/>
                <w:sz w:val="20"/>
                <w:szCs w:val="20"/>
              </w:rPr>
              <w:t>143,5</w:t>
            </w:r>
          </w:p>
        </w:tc>
      </w:tr>
      <w:tr w:rsidR="007B2127" w:rsidRPr="00D3138F" w14:paraId="3805A6BA" w14:textId="77777777" w:rsidTr="00E772C8">
        <w:trPr>
          <w:jc w:val="center"/>
        </w:trPr>
        <w:tc>
          <w:tcPr>
            <w:tcW w:w="3190" w:type="dxa"/>
          </w:tcPr>
          <w:p w14:paraId="133C1A9D" w14:textId="77777777" w:rsidR="00544313" w:rsidRPr="00D3138F" w:rsidRDefault="00544313" w:rsidP="00544313">
            <w:pPr>
              <w:rPr>
                <w:rFonts w:cs="Arial"/>
                <w:sz w:val="20"/>
                <w:szCs w:val="20"/>
              </w:rPr>
            </w:pPr>
            <w:r w:rsidRPr="00D3138F">
              <w:rPr>
                <w:rFonts w:cs="Arial"/>
                <w:sz w:val="20"/>
                <w:szCs w:val="20"/>
              </w:rPr>
              <w:t>10</w:t>
            </w:r>
          </w:p>
        </w:tc>
        <w:tc>
          <w:tcPr>
            <w:tcW w:w="3190" w:type="dxa"/>
          </w:tcPr>
          <w:p w14:paraId="03D5B176" w14:textId="77777777" w:rsidR="00544313" w:rsidRPr="00D3138F" w:rsidRDefault="00544313" w:rsidP="00544313">
            <w:pPr>
              <w:rPr>
                <w:rFonts w:cs="Arial"/>
                <w:sz w:val="20"/>
                <w:szCs w:val="20"/>
              </w:rPr>
            </w:pPr>
            <w:r w:rsidRPr="00D3138F">
              <w:rPr>
                <w:rFonts w:cs="Arial"/>
                <w:sz w:val="20"/>
                <w:szCs w:val="20"/>
              </w:rPr>
              <w:t>152,2</w:t>
            </w:r>
          </w:p>
        </w:tc>
      </w:tr>
    </w:tbl>
    <w:p w14:paraId="4BDA0383" w14:textId="77777777" w:rsidR="00544313" w:rsidRPr="00D3138F" w:rsidRDefault="00544313" w:rsidP="00544313"/>
    <w:p w14:paraId="05C59F8C" w14:textId="77777777" w:rsidR="00544313" w:rsidRPr="00D3138F" w:rsidRDefault="00544313" w:rsidP="00544313">
      <w:pPr>
        <w:ind w:firstLine="709"/>
        <w:rPr>
          <w:b/>
        </w:rPr>
      </w:pPr>
      <w:r w:rsidRPr="00D3138F">
        <w:rPr>
          <w:b/>
        </w:rPr>
        <w:t>Вывод.</w:t>
      </w:r>
    </w:p>
    <w:p w14:paraId="09866101" w14:textId="77777777" w:rsidR="00544313" w:rsidRPr="00D3138F" w:rsidRDefault="00544313" w:rsidP="00544313">
      <w:pPr>
        <w:ind w:firstLine="709"/>
      </w:pPr>
      <w:r w:rsidRPr="00D3138F">
        <w:t>Из приведенных расчетов видно, что осколки массой 10 г обладают поражающей способностью на расстоянии до 152,2 метров, следовательно, зона с радиусом 152,2 м будет являться зоной сплошного поражения персонала (населения), находящегося вблизи стоянки легкового автомобиля.</w:t>
      </w:r>
    </w:p>
    <w:p w14:paraId="03441E1C" w14:textId="77777777" w:rsidR="00544313" w:rsidRPr="00D3138F" w:rsidRDefault="00544313" w:rsidP="00544313">
      <w:pPr>
        <w:ind w:firstLine="709"/>
      </w:pPr>
      <w:r w:rsidRPr="00D3138F">
        <w:t>Безопасное расстояние для зданий и сооружений для рассматриваемого варианта воздействия может быть принято 10 метрам.</w:t>
      </w:r>
    </w:p>
    <w:p w14:paraId="6743DB3B" w14:textId="77777777" w:rsidR="00544313" w:rsidRPr="00D3138F" w:rsidRDefault="00544313" w:rsidP="00544313">
      <w:pPr>
        <w:ind w:firstLine="709"/>
        <w:rPr>
          <w:rFonts w:cs="Arial"/>
        </w:rPr>
      </w:pPr>
      <w:r w:rsidRPr="00D3138F">
        <w:rPr>
          <w:rFonts w:cs="Arial"/>
        </w:rPr>
        <w:t>Количество пострадавших может составить до 120 человек.</w:t>
      </w:r>
    </w:p>
    <w:p w14:paraId="313E5615" w14:textId="77777777" w:rsidR="00544313" w:rsidRPr="00D3138F" w:rsidRDefault="00544313" w:rsidP="00544313">
      <w:pPr>
        <w:ind w:firstLine="709"/>
        <w:rPr>
          <w:rFonts w:cs="Arial"/>
        </w:rPr>
      </w:pPr>
      <w:r w:rsidRPr="00D3138F">
        <w:rPr>
          <w:rFonts w:cs="Arial"/>
        </w:rPr>
        <w:t>Количество погибших может составить от 5 до 20 человек.</w:t>
      </w:r>
    </w:p>
    <w:p w14:paraId="3F792079" w14:textId="77777777" w:rsidR="00544313" w:rsidRPr="00D3138F" w:rsidRDefault="00544313" w:rsidP="00544313">
      <w:pPr>
        <w:ind w:firstLine="709"/>
        <w:rPr>
          <w:rFonts w:cs="Arial"/>
        </w:rPr>
      </w:pPr>
      <w:r w:rsidRPr="00D3138F">
        <w:rPr>
          <w:rFonts w:cs="Arial"/>
        </w:rPr>
        <w:t>Материальный ущерб может достигнуть 10 млн. руб.</w:t>
      </w:r>
    </w:p>
    <w:p w14:paraId="24DF8851" w14:textId="77777777" w:rsidR="00544313" w:rsidRPr="00D3138F" w:rsidRDefault="00544313" w:rsidP="00544313">
      <w:pPr>
        <w:ind w:firstLine="709"/>
        <w:rPr>
          <w:szCs w:val="28"/>
        </w:rPr>
      </w:pPr>
      <w:r w:rsidRPr="00D3138F">
        <w:rPr>
          <w:szCs w:val="28"/>
        </w:rPr>
        <w:t xml:space="preserve">Возможные типы взрывных устройств и предметы, в которых они могут располагаться, а также безопасное расстояние при обнаружении подозрительных предметов приведены в следующей таблице </w:t>
      </w:r>
    </w:p>
    <w:p w14:paraId="2E7D5468" w14:textId="77777777" w:rsidR="00544313" w:rsidRPr="00D3138F" w:rsidRDefault="00544313" w:rsidP="00544313">
      <w:pPr>
        <w:ind w:firstLine="709"/>
        <w:rPr>
          <w:rFonts w:cs="Arial"/>
        </w:rPr>
      </w:pPr>
    </w:p>
    <w:p w14:paraId="191BF07A" w14:textId="77777777" w:rsidR="00544313" w:rsidRPr="00D3138F" w:rsidRDefault="00544313" w:rsidP="00544313">
      <w:pPr>
        <w:keepNext/>
        <w:keepLines/>
        <w:ind w:firstLine="0"/>
        <w:jc w:val="center"/>
        <w:rPr>
          <w:b/>
          <w:szCs w:val="20"/>
        </w:rPr>
      </w:pPr>
      <w:r w:rsidRPr="00D3138F">
        <w:rPr>
          <w:b/>
          <w:szCs w:val="20"/>
        </w:rPr>
        <w:t>Типы взрывных устройств</w:t>
      </w:r>
    </w:p>
    <w:tbl>
      <w:tblPr>
        <w:tblW w:w="8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60"/>
        <w:gridCol w:w="3182"/>
      </w:tblGrid>
      <w:tr w:rsidR="00436E33" w:rsidRPr="00D3138F" w14:paraId="7427D728" w14:textId="77777777" w:rsidTr="00E772C8">
        <w:trPr>
          <w:trHeight w:val="20"/>
          <w:tblHeader/>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FE531DD" w14:textId="77777777" w:rsidR="00544313" w:rsidRPr="00D3138F" w:rsidRDefault="00544313" w:rsidP="00544313">
            <w:pPr>
              <w:ind w:firstLine="0"/>
              <w:rPr>
                <w:b/>
                <w:sz w:val="22"/>
              </w:rPr>
            </w:pPr>
            <w:r w:rsidRPr="00D3138F">
              <w:rPr>
                <w:b/>
                <w:sz w:val="22"/>
              </w:rPr>
              <w:t>Тип взрывного устройства или предмет (машина), где взрывное устройство размещено</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6B6D84E" w14:textId="77777777" w:rsidR="00544313" w:rsidRPr="00D3138F" w:rsidRDefault="00544313" w:rsidP="00544313">
            <w:pPr>
              <w:ind w:firstLine="0"/>
              <w:rPr>
                <w:b/>
                <w:sz w:val="22"/>
              </w:rPr>
            </w:pPr>
            <w:r w:rsidRPr="00D3138F">
              <w:rPr>
                <w:b/>
                <w:sz w:val="22"/>
              </w:rPr>
              <w:t>Безопасное расстояние от взрывного устройства,</w:t>
            </w:r>
          </w:p>
          <w:p w14:paraId="5F950D30" w14:textId="77777777" w:rsidR="00544313" w:rsidRPr="00D3138F" w:rsidRDefault="00544313" w:rsidP="00544313">
            <w:pPr>
              <w:ind w:firstLine="0"/>
              <w:rPr>
                <w:b/>
                <w:sz w:val="22"/>
              </w:rPr>
            </w:pPr>
            <w:r w:rsidRPr="00D3138F">
              <w:rPr>
                <w:b/>
                <w:sz w:val="22"/>
              </w:rPr>
              <w:t xml:space="preserve"> Rбез, м</w:t>
            </w:r>
          </w:p>
        </w:tc>
      </w:tr>
      <w:tr w:rsidR="00436E33" w:rsidRPr="00D3138F" w14:paraId="05F53BD4"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77608E0" w14:textId="77777777" w:rsidR="00544313" w:rsidRPr="00D3138F" w:rsidRDefault="00544313" w:rsidP="00544313">
            <w:pPr>
              <w:ind w:firstLine="0"/>
            </w:pPr>
            <w:r w:rsidRPr="00D3138F">
              <w:t>Граната РГД-5</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3F5038" w14:textId="77777777" w:rsidR="00544313" w:rsidRPr="00D3138F" w:rsidRDefault="00544313" w:rsidP="00544313">
            <w:pPr>
              <w:ind w:firstLine="0"/>
            </w:pPr>
            <w:r w:rsidRPr="00D3138F">
              <w:t>не менее 50</w:t>
            </w:r>
          </w:p>
        </w:tc>
      </w:tr>
      <w:tr w:rsidR="00436E33" w:rsidRPr="00D3138F" w14:paraId="15C0B8D8"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C04F26F" w14:textId="77777777" w:rsidR="00544313" w:rsidRPr="00D3138F" w:rsidRDefault="00544313" w:rsidP="00544313">
            <w:pPr>
              <w:ind w:firstLine="0"/>
            </w:pPr>
            <w:r w:rsidRPr="00D3138F">
              <w:t>Граната Ф-1</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4D54B90" w14:textId="77777777" w:rsidR="00544313" w:rsidRPr="00D3138F" w:rsidRDefault="00544313" w:rsidP="00544313">
            <w:pPr>
              <w:ind w:firstLine="0"/>
            </w:pPr>
            <w:r w:rsidRPr="00D3138F">
              <w:t>не менее 200</w:t>
            </w:r>
          </w:p>
        </w:tc>
      </w:tr>
      <w:tr w:rsidR="00436E33" w:rsidRPr="00D3138F" w14:paraId="57DCF4FE"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D7FEEAB" w14:textId="77777777" w:rsidR="00544313" w:rsidRPr="00D3138F" w:rsidRDefault="00544313" w:rsidP="00544313">
            <w:pPr>
              <w:ind w:firstLine="0"/>
            </w:pPr>
            <w:r w:rsidRPr="00D3138F">
              <w:t>Тротиловая шашка массой 200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FF3D270" w14:textId="77777777" w:rsidR="00544313" w:rsidRPr="00D3138F" w:rsidRDefault="00544313" w:rsidP="00544313">
            <w:pPr>
              <w:ind w:firstLine="0"/>
            </w:pPr>
            <w:r w:rsidRPr="00D3138F">
              <w:t>45</w:t>
            </w:r>
          </w:p>
        </w:tc>
      </w:tr>
      <w:tr w:rsidR="00436E33" w:rsidRPr="00D3138F" w14:paraId="623BB926"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2AF9A1A" w14:textId="77777777" w:rsidR="00544313" w:rsidRPr="00D3138F" w:rsidRDefault="00544313" w:rsidP="00544313">
            <w:pPr>
              <w:ind w:firstLine="0"/>
            </w:pPr>
            <w:r w:rsidRPr="00D3138F">
              <w:t>Тротиловая шашка массой 400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5B7AB84" w14:textId="77777777" w:rsidR="00544313" w:rsidRPr="00D3138F" w:rsidRDefault="00544313" w:rsidP="00544313">
            <w:pPr>
              <w:ind w:firstLine="0"/>
            </w:pPr>
            <w:r w:rsidRPr="00D3138F">
              <w:t>55</w:t>
            </w:r>
          </w:p>
        </w:tc>
      </w:tr>
      <w:tr w:rsidR="00436E33" w:rsidRPr="00D3138F" w14:paraId="0ADFA2E3"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83ACA9C" w14:textId="77777777" w:rsidR="00544313" w:rsidRPr="00D3138F" w:rsidRDefault="00544313" w:rsidP="00544313">
            <w:pPr>
              <w:ind w:firstLine="0"/>
            </w:pPr>
            <w:r w:rsidRPr="00D3138F">
              <w:t>Пивная банка 0,33 литра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27B9A69" w14:textId="77777777" w:rsidR="00544313" w:rsidRPr="00D3138F" w:rsidRDefault="00544313" w:rsidP="00544313">
            <w:pPr>
              <w:ind w:firstLine="0"/>
            </w:pPr>
            <w:r w:rsidRPr="00D3138F">
              <w:t>60</w:t>
            </w:r>
          </w:p>
        </w:tc>
      </w:tr>
      <w:tr w:rsidR="00436E33" w:rsidRPr="00D3138F" w14:paraId="100D101A"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7891F1" w14:textId="77777777" w:rsidR="00544313" w:rsidRPr="00D3138F" w:rsidRDefault="00544313" w:rsidP="00544313">
            <w:pPr>
              <w:ind w:firstLine="0"/>
            </w:pPr>
            <w:r w:rsidRPr="00D3138F">
              <w:t>Мина МОН-50</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C839C38" w14:textId="77777777" w:rsidR="00544313" w:rsidRPr="00D3138F" w:rsidRDefault="00544313" w:rsidP="00544313">
            <w:pPr>
              <w:ind w:firstLine="0"/>
            </w:pPr>
            <w:r w:rsidRPr="00D3138F">
              <w:t>85</w:t>
            </w:r>
          </w:p>
        </w:tc>
      </w:tr>
      <w:tr w:rsidR="00436E33" w:rsidRPr="00D3138F" w14:paraId="693C7702"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02F5D61" w14:textId="77777777" w:rsidR="00544313" w:rsidRPr="00D3138F" w:rsidRDefault="00544313" w:rsidP="00544313">
            <w:pPr>
              <w:ind w:firstLine="0"/>
            </w:pPr>
            <w:r w:rsidRPr="00D3138F">
              <w:t>Чемодан (кейс)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41E4B53" w14:textId="77777777" w:rsidR="00544313" w:rsidRPr="00D3138F" w:rsidRDefault="00544313" w:rsidP="00544313">
            <w:pPr>
              <w:ind w:firstLine="0"/>
            </w:pPr>
            <w:r w:rsidRPr="00D3138F">
              <w:t>230</w:t>
            </w:r>
          </w:p>
        </w:tc>
      </w:tr>
      <w:tr w:rsidR="00436E33" w:rsidRPr="00D3138F" w14:paraId="693127E5"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FAE68FC" w14:textId="77777777" w:rsidR="00544313" w:rsidRPr="00D3138F" w:rsidRDefault="00544313" w:rsidP="00544313">
            <w:pPr>
              <w:ind w:firstLine="0"/>
            </w:pPr>
            <w:r w:rsidRPr="00D3138F">
              <w:t>Дорожный чемодан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0FE5C8B" w14:textId="77777777" w:rsidR="00544313" w:rsidRPr="00D3138F" w:rsidRDefault="00544313" w:rsidP="00544313">
            <w:pPr>
              <w:ind w:firstLine="0"/>
            </w:pPr>
            <w:r w:rsidRPr="00D3138F">
              <w:t>350</w:t>
            </w:r>
          </w:p>
        </w:tc>
      </w:tr>
      <w:tr w:rsidR="00436E33" w:rsidRPr="00D3138F" w14:paraId="528CA3FB"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DD46F82" w14:textId="77777777" w:rsidR="00544313" w:rsidRPr="00D3138F" w:rsidRDefault="00544313" w:rsidP="00544313">
            <w:pPr>
              <w:ind w:firstLine="0"/>
            </w:pPr>
            <w:r w:rsidRPr="00D3138F">
              <w:t>Автомобиль типа «Жигули»</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9C6969B" w14:textId="77777777" w:rsidR="00544313" w:rsidRPr="00D3138F" w:rsidRDefault="00544313" w:rsidP="00544313">
            <w:pPr>
              <w:ind w:firstLine="0"/>
            </w:pPr>
            <w:r w:rsidRPr="00D3138F">
              <w:t>460</w:t>
            </w:r>
          </w:p>
        </w:tc>
      </w:tr>
      <w:tr w:rsidR="00436E33" w:rsidRPr="00D3138F" w14:paraId="01A4C07F"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87BAEC5" w14:textId="77777777" w:rsidR="00544313" w:rsidRPr="00D3138F" w:rsidRDefault="00544313" w:rsidP="00544313">
            <w:pPr>
              <w:ind w:firstLine="0"/>
            </w:pPr>
            <w:r w:rsidRPr="00D3138F">
              <w:t>Автомобиль типа «Волга»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BECAC8F" w14:textId="77777777" w:rsidR="00544313" w:rsidRPr="00D3138F" w:rsidRDefault="00544313" w:rsidP="00544313">
            <w:pPr>
              <w:ind w:firstLine="0"/>
            </w:pPr>
            <w:r w:rsidRPr="00D3138F">
              <w:t>580</w:t>
            </w:r>
          </w:p>
        </w:tc>
      </w:tr>
      <w:tr w:rsidR="00436E33" w:rsidRPr="00D3138F" w14:paraId="5DBB2120"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87973BF" w14:textId="77777777" w:rsidR="00544313" w:rsidRPr="00D3138F" w:rsidRDefault="00544313" w:rsidP="00544313">
            <w:pPr>
              <w:ind w:firstLine="0"/>
            </w:pPr>
            <w:r w:rsidRPr="00D3138F">
              <w:t>Микроавтобус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65A3549" w14:textId="77777777" w:rsidR="00544313" w:rsidRPr="00D3138F" w:rsidRDefault="00544313" w:rsidP="00544313">
            <w:pPr>
              <w:ind w:firstLine="0"/>
            </w:pPr>
            <w:r w:rsidRPr="00D3138F">
              <w:t>920</w:t>
            </w:r>
          </w:p>
        </w:tc>
      </w:tr>
      <w:tr w:rsidR="007B2127" w:rsidRPr="00D3138F" w14:paraId="3F7E226E"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EF2A47C" w14:textId="77777777" w:rsidR="00544313" w:rsidRPr="00D3138F" w:rsidRDefault="00544313" w:rsidP="00544313">
            <w:pPr>
              <w:ind w:firstLine="0"/>
            </w:pPr>
            <w:r w:rsidRPr="00D3138F">
              <w:t>Грузовая автомашина (фургон)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9D1D68" w14:textId="77777777" w:rsidR="00544313" w:rsidRPr="00D3138F" w:rsidRDefault="00544313" w:rsidP="00544313">
            <w:pPr>
              <w:ind w:firstLine="0"/>
            </w:pPr>
            <w:r w:rsidRPr="00D3138F">
              <w:t>1240</w:t>
            </w:r>
          </w:p>
        </w:tc>
      </w:tr>
    </w:tbl>
    <w:p w14:paraId="64FBB558" w14:textId="77777777" w:rsidR="00544313" w:rsidRPr="00D3138F" w:rsidRDefault="00544313" w:rsidP="00544313">
      <w:pPr>
        <w:rPr>
          <w:szCs w:val="20"/>
        </w:rPr>
      </w:pPr>
    </w:p>
    <w:p w14:paraId="2768D394" w14:textId="77777777" w:rsidR="00544313" w:rsidRPr="00D3138F" w:rsidRDefault="00544313" w:rsidP="00544313">
      <w:pPr>
        <w:keepNext/>
        <w:ind w:firstLine="709"/>
        <w:rPr>
          <w:b/>
          <w:bCs/>
          <w:szCs w:val="20"/>
          <w:u w:val="single"/>
        </w:rPr>
      </w:pPr>
      <w:r w:rsidRPr="00D3138F">
        <w:rPr>
          <w:b/>
          <w:bCs/>
          <w:szCs w:val="20"/>
          <w:u w:val="single"/>
        </w:rPr>
        <w:t>Оценка возможных последствий проведения террористических актов</w:t>
      </w:r>
    </w:p>
    <w:p w14:paraId="7B8989BD" w14:textId="77777777" w:rsidR="00544313" w:rsidRPr="00D3138F" w:rsidRDefault="00544313" w:rsidP="00544313">
      <w:pPr>
        <w:ind w:firstLine="709"/>
        <w:rPr>
          <w:szCs w:val="28"/>
        </w:rPr>
      </w:pPr>
      <w:r w:rsidRPr="00D3138F">
        <w:rPr>
          <w:szCs w:val="28"/>
        </w:rPr>
        <w:t>Потенциальные объекты проведения террористических актов можно ранжировать по следующим характеристикам:</w:t>
      </w:r>
    </w:p>
    <w:p w14:paraId="6676019B" w14:textId="77777777" w:rsidR="00544313" w:rsidRPr="00D3138F" w:rsidRDefault="00544313" w:rsidP="00544313">
      <w:pPr>
        <w:keepNext/>
        <w:ind w:firstLine="709"/>
        <w:rPr>
          <w:i/>
          <w:szCs w:val="28"/>
          <w:u w:val="single"/>
        </w:rPr>
      </w:pPr>
      <w:r w:rsidRPr="00D3138F">
        <w:rPr>
          <w:i/>
          <w:szCs w:val="28"/>
          <w:u w:val="single"/>
        </w:rPr>
        <w:t>А. Доступность объекта для совершения теракта.</w:t>
      </w:r>
    </w:p>
    <w:p w14:paraId="58289184" w14:textId="77777777" w:rsidR="00544313" w:rsidRPr="00D3138F" w:rsidRDefault="00544313" w:rsidP="00544313">
      <w:pPr>
        <w:ind w:firstLine="709"/>
        <w:rPr>
          <w:szCs w:val="28"/>
        </w:rPr>
      </w:pPr>
      <w:r w:rsidRPr="00D3138F">
        <w:rPr>
          <w:szCs w:val="28"/>
        </w:rPr>
        <w:t>1. Ограничений в доступе нет. Службы, отвечающие за общий порядок на объекте, отсутствуют.</w:t>
      </w:r>
    </w:p>
    <w:p w14:paraId="2763589C" w14:textId="77777777" w:rsidR="00544313" w:rsidRPr="00D3138F" w:rsidRDefault="00544313" w:rsidP="00544313">
      <w:pPr>
        <w:ind w:firstLine="709"/>
        <w:rPr>
          <w:szCs w:val="28"/>
        </w:rPr>
      </w:pPr>
      <w:r w:rsidRPr="00D3138F">
        <w:rPr>
          <w:szCs w:val="28"/>
        </w:rPr>
        <w:t>2. Ограничений доступа нет. На объекте существуют службы, отвечающие за общий порядок.</w:t>
      </w:r>
    </w:p>
    <w:p w14:paraId="294B227A" w14:textId="77777777" w:rsidR="00544313" w:rsidRPr="00D3138F" w:rsidRDefault="00544313" w:rsidP="00544313">
      <w:pPr>
        <w:ind w:firstLine="709"/>
        <w:rPr>
          <w:szCs w:val="28"/>
        </w:rPr>
      </w:pPr>
      <w:r w:rsidRPr="00D3138F">
        <w:rPr>
          <w:szCs w:val="28"/>
        </w:rPr>
        <w:t>3. Доступ на объект ограничен.</w:t>
      </w:r>
    </w:p>
    <w:p w14:paraId="427678F0" w14:textId="77777777" w:rsidR="00544313" w:rsidRPr="00D3138F" w:rsidRDefault="00544313" w:rsidP="00544313">
      <w:pPr>
        <w:ind w:firstLine="709"/>
        <w:rPr>
          <w:szCs w:val="28"/>
        </w:rPr>
      </w:pPr>
      <w:r w:rsidRPr="00D3138F">
        <w:rPr>
          <w:szCs w:val="28"/>
        </w:rPr>
        <w:t>4. Объект находится под военизированной охраной.</w:t>
      </w:r>
    </w:p>
    <w:p w14:paraId="560A6820" w14:textId="77777777" w:rsidR="00544313" w:rsidRPr="00D3138F" w:rsidRDefault="00544313" w:rsidP="00544313">
      <w:pPr>
        <w:ind w:firstLine="709"/>
        <w:rPr>
          <w:i/>
          <w:szCs w:val="28"/>
          <w:u w:val="single"/>
        </w:rPr>
      </w:pPr>
      <w:r w:rsidRPr="00D3138F">
        <w:rPr>
          <w:i/>
          <w:szCs w:val="28"/>
          <w:u w:val="single"/>
        </w:rPr>
        <w:t>Б. Технические средства, необходимые для осуществления теракта.</w:t>
      </w:r>
    </w:p>
    <w:p w14:paraId="684984C4" w14:textId="77777777" w:rsidR="00544313" w:rsidRPr="00D3138F" w:rsidRDefault="00544313" w:rsidP="00544313">
      <w:pPr>
        <w:ind w:firstLine="709"/>
        <w:rPr>
          <w:szCs w:val="28"/>
        </w:rPr>
      </w:pPr>
      <w:r w:rsidRPr="00D3138F">
        <w:rPr>
          <w:szCs w:val="28"/>
        </w:rPr>
        <w:t>1. Общевойсковое оружие или до 1-го кг взрывчатых веществ.</w:t>
      </w:r>
    </w:p>
    <w:p w14:paraId="677737AE" w14:textId="77777777" w:rsidR="00544313" w:rsidRPr="00D3138F" w:rsidRDefault="00544313" w:rsidP="00544313">
      <w:pPr>
        <w:ind w:firstLine="709"/>
        <w:rPr>
          <w:szCs w:val="28"/>
        </w:rPr>
      </w:pPr>
      <w:r w:rsidRPr="00D3138F">
        <w:rPr>
          <w:szCs w:val="28"/>
        </w:rPr>
        <w:t>2. Свыше 1-го кг взрывчатых веществ.</w:t>
      </w:r>
    </w:p>
    <w:p w14:paraId="639FFE4D" w14:textId="77777777" w:rsidR="00544313" w:rsidRPr="00D3138F" w:rsidRDefault="00544313" w:rsidP="00544313">
      <w:pPr>
        <w:ind w:firstLine="709"/>
        <w:rPr>
          <w:szCs w:val="28"/>
        </w:rPr>
      </w:pPr>
      <w:r w:rsidRPr="00D3138F">
        <w:rPr>
          <w:szCs w:val="28"/>
        </w:rPr>
        <w:t>3. Транспортные средства, вооружение и значительное количество взрывчатых веществ.</w:t>
      </w:r>
    </w:p>
    <w:p w14:paraId="0BEBC5FD" w14:textId="77777777" w:rsidR="00544313" w:rsidRPr="00D3138F" w:rsidRDefault="00544313" w:rsidP="00544313">
      <w:pPr>
        <w:ind w:firstLine="709"/>
        <w:rPr>
          <w:szCs w:val="28"/>
        </w:rPr>
      </w:pPr>
      <w:r w:rsidRPr="00D3138F">
        <w:rPr>
          <w:szCs w:val="28"/>
        </w:rPr>
        <w:t>4. Радиационно, химически и биологически опасные вещества.</w:t>
      </w:r>
    </w:p>
    <w:p w14:paraId="6F17319B" w14:textId="77777777" w:rsidR="00544313" w:rsidRPr="00D3138F" w:rsidRDefault="00544313" w:rsidP="00544313">
      <w:pPr>
        <w:ind w:firstLine="709"/>
        <w:rPr>
          <w:szCs w:val="28"/>
        </w:rPr>
      </w:pPr>
      <w:r w:rsidRPr="00D3138F">
        <w:rPr>
          <w:szCs w:val="28"/>
        </w:rPr>
        <w:t>5. Специальная техника или уникальное, не находящееся на вооружении войск министерств внутренних дел и обороны, оружие.</w:t>
      </w:r>
    </w:p>
    <w:p w14:paraId="67D6F813" w14:textId="77777777" w:rsidR="00544313" w:rsidRPr="00D3138F" w:rsidRDefault="00544313" w:rsidP="00544313">
      <w:pPr>
        <w:ind w:firstLine="709"/>
        <w:rPr>
          <w:i/>
          <w:szCs w:val="28"/>
          <w:u w:val="single"/>
        </w:rPr>
      </w:pPr>
      <w:r w:rsidRPr="00D3138F">
        <w:rPr>
          <w:i/>
          <w:szCs w:val="28"/>
          <w:u w:val="single"/>
        </w:rPr>
        <w:t>В. Необходимый уровень квалификации для осуществления теракта.</w:t>
      </w:r>
    </w:p>
    <w:p w14:paraId="3CF7D8FA" w14:textId="77777777" w:rsidR="00544313" w:rsidRPr="00D3138F" w:rsidRDefault="00544313" w:rsidP="00544313">
      <w:pPr>
        <w:ind w:firstLine="709"/>
        <w:rPr>
          <w:szCs w:val="28"/>
        </w:rPr>
      </w:pPr>
      <w:r w:rsidRPr="00D3138F">
        <w:rPr>
          <w:szCs w:val="28"/>
        </w:rPr>
        <w:t>1. Навыки обращения с огнестрельным оружием или минимальные знания по осуществлению взрывных работ.</w:t>
      </w:r>
    </w:p>
    <w:p w14:paraId="0B4BD420" w14:textId="77777777" w:rsidR="00544313" w:rsidRPr="00D3138F" w:rsidRDefault="00544313" w:rsidP="00544313">
      <w:pPr>
        <w:ind w:firstLine="709"/>
        <w:rPr>
          <w:szCs w:val="28"/>
        </w:rPr>
      </w:pPr>
      <w:r w:rsidRPr="00D3138F">
        <w:rPr>
          <w:szCs w:val="28"/>
        </w:rPr>
        <w:t>2. Опыт проведения взрывных работ, умение оценить направленность и разрушительную способность взрыва.</w:t>
      </w:r>
    </w:p>
    <w:p w14:paraId="77159947" w14:textId="49472092" w:rsidR="00544313" w:rsidRPr="00D3138F" w:rsidRDefault="00544313" w:rsidP="00544313">
      <w:pPr>
        <w:ind w:firstLine="709"/>
        <w:rPr>
          <w:szCs w:val="28"/>
        </w:rPr>
      </w:pPr>
      <w:r w:rsidRPr="00D3138F">
        <w:rPr>
          <w:szCs w:val="28"/>
        </w:rPr>
        <w:t xml:space="preserve">3. Знание специфики функционирования объекта </w:t>
      </w:r>
      <w:r w:rsidR="005A7923" w:rsidRPr="00D3138F">
        <w:rPr>
          <w:szCs w:val="28"/>
        </w:rPr>
        <w:t>теракта,</w:t>
      </w:r>
      <w:r w:rsidRPr="00D3138F">
        <w:rPr>
          <w:szCs w:val="28"/>
        </w:rPr>
        <w:t xml:space="preserve"> владение навыками и умениями обращения со спецсредствами или опасными спецвеществами.</w:t>
      </w:r>
    </w:p>
    <w:p w14:paraId="12A627D7" w14:textId="77777777" w:rsidR="00544313" w:rsidRPr="00D3138F" w:rsidRDefault="00544313" w:rsidP="00544313">
      <w:pPr>
        <w:ind w:firstLine="709"/>
        <w:rPr>
          <w:i/>
          <w:szCs w:val="28"/>
          <w:u w:val="single"/>
        </w:rPr>
      </w:pPr>
      <w:r w:rsidRPr="00D3138F">
        <w:rPr>
          <w:i/>
          <w:szCs w:val="28"/>
          <w:u w:val="single"/>
        </w:rPr>
        <w:t>Г. Периодичность повторения условий, при которых теракт может принести максимальный ущерб.</w:t>
      </w:r>
    </w:p>
    <w:p w14:paraId="0B531E14" w14:textId="77777777" w:rsidR="00544313" w:rsidRPr="00D3138F" w:rsidRDefault="00544313" w:rsidP="00544313">
      <w:pPr>
        <w:ind w:firstLine="709"/>
        <w:rPr>
          <w:szCs w:val="28"/>
        </w:rPr>
      </w:pPr>
      <w:r w:rsidRPr="00D3138F">
        <w:rPr>
          <w:szCs w:val="28"/>
        </w:rPr>
        <w:t>1. Постоянно.</w:t>
      </w:r>
    </w:p>
    <w:p w14:paraId="0EB596DF" w14:textId="77777777" w:rsidR="00544313" w:rsidRPr="00D3138F" w:rsidRDefault="00544313" w:rsidP="00544313">
      <w:pPr>
        <w:ind w:firstLine="709"/>
        <w:rPr>
          <w:szCs w:val="28"/>
        </w:rPr>
      </w:pPr>
      <w:r w:rsidRPr="00D3138F">
        <w:rPr>
          <w:szCs w:val="28"/>
        </w:rPr>
        <w:t>2. Ежедневно в часы «пик».</w:t>
      </w:r>
    </w:p>
    <w:p w14:paraId="6769A5ED" w14:textId="77777777" w:rsidR="00544313" w:rsidRPr="00D3138F" w:rsidRDefault="00544313" w:rsidP="00544313">
      <w:pPr>
        <w:ind w:firstLine="709"/>
        <w:rPr>
          <w:szCs w:val="28"/>
        </w:rPr>
      </w:pPr>
      <w:r w:rsidRPr="00D3138F">
        <w:rPr>
          <w:szCs w:val="28"/>
        </w:rPr>
        <w:t>3. Несколько раз в месяц.</w:t>
      </w:r>
    </w:p>
    <w:p w14:paraId="5B0F68C9" w14:textId="77777777" w:rsidR="00544313" w:rsidRPr="00D3138F" w:rsidRDefault="00544313" w:rsidP="00544313">
      <w:pPr>
        <w:ind w:firstLine="709"/>
        <w:rPr>
          <w:szCs w:val="28"/>
        </w:rPr>
      </w:pPr>
      <w:r w:rsidRPr="00D3138F">
        <w:rPr>
          <w:szCs w:val="28"/>
        </w:rPr>
        <w:t>4. Несколько раз в год.</w:t>
      </w:r>
    </w:p>
    <w:p w14:paraId="7933D23D" w14:textId="77777777" w:rsidR="00544313" w:rsidRPr="00D3138F" w:rsidRDefault="00544313" w:rsidP="00544313">
      <w:pPr>
        <w:ind w:firstLine="709"/>
        <w:rPr>
          <w:szCs w:val="28"/>
        </w:rPr>
      </w:pPr>
      <w:r w:rsidRPr="00D3138F">
        <w:rPr>
          <w:szCs w:val="28"/>
        </w:rPr>
        <w:t>5. Условия уникальны и могут быть повторены только раз в несколько лет.</w:t>
      </w:r>
    </w:p>
    <w:p w14:paraId="54156B97" w14:textId="77777777" w:rsidR="00544313" w:rsidRPr="00D3138F" w:rsidRDefault="00544313" w:rsidP="00544313">
      <w:pPr>
        <w:ind w:firstLine="709"/>
        <w:rPr>
          <w:i/>
          <w:szCs w:val="28"/>
          <w:u w:val="single"/>
        </w:rPr>
      </w:pPr>
      <w:r w:rsidRPr="00D3138F">
        <w:rPr>
          <w:i/>
          <w:szCs w:val="28"/>
          <w:u w:val="single"/>
        </w:rPr>
        <w:t>Д. Последствия осуществленного на объекте теракта.</w:t>
      </w:r>
    </w:p>
    <w:p w14:paraId="54CD5C64" w14:textId="77777777" w:rsidR="00544313" w:rsidRPr="00D3138F" w:rsidRDefault="00544313" w:rsidP="00544313">
      <w:pPr>
        <w:ind w:firstLine="709"/>
        <w:rPr>
          <w:szCs w:val="28"/>
        </w:rPr>
      </w:pPr>
      <w:r w:rsidRPr="00D3138F">
        <w:rPr>
          <w:szCs w:val="28"/>
        </w:rPr>
        <w:t>1. Несколько десятков пострадавших, локальные разрушения, нанесен незначительный (в масштабах края) экономический ущерб.</w:t>
      </w:r>
    </w:p>
    <w:p w14:paraId="655E4EAE" w14:textId="77777777" w:rsidR="00544313" w:rsidRPr="00D3138F" w:rsidRDefault="00544313" w:rsidP="00544313">
      <w:pPr>
        <w:ind w:firstLine="709"/>
        <w:rPr>
          <w:szCs w:val="28"/>
        </w:rPr>
      </w:pPr>
      <w:r w:rsidRPr="00D3138F">
        <w:rPr>
          <w:szCs w:val="28"/>
        </w:rPr>
        <w:t>2. Число пострадавших порядка сотни человек, площадь разрушения или заражения местности составляет несколько квадратных километров, на несколько дней парализована нормальная жизнь края, нанесен существенный экономический ущерб.</w:t>
      </w:r>
    </w:p>
    <w:p w14:paraId="6DFD47B1" w14:textId="77777777" w:rsidR="00544313" w:rsidRPr="00D3138F" w:rsidRDefault="00544313" w:rsidP="00544313">
      <w:pPr>
        <w:ind w:firstLine="709"/>
        <w:rPr>
          <w:szCs w:val="28"/>
        </w:rPr>
      </w:pPr>
      <w:r w:rsidRPr="00D3138F">
        <w:rPr>
          <w:szCs w:val="28"/>
        </w:rPr>
        <w:t>3. Число пострадавших – несколько сотен человек, площадь разрушения или заражения местности составляет несколько десятков квадратных километров, нарушена инфраструктура, на восстановление которой потребуется несколько недель или привлечение федеральных сил и средств, нанесен экономический ущерб, сопоставимый с бюджетом края.</w:t>
      </w:r>
    </w:p>
    <w:p w14:paraId="28B45361" w14:textId="77777777" w:rsidR="00544313" w:rsidRPr="00D3138F" w:rsidRDefault="00544313" w:rsidP="00544313">
      <w:pPr>
        <w:ind w:firstLine="709"/>
        <w:rPr>
          <w:szCs w:val="28"/>
        </w:rPr>
      </w:pPr>
      <w:r w:rsidRPr="00D3138F">
        <w:rPr>
          <w:szCs w:val="28"/>
        </w:rPr>
        <w:t>4. Число пострадавших – несколько тысяч человек, площадь разрушения или заражения местности составляет несколько сот квадратных километров, последствия выходят за рамки края и являются трагедией общегосударственного масштаба.</w:t>
      </w:r>
    </w:p>
    <w:p w14:paraId="28EF704E" w14:textId="77777777" w:rsidR="00544313" w:rsidRPr="00D3138F" w:rsidRDefault="00544313" w:rsidP="00544313">
      <w:pPr>
        <w:ind w:firstLine="709"/>
        <w:rPr>
          <w:szCs w:val="28"/>
        </w:rPr>
      </w:pPr>
    </w:p>
    <w:p w14:paraId="04B41F6E" w14:textId="77777777" w:rsidR="00544313" w:rsidRPr="00D3138F" w:rsidRDefault="00544313" w:rsidP="00544313">
      <w:pPr>
        <w:jc w:val="center"/>
        <w:rPr>
          <w:b/>
          <w:szCs w:val="28"/>
        </w:rPr>
      </w:pPr>
      <w:r w:rsidRPr="00D3138F">
        <w:rPr>
          <w:b/>
          <w:szCs w:val="28"/>
        </w:rPr>
        <w:t xml:space="preserve">Типовой перечень критических «точек» </w:t>
      </w:r>
    </w:p>
    <w:p w14:paraId="0D267031" w14:textId="77777777" w:rsidR="00544313" w:rsidRPr="00D3138F" w:rsidRDefault="00544313" w:rsidP="00544313">
      <w:pPr>
        <w:jc w:val="center"/>
        <w:rPr>
          <w:szCs w:val="28"/>
        </w:rPr>
      </w:pPr>
      <w:r w:rsidRPr="00D3138F">
        <w:rPr>
          <w:b/>
          <w:szCs w:val="28"/>
        </w:rPr>
        <w:t>с указанием возможных последствий</w:t>
      </w:r>
      <w:r w:rsidRPr="00D3138F">
        <w:rPr>
          <w:szCs w:val="28"/>
        </w:rPr>
        <w:t xml:space="preserve"> (графа «Д»).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7"/>
        <w:gridCol w:w="870"/>
        <w:gridCol w:w="1267"/>
        <w:gridCol w:w="1068"/>
        <w:gridCol w:w="710"/>
        <w:gridCol w:w="1429"/>
      </w:tblGrid>
      <w:tr w:rsidR="00436E33" w:rsidRPr="00D3138F" w14:paraId="50B391B4" w14:textId="77777777" w:rsidTr="00E772C8">
        <w:trPr>
          <w:trHeight w:val="368"/>
          <w:tblHeader/>
        </w:trPr>
        <w:tc>
          <w:tcPr>
            <w:tcW w:w="2304" w:type="pct"/>
            <w:vMerge w:val="restart"/>
            <w:vAlign w:val="center"/>
          </w:tcPr>
          <w:p w14:paraId="16AAC83E" w14:textId="77777777" w:rsidR="00544313" w:rsidRPr="00D3138F" w:rsidRDefault="00544313" w:rsidP="00544313">
            <w:pPr>
              <w:ind w:firstLine="0"/>
              <w:rPr>
                <w:b/>
                <w:sz w:val="22"/>
              </w:rPr>
            </w:pPr>
            <w:r w:rsidRPr="00D3138F">
              <w:rPr>
                <w:b/>
                <w:sz w:val="22"/>
              </w:rPr>
              <w:t>Наименование объекта</w:t>
            </w:r>
          </w:p>
        </w:tc>
        <w:tc>
          <w:tcPr>
            <w:tcW w:w="2696" w:type="pct"/>
            <w:gridSpan w:val="5"/>
            <w:vAlign w:val="center"/>
          </w:tcPr>
          <w:p w14:paraId="30D0AE18" w14:textId="77777777" w:rsidR="00544313" w:rsidRPr="00D3138F" w:rsidRDefault="00544313" w:rsidP="00544313">
            <w:pPr>
              <w:ind w:firstLine="0"/>
              <w:rPr>
                <w:b/>
                <w:sz w:val="22"/>
              </w:rPr>
            </w:pPr>
            <w:r w:rsidRPr="00D3138F">
              <w:rPr>
                <w:b/>
                <w:sz w:val="22"/>
              </w:rPr>
              <w:t>Характеристики объекта</w:t>
            </w:r>
          </w:p>
        </w:tc>
      </w:tr>
      <w:tr w:rsidR="00436E33" w:rsidRPr="00D3138F" w14:paraId="573B82EA" w14:textId="77777777" w:rsidTr="00E772C8">
        <w:trPr>
          <w:trHeight w:val="369"/>
          <w:tblHeader/>
        </w:trPr>
        <w:tc>
          <w:tcPr>
            <w:tcW w:w="2304" w:type="pct"/>
            <w:vMerge/>
          </w:tcPr>
          <w:p w14:paraId="13E98F12" w14:textId="77777777" w:rsidR="00544313" w:rsidRPr="00D3138F" w:rsidRDefault="00544313" w:rsidP="00544313">
            <w:pPr>
              <w:ind w:firstLine="0"/>
              <w:rPr>
                <w:b/>
                <w:sz w:val="22"/>
              </w:rPr>
            </w:pPr>
          </w:p>
        </w:tc>
        <w:tc>
          <w:tcPr>
            <w:tcW w:w="439" w:type="pct"/>
            <w:vAlign w:val="center"/>
          </w:tcPr>
          <w:p w14:paraId="02224F81" w14:textId="77777777" w:rsidR="00544313" w:rsidRPr="00D3138F" w:rsidRDefault="00544313" w:rsidP="00544313">
            <w:pPr>
              <w:ind w:firstLine="0"/>
              <w:rPr>
                <w:b/>
                <w:sz w:val="22"/>
              </w:rPr>
            </w:pPr>
            <w:r w:rsidRPr="00D3138F">
              <w:rPr>
                <w:b/>
                <w:sz w:val="22"/>
              </w:rPr>
              <w:t>А</w:t>
            </w:r>
          </w:p>
        </w:tc>
        <w:tc>
          <w:tcPr>
            <w:tcW w:w="639" w:type="pct"/>
            <w:vAlign w:val="center"/>
          </w:tcPr>
          <w:p w14:paraId="7950B08C" w14:textId="77777777" w:rsidR="00544313" w:rsidRPr="00D3138F" w:rsidRDefault="00544313" w:rsidP="00544313">
            <w:pPr>
              <w:ind w:firstLine="0"/>
              <w:rPr>
                <w:b/>
                <w:sz w:val="22"/>
              </w:rPr>
            </w:pPr>
            <w:r w:rsidRPr="00D3138F">
              <w:rPr>
                <w:b/>
                <w:sz w:val="22"/>
              </w:rPr>
              <w:t>Б</w:t>
            </w:r>
          </w:p>
        </w:tc>
        <w:tc>
          <w:tcPr>
            <w:tcW w:w="539" w:type="pct"/>
            <w:vAlign w:val="center"/>
          </w:tcPr>
          <w:p w14:paraId="2791DCE8" w14:textId="77777777" w:rsidR="00544313" w:rsidRPr="00D3138F" w:rsidRDefault="00544313" w:rsidP="00544313">
            <w:pPr>
              <w:ind w:firstLine="0"/>
              <w:rPr>
                <w:b/>
                <w:sz w:val="22"/>
              </w:rPr>
            </w:pPr>
            <w:r w:rsidRPr="00D3138F">
              <w:rPr>
                <w:b/>
                <w:sz w:val="22"/>
              </w:rPr>
              <w:t>В</w:t>
            </w:r>
          </w:p>
        </w:tc>
        <w:tc>
          <w:tcPr>
            <w:tcW w:w="358" w:type="pct"/>
            <w:vAlign w:val="center"/>
          </w:tcPr>
          <w:p w14:paraId="21D46602" w14:textId="77777777" w:rsidR="00544313" w:rsidRPr="00D3138F" w:rsidRDefault="00544313" w:rsidP="00544313">
            <w:pPr>
              <w:ind w:firstLine="0"/>
              <w:rPr>
                <w:b/>
                <w:sz w:val="22"/>
              </w:rPr>
            </w:pPr>
            <w:r w:rsidRPr="00D3138F">
              <w:rPr>
                <w:b/>
                <w:sz w:val="22"/>
              </w:rPr>
              <w:t>Г</w:t>
            </w:r>
          </w:p>
        </w:tc>
        <w:tc>
          <w:tcPr>
            <w:tcW w:w="721" w:type="pct"/>
            <w:vAlign w:val="center"/>
          </w:tcPr>
          <w:p w14:paraId="6C5A1744" w14:textId="77777777" w:rsidR="00544313" w:rsidRPr="00D3138F" w:rsidRDefault="00544313" w:rsidP="00544313">
            <w:pPr>
              <w:ind w:firstLine="0"/>
              <w:rPr>
                <w:b/>
                <w:sz w:val="22"/>
              </w:rPr>
            </w:pPr>
            <w:r w:rsidRPr="00D3138F">
              <w:rPr>
                <w:b/>
                <w:sz w:val="22"/>
              </w:rPr>
              <w:t>Д</w:t>
            </w:r>
          </w:p>
        </w:tc>
      </w:tr>
      <w:tr w:rsidR="00436E33" w:rsidRPr="00D3138F" w14:paraId="082BED55" w14:textId="77777777" w:rsidTr="00E772C8">
        <w:trPr>
          <w:trHeight w:val="318"/>
        </w:trPr>
        <w:tc>
          <w:tcPr>
            <w:tcW w:w="2304" w:type="pct"/>
            <w:vAlign w:val="center"/>
          </w:tcPr>
          <w:p w14:paraId="211A248D" w14:textId="77777777" w:rsidR="00544313" w:rsidRPr="00D3138F" w:rsidRDefault="00544313" w:rsidP="00544313">
            <w:pPr>
              <w:ind w:firstLine="0"/>
              <w:rPr>
                <w:szCs w:val="20"/>
              </w:rPr>
            </w:pPr>
            <w:r w:rsidRPr="00D3138F">
              <w:rPr>
                <w:szCs w:val="20"/>
              </w:rPr>
              <w:t>Трубопроводы и скважины питьевой воды</w:t>
            </w:r>
          </w:p>
        </w:tc>
        <w:tc>
          <w:tcPr>
            <w:tcW w:w="439" w:type="pct"/>
            <w:vAlign w:val="center"/>
          </w:tcPr>
          <w:p w14:paraId="02F8EB06" w14:textId="77777777" w:rsidR="00544313" w:rsidRPr="00D3138F" w:rsidRDefault="00544313" w:rsidP="00544313">
            <w:pPr>
              <w:ind w:firstLine="0"/>
              <w:rPr>
                <w:szCs w:val="20"/>
              </w:rPr>
            </w:pPr>
            <w:r w:rsidRPr="00D3138F">
              <w:rPr>
                <w:szCs w:val="20"/>
              </w:rPr>
              <w:t>2</w:t>
            </w:r>
          </w:p>
        </w:tc>
        <w:tc>
          <w:tcPr>
            <w:tcW w:w="639" w:type="pct"/>
            <w:vAlign w:val="center"/>
          </w:tcPr>
          <w:p w14:paraId="225D08B1" w14:textId="77777777" w:rsidR="00544313" w:rsidRPr="00D3138F" w:rsidRDefault="00544313" w:rsidP="00544313">
            <w:pPr>
              <w:ind w:firstLine="0"/>
              <w:rPr>
                <w:szCs w:val="20"/>
              </w:rPr>
            </w:pPr>
            <w:r w:rsidRPr="00D3138F">
              <w:rPr>
                <w:szCs w:val="20"/>
              </w:rPr>
              <w:t>1 или 4</w:t>
            </w:r>
          </w:p>
        </w:tc>
        <w:tc>
          <w:tcPr>
            <w:tcW w:w="539" w:type="pct"/>
            <w:vAlign w:val="center"/>
          </w:tcPr>
          <w:p w14:paraId="66233B07" w14:textId="77777777" w:rsidR="00544313" w:rsidRPr="00D3138F" w:rsidRDefault="00544313" w:rsidP="00544313">
            <w:pPr>
              <w:ind w:firstLine="0"/>
              <w:rPr>
                <w:szCs w:val="20"/>
              </w:rPr>
            </w:pPr>
            <w:r w:rsidRPr="00D3138F">
              <w:rPr>
                <w:szCs w:val="20"/>
              </w:rPr>
              <w:t>1 или 3</w:t>
            </w:r>
          </w:p>
        </w:tc>
        <w:tc>
          <w:tcPr>
            <w:tcW w:w="358" w:type="pct"/>
            <w:vAlign w:val="center"/>
          </w:tcPr>
          <w:p w14:paraId="709C6C62" w14:textId="77777777" w:rsidR="00544313" w:rsidRPr="00D3138F" w:rsidRDefault="00544313" w:rsidP="00544313">
            <w:pPr>
              <w:ind w:firstLine="0"/>
              <w:rPr>
                <w:szCs w:val="20"/>
              </w:rPr>
            </w:pPr>
            <w:r w:rsidRPr="00D3138F">
              <w:rPr>
                <w:szCs w:val="20"/>
              </w:rPr>
              <w:t>1</w:t>
            </w:r>
          </w:p>
        </w:tc>
        <w:tc>
          <w:tcPr>
            <w:tcW w:w="721" w:type="pct"/>
            <w:vAlign w:val="center"/>
          </w:tcPr>
          <w:p w14:paraId="3BF6DA92" w14:textId="77777777" w:rsidR="00544313" w:rsidRPr="00D3138F" w:rsidRDefault="00544313" w:rsidP="00544313">
            <w:pPr>
              <w:ind w:firstLine="0"/>
            </w:pPr>
            <w:r w:rsidRPr="00D3138F">
              <w:t>1 или 2</w:t>
            </w:r>
          </w:p>
        </w:tc>
      </w:tr>
      <w:tr w:rsidR="00436E33" w:rsidRPr="00D3138F" w14:paraId="4F821867" w14:textId="77777777" w:rsidTr="00E772C8">
        <w:trPr>
          <w:trHeight w:val="318"/>
        </w:trPr>
        <w:tc>
          <w:tcPr>
            <w:tcW w:w="2304" w:type="pct"/>
            <w:vAlign w:val="center"/>
          </w:tcPr>
          <w:p w14:paraId="183C84A3" w14:textId="77777777" w:rsidR="00544313" w:rsidRPr="00D3138F" w:rsidRDefault="00544313" w:rsidP="00544313">
            <w:pPr>
              <w:ind w:firstLine="0"/>
              <w:rPr>
                <w:szCs w:val="20"/>
              </w:rPr>
            </w:pPr>
            <w:r w:rsidRPr="00D3138F">
              <w:rPr>
                <w:szCs w:val="20"/>
              </w:rPr>
              <w:t>Водоочистные сооружения</w:t>
            </w:r>
          </w:p>
        </w:tc>
        <w:tc>
          <w:tcPr>
            <w:tcW w:w="439" w:type="pct"/>
            <w:vAlign w:val="center"/>
          </w:tcPr>
          <w:p w14:paraId="64B921E0" w14:textId="77777777" w:rsidR="00544313" w:rsidRPr="00D3138F" w:rsidRDefault="00544313" w:rsidP="00544313">
            <w:pPr>
              <w:ind w:firstLine="0"/>
              <w:rPr>
                <w:szCs w:val="20"/>
              </w:rPr>
            </w:pPr>
            <w:r w:rsidRPr="00D3138F">
              <w:rPr>
                <w:szCs w:val="20"/>
              </w:rPr>
              <w:t>3</w:t>
            </w:r>
          </w:p>
        </w:tc>
        <w:tc>
          <w:tcPr>
            <w:tcW w:w="639" w:type="pct"/>
            <w:vAlign w:val="center"/>
          </w:tcPr>
          <w:p w14:paraId="2D558536" w14:textId="77777777" w:rsidR="00544313" w:rsidRPr="00D3138F" w:rsidRDefault="00544313" w:rsidP="00544313">
            <w:pPr>
              <w:ind w:firstLine="0"/>
              <w:rPr>
                <w:szCs w:val="20"/>
              </w:rPr>
            </w:pPr>
            <w:r w:rsidRPr="00D3138F">
              <w:rPr>
                <w:szCs w:val="20"/>
              </w:rPr>
              <w:t>1 или 4</w:t>
            </w:r>
          </w:p>
        </w:tc>
        <w:tc>
          <w:tcPr>
            <w:tcW w:w="539" w:type="pct"/>
            <w:vAlign w:val="center"/>
          </w:tcPr>
          <w:p w14:paraId="44E4459A" w14:textId="77777777" w:rsidR="00544313" w:rsidRPr="00D3138F" w:rsidRDefault="00544313" w:rsidP="00544313">
            <w:pPr>
              <w:ind w:firstLine="0"/>
              <w:rPr>
                <w:szCs w:val="20"/>
              </w:rPr>
            </w:pPr>
            <w:r w:rsidRPr="00D3138F">
              <w:rPr>
                <w:szCs w:val="20"/>
              </w:rPr>
              <w:t>1 или 3</w:t>
            </w:r>
          </w:p>
        </w:tc>
        <w:tc>
          <w:tcPr>
            <w:tcW w:w="358" w:type="pct"/>
            <w:vAlign w:val="center"/>
          </w:tcPr>
          <w:p w14:paraId="044F0EBF" w14:textId="77777777" w:rsidR="00544313" w:rsidRPr="00D3138F" w:rsidRDefault="00544313" w:rsidP="00544313">
            <w:pPr>
              <w:ind w:firstLine="0"/>
              <w:rPr>
                <w:szCs w:val="20"/>
              </w:rPr>
            </w:pPr>
            <w:r w:rsidRPr="00D3138F">
              <w:rPr>
                <w:szCs w:val="20"/>
              </w:rPr>
              <w:t>1</w:t>
            </w:r>
          </w:p>
        </w:tc>
        <w:tc>
          <w:tcPr>
            <w:tcW w:w="721" w:type="pct"/>
            <w:vAlign w:val="center"/>
          </w:tcPr>
          <w:p w14:paraId="67F57B25" w14:textId="77777777" w:rsidR="00544313" w:rsidRPr="00D3138F" w:rsidRDefault="00544313" w:rsidP="00544313">
            <w:pPr>
              <w:ind w:firstLine="0"/>
            </w:pPr>
            <w:r w:rsidRPr="00D3138F">
              <w:t>1 или 2</w:t>
            </w:r>
          </w:p>
        </w:tc>
      </w:tr>
      <w:tr w:rsidR="00436E33" w:rsidRPr="00D3138F" w14:paraId="503C3615" w14:textId="77777777" w:rsidTr="00E772C8">
        <w:trPr>
          <w:trHeight w:val="318"/>
        </w:trPr>
        <w:tc>
          <w:tcPr>
            <w:tcW w:w="2304" w:type="pct"/>
            <w:vAlign w:val="center"/>
          </w:tcPr>
          <w:p w14:paraId="4CEEF8B7" w14:textId="77777777" w:rsidR="00544313" w:rsidRPr="00D3138F" w:rsidRDefault="00544313" w:rsidP="00544313">
            <w:pPr>
              <w:ind w:firstLine="0"/>
              <w:rPr>
                <w:szCs w:val="20"/>
              </w:rPr>
            </w:pPr>
            <w:r w:rsidRPr="00D3138F">
              <w:rPr>
                <w:szCs w:val="20"/>
              </w:rPr>
              <w:t xml:space="preserve">Места проведения досуга </w:t>
            </w:r>
          </w:p>
        </w:tc>
        <w:tc>
          <w:tcPr>
            <w:tcW w:w="439" w:type="pct"/>
            <w:vAlign w:val="center"/>
          </w:tcPr>
          <w:p w14:paraId="06C86165" w14:textId="77777777" w:rsidR="00544313" w:rsidRPr="00D3138F" w:rsidRDefault="00544313" w:rsidP="00544313">
            <w:pPr>
              <w:ind w:firstLine="0"/>
              <w:rPr>
                <w:szCs w:val="20"/>
              </w:rPr>
            </w:pPr>
            <w:r w:rsidRPr="00D3138F">
              <w:rPr>
                <w:szCs w:val="20"/>
              </w:rPr>
              <w:t>2</w:t>
            </w:r>
          </w:p>
        </w:tc>
        <w:tc>
          <w:tcPr>
            <w:tcW w:w="639" w:type="pct"/>
            <w:vAlign w:val="center"/>
          </w:tcPr>
          <w:p w14:paraId="504D1C28" w14:textId="77777777" w:rsidR="00544313" w:rsidRPr="00D3138F" w:rsidRDefault="00544313" w:rsidP="00544313">
            <w:pPr>
              <w:ind w:firstLine="0"/>
              <w:rPr>
                <w:szCs w:val="20"/>
              </w:rPr>
            </w:pPr>
            <w:r w:rsidRPr="00D3138F">
              <w:rPr>
                <w:szCs w:val="20"/>
              </w:rPr>
              <w:t>1-3</w:t>
            </w:r>
          </w:p>
        </w:tc>
        <w:tc>
          <w:tcPr>
            <w:tcW w:w="539" w:type="pct"/>
            <w:vAlign w:val="center"/>
          </w:tcPr>
          <w:p w14:paraId="393E1AC6" w14:textId="77777777" w:rsidR="00544313" w:rsidRPr="00D3138F" w:rsidRDefault="00544313" w:rsidP="00544313">
            <w:pPr>
              <w:ind w:firstLine="0"/>
              <w:rPr>
                <w:szCs w:val="20"/>
              </w:rPr>
            </w:pPr>
            <w:r w:rsidRPr="00D3138F">
              <w:rPr>
                <w:szCs w:val="20"/>
              </w:rPr>
              <w:t>1-3</w:t>
            </w:r>
          </w:p>
        </w:tc>
        <w:tc>
          <w:tcPr>
            <w:tcW w:w="358" w:type="pct"/>
            <w:vAlign w:val="center"/>
          </w:tcPr>
          <w:p w14:paraId="1E95FB84" w14:textId="77777777" w:rsidR="00544313" w:rsidRPr="00D3138F" w:rsidRDefault="00544313" w:rsidP="00544313">
            <w:pPr>
              <w:ind w:firstLine="0"/>
              <w:rPr>
                <w:szCs w:val="20"/>
              </w:rPr>
            </w:pPr>
            <w:r w:rsidRPr="00D3138F">
              <w:rPr>
                <w:szCs w:val="20"/>
              </w:rPr>
              <w:t>4</w:t>
            </w:r>
          </w:p>
        </w:tc>
        <w:tc>
          <w:tcPr>
            <w:tcW w:w="721" w:type="pct"/>
            <w:vAlign w:val="center"/>
          </w:tcPr>
          <w:p w14:paraId="7ADECBC5" w14:textId="77777777" w:rsidR="00544313" w:rsidRPr="00D3138F" w:rsidRDefault="00544313" w:rsidP="00544313">
            <w:pPr>
              <w:ind w:firstLine="0"/>
            </w:pPr>
            <w:r w:rsidRPr="00D3138F">
              <w:t>1 или 2</w:t>
            </w:r>
          </w:p>
        </w:tc>
      </w:tr>
      <w:tr w:rsidR="00436E33" w:rsidRPr="00D3138F" w14:paraId="7AAEF7CA" w14:textId="77777777" w:rsidTr="00E772C8">
        <w:trPr>
          <w:trHeight w:val="318"/>
        </w:trPr>
        <w:tc>
          <w:tcPr>
            <w:tcW w:w="2304" w:type="pct"/>
            <w:vAlign w:val="center"/>
          </w:tcPr>
          <w:p w14:paraId="30F3A4AA" w14:textId="77777777" w:rsidR="00544313" w:rsidRPr="00D3138F" w:rsidRDefault="00544313" w:rsidP="00544313">
            <w:pPr>
              <w:ind w:firstLine="0"/>
              <w:rPr>
                <w:szCs w:val="20"/>
              </w:rPr>
            </w:pPr>
            <w:r w:rsidRPr="00D3138F">
              <w:rPr>
                <w:szCs w:val="20"/>
              </w:rPr>
              <w:t>Автозаправочные станции</w:t>
            </w:r>
          </w:p>
        </w:tc>
        <w:tc>
          <w:tcPr>
            <w:tcW w:w="439" w:type="pct"/>
            <w:vAlign w:val="center"/>
          </w:tcPr>
          <w:p w14:paraId="0E00C9DB" w14:textId="77777777" w:rsidR="00544313" w:rsidRPr="00D3138F" w:rsidRDefault="00544313" w:rsidP="00544313">
            <w:pPr>
              <w:ind w:firstLine="0"/>
              <w:rPr>
                <w:szCs w:val="20"/>
              </w:rPr>
            </w:pPr>
            <w:r w:rsidRPr="00D3138F">
              <w:rPr>
                <w:szCs w:val="20"/>
              </w:rPr>
              <w:t>2</w:t>
            </w:r>
          </w:p>
        </w:tc>
        <w:tc>
          <w:tcPr>
            <w:tcW w:w="639" w:type="pct"/>
            <w:vAlign w:val="center"/>
          </w:tcPr>
          <w:p w14:paraId="4F4C7D98" w14:textId="77777777" w:rsidR="00544313" w:rsidRPr="00D3138F" w:rsidRDefault="00544313" w:rsidP="00544313">
            <w:pPr>
              <w:ind w:firstLine="0"/>
              <w:rPr>
                <w:szCs w:val="20"/>
              </w:rPr>
            </w:pPr>
            <w:r w:rsidRPr="00D3138F">
              <w:rPr>
                <w:szCs w:val="20"/>
              </w:rPr>
              <w:t>1-3</w:t>
            </w:r>
          </w:p>
        </w:tc>
        <w:tc>
          <w:tcPr>
            <w:tcW w:w="539" w:type="pct"/>
            <w:vAlign w:val="center"/>
          </w:tcPr>
          <w:p w14:paraId="447B2269" w14:textId="77777777" w:rsidR="00544313" w:rsidRPr="00D3138F" w:rsidRDefault="00544313" w:rsidP="00544313">
            <w:pPr>
              <w:ind w:firstLine="0"/>
              <w:rPr>
                <w:szCs w:val="20"/>
              </w:rPr>
            </w:pPr>
            <w:r w:rsidRPr="00D3138F">
              <w:rPr>
                <w:szCs w:val="20"/>
              </w:rPr>
              <w:t>1-3</w:t>
            </w:r>
          </w:p>
        </w:tc>
        <w:tc>
          <w:tcPr>
            <w:tcW w:w="358" w:type="pct"/>
            <w:vAlign w:val="center"/>
          </w:tcPr>
          <w:p w14:paraId="42E3E917" w14:textId="77777777" w:rsidR="00544313" w:rsidRPr="00D3138F" w:rsidRDefault="00544313" w:rsidP="00544313">
            <w:pPr>
              <w:ind w:firstLine="0"/>
              <w:rPr>
                <w:szCs w:val="20"/>
              </w:rPr>
            </w:pPr>
            <w:r w:rsidRPr="00D3138F">
              <w:rPr>
                <w:szCs w:val="20"/>
              </w:rPr>
              <w:t>4</w:t>
            </w:r>
          </w:p>
        </w:tc>
        <w:tc>
          <w:tcPr>
            <w:tcW w:w="721" w:type="pct"/>
            <w:vAlign w:val="center"/>
          </w:tcPr>
          <w:p w14:paraId="3C71F41E" w14:textId="77777777" w:rsidR="00544313" w:rsidRPr="00D3138F" w:rsidRDefault="00544313" w:rsidP="00544313">
            <w:pPr>
              <w:ind w:firstLine="0"/>
            </w:pPr>
            <w:r w:rsidRPr="00D3138F">
              <w:t>1</w:t>
            </w:r>
          </w:p>
        </w:tc>
      </w:tr>
      <w:tr w:rsidR="00436E33" w:rsidRPr="00D3138F" w14:paraId="33BEA6FC" w14:textId="77777777" w:rsidTr="00E772C8">
        <w:trPr>
          <w:trHeight w:val="318"/>
        </w:trPr>
        <w:tc>
          <w:tcPr>
            <w:tcW w:w="2304" w:type="pct"/>
            <w:vAlign w:val="center"/>
          </w:tcPr>
          <w:p w14:paraId="2564F8DF" w14:textId="77777777" w:rsidR="00544313" w:rsidRPr="00D3138F" w:rsidRDefault="00544313" w:rsidP="00544313">
            <w:pPr>
              <w:ind w:firstLine="0"/>
              <w:rPr>
                <w:szCs w:val="20"/>
              </w:rPr>
            </w:pPr>
            <w:r w:rsidRPr="00D3138F">
              <w:rPr>
                <w:szCs w:val="20"/>
              </w:rPr>
              <w:t>Автомобильные дороги</w:t>
            </w:r>
          </w:p>
        </w:tc>
        <w:tc>
          <w:tcPr>
            <w:tcW w:w="439" w:type="pct"/>
            <w:vAlign w:val="center"/>
          </w:tcPr>
          <w:p w14:paraId="2DAC397C" w14:textId="77777777" w:rsidR="00544313" w:rsidRPr="00D3138F" w:rsidRDefault="00544313" w:rsidP="00544313">
            <w:pPr>
              <w:ind w:firstLine="0"/>
              <w:rPr>
                <w:szCs w:val="20"/>
              </w:rPr>
            </w:pPr>
            <w:r w:rsidRPr="00D3138F">
              <w:rPr>
                <w:szCs w:val="20"/>
              </w:rPr>
              <w:t>1</w:t>
            </w:r>
          </w:p>
        </w:tc>
        <w:tc>
          <w:tcPr>
            <w:tcW w:w="639" w:type="pct"/>
            <w:vAlign w:val="center"/>
          </w:tcPr>
          <w:p w14:paraId="432625E9" w14:textId="77777777" w:rsidR="00544313" w:rsidRPr="00D3138F" w:rsidRDefault="00544313" w:rsidP="00544313">
            <w:pPr>
              <w:ind w:firstLine="0"/>
              <w:rPr>
                <w:szCs w:val="20"/>
              </w:rPr>
            </w:pPr>
            <w:r w:rsidRPr="00D3138F">
              <w:rPr>
                <w:szCs w:val="20"/>
              </w:rPr>
              <w:t>1</w:t>
            </w:r>
          </w:p>
        </w:tc>
        <w:tc>
          <w:tcPr>
            <w:tcW w:w="539" w:type="pct"/>
            <w:vAlign w:val="center"/>
          </w:tcPr>
          <w:p w14:paraId="298929A6" w14:textId="77777777" w:rsidR="00544313" w:rsidRPr="00D3138F" w:rsidRDefault="00544313" w:rsidP="00544313">
            <w:pPr>
              <w:ind w:firstLine="0"/>
              <w:rPr>
                <w:szCs w:val="20"/>
              </w:rPr>
            </w:pPr>
            <w:r w:rsidRPr="00D3138F">
              <w:rPr>
                <w:szCs w:val="20"/>
              </w:rPr>
              <w:t>1</w:t>
            </w:r>
          </w:p>
        </w:tc>
        <w:tc>
          <w:tcPr>
            <w:tcW w:w="358" w:type="pct"/>
            <w:vAlign w:val="center"/>
          </w:tcPr>
          <w:p w14:paraId="0E0F7C28" w14:textId="77777777" w:rsidR="00544313" w:rsidRPr="00D3138F" w:rsidRDefault="00544313" w:rsidP="00544313">
            <w:pPr>
              <w:ind w:firstLine="0"/>
              <w:rPr>
                <w:szCs w:val="20"/>
              </w:rPr>
            </w:pPr>
            <w:r w:rsidRPr="00D3138F">
              <w:rPr>
                <w:szCs w:val="20"/>
              </w:rPr>
              <w:t>1</w:t>
            </w:r>
          </w:p>
        </w:tc>
        <w:tc>
          <w:tcPr>
            <w:tcW w:w="721" w:type="pct"/>
            <w:vAlign w:val="center"/>
          </w:tcPr>
          <w:p w14:paraId="031ABC83" w14:textId="77777777" w:rsidR="00544313" w:rsidRPr="00D3138F" w:rsidRDefault="00544313" w:rsidP="00544313">
            <w:pPr>
              <w:ind w:firstLine="0"/>
            </w:pPr>
            <w:r w:rsidRPr="00D3138F">
              <w:t>1 или 2</w:t>
            </w:r>
          </w:p>
        </w:tc>
      </w:tr>
      <w:tr w:rsidR="00436E33" w:rsidRPr="00D3138F" w14:paraId="2A403C01" w14:textId="77777777" w:rsidTr="00E772C8">
        <w:trPr>
          <w:trHeight w:val="318"/>
        </w:trPr>
        <w:tc>
          <w:tcPr>
            <w:tcW w:w="2304" w:type="pct"/>
            <w:vAlign w:val="center"/>
          </w:tcPr>
          <w:p w14:paraId="3418F0A2" w14:textId="77777777" w:rsidR="00544313" w:rsidRPr="00D3138F" w:rsidRDefault="00544313" w:rsidP="00544313">
            <w:pPr>
              <w:ind w:firstLine="0"/>
              <w:rPr>
                <w:szCs w:val="20"/>
              </w:rPr>
            </w:pPr>
            <w:r w:rsidRPr="00D3138F">
              <w:rPr>
                <w:szCs w:val="20"/>
              </w:rPr>
              <w:t>Железнодорожные сети</w:t>
            </w:r>
          </w:p>
        </w:tc>
        <w:tc>
          <w:tcPr>
            <w:tcW w:w="439" w:type="pct"/>
            <w:vAlign w:val="center"/>
          </w:tcPr>
          <w:p w14:paraId="3BD45496" w14:textId="77777777" w:rsidR="00544313" w:rsidRPr="00D3138F" w:rsidRDefault="00544313" w:rsidP="00544313">
            <w:pPr>
              <w:ind w:firstLine="0"/>
              <w:rPr>
                <w:szCs w:val="20"/>
              </w:rPr>
            </w:pPr>
            <w:r w:rsidRPr="00D3138F">
              <w:rPr>
                <w:szCs w:val="20"/>
              </w:rPr>
              <w:t>2</w:t>
            </w:r>
          </w:p>
        </w:tc>
        <w:tc>
          <w:tcPr>
            <w:tcW w:w="639" w:type="pct"/>
            <w:vAlign w:val="center"/>
          </w:tcPr>
          <w:p w14:paraId="5BBDE13F" w14:textId="77777777" w:rsidR="00544313" w:rsidRPr="00D3138F" w:rsidRDefault="00544313" w:rsidP="00544313">
            <w:pPr>
              <w:ind w:firstLine="0"/>
              <w:rPr>
                <w:szCs w:val="20"/>
              </w:rPr>
            </w:pPr>
            <w:r w:rsidRPr="00D3138F">
              <w:rPr>
                <w:szCs w:val="20"/>
              </w:rPr>
              <w:t>1</w:t>
            </w:r>
          </w:p>
        </w:tc>
        <w:tc>
          <w:tcPr>
            <w:tcW w:w="539" w:type="pct"/>
            <w:vAlign w:val="center"/>
          </w:tcPr>
          <w:p w14:paraId="1E77172A" w14:textId="77777777" w:rsidR="00544313" w:rsidRPr="00D3138F" w:rsidRDefault="00544313" w:rsidP="00544313">
            <w:pPr>
              <w:ind w:firstLine="0"/>
              <w:rPr>
                <w:szCs w:val="20"/>
              </w:rPr>
            </w:pPr>
            <w:r w:rsidRPr="00D3138F">
              <w:rPr>
                <w:szCs w:val="20"/>
              </w:rPr>
              <w:t>1</w:t>
            </w:r>
          </w:p>
        </w:tc>
        <w:tc>
          <w:tcPr>
            <w:tcW w:w="358" w:type="pct"/>
            <w:vAlign w:val="center"/>
          </w:tcPr>
          <w:p w14:paraId="59C0619A" w14:textId="77777777" w:rsidR="00544313" w:rsidRPr="00D3138F" w:rsidRDefault="00544313" w:rsidP="00544313">
            <w:pPr>
              <w:ind w:firstLine="0"/>
              <w:rPr>
                <w:szCs w:val="20"/>
              </w:rPr>
            </w:pPr>
            <w:r w:rsidRPr="00D3138F">
              <w:rPr>
                <w:szCs w:val="20"/>
              </w:rPr>
              <w:t>1</w:t>
            </w:r>
          </w:p>
        </w:tc>
        <w:tc>
          <w:tcPr>
            <w:tcW w:w="721" w:type="pct"/>
            <w:vAlign w:val="center"/>
          </w:tcPr>
          <w:p w14:paraId="446D2564" w14:textId="77777777" w:rsidR="00544313" w:rsidRPr="00D3138F" w:rsidRDefault="00544313" w:rsidP="00544313">
            <w:pPr>
              <w:ind w:firstLine="0"/>
            </w:pPr>
            <w:r w:rsidRPr="00D3138F">
              <w:t>1 или 2</w:t>
            </w:r>
          </w:p>
        </w:tc>
      </w:tr>
    </w:tbl>
    <w:p w14:paraId="7D4AC18F" w14:textId="77777777" w:rsidR="00544313" w:rsidRPr="00D3138F" w:rsidRDefault="00544313" w:rsidP="00544313">
      <w:pPr>
        <w:rPr>
          <w:rFonts w:cs="Arial"/>
        </w:rPr>
      </w:pPr>
    </w:p>
    <w:p w14:paraId="37F08AED" w14:textId="77777777" w:rsidR="00544313" w:rsidRPr="00D3138F" w:rsidRDefault="00544313" w:rsidP="00D76F12">
      <w:pPr>
        <w:pStyle w:val="41"/>
      </w:pPr>
      <w:bookmarkStart w:id="90" w:name="_Toc69310895"/>
      <w:r w:rsidRPr="00D3138F">
        <w:t>2.1.3.5 Результаты оценки возможных последствий чрезвычайных ситуаций на гидротехнических сооружениях</w:t>
      </w:r>
      <w:bookmarkEnd w:id="90"/>
    </w:p>
    <w:p w14:paraId="220E893B" w14:textId="77777777" w:rsidR="006148E5" w:rsidRPr="00D3138F" w:rsidRDefault="006148E5" w:rsidP="006148E5">
      <w:pPr>
        <w:rPr>
          <w:b/>
          <w:i/>
          <w:lang w:eastAsia="ru-RU"/>
        </w:rPr>
      </w:pPr>
      <w:r w:rsidRPr="00D3138F">
        <w:rPr>
          <w:b/>
          <w:i/>
          <w:lang w:eastAsia="ru-RU"/>
        </w:rPr>
        <w:t xml:space="preserve">Объект исследования: </w:t>
      </w:r>
      <w:r w:rsidR="003F74FD" w:rsidRPr="00D3138F">
        <w:rPr>
          <w:b/>
          <w:i/>
          <w:lang w:eastAsia="ru-RU"/>
        </w:rPr>
        <w:t>ГТС шламохранилища 1-го Березниковского калийного производственного рудоуправления ПАО «Уралкалий»</w:t>
      </w:r>
      <w:r w:rsidRPr="00D3138F">
        <w:rPr>
          <w:b/>
          <w:i/>
          <w:lang w:eastAsia="ru-RU"/>
        </w:rPr>
        <w:t>.</w:t>
      </w:r>
    </w:p>
    <w:p w14:paraId="22B35BD3" w14:textId="77777777" w:rsidR="00D26E82" w:rsidRPr="00D3138F" w:rsidRDefault="00D26E82" w:rsidP="00D26E82">
      <w:pPr>
        <w:rPr>
          <w:lang w:eastAsia="ru-RU"/>
        </w:rPr>
      </w:pPr>
      <w:r w:rsidRPr="00D3138F">
        <w:rPr>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55D67AC1" w14:textId="77777777" w:rsidR="00D26E82" w:rsidRPr="00D3138F" w:rsidRDefault="00D26E82" w:rsidP="00D26E82">
      <w:pPr>
        <w:rPr>
          <w:lang w:eastAsia="ru-RU"/>
        </w:rPr>
      </w:pPr>
      <w:r w:rsidRPr="00D3138F">
        <w:rPr>
          <w:lang w:eastAsia="ru-RU"/>
        </w:rPr>
        <w:t>При гидродинамической аварии на ГТС шламохранилища катастрофические последствия не наступают. Местность в зоне затопления представляет собой пойму промканала (руч. Толыч), ограниченную рельефом местности.</w:t>
      </w:r>
    </w:p>
    <w:p w14:paraId="2030146F" w14:textId="77777777" w:rsidR="00D26E82" w:rsidRPr="00D3138F" w:rsidRDefault="00D26E82" w:rsidP="00D26E82">
      <w:pPr>
        <w:rPr>
          <w:lang w:eastAsia="ru-RU"/>
        </w:rPr>
      </w:pPr>
      <w:r w:rsidRPr="00D3138F">
        <w:rPr>
          <w:lang w:eastAsia="ru-RU"/>
        </w:rPr>
        <w:t>Ущерб от гидродинамической аварии возникает за счет несанкционированного сброса сточных вод в окружающую среду (до ~236,78 тыс. м3). При наиболее тяжелых последствиях будет повреждена или разрушена насосная станция № 1 оборотного водоснабжения.  Травмирование или гибель дежурного оператора насосной станции № 1 оборотного водоснабжения расчетом  не прогнозируется.</w:t>
      </w:r>
    </w:p>
    <w:p w14:paraId="6F8CA363" w14:textId="77777777" w:rsidR="00D26E82" w:rsidRPr="00D3138F" w:rsidRDefault="00D26E82" w:rsidP="00D26E82">
      <w:pPr>
        <w:rPr>
          <w:lang w:eastAsia="ru-RU"/>
        </w:rPr>
      </w:pPr>
      <w:r w:rsidRPr="00D3138F">
        <w:rPr>
          <w:lang w:eastAsia="ru-RU"/>
        </w:rPr>
        <w:t>Никакие другие промышленные и гражданские объекты (населенные пункты) в зону затопления не попадают. Никакие другие промышленные и гражданские объекты (населенные пункты) в зону затопления не попадают.</w:t>
      </w:r>
    </w:p>
    <w:p w14:paraId="01650E98" w14:textId="77777777" w:rsidR="00D26E82" w:rsidRPr="00D3138F" w:rsidRDefault="00D26E82" w:rsidP="00D26E82">
      <w:pPr>
        <w:rPr>
          <w:lang w:eastAsia="ru-RU"/>
        </w:rPr>
      </w:pPr>
    </w:p>
    <w:p w14:paraId="1CED99FD" w14:textId="77777777" w:rsidR="00D26E82" w:rsidRPr="00D3138F" w:rsidRDefault="00D26E82" w:rsidP="00D26E82">
      <w:pPr>
        <w:rPr>
          <w:lang w:eastAsia="ru-RU"/>
        </w:rPr>
      </w:pPr>
      <w:r w:rsidRPr="00D3138F">
        <w:rPr>
          <w:lang w:eastAsia="ru-RU"/>
        </w:rPr>
        <w:t>Вывод: последствия аварий на исследуемом объекте не способны существенно нарушить жизнедеятельность исследуемой территории.</w:t>
      </w:r>
    </w:p>
    <w:p w14:paraId="62393E4D" w14:textId="77777777" w:rsidR="00D26E82" w:rsidRPr="00D3138F" w:rsidRDefault="00D26E82" w:rsidP="00D26E82">
      <w:pPr>
        <w:rPr>
          <w:lang w:eastAsia="ru-RU"/>
        </w:rPr>
      </w:pPr>
      <w:r w:rsidRPr="00D3138F">
        <w:rPr>
          <w:lang w:eastAsia="ru-RU"/>
        </w:rPr>
        <w:t>При этом подобная аварийная ситуация способна реализоваться с вероятностью не выше 2,5*х10</w:t>
      </w:r>
      <w:r w:rsidRPr="00D3138F">
        <w:rPr>
          <w:vertAlign w:val="superscript"/>
          <w:lang w:eastAsia="ru-RU"/>
        </w:rPr>
        <w:t>-3</w:t>
      </w:r>
      <w:r w:rsidRPr="00D3138F">
        <w:rPr>
          <w:lang w:eastAsia="ru-RU"/>
        </w:rPr>
        <w:t xml:space="preserve"> раз в год (СП 58.13330.2012 «Гидротехнические сооружения. Основные положения» (Пересмотр СП 58.13330.2010 (СНиП 33-01-2003).</w:t>
      </w:r>
    </w:p>
    <w:p w14:paraId="4917E893" w14:textId="77777777" w:rsidR="00D26E82" w:rsidRPr="00D3138F" w:rsidRDefault="00D26E82" w:rsidP="00D26E82">
      <w:pPr>
        <w:rPr>
          <w:lang w:eastAsia="ru-RU"/>
        </w:rPr>
      </w:pPr>
      <w:r w:rsidRPr="00D3138F">
        <w:rPr>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35423468" w14:textId="77777777" w:rsidR="00D26E82" w:rsidRPr="00D3138F" w:rsidRDefault="00D26E82" w:rsidP="00D26E82">
      <w:pPr>
        <w:rPr>
          <w:lang w:eastAsia="ru-RU"/>
        </w:rPr>
      </w:pPr>
      <w:r w:rsidRPr="00D3138F">
        <w:rPr>
          <w:lang w:eastAsia="ru-RU"/>
        </w:rPr>
        <w:t>Чрезвычайные ситуации с поражением проживающего возле объектов и населения способны реализоваться с вероятностью не выше 5,63*х10</w:t>
      </w:r>
      <w:r w:rsidRPr="00D3138F">
        <w:rPr>
          <w:vertAlign w:val="superscript"/>
          <w:lang w:eastAsia="ru-RU"/>
        </w:rPr>
        <w:t>-5</w:t>
      </w:r>
      <w:r w:rsidRPr="00D3138F">
        <w:rPr>
          <w:lang w:eastAsia="ru-RU"/>
        </w:rPr>
        <w:t xml:space="preserve"> раз в год.</w:t>
      </w:r>
    </w:p>
    <w:p w14:paraId="47E14DED" w14:textId="77777777" w:rsidR="00686C50" w:rsidRPr="00D3138F" w:rsidRDefault="00686C50" w:rsidP="005F64A2">
      <w:pPr>
        <w:rPr>
          <w:lang w:eastAsia="ru-RU"/>
        </w:rPr>
      </w:pPr>
    </w:p>
    <w:p w14:paraId="29775644" w14:textId="77777777" w:rsidR="00686C50" w:rsidRPr="00D3138F" w:rsidRDefault="00686C50" w:rsidP="005F64A2">
      <w:pPr>
        <w:rPr>
          <w:lang w:eastAsia="ru-RU"/>
        </w:rPr>
      </w:pPr>
    </w:p>
    <w:p w14:paraId="62352806" w14:textId="77777777" w:rsidR="00020E83" w:rsidRPr="00D3138F" w:rsidRDefault="00020E83" w:rsidP="00020E83">
      <w:pPr>
        <w:rPr>
          <w:b/>
          <w:i/>
          <w:lang w:eastAsia="ru-RU"/>
        </w:rPr>
      </w:pPr>
      <w:r w:rsidRPr="00D3138F">
        <w:rPr>
          <w:b/>
          <w:i/>
          <w:lang w:eastAsia="ru-RU"/>
        </w:rPr>
        <w:t>Объект исследования: ГТС шламохранилища 2-го Березниковского калийного производственного рудоуправления ПАО «Уралкалий».</w:t>
      </w:r>
    </w:p>
    <w:p w14:paraId="2C4D464C" w14:textId="77777777" w:rsidR="00020E83" w:rsidRPr="00D3138F" w:rsidRDefault="00020E83" w:rsidP="00020E83">
      <w:pPr>
        <w:rPr>
          <w:lang w:eastAsia="ru-RU"/>
        </w:rPr>
      </w:pPr>
      <w:r w:rsidRPr="00D3138F">
        <w:rPr>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2B8E9C77" w14:textId="77777777" w:rsidR="00CF1996" w:rsidRPr="00D3138F" w:rsidRDefault="00CF1996" w:rsidP="00CF1996">
      <w:pPr>
        <w:rPr>
          <w:lang w:eastAsia="ru-RU"/>
        </w:rPr>
      </w:pPr>
      <w:r w:rsidRPr="00D3138F">
        <w:rPr>
          <w:lang w:eastAsia="ru-RU"/>
        </w:rPr>
        <w:t>В зоне затопления нет никаких гражданских и сторонних промышленных объектов. Наиболее тяжелые последствия аварии состоят в сбросе в окружающую среду загрязненных вод в объеме до 2,3 млн. м</w:t>
      </w:r>
      <w:r w:rsidRPr="00D3138F">
        <w:rPr>
          <w:vertAlign w:val="superscript"/>
          <w:lang w:eastAsia="ru-RU"/>
        </w:rPr>
        <w:t>3</w:t>
      </w:r>
      <w:r w:rsidRPr="00D3138F">
        <w:rPr>
          <w:lang w:eastAsia="ru-RU"/>
        </w:rPr>
        <w:t>. Площадь затопления нижнего бьефа по трассе аварийного потока до 1 км составит ~11 га. Основной объем сброшенных вод попадает в р. Лёнва (южная) и далее в Камское водохранилище.</w:t>
      </w:r>
    </w:p>
    <w:p w14:paraId="19154651" w14:textId="77777777" w:rsidR="006E3E19" w:rsidRPr="00D3138F" w:rsidRDefault="00CF1996" w:rsidP="00CF1996">
      <w:pPr>
        <w:rPr>
          <w:lang w:eastAsia="ru-RU"/>
        </w:rPr>
      </w:pPr>
      <w:r w:rsidRPr="00D3138F">
        <w:rPr>
          <w:lang w:eastAsia="ru-RU"/>
        </w:rPr>
        <w:t>В зону затопления попадает дренажная насосная станция (ДНС) плотины шламохранилища, на которой в течение каждой смены 2-3 часа находится шламовщик-бассейнщик, а также перегрузочный узел № 10 (ПУ-10) с прилегающими галереями конвейерного транспортера пустой породы на солеотвал, на которых постоянно присутствует машинист конвейера. Персонал ДНС и ПУ-10 не пострадает в результате гидродинамической аварии. Персонал других организаций в зоне затопления отсутствует, т. е. появление пострадавших и погибших в результате гидродинамической аварии на шламохранилище исключается. Вторичные поражающие факторы аварии отсутствуют. Загрязняющие компоненты аварийного сброса не являются токсичными для людей и животных.</w:t>
      </w:r>
    </w:p>
    <w:p w14:paraId="60375708" w14:textId="77777777" w:rsidR="00CF1996" w:rsidRPr="00D3138F" w:rsidRDefault="00CF1996" w:rsidP="00CF1996">
      <w:pPr>
        <w:rPr>
          <w:lang w:eastAsia="ru-RU"/>
        </w:rPr>
      </w:pPr>
    </w:p>
    <w:p w14:paraId="4612C44B" w14:textId="77777777" w:rsidR="00020E83" w:rsidRPr="00D3138F" w:rsidRDefault="00020E83" w:rsidP="00020E83">
      <w:pPr>
        <w:rPr>
          <w:lang w:eastAsia="ru-RU"/>
        </w:rPr>
      </w:pPr>
      <w:r w:rsidRPr="00D3138F">
        <w:rPr>
          <w:lang w:eastAsia="ru-RU"/>
        </w:rPr>
        <w:t>Вывод: последствия аварий на исследуемом объекте не способны существенно нарушить жизнедеятельность исследуемой территории.</w:t>
      </w:r>
    </w:p>
    <w:p w14:paraId="59014AC9" w14:textId="77777777" w:rsidR="00020E83" w:rsidRPr="00D3138F" w:rsidRDefault="00020E83" w:rsidP="00020E83">
      <w:pPr>
        <w:rPr>
          <w:lang w:eastAsia="ru-RU"/>
        </w:rPr>
      </w:pPr>
      <w:r w:rsidRPr="00D3138F">
        <w:rPr>
          <w:lang w:eastAsia="ru-RU"/>
        </w:rPr>
        <w:t>При этом подобная аварийная ситуация способна реализоваться с вероятностью не выше 2,5*х10</w:t>
      </w:r>
      <w:r w:rsidRPr="00D3138F">
        <w:rPr>
          <w:vertAlign w:val="superscript"/>
          <w:lang w:eastAsia="ru-RU"/>
        </w:rPr>
        <w:t>-3</w:t>
      </w:r>
      <w:r w:rsidRPr="00D3138F">
        <w:rPr>
          <w:lang w:eastAsia="ru-RU"/>
        </w:rPr>
        <w:t xml:space="preserve"> раз в год (СП 58.13330.2012 «Гидротехнические сооружения. Основные положения» (Пересмотр СП 58.13330.2010 (СНиП 33-01-2003).</w:t>
      </w:r>
    </w:p>
    <w:p w14:paraId="219EDD2F" w14:textId="77777777" w:rsidR="00020E83" w:rsidRPr="00D3138F" w:rsidRDefault="00020E83" w:rsidP="00020E83">
      <w:pPr>
        <w:rPr>
          <w:lang w:eastAsia="ru-RU"/>
        </w:rPr>
      </w:pPr>
      <w:r w:rsidRPr="00D3138F">
        <w:rPr>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66981795" w14:textId="77777777" w:rsidR="00020E83" w:rsidRPr="00D3138F" w:rsidRDefault="00020E83" w:rsidP="00020E83">
      <w:pPr>
        <w:rPr>
          <w:lang w:eastAsia="ru-RU"/>
        </w:rPr>
      </w:pPr>
      <w:r w:rsidRPr="00D3138F">
        <w:rPr>
          <w:lang w:eastAsia="ru-RU"/>
        </w:rPr>
        <w:t>Чрезвычайные ситуации с поражением проживающего возле объектов и населения способны реализоваться с вероятностью не выше 5,63*х10</w:t>
      </w:r>
      <w:r w:rsidRPr="00D3138F">
        <w:rPr>
          <w:vertAlign w:val="superscript"/>
          <w:lang w:eastAsia="ru-RU"/>
        </w:rPr>
        <w:t>-5</w:t>
      </w:r>
      <w:r w:rsidRPr="00D3138F">
        <w:rPr>
          <w:lang w:eastAsia="ru-RU"/>
        </w:rPr>
        <w:t xml:space="preserve"> раз в год.</w:t>
      </w:r>
    </w:p>
    <w:p w14:paraId="73CDA237" w14:textId="77777777" w:rsidR="00020E83" w:rsidRPr="00D3138F" w:rsidRDefault="00020E83" w:rsidP="00020E83">
      <w:pPr>
        <w:rPr>
          <w:lang w:eastAsia="ru-RU"/>
        </w:rPr>
      </w:pPr>
    </w:p>
    <w:p w14:paraId="32D5182F" w14:textId="77777777" w:rsidR="00686C50" w:rsidRPr="00D3138F" w:rsidRDefault="00686C50" w:rsidP="005F64A2">
      <w:pPr>
        <w:rPr>
          <w:lang w:eastAsia="ru-RU"/>
        </w:rPr>
      </w:pPr>
    </w:p>
    <w:p w14:paraId="340D94D2" w14:textId="77777777" w:rsidR="00020E83" w:rsidRPr="00D3138F" w:rsidRDefault="00020E83" w:rsidP="00020E83">
      <w:pPr>
        <w:rPr>
          <w:b/>
          <w:i/>
          <w:lang w:eastAsia="ru-RU"/>
        </w:rPr>
      </w:pPr>
      <w:r w:rsidRPr="00D3138F">
        <w:rPr>
          <w:b/>
          <w:i/>
          <w:lang w:eastAsia="ru-RU"/>
        </w:rPr>
        <w:t>Объект исследования: ГТС шламохранилища 3-го Березниковского калийного производственного рудоуправления ПАО «Уралкалий».</w:t>
      </w:r>
    </w:p>
    <w:p w14:paraId="08131CA7" w14:textId="77777777" w:rsidR="00020E83" w:rsidRPr="00D3138F" w:rsidRDefault="00020E83" w:rsidP="00020E83">
      <w:pPr>
        <w:rPr>
          <w:lang w:eastAsia="ru-RU"/>
        </w:rPr>
      </w:pPr>
      <w:r w:rsidRPr="00D3138F">
        <w:rPr>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603ED668" w14:textId="77777777" w:rsidR="009E17AE" w:rsidRPr="00D3138F" w:rsidRDefault="009E17AE" w:rsidP="009E17AE">
      <w:pPr>
        <w:rPr>
          <w:lang w:eastAsia="ru-RU"/>
        </w:rPr>
      </w:pPr>
      <w:r w:rsidRPr="00D3138F">
        <w:rPr>
          <w:lang w:eastAsia="ru-RU"/>
        </w:rPr>
        <w:t>При гидродинамической аварии на ГТС шламохранилища катастрофические последствия не наступают. Местность в зоне затопления представляет собой лог ниже створа плотины и пойму р. Лёнва, ограниченную рельефом местности.</w:t>
      </w:r>
    </w:p>
    <w:p w14:paraId="65B44645" w14:textId="77777777" w:rsidR="009E17AE" w:rsidRPr="00D3138F" w:rsidRDefault="009E17AE" w:rsidP="009E17AE">
      <w:pPr>
        <w:rPr>
          <w:lang w:eastAsia="ru-RU"/>
        </w:rPr>
      </w:pPr>
      <w:r w:rsidRPr="00D3138F">
        <w:rPr>
          <w:lang w:eastAsia="ru-RU"/>
        </w:rPr>
        <w:t>Ущерб от гидродинамической аварии возникает за счет несанкционированного сброса сточных вод в окружающую среду (до ~2,345 млн. м3). Никакие сторонние промышленные и гражданские объекты (населенные пункты) в зону затопления не попадают. Гибель и травматизм людей не прогнозируется.</w:t>
      </w:r>
    </w:p>
    <w:p w14:paraId="4FF8B3E2" w14:textId="77777777" w:rsidR="00020E83" w:rsidRPr="00D3138F" w:rsidRDefault="00020E83" w:rsidP="00020E83">
      <w:pPr>
        <w:rPr>
          <w:lang w:eastAsia="ru-RU"/>
        </w:rPr>
      </w:pPr>
    </w:p>
    <w:p w14:paraId="1319D7BF" w14:textId="77777777" w:rsidR="008A023B" w:rsidRPr="00D3138F" w:rsidRDefault="008A023B" w:rsidP="008A023B">
      <w:pPr>
        <w:widowControl w:val="0"/>
        <w:rPr>
          <w:rFonts w:eastAsia="Calibri"/>
          <w:szCs w:val="22"/>
          <w:lang w:eastAsia="ru-RU"/>
        </w:rPr>
      </w:pPr>
      <w:r w:rsidRPr="00D3138F">
        <w:rPr>
          <w:rFonts w:eastAsia="Calibri"/>
          <w:szCs w:val="22"/>
          <w:lang w:eastAsia="ru-RU"/>
        </w:rPr>
        <w:t>Вывод: последствия аварий на исследуемом объекте способны существенно нарушить жизнедеятельность исследуемой территории.</w:t>
      </w:r>
    </w:p>
    <w:p w14:paraId="61766A6A" w14:textId="77777777" w:rsidR="008A023B" w:rsidRPr="00D3138F" w:rsidRDefault="008A023B" w:rsidP="008A023B">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-4</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16DD4EE9" w14:textId="77777777" w:rsidR="00CF0C17" w:rsidRPr="00D3138F" w:rsidRDefault="00CF0C17" w:rsidP="00CF0C17">
      <w:pPr>
        <w:rPr>
          <w:lang w:eastAsia="ru-RU"/>
        </w:rPr>
      </w:pPr>
      <w:r w:rsidRPr="00D3138F">
        <w:rPr>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4328F16C" w14:textId="77777777" w:rsidR="008A023B" w:rsidRPr="00D3138F" w:rsidRDefault="008A023B" w:rsidP="008A023B">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2,5*х10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14C29F98" w14:textId="77777777" w:rsidR="008A023B" w:rsidRPr="00D3138F" w:rsidRDefault="008A023B" w:rsidP="008A023B">
      <w:pPr>
        <w:rPr>
          <w:lang w:eastAsia="ru-RU"/>
        </w:rPr>
      </w:pPr>
    </w:p>
    <w:p w14:paraId="09713827" w14:textId="77777777" w:rsidR="00020E83" w:rsidRPr="00D3138F" w:rsidRDefault="00020E83" w:rsidP="00020E83">
      <w:pPr>
        <w:rPr>
          <w:lang w:eastAsia="ru-RU"/>
        </w:rPr>
      </w:pPr>
    </w:p>
    <w:p w14:paraId="5783F0E8" w14:textId="77777777" w:rsidR="00020E83" w:rsidRPr="00D3138F" w:rsidRDefault="00020E83" w:rsidP="00020E83">
      <w:pPr>
        <w:rPr>
          <w:b/>
          <w:i/>
          <w:lang w:eastAsia="ru-RU"/>
        </w:rPr>
      </w:pPr>
      <w:r w:rsidRPr="00D3138F">
        <w:rPr>
          <w:b/>
          <w:i/>
          <w:lang w:eastAsia="ru-RU"/>
        </w:rPr>
        <w:t>Объект исследования: ГТС шламохранилища 4-го Березниковского калийного производственного рудоуправления ПАО «Уралкалий».</w:t>
      </w:r>
    </w:p>
    <w:p w14:paraId="7BBDCBB8" w14:textId="77777777" w:rsidR="00020E83" w:rsidRPr="00D3138F" w:rsidRDefault="00020E83" w:rsidP="00020E83">
      <w:pPr>
        <w:rPr>
          <w:lang w:eastAsia="ru-RU"/>
        </w:rPr>
      </w:pPr>
      <w:r w:rsidRPr="00D3138F">
        <w:rPr>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3B3D5113" w14:textId="77777777" w:rsidR="00CF0C17" w:rsidRPr="00D3138F" w:rsidRDefault="00CF0C17" w:rsidP="00CF0C17">
      <w:pPr>
        <w:rPr>
          <w:lang w:eastAsia="ru-RU"/>
        </w:rPr>
      </w:pPr>
      <w:r w:rsidRPr="00D3138F">
        <w:rPr>
          <w:lang w:eastAsia="ru-RU"/>
        </w:rPr>
        <w:t>В зоне затопления нет населенных пунктов и мест скопления людей. Вторичные поражающие факторы от воздействия волны прорыва отсутствуют. В результате аварии в окружающую среду сбрасывается до 4,16 млн. м</w:t>
      </w:r>
      <w:r w:rsidRPr="00D3138F">
        <w:rPr>
          <w:vertAlign w:val="superscript"/>
          <w:lang w:eastAsia="ru-RU"/>
        </w:rPr>
        <w:t>3</w:t>
      </w:r>
      <w:r w:rsidRPr="00D3138F">
        <w:rPr>
          <w:lang w:eastAsia="ru-RU"/>
        </w:rPr>
        <w:t xml:space="preserve"> рассола.</w:t>
      </w:r>
    </w:p>
    <w:p w14:paraId="3A5C09DD" w14:textId="77777777" w:rsidR="00CF0C17" w:rsidRPr="00D3138F" w:rsidRDefault="00CF0C17" w:rsidP="00CF0C17">
      <w:pPr>
        <w:rPr>
          <w:lang w:eastAsia="ru-RU"/>
        </w:rPr>
      </w:pPr>
      <w:r w:rsidRPr="00D3138F">
        <w:rPr>
          <w:lang w:eastAsia="ru-RU"/>
        </w:rPr>
        <w:t>В зависимости от участка прорыва дамбы в зону сильных разрушений попадает насосная станция оборотных рассолов или ДНС-1213 ООО «Лукойл-Пермь» по добыче и перекачке нефти Юрчукского месторождения. Гибель и травматизм дежурного персонала на этих объектах согласно  не ожидается. Площадь затопления нижнего бьефа по трассе аварийного потока на участке наиболее вероятной аварии составит ~245 га, на участке наиболее тяжелых последствий — ~230 га.</w:t>
      </w:r>
    </w:p>
    <w:p w14:paraId="77F33375" w14:textId="77777777" w:rsidR="00020E83" w:rsidRPr="00D3138F" w:rsidRDefault="00020E83" w:rsidP="00020E83">
      <w:pPr>
        <w:rPr>
          <w:lang w:eastAsia="ru-RU"/>
        </w:rPr>
      </w:pPr>
    </w:p>
    <w:p w14:paraId="4809F6FB" w14:textId="77777777" w:rsidR="00431E75" w:rsidRPr="00D3138F" w:rsidRDefault="00431E75" w:rsidP="00431E75">
      <w:pPr>
        <w:widowControl w:val="0"/>
        <w:rPr>
          <w:rFonts w:eastAsia="Calibri"/>
          <w:szCs w:val="22"/>
          <w:lang w:eastAsia="ru-RU"/>
        </w:rPr>
      </w:pPr>
      <w:r w:rsidRPr="00D3138F">
        <w:rPr>
          <w:rFonts w:eastAsia="Calibri"/>
          <w:szCs w:val="22"/>
          <w:lang w:eastAsia="ru-RU"/>
        </w:rPr>
        <w:t>Вывод: последствия аварий на исследуемом объекте способны существенно нарушить жизнедеятельность исследуемой территории.</w:t>
      </w:r>
    </w:p>
    <w:p w14:paraId="4154CF2E" w14:textId="77777777" w:rsidR="00431E75" w:rsidRPr="00D3138F" w:rsidRDefault="00431E75" w:rsidP="00431E75">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-4</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6D9CE2F0" w14:textId="77777777" w:rsidR="00431E75" w:rsidRPr="00D3138F" w:rsidRDefault="00431E75" w:rsidP="00431E75">
      <w:pPr>
        <w:rPr>
          <w:lang w:eastAsia="ru-RU"/>
        </w:rPr>
      </w:pPr>
      <w:r w:rsidRPr="00D3138F">
        <w:rPr>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36BAF91D" w14:textId="77777777" w:rsidR="00431E75" w:rsidRPr="00D3138F" w:rsidRDefault="00431E75" w:rsidP="00431E75">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2,5*х10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3DF3A4FA" w14:textId="77777777" w:rsidR="00020E83" w:rsidRPr="00D3138F" w:rsidRDefault="00020E83" w:rsidP="00020E83">
      <w:pPr>
        <w:rPr>
          <w:lang w:eastAsia="ru-RU"/>
        </w:rPr>
      </w:pPr>
    </w:p>
    <w:p w14:paraId="470CE3AF" w14:textId="77777777" w:rsidR="000D05BC" w:rsidRPr="00D3138F" w:rsidRDefault="000D05BC" w:rsidP="000D05BC">
      <w:pPr>
        <w:rPr>
          <w:lang w:eastAsia="ru-RU"/>
        </w:rPr>
      </w:pPr>
    </w:p>
    <w:p w14:paraId="54879ABF" w14:textId="77777777" w:rsidR="000D05BC" w:rsidRPr="00D3138F" w:rsidRDefault="000D05BC" w:rsidP="000D05BC">
      <w:pPr>
        <w:rPr>
          <w:b/>
          <w:i/>
          <w:lang w:eastAsia="ru-RU"/>
        </w:rPr>
      </w:pPr>
      <w:r w:rsidRPr="00D3138F">
        <w:rPr>
          <w:b/>
          <w:i/>
          <w:lang w:eastAsia="ru-RU"/>
        </w:rPr>
        <w:t>Объект исследования: ГТС Верхне-Зырянского водохранилища ПАО «Уралкалий».</w:t>
      </w:r>
    </w:p>
    <w:p w14:paraId="714879FC" w14:textId="77777777" w:rsidR="000D05BC" w:rsidRPr="00D3138F" w:rsidRDefault="000D05BC" w:rsidP="000D05BC">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047CA845" w14:textId="77777777" w:rsidR="006051F5" w:rsidRPr="00D3138F" w:rsidRDefault="006051F5" w:rsidP="006051F5">
      <w:pPr>
        <w:rPr>
          <w:lang w:eastAsia="ru-RU"/>
        </w:rPr>
      </w:pPr>
      <w:r w:rsidRPr="00D3138F">
        <w:rPr>
          <w:lang w:eastAsia="ru-RU"/>
        </w:rPr>
        <w:t>При гидродинамической аварии на ГТС водохранилища в зону затопления попадает участок долины реки Зырянка в нижнем бьефе Верхне-Зырянского водохранилища. На этом участке протяженностью 3,9 км нет никаких промышленных и гражданских объектов. Он представляет собой частично заболоченный поросший кустарником и деревьями пустырь.</w:t>
      </w:r>
    </w:p>
    <w:p w14:paraId="3D500BF3" w14:textId="77777777" w:rsidR="006051F5" w:rsidRPr="00D3138F" w:rsidRDefault="006051F5" w:rsidP="006051F5">
      <w:pPr>
        <w:rPr>
          <w:lang w:eastAsia="ru-RU"/>
        </w:rPr>
      </w:pPr>
      <w:r w:rsidRPr="00D3138F">
        <w:rPr>
          <w:lang w:eastAsia="ru-RU"/>
        </w:rPr>
        <w:t>Далее аварийный поток воды попадает в Нижне-Зырянское водохранилище        (Сёминский пруд), вызывает его переполнение и гидродинамическую аварию. Основные последствия аварии будут связаны с вторичными поражающими факторами, т. е. с гидродинамической аварией на Нижне-Зырянском водохранилище.</w:t>
      </w:r>
    </w:p>
    <w:p w14:paraId="42E73B8C" w14:textId="77777777" w:rsidR="006051F5" w:rsidRPr="00D3138F" w:rsidRDefault="006051F5" w:rsidP="000D05BC">
      <w:pPr>
        <w:widowControl w:val="0"/>
        <w:rPr>
          <w:rFonts w:eastAsia="Calibri"/>
          <w:szCs w:val="22"/>
          <w:lang w:eastAsia="ru-RU"/>
        </w:rPr>
      </w:pPr>
    </w:p>
    <w:p w14:paraId="3BE454A2" w14:textId="77777777" w:rsidR="000D05BC" w:rsidRPr="00D3138F" w:rsidRDefault="000D05BC" w:rsidP="000D05BC">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418F9E79" w14:textId="77777777" w:rsidR="000D05BC" w:rsidRPr="00D3138F" w:rsidRDefault="000D05BC" w:rsidP="000D05BC">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2,5*х10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3DBF56B5" w14:textId="77777777" w:rsidR="00AE7554" w:rsidRPr="00D3138F" w:rsidRDefault="00AE7554" w:rsidP="00AE7554">
      <w:pPr>
        <w:widowControl w:val="0"/>
        <w:rPr>
          <w:rFonts w:cs="Arial"/>
          <w:i/>
          <w:lang w:eastAsia="ru-RU"/>
        </w:rPr>
      </w:pPr>
      <w:r w:rsidRPr="00D3138F">
        <w:rPr>
          <w:rFonts w:cs="Arial"/>
          <w:lang w:eastAsia="ru-RU"/>
        </w:rPr>
        <w:t>Последствия могут сформировать чрезвычайную ситуацию регионального характера, в результате которой количество пострадавших может составить до 500 человек либо размер материального ущерба составляет до 500 млн. рублей.</w:t>
      </w:r>
    </w:p>
    <w:p w14:paraId="706E33EB" w14:textId="77777777" w:rsidR="000D05BC" w:rsidRPr="00D3138F" w:rsidRDefault="000D05BC" w:rsidP="000D05BC">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5,63*х10</w:t>
      </w:r>
      <w:r w:rsidRPr="00D3138F">
        <w:rPr>
          <w:rFonts w:eastAsia="Calibri"/>
          <w:szCs w:val="22"/>
          <w:vertAlign w:val="superscript"/>
          <w:lang w:eastAsia="ru-RU"/>
        </w:rPr>
        <w:t>-5</w:t>
      </w:r>
      <w:r w:rsidRPr="00D3138F">
        <w:rPr>
          <w:rFonts w:eastAsia="Calibri"/>
          <w:szCs w:val="22"/>
          <w:lang w:eastAsia="ru-RU"/>
        </w:rPr>
        <w:t xml:space="preserve"> раз в год.</w:t>
      </w:r>
    </w:p>
    <w:p w14:paraId="4ECABA3A" w14:textId="77777777" w:rsidR="000D05BC" w:rsidRPr="00D3138F" w:rsidRDefault="000D05BC" w:rsidP="00020E83">
      <w:pPr>
        <w:rPr>
          <w:lang w:eastAsia="ru-RU"/>
        </w:rPr>
      </w:pPr>
    </w:p>
    <w:p w14:paraId="525726A6" w14:textId="77777777" w:rsidR="000D05BC" w:rsidRPr="00D3138F" w:rsidRDefault="000D05BC" w:rsidP="000D05BC">
      <w:pPr>
        <w:rPr>
          <w:lang w:eastAsia="ru-RU"/>
        </w:rPr>
      </w:pPr>
    </w:p>
    <w:p w14:paraId="74729780" w14:textId="3DD86402" w:rsidR="000D05BC" w:rsidRPr="00D3138F" w:rsidRDefault="000D05BC" w:rsidP="000D05BC">
      <w:pPr>
        <w:rPr>
          <w:b/>
          <w:i/>
          <w:lang w:eastAsia="ru-RU"/>
        </w:rPr>
      </w:pPr>
      <w:r w:rsidRPr="00D3138F">
        <w:rPr>
          <w:b/>
          <w:i/>
          <w:lang w:eastAsia="ru-RU"/>
        </w:rPr>
        <w:t xml:space="preserve">Объект исследования: </w:t>
      </w:r>
      <w:r w:rsidR="00637269" w:rsidRPr="00D3138F">
        <w:rPr>
          <w:b/>
          <w:i/>
          <w:lang w:eastAsia="ru-RU"/>
        </w:rPr>
        <w:t xml:space="preserve">ГТС золошлакоотвала Филиал «Пермский» ПАО «Т Плюс» (Березниковская ТЭЦ – </w:t>
      </w:r>
      <w:r w:rsidR="00A6354D" w:rsidRPr="00D3138F">
        <w:rPr>
          <w:b/>
          <w:i/>
          <w:lang w:eastAsia="ru-RU"/>
        </w:rPr>
        <w:t>2</w:t>
      </w:r>
      <w:r w:rsidR="00637269" w:rsidRPr="00D3138F">
        <w:rPr>
          <w:b/>
          <w:i/>
          <w:lang w:eastAsia="ru-RU"/>
        </w:rPr>
        <w:t>)</w:t>
      </w:r>
      <w:r w:rsidRPr="00D3138F">
        <w:rPr>
          <w:b/>
          <w:i/>
          <w:lang w:eastAsia="ru-RU"/>
        </w:rPr>
        <w:t>.</w:t>
      </w:r>
    </w:p>
    <w:p w14:paraId="6B2B0A99" w14:textId="77777777" w:rsidR="00903173" w:rsidRPr="00D3138F" w:rsidRDefault="00903173" w:rsidP="00903173">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6D428E95" w14:textId="77777777" w:rsidR="00903173" w:rsidRPr="00D3138F" w:rsidRDefault="00903173" w:rsidP="00903173">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2D64E5D6" w14:textId="77777777" w:rsidR="00903173" w:rsidRPr="00D3138F" w:rsidRDefault="00903173" w:rsidP="00903173">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12D21863" w14:textId="77777777" w:rsidR="00903173" w:rsidRPr="00D3138F" w:rsidRDefault="00903173" w:rsidP="00903173">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20FE590C" w14:textId="77777777" w:rsidR="00903173" w:rsidRPr="00D3138F" w:rsidRDefault="00903173" w:rsidP="00903173">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58AAD4FC" w14:textId="77777777" w:rsidR="00AE7554" w:rsidRPr="00D3138F" w:rsidRDefault="00AE7554" w:rsidP="000D05BC">
      <w:pPr>
        <w:rPr>
          <w:lang w:eastAsia="ru-RU"/>
        </w:rPr>
      </w:pPr>
    </w:p>
    <w:p w14:paraId="2CB9A728" w14:textId="77777777" w:rsidR="00AE7554" w:rsidRPr="00D3138F" w:rsidRDefault="00AE7554" w:rsidP="000D05BC">
      <w:pPr>
        <w:rPr>
          <w:lang w:eastAsia="ru-RU"/>
        </w:rPr>
      </w:pPr>
    </w:p>
    <w:p w14:paraId="694E7AAD" w14:textId="1AF5BFBB" w:rsidR="000D05BC" w:rsidRPr="00D3138F" w:rsidRDefault="000D05BC" w:rsidP="000D05BC">
      <w:pPr>
        <w:rPr>
          <w:b/>
          <w:i/>
          <w:lang w:eastAsia="ru-RU"/>
        </w:rPr>
      </w:pPr>
      <w:r w:rsidRPr="00D3138F">
        <w:rPr>
          <w:b/>
          <w:i/>
          <w:lang w:eastAsia="ru-RU"/>
        </w:rPr>
        <w:t xml:space="preserve">Объект исследования: </w:t>
      </w:r>
      <w:r w:rsidR="00C036F4" w:rsidRPr="00D3138F">
        <w:rPr>
          <w:b/>
          <w:i/>
          <w:lang w:eastAsia="ru-RU"/>
        </w:rPr>
        <w:t xml:space="preserve">ГТС Нижне-Зырянского водохранилища Филиал «Пермский» ПАО «Т Плюс» (Березниковская ТЭЦ – </w:t>
      </w:r>
      <w:r w:rsidR="00A6354D" w:rsidRPr="00D3138F">
        <w:rPr>
          <w:b/>
          <w:i/>
          <w:lang w:eastAsia="ru-RU"/>
        </w:rPr>
        <w:t>2</w:t>
      </w:r>
      <w:r w:rsidR="00C036F4" w:rsidRPr="00D3138F">
        <w:rPr>
          <w:b/>
          <w:i/>
          <w:lang w:eastAsia="ru-RU"/>
        </w:rPr>
        <w:t>)</w:t>
      </w:r>
      <w:r w:rsidRPr="00D3138F">
        <w:rPr>
          <w:b/>
          <w:i/>
          <w:lang w:eastAsia="ru-RU"/>
        </w:rPr>
        <w:t>.</w:t>
      </w:r>
    </w:p>
    <w:p w14:paraId="02C53430" w14:textId="77777777" w:rsidR="008C3EC1" w:rsidRPr="00D3138F" w:rsidRDefault="008C3EC1" w:rsidP="008C3EC1">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626FDA25" w14:textId="77777777" w:rsidR="008C3EC1" w:rsidRPr="00D3138F" w:rsidRDefault="008C3EC1" w:rsidP="008C3EC1">
      <w:pPr>
        <w:widowControl w:val="0"/>
        <w:rPr>
          <w:rFonts w:eastAsia="Calibri"/>
          <w:szCs w:val="22"/>
          <w:lang w:eastAsia="ru-RU"/>
        </w:rPr>
      </w:pPr>
    </w:p>
    <w:p w14:paraId="7810ACEF" w14:textId="77777777" w:rsidR="008C3EC1" w:rsidRPr="00D3138F" w:rsidRDefault="008C3EC1" w:rsidP="008C3EC1">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32C74875" w14:textId="77777777" w:rsidR="008C3EC1" w:rsidRPr="00D3138F" w:rsidRDefault="008C3EC1" w:rsidP="008C3EC1">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22337F41" w14:textId="77777777" w:rsidR="00257D0E" w:rsidRPr="00D3138F" w:rsidRDefault="00257D0E" w:rsidP="00257D0E">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2CA5B6C8" w14:textId="77777777" w:rsidR="008C3EC1" w:rsidRPr="00D3138F" w:rsidRDefault="008C3EC1" w:rsidP="008C3EC1">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6C61EC26" w14:textId="77777777" w:rsidR="008C3EC1" w:rsidRPr="00D3138F" w:rsidRDefault="008C3EC1" w:rsidP="008C3EC1">
      <w:pPr>
        <w:rPr>
          <w:lang w:eastAsia="ru-RU"/>
        </w:rPr>
      </w:pPr>
    </w:p>
    <w:p w14:paraId="03AD5150" w14:textId="77777777" w:rsidR="00C617EB" w:rsidRPr="00D3138F" w:rsidRDefault="00C617EB" w:rsidP="00C617EB">
      <w:pPr>
        <w:rPr>
          <w:lang w:eastAsia="ru-RU"/>
        </w:rPr>
      </w:pPr>
    </w:p>
    <w:p w14:paraId="2B1525EF" w14:textId="77777777" w:rsidR="00C617EB" w:rsidRPr="00D3138F" w:rsidRDefault="00C617EB" w:rsidP="00C617EB">
      <w:pPr>
        <w:rPr>
          <w:b/>
          <w:i/>
          <w:lang w:eastAsia="ru-RU"/>
        </w:rPr>
      </w:pPr>
      <w:r w:rsidRPr="00D3138F">
        <w:rPr>
          <w:b/>
          <w:i/>
          <w:lang w:eastAsia="ru-RU"/>
        </w:rPr>
        <w:t xml:space="preserve">Объект исследования: </w:t>
      </w:r>
      <w:r w:rsidR="00865EAA" w:rsidRPr="00D3138F">
        <w:rPr>
          <w:b/>
          <w:i/>
          <w:lang w:eastAsia="ru-RU"/>
        </w:rPr>
        <w:t>ГТС «Сборник шлама шламохранилища. Установка по осветлению шламовых стоков и сбросу осветленных стоков в промканал ООО «Сода-хлорат» г. Березники</w:t>
      </w:r>
      <w:r w:rsidRPr="00D3138F">
        <w:rPr>
          <w:b/>
          <w:i/>
          <w:lang w:eastAsia="ru-RU"/>
        </w:rPr>
        <w:t>.</w:t>
      </w:r>
    </w:p>
    <w:p w14:paraId="32ABFBE5" w14:textId="4564F5D0" w:rsidR="00D35910" w:rsidRPr="00D3138F" w:rsidRDefault="00AA6A6A" w:rsidP="00D35910">
      <w:pPr>
        <w:widowControl w:val="0"/>
        <w:rPr>
          <w:rFonts w:eastAsia="Calibri"/>
          <w:szCs w:val="22"/>
          <w:lang w:eastAsia="ru-RU"/>
        </w:rPr>
      </w:pPr>
      <w:r w:rsidRPr="00D3138F">
        <w:rPr>
          <w:rFonts w:eastAsia="Calibri"/>
          <w:szCs w:val="22"/>
          <w:lang w:eastAsia="ru-RU"/>
        </w:rPr>
        <w:t>Согласно данным декларации промышленной безопасности и паспорта безопасности ГТС: Сборник шламохранилища. Установка по осветлению шламовых стоков и сбросу осветленных стоков в промканал ООО «Сода-хлорат» установлено следующее:</w:t>
      </w:r>
    </w:p>
    <w:p w14:paraId="5953F179" w14:textId="710F345F" w:rsidR="00AA6A6A" w:rsidRPr="00D3138F" w:rsidRDefault="00AA6A6A" w:rsidP="00EC2FF7">
      <w:pPr>
        <w:pStyle w:val="af2"/>
        <w:widowControl w:val="0"/>
        <w:numPr>
          <w:ilvl w:val="0"/>
          <w:numId w:val="71"/>
        </w:numPr>
        <w:rPr>
          <w:rFonts w:ascii="Times New Roman" w:eastAsia="Calibri" w:hAnsi="Times New Roman"/>
          <w:sz w:val="24"/>
          <w:szCs w:val="22"/>
          <w:lang w:eastAsia="ru-RU"/>
        </w:rPr>
      </w:pPr>
      <w:r w:rsidRPr="00D3138F">
        <w:rPr>
          <w:rFonts w:ascii="Times New Roman" w:eastAsia="Calibri" w:hAnsi="Times New Roman"/>
          <w:sz w:val="24"/>
          <w:szCs w:val="22"/>
          <w:lang w:eastAsia="ru-RU"/>
        </w:rPr>
        <w:t>По результатам обследования (27.09.2017) ГТС «Установки по осветлению шламовых стоков» уровень безопасности ГТС признан как нормальный, уровень риска аварий – приемлемый (допустимый);</w:t>
      </w:r>
    </w:p>
    <w:p w14:paraId="6F591B77" w14:textId="7BDA040E" w:rsidR="00AA6A6A" w:rsidRPr="00D3138F" w:rsidRDefault="00AA6A6A" w:rsidP="00EC2FF7">
      <w:pPr>
        <w:pStyle w:val="af2"/>
        <w:widowControl w:val="0"/>
        <w:numPr>
          <w:ilvl w:val="0"/>
          <w:numId w:val="71"/>
        </w:numPr>
        <w:rPr>
          <w:rFonts w:ascii="Times New Roman" w:eastAsia="Calibri" w:hAnsi="Times New Roman"/>
          <w:sz w:val="24"/>
          <w:szCs w:val="22"/>
          <w:lang w:eastAsia="ru-RU"/>
        </w:rPr>
      </w:pPr>
      <w:r w:rsidRPr="00D3138F">
        <w:rPr>
          <w:rFonts w:ascii="Times New Roman" w:eastAsia="Calibri" w:hAnsi="Times New Roman"/>
          <w:sz w:val="24"/>
          <w:szCs w:val="22"/>
          <w:lang w:eastAsia="ru-RU"/>
        </w:rPr>
        <w:t>Размер вреда, который может быть причинен жизни, здоровью физических лиц, имуществу физических и юридических лиц в результате аварии на ГТС по сценариям наиболее вероятной и наиболее тяжелой аварии в денежном выражении равен нулю;</w:t>
      </w:r>
    </w:p>
    <w:p w14:paraId="75DA7B01" w14:textId="4A0DE9E6" w:rsidR="00AA6A6A" w:rsidRPr="00D3138F" w:rsidRDefault="00300538" w:rsidP="00EC2FF7">
      <w:pPr>
        <w:pStyle w:val="af2"/>
        <w:widowControl w:val="0"/>
        <w:numPr>
          <w:ilvl w:val="0"/>
          <w:numId w:val="71"/>
        </w:numPr>
        <w:rPr>
          <w:rFonts w:ascii="Times New Roman" w:eastAsia="Calibri" w:hAnsi="Times New Roman"/>
          <w:sz w:val="24"/>
          <w:szCs w:val="22"/>
          <w:lang w:eastAsia="ru-RU"/>
        </w:rPr>
      </w:pPr>
      <w:r w:rsidRPr="00D3138F">
        <w:rPr>
          <w:rFonts w:ascii="Times New Roman" w:eastAsia="Calibri" w:hAnsi="Times New Roman"/>
          <w:sz w:val="24"/>
          <w:szCs w:val="22"/>
          <w:lang w:eastAsia="ru-RU"/>
        </w:rPr>
        <w:t>Вероятность возникновения аварий на ГТС – 3,5*10</w:t>
      </w:r>
      <w:r w:rsidRPr="00D3138F">
        <w:rPr>
          <w:rFonts w:ascii="Times New Roman" w:eastAsia="Calibri" w:hAnsi="Times New Roman"/>
          <w:sz w:val="22"/>
          <w:vertAlign w:val="superscript"/>
          <w:lang w:eastAsia="ru-RU"/>
        </w:rPr>
        <w:t xml:space="preserve">-9  </w:t>
      </w:r>
      <w:r w:rsidRPr="00D3138F">
        <w:rPr>
          <w:rFonts w:ascii="Times New Roman" w:eastAsia="Calibri" w:hAnsi="Times New Roman"/>
          <w:sz w:val="24"/>
          <w:szCs w:val="22"/>
          <w:lang w:eastAsia="ru-RU"/>
        </w:rPr>
        <w:t>1/год (наиболее вероятная авария) и 1*10</w:t>
      </w:r>
      <w:r w:rsidRPr="00D3138F">
        <w:rPr>
          <w:rFonts w:ascii="Times New Roman" w:eastAsia="Calibri" w:hAnsi="Times New Roman"/>
          <w:sz w:val="22"/>
          <w:vertAlign w:val="superscript"/>
          <w:lang w:eastAsia="ru-RU"/>
        </w:rPr>
        <w:t xml:space="preserve">-15  </w:t>
      </w:r>
      <w:r w:rsidRPr="00D3138F">
        <w:rPr>
          <w:rFonts w:ascii="Times New Roman" w:eastAsia="Calibri" w:hAnsi="Times New Roman"/>
          <w:sz w:val="24"/>
          <w:szCs w:val="22"/>
          <w:lang w:eastAsia="ru-RU"/>
        </w:rPr>
        <w:t xml:space="preserve">1/год (наиболее тяжелая авария), что классифицируется как приемлемый (допустимый) уровень риска аварии для  сооружений </w:t>
      </w:r>
      <w:r w:rsidRPr="00D3138F">
        <w:rPr>
          <w:rFonts w:ascii="Times New Roman" w:eastAsia="Calibri" w:hAnsi="Times New Roman"/>
          <w:sz w:val="24"/>
          <w:szCs w:val="22"/>
          <w:lang w:val="en-US" w:eastAsia="ru-RU"/>
        </w:rPr>
        <w:t>III</w:t>
      </w:r>
      <w:r w:rsidRPr="00D3138F">
        <w:rPr>
          <w:rFonts w:ascii="Times New Roman" w:eastAsia="Calibri" w:hAnsi="Times New Roman"/>
          <w:sz w:val="24"/>
          <w:szCs w:val="22"/>
          <w:lang w:eastAsia="ru-RU"/>
        </w:rPr>
        <w:t xml:space="preserve"> класса;</w:t>
      </w:r>
    </w:p>
    <w:p w14:paraId="12D2F8CB" w14:textId="365172C1" w:rsidR="00300538" w:rsidRPr="00D3138F" w:rsidRDefault="00300538" w:rsidP="00EC2FF7">
      <w:pPr>
        <w:pStyle w:val="af2"/>
        <w:widowControl w:val="0"/>
        <w:numPr>
          <w:ilvl w:val="0"/>
          <w:numId w:val="71"/>
        </w:numPr>
        <w:rPr>
          <w:rFonts w:ascii="Times New Roman" w:eastAsia="Calibri" w:hAnsi="Times New Roman"/>
          <w:sz w:val="24"/>
          <w:szCs w:val="22"/>
          <w:lang w:eastAsia="ru-RU"/>
        </w:rPr>
      </w:pPr>
      <w:r w:rsidRPr="00D3138F">
        <w:rPr>
          <w:rFonts w:ascii="Times New Roman" w:eastAsia="Calibri" w:hAnsi="Times New Roman"/>
          <w:sz w:val="24"/>
          <w:szCs w:val="22"/>
          <w:lang w:eastAsia="ru-RU"/>
        </w:rPr>
        <w:t>Чрезвычайная ситуация, которая может возникнуть при аварии на ГТС, по классификации, утвержденной постановлением Правительства Российской Федерации от 21 мая 2007 г. № 304/13, не классифицируется, поскольку величина ущерба в денежном выражении равна нулю.</w:t>
      </w:r>
    </w:p>
    <w:p w14:paraId="0AEB4102" w14:textId="77777777" w:rsidR="00D35910" w:rsidRPr="00D3138F" w:rsidRDefault="00D35910" w:rsidP="00D35910">
      <w:pPr>
        <w:rPr>
          <w:lang w:eastAsia="ru-RU"/>
        </w:rPr>
      </w:pPr>
    </w:p>
    <w:p w14:paraId="7E29A1C5" w14:textId="77777777" w:rsidR="00C617EB" w:rsidRPr="00D3138F" w:rsidRDefault="00C617EB" w:rsidP="00C617EB">
      <w:pPr>
        <w:rPr>
          <w:lang w:eastAsia="ru-RU"/>
        </w:rPr>
      </w:pPr>
    </w:p>
    <w:p w14:paraId="1E2FFDAD" w14:textId="71D4A142" w:rsidR="00C617EB" w:rsidRPr="00D3138F" w:rsidRDefault="00C617EB" w:rsidP="00C617EB">
      <w:pPr>
        <w:rPr>
          <w:b/>
          <w:i/>
          <w:lang w:eastAsia="ru-RU"/>
        </w:rPr>
      </w:pPr>
      <w:r w:rsidRPr="00D3138F">
        <w:rPr>
          <w:b/>
          <w:i/>
          <w:lang w:eastAsia="ru-RU"/>
        </w:rPr>
        <w:t xml:space="preserve">Объект исследования: </w:t>
      </w:r>
      <w:r w:rsidR="00003288" w:rsidRPr="00D3138F">
        <w:rPr>
          <w:b/>
          <w:i/>
          <w:lang w:eastAsia="ru-RU"/>
        </w:rPr>
        <w:t xml:space="preserve">ГТС шламонакопителя №2 </w:t>
      </w:r>
      <w:r w:rsidR="00A6354D" w:rsidRPr="00D3138F">
        <w:rPr>
          <w:b/>
          <w:i/>
          <w:lang w:eastAsia="ru-RU"/>
        </w:rPr>
        <w:t>О</w:t>
      </w:r>
      <w:r w:rsidR="00003288" w:rsidRPr="00D3138F">
        <w:rPr>
          <w:b/>
          <w:i/>
          <w:lang w:eastAsia="ru-RU"/>
        </w:rPr>
        <w:t>АО «Березниковский содовый завод» г. Березники</w:t>
      </w:r>
      <w:r w:rsidRPr="00D3138F">
        <w:rPr>
          <w:b/>
          <w:i/>
          <w:lang w:eastAsia="ru-RU"/>
        </w:rPr>
        <w:t>.</w:t>
      </w:r>
    </w:p>
    <w:p w14:paraId="32239A1C" w14:textId="77777777" w:rsidR="00445992" w:rsidRPr="00D3138F" w:rsidRDefault="00445992" w:rsidP="00445992">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1ADBE9DC" w14:textId="77777777" w:rsidR="00445992" w:rsidRPr="00D3138F" w:rsidRDefault="00445992" w:rsidP="00445992">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01A74D8E" w14:textId="77777777" w:rsidR="00445992" w:rsidRPr="00D3138F" w:rsidRDefault="00445992" w:rsidP="00445992">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2,5*х10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0A56EFA5" w14:textId="77777777" w:rsidR="00445992" w:rsidRPr="00D3138F" w:rsidRDefault="00445992" w:rsidP="00445992">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муниципального характера, в результате которой количество пострадавших может составить до 50 человек либо размер материального ущерба составляет до 5 млн. рублей.</w:t>
      </w:r>
    </w:p>
    <w:p w14:paraId="4434431E" w14:textId="77777777" w:rsidR="00445992" w:rsidRPr="00D3138F" w:rsidRDefault="00445992" w:rsidP="00445992">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5,63*х10</w:t>
      </w:r>
      <w:r w:rsidRPr="00D3138F">
        <w:rPr>
          <w:rFonts w:eastAsia="Calibri"/>
          <w:szCs w:val="22"/>
          <w:vertAlign w:val="superscript"/>
          <w:lang w:eastAsia="ru-RU"/>
        </w:rPr>
        <w:t>-5</w:t>
      </w:r>
      <w:r w:rsidRPr="00D3138F">
        <w:rPr>
          <w:rFonts w:eastAsia="Calibri"/>
          <w:szCs w:val="22"/>
          <w:lang w:eastAsia="ru-RU"/>
        </w:rPr>
        <w:t xml:space="preserve"> раз в год.</w:t>
      </w:r>
    </w:p>
    <w:p w14:paraId="23FFA164" w14:textId="77777777" w:rsidR="00C617EB" w:rsidRPr="00D3138F" w:rsidRDefault="00C617EB" w:rsidP="00C617EB">
      <w:pPr>
        <w:rPr>
          <w:lang w:eastAsia="ru-RU"/>
        </w:rPr>
      </w:pPr>
    </w:p>
    <w:p w14:paraId="20DF4010" w14:textId="77777777" w:rsidR="00C617EB" w:rsidRPr="00D3138F" w:rsidRDefault="00C617EB" w:rsidP="00C617EB">
      <w:pPr>
        <w:rPr>
          <w:lang w:eastAsia="ru-RU"/>
        </w:rPr>
      </w:pPr>
    </w:p>
    <w:p w14:paraId="2FA96B46" w14:textId="3C4F46AD" w:rsidR="00C617EB" w:rsidRPr="00D3138F" w:rsidRDefault="00C617EB" w:rsidP="00C617EB">
      <w:pPr>
        <w:rPr>
          <w:b/>
          <w:i/>
          <w:lang w:eastAsia="ru-RU"/>
        </w:rPr>
      </w:pPr>
      <w:r w:rsidRPr="00D3138F">
        <w:rPr>
          <w:b/>
          <w:i/>
          <w:lang w:eastAsia="ru-RU"/>
        </w:rPr>
        <w:t xml:space="preserve">Объект исследования: </w:t>
      </w:r>
      <w:r w:rsidR="00445992" w:rsidRPr="00D3138F">
        <w:rPr>
          <w:b/>
          <w:i/>
          <w:lang w:eastAsia="ru-RU"/>
        </w:rPr>
        <w:t xml:space="preserve">ГТС филиала Азот </w:t>
      </w:r>
      <w:r w:rsidR="00203C8E" w:rsidRPr="00D3138F">
        <w:rPr>
          <w:b/>
          <w:i/>
          <w:lang w:eastAsia="ru-RU"/>
        </w:rPr>
        <w:t>О</w:t>
      </w:r>
      <w:r w:rsidR="00445992" w:rsidRPr="00D3138F">
        <w:rPr>
          <w:b/>
          <w:i/>
          <w:lang w:eastAsia="ru-RU"/>
        </w:rPr>
        <w:t>АО «ОХК «УРАЛХИМ» в г. Березники</w:t>
      </w:r>
      <w:r w:rsidRPr="00D3138F">
        <w:rPr>
          <w:b/>
          <w:i/>
          <w:lang w:eastAsia="ru-RU"/>
        </w:rPr>
        <w:t>.</w:t>
      </w:r>
    </w:p>
    <w:p w14:paraId="11851E85" w14:textId="77777777" w:rsidR="00445992" w:rsidRPr="00D3138F" w:rsidRDefault="00445992" w:rsidP="00445992">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3AF08FBC" w14:textId="77777777" w:rsidR="00445992" w:rsidRPr="00D3138F" w:rsidRDefault="00445992" w:rsidP="00445992">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39C6FAB6" w14:textId="77777777" w:rsidR="00445992" w:rsidRPr="00D3138F" w:rsidRDefault="00445992" w:rsidP="00445992">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218CE2AC" w14:textId="77777777" w:rsidR="00445992" w:rsidRPr="00D3138F" w:rsidRDefault="00445992" w:rsidP="00445992">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34E0B00F" w14:textId="77777777" w:rsidR="00445992" w:rsidRPr="00D3138F" w:rsidRDefault="00445992" w:rsidP="00445992">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2ACF058B" w14:textId="77777777" w:rsidR="00445992" w:rsidRPr="00D3138F" w:rsidRDefault="00445992" w:rsidP="00445992">
      <w:pPr>
        <w:widowControl w:val="0"/>
        <w:rPr>
          <w:rFonts w:eastAsia="Calibri"/>
          <w:color w:val="FF0000"/>
          <w:szCs w:val="22"/>
          <w:lang w:eastAsia="ru-RU"/>
        </w:rPr>
      </w:pPr>
    </w:p>
    <w:p w14:paraId="63147405" w14:textId="77777777" w:rsidR="00C617EB" w:rsidRPr="00D3138F" w:rsidRDefault="00C617EB" w:rsidP="00C617EB">
      <w:pPr>
        <w:rPr>
          <w:lang w:eastAsia="ru-RU"/>
        </w:rPr>
      </w:pPr>
    </w:p>
    <w:p w14:paraId="22B3CB72" w14:textId="77777777" w:rsidR="007D2082" w:rsidRPr="00D3138F" w:rsidRDefault="007D2082" w:rsidP="007D2082">
      <w:pPr>
        <w:rPr>
          <w:b/>
          <w:i/>
          <w:lang w:eastAsia="ru-RU"/>
        </w:rPr>
      </w:pPr>
      <w:r w:rsidRPr="00D3138F">
        <w:rPr>
          <w:b/>
          <w:i/>
          <w:lang w:eastAsia="ru-RU"/>
        </w:rPr>
        <w:t>Объект исследования: ГТС шламонакопителя №4 (бывший собственник  ОАО «Бератон») в г. Березники.</w:t>
      </w:r>
    </w:p>
    <w:p w14:paraId="66908FE8"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52ED99A9" w14:textId="77777777" w:rsidR="00EA3468" w:rsidRPr="00D3138F" w:rsidRDefault="00EA3468" w:rsidP="00EA3468">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002CD532"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52FB88C0" w14:textId="77777777" w:rsidR="00EA3468" w:rsidRPr="00D3138F" w:rsidRDefault="00EA3468" w:rsidP="00EA3468">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16BA0053" w14:textId="77777777" w:rsidR="00EA3468" w:rsidRPr="00D3138F" w:rsidRDefault="00EA3468" w:rsidP="00EA3468">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78AB3874" w14:textId="77777777" w:rsidR="007D2082" w:rsidRPr="00D3138F" w:rsidRDefault="007D2082" w:rsidP="007D2082">
      <w:pPr>
        <w:rPr>
          <w:lang w:eastAsia="ru-RU"/>
        </w:rPr>
      </w:pPr>
    </w:p>
    <w:p w14:paraId="5BA1C535" w14:textId="77777777" w:rsidR="00EA3468" w:rsidRPr="00D3138F" w:rsidRDefault="00EA3468" w:rsidP="007D2082">
      <w:pPr>
        <w:rPr>
          <w:lang w:eastAsia="ru-RU"/>
        </w:rPr>
      </w:pPr>
    </w:p>
    <w:p w14:paraId="681760E3" w14:textId="77777777" w:rsidR="000D05BC" w:rsidRPr="00D3138F" w:rsidRDefault="000D05BC" w:rsidP="000D05BC">
      <w:pPr>
        <w:rPr>
          <w:b/>
          <w:i/>
          <w:lang w:eastAsia="ru-RU"/>
        </w:rPr>
      </w:pPr>
      <w:r w:rsidRPr="00D3138F">
        <w:rPr>
          <w:b/>
          <w:i/>
          <w:lang w:eastAsia="ru-RU"/>
        </w:rPr>
        <w:t xml:space="preserve">Объект исследования: </w:t>
      </w:r>
      <w:r w:rsidR="00EA3468" w:rsidRPr="00D3138F">
        <w:rPr>
          <w:b/>
          <w:i/>
          <w:lang w:eastAsia="ru-RU"/>
        </w:rPr>
        <w:t>ГТС шламонакопителя №3 (1 очередь) ООО «Управление активами»</w:t>
      </w:r>
      <w:r w:rsidRPr="00D3138F">
        <w:rPr>
          <w:b/>
          <w:i/>
          <w:lang w:eastAsia="ru-RU"/>
        </w:rPr>
        <w:t>.</w:t>
      </w:r>
    </w:p>
    <w:p w14:paraId="63ECCE1D"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0EAC0CB9" w14:textId="77777777" w:rsidR="00EA3468" w:rsidRPr="00D3138F" w:rsidRDefault="00EA3468" w:rsidP="00EA3468">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7970D50B"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78A9FDE7" w14:textId="77777777" w:rsidR="00EA3468" w:rsidRPr="00D3138F" w:rsidRDefault="00EA3468" w:rsidP="00EA3468">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2C7E9150" w14:textId="77777777" w:rsidR="00EA3468" w:rsidRPr="00D3138F" w:rsidRDefault="00EA3468" w:rsidP="00EA3468">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0E99706C" w14:textId="77777777" w:rsidR="000D05BC" w:rsidRPr="00D3138F" w:rsidRDefault="000D05BC" w:rsidP="000D05BC">
      <w:pPr>
        <w:rPr>
          <w:lang w:eastAsia="ru-RU"/>
        </w:rPr>
      </w:pPr>
    </w:p>
    <w:p w14:paraId="2F7AA837" w14:textId="77777777" w:rsidR="00C617EB" w:rsidRPr="00D3138F" w:rsidRDefault="00C617EB" w:rsidP="000D05BC">
      <w:pPr>
        <w:rPr>
          <w:lang w:eastAsia="ru-RU"/>
        </w:rPr>
      </w:pPr>
    </w:p>
    <w:p w14:paraId="0F941CAD" w14:textId="77777777" w:rsidR="00EA3468" w:rsidRPr="00D3138F" w:rsidRDefault="00EA3468" w:rsidP="00EA3468">
      <w:pPr>
        <w:rPr>
          <w:b/>
          <w:i/>
          <w:lang w:eastAsia="ru-RU"/>
        </w:rPr>
      </w:pPr>
      <w:r w:rsidRPr="00D3138F">
        <w:rPr>
          <w:b/>
          <w:i/>
          <w:lang w:eastAsia="ru-RU"/>
        </w:rPr>
        <w:t>Объект исследования: ГТС шламонакопителя №3 (2 очередь) ООО «Управление активами».</w:t>
      </w:r>
    </w:p>
    <w:p w14:paraId="401CD265"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2CC0335A" w14:textId="77777777" w:rsidR="00EA3468" w:rsidRPr="00D3138F" w:rsidRDefault="00EA3468" w:rsidP="00EA3468">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647EC22F"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6DEC71A5" w14:textId="77777777" w:rsidR="00EA3468" w:rsidRPr="00D3138F" w:rsidRDefault="00EA3468" w:rsidP="00EA3468">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22D0A85A" w14:textId="77777777" w:rsidR="00EA3468" w:rsidRPr="00D3138F" w:rsidRDefault="00EA3468" w:rsidP="00EA3468">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39D73D44" w14:textId="77777777" w:rsidR="00EA3468" w:rsidRPr="00D3138F" w:rsidRDefault="00EA3468" w:rsidP="00EA3468">
      <w:pPr>
        <w:rPr>
          <w:lang w:eastAsia="ru-RU"/>
        </w:rPr>
      </w:pPr>
    </w:p>
    <w:p w14:paraId="115638DD" w14:textId="77777777" w:rsidR="00EA3468" w:rsidRPr="00D3138F" w:rsidRDefault="00EA3468" w:rsidP="00EA3468">
      <w:pPr>
        <w:rPr>
          <w:lang w:eastAsia="ru-RU"/>
        </w:rPr>
      </w:pPr>
    </w:p>
    <w:p w14:paraId="33D043FD" w14:textId="77777777" w:rsidR="00EA3468" w:rsidRPr="00D3138F" w:rsidRDefault="00EA3468" w:rsidP="00EA3468">
      <w:pPr>
        <w:rPr>
          <w:b/>
          <w:i/>
          <w:lang w:eastAsia="ru-RU"/>
        </w:rPr>
      </w:pPr>
      <w:r w:rsidRPr="00D3138F">
        <w:rPr>
          <w:b/>
          <w:i/>
          <w:lang w:eastAsia="ru-RU"/>
        </w:rPr>
        <w:t>Объект исследования: ГТС шламоотстойника ООО «Управление активами».</w:t>
      </w:r>
    </w:p>
    <w:p w14:paraId="57CD023F"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6EDC13B5" w14:textId="77777777" w:rsidR="00EA3468" w:rsidRPr="00D3138F" w:rsidRDefault="00EA3468" w:rsidP="00EA3468">
      <w:pPr>
        <w:widowControl w:val="0"/>
        <w:rPr>
          <w:rFonts w:eastAsia="Calibri"/>
          <w:szCs w:val="22"/>
          <w:lang w:eastAsia="ru-RU"/>
        </w:rPr>
      </w:pPr>
      <w:r w:rsidRPr="00D3138F">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0BED0B61" w14:textId="77777777" w:rsidR="00EA3468" w:rsidRPr="00D3138F" w:rsidRDefault="00EA3468" w:rsidP="00EA3468">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-3</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1FDA4F33" w14:textId="77777777" w:rsidR="00EA3468" w:rsidRPr="00D3138F" w:rsidRDefault="00EA3468" w:rsidP="00EA3468">
      <w:pPr>
        <w:widowControl w:val="0"/>
        <w:rPr>
          <w:rFonts w:eastAsia="Calibri"/>
          <w:szCs w:val="22"/>
          <w:lang w:eastAsia="ru-RU"/>
        </w:rPr>
      </w:pPr>
      <w:r w:rsidRPr="00D3138F">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151D0B88" w14:textId="77777777" w:rsidR="00EA3468" w:rsidRPr="00D3138F" w:rsidRDefault="00EA3468" w:rsidP="00EA3468">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и населения способны реализоваться с вероятностью не выше 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16501622" w14:textId="0C5B1821" w:rsidR="00EA3468" w:rsidRPr="00D3138F" w:rsidRDefault="00EA3468" w:rsidP="00EA3468">
      <w:pPr>
        <w:rPr>
          <w:lang w:eastAsia="ru-RU"/>
        </w:rPr>
      </w:pPr>
    </w:p>
    <w:p w14:paraId="1DB962A3" w14:textId="5BB2DF66" w:rsidR="003C7D49" w:rsidRPr="00D3138F" w:rsidRDefault="003C7D49" w:rsidP="00EA3468">
      <w:pPr>
        <w:rPr>
          <w:lang w:eastAsia="ru-RU"/>
        </w:rPr>
      </w:pPr>
    </w:p>
    <w:p w14:paraId="11D9F1A1" w14:textId="25C28B66" w:rsidR="003C7D49" w:rsidRPr="00D3138F" w:rsidRDefault="003C7D49" w:rsidP="003C7D49">
      <w:pPr>
        <w:rPr>
          <w:b/>
          <w:i/>
          <w:lang w:eastAsia="ru-RU"/>
        </w:rPr>
      </w:pPr>
      <w:r w:rsidRPr="00D3138F">
        <w:rPr>
          <w:b/>
          <w:i/>
          <w:lang w:eastAsia="ru-RU"/>
        </w:rPr>
        <w:t>Объект исследования: ГТС шламохранилища 1-ой очереди Усольского калийного комбината.</w:t>
      </w:r>
    </w:p>
    <w:p w14:paraId="3E89C31D" w14:textId="77777777" w:rsidR="005C3715" w:rsidRPr="00D3138F" w:rsidRDefault="005C3715" w:rsidP="005C3715">
      <w:pPr>
        <w:widowControl w:val="0"/>
        <w:rPr>
          <w:rFonts w:eastAsia="Calibri"/>
          <w:szCs w:val="22"/>
          <w:lang w:eastAsia="ru-RU"/>
        </w:rPr>
      </w:pPr>
      <w:r w:rsidRPr="00D3138F">
        <w:rPr>
          <w:rFonts w:eastAsia="Calibri"/>
          <w:szCs w:val="22"/>
          <w:lang w:eastAsia="ru-RU"/>
        </w:rPr>
        <w:t>ГТС II класса</w:t>
      </w:r>
    </w:p>
    <w:p w14:paraId="460EFD76" w14:textId="77777777" w:rsidR="005C3715" w:rsidRPr="00D3138F" w:rsidRDefault="005C3715" w:rsidP="005C3715">
      <w:pPr>
        <w:widowControl w:val="0"/>
        <w:rPr>
          <w:rFonts w:eastAsia="Calibri"/>
          <w:szCs w:val="22"/>
          <w:lang w:eastAsia="ru-RU"/>
        </w:rPr>
      </w:pPr>
      <w:r w:rsidRPr="00D3138F">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481E6E1C" w14:textId="77777777" w:rsidR="005C3715" w:rsidRPr="00D3138F" w:rsidRDefault="005C3715" w:rsidP="005C3715">
      <w:pPr>
        <w:widowControl w:val="0"/>
        <w:rPr>
          <w:rFonts w:eastAsia="Calibri"/>
          <w:szCs w:val="22"/>
          <w:lang w:eastAsia="ru-RU"/>
        </w:rPr>
      </w:pPr>
      <w:r w:rsidRPr="00D3138F">
        <w:rPr>
          <w:rFonts w:eastAsia="Calibri"/>
          <w:szCs w:val="22"/>
          <w:lang w:eastAsia="ru-RU"/>
        </w:rPr>
        <w:t>Вывод: последствия аварий на исследуемом объекте способны существенно нарушить жизнедеятельность исследуемой территории.</w:t>
      </w:r>
    </w:p>
    <w:p w14:paraId="527304A2" w14:textId="77777777" w:rsidR="005C3715" w:rsidRPr="00D3138F" w:rsidRDefault="005C3715" w:rsidP="005C3715">
      <w:pPr>
        <w:widowControl w:val="0"/>
        <w:rPr>
          <w:rFonts w:eastAsia="Calibri"/>
          <w:szCs w:val="22"/>
          <w:lang w:eastAsia="ru-RU"/>
        </w:rPr>
      </w:pPr>
      <w:r w:rsidRPr="00D3138F">
        <w:rPr>
          <w:rFonts w:eastAsia="Calibri"/>
          <w:szCs w:val="22"/>
          <w:lang w:eastAsia="ru-RU"/>
        </w:rPr>
        <w:t>При этом подобная аварийная ситуация</w:t>
      </w:r>
      <w:r w:rsidRPr="00D3138F">
        <w:t xml:space="preserve"> </w:t>
      </w:r>
      <w:r w:rsidRPr="00D3138F">
        <w:rPr>
          <w:rFonts w:eastAsia="Calibri"/>
          <w:szCs w:val="22"/>
          <w:lang w:eastAsia="ru-RU"/>
        </w:rPr>
        <w:t>способна реализоваться с вероятностью не выше 5*х10</w:t>
      </w:r>
      <w:r w:rsidRPr="00D3138F">
        <w:rPr>
          <w:rFonts w:eastAsia="Calibri"/>
          <w:szCs w:val="22"/>
          <w:vertAlign w:val="superscript"/>
          <w:lang w:eastAsia="ru-RU"/>
        </w:rPr>
        <w:t>-4</w:t>
      </w:r>
      <w:r w:rsidRPr="00D3138F">
        <w:rPr>
          <w:rFonts w:eastAsia="Calibri"/>
          <w:szCs w:val="22"/>
          <w:lang w:eastAsia="ru-RU"/>
        </w:rPr>
        <w:t xml:space="preserve"> раз в год (СП 58.13330.2012 «Гидротехнические сооружения. Основные положения» (Пересмотр СП 58.13330.2010 (СНиП 33-01-2003).</w:t>
      </w:r>
    </w:p>
    <w:p w14:paraId="2035AED7" w14:textId="77777777" w:rsidR="008C6FBB" w:rsidRPr="00D3138F" w:rsidRDefault="008C6FBB" w:rsidP="005C3715">
      <w:pPr>
        <w:widowControl w:val="0"/>
        <w:rPr>
          <w:rFonts w:cs="Arial"/>
          <w:lang w:eastAsia="ru-RU"/>
        </w:rPr>
      </w:pPr>
      <w:r w:rsidRPr="00D3138F">
        <w:rPr>
          <w:rFonts w:cs="Arial"/>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0BE694C2" w14:textId="7F9F6013" w:rsidR="005C3715" w:rsidRPr="00D3138F" w:rsidRDefault="005C3715" w:rsidP="005C3715">
      <w:pPr>
        <w:widowControl w:val="0"/>
        <w:rPr>
          <w:rFonts w:eastAsia="Calibri"/>
          <w:szCs w:val="22"/>
          <w:lang w:eastAsia="ru-RU"/>
        </w:rPr>
      </w:pPr>
      <w:r w:rsidRPr="00D3138F">
        <w:rPr>
          <w:rFonts w:eastAsia="Calibri"/>
          <w:szCs w:val="22"/>
          <w:lang w:eastAsia="ru-RU"/>
        </w:rPr>
        <w:t>Чрезвычайные ситуации с поражением проживающего возле объектов населения способны реализоваться с вероятностью не выше 2,5*х10</w:t>
      </w:r>
      <w:r w:rsidRPr="00D3138F">
        <w:rPr>
          <w:rFonts w:eastAsia="Calibri"/>
          <w:szCs w:val="22"/>
          <w:vertAlign w:val="superscript"/>
          <w:lang w:eastAsia="ru-RU"/>
        </w:rPr>
        <w:t>-5</w:t>
      </w:r>
      <w:r w:rsidRPr="00D3138F">
        <w:rPr>
          <w:rFonts w:eastAsia="Calibri"/>
          <w:szCs w:val="22"/>
          <w:lang w:eastAsia="ru-RU"/>
        </w:rPr>
        <w:t xml:space="preserve"> раз в год.</w:t>
      </w:r>
    </w:p>
    <w:p w14:paraId="65DDE002" w14:textId="77777777" w:rsidR="003C7D49" w:rsidRPr="00D3138F" w:rsidRDefault="003C7D49" w:rsidP="00EA3468">
      <w:pPr>
        <w:rPr>
          <w:lang w:eastAsia="ru-RU"/>
        </w:rPr>
      </w:pPr>
    </w:p>
    <w:p w14:paraId="196DD2E5" w14:textId="77777777" w:rsidR="00544313" w:rsidRPr="00D3138F" w:rsidRDefault="00544313" w:rsidP="001F6DC9">
      <w:pPr>
        <w:pStyle w:val="22"/>
      </w:pPr>
      <w:bookmarkStart w:id="91" w:name="_Toc271104891"/>
      <w:bookmarkStart w:id="92" w:name="_Toc331321041"/>
      <w:bookmarkStart w:id="93" w:name="_Toc69310896"/>
      <w:r w:rsidRPr="00D3138F">
        <w:t>2.2 Оценка возможных последствий чрезвычайных ситуаций природного характера</w:t>
      </w:r>
      <w:bookmarkEnd w:id="91"/>
      <w:bookmarkEnd w:id="92"/>
      <w:bookmarkEnd w:id="93"/>
    </w:p>
    <w:p w14:paraId="25406C0A" w14:textId="77777777" w:rsidR="00544313" w:rsidRPr="00D3138F" w:rsidRDefault="00544313" w:rsidP="001F6DC9">
      <w:pPr>
        <w:pStyle w:val="32"/>
      </w:pPr>
      <w:bookmarkStart w:id="94" w:name="_Toc271104892"/>
      <w:bookmarkStart w:id="95" w:name="_Toc331321042"/>
      <w:bookmarkStart w:id="96" w:name="_Toc69310897"/>
      <w:r w:rsidRPr="00D3138F">
        <w:t>2.2.1 Источники ЧС природного характера</w:t>
      </w:r>
      <w:bookmarkEnd w:id="94"/>
      <w:bookmarkEnd w:id="95"/>
      <w:bookmarkEnd w:id="96"/>
    </w:p>
    <w:p w14:paraId="337D9519" w14:textId="77777777" w:rsidR="00544313" w:rsidRPr="00D3138F" w:rsidRDefault="00544313" w:rsidP="00544313">
      <w:r w:rsidRPr="00D3138F">
        <w:rPr>
          <w:u w:val="single"/>
        </w:rPr>
        <w:t>Опасное природное явление</w:t>
      </w:r>
      <w:r w:rsidRPr="00D3138F">
        <w:t xml:space="preserve"> -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(ГОСТ Р 22.0.03-95).</w:t>
      </w:r>
    </w:p>
    <w:p w14:paraId="73CDB546" w14:textId="77777777" w:rsidR="00544313" w:rsidRPr="00D3138F" w:rsidRDefault="00544313" w:rsidP="00544313"/>
    <w:p w14:paraId="35B02C6D" w14:textId="77777777" w:rsidR="00544313" w:rsidRPr="00D3138F" w:rsidRDefault="00544313" w:rsidP="00544313">
      <w:r w:rsidRPr="00D3138F">
        <w:t>Многолетними наблюдениями за природными явлениями на исследуемой территории отмечены ситуации, которые создавали угрозу жизни людей и животных, приносили материальный ущерб хозяйству, а в ряде случаев приводили к человеческим жертвам, гибели животных и уничтожению материальных ценностей.</w:t>
      </w:r>
    </w:p>
    <w:p w14:paraId="42A51DF3" w14:textId="77777777" w:rsidR="00544313" w:rsidRPr="00D3138F" w:rsidRDefault="00544313" w:rsidP="00544313"/>
    <w:p w14:paraId="537AD0A3" w14:textId="77777777" w:rsidR="00544313" w:rsidRPr="00D3138F" w:rsidRDefault="00544313" w:rsidP="00544313">
      <w:pPr>
        <w:rPr>
          <w:u w:val="single"/>
        </w:rPr>
      </w:pPr>
      <w:r w:rsidRPr="00D3138F">
        <w:rPr>
          <w:u w:val="single"/>
        </w:rPr>
        <w:t>Характерными для исследуемой территории являются:</w:t>
      </w:r>
    </w:p>
    <w:p w14:paraId="29A2E37E" w14:textId="77777777" w:rsidR="00544313" w:rsidRPr="00D3138F" w:rsidRDefault="00544313" w:rsidP="00544313">
      <w:r w:rsidRPr="00D3138F">
        <w:t>опасные геологические процессы;</w:t>
      </w:r>
    </w:p>
    <w:p w14:paraId="68FE304A" w14:textId="77777777" w:rsidR="00544313" w:rsidRPr="00D3138F" w:rsidRDefault="00544313" w:rsidP="00544313">
      <w:r w:rsidRPr="00D3138F">
        <w:t>опасные гидрологические явления и процессы;</w:t>
      </w:r>
    </w:p>
    <w:p w14:paraId="7A8F66B6" w14:textId="77777777" w:rsidR="00544313" w:rsidRPr="00D3138F" w:rsidRDefault="00544313" w:rsidP="00544313">
      <w:r w:rsidRPr="00D3138F">
        <w:t>опасные метеорологические явления и процессы;</w:t>
      </w:r>
    </w:p>
    <w:p w14:paraId="6A646088" w14:textId="77777777" w:rsidR="00544313" w:rsidRPr="00D3138F" w:rsidRDefault="00544313" w:rsidP="00544313">
      <w:r w:rsidRPr="00D3138F">
        <w:t>природные пожары.</w:t>
      </w:r>
    </w:p>
    <w:p w14:paraId="27D82A88" w14:textId="77777777" w:rsidR="00B711ED" w:rsidRPr="00D3138F" w:rsidRDefault="00B711ED" w:rsidP="00544313"/>
    <w:p w14:paraId="2AE4772D" w14:textId="77777777" w:rsidR="00544313" w:rsidRPr="00D3138F" w:rsidRDefault="00544313" w:rsidP="00063628">
      <w:pPr>
        <w:pStyle w:val="41"/>
      </w:pPr>
      <w:bookmarkStart w:id="97" w:name="_Toc331321043"/>
      <w:bookmarkStart w:id="98" w:name="_Toc69310898"/>
      <w:r w:rsidRPr="00D3138F">
        <w:t>2.2.1.1 Опасные геологические процессы</w:t>
      </w:r>
      <w:bookmarkEnd w:id="97"/>
      <w:bookmarkEnd w:id="98"/>
    </w:p>
    <w:p w14:paraId="19BCD609" w14:textId="77777777" w:rsidR="001313DC" w:rsidRPr="00D3138F" w:rsidRDefault="001313DC" w:rsidP="001313DC">
      <w:pPr>
        <w:rPr>
          <w:rFonts w:eastAsia="Calibri"/>
          <w:szCs w:val="22"/>
          <w:lang w:eastAsia="ru-RU"/>
        </w:rPr>
      </w:pPr>
      <w:r w:rsidRPr="00D3138F">
        <w:rPr>
          <w:rFonts w:eastAsia="Calibri" w:cs="Arial"/>
          <w:b/>
          <w:i/>
          <w:szCs w:val="22"/>
          <w:lang w:eastAsia="ru-RU"/>
        </w:rPr>
        <w:t>Землетрясения</w:t>
      </w:r>
      <w:r w:rsidRPr="00D3138F">
        <w:rPr>
          <w:rFonts w:eastAsia="Calibri" w:cs="Arial"/>
          <w:szCs w:val="22"/>
          <w:lang w:eastAsia="ru-RU"/>
        </w:rPr>
        <w:t xml:space="preserve"> - с</w:t>
      </w:r>
      <w:r w:rsidRPr="00D3138F">
        <w:rPr>
          <w:rFonts w:eastAsia="Calibri"/>
          <w:szCs w:val="22"/>
          <w:lang w:eastAsia="ru-RU"/>
        </w:rPr>
        <w:t xml:space="preserve">огласно данным исследований объединенного института физики Земли РАН (ОИФЗ, директор академик В.Н.Страхов) в рамках Государственной научно-технической программы "Глобальные изменения природной среды и климата" (рук. вице-президент РАН академик Н.П.Лаверов) территория относится к зоне, характеризующихся сейсмической интенсивностью до </w:t>
      </w:r>
      <w:r w:rsidR="00A46E86" w:rsidRPr="00D3138F">
        <w:rPr>
          <w:rFonts w:eastAsia="Calibri"/>
          <w:szCs w:val="22"/>
          <w:lang w:eastAsia="ru-RU"/>
        </w:rPr>
        <w:t>6</w:t>
      </w:r>
      <w:r w:rsidRPr="00D3138F">
        <w:rPr>
          <w:rFonts w:eastAsia="Calibri"/>
          <w:szCs w:val="22"/>
          <w:lang w:eastAsia="ru-RU"/>
        </w:rPr>
        <w:t xml:space="preserve"> баллов с вероятной частотой проявления 1 раз в 5000 лет.</w:t>
      </w:r>
    </w:p>
    <w:p w14:paraId="52448568" w14:textId="77777777" w:rsidR="001313DC" w:rsidRPr="00D3138F" w:rsidRDefault="001313DC" w:rsidP="001313DC">
      <w:pPr>
        <w:rPr>
          <w:rFonts w:cs="Arial"/>
          <w:szCs w:val="22"/>
          <w:lang w:eastAsia="ru-RU"/>
        </w:rPr>
      </w:pPr>
      <w:r w:rsidRPr="00D3138F">
        <w:rPr>
          <w:rFonts w:cs="Arial"/>
          <w:szCs w:val="22"/>
          <w:lang w:eastAsia="ru-RU"/>
        </w:rPr>
        <w:t>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w:t>
      </w:r>
    </w:p>
    <w:p w14:paraId="29BEC352" w14:textId="77777777" w:rsidR="001313DC" w:rsidRPr="00D3138F" w:rsidRDefault="001313DC" w:rsidP="001313DC">
      <w:pPr>
        <w:rPr>
          <w:rFonts w:cs="Arial"/>
          <w:szCs w:val="22"/>
          <w:lang w:eastAsia="ru-RU"/>
        </w:rPr>
      </w:pPr>
      <w:r w:rsidRPr="00D3138F">
        <w:rPr>
          <w:rFonts w:cs="Arial"/>
          <w:szCs w:val="22"/>
          <w:lang w:eastAsia="ru-RU"/>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14:paraId="1657E0C8" w14:textId="77777777" w:rsidR="001313DC" w:rsidRPr="00D3138F" w:rsidRDefault="001313DC" w:rsidP="001313DC">
      <w:pPr>
        <w:rPr>
          <w:rFonts w:cs="Arial"/>
          <w:szCs w:val="22"/>
          <w:lang w:eastAsia="ru-RU"/>
        </w:rPr>
      </w:pPr>
      <w:r w:rsidRPr="00D3138F">
        <w:rPr>
          <w:rFonts w:cs="Arial"/>
          <w:szCs w:val="22"/>
          <w:lang w:eastAsia="ru-RU"/>
        </w:rPr>
        <w:t>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w:t>
      </w:r>
    </w:p>
    <w:p w14:paraId="445710C7" w14:textId="77777777" w:rsidR="00B12FDC" w:rsidRPr="00D3138F" w:rsidRDefault="00B12FDC" w:rsidP="00B360E0">
      <w:pPr>
        <w:rPr>
          <w:lang w:eastAsia="ru-RU"/>
        </w:rPr>
      </w:pPr>
    </w:p>
    <w:p w14:paraId="5B2B7E01" w14:textId="77777777" w:rsidR="00FB7AF8" w:rsidRPr="00D3138F" w:rsidRDefault="00FB7AF8" w:rsidP="00FB7AF8">
      <w:pPr>
        <w:rPr>
          <w:lang w:eastAsia="ru-RU"/>
        </w:rPr>
      </w:pPr>
      <w:r w:rsidRPr="00D3138F">
        <w:rPr>
          <w:b/>
          <w:i/>
          <w:lang w:eastAsia="ru-RU"/>
        </w:rPr>
        <w:t>Эрозионные процессы</w:t>
      </w:r>
      <w:r w:rsidRPr="00D3138F">
        <w:rPr>
          <w:lang w:eastAsia="ru-RU"/>
        </w:rPr>
        <w:t xml:space="preserve"> проявляются в размывании берегов рек (плоская эрозия), уклонов местности и оврагов (сосредоточенная эрозия). Они широко развиты по берегам Камского водохранилища, в долинах рек Яйва, Большая Уньва, Кондас, Полуденный Кондас, Ленва, Сирья на извилистых участках с большой крутизной берегов. В результате плоской эрозии берега Камского водохранилища, возникают оползни и обвалы берегов. Так в районе церковного кладбища в п. Лысьва и вдоль ул.Советской в старой части с. Пыскор обрушение берега происходит со скоростью до 3 метров в год. Требуется принятие срочных мер по предотвращению разрушения берега Камского водохранилища в п. Орел и в д. Огурдино, а также на реке Яйва в с. Романово. </w:t>
      </w:r>
    </w:p>
    <w:p w14:paraId="2E8DD2CB" w14:textId="77777777" w:rsidR="00155F77" w:rsidRPr="00D3138F" w:rsidRDefault="00155F77" w:rsidP="00155F77">
      <w:pPr>
        <w:rPr>
          <w:lang w:eastAsia="ru-RU"/>
        </w:rPr>
      </w:pPr>
      <w:r w:rsidRPr="00D3138F">
        <w:rPr>
          <w:lang w:eastAsia="ru-RU"/>
        </w:rPr>
        <w:t>Овраги достаточно широко распространены по склонам речных долин. Борта их достаточно крутые, обычно задернованные или покрытые древесной растительностью. Овраги разветвлены, длина их достигает иногда 2-4 км, ширина – до 500 м, а глубина – до 50 м. По днищам оврагов обычно текут мелкие речки и ручьи.</w:t>
      </w:r>
    </w:p>
    <w:p w14:paraId="11DC74D7" w14:textId="6C5ADA2B" w:rsidR="00FB7AF8" w:rsidRPr="00D3138F" w:rsidRDefault="00FB7AF8" w:rsidP="00FB7AF8">
      <w:pPr>
        <w:rPr>
          <w:lang w:eastAsia="ru-RU"/>
        </w:rPr>
      </w:pPr>
      <w:r w:rsidRPr="00D3138F">
        <w:rPr>
          <w:lang w:eastAsia="ru-RU"/>
        </w:rPr>
        <w:t>Территории, подвергшиеся овражной эрозии, составляют 20% от общей площади поселения. При организации строительства необходимо учитывать то, что сочетание природных условий и ведение хозяйственной деятельности создают возможность проявления ускоренной эрозии.</w:t>
      </w:r>
    </w:p>
    <w:p w14:paraId="517B0D55" w14:textId="77777777" w:rsidR="00155F77" w:rsidRPr="00D3138F" w:rsidRDefault="00155F77" w:rsidP="00155F77">
      <w:pPr>
        <w:widowControl w:val="0"/>
        <w:shd w:val="clear" w:color="auto" w:fill="FFFFFF"/>
        <w:ind w:firstLine="748"/>
        <w:rPr>
          <w:rFonts w:cs="Arial"/>
          <w:b/>
          <w:i/>
          <w:szCs w:val="22"/>
          <w:lang w:eastAsia="ru-RU"/>
        </w:rPr>
      </w:pPr>
    </w:p>
    <w:p w14:paraId="78BB5CAD" w14:textId="77777777" w:rsidR="00155F77" w:rsidRPr="00D3138F" w:rsidRDefault="00155F77" w:rsidP="00155F77">
      <w:pPr>
        <w:widowControl w:val="0"/>
        <w:shd w:val="clear" w:color="auto" w:fill="FFFFFF"/>
        <w:ind w:firstLine="748"/>
        <w:rPr>
          <w:rFonts w:cs="Arial"/>
          <w:szCs w:val="22"/>
          <w:lang w:eastAsia="ru-RU"/>
        </w:rPr>
      </w:pPr>
      <w:r w:rsidRPr="00D3138F">
        <w:rPr>
          <w:rFonts w:cs="Arial"/>
          <w:b/>
          <w:i/>
          <w:szCs w:val="22"/>
          <w:lang w:eastAsia="ru-RU"/>
        </w:rPr>
        <w:t xml:space="preserve">Оползни </w:t>
      </w:r>
      <w:r w:rsidRPr="00D3138F">
        <w:rPr>
          <w:rFonts w:cs="Arial"/>
          <w:szCs w:val="22"/>
          <w:lang w:eastAsia="ru-RU"/>
        </w:rPr>
        <w:t>– это смещение горных пород со склонов, бортов карьеров, строительных выемок под действием веса грунта и объемных и поверхностных сил. Различают оползни скольжения, оползни выдавливания, вязко-пластические оползни, оползни внезапного разжижения, оползни гидродинамического разрушения.</w:t>
      </w:r>
    </w:p>
    <w:p w14:paraId="46DF6124" w14:textId="77777777" w:rsidR="00155F77" w:rsidRPr="00D3138F" w:rsidRDefault="00155F77" w:rsidP="00155F77">
      <w:pPr>
        <w:rPr>
          <w:lang w:eastAsia="ru-RU"/>
        </w:rPr>
      </w:pPr>
      <w:r w:rsidRPr="00D3138F">
        <w:rPr>
          <w:lang w:eastAsia="ru-RU"/>
        </w:rPr>
        <w:t>Оползни. Отмечаются на участках речных долин, где в результате подмыва высоких берегов нарушается равновесное состояние слагающих их отложений.</w:t>
      </w:r>
    </w:p>
    <w:p w14:paraId="029E8B82" w14:textId="7EAE74BC" w:rsidR="00573581" w:rsidRPr="00D3138F" w:rsidRDefault="00573581" w:rsidP="00155F77">
      <w:pPr>
        <w:rPr>
          <w:lang w:eastAsia="ru-RU"/>
        </w:rPr>
      </w:pPr>
      <w:r w:rsidRPr="00D3138F">
        <w:rPr>
          <w:lang w:eastAsia="ru-RU"/>
        </w:rPr>
        <w:t>Активным оползневым процессом к настоящему моменту охвачено 3,3% (82 км) береговой линии камских (Камского и Воткинского) водохранилищ. Общее число выявленных крупных (без учета вторичных проявлений) активных оползневых форм в пределах региона – 274 единицы. Большая часть оползневых массивов наблюдается на правых, более высоких и крутых берегах камских водохранилищ, сложенных породами казанского, уфимского ярусов, реже татарского яруса. Верхнепермский терригенный разрез благоприятствует развитию как хрупких деформаций скольжения, так и пластических деформаций выдавливания (чередование слоев различной прочности в условиях фациальной изменчивости  и невыдержанности по мощности и простиранию, повышенная «глинистость» разреза, сложная система гидравлически связанных и разобщенных слоев, линз и пропластков различной водообильности, абразионная подрезка контрфорсов в пределах древнеоползневых склонов)</w:t>
      </w:r>
      <w:r w:rsidR="00C304DB" w:rsidRPr="00D3138F">
        <w:rPr>
          <w:lang w:eastAsia="ru-RU"/>
        </w:rPr>
        <w:t>.</w:t>
      </w:r>
    </w:p>
    <w:p w14:paraId="05C15111" w14:textId="36033664" w:rsidR="00B62564" w:rsidRPr="00D3138F" w:rsidRDefault="00B62564" w:rsidP="00B62564">
      <w:pPr>
        <w:rPr>
          <w:lang w:eastAsia="ru-RU"/>
        </w:rPr>
      </w:pPr>
      <w:r w:rsidRPr="00D3138F">
        <w:rPr>
          <w:lang w:eastAsia="ru-RU"/>
        </w:rPr>
        <w:t>В деревне Верхние Новинки оползень снес несколько домов. По предварительной причине, подвижка грунта спровоцирована переувлажнением почвы. Селевой поток прошел более ста метров и достиг береговой линии.</w:t>
      </w:r>
    </w:p>
    <w:p w14:paraId="175A9D25" w14:textId="77777777" w:rsidR="00155F77" w:rsidRPr="00D3138F" w:rsidRDefault="00155F77" w:rsidP="00155F77">
      <w:pPr>
        <w:rPr>
          <w:lang w:eastAsia="ru-RU"/>
        </w:rPr>
      </w:pPr>
    </w:p>
    <w:p w14:paraId="0A4B60A6" w14:textId="77777777" w:rsidR="00155F77" w:rsidRPr="00D3138F" w:rsidRDefault="00155F77" w:rsidP="00155F77">
      <w:pPr>
        <w:widowControl w:val="0"/>
        <w:shd w:val="clear" w:color="auto" w:fill="FFFFFF"/>
        <w:ind w:firstLine="748"/>
        <w:rPr>
          <w:rFonts w:cs="Arial"/>
          <w:szCs w:val="22"/>
          <w:lang w:eastAsia="ru-RU"/>
        </w:rPr>
      </w:pPr>
      <w:r w:rsidRPr="00D3138F">
        <w:rPr>
          <w:rFonts w:cs="Arial"/>
          <w:b/>
          <w:i/>
          <w:szCs w:val="22"/>
          <w:lang w:eastAsia="ru-RU"/>
        </w:rPr>
        <w:t>Карст</w:t>
      </w:r>
      <w:r w:rsidRPr="00D3138F">
        <w:rPr>
          <w:rFonts w:cs="Arial"/>
          <w:szCs w:val="22"/>
          <w:lang w:eastAsia="ru-RU"/>
        </w:rPr>
        <w:t xml:space="preserve"> - это комплексный геологический процесс, обусловленный растворением подземными и (или) поверхностными водами горных пород, проявляющийся в их ослаблении, разрушении, образовании пустот и пещер, изменении напряженного состояния пород, динамики, химического состава и режима подземных и поверхностных вод, в развитии суффозии (механической и химической), эрозий, оседаний, обрушений и провалов грунтов и земной поверхности.</w:t>
      </w:r>
    </w:p>
    <w:p w14:paraId="08C7805F" w14:textId="77777777" w:rsidR="00B12FDC" w:rsidRPr="00D3138F" w:rsidRDefault="00155F77" w:rsidP="00155F77">
      <w:pPr>
        <w:rPr>
          <w:lang w:eastAsia="ru-RU"/>
        </w:rPr>
      </w:pPr>
      <w:r w:rsidRPr="00D3138F">
        <w:rPr>
          <w:lang w:eastAsia="ru-RU"/>
        </w:rPr>
        <w:t>Карст. На территории Верхнее-Камского месторождения развит соляной и карбонатный карст. Проявляется он в медленном проседании пород на больших площадях и в формировании ступенчатых оползней на склонах долин.</w:t>
      </w:r>
    </w:p>
    <w:p w14:paraId="68947B99" w14:textId="77777777" w:rsidR="001313DC" w:rsidRPr="00D3138F" w:rsidRDefault="00C304DB" w:rsidP="001313DC">
      <w:pPr>
        <w:widowControl w:val="0"/>
        <w:shd w:val="clear" w:color="auto" w:fill="FFFFFF"/>
        <w:ind w:firstLine="748"/>
        <w:rPr>
          <w:rFonts w:cs="Arial"/>
          <w:szCs w:val="22"/>
          <w:lang w:eastAsia="ru-RU"/>
        </w:rPr>
      </w:pPr>
      <w:r w:rsidRPr="00D3138F">
        <w:rPr>
          <w:rFonts w:cs="Arial"/>
          <w:szCs w:val="22"/>
          <w:lang w:eastAsia="ru-RU"/>
        </w:rPr>
        <w:t>По результатам научно-исследовательской работы «Мониторинг закарстованных территорий Пермской области», выполненной в рамках краевой целевой программы «Развитие и использование минерально-сырьевой базы Пермского края на 2007-2010 годы», установлено, что город Березники по степени карстовой опасности (устойчивости) расположен на неопасной территории Соликамский район преимущественно соляного карста.</w:t>
      </w:r>
    </w:p>
    <w:p w14:paraId="23569A8A" w14:textId="77777777" w:rsidR="00FB7AF8" w:rsidRPr="00D3138F" w:rsidRDefault="00FB7AF8" w:rsidP="001313DC">
      <w:pPr>
        <w:widowControl w:val="0"/>
        <w:shd w:val="clear" w:color="auto" w:fill="FFFFFF"/>
        <w:ind w:firstLine="748"/>
        <w:rPr>
          <w:rFonts w:cs="Arial"/>
          <w:szCs w:val="22"/>
          <w:lang w:eastAsia="ru-RU"/>
        </w:rPr>
      </w:pPr>
    </w:p>
    <w:p w14:paraId="4C736092" w14:textId="77777777" w:rsidR="001313DC" w:rsidRPr="00D3138F" w:rsidRDefault="001313DC" w:rsidP="001313DC">
      <w:pPr>
        <w:keepNext/>
        <w:rPr>
          <w:b/>
          <w:u w:val="single"/>
        </w:rPr>
      </w:pPr>
      <w:r w:rsidRPr="00D3138F">
        <w:rPr>
          <w:b/>
          <w:u w:val="single"/>
        </w:rPr>
        <w:t>Возможные последствия опасных геологических процессов</w:t>
      </w:r>
    </w:p>
    <w:p w14:paraId="014CA2F9" w14:textId="77777777" w:rsidR="001313DC" w:rsidRPr="00D3138F" w:rsidRDefault="001313DC" w:rsidP="001313DC">
      <w:pPr>
        <w:widowControl w:val="0"/>
        <w:shd w:val="clear" w:color="auto" w:fill="FFFFFF"/>
        <w:ind w:firstLine="748"/>
        <w:rPr>
          <w:rFonts w:cs="Arial"/>
          <w:szCs w:val="22"/>
          <w:lang w:eastAsia="ru-RU"/>
        </w:rPr>
      </w:pPr>
      <w:r w:rsidRPr="00D3138F">
        <w:rPr>
          <w:rFonts w:cs="Arial"/>
          <w:szCs w:val="22"/>
          <w:lang w:eastAsia="ru-RU"/>
        </w:rPr>
        <w:t>Опасные геологические явления и процессы могут принести зданиям (сооружениям) не только негативные последствия, но и при максимальном их проявлении - полное разрушение, вследствие чего - поражение людей находящихся в здании или возле него осколками строительных конструкций.</w:t>
      </w:r>
    </w:p>
    <w:p w14:paraId="7414ED71" w14:textId="77777777" w:rsidR="001313DC" w:rsidRPr="00D3138F" w:rsidRDefault="001313DC" w:rsidP="00C304DB">
      <w:pPr>
        <w:rPr>
          <w:lang w:eastAsia="ru-RU"/>
        </w:rPr>
      </w:pPr>
    </w:p>
    <w:p w14:paraId="61E5F0BA" w14:textId="77777777" w:rsidR="00544313" w:rsidRPr="00D3138F" w:rsidRDefault="00544313" w:rsidP="00BB1D05">
      <w:pPr>
        <w:pStyle w:val="41"/>
      </w:pPr>
      <w:bookmarkStart w:id="99" w:name="_Toc69310899"/>
      <w:r w:rsidRPr="00D3138F">
        <w:t>2.2.1.2 Опасные гидрологические явления и процессы</w:t>
      </w:r>
      <w:bookmarkEnd w:id="99"/>
    </w:p>
    <w:p w14:paraId="4D50EB82" w14:textId="77777777" w:rsidR="00365947" w:rsidRPr="00D3138F" w:rsidRDefault="00365947" w:rsidP="00365947">
      <w:pPr>
        <w:widowControl w:val="0"/>
        <w:shd w:val="clear" w:color="auto" w:fill="FFFFFF"/>
        <w:ind w:firstLine="748"/>
        <w:rPr>
          <w:rFonts w:cs="Arial"/>
          <w:szCs w:val="22"/>
          <w:lang w:eastAsia="ru-RU"/>
        </w:rPr>
      </w:pPr>
      <w:r w:rsidRPr="00D3138F">
        <w:rPr>
          <w:rFonts w:cs="Arial"/>
          <w:b/>
          <w:i/>
          <w:szCs w:val="22"/>
          <w:lang w:eastAsia="ru-RU"/>
        </w:rPr>
        <w:t>Подтопление</w:t>
      </w:r>
      <w:r w:rsidRPr="00D3138F">
        <w:rPr>
          <w:rFonts w:cs="Arial"/>
          <w:szCs w:val="22"/>
          <w:lang w:eastAsia="ru-RU"/>
        </w:rPr>
        <w:t xml:space="preserve"> – это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14:paraId="3467AF32" w14:textId="77777777" w:rsidR="00A977D2" w:rsidRPr="00D3138F" w:rsidRDefault="00A977D2" w:rsidP="00365947">
      <w:pPr>
        <w:widowControl w:val="0"/>
        <w:shd w:val="clear" w:color="auto" w:fill="FFFFFF"/>
        <w:ind w:firstLine="748"/>
        <w:rPr>
          <w:rFonts w:cs="Arial"/>
          <w:szCs w:val="22"/>
          <w:lang w:eastAsia="ru-RU"/>
        </w:rPr>
      </w:pPr>
    </w:p>
    <w:p w14:paraId="08B8EA42" w14:textId="42D18AE0" w:rsidR="00A977D2" w:rsidRPr="00D3138F" w:rsidRDefault="00A977D2" w:rsidP="00A977D2">
      <w:r w:rsidRPr="00D3138F">
        <w:t xml:space="preserve">Гидрографическая </w:t>
      </w:r>
      <w:r w:rsidR="00DD52B9" w:rsidRPr="00D3138F">
        <w:t xml:space="preserve">карта </w:t>
      </w:r>
      <w:r w:rsidRPr="00D3138F">
        <w:t>представлена частью Камского водохранилища, одним из его крупнейших притоков - рекой Яйва, рекой Уролка и их многочисленными притоками, болотами, небольшими озерами.</w:t>
      </w:r>
    </w:p>
    <w:p w14:paraId="38FF9854" w14:textId="77777777" w:rsidR="00A977D2" w:rsidRPr="00D3138F" w:rsidRDefault="00A977D2" w:rsidP="00A977D2">
      <w:r w:rsidRPr="00D3138F">
        <w:t>Камское водохранилище образовалось в результате строительства Камской ГЭС и относиться к категории очень крупных. Водохранилище сезонного регулирования. Использование многоцелевое: энергетика, судоходство, рыбное хозяйство, рекреация.</w:t>
      </w:r>
    </w:p>
    <w:p w14:paraId="4083AAC1" w14:textId="77777777" w:rsidR="00A977D2" w:rsidRPr="00D3138F" w:rsidRDefault="00A977D2" w:rsidP="00A977D2">
      <w:r w:rsidRPr="00D3138F">
        <w:t>Уровненный режим - важнейшая характеристика гидрологического режима. Наблюдения за уровненным режимом проводятся на водпосту, расположенном выше по течению от речного порта Березники (в районе о. п. «Содовый»).</w:t>
      </w:r>
    </w:p>
    <w:p w14:paraId="163A7898" w14:textId="77777777" w:rsidR="00A977D2" w:rsidRPr="00D3138F" w:rsidRDefault="00A977D2" w:rsidP="00A977D2">
      <w:r w:rsidRPr="00D3138F">
        <w:t>В годовом ходе уровня воды в водохранилище выделяются следующие основные периоды: зимней сработки, весеннего половодья, наполнения и осенних навигационных уровней.</w:t>
      </w:r>
    </w:p>
    <w:p w14:paraId="5C3127D3" w14:textId="77777777" w:rsidR="00A977D2" w:rsidRPr="00D3138F" w:rsidRDefault="00A977D2" w:rsidP="00A977D2">
      <w:r w:rsidRPr="00D3138F">
        <w:t>Наивысшие уровни в водохранилище наблюдаются в июле-августе, идет постепенная сработка до отметки 100 м. В период навигации отметки удерживаются на уровне 160-140 мБС.</w:t>
      </w:r>
    </w:p>
    <w:p w14:paraId="64D1A3DD" w14:textId="4C4E2D18" w:rsidR="00A977D2" w:rsidRPr="00D3138F" w:rsidRDefault="00A977D2" w:rsidP="00A977D2">
      <w:r w:rsidRPr="00D3138F">
        <w:t>Со второй декады апреля до конца мая водохранилище наполняется до проектных отметок и к концу года достигает годового максимума - 108,6-109,2 мБС. С первой половин</w:t>
      </w:r>
      <w:r w:rsidR="00DD52B9" w:rsidRPr="00D3138F">
        <w:t>ы декабря начинается постепенное</w:t>
      </w:r>
      <w:r w:rsidRPr="00D3138F">
        <w:t xml:space="preserve"> снижение уровня, которое заканчивается во второй половине апреля.</w:t>
      </w:r>
    </w:p>
    <w:p w14:paraId="598849CC" w14:textId="77777777" w:rsidR="00A977D2" w:rsidRPr="00D3138F" w:rsidRDefault="00A977D2" w:rsidP="00A977D2">
      <w:r w:rsidRPr="00D3138F">
        <w:t>Река Яйва, крупнейшая река на рассматриваемой территории, впадает в Камское водохранилище на 879 км от устья реки Камы. Бассейн расположен в переходной зоне от Прикамской равнины к гористым возвышениям Среднего Урала.</w:t>
      </w:r>
    </w:p>
    <w:p w14:paraId="5C840241" w14:textId="77777777" w:rsidR="00A977D2" w:rsidRPr="00D3138F" w:rsidRDefault="00A977D2" w:rsidP="00A977D2">
      <w:r w:rsidRPr="00D3138F">
        <w:t>Рельеф бассейна - крупно-холмистый. Речная сеть - густая и хорошо развитая.</w:t>
      </w:r>
    </w:p>
    <w:p w14:paraId="4F576E13" w14:textId="35CFE41F" w:rsidR="00A977D2" w:rsidRPr="00D3138F" w:rsidRDefault="00A977D2" w:rsidP="00A977D2">
      <w:r w:rsidRPr="00D3138F">
        <w:t xml:space="preserve">Общая площадь водосбора - 6250 </w:t>
      </w:r>
      <w:r w:rsidR="005A7923" w:rsidRPr="00D3138F">
        <w:t>км.</w:t>
      </w:r>
      <w:r w:rsidRPr="00D3138F">
        <w:t xml:space="preserve"> Длина реки общая - 304 км. Средняя высота водосбора - 297 м. Средний уклон реки - 1 м/км. Река образует множество стариц.</w:t>
      </w:r>
    </w:p>
    <w:p w14:paraId="6826AF68" w14:textId="77777777" w:rsidR="00A977D2" w:rsidRPr="00D3138F" w:rsidRDefault="00A977D2" w:rsidP="00A977D2">
      <w:r w:rsidRPr="00D3138F">
        <w:t>По типу водного режима относится к рекам с весенним половодьем, весенне-осенними дождевыми паводками и зимней меженью.</w:t>
      </w:r>
    </w:p>
    <w:p w14:paraId="2F242730" w14:textId="7AC3D0FA" w:rsidR="00A977D2" w:rsidRPr="00D3138F" w:rsidRDefault="00A977D2" w:rsidP="00A977D2">
      <w:r w:rsidRPr="00D3138F">
        <w:t xml:space="preserve">Питание происходит в основном за счет весеннего снеготаяния и дождевых паводков. Питание за счет грунтовых вод незначительно. Весеннее половодье </w:t>
      </w:r>
      <w:r w:rsidR="00DD52B9" w:rsidRPr="00D3138F">
        <w:t>начинается в конце апреля</w:t>
      </w:r>
      <w:r w:rsidRPr="00D3138F">
        <w:t xml:space="preserve">, пик половодья приходится в среднем на 12 мая. Сток талых вод заканчивается в середине июня, однако из-за дождей половодье затягивается до конца июня. В летний период наименьшие расходы </w:t>
      </w:r>
      <w:r w:rsidR="00DD52B9" w:rsidRPr="00D3138F">
        <w:t xml:space="preserve">- </w:t>
      </w:r>
      <w:r w:rsidRPr="00D3138F">
        <w:t>наблюдаются в августе. В октябре отмечается возрастание стока за счет дождевых паводков. Зимняя межень продолжается с ноября по апрель. Весенний ледоход начинается в конце апреля в нижнем течении и продолжается в течение первой недели мая на верхних участках. Осенний ледостав начинается с верхних участков в середине октября.</w:t>
      </w:r>
    </w:p>
    <w:p w14:paraId="19002053" w14:textId="77777777" w:rsidR="00A977D2" w:rsidRPr="00D3138F" w:rsidRDefault="00A977D2" w:rsidP="00A977D2">
      <w:r w:rsidRPr="00D3138F">
        <w:t>Годовой режим водотоков характеризуется наличием четко выраженного весеннего половодья, летнее- осенней межени, прерываемой дождевыми паводками и длинной зимней меженью с устойчивым сравнительно высоким стоком, который формируется за счет дренирования речными руслами пестроцветной и терригенно-карбонатных толщ. В питании рек значительное место занимают подземные воды. Модули подземного стока изменяются от 2 до 3 л/сек. Наибольшие уровни на реках отмечаются в период прохождения весеннего половодья.</w:t>
      </w:r>
    </w:p>
    <w:p w14:paraId="34E4D95C" w14:textId="77777777" w:rsidR="00A977D2" w:rsidRPr="00D3138F" w:rsidRDefault="00A977D2" w:rsidP="00A977D2">
      <w:r w:rsidRPr="00D3138F">
        <w:t>По данным, предоставленным управлением МЧС по Пермскому краю, уровень паводка на р. Яйва составляет 110,1 м. При большом спуске воды на Яйвинской ГРЭС и паводке возможно подтопление ряда населенных пунктов.</w:t>
      </w:r>
    </w:p>
    <w:p w14:paraId="4A7363A8" w14:textId="77777777" w:rsidR="00A977D2" w:rsidRPr="00D3138F" w:rsidRDefault="00A977D2" w:rsidP="00A977D2"/>
    <w:p w14:paraId="47C2F793" w14:textId="77777777" w:rsidR="00A977D2" w:rsidRPr="00D3138F" w:rsidRDefault="00A977D2" w:rsidP="00A977D2">
      <w:r w:rsidRPr="00D3138F">
        <w:t>Территория расположена в пределах Русской равнины, переходящей в восточном направлении в предгорную часть Урала, характеризующиеся соответственно приподнятой холмисто-увалистой равниной со средними высотами 200-400 м, на которой выделяется несколько самостоятельных орографических образований, и образованиями Предуральского краевого прогиба.</w:t>
      </w:r>
    </w:p>
    <w:p w14:paraId="1DA0B08D" w14:textId="77777777" w:rsidR="00A977D2" w:rsidRPr="00D3138F" w:rsidRDefault="00A977D2" w:rsidP="00A977D2">
      <w:r w:rsidRPr="00D3138F">
        <w:t>В гидрогеологическом отношении рассматриваемая территория расположена в западной части в районе развития Восточно-Русского сложного бассейна пластовых вод, в восточной части - Предуральский сложный бассейн пластовых (блоково-пластовых) вод.</w:t>
      </w:r>
    </w:p>
    <w:p w14:paraId="38A1C526" w14:textId="77777777" w:rsidR="00A977D2" w:rsidRPr="00D3138F" w:rsidRDefault="00A977D2" w:rsidP="00A977D2">
      <w:r w:rsidRPr="00D3138F">
        <w:t xml:space="preserve">Подземные воды связаны с водоносными комплексами зон трещиноватости осадочных, метаморфических и магматических пород в диапазоне от протерозоя до нижней перми. </w:t>
      </w:r>
    </w:p>
    <w:p w14:paraId="311517ED" w14:textId="77777777" w:rsidR="00A977D2" w:rsidRPr="00D3138F" w:rsidRDefault="00A977D2" w:rsidP="00A977D2"/>
    <w:p w14:paraId="11439FC4" w14:textId="77777777" w:rsidR="000C1691" w:rsidRPr="00D3138F" w:rsidRDefault="000C1691" w:rsidP="000C1691">
      <w:pPr>
        <w:rPr>
          <w:b/>
          <w:i/>
          <w:u w:val="single"/>
        </w:rPr>
      </w:pPr>
      <w:r w:rsidRPr="00D3138F">
        <w:rPr>
          <w:b/>
          <w:i/>
          <w:u w:val="single"/>
        </w:rPr>
        <w:t>Затопление паводковыми водами.</w:t>
      </w:r>
    </w:p>
    <w:p w14:paraId="6A54CC50" w14:textId="5FE80918" w:rsidR="000C1691" w:rsidRPr="00D3138F" w:rsidRDefault="000C1691" w:rsidP="000C1691">
      <w:r w:rsidRPr="00D3138F">
        <w:t xml:space="preserve">Территория расположена в верхнем бьефе Камского водохранилища. Нормальный подпорный уровень (НПУ) водохранилища равен 108,5 м БС. Длина Камского водохранилища - 300 км, максимальная ширина достигает 35,0 км. Площадь зеркала 1915 </w:t>
      </w:r>
      <w:r w:rsidR="005A7923" w:rsidRPr="00D3138F">
        <w:t>км.</w:t>
      </w:r>
      <w:r w:rsidRPr="00D3138F">
        <w:t xml:space="preserve"> Объем водной массы равен 12,2 км . Половодье на р. Каме может длиться до 100 суток, тогда как по малым водотокам - 2-3 недели.</w:t>
      </w:r>
    </w:p>
    <w:p w14:paraId="522EF60C" w14:textId="77777777" w:rsidR="000C1691" w:rsidRPr="00D3138F" w:rsidRDefault="000C1691" w:rsidP="000C1691">
      <w:r w:rsidRPr="00D3138F">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6EA21428" w14:textId="77777777" w:rsidR="000C1691" w:rsidRPr="00D3138F" w:rsidRDefault="000C1691" w:rsidP="000C1691">
      <w:r w:rsidRPr="00D3138F">
        <w:t>По данным отчетов ОАО «ВерхнекамТИСИЗ» на левом берегу р. Кама наблюдается процесс абразии берегов на значительных по протяженности участках. Кроме того, напротив г. Березники и непосредственно в г. Усолье имеются оползни как древние, так и активные.</w:t>
      </w:r>
    </w:p>
    <w:p w14:paraId="5AEC2EA7" w14:textId="77777777" w:rsidR="000C1691" w:rsidRPr="00D3138F" w:rsidRDefault="000C1691" w:rsidP="000C1691"/>
    <w:p w14:paraId="31C69AB4" w14:textId="77777777" w:rsidR="000C1691" w:rsidRPr="00D3138F" w:rsidRDefault="000C1691" w:rsidP="000C1691">
      <w:pPr>
        <w:rPr>
          <w:b/>
          <w:i/>
        </w:rPr>
      </w:pPr>
      <w:r w:rsidRPr="00D3138F">
        <w:rPr>
          <w:b/>
          <w:i/>
        </w:rPr>
        <w:t>Заболачивание, заторфовывание.</w:t>
      </w:r>
    </w:p>
    <w:p w14:paraId="2B29C3A8" w14:textId="77777777" w:rsidR="000C1691" w:rsidRPr="00D3138F" w:rsidRDefault="000C1691" w:rsidP="000C1691">
      <w:r w:rsidRPr="00D3138F">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7C43DCD1" w14:textId="77777777" w:rsidR="000C1691" w:rsidRPr="00D3138F" w:rsidRDefault="000C1691" w:rsidP="000C1691">
      <w:r w:rsidRPr="00D3138F">
        <w:t>Процессы переработки берегов (абразия, оползнеобразование, оврагообразование).</w:t>
      </w:r>
    </w:p>
    <w:p w14:paraId="527B477E" w14:textId="77777777" w:rsidR="000C1691" w:rsidRPr="00D3138F" w:rsidRDefault="000C1691" w:rsidP="000C1691">
      <w:r w:rsidRPr="00D3138F">
        <w:t>Подработанные территории в результате подземной отработки месторождений (техногенный процесс).</w:t>
      </w:r>
    </w:p>
    <w:p w14:paraId="5E72997E" w14:textId="3C73594B" w:rsidR="000C1691" w:rsidRPr="00D3138F" w:rsidRDefault="000C1691" w:rsidP="000C1691">
      <w:r w:rsidRPr="00D3138F">
        <w:t>Верхнекамское месторождение калийных солей (ВКМКС) расположено на северо-востоке Пермского края и занимает площадь около 3500 км2. Калийная залежь прослеживается с севера на юг на 140 км при ширине до 40 км. По запасам калийных солей Верхнекамское месторождение находится в ряду крупнейших в мире. В настоящее время на территории ВКМКС в районах городов Березники и Соликамск ведут добычу пять калийных рудников и еще три находятся в стадии</w:t>
      </w:r>
      <w:r w:rsidR="00DD52B9" w:rsidRPr="00D3138F">
        <w:t xml:space="preserve"> консервации.</w:t>
      </w:r>
    </w:p>
    <w:p w14:paraId="6D77661D" w14:textId="77777777" w:rsidR="000C1691" w:rsidRPr="00D3138F" w:rsidRDefault="000C1691" w:rsidP="000C1691">
      <w:r w:rsidRPr="00D3138F">
        <w:t>Наличие подработанных территории ввиду длительной подземной отработки ВКМКС весьма актуально для Березниковско-Соликамского промузла.</w:t>
      </w:r>
    </w:p>
    <w:p w14:paraId="18956398" w14:textId="77777777" w:rsidR="000C1691" w:rsidRPr="00D3138F" w:rsidRDefault="000C1691" w:rsidP="000C1691">
      <w:r w:rsidRPr="00D3138F">
        <w:t>Города Березники и Соликамск расположены над шахтными выработками Верхнекамского месторождения. В частности, в г. Березники большая часть жилой застройки расположена над шахтами БРУ-1 ПАО «Уралкалий». На некоторых участках пустоты расположены всего в 250-300 м от поверхности.</w:t>
      </w:r>
    </w:p>
    <w:p w14:paraId="361A77D7" w14:textId="09D01907" w:rsidR="000C1691" w:rsidRPr="00D3138F" w:rsidRDefault="000C1691" w:rsidP="000C1691">
      <w:r w:rsidRPr="00D3138F">
        <w:t>Мониторинг возможных процессов проседания, обрушения поверх</w:t>
      </w:r>
      <w:r w:rsidR="00DD52B9" w:rsidRPr="00D3138F">
        <w:t>ности ведется силами организаци</w:t>
      </w:r>
      <w:r w:rsidRPr="00D3138F">
        <w:t>й - недропользователей, силами ГУ МЧС по Пермскому краю, силами территориальной подсистемы единой государственной системы предупреждения и ликвидации чрезвычайных ситуаций Пермского края.</w:t>
      </w:r>
    </w:p>
    <w:p w14:paraId="307440BC" w14:textId="77777777" w:rsidR="000C1691" w:rsidRPr="00D3138F" w:rsidRDefault="000C1691" w:rsidP="000C1691">
      <w:r w:rsidRPr="00D3138F">
        <w:t>Ежегодно формируются перечни объектов городской инфраструктуры, попадающие в зону контроля, а также жилые объекты, признанные аварийными и подлежащие расселению.</w:t>
      </w:r>
    </w:p>
    <w:p w14:paraId="76E426AA" w14:textId="77777777" w:rsidR="000C1691" w:rsidRPr="00D3138F" w:rsidRDefault="000C1691" w:rsidP="000C1691">
      <w:r w:rsidRPr="00D3138F">
        <w:t>Для городов Березники и Соликамск ввиду подземной отработки месторождений в непосредственной близости от селитебной территории, имеется потенциальная угроза ЧС техногенного характера.</w:t>
      </w:r>
    </w:p>
    <w:p w14:paraId="29AC34B5" w14:textId="77777777" w:rsidR="00264BBB" w:rsidRPr="00D3138F" w:rsidRDefault="00264BBB" w:rsidP="00365947">
      <w:pPr>
        <w:widowControl w:val="0"/>
        <w:shd w:val="clear" w:color="auto" w:fill="FFFFFF"/>
        <w:ind w:firstLine="748"/>
        <w:rPr>
          <w:rFonts w:cs="Arial"/>
          <w:color w:val="0070C0"/>
          <w:szCs w:val="22"/>
          <w:lang w:eastAsia="ru-RU"/>
        </w:rPr>
      </w:pPr>
    </w:p>
    <w:p w14:paraId="4E6EBB6D" w14:textId="77777777" w:rsidR="00365947" w:rsidRPr="00D3138F" w:rsidRDefault="00365947" w:rsidP="00365947">
      <w:pPr>
        <w:keepNext/>
        <w:rPr>
          <w:b/>
          <w:u w:val="single"/>
        </w:rPr>
      </w:pPr>
      <w:r w:rsidRPr="00D3138F">
        <w:rPr>
          <w:b/>
          <w:u w:val="single"/>
        </w:rPr>
        <w:t>Возможные последствия опасных гидрологических процессов</w:t>
      </w:r>
    </w:p>
    <w:p w14:paraId="09191CDE" w14:textId="77777777" w:rsidR="00365947" w:rsidRPr="00D3138F" w:rsidRDefault="00365947" w:rsidP="00365947">
      <w:pPr>
        <w:rPr>
          <w:rFonts w:eastAsia="Calibri"/>
          <w:szCs w:val="22"/>
          <w:lang w:eastAsia="ru-RU"/>
        </w:rPr>
      </w:pPr>
      <w:r w:rsidRPr="00D3138F">
        <w:rPr>
          <w:rFonts w:eastAsia="Calibri"/>
          <w:szCs w:val="22"/>
          <w:lang w:eastAsia="ru-RU"/>
        </w:rPr>
        <w:t>Последствия опасных гидрологических процессов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w:t>
      </w:r>
    </w:p>
    <w:p w14:paraId="23752314" w14:textId="77777777" w:rsidR="00365947" w:rsidRPr="00D3138F" w:rsidRDefault="00365947" w:rsidP="00365947">
      <w:pPr>
        <w:rPr>
          <w:rFonts w:eastAsia="Calibri"/>
          <w:szCs w:val="22"/>
          <w:lang w:eastAsia="ru-RU"/>
        </w:rPr>
      </w:pPr>
    </w:p>
    <w:p w14:paraId="5FCF731B" w14:textId="77777777" w:rsidR="00544313" w:rsidRPr="00D3138F" w:rsidRDefault="00544313" w:rsidP="00BB1D05">
      <w:pPr>
        <w:pStyle w:val="41"/>
      </w:pPr>
      <w:bookmarkStart w:id="100" w:name="_Toc331321045"/>
      <w:bookmarkStart w:id="101" w:name="_Toc69310900"/>
      <w:r w:rsidRPr="00D3138F">
        <w:t>2.2.1.3 Опасные метеорологические явления и процессы</w:t>
      </w:r>
      <w:bookmarkEnd w:id="100"/>
      <w:bookmarkEnd w:id="101"/>
    </w:p>
    <w:p w14:paraId="347FBF88" w14:textId="77777777" w:rsidR="0040472C" w:rsidRPr="00D3138F" w:rsidRDefault="0040472C" w:rsidP="0040472C">
      <w:pPr>
        <w:widowControl w:val="0"/>
        <w:rPr>
          <w:rFonts w:eastAsia="Calibri"/>
        </w:rPr>
      </w:pPr>
      <w:r w:rsidRPr="00D3138F">
        <w:rPr>
          <w:rFonts w:eastAsia="Calibri"/>
        </w:rPr>
        <w:t>Метеорологические чрезвычайные ситуации – это опасные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23E38D63" w14:textId="77777777" w:rsidR="0040472C" w:rsidRPr="00D3138F" w:rsidRDefault="0040472C" w:rsidP="0040472C">
      <w:pPr>
        <w:widowControl w:val="0"/>
        <w:rPr>
          <w:rFonts w:eastAsia="Calibri"/>
        </w:rPr>
      </w:pPr>
    </w:p>
    <w:p w14:paraId="6BB3E5A8" w14:textId="77777777" w:rsidR="0040472C" w:rsidRPr="00D3138F" w:rsidRDefault="0040472C" w:rsidP="0040472C">
      <w:pPr>
        <w:widowControl w:val="0"/>
        <w:rPr>
          <w:rFonts w:eastAsia="Calibri"/>
        </w:rPr>
      </w:pPr>
      <w:r w:rsidRPr="00D3138F">
        <w:rPr>
          <w:rFonts w:eastAsia="Calibri"/>
        </w:rPr>
        <w:t>К метеорологическим ЧС относятся:</w:t>
      </w:r>
    </w:p>
    <w:p w14:paraId="6F7E3DF0" w14:textId="77777777" w:rsidR="0040472C" w:rsidRPr="00D3138F" w:rsidRDefault="0040472C" w:rsidP="0040472C">
      <w:pPr>
        <w:widowControl w:val="0"/>
        <w:rPr>
          <w:rFonts w:eastAsia="Calibri"/>
        </w:rPr>
      </w:pPr>
      <w:r w:rsidRPr="00D3138F">
        <w:rPr>
          <w:rFonts w:eastAsia="Calibri"/>
        </w:rPr>
        <w:t>метеорологические явления, связанные с движением воздуха в атмосфере;</w:t>
      </w:r>
    </w:p>
    <w:p w14:paraId="591B0D35" w14:textId="77777777" w:rsidR="0040472C" w:rsidRPr="00D3138F" w:rsidRDefault="0040472C" w:rsidP="0040472C">
      <w:pPr>
        <w:widowControl w:val="0"/>
        <w:rPr>
          <w:rFonts w:eastAsia="Calibri"/>
        </w:rPr>
      </w:pPr>
      <w:r w:rsidRPr="00D3138F">
        <w:rPr>
          <w:rFonts w:eastAsia="Calibri"/>
        </w:rPr>
        <w:t>метеорологические явления, связанные с высокими и низкими температурами;</w:t>
      </w:r>
    </w:p>
    <w:p w14:paraId="7DD68F2E" w14:textId="77777777" w:rsidR="0040472C" w:rsidRPr="00D3138F" w:rsidRDefault="0040472C" w:rsidP="0040472C">
      <w:pPr>
        <w:widowControl w:val="0"/>
        <w:rPr>
          <w:rFonts w:eastAsia="Calibri"/>
        </w:rPr>
      </w:pPr>
      <w:r w:rsidRPr="00D3138F">
        <w:rPr>
          <w:rFonts w:eastAsia="Calibri"/>
        </w:rPr>
        <w:t>метеорологические явления, связанные с выпадением осадков;</w:t>
      </w:r>
    </w:p>
    <w:p w14:paraId="2B3FCB41" w14:textId="77777777" w:rsidR="0040472C" w:rsidRPr="00D3138F" w:rsidRDefault="0040472C" w:rsidP="0040472C">
      <w:pPr>
        <w:widowControl w:val="0"/>
        <w:rPr>
          <w:rFonts w:eastAsia="Calibri"/>
        </w:rPr>
      </w:pPr>
      <w:r w:rsidRPr="00D3138F">
        <w:rPr>
          <w:rFonts w:eastAsia="Calibri"/>
        </w:rPr>
        <w:t>метеорологические явления, связанные с отложением льда и налипанием мокрого снега на электрических проводах;</w:t>
      </w:r>
    </w:p>
    <w:p w14:paraId="496533AF" w14:textId="77777777" w:rsidR="0040472C" w:rsidRPr="00D3138F" w:rsidRDefault="0040472C" w:rsidP="0040472C">
      <w:pPr>
        <w:widowControl w:val="0"/>
        <w:rPr>
          <w:rFonts w:eastAsia="Calibri"/>
        </w:rPr>
      </w:pPr>
      <w:r w:rsidRPr="00D3138F">
        <w:rPr>
          <w:rFonts w:eastAsia="Calibri"/>
        </w:rPr>
        <w:t>метеорологические явления, связанные с образованием гололеда на дорогах;</w:t>
      </w:r>
    </w:p>
    <w:p w14:paraId="4A7CADD2" w14:textId="77777777" w:rsidR="0040472C" w:rsidRPr="00D3138F" w:rsidRDefault="0040472C" w:rsidP="0040472C">
      <w:pPr>
        <w:widowControl w:val="0"/>
        <w:rPr>
          <w:rFonts w:eastAsia="Calibri"/>
        </w:rPr>
      </w:pPr>
      <w:r w:rsidRPr="00D3138F">
        <w:rPr>
          <w:rFonts w:eastAsia="Calibri"/>
        </w:rPr>
        <w:t>туман.</w:t>
      </w:r>
    </w:p>
    <w:p w14:paraId="2C2524B0" w14:textId="77777777" w:rsidR="0040472C" w:rsidRPr="00D3138F" w:rsidRDefault="0040472C" w:rsidP="0040472C">
      <w:pPr>
        <w:widowControl w:val="0"/>
        <w:rPr>
          <w:rFonts w:eastAsia="Calibri"/>
        </w:rPr>
      </w:pPr>
    </w:p>
    <w:p w14:paraId="27FD2DC9" w14:textId="77777777" w:rsidR="0040472C" w:rsidRPr="00D3138F" w:rsidRDefault="0040472C" w:rsidP="0040472C">
      <w:pPr>
        <w:widowControl w:val="0"/>
        <w:rPr>
          <w:rFonts w:eastAsia="Calibri"/>
        </w:rPr>
      </w:pPr>
      <w:r w:rsidRPr="00D3138F">
        <w:rPr>
          <w:rFonts w:eastAsia="Calibri"/>
        </w:rPr>
        <w:t>К метеорологическим явлениям, связанным с движением воздуха в атмосфере, относятся:</w:t>
      </w:r>
    </w:p>
    <w:p w14:paraId="36D23430" w14:textId="77777777" w:rsidR="0040472C" w:rsidRPr="00D3138F" w:rsidRDefault="0040472C" w:rsidP="0040472C">
      <w:pPr>
        <w:widowControl w:val="0"/>
        <w:rPr>
          <w:rFonts w:eastAsia="Calibri"/>
        </w:rPr>
      </w:pPr>
      <w:r w:rsidRPr="00D3138F">
        <w:rPr>
          <w:rFonts w:eastAsia="Calibri"/>
        </w:rPr>
        <w:t>сильный ветер – движение воздуха относительно земной поверхности со скоростью или горизонтальной составляющей свыше 14 м/с;</w:t>
      </w:r>
    </w:p>
    <w:p w14:paraId="3928E9CF" w14:textId="77777777" w:rsidR="0040472C" w:rsidRPr="00D3138F" w:rsidRDefault="0040472C" w:rsidP="0040472C">
      <w:pPr>
        <w:widowControl w:val="0"/>
        <w:rPr>
          <w:rFonts w:eastAsia="Calibri"/>
        </w:rPr>
      </w:pPr>
      <w:r w:rsidRPr="00D3138F">
        <w:rPr>
          <w:rFonts w:eastAsia="Calibri"/>
        </w:rPr>
        <w:t>вихрь – атмосферное образование с вращательным движением воздуха вокруг вертикальной или наклонной оси;</w:t>
      </w:r>
    </w:p>
    <w:p w14:paraId="719E71E7" w14:textId="77777777" w:rsidR="0040472C" w:rsidRPr="00D3138F" w:rsidRDefault="0040472C" w:rsidP="0040472C">
      <w:pPr>
        <w:widowControl w:val="0"/>
        <w:rPr>
          <w:rFonts w:eastAsia="Calibri"/>
        </w:rPr>
      </w:pPr>
      <w:r w:rsidRPr="00D3138F">
        <w:rPr>
          <w:rFonts w:eastAsia="Calibri"/>
        </w:rPr>
        <w:t>ураган – ветер разрушительной силы и значительной продолжительности, скорость которого превышает 32 м/с.;</w:t>
      </w:r>
    </w:p>
    <w:p w14:paraId="6684A499" w14:textId="77777777" w:rsidR="0040472C" w:rsidRPr="00D3138F" w:rsidRDefault="0040472C" w:rsidP="0040472C">
      <w:pPr>
        <w:widowControl w:val="0"/>
        <w:rPr>
          <w:rFonts w:eastAsia="Calibri"/>
        </w:rPr>
      </w:pPr>
      <w:r w:rsidRPr="00D3138F">
        <w:rPr>
          <w:rFonts w:eastAsia="Calibri"/>
        </w:rPr>
        <w:t>шторм – длительный очень сильный ветер со скоростью свыше 20 м/с, вызывающий сильные волнения на море и разрушения на суше;</w:t>
      </w:r>
    </w:p>
    <w:p w14:paraId="09AB8130" w14:textId="77777777" w:rsidR="0040472C" w:rsidRPr="00D3138F" w:rsidRDefault="0040472C" w:rsidP="0040472C">
      <w:pPr>
        <w:widowControl w:val="0"/>
        <w:rPr>
          <w:rFonts w:eastAsia="Calibri"/>
        </w:rPr>
      </w:pPr>
      <w:r w:rsidRPr="00D3138F">
        <w:rPr>
          <w:rFonts w:eastAsia="Calibri"/>
        </w:rPr>
        <w:t>смерч – сильный маломасштабный атмосферный вихрь диаметром до 1000 м, в котором воздух вращается со скоростью до 100 м/с, обладающий большой разрушительной силой. Смерч является наиболее опасным природным явлением, связанным с движением воздуха в атмосфере;</w:t>
      </w:r>
    </w:p>
    <w:p w14:paraId="1387CEBB" w14:textId="77777777" w:rsidR="0040472C" w:rsidRPr="00D3138F" w:rsidRDefault="0040472C" w:rsidP="0040472C">
      <w:pPr>
        <w:widowControl w:val="0"/>
        <w:rPr>
          <w:rFonts w:eastAsia="Calibri"/>
        </w:rPr>
      </w:pPr>
      <w:r w:rsidRPr="00D3138F">
        <w:rPr>
          <w:rFonts w:eastAsia="Calibri"/>
        </w:rPr>
        <w:t>шквал – резкое кратковременное усилие ветра до 20– 30 м/с и выше, сопровождающееся изменением его направления и связанное с конвективными процессами;</w:t>
      </w:r>
    </w:p>
    <w:p w14:paraId="5C128990" w14:textId="0A7B31DE" w:rsidR="0040472C" w:rsidRPr="00D3138F" w:rsidRDefault="0040472C" w:rsidP="0040472C">
      <w:pPr>
        <w:widowControl w:val="0"/>
        <w:rPr>
          <w:rFonts w:eastAsia="Calibri"/>
        </w:rPr>
      </w:pPr>
      <w:r w:rsidRPr="00D3138F">
        <w:rPr>
          <w:rFonts w:eastAsia="Calibri"/>
        </w:rPr>
        <w:t xml:space="preserve">пыльная буря – перенос больших количеств пыли или песка сильным ветром, сопровождающийся ухудшением видимости, выдуванием верхнего слоя почвы вместе с семенами и молодыми растениями, засыпанием посевов и транспортных </w:t>
      </w:r>
      <w:r w:rsidR="00FB6371" w:rsidRPr="00D3138F">
        <w:rPr>
          <w:rFonts w:eastAsia="Calibri"/>
        </w:rPr>
        <w:t>магистралей.</w:t>
      </w:r>
    </w:p>
    <w:p w14:paraId="4E344AE7" w14:textId="77777777" w:rsidR="0040472C" w:rsidRPr="00D3138F" w:rsidRDefault="0040472C" w:rsidP="0040472C">
      <w:pPr>
        <w:widowControl w:val="0"/>
        <w:rPr>
          <w:rFonts w:eastAsia="Calibri"/>
        </w:rPr>
      </w:pPr>
      <w:r w:rsidRPr="00D3138F">
        <w:rPr>
          <w:rFonts w:eastAsia="Calibri"/>
        </w:rPr>
        <w:t>К метеорологическим явлениям, связанным с высокими и низкими температурами, относятся:</w:t>
      </w:r>
    </w:p>
    <w:p w14:paraId="472A67D8" w14:textId="77777777" w:rsidR="0040472C" w:rsidRPr="00D3138F" w:rsidRDefault="0040472C" w:rsidP="0040472C">
      <w:pPr>
        <w:widowControl w:val="0"/>
        <w:rPr>
          <w:rFonts w:eastAsia="Calibri"/>
        </w:rPr>
      </w:pPr>
      <w:r w:rsidRPr="00D3138F">
        <w:rPr>
          <w:rFonts w:eastAsia="Calibri"/>
        </w:rPr>
        <w:t>сильный мороз – это метеорологическое явление, когда ожидаемые и наблюдаемые отрицательные аномалии среднесуточных температур воздуха в ноябре – марте составляют в течение не менее 5 суток от -10 до -25°С и более или минимальная температура воздуха близка к экстремальным значениям;</w:t>
      </w:r>
    </w:p>
    <w:p w14:paraId="40DEA0D6" w14:textId="77777777" w:rsidR="0040472C" w:rsidRPr="00D3138F" w:rsidRDefault="0040472C" w:rsidP="0040472C">
      <w:pPr>
        <w:widowControl w:val="0"/>
        <w:rPr>
          <w:rFonts w:eastAsia="Calibri"/>
        </w:rPr>
      </w:pPr>
      <w:r w:rsidRPr="00D3138F">
        <w:rPr>
          <w:rFonts w:eastAsia="Calibri"/>
        </w:rPr>
        <w:t>сильная жара – это метеорологическое явление, когда ожидаемые и наблюдаемые положительные аномалии среднесуточных температур воздуха в мае – августе в течение не менее 5 суток составляют +27°С и более или максимальная температура воздуха близка к экстремальным значениям.</w:t>
      </w:r>
    </w:p>
    <w:p w14:paraId="37CD03A4" w14:textId="77777777" w:rsidR="0040472C" w:rsidRPr="00D3138F" w:rsidRDefault="0040472C" w:rsidP="0040472C">
      <w:pPr>
        <w:widowControl w:val="0"/>
        <w:rPr>
          <w:rFonts w:eastAsia="Calibri"/>
        </w:rPr>
      </w:pPr>
      <w:r w:rsidRPr="00D3138F">
        <w:rPr>
          <w:rFonts w:eastAsia="Calibri"/>
        </w:rPr>
        <w:t>В летнее время может иметь место опасное агрометеорологическое явление – засуха. Засуха – это комплекс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14:paraId="4F117282" w14:textId="77777777" w:rsidR="0040472C" w:rsidRPr="00D3138F" w:rsidRDefault="0040472C" w:rsidP="0040472C">
      <w:pPr>
        <w:widowControl w:val="0"/>
        <w:rPr>
          <w:rFonts w:eastAsia="Calibri"/>
        </w:rPr>
      </w:pPr>
      <w:r w:rsidRPr="00D3138F">
        <w:rPr>
          <w:rFonts w:eastAsia="Calibri"/>
        </w:rPr>
        <w:t>Сильные мороз и жара опасны для жизни и здоровья людей, отрицательно влияют на их трудоспособность, наносят ущерб сельскому хозяйству и промышленности. Также в такие периоды возрастает пожароопасность. Особую опасность долгие и экстремальные низкие температуры представляют для коммунального хозяйства вследствие промерзания труб водоснабжения на улицах и в помещениях, что приводит к отсутствию водоснабжения и водяного отопления в жилищах людей.</w:t>
      </w:r>
    </w:p>
    <w:p w14:paraId="6B62CD73" w14:textId="77777777" w:rsidR="0040472C" w:rsidRPr="00D3138F" w:rsidRDefault="0040472C" w:rsidP="0040472C">
      <w:pPr>
        <w:widowControl w:val="0"/>
        <w:rPr>
          <w:rFonts w:eastAsia="Calibri"/>
        </w:rPr>
      </w:pPr>
      <w:r w:rsidRPr="00D3138F">
        <w:rPr>
          <w:rFonts w:eastAsia="Calibri"/>
        </w:rPr>
        <w:t>Высокие и низкие температуры могут сопровождаться сильным ветром. В зимнее время опасны метели. Сильная метель – это перенос снега над поверхностью земли ветром при скорости более 15 м/с и видимости менее 500 м. Метель возможна в сочетании с выпадением снега, что приводит к ухудшению видимости и заносу транспортных магистралей.</w:t>
      </w:r>
    </w:p>
    <w:p w14:paraId="4870A804" w14:textId="77777777" w:rsidR="0040472C" w:rsidRPr="00D3138F" w:rsidRDefault="0040472C" w:rsidP="0040472C">
      <w:pPr>
        <w:widowControl w:val="0"/>
        <w:rPr>
          <w:rFonts w:eastAsia="Calibri"/>
        </w:rPr>
      </w:pPr>
      <w:r w:rsidRPr="00D3138F">
        <w:rPr>
          <w:rFonts w:eastAsia="Calibri"/>
        </w:rPr>
        <w:t>При сильных метелях и низких температурах нежелательно передвигаться вне населенных пунктов. Можно потерять ориентировку и замерзнуть. В автомобиле можно двигаться только по большим дорогам и шоссе. При выходе из машины не следует отходить от нее за пределы видимости.</w:t>
      </w:r>
    </w:p>
    <w:p w14:paraId="24EA8961" w14:textId="77777777" w:rsidR="0040472C" w:rsidRPr="00D3138F" w:rsidRDefault="0040472C" w:rsidP="0040472C">
      <w:pPr>
        <w:widowControl w:val="0"/>
        <w:rPr>
          <w:rFonts w:eastAsia="Calibri"/>
        </w:rPr>
      </w:pPr>
      <w:r w:rsidRPr="00D3138F">
        <w:rPr>
          <w:rFonts w:eastAsia="Calibri"/>
        </w:rPr>
        <w:t>Град – атмосферные осадки, выпадающие в теплое время года в виде частичек плотного льда диаметром от 5 мм до 15 см, обычно вместе с ливневым дождем при грозе. Крупным градом считаются частички льда диаметром более 20 мм. Сильный град опасен для жизни и здоровья людей, может уничтожить посевы сельскохозяйственных культур, привести к повреждению крыш строений, транспортных средств.</w:t>
      </w:r>
    </w:p>
    <w:p w14:paraId="54A5259B" w14:textId="77777777" w:rsidR="0040472C" w:rsidRPr="00D3138F" w:rsidRDefault="0040472C" w:rsidP="0040472C">
      <w:pPr>
        <w:widowControl w:val="0"/>
        <w:rPr>
          <w:rFonts w:eastAsia="Calibri"/>
        </w:rPr>
      </w:pPr>
      <w:r w:rsidRPr="00D3138F">
        <w:rPr>
          <w:rFonts w:eastAsia="Calibri"/>
        </w:rPr>
        <w:t>Ливень (сильный дождь) – это кратковременные атмосферные осадки большой интенсивности, обычно в виде дождя (дождя со снегом). Сильным дождем считается выпадение осадков 50 мм и более за 12 ч или 30 мм и более за 1 ч. Продолжительные сильные ливни – это выпадение 100 мм осадков и более за 2 сут. Сильные дожди могут вызывать наводнения, подтопления улиц, сход селей, затруднять движение транспорта.</w:t>
      </w:r>
    </w:p>
    <w:p w14:paraId="5EA07D34" w14:textId="77777777" w:rsidR="0040472C" w:rsidRPr="00D3138F" w:rsidRDefault="0040472C" w:rsidP="0040472C">
      <w:pPr>
        <w:widowControl w:val="0"/>
        <w:rPr>
          <w:rFonts w:eastAsia="Calibri"/>
        </w:rPr>
      </w:pPr>
      <w:r w:rsidRPr="00D3138F">
        <w:rPr>
          <w:rFonts w:eastAsia="Calibri"/>
        </w:rPr>
        <w:t>Сильный снегопад – это продолжительное интенсивное выпадение снега (20 мм осадков и более за 12 ч), приводящее к значительному ухудшению видимости и затруднению движения транспорта.</w:t>
      </w:r>
    </w:p>
    <w:p w14:paraId="4DF0222F" w14:textId="77777777" w:rsidR="0040472C" w:rsidRPr="00D3138F" w:rsidRDefault="0040472C" w:rsidP="0040472C">
      <w:pPr>
        <w:widowControl w:val="0"/>
        <w:rPr>
          <w:rFonts w:eastAsia="Calibri"/>
        </w:rPr>
      </w:pPr>
      <w:r w:rsidRPr="00D3138F">
        <w:rPr>
          <w:rFonts w:eastAsia="Calibri"/>
        </w:rPr>
        <w:t xml:space="preserve">Метеорологические явления, связанные с образованием льда и налипанием мокрого снега на электрические провода, представляют опасность для энергоснабжения, что может привести к обрыву проводов и нарушению энергоснабжения населенных пунктов и регионов. </w:t>
      </w:r>
    </w:p>
    <w:p w14:paraId="105C4D4D" w14:textId="77777777" w:rsidR="0040472C" w:rsidRPr="00D3138F" w:rsidRDefault="0040472C" w:rsidP="0040472C">
      <w:pPr>
        <w:widowControl w:val="0"/>
        <w:rPr>
          <w:rFonts w:eastAsia="Calibri"/>
        </w:rPr>
      </w:pPr>
      <w:r w:rsidRPr="00D3138F">
        <w:rPr>
          <w:rFonts w:eastAsia="Calibri"/>
        </w:rPr>
        <w:t>Гололед – это слой плотного льда, образующийся на земной поверхности и на предметах при намерзании переохлажденных капель дождя или тумана (растаявшего, а затем вновь замерзшего снега). Гололед опасен для пешеходов и автотранспорта.</w:t>
      </w:r>
    </w:p>
    <w:p w14:paraId="400E4FD9" w14:textId="77777777" w:rsidR="0040472C" w:rsidRPr="00D3138F" w:rsidRDefault="0040472C" w:rsidP="0040472C">
      <w:pPr>
        <w:widowControl w:val="0"/>
        <w:rPr>
          <w:rFonts w:eastAsia="Calibri"/>
        </w:rPr>
      </w:pPr>
      <w:r w:rsidRPr="00D3138F">
        <w:rPr>
          <w:rFonts w:eastAsia="Calibri"/>
        </w:rPr>
        <w:t>Туман – метеорологическое явление, 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 Сильным туманом считается туман с видимостью менее 100 м. Из-за сильного тумана могут происходить автомобильные аварии, в аэропортах не могут совершать посадку самолеты.</w:t>
      </w:r>
    </w:p>
    <w:p w14:paraId="001A1F9D" w14:textId="77777777" w:rsidR="0040472C" w:rsidRPr="00D3138F" w:rsidRDefault="0040472C" w:rsidP="0040472C">
      <w:pPr>
        <w:widowControl w:val="0"/>
        <w:rPr>
          <w:rFonts w:eastAsia="Calibri"/>
        </w:rPr>
      </w:pPr>
    </w:p>
    <w:p w14:paraId="053B6D1B" w14:textId="77777777" w:rsidR="005A0779" w:rsidRPr="00D3138F" w:rsidRDefault="005A0779" w:rsidP="005A0779">
      <w:pPr>
        <w:pStyle w:val="af0"/>
        <w:rPr>
          <w:rFonts w:eastAsia="Calibri"/>
        </w:rPr>
      </w:pPr>
      <w:r w:rsidRPr="00D3138F">
        <w:rPr>
          <w:rFonts w:eastAsia="Calibri"/>
        </w:rPr>
        <w:t>Основные характеристики опасных метеорологических явлений</w:t>
      </w:r>
    </w:p>
    <w:p w14:paraId="53D55896" w14:textId="77777777" w:rsidR="005A0779" w:rsidRPr="00D3138F" w:rsidRDefault="005A0779" w:rsidP="005A0779">
      <w:pPr>
        <w:keepNext/>
        <w:widowControl w:val="0"/>
        <w:rPr>
          <w:rFonts w:eastAsia="Calibri"/>
          <w:i/>
          <w:sz w:val="20"/>
          <w:szCs w:val="20"/>
        </w:rPr>
      </w:pPr>
      <w:r w:rsidRPr="00D3138F">
        <w:rPr>
          <w:rFonts w:eastAsia="Calibri"/>
          <w:i/>
          <w:sz w:val="20"/>
          <w:szCs w:val="20"/>
        </w:rPr>
        <w:t>(по данным</w:t>
      </w:r>
      <w:r w:rsidRPr="00D3138F">
        <w:rPr>
          <w:i/>
          <w:sz w:val="20"/>
          <w:szCs w:val="20"/>
        </w:rPr>
        <w:t xml:space="preserve"> </w:t>
      </w:r>
      <w:r w:rsidRPr="00D3138F">
        <w:rPr>
          <w:rFonts w:eastAsia="Calibri"/>
          <w:i/>
          <w:sz w:val="20"/>
          <w:szCs w:val="20"/>
        </w:rPr>
        <w:t>Пермского государственного национального исследовательского университета)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061"/>
        <w:gridCol w:w="2559"/>
        <w:gridCol w:w="2637"/>
      </w:tblGrid>
      <w:tr w:rsidR="005A0779" w:rsidRPr="00D3138F" w14:paraId="13C019C5" w14:textId="77777777" w:rsidTr="005A0779">
        <w:trPr>
          <w:trHeight w:val="290"/>
        </w:trPr>
        <w:tc>
          <w:tcPr>
            <w:tcW w:w="0" w:type="auto"/>
            <w:shd w:val="clear" w:color="auto" w:fill="auto"/>
            <w:noWrap/>
            <w:vAlign w:val="bottom"/>
            <w:hideMark/>
          </w:tcPr>
          <w:p w14:paraId="3AB4480C" w14:textId="77777777" w:rsidR="005A0779" w:rsidRPr="00D3138F" w:rsidRDefault="005A0779" w:rsidP="005A0779">
            <w:pPr>
              <w:pStyle w:val="af4"/>
            </w:pPr>
            <w:r w:rsidRPr="00D3138F">
              <w:t>Вид ОЯ</w:t>
            </w:r>
          </w:p>
        </w:tc>
        <w:tc>
          <w:tcPr>
            <w:tcW w:w="0" w:type="auto"/>
            <w:shd w:val="clear" w:color="auto" w:fill="auto"/>
            <w:noWrap/>
            <w:vAlign w:val="bottom"/>
            <w:hideMark/>
          </w:tcPr>
          <w:p w14:paraId="313CC7FB" w14:textId="77777777" w:rsidR="005A0779" w:rsidRPr="00D3138F" w:rsidRDefault="005A0779" w:rsidP="005A0779">
            <w:pPr>
              <w:pStyle w:val="af4"/>
            </w:pPr>
            <w:r w:rsidRPr="00D3138F">
              <w:t>Повторяемость (случаев/10 лет)</w:t>
            </w:r>
          </w:p>
        </w:tc>
        <w:tc>
          <w:tcPr>
            <w:tcW w:w="0" w:type="auto"/>
            <w:shd w:val="clear" w:color="auto" w:fill="auto"/>
            <w:noWrap/>
            <w:vAlign w:val="bottom"/>
            <w:hideMark/>
          </w:tcPr>
          <w:p w14:paraId="03D0B6F0" w14:textId="77777777" w:rsidR="005A0779" w:rsidRPr="00D3138F" w:rsidRDefault="005A0779" w:rsidP="005A0779">
            <w:pPr>
              <w:pStyle w:val="af4"/>
            </w:pPr>
            <w:r w:rsidRPr="00D3138F">
              <w:t>Интенсивность ОЯ</w:t>
            </w:r>
          </w:p>
        </w:tc>
        <w:tc>
          <w:tcPr>
            <w:tcW w:w="0" w:type="auto"/>
            <w:shd w:val="clear" w:color="auto" w:fill="auto"/>
            <w:noWrap/>
            <w:vAlign w:val="bottom"/>
            <w:hideMark/>
          </w:tcPr>
          <w:p w14:paraId="7906C4FD" w14:textId="77777777" w:rsidR="005A0779" w:rsidRPr="00D3138F" w:rsidRDefault="005A0779" w:rsidP="005A0779">
            <w:pPr>
              <w:pStyle w:val="af4"/>
            </w:pPr>
            <w:r w:rsidRPr="00D3138F">
              <w:t>Продолжительность</w:t>
            </w:r>
          </w:p>
        </w:tc>
      </w:tr>
      <w:tr w:rsidR="005A0779" w:rsidRPr="00D3138F" w14:paraId="3080D0A6" w14:textId="77777777" w:rsidTr="005A0779">
        <w:trPr>
          <w:trHeight w:val="290"/>
        </w:trPr>
        <w:tc>
          <w:tcPr>
            <w:tcW w:w="0" w:type="auto"/>
            <w:shd w:val="clear" w:color="auto" w:fill="auto"/>
            <w:noWrap/>
            <w:vAlign w:val="bottom"/>
            <w:hideMark/>
          </w:tcPr>
          <w:p w14:paraId="4BA957C8" w14:textId="77777777" w:rsidR="005A0779" w:rsidRPr="00D3138F" w:rsidRDefault="005A0779" w:rsidP="005A0779">
            <w:pPr>
              <w:pStyle w:val="-1"/>
              <w:rPr>
                <w:lang w:eastAsia="ru-RU"/>
              </w:rPr>
            </w:pPr>
            <w:r w:rsidRPr="00D3138F">
              <w:rPr>
                <w:lang w:eastAsia="ru-RU"/>
              </w:rPr>
              <w:t>Сильный мороз</w:t>
            </w:r>
          </w:p>
        </w:tc>
        <w:tc>
          <w:tcPr>
            <w:tcW w:w="0" w:type="auto"/>
            <w:shd w:val="clear" w:color="auto" w:fill="auto"/>
            <w:noWrap/>
            <w:vAlign w:val="bottom"/>
            <w:hideMark/>
          </w:tcPr>
          <w:p w14:paraId="3A997CDB" w14:textId="77777777" w:rsidR="005A0779" w:rsidRPr="00D3138F" w:rsidRDefault="005A0779" w:rsidP="005A0779">
            <w:pPr>
              <w:pStyle w:val="-1"/>
              <w:rPr>
                <w:lang w:eastAsia="ru-RU"/>
              </w:rPr>
            </w:pPr>
            <w:r w:rsidRPr="00D3138F">
              <w:rPr>
                <w:lang w:eastAsia="ru-RU"/>
              </w:rPr>
              <w:t xml:space="preserve"> 5 - 10</w:t>
            </w:r>
          </w:p>
        </w:tc>
        <w:tc>
          <w:tcPr>
            <w:tcW w:w="0" w:type="auto"/>
            <w:shd w:val="clear" w:color="auto" w:fill="auto"/>
            <w:noWrap/>
            <w:vAlign w:val="bottom"/>
            <w:hideMark/>
          </w:tcPr>
          <w:p w14:paraId="2D57B84C" w14:textId="77777777" w:rsidR="005A0779" w:rsidRPr="00D3138F" w:rsidRDefault="005A0779" w:rsidP="005A0779">
            <w:pPr>
              <w:pStyle w:val="-1"/>
              <w:rPr>
                <w:lang w:eastAsia="ru-RU"/>
              </w:rPr>
            </w:pPr>
            <w:r w:rsidRPr="00D3138F">
              <w:rPr>
                <w:lang w:eastAsia="ru-RU"/>
              </w:rPr>
              <w:t>Минимальная температура –35…–54°</w:t>
            </w:r>
          </w:p>
        </w:tc>
        <w:tc>
          <w:tcPr>
            <w:tcW w:w="0" w:type="auto"/>
            <w:shd w:val="clear" w:color="auto" w:fill="auto"/>
            <w:noWrap/>
            <w:vAlign w:val="bottom"/>
            <w:hideMark/>
          </w:tcPr>
          <w:p w14:paraId="1946142D" w14:textId="77777777" w:rsidR="005A0779" w:rsidRPr="00D3138F" w:rsidRDefault="005A0779" w:rsidP="005A0779">
            <w:pPr>
              <w:pStyle w:val="-1"/>
              <w:rPr>
                <w:lang w:eastAsia="ru-RU"/>
              </w:rPr>
            </w:pPr>
            <w:r w:rsidRPr="00D3138F">
              <w:rPr>
                <w:lang w:eastAsia="ru-RU"/>
              </w:rPr>
              <w:t>1 – 10 дней (непрерывная – от 1 до 60 ч.)</w:t>
            </w:r>
          </w:p>
        </w:tc>
      </w:tr>
      <w:tr w:rsidR="005A0779" w:rsidRPr="00D3138F" w14:paraId="317C8D98" w14:textId="77777777" w:rsidTr="005A0779">
        <w:trPr>
          <w:trHeight w:val="290"/>
        </w:trPr>
        <w:tc>
          <w:tcPr>
            <w:tcW w:w="0" w:type="auto"/>
            <w:shd w:val="clear" w:color="auto" w:fill="auto"/>
            <w:noWrap/>
            <w:vAlign w:val="bottom"/>
            <w:hideMark/>
          </w:tcPr>
          <w:p w14:paraId="58D14306" w14:textId="77777777" w:rsidR="005A0779" w:rsidRPr="00D3138F" w:rsidRDefault="005A0779" w:rsidP="005A0779">
            <w:pPr>
              <w:pStyle w:val="-1"/>
              <w:rPr>
                <w:lang w:eastAsia="ru-RU"/>
              </w:rPr>
            </w:pPr>
            <w:r w:rsidRPr="00D3138F">
              <w:rPr>
                <w:lang w:eastAsia="ru-RU"/>
              </w:rPr>
              <w:t>Сильная жара</w:t>
            </w:r>
          </w:p>
        </w:tc>
        <w:tc>
          <w:tcPr>
            <w:tcW w:w="0" w:type="auto"/>
            <w:shd w:val="clear" w:color="auto" w:fill="auto"/>
            <w:noWrap/>
            <w:vAlign w:val="bottom"/>
            <w:hideMark/>
          </w:tcPr>
          <w:p w14:paraId="6F052B66" w14:textId="77777777" w:rsidR="005A0779" w:rsidRPr="00D3138F" w:rsidRDefault="005A0779" w:rsidP="005A0779">
            <w:pPr>
              <w:pStyle w:val="-1"/>
              <w:rPr>
                <w:lang w:eastAsia="ru-RU"/>
              </w:rPr>
            </w:pPr>
            <w:r w:rsidRPr="00D3138F">
              <w:rPr>
                <w:lang w:eastAsia="ru-RU"/>
              </w:rPr>
              <w:t>0 - 3</w:t>
            </w:r>
          </w:p>
        </w:tc>
        <w:tc>
          <w:tcPr>
            <w:tcW w:w="0" w:type="auto"/>
            <w:shd w:val="clear" w:color="auto" w:fill="auto"/>
            <w:noWrap/>
            <w:vAlign w:val="bottom"/>
            <w:hideMark/>
          </w:tcPr>
          <w:p w14:paraId="345EC950" w14:textId="77777777" w:rsidR="005A0779" w:rsidRPr="00D3138F" w:rsidRDefault="005A0779" w:rsidP="005A0779">
            <w:pPr>
              <w:pStyle w:val="-1"/>
              <w:rPr>
                <w:lang w:eastAsia="ru-RU"/>
              </w:rPr>
            </w:pPr>
            <w:r w:rsidRPr="00D3138F">
              <w:rPr>
                <w:lang w:eastAsia="ru-RU"/>
              </w:rPr>
              <w:t>Максимальная  температура +35…+38°</w:t>
            </w:r>
          </w:p>
        </w:tc>
        <w:tc>
          <w:tcPr>
            <w:tcW w:w="0" w:type="auto"/>
            <w:shd w:val="clear" w:color="auto" w:fill="auto"/>
            <w:noWrap/>
            <w:vAlign w:val="bottom"/>
            <w:hideMark/>
          </w:tcPr>
          <w:p w14:paraId="335DD336" w14:textId="77777777" w:rsidR="005A0779" w:rsidRPr="00D3138F" w:rsidRDefault="005A0779" w:rsidP="005A0779">
            <w:pPr>
              <w:pStyle w:val="-1"/>
              <w:rPr>
                <w:lang w:eastAsia="ru-RU"/>
              </w:rPr>
            </w:pPr>
            <w:r w:rsidRPr="00D3138F">
              <w:rPr>
                <w:lang w:eastAsia="ru-RU"/>
              </w:rPr>
              <w:t>1 – 5 дней (непрерывная – от 1 до 8 ч.)</w:t>
            </w:r>
          </w:p>
        </w:tc>
      </w:tr>
      <w:tr w:rsidR="005A0779" w:rsidRPr="00D3138F" w14:paraId="0045200B" w14:textId="77777777" w:rsidTr="005A0779">
        <w:trPr>
          <w:trHeight w:val="290"/>
        </w:trPr>
        <w:tc>
          <w:tcPr>
            <w:tcW w:w="0" w:type="auto"/>
            <w:shd w:val="clear" w:color="auto" w:fill="auto"/>
            <w:noWrap/>
            <w:vAlign w:val="bottom"/>
            <w:hideMark/>
          </w:tcPr>
          <w:p w14:paraId="1250C4EE" w14:textId="77777777" w:rsidR="005A0779" w:rsidRPr="00D3138F" w:rsidRDefault="005A0779" w:rsidP="005A0779">
            <w:pPr>
              <w:pStyle w:val="-1"/>
              <w:rPr>
                <w:lang w:eastAsia="ru-RU"/>
              </w:rPr>
            </w:pPr>
            <w:r w:rsidRPr="00D3138F">
              <w:rPr>
                <w:lang w:eastAsia="ru-RU"/>
              </w:rPr>
              <w:t>Очень сильный ветер</w:t>
            </w:r>
          </w:p>
        </w:tc>
        <w:tc>
          <w:tcPr>
            <w:tcW w:w="0" w:type="auto"/>
            <w:shd w:val="clear" w:color="auto" w:fill="auto"/>
            <w:noWrap/>
            <w:vAlign w:val="bottom"/>
            <w:hideMark/>
          </w:tcPr>
          <w:p w14:paraId="3F9FA797" w14:textId="77777777" w:rsidR="005A0779" w:rsidRPr="00D3138F" w:rsidRDefault="005A0779" w:rsidP="005A0779">
            <w:pPr>
              <w:pStyle w:val="-1"/>
              <w:rPr>
                <w:lang w:eastAsia="ru-RU"/>
              </w:rPr>
            </w:pPr>
            <w:r w:rsidRPr="00D3138F">
              <w:rPr>
                <w:lang w:eastAsia="ru-RU"/>
              </w:rPr>
              <w:t>0 - 2</w:t>
            </w:r>
          </w:p>
        </w:tc>
        <w:tc>
          <w:tcPr>
            <w:tcW w:w="0" w:type="auto"/>
            <w:shd w:val="clear" w:color="auto" w:fill="auto"/>
            <w:noWrap/>
            <w:vAlign w:val="bottom"/>
            <w:hideMark/>
          </w:tcPr>
          <w:p w14:paraId="6AED307B" w14:textId="77777777" w:rsidR="005A0779" w:rsidRPr="00D3138F" w:rsidRDefault="005A0779" w:rsidP="005A0779">
            <w:pPr>
              <w:pStyle w:val="-1"/>
              <w:rPr>
                <w:lang w:eastAsia="ru-RU"/>
              </w:rPr>
            </w:pPr>
            <w:r w:rsidRPr="00D3138F">
              <w:rPr>
                <w:lang w:eastAsia="ru-RU"/>
              </w:rPr>
              <w:t>Скорость ветра в порывах 25 -28 м/с</w:t>
            </w:r>
          </w:p>
        </w:tc>
        <w:tc>
          <w:tcPr>
            <w:tcW w:w="0" w:type="auto"/>
            <w:shd w:val="clear" w:color="auto" w:fill="auto"/>
            <w:noWrap/>
            <w:vAlign w:val="bottom"/>
            <w:hideMark/>
          </w:tcPr>
          <w:p w14:paraId="2869DCB7" w14:textId="77777777" w:rsidR="005A0779" w:rsidRPr="00D3138F" w:rsidRDefault="005A0779" w:rsidP="005A0779">
            <w:pPr>
              <w:pStyle w:val="-1"/>
              <w:rPr>
                <w:lang w:eastAsia="ru-RU"/>
              </w:rPr>
            </w:pPr>
            <w:r w:rsidRPr="00D3138F">
              <w:rPr>
                <w:lang w:eastAsia="ru-RU"/>
              </w:rPr>
              <w:t>1 – 6 ч.</w:t>
            </w:r>
          </w:p>
        </w:tc>
      </w:tr>
      <w:tr w:rsidR="005A0779" w:rsidRPr="00D3138F" w14:paraId="15B9D2A6" w14:textId="77777777" w:rsidTr="005A0779">
        <w:trPr>
          <w:trHeight w:val="290"/>
        </w:trPr>
        <w:tc>
          <w:tcPr>
            <w:tcW w:w="0" w:type="auto"/>
            <w:shd w:val="clear" w:color="auto" w:fill="auto"/>
            <w:noWrap/>
            <w:vAlign w:val="bottom"/>
            <w:hideMark/>
          </w:tcPr>
          <w:p w14:paraId="76EAE503" w14:textId="77777777" w:rsidR="005A0779" w:rsidRPr="00D3138F" w:rsidRDefault="005A0779" w:rsidP="005A0779">
            <w:pPr>
              <w:pStyle w:val="-1"/>
              <w:rPr>
                <w:lang w:eastAsia="ru-RU"/>
              </w:rPr>
            </w:pPr>
            <w:r w:rsidRPr="00D3138F">
              <w:rPr>
                <w:lang w:eastAsia="ru-RU"/>
              </w:rPr>
              <w:t>Сильная метель</w:t>
            </w:r>
          </w:p>
        </w:tc>
        <w:tc>
          <w:tcPr>
            <w:tcW w:w="0" w:type="auto"/>
            <w:shd w:val="clear" w:color="auto" w:fill="auto"/>
            <w:noWrap/>
            <w:vAlign w:val="bottom"/>
            <w:hideMark/>
          </w:tcPr>
          <w:p w14:paraId="2C60ABF0" w14:textId="77777777" w:rsidR="005A0779" w:rsidRPr="00D3138F" w:rsidRDefault="005A0779" w:rsidP="005A0779">
            <w:pPr>
              <w:pStyle w:val="-1"/>
              <w:rPr>
                <w:lang w:eastAsia="ru-RU"/>
              </w:rPr>
            </w:pPr>
            <w:r w:rsidRPr="00D3138F">
              <w:rPr>
                <w:lang w:eastAsia="ru-RU"/>
              </w:rPr>
              <w:t>0 - 2</w:t>
            </w:r>
          </w:p>
        </w:tc>
        <w:tc>
          <w:tcPr>
            <w:tcW w:w="0" w:type="auto"/>
            <w:shd w:val="clear" w:color="auto" w:fill="auto"/>
            <w:noWrap/>
            <w:vAlign w:val="bottom"/>
            <w:hideMark/>
          </w:tcPr>
          <w:p w14:paraId="13B0E431" w14:textId="77777777" w:rsidR="005A0779" w:rsidRPr="00D3138F" w:rsidRDefault="005A0779" w:rsidP="005A0779">
            <w:pPr>
              <w:pStyle w:val="-1"/>
              <w:rPr>
                <w:lang w:eastAsia="ru-RU"/>
              </w:rPr>
            </w:pPr>
            <w:r w:rsidRPr="00D3138F">
              <w:rPr>
                <w:lang w:eastAsia="ru-RU"/>
              </w:rPr>
              <w:t>Скорость ветра в порывах 17 -24 м/с</w:t>
            </w:r>
          </w:p>
        </w:tc>
        <w:tc>
          <w:tcPr>
            <w:tcW w:w="0" w:type="auto"/>
            <w:shd w:val="clear" w:color="auto" w:fill="auto"/>
            <w:noWrap/>
            <w:vAlign w:val="bottom"/>
            <w:hideMark/>
          </w:tcPr>
          <w:p w14:paraId="042EE2A7" w14:textId="77777777" w:rsidR="005A0779" w:rsidRPr="00D3138F" w:rsidRDefault="005A0779" w:rsidP="005A0779">
            <w:pPr>
              <w:pStyle w:val="-1"/>
              <w:rPr>
                <w:lang w:eastAsia="ru-RU"/>
              </w:rPr>
            </w:pPr>
            <w:r w:rsidRPr="00D3138F">
              <w:rPr>
                <w:lang w:eastAsia="ru-RU"/>
              </w:rPr>
              <w:t>6 - 43 ч.</w:t>
            </w:r>
          </w:p>
        </w:tc>
      </w:tr>
      <w:tr w:rsidR="005A0779" w:rsidRPr="00D3138F" w14:paraId="5CF0CCC5" w14:textId="77777777" w:rsidTr="005A0779">
        <w:trPr>
          <w:trHeight w:val="290"/>
        </w:trPr>
        <w:tc>
          <w:tcPr>
            <w:tcW w:w="0" w:type="auto"/>
            <w:shd w:val="clear" w:color="auto" w:fill="auto"/>
            <w:noWrap/>
            <w:vAlign w:val="bottom"/>
            <w:hideMark/>
          </w:tcPr>
          <w:p w14:paraId="14D2E3B4" w14:textId="77777777" w:rsidR="005A0779" w:rsidRPr="00D3138F" w:rsidRDefault="005A0779" w:rsidP="005A0779">
            <w:pPr>
              <w:pStyle w:val="-1"/>
              <w:rPr>
                <w:lang w:eastAsia="ru-RU"/>
              </w:rPr>
            </w:pPr>
            <w:r w:rsidRPr="00D3138F">
              <w:rPr>
                <w:lang w:eastAsia="ru-RU"/>
              </w:rPr>
              <w:t>Очень сильный дождь, сильный ливень</w:t>
            </w:r>
          </w:p>
        </w:tc>
        <w:tc>
          <w:tcPr>
            <w:tcW w:w="0" w:type="auto"/>
            <w:shd w:val="clear" w:color="auto" w:fill="auto"/>
            <w:noWrap/>
            <w:vAlign w:val="bottom"/>
            <w:hideMark/>
          </w:tcPr>
          <w:p w14:paraId="7976291C" w14:textId="77777777" w:rsidR="005A0779" w:rsidRPr="00D3138F" w:rsidRDefault="005A0779" w:rsidP="005A0779">
            <w:pPr>
              <w:pStyle w:val="-1"/>
              <w:rPr>
                <w:lang w:eastAsia="ru-RU"/>
              </w:rPr>
            </w:pPr>
            <w:r w:rsidRPr="00D3138F">
              <w:rPr>
                <w:lang w:eastAsia="ru-RU"/>
              </w:rPr>
              <w:t>1 – 6</w:t>
            </w:r>
          </w:p>
        </w:tc>
        <w:tc>
          <w:tcPr>
            <w:tcW w:w="0" w:type="auto"/>
            <w:shd w:val="clear" w:color="auto" w:fill="auto"/>
            <w:noWrap/>
            <w:vAlign w:val="bottom"/>
            <w:hideMark/>
          </w:tcPr>
          <w:p w14:paraId="45140444" w14:textId="77777777" w:rsidR="00263CFC" w:rsidRPr="00D3138F" w:rsidRDefault="005A0779" w:rsidP="005A0779">
            <w:pPr>
              <w:pStyle w:val="-1"/>
              <w:rPr>
                <w:lang w:eastAsia="ru-RU"/>
              </w:rPr>
            </w:pPr>
            <w:r w:rsidRPr="00D3138F">
              <w:rPr>
                <w:lang w:eastAsia="ru-RU"/>
              </w:rPr>
              <w:t>30 – 102 мм/12 ч.,</w:t>
            </w:r>
            <w:r w:rsidR="00263CFC" w:rsidRPr="00D3138F">
              <w:rPr>
                <w:lang w:eastAsia="ru-RU"/>
              </w:rPr>
              <w:t xml:space="preserve"> </w:t>
            </w:r>
          </w:p>
          <w:p w14:paraId="2BF49087" w14:textId="77777777" w:rsidR="005A0779" w:rsidRPr="00D3138F" w:rsidRDefault="00263CFC" w:rsidP="005A0779">
            <w:pPr>
              <w:pStyle w:val="-1"/>
              <w:rPr>
                <w:lang w:eastAsia="ru-RU"/>
              </w:rPr>
            </w:pPr>
            <w:r w:rsidRPr="00D3138F">
              <w:rPr>
                <w:lang w:eastAsia="ru-RU"/>
              </w:rPr>
              <w:t>50 - 132 мм/сутки</w:t>
            </w:r>
          </w:p>
        </w:tc>
        <w:tc>
          <w:tcPr>
            <w:tcW w:w="0" w:type="auto"/>
            <w:shd w:val="clear" w:color="auto" w:fill="auto"/>
            <w:noWrap/>
            <w:vAlign w:val="bottom"/>
            <w:hideMark/>
          </w:tcPr>
          <w:p w14:paraId="60594D21" w14:textId="77777777" w:rsidR="005A0779" w:rsidRPr="00D3138F" w:rsidRDefault="005A0779" w:rsidP="005A0779">
            <w:pPr>
              <w:pStyle w:val="-1"/>
              <w:rPr>
                <w:lang w:eastAsia="ru-RU"/>
              </w:rPr>
            </w:pPr>
            <w:r w:rsidRPr="00D3138F">
              <w:rPr>
                <w:lang w:eastAsia="ru-RU"/>
              </w:rPr>
              <w:t>0,3 – 24 ч.</w:t>
            </w:r>
          </w:p>
        </w:tc>
      </w:tr>
      <w:tr w:rsidR="005A0779" w:rsidRPr="00D3138F" w14:paraId="4F3D915A" w14:textId="77777777" w:rsidTr="005A0779">
        <w:trPr>
          <w:trHeight w:val="290"/>
        </w:trPr>
        <w:tc>
          <w:tcPr>
            <w:tcW w:w="0" w:type="auto"/>
            <w:shd w:val="clear" w:color="auto" w:fill="auto"/>
            <w:noWrap/>
            <w:vAlign w:val="bottom"/>
            <w:hideMark/>
          </w:tcPr>
          <w:p w14:paraId="1CEC7CFB" w14:textId="77777777" w:rsidR="005A0779" w:rsidRPr="00D3138F" w:rsidRDefault="005A0779" w:rsidP="005A0779">
            <w:pPr>
              <w:pStyle w:val="-1"/>
              <w:rPr>
                <w:lang w:eastAsia="ru-RU"/>
              </w:rPr>
            </w:pPr>
            <w:r w:rsidRPr="00D3138F">
              <w:rPr>
                <w:lang w:eastAsia="ru-RU"/>
              </w:rPr>
              <w:t>Очень сильный снег</w:t>
            </w:r>
          </w:p>
        </w:tc>
        <w:tc>
          <w:tcPr>
            <w:tcW w:w="0" w:type="auto"/>
            <w:shd w:val="clear" w:color="auto" w:fill="auto"/>
            <w:noWrap/>
            <w:vAlign w:val="bottom"/>
            <w:hideMark/>
          </w:tcPr>
          <w:p w14:paraId="378373BD" w14:textId="77777777" w:rsidR="005A0779" w:rsidRPr="00D3138F" w:rsidRDefault="005A0779" w:rsidP="005A0779">
            <w:pPr>
              <w:pStyle w:val="-1"/>
              <w:rPr>
                <w:lang w:eastAsia="ru-RU"/>
              </w:rPr>
            </w:pPr>
            <w:r w:rsidRPr="00D3138F">
              <w:rPr>
                <w:lang w:eastAsia="ru-RU"/>
              </w:rPr>
              <w:t>0 - 2</w:t>
            </w:r>
          </w:p>
        </w:tc>
        <w:tc>
          <w:tcPr>
            <w:tcW w:w="0" w:type="auto"/>
            <w:shd w:val="clear" w:color="auto" w:fill="auto"/>
            <w:noWrap/>
            <w:vAlign w:val="bottom"/>
            <w:hideMark/>
          </w:tcPr>
          <w:p w14:paraId="48FBE93C" w14:textId="77777777" w:rsidR="005A0779" w:rsidRPr="00D3138F" w:rsidRDefault="005A0779" w:rsidP="005A0779">
            <w:pPr>
              <w:pStyle w:val="-1"/>
              <w:rPr>
                <w:lang w:eastAsia="ru-RU"/>
              </w:rPr>
            </w:pPr>
            <w:r w:rsidRPr="00D3138F">
              <w:rPr>
                <w:lang w:eastAsia="ru-RU"/>
              </w:rPr>
              <w:t>20 – 49 мм/12ч</w:t>
            </w:r>
          </w:p>
        </w:tc>
        <w:tc>
          <w:tcPr>
            <w:tcW w:w="0" w:type="auto"/>
            <w:shd w:val="clear" w:color="auto" w:fill="auto"/>
            <w:noWrap/>
            <w:vAlign w:val="bottom"/>
            <w:hideMark/>
          </w:tcPr>
          <w:p w14:paraId="032F78E5" w14:textId="77777777" w:rsidR="005A0779" w:rsidRPr="00D3138F" w:rsidRDefault="005A0779" w:rsidP="005A0779">
            <w:pPr>
              <w:pStyle w:val="-1"/>
              <w:rPr>
                <w:lang w:eastAsia="ru-RU"/>
              </w:rPr>
            </w:pPr>
            <w:r w:rsidRPr="00D3138F">
              <w:rPr>
                <w:lang w:eastAsia="ru-RU"/>
              </w:rPr>
              <w:t>8 – 24 ч.</w:t>
            </w:r>
          </w:p>
        </w:tc>
      </w:tr>
      <w:tr w:rsidR="005A0779" w:rsidRPr="00D3138F" w14:paraId="1FE04AB1" w14:textId="77777777" w:rsidTr="005A0779">
        <w:trPr>
          <w:trHeight w:val="290"/>
        </w:trPr>
        <w:tc>
          <w:tcPr>
            <w:tcW w:w="0" w:type="auto"/>
            <w:shd w:val="clear" w:color="auto" w:fill="auto"/>
            <w:noWrap/>
            <w:vAlign w:val="bottom"/>
            <w:hideMark/>
          </w:tcPr>
          <w:p w14:paraId="07FE1154" w14:textId="77777777" w:rsidR="005A0779" w:rsidRPr="00D3138F" w:rsidRDefault="005A0779" w:rsidP="005A0779">
            <w:pPr>
              <w:pStyle w:val="-1"/>
              <w:rPr>
                <w:lang w:eastAsia="ru-RU"/>
              </w:rPr>
            </w:pPr>
            <w:r w:rsidRPr="00D3138F">
              <w:rPr>
                <w:lang w:eastAsia="ru-RU"/>
              </w:rPr>
              <w:t>Шквал</w:t>
            </w:r>
          </w:p>
        </w:tc>
        <w:tc>
          <w:tcPr>
            <w:tcW w:w="0" w:type="auto"/>
            <w:shd w:val="clear" w:color="auto" w:fill="auto"/>
            <w:noWrap/>
            <w:vAlign w:val="bottom"/>
            <w:hideMark/>
          </w:tcPr>
          <w:p w14:paraId="38EB6FA6" w14:textId="77777777" w:rsidR="005A0779" w:rsidRPr="00D3138F" w:rsidRDefault="005A0779" w:rsidP="005A0779">
            <w:pPr>
              <w:pStyle w:val="-1"/>
              <w:rPr>
                <w:lang w:eastAsia="ru-RU"/>
              </w:rPr>
            </w:pPr>
            <w:r w:rsidRPr="00D3138F">
              <w:rPr>
                <w:lang w:eastAsia="ru-RU"/>
              </w:rPr>
              <w:t>0 - 2</w:t>
            </w:r>
          </w:p>
        </w:tc>
        <w:tc>
          <w:tcPr>
            <w:tcW w:w="0" w:type="auto"/>
            <w:shd w:val="clear" w:color="auto" w:fill="auto"/>
            <w:noWrap/>
            <w:vAlign w:val="bottom"/>
            <w:hideMark/>
          </w:tcPr>
          <w:p w14:paraId="3B270C9F" w14:textId="77777777" w:rsidR="005A0779" w:rsidRPr="00D3138F" w:rsidRDefault="005A0779" w:rsidP="005A0779">
            <w:pPr>
              <w:pStyle w:val="-1"/>
              <w:rPr>
                <w:lang w:eastAsia="ru-RU"/>
              </w:rPr>
            </w:pPr>
            <w:r w:rsidRPr="00D3138F">
              <w:rPr>
                <w:lang w:eastAsia="ru-RU"/>
              </w:rPr>
              <w:t>Порывы ветра 25 – 34 м/с</w:t>
            </w:r>
          </w:p>
        </w:tc>
        <w:tc>
          <w:tcPr>
            <w:tcW w:w="0" w:type="auto"/>
            <w:shd w:val="clear" w:color="auto" w:fill="auto"/>
            <w:noWrap/>
            <w:vAlign w:val="bottom"/>
            <w:hideMark/>
          </w:tcPr>
          <w:p w14:paraId="641BF704" w14:textId="77777777" w:rsidR="005A0779" w:rsidRPr="00D3138F" w:rsidRDefault="005A0779" w:rsidP="005A0779">
            <w:pPr>
              <w:pStyle w:val="-1"/>
              <w:rPr>
                <w:lang w:eastAsia="ru-RU"/>
              </w:rPr>
            </w:pPr>
            <w:r w:rsidRPr="00D3138F">
              <w:rPr>
                <w:lang w:eastAsia="ru-RU"/>
              </w:rPr>
              <w:t>0,05 – 1 ч.</w:t>
            </w:r>
          </w:p>
        </w:tc>
      </w:tr>
      <w:tr w:rsidR="005A0779" w:rsidRPr="00D3138F" w14:paraId="3344F1FB" w14:textId="77777777" w:rsidTr="005A0779">
        <w:trPr>
          <w:trHeight w:val="290"/>
        </w:trPr>
        <w:tc>
          <w:tcPr>
            <w:tcW w:w="0" w:type="auto"/>
            <w:shd w:val="clear" w:color="auto" w:fill="auto"/>
            <w:noWrap/>
            <w:vAlign w:val="bottom"/>
            <w:hideMark/>
          </w:tcPr>
          <w:p w14:paraId="7A9E33E6" w14:textId="77777777" w:rsidR="005A0779" w:rsidRPr="00D3138F" w:rsidRDefault="005A0779" w:rsidP="005A0779">
            <w:pPr>
              <w:pStyle w:val="-1"/>
              <w:rPr>
                <w:lang w:eastAsia="ru-RU"/>
              </w:rPr>
            </w:pPr>
            <w:r w:rsidRPr="00D3138F">
              <w:rPr>
                <w:lang w:eastAsia="ru-RU"/>
              </w:rPr>
              <w:t>Крупный град</w:t>
            </w:r>
          </w:p>
        </w:tc>
        <w:tc>
          <w:tcPr>
            <w:tcW w:w="0" w:type="auto"/>
            <w:shd w:val="clear" w:color="auto" w:fill="auto"/>
            <w:noWrap/>
            <w:vAlign w:val="bottom"/>
            <w:hideMark/>
          </w:tcPr>
          <w:p w14:paraId="223A0953" w14:textId="77777777" w:rsidR="005A0779" w:rsidRPr="00D3138F" w:rsidRDefault="005A0779" w:rsidP="005A0779">
            <w:pPr>
              <w:pStyle w:val="-1"/>
              <w:rPr>
                <w:lang w:eastAsia="ru-RU"/>
              </w:rPr>
            </w:pPr>
            <w:r w:rsidRPr="00D3138F">
              <w:rPr>
                <w:lang w:eastAsia="ru-RU"/>
              </w:rPr>
              <w:t>0 - 1</w:t>
            </w:r>
          </w:p>
        </w:tc>
        <w:tc>
          <w:tcPr>
            <w:tcW w:w="0" w:type="auto"/>
            <w:shd w:val="clear" w:color="auto" w:fill="auto"/>
            <w:noWrap/>
            <w:vAlign w:val="bottom"/>
            <w:hideMark/>
          </w:tcPr>
          <w:p w14:paraId="278477EA" w14:textId="77777777" w:rsidR="005A0779" w:rsidRPr="00D3138F" w:rsidRDefault="005A0779" w:rsidP="005A0779">
            <w:pPr>
              <w:pStyle w:val="-1"/>
              <w:rPr>
                <w:lang w:eastAsia="ru-RU"/>
              </w:rPr>
            </w:pPr>
            <w:r w:rsidRPr="00D3138F">
              <w:rPr>
                <w:lang w:eastAsia="ru-RU"/>
              </w:rPr>
              <w:t>Диаметр града 20 – 70 мм</w:t>
            </w:r>
          </w:p>
        </w:tc>
        <w:tc>
          <w:tcPr>
            <w:tcW w:w="0" w:type="auto"/>
            <w:shd w:val="clear" w:color="auto" w:fill="auto"/>
            <w:noWrap/>
            <w:vAlign w:val="bottom"/>
            <w:hideMark/>
          </w:tcPr>
          <w:p w14:paraId="1FF91FC8" w14:textId="77777777" w:rsidR="005A0779" w:rsidRPr="00D3138F" w:rsidRDefault="005A0779" w:rsidP="005A0779">
            <w:pPr>
              <w:pStyle w:val="-1"/>
              <w:rPr>
                <w:lang w:eastAsia="ru-RU"/>
              </w:rPr>
            </w:pPr>
            <w:r w:rsidRPr="00D3138F">
              <w:rPr>
                <w:lang w:eastAsia="ru-RU"/>
              </w:rPr>
              <w:t>Несколько минут</w:t>
            </w:r>
          </w:p>
        </w:tc>
      </w:tr>
      <w:tr w:rsidR="005A0779" w:rsidRPr="00D3138F" w14:paraId="4C5D87B0" w14:textId="77777777" w:rsidTr="005A0779">
        <w:trPr>
          <w:trHeight w:val="290"/>
        </w:trPr>
        <w:tc>
          <w:tcPr>
            <w:tcW w:w="0" w:type="auto"/>
            <w:shd w:val="clear" w:color="auto" w:fill="auto"/>
            <w:noWrap/>
            <w:vAlign w:val="bottom"/>
            <w:hideMark/>
          </w:tcPr>
          <w:p w14:paraId="7703F81B" w14:textId="77777777" w:rsidR="005A0779" w:rsidRPr="00D3138F" w:rsidRDefault="005A0779" w:rsidP="005A0779">
            <w:pPr>
              <w:pStyle w:val="-1"/>
              <w:rPr>
                <w:lang w:eastAsia="ru-RU"/>
              </w:rPr>
            </w:pPr>
            <w:r w:rsidRPr="00D3138F">
              <w:rPr>
                <w:lang w:eastAsia="ru-RU"/>
              </w:rPr>
              <w:t>Смерч</w:t>
            </w:r>
          </w:p>
        </w:tc>
        <w:tc>
          <w:tcPr>
            <w:tcW w:w="0" w:type="auto"/>
            <w:shd w:val="clear" w:color="auto" w:fill="auto"/>
            <w:noWrap/>
            <w:vAlign w:val="bottom"/>
            <w:hideMark/>
          </w:tcPr>
          <w:p w14:paraId="6E522069" w14:textId="77777777" w:rsidR="005A0779" w:rsidRPr="00D3138F" w:rsidRDefault="005A0779" w:rsidP="005A0779">
            <w:pPr>
              <w:pStyle w:val="-1"/>
              <w:rPr>
                <w:lang w:eastAsia="ru-RU"/>
              </w:rPr>
            </w:pPr>
            <w:r w:rsidRPr="00D3138F">
              <w:rPr>
                <w:lang w:eastAsia="ru-RU"/>
              </w:rPr>
              <w:t>~0</w:t>
            </w:r>
          </w:p>
        </w:tc>
        <w:tc>
          <w:tcPr>
            <w:tcW w:w="0" w:type="auto"/>
            <w:shd w:val="clear" w:color="auto" w:fill="auto"/>
            <w:noWrap/>
            <w:vAlign w:val="bottom"/>
            <w:hideMark/>
          </w:tcPr>
          <w:p w14:paraId="5FB25F0B" w14:textId="77777777" w:rsidR="005A0779" w:rsidRPr="00D3138F" w:rsidRDefault="005A0779" w:rsidP="005A0779">
            <w:pPr>
              <w:pStyle w:val="-1"/>
              <w:rPr>
                <w:lang w:eastAsia="ru-RU"/>
              </w:rPr>
            </w:pPr>
            <w:r w:rsidRPr="00D3138F">
              <w:rPr>
                <w:lang w:eastAsia="ru-RU"/>
              </w:rPr>
              <w:t>Ширина зоны разрушений 50-500 м</w:t>
            </w:r>
          </w:p>
        </w:tc>
        <w:tc>
          <w:tcPr>
            <w:tcW w:w="0" w:type="auto"/>
            <w:shd w:val="clear" w:color="auto" w:fill="auto"/>
            <w:noWrap/>
            <w:vAlign w:val="bottom"/>
            <w:hideMark/>
          </w:tcPr>
          <w:p w14:paraId="58F50F6C" w14:textId="77777777" w:rsidR="005A0779" w:rsidRPr="00D3138F" w:rsidRDefault="005A0779" w:rsidP="005A0779">
            <w:pPr>
              <w:pStyle w:val="-1"/>
              <w:rPr>
                <w:lang w:eastAsia="ru-RU"/>
              </w:rPr>
            </w:pPr>
            <w:r w:rsidRPr="00D3138F">
              <w:rPr>
                <w:lang w:eastAsia="ru-RU"/>
              </w:rPr>
              <w:t>1-2 мин.</w:t>
            </w:r>
          </w:p>
        </w:tc>
      </w:tr>
      <w:tr w:rsidR="005A0779" w:rsidRPr="00D3138F" w14:paraId="34DA4918" w14:textId="77777777" w:rsidTr="005A0779">
        <w:trPr>
          <w:trHeight w:val="290"/>
        </w:trPr>
        <w:tc>
          <w:tcPr>
            <w:tcW w:w="0" w:type="auto"/>
            <w:shd w:val="clear" w:color="auto" w:fill="auto"/>
            <w:noWrap/>
            <w:vAlign w:val="bottom"/>
            <w:hideMark/>
          </w:tcPr>
          <w:p w14:paraId="3B2B4287" w14:textId="77777777" w:rsidR="005A0779" w:rsidRPr="00D3138F" w:rsidRDefault="005A0779" w:rsidP="005A0779">
            <w:pPr>
              <w:pStyle w:val="-1"/>
              <w:rPr>
                <w:lang w:eastAsia="ru-RU"/>
              </w:rPr>
            </w:pPr>
            <w:r w:rsidRPr="00D3138F">
              <w:rPr>
                <w:lang w:eastAsia="ru-RU"/>
              </w:rPr>
              <w:t>Опасный гололед</w:t>
            </w:r>
          </w:p>
        </w:tc>
        <w:tc>
          <w:tcPr>
            <w:tcW w:w="0" w:type="auto"/>
            <w:shd w:val="clear" w:color="auto" w:fill="auto"/>
            <w:noWrap/>
            <w:vAlign w:val="bottom"/>
            <w:hideMark/>
          </w:tcPr>
          <w:p w14:paraId="05A41BD9" w14:textId="77777777" w:rsidR="005A0779" w:rsidRPr="00D3138F" w:rsidRDefault="005A0779" w:rsidP="005A0779">
            <w:pPr>
              <w:pStyle w:val="-1"/>
              <w:rPr>
                <w:lang w:eastAsia="ru-RU"/>
              </w:rPr>
            </w:pPr>
            <w:r w:rsidRPr="00D3138F">
              <w:rPr>
                <w:lang w:eastAsia="ru-RU"/>
              </w:rPr>
              <w:t>~0</w:t>
            </w:r>
          </w:p>
        </w:tc>
        <w:tc>
          <w:tcPr>
            <w:tcW w:w="0" w:type="auto"/>
            <w:shd w:val="clear" w:color="auto" w:fill="auto"/>
            <w:noWrap/>
            <w:vAlign w:val="bottom"/>
            <w:hideMark/>
          </w:tcPr>
          <w:p w14:paraId="03CD0F67" w14:textId="77777777" w:rsidR="005A0779" w:rsidRPr="00D3138F" w:rsidRDefault="005A0779" w:rsidP="005A0779">
            <w:pPr>
              <w:pStyle w:val="-1"/>
              <w:rPr>
                <w:lang w:eastAsia="ru-RU"/>
              </w:rPr>
            </w:pPr>
            <w:r w:rsidRPr="00D3138F">
              <w:rPr>
                <w:lang w:eastAsia="ru-RU"/>
              </w:rPr>
              <w:t>Диаметр 20 – 23 мм</w:t>
            </w:r>
          </w:p>
        </w:tc>
        <w:tc>
          <w:tcPr>
            <w:tcW w:w="0" w:type="auto"/>
            <w:shd w:val="clear" w:color="auto" w:fill="auto"/>
            <w:noWrap/>
            <w:vAlign w:val="bottom"/>
            <w:hideMark/>
          </w:tcPr>
          <w:p w14:paraId="6CD4A567" w14:textId="77777777" w:rsidR="005A0779" w:rsidRPr="00D3138F" w:rsidRDefault="005A0779" w:rsidP="005A0779">
            <w:pPr>
              <w:pStyle w:val="-1"/>
              <w:rPr>
                <w:lang w:eastAsia="ru-RU"/>
              </w:rPr>
            </w:pPr>
            <w:r w:rsidRPr="00D3138F">
              <w:rPr>
                <w:lang w:eastAsia="ru-RU"/>
              </w:rPr>
              <w:t>Нет данных</w:t>
            </w:r>
          </w:p>
        </w:tc>
      </w:tr>
      <w:tr w:rsidR="005A0779" w:rsidRPr="00D3138F" w14:paraId="6EC3D2E5" w14:textId="77777777" w:rsidTr="005A0779">
        <w:trPr>
          <w:trHeight w:val="290"/>
        </w:trPr>
        <w:tc>
          <w:tcPr>
            <w:tcW w:w="0" w:type="auto"/>
            <w:shd w:val="clear" w:color="auto" w:fill="auto"/>
            <w:noWrap/>
            <w:vAlign w:val="bottom"/>
            <w:hideMark/>
          </w:tcPr>
          <w:p w14:paraId="3532EE1E" w14:textId="77777777" w:rsidR="005A0779" w:rsidRPr="00D3138F" w:rsidRDefault="005A0779" w:rsidP="005A0779">
            <w:pPr>
              <w:pStyle w:val="-1"/>
              <w:rPr>
                <w:lang w:eastAsia="ru-RU"/>
              </w:rPr>
            </w:pPr>
            <w:r w:rsidRPr="00D3138F">
              <w:rPr>
                <w:lang w:eastAsia="ru-RU"/>
              </w:rPr>
              <w:t>Сложное отложение</w:t>
            </w:r>
          </w:p>
        </w:tc>
        <w:tc>
          <w:tcPr>
            <w:tcW w:w="0" w:type="auto"/>
            <w:shd w:val="clear" w:color="auto" w:fill="auto"/>
            <w:noWrap/>
            <w:vAlign w:val="bottom"/>
            <w:hideMark/>
          </w:tcPr>
          <w:p w14:paraId="7DE5CAEA" w14:textId="77777777" w:rsidR="005A0779" w:rsidRPr="00D3138F" w:rsidRDefault="005A0779" w:rsidP="005A0779">
            <w:pPr>
              <w:pStyle w:val="-1"/>
              <w:rPr>
                <w:lang w:eastAsia="ru-RU"/>
              </w:rPr>
            </w:pPr>
            <w:r w:rsidRPr="00D3138F">
              <w:rPr>
                <w:lang w:eastAsia="ru-RU"/>
              </w:rPr>
              <w:t>0 - 2</w:t>
            </w:r>
          </w:p>
        </w:tc>
        <w:tc>
          <w:tcPr>
            <w:tcW w:w="0" w:type="auto"/>
            <w:shd w:val="clear" w:color="auto" w:fill="auto"/>
            <w:noWrap/>
            <w:vAlign w:val="bottom"/>
            <w:hideMark/>
          </w:tcPr>
          <w:p w14:paraId="73A660ED" w14:textId="77777777" w:rsidR="005A0779" w:rsidRPr="00D3138F" w:rsidRDefault="005A0779" w:rsidP="005A0779">
            <w:pPr>
              <w:pStyle w:val="-1"/>
              <w:rPr>
                <w:lang w:eastAsia="ru-RU"/>
              </w:rPr>
            </w:pPr>
            <w:r w:rsidRPr="00D3138F">
              <w:rPr>
                <w:lang w:eastAsia="ru-RU"/>
              </w:rPr>
              <w:t>Диаметр 50 – 75 мм</w:t>
            </w:r>
          </w:p>
        </w:tc>
        <w:tc>
          <w:tcPr>
            <w:tcW w:w="0" w:type="auto"/>
            <w:shd w:val="clear" w:color="auto" w:fill="auto"/>
            <w:noWrap/>
            <w:vAlign w:val="bottom"/>
            <w:hideMark/>
          </w:tcPr>
          <w:p w14:paraId="50E14FEB" w14:textId="77777777" w:rsidR="005A0779" w:rsidRPr="00D3138F" w:rsidRDefault="005A0779" w:rsidP="005A0779">
            <w:pPr>
              <w:pStyle w:val="-1"/>
              <w:rPr>
                <w:lang w:eastAsia="ru-RU"/>
              </w:rPr>
            </w:pPr>
            <w:r w:rsidRPr="00D3138F">
              <w:rPr>
                <w:lang w:eastAsia="ru-RU"/>
              </w:rPr>
              <w:t>1 – 20 сут.</w:t>
            </w:r>
          </w:p>
        </w:tc>
      </w:tr>
    </w:tbl>
    <w:p w14:paraId="697E83F0" w14:textId="77777777" w:rsidR="005A0779" w:rsidRPr="00D3138F" w:rsidRDefault="005A0779" w:rsidP="0040472C">
      <w:pPr>
        <w:widowControl w:val="0"/>
        <w:rPr>
          <w:rFonts w:eastAsia="Calibri"/>
        </w:rPr>
      </w:pPr>
    </w:p>
    <w:p w14:paraId="35988BFE" w14:textId="77777777" w:rsidR="00544313" w:rsidRPr="00D3138F" w:rsidRDefault="00544313" w:rsidP="00BB1D05">
      <w:pPr>
        <w:pStyle w:val="41"/>
      </w:pPr>
      <w:bookmarkStart w:id="102" w:name="_Toc386471237"/>
      <w:bookmarkStart w:id="103" w:name="_Toc69310901"/>
      <w:r w:rsidRPr="00D3138F">
        <w:t>2.2.1.4 Пожары природные</w:t>
      </w:r>
      <w:bookmarkEnd w:id="102"/>
      <w:bookmarkEnd w:id="103"/>
    </w:p>
    <w:p w14:paraId="383F6824" w14:textId="77777777" w:rsidR="00586232" w:rsidRPr="00D3138F" w:rsidRDefault="00586232" w:rsidP="00835348">
      <w:pPr>
        <w:shd w:val="clear" w:color="auto" w:fill="FFFFFF"/>
      </w:pPr>
      <w:r w:rsidRPr="00D3138F">
        <w:rPr>
          <w:b/>
        </w:rPr>
        <w:t>Природные пожары</w:t>
      </w:r>
      <w:r w:rsidRPr="00D3138F">
        <w:t xml:space="preserve"> – это неконтролируемые горения растительности, стихийно распространяющиеся по территории.</w:t>
      </w:r>
    </w:p>
    <w:p w14:paraId="738AF0E3" w14:textId="77777777" w:rsidR="00C62457" w:rsidRPr="00D3138F" w:rsidRDefault="00C62457" w:rsidP="00C62457">
      <w:r w:rsidRPr="00D3138F">
        <w:t xml:space="preserve">Леса района относятся к южно-таежному лесному району. </w:t>
      </w:r>
    </w:p>
    <w:p w14:paraId="34481D11" w14:textId="08DA610E" w:rsidR="00C62457" w:rsidRPr="00D3138F" w:rsidRDefault="00C62457" w:rsidP="00C62457">
      <w:r w:rsidRPr="00D3138F">
        <w:t xml:space="preserve">Южно-таёжные пихтово-еловые леса покрывают увалистую предгорную равнину, произрастая на дерново-подзолистых почвах, развивающимися на элювии пермских глинистых, часто карбонатных пород. Южно-таёжные леса по сравнению со среднетаёжными характеризуются более сложной структурой, господством в древостое и подлеске бореальных видов и сосуществованием бореальных и неморальных видов в травяно-кустарничковом ярусе, заметным увеличением роли трав по сравнению с кустарничками и преобладанием травяных типов леса. </w:t>
      </w:r>
    </w:p>
    <w:p w14:paraId="4D8FDE88" w14:textId="77777777" w:rsidR="00C62457" w:rsidRPr="00D3138F" w:rsidRDefault="00C62457" w:rsidP="00C62457">
      <w:r w:rsidRPr="00D3138F">
        <w:t xml:space="preserve">Древесный ярус слагают ель сибирская и пихта сибирская (доля последней 30-40 %), на песках доминирует сосна обыкновенная; сильнее проявляется примесь липы, южнее она образует в лесу второй древесный ярус. Господствуют древостои II-III, реже IV классов бонитета. </w:t>
      </w:r>
    </w:p>
    <w:p w14:paraId="2358DA94" w14:textId="24CEC45F" w:rsidR="00C62457" w:rsidRPr="00D3138F" w:rsidRDefault="00C62457" w:rsidP="00C62457">
      <w:r w:rsidRPr="00D3138F">
        <w:t>Подлесок хорошо развит и разнообразен по видовому составу, основу его слагают рябина, черёмуха, ива козья.</w:t>
      </w:r>
    </w:p>
    <w:p w14:paraId="22C62B12" w14:textId="0238472F" w:rsidR="00C62457" w:rsidRPr="00D3138F" w:rsidRDefault="00FB6371" w:rsidP="00C62457">
      <w:r w:rsidRPr="00D3138F">
        <w:t>К</w:t>
      </w:r>
      <w:r w:rsidR="00C62457" w:rsidRPr="00D3138F">
        <w:t xml:space="preserve">устарниковый ярус состоит из шиповника, жимолости пушистой, волчьей ягоды, бузины, калины; травяной покров – медуницы, копытня европейского, ясменника пахучего, сныти, звездчатки, бора развесистого, вейника. </w:t>
      </w:r>
    </w:p>
    <w:p w14:paraId="276F1A12" w14:textId="77777777" w:rsidR="00C62457" w:rsidRPr="00D3138F" w:rsidRDefault="00C62457" w:rsidP="00C62457">
      <w:r w:rsidRPr="00D3138F">
        <w:t xml:space="preserve">Моховой покров угнетён, малой мощности, не сплошной, основу его слагают типичные таёжные зеленые мхи. </w:t>
      </w:r>
    </w:p>
    <w:p w14:paraId="6C47F7C8" w14:textId="77777777" w:rsidR="00C62457" w:rsidRPr="00D3138F" w:rsidRDefault="00C62457" w:rsidP="00C62457">
      <w:r w:rsidRPr="00D3138F">
        <w:t xml:space="preserve">Центральное место в районе занимают пихтово-еловые неморально травяно-кисличные леса, распространённые на северном пределе южной тайги; в них повышена роль и разнообразие неморальных трав, почти полностью отсутствуют кустарнички, моховой покров малой мощности; подлесок редкий, разрастается в наиболее осветлённых местах – «окнах»: рябина, жимолость, крушина, смородина красная, малина, липа. </w:t>
      </w:r>
    </w:p>
    <w:p w14:paraId="1FF9AC4B" w14:textId="3E9DDA45" w:rsidR="00C62457" w:rsidRPr="00D3138F" w:rsidRDefault="00C62457" w:rsidP="00C62457">
      <w:r w:rsidRPr="00D3138F">
        <w:t>Наиболее богатые леса в районе – кислично-папоротниковые сообщества с ещё более высокой ролью неморальных трав, частым присутствием липы, более угнетённым моховым покровом; они преобладают в южной части района, покрывая водоразделы и несеверные склоны. Более бедными и самыми бореальными из южно-таёжных лесов являются еловые с небольшой примесью пихты зеленомошные кислично-черничные и черничные леса, встречающиеся на западе и северо-западе района.</w:t>
      </w:r>
    </w:p>
    <w:p w14:paraId="48537DCE" w14:textId="2B503213" w:rsidR="00C62457" w:rsidRPr="00D3138F" w:rsidRDefault="00C62457" w:rsidP="00C62457">
      <w:r w:rsidRPr="00D3138F">
        <w:t>Широко распространены суходольные луга, возникшие на месте старых вырубок и гарей, с бедным видовым составом растительности (щучка дернистая, полевица обыкновенная, мятлик луговой, колосок душистый, манжетка, василёк фригийский, ромашка и др.). При движении к во-стоку в южно-таёжных темнохвойных лесах возрастает роль неморальных эле-ментов в травяном покрове и отчасти в подлеске, усиливается позиция сибирских видов и папоротников.</w:t>
      </w:r>
    </w:p>
    <w:p w14:paraId="460E2964" w14:textId="77777777" w:rsidR="00702126" w:rsidRPr="00D3138F" w:rsidRDefault="0031555B" w:rsidP="00835348">
      <w:r w:rsidRPr="00D3138F">
        <w:t>Лесистость территории определяется как отношение покрытых лесом земель к общей площади рассматриваемой административной единицы, включая акватории озер, водохранилищ и других водных объектов, и выражается в процентах.</w:t>
      </w:r>
    </w:p>
    <w:p w14:paraId="2856CE33" w14:textId="77777777" w:rsidR="0031555B" w:rsidRPr="00D3138F" w:rsidRDefault="0031555B" w:rsidP="00835348">
      <w:r w:rsidRPr="00D3138F">
        <w:t xml:space="preserve">Для исследуемой территории лесистость составляет </w:t>
      </w:r>
      <w:r w:rsidR="00835348" w:rsidRPr="00D3138F">
        <w:t>75</w:t>
      </w:r>
      <w:r w:rsidRPr="00D3138F">
        <w:t>%.</w:t>
      </w:r>
    </w:p>
    <w:p w14:paraId="25315172" w14:textId="77777777" w:rsidR="0031555B" w:rsidRPr="00D3138F" w:rsidRDefault="006A189E" w:rsidP="00835348">
      <w:r w:rsidRPr="00D3138F">
        <w:t xml:space="preserve">На землях, покрытых лесной растительностью, на долю хвойных насаждений приходится 61,0%, на долю мягколиственных пород – 38,9%. </w:t>
      </w:r>
    </w:p>
    <w:p w14:paraId="700E50DD" w14:textId="77777777" w:rsidR="006A189E" w:rsidRPr="00D3138F" w:rsidRDefault="006A189E" w:rsidP="00835348">
      <w:r w:rsidRPr="00D3138F">
        <w:t xml:space="preserve">Породный состав лесов связан как с климатическими и почвенными условиями районов, так и с последствиями хозяйственной деятельности человека и стихийных явлений (пожаров, ветровалов). </w:t>
      </w:r>
    </w:p>
    <w:p w14:paraId="70410EF1" w14:textId="77777777" w:rsidR="006A189E" w:rsidRPr="00D3138F" w:rsidRDefault="006A189E" w:rsidP="00835348">
      <w:r w:rsidRPr="00D3138F">
        <w:t xml:space="preserve">Наибольшую площадь среди хвойных насаждений имеют насаждения ели. Как правило, удельный вес еловых насаждений падает по мере продвижения с севера на юг. </w:t>
      </w:r>
    </w:p>
    <w:p w14:paraId="0AE719AE" w14:textId="77777777" w:rsidR="0031555B" w:rsidRPr="00D3138F" w:rsidRDefault="006A189E" w:rsidP="00835348">
      <w:r w:rsidRPr="00D3138F">
        <w:t>В освоенных сплошными рубками или пройденных пожарами лесах удельный вес ельников снижается. Самая ценная для лесного хозяйства древесная порода – сосна занимает второе место по площади среди насаждений хвойных пород (21,3%).</w:t>
      </w:r>
    </w:p>
    <w:p w14:paraId="5ED0F1DD" w14:textId="77777777" w:rsidR="0031555B" w:rsidRPr="00D3138F" w:rsidRDefault="006A189E" w:rsidP="00835348">
      <w:r w:rsidRPr="00D3138F">
        <w:t>Насаждения с преобладанием кедра и лиственницы занимают незначительные площади и на их долю приходится 0,2% площади хвойных насаждений.</w:t>
      </w:r>
    </w:p>
    <w:p w14:paraId="10DB9A55" w14:textId="77777777" w:rsidR="008D7445" w:rsidRPr="00D3138F" w:rsidRDefault="008D7445" w:rsidP="00835348">
      <w:r w:rsidRPr="00D3138F">
        <w:t>Мягколиственные породы занимают 38,9% площади земель, покрытых лесной растительностью. Из них на долю березы приходится 79,4%. Сплошные концентрированные рубки и пожары явились основными факторами, способствующими ее возобновлению на больших площадях. Береза обильно и почти ежегодно плодоносит, семена ее легко распространяются в благоприятное для развития всходов время. Производные березовые леса встречаются в самых разнообразных условиях: в поймах рек, на песчаных террасах, склонах холмов и заболоченных междуречьях.</w:t>
      </w:r>
    </w:p>
    <w:p w14:paraId="53BC69B2" w14:textId="77777777" w:rsidR="008D7445" w:rsidRPr="00D3138F" w:rsidRDefault="008D7445" w:rsidP="00835348">
      <w:r w:rsidRPr="00D3138F">
        <w:t xml:space="preserve">Осиновые насаждения составляют 13,5% площади мягколиственных лесов. </w:t>
      </w:r>
    </w:p>
    <w:p w14:paraId="7E2FC20E" w14:textId="77777777" w:rsidR="008D7445" w:rsidRPr="00D3138F" w:rsidRDefault="008D7445" w:rsidP="00835348">
      <w:r w:rsidRPr="00D3138F">
        <w:t xml:space="preserve">По площади и запасам они занимают четвертое место среди основных лесообразующих пород и второе – среди насаждений лиственных пород. </w:t>
      </w:r>
    </w:p>
    <w:p w14:paraId="09347E9D" w14:textId="77777777" w:rsidR="0031555B" w:rsidRPr="00D3138F" w:rsidRDefault="008D7445" w:rsidP="00835348">
      <w:r w:rsidRPr="00D3138F">
        <w:t>Все осинники являются вторичными лесами и возникают на местах рубок. Осина по сравнению с березой более требовательна к почвенно-климатическим условиям, но произрастает на всех почвах, за исключением переувлажненных и песчаных. Древостои осинников редко бывают чистыми, чаще они содержат примесь других пород.</w:t>
      </w:r>
    </w:p>
    <w:p w14:paraId="3DE9F353" w14:textId="77777777" w:rsidR="00D22FC0" w:rsidRPr="00D3138F" w:rsidRDefault="00D22FC0" w:rsidP="00835348">
      <w:r w:rsidRPr="00D3138F">
        <w:t>Функциональное разделение лесов</w:t>
      </w:r>
    </w:p>
    <w:p w14:paraId="53288A06" w14:textId="77777777" w:rsidR="00D22FC0" w:rsidRPr="00D3138F" w:rsidRDefault="00D22FC0" w:rsidP="00835348">
      <w:r w:rsidRPr="00D3138F">
        <w:t>Лесной фонд по функциональному назначению подразделяется следующим образом:</w:t>
      </w:r>
    </w:p>
    <w:p w14:paraId="5543DDF9" w14:textId="77777777" w:rsidR="00D22FC0" w:rsidRPr="00D3138F" w:rsidRDefault="00D22FC0" w:rsidP="00835348">
      <w:r w:rsidRPr="00D3138F">
        <w:t>а) Леса, выполняющие преимущественно водоохранные функции:</w:t>
      </w:r>
    </w:p>
    <w:p w14:paraId="27A77279" w14:textId="77777777" w:rsidR="00D22FC0" w:rsidRPr="00D3138F" w:rsidRDefault="00D22FC0" w:rsidP="00835348">
      <w:r w:rsidRPr="00D3138F">
        <w:t>- запретные полосы лесов по берегам рек, озер, водохранилищ и других водных объектов;</w:t>
      </w:r>
    </w:p>
    <w:p w14:paraId="5DDF5DB4" w14:textId="77777777" w:rsidR="00D22FC0" w:rsidRPr="00D3138F" w:rsidRDefault="00D22FC0" w:rsidP="00835348">
      <w:r w:rsidRPr="00D3138F">
        <w:t>- запретные полосы лесов, защищающие нерестилища ценных промысловых рыб.</w:t>
      </w:r>
    </w:p>
    <w:p w14:paraId="5D1AA2BF" w14:textId="77777777" w:rsidR="00D22FC0" w:rsidRPr="00D3138F" w:rsidRDefault="00D22FC0" w:rsidP="00835348">
      <w:r w:rsidRPr="00D3138F">
        <w:t>б) Леса, выполняющие преимущественно защитные функции:</w:t>
      </w:r>
    </w:p>
    <w:p w14:paraId="61E269DA" w14:textId="77777777" w:rsidR="00D22FC0" w:rsidRPr="00D3138F" w:rsidRDefault="00D22FC0" w:rsidP="00835348">
      <w:r w:rsidRPr="00D3138F">
        <w:t>- леса противоэрозионные, в т.ч. участки леса на крутых горных склонах (более 30 градусов);</w:t>
      </w:r>
    </w:p>
    <w:p w14:paraId="4603C2B0" w14:textId="77777777" w:rsidR="00D22FC0" w:rsidRPr="00D3138F" w:rsidRDefault="00D22FC0" w:rsidP="00835348">
      <w:r w:rsidRPr="00D3138F">
        <w:t>- защитные полосы железнодорожных магистралей, автомобильных дорог общего пользования федерального, регионального или межмуниципального значения;</w:t>
      </w:r>
    </w:p>
    <w:p w14:paraId="1950A265" w14:textId="77777777" w:rsidR="00D22FC0" w:rsidRPr="00D3138F" w:rsidRDefault="00D22FC0" w:rsidP="00835348">
      <w:r w:rsidRPr="00D3138F">
        <w:t xml:space="preserve">в) Леса, выполняющие преимущественно санитарно-гигиенические </w:t>
      </w:r>
    </w:p>
    <w:p w14:paraId="4572C8F8" w14:textId="77777777" w:rsidR="00D22FC0" w:rsidRPr="00D3138F" w:rsidRDefault="00D22FC0" w:rsidP="00835348">
      <w:r w:rsidRPr="00D3138F">
        <w:t>и оздоровительные функции:</w:t>
      </w:r>
    </w:p>
    <w:p w14:paraId="5F94A87C" w14:textId="77777777" w:rsidR="00D22FC0" w:rsidRPr="00D3138F" w:rsidRDefault="00D22FC0" w:rsidP="00835348">
      <w:r w:rsidRPr="00D3138F">
        <w:t xml:space="preserve">- леса зеленых зон вокруг городов, других населенных пунктов, </w:t>
      </w:r>
    </w:p>
    <w:p w14:paraId="65108771" w14:textId="77777777" w:rsidR="00D22FC0" w:rsidRPr="00D3138F" w:rsidRDefault="00D22FC0" w:rsidP="00835348">
      <w:r w:rsidRPr="00D3138F">
        <w:t>в т.ч. лесопарковых частей;</w:t>
      </w:r>
    </w:p>
    <w:p w14:paraId="4628F78E" w14:textId="77777777" w:rsidR="00D22FC0" w:rsidRPr="00D3138F" w:rsidRDefault="00D22FC0" w:rsidP="00835348">
      <w:r w:rsidRPr="00D3138F">
        <w:t>- леса первого и второго поясов зон санитарной охраны источников водоснабжения;</w:t>
      </w:r>
    </w:p>
    <w:p w14:paraId="2CADE5F1" w14:textId="77777777" w:rsidR="00D22FC0" w:rsidRPr="00D3138F" w:rsidRDefault="00D22FC0" w:rsidP="00835348">
      <w:r w:rsidRPr="00D3138F">
        <w:t>- леса первой, второй и третьей зон округов санитарной охраны курортов.</w:t>
      </w:r>
    </w:p>
    <w:p w14:paraId="265B22D9" w14:textId="77777777" w:rsidR="00D22FC0" w:rsidRPr="00D3138F" w:rsidRDefault="00D22FC0" w:rsidP="00835348">
      <w:r w:rsidRPr="00D3138F">
        <w:t>г) Леса специального целевого назначения:</w:t>
      </w:r>
    </w:p>
    <w:p w14:paraId="11549F93" w14:textId="77777777" w:rsidR="00D22FC0" w:rsidRPr="00D3138F" w:rsidRDefault="00D22FC0" w:rsidP="00835348">
      <w:r w:rsidRPr="00D3138F">
        <w:t>- леса заповедников;</w:t>
      </w:r>
    </w:p>
    <w:p w14:paraId="767A7B7A" w14:textId="77777777" w:rsidR="00D22FC0" w:rsidRPr="00D3138F" w:rsidRDefault="00D22FC0" w:rsidP="00835348">
      <w:r w:rsidRPr="00D3138F">
        <w:t>- леса национальных и природных парков;</w:t>
      </w:r>
    </w:p>
    <w:p w14:paraId="53DFF68C" w14:textId="77777777" w:rsidR="00D22FC0" w:rsidRPr="00D3138F" w:rsidRDefault="00D22FC0" w:rsidP="00835348">
      <w:r w:rsidRPr="00D3138F">
        <w:t>- заповедные лесные участки;</w:t>
      </w:r>
    </w:p>
    <w:p w14:paraId="5202432F" w14:textId="77777777" w:rsidR="00D22FC0" w:rsidRPr="00D3138F" w:rsidRDefault="00D22FC0" w:rsidP="00835348">
      <w:r w:rsidRPr="00D3138F">
        <w:t>- природные памятники;</w:t>
      </w:r>
    </w:p>
    <w:p w14:paraId="3BD83240" w14:textId="77777777" w:rsidR="0031555B" w:rsidRPr="00D3138F" w:rsidRDefault="00D22FC0" w:rsidP="00835348">
      <w:r w:rsidRPr="00D3138F">
        <w:t>- леса, имеющие научное или историческое значение.</w:t>
      </w:r>
    </w:p>
    <w:p w14:paraId="700C825C" w14:textId="77777777" w:rsidR="0031555B" w:rsidRPr="00D3138F" w:rsidRDefault="0031555B" w:rsidP="00835348"/>
    <w:p w14:paraId="2AF1FDB5" w14:textId="77777777" w:rsidR="00C62457" w:rsidRPr="00D3138F" w:rsidRDefault="00C62457" w:rsidP="00835348">
      <w:r w:rsidRPr="00D3138F">
        <w:t>Территория района характеризуется значительной степенью заторфованности, составляющей 5% его общей площади. Торфяные залежи приурочены, в основном, к долинам реки Камы и ее притоков - Кондас, Яйва и др., мощность торфа колеблется от долей метра до 8,0 метра.</w:t>
      </w:r>
    </w:p>
    <w:p w14:paraId="209ECD04" w14:textId="77777777" w:rsidR="00C62457" w:rsidRPr="00D3138F" w:rsidRDefault="00C62457" w:rsidP="00835348"/>
    <w:p w14:paraId="072BD824" w14:textId="77777777" w:rsidR="00544313" w:rsidRPr="00D3138F" w:rsidRDefault="00544313" w:rsidP="00B63BD1">
      <w:pPr>
        <w:keepNext/>
        <w:rPr>
          <w:b/>
          <w:u w:val="single"/>
        </w:rPr>
      </w:pPr>
      <w:r w:rsidRPr="00D3138F">
        <w:rPr>
          <w:b/>
          <w:u w:val="single"/>
        </w:rPr>
        <w:t>Возможные последствия природных пожаров</w:t>
      </w:r>
    </w:p>
    <w:p w14:paraId="380F8DB5" w14:textId="77777777" w:rsidR="00544313" w:rsidRPr="00D3138F" w:rsidRDefault="00544313" w:rsidP="00544313">
      <w:r w:rsidRPr="00D3138F">
        <w:t>Причины возникновения пожаров в лесу принято делить на естественные и антропогенные. Основная причина возникновения лесных пожаров — деятельность человека, на сегодняшний день доля естественных пожаров (от молний) составляет около 7—8 %. Размеры пожаров делают возможным их визуальное наблюдение даже из космоса. Головной болью спасателей в течение всего пожароопасного периода остаются несанкционированные палы травы</w:t>
      </w:r>
    </w:p>
    <w:p w14:paraId="47BC2E2C" w14:textId="77777777" w:rsidR="00544313" w:rsidRPr="00D3138F" w:rsidRDefault="00544313" w:rsidP="00544313">
      <w:r w:rsidRPr="00D3138F">
        <w:t>Наиболее распространенными из естественных причин лесных пожаров на Земле обычно являются молнии.</w:t>
      </w:r>
    </w:p>
    <w:p w14:paraId="19442A86" w14:textId="77777777" w:rsidR="00544313" w:rsidRPr="00D3138F" w:rsidRDefault="00544313" w:rsidP="00544313">
      <w:r w:rsidRPr="00D3138F">
        <w:t xml:space="preserve">В молодых лесах, в которых много зелени, вероятность возгорания от молнии существенно ниже, чем в лесах возрастных, где много сухих и больных деревьев. </w:t>
      </w:r>
    </w:p>
    <w:p w14:paraId="672016AB" w14:textId="77777777" w:rsidR="00544313" w:rsidRPr="00D3138F" w:rsidRDefault="00544313" w:rsidP="00544313">
      <w:r w:rsidRPr="00D3138F">
        <w:t>В зависимости от того, где распространяется огонь, пожары делятся на низовые, верховые и подземные:</w:t>
      </w:r>
    </w:p>
    <w:p w14:paraId="55127C9B" w14:textId="77777777" w:rsidR="00544313" w:rsidRPr="00D3138F" w:rsidRDefault="00544313" w:rsidP="00544313">
      <w:r w:rsidRPr="00D3138F">
        <w:t>При низовом пожаре сгорает лесная подстилка, лишайники, мхи, травы, опавшие на землю ветки и т. п. Скорость движения пожара по ветру 0,25—5 км/ч. Высота пламени до 2,5 м. Температура горения около 700 °C (иногда выше).</w:t>
      </w:r>
    </w:p>
    <w:p w14:paraId="41432205" w14:textId="77777777" w:rsidR="00544313" w:rsidRPr="00D3138F" w:rsidRDefault="00544313" w:rsidP="00544313">
      <w:r w:rsidRPr="00D3138F">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5—70 км/ч. Температура от 900 °C до 1200 °C.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 это обычно завершающаяся стадия пожара. Область распространения яйцевидно-вытянутая.</w:t>
      </w:r>
    </w:p>
    <w:p w14:paraId="477D003E" w14:textId="77777777" w:rsidR="00544313" w:rsidRPr="00D3138F" w:rsidRDefault="00544313" w:rsidP="00544313">
      <w:r w:rsidRPr="00D3138F">
        <w:t>Подземные (почвенные) пожары в лесу чаще всего связаны с возгоранием торфа, которое становится возможным в результате осушения болот. Распространяются со скоростью до 1 км в сутки. Могут быть малозаметны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217F2FFB" w14:textId="77777777" w:rsidR="00544313" w:rsidRPr="00D3138F" w:rsidRDefault="00544313" w:rsidP="00544313">
      <w:r w:rsidRPr="00D3138F">
        <w:t>Опасность любого вида лесного пожара состоит в выгорании кислорода, задымлении значительных территорий, высокой температуре. Главный ущерб – уничтожение растительности и фауны, нарушение экологического баланса, непосредственная опасность для жителей поселков и предприятий, находящихся вблизи от лесных массивов, нарушение движения автомобильного, речного, железнодорожного транспорта, другой инфраструктуры регионов, ухудшение здоровья человека. Последствия пожаров могут быть еще более серьезными, когда гибнут люди. Тушение лесных пожаров необходимо проводить незамедлительно и эффективно, чтобы ущерб был минимален.</w:t>
      </w:r>
    </w:p>
    <w:p w14:paraId="2760616A" w14:textId="77777777" w:rsidR="00544313" w:rsidRPr="00D3138F" w:rsidRDefault="00544313" w:rsidP="00544313">
      <w:r w:rsidRPr="00D3138F">
        <w:t>Поскольку пожары, особенно длительные, значительно изменяют состав воздушной среды, существует опасение об их вреде для здоровья людей, а именно: возможен вред для органов дыхания и для системы кровообращения.</w:t>
      </w:r>
    </w:p>
    <w:p w14:paraId="3785DFF2" w14:textId="77777777" w:rsidR="00544313" w:rsidRPr="00D3138F" w:rsidRDefault="00544313" w:rsidP="00544313"/>
    <w:p w14:paraId="25ED28D9" w14:textId="77777777" w:rsidR="00544313" w:rsidRPr="00D3138F" w:rsidRDefault="00544313" w:rsidP="00A279E7">
      <w:pPr>
        <w:pStyle w:val="32"/>
      </w:pPr>
      <w:bookmarkStart w:id="104" w:name="_Toc386471238"/>
      <w:bookmarkStart w:id="105" w:name="_Toc69310902"/>
      <w:bookmarkStart w:id="106" w:name="_Toc271104893"/>
      <w:bookmarkStart w:id="107" w:name="_Toc331321048"/>
      <w:r w:rsidRPr="00D3138F">
        <w:t>2.2.2 Описание применяемых методов оценки последствий опасных природных явлений</w:t>
      </w:r>
      <w:bookmarkEnd w:id="104"/>
      <w:bookmarkEnd w:id="105"/>
    </w:p>
    <w:p w14:paraId="1644CFD2" w14:textId="77777777" w:rsidR="00544313" w:rsidRPr="00D3138F" w:rsidRDefault="00544313" w:rsidP="00544313">
      <w:pPr>
        <w:rPr>
          <w:rFonts w:eastAsia="Calibri" w:cs="Arial"/>
          <w:szCs w:val="22"/>
        </w:rPr>
      </w:pPr>
      <w:r w:rsidRPr="00D3138F">
        <w:rPr>
          <w:rFonts w:eastAsia="Calibri" w:cs="Arial"/>
          <w:szCs w:val="22"/>
        </w:rPr>
        <w:t>Методика оценки последствий воздействий опасных природных явлений принята по материалам учебного пособия «Защита населения и территории от чрезвычайных ситуаций» издание ГУП «Облиздат» г. Калуга 2001 г., разработанной при участи Министерства по РФ по делам гражданской обороны, чрезвычайным ситуациям и ликвидации последствий стихийных бедствий.</w:t>
      </w:r>
    </w:p>
    <w:p w14:paraId="68E56D99" w14:textId="77777777" w:rsidR="00544313" w:rsidRPr="00D3138F" w:rsidRDefault="00544313" w:rsidP="00544313">
      <w:pPr>
        <w:rPr>
          <w:rFonts w:eastAsia="Calibri" w:cs="Arial"/>
          <w:szCs w:val="22"/>
        </w:rPr>
      </w:pPr>
      <w:r w:rsidRPr="00D3138F">
        <w:rPr>
          <w:rFonts w:eastAsia="Calibri" w:cs="Arial"/>
          <w:szCs w:val="22"/>
        </w:rPr>
        <w:t>При опасном природном явлении – частота наступления чрезвычайной ситуации с гибелью человека составляет:</w:t>
      </w:r>
    </w:p>
    <w:p w14:paraId="44AA7D45" w14:textId="77777777" w:rsidR="00544313" w:rsidRPr="00D3138F" w:rsidRDefault="00544313" w:rsidP="00544313">
      <w:pPr>
        <w:ind w:firstLine="0"/>
        <w:rPr>
          <w:rFonts w:eastAsia="Calibri" w:cs="Arial"/>
          <w:szCs w:val="22"/>
        </w:rPr>
      </w:pPr>
      <w:r w:rsidRPr="00D3138F">
        <w:rPr>
          <w:rFonts w:eastAsia="Calibri" w:cs="Arial"/>
          <w:noProof/>
          <w:position w:val="-28"/>
          <w:szCs w:val="22"/>
          <w:lang w:eastAsia="ru-RU"/>
        </w:rPr>
        <w:drawing>
          <wp:inline distT="0" distB="0" distL="0" distR="0" wp14:anchorId="164D5F46" wp14:editId="314CAC90">
            <wp:extent cx="6057900"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6057900" cy="390525"/>
                    </a:xfrm>
                    <a:prstGeom prst="rect">
                      <a:avLst/>
                    </a:prstGeom>
                    <a:noFill/>
                    <a:ln>
                      <a:noFill/>
                    </a:ln>
                  </pic:spPr>
                </pic:pic>
              </a:graphicData>
            </a:graphic>
          </wp:inline>
        </w:drawing>
      </w:r>
    </w:p>
    <w:p w14:paraId="5B948F1D" w14:textId="77777777" w:rsidR="00544313" w:rsidRPr="00D3138F" w:rsidRDefault="00544313" w:rsidP="00544313">
      <w:pPr>
        <w:rPr>
          <w:rFonts w:eastAsia="Calibri" w:cs="Arial"/>
          <w:szCs w:val="22"/>
        </w:rPr>
      </w:pPr>
      <w:r w:rsidRPr="00D3138F">
        <w:rPr>
          <w:rFonts w:eastAsia="Calibri" w:cs="Arial"/>
          <w:szCs w:val="22"/>
        </w:rPr>
        <w:t>Для определения степени риска ЧС применен метод укрупненных показателей, использующий статистические данные экономического развития региона и плотности расселения населения.</w:t>
      </w:r>
    </w:p>
    <w:p w14:paraId="6D433D93" w14:textId="77777777" w:rsidR="00544313" w:rsidRPr="00D3138F" w:rsidRDefault="00544313" w:rsidP="00544313">
      <w:pPr>
        <w:rPr>
          <w:rFonts w:eastAsia="Calibri" w:cs="Arial"/>
          <w:szCs w:val="22"/>
        </w:rPr>
      </w:pPr>
      <w:r w:rsidRPr="00D3138F">
        <w:rPr>
          <w:rFonts w:eastAsia="Calibri" w:cs="Arial"/>
          <w:szCs w:val="22"/>
        </w:rPr>
        <w:t>В составе вероятного вреда учтен социальный ущерб и реальный ущерб объектам инфраструктуры и промышленности.</w:t>
      </w:r>
    </w:p>
    <w:p w14:paraId="479E1BC6" w14:textId="3C6D7DAA" w:rsidR="00544313" w:rsidRPr="00D3138F" w:rsidRDefault="00544313" w:rsidP="00544313">
      <w:pPr>
        <w:rPr>
          <w:rFonts w:eastAsia="Calibri" w:cs="Arial"/>
          <w:szCs w:val="22"/>
        </w:rPr>
      </w:pPr>
      <w:r w:rsidRPr="00D3138F">
        <w:rPr>
          <w:rFonts w:eastAsia="Calibri" w:cs="Arial"/>
          <w:szCs w:val="22"/>
        </w:rPr>
        <w:t xml:space="preserve">Методом экспертных оценок проводилось соотнесение степени поражения </w:t>
      </w:r>
      <w:r w:rsidR="00FB6371" w:rsidRPr="00D3138F">
        <w:rPr>
          <w:rFonts w:eastAsia="Calibri" w:cs="Arial"/>
          <w:szCs w:val="22"/>
        </w:rPr>
        <w:t>территории опасным</w:t>
      </w:r>
      <w:r w:rsidRPr="00D3138F">
        <w:rPr>
          <w:rFonts w:eastAsia="Calibri" w:cs="Arial"/>
          <w:szCs w:val="22"/>
        </w:rPr>
        <w:t xml:space="preserve"> природным явлением со степенью опасности (ГОСТ Р 22.2.01-2015 (Приложение В) с разбиением на следующие зоны:</w:t>
      </w:r>
    </w:p>
    <w:p w14:paraId="179C6003" w14:textId="77777777" w:rsidR="00544313" w:rsidRPr="00D3138F" w:rsidRDefault="00544313" w:rsidP="00544313">
      <w:pPr>
        <w:rPr>
          <w:rFonts w:eastAsia="Calibri" w:cs="Arial"/>
          <w:szCs w:val="22"/>
        </w:rPr>
      </w:pPr>
      <w:r w:rsidRPr="00D3138F">
        <w:rPr>
          <w:rFonts w:eastAsia="Calibri" w:cs="Arial"/>
          <w:szCs w:val="22"/>
        </w:rPr>
        <w:t>- зона неприемлемого риска  с величиной комплексного риска 1 - 1,0*10-3;</w:t>
      </w:r>
    </w:p>
    <w:p w14:paraId="651C07D6" w14:textId="77777777" w:rsidR="00544313" w:rsidRPr="00D3138F" w:rsidRDefault="00544313" w:rsidP="00544313">
      <w:pPr>
        <w:rPr>
          <w:rFonts w:eastAsia="Calibri" w:cs="Arial"/>
          <w:szCs w:val="22"/>
        </w:rPr>
      </w:pPr>
      <w:r w:rsidRPr="00D3138F">
        <w:rPr>
          <w:rFonts w:eastAsia="Calibri" w:cs="Arial"/>
          <w:szCs w:val="22"/>
        </w:rPr>
        <w:t>- зона жесткого контроля с величиной комплексного риска 1,00*10-3 - 1,00*10-5;</w:t>
      </w:r>
    </w:p>
    <w:p w14:paraId="7F659825" w14:textId="77777777" w:rsidR="00544313" w:rsidRPr="00D3138F" w:rsidRDefault="00544313" w:rsidP="00544313">
      <w:pPr>
        <w:rPr>
          <w:rFonts w:eastAsia="Calibri" w:cs="Arial"/>
          <w:szCs w:val="22"/>
        </w:rPr>
      </w:pPr>
      <w:r w:rsidRPr="00D3138F">
        <w:rPr>
          <w:rFonts w:eastAsia="Calibri" w:cs="Arial"/>
          <w:szCs w:val="22"/>
        </w:rPr>
        <w:t>- зона приемлемого риска  с величиной комплексного риска менее 1,0*10-5.</w:t>
      </w:r>
    </w:p>
    <w:p w14:paraId="778AC9DC" w14:textId="77777777" w:rsidR="00544313" w:rsidRPr="00D3138F" w:rsidRDefault="00544313" w:rsidP="00544313">
      <w:pPr>
        <w:rPr>
          <w:rFonts w:eastAsia="Calibri" w:cs="Arial"/>
          <w:szCs w:val="22"/>
        </w:rPr>
      </w:pPr>
    </w:p>
    <w:p w14:paraId="226EF808" w14:textId="77777777" w:rsidR="00544313" w:rsidRPr="00D3138F" w:rsidRDefault="00544313" w:rsidP="00544313">
      <w:pPr>
        <w:rPr>
          <w:rFonts w:eastAsia="Calibri" w:cs="Arial"/>
          <w:szCs w:val="22"/>
        </w:rPr>
      </w:pPr>
      <w:r w:rsidRPr="00D3138F">
        <w:rPr>
          <w:rFonts w:eastAsia="Calibri" w:cs="Arial"/>
          <w:b/>
          <w:szCs w:val="22"/>
          <w:u w:val="single"/>
        </w:rPr>
        <w:t>Последствия землетрясений</w:t>
      </w:r>
    </w:p>
    <w:p w14:paraId="162E0F2B" w14:textId="77777777" w:rsidR="00544313" w:rsidRPr="00D3138F" w:rsidRDefault="00544313" w:rsidP="00544313">
      <w:pPr>
        <w:rPr>
          <w:rFonts w:eastAsia="Calibri" w:cs="Arial"/>
          <w:szCs w:val="22"/>
        </w:rPr>
      </w:pPr>
      <w:r w:rsidRPr="00D3138F">
        <w:rPr>
          <w:rFonts w:eastAsia="Calibri" w:cs="Arial"/>
          <w:szCs w:val="22"/>
        </w:rPr>
        <w:t xml:space="preserve">При </w:t>
      </w:r>
      <w:r w:rsidRPr="00D3138F">
        <w:rPr>
          <w:rFonts w:eastAsia="Calibri"/>
          <w:szCs w:val="22"/>
        </w:rPr>
        <w:t>расчетах возможных последствий землетрясений использована</w:t>
      </w:r>
      <w:r w:rsidRPr="00D3138F">
        <w:rPr>
          <w:rFonts w:eastAsia="Calibri" w:cs="Arial"/>
          <w:szCs w:val="22"/>
        </w:rPr>
        <w:t xml:space="preserve"> методика прогнозирования последствий землетрясений, разработанная Всероссийским научно-исследовательским институтом по проблемам гражданской обороны и чрезвычайных ситуаций (ВНИИ ГО ЧС), Москва 2000 г.</w:t>
      </w:r>
    </w:p>
    <w:p w14:paraId="0008AA4F" w14:textId="77777777" w:rsidR="00544313" w:rsidRPr="00D3138F" w:rsidRDefault="00544313" w:rsidP="00544313">
      <w:pPr>
        <w:rPr>
          <w:rFonts w:eastAsia="Calibri" w:cs="Arial"/>
          <w:szCs w:val="22"/>
        </w:rPr>
      </w:pPr>
      <w:r w:rsidRPr="00D3138F">
        <w:rPr>
          <w:rFonts w:eastAsia="Calibri" w:cs="Arial"/>
          <w:szCs w:val="22"/>
        </w:rPr>
        <w:t xml:space="preserve">Методика предназначена для прогнозирования последствий сильных землетрясений в пределах территории, подвергшейся сейсмическому воздействию. </w:t>
      </w:r>
    </w:p>
    <w:p w14:paraId="677A4953" w14:textId="77777777" w:rsidR="00544313" w:rsidRPr="00D3138F" w:rsidRDefault="00544313" w:rsidP="00544313">
      <w:pPr>
        <w:rPr>
          <w:rFonts w:eastAsia="Calibri" w:cs="Arial"/>
          <w:szCs w:val="22"/>
        </w:rPr>
      </w:pPr>
      <w:r w:rsidRPr="00D3138F">
        <w:rPr>
          <w:rFonts w:eastAsia="Calibri" w:cs="Arial"/>
          <w:szCs w:val="22"/>
        </w:rPr>
        <w:t>Методика позволяет определить:</w:t>
      </w:r>
    </w:p>
    <w:p w14:paraId="595BF0EF" w14:textId="77777777" w:rsidR="00544313" w:rsidRPr="00D3138F" w:rsidRDefault="00544313" w:rsidP="00544313">
      <w:pPr>
        <w:rPr>
          <w:rFonts w:eastAsia="Calibri" w:cs="Arial"/>
          <w:szCs w:val="22"/>
        </w:rPr>
      </w:pPr>
      <w:r w:rsidRPr="00D3138F">
        <w:rPr>
          <w:rFonts w:eastAsia="Calibri" w:cs="Arial"/>
          <w:szCs w:val="22"/>
        </w:rPr>
        <w:t>количество человек, получивших смертельное поражение, а также число раненых;</w:t>
      </w:r>
    </w:p>
    <w:p w14:paraId="3736EB00" w14:textId="77777777" w:rsidR="00544313" w:rsidRPr="00D3138F" w:rsidRDefault="00544313" w:rsidP="00544313">
      <w:pPr>
        <w:rPr>
          <w:rFonts w:eastAsia="Calibri" w:cs="Arial"/>
          <w:szCs w:val="22"/>
        </w:rPr>
      </w:pPr>
      <w:r w:rsidRPr="00D3138F">
        <w:rPr>
          <w:rFonts w:eastAsia="Calibri" w:cs="Arial"/>
          <w:szCs w:val="22"/>
        </w:rPr>
        <w:t>количество человек, оставшихся без крова;</w:t>
      </w:r>
    </w:p>
    <w:p w14:paraId="50E2213C" w14:textId="77777777" w:rsidR="00544313" w:rsidRPr="00D3138F" w:rsidRDefault="00544313" w:rsidP="00544313">
      <w:pPr>
        <w:rPr>
          <w:rFonts w:eastAsia="Calibri" w:cs="Arial"/>
          <w:szCs w:val="22"/>
        </w:rPr>
      </w:pPr>
      <w:r w:rsidRPr="00D3138F">
        <w:rPr>
          <w:rFonts w:eastAsia="Calibri" w:cs="Arial"/>
          <w:szCs w:val="22"/>
        </w:rPr>
        <w:t>количество зданий, получивших обвалы, частичные разрушения, тяжелые, умеренные и легкие повреждения (5, 4, 3, 2 и 1 степени повреждения);</w:t>
      </w:r>
    </w:p>
    <w:p w14:paraId="0E21EA85" w14:textId="77777777" w:rsidR="00544313" w:rsidRPr="00D3138F" w:rsidRDefault="00544313" w:rsidP="00544313">
      <w:pPr>
        <w:rPr>
          <w:rFonts w:eastAsia="Calibri" w:cs="Arial"/>
          <w:szCs w:val="22"/>
        </w:rPr>
      </w:pPr>
      <w:r w:rsidRPr="00D3138F">
        <w:rPr>
          <w:rFonts w:eastAsia="Calibri" w:cs="Arial"/>
          <w:szCs w:val="22"/>
        </w:rPr>
        <w:t>количество аварий на коммунально-энергетических сетях (КЭС);</w:t>
      </w:r>
    </w:p>
    <w:p w14:paraId="462E9D20" w14:textId="77777777" w:rsidR="00544313" w:rsidRPr="00D3138F" w:rsidRDefault="00544313" w:rsidP="00544313">
      <w:pPr>
        <w:rPr>
          <w:rFonts w:eastAsia="Calibri" w:cs="Arial"/>
          <w:szCs w:val="22"/>
        </w:rPr>
      </w:pPr>
      <w:r w:rsidRPr="00D3138F">
        <w:rPr>
          <w:rFonts w:eastAsia="Calibri" w:cs="Arial"/>
          <w:szCs w:val="22"/>
        </w:rPr>
        <w:t>пожарную обстановку.</w:t>
      </w:r>
    </w:p>
    <w:p w14:paraId="054E9FEF" w14:textId="77777777" w:rsidR="00544313" w:rsidRPr="00D3138F" w:rsidRDefault="00544313" w:rsidP="00544313">
      <w:pPr>
        <w:rPr>
          <w:rFonts w:eastAsia="Calibri" w:cs="Arial"/>
          <w:szCs w:val="22"/>
        </w:rPr>
      </w:pPr>
      <w:r w:rsidRPr="00D3138F">
        <w:rPr>
          <w:rFonts w:eastAsia="Calibri" w:cs="Arial"/>
          <w:szCs w:val="22"/>
        </w:rPr>
        <w:t>В методике применяется вероятностный подход при определении потерь людей и объемов разрушений.</w:t>
      </w:r>
    </w:p>
    <w:p w14:paraId="345A35FE" w14:textId="77777777" w:rsidR="00544313" w:rsidRPr="00D3138F" w:rsidRDefault="00544313" w:rsidP="00544313">
      <w:pPr>
        <w:rPr>
          <w:rFonts w:eastAsia="Calibri" w:cs="Arial"/>
          <w:szCs w:val="22"/>
        </w:rPr>
      </w:pPr>
      <w:r w:rsidRPr="00D3138F">
        <w:rPr>
          <w:rFonts w:eastAsia="Calibri" w:cs="Arial"/>
          <w:szCs w:val="22"/>
        </w:rPr>
        <w:t>Вероятностный подход обусловлен тем, что ситуация, в которой могут оказаться люди, носит ярко выраженный случайный характер. Невозможно достоверно определить интенсивность землетрясения в районе расположения каждого конкретного здания. Эта интенсивность с разной вероятностью может принимать значения от небольших величин до девяти и более баллов.</w:t>
      </w:r>
    </w:p>
    <w:p w14:paraId="03D62486" w14:textId="77777777" w:rsidR="00544313" w:rsidRPr="00D3138F" w:rsidRDefault="00544313" w:rsidP="00544313">
      <w:pPr>
        <w:rPr>
          <w:rFonts w:eastAsia="Calibri" w:cs="Arial"/>
          <w:szCs w:val="22"/>
        </w:rPr>
      </w:pPr>
      <w:r w:rsidRPr="00D3138F">
        <w:rPr>
          <w:rFonts w:eastAsia="Calibri" w:cs="Arial"/>
          <w:szCs w:val="22"/>
        </w:rPr>
        <w:t>При воздействии одинаковых сейсмических нагрузок на однотипные здания, будет существовать разная вероятность разрушения зданий. На характер разрушения зданий влияет разброс прочности материалов, отклонения в размерах и качестве строительных материалов от проектных значений и другие факторы.</w:t>
      </w:r>
    </w:p>
    <w:p w14:paraId="4943D496" w14:textId="77777777" w:rsidR="00544313" w:rsidRPr="00D3138F" w:rsidRDefault="00544313" w:rsidP="00544313">
      <w:pPr>
        <w:rPr>
          <w:rFonts w:eastAsia="Calibri" w:cs="Arial"/>
          <w:szCs w:val="22"/>
        </w:rPr>
      </w:pPr>
      <w:r w:rsidRPr="00D3138F">
        <w:rPr>
          <w:rFonts w:eastAsia="Calibri" w:cs="Arial"/>
          <w:szCs w:val="22"/>
        </w:rPr>
        <w:t>Принимается, что объем разрушений и людские потери, в основном, определяются двумя факторами - интенсивностью землетрясения (моделью воздействия) и сопротивлением этому воздействию (законами разрушений - для зданий, сооружений и законами поражения - для людей). Все другие факторы, влияющие в той или иной степени на последствия землетрясения, учитываются через эти факторы.</w:t>
      </w:r>
    </w:p>
    <w:p w14:paraId="4A3F6944" w14:textId="77777777" w:rsidR="00544313" w:rsidRPr="00D3138F" w:rsidRDefault="00544313" w:rsidP="00544313">
      <w:pPr>
        <w:rPr>
          <w:rFonts w:eastAsia="Calibri" w:cs="Arial"/>
          <w:szCs w:val="22"/>
        </w:rPr>
      </w:pPr>
    </w:p>
    <w:p w14:paraId="7DB62952" w14:textId="77777777" w:rsidR="00544313" w:rsidRPr="00D3138F" w:rsidRDefault="00544313" w:rsidP="00544313">
      <w:pPr>
        <w:rPr>
          <w:rFonts w:eastAsia="Calibri" w:cs="Arial"/>
          <w:szCs w:val="22"/>
        </w:rPr>
      </w:pPr>
      <w:r w:rsidRPr="00D3138F">
        <w:rPr>
          <w:rFonts w:eastAsia="Calibri" w:cs="Arial"/>
          <w:szCs w:val="22"/>
        </w:rPr>
        <w:t xml:space="preserve">Для заблаговременного прогнозирования интенсивности землетрясения на исследуемой территории используются карты общего сейсмического районирования (ОСР-97), разработанные Объединенным институтом физики земли им. О.Ю. Шмидта Российской академии наук в 1999 г. </w:t>
      </w:r>
    </w:p>
    <w:p w14:paraId="505C23E7" w14:textId="77777777" w:rsidR="00544313" w:rsidRPr="00D3138F" w:rsidRDefault="00544313" w:rsidP="00544313">
      <w:pPr>
        <w:rPr>
          <w:rFonts w:eastAsia="Calibri" w:cs="Arial"/>
          <w:szCs w:val="22"/>
        </w:rPr>
      </w:pPr>
      <w:r w:rsidRPr="00D3138F">
        <w:rPr>
          <w:rFonts w:eastAsia="Calibri" w:cs="Arial"/>
          <w:szCs w:val="22"/>
        </w:rPr>
        <w:t>Интенсивность землетрясения I (от англ. intensity) – мера воздействия колебания грунта на внешнюю среду, оценивается по двенадцати балльной шкале.</w:t>
      </w:r>
    </w:p>
    <w:p w14:paraId="79DA2B28" w14:textId="77777777" w:rsidR="00544313" w:rsidRPr="00D3138F" w:rsidRDefault="00544313" w:rsidP="00544313">
      <w:pPr>
        <w:ind w:firstLine="748"/>
        <w:rPr>
          <w:rFonts w:eastAsia="Calibri" w:cs="Arial"/>
          <w:szCs w:val="22"/>
        </w:rPr>
      </w:pPr>
    </w:p>
    <w:p w14:paraId="41B6A05B" w14:textId="77777777" w:rsidR="00544313" w:rsidRPr="00D3138F" w:rsidRDefault="00544313" w:rsidP="00544313">
      <w:pPr>
        <w:rPr>
          <w:rFonts w:eastAsia="Calibri" w:cs="Arial"/>
          <w:szCs w:val="22"/>
        </w:rPr>
      </w:pPr>
      <w:r w:rsidRPr="00D3138F">
        <w:rPr>
          <w:rFonts w:eastAsia="Calibri" w:cs="Arial"/>
          <w:szCs w:val="22"/>
        </w:rPr>
        <w:t>При проведении оценки последствий землетрясений используется классификация зданий, приведенная в Международной модифицированной сейсмической шкале (MMSK-86). В соответствии с этой шкалой здания разделяются на две группы:</w:t>
      </w:r>
    </w:p>
    <w:p w14:paraId="1632A298" w14:textId="77777777" w:rsidR="00544313" w:rsidRPr="00D3138F" w:rsidRDefault="00544313" w:rsidP="00544313">
      <w:pPr>
        <w:rPr>
          <w:rFonts w:eastAsia="Calibri" w:cs="Arial"/>
          <w:szCs w:val="22"/>
        </w:rPr>
      </w:pPr>
      <w:r w:rsidRPr="00D3138F">
        <w:rPr>
          <w:rFonts w:eastAsia="Calibri" w:cs="Arial"/>
          <w:szCs w:val="22"/>
        </w:rPr>
        <w:t>здания и типовые сооружения без антисейсмических мероприятий;</w:t>
      </w:r>
    </w:p>
    <w:p w14:paraId="2F946B66" w14:textId="77777777" w:rsidR="00544313" w:rsidRPr="00D3138F" w:rsidRDefault="00544313" w:rsidP="00544313">
      <w:pPr>
        <w:rPr>
          <w:rFonts w:eastAsia="Calibri" w:cs="Arial"/>
          <w:szCs w:val="22"/>
        </w:rPr>
      </w:pPr>
      <w:r w:rsidRPr="00D3138F">
        <w:rPr>
          <w:rFonts w:eastAsia="Calibri" w:cs="Arial"/>
          <w:szCs w:val="22"/>
        </w:rPr>
        <w:t>здания и типовые сооружения с антисейсмическими мероприятиями.</w:t>
      </w:r>
    </w:p>
    <w:p w14:paraId="6BE8FB26" w14:textId="77777777" w:rsidR="00544313" w:rsidRPr="00D3138F" w:rsidRDefault="00544313" w:rsidP="00544313">
      <w:pPr>
        <w:rPr>
          <w:rFonts w:eastAsia="Calibri" w:cs="Arial"/>
          <w:szCs w:val="22"/>
        </w:rPr>
      </w:pPr>
      <w:r w:rsidRPr="00D3138F">
        <w:rPr>
          <w:rFonts w:eastAsia="Calibri" w:cs="Arial"/>
          <w:szCs w:val="22"/>
        </w:rPr>
        <w:t xml:space="preserve">Здания и типовые сооружения без антисейсмических мероприятий разделяют на типы: </w:t>
      </w:r>
    </w:p>
    <w:p w14:paraId="63F7CB80" w14:textId="77777777" w:rsidR="00544313" w:rsidRPr="00D3138F" w:rsidRDefault="00544313" w:rsidP="00544313">
      <w:pPr>
        <w:rPr>
          <w:rFonts w:eastAsia="Calibri" w:cs="Arial"/>
          <w:szCs w:val="22"/>
        </w:rPr>
      </w:pPr>
      <w:r w:rsidRPr="00D3138F">
        <w:rPr>
          <w:rFonts w:eastAsia="Calibri" w:cs="Arial"/>
          <w:szCs w:val="22"/>
        </w:rPr>
        <w:t xml:space="preserve">Тип А1 — Местные здания. Здания со стенами из местных строительных материалов: </w:t>
      </w:r>
    </w:p>
    <w:p w14:paraId="3446E084" w14:textId="77777777" w:rsidR="00544313" w:rsidRPr="00D3138F" w:rsidRDefault="00544313" w:rsidP="00544313">
      <w:pPr>
        <w:rPr>
          <w:rFonts w:eastAsia="Calibri" w:cs="Arial"/>
          <w:szCs w:val="22"/>
        </w:rPr>
      </w:pPr>
      <w:r w:rsidRPr="00D3138F">
        <w:rPr>
          <w:rFonts w:eastAsia="Calibri" w:cs="Arial"/>
          <w:szCs w:val="22"/>
        </w:rPr>
        <w:t xml:space="preserve">глинобитные без каркаса; </w:t>
      </w:r>
    </w:p>
    <w:p w14:paraId="1E1FFAD4" w14:textId="77777777" w:rsidR="00544313" w:rsidRPr="00D3138F" w:rsidRDefault="00544313" w:rsidP="00544313">
      <w:pPr>
        <w:rPr>
          <w:rFonts w:eastAsia="Calibri" w:cs="Arial"/>
          <w:szCs w:val="22"/>
        </w:rPr>
      </w:pPr>
      <w:r w:rsidRPr="00D3138F">
        <w:rPr>
          <w:rFonts w:eastAsia="Calibri" w:cs="Arial"/>
          <w:szCs w:val="22"/>
        </w:rPr>
        <w:t xml:space="preserve">саманные или из сырцового кирпича без фундамента; </w:t>
      </w:r>
    </w:p>
    <w:p w14:paraId="4BE64672" w14:textId="77777777" w:rsidR="00544313" w:rsidRPr="00D3138F" w:rsidRDefault="00544313" w:rsidP="00544313">
      <w:pPr>
        <w:rPr>
          <w:rFonts w:eastAsia="Calibri" w:cs="Arial"/>
          <w:szCs w:val="22"/>
        </w:rPr>
      </w:pPr>
      <w:r w:rsidRPr="00D3138F">
        <w:rPr>
          <w:rFonts w:eastAsia="Calibri" w:cs="Arial"/>
          <w:szCs w:val="22"/>
        </w:rPr>
        <w:t>выполненные из окатанного или рваного камня на глиняном растворе и без регулярной (из кирпича или камня правильной формы) кладки в углах и т.п.</w:t>
      </w:r>
    </w:p>
    <w:p w14:paraId="5C295C6D" w14:textId="77777777" w:rsidR="00544313" w:rsidRPr="00D3138F" w:rsidRDefault="00544313" w:rsidP="00544313">
      <w:pPr>
        <w:rPr>
          <w:rFonts w:eastAsia="Calibri" w:cs="Arial"/>
          <w:szCs w:val="22"/>
        </w:rPr>
      </w:pPr>
      <w:r w:rsidRPr="00D3138F">
        <w:rPr>
          <w:rFonts w:eastAsia="Calibri" w:cs="Arial"/>
          <w:szCs w:val="22"/>
        </w:rPr>
        <w:t xml:space="preserve">Тип А2 — Местные здания. Здания со стенами из самана или сырцового кирпича, с каменными, кирпичными или бетонными фундаментами; </w:t>
      </w:r>
    </w:p>
    <w:p w14:paraId="39CBB9B5" w14:textId="77777777" w:rsidR="00544313" w:rsidRPr="00D3138F" w:rsidRDefault="00544313" w:rsidP="00544313">
      <w:pPr>
        <w:rPr>
          <w:rFonts w:eastAsia="Calibri" w:cs="Arial"/>
          <w:szCs w:val="22"/>
        </w:rPr>
      </w:pPr>
      <w:r w:rsidRPr="00D3138F">
        <w:rPr>
          <w:rFonts w:eastAsia="Calibri" w:cs="Arial"/>
          <w:szCs w:val="22"/>
        </w:rPr>
        <w:t xml:space="preserve">выполненные из рваного камня на известковом, цементном или сложном растворе с регулярной кладкой в углах; </w:t>
      </w:r>
    </w:p>
    <w:p w14:paraId="57A0351C" w14:textId="77777777" w:rsidR="00544313" w:rsidRPr="00D3138F" w:rsidRDefault="00544313" w:rsidP="00544313">
      <w:pPr>
        <w:rPr>
          <w:rFonts w:eastAsia="Calibri" w:cs="Arial"/>
          <w:szCs w:val="22"/>
        </w:rPr>
      </w:pPr>
      <w:r w:rsidRPr="00D3138F">
        <w:rPr>
          <w:rFonts w:eastAsia="Calibri" w:cs="Arial"/>
          <w:szCs w:val="22"/>
        </w:rPr>
        <w:t xml:space="preserve">выполненные из пластового камня на известковом, цементном или сложном растворе; </w:t>
      </w:r>
    </w:p>
    <w:p w14:paraId="382263A4" w14:textId="77777777" w:rsidR="00544313" w:rsidRPr="00D3138F" w:rsidRDefault="00544313" w:rsidP="00544313">
      <w:pPr>
        <w:rPr>
          <w:rFonts w:eastAsia="Calibri" w:cs="Arial"/>
          <w:szCs w:val="22"/>
        </w:rPr>
      </w:pPr>
      <w:r w:rsidRPr="00D3138F">
        <w:rPr>
          <w:rFonts w:eastAsia="Calibri" w:cs="Arial"/>
          <w:szCs w:val="22"/>
        </w:rPr>
        <w:t xml:space="preserve">выполненные из кладки типа «мидис»; </w:t>
      </w:r>
    </w:p>
    <w:p w14:paraId="1A5556B5" w14:textId="77777777" w:rsidR="00544313" w:rsidRPr="00D3138F" w:rsidRDefault="00544313" w:rsidP="00544313">
      <w:pPr>
        <w:rPr>
          <w:rFonts w:eastAsia="Calibri" w:cs="Arial"/>
          <w:szCs w:val="22"/>
        </w:rPr>
      </w:pPr>
      <w:r w:rsidRPr="00D3138F">
        <w:rPr>
          <w:rFonts w:eastAsia="Calibri" w:cs="Arial"/>
          <w:szCs w:val="22"/>
        </w:rPr>
        <w:t xml:space="preserve">здания с деревянным каркасом с заполнением из самана или глины, с тяжелыми земляными или глиняными крышами; </w:t>
      </w:r>
    </w:p>
    <w:p w14:paraId="56EC2635" w14:textId="77777777" w:rsidR="00544313" w:rsidRPr="00D3138F" w:rsidRDefault="00544313" w:rsidP="00544313">
      <w:pPr>
        <w:rPr>
          <w:rFonts w:eastAsia="Calibri" w:cs="Arial"/>
          <w:szCs w:val="22"/>
        </w:rPr>
      </w:pPr>
      <w:r w:rsidRPr="00D3138F">
        <w:rPr>
          <w:rFonts w:eastAsia="Calibri" w:cs="Arial"/>
          <w:szCs w:val="22"/>
        </w:rPr>
        <w:t>сплошные массивные ограды из самана или сырцового кирпича и т.п.</w:t>
      </w:r>
    </w:p>
    <w:p w14:paraId="3C82B1E5" w14:textId="77777777" w:rsidR="00544313" w:rsidRPr="00D3138F" w:rsidRDefault="00544313" w:rsidP="00544313">
      <w:pPr>
        <w:rPr>
          <w:rFonts w:eastAsia="Calibri" w:cs="Arial"/>
          <w:szCs w:val="22"/>
        </w:rPr>
      </w:pPr>
      <w:r w:rsidRPr="00D3138F">
        <w:rPr>
          <w:rFonts w:eastAsia="Calibri" w:cs="Arial"/>
          <w:szCs w:val="22"/>
        </w:rPr>
        <w:t xml:space="preserve">Тип Б — Местные здания. Здания с деревянным каркасом с заполнителем из самана или глины и легкими перекрытиями. </w:t>
      </w:r>
    </w:p>
    <w:p w14:paraId="7CEF7495" w14:textId="77777777" w:rsidR="00544313" w:rsidRPr="00D3138F" w:rsidRDefault="00544313" w:rsidP="00544313">
      <w:pPr>
        <w:rPr>
          <w:rFonts w:eastAsia="Calibri" w:cs="Arial"/>
          <w:szCs w:val="22"/>
        </w:rPr>
      </w:pPr>
      <w:r w:rsidRPr="00D3138F">
        <w:rPr>
          <w:rFonts w:eastAsia="Calibri" w:cs="Arial"/>
          <w:szCs w:val="22"/>
        </w:rPr>
        <w:t xml:space="preserve">Тип Б1 — Местные здания. Здания из жженого кирпича, тесанного камня или бетонных блоков на известковом, цементном или сложном растворе; </w:t>
      </w:r>
    </w:p>
    <w:p w14:paraId="09586288" w14:textId="77777777" w:rsidR="00544313" w:rsidRPr="00D3138F" w:rsidRDefault="00544313" w:rsidP="00544313">
      <w:pPr>
        <w:rPr>
          <w:rFonts w:eastAsia="Calibri" w:cs="Arial"/>
          <w:szCs w:val="22"/>
        </w:rPr>
      </w:pPr>
      <w:r w:rsidRPr="00D3138F">
        <w:rPr>
          <w:rFonts w:eastAsia="Calibri" w:cs="Arial"/>
          <w:szCs w:val="22"/>
        </w:rPr>
        <w:t>деревянные щитовые дома.</w:t>
      </w:r>
    </w:p>
    <w:p w14:paraId="1EC8AC30" w14:textId="77777777" w:rsidR="00544313" w:rsidRPr="00D3138F" w:rsidRDefault="00544313" w:rsidP="00544313">
      <w:pPr>
        <w:rPr>
          <w:rFonts w:eastAsia="Calibri" w:cs="Arial"/>
          <w:szCs w:val="22"/>
        </w:rPr>
      </w:pPr>
      <w:r w:rsidRPr="00D3138F">
        <w:rPr>
          <w:rFonts w:eastAsia="Calibri" w:cs="Arial"/>
          <w:szCs w:val="22"/>
        </w:rPr>
        <w:t>Тип Б2 — Сооружения из жженого кирпича тесаного камня или бетонных блоков на известковом, цементном или сложном растворе;</w:t>
      </w:r>
    </w:p>
    <w:p w14:paraId="13826A6F" w14:textId="77777777" w:rsidR="00544313" w:rsidRPr="00D3138F" w:rsidRDefault="00544313" w:rsidP="00544313">
      <w:pPr>
        <w:rPr>
          <w:rFonts w:eastAsia="Calibri" w:cs="Arial"/>
          <w:szCs w:val="22"/>
        </w:rPr>
      </w:pPr>
      <w:r w:rsidRPr="00D3138F">
        <w:rPr>
          <w:rFonts w:eastAsia="Calibri" w:cs="Arial"/>
          <w:szCs w:val="22"/>
        </w:rPr>
        <w:t>сплошные ограды и стенки, трансформаторные киоски, силосные и водонапорные башни.</w:t>
      </w:r>
    </w:p>
    <w:p w14:paraId="0D39D242" w14:textId="77777777" w:rsidR="00544313" w:rsidRPr="00D3138F" w:rsidRDefault="00544313" w:rsidP="00544313">
      <w:pPr>
        <w:rPr>
          <w:rFonts w:eastAsia="Calibri" w:cs="Arial"/>
          <w:szCs w:val="22"/>
        </w:rPr>
      </w:pPr>
      <w:r w:rsidRPr="00D3138F">
        <w:rPr>
          <w:rFonts w:eastAsia="Calibri" w:cs="Arial"/>
          <w:szCs w:val="22"/>
        </w:rPr>
        <w:t>Тип В — Местные здания. Деревянные дома, рубленные в «лапу» или в «обло»;</w:t>
      </w:r>
    </w:p>
    <w:p w14:paraId="7E43EEB6" w14:textId="77777777" w:rsidR="00544313" w:rsidRPr="00D3138F" w:rsidRDefault="00544313" w:rsidP="00544313">
      <w:pPr>
        <w:rPr>
          <w:rFonts w:eastAsia="Calibri" w:cs="Arial"/>
          <w:szCs w:val="22"/>
        </w:rPr>
      </w:pPr>
      <w:r w:rsidRPr="00D3138F">
        <w:rPr>
          <w:rFonts w:eastAsia="Calibri" w:cs="Arial"/>
          <w:szCs w:val="22"/>
        </w:rPr>
        <w:t xml:space="preserve">Тип В1 — Типовые здания. Железобетонные, каркасные, крупнопанельные и армированные крупноблочные дома. </w:t>
      </w:r>
    </w:p>
    <w:p w14:paraId="0F29B9ED" w14:textId="77777777" w:rsidR="00544313" w:rsidRPr="00D3138F" w:rsidRDefault="00544313" w:rsidP="00544313">
      <w:pPr>
        <w:rPr>
          <w:rFonts w:eastAsia="Calibri" w:cs="Arial"/>
          <w:szCs w:val="22"/>
        </w:rPr>
      </w:pPr>
      <w:r w:rsidRPr="00D3138F">
        <w:rPr>
          <w:rFonts w:eastAsia="Calibri" w:cs="Arial"/>
          <w:szCs w:val="22"/>
        </w:rPr>
        <w:t>Тип В2 — Сооружения. Железобетонные сооружения: силосные и водонапорные башни, маяки, подпорные стенки, бассейны и т.п.</w:t>
      </w:r>
    </w:p>
    <w:p w14:paraId="4ECE6BAC" w14:textId="77777777" w:rsidR="00544313" w:rsidRPr="00D3138F" w:rsidRDefault="00544313" w:rsidP="00544313">
      <w:pPr>
        <w:rPr>
          <w:rFonts w:eastAsia="Calibri" w:cs="Arial"/>
          <w:szCs w:val="22"/>
        </w:rPr>
      </w:pPr>
      <w:r w:rsidRPr="00D3138F">
        <w:rPr>
          <w:rFonts w:eastAsia="Calibri" w:cs="Arial"/>
          <w:szCs w:val="22"/>
        </w:rPr>
        <w:t>Здания и типовые сооружения с антисейсмическими мероприятиями разделяются на типы:</w:t>
      </w:r>
    </w:p>
    <w:p w14:paraId="600596A0" w14:textId="77777777" w:rsidR="00544313" w:rsidRPr="00D3138F" w:rsidRDefault="00544313" w:rsidP="00544313">
      <w:pPr>
        <w:rPr>
          <w:rFonts w:eastAsia="Calibri" w:cs="Arial"/>
          <w:szCs w:val="22"/>
        </w:rPr>
      </w:pPr>
      <w:r w:rsidRPr="00D3138F">
        <w:rPr>
          <w:rFonts w:eastAsia="Calibri" w:cs="Arial"/>
          <w:szCs w:val="22"/>
        </w:rPr>
        <w:t>Тип С7 — Типовые здания и сооружения всех видов (кирпичные, блочные панельные, бетонные, деревянные, щитовые и др.) с антисейсмическими мероприятиями для расчетной сейсмичности 7 баллов.</w:t>
      </w:r>
    </w:p>
    <w:p w14:paraId="51705C9A" w14:textId="77777777" w:rsidR="00544313" w:rsidRPr="00D3138F" w:rsidRDefault="00544313" w:rsidP="00544313">
      <w:pPr>
        <w:rPr>
          <w:rFonts w:eastAsia="Calibri" w:cs="Arial"/>
          <w:szCs w:val="22"/>
        </w:rPr>
      </w:pPr>
      <w:r w:rsidRPr="00D3138F">
        <w:rPr>
          <w:rFonts w:eastAsia="Calibri" w:cs="Arial"/>
          <w:szCs w:val="22"/>
        </w:rPr>
        <w:t>Тип С8 — Типовые здания и сооружения всех видов с антисейсмическими мероприятиями для расчетной сейсмичности 8 баллов.</w:t>
      </w:r>
    </w:p>
    <w:p w14:paraId="5E9D7009" w14:textId="77777777" w:rsidR="00544313" w:rsidRPr="00D3138F" w:rsidRDefault="00544313" w:rsidP="00544313">
      <w:pPr>
        <w:rPr>
          <w:rFonts w:eastAsia="Calibri" w:cs="Arial"/>
          <w:szCs w:val="22"/>
        </w:rPr>
      </w:pPr>
      <w:r w:rsidRPr="00D3138F">
        <w:rPr>
          <w:rFonts w:eastAsia="Calibri" w:cs="Arial"/>
          <w:szCs w:val="22"/>
        </w:rPr>
        <w:t>Тип С9 — Типовые здания и сооружения всех видов с антисейсмическими мероприятиями для расчетной сейсмичности 9 баллов.</w:t>
      </w:r>
    </w:p>
    <w:p w14:paraId="58DFFF48" w14:textId="77777777" w:rsidR="00544313" w:rsidRPr="00D3138F" w:rsidRDefault="00544313" w:rsidP="00544313">
      <w:pPr>
        <w:rPr>
          <w:rFonts w:eastAsia="Calibri" w:cs="Arial"/>
          <w:szCs w:val="22"/>
        </w:rPr>
      </w:pPr>
    </w:p>
    <w:p w14:paraId="24514A38" w14:textId="77777777" w:rsidR="00544313" w:rsidRPr="00D3138F" w:rsidRDefault="00544313" w:rsidP="00544313">
      <w:pPr>
        <w:rPr>
          <w:rFonts w:eastAsia="Calibri" w:cs="Arial"/>
          <w:szCs w:val="22"/>
        </w:rPr>
      </w:pPr>
      <w:r w:rsidRPr="00D3138F">
        <w:rPr>
          <w:rFonts w:eastAsia="Calibri" w:cs="Arial"/>
          <w:szCs w:val="22"/>
        </w:rPr>
        <w:t>По результатам сейсмического воздействия на здания и сооружения (в соответствии с MMSK-86) рассматривается пять степеней повреждения зданий:</w:t>
      </w:r>
    </w:p>
    <w:p w14:paraId="5D9910BF" w14:textId="77777777" w:rsidR="00544313" w:rsidRPr="00D3138F" w:rsidRDefault="00544313" w:rsidP="00544313">
      <w:pPr>
        <w:rPr>
          <w:rFonts w:eastAsia="Calibri" w:cs="Arial"/>
          <w:szCs w:val="22"/>
        </w:rPr>
      </w:pPr>
      <w:r w:rsidRPr="00D3138F">
        <w:rPr>
          <w:rFonts w:eastAsia="Calibri" w:cs="Arial"/>
          <w:szCs w:val="22"/>
        </w:rPr>
        <w:t xml:space="preserve">d=1 — Легкие повреждения. Слабые повреждения материала и неконструктивных элементов здания: </w:t>
      </w:r>
    </w:p>
    <w:p w14:paraId="54245763" w14:textId="77777777" w:rsidR="00544313" w:rsidRPr="00D3138F" w:rsidRDefault="00544313" w:rsidP="00544313">
      <w:pPr>
        <w:rPr>
          <w:rFonts w:eastAsia="Calibri" w:cs="Arial"/>
          <w:szCs w:val="22"/>
        </w:rPr>
      </w:pPr>
      <w:r w:rsidRPr="00D3138F">
        <w:rPr>
          <w:rFonts w:eastAsia="Calibri" w:cs="Arial"/>
          <w:szCs w:val="22"/>
        </w:rPr>
        <w:t xml:space="preserve">тонкие трещины в штукатурке; </w:t>
      </w:r>
    </w:p>
    <w:p w14:paraId="11394F4E" w14:textId="77777777" w:rsidR="00544313" w:rsidRPr="00D3138F" w:rsidRDefault="00544313" w:rsidP="00544313">
      <w:pPr>
        <w:rPr>
          <w:rFonts w:eastAsia="Calibri" w:cs="Arial"/>
          <w:szCs w:val="22"/>
        </w:rPr>
      </w:pPr>
      <w:r w:rsidRPr="00D3138F">
        <w:rPr>
          <w:rFonts w:eastAsia="Calibri" w:cs="Arial"/>
          <w:szCs w:val="22"/>
        </w:rPr>
        <w:t xml:space="preserve">откалывание небольших кусков штукатурки; </w:t>
      </w:r>
    </w:p>
    <w:p w14:paraId="5EA40ABF" w14:textId="77777777" w:rsidR="00544313" w:rsidRPr="00D3138F" w:rsidRDefault="00544313" w:rsidP="00544313">
      <w:pPr>
        <w:rPr>
          <w:rFonts w:eastAsia="Calibri" w:cs="Arial"/>
          <w:szCs w:val="22"/>
        </w:rPr>
      </w:pPr>
      <w:r w:rsidRPr="00D3138F">
        <w:rPr>
          <w:rFonts w:eastAsia="Calibri" w:cs="Arial"/>
          <w:szCs w:val="22"/>
        </w:rPr>
        <w:t xml:space="preserve">тонкие трещины в сопряжениях перекрытий со стенами и стенового заполнения с элементами каркаса; </w:t>
      </w:r>
    </w:p>
    <w:p w14:paraId="563D300E" w14:textId="77777777" w:rsidR="00544313" w:rsidRPr="00D3138F" w:rsidRDefault="00544313" w:rsidP="00544313">
      <w:pPr>
        <w:rPr>
          <w:rFonts w:eastAsia="Calibri" w:cs="Arial"/>
          <w:szCs w:val="22"/>
        </w:rPr>
      </w:pPr>
      <w:r w:rsidRPr="00D3138F">
        <w:rPr>
          <w:rFonts w:eastAsia="Calibri" w:cs="Arial"/>
          <w:szCs w:val="22"/>
        </w:rPr>
        <w:t>между панелями в разделке печей и дверных коробок;</w:t>
      </w:r>
    </w:p>
    <w:p w14:paraId="04696DCB" w14:textId="77777777" w:rsidR="00544313" w:rsidRPr="00D3138F" w:rsidRDefault="00544313" w:rsidP="00544313">
      <w:pPr>
        <w:rPr>
          <w:rFonts w:eastAsia="Calibri" w:cs="Arial"/>
          <w:szCs w:val="22"/>
        </w:rPr>
      </w:pPr>
      <w:r w:rsidRPr="00D3138F">
        <w:rPr>
          <w:rFonts w:eastAsia="Calibri" w:cs="Arial"/>
          <w:szCs w:val="22"/>
        </w:rPr>
        <w:t>тонкие трещины в перегородках, карнизах, фронтонах, трубах.</w:t>
      </w:r>
    </w:p>
    <w:p w14:paraId="5BA5BD04" w14:textId="77777777" w:rsidR="00544313" w:rsidRPr="00D3138F" w:rsidRDefault="00544313" w:rsidP="00544313">
      <w:pPr>
        <w:rPr>
          <w:rFonts w:eastAsia="Calibri" w:cs="Arial"/>
          <w:szCs w:val="22"/>
        </w:rPr>
      </w:pPr>
      <w:r w:rsidRPr="00D3138F">
        <w:rPr>
          <w:rFonts w:eastAsia="Calibri" w:cs="Arial"/>
          <w:szCs w:val="22"/>
        </w:rPr>
        <w:t xml:space="preserve">Видимые повреждения конструктивных элементов отсутствуют. Для ликвидации повреждений достаточен текущий ремонт здания. </w:t>
      </w:r>
    </w:p>
    <w:p w14:paraId="00512C1B" w14:textId="77777777" w:rsidR="00544313" w:rsidRPr="00D3138F" w:rsidRDefault="00544313" w:rsidP="00544313">
      <w:pPr>
        <w:rPr>
          <w:rFonts w:eastAsia="Calibri" w:cs="Arial"/>
          <w:szCs w:val="22"/>
        </w:rPr>
      </w:pPr>
      <w:r w:rsidRPr="00D3138F">
        <w:rPr>
          <w:rFonts w:eastAsia="Calibri" w:cs="Arial"/>
          <w:szCs w:val="22"/>
        </w:rPr>
        <w:t>d=2 — Умеренные повреждения.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повреждения несущих конструкций:</w:t>
      </w:r>
    </w:p>
    <w:p w14:paraId="4515BFA1" w14:textId="77777777" w:rsidR="00544313" w:rsidRPr="00D3138F" w:rsidRDefault="00544313" w:rsidP="00544313">
      <w:pPr>
        <w:rPr>
          <w:rFonts w:eastAsia="Calibri" w:cs="Arial"/>
          <w:szCs w:val="22"/>
        </w:rPr>
      </w:pPr>
      <w:r w:rsidRPr="00D3138F">
        <w:rPr>
          <w:rFonts w:eastAsia="Calibri" w:cs="Arial"/>
          <w:szCs w:val="22"/>
        </w:rPr>
        <w:t xml:space="preserve">тонкие трещины в несущих стенах; </w:t>
      </w:r>
    </w:p>
    <w:p w14:paraId="6E6569B0" w14:textId="77777777" w:rsidR="00544313" w:rsidRPr="00D3138F" w:rsidRDefault="00544313" w:rsidP="00544313">
      <w:pPr>
        <w:rPr>
          <w:rFonts w:eastAsia="Calibri" w:cs="Arial"/>
          <w:szCs w:val="22"/>
        </w:rPr>
      </w:pPr>
      <w:r w:rsidRPr="00D3138F">
        <w:rPr>
          <w:rFonts w:eastAsia="Calibri" w:cs="Arial"/>
          <w:szCs w:val="22"/>
        </w:rPr>
        <w:t>незначительные деформации и небольшие отколы бетона или раствора в узлах каркаса и стыках панелей. Для ликвидации повреждения необходим капитальный ремонт здания.</w:t>
      </w:r>
    </w:p>
    <w:p w14:paraId="43948A3C" w14:textId="77777777" w:rsidR="00544313" w:rsidRPr="00D3138F" w:rsidRDefault="00544313" w:rsidP="00544313">
      <w:pPr>
        <w:rPr>
          <w:rFonts w:eastAsia="Calibri" w:cs="Arial"/>
          <w:szCs w:val="22"/>
        </w:rPr>
      </w:pPr>
      <w:r w:rsidRPr="00D3138F">
        <w:rPr>
          <w:rFonts w:eastAsia="Calibri" w:cs="Arial"/>
          <w:szCs w:val="22"/>
        </w:rPr>
        <w:t xml:space="preserve">d=3 — Тяжелые повреждения.  Разрушения неконструктивных элементов здания: </w:t>
      </w:r>
    </w:p>
    <w:p w14:paraId="3487FF08" w14:textId="77777777" w:rsidR="00544313" w:rsidRPr="00D3138F" w:rsidRDefault="00544313" w:rsidP="00544313">
      <w:pPr>
        <w:rPr>
          <w:rFonts w:eastAsia="Calibri" w:cs="Arial"/>
          <w:szCs w:val="22"/>
        </w:rPr>
      </w:pPr>
      <w:r w:rsidRPr="00D3138F">
        <w:rPr>
          <w:rFonts w:eastAsia="Calibri" w:cs="Arial"/>
          <w:szCs w:val="22"/>
        </w:rPr>
        <w:t xml:space="preserve">обвалы частей перегородок, карнизов, фронтонов, дымовых труб. Значительные повреждения несущих конструкций; </w:t>
      </w:r>
    </w:p>
    <w:p w14:paraId="604FAA93" w14:textId="77777777" w:rsidR="00544313" w:rsidRPr="00D3138F" w:rsidRDefault="00544313" w:rsidP="00544313">
      <w:pPr>
        <w:rPr>
          <w:rFonts w:eastAsia="Calibri" w:cs="Arial"/>
          <w:szCs w:val="22"/>
        </w:rPr>
      </w:pPr>
      <w:r w:rsidRPr="00D3138F">
        <w:rPr>
          <w:rFonts w:eastAsia="Calibri" w:cs="Arial"/>
          <w:szCs w:val="22"/>
        </w:rPr>
        <w:t>сквозные трещины в несущих стенах, значительные деформации каркаса, заметные сдвиги панелей, выкрашивание бетона в узлах каркаса. Возможен восстановительный ремонт здания.</w:t>
      </w:r>
    </w:p>
    <w:p w14:paraId="6B4FACFB" w14:textId="77777777" w:rsidR="00544313" w:rsidRPr="00D3138F" w:rsidRDefault="00544313" w:rsidP="00544313">
      <w:pPr>
        <w:rPr>
          <w:rFonts w:eastAsia="Calibri" w:cs="Arial"/>
          <w:szCs w:val="22"/>
        </w:rPr>
      </w:pPr>
      <w:r w:rsidRPr="00D3138F">
        <w:rPr>
          <w:rFonts w:eastAsia="Calibri" w:cs="Arial"/>
          <w:szCs w:val="22"/>
        </w:rPr>
        <w:t xml:space="preserve">d=4 — Частичные разрушения несущих конструкций: </w:t>
      </w:r>
    </w:p>
    <w:p w14:paraId="6AAC0261" w14:textId="77777777" w:rsidR="00544313" w:rsidRPr="00D3138F" w:rsidRDefault="00544313" w:rsidP="00544313">
      <w:pPr>
        <w:rPr>
          <w:rFonts w:eastAsia="Calibri" w:cs="Arial"/>
          <w:szCs w:val="22"/>
        </w:rPr>
      </w:pPr>
      <w:r w:rsidRPr="00D3138F">
        <w:rPr>
          <w:rFonts w:eastAsia="Calibri" w:cs="Arial"/>
          <w:szCs w:val="22"/>
        </w:rPr>
        <w:t xml:space="preserve">проломы и вывалы в несущих стенах; </w:t>
      </w:r>
    </w:p>
    <w:p w14:paraId="63E44456" w14:textId="77777777" w:rsidR="00544313" w:rsidRPr="00D3138F" w:rsidRDefault="00544313" w:rsidP="00544313">
      <w:pPr>
        <w:rPr>
          <w:rFonts w:eastAsia="Calibri" w:cs="Arial"/>
          <w:szCs w:val="22"/>
        </w:rPr>
      </w:pPr>
      <w:r w:rsidRPr="00D3138F">
        <w:rPr>
          <w:rFonts w:eastAsia="Calibri" w:cs="Arial"/>
          <w:szCs w:val="22"/>
        </w:rPr>
        <w:t xml:space="preserve">разрывы стыков и узлов каркаса; </w:t>
      </w:r>
    </w:p>
    <w:p w14:paraId="471E962C" w14:textId="77777777" w:rsidR="00544313" w:rsidRPr="00D3138F" w:rsidRDefault="00544313" w:rsidP="00544313">
      <w:pPr>
        <w:rPr>
          <w:rFonts w:eastAsia="Calibri" w:cs="Arial"/>
          <w:szCs w:val="22"/>
        </w:rPr>
      </w:pPr>
      <w:r w:rsidRPr="00D3138F">
        <w:rPr>
          <w:rFonts w:eastAsia="Calibri" w:cs="Arial"/>
          <w:szCs w:val="22"/>
        </w:rPr>
        <w:t xml:space="preserve">нарушение связей между частями здания; </w:t>
      </w:r>
    </w:p>
    <w:p w14:paraId="7B73E448" w14:textId="77777777" w:rsidR="00544313" w:rsidRPr="00D3138F" w:rsidRDefault="00544313" w:rsidP="00544313">
      <w:pPr>
        <w:rPr>
          <w:rFonts w:eastAsia="Calibri" w:cs="Arial"/>
          <w:szCs w:val="22"/>
        </w:rPr>
      </w:pPr>
      <w:r w:rsidRPr="00D3138F">
        <w:rPr>
          <w:rFonts w:eastAsia="Calibri" w:cs="Arial"/>
          <w:szCs w:val="22"/>
        </w:rPr>
        <w:t xml:space="preserve">обрушение отдельных панелей перекрытия; </w:t>
      </w:r>
    </w:p>
    <w:p w14:paraId="2809973E" w14:textId="77777777" w:rsidR="00544313" w:rsidRPr="00D3138F" w:rsidRDefault="00544313" w:rsidP="00544313">
      <w:pPr>
        <w:rPr>
          <w:rFonts w:eastAsia="Calibri" w:cs="Arial"/>
          <w:szCs w:val="22"/>
        </w:rPr>
      </w:pPr>
      <w:r w:rsidRPr="00D3138F">
        <w:rPr>
          <w:rFonts w:eastAsia="Calibri" w:cs="Arial"/>
          <w:szCs w:val="22"/>
        </w:rPr>
        <w:t>обрушение крупных частей здания. Здание подлежит сносу.</w:t>
      </w:r>
    </w:p>
    <w:p w14:paraId="12FBED62" w14:textId="77777777" w:rsidR="00544313" w:rsidRPr="00D3138F" w:rsidRDefault="00544313" w:rsidP="00544313">
      <w:pPr>
        <w:rPr>
          <w:rFonts w:eastAsia="Calibri" w:cs="Arial"/>
          <w:szCs w:val="22"/>
        </w:rPr>
      </w:pPr>
      <w:r w:rsidRPr="00D3138F">
        <w:rPr>
          <w:rFonts w:eastAsia="Calibri" w:cs="Arial"/>
          <w:szCs w:val="22"/>
        </w:rPr>
        <w:t xml:space="preserve">d=5 - Обвалы: </w:t>
      </w:r>
    </w:p>
    <w:p w14:paraId="65CE837E" w14:textId="77777777" w:rsidR="00544313" w:rsidRPr="00D3138F" w:rsidRDefault="00544313" w:rsidP="00544313">
      <w:pPr>
        <w:rPr>
          <w:rFonts w:eastAsia="Calibri" w:cs="Arial"/>
          <w:szCs w:val="22"/>
        </w:rPr>
      </w:pPr>
      <w:r w:rsidRPr="00D3138F">
        <w:rPr>
          <w:rFonts w:eastAsia="Calibri" w:cs="Arial"/>
          <w:szCs w:val="22"/>
        </w:rPr>
        <w:t xml:space="preserve">обрушение несущих стен и перекрытия; </w:t>
      </w:r>
    </w:p>
    <w:p w14:paraId="3E977022" w14:textId="77777777" w:rsidR="00544313" w:rsidRPr="00D3138F" w:rsidRDefault="00544313" w:rsidP="00544313">
      <w:pPr>
        <w:rPr>
          <w:rFonts w:eastAsia="Calibri" w:cs="Arial"/>
          <w:szCs w:val="22"/>
        </w:rPr>
      </w:pPr>
      <w:r w:rsidRPr="00D3138F">
        <w:rPr>
          <w:rFonts w:eastAsia="Calibri" w:cs="Arial"/>
          <w:szCs w:val="22"/>
        </w:rPr>
        <w:t>полное разрушение зданий.</w:t>
      </w:r>
    </w:p>
    <w:p w14:paraId="52B5AFC0" w14:textId="77777777" w:rsidR="00544313" w:rsidRPr="00D3138F" w:rsidRDefault="00544313" w:rsidP="00544313">
      <w:pPr>
        <w:rPr>
          <w:rFonts w:eastAsia="Calibri" w:cs="Arial"/>
          <w:szCs w:val="22"/>
        </w:rPr>
      </w:pPr>
    </w:p>
    <w:p w14:paraId="1F244C11" w14:textId="77777777" w:rsidR="00544313" w:rsidRPr="00D3138F" w:rsidRDefault="00544313" w:rsidP="00544313">
      <w:pPr>
        <w:rPr>
          <w:rFonts w:eastAsia="Calibri" w:cs="Arial"/>
          <w:szCs w:val="22"/>
        </w:rPr>
      </w:pPr>
      <w:r w:rsidRPr="00D3138F">
        <w:rPr>
          <w:rFonts w:eastAsia="Calibri" w:cs="Arial"/>
          <w:szCs w:val="22"/>
        </w:rPr>
        <w:t>Характер повреждения зданий в значительной степени зависит от конструктивных схем этих зданий.</w:t>
      </w:r>
    </w:p>
    <w:p w14:paraId="4E86F08E" w14:textId="77777777" w:rsidR="00544313" w:rsidRPr="00D3138F" w:rsidRDefault="00544313" w:rsidP="00544313">
      <w:pPr>
        <w:rPr>
          <w:rFonts w:eastAsia="Calibri" w:cs="Arial"/>
          <w:szCs w:val="22"/>
        </w:rPr>
      </w:pPr>
      <w:r w:rsidRPr="00D3138F">
        <w:rPr>
          <w:rFonts w:eastAsia="Calibri" w:cs="Arial"/>
          <w:szCs w:val="22"/>
        </w:rPr>
        <w:t>В каркасных зданиях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повреждения получают основания стоек и узлы соединения ригелей со стойками каркаса.</w:t>
      </w:r>
    </w:p>
    <w:p w14:paraId="29C76342" w14:textId="77777777" w:rsidR="00544313" w:rsidRPr="00D3138F" w:rsidRDefault="00544313" w:rsidP="00544313">
      <w:pPr>
        <w:rPr>
          <w:rFonts w:eastAsia="Calibri" w:cs="Arial"/>
          <w:szCs w:val="22"/>
        </w:rPr>
      </w:pPr>
      <w:r w:rsidRPr="00D3138F">
        <w:rPr>
          <w:rFonts w:eastAsia="Calibri" w:cs="Arial"/>
          <w:szCs w:val="22"/>
        </w:rPr>
        <w:t>В крупнопанельных и крупноблочных зданиях наиболее часто разрушаются стыковые соединения панелей и блоков между собой и с перекрытиями. При этом наблюдается взаимное смещение панелей, раскрытие вертикальных стыков, отклонение панелей от первоначального положения, а в некоторых случаях обрушение панелей.</w:t>
      </w:r>
    </w:p>
    <w:p w14:paraId="6137B57D" w14:textId="77777777" w:rsidR="00544313" w:rsidRPr="00D3138F" w:rsidRDefault="00544313" w:rsidP="00544313">
      <w:pPr>
        <w:rPr>
          <w:rFonts w:eastAsia="Calibri" w:cs="Arial"/>
          <w:szCs w:val="22"/>
        </w:rPr>
      </w:pPr>
      <w:r w:rsidRPr="00D3138F">
        <w:rPr>
          <w:rFonts w:eastAsia="Calibri" w:cs="Arial"/>
          <w:szCs w:val="22"/>
        </w:rPr>
        <w:t>Для зданий с несущими каменными стенами и стенами из местных материалов (сырцовый кирпич, глиносаманные блоки, туфовые блоки и др.) характерны следующие повреждения:</w:t>
      </w:r>
    </w:p>
    <w:p w14:paraId="313A666F" w14:textId="77777777" w:rsidR="00544313" w:rsidRPr="00D3138F" w:rsidRDefault="00544313" w:rsidP="00544313">
      <w:pPr>
        <w:rPr>
          <w:rFonts w:eastAsia="Calibri" w:cs="Arial"/>
          <w:szCs w:val="22"/>
        </w:rPr>
      </w:pPr>
      <w:r w:rsidRPr="00D3138F">
        <w:rPr>
          <w:rFonts w:eastAsia="Calibri" w:cs="Arial"/>
          <w:szCs w:val="22"/>
        </w:rPr>
        <w:t>появление трещин в зданиях;</w:t>
      </w:r>
    </w:p>
    <w:p w14:paraId="28788AFD" w14:textId="77777777" w:rsidR="00544313" w:rsidRPr="00D3138F" w:rsidRDefault="00544313" w:rsidP="00544313">
      <w:pPr>
        <w:rPr>
          <w:rFonts w:eastAsia="Calibri" w:cs="Arial"/>
          <w:szCs w:val="22"/>
        </w:rPr>
      </w:pPr>
      <w:r w:rsidRPr="00D3138F">
        <w:rPr>
          <w:rFonts w:eastAsia="Calibri" w:cs="Arial"/>
          <w:szCs w:val="22"/>
        </w:rPr>
        <w:t>обрушение торцовых стен;</w:t>
      </w:r>
    </w:p>
    <w:p w14:paraId="3378DD82" w14:textId="77777777" w:rsidR="00544313" w:rsidRPr="00D3138F" w:rsidRDefault="00544313" w:rsidP="00544313">
      <w:pPr>
        <w:rPr>
          <w:rFonts w:eastAsia="Calibri" w:cs="Arial"/>
          <w:szCs w:val="22"/>
        </w:rPr>
      </w:pPr>
      <w:r w:rsidRPr="00D3138F">
        <w:rPr>
          <w:rFonts w:eastAsia="Calibri" w:cs="Arial"/>
          <w:szCs w:val="22"/>
        </w:rPr>
        <w:t>сдвиг, а иногда и обрушение перекрытий;</w:t>
      </w:r>
    </w:p>
    <w:p w14:paraId="3ED696A6" w14:textId="77777777" w:rsidR="00544313" w:rsidRPr="00D3138F" w:rsidRDefault="00544313" w:rsidP="00544313">
      <w:pPr>
        <w:rPr>
          <w:rFonts w:eastAsia="Calibri" w:cs="Arial"/>
          <w:szCs w:val="22"/>
        </w:rPr>
      </w:pPr>
      <w:r w:rsidRPr="00D3138F">
        <w:rPr>
          <w:rFonts w:eastAsia="Calibri" w:cs="Arial"/>
          <w:szCs w:val="22"/>
        </w:rPr>
        <w:t>обрушение отдельно стоящих стоек и, особенно, печей и дымовых труб.</w:t>
      </w:r>
    </w:p>
    <w:p w14:paraId="495E30A7" w14:textId="77777777" w:rsidR="00544313" w:rsidRPr="00D3138F" w:rsidRDefault="00544313" w:rsidP="00544313">
      <w:pPr>
        <w:rPr>
          <w:rFonts w:eastAsia="Calibri" w:cs="Arial"/>
          <w:szCs w:val="22"/>
        </w:rPr>
      </w:pPr>
      <w:r w:rsidRPr="00D3138F">
        <w:rPr>
          <w:rFonts w:eastAsia="Calibri" w:cs="Arial"/>
          <w:szCs w:val="22"/>
        </w:rPr>
        <w:t>Наиболее устойчивыми к сейсмическому воздействию являются деревянные рубленные и каркасные дома. Как правило, такие здания сохраняются, и только при интенсивности 8 баллов и более наблюдается изменение геометрии здания и в некоторых случаях обрушение крыш.</w:t>
      </w:r>
    </w:p>
    <w:p w14:paraId="3D7D420C" w14:textId="77777777" w:rsidR="00544313" w:rsidRPr="00D3138F" w:rsidRDefault="00544313" w:rsidP="00544313">
      <w:pPr>
        <w:rPr>
          <w:rFonts w:eastAsia="Calibri" w:cs="Arial"/>
          <w:szCs w:val="22"/>
        </w:rPr>
      </w:pPr>
    </w:p>
    <w:p w14:paraId="095B95DD" w14:textId="77777777" w:rsidR="00544313" w:rsidRPr="00D3138F" w:rsidRDefault="00544313" w:rsidP="00544313">
      <w:pPr>
        <w:rPr>
          <w:rFonts w:eastAsia="Calibri" w:cs="Arial"/>
          <w:szCs w:val="22"/>
        </w:rPr>
      </w:pPr>
      <w:r w:rsidRPr="00D3138F">
        <w:rPr>
          <w:rFonts w:eastAsia="Calibri" w:cs="Arial"/>
          <w:szCs w:val="22"/>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интенсивностью проявления землетрясения в баллах. Законы получены на основе анализа статистических материалов по повреждению и разрушению жилых, общественных и промышленных зданий от воздействия землетрясений разной интенсивности.</w:t>
      </w:r>
    </w:p>
    <w:p w14:paraId="1990E80C" w14:textId="77777777" w:rsidR="00544313" w:rsidRPr="00D3138F" w:rsidRDefault="00544313" w:rsidP="00544313">
      <w:pPr>
        <w:rPr>
          <w:rFonts w:eastAsia="Calibri" w:cs="Arial"/>
          <w:szCs w:val="22"/>
        </w:rPr>
      </w:pPr>
      <w:r w:rsidRPr="00D3138F">
        <w:rPr>
          <w:rFonts w:eastAsia="Calibri" w:cs="Arial"/>
          <w:szCs w:val="22"/>
        </w:rPr>
        <w:t xml:space="preserve">Математическое ожидание количества зданий со степенью повреждения </w:t>
      </w:r>
      <w:r w:rsidRPr="00D3138F">
        <w:rPr>
          <w:rFonts w:eastAsia="Calibri" w:cs="Arial"/>
          <w:szCs w:val="22"/>
          <w:lang w:val="en-US"/>
        </w:rPr>
        <w:t>d</w:t>
      </w:r>
      <w:r w:rsidRPr="00D3138F">
        <w:rPr>
          <w:rFonts w:eastAsia="Calibri" w:cs="Arial"/>
          <w:szCs w:val="22"/>
        </w:rPr>
        <w:t xml:space="preserve"> определяется по формуле:</w:t>
      </w:r>
    </w:p>
    <w:p w14:paraId="6722E701" w14:textId="77777777" w:rsidR="00544313" w:rsidRPr="00D3138F" w:rsidRDefault="00544313" w:rsidP="00544313">
      <w:pPr>
        <w:rPr>
          <w:rFonts w:eastAsia="Calibri" w:cs="Arial"/>
          <w:szCs w:val="22"/>
        </w:rPr>
      </w:pPr>
      <w:r w:rsidRPr="00D3138F">
        <w:rPr>
          <w:rFonts w:eastAsia="Calibri" w:cs="Arial"/>
          <w:noProof/>
          <w:position w:val="-28"/>
          <w:szCs w:val="22"/>
          <w:lang w:eastAsia="ru-RU"/>
        </w:rPr>
        <w:drawing>
          <wp:inline distT="0" distB="0" distL="0" distR="0" wp14:anchorId="6584E9A0" wp14:editId="37038CBF">
            <wp:extent cx="1457325" cy="495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4104F89D" w14:textId="77777777" w:rsidR="00544313" w:rsidRPr="00D3138F" w:rsidRDefault="00544313" w:rsidP="00544313">
      <w:pPr>
        <w:rPr>
          <w:rFonts w:eastAsia="Calibri" w:cs="Arial"/>
          <w:szCs w:val="22"/>
        </w:rPr>
      </w:pPr>
      <w:r w:rsidRPr="00D3138F">
        <w:rPr>
          <w:rFonts w:eastAsia="Calibri" w:cs="Arial"/>
          <w:szCs w:val="22"/>
        </w:rPr>
        <w:t xml:space="preserve">где </w:t>
      </w:r>
      <w:r w:rsidRPr="00D3138F">
        <w:rPr>
          <w:rFonts w:eastAsia="Calibri" w:cs="Arial"/>
          <w:i/>
          <w:szCs w:val="22"/>
          <w:lang w:val="en-US"/>
        </w:rPr>
        <w:t>V</w:t>
      </w:r>
      <w:r w:rsidRPr="00D3138F">
        <w:rPr>
          <w:rFonts w:eastAsia="Calibri" w:cs="Arial"/>
          <w:i/>
          <w:szCs w:val="22"/>
          <w:vertAlign w:val="subscript"/>
          <w:lang w:val="en-US"/>
        </w:rPr>
        <w:t>i</w:t>
      </w:r>
      <w:r w:rsidRPr="00D3138F">
        <w:rPr>
          <w:rFonts w:eastAsia="Calibri" w:cs="Arial"/>
          <w:szCs w:val="22"/>
        </w:rPr>
        <w:t xml:space="preserve"> — численность зданий </w:t>
      </w:r>
      <w:r w:rsidRPr="00D3138F">
        <w:rPr>
          <w:rFonts w:eastAsia="Calibri" w:cs="Arial"/>
          <w:i/>
          <w:szCs w:val="22"/>
          <w:lang w:val="en-US"/>
        </w:rPr>
        <w:t>i</w:t>
      </w:r>
      <w:r w:rsidRPr="00D3138F">
        <w:rPr>
          <w:rFonts w:eastAsia="Calibri" w:cs="Arial"/>
          <w:i/>
          <w:szCs w:val="22"/>
        </w:rPr>
        <w:t>-</w:t>
      </w:r>
      <w:r w:rsidRPr="00D3138F">
        <w:rPr>
          <w:rFonts w:eastAsia="Calibri" w:cs="Arial"/>
          <w:szCs w:val="22"/>
        </w:rPr>
        <w:t>го типа в городе;</w:t>
      </w:r>
    </w:p>
    <w:p w14:paraId="76C28469" w14:textId="77777777" w:rsidR="00544313" w:rsidRPr="00D3138F" w:rsidRDefault="00544313" w:rsidP="00544313">
      <w:pPr>
        <w:rPr>
          <w:rFonts w:eastAsia="Calibri" w:cs="Arial"/>
          <w:szCs w:val="22"/>
        </w:rPr>
      </w:pPr>
      <w:r w:rsidRPr="00D3138F">
        <w:rPr>
          <w:rFonts w:eastAsia="Calibri" w:cs="Arial"/>
          <w:i/>
          <w:szCs w:val="22"/>
        </w:rPr>
        <w:t xml:space="preserve">    </w:t>
      </w:r>
      <w:r w:rsidRPr="00D3138F">
        <w:rPr>
          <w:rFonts w:eastAsia="Calibri" w:cs="Arial"/>
          <w:i/>
          <w:szCs w:val="22"/>
          <w:lang w:val="en-US"/>
        </w:rPr>
        <w:t>n</w:t>
      </w:r>
      <w:r w:rsidRPr="00D3138F">
        <w:rPr>
          <w:rFonts w:eastAsia="Calibri" w:cs="Arial"/>
          <w:szCs w:val="22"/>
        </w:rPr>
        <w:t xml:space="preserve"> — число типов рассматриваемых зданий (максимальное число типов зданий </w:t>
      </w:r>
      <w:r w:rsidRPr="00D3138F">
        <w:rPr>
          <w:rFonts w:eastAsia="Calibri" w:cs="Arial"/>
          <w:i/>
          <w:szCs w:val="22"/>
          <w:lang w:val="en-US"/>
        </w:rPr>
        <w:t>n</w:t>
      </w:r>
      <w:r w:rsidRPr="00D3138F">
        <w:rPr>
          <w:rFonts w:eastAsia="Calibri" w:cs="Arial"/>
          <w:i/>
          <w:szCs w:val="22"/>
        </w:rPr>
        <w:t xml:space="preserve"> </w:t>
      </w:r>
      <w:r w:rsidRPr="00D3138F">
        <w:rPr>
          <w:rFonts w:eastAsia="Calibri" w:cs="Arial"/>
          <w:szCs w:val="22"/>
        </w:rPr>
        <w:t xml:space="preserve">= 6: </w:t>
      </w:r>
      <w:r w:rsidRPr="00D3138F">
        <w:rPr>
          <w:rFonts w:eastAsia="Calibri" w:cs="Arial"/>
          <w:i/>
          <w:szCs w:val="22"/>
          <w:lang w:val="en-US"/>
        </w:rPr>
        <w:t>A</w:t>
      </w:r>
      <w:r w:rsidRPr="00D3138F">
        <w:rPr>
          <w:rFonts w:eastAsia="Calibri" w:cs="Arial"/>
          <w:i/>
          <w:szCs w:val="22"/>
        </w:rPr>
        <w:t xml:space="preserve">, Б, </w:t>
      </w:r>
      <w:r w:rsidRPr="00D3138F">
        <w:rPr>
          <w:rFonts w:eastAsia="Calibri" w:cs="Arial"/>
          <w:i/>
          <w:szCs w:val="22"/>
          <w:lang w:val="en-US"/>
        </w:rPr>
        <w:t>B</w:t>
      </w:r>
      <w:r w:rsidRPr="00D3138F">
        <w:rPr>
          <w:rFonts w:eastAsia="Calibri" w:cs="Arial"/>
          <w:i/>
          <w:szCs w:val="22"/>
        </w:rPr>
        <w:t xml:space="preserve">, </w:t>
      </w:r>
      <w:r w:rsidRPr="00D3138F">
        <w:rPr>
          <w:rFonts w:eastAsia="Calibri" w:cs="Arial"/>
          <w:i/>
          <w:szCs w:val="22"/>
          <w:lang w:val="en-US"/>
        </w:rPr>
        <w:t>C</w:t>
      </w:r>
      <w:r w:rsidRPr="00D3138F">
        <w:rPr>
          <w:rFonts w:eastAsia="Calibri" w:cs="Arial"/>
          <w:i/>
          <w:szCs w:val="22"/>
        </w:rPr>
        <w:t xml:space="preserve">7, </w:t>
      </w:r>
      <w:r w:rsidRPr="00D3138F">
        <w:rPr>
          <w:rFonts w:eastAsia="Calibri" w:cs="Arial"/>
          <w:i/>
          <w:szCs w:val="22"/>
          <w:lang w:val="en-US"/>
        </w:rPr>
        <w:t>C</w:t>
      </w:r>
      <w:r w:rsidRPr="00D3138F">
        <w:rPr>
          <w:rFonts w:eastAsia="Calibri" w:cs="Arial"/>
          <w:i/>
          <w:szCs w:val="22"/>
        </w:rPr>
        <w:t xml:space="preserve">8, </w:t>
      </w:r>
      <w:r w:rsidRPr="00D3138F">
        <w:rPr>
          <w:rFonts w:eastAsia="Calibri" w:cs="Arial"/>
          <w:i/>
          <w:szCs w:val="22"/>
          <w:lang w:val="en-US"/>
        </w:rPr>
        <w:t>C</w:t>
      </w:r>
      <w:r w:rsidRPr="00D3138F">
        <w:rPr>
          <w:rFonts w:eastAsia="Calibri" w:cs="Arial"/>
          <w:i/>
          <w:szCs w:val="22"/>
        </w:rPr>
        <w:t>9</w:t>
      </w:r>
      <w:r w:rsidRPr="00D3138F">
        <w:rPr>
          <w:rFonts w:eastAsia="Calibri" w:cs="Arial"/>
          <w:szCs w:val="22"/>
        </w:rPr>
        <w:t>);</w:t>
      </w:r>
    </w:p>
    <w:p w14:paraId="1F5EA722" w14:textId="77777777" w:rsidR="00544313" w:rsidRPr="00D3138F" w:rsidRDefault="00544313" w:rsidP="00544313">
      <w:pPr>
        <w:rPr>
          <w:rFonts w:eastAsia="Calibri" w:cs="Arial"/>
          <w:szCs w:val="22"/>
        </w:rPr>
      </w:pPr>
      <w:r w:rsidRPr="00D3138F">
        <w:rPr>
          <w:rFonts w:eastAsia="Calibri" w:cs="Arial"/>
          <w:szCs w:val="22"/>
        </w:rPr>
        <w:t xml:space="preserve">   </w:t>
      </w:r>
      <w:r w:rsidRPr="00D3138F">
        <w:rPr>
          <w:rFonts w:eastAsia="Calibri" w:cs="Arial"/>
          <w:i/>
          <w:szCs w:val="22"/>
        </w:rPr>
        <w:t>С</w:t>
      </w:r>
      <w:r w:rsidRPr="00D3138F">
        <w:rPr>
          <w:rFonts w:eastAsia="Calibri" w:cs="Arial"/>
          <w:i/>
          <w:szCs w:val="22"/>
          <w:vertAlign w:val="subscript"/>
          <w:lang w:val="en-US"/>
        </w:rPr>
        <w:t>Vi</w:t>
      </w:r>
      <w:r w:rsidRPr="00D3138F">
        <w:rPr>
          <w:rFonts w:eastAsia="Calibri" w:cs="Arial"/>
          <w:i/>
          <w:szCs w:val="22"/>
        </w:rPr>
        <w:t xml:space="preserve"> </w:t>
      </w:r>
      <w:r w:rsidRPr="00D3138F">
        <w:rPr>
          <w:rFonts w:eastAsia="Calibri" w:cs="Arial"/>
          <w:szCs w:val="22"/>
        </w:rPr>
        <w:t xml:space="preserve">— вероятности повреждения зданий </w:t>
      </w:r>
      <w:r w:rsidRPr="00D3138F">
        <w:rPr>
          <w:rFonts w:eastAsia="Calibri" w:cs="Arial"/>
          <w:i/>
          <w:szCs w:val="22"/>
          <w:lang w:val="en-US"/>
        </w:rPr>
        <w:t>i</w:t>
      </w:r>
      <w:r w:rsidRPr="00D3138F">
        <w:rPr>
          <w:rFonts w:eastAsia="Calibri" w:cs="Arial"/>
          <w:i/>
          <w:szCs w:val="22"/>
        </w:rPr>
        <w:t>-</w:t>
      </w:r>
      <w:r w:rsidRPr="00D3138F">
        <w:rPr>
          <w:rFonts w:eastAsia="Calibri" w:cs="Arial"/>
          <w:szCs w:val="22"/>
        </w:rPr>
        <w:t>го типа, полученные на основании анализа законов разрушения зданий.</w:t>
      </w:r>
    </w:p>
    <w:p w14:paraId="0D3E87EA" w14:textId="77777777" w:rsidR="00544313" w:rsidRPr="00D3138F" w:rsidRDefault="00544313" w:rsidP="00544313">
      <w:pPr>
        <w:ind w:firstLine="748"/>
        <w:rPr>
          <w:rFonts w:eastAsia="Calibri" w:cs="Arial"/>
          <w:szCs w:val="22"/>
        </w:rPr>
      </w:pPr>
    </w:p>
    <w:p w14:paraId="32F0D734" w14:textId="77777777" w:rsidR="00544313" w:rsidRPr="00D3138F" w:rsidRDefault="00544313" w:rsidP="00544313">
      <w:pPr>
        <w:ind w:firstLine="748"/>
        <w:rPr>
          <w:rFonts w:eastAsia="Calibri" w:cs="Arial"/>
          <w:szCs w:val="22"/>
        </w:rPr>
      </w:pPr>
      <w:r w:rsidRPr="00D3138F">
        <w:rPr>
          <w:rFonts w:eastAsia="Calibri" w:cs="Arial"/>
          <w:szCs w:val="22"/>
        </w:rPr>
        <w:t>Вероятности СVi повреждения зданий различного типа в зависимости от интенсивности землетрясения представлены в следующей таблице.</w:t>
      </w:r>
    </w:p>
    <w:p w14:paraId="5C7CAC66" w14:textId="77777777" w:rsidR="00544313" w:rsidRPr="00D3138F" w:rsidRDefault="00544313" w:rsidP="00544313">
      <w:pPr>
        <w:rPr>
          <w:rFonts w:eastAsia="Calibri" w:cs="Arial"/>
          <w:szCs w:val="22"/>
        </w:rPr>
      </w:pPr>
    </w:p>
    <w:tbl>
      <w:tblPr>
        <w:tblW w:w="4720" w:type="pct"/>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1963"/>
        <w:gridCol w:w="724"/>
        <w:gridCol w:w="724"/>
        <w:gridCol w:w="724"/>
        <w:gridCol w:w="724"/>
        <w:gridCol w:w="724"/>
        <w:gridCol w:w="792"/>
        <w:gridCol w:w="979"/>
      </w:tblGrid>
      <w:tr w:rsidR="00436E33" w:rsidRPr="00D3138F" w14:paraId="6EB15B43" w14:textId="77777777" w:rsidTr="00E772C8">
        <w:trPr>
          <w:cantSplit/>
          <w:tblHeader/>
        </w:trPr>
        <w:tc>
          <w:tcPr>
            <w:tcW w:w="1070" w:type="pct"/>
            <w:vMerge w:val="restart"/>
          </w:tcPr>
          <w:p w14:paraId="35EE9BF9" w14:textId="77777777" w:rsidR="00544313" w:rsidRPr="00D3138F" w:rsidRDefault="00544313" w:rsidP="0018489A">
            <w:pPr>
              <w:keepNext/>
              <w:ind w:firstLine="0"/>
              <w:rPr>
                <w:rFonts w:eastAsia="Calibri" w:cs="Arial"/>
                <w:szCs w:val="22"/>
              </w:rPr>
            </w:pPr>
            <w:r w:rsidRPr="00D3138F">
              <w:rPr>
                <w:rFonts w:eastAsia="Calibri" w:cs="Arial"/>
                <w:szCs w:val="22"/>
              </w:rPr>
              <w:br w:type="page"/>
            </w:r>
          </w:p>
          <w:p w14:paraId="1DE26DE9" w14:textId="77777777" w:rsidR="00544313" w:rsidRPr="00D3138F" w:rsidRDefault="00544313" w:rsidP="0018489A">
            <w:pPr>
              <w:keepNext/>
              <w:ind w:firstLine="0"/>
              <w:rPr>
                <w:rFonts w:eastAsia="Calibri" w:cs="Arial"/>
                <w:szCs w:val="22"/>
              </w:rPr>
            </w:pPr>
            <w:r w:rsidRPr="00D3138F">
              <w:rPr>
                <w:rFonts w:eastAsia="Calibri" w:cs="Arial"/>
                <w:szCs w:val="22"/>
              </w:rPr>
              <w:t>Типы зданий</w:t>
            </w:r>
          </w:p>
        </w:tc>
        <w:tc>
          <w:tcPr>
            <w:tcW w:w="1049" w:type="pct"/>
            <w:vMerge w:val="restart"/>
          </w:tcPr>
          <w:p w14:paraId="129F3DF1" w14:textId="77777777" w:rsidR="00544313" w:rsidRPr="00D3138F" w:rsidRDefault="00544313" w:rsidP="0018489A">
            <w:pPr>
              <w:keepNext/>
              <w:ind w:firstLine="0"/>
              <w:rPr>
                <w:rFonts w:eastAsia="Calibri" w:cs="Arial"/>
                <w:szCs w:val="22"/>
              </w:rPr>
            </w:pPr>
            <w:r w:rsidRPr="00D3138F">
              <w:rPr>
                <w:rFonts w:eastAsia="Calibri" w:cs="Arial"/>
                <w:szCs w:val="22"/>
              </w:rPr>
              <w:t>Степень повреждения</w:t>
            </w:r>
          </w:p>
        </w:tc>
        <w:tc>
          <w:tcPr>
            <w:tcW w:w="2881" w:type="pct"/>
            <w:gridSpan w:val="7"/>
          </w:tcPr>
          <w:p w14:paraId="0218062B" w14:textId="77777777" w:rsidR="00544313" w:rsidRPr="00D3138F" w:rsidRDefault="00544313" w:rsidP="0018489A">
            <w:pPr>
              <w:keepNext/>
              <w:ind w:firstLine="0"/>
              <w:rPr>
                <w:rFonts w:eastAsia="Calibri" w:cs="Arial"/>
                <w:szCs w:val="22"/>
              </w:rPr>
            </w:pPr>
            <w:r w:rsidRPr="00D3138F">
              <w:rPr>
                <w:rFonts w:eastAsia="Calibri" w:cs="Arial"/>
                <w:szCs w:val="22"/>
              </w:rPr>
              <w:t>Вероятности повреждения зданий при интенсивности землетрясений в баллах</w:t>
            </w:r>
          </w:p>
        </w:tc>
      </w:tr>
      <w:tr w:rsidR="00436E33" w:rsidRPr="00D3138F" w14:paraId="351920A6" w14:textId="77777777" w:rsidTr="00E772C8">
        <w:trPr>
          <w:cantSplit/>
          <w:tblHeader/>
        </w:trPr>
        <w:tc>
          <w:tcPr>
            <w:tcW w:w="1070" w:type="pct"/>
            <w:vMerge/>
          </w:tcPr>
          <w:p w14:paraId="250709A9" w14:textId="77777777" w:rsidR="00544313" w:rsidRPr="00D3138F" w:rsidRDefault="00544313" w:rsidP="0018489A">
            <w:pPr>
              <w:keepNext/>
              <w:ind w:firstLine="0"/>
              <w:rPr>
                <w:rFonts w:eastAsia="Calibri" w:cs="Arial"/>
                <w:szCs w:val="22"/>
              </w:rPr>
            </w:pPr>
          </w:p>
        </w:tc>
        <w:tc>
          <w:tcPr>
            <w:tcW w:w="1049" w:type="pct"/>
            <w:vMerge/>
          </w:tcPr>
          <w:p w14:paraId="1A0A6D97" w14:textId="77777777" w:rsidR="00544313" w:rsidRPr="00D3138F" w:rsidRDefault="00544313" w:rsidP="0018489A">
            <w:pPr>
              <w:keepNext/>
              <w:ind w:firstLine="0"/>
              <w:rPr>
                <w:rFonts w:eastAsia="Calibri" w:cs="Arial"/>
                <w:szCs w:val="22"/>
              </w:rPr>
            </w:pPr>
          </w:p>
        </w:tc>
        <w:tc>
          <w:tcPr>
            <w:tcW w:w="387" w:type="pct"/>
          </w:tcPr>
          <w:p w14:paraId="1D1B017D" w14:textId="77777777" w:rsidR="00544313" w:rsidRPr="00D3138F" w:rsidRDefault="00544313" w:rsidP="0018489A">
            <w:pPr>
              <w:keepNext/>
              <w:ind w:firstLine="0"/>
              <w:rPr>
                <w:rFonts w:eastAsia="Calibri"/>
                <w:bCs/>
              </w:rPr>
            </w:pPr>
            <w:r w:rsidRPr="00D3138F">
              <w:rPr>
                <w:rFonts w:eastAsia="Calibri"/>
                <w:bCs/>
              </w:rPr>
              <w:t>6</w:t>
            </w:r>
          </w:p>
        </w:tc>
        <w:tc>
          <w:tcPr>
            <w:tcW w:w="387" w:type="pct"/>
          </w:tcPr>
          <w:p w14:paraId="3014E4C3" w14:textId="77777777" w:rsidR="00544313" w:rsidRPr="00D3138F" w:rsidRDefault="00544313" w:rsidP="0018489A">
            <w:pPr>
              <w:keepNext/>
              <w:ind w:firstLine="0"/>
              <w:rPr>
                <w:rFonts w:eastAsia="Calibri"/>
                <w:bCs/>
              </w:rPr>
            </w:pPr>
            <w:r w:rsidRPr="00D3138F">
              <w:rPr>
                <w:rFonts w:eastAsia="Calibri"/>
                <w:bCs/>
              </w:rPr>
              <w:t>7</w:t>
            </w:r>
          </w:p>
        </w:tc>
        <w:tc>
          <w:tcPr>
            <w:tcW w:w="387" w:type="pct"/>
          </w:tcPr>
          <w:p w14:paraId="2C98EA34" w14:textId="77777777" w:rsidR="00544313" w:rsidRPr="00D3138F" w:rsidRDefault="00544313" w:rsidP="0018489A">
            <w:pPr>
              <w:keepNext/>
              <w:ind w:firstLine="0"/>
              <w:rPr>
                <w:rFonts w:eastAsia="Calibri"/>
                <w:bCs/>
              </w:rPr>
            </w:pPr>
            <w:r w:rsidRPr="00D3138F">
              <w:rPr>
                <w:rFonts w:eastAsia="Calibri"/>
                <w:bCs/>
              </w:rPr>
              <w:t>8</w:t>
            </w:r>
          </w:p>
        </w:tc>
        <w:tc>
          <w:tcPr>
            <w:tcW w:w="387" w:type="pct"/>
          </w:tcPr>
          <w:p w14:paraId="015D8CCF" w14:textId="77777777" w:rsidR="00544313" w:rsidRPr="00D3138F" w:rsidRDefault="00544313" w:rsidP="0018489A">
            <w:pPr>
              <w:keepNext/>
              <w:ind w:firstLine="0"/>
              <w:rPr>
                <w:rFonts w:eastAsia="Calibri"/>
                <w:bCs/>
              </w:rPr>
            </w:pPr>
            <w:r w:rsidRPr="00D3138F">
              <w:rPr>
                <w:rFonts w:eastAsia="Calibri"/>
                <w:bCs/>
              </w:rPr>
              <w:t>9</w:t>
            </w:r>
          </w:p>
        </w:tc>
        <w:tc>
          <w:tcPr>
            <w:tcW w:w="387" w:type="pct"/>
          </w:tcPr>
          <w:p w14:paraId="7CEF9259" w14:textId="77777777" w:rsidR="00544313" w:rsidRPr="00D3138F" w:rsidRDefault="00544313" w:rsidP="0018489A">
            <w:pPr>
              <w:keepNext/>
              <w:ind w:firstLine="0"/>
              <w:rPr>
                <w:rFonts w:eastAsia="Calibri"/>
                <w:bCs/>
              </w:rPr>
            </w:pPr>
            <w:r w:rsidRPr="00D3138F">
              <w:rPr>
                <w:rFonts w:eastAsia="Calibri"/>
                <w:bCs/>
              </w:rPr>
              <w:t>10</w:t>
            </w:r>
          </w:p>
        </w:tc>
        <w:tc>
          <w:tcPr>
            <w:tcW w:w="423" w:type="pct"/>
          </w:tcPr>
          <w:p w14:paraId="0DCE6688" w14:textId="77777777" w:rsidR="00544313" w:rsidRPr="00D3138F" w:rsidRDefault="00544313" w:rsidP="0018489A">
            <w:pPr>
              <w:keepNext/>
              <w:ind w:firstLine="0"/>
              <w:rPr>
                <w:rFonts w:eastAsia="Calibri"/>
                <w:bCs/>
              </w:rPr>
            </w:pPr>
            <w:r w:rsidRPr="00D3138F">
              <w:rPr>
                <w:rFonts w:eastAsia="Calibri"/>
                <w:bCs/>
              </w:rPr>
              <w:t>11</w:t>
            </w:r>
          </w:p>
        </w:tc>
        <w:tc>
          <w:tcPr>
            <w:tcW w:w="525" w:type="pct"/>
          </w:tcPr>
          <w:p w14:paraId="42403AB6" w14:textId="77777777" w:rsidR="00544313" w:rsidRPr="00D3138F" w:rsidRDefault="00544313" w:rsidP="0018489A">
            <w:pPr>
              <w:keepNext/>
              <w:ind w:firstLine="0"/>
              <w:rPr>
                <w:rFonts w:eastAsia="Calibri"/>
                <w:bCs/>
              </w:rPr>
            </w:pPr>
            <w:r w:rsidRPr="00D3138F">
              <w:rPr>
                <w:rFonts w:eastAsia="Calibri"/>
                <w:bCs/>
              </w:rPr>
              <w:t>12</w:t>
            </w:r>
          </w:p>
        </w:tc>
      </w:tr>
      <w:tr w:rsidR="00436E33" w:rsidRPr="00D3138F" w14:paraId="1E95977B" w14:textId="77777777" w:rsidTr="00E772C8">
        <w:trPr>
          <w:cantSplit/>
        </w:trPr>
        <w:tc>
          <w:tcPr>
            <w:tcW w:w="1070" w:type="pct"/>
          </w:tcPr>
          <w:p w14:paraId="2006538D" w14:textId="77777777" w:rsidR="00544313" w:rsidRPr="00D3138F" w:rsidRDefault="00544313" w:rsidP="00544313">
            <w:pPr>
              <w:ind w:firstLine="0"/>
              <w:rPr>
                <w:rFonts w:eastAsia="Calibri" w:cs="Arial"/>
                <w:szCs w:val="22"/>
              </w:rPr>
            </w:pPr>
          </w:p>
          <w:p w14:paraId="2DC01A7F" w14:textId="77777777" w:rsidR="00544313" w:rsidRPr="00D3138F" w:rsidRDefault="00544313" w:rsidP="00544313">
            <w:pPr>
              <w:ind w:firstLine="0"/>
              <w:rPr>
                <w:rFonts w:eastAsia="Calibri" w:cs="Arial"/>
                <w:szCs w:val="22"/>
              </w:rPr>
            </w:pPr>
          </w:p>
          <w:p w14:paraId="3DC53E8C" w14:textId="77777777" w:rsidR="00544313" w:rsidRPr="00D3138F" w:rsidRDefault="00544313" w:rsidP="00544313">
            <w:pPr>
              <w:ind w:firstLine="0"/>
              <w:rPr>
                <w:rFonts w:eastAsia="Calibri" w:cs="Arial"/>
                <w:szCs w:val="22"/>
              </w:rPr>
            </w:pPr>
            <w:r w:rsidRPr="00D3138F">
              <w:rPr>
                <w:rFonts w:eastAsia="Calibri" w:cs="Arial"/>
                <w:szCs w:val="22"/>
              </w:rPr>
              <w:t>А</w:t>
            </w:r>
          </w:p>
        </w:tc>
        <w:tc>
          <w:tcPr>
            <w:tcW w:w="1049" w:type="pct"/>
          </w:tcPr>
          <w:p w14:paraId="52FD547B" w14:textId="77777777" w:rsidR="00544313" w:rsidRPr="00D3138F" w:rsidRDefault="00544313" w:rsidP="00544313">
            <w:pPr>
              <w:ind w:firstLine="0"/>
              <w:rPr>
                <w:rFonts w:eastAsia="Calibri" w:cs="Arial"/>
                <w:szCs w:val="22"/>
              </w:rPr>
            </w:pPr>
            <w:r w:rsidRPr="00D3138F">
              <w:rPr>
                <w:rFonts w:eastAsia="Calibri" w:cs="Arial"/>
                <w:szCs w:val="22"/>
              </w:rPr>
              <w:t>1</w:t>
            </w:r>
          </w:p>
          <w:p w14:paraId="5B9EC16F" w14:textId="77777777" w:rsidR="00544313" w:rsidRPr="00D3138F" w:rsidRDefault="00544313" w:rsidP="00544313">
            <w:pPr>
              <w:ind w:firstLine="0"/>
              <w:rPr>
                <w:rFonts w:eastAsia="Calibri" w:cs="Arial"/>
                <w:szCs w:val="22"/>
              </w:rPr>
            </w:pPr>
            <w:r w:rsidRPr="00D3138F">
              <w:rPr>
                <w:rFonts w:eastAsia="Calibri" w:cs="Arial"/>
                <w:szCs w:val="22"/>
              </w:rPr>
              <w:t>2</w:t>
            </w:r>
          </w:p>
          <w:p w14:paraId="746F957D" w14:textId="77777777" w:rsidR="00544313" w:rsidRPr="00D3138F" w:rsidRDefault="00544313" w:rsidP="00544313">
            <w:pPr>
              <w:ind w:firstLine="0"/>
              <w:rPr>
                <w:rFonts w:eastAsia="Calibri" w:cs="Arial"/>
                <w:szCs w:val="22"/>
              </w:rPr>
            </w:pPr>
            <w:r w:rsidRPr="00D3138F">
              <w:rPr>
                <w:rFonts w:eastAsia="Calibri" w:cs="Arial"/>
                <w:szCs w:val="22"/>
              </w:rPr>
              <w:t>3</w:t>
            </w:r>
          </w:p>
          <w:p w14:paraId="77C6D843" w14:textId="77777777" w:rsidR="00544313" w:rsidRPr="00D3138F" w:rsidRDefault="00544313" w:rsidP="00544313">
            <w:pPr>
              <w:ind w:firstLine="0"/>
              <w:rPr>
                <w:rFonts w:eastAsia="Calibri" w:cs="Arial"/>
                <w:szCs w:val="22"/>
              </w:rPr>
            </w:pPr>
            <w:r w:rsidRPr="00D3138F">
              <w:rPr>
                <w:rFonts w:eastAsia="Calibri" w:cs="Arial"/>
                <w:szCs w:val="22"/>
              </w:rPr>
              <w:t>4</w:t>
            </w:r>
          </w:p>
          <w:p w14:paraId="22638C49"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60098F6E" w14:textId="77777777" w:rsidR="00544313" w:rsidRPr="00D3138F" w:rsidRDefault="00544313" w:rsidP="00544313">
            <w:pPr>
              <w:ind w:firstLine="0"/>
              <w:rPr>
                <w:rFonts w:eastAsia="Calibri" w:cs="Arial"/>
                <w:szCs w:val="22"/>
              </w:rPr>
            </w:pPr>
            <w:r w:rsidRPr="00D3138F">
              <w:rPr>
                <w:rFonts w:eastAsia="Calibri" w:cs="Arial"/>
                <w:szCs w:val="22"/>
              </w:rPr>
              <w:t>0,36</w:t>
            </w:r>
          </w:p>
          <w:p w14:paraId="69D050AA" w14:textId="77777777" w:rsidR="00544313" w:rsidRPr="00D3138F" w:rsidRDefault="00544313" w:rsidP="00544313">
            <w:pPr>
              <w:ind w:firstLine="0"/>
              <w:rPr>
                <w:rFonts w:eastAsia="Calibri" w:cs="Arial"/>
                <w:szCs w:val="22"/>
              </w:rPr>
            </w:pPr>
            <w:r w:rsidRPr="00D3138F">
              <w:rPr>
                <w:rFonts w:eastAsia="Calibri" w:cs="Arial"/>
                <w:szCs w:val="22"/>
              </w:rPr>
              <w:t>0,12</w:t>
            </w:r>
          </w:p>
          <w:p w14:paraId="77B38490" w14:textId="77777777" w:rsidR="00544313" w:rsidRPr="00D3138F" w:rsidRDefault="00544313" w:rsidP="00544313">
            <w:pPr>
              <w:ind w:firstLine="0"/>
              <w:rPr>
                <w:rFonts w:eastAsia="Calibri" w:cs="Arial"/>
                <w:szCs w:val="22"/>
              </w:rPr>
            </w:pPr>
            <w:r w:rsidRPr="00D3138F">
              <w:rPr>
                <w:rFonts w:eastAsia="Calibri" w:cs="Arial"/>
                <w:szCs w:val="22"/>
              </w:rPr>
              <w:t>0,02</w:t>
            </w:r>
          </w:p>
          <w:p w14:paraId="3CF17D5A" w14:textId="77777777" w:rsidR="00544313" w:rsidRPr="00D3138F" w:rsidRDefault="00544313" w:rsidP="00544313">
            <w:pPr>
              <w:ind w:firstLine="0"/>
              <w:rPr>
                <w:rFonts w:eastAsia="Calibri" w:cs="Arial"/>
                <w:szCs w:val="22"/>
              </w:rPr>
            </w:pPr>
            <w:r w:rsidRPr="00D3138F">
              <w:rPr>
                <w:rFonts w:eastAsia="Calibri" w:cs="Arial"/>
                <w:szCs w:val="22"/>
              </w:rPr>
              <w:t>0</w:t>
            </w:r>
          </w:p>
          <w:p w14:paraId="1762B50C"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40C84E8C" w14:textId="77777777" w:rsidR="00544313" w:rsidRPr="00D3138F" w:rsidRDefault="00544313" w:rsidP="00544313">
            <w:pPr>
              <w:ind w:firstLine="0"/>
              <w:rPr>
                <w:rFonts w:eastAsia="Calibri" w:cs="Arial"/>
                <w:szCs w:val="22"/>
              </w:rPr>
            </w:pPr>
            <w:r w:rsidRPr="00D3138F">
              <w:rPr>
                <w:rFonts w:eastAsia="Calibri" w:cs="Arial"/>
                <w:szCs w:val="22"/>
              </w:rPr>
              <w:t>0,13</w:t>
            </w:r>
          </w:p>
          <w:p w14:paraId="5F7A2BBF" w14:textId="77777777" w:rsidR="00544313" w:rsidRPr="00D3138F" w:rsidRDefault="00544313" w:rsidP="00544313">
            <w:pPr>
              <w:ind w:firstLine="0"/>
              <w:rPr>
                <w:rFonts w:eastAsia="Calibri" w:cs="Arial"/>
                <w:szCs w:val="22"/>
              </w:rPr>
            </w:pPr>
            <w:r w:rsidRPr="00D3138F">
              <w:rPr>
                <w:rFonts w:eastAsia="Calibri" w:cs="Arial"/>
                <w:szCs w:val="22"/>
              </w:rPr>
              <w:t>0,37</w:t>
            </w:r>
          </w:p>
          <w:p w14:paraId="6CED24E3" w14:textId="77777777" w:rsidR="00544313" w:rsidRPr="00D3138F" w:rsidRDefault="00544313" w:rsidP="00544313">
            <w:pPr>
              <w:ind w:firstLine="0"/>
              <w:rPr>
                <w:rFonts w:eastAsia="Calibri" w:cs="Arial"/>
                <w:szCs w:val="22"/>
              </w:rPr>
            </w:pPr>
            <w:r w:rsidRPr="00D3138F">
              <w:rPr>
                <w:rFonts w:eastAsia="Calibri" w:cs="Arial"/>
                <w:szCs w:val="22"/>
              </w:rPr>
              <w:t>0,34</w:t>
            </w:r>
          </w:p>
          <w:p w14:paraId="60AD04E2" w14:textId="77777777" w:rsidR="00544313" w:rsidRPr="00D3138F" w:rsidRDefault="00544313" w:rsidP="00544313">
            <w:pPr>
              <w:ind w:firstLine="0"/>
              <w:rPr>
                <w:rFonts w:eastAsia="Calibri" w:cs="Arial"/>
                <w:szCs w:val="22"/>
              </w:rPr>
            </w:pPr>
            <w:r w:rsidRPr="00D3138F">
              <w:rPr>
                <w:rFonts w:eastAsia="Calibri" w:cs="Arial"/>
                <w:szCs w:val="22"/>
              </w:rPr>
              <w:t>0,13</w:t>
            </w:r>
          </w:p>
          <w:p w14:paraId="68A14C02"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387" w:type="pct"/>
          </w:tcPr>
          <w:p w14:paraId="0EEDD6E0" w14:textId="77777777" w:rsidR="00544313" w:rsidRPr="00D3138F" w:rsidRDefault="00544313" w:rsidP="00544313">
            <w:pPr>
              <w:ind w:firstLine="0"/>
              <w:rPr>
                <w:rFonts w:eastAsia="Calibri" w:cs="Arial"/>
                <w:szCs w:val="22"/>
              </w:rPr>
            </w:pPr>
            <w:r w:rsidRPr="00D3138F">
              <w:rPr>
                <w:rFonts w:eastAsia="Calibri" w:cs="Arial"/>
                <w:szCs w:val="22"/>
              </w:rPr>
              <w:t>0</w:t>
            </w:r>
          </w:p>
          <w:p w14:paraId="5559034D" w14:textId="77777777" w:rsidR="00544313" w:rsidRPr="00D3138F" w:rsidRDefault="00544313" w:rsidP="00544313">
            <w:pPr>
              <w:ind w:firstLine="0"/>
              <w:rPr>
                <w:rFonts w:eastAsia="Calibri" w:cs="Arial"/>
                <w:szCs w:val="22"/>
              </w:rPr>
            </w:pPr>
            <w:r w:rsidRPr="00D3138F">
              <w:rPr>
                <w:rFonts w:eastAsia="Calibri" w:cs="Arial"/>
                <w:szCs w:val="22"/>
              </w:rPr>
              <w:t>0,02</w:t>
            </w:r>
          </w:p>
          <w:p w14:paraId="52E07617" w14:textId="77777777" w:rsidR="00544313" w:rsidRPr="00D3138F" w:rsidRDefault="00544313" w:rsidP="00544313">
            <w:pPr>
              <w:ind w:firstLine="0"/>
              <w:rPr>
                <w:rFonts w:eastAsia="Calibri" w:cs="Arial"/>
                <w:szCs w:val="22"/>
              </w:rPr>
            </w:pPr>
            <w:r w:rsidRPr="00D3138F">
              <w:rPr>
                <w:rFonts w:eastAsia="Calibri" w:cs="Arial"/>
                <w:szCs w:val="22"/>
              </w:rPr>
              <w:t>0,14</w:t>
            </w:r>
          </w:p>
          <w:p w14:paraId="081F3763" w14:textId="77777777" w:rsidR="00544313" w:rsidRPr="00D3138F" w:rsidRDefault="00544313" w:rsidP="00544313">
            <w:pPr>
              <w:ind w:firstLine="0"/>
              <w:rPr>
                <w:rFonts w:eastAsia="Calibri" w:cs="Arial"/>
                <w:szCs w:val="22"/>
              </w:rPr>
            </w:pPr>
            <w:r w:rsidRPr="00D3138F">
              <w:rPr>
                <w:rFonts w:eastAsia="Calibri" w:cs="Arial"/>
                <w:szCs w:val="22"/>
              </w:rPr>
              <w:t>0,34</w:t>
            </w:r>
          </w:p>
          <w:p w14:paraId="309C7B13" w14:textId="77777777" w:rsidR="00544313" w:rsidRPr="00D3138F" w:rsidRDefault="00544313" w:rsidP="00544313">
            <w:pPr>
              <w:ind w:firstLine="0"/>
              <w:rPr>
                <w:rFonts w:eastAsia="Calibri" w:cs="Arial"/>
                <w:szCs w:val="22"/>
              </w:rPr>
            </w:pPr>
            <w:r w:rsidRPr="00D3138F">
              <w:rPr>
                <w:rFonts w:eastAsia="Calibri" w:cs="Arial"/>
                <w:szCs w:val="22"/>
              </w:rPr>
              <w:t>0,50</w:t>
            </w:r>
          </w:p>
        </w:tc>
        <w:tc>
          <w:tcPr>
            <w:tcW w:w="387" w:type="pct"/>
          </w:tcPr>
          <w:p w14:paraId="7E2A64E3" w14:textId="77777777" w:rsidR="00544313" w:rsidRPr="00D3138F" w:rsidRDefault="00544313" w:rsidP="00544313">
            <w:pPr>
              <w:ind w:firstLine="0"/>
              <w:rPr>
                <w:rFonts w:eastAsia="Calibri" w:cs="Arial"/>
                <w:szCs w:val="22"/>
              </w:rPr>
            </w:pPr>
            <w:r w:rsidRPr="00D3138F">
              <w:rPr>
                <w:rFonts w:eastAsia="Calibri" w:cs="Arial"/>
                <w:szCs w:val="22"/>
              </w:rPr>
              <w:t>0</w:t>
            </w:r>
          </w:p>
          <w:p w14:paraId="3B6D4244" w14:textId="77777777" w:rsidR="00544313" w:rsidRPr="00D3138F" w:rsidRDefault="00544313" w:rsidP="00544313">
            <w:pPr>
              <w:ind w:firstLine="0"/>
              <w:rPr>
                <w:rFonts w:eastAsia="Calibri" w:cs="Arial"/>
                <w:szCs w:val="22"/>
              </w:rPr>
            </w:pPr>
            <w:r w:rsidRPr="00D3138F">
              <w:rPr>
                <w:rFonts w:eastAsia="Calibri" w:cs="Arial"/>
                <w:szCs w:val="22"/>
              </w:rPr>
              <w:t>0</w:t>
            </w:r>
          </w:p>
          <w:p w14:paraId="6993F076" w14:textId="77777777" w:rsidR="00544313" w:rsidRPr="00D3138F" w:rsidRDefault="00544313" w:rsidP="00544313">
            <w:pPr>
              <w:ind w:firstLine="0"/>
              <w:rPr>
                <w:rFonts w:eastAsia="Calibri" w:cs="Arial"/>
                <w:szCs w:val="22"/>
              </w:rPr>
            </w:pPr>
            <w:r w:rsidRPr="00D3138F">
              <w:rPr>
                <w:rFonts w:eastAsia="Calibri" w:cs="Arial"/>
                <w:szCs w:val="22"/>
              </w:rPr>
              <w:t>0</w:t>
            </w:r>
          </w:p>
          <w:p w14:paraId="6B7CBCD3" w14:textId="77777777" w:rsidR="00544313" w:rsidRPr="00D3138F" w:rsidRDefault="00544313" w:rsidP="00544313">
            <w:pPr>
              <w:ind w:firstLine="0"/>
              <w:rPr>
                <w:rFonts w:eastAsia="Calibri" w:cs="Arial"/>
                <w:szCs w:val="22"/>
              </w:rPr>
            </w:pPr>
            <w:r w:rsidRPr="00D3138F">
              <w:rPr>
                <w:rFonts w:eastAsia="Calibri" w:cs="Arial"/>
                <w:szCs w:val="22"/>
              </w:rPr>
              <w:t>0,02</w:t>
            </w:r>
          </w:p>
          <w:p w14:paraId="2B64E250" w14:textId="77777777" w:rsidR="00544313" w:rsidRPr="00D3138F" w:rsidRDefault="00544313" w:rsidP="00544313">
            <w:pPr>
              <w:ind w:firstLine="0"/>
              <w:rPr>
                <w:rFonts w:eastAsia="Calibri" w:cs="Arial"/>
                <w:szCs w:val="22"/>
              </w:rPr>
            </w:pPr>
            <w:r w:rsidRPr="00D3138F">
              <w:rPr>
                <w:rFonts w:eastAsia="Calibri" w:cs="Arial"/>
                <w:szCs w:val="22"/>
              </w:rPr>
              <w:t>0,98</w:t>
            </w:r>
          </w:p>
        </w:tc>
        <w:tc>
          <w:tcPr>
            <w:tcW w:w="387" w:type="pct"/>
          </w:tcPr>
          <w:p w14:paraId="584AF40C" w14:textId="77777777" w:rsidR="00544313" w:rsidRPr="00D3138F" w:rsidRDefault="00544313" w:rsidP="00544313">
            <w:pPr>
              <w:ind w:firstLine="0"/>
              <w:rPr>
                <w:rFonts w:eastAsia="Calibri" w:cs="Arial"/>
                <w:szCs w:val="22"/>
              </w:rPr>
            </w:pPr>
            <w:r w:rsidRPr="00D3138F">
              <w:rPr>
                <w:rFonts w:eastAsia="Calibri" w:cs="Arial"/>
                <w:szCs w:val="22"/>
              </w:rPr>
              <w:t>0</w:t>
            </w:r>
          </w:p>
          <w:p w14:paraId="4E815A28" w14:textId="77777777" w:rsidR="00544313" w:rsidRPr="00D3138F" w:rsidRDefault="00544313" w:rsidP="00544313">
            <w:pPr>
              <w:ind w:firstLine="0"/>
              <w:rPr>
                <w:rFonts w:eastAsia="Calibri" w:cs="Arial"/>
                <w:szCs w:val="22"/>
              </w:rPr>
            </w:pPr>
            <w:r w:rsidRPr="00D3138F">
              <w:rPr>
                <w:rFonts w:eastAsia="Calibri" w:cs="Arial"/>
                <w:szCs w:val="22"/>
              </w:rPr>
              <w:t>0</w:t>
            </w:r>
          </w:p>
          <w:p w14:paraId="536C9CA7" w14:textId="77777777" w:rsidR="00544313" w:rsidRPr="00D3138F" w:rsidRDefault="00544313" w:rsidP="00544313">
            <w:pPr>
              <w:ind w:firstLine="0"/>
              <w:rPr>
                <w:rFonts w:eastAsia="Calibri" w:cs="Arial"/>
                <w:szCs w:val="22"/>
              </w:rPr>
            </w:pPr>
            <w:r w:rsidRPr="00D3138F">
              <w:rPr>
                <w:rFonts w:eastAsia="Calibri" w:cs="Arial"/>
                <w:szCs w:val="22"/>
              </w:rPr>
              <w:t>0</w:t>
            </w:r>
          </w:p>
          <w:p w14:paraId="08C290A2" w14:textId="77777777" w:rsidR="00544313" w:rsidRPr="00D3138F" w:rsidRDefault="00544313" w:rsidP="00544313">
            <w:pPr>
              <w:ind w:firstLine="0"/>
              <w:rPr>
                <w:rFonts w:eastAsia="Calibri" w:cs="Arial"/>
                <w:szCs w:val="22"/>
              </w:rPr>
            </w:pPr>
            <w:r w:rsidRPr="00D3138F">
              <w:rPr>
                <w:rFonts w:eastAsia="Calibri" w:cs="Arial"/>
                <w:szCs w:val="22"/>
              </w:rPr>
              <w:t>0</w:t>
            </w:r>
          </w:p>
          <w:p w14:paraId="2B3341C9" w14:textId="77777777" w:rsidR="00544313" w:rsidRPr="00D3138F" w:rsidRDefault="00544313" w:rsidP="00544313">
            <w:pPr>
              <w:ind w:firstLine="0"/>
              <w:rPr>
                <w:rFonts w:eastAsia="Calibri" w:cs="Arial"/>
                <w:szCs w:val="22"/>
              </w:rPr>
            </w:pPr>
            <w:r w:rsidRPr="00D3138F">
              <w:rPr>
                <w:rFonts w:eastAsia="Calibri" w:cs="Arial"/>
                <w:szCs w:val="22"/>
              </w:rPr>
              <w:t>1</w:t>
            </w:r>
          </w:p>
        </w:tc>
        <w:tc>
          <w:tcPr>
            <w:tcW w:w="423" w:type="pct"/>
          </w:tcPr>
          <w:p w14:paraId="686F98EE" w14:textId="77777777" w:rsidR="00544313" w:rsidRPr="00D3138F" w:rsidRDefault="00544313" w:rsidP="00544313">
            <w:pPr>
              <w:ind w:firstLine="0"/>
              <w:rPr>
                <w:rFonts w:eastAsia="Calibri" w:cs="Arial"/>
                <w:szCs w:val="22"/>
              </w:rPr>
            </w:pPr>
            <w:r w:rsidRPr="00D3138F">
              <w:rPr>
                <w:rFonts w:eastAsia="Calibri" w:cs="Arial"/>
                <w:szCs w:val="22"/>
              </w:rPr>
              <w:t>0</w:t>
            </w:r>
          </w:p>
          <w:p w14:paraId="1C4AC54B" w14:textId="77777777" w:rsidR="00544313" w:rsidRPr="00D3138F" w:rsidRDefault="00544313" w:rsidP="00544313">
            <w:pPr>
              <w:ind w:firstLine="0"/>
              <w:rPr>
                <w:rFonts w:eastAsia="Calibri" w:cs="Arial"/>
                <w:szCs w:val="22"/>
              </w:rPr>
            </w:pPr>
            <w:r w:rsidRPr="00D3138F">
              <w:rPr>
                <w:rFonts w:eastAsia="Calibri" w:cs="Arial"/>
                <w:szCs w:val="22"/>
              </w:rPr>
              <w:t>0</w:t>
            </w:r>
          </w:p>
          <w:p w14:paraId="7B7F981F" w14:textId="77777777" w:rsidR="00544313" w:rsidRPr="00D3138F" w:rsidRDefault="00544313" w:rsidP="00544313">
            <w:pPr>
              <w:ind w:firstLine="0"/>
              <w:rPr>
                <w:rFonts w:eastAsia="Calibri" w:cs="Arial"/>
                <w:szCs w:val="22"/>
              </w:rPr>
            </w:pPr>
            <w:r w:rsidRPr="00D3138F">
              <w:rPr>
                <w:rFonts w:eastAsia="Calibri" w:cs="Arial"/>
                <w:szCs w:val="22"/>
              </w:rPr>
              <w:t>0</w:t>
            </w:r>
          </w:p>
          <w:p w14:paraId="68FBE135" w14:textId="77777777" w:rsidR="00544313" w:rsidRPr="00D3138F" w:rsidRDefault="00544313" w:rsidP="00544313">
            <w:pPr>
              <w:ind w:firstLine="0"/>
              <w:rPr>
                <w:rFonts w:eastAsia="Calibri" w:cs="Arial"/>
                <w:szCs w:val="22"/>
              </w:rPr>
            </w:pPr>
            <w:r w:rsidRPr="00D3138F">
              <w:rPr>
                <w:rFonts w:eastAsia="Calibri" w:cs="Arial"/>
                <w:szCs w:val="22"/>
              </w:rPr>
              <w:t>0</w:t>
            </w:r>
          </w:p>
          <w:p w14:paraId="21FBA983" w14:textId="77777777" w:rsidR="00544313" w:rsidRPr="00D3138F" w:rsidRDefault="00544313" w:rsidP="00544313">
            <w:pPr>
              <w:ind w:firstLine="0"/>
              <w:rPr>
                <w:rFonts w:eastAsia="Calibri" w:cs="Arial"/>
                <w:szCs w:val="22"/>
              </w:rPr>
            </w:pPr>
            <w:r w:rsidRPr="00D3138F">
              <w:rPr>
                <w:rFonts w:eastAsia="Calibri" w:cs="Arial"/>
                <w:szCs w:val="22"/>
              </w:rPr>
              <w:t>1</w:t>
            </w:r>
          </w:p>
        </w:tc>
        <w:tc>
          <w:tcPr>
            <w:tcW w:w="525" w:type="pct"/>
          </w:tcPr>
          <w:p w14:paraId="4EA2D8B6" w14:textId="77777777" w:rsidR="00544313" w:rsidRPr="00D3138F" w:rsidRDefault="00544313" w:rsidP="00544313">
            <w:pPr>
              <w:ind w:firstLine="0"/>
              <w:rPr>
                <w:rFonts w:eastAsia="Calibri" w:cs="Arial"/>
                <w:szCs w:val="22"/>
              </w:rPr>
            </w:pPr>
            <w:r w:rsidRPr="00D3138F">
              <w:rPr>
                <w:rFonts w:eastAsia="Calibri" w:cs="Arial"/>
                <w:szCs w:val="22"/>
              </w:rPr>
              <w:t>0</w:t>
            </w:r>
          </w:p>
          <w:p w14:paraId="58609AF4" w14:textId="77777777" w:rsidR="00544313" w:rsidRPr="00D3138F" w:rsidRDefault="00544313" w:rsidP="00544313">
            <w:pPr>
              <w:ind w:firstLine="0"/>
              <w:rPr>
                <w:rFonts w:eastAsia="Calibri" w:cs="Arial"/>
                <w:szCs w:val="22"/>
              </w:rPr>
            </w:pPr>
            <w:r w:rsidRPr="00D3138F">
              <w:rPr>
                <w:rFonts w:eastAsia="Calibri" w:cs="Arial"/>
                <w:szCs w:val="22"/>
              </w:rPr>
              <w:t>0</w:t>
            </w:r>
          </w:p>
          <w:p w14:paraId="0D255E82" w14:textId="77777777" w:rsidR="00544313" w:rsidRPr="00D3138F" w:rsidRDefault="00544313" w:rsidP="00544313">
            <w:pPr>
              <w:ind w:firstLine="0"/>
              <w:rPr>
                <w:rFonts w:eastAsia="Calibri" w:cs="Arial"/>
                <w:szCs w:val="22"/>
              </w:rPr>
            </w:pPr>
            <w:r w:rsidRPr="00D3138F">
              <w:rPr>
                <w:rFonts w:eastAsia="Calibri" w:cs="Arial"/>
                <w:szCs w:val="22"/>
              </w:rPr>
              <w:t>0</w:t>
            </w:r>
          </w:p>
          <w:p w14:paraId="6DA748DC" w14:textId="77777777" w:rsidR="00544313" w:rsidRPr="00D3138F" w:rsidRDefault="00544313" w:rsidP="00544313">
            <w:pPr>
              <w:ind w:firstLine="0"/>
              <w:rPr>
                <w:rFonts w:eastAsia="Calibri" w:cs="Arial"/>
                <w:szCs w:val="22"/>
              </w:rPr>
            </w:pPr>
            <w:r w:rsidRPr="00D3138F">
              <w:rPr>
                <w:rFonts w:eastAsia="Calibri" w:cs="Arial"/>
                <w:szCs w:val="22"/>
              </w:rPr>
              <w:t>0</w:t>
            </w:r>
          </w:p>
          <w:p w14:paraId="45A3237F" w14:textId="77777777" w:rsidR="00544313" w:rsidRPr="00D3138F" w:rsidRDefault="00544313" w:rsidP="00544313">
            <w:pPr>
              <w:ind w:firstLine="0"/>
              <w:rPr>
                <w:rFonts w:eastAsia="Calibri" w:cs="Arial"/>
                <w:szCs w:val="22"/>
              </w:rPr>
            </w:pPr>
            <w:r w:rsidRPr="00D3138F">
              <w:rPr>
                <w:rFonts w:eastAsia="Calibri" w:cs="Arial"/>
                <w:szCs w:val="22"/>
              </w:rPr>
              <w:t>1</w:t>
            </w:r>
          </w:p>
        </w:tc>
      </w:tr>
      <w:tr w:rsidR="00436E33" w:rsidRPr="00D3138F" w14:paraId="613C3045" w14:textId="77777777" w:rsidTr="00E772C8">
        <w:trPr>
          <w:cantSplit/>
        </w:trPr>
        <w:tc>
          <w:tcPr>
            <w:tcW w:w="1070" w:type="pct"/>
          </w:tcPr>
          <w:p w14:paraId="6BE10314" w14:textId="77777777" w:rsidR="00544313" w:rsidRPr="00D3138F" w:rsidRDefault="00544313" w:rsidP="00544313">
            <w:pPr>
              <w:ind w:firstLine="0"/>
              <w:rPr>
                <w:rFonts w:eastAsia="Calibri" w:cs="Arial"/>
                <w:szCs w:val="22"/>
              </w:rPr>
            </w:pPr>
          </w:p>
          <w:p w14:paraId="323FF55A" w14:textId="77777777" w:rsidR="00544313" w:rsidRPr="00D3138F" w:rsidRDefault="00544313" w:rsidP="00544313">
            <w:pPr>
              <w:ind w:firstLine="0"/>
              <w:rPr>
                <w:rFonts w:eastAsia="Calibri" w:cs="Arial"/>
                <w:szCs w:val="22"/>
              </w:rPr>
            </w:pPr>
          </w:p>
          <w:p w14:paraId="5AB44480" w14:textId="77777777" w:rsidR="00544313" w:rsidRPr="00D3138F" w:rsidRDefault="00544313" w:rsidP="00544313">
            <w:pPr>
              <w:ind w:firstLine="0"/>
              <w:rPr>
                <w:rFonts w:eastAsia="Calibri" w:cs="Arial"/>
                <w:szCs w:val="22"/>
              </w:rPr>
            </w:pPr>
            <w:r w:rsidRPr="00D3138F">
              <w:rPr>
                <w:rFonts w:eastAsia="Calibri" w:cs="Arial"/>
                <w:szCs w:val="22"/>
              </w:rPr>
              <w:t>Б</w:t>
            </w:r>
          </w:p>
        </w:tc>
        <w:tc>
          <w:tcPr>
            <w:tcW w:w="1049" w:type="pct"/>
          </w:tcPr>
          <w:p w14:paraId="50B4D54A" w14:textId="77777777" w:rsidR="00544313" w:rsidRPr="00D3138F" w:rsidRDefault="00544313" w:rsidP="00544313">
            <w:pPr>
              <w:ind w:firstLine="0"/>
              <w:rPr>
                <w:rFonts w:eastAsia="Calibri" w:cs="Arial"/>
                <w:szCs w:val="22"/>
              </w:rPr>
            </w:pPr>
            <w:r w:rsidRPr="00D3138F">
              <w:rPr>
                <w:rFonts w:eastAsia="Calibri" w:cs="Arial"/>
                <w:szCs w:val="22"/>
              </w:rPr>
              <w:t>1</w:t>
            </w:r>
          </w:p>
          <w:p w14:paraId="44675C36" w14:textId="77777777" w:rsidR="00544313" w:rsidRPr="00D3138F" w:rsidRDefault="00544313" w:rsidP="00544313">
            <w:pPr>
              <w:ind w:firstLine="0"/>
              <w:rPr>
                <w:rFonts w:eastAsia="Calibri" w:cs="Arial"/>
                <w:szCs w:val="22"/>
              </w:rPr>
            </w:pPr>
            <w:r w:rsidRPr="00D3138F">
              <w:rPr>
                <w:rFonts w:eastAsia="Calibri" w:cs="Arial"/>
                <w:szCs w:val="22"/>
              </w:rPr>
              <w:t>2</w:t>
            </w:r>
          </w:p>
          <w:p w14:paraId="4C4965C6" w14:textId="77777777" w:rsidR="00544313" w:rsidRPr="00D3138F" w:rsidRDefault="00544313" w:rsidP="00544313">
            <w:pPr>
              <w:ind w:firstLine="0"/>
              <w:rPr>
                <w:rFonts w:eastAsia="Calibri" w:cs="Arial"/>
                <w:szCs w:val="22"/>
              </w:rPr>
            </w:pPr>
            <w:r w:rsidRPr="00D3138F">
              <w:rPr>
                <w:rFonts w:eastAsia="Calibri" w:cs="Arial"/>
                <w:szCs w:val="22"/>
              </w:rPr>
              <w:t>3</w:t>
            </w:r>
          </w:p>
          <w:p w14:paraId="36D234D2" w14:textId="77777777" w:rsidR="00544313" w:rsidRPr="00D3138F" w:rsidRDefault="00544313" w:rsidP="00544313">
            <w:pPr>
              <w:ind w:firstLine="0"/>
              <w:rPr>
                <w:rFonts w:eastAsia="Calibri" w:cs="Arial"/>
                <w:szCs w:val="22"/>
              </w:rPr>
            </w:pPr>
            <w:r w:rsidRPr="00D3138F">
              <w:rPr>
                <w:rFonts w:eastAsia="Calibri" w:cs="Arial"/>
                <w:szCs w:val="22"/>
              </w:rPr>
              <w:t>4</w:t>
            </w:r>
          </w:p>
          <w:p w14:paraId="3941389A"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16253D65" w14:textId="77777777" w:rsidR="00544313" w:rsidRPr="00D3138F" w:rsidRDefault="00544313" w:rsidP="00544313">
            <w:pPr>
              <w:ind w:firstLine="0"/>
              <w:rPr>
                <w:rFonts w:eastAsia="Calibri" w:cs="Arial"/>
                <w:szCs w:val="22"/>
              </w:rPr>
            </w:pPr>
            <w:r w:rsidRPr="00D3138F">
              <w:rPr>
                <w:rFonts w:eastAsia="Calibri" w:cs="Arial"/>
                <w:szCs w:val="22"/>
              </w:rPr>
              <w:t>0,09</w:t>
            </w:r>
          </w:p>
          <w:p w14:paraId="2DB1102D" w14:textId="77777777" w:rsidR="00544313" w:rsidRPr="00D3138F" w:rsidRDefault="00544313" w:rsidP="00544313">
            <w:pPr>
              <w:ind w:firstLine="0"/>
              <w:rPr>
                <w:rFonts w:eastAsia="Calibri" w:cs="Arial"/>
                <w:szCs w:val="22"/>
              </w:rPr>
            </w:pPr>
            <w:r w:rsidRPr="00D3138F">
              <w:rPr>
                <w:rFonts w:eastAsia="Calibri" w:cs="Arial"/>
                <w:szCs w:val="22"/>
              </w:rPr>
              <w:t>0,01</w:t>
            </w:r>
          </w:p>
          <w:p w14:paraId="7CC668EF" w14:textId="77777777" w:rsidR="00544313" w:rsidRPr="00D3138F" w:rsidRDefault="00544313" w:rsidP="00544313">
            <w:pPr>
              <w:ind w:firstLine="0"/>
              <w:rPr>
                <w:rFonts w:eastAsia="Calibri" w:cs="Arial"/>
                <w:szCs w:val="22"/>
              </w:rPr>
            </w:pPr>
            <w:r w:rsidRPr="00D3138F">
              <w:rPr>
                <w:rFonts w:eastAsia="Calibri" w:cs="Arial"/>
                <w:szCs w:val="22"/>
              </w:rPr>
              <w:t>0</w:t>
            </w:r>
          </w:p>
          <w:p w14:paraId="62B489D0" w14:textId="77777777" w:rsidR="00544313" w:rsidRPr="00D3138F" w:rsidRDefault="00544313" w:rsidP="00544313">
            <w:pPr>
              <w:ind w:firstLine="0"/>
              <w:rPr>
                <w:rFonts w:eastAsia="Calibri" w:cs="Arial"/>
                <w:szCs w:val="22"/>
              </w:rPr>
            </w:pPr>
            <w:r w:rsidRPr="00D3138F">
              <w:rPr>
                <w:rFonts w:eastAsia="Calibri" w:cs="Arial"/>
                <w:szCs w:val="22"/>
              </w:rPr>
              <w:t>0</w:t>
            </w:r>
          </w:p>
          <w:p w14:paraId="4317ED7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07FDE692" w14:textId="77777777" w:rsidR="00544313" w:rsidRPr="00D3138F" w:rsidRDefault="00544313" w:rsidP="00544313">
            <w:pPr>
              <w:ind w:firstLine="0"/>
              <w:rPr>
                <w:rFonts w:eastAsia="Calibri" w:cs="Arial"/>
                <w:szCs w:val="22"/>
              </w:rPr>
            </w:pPr>
            <w:r w:rsidRPr="00D3138F">
              <w:rPr>
                <w:rFonts w:eastAsia="Calibri" w:cs="Arial"/>
                <w:szCs w:val="22"/>
              </w:rPr>
              <w:t>0,4</w:t>
            </w:r>
          </w:p>
          <w:p w14:paraId="32831794" w14:textId="77777777" w:rsidR="00544313" w:rsidRPr="00D3138F" w:rsidRDefault="00544313" w:rsidP="00544313">
            <w:pPr>
              <w:ind w:firstLine="0"/>
              <w:rPr>
                <w:rFonts w:eastAsia="Calibri" w:cs="Arial"/>
                <w:szCs w:val="22"/>
              </w:rPr>
            </w:pPr>
            <w:r w:rsidRPr="00D3138F">
              <w:rPr>
                <w:rFonts w:eastAsia="Calibri" w:cs="Arial"/>
                <w:szCs w:val="22"/>
              </w:rPr>
              <w:t>0,34</w:t>
            </w:r>
          </w:p>
          <w:p w14:paraId="6A2C4681" w14:textId="77777777" w:rsidR="00544313" w:rsidRPr="00D3138F" w:rsidRDefault="00544313" w:rsidP="00544313">
            <w:pPr>
              <w:ind w:firstLine="0"/>
              <w:rPr>
                <w:rFonts w:eastAsia="Calibri" w:cs="Arial"/>
                <w:szCs w:val="22"/>
              </w:rPr>
            </w:pPr>
            <w:r w:rsidRPr="00D3138F">
              <w:rPr>
                <w:rFonts w:eastAsia="Calibri" w:cs="Arial"/>
                <w:szCs w:val="22"/>
              </w:rPr>
              <w:t>0,13</w:t>
            </w:r>
          </w:p>
          <w:p w14:paraId="3F99B67A" w14:textId="77777777" w:rsidR="00544313" w:rsidRPr="00D3138F" w:rsidRDefault="00544313" w:rsidP="00544313">
            <w:pPr>
              <w:ind w:firstLine="0"/>
              <w:rPr>
                <w:rFonts w:eastAsia="Calibri" w:cs="Arial"/>
                <w:szCs w:val="22"/>
              </w:rPr>
            </w:pPr>
            <w:r w:rsidRPr="00D3138F">
              <w:rPr>
                <w:rFonts w:eastAsia="Calibri" w:cs="Arial"/>
                <w:szCs w:val="22"/>
              </w:rPr>
              <w:t>0,02</w:t>
            </w:r>
          </w:p>
          <w:p w14:paraId="06FA4A94"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4B0BC497" w14:textId="77777777" w:rsidR="00544313" w:rsidRPr="00D3138F" w:rsidRDefault="00544313" w:rsidP="00544313">
            <w:pPr>
              <w:ind w:firstLine="0"/>
              <w:rPr>
                <w:rFonts w:eastAsia="Calibri" w:cs="Arial"/>
                <w:szCs w:val="22"/>
              </w:rPr>
            </w:pPr>
            <w:r w:rsidRPr="00D3138F">
              <w:rPr>
                <w:rFonts w:eastAsia="Calibri" w:cs="Arial"/>
                <w:szCs w:val="22"/>
              </w:rPr>
              <w:t>0,01</w:t>
            </w:r>
          </w:p>
          <w:p w14:paraId="1D81B0DF" w14:textId="77777777" w:rsidR="00544313" w:rsidRPr="00D3138F" w:rsidRDefault="00544313" w:rsidP="00544313">
            <w:pPr>
              <w:ind w:firstLine="0"/>
              <w:rPr>
                <w:rFonts w:eastAsia="Calibri" w:cs="Arial"/>
                <w:szCs w:val="22"/>
              </w:rPr>
            </w:pPr>
            <w:r w:rsidRPr="00D3138F">
              <w:rPr>
                <w:rFonts w:eastAsia="Calibri" w:cs="Arial"/>
                <w:szCs w:val="22"/>
              </w:rPr>
              <w:t>0,15</w:t>
            </w:r>
          </w:p>
          <w:p w14:paraId="136B1097" w14:textId="77777777" w:rsidR="00544313" w:rsidRPr="00D3138F" w:rsidRDefault="00544313" w:rsidP="00544313">
            <w:pPr>
              <w:ind w:firstLine="0"/>
              <w:rPr>
                <w:rFonts w:eastAsia="Calibri" w:cs="Arial"/>
                <w:szCs w:val="22"/>
              </w:rPr>
            </w:pPr>
            <w:r w:rsidRPr="00D3138F">
              <w:rPr>
                <w:rFonts w:eastAsia="Calibri" w:cs="Arial"/>
                <w:szCs w:val="22"/>
              </w:rPr>
              <w:t>0,34</w:t>
            </w:r>
          </w:p>
          <w:p w14:paraId="0D681F77" w14:textId="77777777" w:rsidR="00544313" w:rsidRPr="00D3138F" w:rsidRDefault="00544313" w:rsidP="00544313">
            <w:pPr>
              <w:ind w:firstLine="0"/>
              <w:rPr>
                <w:rFonts w:eastAsia="Calibri" w:cs="Arial"/>
                <w:szCs w:val="22"/>
              </w:rPr>
            </w:pPr>
            <w:r w:rsidRPr="00D3138F">
              <w:rPr>
                <w:rFonts w:eastAsia="Calibri" w:cs="Arial"/>
                <w:szCs w:val="22"/>
              </w:rPr>
              <w:t>0,34</w:t>
            </w:r>
          </w:p>
          <w:p w14:paraId="6E8BCAF4" w14:textId="77777777" w:rsidR="00544313" w:rsidRPr="00D3138F" w:rsidRDefault="00544313" w:rsidP="00544313">
            <w:pPr>
              <w:ind w:firstLine="0"/>
              <w:rPr>
                <w:rFonts w:eastAsia="Calibri" w:cs="Arial"/>
                <w:szCs w:val="22"/>
              </w:rPr>
            </w:pPr>
            <w:r w:rsidRPr="00D3138F">
              <w:rPr>
                <w:rFonts w:eastAsia="Calibri" w:cs="Arial"/>
                <w:szCs w:val="22"/>
              </w:rPr>
              <w:t>0,16</w:t>
            </w:r>
          </w:p>
        </w:tc>
        <w:tc>
          <w:tcPr>
            <w:tcW w:w="387" w:type="pct"/>
          </w:tcPr>
          <w:p w14:paraId="03F5F1B9" w14:textId="77777777" w:rsidR="00544313" w:rsidRPr="00D3138F" w:rsidRDefault="00544313" w:rsidP="00544313">
            <w:pPr>
              <w:ind w:firstLine="0"/>
              <w:rPr>
                <w:rFonts w:eastAsia="Calibri" w:cs="Arial"/>
                <w:szCs w:val="22"/>
              </w:rPr>
            </w:pPr>
            <w:r w:rsidRPr="00D3138F">
              <w:rPr>
                <w:rFonts w:eastAsia="Calibri" w:cs="Arial"/>
                <w:szCs w:val="22"/>
              </w:rPr>
              <w:t>0</w:t>
            </w:r>
          </w:p>
          <w:p w14:paraId="0D46FC15" w14:textId="77777777" w:rsidR="00544313" w:rsidRPr="00D3138F" w:rsidRDefault="00544313" w:rsidP="00544313">
            <w:pPr>
              <w:ind w:firstLine="0"/>
              <w:rPr>
                <w:rFonts w:eastAsia="Calibri" w:cs="Arial"/>
                <w:szCs w:val="22"/>
              </w:rPr>
            </w:pPr>
            <w:r w:rsidRPr="00D3138F">
              <w:rPr>
                <w:rFonts w:eastAsia="Calibri" w:cs="Arial"/>
                <w:szCs w:val="22"/>
              </w:rPr>
              <w:t>0</w:t>
            </w:r>
          </w:p>
          <w:p w14:paraId="77417C1B" w14:textId="77777777" w:rsidR="00544313" w:rsidRPr="00D3138F" w:rsidRDefault="00544313" w:rsidP="00544313">
            <w:pPr>
              <w:ind w:firstLine="0"/>
              <w:rPr>
                <w:rFonts w:eastAsia="Calibri" w:cs="Arial"/>
                <w:szCs w:val="22"/>
              </w:rPr>
            </w:pPr>
            <w:r w:rsidRPr="00D3138F">
              <w:rPr>
                <w:rFonts w:eastAsia="Calibri" w:cs="Arial"/>
                <w:szCs w:val="22"/>
              </w:rPr>
              <w:t>0,02</w:t>
            </w:r>
          </w:p>
          <w:p w14:paraId="264306C7" w14:textId="77777777" w:rsidR="00544313" w:rsidRPr="00D3138F" w:rsidRDefault="00544313" w:rsidP="00544313">
            <w:pPr>
              <w:ind w:firstLine="0"/>
              <w:rPr>
                <w:rFonts w:eastAsia="Calibri" w:cs="Arial"/>
                <w:szCs w:val="22"/>
              </w:rPr>
            </w:pPr>
            <w:r w:rsidRPr="00D3138F">
              <w:rPr>
                <w:rFonts w:eastAsia="Calibri" w:cs="Arial"/>
                <w:szCs w:val="22"/>
              </w:rPr>
              <w:t>0,14</w:t>
            </w:r>
          </w:p>
          <w:p w14:paraId="7467DA94" w14:textId="77777777" w:rsidR="00544313" w:rsidRPr="00D3138F" w:rsidRDefault="00544313" w:rsidP="00544313">
            <w:pPr>
              <w:ind w:firstLine="0"/>
              <w:rPr>
                <w:rFonts w:eastAsia="Calibri" w:cs="Arial"/>
                <w:szCs w:val="22"/>
              </w:rPr>
            </w:pPr>
            <w:r w:rsidRPr="00D3138F">
              <w:rPr>
                <w:rFonts w:eastAsia="Calibri" w:cs="Arial"/>
                <w:szCs w:val="22"/>
              </w:rPr>
              <w:t>0,84</w:t>
            </w:r>
          </w:p>
        </w:tc>
        <w:tc>
          <w:tcPr>
            <w:tcW w:w="387" w:type="pct"/>
          </w:tcPr>
          <w:p w14:paraId="4F395B3F" w14:textId="77777777" w:rsidR="00544313" w:rsidRPr="00D3138F" w:rsidRDefault="00544313" w:rsidP="00544313">
            <w:pPr>
              <w:ind w:firstLine="0"/>
              <w:rPr>
                <w:rFonts w:eastAsia="Calibri" w:cs="Arial"/>
                <w:szCs w:val="22"/>
              </w:rPr>
            </w:pPr>
            <w:r w:rsidRPr="00D3138F">
              <w:rPr>
                <w:rFonts w:eastAsia="Calibri" w:cs="Arial"/>
                <w:szCs w:val="22"/>
              </w:rPr>
              <w:t>0</w:t>
            </w:r>
          </w:p>
          <w:p w14:paraId="666E66E9" w14:textId="77777777" w:rsidR="00544313" w:rsidRPr="00D3138F" w:rsidRDefault="00544313" w:rsidP="00544313">
            <w:pPr>
              <w:ind w:firstLine="0"/>
              <w:rPr>
                <w:rFonts w:eastAsia="Calibri" w:cs="Arial"/>
                <w:szCs w:val="22"/>
              </w:rPr>
            </w:pPr>
            <w:r w:rsidRPr="00D3138F">
              <w:rPr>
                <w:rFonts w:eastAsia="Calibri" w:cs="Arial"/>
                <w:szCs w:val="22"/>
              </w:rPr>
              <w:t>0</w:t>
            </w:r>
          </w:p>
          <w:p w14:paraId="346EEF7B" w14:textId="77777777" w:rsidR="00544313" w:rsidRPr="00D3138F" w:rsidRDefault="00544313" w:rsidP="00544313">
            <w:pPr>
              <w:ind w:firstLine="0"/>
              <w:rPr>
                <w:rFonts w:eastAsia="Calibri" w:cs="Arial"/>
                <w:szCs w:val="22"/>
              </w:rPr>
            </w:pPr>
            <w:r w:rsidRPr="00D3138F">
              <w:rPr>
                <w:rFonts w:eastAsia="Calibri" w:cs="Arial"/>
                <w:szCs w:val="22"/>
              </w:rPr>
              <w:t>0</w:t>
            </w:r>
          </w:p>
          <w:p w14:paraId="1EE61EAC" w14:textId="77777777" w:rsidR="00544313" w:rsidRPr="00D3138F" w:rsidRDefault="00544313" w:rsidP="00544313">
            <w:pPr>
              <w:ind w:firstLine="0"/>
              <w:rPr>
                <w:rFonts w:eastAsia="Calibri" w:cs="Arial"/>
                <w:szCs w:val="22"/>
              </w:rPr>
            </w:pPr>
            <w:r w:rsidRPr="00D3138F">
              <w:rPr>
                <w:rFonts w:eastAsia="Calibri" w:cs="Arial"/>
                <w:szCs w:val="22"/>
              </w:rPr>
              <w:t>0</w:t>
            </w:r>
          </w:p>
          <w:p w14:paraId="7D336FEB" w14:textId="77777777" w:rsidR="00544313" w:rsidRPr="00D3138F" w:rsidRDefault="00544313" w:rsidP="00544313">
            <w:pPr>
              <w:ind w:firstLine="0"/>
              <w:rPr>
                <w:rFonts w:eastAsia="Calibri" w:cs="Arial"/>
                <w:szCs w:val="22"/>
              </w:rPr>
            </w:pPr>
            <w:r w:rsidRPr="00D3138F">
              <w:rPr>
                <w:rFonts w:eastAsia="Calibri" w:cs="Arial"/>
                <w:szCs w:val="22"/>
              </w:rPr>
              <w:t>1</w:t>
            </w:r>
          </w:p>
        </w:tc>
        <w:tc>
          <w:tcPr>
            <w:tcW w:w="423" w:type="pct"/>
          </w:tcPr>
          <w:p w14:paraId="3959767E" w14:textId="77777777" w:rsidR="00544313" w:rsidRPr="00D3138F" w:rsidRDefault="00544313" w:rsidP="00544313">
            <w:pPr>
              <w:ind w:firstLine="0"/>
              <w:rPr>
                <w:rFonts w:eastAsia="Calibri" w:cs="Arial"/>
                <w:szCs w:val="22"/>
              </w:rPr>
            </w:pPr>
            <w:r w:rsidRPr="00D3138F">
              <w:rPr>
                <w:rFonts w:eastAsia="Calibri" w:cs="Arial"/>
                <w:szCs w:val="22"/>
              </w:rPr>
              <w:t>0</w:t>
            </w:r>
          </w:p>
          <w:p w14:paraId="38239DCF" w14:textId="77777777" w:rsidR="00544313" w:rsidRPr="00D3138F" w:rsidRDefault="00544313" w:rsidP="00544313">
            <w:pPr>
              <w:ind w:firstLine="0"/>
              <w:rPr>
                <w:rFonts w:eastAsia="Calibri" w:cs="Arial"/>
                <w:szCs w:val="22"/>
              </w:rPr>
            </w:pPr>
            <w:r w:rsidRPr="00D3138F">
              <w:rPr>
                <w:rFonts w:eastAsia="Calibri" w:cs="Arial"/>
                <w:szCs w:val="22"/>
              </w:rPr>
              <w:t>0</w:t>
            </w:r>
          </w:p>
          <w:p w14:paraId="4969E677" w14:textId="77777777" w:rsidR="00544313" w:rsidRPr="00D3138F" w:rsidRDefault="00544313" w:rsidP="00544313">
            <w:pPr>
              <w:ind w:firstLine="0"/>
              <w:rPr>
                <w:rFonts w:eastAsia="Calibri" w:cs="Arial"/>
                <w:szCs w:val="22"/>
              </w:rPr>
            </w:pPr>
            <w:r w:rsidRPr="00D3138F">
              <w:rPr>
                <w:rFonts w:eastAsia="Calibri" w:cs="Arial"/>
                <w:szCs w:val="22"/>
              </w:rPr>
              <w:t>0</w:t>
            </w:r>
          </w:p>
          <w:p w14:paraId="7EBB3C04" w14:textId="77777777" w:rsidR="00544313" w:rsidRPr="00D3138F" w:rsidRDefault="00544313" w:rsidP="00544313">
            <w:pPr>
              <w:ind w:firstLine="0"/>
              <w:rPr>
                <w:rFonts w:eastAsia="Calibri" w:cs="Arial"/>
                <w:szCs w:val="22"/>
              </w:rPr>
            </w:pPr>
            <w:r w:rsidRPr="00D3138F">
              <w:rPr>
                <w:rFonts w:eastAsia="Calibri" w:cs="Arial"/>
                <w:szCs w:val="22"/>
              </w:rPr>
              <w:t>0</w:t>
            </w:r>
          </w:p>
          <w:p w14:paraId="6FFA6F05" w14:textId="77777777" w:rsidR="00544313" w:rsidRPr="00D3138F" w:rsidRDefault="00544313" w:rsidP="00544313">
            <w:pPr>
              <w:ind w:firstLine="0"/>
              <w:rPr>
                <w:rFonts w:eastAsia="Calibri" w:cs="Arial"/>
                <w:szCs w:val="22"/>
              </w:rPr>
            </w:pPr>
            <w:r w:rsidRPr="00D3138F">
              <w:rPr>
                <w:rFonts w:eastAsia="Calibri" w:cs="Arial"/>
                <w:szCs w:val="22"/>
              </w:rPr>
              <w:t>1</w:t>
            </w:r>
          </w:p>
        </w:tc>
        <w:tc>
          <w:tcPr>
            <w:tcW w:w="525" w:type="pct"/>
          </w:tcPr>
          <w:p w14:paraId="7581FF89" w14:textId="77777777" w:rsidR="00544313" w:rsidRPr="00D3138F" w:rsidRDefault="00544313" w:rsidP="00544313">
            <w:pPr>
              <w:ind w:firstLine="0"/>
              <w:rPr>
                <w:rFonts w:eastAsia="Calibri" w:cs="Arial"/>
                <w:szCs w:val="22"/>
              </w:rPr>
            </w:pPr>
            <w:r w:rsidRPr="00D3138F">
              <w:rPr>
                <w:rFonts w:eastAsia="Calibri" w:cs="Arial"/>
                <w:szCs w:val="22"/>
              </w:rPr>
              <w:t>0</w:t>
            </w:r>
          </w:p>
          <w:p w14:paraId="17351A31" w14:textId="77777777" w:rsidR="00544313" w:rsidRPr="00D3138F" w:rsidRDefault="00544313" w:rsidP="00544313">
            <w:pPr>
              <w:ind w:firstLine="0"/>
              <w:rPr>
                <w:rFonts w:eastAsia="Calibri" w:cs="Arial"/>
                <w:szCs w:val="22"/>
              </w:rPr>
            </w:pPr>
            <w:r w:rsidRPr="00D3138F">
              <w:rPr>
                <w:rFonts w:eastAsia="Calibri" w:cs="Arial"/>
                <w:szCs w:val="22"/>
              </w:rPr>
              <w:t>0</w:t>
            </w:r>
          </w:p>
          <w:p w14:paraId="6B3A812C" w14:textId="77777777" w:rsidR="00544313" w:rsidRPr="00D3138F" w:rsidRDefault="00544313" w:rsidP="00544313">
            <w:pPr>
              <w:ind w:firstLine="0"/>
              <w:rPr>
                <w:rFonts w:eastAsia="Calibri" w:cs="Arial"/>
                <w:szCs w:val="22"/>
              </w:rPr>
            </w:pPr>
            <w:r w:rsidRPr="00D3138F">
              <w:rPr>
                <w:rFonts w:eastAsia="Calibri" w:cs="Arial"/>
                <w:szCs w:val="22"/>
              </w:rPr>
              <w:t>0</w:t>
            </w:r>
          </w:p>
          <w:p w14:paraId="3E7A57BE" w14:textId="77777777" w:rsidR="00544313" w:rsidRPr="00D3138F" w:rsidRDefault="00544313" w:rsidP="00544313">
            <w:pPr>
              <w:ind w:firstLine="0"/>
              <w:rPr>
                <w:rFonts w:eastAsia="Calibri" w:cs="Arial"/>
                <w:szCs w:val="22"/>
              </w:rPr>
            </w:pPr>
            <w:r w:rsidRPr="00D3138F">
              <w:rPr>
                <w:rFonts w:eastAsia="Calibri" w:cs="Arial"/>
                <w:szCs w:val="22"/>
              </w:rPr>
              <w:t>0</w:t>
            </w:r>
          </w:p>
          <w:p w14:paraId="7684D715" w14:textId="77777777" w:rsidR="00544313" w:rsidRPr="00D3138F" w:rsidRDefault="00544313" w:rsidP="00544313">
            <w:pPr>
              <w:ind w:firstLine="0"/>
              <w:rPr>
                <w:rFonts w:eastAsia="Calibri" w:cs="Arial"/>
                <w:szCs w:val="22"/>
              </w:rPr>
            </w:pPr>
            <w:r w:rsidRPr="00D3138F">
              <w:rPr>
                <w:rFonts w:eastAsia="Calibri" w:cs="Arial"/>
                <w:szCs w:val="22"/>
              </w:rPr>
              <w:t>1</w:t>
            </w:r>
          </w:p>
        </w:tc>
      </w:tr>
      <w:tr w:rsidR="00436E33" w:rsidRPr="00D3138F" w14:paraId="3D2BEC11" w14:textId="77777777" w:rsidTr="00E772C8">
        <w:trPr>
          <w:cantSplit/>
        </w:trPr>
        <w:tc>
          <w:tcPr>
            <w:tcW w:w="1070" w:type="pct"/>
          </w:tcPr>
          <w:p w14:paraId="5D14B9C8" w14:textId="77777777" w:rsidR="00544313" w:rsidRPr="00D3138F" w:rsidRDefault="00544313" w:rsidP="00544313">
            <w:pPr>
              <w:ind w:firstLine="0"/>
              <w:rPr>
                <w:rFonts w:eastAsia="Calibri" w:cs="Arial"/>
                <w:szCs w:val="22"/>
              </w:rPr>
            </w:pPr>
          </w:p>
          <w:p w14:paraId="7F280B03" w14:textId="77777777" w:rsidR="00544313" w:rsidRPr="00D3138F" w:rsidRDefault="00544313" w:rsidP="00544313">
            <w:pPr>
              <w:ind w:firstLine="0"/>
              <w:rPr>
                <w:rFonts w:eastAsia="Calibri" w:cs="Arial"/>
                <w:szCs w:val="22"/>
              </w:rPr>
            </w:pPr>
          </w:p>
          <w:p w14:paraId="3E3B7EBB" w14:textId="77777777" w:rsidR="00544313" w:rsidRPr="00D3138F" w:rsidRDefault="00544313" w:rsidP="00544313">
            <w:pPr>
              <w:ind w:firstLine="0"/>
              <w:rPr>
                <w:rFonts w:eastAsia="Calibri" w:cs="Arial"/>
                <w:szCs w:val="22"/>
              </w:rPr>
            </w:pPr>
            <w:r w:rsidRPr="00D3138F">
              <w:rPr>
                <w:rFonts w:eastAsia="Calibri" w:cs="Arial"/>
                <w:szCs w:val="22"/>
              </w:rPr>
              <w:t>В</w:t>
            </w:r>
          </w:p>
        </w:tc>
        <w:tc>
          <w:tcPr>
            <w:tcW w:w="1049" w:type="pct"/>
          </w:tcPr>
          <w:p w14:paraId="0B79A387" w14:textId="77777777" w:rsidR="00544313" w:rsidRPr="00D3138F" w:rsidRDefault="00544313" w:rsidP="00544313">
            <w:pPr>
              <w:ind w:firstLine="0"/>
              <w:rPr>
                <w:rFonts w:eastAsia="Calibri" w:cs="Arial"/>
                <w:szCs w:val="22"/>
              </w:rPr>
            </w:pPr>
            <w:r w:rsidRPr="00D3138F">
              <w:rPr>
                <w:rFonts w:eastAsia="Calibri" w:cs="Arial"/>
                <w:szCs w:val="22"/>
              </w:rPr>
              <w:t>1</w:t>
            </w:r>
          </w:p>
          <w:p w14:paraId="5483327B" w14:textId="77777777" w:rsidR="00544313" w:rsidRPr="00D3138F" w:rsidRDefault="00544313" w:rsidP="00544313">
            <w:pPr>
              <w:ind w:firstLine="0"/>
              <w:rPr>
                <w:rFonts w:eastAsia="Calibri" w:cs="Arial"/>
                <w:szCs w:val="22"/>
              </w:rPr>
            </w:pPr>
            <w:r w:rsidRPr="00D3138F">
              <w:rPr>
                <w:rFonts w:eastAsia="Calibri" w:cs="Arial"/>
                <w:szCs w:val="22"/>
              </w:rPr>
              <w:t>2</w:t>
            </w:r>
          </w:p>
          <w:p w14:paraId="48347A9D" w14:textId="77777777" w:rsidR="00544313" w:rsidRPr="00D3138F" w:rsidRDefault="00544313" w:rsidP="00544313">
            <w:pPr>
              <w:ind w:firstLine="0"/>
              <w:rPr>
                <w:rFonts w:eastAsia="Calibri" w:cs="Arial"/>
                <w:szCs w:val="22"/>
              </w:rPr>
            </w:pPr>
            <w:r w:rsidRPr="00D3138F">
              <w:rPr>
                <w:rFonts w:eastAsia="Calibri" w:cs="Arial"/>
                <w:szCs w:val="22"/>
              </w:rPr>
              <w:t>3</w:t>
            </w:r>
          </w:p>
          <w:p w14:paraId="2050C263" w14:textId="77777777" w:rsidR="00544313" w:rsidRPr="00D3138F" w:rsidRDefault="00544313" w:rsidP="00544313">
            <w:pPr>
              <w:ind w:firstLine="0"/>
              <w:rPr>
                <w:rFonts w:eastAsia="Calibri" w:cs="Arial"/>
                <w:szCs w:val="22"/>
              </w:rPr>
            </w:pPr>
            <w:r w:rsidRPr="00D3138F">
              <w:rPr>
                <w:rFonts w:eastAsia="Calibri" w:cs="Arial"/>
                <w:szCs w:val="22"/>
              </w:rPr>
              <w:t>4</w:t>
            </w:r>
          </w:p>
          <w:p w14:paraId="553E1247"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494FFE1E" w14:textId="77777777" w:rsidR="00544313" w:rsidRPr="00D3138F" w:rsidRDefault="00544313" w:rsidP="00544313">
            <w:pPr>
              <w:ind w:firstLine="0"/>
              <w:rPr>
                <w:rFonts w:eastAsia="Calibri" w:cs="Arial"/>
                <w:szCs w:val="22"/>
              </w:rPr>
            </w:pPr>
            <w:r w:rsidRPr="00D3138F">
              <w:rPr>
                <w:rFonts w:eastAsia="Calibri" w:cs="Arial"/>
                <w:szCs w:val="22"/>
              </w:rPr>
              <w:t>0,01</w:t>
            </w:r>
          </w:p>
          <w:p w14:paraId="1CD493F3" w14:textId="77777777" w:rsidR="00544313" w:rsidRPr="00D3138F" w:rsidRDefault="00544313" w:rsidP="00544313">
            <w:pPr>
              <w:ind w:firstLine="0"/>
              <w:rPr>
                <w:rFonts w:eastAsia="Calibri" w:cs="Arial"/>
                <w:szCs w:val="22"/>
              </w:rPr>
            </w:pPr>
            <w:r w:rsidRPr="00D3138F">
              <w:rPr>
                <w:rFonts w:eastAsia="Calibri" w:cs="Arial"/>
                <w:szCs w:val="22"/>
              </w:rPr>
              <w:t>0</w:t>
            </w:r>
          </w:p>
          <w:p w14:paraId="223C9CF5" w14:textId="77777777" w:rsidR="00544313" w:rsidRPr="00D3138F" w:rsidRDefault="00544313" w:rsidP="00544313">
            <w:pPr>
              <w:ind w:firstLine="0"/>
              <w:rPr>
                <w:rFonts w:eastAsia="Calibri" w:cs="Arial"/>
                <w:szCs w:val="22"/>
              </w:rPr>
            </w:pPr>
            <w:r w:rsidRPr="00D3138F">
              <w:rPr>
                <w:rFonts w:eastAsia="Calibri" w:cs="Arial"/>
                <w:szCs w:val="22"/>
              </w:rPr>
              <w:t>0</w:t>
            </w:r>
          </w:p>
          <w:p w14:paraId="0A5E2804" w14:textId="77777777" w:rsidR="00544313" w:rsidRPr="00D3138F" w:rsidRDefault="00544313" w:rsidP="00544313">
            <w:pPr>
              <w:ind w:firstLine="0"/>
              <w:rPr>
                <w:rFonts w:eastAsia="Calibri" w:cs="Arial"/>
                <w:szCs w:val="22"/>
              </w:rPr>
            </w:pPr>
            <w:r w:rsidRPr="00D3138F">
              <w:rPr>
                <w:rFonts w:eastAsia="Calibri" w:cs="Arial"/>
                <w:szCs w:val="22"/>
              </w:rPr>
              <w:t>0</w:t>
            </w:r>
          </w:p>
          <w:p w14:paraId="5931E01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696ECCDC" w14:textId="77777777" w:rsidR="00544313" w:rsidRPr="00D3138F" w:rsidRDefault="00544313" w:rsidP="00544313">
            <w:pPr>
              <w:ind w:firstLine="0"/>
              <w:rPr>
                <w:rFonts w:eastAsia="Calibri" w:cs="Arial"/>
                <w:szCs w:val="22"/>
              </w:rPr>
            </w:pPr>
            <w:r w:rsidRPr="00D3138F">
              <w:rPr>
                <w:rFonts w:eastAsia="Calibri" w:cs="Arial"/>
                <w:szCs w:val="22"/>
              </w:rPr>
              <w:t>0,36</w:t>
            </w:r>
          </w:p>
          <w:p w14:paraId="5AB61373" w14:textId="77777777" w:rsidR="00544313" w:rsidRPr="00D3138F" w:rsidRDefault="00544313" w:rsidP="00544313">
            <w:pPr>
              <w:ind w:firstLine="0"/>
              <w:rPr>
                <w:rFonts w:eastAsia="Calibri" w:cs="Arial"/>
                <w:szCs w:val="22"/>
              </w:rPr>
            </w:pPr>
            <w:r w:rsidRPr="00D3138F">
              <w:rPr>
                <w:rFonts w:eastAsia="Calibri" w:cs="Arial"/>
                <w:szCs w:val="22"/>
              </w:rPr>
              <w:t>0,11</w:t>
            </w:r>
          </w:p>
          <w:p w14:paraId="16150277" w14:textId="77777777" w:rsidR="00544313" w:rsidRPr="00D3138F" w:rsidRDefault="00544313" w:rsidP="00544313">
            <w:pPr>
              <w:ind w:firstLine="0"/>
              <w:rPr>
                <w:rFonts w:eastAsia="Calibri" w:cs="Arial"/>
                <w:szCs w:val="22"/>
              </w:rPr>
            </w:pPr>
            <w:r w:rsidRPr="00D3138F">
              <w:rPr>
                <w:rFonts w:eastAsia="Calibri" w:cs="Arial"/>
                <w:szCs w:val="22"/>
              </w:rPr>
              <w:t>0,02</w:t>
            </w:r>
          </w:p>
          <w:p w14:paraId="3F0C40FC" w14:textId="77777777" w:rsidR="00544313" w:rsidRPr="00D3138F" w:rsidRDefault="00544313" w:rsidP="00544313">
            <w:pPr>
              <w:ind w:firstLine="0"/>
              <w:rPr>
                <w:rFonts w:eastAsia="Calibri" w:cs="Arial"/>
                <w:szCs w:val="22"/>
              </w:rPr>
            </w:pPr>
            <w:r w:rsidRPr="00D3138F">
              <w:rPr>
                <w:rFonts w:eastAsia="Calibri" w:cs="Arial"/>
                <w:szCs w:val="22"/>
              </w:rPr>
              <w:t>0</w:t>
            </w:r>
          </w:p>
          <w:p w14:paraId="5425CE66"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496C0A80" w14:textId="77777777" w:rsidR="00544313" w:rsidRPr="00D3138F" w:rsidRDefault="00544313" w:rsidP="00544313">
            <w:pPr>
              <w:ind w:firstLine="0"/>
              <w:rPr>
                <w:rFonts w:eastAsia="Calibri" w:cs="Arial"/>
                <w:szCs w:val="22"/>
              </w:rPr>
            </w:pPr>
            <w:r w:rsidRPr="00D3138F">
              <w:rPr>
                <w:rFonts w:eastAsia="Calibri" w:cs="Arial"/>
                <w:szCs w:val="22"/>
              </w:rPr>
              <w:t>0,13</w:t>
            </w:r>
          </w:p>
          <w:p w14:paraId="50DBBC79" w14:textId="77777777" w:rsidR="00544313" w:rsidRPr="00D3138F" w:rsidRDefault="00544313" w:rsidP="00544313">
            <w:pPr>
              <w:ind w:firstLine="0"/>
              <w:rPr>
                <w:rFonts w:eastAsia="Calibri" w:cs="Arial"/>
                <w:szCs w:val="22"/>
              </w:rPr>
            </w:pPr>
            <w:r w:rsidRPr="00D3138F">
              <w:rPr>
                <w:rFonts w:eastAsia="Calibri" w:cs="Arial"/>
                <w:szCs w:val="22"/>
              </w:rPr>
              <w:t>0,37</w:t>
            </w:r>
          </w:p>
          <w:p w14:paraId="18DA3DFC" w14:textId="77777777" w:rsidR="00544313" w:rsidRPr="00D3138F" w:rsidRDefault="00544313" w:rsidP="00544313">
            <w:pPr>
              <w:ind w:firstLine="0"/>
              <w:rPr>
                <w:rFonts w:eastAsia="Calibri" w:cs="Arial"/>
                <w:szCs w:val="22"/>
              </w:rPr>
            </w:pPr>
            <w:r w:rsidRPr="00D3138F">
              <w:rPr>
                <w:rFonts w:eastAsia="Calibri" w:cs="Arial"/>
                <w:szCs w:val="22"/>
              </w:rPr>
              <w:t>0,34</w:t>
            </w:r>
          </w:p>
          <w:p w14:paraId="07889FBA" w14:textId="77777777" w:rsidR="00544313" w:rsidRPr="00D3138F" w:rsidRDefault="00544313" w:rsidP="00544313">
            <w:pPr>
              <w:ind w:firstLine="0"/>
              <w:rPr>
                <w:rFonts w:eastAsia="Calibri" w:cs="Arial"/>
                <w:szCs w:val="22"/>
              </w:rPr>
            </w:pPr>
            <w:r w:rsidRPr="00D3138F">
              <w:rPr>
                <w:rFonts w:eastAsia="Calibri" w:cs="Arial"/>
                <w:szCs w:val="22"/>
              </w:rPr>
              <w:t>0,13</w:t>
            </w:r>
          </w:p>
          <w:p w14:paraId="1F64585F"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387" w:type="pct"/>
          </w:tcPr>
          <w:p w14:paraId="679EF805" w14:textId="77777777" w:rsidR="00544313" w:rsidRPr="00D3138F" w:rsidRDefault="00544313" w:rsidP="00544313">
            <w:pPr>
              <w:ind w:firstLine="0"/>
              <w:rPr>
                <w:rFonts w:eastAsia="Calibri" w:cs="Arial"/>
                <w:szCs w:val="22"/>
              </w:rPr>
            </w:pPr>
            <w:r w:rsidRPr="00D3138F">
              <w:rPr>
                <w:rFonts w:eastAsia="Calibri" w:cs="Arial"/>
                <w:szCs w:val="22"/>
              </w:rPr>
              <w:t>0</w:t>
            </w:r>
          </w:p>
          <w:p w14:paraId="589DCAE8" w14:textId="77777777" w:rsidR="00544313" w:rsidRPr="00D3138F" w:rsidRDefault="00544313" w:rsidP="00544313">
            <w:pPr>
              <w:ind w:firstLine="0"/>
              <w:rPr>
                <w:rFonts w:eastAsia="Calibri" w:cs="Arial"/>
                <w:szCs w:val="22"/>
              </w:rPr>
            </w:pPr>
            <w:r w:rsidRPr="00D3138F">
              <w:rPr>
                <w:rFonts w:eastAsia="Calibri" w:cs="Arial"/>
                <w:szCs w:val="22"/>
              </w:rPr>
              <w:t>0,02</w:t>
            </w:r>
          </w:p>
          <w:p w14:paraId="387E001F" w14:textId="77777777" w:rsidR="00544313" w:rsidRPr="00D3138F" w:rsidRDefault="00544313" w:rsidP="00544313">
            <w:pPr>
              <w:ind w:firstLine="0"/>
              <w:rPr>
                <w:rFonts w:eastAsia="Calibri" w:cs="Arial"/>
                <w:szCs w:val="22"/>
              </w:rPr>
            </w:pPr>
            <w:r w:rsidRPr="00D3138F">
              <w:rPr>
                <w:rFonts w:eastAsia="Calibri" w:cs="Arial"/>
                <w:szCs w:val="22"/>
              </w:rPr>
              <w:t>0,14</w:t>
            </w:r>
          </w:p>
          <w:p w14:paraId="54D776EF" w14:textId="77777777" w:rsidR="00544313" w:rsidRPr="00D3138F" w:rsidRDefault="00544313" w:rsidP="00544313">
            <w:pPr>
              <w:ind w:firstLine="0"/>
              <w:rPr>
                <w:rFonts w:eastAsia="Calibri" w:cs="Arial"/>
                <w:szCs w:val="22"/>
              </w:rPr>
            </w:pPr>
            <w:r w:rsidRPr="00D3138F">
              <w:rPr>
                <w:rFonts w:eastAsia="Calibri" w:cs="Arial"/>
                <w:szCs w:val="22"/>
              </w:rPr>
              <w:t>0,34</w:t>
            </w:r>
          </w:p>
          <w:p w14:paraId="68FA8836" w14:textId="77777777" w:rsidR="00544313" w:rsidRPr="00D3138F" w:rsidRDefault="00544313" w:rsidP="00544313">
            <w:pPr>
              <w:ind w:firstLine="0"/>
              <w:rPr>
                <w:rFonts w:eastAsia="Calibri" w:cs="Arial"/>
                <w:szCs w:val="22"/>
              </w:rPr>
            </w:pPr>
            <w:r w:rsidRPr="00D3138F">
              <w:rPr>
                <w:rFonts w:eastAsia="Calibri" w:cs="Arial"/>
                <w:szCs w:val="22"/>
              </w:rPr>
              <w:t>0,50</w:t>
            </w:r>
          </w:p>
        </w:tc>
        <w:tc>
          <w:tcPr>
            <w:tcW w:w="387" w:type="pct"/>
          </w:tcPr>
          <w:p w14:paraId="6E487434" w14:textId="77777777" w:rsidR="00544313" w:rsidRPr="00D3138F" w:rsidRDefault="00544313" w:rsidP="00544313">
            <w:pPr>
              <w:ind w:firstLine="0"/>
              <w:rPr>
                <w:rFonts w:eastAsia="Calibri" w:cs="Arial"/>
                <w:szCs w:val="22"/>
              </w:rPr>
            </w:pPr>
            <w:r w:rsidRPr="00D3138F">
              <w:rPr>
                <w:rFonts w:eastAsia="Calibri" w:cs="Arial"/>
                <w:szCs w:val="22"/>
              </w:rPr>
              <w:t>0</w:t>
            </w:r>
          </w:p>
          <w:p w14:paraId="6C9EE101" w14:textId="77777777" w:rsidR="00544313" w:rsidRPr="00D3138F" w:rsidRDefault="00544313" w:rsidP="00544313">
            <w:pPr>
              <w:ind w:firstLine="0"/>
              <w:rPr>
                <w:rFonts w:eastAsia="Calibri" w:cs="Arial"/>
                <w:szCs w:val="22"/>
              </w:rPr>
            </w:pPr>
            <w:r w:rsidRPr="00D3138F">
              <w:rPr>
                <w:rFonts w:eastAsia="Calibri" w:cs="Arial"/>
                <w:szCs w:val="22"/>
              </w:rPr>
              <w:t>0</w:t>
            </w:r>
          </w:p>
          <w:p w14:paraId="262AD5C8" w14:textId="77777777" w:rsidR="00544313" w:rsidRPr="00D3138F" w:rsidRDefault="00544313" w:rsidP="00544313">
            <w:pPr>
              <w:ind w:firstLine="0"/>
              <w:rPr>
                <w:rFonts w:eastAsia="Calibri" w:cs="Arial"/>
                <w:szCs w:val="22"/>
              </w:rPr>
            </w:pPr>
            <w:r w:rsidRPr="00D3138F">
              <w:rPr>
                <w:rFonts w:eastAsia="Calibri" w:cs="Arial"/>
                <w:szCs w:val="22"/>
              </w:rPr>
              <w:t>0</w:t>
            </w:r>
          </w:p>
          <w:p w14:paraId="54581B38" w14:textId="77777777" w:rsidR="00544313" w:rsidRPr="00D3138F" w:rsidRDefault="00544313" w:rsidP="00544313">
            <w:pPr>
              <w:ind w:firstLine="0"/>
              <w:rPr>
                <w:rFonts w:eastAsia="Calibri" w:cs="Arial"/>
                <w:szCs w:val="22"/>
              </w:rPr>
            </w:pPr>
            <w:r w:rsidRPr="00D3138F">
              <w:rPr>
                <w:rFonts w:eastAsia="Calibri" w:cs="Arial"/>
                <w:szCs w:val="22"/>
              </w:rPr>
              <w:t>0,03</w:t>
            </w:r>
          </w:p>
          <w:p w14:paraId="53190AB6"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423" w:type="pct"/>
          </w:tcPr>
          <w:p w14:paraId="02BCBA05" w14:textId="77777777" w:rsidR="00544313" w:rsidRPr="00D3138F" w:rsidRDefault="00544313" w:rsidP="00544313">
            <w:pPr>
              <w:ind w:firstLine="0"/>
              <w:rPr>
                <w:rFonts w:eastAsia="Calibri" w:cs="Arial"/>
                <w:szCs w:val="22"/>
              </w:rPr>
            </w:pPr>
            <w:r w:rsidRPr="00D3138F">
              <w:rPr>
                <w:rFonts w:eastAsia="Calibri" w:cs="Arial"/>
                <w:szCs w:val="22"/>
              </w:rPr>
              <w:t>0</w:t>
            </w:r>
          </w:p>
          <w:p w14:paraId="1D38F363" w14:textId="77777777" w:rsidR="00544313" w:rsidRPr="00D3138F" w:rsidRDefault="00544313" w:rsidP="00544313">
            <w:pPr>
              <w:ind w:firstLine="0"/>
              <w:rPr>
                <w:rFonts w:eastAsia="Calibri" w:cs="Arial"/>
                <w:szCs w:val="22"/>
              </w:rPr>
            </w:pPr>
            <w:r w:rsidRPr="00D3138F">
              <w:rPr>
                <w:rFonts w:eastAsia="Calibri" w:cs="Arial"/>
                <w:szCs w:val="22"/>
              </w:rPr>
              <w:t>0</w:t>
            </w:r>
          </w:p>
          <w:p w14:paraId="2CDDDED5" w14:textId="77777777" w:rsidR="00544313" w:rsidRPr="00D3138F" w:rsidRDefault="00544313" w:rsidP="00544313">
            <w:pPr>
              <w:ind w:firstLine="0"/>
              <w:rPr>
                <w:rFonts w:eastAsia="Calibri" w:cs="Arial"/>
                <w:szCs w:val="22"/>
              </w:rPr>
            </w:pPr>
            <w:r w:rsidRPr="00D3138F">
              <w:rPr>
                <w:rFonts w:eastAsia="Calibri" w:cs="Arial"/>
                <w:szCs w:val="22"/>
              </w:rPr>
              <w:t>0</w:t>
            </w:r>
          </w:p>
          <w:p w14:paraId="56BA4EE5" w14:textId="77777777" w:rsidR="00544313" w:rsidRPr="00D3138F" w:rsidRDefault="00544313" w:rsidP="00544313">
            <w:pPr>
              <w:ind w:firstLine="0"/>
              <w:rPr>
                <w:rFonts w:eastAsia="Calibri" w:cs="Arial"/>
                <w:szCs w:val="22"/>
              </w:rPr>
            </w:pPr>
            <w:r w:rsidRPr="00D3138F">
              <w:rPr>
                <w:rFonts w:eastAsia="Calibri" w:cs="Arial"/>
                <w:szCs w:val="22"/>
              </w:rPr>
              <w:t>0</w:t>
            </w:r>
          </w:p>
          <w:p w14:paraId="447185E7" w14:textId="77777777" w:rsidR="00544313" w:rsidRPr="00D3138F" w:rsidRDefault="00544313" w:rsidP="00544313">
            <w:pPr>
              <w:ind w:firstLine="0"/>
              <w:rPr>
                <w:rFonts w:eastAsia="Calibri" w:cs="Arial"/>
                <w:szCs w:val="22"/>
              </w:rPr>
            </w:pPr>
            <w:r w:rsidRPr="00D3138F">
              <w:rPr>
                <w:rFonts w:eastAsia="Calibri" w:cs="Arial"/>
                <w:szCs w:val="22"/>
              </w:rPr>
              <w:t>1</w:t>
            </w:r>
          </w:p>
        </w:tc>
        <w:tc>
          <w:tcPr>
            <w:tcW w:w="525" w:type="pct"/>
          </w:tcPr>
          <w:p w14:paraId="522AB92C" w14:textId="77777777" w:rsidR="00544313" w:rsidRPr="00D3138F" w:rsidRDefault="00544313" w:rsidP="00544313">
            <w:pPr>
              <w:ind w:firstLine="0"/>
              <w:rPr>
                <w:rFonts w:eastAsia="Calibri" w:cs="Arial"/>
                <w:szCs w:val="22"/>
              </w:rPr>
            </w:pPr>
            <w:r w:rsidRPr="00D3138F">
              <w:rPr>
                <w:rFonts w:eastAsia="Calibri" w:cs="Arial"/>
                <w:szCs w:val="22"/>
              </w:rPr>
              <w:t>0</w:t>
            </w:r>
          </w:p>
          <w:p w14:paraId="4C0EA70C" w14:textId="77777777" w:rsidR="00544313" w:rsidRPr="00D3138F" w:rsidRDefault="00544313" w:rsidP="00544313">
            <w:pPr>
              <w:ind w:firstLine="0"/>
              <w:rPr>
                <w:rFonts w:eastAsia="Calibri" w:cs="Arial"/>
                <w:szCs w:val="22"/>
              </w:rPr>
            </w:pPr>
            <w:r w:rsidRPr="00D3138F">
              <w:rPr>
                <w:rFonts w:eastAsia="Calibri" w:cs="Arial"/>
                <w:szCs w:val="22"/>
              </w:rPr>
              <w:t>0</w:t>
            </w:r>
          </w:p>
          <w:p w14:paraId="692B5DEF" w14:textId="77777777" w:rsidR="00544313" w:rsidRPr="00D3138F" w:rsidRDefault="00544313" w:rsidP="00544313">
            <w:pPr>
              <w:ind w:firstLine="0"/>
              <w:rPr>
                <w:rFonts w:eastAsia="Calibri" w:cs="Arial"/>
                <w:szCs w:val="22"/>
              </w:rPr>
            </w:pPr>
            <w:r w:rsidRPr="00D3138F">
              <w:rPr>
                <w:rFonts w:eastAsia="Calibri" w:cs="Arial"/>
                <w:szCs w:val="22"/>
              </w:rPr>
              <w:t>0</w:t>
            </w:r>
          </w:p>
          <w:p w14:paraId="3FBF8D37" w14:textId="77777777" w:rsidR="00544313" w:rsidRPr="00D3138F" w:rsidRDefault="00544313" w:rsidP="00544313">
            <w:pPr>
              <w:ind w:firstLine="0"/>
              <w:rPr>
                <w:rFonts w:eastAsia="Calibri" w:cs="Arial"/>
                <w:szCs w:val="22"/>
              </w:rPr>
            </w:pPr>
            <w:r w:rsidRPr="00D3138F">
              <w:rPr>
                <w:rFonts w:eastAsia="Calibri" w:cs="Arial"/>
                <w:szCs w:val="22"/>
              </w:rPr>
              <w:t>0</w:t>
            </w:r>
          </w:p>
          <w:p w14:paraId="32994655" w14:textId="77777777" w:rsidR="00544313" w:rsidRPr="00D3138F" w:rsidRDefault="00544313" w:rsidP="00544313">
            <w:pPr>
              <w:ind w:firstLine="0"/>
              <w:rPr>
                <w:rFonts w:eastAsia="Calibri" w:cs="Arial"/>
                <w:szCs w:val="22"/>
              </w:rPr>
            </w:pPr>
            <w:r w:rsidRPr="00D3138F">
              <w:rPr>
                <w:rFonts w:eastAsia="Calibri" w:cs="Arial"/>
                <w:szCs w:val="22"/>
              </w:rPr>
              <w:t>1</w:t>
            </w:r>
          </w:p>
        </w:tc>
      </w:tr>
      <w:tr w:rsidR="00436E33" w:rsidRPr="00D3138F" w14:paraId="1486D3A2" w14:textId="77777777" w:rsidTr="00E772C8">
        <w:trPr>
          <w:cantSplit/>
        </w:trPr>
        <w:tc>
          <w:tcPr>
            <w:tcW w:w="1070" w:type="pct"/>
          </w:tcPr>
          <w:p w14:paraId="590C2310" w14:textId="77777777" w:rsidR="00544313" w:rsidRPr="00D3138F" w:rsidRDefault="00544313" w:rsidP="00544313">
            <w:pPr>
              <w:ind w:firstLine="0"/>
              <w:rPr>
                <w:rFonts w:eastAsia="Calibri" w:cs="Arial"/>
                <w:szCs w:val="22"/>
              </w:rPr>
            </w:pPr>
          </w:p>
          <w:p w14:paraId="41AA0351" w14:textId="77777777" w:rsidR="00544313" w:rsidRPr="00D3138F" w:rsidRDefault="00544313" w:rsidP="00544313">
            <w:pPr>
              <w:ind w:firstLine="0"/>
              <w:rPr>
                <w:rFonts w:eastAsia="Calibri" w:cs="Arial"/>
                <w:szCs w:val="22"/>
              </w:rPr>
            </w:pPr>
          </w:p>
          <w:p w14:paraId="324E007C" w14:textId="77777777" w:rsidR="00544313" w:rsidRPr="00D3138F" w:rsidRDefault="00544313" w:rsidP="00544313">
            <w:pPr>
              <w:ind w:firstLine="0"/>
              <w:rPr>
                <w:rFonts w:eastAsia="Calibri" w:cs="Arial"/>
                <w:szCs w:val="22"/>
              </w:rPr>
            </w:pPr>
            <w:r w:rsidRPr="00D3138F">
              <w:rPr>
                <w:rFonts w:eastAsia="Calibri" w:cs="Arial"/>
                <w:szCs w:val="22"/>
              </w:rPr>
              <w:t>С7</w:t>
            </w:r>
          </w:p>
        </w:tc>
        <w:tc>
          <w:tcPr>
            <w:tcW w:w="1049" w:type="pct"/>
          </w:tcPr>
          <w:p w14:paraId="75756884" w14:textId="77777777" w:rsidR="00544313" w:rsidRPr="00D3138F" w:rsidRDefault="00544313" w:rsidP="00544313">
            <w:pPr>
              <w:ind w:firstLine="0"/>
              <w:rPr>
                <w:rFonts w:eastAsia="Calibri" w:cs="Arial"/>
                <w:szCs w:val="22"/>
              </w:rPr>
            </w:pPr>
            <w:r w:rsidRPr="00D3138F">
              <w:rPr>
                <w:rFonts w:eastAsia="Calibri" w:cs="Arial"/>
                <w:szCs w:val="22"/>
              </w:rPr>
              <w:t>1</w:t>
            </w:r>
          </w:p>
          <w:p w14:paraId="34377721" w14:textId="77777777" w:rsidR="00544313" w:rsidRPr="00D3138F" w:rsidRDefault="00544313" w:rsidP="00544313">
            <w:pPr>
              <w:ind w:firstLine="0"/>
              <w:rPr>
                <w:rFonts w:eastAsia="Calibri" w:cs="Arial"/>
                <w:szCs w:val="22"/>
              </w:rPr>
            </w:pPr>
            <w:r w:rsidRPr="00D3138F">
              <w:rPr>
                <w:rFonts w:eastAsia="Calibri" w:cs="Arial"/>
                <w:szCs w:val="22"/>
              </w:rPr>
              <w:t>2</w:t>
            </w:r>
          </w:p>
          <w:p w14:paraId="4EE20B79" w14:textId="77777777" w:rsidR="00544313" w:rsidRPr="00D3138F" w:rsidRDefault="00544313" w:rsidP="00544313">
            <w:pPr>
              <w:ind w:firstLine="0"/>
              <w:rPr>
                <w:rFonts w:eastAsia="Calibri" w:cs="Arial"/>
                <w:szCs w:val="22"/>
              </w:rPr>
            </w:pPr>
            <w:r w:rsidRPr="00D3138F">
              <w:rPr>
                <w:rFonts w:eastAsia="Calibri" w:cs="Arial"/>
                <w:szCs w:val="22"/>
              </w:rPr>
              <w:t>3</w:t>
            </w:r>
          </w:p>
          <w:p w14:paraId="50DEFCAB" w14:textId="77777777" w:rsidR="00544313" w:rsidRPr="00D3138F" w:rsidRDefault="00544313" w:rsidP="00544313">
            <w:pPr>
              <w:ind w:firstLine="0"/>
              <w:rPr>
                <w:rFonts w:eastAsia="Calibri" w:cs="Arial"/>
                <w:szCs w:val="22"/>
              </w:rPr>
            </w:pPr>
            <w:r w:rsidRPr="00D3138F">
              <w:rPr>
                <w:rFonts w:eastAsia="Calibri" w:cs="Arial"/>
                <w:szCs w:val="22"/>
              </w:rPr>
              <w:t>4</w:t>
            </w:r>
          </w:p>
          <w:p w14:paraId="1590128D"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53246A50" w14:textId="77777777" w:rsidR="00544313" w:rsidRPr="00D3138F" w:rsidRDefault="00544313" w:rsidP="00544313">
            <w:pPr>
              <w:ind w:firstLine="0"/>
              <w:rPr>
                <w:rFonts w:eastAsia="Calibri" w:cs="Arial"/>
                <w:szCs w:val="22"/>
              </w:rPr>
            </w:pPr>
            <w:r w:rsidRPr="00D3138F">
              <w:rPr>
                <w:rFonts w:eastAsia="Calibri" w:cs="Arial"/>
                <w:szCs w:val="22"/>
              </w:rPr>
              <w:t>0</w:t>
            </w:r>
          </w:p>
          <w:p w14:paraId="370F56A8" w14:textId="77777777" w:rsidR="00544313" w:rsidRPr="00D3138F" w:rsidRDefault="00544313" w:rsidP="00544313">
            <w:pPr>
              <w:ind w:firstLine="0"/>
              <w:rPr>
                <w:rFonts w:eastAsia="Calibri" w:cs="Arial"/>
                <w:szCs w:val="22"/>
              </w:rPr>
            </w:pPr>
            <w:r w:rsidRPr="00D3138F">
              <w:rPr>
                <w:rFonts w:eastAsia="Calibri" w:cs="Arial"/>
                <w:szCs w:val="22"/>
              </w:rPr>
              <w:t>0</w:t>
            </w:r>
          </w:p>
          <w:p w14:paraId="627C2B78" w14:textId="77777777" w:rsidR="00544313" w:rsidRPr="00D3138F" w:rsidRDefault="00544313" w:rsidP="00544313">
            <w:pPr>
              <w:ind w:firstLine="0"/>
              <w:rPr>
                <w:rFonts w:eastAsia="Calibri" w:cs="Arial"/>
                <w:szCs w:val="22"/>
              </w:rPr>
            </w:pPr>
            <w:r w:rsidRPr="00D3138F">
              <w:rPr>
                <w:rFonts w:eastAsia="Calibri" w:cs="Arial"/>
                <w:szCs w:val="22"/>
              </w:rPr>
              <w:t>0</w:t>
            </w:r>
          </w:p>
          <w:p w14:paraId="509C7C86" w14:textId="77777777" w:rsidR="00544313" w:rsidRPr="00D3138F" w:rsidRDefault="00544313" w:rsidP="00544313">
            <w:pPr>
              <w:ind w:firstLine="0"/>
              <w:rPr>
                <w:rFonts w:eastAsia="Calibri" w:cs="Arial"/>
                <w:szCs w:val="22"/>
              </w:rPr>
            </w:pPr>
            <w:r w:rsidRPr="00D3138F">
              <w:rPr>
                <w:rFonts w:eastAsia="Calibri" w:cs="Arial"/>
                <w:szCs w:val="22"/>
              </w:rPr>
              <w:t>0</w:t>
            </w:r>
          </w:p>
          <w:p w14:paraId="1E620A0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32279738" w14:textId="77777777" w:rsidR="00544313" w:rsidRPr="00D3138F" w:rsidRDefault="00544313" w:rsidP="00544313">
            <w:pPr>
              <w:ind w:firstLine="0"/>
              <w:rPr>
                <w:rFonts w:eastAsia="Calibri" w:cs="Arial"/>
                <w:szCs w:val="22"/>
              </w:rPr>
            </w:pPr>
            <w:r w:rsidRPr="00D3138F">
              <w:rPr>
                <w:rFonts w:eastAsia="Calibri" w:cs="Arial"/>
                <w:szCs w:val="22"/>
              </w:rPr>
              <w:t>0,09</w:t>
            </w:r>
          </w:p>
          <w:p w14:paraId="33E10FAB" w14:textId="77777777" w:rsidR="00544313" w:rsidRPr="00D3138F" w:rsidRDefault="00544313" w:rsidP="00544313">
            <w:pPr>
              <w:ind w:firstLine="0"/>
              <w:rPr>
                <w:rFonts w:eastAsia="Calibri" w:cs="Arial"/>
                <w:szCs w:val="22"/>
              </w:rPr>
            </w:pPr>
            <w:r w:rsidRPr="00D3138F">
              <w:rPr>
                <w:rFonts w:eastAsia="Calibri" w:cs="Arial"/>
                <w:szCs w:val="22"/>
              </w:rPr>
              <w:t>0,01</w:t>
            </w:r>
          </w:p>
          <w:p w14:paraId="5C22E22B" w14:textId="77777777" w:rsidR="00544313" w:rsidRPr="00D3138F" w:rsidRDefault="00544313" w:rsidP="00544313">
            <w:pPr>
              <w:ind w:firstLine="0"/>
              <w:rPr>
                <w:rFonts w:eastAsia="Calibri" w:cs="Arial"/>
                <w:szCs w:val="22"/>
              </w:rPr>
            </w:pPr>
            <w:r w:rsidRPr="00D3138F">
              <w:rPr>
                <w:rFonts w:eastAsia="Calibri" w:cs="Arial"/>
                <w:szCs w:val="22"/>
              </w:rPr>
              <w:t>0</w:t>
            </w:r>
          </w:p>
          <w:p w14:paraId="414B7DAA" w14:textId="77777777" w:rsidR="00544313" w:rsidRPr="00D3138F" w:rsidRDefault="00544313" w:rsidP="00544313">
            <w:pPr>
              <w:ind w:firstLine="0"/>
              <w:rPr>
                <w:rFonts w:eastAsia="Calibri" w:cs="Arial"/>
                <w:szCs w:val="22"/>
              </w:rPr>
            </w:pPr>
            <w:r w:rsidRPr="00D3138F">
              <w:rPr>
                <w:rFonts w:eastAsia="Calibri" w:cs="Arial"/>
                <w:szCs w:val="22"/>
              </w:rPr>
              <w:t>0</w:t>
            </w:r>
          </w:p>
          <w:p w14:paraId="0820A7C5"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67D0EF34" w14:textId="77777777" w:rsidR="00544313" w:rsidRPr="00D3138F" w:rsidRDefault="00544313" w:rsidP="00544313">
            <w:pPr>
              <w:ind w:firstLine="0"/>
              <w:rPr>
                <w:rFonts w:eastAsia="Calibri" w:cs="Arial"/>
                <w:szCs w:val="22"/>
              </w:rPr>
            </w:pPr>
            <w:r w:rsidRPr="00D3138F">
              <w:rPr>
                <w:rFonts w:eastAsia="Calibri" w:cs="Arial"/>
                <w:szCs w:val="22"/>
              </w:rPr>
              <w:t>0,4</w:t>
            </w:r>
          </w:p>
          <w:p w14:paraId="55759866" w14:textId="77777777" w:rsidR="00544313" w:rsidRPr="00D3138F" w:rsidRDefault="00544313" w:rsidP="00544313">
            <w:pPr>
              <w:ind w:firstLine="0"/>
              <w:rPr>
                <w:rFonts w:eastAsia="Calibri" w:cs="Arial"/>
                <w:szCs w:val="22"/>
              </w:rPr>
            </w:pPr>
            <w:r w:rsidRPr="00D3138F">
              <w:rPr>
                <w:rFonts w:eastAsia="Calibri" w:cs="Arial"/>
                <w:szCs w:val="22"/>
              </w:rPr>
              <w:t>0,34</w:t>
            </w:r>
          </w:p>
          <w:p w14:paraId="1B645A39" w14:textId="77777777" w:rsidR="00544313" w:rsidRPr="00D3138F" w:rsidRDefault="00544313" w:rsidP="00544313">
            <w:pPr>
              <w:ind w:firstLine="0"/>
              <w:rPr>
                <w:rFonts w:eastAsia="Calibri" w:cs="Arial"/>
                <w:szCs w:val="22"/>
              </w:rPr>
            </w:pPr>
            <w:r w:rsidRPr="00D3138F">
              <w:rPr>
                <w:rFonts w:eastAsia="Calibri" w:cs="Arial"/>
                <w:szCs w:val="22"/>
              </w:rPr>
              <w:t>0,13</w:t>
            </w:r>
          </w:p>
          <w:p w14:paraId="73E5F606" w14:textId="77777777" w:rsidR="00544313" w:rsidRPr="00D3138F" w:rsidRDefault="00544313" w:rsidP="00544313">
            <w:pPr>
              <w:ind w:firstLine="0"/>
              <w:rPr>
                <w:rFonts w:eastAsia="Calibri" w:cs="Arial"/>
                <w:szCs w:val="22"/>
              </w:rPr>
            </w:pPr>
            <w:r w:rsidRPr="00D3138F">
              <w:rPr>
                <w:rFonts w:eastAsia="Calibri" w:cs="Arial"/>
                <w:szCs w:val="22"/>
              </w:rPr>
              <w:t>0,02</w:t>
            </w:r>
          </w:p>
          <w:p w14:paraId="581C42A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4F36183F" w14:textId="77777777" w:rsidR="00544313" w:rsidRPr="00D3138F" w:rsidRDefault="00544313" w:rsidP="00544313">
            <w:pPr>
              <w:ind w:firstLine="0"/>
              <w:rPr>
                <w:rFonts w:eastAsia="Calibri" w:cs="Arial"/>
                <w:szCs w:val="22"/>
              </w:rPr>
            </w:pPr>
            <w:r w:rsidRPr="00D3138F">
              <w:rPr>
                <w:rFonts w:eastAsia="Calibri" w:cs="Arial"/>
                <w:szCs w:val="22"/>
              </w:rPr>
              <w:t>0,01</w:t>
            </w:r>
          </w:p>
          <w:p w14:paraId="694D1455" w14:textId="77777777" w:rsidR="00544313" w:rsidRPr="00D3138F" w:rsidRDefault="00544313" w:rsidP="00544313">
            <w:pPr>
              <w:ind w:firstLine="0"/>
              <w:rPr>
                <w:rFonts w:eastAsia="Calibri" w:cs="Arial"/>
                <w:szCs w:val="22"/>
              </w:rPr>
            </w:pPr>
            <w:r w:rsidRPr="00D3138F">
              <w:rPr>
                <w:rFonts w:eastAsia="Calibri" w:cs="Arial"/>
                <w:szCs w:val="22"/>
              </w:rPr>
              <w:t>0,15</w:t>
            </w:r>
          </w:p>
          <w:p w14:paraId="4D11ECDA" w14:textId="77777777" w:rsidR="00544313" w:rsidRPr="00D3138F" w:rsidRDefault="00544313" w:rsidP="00544313">
            <w:pPr>
              <w:ind w:firstLine="0"/>
              <w:rPr>
                <w:rFonts w:eastAsia="Calibri" w:cs="Arial"/>
                <w:szCs w:val="22"/>
              </w:rPr>
            </w:pPr>
            <w:r w:rsidRPr="00D3138F">
              <w:rPr>
                <w:rFonts w:eastAsia="Calibri" w:cs="Arial"/>
                <w:szCs w:val="22"/>
              </w:rPr>
              <w:t>0,34</w:t>
            </w:r>
          </w:p>
          <w:p w14:paraId="43B83738" w14:textId="77777777" w:rsidR="00544313" w:rsidRPr="00D3138F" w:rsidRDefault="00544313" w:rsidP="00544313">
            <w:pPr>
              <w:ind w:firstLine="0"/>
              <w:rPr>
                <w:rFonts w:eastAsia="Calibri" w:cs="Arial"/>
                <w:szCs w:val="22"/>
              </w:rPr>
            </w:pPr>
            <w:r w:rsidRPr="00D3138F">
              <w:rPr>
                <w:rFonts w:eastAsia="Calibri" w:cs="Arial"/>
                <w:szCs w:val="22"/>
              </w:rPr>
              <w:t>0,34</w:t>
            </w:r>
          </w:p>
          <w:p w14:paraId="0D2B38E3" w14:textId="77777777" w:rsidR="00544313" w:rsidRPr="00D3138F" w:rsidRDefault="00544313" w:rsidP="00544313">
            <w:pPr>
              <w:ind w:firstLine="0"/>
              <w:rPr>
                <w:rFonts w:eastAsia="Calibri" w:cs="Arial"/>
                <w:szCs w:val="22"/>
              </w:rPr>
            </w:pPr>
            <w:r w:rsidRPr="00D3138F">
              <w:rPr>
                <w:rFonts w:eastAsia="Calibri" w:cs="Arial"/>
                <w:szCs w:val="22"/>
              </w:rPr>
              <w:t>0,16</w:t>
            </w:r>
          </w:p>
        </w:tc>
        <w:tc>
          <w:tcPr>
            <w:tcW w:w="387" w:type="pct"/>
          </w:tcPr>
          <w:p w14:paraId="4E321243" w14:textId="77777777" w:rsidR="00544313" w:rsidRPr="00D3138F" w:rsidRDefault="00544313" w:rsidP="00544313">
            <w:pPr>
              <w:ind w:firstLine="0"/>
              <w:rPr>
                <w:rFonts w:eastAsia="Calibri" w:cs="Arial"/>
                <w:szCs w:val="22"/>
              </w:rPr>
            </w:pPr>
            <w:r w:rsidRPr="00D3138F">
              <w:rPr>
                <w:rFonts w:eastAsia="Calibri" w:cs="Arial"/>
                <w:szCs w:val="22"/>
              </w:rPr>
              <w:t>0</w:t>
            </w:r>
          </w:p>
          <w:p w14:paraId="71F37E36" w14:textId="77777777" w:rsidR="00544313" w:rsidRPr="00D3138F" w:rsidRDefault="00544313" w:rsidP="00544313">
            <w:pPr>
              <w:ind w:firstLine="0"/>
              <w:rPr>
                <w:rFonts w:eastAsia="Calibri" w:cs="Arial"/>
                <w:szCs w:val="22"/>
              </w:rPr>
            </w:pPr>
            <w:r w:rsidRPr="00D3138F">
              <w:rPr>
                <w:rFonts w:eastAsia="Calibri" w:cs="Arial"/>
                <w:szCs w:val="22"/>
              </w:rPr>
              <w:t>0</w:t>
            </w:r>
          </w:p>
          <w:p w14:paraId="253DD0B6" w14:textId="77777777" w:rsidR="00544313" w:rsidRPr="00D3138F" w:rsidRDefault="00544313" w:rsidP="00544313">
            <w:pPr>
              <w:ind w:firstLine="0"/>
              <w:rPr>
                <w:rFonts w:eastAsia="Calibri" w:cs="Arial"/>
                <w:szCs w:val="22"/>
              </w:rPr>
            </w:pPr>
            <w:r w:rsidRPr="00D3138F">
              <w:rPr>
                <w:rFonts w:eastAsia="Calibri" w:cs="Arial"/>
                <w:szCs w:val="22"/>
              </w:rPr>
              <w:t>0</w:t>
            </w:r>
          </w:p>
          <w:p w14:paraId="4F7C8998" w14:textId="77777777" w:rsidR="00544313" w:rsidRPr="00D3138F" w:rsidRDefault="00544313" w:rsidP="00544313">
            <w:pPr>
              <w:ind w:firstLine="0"/>
              <w:rPr>
                <w:rFonts w:eastAsia="Calibri" w:cs="Arial"/>
                <w:szCs w:val="22"/>
              </w:rPr>
            </w:pPr>
            <w:r w:rsidRPr="00D3138F">
              <w:rPr>
                <w:rFonts w:eastAsia="Calibri" w:cs="Arial"/>
                <w:szCs w:val="22"/>
              </w:rPr>
              <w:t>0,1</w:t>
            </w:r>
          </w:p>
          <w:p w14:paraId="77B75DE3" w14:textId="77777777" w:rsidR="00544313" w:rsidRPr="00D3138F" w:rsidRDefault="00544313" w:rsidP="00544313">
            <w:pPr>
              <w:ind w:firstLine="0"/>
              <w:rPr>
                <w:rFonts w:eastAsia="Calibri" w:cs="Arial"/>
                <w:szCs w:val="22"/>
              </w:rPr>
            </w:pPr>
            <w:r w:rsidRPr="00D3138F">
              <w:rPr>
                <w:rFonts w:eastAsia="Calibri" w:cs="Arial"/>
                <w:szCs w:val="22"/>
              </w:rPr>
              <w:t>0,9</w:t>
            </w:r>
          </w:p>
        </w:tc>
        <w:tc>
          <w:tcPr>
            <w:tcW w:w="423" w:type="pct"/>
          </w:tcPr>
          <w:p w14:paraId="5099CD38" w14:textId="77777777" w:rsidR="00544313" w:rsidRPr="00D3138F" w:rsidRDefault="00544313" w:rsidP="00544313">
            <w:pPr>
              <w:ind w:firstLine="0"/>
              <w:rPr>
                <w:rFonts w:eastAsia="Calibri" w:cs="Arial"/>
                <w:szCs w:val="22"/>
              </w:rPr>
            </w:pPr>
            <w:r w:rsidRPr="00D3138F">
              <w:rPr>
                <w:rFonts w:eastAsia="Calibri" w:cs="Arial"/>
                <w:szCs w:val="22"/>
              </w:rPr>
              <w:t>0</w:t>
            </w:r>
          </w:p>
          <w:p w14:paraId="3762ABA5" w14:textId="77777777" w:rsidR="00544313" w:rsidRPr="00D3138F" w:rsidRDefault="00544313" w:rsidP="00544313">
            <w:pPr>
              <w:ind w:firstLine="0"/>
              <w:rPr>
                <w:rFonts w:eastAsia="Calibri" w:cs="Arial"/>
                <w:szCs w:val="22"/>
              </w:rPr>
            </w:pPr>
            <w:r w:rsidRPr="00D3138F">
              <w:rPr>
                <w:rFonts w:eastAsia="Calibri" w:cs="Arial"/>
                <w:szCs w:val="22"/>
              </w:rPr>
              <w:t>0</w:t>
            </w:r>
          </w:p>
          <w:p w14:paraId="5F5FABA9" w14:textId="77777777" w:rsidR="00544313" w:rsidRPr="00D3138F" w:rsidRDefault="00544313" w:rsidP="00544313">
            <w:pPr>
              <w:ind w:firstLine="0"/>
              <w:rPr>
                <w:rFonts w:eastAsia="Calibri" w:cs="Arial"/>
                <w:szCs w:val="22"/>
              </w:rPr>
            </w:pPr>
            <w:r w:rsidRPr="00D3138F">
              <w:rPr>
                <w:rFonts w:eastAsia="Calibri" w:cs="Arial"/>
                <w:szCs w:val="22"/>
              </w:rPr>
              <w:t>0,02</w:t>
            </w:r>
          </w:p>
          <w:p w14:paraId="7449609C" w14:textId="77777777" w:rsidR="00544313" w:rsidRPr="00D3138F" w:rsidRDefault="00544313" w:rsidP="00544313">
            <w:pPr>
              <w:ind w:firstLine="0"/>
              <w:rPr>
                <w:rFonts w:eastAsia="Calibri" w:cs="Arial"/>
                <w:szCs w:val="22"/>
              </w:rPr>
            </w:pPr>
            <w:r w:rsidRPr="00D3138F">
              <w:rPr>
                <w:rFonts w:eastAsia="Calibri" w:cs="Arial"/>
                <w:szCs w:val="22"/>
              </w:rPr>
              <w:t>0,14</w:t>
            </w:r>
          </w:p>
          <w:p w14:paraId="3E0C484B" w14:textId="77777777" w:rsidR="00544313" w:rsidRPr="00D3138F" w:rsidRDefault="00544313" w:rsidP="00544313">
            <w:pPr>
              <w:ind w:firstLine="0"/>
              <w:rPr>
                <w:rFonts w:eastAsia="Calibri" w:cs="Arial"/>
                <w:szCs w:val="22"/>
              </w:rPr>
            </w:pPr>
            <w:r w:rsidRPr="00D3138F">
              <w:rPr>
                <w:rFonts w:eastAsia="Calibri" w:cs="Arial"/>
                <w:szCs w:val="22"/>
              </w:rPr>
              <w:t>0,84</w:t>
            </w:r>
          </w:p>
        </w:tc>
        <w:tc>
          <w:tcPr>
            <w:tcW w:w="525" w:type="pct"/>
          </w:tcPr>
          <w:p w14:paraId="783E3664" w14:textId="77777777" w:rsidR="00544313" w:rsidRPr="00D3138F" w:rsidRDefault="00544313" w:rsidP="00544313">
            <w:pPr>
              <w:ind w:firstLine="0"/>
              <w:rPr>
                <w:rFonts w:eastAsia="Calibri" w:cs="Arial"/>
                <w:szCs w:val="22"/>
              </w:rPr>
            </w:pPr>
            <w:r w:rsidRPr="00D3138F">
              <w:rPr>
                <w:rFonts w:eastAsia="Calibri" w:cs="Arial"/>
                <w:szCs w:val="22"/>
              </w:rPr>
              <w:t>0</w:t>
            </w:r>
          </w:p>
          <w:p w14:paraId="05B98FAB" w14:textId="77777777" w:rsidR="00544313" w:rsidRPr="00D3138F" w:rsidRDefault="00544313" w:rsidP="00544313">
            <w:pPr>
              <w:ind w:firstLine="0"/>
              <w:rPr>
                <w:rFonts w:eastAsia="Calibri" w:cs="Arial"/>
                <w:szCs w:val="22"/>
              </w:rPr>
            </w:pPr>
            <w:r w:rsidRPr="00D3138F">
              <w:rPr>
                <w:rFonts w:eastAsia="Calibri" w:cs="Arial"/>
                <w:szCs w:val="22"/>
              </w:rPr>
              <w:t>0</w:t>
            </w:r>
          </w:p>
          <w:p w14:paraId="3AC957FB" w14:textId="77777777" w:rsidR="00544313" w:rsidRPr="00D3138F" w:rsidRDefault="00544313" w:rsidP="00544313">
            <w:pPr>
              <w:ind w:firstLine="0"/>
              <w:rPr>
                <w:rFonts w:eastAsia="Calibri" w:cs="Arial"/>
                <w:szCs w:val="22"/>
              </w:rPr>
            </w:pPr>
            <w:r w:rsidRPr="00D3138F">
              <w:rPr>
                <w:rFonts w:eastAsia="Calibri" w:cs="Arial"/>
                <w:szCs w:val="22"/>
              </w:rPr>
              <w:t>0</w:t>
            </w:r>
          </w:p>
          <w:p w14:paraId="59410F40" w14:textId="77777777" w:rsidR="00544313" w:rsidRPr="00D3138F" w:rsidRDefault="00544313" w:rsidP="00544313">
            <w:pPr>
              <w:ind w:firstLine="0"/>
              <w:rPr>
                <w:rFonts w:eastAsia="Calibri" w:cs="Arial"/>
                <w:szCs w:val="22"/>
              </w:rPr>
            </w:pPr>
            <w:r w:rsidRPr="00D3138F">
              <w:rPr>
                <w:rFonts w:eastAsia="Calibri" w:cs="Arial"/>
                <w:szCs w:val="22"/>
              </w:rPr>
              <w:t>0</w:t>
            </w:r>
          </w:p>
          <w:p w14:paraId="2FF2E6A3" w14:textId="77777777" w:rsidR="00544313" w:rsidRPr="00D3138F" w:rsidRDefault="00544313" w:rsidP="00544313">
            <w:pPr>
              <w:ind w:firstLine="0"/>
              <w:rPr>
                <w:rFonts w:eastAsia="Calibri" w:cs="Arial"/>
                <w:szCs w:val="22"/>
              </w:rPr>
            </w:pPr>
            <w:r w:rsidRPr="00D3138F">
              <w:rPr>
                <w:rFonts w:eastAsia="Calibri" w:cs="Arial"/>
                <w:szCs w:val="22"/>
              </w:rPr>
              <w:t>1</w:t>
            </w:r>
          </w:p>
        </w:tc>
      </w:tr>
      <w:tr w:rsidR="00436E33" w:rsidRPr="00D3138F" w14:paraId="32FC0C42" w14:textId="77777777" w:rsidTr="00E772C8">
        <w:tc>
          <w:tcPr>
            <w:tcW w:w="1070" w:type="pct"/>
          </w:tcPr>
          <w:p w14:paraId="1371AE38" w14:textId="77777777" w:rsidR="00544313" w:rsidRPr="00D3138F" w:rsidRDefault="00544313" w:rsidP="00544313">
            <w:pPr>
              <w:ind w:firstLine="0"/>
              <w:rPr>
                <w:rFonts w:eastAsia="Calibri" w:cs="Arial"/>
                <w:szCs w:val="22"/>
              </w:rPr>
            </w:pPr>
          </w:p>
          <w:p w14:paraId="0B354EF2" w14:textId="77777777" w:rsidR="00544313" w:rsidRPr="00D3138F" w:rsidRDefault="00544313" w:rsidP="00544313">
            <w:pPr>
              <w:ind w:firstLine="0"/>
              <w:rPr>
                <w:rFonts w:eastAsia="Calibri" w:cs="Arial"/>
                <w:szCs w:val="22"/>
              </w:rPr>
            </w:pPr>
          </w:p>
          <w:p w14:paraId="17226106" w14:textId="77777777" w:rsidR="00544313" w:rsidRPr="00D3138F" w:rsidRDefault="00544313" w:rsidP="00544313">
            <w:pPr>
              <w:ind w:firstLine="0"/>
              <w:rPr>
                <w:rFonts w:eastAsia="Calibri" w:cs="Arial"/>
                <w:szCs w:val="22"/>
              </w:rPr>
            </w:pPr>
            <w:r w:rsidRPr="00D3138F">
              <w:rPr>
                <w:rFonts w:eastAsia="Calibri" w:cs="Arial"/>
                <w:szCs w:val="22"/>
              </w:rPr>
              <w:t>С8</w:t>
            </w:r>
          </w:p>
        </w:tc>
        <w:tc>
          <w:tcPr>
            <w:tcW w:w="1049" w:type="pct"/>
          </w:tcPr>
          <w:p w14:paraId="1CF0E51E" w14:textId="77777777" w:rsidR="00544313" w:rsidRPr="00D3138F" w:rsidRDefault="00544313" w:rsidP="00544313">
            <w:pPr>
              <w:ind w:firstLine="0"/>
              <w:rPr>
                <w:rFonts w:eastAsia="Calibri" w:cs="Arial"/>
                <w:szCs w:val="22"/>
              </w:rPr>
            </w:pPr>
            <w:r w:rsidRPr="00D3138F">
              <w:rPr>
                <w:rFonts w:eastAsia="Calibri" w:cs="Arial"/>
                <w:szCs w:val="22"/>
              </w:rPr>
              <w:t>1</w:t>
            </w:r>
          </w:p>
          <w:p w14:paraId="609283BE" w14:textId="77777777" w:rsidR="00544313" w:rsidRPr="00D3138F" w:rsidRDefault="00544313" w:rsidP="00544313">
            <w:pPr>
              <w:ind w:firstLine="0"/>
              <w:rPr>
                <w:rFonts w:eastAsia="Calibri" w:cs="Arial"/>
                <w:szCs w:val="22"/>
              </w:rPr>
            </w:pPr>
            <w:r w:rsidRPr="00D3138F">
              <w:rPr>
                <w:rFonts w:eastAsia="Calibri" w:cs="Arial"/>
                <w:szCs w:val="22"/>
              </w:rPr>
              <w:t>2</w:t>
            </w:r>
          </w:p>
          <w:p w14:paraId="6FD4F3AD" w14:textId="77777777" w:rsidR="00544313" w:rsidRPr="00D3138F" w:rsidRDefault="00544313" w:rsidP="00544313">
            <w:pPr>
              <w:ind w:firstLine="0"/>
              <w:rPr>
                <w:rFonts w:eastAsia="Calibri" w:cs="Arial"/>
                <w:szCs w:val="22"/>
              </w:rPr>
            </w:pPr>
            <w:r w:rsidRPr="00D3138F">
              <w:rPr>
                <w:rFonts w:eastAsia="Calibri" w:cs="Arial"/>
                <w:szCs w:val="22"/>
              </w:rPr>
              <w:t>3</w:t>
            </w:r>
          </w:p>
          <w:p w14:paraId="57952404" w14:textId="77777777" w:rsidR="00544313" w:rsidRPr="00D3138F" w:rsidRDefault="00544313" w:rsidP="00544313">
            <w:pPr>
              <w:ind w:firstLine="0"/>
              <w:rPr>
                <w:rFonts w:eastAsia="Calibri" w:cs="Arial"/>
                <w:szCs w:val="22"/>
              </w:rPr>
            </w:pPr>
            <w:r w:rsidRPr="00D3138F">
              <w:rPr>
                <w:rFonts w:eastAsia="Calibri" w:cs="Arial"/>
                <w:szCs w:val="22"/>
              </w:rPr>
              <w:t>4</w:t>
            </w:r>
          </w:p>
          <w:p w14:paraId="0F938426"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29415F5A" w14:textId="77777777" w:rsidR="00544313" w:rsidRPr="00D3138F" w:rsidRDefault="00544313" w:rsidP="00544313">
            <w:pPr>
              <w:ind w:firstLine="0"/>
              <w:rPr>
                <w:rFonts w:eastAsia="Calibri" w:cs="Arial"/>
                <w:szCs w:val="22"/>
              </w:rPr>
            </w:pPr>
            <w:r w:rsidRPr="00D3138F">
              <w:rPr>
                <w:rFonts w:eastAsia="Calibri" w:cs="Arial"/>
                <w:szCs w:val="22"/>
              </w:rPr>
              <w:t>0</w:t>
            </w:r>
          </w:p>
          <w:p w14:paraId="4BF3C65A" w14:textId="77777777" w:rsidR="00544313" w:rsidRPr="00D3138F" w:rsidRDefault="00544313" w:rsidP="00544313">
            <w:pPr>
              <w:ind w:firstLine="0"/>
              <w:rPr>
                <w:rFonts w:eastAsia="Calibri" w:cs="Arial"/>
                <w:szCs w:val="22"/>
              </w:rPr>
            </w:pPr>
            <w:r w:rsidRPr="00D3138F">
              <w:rPr>
                <w:rFonts w:eastAsia="Calibri" w:cs="Arial"/>
                <w:szCs w:val="22"/>
              </w:rPr>
              <w:t>0</w:t>
            </w:r>
          </w:p>
          <w:p w14:paraId="620D4F8C" w14:textId="77777777" w:rsidR="00544313" w:rsidRPr="00D3138F" w:rsidRDefault="00544313" w:rsidP="00544313">
            <w:pPr>
              <w:ind w:firstLine="0"/>
              <w:rPr>
                <w:rFonts w:eastAsia="Calibri" w:cs="Arial"/>
                <w:szCs w:val="22"/>
              </w:rPr>
            </w:pPr>
            <w:r w:rsidRPr="00D3138F">
              <w:rPr>
                <w:rFonts w:eastAsia="Calibri" w:cs="Arial"/>
                <w:szCs w:val="22"/>
              </w:rPr>
              <w:t>0</w:t>
            </w:r>
          </w:p>
          <w:p w14:paraId="33B19A6E" w14:textId="77777777" w:rsidR="00544313" w:rsidRPr="00D3138F" w:rsidRDefault="00544313" w:rsidP="00544313">
            <w:pPr>
              <w:ind w:firstLine="0"/>
              <w:rPr>
                <w:rFonts w:eastAsia="Calibri" w:cs="Arial"/>
                <w:szCs w:val="22"/>
              </w:rPr>
            </w:pPr>
            <w:r w:rsidRPr="00D3138F">
              <w:rPr>
                <w:rFonts w:eastAsia="Calibri" w:cs="Arial"/>
                <w:szCs w:val="22"/>
              </w:rPr>
              <w:t>0</w:t>
            </w:r>
          </w:p>
          <w:p w14:paraId="3F7E4F5E"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6BB7A815" w14:textId="77777777" w:rsidR="00544313" w:rsidRPr="00D3138F" w:rsidRDefault="00544313" w:rsidP="00544313">
            <w:pPr>
              <w:ind w:firstLine="0"/>
              <w:rPr>
                <w:rFonts w:eastAsia="Calibri" w:cs="Arial"/>
                <w:szCs w:val="22"/>
              </w:rPr>
            </w:pPr>
            <w:r w:rsidRPr="00D3138F">
              <w:rPr>
                <w:rFonts w:eastAsia="Calibri" w:cs="Arial"/>
                <w:szCs w:val="22"/>
              </w:rPr>
              <w:t>0,01</w:t>
            </w:r>
          </w:p>
          <w:p w14:paraId="7FB80CC9" w14:textId="77777777" w:rsidR="00544313" w:rsidRPr="00D3138F" w:rsidRDefault="00544313" w:rsidP="00544313">
            <w:pPr>
              <w:ind w:firstLine="0"/>
              <w:rPr>
                <w:rFonts w:eastAsia="Calibri" w:cs="Arial"/>
                <w:szCs w:val="22"/>
              </w:rPr>
            </w:pPr>
            <w:r w:rsidRPr="00D3138F">
              <w:rPr>
                <w:rFonts w:eastAsia="Calibri" w:cs="Arial"/>
                <w:szCs w:val="22"/>
              </w:rPr>
              <w:t>0</w:t>
            </w:r>
          </w:p>
          <w:p w14:paraId="52CF6F3C" w14:textId="77777777" w:rsidR="00544313" w:rsidRPr="00D3138F" w:rsidRDefault="00544313" w:rsidP="00544313">
            <w:pPr>
              <w:ind w:firstLine="0"/>
              <w:rPr>
                <w:rFonts w:eastAsia="Calibri" w:cs="Arial"/>
                <w:szCs w:val="22"/>
              </w:rPr>
            </w:pPr>
            <w:r w:rsidRPr="00D3138F">
              <w:rPr>
                <w:rFonts w:eastAsia="Calibri" w:cs="Arial"/>
                <w:szCs w:val="22"/>
              </w:rPr>
              <w:t>0</w:t>
            </w:r>
          </w:p>
          <w:p w14:paraId="7AEB2025" w14:textId="77777777" w:rsidR="00544313" w:rsidRPr="00D3138F" w:rsidRDefault="00544313" w:rsidP="00544313">
            <w:pPr>
              <w:ind w:firstLine="0"/>
              <w:rPr>
                <w:rFonts w:eastAsia="Calibri" w:cs="Arial"/>
                <w:szCs w:val="22"/>
              </w:rPr>
            </w:pPr>
            <w:r w:rsidRPr="00D3138F">
              <w:rPr>
                <w:rFonts w:eastAsia="Calibri" w:cs="Arial"/>
                <w:szCs w:val="22"/>
              </w:rPr>
              <w:t>0</w:t>
            </w:r>
          </w:p>
          <w:p w14:paraId="293D12FE"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270E7550" w14:textId="77777777" w:rsidR="00544313" w:rsidRPr="00D3138F" w:rsidRDefault="00544313" w:rsidP="00544313">
            <w:pPr>
              <w:ind w:firstLine="0"/>
              <w:rPr>
                <w:rFonts w:eastAsia="Calibri" w:cs="Arial"/>
                <w:szCs w:val="22"/>
              </w:rPr>
            </w:pPr>
            <w:r w:rsidRPr="00D3138F">
              <w:rPr>
                <w:rFonts w:eastAsia="Calibri" w:cs="Arial"/>
                <w:szCs w:val="22"/>
              </w:rPr>
              <w:t>0,36</w:t>
            </w:r>
          </w:p>
          <w:p w14:paraId="70B74C23" w14:textId="77777777" w:rsidR="00544313" w:rsidRPr="00D3138F" w:rsidRDefault="00544313" w:rsidP="00544313">
            <w:pPr>
              <w:ind w:firstLine="0"/>
              <w:rPr>
                <w:rFonts w:eastAsia="Calibri" w:cs="Arial"/>
                <w:szCs w:val="22"/>
              </w:rPr>
            </w:pPr>
            <w:r w:rsidRPr="00D3138F">
              <w:rPr>
                <w:rFonts w:eastAsia="Calibri" w:cs="Arial"/>
                <w:szCs w:val="22"/>
              </w:rPr>
              <w:t>0,1</w:t>
            </w:r>
          </w:p>
          <w:p w14:paraId="42F0BEE5" w14:textId="77777777" w:rsidR="00544313" w:rsidRPr="00D3138F" w:rsidRDefault="00544313" w:rsidP="00544313">
            <w:pPr>
              <w:ind w:firstLine="0"/>
              <w:rPr>
                <w:rFonts w:eastAsia="Calibri" w:cs="Arial"/>
                <w:szCs w:val="22"/>
              </w:rPr>
            </w:pPr>
            <w:r w:rsidRPr="00D3138F">
              <w:rPr>
                <w:rFonts w:eastAsia="Calibri" w:cs="Arial"/>
                <w:szCs w:val="22"/>
              </w:rPr>
              <w:t>0,02</w:t>
            </w:r>
          </w:p>
          <w:p w14:paraId="28D82B7D" w14:textId="77777777" w:rsidR="00544313" w:rsidRPr="00D3138F" w:rsidRDefault="00544313" w:rsidP="00544313">
            <w:pPr>
              <w:ind w:firstLine="0"/>
              <w:rPr>
                <w:rFonts w:eastAsia="Calibri" w:cs="Arial"/>
                <w:szCs w:val="22"/>
              </w:rPr>
            </w:pPr>
            <w:r w:rsidRPr="00D3138F">
              <w:rPr>
                <w:rFonts w:eastAsia="Calibri" w:cs="Arial"/>
                <w:szCs w:val="22"/>
              </w:rPr>
              <w:t>0</w:t>
            </w:r>
          </w:p>
          <w:p w14:paraId="08091B27"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6063583F" w14:textId="77777777" w:rsidR="00544313" w:rsidRPr="00D3138F" w:rsidRDefault="00544313" w:rsidP="00544313">
            <w:pPr>
              <w:ind w:firstLine="0"/>
              <w:rPr>
                <w:rFonts w:eastAsia="Calibri" w:cs="Arial"/>
                <w:szCs w:val="22"/>
              </w:rPr>
            </w:pPr>
            <w:r w:rsidRPr="00D3138F">
              <w:rPr>
                <w:rFonts w:eastAsia="Calibri" w:cs="Arial"/>
                <w:szCs w:val="22"/>
              </w:rPr>
              <w:t>0,13</w:t>
            </w:r>
          </w:p>
          <w:p w14:paraId="5E3D41C0" w14:textId="77777777" w:rsidR="00544313" w:rsidRPr="00D3138F" w:rsidRDefault="00544313" w:rsidP="00544313">
            <w:pPr>
              <w:ind w:firstLine="0"/>
              <w:rPr>
                <w:rFonts w:eastAsia="Calibri" w:cs="Arial"/>
                <w:szCs w:val="22"/>
              </w:rPr>
            </w:pPr>
            <w:r w:rsidRPr="00D3138F">
              <w:rPr>
                <w:rFonts w:eastAsia="Calibri" w:cs="Arial"/>
                <w:szCs w:val="22"/>
              </w:rPr>
              <w:t>0,37</w:t>
            </w:r>
          </w:p>
          <w:p w14:paraId="6F104CEC" w14:textId="77777777" w:rsidR="00544313" w:rsidRPr="00D3138F" w:rsidRDefault="00544313" w:rsidP="00544313">
            <w:pPr>
              <w:ind w:firstLine="0"/>
              <w:rPr>
                <w:rFonts w:eastAsia="Calibri" w:cs="Arial"/>
                <w:szCs w:val="22"/>
              </w:rPr>
            </w:pPr>
            <w:r w:rsidRPr="00D3138F">
              <w:rPr>
                <w:rFonts w:eastAsia="Calibri" w:cs="Arial"/>
                <w:szCs w:val="22"/>
              </w:rPr>
              <w:t>0,34</w:t>
            </w:r>
          </w:p>
          <w:p w14:paraId="5F63E255" w14:textId="77777777" w:rsidR="00544313" w:rsidRPr="00D3138F" w:rsidRDefault="00544313" w:rsidP="00544313">
            <w:pPr>
              <w:ind w:firstLine="0"/>
              <w:rPr>
                <w:rFonts w:eastAsia="Calibri" w:cs="Arial"/>
                <w:szCs w:val="22"/>
              </w:rPr>
            </w:pPr>
            <w:r w:rsidRPr="00D3138F">
              <w:rPr>
                <w:rFonts w:eastAsia="Calibri" w:cs="Arial"/>
                <w:szCs w:val="22"/>
              </w:rPr>
              <w:t>0,13</w:t>
            </w:r>
          </w:p>
          <w:p w14:paraId="15EEC69A"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387" w:type="pct"/>
          </w:tcPr>
          <w:p w14:paraId="0445AEC2" w14:textId="77777777" w:rsidR="00544313" w:rsidRPr="00D3138F" w:rsidRDefault="00544313" w:rsidP="00544313">
            <w:pPr>
              <w:ind w:firstLine="0"/>
              <w:rPr>
                <w:rFonts w:eastAsia="Calibri" w:cs="Arial"/>
                <w:szCs w:val="22"/>
              </w:rPr>
            </w:pPr>
            <w:r w:rsidRPr="00D3138F">
              <w:rPr>
                <w:rFonts w:eastAsia="Calibri" w:cs="Arial"/>
                <w:szCs w:val="22"/>
              </w:rPr>
              <w:t>0</w:t>
            </w:r>
          </w:p>
          <w:p w14:paraId="004DED6C" w14:textId="77777777" w:rsidR="00544313" w:rsidRPr="00D3138F" w:rsidRDefault="00544313" w:rsidP="00544313">
            <w:pPr>
              <w:ind w:firstLine="0"/>
              <w:rPr>
                <w:rFonts w:eastAsia="Calibri" w:cs="Arial"/>
                <w:szCs w:val="22"/>
              </w:rPr>
            </w:pPr>
            <w:r w:rsidRPr="00D3138F">
              <w:rPr>
                <w:rFonts w:eastAsia="Calibri" w:cs="Arial"/>
                <w:szCs w:val="22"/>
              </w:rPr>
              <w:t>0,02</w:t>
            </w:r>
          </w:p>
          <w:p w14:paraId="4899EA67" w14:textId="77777777" w:rsidR="00544313" w:rsidRPr="00D3138F" w:rsidRDefault="00544313" w:rsidP="00544313">
            <w:pPr>
              <w:ind w:firstLine="0"/>
              <w:rPr>
                <w:rFonts w:eastAsia="Calibri" w:cs="Arial"/>
                <w:szCs w:val="22"/>
              </w:rPr>
            </w:pPr>
            <w:r w:rsidRPr="00D3138F">
              <w:rPr>
                <w:rFonts w:eastAsia="Calibri" w:cs="Arial"/>
                <w:szCs w:val="22"/>
              </w:rPr>
              <w:t>0,14</w:t>
            </w:r>
          </w:p>
          <w:p w14:paraId="53C244AA" w14:textId="77777777" w:rsidR="00544313" w:rsidRPr="00D3138F" w:rsidRDefault="00544313" w:rsidP="00544313">
            <w:pPr>
              <w:ind w:firstLine="0"/>
              <w:rPr>
                <w:rFonts w:eastAsia="Calibri" w:cs="Arial"/>
                <w:szCs w:val="22"/>
              </w:rPr>
            </w:pPr>
            <w:r w:rsidRPr="00D3138F">
              <w:rPr>
                <w:rFonts w:eastAsia="Calibri" w:cs="Arial"/>
                <w:szCs w:val="22"/>
              </w:rPr>
              <w:t>0,34</w:t>
            </w:r>
          </w:p>
          <w:p w14:paraId="5ED10E6A" w14:textId="77777777" w:rsidR="00544313" w:rsidRPr="00D3138F" w:rsidRDefault="00544313" w:rsidP="00544313">
            <w:pPr>
              <w:ind w:firstLine="0"/>
              <w:rPr>
                <w:rFonts w:eastAsia="Calibri" w:cs="Arial"/>
                <w:szCs w:val="22"/>
              </w:rPr>
            </w:pPr>
            <w:r w:rsidRPr="00D3138F">
              <w:rPr>
                <w:rFonts w:eastAsia="Calibri" w:cs="Arial"/>
                <w:szCs w:val="22"/>
              </w:rPr>
              <w:t>0,50</w:t>
            </w:r>
          </w:p>
        </w:tc>
        <w:tc>
          <w:tcPr>
            <w:tcW w:w="423" w:type="pct"/>
          </w:tcPr>
          <w:p w14:paraId="1522DE7D" w14:textId="77777777" w:rsidR="00544313" w:rsidRPr="00D3138F" w:rsidRDefault="00544313" w:rsidP="00544313">
            <w:pPr>
              <w:ind w:firstLine="0"/>
              <w:rPr>
                <w:rFonts w:eastAsia="Calibri" w:cs="Arial"/>
                <w:szCs w:val="22"/>
              </w:rPr>
            </w:pPr>
            <w:r w:rsidRPr="00D3138F">
              <w:rPr>
                <w:rFonts w:eastAsia="Calibri" w:cs="Arial"/>
                <w:szCs w:val="22"/>
              </w:rPr>
              <w:t>0</w:t>
            </w:r>
          </w:p>
          <w:p w14:paraId="75BE1D0D" w14:textId="77777777" w:rsidR="00544313" w:rsidRPr="00D3138F" w:rsidRDefault="00544313" w:rsidP="00544313">
            <w:pPr>
              <w:ind w:firstLine="0"/>
              <w:rPr>
                <w:rFonts w:eastAsia="Calibri" w:cs="Arial"/>
                <w:szCs w:val="22"/>
              </w:rPr>
            </w:pPr>
            <w:r w:rsidRPr="00D3138F">
              <w:rPr>
                <w:rFonts w:eastAsia="Calibri" w:cs="Arial"/>
                <w:szCs w:val="22"/>
              </w:rPr>
              <w:t>0</w:t>
            </w:r>
          </w:p>
          <w:p w14:paraId="196D6C0B" w14:textId="77777777" w:rsidR="00544313" w:rsidRPr="00D3138F" w:rsidRDefault="00544313" w:rsidP="00544313">
            <w:pPr>
              <w:ind w:firstLine="0"/>
              <w:rPr>
                <w:rFonts w:eastAsia="Calibri" w:cs="Arial"/>
                <w:szCs w:val="22"/>
              </w:rPr>
            </w:pPr>
            <w:r w:rsidRPr="00D3138F">
              <w:rPr>
                <w:rFonts w:eastAsia="Calibri" w:cs="Arial"/>
                <w:szCs w:val="22"/>
              </w:rPr>
              <w:t>0</w:t>
            </w:r>
          </w:p>
          <w:p w14:paraId="15D6A044" w14:textId="77777777" w:rsidR="00544313" w:rsidRPr="00D3138F" w:rsidRDefault="00544313" w:rsidP="00544313">
            <w:pPr>
              <w:ind w:firstLine="0"/>
              <w:rPr>
                <w:rFonts w:eastAsia="Calibri" w:cs="Arial"/>
                <w:szCs w:val="22"/>
              </w:rPr>
            </w:pPr>
            <w:r w:rsidRPr="00D3138F">
              <w:rPr>
                <w:rFonts w:eastAsia="Calibri" w:cs="Arial"/>
                <w:szCs w:val="22"/>
              </w:rPr>
              <w:t>0,02</w:t>
            </w:r>
          </w:p>
          <w:p w14:paraId="65CF0201" w14:textId="77777777" w:rsidR="00544313" w:rsidRPr="00D3138F" w:rsidRDefault="00544313" w:rsidP="00544313">
            <w:pPr>
              <w:ind w:firstLine="0"/>
              <w:rPr>
                <w:rFonts w:eastAsia="Calibri" w:cs="Arial"/>
                <w:szCs w:val="22"/>
              </w:rPr>
            </w:pPr>
            <w:r w:rsidRPr="00D3138F">
              <w:rPr>
                <w:rFonts w:eastAsia="Calibri" w:cs="Arial"/>
                <w:szCs w:val="22"/>
              </w:rPr>
              <w:t>0,98</w:t>
            </w:r>
          </w:p>
        </w:tc>
        <w:tc>
          <w:tcPr>
            <w:tcW w:w="525" w:type="pct"/>
          </w:tcPr>
          <w:p w14:paraId="518CCE22" w14:textId="77777777" w:rsidR="00544313" w:rsidRPr="00D3138F" w:rsidRDefault="00544313" w:rsidP="00544313">
            <w:pPr>
              <w:ind w:firstLine="0"/>
              <w:rPr>
                <w:rFonts w:eastAsia="Calibri" w:cs="Arial"/>
                <w:szCs w:val="22"/>
              </w:rPr>
            </w:pPr>
            <w:r w:rsidRPr="00D3138F">
              <w:rPr>
                <w:rFonts w:eastAsia="Calibri" w:cs="Arial"/>
                <w:szCs w:val="22"/>
              </w:rPr>
              <w:t>0</w:t>
            </w:r>
          </w:p>
          <w:p w14:paraId="21CCCC2A" w14:textId="77777777" w:rsidR="00544313" w:rsidRPr="00D3138F" w:rsidRDefault="00544313" w:rsidP="00544313">
            <w:pPr>
              <w:ind w:firstLine="0"/>
              <w:rPr>
                <w:rFonts w:eastAsia="Calibri" w:cs="Arial"/>
                <w:szCs w:val="22"/>
              </w:rPr>
            </w:pPr>
            <w:r w:rsidRPr="00D3138F">
              <w:rPr>
                <w:rFonts w:eastAsia="Calibri" w:cs="Arial"/>
                <w:szCs w:val="22"/>
              </w:rPr>
              <w:t>0</w:t>
            </w:r>
          </w:p>
          <w:p w14:paraId="48C12A9E" w14:textId="77777777" w:rsidR="00544313" w:rsidRPr="00D3138F" w:rsidRDefault="00544313" w:rsidP="00544313">
            <w:pPr>
              <w:ind w:firstLine="0"/>
              <w:rPr>
                <w:rFonts w:eastAsia="Calibri" w:cs="Arial"/>
                <w:szCs w:val="22"/>
              </w:rPr>
            </w:pPr>
            <w:r w:rsidRPr="00D3138F">
              <w:rPr>
                <w:rFonts w:eastAsia="Calibri" w:cs="Arial"/>
                <w:szCs w:val="22"/>
              </w:rPr>
              <w:t>0</w:t>
            </w:r>
          </w:p>
          <w:p w14:paraId="358CD48D" w14:textId="77777777" w:rsidR="00544313" w:rsidRPr="00D3138F" w:rsidRDefault="00544313" w:rsidP="00544313">
            <w:pPr>
              <w:ind w:firstLine="0"/>
              <w:rPr>
                <w:rFonts w:eastAsia="Calibri" w:cs="Arial"/>
                <w:szCs w:val="22"/>
              </w:rPr>
            </w:pPr>
            <w:r w:rsidRPr="00D3138F">
              <w:rPr>
                <w:rFonts w:eastAsia="Calibri" w:cs="Arial"/>
                <w:szCs w:val="22"/>
              </w:rPr>
              <w:t>0</w:t>
            </w:r>
          </w:p>
          <w:p w14:paraId="76C3074D" w14:textId="77777777" w:rsidR="00544313" w:rsidRPr="00D3138F" w:rsidRDefault="00544313" w:rsidP="00544313">
            <w:pPr>
              <w:ind w:firstLine="0"/>
              <w:rPr>
                <w:rFonts w:eastAsia="Calibri" w:cs="Arial"/>
                <w:szCs w:val="22"/>
              </w:rPr>
            </w:pPr>
            <w:r w:rsidRPr="00D3138F">
              <w:rPr>
                <w:rFonts w:eastAsia="Calibri" w:cs="Arial"/>
                <w:szCs w:val="22"/>
              </w:rPr>
              <w:t>1</w:t>
            </w:r>
          </w:p>
        </w:tc>
      </w:tr>
      <w:tr w:rsidR="00544313" w:rsidRPr="00D3138F" w14:paraId="76385CB8" w14:textId="77777777" w:rsidTr="00E772C8">
        <w:trPr>
          <w:cantSplit/>
        </w:trPr>
        <w:tc>
          <w:tcPr>
            <w:tcW w:w="1070" w:type="pct"/>
          </w:tcPr>
          <w:p w14:paraId="0A6F206A" w14:textId="77777777" w:rsidR="00544313" w:rsidRPr="00D3138F" w:rsidRDefault="00544313" w:rsidP="00544313">
            <w:pPr>
              <w:ind w:firstLine="0"/>
              <w:rPr>
                <w:rFonts w:eastAsia="Calibri" w:cs="Arial"/>
                <w:szCs w:val="22"/>
              </w:rPr>
            </w:pPr>
          </w:p>
          <w:p w14:paraId="643B2D37" w14:textId="77777777" w:rsidR="00544313" w:rsidRPr="00D3138F" w:rsidRDefault="00544313" w:rsidP="00544313">
            <w:pPr>
              <w:ind w:firstLine="0"/>
              <w:rPr>
                <w:rFonts w:eastAsia="Calibri" w:cs="Arial"/>
                <w:szCs w:val="22"/>
              </w:rPr>
            </w:pPr>
          </w:p>
          <w:p w14:paraId="4D428559" w14:textId="77777777" w:rsidR="00544313" w:rsidRPr="00D3138F" w:rsidRDefault="00544313" w:rsidP="00544313">
            <w:pPr>
              <w:ind w:firstLine="0"/>
              <w:rPr>
                <w:rFonts w:eastAsia="Calibri" w:cs="Arial"/>
                <w:szCs w:val="22"/>
              </w:rPr>
            </w:pPr>
            <w:r w:rsidRPr="00D3138F">
              <w:rPr>
                <w:rFonts w:eastAsia="Calibri" w:cs="Arial"/>
                <w:szCs w:val="22"/>
              </w:rPr>
              <w:t>С9</w:t>
            </w:r>
          </w:p>
        </w:tc>
        <w:tc>
          <w:tcPr>
            <w:tcW w:w="1049" w:type="pct"/>
          </w:tcPr>
          <w:p w14:paraId="0C029687" w14:textId="77777777" w:rsidR="00544313" w:rsidRPr="00D3138F" w:rsidRDefault="00544313" w:rsidP="00544313">
            <w:pPr>
              <w:ind w:firstLine="0"/>
              <w:rPr>
                <w:rFonts w:eastAsia="Calibri" w:cs="Arial"/>
                <w:szCs w:val="22"/>
              </w:rPr>
            </w:pPr>
            <w:r w:rsidRPr="00D3138F">
              <w:rPr>
                <w:rFonts w:eastAsia="Calibri" w:cs="Arial"/>
                <w:szCs w:val="22"/>
              </w:rPr>
              <w:t>1</w:t>
            </w:r>
          </w:p>
          <w:p w14:paraId="5A5581CC" w14:textId="77777777" w:rsidR="00544313" w:rsidRPr="00D3138F" w:rsidRDefault="00544313" w:rsidP="00544313">
            <w:pPr>
              <w:ind w:firstLine="0"/>
              <w:rPr>
                <w:rFonts w:eastAsia="Calibri" w:cs="Arial"/>
                <w:szCs w:val="22"/>
              </w:rPr>
            </w:pPr>
            <w:r w:rsidRPr="00D3138F">
              <w:rPr>
                <w:rFonts w:eastAsia="Calibri" w:cs="Arial"/>
                <w:szCs w:val="22"/>
              </w:rPr>
              <w:t>2</w:t>
            </w:r>
          </w:p>
          <w:p w14:paraId="1D615743" w14:textId="77777777" w:rsidR="00544313" w:rsidRPr="00D3138F" w:rsidRDefault="00544313" w:rsidP="00544313">
            <w:pPr>
              <w:ind w:firstLine="0"/>
              <w:rPr>
                <w:rFonts w:eastAsia="Calibri" w:cs="Arial"/>
                <w:szCs w:val="22"/>
              </w:rPr>
            </w:pPr>
            <w:r w:rsidRPr="00D3138F">
              <w:rPr>
                <w:rFonts w:eastAsia="Calibri" w:cs="Arial"/>
                <w:szCs w:val="22"/>
              </w:rPr>
              <w:t>3</w:t>
            </w:r>
          </w:p>
          <w:p w14:paraId="3A5D6B40" w14:textId="77777777" w:rsidR="00544313" w:rsidRPr="00D3138F" w:rsidRDefault="00544313" w:rsidP="00544313">
            <w:pPr>
              <w:ind w:firstLine="0"/>
              <w:rPr>
                <w:rFonts w:eastAsia="Calibri" w:cs="Arial"/>
                <w:szCs w:val="22"/>
              </w:rPr>
            </w:pPr>
            <w:r w:rsidRPr="00D3138F">
              <w:rPr>
                <w:rFonts w:eastAsia="Calibri" w:cs="Arial"/>
                <w:szCs w:val="22"/>
              </w:rPr>
              <w:t>4</w:t>
            </w:r>
          </w:p>
          <w:p w14:paraId="2CE83BC9" w14:textId="77777777" w:rsidR="00544313" w:rsidRPr="00D3138F" w:rsidRDefault="00544313" w:rsidP="00544313">
            <w:pPr>
              <w:ind w:firstLine="0"/>
              <w:rPr>
                <w:rFonts w:eastAsia="Calibri" w:cs="Arial"/>
                <w:szCs w:val="22"/>
              </w:rPr>
            </w:pPr>
            <w:r w:rsidRPr="00D3138F">
              <w:rPr>
                <w:rFonts w:eastAsia="Calibri" w:cs="Arial"/>
                <w:szCs w:val="22"/>
              </w:rPr>
              <w:t>5</w:t>
            </w:r>
          </w:p>
        </w:tc>
        <w:tc>
          <w:tcPr>
            <w:tcW w:w="387" w:type="pct"/>
          </w:tcPr>
          <w:p w14:paraId="644A5713" w14:textId="77777777" w:rsidR="00544313" w:rsidRPr="00D3138F" w:rsidRDefault="00544313" w:rsidP="00544313">
            <w:pPr>
              <w:ind w:firstLine="0"/>
              <w:rPr>
                <w:rFonts w:eastAsia="Calibri" w:cs="Arial"/>
                <w:szCs w:val="22"/>
              </w:rPr>
            </w:pPr>
            <w:r w:rsidRPr="00D3138F">
              <w:rPr>
                <w:rFonts w:eastAsia="Calibri" w:cs="Arial"/>
                <w:szCs w:val="22"/>
              </w:rPr>
              <w:t>0</w:t>
            </w:r>
          </w:p>
          <w:p w14:paraId="12FB5191" w14:textId="77777777" w:rsidR="00544313" w:rsidRPr="00D3138F" w:rsidRDefault="00544313" w:rsidP="00544313">
            <w:pPr>
              <w:ind w:firstLine="0"/>
              <w:rPr>
                <w:rFonts w:eastAsia="Calibri" w:cs="Arial"/>
                <w:szCs w:val="22"/>
              </w:rPr>
            </w:pPr>
            <w:r w:rsidRPr="00D3138F">
              <w:rPr>
                <w:rFonts w:eastAsia="Calibri" w:cs="Arial"/>
                <w:szCs w:val="22"/>
              </w:rPr>
              <w:t>0</w:t>
            </w:r>
          </w:p>
          <w:p w14:paraId="4E74DD19" w14:textId="77777777" w:rsidR="00544313" w:rsidRPr="00D3138F" w:rsidRDefault="00544313" w:rsidP="00544313">
            <w:pPr>
              <w:ind w:firstLine="0"/>
              <w:rPr>
                <w:rFonts w:eastAsia="Calibri" w:cs="Arial"/>
                <w:szCs w:val="22"/>
              </w:rPr>
            </w:pPr>
            <w:r w:rsidRPr="00D3138F">
              <w:rPr>
                <w:rFonts w:eastAsia="Calibri" w:cs="Arial"/>
                <w:szCs w:val="22"/>
              </w:rPr>
              <w:t>0</w:t>
            </w:r>
          </w:p>
          <w:p w14:paraId="7452F579" w14:textId="77777777" w:rsidR="00544313" w:rsidRPr="00D3138F" w:rsidRDefault="00544313" w:rsidP="00544313">
            <w:pPr>
              <w:ind w:firstLine="0"/>
              <w:rPr>
                <w:rFonts w:eastAsia="Calibri" w:cs="Arial"/>
                <w:szCs w:val="22"/>
              </w:rPr>
            </w:pPr>
            <w:r w:rsidRPr="00D3138F">
              <w:rPr>
                <w:rFonts w:eastAsia="Calibri" w:cs="Arial"/>
                <w:szCs w:val="22"/>
              </w:rPr>
              <w:t>0</w:t>
            </w:r>
          </w:p>
          <w:p w14:paraId="2DA02AA7"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749120B5" w14:textId="77777777" w:rsidR="00544313" w:rsidRPr="00D3138F" w:rsidRDefault="00544313" w:rsidP="00544313">
            <w:pPr>
              <w:ind w:firstLine="0"/>
              <w:rPr>
                <w:rFonts w:eastAsia="Calibri" w:cs="Arial"/>
                <w:szCs w:val="22"/>
              </w:rPr>
            </w:pPr>
            <w:r w:rsidRPr="00D3138F">
              <w:rPr>
                <w:rFonts w:eastAsia="Calibri" w:cs="Arial"/>
                <w:szCs w:val="22"/>
              </w:rPr>
              <w:t>0</w:t>
            </w:r>
          </w:p>
          <w:p w14:paraId="7EA0AA00" w14:textId="77777777" w:rsidR="00544313" w:rsidRPr="00D3138F" w:rsidRDefault="00544313" w:rsidP="00544313">
            <w:pPr>
              <w:ind w:firstLine="0"/>
              <w:rPr>
                <w:rFonts w:eastAsia="Calibri" w:cs="Arial"/>
                <w:szCs w:val="22"/>
              </w:rPr>
            </w:pPr>
            <w:r w:rsidRPr="00D3138F">
              <w:rPr>
                <w:rFonts w:eastAsia="Calibri" w:cs="Arial"/>
                <w:szCs w:val="22"/>
              </w:rPr>
              <w:t>0</w:t>
            </w:r>
          </w:p>
          <w:p w14:paraId="74A6B1B7" w14:textId="77777777" w:rsidR="00544313" w:rsidRPr="00D3138F" w:rsidRDefault="00544313" w:rsidP="00544313">
            <w:pPr>
              <w:ind w:firstLine="0"/>
              <w:rPr>
                <w:rFonts w:eastAsia="Calibri" w:cs="Arial"/>
                <w:szCs w:val="22"/>
              </w:rPr>
            </w:pPr>
            <w:r w:rsidRPr="00D3138F">
              <w:rPr>
                <w:rFonts w:eastAsia="Calibri" w:cs="Arial"/>
                <w:szCs w:val="22"/>
              </w:rPr>
              <w:t>0</w:t>
            </w:r>
          </w:p>
          <w:p w14:paraId="39FCB317" w14:textId="77777777" w:rsidR="00544313" w:rsidRPr="00D3138F" w:rsidRDefault="00544313" w:rsidP="00544313">
            <w:pPr>
              <w:ind w:firstLine="0"/>
              <w:rPr>
                <w:rFonts w:eastAsia="Calibri" w:cs="Arial"/>
                <w:szCs w:val="22"/>
              </w:rPr>
            </w:pPr>
            <w:r w:rsidRPr="00D3138F">
              <w:rPr>
                <w:rFonts w:eastAsia="Calibri" w:cs="Arial"/>
                <w:szCs w:val="22"/>
              </w:rPr>
              <w:t>0</w:t>
            </w:r>
          </w:p>
          <w:p w14:paraId="2E6F4BB4"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7EB803C4" w14:textId="77777777" w:rsidR="00544313" w:rsidRPr="00D3138F" w:rsidRDefault="00544313" w:rsidP="00544313">
            <w:pPr>
              <w:ind w:firstLine="0"/>
              <w:rPr>
                <w:rFonts w:eastAsia="Calibri" w:cs="Arial"/>
                <w:szCs w:val="22"/>
              </w:rPr>
            </w:pPr>
            <w:r w:rsidRPr="00D3138F">
              <w:rPr>
                <w:rFonts w:eastAsia="Calibri" w:cs="Arial"/>
                <w:szCs w:val="22"/>
              </w:rPr>
              <w:t>0,09</w:t>
            </w:r>
          </w:p>
          <w:p w14:paraId="74756C10" w14:textId="77777777" w:rsidR="00544313" w:rsidRPr="00D3138F" w:rsidRDefault="00544313" w:rsidP="00544313">
            <w:pPr>
              <w:ind w:firstLine="0"/>
              <w:rPr>
                <w:rFonts w:eastAsia="Calibri" w:cs="Arial"/>
                <w:szCs w:val="22"/>
              </w:rPr>
            </w:pPr>
            <w:r w:rsidRPr="00D3138F">
              <w:rPr>
                <w:rFonts w:eastAsia="Calibri" w:cs="Arial"/>
                <w:szCs w:val="22"/>
              </w:rPr>
              <w:t>0,01</w:t>
            </w:r>
          </w:p>
          <w:p w14:paraId="57BF9760" w14:textId="77777777" w:rsidR="00544313" w:rsidRPr="00D3138F" w:rsidRDefault="00544313" w:rsidP="00544313">
            <w:pPr>
              <w:ind w:firstLine="0"/>
              <w:rPr>
                <w:rFonts w:eastAsia="Calibri" w:cs="Arial"/>
                <w:szCs w:val="22"/>
              </w:rPr>
            </w:pPr>
            <w:r w:rsidRPr="00D3138F">
              <w:rPr>
                <w:rFonts w:eastAsia="Calibri" w:cs="Arial"/>
                <w:szCs w:val="22"/>
              </w:rPr>
              <w:t>0</w:t>
            </w:r>
          </w:p>
          <w:p w14:paraId="6C1F1790" w14:textId="77777777" w:rsidR="00544313" w:rsidRPr="00D3138F" w:rsidRDefault="00544313" w:rsidP="00544313">
            <w:pPr>
              <w:ind w:firstLine="0"/>
              <w:rPr>
                <w:rFonts w:eastAsia="Calibri" w:cs="Arial"/>
                <w:szCs w:val="22"/>
              </w:rPr>
            </w:pPr>
            <w:r w:rsidRPr="00D3138F">
              <w:rPr>
                <w:rFonts w:eastAsia="Calibri" w:cs="Arial"/>
                <w:szCs w:val="22"/>
              </w:rPr>
              <w:t>0</w:t>
            </w:r>
          </w:p>
          <w:p w14:paraId="7FD7D96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16BC72C7" w14:textId="77777777" w:rsidR="00544313" w:rsidRPr="00D3138F" w:rsidRDefault="00544313" w:rsidP="00544313">
            <w:pPr>
              <w:ind w:firstLine="0"/>
              <w:rPr>
                <w:rFonts w:eastAsia="Calibri" w:cs="Arial"/>
                <w:szCs w:val="22"/>
              </w:rPr>
            </w:pPr>
            <w:r w:rsidRPr="00D3138F">
              <w:rPr>
                <w:rFonts w:eastAsia="Calibri" w:cs="Arial"/>
                <w:szCs w:val="22"/>
              </w:rPr>
              <w:t>0,4</w:t>
            </w:r>
          </w:p>
          <w:p w14:paraId="568C09D8" w14:textId="77777777" w:rsidR="00544313" w:rsidRPr="00D3138F" w:rsidRDefault="00544313" w:rsidP="00544313">
            <w:pPr>
              <w:ind w:firstLine="0"/>
              <w:rPr>
                <w:rFonts w:eastAsia="Calibri" w:cs="Arial"/>
                <w:szCs w:val="22"/>
              </w:rPr>
            </w:pPr>
            <w:r w:rsidRPr="00D3138F">
              <w:rPr>
                <w:rFonts w:eastAsia="Calibri" w:cs="Arial"/>
                <w:szCs w:val="22"/>
              </w:rPr>
              <w:t>0,34</w:t>
            </w:r>
          </w:p>
          <w:p w14:paraId="55627D3B" w14:textId="77777777" w:rsidR="00544313" w:rsidRPr="00D3138F" w:rsidRDefault="00544313" w:rsidP="00544313">
            <w:pPr>
              <w:ind w:firstLine="0"/>
              <w:rPr>
                <w:rFonts w:eastAsia="Calibri" w:cs="Arial"/>
                <w:szCs w:val="22"/>
              </w:rPr>
            </w:pPr>
            <w:r w:rsidRPr="00D3138F">
              <w:rPr>
                <w:rFonts w:eastAsia="Calibri" w:cs="Arial"/>
                <w:szCs w:val="22"/>
              </w:rPr>
              <w:t>0,13</w:t>
            </w:r>
          </w:p>
          <w:p w14:paraId="3E6B3180" w14:textId="77777777" w:rsidR="00544313" w:rsidRPr="00D3138F" w:rsidRDefault="00544313" w:rsidP="00544313">
            <w:pPr>
              <w:ind w:firstLine="0"/>
              <w:rPr>
                <w:rFonts w:eastAsia="Calibri" w:cs="Arial"/>
                <w:szCs w:val="22"/>
              </w:rPr>
            </w:pPr>
            <w:r w:rsidRPr="00D3138F">
              <w:rPr>
                <w:rFonts w:eastAsia="Calibri" w:cs="Arial"/>
                <w:szCs w:val="22"/>
              </w:rPr>
              <w:t>0,02</w:t>
            </w:r>
          </w:p>
          <w:p w14:paraId="3156D903"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387" w:type="pct"/>
          </w:tcPr>
          <w:p w14:paraId="6BD015F0" w14:textId="77777777" w:rsidR="00544313" w:rsidRPr="00D3138F" w:rsidRDefault="00544313" w:rsidP="00544313">
            <w:pPr>
              <w:ind w:firstLine="0"/>
              <w:rPr>
                <w:rFonts w:eastAsia="Calibri" w:cs="Arial"/>
                <w:szCs w:val="22"/>
              </w:rPr>
            </w:pPr>
            <w:r w:rsidRPr="00D3138F">
              <w:rPr>
                <w:rFonts w:eastAsia="Calibri" w:cs="Arial"/>
                <w:szCs w:val="22"/>
              </w:rPr>
              <w:t>0,01</w:t>
            </w:r>
          </w:p>
          <w:p w14:paraId="28E68DD4" w14:textId="77777777" w:rsidR="00544313" w:rsidRPr="00D3138F" w:rsidRDefault="00544313" w:rsidP="00544313">
            <w:pPr>
              <w:ind w:firstLine="0"/>
              <w:rPr>
                <w:rFonts w:eastAsia="Calibri" w:cs="Arial"/>
                <w:szCs w:val="22"/>
              </w:rPr>
            </w:pPr>
            <w:r w:rsidRPr="00D3138F">
              <w:rPr>
                <w:rFonts w:eastAsia="Calibri" w:cs="Arial"/>
                <w:szCs w:val="22"/>
              </w:rPr>
              <w:t>0,15</w:t>
            </w:r>
          </w:p>
          <w:p w14:paraId="2FDBB863" w14:textId="77777777" w:rsidR="00544313" w:rsidRPr="00D3138F" w:rsidRDefault="00544313" w:rsidP="00544313">
            <w:pPr>
              <w:ind w:firstLine="0"/>
              <w:rPr>
                <w:rFonts w:eastAsia="Calibri" w:cs="Arial"/>
                <w:szCs w:val="22"/>
              </w:rPr>
            </w:pPr>
            <w:r w:rsidRPr="00D3138F">
              <w:rPr>
                <w:rFonts w:eastAsia="Calibri" w:cs="Arial"/>
                <w:szCs w:val="22"/>
              </w:rPr>
              <w:t>0,34</w:t>
            </w:r>
          </w:p>
          <w:p w14:paraId="1B3D748D" w14:textId="77777777" w:rsidR="00544313" w:rsidRPr="00D3138F" w:rsidRDefault="00544313" w:rsidP="00544313">
            <w:pPr>
              <w:ind w:firstLine="0"/>
              <w:rPr>
                <w:rFonts w:eastAsia="Calibri" w:cs="Arial"/>
                <w:szCs w:val="22"/>
              </w:rPr>
            </w:pPr>
            <w:r w:rsidRPr="00D3138F">
              <w:rPr>
                <w:rFonts w:eastAsia="Calibri" w:cs="Arial"/>
                <w:szCs w:val="22"/>
              </w:rPr>
              <w:t>0,34</w:t>
            </w:r>
          </w:p>
          <w:p w14:paraId="1FACFCBF" w14:textId="77777777" w:rsidR="00544313" w:rsidRPr="00D3138F" w:rsidRDefault="00544313" w:rsidP="00544313">
            <w:pPr>
              <w:ind w:firstLine="0"/>
              <w:rPr>
                <w:rFonts w:eastAsia="Calibri" w:cs="Arial"/>
                <w:szCs w:val="22"/>
              </w:rPr>
            </w:pPr>
            <w:r w:rsidRPr="00D3138F">
              <w:rPr>
                <w:rFonts w:eastAsia="Calibri" w:cs="Arial"/>
                <w:szCs w:val="22"/>
              </w:rPr>
              <w:t>0,16</w:t>
            </w:r>
          </w:p>
        </w:tc>
        <w:tc>
          <w:tcPr>
            <w:tcW w:w="423" w:type="pct"/>
          </w:tcPr>
          <w:p w14:paraId="4A68F5B7" w14:textId="77777777" w:rsidR="00544313" w:rsidRPr="00D3138F" w:rsidRDefault="00544313" w:rsidP="00544313">
            <w:pPr>
              <w:ind w:firstLine="0"/>
              <w:rPr>
                <w:rFonts w:eastAsia="Calibri" w:cs="Arial"/>
                <w:szCs w:val="22"/>
              </w:rPr>
            </w:pPr>
            <w:r w:rsidRPr="00D3138F">
              <w:rPr>
                <w:rFonts w:eastAsia="Calibri" w:cs="Arial"/>
                <w:szCs w:val="22"/>
              </w:rPr>
              <w:t>0</w:t>
            </w:r>
          </w:p>
          <w:p w14:paraId="37A74E83" w14:textId="77777777" w:rsidR="00544313" w:rsidRPr="00D3138F" w:rsidRDefault="00544313" w:rsidP="00544313">
            <w:pPr>
              <w:ind w:firstLine="0"/>
              <w:rPr>
                <w:rFonts w:eastAsia="Calibri" w:cs="Arial"/>
                <w:szCs w:val="22"/>
              </w:rPr>
            </w:pPr>
            <w:r w:rsidRPr="00D3138F">
              <w:rPr>
                <w:rFonts w:eastAsia="Calibri" w:cs="Arial"/>
                <w:szCs w:val="22"/>
              </w:rPr>
              <w:t>0</w:t>
            </w:r>
          </w:p>
          <w:p w14:paraId="287BDA0C" w14:textId="77777777" w:rsidR="00544313" w:rsidRPr="00D3138F" w:rsidRDefault="00544313" w:rsidP="00544313">
            <w:pPr>
              <w:ind w:firstLine="0"/>
              <w:rPr>
                <w:rFonts w:eastAsia="Calibri" w:cs="Arial"/>
                <w:szCs w:val="22"/>
              </w:rPr>
            </w:pPr>
            <w:r w:rsidRPr="00D3138F">
              <w:rPr>
                <w:rFonts w:eastAsia="Calibri" w:cs="Arial"/>
                <w:szCs w:val="22"/>
              </w:rPr>
              <w:t>0,02</w:t>
            </w:r>
          </w:p>
          <w:p w14:paraId="3268CBC3" w14:textId="77777777" w:rsidR="00544313" w:rsidRPr="00D3138F" w:rsidRDefault="00544313" w:rsidP="00544313">
            <w:pPr>
              <w:ind w:firstLine="0"/>
              <w:rPr>
                <w:rFonts w:eastAsia="Calibri" w:cs="Arial"/>
                <w:szCs w:val="22"/>
              </w:rPr>
            </w:pPr>
            <w:r w:rsidRPr="00D3138F">
              <w:rPr>
                <w:rFonts w:eastAsia="Calibri" w:cs="Arial"/>
                <w:szCs w:val="22"/>
              </w:rPr>
              <w:t>0,14</w:t>
            </w:r>
          </w:p>
          <w:p w14:paraId="795DC3AA" w14:textId="77777777" w:rsidR="00544313" w:rsidRPr="00D3138F" w:rsidRDefault="00544313" w:rsidP="00544313">
            <w:pPr>
              <w:ind w:firstLine="0"/>
              <w:rPr>
                <w:rFonts w:eastAsia="Calibri" w:cs="Arial"/>
                <w:szCs w:val="22"/>
              </w:rPr>
            </w:pPr>
            <w:r w:rsidRPr="00D3138F">
              <w:rPr>
                <w:rFonts w:eastAsia="Calibri" w:cs="Arial"/>
                <w:szCs w:val="22"/>
              </w:rPr>
              <w:t>0,84</w:t>
            </w:r>
          </w:p>
        </w:tc>
        <w:tc>
          <w:tcPr>
            <w:tcW w:w="525" w:type="pct"/>
          </w:tcPr>
          <w:p w14:paraId="1D284A12" w14:textId="77777777" w:rsidR="00544313" w:rsidRPr="00D3138F" w:rsidRDefault="00544313" w:rsidP="00544313">
            <w:pPr>
              <w:ind w:firstLine="0"/>
              <w:rPr>
                <w:rFonts w:eastAsia="Calibri" w:cs="Arial"/>
                <w:szCs w:val="22"/>
              </w:rPr>
            </w:pPr>
            <w:r w:rsidRPr="00D3138F">
              <w:rPr>
                <w:rFonts w:eastAsia="Calibri" w:cs="Arial"/>
                <w:szCs w:val="22"/>
              </w:rPr>
              <w:t>0</w:t>
            </w:r>
          </w:p>
          <w:p w14:paraId="2DAE4B03" w14:textId="77777777" w:rsidR="00544313" w:rsidRPr="00D3138F" w:rsidRDefault="00544313" w:rsidP="00544313">
            <w:pPr>
              <w:ind w:firstLine="0"/>
              <w:rPr>
                <w:rFonts w:eastAsia="Calibri" w:cs="Arial"/>
                <w:szCs w:val="22"/>
              </w:rPr>
            </w:pPr>
            <w:r w:rsidRPr="00D3138F">
              <w:rPr>
                <w:rFonts w:eastAsia="Calibri" w:cs="Arial"/>
                <w:szCs w:val="22"/>
              </w:rPr>
              <w:t>0</w:t>
            </w:r>
          </w:p>
          <w:p w14:paraId="12808DF4" w14:textId="77777777" w:rsidR="00544313" w:rsidRPr="00D3138F" w:rsidRDefault="00544313" w:rsidP="00544313">
            <w:pPr>
              <w:ind w:firstLine="0"/>
              <w:rPr>
                <w:rFonts w:eastAsia="Calibri" w:cs="Arial"/>
                <w:szCs w:val="22"/>
              </w:rPr>
            </w:pPr>
            <w:r w:rsidRPr="00D3138F">
              <w:rPr>
                <w:rFonts w:eastAsia="Calibri" w:cs="Arial"/>
                <w:szCs w:val="22"/>
              </w:rPr>
              <w:t>0</w:t>
            </w:r>
          </w:p>
          <w:p w14:paraId="68D297A4" w14:textId="77777777" w:rsidR="00544313" w:rsidRPr="00D3138F" w:rsidRDefault="00544313" w:rsidP="00544313">
            <w:pPr>
              <w:ind w:firstLine="0"/>
              <w:rPr>
                <w:rFonts w:eastAsia="Calibri" w:cs="Arial"/>
                <w:szCs w:val="22"/>
              </w:rPr>
            </w:pPr>
            <w:r w:rsidRPr="00D3138F">
              <w:rPr>
                <w:rFonts w:eastAsia="Calibri" w:cs="Arial"/>
                <w:szCs w:val="22"/>
              </w:rPr>
              <w:t>0</w:t>
            </w:r>
          </w:p>
          <w:p w14:paraId="72104BC9" w14:textId="77777777" w:rsidR="00544313" w:rsidRPr="00D3138F" w:rsidRDefault="00544313" w:rsidP="00544313">
            <w:pPr>
              <w:ind w:firstLine="0"/>
              <w:rPr>
                <w:rFonts w:eastAsia="Calibri" w:cs="Arial"/>
                <w:szCs w:val="22"/>
              </w:rPr>
            </w:pPr>
            <w:r w:rsidRPr="00D3138F">
              <w:rPr>
                <w:rFonts w:eastAsia="Calibri" w:cs="Arial"/>
                <w:szCs w:val="22"/>
              </w:rPr>
              <w:t>1</w:t>
            </w:r>
          </w:p>
        </w:tc>
      </w:tr>
    </w:tbl>
    <w:p w14:paraId="6B4A050A" w14:textId="77777777" w:rsidR="00544313" w:rsidRPr="00D3138F" w:rsidRDefault="00544313" w:rsidP="00544313">
      <w:pPr>
        <w:rPr>
          <w:rFonts w:eastAsia="Calibri" w:cs="Arial"/>
          <w:szCs w:val="22"/>
        </w:rPr>
      </w:pPr>
    </w:p>
    <w:p w14:paraId="11B036C3" w14:textId="77777777" w:rsidR="00544313" w:rsidRPr="00D3138F" w:rsidRDefault="00544313" w:rsidP="00544313">
      <w:pPr>
        <w:rPr>
          <w:rFonts w:eastAsia="Calibri" w:cs="Arial"/>
          <w:szCs w:val="22"/>
        </w:rPr>
      </w:pPr>
      <w:r w:rsidRPr="00D3138F">
        <w:rPr>
          <w:rFonts w:eastAsia="Calibri" w:cs="Arial"/>
          <w:i/>
          <w:szCs w:val="22"/>
          <w:u w:val="single"/>
        </w:rPr>
        <w:t>Математическое ожидание потерь людей</w:t>
      </w:r>
      <w:r w:rsidRPr="00D3138F">
        <w:rPr>
          <w:rFonts w:eastAsia="Calibri" w:cs="Arial"/>
          <w:szCs w:val="22"/>
        </w:rPr>
        <w:t xml:space="preserve"> в населенных пунктах определяется по формуле</w:t>
      </w:r>
    </w:p>
    <w:p w14:paraId="3031A07F" w14:textId="77777777" w:rsidR="00544313" w:rsidRPr="00D3138F" w:rsidRDefault="00544313" w:rsidP="00544313">
      <w:pPr>
        <w:rPr>
          <w:rFonts w:eastAsia="Calibri" w:cs="Arial"/>
          <w:szCs w:val="22"/>
        </w:rPr>
      </w:pPr>
      <w:r w:rsidRPr="00D3138F">
        <w:rPr>
          <w:rFonts w:eastAsia="Calibri" w:cs="Arial"/>
          <w:noProof/>
          <w:szCs w:val="22"/>
          <w:lang w:eastAsia="ru-RU"/>
        </w:rPr>
        <w:drawing>
          <wp:inline distT="0" distB="0" distL="0" distR="0" wp14:anchorId="1E3B4B43" wp14:editId="63C314F1">
            <wp:extent cx="1514475" cy="504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7AE6F0D0" w14:textId="77777777" w:rsidR="00544313" w:rsidRPr="00D3138F" w:rsidRDefault="00544313" w:rsidP="00544313">
      <w:pPr>
        <w:rPr>
          <w:rFonts w:eastAsia="Calibri" w:cs="Arial"/>
          <w:szCs w:val="22"/>
        </w:rPr>
      </w:pPr>
      <w:r w:rsidRPr="00D3138F">
        <w:rPr>
          <w:rFonts w:eastAsia="Calibri" w:cs="Arial"/>
          <w:szCs w:val="22"/>
        </w:rPr>
        <w:t>где R — вероятность размещения людей в зданиях;</w:t>
      </w:r>
    </w:p>
    <w:p w14:paraId="08B1631D" w14:textId="77777777" w:rsidR="00544313" w:rsidRPr="00D3138F" w:rsidRDefault="00544313" w:rsidP="00544313">
      <w:pPr>
        <w:rPr>
          <w:rFonts w:eastAsia="Calibri" w:cs="Arial"/>
          <w:szCs w:val="22"/>
        </w:rPr>
      </w:pPr>
      <w:r w:rsidRPr="00D3138F">
        <w:rPr>
          <w:rFonts w:eastAsia="Calibri" w:cs="Arial"/>
          <w:szCs w:val="22"/>
        </w:rPr>
        <w:t>n – число типов рассматриваемых зданий;</w:t>
      </w:r>
    </w:p>
    <w:p w14:paraId="1833F347" w14:textId="77777777" w:rsidR="00544313" w:rsidRPr="00D3138F" w:rsidRDefault="00544313" w:rsidP="00544313">
      <w:pPr>
        <w:rPr>
          <w:rFonts w:eastAsia="Calibri" w:cs="Arial"/>
          <w:szCs w:val="22"/>
        </w:rPr>
      </w:pPr>
      <w:r w:rsidRPr="00D3138F">
        <w:rPr>
          <w:rFonts w:eastAsia="Calibri" w:cs="Arial"/>
          <w:szCs w:val="22"/>
        </w:rPr>
        <w:t>Ni — численность людей в зданиях i-ого типа, чел.;</w:t>
      </w:r>
    </w:p>
    <w:p w14:paraId="1C08B6EC" w14:textId="77777777" w:rsidR="00544313" w:rsidRPr="00D3138F" w:rsidRDefault="00544313" w:rsidP="00544313">
      <w:pPr>
        <w:rPr>
          <w:rFonts w:eastAsia="Calibri" w:cs="Arial"/>
          <w:szCs w:val="22"/>
        </w:rPr>
      </w:pPr>
      <w:r w:rsidRPr="00D3138F">
        <w:rPr>
          <w:rFonts w:eastAsia="Calibri" w:cs="Arial"/>
          <w:szCs w:val="22"/>
        </w:rPr>
        <w:t>CNi — вероятность поражения людей в зданиях i-ого типа, полученная на основании анализа законов поражения людей.</w:t>
      </w:r>
    </w:p>
    <w:p w14:paraId="155E4431" w14:textId="77777777" w:rsidR="00544313" w:rsidRPr="00D3138F" w:rsidRDefault="00544313" w:rsidP="00544313">
      <w:pPr>
        <w:rPr>
          <w:rFonts w:eastAsia="Calibri" w:cs="Arial"/>
          <w:szCs w:val="22"/>
        </w:rPr>
      </w:pPr>
      <w:r w:rsidRPr="00D3138F">
        <w:rPr>
          <w:rFonts w:eastAsia="Calibri" w:cs="Arial"/>
          <w:szCs w:val="22"/>
        </w:rPr>
        <w:t>M(Nj) – математическое ожидание потерь j–ой степени (общих, безвозвратных).</w:t>
      </w:r>
    </w:p>
    <w:p w14:paraId="5C6AD814" w14:textId="77777777" w:rsidR="00544313" w:rsidRPr="00D3138F" w:rsidRDefault="00544313" w:rsidP="00544313">
      <w:pPr>
        <w:rPr>
          <w:rFonts w:eastAsia="Calibri" w:cs="Arial"/>
          <w:szCs w:val="22"/>
        </w:rPr>
      </w:pPr>
      <w:r w:rsidRPr="00D3138F">
        <w:rPr>
          <w:rFonts w:eastAsia="Calibri" w:cs="Arial"/>
          <w:szCs w:val="22"/>
        </w:rPr>
        <w:t>Значения R принимаются на основе обработки статистических материалов. В качестве средних показателей могут быть приняты значения:</w:t>
      </w:r>
    </w:p>
    <w:p w14:paraId="09F04DA9" w14:textId="77777777" w:rsidR="00544313" w:rsidRPr="00D3138F" w:rsidRDefault="00544313" w:rsidP="00544313">
      <w:pPr>
        <w:rPr>
          <w:rFonts w:eastAsia="Calibri" w:cs="Arial"/>
          <w:szCs w:val="22"/>
        </w:rPr>
      </w:pPr>
      <w:r w:rsidRPr="00D3138F">
        <w:rPr>
          <w:rFonts w:eastAsia="Calibri" w:cs="Arial"/>
          <w:szCs w:val="22"/>
        </w:rPr>
        <w:t>с 23 до 7 часов</w:t>
      </w:r>
      <w:r w:rsidRPr="00D3138F">
        <w:rPr>
          <w:rFonts w:eastAsia="Calibri" w:cs="Arial"/>
          <w:szCs w:val="22"/>
        </w:rPr>
        <w:tab/>
      </w:r>
      <w:r w:rsidRPr="00D3138F">
        <w:rPr>
          <w:rFonts w:eastAsia="Calibri" w:cs="Arial"/>
          <w:szCs w:val="22"/>
        </w:rPr>
        <w:tab/>
      </w:r>
      <w:r w:rsidRPr="00D3138F">
        <w:rPr>
          <w:rFonts w:eastAsia="Calibri" w:cs="Arial"/>
          <w:szCs w:val="22"/>
        </w:rPr>
        <w:tab/>
        <w:t>R = 1;</w:t>
      </w:r>
    </w:p>
    <w:p w14:paraId="62E0106D" w14:textId="77777777" w:rsidR="00544313" w:rsidRPr="00D3138F" w:rsidRDefault="00544313" w:rsidP="00544313">
      <w:pPr>
        <w:rPr>
          <w:rFonts w:eastAsia="Calibri" w:cs="Arial"/>
          <w:szCs w:val="22"/>
        </w:rPr>
      </w:pPr>
      <w:r w:rsidRPr="00D3138F">
        <w:rPr>
          <w:rFonts w:eastAsia="Calibri" w:cs="Arial"/>
          <w:szCs w:val="22"/>
        </w:rPr>
        <w:t>с 7  до 9 часов</w:t>
      </w:r>
      <w:r w:rsidRPr="00D3138F">
        <w:rPr>
          <w:rFonts w:eastAsia="Calibri" w:cs="Arial"/>
          <w:szCs w:val="22"/>
        </w:rPr>
        <w:tab/>
      </w:r>
      <w:r w:rsidRPr="00D3138F">
        <w:rPr>
          <w:rFonts w:eastAsia="Calibri" w:cs="Arial"/>
          <w:szCs w:val="22"/>
        </w:rPr>
        <w:tab/>
      </w:r>
      <w:r w:rsidRPr="00D3138F">
        <w:rPr>
          <w:rFonts w:eastAsia="Calibri" w:cs="Arial"/>
          <w:szCs w:val="22"/>
        </w:rPr>
        <w:tab/>
        <w:t>R = 0,6;</w:t>
      </w:r>
    </w:p>
    <w:p w14:paraId="48E3231A" w14:textId="77777777" w:rsidR="00544313" w:rsidRPr="00D3138F" w:rsidRDefault="00544313" w:rsidP="00544313">
      <w:pPr>
        <w:rPr>
          <w:rFonts w:eastAsia="Calibri" w:cs="Arial"/>
          <w:szCs w:val="22"/>
        </w:rPr>
      </w:pPr>
      <w:r w:rsidRPr="00D3138F">
        <w:rPr>
          <w:rFonts w:eastAsia="Calibri" w:cs="Arial"/>
          <w:szCs w:val="22"/>
        </w:rPr>
        <w:t>с 9 до 18 часов</w:t>
      </w:r>
      <w:r w:rsidRPr="00D3138F">
        <w:rPr>
          <w:rFonts w:eastAsia="Calibri" w:cs="Arial"/>
          <w:szCs w:val="22"/>
        </w:rPr>
        <w:tab/>
      </w:r>
      <w:r w:rsidRPr="00D3138F">
        <w:rPr>
          <w:rFonts w:eastAsia="Calibri" w:cs="Arial"/>
          <w:szCs w:val="22"/>
        </w:rPr>
        <w:tab/>
      </w:r>
      <w:r w:rsidRPr="00D3138F">
        <w:rPr>
          <w:rFonts w:eastAsia="Calibri" w:cs="Arial"/>
          <w:szCs w:val="22"/>
        </w:rPr>
        <w:tab/>
        <w:t>R = 0,7;</w:t>
      </w:r>
    </w:p>
    <w:p w14:paraId="4CC67FCD" w14:textId="77777777" w:rsidR="00544313" w:rsidRPr="00D3138F" w:rsidRDefault="00544313" w:rsidP="00544313">
      <w:pPr>
        <w:rPr>
          <w:rFonts w:eastAsia="Calibri" w:cs="Arial"/>
          <w:szCs w:val="22"/>
        </w:rPr>
      </w:pPr>
      <w:r w:rsidRPr="00D3138F">
        <w:rPr>
          <w:rFonts w:eastAsia="Calibri" w:cs="Arial"/>
          <w:szCs w:val="22"/>
        </w:rPr>
        <w:t>с 18 до 20 часов</w:t>
      </w:r>
      <w:r w:rsidRPr="00D3138F">
        <w:rPr>
          <w:rFonts w:eastAsia="Calibri" w:cs="Arial"/>
          <w:szCs w:val="22"/>
        </w:rPr>
        <w:tab/>
      </w:r>
      <w:r w:rsidRPr="00D3138F">
        <w:rPr>
          <w:rFonts w:eastAsia="Calibri" w:cs="Arial"/>
          <w:szCs w:val="22"/>
        </w:rPr>
        <w:tab/>
      </w:r>
      <w:r w:rsidRPr="00D3138F">
        <w:rPr>
          <w:rFonts w:eastAsia="Calibri" w:cs="Arial"/>
          <w:szCs w:val="22"/>
        </w:rPr>
        <w:tab/>
        <w:t>R = 0,65;</w:t>
      </w:r>
    </w:p>
    <w:p w14:paraId="7621AFC4" w14:textId="77777777" w:rsidR="00544313" w:rsidRPr="00D3138F" w:rsidRDefault="00544313" w:rsidP="00544313">
      <w:pPr>
        <w:rPr>
          <w:rFonts w:eastAsia="Calibri" w:cs="Arial"/>
          <w:szCs w:val="22"/>
        </w:rPr>
      </w:pPr>
      <w:r w:rsidRPr="00D3138F">
        <w:rPr>
          <w:rFonts w:eastAsia="Calibri" w:cs="Arial"/>
          <w:szCs w:val="22"/>
        </w:rPr>
        <w:t>с 20 до 23 часов</w:t>
      </w:r>
      <w:r w:rsidRPr="00D3138F">
        <w:rPr>
          <w:rFonts w:eastAsia="Calibri" w:cs="Arial"/>
          <w:szCs w:val="22"/>
        </w:rPr>
        <w:tab/>
      </w:r>
      <w:r w:rsidRPr="00D3138F">
        <w:rPr>
          <w:rFonts w:eastAsia="Calibri" w:cs="Arial"/>
          <w:szCs w:val="22"/>
        </w:rPr>
        <w:tab/>
      </w:r>
      <w:r w:rsidRPr="00D3138F">
        <w:rPr>
          <w:rFonts w:eastAsia="Calibri" w:cs="Arial"/>
          <w:szCs w:val="22"/>
        </w:rPr>
        <w:tab/>
        <w:t>R = 0,9.</w:t>
      </w:r>
    </w:p>
    <w:p w14:paraId="0560D94F" w14:textId="77777777" w:rsidR="00544313" w:rsidRPr="00D3138F" w:rsidRDefault="00544313" w:rsidP="00544313">
      <w:pPr>
        <w:rPr>
          <w:rFonts w:eastAsia="Calibri" w:cs="Arial"/>
          <w:szCs w:val="22"/>
        </w:rPr>
      </w:pPr>
    </w:p>
    <w:p w14:paraId="6F7D5CC6" w14:textId="77777777" w:rsidR="00544313" w:rsidRPr="00D3138F" w:rsidRDefault="00544313" w:rsidP="00544313">
      <w:pPr>
        <w:rPr>
          <w:rFonts w:eastAsia="Calibri" w:cs="Arial"/>
          <w:szCs w:val="22"/>
        </w:rPr>
      </w:pPr>
      <w:r w:rsidRPr="00D3138F">
        <w:rPr>
          <w:rFonts w:eastAsia="Calibri" w:cs="Arial"/>
          <w:szCs w:val="22"/>
        </w:rPr>
        <w:t>Вероятности CNi общих и безвозвратных потерь людей в зданиях различного типа (по классификации MMSK-86) при землетрясениях:</w:t>
      </w:r>
    </w:p>
    <w:p w14:paraId="375D1729" w14:textId="77777777" w:rsidR="00544313" w:rsidRPr="00D3138F" w:rsidRDefault="00544313" w:rsidP="00544313">
      <w:pPr>
        <w:rPr>
          <w:rFonts w:eastAsia="Calibri" w:cs="Arial"/>
          <w:szCs w:val="22"/>
        </w:rPr>
      </w:pPr>
    </w:p>
    <w:tbl>
      <w:tblPr>
        <w:tblW w:w="930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2268"/>
        <w:gridCol w:w="850"/>
        <w:gridCol w:w="709"/>
        <w:gridCol w:w="895"/>
        <w:gridCol w:w="723"/>
        <w:gridCol w:w="724"/>
        <w:gridCol w:w="724"/>
        <w:gridCol w:w="724"/>
      </w:tblGrid>
      <w:tr w:rsidR="00436E33" w:rsidRPr="00D3138F" w14:paraId="29EEC75F" w14:textId="77777777" w:rsidTr="00E772C8">
        <w:trPr>
          <w:cantSplit/>
          <w:tblHeader/>
        </w:trPr>
        <w:tc>
          <w:tcPr>
            <w:tcW w:w="1683" w:type="dxa"/>
            <w:vMerge w:val="restart"/>
          </w:tcPr>
          <w:p w14:paraId="094E43DC" w14:textId="77777777" w:rsidR="00544313" w:rsidRPr="00D3138F" w:rsidRDefault="00544313" w:rsidP="00544313">
            <w:pPr>
              <w:ind w:firstLine="0"/>
              <w:jc w:val="center"/>
              <w:rPr>
                <w:rFonts w:eastAsia="Calibri" w:cs="Arial"/>
                <w:b/>
                <w:szCs w:val="22"/>
              </w:rPr>
            </w:pPr>
          </w:p>
          <w:p w14:paraId="1A8DF8BC" w14:textId="77777777" w:rsidR="00544313" w:rsidRPr="00D3138F" w:rsidRDefault="00544313" w:rsidP="00544313">
            <w:pPr>
              <w:ind w:firstLine="0"/>
              <w:jc w:val="center"/>
              <w:rPr>
                <w:rFonts w:eastAsia="Calibri" w:cs="Arial"/>
                <w:b/>
                <w:szCs w:val="22"/>
              </w:rPr>
            </w:pPr>
            <w:r w:rsidRPr="00D3138F">
              <w:rPr>
                <w:rFonts w:eastAsia="Calibri" w:cs="Arial"/>
                <w:b/>
                <w:szCs w:val="22"/>
              </w:rPr>
              <w:t>Типы зданий</w:t>
            </w:r>
          </w:p>
        </w:tc>
        <w:tc>
          <w:tcPr>
            <w:tcW w:w="2268" w:type="dxa"/>
            <w:vMerge w:val="restart"/>
          </w:tcPr>
          <w:p w14:paraId="538C0569" w14:textId="77777777" w:rsidR="00544313" w:rsidRPr="00D3138F" w:rsidRDefault="00544313" w:rsidP="00544313">
            <w:pPr>
              <w:ind w:firstLine="0"/>
              <w:jc w:val="center"/>
              <w:rPr>
                <w:rFonts w:eastAsia="Calibri" w:cs="Arial"/>
                <w:b/>
                <w:szCs w:val="22"/>
              </w:rPr>
            </w:pPr>
          </w:p>
          <w:p w14:paraId="3DB86111" w14:textId="77777777" w:rsidR="00544313" w:rsidRPr="00D3138F" w:rsidRDefault="00544313" w:rsidP="00544313">
            <w:pPr>
              <w:ind w:firstLine="0"/>
              <w:jc w:val="center"/>
              <w:rPr>
                <w:rFonts w:eastAsia="Calibri" w:cs="Arial"/>
                <w:b/>
                <w:szCs w:val="22"/>
              </w:rPr>
            </w:pPr>
            <w:r w:rsidRPr="00D3138F">
              <w:rPr>
                <w:rFonts w:eastAsia="Calibri" w:cs="Arial"/>
                <w:b/>
                <w:szCs w:val="22"/>
              </w:rPr>
              <w:t xml:space="preserve">Степень </w:t>
            </w:r>
            <w:r w:rsidRPr="00D3138F">
              <w:rPr>
                <w:rFonts w:eastAsia="Calibri" w:cs="Arial"/>
                <w:b/>
                <w:szCs w:val="22"/>
              </w:rPr>
              <w:br/>
              <w:t>поражения людей</w:t>
            </w:r>
          </w:p>
        </w:tc>
        <w:tc>
          <w:tcPr>
            <w:tcW w:w="5349" w:type="dxa"/>
            <w:gridSpan w:val="7"/>
          </w:tcPr>
          <w:p w14:paraId="65708D6F" w14:textId="77777777" w:rsidR="00544313" w:rsidRPr="00D3138F" w:rsidRDefault="00544313" w:rsidP="00544313">
            <w:pPr>
              <w:ind w:firstLine="0"/>
              <w:jc w:val="center"/>
              <w:rPr>
                <w:rFonts w:eastAsia="Calibri"/>
                <w:b/>
                <w:bCs/>
              </w:rPr>
            </w:pPr>
            <w:r w:rsidRPr="00D3138F">
              <w:rPr>
                <w:rFonts w:eastAsia="Calibri"/>
                <w:b/>
                <w:bCs/>
              </w:rPr>
              <w:t>Вероятность потерь людей в зданиях различного типа при интенсивности землетрясения в баллах</w:t>
            </w:r>
          </w:p>
        </w:tc>
      </w:tr>
      <w:tr w:rsidR="00436E33" w:rsidRPr="00D3138F" w14:paraId="30A106FE" w14:textId="77777777" w:rsidTr="00E772C8">
        <w:trPr>
          <w:cantSplit/>
          <w:tblHeader/>
        </w:trPr>
        <w:tc>
          <w:tcPr>
            <w:tcW w:w="1683" w:type="dxa"/>
            <w:vMerge/>
          </w:tcPr>
          <w:p w14:paraId="48635E81" w14:textId="77777777" w:rsidR="00544313" w:rsidRPr="00D3138F" w:rsidRDefault="00544313" w:rsidP="00544313">
            <w:pPr>
              <w:ind w:firstLine="0"/>
              <w:rPr>
                <w:rFonts w:eastAsia="Calibri" w:cs="Arial"/>
                <w:szCs w:val="22"/>
              </w:rPr>
            </w:pPr>
          </w:p>
        </w:tc>
        <w:tc>
          <w:tcPr>
            <w:tcW w:w="2268" w:type="dxa"/>
            <w:vMerge/>
          </w:tcPr>
          <w:p w14:paraId="272D5049" w14:textId="77777777" w:rsidR="00544313" w:rsidRPr="00D3138F" w:rsidRDefault="00544313" w:rsidP="00544313">
            <w:pPr>
              <w:ind w:firstLine="0"/>
              <w:rPr>
                <w:rFonts w:eastAsia="Calibri" w:cs="Arial"/>
                <w:szCs w:val="22"/>
              </w:rPr>
            </w:pPr>
          </w:p>
        </w:tc>
        <w:tc>
          <w:tcPr>
            <w:tcW w:w="850" w:type="dxa"/>
          </w:tcPr>
          <w:p w14:paraId="106DB6B2" w14:textId="77777777" w:rsidR="00544313" w:rsidRPr="00D3138F" w:rsidRDefault="00544313" w:rsidP="00544313">
            <w:pPr>
              <w:ind w:firstLine="0"/>
              <w:rPr>
                <w:rFonts w:eastAsia="Calibri"/>
                <w:b/>
                <w:bCs/>
              </w:rPr>
            </w:pPr>
            <w:r w:rsidRPr="00D3138F">
              <w:rPr>
                <w:rFonts w:eastAsia="Calibri"/>
                <w:b/>
                <w:bCs/>
              </w:rPr>
              <w:t>6</w:t>
            </w:r>
          </w:p>
        </w:tc>
        <w:tc>
          <w:tcPr>
            <w:tcW w:w="709" w:type="dxa"/>
          </w:tcPr>
          <w:p w14:paraId="5C068AA7" w14:textId="77777777" w:rsidR="00544313" w:rsidRPr="00D3138F" w:rsidRDefault="00544313" w:rsidP="00544313">
            <w:pPr>
              <w:ind w:firstLine="0"/>
              <w:rPr>
                <w:rFonts w:eastAsia="Calibri" w:cs="Arial"/>
                <w:szCs w:val="22"/>
              </w:rPr>
            </w:pPr>
            <w:r w:rsidRPr="00D3138F">
              <w:rPr>
                <w:rFonts w:eastAsia="Calibri" w:cs="Arial"/>
                <w:szCs w:val="22"/>
              </w:rPr>
              <w:t>7</w:t>
            </w:r>
          </w:p>
        </w:tc>
        <w:tc>
          <w:tcPr>
            <w:tcW w:w="895" w:type="dxa"/>
          </w:tcPr>
          <w:p w14:paraId="02020728" w14:textId="77777777" w:rsidR="00544313" w:rsidRPr="00D3138F" w:rsidRDefault="00544313" w:rsidP="00544313">
            <w:pPr>
              <w:ind w:firstLine="0"/>
              <w:rPr>
                <w:rFonts w:eastAsia="Calibri" w:cs="Arial"/>
                <w:szCs w:val="22"/>
              </w:rPr>
            </w:pPr>
            <w:r w:rsidRPr="00D3138F">
              <w:rPr>
                <w:rFonts w:eastAsia="Calibri" w:cs="Arial"/>
                <w:szCs w:val="22"/>
              </w:rPr>
              <w:t>8</w:t>
            </w:r>
          </w:p>
        </w:tc>
        <w:tc>
          <w:tcPr>
            <w:tcW w:w="723" w:type="dxa"/>
          </w:tcPr>
          <w:p w14:paraId="22D93EE2" w14:textId="77777777" w:rsidR="00544313" w:rsidRPr="00D3138F" w:rsidRDefault="00544313" w:rsidP="00544313">
            <w:pPr>
              <w:ind w:firstLine="0"/>
              <w:rPr>
                <w:rFonts w:eastAsia="Calibri" w:cs="Arial"/>
                <w:szCs w:val="22"/>
              </w:rPr>
            </w:pPr>
            <w:r w:rsidRPr="00D3138F">
              <w:rPr>
                <w:rFonts w:eastAsia="Calibri" w:cs="Arial"/>
                <w:szCs w:val="22"/>
              </w:rPr>
              <w:t>9</w:t>
            </w:r>
          </w:p>
        </w:tc>
        <w:tc>
          <w:tcPr>
            <w:tcW w:w="724" w:type="dxa"/>
          </w:tcPr>
          <w:p w14:paraId="034E242C" w14:textId="77777777" w:rsidR="00544313" w:rsidRPr="00D3138F" w:rsidRDefault="00544313" w:rsidP="00544313">
            <w:pPr>
              <w:ind w:firstLine="0"/>
              <w:rPr>
                <w:rFonts w:eastAsia="Calibri" w:cs="Arial"/>
                <w:szCs w:val="22"/>
              </w:rPr>
            </w:pPr>
            <w:r w:rsidRPr="00D3138F">
              <w:rPr>
                <w:rFonts w:eastAsia="Calibri" w:cs="Arial"/>
                <w:szCs w:val="22"/>
              </w:rPr>
              <w:t>10</w:t>
            </w:r>
          </w:p>
        </w:tc>
        <w:tc>
          <w:tcPr>
            <w:tcW w:w="724" w:type="dxa"/>
          </w:tcPr>
          <w:p w14:paraId="67CE5BB6" w14:textId="77777777" w:rsidR="00544313" w:rsidRPr="00D3138F" w:rsidRDefault="00544313" w:rsidP="00544313">
            <w:pPr>
              <w:ind w:firstLine="0"/>
              <w:rPr>
                <w:rFonts w:eastAsia="Calibri" w:cs="Arial"/>
                <w:szCs w:val="22"/>
              </w:rPr>
            </w:pPr>
            <w:r w:rsidRPr="00D3138F">
              <w:rPr>
                <w:rFonts w:eastAsia="Calibri" w:cs="Arial"/>
                <w:szCs w:val="22"/>
              </w:rPr>
              <w:t>11</w:t>
            </w:r>
          </w:p>
        </w:tc>
        <w:tc>
          <w:tcPr>
            <w:tcW w:w="724" w:type="dxa"/>
          </w:tcPr>
          <w:p w14:paraId="72A14A01" w14:textId="77777777" w:rsidR="00544313" w:rsidRPr="00D3138F" w:rsidRDefault="00544313" w:rsidP="00544313">
            <w:pPr>
              <w:ind w:firstLine="0"/>
              <w:rPr>
                <w:rFonts w:eastAsia="Calibri" w:cs="Arial"/>
                <w:szCs w:val="22"/>
              </w:rPr>
            </w:pPr>
            <w:r w:rsidRPr="00D3138F">
              <w:rPr>
                <w:rFonts w:eastAsia="Calibri" w:cs="Arial"/>
                <w:szCs w:val="22"/>
              </w:rPr>
              <w:t>12</w:t>
            </w:r>
          </w:p>
        </w:tc>
      </w:tr>
      <w:tr w:rsidR="00436E33" w:rsidRPr="00D3138F" w14:paraId="776ABD21" w14:textId="77777777" w:rsidTr="00E772C8">
        <w:trPr>
          <w:cantSplit/>
        </w:trPr>
        <w:tc>
          <w:tcPr>
            <w:tcW w:w="1683" w:type="dxa"/>
            <w:vMerge w:val="restart"/>
          </w:tcPr>
          <w:p w14:paraId="2C961737" w14:textId="77777777" w:rsidR="00544313" w:rsidRPr="00D3138F" w:rsidRDefault="00544313" w:rsidP="00544313">
            <w:pPr>
              <w:ind w:firstLine="0"/>
              <w:rPr>
                <w:rFonts w:eastAsia="Calibri" w:cs="Arial"/>
                <w:szCs w:val="22"/>
              </w:rPr>
            </w:pPr>
            <w:r w:rsidRPr="00D3138F">
              <w:rPr>
                <w:rFonts w:eastAsia="Calibri" w:cs="Arial"/>
                <w:szCs w:val="22"/>
              </w:rPr>
              <w:t>А</w:t>
            </w:r>
          </w:p>
        </w:tc>
        <w:tc>
          <w:tcPr>
            <w:tcW w:w="2268" w:type="dxa"/>
          </w:tcPr>
          <w:p w14:paraId="150563C3"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0AD0EDF5" w14:textId="77777777" w:rsidR="00544313" w:rsidRPr="00D3138F" w:rsidRDefault="00544313" w:rsidP="00544313">
            <w:pPr>
              <w:ind w:firstLine="0"/>
              <w:rPr>
                <w:rFonts w:eastAsia="Calibri" w:cs="Arial"/>
                <w:szCs w:val="22"/>
              </w:rPr>
            </w:pPr>
            <w:r w:rsidRPr="00D3138F">
              <w:rPr>
                <w:rFonts w:eastAsia="Calibri" w:cs="Arial"/>
                <w:szCs w:val="22"/>
              </w:rPr>
              <w:t>0,004</w:t>
            </w:r>
          </w:p>
        </w:tc>
        <w:tc>
          <w:tcPr>
            <w:tcW w:w="709" w:type="dxa"/>
          </w:tcPr>
          <w:p w14:paraId="0C4599BD" w14:textId="77777777" w:rsidR="00544313" w:rsidRPr="00D3138F" w:rsidRDefault="00544313" w:rsidP="00544313">
            <w:pPr>
              <w:ind w:firstLine="0"/>
              <w:rPr>
                <w:rFonts w:eastAsia="Calibri" w:cs="Arial"/>
                <w:szCs w:val="22"/>
              </w:rPr>
            </w:pPr>
            <w:r w:rsidRPr="00D3138F">
              <w:rPr>
                <w:rFonts w:eastAsia="Calibri" w:cs="Arial"/>
                <w:szCs w:val="22"/>
              </w:rPr>
              <w:t>0,14</w:t>
            </w:r>
          </w:p>
        </w:tc>
        <w:tc>
          <w:tcPr>
            <w:tcW w:w="895" w:type="dxa"/>
          </w:tcPr>
          <w:p w14:paraId="652790F2" w14:textId="77777777" w:rsidR="00544313" w:rsidRPr="00D3138F" w:rsidRDefault="00544313" w:rsidP="00544313">
            <w:pPr>
              <w:ind w:firstLine="0"/>
              <w:rPr>
                <w:rFonts w:eastAsia="Calibri" w:cs="Arial"/>
                <w:szCs w:val="22"/>
              </w:rPr>
            </w:pPr>
            <w:r w:rsidRPr="00D3138F">
              <w:rPr>
                <w:rFonts w:eastAsia="Calibri" w:cs="Arial"/>
                <w:szCs w:val="22"/>
              </w:rPr>
              <w:t>0,70</w:t>
            </w:r>
          </w:p>
        </w:tc>
        <w:tc>
          <w:tcPr>
            <w:tcW w:w="723" w:type="dxa"/>
          </w:tcPr>
          <w:p w14:paraId="39F070FA" w14:textId="77777777" w:rsidR="00544313" w:rsidRPr="00D3138F" w:rsidRDefault="00544313" w:rsidP="00544313">
            <w:pPr>
              <w:ind w:firstLine="0"/>
              <w:rPr>
                <w:rFonts w:eastAsia="Calibri" w:cs="Arial"/>
                <w:szCs w:val="22"/>
              </w:rPr>
            </w:pPr>
            <w:r w:rsidRPr="00D3138F">
              <w:rPr>
                <w:rFonts w:eastAsia="Calibri" w:cs="Arial"/>
                <w:szCs w:val="22"/>
              </w:rPr>
              <w:t>0,96</w:t>
            </w:r>
          </w:p>
        </w:tc>
        <w:tc>
          <w:tcPr>
            <w:tcW w:w="724" w:type="dxa"/>
          </w:tcPr>
          <w:p w14:paraId="582AF139"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0274FFB6"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5D82A116"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436E33" w:rsidRPr="00D3138F" w14:paraId="09CBC537" w14:textId="77777777" w:rsidTr="00E772C8">
        <w:trPr>
          <w:cantSplit/>
        </w:trPr>
        <w:tc>
          <w:tcPr>
            <w:tcW w:w="1683" w:type="dxa"/>
            <w:vMerge/>
          </w:tcPr>
          <w:p w14:paraId="54E6A0A9" w14:textId="77777777" w:rsidR="00544313" w:rsidRPr="00D3138F" w:rsidRDefault="00544313" w:rsidP="00544313">
            <w:pPr>
              <w:ind w:firstLine="0"/>
              <w:rPr>
                <w:rFonts w:eastAsia="Calibri" w:cs="Arial"/>
                <w:szCs w:val="22"/>
              </w:rPr>
            </w:pPr>
          </w:p>
        </w:tc>
        <w:tc>
          <w:tcPr>
            <w:tcW w:w="2268" w:type="dxa"/>
          </w:tcPr>
          <w:p w14:paraId="2EAE4F09"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701AC55D"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4E126A5C" w14:textId="77777777" w:rsidR="00544313" w:rsidRPr="00D3138F" w:rsidRDefault="00544313" w:rsidP="00544313">
            <w:pPr>
              <w:ind w:firstLine="0"/>
              <w:rPr>
                <w:rFonts w:eastAsia="Calibri" w:cs="Arial"/>
                <w:szCs w:val="22"/>
              </w:rPr>
            </w:pPr>
            <w:r w:rsidRPr="00D3138F">
              <w:rPr>
                <w:rFonts w:eastAsia="Calibri" w:cs="Arial"/>
                <w:szCs w:val="22"/>
              </w:rPr>
              <w:t>0,05</w:t>
            </w:r>
          </w:p>
        </w:tc>
        <w:tc>
          <w:tcPr>
            <w:tcW w:w="895" w:type="dxa"/>
          </w:tcPr>
          <w:p w14:paraId="338722B7" w14:textId="77777777" w:rsidR="00544313" w:rsidRPr="00D3138F" w:rsidRDefault="00544313" w:rsidP="00544313">
            <w:pPr>
              <w:ind w:firstLine="0"/>
              <w:rPr>
                <w:rFonts w:eastAsia="Calibri" w:cs="Arial"/>
                <w:szCs w:val="22"/>
              </w:rPr>
            </w:pPr>
            <w:r w:rsidRPr="00D3138F">
              <w:rPr>
                <w:rFonts w:eastAsia="Calibri" w:cs="Arial"/>
                <w:szCs w:val="22"/>
              </w:rPr>
              <w:t>0,38</w:t>
            </w:r>
          </w:p>
        </w:tc>
        <w:tc>
          <w:tcPr>
            <w:tcW w:w="723" w:type="dxa"/>
          </w:tcPr>
          <w:p w14:paraId="624B9168" w14:textId="77777777" w:rsidR="00544313" w:rsidRPr="00D3138F" w:rsidRDefault="00544313" w:rsidP="00544313">
            <w:pPr>
              <w:ind w:firstLine="0"/>
              <w:rPr>
                <w:rFonts w:eastAsia="Calibri" w:cs="Arial"/>
                <w:szCs w:val="22"/>
              </w:rPr>
            </w:pPr>
            <w:r w:rsidRPr="00D3138F">
              <w:rPr>
                <w:rFonts w:eastAsia="Calibri" w:cs="Arial"/>
                <w:szCs w:val="22"/>
              </w:rPr>
              <w:t>0,59</w:t>
            </w:r>
          </w:p>
        </w:tc>
        <w:tc>
          <w:tcPr>
            <w:tcW w:w="724" w:type="dxa"/>
          </w:tcPr>
          <w:p w14:paraId="08163533"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5703A703"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422B14DA" w14:textId="77777777" w:rsidR="00544313" w:rsidRPr="00D3138F" w:rsidRDefault="00544313" w:rsidP="00544313">
            <w:pPr>
              <w:ind w:firstLine="0"/>
              <w:rPr>
                <w:rFonts w:eastAsia="Calibri" w:cs="Arial"/>
                <w:szCs w:val="22"/>
              </w:rPr>
            </w:pPr>
            <w:r w:rsidRPr="00D3138F">
              <w:rPr>
                <w:rFonts w:eastAsia="Calibri" w:cs="Arial"/>
                <w:szCs w:val="22"/>
              </w:rPr>
              <w:t>0,6</w:t>
            </w:r>
          </w:p>
        </w:tc>
      </w:tr>
      <w:tr w:rsidR="00436E33" w:rsidRPr="00D3138F" w14:paraId="4E298F37" w14:textId="77777777" w:rsidTr="00E772C8">
        <w:trPr>
          <w:cantSplit/>
        </w:trPr>
        <w:tc>
          <w:tcPr>
            <w:tcW w:w="1683" w:type="dxa"/>
            <w:vMerge w:val="restart"/>
          </w:tcPr>
          <w:p w14:paraId="69599689" w14:textId="77777777" w:rsidR="00544313" w:rsidRPr="00D3138F" w:rsidRDefault="00544313" w:rsidP="00544313">
            <w:pPr>
              <w:ind w:firstLine="0"/>
              <w:rPr>
                <w:rFonts w:eastAsia="Calibri" w:cs="Arial"/>
                <w:szCs w:val="22"/>
              </w:rPr>
            </w:pPr>
            <w:r w:rsidRPr="00D3138F">
              <w:rPr>
                <w:rFonts w:eastAsia="Calibri" w:cs="Arial"/>
                <w:szCs w:val="22"/>
              </w:rPr>
              <w:t>Б</w:t>
            </w:r>
          </w:p>
        </w:tc>
        <w:tc>
          <w:tcPr>
            <w:tcW w:w="2268" w:type="dxa"/>
          </w:tcPr>
          <w:p w14:paraId="2CF0F185"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326E3670"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492B263A"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895" w:type="dxa"/>
          </w:tcPr>
          <w:p w14:paraId="17665A1C" w14:textId="77777777" w:rsidR="00544313" w:rsidRPr="00D3138F" w:rsidRDefault="00544313" w:rsidP="00544313">
            <w:pPr>
              <w:ind w:firstLine="0"/>
              <w:rPr>
                <w:rFonts w:eastAsia="Calibri" w:cs="Arial"/>
                <w:szCs w:val="22"/>
              </w:rPr>
            </w:pPr>
            <w:r w:rsidRPr="00D3138F">
              <w:rPr>
                <w:rFonts w:eastAsia="Calibri" w:cs="Arial"/>
                <w:szCs w:val="22"/>
              </w:rPr>
              <w:t>0,39</w:t>
            </w:r>
          </w:p>
        </w:tc>
        <w:tc>
          <w:tcPr>
            <w:tcW w:w="723" w:type="dxa"/>
          </w:tcPr>
          <w:p w14:paraId="4C9BB23F" w14:textId="77777777" w:rsidR="00544313" w:rsidRPr="00D3138F" w:rsidRDefault="00544313" w:rsidP="00544313">
            <w:pPr>
              <w:ind w:firstLine="0"/>
              <w:rPr>
                <w:rFonts w:eastAsia="Calibri" w:cs="Arial"/>
                <w:szCs w:val="22"/>
              </w:rPr>
            </w:pPr>
            <w:r w:rsidRPr="00D3138F">
              <w:rPr>
                <w:rFonts w:eastAsia="Calibri" w:cs="Arial"/>
                <w:szCs w:val="22"/>
              </w:rPr>
              <w:t>0,90</w:t>
            </w:r>
          </w:p>
        </w:tc>
        <w:tc>
          <w:tcPr>
            <w:tcW w:w="724" w:type="dxa"/>
          </w:tcPr>
          <w:p w14:paraId="0C11FF12"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29730366"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3C5619D3"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436E33" w:rsidRPr="00D3138F" w14:paraId="7E0AC406" w14:textId="77777777" w:rsidTr="00E772C8">
        <w:trPr>
          <w:cantSplit/>
        </w:trPr>
        <w:tc>
          <w:tcPr>
            <w:tcW w:w="1683" w:type="dxa"/>
            <w:vMerge/>
          </w:tcPr>
          <w:p w14:paraId="2B680979" w14:textId="77777777" w:rsidR="00544313" w:rsidRPr="00D3138F" w:rsidRDefault="00544313" w:rsidP="00544313">
            <w:pPr>
              <w:ind w:firstLine="0"/>
              <w:rPr>
                <w:rFonts w:eastAsia="Calibri" w:cs="Arial"/>
                <w:szCs w:val="22"/>
              </w:rPr>
            </w:pPr>
          </w:p>
        </w:tc>
        <w:tc>
          <w:tcPr>
            <w:tcW w:w="2268" w:type="dxa"/>
          </w:tcPr>
          <w:p w14:paraId="51402E4A"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263CA3BA"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7F61DE0C" w14:textId="77777777" w:rsidR="00544313" w:rsidRPr="00D3138F" w:rsidRDefault="00544313" w:rsidP="00544313">
            <w:pPr>
              <w:ind w:firstLine="0"/>
              <w:rPr>
                <w:rFonts w:eastAsia="Calibri" w:cs="Arial"/>
                <w:szCs w:val="22"/>
              </w:rPr>
            </w:pPr>
            <w:r w:rsidRPr="00D3138F">
              <w:rPr>
                <w:rFonts w:eastAsia="Calibri" w:cs="Arial"/>
                <w:szCs w:val="22"/>
              </w:rPr>
              <w:t>0,01</w:t>
            </w:r>
          </w:p>
        </w:tc>
        <w:tc>
          <w:tcPr>
            <w:tcW w:w="895" w:type="dxa"/>
          </w:tcPr>
          <w:p w14:paraId="68907D80" w14:textId="77777777" w:rsidR="00544313" w:rsidRPr="00D3138F" w:rsidRDefault="00544313" w:rsidP="00544313">
            <w:pPr>
              <w:ind w:firstLine="0"/>
              <w:rPr>
                <w:rFonts w:eastAsia="Calibri" w:cs="Arial"/>
                <w:szCs w:val="22"/>
              </w:rPr>
            </w:pPr>
            <w:r w:rsidRPr="00D3138F">
              <w:rPr>
                <w:rFonts w:eastAsia="Calibri" w:cs="Arial"/>
                <w:szCs w:val="22"/>
              </w:rPr>
              <w:t>0,18</w:t>
            </w:r>
          </w:p>
        </w:tc>
        <w:tc>
          <w:tcPr>
            <w:tcW w:w="723" w:type="dxa"/>
          </w:tcPr>
          <w:p w14:paraId="0A2B7D2E" w14:textId="77777777" w:rsidR="00544313" w:rsidRPr="00D3138F" w:rsidRDefault="00544313" w:rsidP="00544313">
            <w:pPr>
              <w:ind w:firstLine="0"/>
              <w:rPr>
                <w:rFonts w:eastAsia="Calibri" w:cs="Arial"/>
                <w:szCs w:val="22"/>
              </w:rPr>
            </w:pPr>
            <w:r w:rsidRPr="00D3138F">
              <w:rPr>
                <w:rFonts w:eastAsia="Calibri" w:cs="Arial"/>
                <w:szCs w:val="22"/>
              </w:rPr>
              <w:t>0,53</w:t>
            </w:r>
          </w:p>
        </w:tc>
        <w:tc>
          <w:tcPr>
            <w:tcW w:w="724" w:type="dxa"/>
          </w:tcPr>
          <w:p w14:paraId="416E13D8"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36FC1FE8"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0160EA57" w14:textId="77777777" w:rsidR="00544313" w:rsidRPr="00D3138F" w:rsidRDefault="00544313" w:rsidP="00544313">
            <w:pPr>
              <w:ind w:firstLine="0"/>
              <w:rPr>
                <w:rFonts w:eastAsia="Calibri" w:cs="Arial"/>
                <w:szCs w:val="22"/>
              </w:rPr>
            </w:pPr>
            <w:r w:rsidRPr="00D3138F">
              <w:rPr>
                <w:rFonts w:eastAsia="Calibri" w:cs="Arial"/>
                <w:szCs w:val="22"/>
              </w:rPr>
              <w:t>0,6</w:t>
            </w:r>
          </w:p>
        </w:tc>
      </w:tr>
      <w:tr w:rsidR="00436E33" w:rsidRPr="00D3138F" w14:paraId="3659DF89" w14:textId="77777777" w:rsidTr="00E772C8">
        <w:trPr>
          <w:cantSplit/>
        </w:trPr>
        <w:tc>
          <w:tcPr>
            <w:tcW w:w="1683" w:type="dxa"/>
            <w:vMerge w:val="restart"/>
          </w:tcPr>
          <w:p w14:paraId="7E0F11C3" w14:textId="77777777" w:rsidR="00544313" w:rsidRPr="00D3138F" w:rsidRDefault="00544313" w:rsidP="00544313">
            <w:pPr>
              <w:ind w:firstLine="0"/>
              <w:rPr>
                <w:rFonts w:eastAsia="Calibri" w:cs="Arial"/>
                <w:szCs w:val="22"/>
              </w:rPr>
            </w:pPr>
            <w:r w:rsidRPr="00D3138F">
              <w:rPr>
                <w:rFonts w:eastAsia="Calibri" w:cs="Arial"/>
                <w:szCs w:val="22"/>
              </w:rPr>
              <w:t>В</w:t>
            </w:r>
          </w:p>
        </w:tc>
        <w:tc>
          <w:tcPr>
            <w:tcW w:w="2268" w:type="dxa"/>
          </w:tcPr>
          <w:p w14:paraId="23296DB0"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0761B88E"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4AF1DB3B"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3B743063" w14:textId="77777777" w:rsidR="00544313" w:rsidRPr="00D3138F" w:rsidRDefault="00544313" w:rsidP="00544313">
            <w:pPr>
              <w:ind w:firstLine="0"/>
              <w:rPr>
                <w:rFonts w:eastAsia="Calibri" w:cs="Arial"/>
                <w:szCs w:val="22"/>
              </w:rPr>
            </w:pPr>
            <w:r w:rsidRPr="00D3138F">
              <w:rPr>
                <w:rFonts w:eastAsia="Calibri" w:cs="Arial"/>
                <w:szCs w:val="22"/>
              </w:rPr>
              <w:t>0,14</w:t>
            </w:r>
          </w:p>
        </w:tc>
        <w:tc>
          <w:tcPr>
            <w:tcW w:w="723" w:type="dxa"/>
          </w:tcPr>
          <w:p w14:paraId="73712A84" w14:textId="77777777" w:rsidR="00544313" w:rsidRPr="00D3138F" w:rsidRDefault="00544313" w:rsidP="00544313">
            <w:pPr>
              <w:ind w:firstLine="0"/>
              <w:rPr>
                <w:rFonts w:eastAsia="Calibri" w:cs="Arial"/>
                <w:szCs w:val="22"/>
              </w:rPr>
            </w:pPr>
            <w:r w:rsidRPr="00D3138F">
              <w:rPr>
                <w:rFonts w:eastAsia="Calibri" w:cs="Arial"/>
                <w:szCs w:val="22"/>
              </w:rPr>
              <w:t>0,70</w:t>
            </w:r>
          </w:p>
        </w:tc>
        <w:tc>
          <w:tcPr>
            <w:tcW w:w="724" w:type="dxa"/>
          </w:tcPr>
          <w:p w14:paraId="57790103" w14:textId="77777777" w:rsidR="00544313" w:rsidRPr="00D3138F" w:rsidRDefault="00544313" w:rsidP="00544313">
            <w:pPr>
              <w:ind w:firstLine="0"/>
              <w:rPr>
                <w:rFonts w:eastAsia="Calibri" w:cs="Arial"/>
                <w:szCs w:val="22"/>
              </w:rPr>
            </w:pPr>
            <w:r w:rsidRPr="00D3138F">
              <w:rPr>
                <w:rFonts w:eastAsia="Calibri" w:cs="Arial"/>
                <w:szCs w:val="22"/>
              </w:rPr>
              <w:t>0,96</w:t>
            </w:r>
          </w:p>
        </w:tc>
        <w:tc>
          <w:tcPr>
            <w:tcW w:w="724" w:type="dxa"/>
          </w:tcPr>
          <w:p w14:paraId="5828C20E"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2EA9777E"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436E33" w:rsidRPr="00D3138F" w14:paraId="0B11627E" w14:textId="77777777" w:rsidTr="00E772C8">
        <w:trPr>
          <w:cantSplit/>
        </w:trPr>
        <w:tc>
          <w:tcPr>
            <w:tcW w:w="1683" w:type="dxa"/>
            <w:vMerge/>
          </w:tcPr>
          <w:p w14:paraId="30E15E8A" w14:textId="77777777" w:rsidR="00544313" w:rsidRPr="00D3138F" w:rsidRDefault="00544313" w:rsidP="00544313">
            <w:pPr>
              <w:ind w:firstLine="0"/>
              <w:rPr>
                <w:rFonts w:eastAsia="Calibri" w:cs="Arial"/>
                <w:szCs w:val="22"/>
              </w:rPr>
            </w:pPr>
          </w:p>
        </w:tc>
        <w:tc>
          <w:tcPr>
            <w:tcW w:w="2268" w:type="dxa"/>
          </w:tcPr>
          <w:p w14:paraId="50F4B0D2"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56303637"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129CB23A"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206E112C" w14:textId="77777777" w:rsidR="00544313" w:rsidRPr="00D3138F" w:rsidRDefault="00544313" w:rsidP="00544313">
            <w:pPr>
              <w:ind w:firstLine="0"/>
              <w:rPr>
                <w:rFonts w:eastAsia="Calibri" w:cs="Arial"/>
                <w:szCs w:val="22"/>
              </w:rPr>
            </w:pPr>
            <w:r w:rsidRPr="00D3138F">
              <w:rPr>
                <w:rFonts w:eastAsia="Calibri" w:cs="Arial"/>
                <w:szCs w:val="22"/>
              </w:rPr>
              <w:t>0,05</w:t>
            </w:r>
          </w:p>
        </w:tc>
        <w:tc>
          <w:tcPr>
            <w:tcW w:w="723" w:type="dxa"/>
          </w:tcPr>
          <w:p w14:paraId="39957E01" w14:textId="77777777" w:rsidR="00544313" w:rsidRPr="00D3138F" w:rsidRDefault="00544313" w:rsidP="00544313">
            <w:pPr>
              <w:ind w:firstLine="0"/>
              <w:rPr>
                <w:rFonts w:eastAsia="Calibri" w:cs="Arial"/>
                <w:szCs w:val="22"/>
              </w:rPr>
            </w:pPr>
            <w:r w:rsidRPr="00D3138F">
              <w:rPr>
                <w:rFonts w:eastAsia="Calibri" w:cs="Arial"/>
                <w:szCs w:val="22"/>
              </w:rPr>
              <w:t>0,38</w:t>
            </w:r>
          </w:p>
        </w:tc>
        <w:tc>
          <w:tcPr>
            <w:tcW w:w="724" w:type="dxa"/>
          </w:tcPr>
          <w:p w14:paraId="370FCEF8" w14:textId="77777777" w:rsidR="00544313" w:rsidRPr="00D3138F" w:rsidRDefault="00544313" w:rsidP="00544313">
            <w:pPr>
              <w:ind w:firstLine="0"/>
              <w:rPr>
                <w:rFonts w:eastAsia="Calibri" w:cs="Arial"/>
                <w:szCs w:val="22"/>
              </w:rPr>
            </w:pPr>
            <w:r w:rsidRPr="00D3138F">
              <w:rPr>
                <w:rFonts w:eastAsia="Calibri" w:cs="Arial"/>
                <w:szCs w:val="22"/>
              </w:rPr>
              <w:t>0,59</w:t>
            </w:r>
          </w:p>
        </w:tc>
        <w:tc>
          <w:tcPr>
            <w:tcW w:w="724" w:type="dxa"/>
          </w:tcPr>
          <w:p w14:paraId="7483DB6E"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0185F4EA" w14:textId="77777777" w:rsidR="00544313" w:rsidRPr="00D3138F" w:rsidRDefault="00544313" w:rsidP="00544313">
            <w:pPr>
              <w:ind w:firstLine="0"/>
              <w:rPr>
                <w:rFonts w:eastAsia="Calibri" w:cs="Arial"/>
                <w:szCs w:val="22"/>
              </w:rPr>
            </w:pPr>
            <w:r w:rsidRPr="00D3138F">
              <w:rPr>
                <w:rFonts w:eastAsia="Calibri" w:cs="Arial"/>
                <w:szCs w:val="22"/>
              </w:rPr>
              <w:t>0,6</w:t>
            </w:r>
          </w:p>
        </w:tc>
      </w:tr>
      <w:tr w:rsidR="00436E33" w:rsidRPr="00D3138F" w14:paraId="3F50D33E" w14:textId="77777777" w:rsidTr="00E772C8">
        <w:trPr>
          <w:cantSplit/>
        </w:trPr>
        <w:tc>
          <w:tcPr>
            <w:tcW w:w="1683" w:type="dxa"/>
            <w:vMerge w:val="restart"/>
          </w:tcPr>
          <w:p w14:paraId="34FC3911" w14:textId="77777777" w:rsidR="00544313" w:rsidRPr="00D3138F" w:rsidRDefault="00544313" w:rsidP="00544313">
            <w:pPr>
              <w:ind w:firstLine="0"/>
              <w:rPr>
                <w:rFonts w:eastAsia="Calibri" w:cs="Arial"/>
                <w:szCs w:val="22"/>
              </w:rPr>
            </w:pPr>
            <w:r w:rsidRPr="00D3138F">
              <w:rPr>
                <w:rFonts w:eastAsia="Calibri" w:cs="Arial"/>
                <w:szCs w:val="22"/>
              </w:rPr>
              <w:t>С7</w:t>
            </w:r>
          </w:p>
        </w:tc>
        <w:tc>
          <w:tcPr>
            <w:tcW w:w="2268" w:type="dxa"/>
          </w:tcPr>
          <w:p w14:paraId="4B26167B"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0F3951F4"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2509B098"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7FC87E79"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723" w:type="dxa"/>
          </w:tcPr>
          <w:p w14:paraId="49A8DE32" w14:textId="77777777" w:rsidR="00544313" w:rsidRPr="00D3138F" w:rsidRDefault="00544313" w:rsidP="00544313">
            <w:pPr>
              <w:ind w:firstLine="0"/>
              <w:rPr>
                <w:rFonts w:eastAsia="Calibri" w:cs="Arial"/>
                <w:szCs w:val="22"/>
              </w:rPr>
            </w:pPr>
            <w:r w:rsidRPr="00D3138F">
              <w:rPr>
                <w:rFonts w:eastAsia="Calibri" w:cs="Arial"/>
                <w:szCs w:val="22"/>
              </w:rPr>
              <w:t>0,39</w:t>
            </w:r>
          </w:p>
        </w:tc>
        <w:tc>
          <w:tcPr>
            <w:tcW w:w="724" w:type="dxa"/>
          </w:tcPr>
          <w:p w14:paraId="6E60EFEA" w14:textId="77777777" w:rsidR="00544313" w:rsidRPr="00D3138F" w:rsidRDefault="00544313" w:rsidP="00544313">
            <w:pPr>
              <w:ind w:firstLine="0"/>
              <w:rPr>
                <w:rFonts w:eastAsia="Calibri" w:cs="Arial"/>
                <w:szCs w:val="22"/>
              </w:rPr>
            </w:pPr>
            <w:r w:rsidRPr="00D3138F">
              <w:rPr>
                <w:rFonts w:eastAsia="Calibri" w:cs="Arial"/>
                <w:szCs w:val="22"/>
              </w:rPr>
              <w:t>0,90</w:t>
            </w:r>
          </w:p>
        </w:tc>
        <w:tc>
          <w:tcPr>
            <w:tcW w:w="724" w:type="dxa"/>
          </w:tcPr>
          <w:p w14:paraId="17E0D65A" w14:textId="77777777" w:rsidR="00544313" w:rsidRPr="00D3138F" w:rsidRDefault="00544313" w:rsidP="00544313">
            <w:pPr>
              <w:ind w:firstLine="0"/>
              <w:rPr>
                <w:rFonts w:eastAsia="Calibri" w:cs="Arial"/>
                <w:szCs w:val="22"/>
              </w:rPr>
            </w:pPr>
            <w:r w:rsidRPr="00D3138F">
              <w:rPr>
                <w:rFonts w:eastAsia="Calibri" w:cs="Arial"/>
                <w:szCs w:val="22"/>
              </w:rPr>
              <w:t>0,97</w:t>
            </w:r>
          </w:p>
        </w:tc>
        <w:tc>
          <w:tcPr>
            <w:tcW w:w="724" w:type="dxa"/>
          </w:tcPr>
          <w:p w14:paraId="278BF55E"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436E33" w:rsidRPr="00D3138F" w14:paraId="56CE1989" w14:textId="77777777" w:rsidTr="00E772C8">
        <w:trPr>
          <w:cantSplit/>
        </w:trPr>
        <w:tc>
          <w:tcPr>
            <w:tcW w:w="1683" w:type="dxa"/>
            <w:vMerge/>
          </w:tcPr>
          <w:p w14:paraId="1AC4BEED" w14:textId="77777777" w:rsidR="00544313" w:rsidRPr="00D3138F" w:rsidRDefault="00544313" w:rsidP="00544313">
            <w:pPr>
              <w:ind w:firstLine="0"/>
              <w:rPr>
                <w:rFonts w:eastAsia="Calibri" w:cs="Arial"/>
                <w:szCs w:val="22"/>
              </w:rPr>
            </w:pPr>
          </w:p>
        </w:tc>
        <w:tc>
          <w:tcPr>
            <w:tcW w:w="2268" w:type="dxa"/>
          </w:tcPr>
          <w:p w14:paraId="08DD55EE"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2E36380B"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7110DAC1"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2EA5195F" w14:textId="77777777" w:rsidR="00544313" w:rsidRPr="00D3138F" w:rsidRDefault="00544313" w:rsidP="00544313">
            <w:pPr>
              <w:ind w:firstLine="0"/>
              <w:rPr>
                <w:rFonts w:eastAsia="Calibri" w:cs="Arial"/>
                <w:szCs w:val="22"/>
              </w:rPr>
            </w:pPr>
            <w:r w:rsidRPr="00D3138F">
              <w:rPr>
                <w:rFonts w:eastAsia="Calibri" w:cs="Arial"/>
                <w:szCs w:val="22"/>
              </w:rPr>
              <w:t>0,01</w:t>
            </w:r>
          </w:p>
        </w:tc>
        <w:tc>
          <w:tcPr>
            <w:tcW w:w="723" w:type="dxa"/>
          </w:tcPr>
          <w:p w14:paraId="0ECB23B6" w14:textId="77777777" w:rsidR="00544313" w:rsidRPr="00D3138F" w:rsidRDefault="00544313" w:rsidP="00544313">
            <w:pPr>
              <w:ind w:firstLine="0"/>
              <w:rPr>
                <w:rFonts w:eastAsia="Calibri" w:cs="Arial"/>
                <w:szCs w:val="22"/>
              </w:rPr>
            </w:pPr>
            <w:r w:rsidRPr="00D3138F">
              <w:rPr>
                <w:rFonts w:eastAsia="Calibri" w:cs="Arial"/>
                <w:szCs w:val="22"/>
              </w:rPr>
              <w:t>0,18</w:t>
            </w:r>
          </w:p>
        </w:tc>
        <w:tc>
          <w:tcPr>
            <w:tcW w:w="724" w:type="dxa"/>
          </w:tcPr>
          <w:p w14:paraId="2225BA8F" w14:textId="77777777" w:rsidR="00544313" w:rsidRPr="00D3138F" w:rsidRDefault="00544313" w:rsidP="00544313">
            <w:pPr>
              <w:ind w:firstLine="0"/>
              <w:rPr>
                <w:rFonts w:eastAsia="Calibri" w:cs="Arial"/>
                <w:szCs w:val="22"/>
              </w:rPr>
            </w:pPr>
            <w:r w:rsidRPr="00D3138F">
              <w:rPr>
                <w:rFonts w:eastAsia="Calibri" w:cs="Arial"/>
                <w:szCs w:val="22"/>
              </w:rPr>
              <w:t>0,53</w:t>
            </w:r>
          </w:p>
        </w:tc>
        <w:tc>
          <w:tcPr>
            <w:tcW w:w="724" w:type="dxa"/>
          </w:tcPr>
          <w:p w14:paraId="1C72D7B1" w14:textId="77777777" w:rsidR="00544313" w:rsidRPr="00D3138F" w:rsidRDefault="00544313" w:rsidP="00544313">
            <w:pPr>
              <w:ind w:firstLine="0"/>
              <w:rPr>
                <w:rFonts w:eastAsia="Calibri" w:cs="Arial"/>
                <w:szCs w:val="22"/>
              </w:rPr>
            </w:pPr>
            <w:r w:rsidRPr="00D3138F">
              <w:rPr>
                <w:rFonts w:eastAsia="Calibri" w:cs="Arial"/>
                <w:szCs w:val="22"/>
              </w:rPr>
              <w:t>0,6</w:t>
            </w:r>
          </w:p>
        </w:tc>
        <w:tc>
          <w:tcPr>
            <w:tcW w:w="724" w:type="dxa"/>
          </w:tcPr>
          <w:p w14:paraId="7CC96FAC" w14:textId="77777777" w:rsidR="00544313" w:rsidRPr="00D3138F" w:rsidRDefault="00544313" w:rsidP="00544313">
            <w:pPr>
              <w:ind w:firstLine="0"/>
              <w:rPr>
                <w:rFonts w:eastAsia="Calibri" w:cs="Arial"/>
                <w:szCs w:val="22"/>
              </w:rPr>
            </w:pPr>
            <w:r w:rsidRPr="00D3138F">
              <w:rPr>
                <w:rFonts w:eastAsia="Calibri" w:cs="Arial"/>
                <w:szCs w:val="22"/>
              </w:rPr>
              <w:t>0,6</w:t>
            </w:r>
          </w:p>
        </w:tc>
      </w:tr>
      <w:tr w:rsidR="00436E33" w:rsidRPr="00D3138F" w14:paraId="0626B5BB" w14:textId="77777777" w:rsidTr="00E772C8">
        <w:trPr>
          <w:cantSplit/>
        </w:trPr>
        <w:tc>
          <w:tcPr>
            <w:tcW w:w="1683" w:type="dxa"/>
            <w:vMerge w:val="restart"/>
          </w:tcPr>
          <w:p w14:paraId="3BB686F2" w14:textId="77777777" w:rsidR="00544313" w:rsidRPr="00D3138F" w:rsidRDefault="00544313" w:rsidP="00544313">
            <w:pPr>
              <w:ind w:firstLine="0"/>
              <w:rPr>
                <w:rFonts w:eastAsia="Calibri" w:cs="Arial"/>
                <w:szCs w:val="22"/>
              </w:rPr>
            </w:pPr>
            <w:r w:rsidRPr="00D3138F">
              <w:rPr>
                <w:rFonts w:eastAsia="Calibri" w:cs="Arial"/>
                <w:szCs w:val="22"/>
              </w:rPr>
              <w:t>С8</w:t>
            </w:r>
          </w:p>
        </w:tc>
        <w:tc>
          <w:tcPr>
            <w:tcW w:w="2268" w:type="dxa"/>
          </w:tcPr>
          <w:p w14:paraId="6463B426"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60030585"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6EF7B8D9"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307B4E80" w14:textId="77777777" w:rsidR="00544313" w:rsidRPr="00D3138F" w:rsidRDefault="00544313" w:rsidP="00544313">
            <w:pPr>
              <w:ind w:firstLine="0"/>
              <w:rPr>
                <w:rFonts w:eastAsia="Calibri" w:cs="Arial"/>
                <w:szCs w:val="22"/>
              </w:rPr>
            </w:pPr>
            <w:r w:rsidRPr="00D3138F">
              <w:rPr>
                <w:rFonts w:eastAsia="Calibri" w:cs="Arial"/>
                <w:szCs w:val="22"/>
              </w:rPr>
              <w:t>0,004</w:t>
            </w:r>
          </w:p>
        </w:tc>
        <w:tc>
          <w:tcPr>
            <w:tcW w:w="723" w:type="dxa"/>
          </w:tcPr>
          <w:p w14:paraId="057F4D1C" w14:textId="77777777" w:rsidR="00544313" w:rsidRPr="00D3138F" w:rsidRDefault="00544313" w:rsidP="00544313">
            <w:pPr>
              <w:ind w:firstLine="0"/>
              <w:rPr>
                <w:rFonts w:eastAsia="Calibri" w:cs="Arial"/>
                <w:szCs w:val="22"/>
              </w:rPr>
            </w:pPr>
            <w:r w:rsidRPr="00D3138F">
              <w:rPr>
                <w:rFonts w:eastAsia="Calibri" w:cs="Arial"/>
                <w:szCs w:val="22"/>
              </w:rPr>
              <w:t>0,14</w:t>
            </w:r>
          </w:p>
        </w:tc>
        <w:tc>
          <w:tcPr>
            <w:tcW w:w="724" w:type="dxa"/>
          </w:tcPr>
          <w:p w14:paraId="7FBDDF05" w14:textId="77777777" w:rsidR="00544313" w:rsidRPr="00D3138F" w:rsidRDefault="00544313" w:rsidP="00544313">
            <w:pPr>
              <w:ind w:firstLine="0"/>
              <w:rPr>
                <w:rFonts w:eastAsia="Calibri" w:cs="Arial"/>
                <w:szCs w:val="22"/>
              </w:rPr>
            </w:pPr>
            <w:r w:rsidRPr="00D3138F">
              <w:rPr>
                <w:rFonts w:eastAsia="Calibri" w:cs="Arial"/>
                <w:szCs w:val="22"/>
              </w:rPr>
              <w:t>0,70</w:t>
            </w:r>
          </w:p>
        </w:tc>
        <w:tc>
          <w:tcPr>
            <w:tcW w:w="724" w:type="dxa"/>
          </w:tcPr>
          <w:p w14:paraId="3221B755" w14:textId="77777777" w:rsidR="00544313" w:rsidRPr="00D3138F" w:rsidRDefault="00544313" w:rsidP="00544313">
            <w:pPr>
              <w:ind w:firstLine="0"/>
              <w:rPr>
                <w:rFonts w:eastAsia="Calibri" w:cs="Arial"/>
                <w:szCs w:val="22"/>
              </w:rPr>
            </w:pPr>
            <w:r w:rsidRPr="00D3138F">
              <w:rPr>
                <w:rFonts w:eastAsia="Calibri" w:cs="Arial"/>
                <w:szCs w:val="22"/>
              </w:rPr>
              <w:t>0,96</w:t>
            </w:r>
          </w:p>
        </w:tc>
        <w:tc>
          <w:tcPr>
            <w:tcW w:w="724" w:type="dxa"/>
          </w:tcPr>
          <w:p w14:paraId="5282FCBD"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436E33" w:rsidRPr="00D3138F" w14:paraId="039BAA78" w14:textId="77777777" w:rsidTr="00E772C8">
        <w:trPr>
          <w:cantSplit/>
        </w:trPr>
        <w:tc>
          <w:tcPr>
            <w:tcW w:w="1683" w:type="dxa"/>
            <w:vMerge/>
          </w:tcPr>
          <w:p w14:paraId="16167CF6" w14:textId="77777777" w:rsidR="00544313" w:rsidRPr="00D3138F" w:rsidRDefault="00544313" w:rsidP="00544313">
            <w:pPr>
              <w:ind w:firstLine="0"/>
              <w:rPr>
                <w:rFonts w:eastAsia="Calibri" w:cs="Arial"/>
                <w:szCs w:val="22"/>
              </w:rPr>
            </w:pPr>
          </w:p>
        </w:tc>
        <w:tc>
          <w:tcPr>
            <w:tcW w:w="2268" w:type="dxa"/>
          </w:tcPr>
          <w:p w14:paraId="77C49B6B"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4C8B3E99"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14ED4E9F"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6EEDF7D6"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23" w:type="dxa"/>
          </w:tcPr>
          <w:p w14:paraId="3A49B0EC" w14:textId="77777777" w:rsidR="00544313" w:rsidRPr="00D3138F" w:rsidRDefault="00544313" w:rsidP="00544313">
            <w:pPr>
              <w:ind w:firstLine="0"/>
              <w:rPr>
                <w:rFonts w:eastAsia="Calibri" w:cs="Arial"/>
                <w:szCs w:val="22"/>
              </w:rPr>
            </w:pPr>
            <w:r w:rsidRPr="00D3138F">
              <w:rPr>
                <w:rFonts w:eastAsia="Calibri" w:cs="Arial"/>
                <w:szCs w:val="22"/>
              </w:rPr>
              <w:t>0,05</w:t>
            </w:r>
          </w:p>
        </w:tc>
        <w:tc>
          <w:tcPr>
            <w:tcW w:w="724" w:type="dxa"/>
          </w:tcPr>
          <w:p w14:paraId="38152208" w14:textId="77777777" w:rsidR="00544313" w:rsidRPr="00D3138F" w:rsidRDefault="00544313" w:rsidP="00544313">
            <w:pPr>
              <w:ind w:firstLine="0"/>
              <w:rPr>
                <w:rFonts w:eastAsia="Calibri" w:cs="Arial"/>
                <w:szCs w:val="22"/>
              </w:rPr>
            </w:pPr>
            <w:r w:rsidRPr="00D3138F">
              <w:rPr>
                <w:rFonts w:eastAsia="Calibri" w:cs="Arial"/>
                <w:szCs w:val="22"/>
              </w:rPr>
              <w:t>0,38</w:t>
            </w:r>
          </w:p>
        </w:tc>
        <w:tc>
          <w:tcPr>
            <w:tcW w:w="724" w:type="dxa"/>
          </w:tcPr>
          <w:p w14:paraId="1DC74DA6" w14:textId="77777777" w:rsidR="00544313" w:rsidRPr="00D3138F" w:rsidRDefault="00544313" w:rsidP="00544313">
            <w:pPr>
              <w:ind w:firstLine="0"/>
              <w:rPr>
                <w:rFonts w:eastAsia="Calibri" w:cs="Arial"/>
                <w:szCs w:val="22"/>
              </w:rPr>
            </w:pPr>
            <w:r w:rsidRPr="00D3138F">
              <w:rPr>
                <w:rFonts w:eastAsia="Calibri" w:cs="Arial"/>
                <w:szCs w:val="22"/>
              </w:rPr>
              <w:t>0,59</w:t>
            </w:r>
          </w:p>
        </w:tc>
        <w:tc>
          <w:tcPr>
            <w:tcW w:w="724" w:type="dxa"/>
          </w:tcPr>
          <w:p w14:paraId="01FA8A63" w14:textId="77777777" w:rsidR="00544313" w:rsidRPr="00D3138F" w:rsidRDefault="00544313" w:rsidP="00544313">
            <w:pPr>
              <w:ind w:firstLine="0"/>
              <w:rPr>
                <w:rFonts w:eastAsia="Calibri" w:cs="Arial"/>
                <w:szCs w:val="22"/>
              </w:rPr>
            </w:pPr>
            <w:r w:rsidRPr="00D3138F">
              <w:rPr>
                <w:rFonts w:eastAsia="Calibri" w:cs="Arial"/>
                <w:szCs w:val="22"/>
              </w:rPr>
              <w:t>0,6</w:t>
            </w:r>
          </w:p>
        </w:tc>
      </w:tr>
      <w:tr w:rsidR="00436E33" w:rsidRPr="00D3138F" w14:paraId="01BA533A" w14:textId="77777777" w:rsidTr="00E772C8">
        <w:trPr>
          <w:cantSplit/>
        </w:trPr>
        <w:tc>
          <w:tcPr>
            <w:tcW w:w="1683" w:type="dxa"/>
            <w:vMerge w:val="restart"/>
          </w:tcPr>
          <w:p w14:paraId="05E78169" w14:textId="77777777" w:rsidR="00544313" w:rsidRPr="00D3138F" w:rsidRDefault="00544313" w:rsidP="00544313">
            <w:pPr>
              <w:ind w:firstLine="0"/>
              <w:rPr>
                <w:rFonts w:eastAsia="Calibri" w:cs="Arial"/>
                <w:szCs w:val="22"/>
              </w:rPr>
            </w:pPr>
            <w:r w:rsidRPr="00D3138F">
              <w:rPr>
                <w:rFonts w:eastAsia="Calibri" w:cs="Arial"/>
                <w:szCs w:val="22"/>
              </w:rPr>
              <w:t>С9</w:t>
            </w:r>
          </w:p>
        </w:tc>
        <w:tc>
          <w:tcPr>
            <w:tcW w:w="2268" w:type="dxa"/>
          </w:tcPr>
          <w:p w14:paraId="1D5C4C04" w14:textId="77777777" w:rsidR="00544313" w:rsidRPr="00D3138F" w:rsidRDefault="00544313" w:rsidP="00544313">
            <w:pPr>
              <w:ind w:firstLine="0"/>
              <w:rPr>
                <w:rFonts w:eastAsia="Calibri" w:cs="Arial"/>
                <w:szCs w:val="22"/>
              </w:rPr>
            </w:pPr>
            <w:r w:rsidRPr="00D3138F">
              <w:rPr>
                <w:rFonts w:eastAsia="Calibri" w:cs="Arial"/>
                <w:szCs w:val="22"/>
              </w:rPr>
              <w:t>Общие</w:t>
            </w:r>
          </w:p>
        </w:tc>
        <w:tc>
          <w:tcPr>
            <w:tcW w:w="850" w:type="dxa"/>
          </w:tcPr>
          <w:p w14:paraId="78DCE67B"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4D82FC5C"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3518430B"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23" w:type="dxa"/>
          </w:tcPr>
          <w:p w14:paraId="7ED0CCDE" w14:textId="77777777" w:rsidR="00544313" w:rsidRPr="00D3138F" w:rsidRDefault="00544313" w:rsidP="00544313">
            <w:pPr>
              <w:ind w:firstLine="0"/>
              <w:rPr>
                <w:rFonts w:eastAsia="Calibri" w:cs="Arial"/>
                <w:szCs w:val="22"/>
              </w:rPr>
            </w:pPr>
            <w:r w:rsidRPr="00D3138F">
              <w:rPr>
                <w:rFonts w:eastAsia="Calibri" w:cs="Arial"/>
                <w:szCs w:val="22"/>
              </w:rPr>
              <w:t>0,03</w:t>
            </w:r>
          </w:p>
        </w:tc>
        <w:tc>
          <w:tcPr>
            <w:tcW w:w="724" w:type="dxa"/>
          </w:tcPr>
          <w:p w14:paraId="2B50529E" w14:textId="77777777" w:rsidR="00544313" w:rsidRPr="00D3138F" w:rsidRDefault="00544313" w:rsidP="00544313">
            <w:pPr>
              <w:ind w:firstLine="0"/>
              <w:rPr>
                <w:rFonts w:eastAsia="Calibri" w:cs="Arial"/>
                <w:szCs w:val="22"/>
              </w:rPr>
            </w:pPr>
            <w:r w:rsidRPr="00D3138F">
              <w:rPr>
                <w:rFonts w:eastAsia="Calibri" w:cs="Arial"/>
                <w:szCs w:val="22"/>
              </w:rPr>
              <w:t>0,39</w:t>
            </w:r>
          </w:p>
        </w:tc>
        <w:tc>
          <w:tcPr>
            <w:tcW w:w="724" w:type="dxa"/>
          </w:tcPr>
          <w:p w14:paraId="437E3584" w14:textId="77777777" w:rsidR="00544313" w:rsidRPr="00D3138F" w:rsidRDefault="00544313" w:rsidP="00544313">
            <w:pPr>
              <w:ind w:firstLine="0"/>
              <w:rPr>
                <w:rFonts w:eastAsia="Calibri" w:cs="Arial"/>
                <w:szCs w:val="22"/>
              </w:rPr>
            </w:pPr>
            <w:r w:rsidRPr="00D3138F">
              <w:rPr>
                <w:rFonts w:eastAsia="Calibri" w:cs="Arial"/>
                <w:szCs w:val="22"/>
              </w:rPr>
              <w:t>0,90</w:t>
            </w:r>
          </w:p>
        </w:tc>
        <w:tc>
          <w:tcPr>
            <w:tcW w:w="724" w:type="dxa"/>
          </w:tcPr>
          <w:p w14:paraId="5BD7D2AE" w14:textId="77777777" w:rsidR="00544313" w:rsidRPr="00D3138F" w:rsidRDefault="00544313" w:rsidP="00544313">
            <w:pPr>
              <w:ind w:firstLine="0"/>
              <w:rPr>
                <w:rFonts w:eastAsia="Calibri" w:cs="Arial"/>
                <w:szCs w:val="22"/>
              </w:rPr>
            </w:pPr>
            <w:r w:rsidRPr="00D3138F">
              <w:rPr>
                <w:rFonts w:eastAsia="Calibri" w:cs="Arial"/>
                <w:szCs w:val="22"/>
              </w:rPr>
              <w:t>0,97</w:t>
            </w:r>
          </w:p>
        </w:tc>
      </w:tr>
      <w:tr w:rsidR="00544313" w:rsidRPr="00D3138F" w14:paraId="6149102C" w14:textId="77777777" w:rsidTr="00E772C8">
        <w:trPr>
          <w:cantSplit/>
        </w:trPr>
        <w:tc>
          <w:tcPr>
            <w:tcW w:w="1683" w:type="dxa"/>
            <w:vMerge/>
          </w:tcPr>
          <w:p w14:paraId="64178EC4" w14:textId="77777777" w:rsidR="00544313" w:rsidRPr="00D3138F" w:rsidRDefault="00544313" w:rsidP="00544313">
            <w:pPr>
              <w:ind w:firstLine="0"/>
              <w:rPr>
                <w:rFonts w:eastAsia="Calibri" w:cs="Arial"/>
                <w:szCs w:val="22"/>
              </w:rPr>
            </w:pPr>
          </w:p>
        </w:tc>
        <w:tc>
          <w:tcPr>
            <w:tcW w:w="2268" w:type="dxa"/>
          </w:tcPr>
          <w:p w14:paraId="76CCE5F8" w14:textId="77777777" w:rsidR="00544313" w:rsidRPr="00D3138F" w:rsidRDefault="00544313" w:rsidP="00544313">
            <w:pPr>
              <w:ind w:firstLine="0"/>
              <w:rPr>
                <w:rFonts w:eastAsia="Calibri" w:cs="Arial"/>
                <w:szCs w:val="22"/>
              </w:rPr>
            </w:pPr>
            <w:r w:rsidRPr="00D3138F">
              <w:rPr>
                <w:rFonts w:eastAsia="Calibri" w:cs="Arial"/>
                <w:szCs w:val="22"/>
              </w:rPr>
              <w:t>Безвозвратные</w:t>
            </w:r>
          </w:p>
        </w:tc>
        <w:tc>
          <w:tcPr>
            <w:tcW w:w="850" w:type="dxa"/>
          </w:tcPr>
          <w:p w14:paraId="2D9F5A19"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09" w:type="dxa"/>
          </w:tcPr>
          <w:p w14:paraId="5550466D"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895" w:type="dxa"/>
          </w:tcPr>
          <w:p w14:paraId="03AA992B" w14:textId="77777777" w:rsidR="00544313" w:rsidRPr="00D3138F" w:rsidRDefault="00544313" w:rsidP="00544313">
            <w:pPr>
              <w:ind w:firstLine="0"/>
              <w:rPr>
                <w:rFonts w:eastAsia="Calibri" w:cs="Arial"/>
                <w:szCs w:val="22"/>
              </w:rPr>
            </w:pPr>
            <w:r w:rsidRPr="00D3138F">
              <w:rPr>
                <w:rFonts w:eastAsia="Calibri" w:cs="Arial"/>
                <w:szCs w:val="22"/>
              </w:rPr>
              <w:t>0</w:t>
            </w:r>
          </w:p>
        </w:tc>
        <w:tc>
          <w:tcPr>
            <w:tcW w:w="723" w:type="dxa"/>
          </w:tcPr>
          <w:p w14:paraId="42C2CABB" w14:textId="77777777" w:rsidR="00544313" w:rsidRPr="00D3138F" w:rsidRDefault="00544313" w:rsidP="00544313">
            <w:pPr>
              <w:ind w:firstLine="0"/>
              <w:rPr>
                <w:rFonts w:eastAsia="Calibri" w:cs="Arial"/>
                <w:szCs w:val="22"/>
              </w:rPr>
            </w:pPr>
            <w:r w:rsidRPr="00D3138F">
              <w:rPr>
                <w:rFonts w:eastAsia="Calibri" w:cs="Arial"/>
                <w:szCs w:val="22"/>
              </w:rPr>
              <w:t>0,01</w:t>
            </w:r>
          </w:p>
        </w:tc>
        <w:tc>
          <w:tcPr>
            <w:tcW w:w="724" w:type="dxa"/>
          </w:tcPr>
          <w:p w14:paraId="45E8460B" w14:textId="77777777" w:rsidR="00544313" w:rsidRPr="00D3138F" w:rsidRDefault="00544313" w:rsidP="00544313">
            <w:pPr>
              <w:ind w:firstLine="0"/>
              <w:rPr>
                <w:rFonts w:eastAsia="Calibri" w:cs="Arial"/>
                <w:szCs w:val="22"/>
              </w:rPr>
            </w:pPr>
            <w:r w:rsidRPr="00D3138F">
              <w:rPr>
                <w:rFonts w:eastAsia="Calibri" w:cs="Arial"/>
                <w:szCs w:val="22"/>
              </w:rPr>
              <w:t>0,18</w:t>
            </w:r>
          </w:p>
        </w:tc>
        <w:tc>
          <w:tcPr>
            <w:tcW w:w="724" w:type="dxa"/>
          </w:tcPr>
          <w:p w14:paraId="7AD3F33A" w14:textId="77777777" w:rsidR="00544313" w:rsidRPr="00D3138F" w:rsidRDefault="00544313" w:rsidP="00544313">
            <w:pPr>
              <w:ind w:firstLine="0"/>
              <w:rPr>
                <w:rFonts w:eastAsia="Calibri" w:cs="Arial"/>
                <w:szCs w:val="22"/>
              </w:rPr>
            </w:pPr>
            <w:r w:rsidRPr="00D3138F">
              <w:rPr>
                <w:rFonts w:eastAsia="Calibri" w:cs="Arial"/>
                <w:szCs w:val="22"/>
              </w:rPr>
              <w:t>0,53</w:t>
            </w:r>
          </w:p>
        </w:tc>
        <w:tc>
          <w:tcPr>
            <w:tcW w:w="724" w:type="dxa"/>
          </w:tcPr>
          <w:p w14:paraId="3026F31B" w14:textId="77777777" w:rsidR="00544313" w:rsidRPr="00D3138F" w:rsidRDefault="00544313" w:rsidP="00544313">
            <w:pPr>
              <w:ind w:firstLine="0"/>
              <w:rPr>
                <w:rFonts w:eastAsia="Calibri" w:cs="Arial"/>
                <w:szCs w:val="22"/>
              </w:rPr>
            </w:pPr>
            <w:r w:rsidRPr="00D3138F">
              <w:rPr>
                <w:rFonts w:eastAsia="Calibri" w:cs="Arial"/>
                <w:szCs w:val="22"/>
              </w:rPr>
              <w:t>0,6</w:t>
            </w:r>
          </w:p>
        </w:tc>
      </w:tr>
    </w:tbl>
    <w:p w14:paraId="4AFE5F1F" w14:textId="77777777" w:rsidR="00544313" w:rsidRPr="00D3138F" w:rsidRDefault="00544313" w:rsidP="00544313">
      <w:pPr>
        <w:rPr>
          <w:rFonts w:eastAsia="Calibri" w:cs="Arial"/>
          <w:szCs w:val="22"/>
        </w:rPr>
      </w:pPr>
    </w:p>
    <w:p w14:paraId="1B93FAC3" w14:textId="77777777" w:rsidR="00544313" w:rsidRPr="00D3138F" w:rsidRDefault="00544313" w:rsidP="00544313">
      <w:pPr>
        <w:rPr>
          <w:rFonts w:eastAsia="Calibri" w:cs="Arial"/>
          <w:szCs w:val="22"/>
        </w:rPr>
      </w:pPr>
      <w:r w:rsidRPr="00D3138F">
        <w:rPr>
          <w:rFonts w:eastAsia="Calibri" w:cs="Arial"/>
          <w:i/>
          <w:szCs w:val="22"/>
          <w:u w:val="single"/>
        </w:rPr>
        <w:t>Количество аварий на коммунально-энергетических системах (КЭС)</w:t>
      </w:r>
      <w:r w:rsidRPr="00D3138F">
        <w:rPr>
          <w:rFonts w:eastAsia="Calibri" w:cs="Arial"/>
          <w:szCs w:val="22"/>
        </w:rPr>
        <w:t xml:space="preserve"> определяются из условия, что на 1 км</w:t>
      </w:r>
      <w:r w:rsidRPr="00D3138F">
        <w:rPr>
          <w:rFonts w:eastAsia="Calibri" w:cs="Arial"/>
          <w:szCs w:val="22"/>
          <w:vertAlign w:val="superscript"/>
        </w:rPr>
        <w:t>2</w:t>
      </w:r>
      <w:r w:rsidRPr="00D3138F">
        <w:rPr>
          <w:rFonts w:eastAsia="Calibri" w:cs="Arial"/>
          <w:szCs w:val="22"/>
        </w:rPr>
        <w:t xml:space="preserve"> разрушенной части города приходится 6 – 8 аварий</w:t>
      </w:r>
    </w:p>
    <w:p w14:paraId="1707BDCB" w14:textId="77777777" w:rsidR="00544313" w:rsidRPr="00D3138F" w:rsidRDefault="00544313" w:rsidP="00544313">
      <w:pPr>
        <w:rPr>
          <w:rFonts w:eastAsia="Calibri" w:cs="Arial"/>
          <w:szCs w:val="22"/>
        </w:rPr>
      </w:pPr>
      <w:r w:rsidRPr="00D3138F">
        <w:rPr>
          <w:rFonts w:eastAsia="Calibri" w:cs="Arial"/>
          <w:szCs w:val="22"/>
        </w:rPr>
        <w:t>Эти данные получены на основании анализа последствий разрушительных землетрясений.</w:t>
      </w:r>
    </w:p>
    <w:p w14:paraId="1F08DC01" w14:textId="77777777" w:rsidR="00544313" w:rsidRPr="00D3138F" w:rsidRDefault="00544313" w:rsidP="00544313">
      <w:pPr>
        <w:rPr>
          <w:rFonts w:eastAsia="Calibri" w:cs="Arial"/>
          <w:szCs w:val="22"/>
        </w:rPr>
      </w:pPr>
      <w:r w:rsidRPr="00D3138F">
        <w:rPr>
          <w:rFonts w:eastAsia="Calibri" w:cs="Arial"/>
          <w:szCs w:val="22"/>
        </w:rPr>
        <w:t>Общее количество аварий на КЭС распределяют:</w:t>
      </w:r>
    </w:p>
    <w:p w14:paraId="31ECE23D" w14:textId="77777777" w:rsidR="00544313" w:rsidRPr="00D3138F" w:rsidRDefault="00544313" w:rsidP="00544313">
      <w:pPr>
        <w:rPr>
          <w:rFonts w:eastAsia="Calibri" w:cs="Arial"/>
          <w:szCs w:val="22"/>
        </w:rPr>
      </w:pPr>
      <w:r w:rsidRPr="00D3138F">
        <w:rPr>
          <w:rFonts w:eastAsia="Calibri" w:cs="Arial"/>
          <w:szCs w:val="22"/>
        </w:rPr>
        <w:t>на системы теплоснабжения – 15 %;</w:t>
      </w:r>
    </w:p>
    <w:p w14:paraId="67B009C3" w14:textId="77777777" w:rsidR="00544313" w:rsidRPr="00D3138F" w:rsidRDefault="00544313" w:rsidP="00544313">
      <w:pPr>
        <w:rPr>
          <w:rFonts w:eastAsia="Calibri" w:cs="Arial"/>
          <w:szCs w:val="22"/>
        </w:rPr>
      </w:pPr>
      <w:r w:rsidRPr="00D3138F">
        <w:rPr>
          <w:rFonts w:eastAsia="Calibri" w:cs="Arial"/>
          <w:szCs w:val="22"/>
        </w:rPr>
        <w:t>электроснабжения, водоснабжения и канализации – по 20 %;</w:t>
      </w:r>
    </w:p>
    <w:p w14:paraId="6773623E" w14:textId="77777777" w:rsidR="00544313" w:rsidRPr="00D3138F" w:rsidRDefault="00544313" w:rsidP="00544313">
      <w:pPr>
        <w:rPr>
          <w:rFonts w:eastAsia="Calibri" w:cs="Arial"/>
          <w:szCs w:val="22"/>
        </w:rPr>
      </w:pPr>
      <w:r w:rsidRPr="00D3138F">
        <w:rPr>
          <w:rFonts w:eastAsia="Calibri" w:cs="Arial"/>
          <w:szCs w:val="22"/>
        </w:rPr>
        <w:t>газоснабжения – 25 %.</w:t>
      </w:r>
    </w:p>
    <w:p w14:paraId="508CCDA6" w14:textId="77777777" w:rsidR="00544313" w:rsidRPr="00D3138F" w:rsidRDefault="00544313" w:rsidP="00544313">
      <w:pPr>
        <w:rPr>
          <w:rFonts w:eastAsia="Calibri" w:cs="Arial"/>
          <w:szCs w:val="22"/>
        </w:rPr>
      </w:pPr>
      <w:r w:rsidRPr="00D3138F">
        <w:rPr>
          <w:rFonts w:eastAsia="Calibri" w:cs="Arial"/>
          <w:szCs w:val="22"/>
        </w:rPr>
        <w:t>Причины, вызывающие повреждения КЭС, можно разделить на 2 группы. К первой группе относятся причины, связанные с волновым движением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p w14:paraId="44BA2D13" w14:textId="77777777" w:rsidR="00544313" w:rsidRPr="00D3138F" w:rsidRDefault="00544313" w:rsidP="00544313">
      <w:pPr>
        <w:rPr>
          <w:rFonts w:eastAsia="Calibri" w:cs="Arial"/>
          <w:szCs w:val="22"/>
        </w:rPr>
      </w:pPr>
      <w:r w:rsidRPr="00D3138F">
        <w:rPr>
          <w:rFonts w:eastAsia="Calibri" w:cs="Arial"/>
          <w:szCs w:val="22"/>
        </w:rPr>
        <w:t>Ко второй группе относятся причины, связанные с разрушением вводов в наземные здания и сооружения, а также повреждения элементов КЭС обломками зданий.</w:t>
      </w:r>
    </w:p>
    <w:p w14:paraId="35600E97" w14:textId="77777777" w:rsidR="00544313" w:rsidRPr="00D3138F" w:rsidRDefault="00544313" w:rsidP="00544313">
      <w:pPr>
        <w:rPr>
          <w:rFonts w:eastAsia="Calibri" w:cs="Arial"/>
          <w:szCs w:val="22"/>
        </w:rPr>
      </w:pPr>
      <w:r w:rsidRPr="00D3138F">
        <w:rPr>
          <w:rFonts w:eastAsia="Calibri" w:cs="Arial"/>
          <w:szCs w:val="22"/>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411C84C8" w14:textId="77777777" w:rsidR="00544313" w:rsidRPr="00D3138F" w:rsidRDefault="00544313" w:rsidP="00544313">
      <w:pPr>
        <w:rPr>
          <w:rFonts w:eastAsia="Calibri" w:cs="Arial"/>
          <w:szCs w:val="22"/>
        </w:rPr>
      </w:pPr>
    </w:p>
    <w:p w14:paraId="7E1EC2E5" w14:textId="77777777" w:rsidR="00544313" w:rsidRPr="00D3138F" w:rsidRDefault="00544313" w:rsidP="00544313">
      <w:pPr>
        <w:rPr>
          <w:rFonts w:eastAsia="Calibri" w:cs="Arial"/>
          <w:szCs w:val="22"/>
        </w:rPr>
      </w:pPr>
      <w:r w:rsidRPr="00D3138F">
        <w:rPr>
          <w:rFonts w:eastAsia="Calibri" w:cs="Arial"/>
          <w:i/>
          <w:szCs w:val="22"/>
          <w:u w:val="single"/>
        </w:rPr>
        <w:t>Число очагов пожаров</w:t>
      </w:r>
      <w:r w:rsidRPr="00D3138F">
        <w:rPr>
          <w:rFonts w:eastAsia="Calibri" w:cs="Arial"/>
          <w:szCs w:val="22"/>
        </w:rPr>
        <w:t xml:space="preserve"> определяется масштабами разрушений. Анализ последствий землетрясений показывает, что в среднем в половине числа зданий, получивших частичные разрушения (4 степень) и обвалы (5 степень), возможно возникновение пожаров.</w:t>
      </w:r>
    </w:p>
    <w:p w14:paraId="7D27CE03" w14:textId="77777777" w:rsidR="00B7234B" w:rsidRPr="00D3138F" w:rsidRDefault="00B7234B" w:rsidP="00544313">
      <w:pPr>
        <w:rPr>
          <w:rFonts w:eastAsia="Calibri" w:cs="Arial"/>
          <w:szCs w:val="22"/>
        </w:rPr>
      </w:pPr>
    </w:p>
    <w:p w14:paraId="7B174EFC" w14:textId="77777777" w:rsidR="00B7234B" w:rsidRPr="00D3138F" w:rsidRDefault="00B7234B" w:rsidP="00B7234B">
      <w:pPr>
        <w:rPr>
          <w:rFonts w:eastAsia="Calibri"/>
          <w:b/>
          <w:u w:val="single"/>
        </w:rPr>
      </w:pPr>
      <w:r w:rsidRPr="00D3138F">
        <w:rPr>
          <w:rFonts w:eastAsia="Calibri"/>
          <w:b/>
          <w:u w:val="single"/>
        </w:rPr>
        <w:t>Последствия наводнений</w:t>
      </w:r>
    </w:p>
    <w:p w14:paraId="35603C77" w14:textId="77777777" w:rsidR="007A77AD" w:rsidRPr="00D3138F" w:rsidRDefault="007A77AD" w:rsidP="007A77AD">
      <w:pPr>
        <w:rPr>
          <w:rFonts w:cs="Arial"/>
          <w:bCs/>
        </w:rPr>
      </w:pPr>
      <w:r w:rsidRPr="00D3138F">
        <w:rPr>
          <w:rFonts w:cs="Arial"/>
        </w:rPr>
        <w:t xml:space="preserve">При расчетах возможных последствий наводнений использована </w:t>
      </w:r>
      <w:bookmarkStart w:id="108" w:name="i14878"/>
      <w:r w:rsidRPr="00D3138F">
        <w:rPr>
          <w:rFonts w:cs="Arial"/>
        </w:rPr>
        <w:t>«</w:t>
      </w:r>
      <w:r w:rsidRPr="00D3138F">
        <w:rPr>
          <w:rFonts w:cs="Arial"/>
          <w:bCs/>
          <w:i/>
        </w:rPr>
        <w:t>Методика</w:t>
      </w:r>
      <w:bookmarkEnd w:id="108"/>
      <w:r w:rsidRPr="00D3138F">
        <w:rPr>
          <w:rFonts w:cs="Arial"/>
          <w:bCs/>
          <w:i/>
        </w:rPr>
        <w:t xml:space="preserve"> определения размера вреда, который может быть причинен жизни, здоровью физических и юридических лиц в результате аварии гидротехнического сооружения (за исключением судоходных и портовых гидротехнических сооружений)» </w:t>
      </w:r>
      <w:r w:rsidRPr="00D3138F">
        <w:rPr>
          <w:rFonts w:cs="Arial"/>
          <w:bCs/>
        </w:rPr>
        <w:t>утвержденная приказом</w:t>
      </w:r>
      <w:r w:rsidRPr="00D3138F">
        <w:rPr>
          <w:rFonts w:cs="Arial"/>
        </w:rPr>
        <w:t xml:space="preserve"> </w:t>
      </w:r>
      <w:r w:rsidRPr="00D3138F">
        <w:rPr>
          <w:rFonts w:cs="Arial"/>
          <w:bCs/>
        </w:rPr>
        <w:t>Федеральной службы по экологическому, технологическому и атомному надзоруот 29 марта 2016 года N 120.</w:t>
      </w:r>
    </w:p>
    <w:p w14:paraId="0F18C766" w14:textId="77777777" w:rsidR="00B7234B" w:rsidRPr="00D3138F" w:rsidRDefault="00B7234B" w:rsidP="00B7234B">
      <w:pPr>
        <w:rPr>
          <w:rFonts w:cs="Arial"/>
        </w:rPr>
      </w:pPr>
      <w:r w:rsidRPr="00D3138F">
        <w:rPr>
          <w:rFonts w:cs="Arial"/>
        </w:rPr>
        <w:t>Для определения возможных последствий наводнений выполняются следующие действия:</w:t>
      </w:r>
    </w:p>
    <w:p w14:paraId="44A65B3D" w14:textId="77777777" w:rsidR="00B7234B" w:rsidRPr="00D3138F" w:rsidRDefault="00B7234B" w:rsidP="00B7234B">
      <w:pPr>
        <w:rPr>
          <w:rFonts w:cs="Arial"/>
        </w:rPr>
      </w:pPr>
      <w:r w:rsidRPr="00D3138F">
        <w:rPr>
          <w:rFonts w:cs="Arial"/>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3D06FC11" w14:textId="77777777" w:rsidR="00B7234B" w:rsidRPr="00D3138F" w:rsidRDefault="00B7234B" w:rsidP="00B7234B">
      <w:pPr>
        <w:rPr>
          <w:rFonts w:cs="Arial"/>
        </w:rPr>
      </w:pPr>
      <w:r w:rsidRPr="00D3138F">
        <w:rPr>
          <w:rFonts w:cs="Arial"/>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5000E7E6" w14:textId="77777777" w:rsidR="00B7234B" w:rsidRPr="00D3138F" w:rsidRDefault="00B7234B" w:rsidP="00B7234B">
      <w:pPr>
        <w:rPr>
          <w:rFonts w:cs="Arial"/>
        </w:rPr>
      </w:pPr>
      <w:r w:rsidRPr="00D3138F">
        <w:rPr>
          <w:rFonts w:cs="Arial"/>
        </w:rPr>
        <w:t>определение участков затрагиваемых транспортных коммуникаций и линий связи;</w:t>
      </w:r>
    </w:p>
    <w:p w14:paraId="4DCD4695" w14:textId="77777777" w:rsidR="00B7234B" w:rsidRPr="00D3138F" w:rsidRDefault="00B7234B" w:rsidP="00B7234B">
      <w:pPr>
        <w:rPr>
          <w:rFonts w:cs="Arial"/>
        </w:rPr>
      </w:pPr>
      <w:r w:rsidRPr="00D3138F">
        <w:rPr>
          <w:rFonts w:cs="Arial"/>
        </w:rPr>
        <w:t>выявление прочих специфических объектов.</w:t>
      </w:r>
    </w:p>
    <w:p w14:paraId="5719AEC6" w14:textId="77777777" w:rsidR="00B7234B" w:rsidRPr="00D3138F" w:rsidRDefault="00B7234B" w:rsidP="00B7234B">
      <w:pPr>
        <w:rPr>
          <w:rFonts w:cs="Arial"/>
        </w:rPr>
      </w:pPr>
    </w:p>
    <w:p w14:paraId="0F52CA4F" w14:textId="77777777" w:rsidR="00B7234B" w:rsidRPr="00D3138F" w:rsidRDefault="00B7234B" w:rsidP="00B7234B">
      <w:pPr>
        <w:tabs>
          <w:tab w:val="left" w:pos="1134"/>
        </w:tabs>
        <w:ind w:firstLine="720"/>
        <w:rPr>
          <w:rFonts w:cs="Arial"/>
        </w:rPr>
      </w:pPr>
      <w:r w:rsidRPr="00D3138F">
        <w:rPr>
          <w:rFonts w:cs="Arial"/>
        </w:rPr>
        <w:t xml:space="preserve">Отнесение территории к той или иной зоне воздействия производится по критериям, представленным в следующей таблице: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817"/>
        <w:gridCol w:w="817"/>
        <w:gridCol w:w="817"/>
        <w:gridCol w:w="817"/>
        <w:gridCol w:w="817"/>
        <w:gridCol w:w="817"/>
        <w:gridCol w:w="817"/>
        <w:gridCol w:w="817"/>
        <w:gridCol w:w="818"/>
      </w:tblGrid>
      <w:tr w:rsidR="00B7234B" w:rsidRPr="00D3138F" w14:paraId="3F8673FF" w14:textId="77777777" w:rsidTr="00B868B8">
        <w:trPr>
          <w:cantSplit/>
        </w:trPr>
        <w:tc>
          <w:tcPr>
            <w:tcW w:w="2126" w:type="dxa"/>
            <w:vMerge w:val="restart"/>
            <w:vAlign w:val="center"/>
          </w:tcPr>
          <w:p w14:paraId="7627ED25" w14:textId="77777777" w:rsidR="00B7234B" w:rsidRPr="00D3138F" w:rsidRDefault="00B7234B" w:rsidP="00B868B8">
            <w:pPr>
              <w:ind w:firstLine="0"/>
              <w:jc w:val="center"/>
              <w:rPr>
                <w:szCs w:val="20"/>
              </w:rPr>
            </w:pPr>
            <w:r w:rsidRPr="00D3138F">
              <w:rPr>
                <w:szCs w:val="20"/>
              </w:rPr>
              <w:t>Тип зданий</w:t>
            </w:r>
          </w:p>
        </w:tc>
        <w:tc>
          <w:tcPr>
            <w:tcW w:w="2451" w:type="dxa"/>
            <w:gridSpan w:val="3"/>
          </w:tcPr>
          <w:p w14:paraId="74C1AA56" w14:textId="77777777" w:rsidR="00B7234B" w:rsidRPr="00D3138F" w:rsidRDefault="00B7234B" w:rsidP="00B868B8">
            <w:pPr>
              <w:ind w:firstLine="0"/>
              <w:jc w:val="center"/>
              <w:rPr>
                <w:szCs w:val="20"/>
              </w:rPr>
            </w:pPr>
            <w:r w:rsidRPr="00D3138F">
              <w:rPr>
                <w:szCs w:val="20"/>
              </w:rPr>
              <w:t>Сильные разрушения</w:t>
            </w:r>
          </w:p>
        </w:tc>
        <w:tc>
          <w:tcPr>
            <w:tcW w:w="2451" w:type="dxa"/>
            <w:gridSpan w:val="3"/>
          </w:tcPr>
          <w:p w14:paraId="44B095DC" w14:textId="77777777" w:rsidR="00B7234B" w:rsidRPr="00D3138F" w:rsidRDefault="00B7234B" w:rsidP="00B868B8">
            <w:pPr>
              <w:ind w:firstLine="0"/>
              <w:jc w:val="center"/>
              <w:rPr>
                <w:szCs w:val="20"/>
              </w:rPr>
            </w:pPr>
            <w:r w:rsidRPr="00D3138F">
              <w:rPr>
                <w:szCs w:val="20"/>
              </w:rPr>
              <w:t>Средние разрушения</w:t>
            </w:r>
          </w:p>
        </w:tc>
        <w:tc>
          <w:tcPr>
            <w:tcW w:w="2452" w:type="dxa"/>
            <w:gridSpan w:val="3"/>
          </w:tcPr>
          <w:p w14:paraId="4571F310" w14:textId="77777777" w:rsidR="00B7234B" w:rsidRPr="00D3138F" w:rsidRDefault="00B7234B" w:rsidP="00B868B8">
            <w:pPr>
              <w:ind w:firstLine="0"/>
              <w:jc w:val="center"/>
              <w:rPr>
                <w:szCs w:val="20"/>
              </w:rPr>
            </w:pPr>
            <w:r w:rsidRPr="00D3138F">
              <w:rPr>
                <w:szCs w:val="20"/>
              </w:rPr>
              <w:t>Слабые разрушения</w:t>
            </w:r>
          </w:p>
        </w:tc>
      </w:tr>
      <w:tr w:rsidR="00B7234B" w:rsidRPr="00D3138F" w14:paraId="1E88FF5F" w14:textId="77777777" w:rsidTr="00B868B8">
        <w:trPr>
          <w:cantSplit/>
        </w:trPr>
        <w:tc>
          <w:tcPr>
            <w:tcW w:w="2126" w:type="dxa"/>
            <w:vMerge/>
          </w:tcPr>
          <w:p w14:paraId="241CC68B" w14:textId="77777777" w:rsidR="00B7234B" w:rsidRPr="00D3138F" w:rsidRDefault="00B7234B" w:rsidP="00B868B8">
            <w:pPr>
              <w:ind w:firstLine="0"/>
              <w:rPr>
                <w:szCs w:val="20"/>
              </w:rPr>
            </w:pPr>
          </w:p>
        </w:tc>
        <w:tc>
          <w:tcPr>
            <w:tcW w:w="817" w:type="dxa"/>
          </w:tcPr>
          <w:p w14:paraId="7EF99237" w14:textId="77777777" w:rsidR="00B7234B" w:rsidRPr="00D3138F" w:rsidRDefault="00B7234B" w:rsidP="00B868B8">
            <w:pPr>
              <w:ind w:firstLine="0"/>
              <w:jc w:val="center"/>
              <w:rPr>
                <w:szCs w:val="20"/>
              </w:rPr>
            </w:pPr>
            <w:r w:rsidRPr="00D3138F">
              <w:rPr>
                <w:szCs w:val="20"/>
                <w:lang w:val="en-US"/>
              </w:rPr>
              <w:t>H</w:t>
            </w:r>
            <w:r w:rsidRPr="00D3138F">
              <w:rPr>
                <w:szCs w:val="20"/>
              </w:rPr>
              <w:t xml:space="preserve">, </w:t>
            </w:r>
          </w:p>
          <w:p w14:paraId="476B525F" w14:textId="77777777" w:rsidR="00B7234B" w:rsidRPr="00D3138F" w:rsidRDefault="00B7234B" w:rsidP="00B868B8">
            <w:pPr>
              <w:ind w:firstLine="0"/>
              <w:jc w:val="center"/>
              <w:rPr>
                <w:szCs w:val="20"/>
              </w:rPr>
            </w:pPr>
            <w:r w:rsidRPr="00D3138F">
              <w:rPr>
                <w:szCs w:val="20"/>
              </w:rPr>
              <w:t>м</w:t>
            </w:r>
          </w:p>
        </w:tc>
        <w:tc>
          <w:tcPr>
            <w:tcW w:w="817" w:type="dxa"/>
          </w:tcPr>
          <w:p w14:paraId="7B43F33B" w14:textId="77777777" w:rsidR="00B7234B" w:rsidRPr="00D3138F" w:rsidRDefault="00B7234B" w:rsidP="00B868B8">
            <w:pPr>
              <w:ind w:firstLine="0"/>
              <w:jc w:val="center"/>
              <w:rPr>
                <w:szCs w:val="20"/>
              </w:rPr>
            </w:pPr>
            <w:r w:rsidRPr="00D3138F">
              <w:rPr>
                <w:szCs w:val="20"/>
                <w:lang w:val="en-US"/>
              </w:rPr>
              <w:t>V</w:t>
            </w:r>
            <w:r w:rsidRPr="00D3138F">
              <w:rPr>
                <w:szCs w:val="20"/>
              </w:rPr>
              <w:t>, м/с</w:t>
            </w:r>
          </w:p>
        </w:tc>
        <w:tc>
          <w:tcPr>
            <w:tcW w:w="817" w:type="dxa"/>
          </w:tcPr>
          <w:p w14:paraId="78D70DC6" w14:textId="77777777" w:rsidR="00B7234B" w:rsidRPr="00D3138F" w:rsidRDefault="00B7234B" w:rsidP="00B868B8">
            <w:pPr>
              <w:ind w:firstLine="0"/>
              <w:jc w:val="center"/>
              <w:rPr>
                <w:szCs w:val="20"/>
              </w:rPr>
            </w:pPr>
            <w:r w:rsidRPr="00D3138F">
              <w:rPr>
                <w:szCs w:val="20"/>
                <w:lang w:val="en-US"/>
              </w:rPr>
              <w:t>T</w:t>
            </w:r>
            <w:r w:rsidRPr="00D3138F">
              <w:rPr>
                <w:szCs w:val="20"/>
              </w:rPr>
              <w:t xml:space="preserve">, </w:t>
            </w:r>
          </w:p>
          <w:p w14:paraId="6D386222" w14:textId="77777777" w:rsidR="00B7234B" w:rsidRPr="00D3138F" w:rsidRDefault="00B7234B" w:rsidP="00B868B8">
            <w:pPr>
              <w:ind w:firstLine="0"/>
              <w:jc w:val="center"/>
              <w:rPr>
                <w:szCs w:val="20"/>
              </w:rPr>
            </w:pPr>
            <w:r w:rsidRPr="00D3138F">
              <w:rPr>
                <w:szCs w:val="20"/>
              </w:rPr>
              <w:t>час</w:t>
            </w:r>
          </w:p>
        </w:tc>
        <w:tc>
          <w:tcPr>
            <w:tcW w:w="817" w:type="dxa"/>
          </w:tcPr>
          <w:p w14:paraId="2719A046" w14:textId="77777777" w:rsidR="00B7234B" w:rsidRPr="00D3138F" w:rsidRDefault="00B7234B" w:rsidP="00B868B8">
            <w:pPr>
              <w:ind w:firstLine="0"/>
              <w:jc w:val="center"/>
              <w:rPr>
                <w:szCs w:val="20"/>
              </w:rPr>
            </w:pPr>
            <w:r w:rsidRPr="00D3138F">
              <w:rPr>
                <w:szCs w:val="20"/>
                <w:lang w:val="en-US"/>
              </w:rPr>
              <w:t>H</w:t>
            </w:r>
            <w:r w:rsidRPr="00D3138F">
              <w:rPr>
                <w:szCs w:val="20"/>
              </w:rPr>
              <w:t xml:space="preserve">, </w:t>
            </w:r>
          </w:p>
          <w:p w14:paraId="1D2662E4" w14:textId="77777777" w:rsidR="00B7234B" w:rsidRPr="00D3138F" w:rsidRDefault="00B7234B" w:rsidP="00B868B8">
            <w:pPr>
              <w:ind w:firstLine="0"/>
              <w:jc w:val="center"/>
              <w:rPr>
                <w:szCs w:val="20"/>
              </w:rPr>
            </w:pPr>
            <w:r w:rsidRPr="00D3138F">
              <w:rPr>
                <w:szCs w:val="20"/>
              </w:rPr>
              <w:t>м</w:t>
            </w:r>
          </w:p>
        </w:tc>
        <w:tc>
          <w:tcPr>
            <w:tcW w:w="817" w:type="dxa"/>
          </w:tcPr>
          <w:p w14:paraId="64AC86EA" w14:textId="77777777" w:rsidR="00B7234B" w:rsidRPr="00D3138F" w:rsidRDefault="00B7234B" w:rsidP="00B868B8">
            <w:pPr>
              <w:ind w:firstLine="0"/>
              <w:jc w:val="center"/>
              <w:rPr>
                <w:szCs w:val="20"/>
              </w:rPr>
            </w:pPr>
            <w:r w:rsidRPr="00D3138F">
              <w:rPr>
                <w:szCs w:val="20"/>
                <w:lang w:val="en-US"/>
              </w:rPr>
              <w:t>V</w:t>
            </w:r>
            <w:r w:rsidRPr="00D3138F">
              <w:rPr>
                <w:szCs w:val="20"/>
              </w:rPr>
              <w:t>, м/с</w:t>
            </w:r>
          </w:p>
        </w:tc>
        <w:tc>
          <w:tcPr>
            <w:tcW w:w="817" w:type="dxa"/>
          </w:tcPr>
          <w:p w14:paraId="49C0A0CA" w14:textId="77777777" w:rsidR="00B7234B" w:rsidRPr="00D3138F" w:rsidRDefault="00B7234B" w:rsidP="00B868B8">
            <w:pPr>
              <w:ind w:firstLine="0"/>
              <w:jc w:val="center"/>
              <w:rPr>
                <w:szCs w:val="20"/>
              </w:rPr>
            </w:pPr>
            <w:r w:rsidRPr="00D3138F">
              <w:rPr>
                <w:szCs w:val="20"/>
                <w:lang w:val="en-US"/>
              </w:rPr>
              <w:t>T</w:t>
            </w:r>
            <w:r w:rsidRPr="00D3138F">
              <w:rPr>
                <w:szCs w:val="20"/>
              </w:rPr>
              <w:t xml:space="preserve">, </w:t>
            </w:r>
          </w:p>
          <w:p w14:paraId="7DE540CB" w14:textId="77777777" w:rsidR="00B7234B" w:rsidRPr="00D3138F" w:rsidRDefault="00B7234B" w:rsidP="00B868B8">
            <w:pPr>
              <w:ind w:firstLine="0"/>
              <w:jc w:val="center"/>
              <w:rPr>
                <w:szCs w:val="20"/>
              </w:rPr>
            </w:pPr>
            <w:r w:rsidRPr="00D3138F">
              <w:rPr>
                <w:szCs w:val="20"/>
              </w:rPr>
              <w:t>час</w:t>
            </w:r>
          </w:p>
        </w:tc>
        <w:tc>
          <w:tcPr>
            <w:tcW w:w="817" w:type="dxa"/>
          </w:tcPr>
          <w:p w14:paraId="5EF39CA9" w14:textId="77777777" w:rsidR="00B7234B" w:rsidRPr="00D3138F" w:rsidRDefault="00B7234B" w:rsidP="00B868B8">
            <w:pPr>
              <w:ind w:firstLine="0"/>
              <w:jc w:val="center"/>
              <w:rPr>
                <w:szCs w:val="20"/>
              </w:rPr>
            </w:pPr>
            <w:r w:rsidRPr="00D3138F">
              <w:rPr>
                <w:szCs w:val="20"/>
                <w:lang w:val="en-US"/>
              </w:rPr>
              <w:t>H</w:t>
            </w:r>
            <w:r w:rsidRPr="00D3138F">
              <w:rPr>
                <w:szCs w:val="20"/>
              </w:rPr>
              <w:t xml:space="preserve">, </w:t>
            </w:r>
          </w:p>
          <w:p w14:paraId="42CDF568" w14:textId="77777777" w:rsidR="00B7234B" w:rsidRPr="00D3138F" w:rsidRDefault="00B7234B" w:rsidP="00B868B8">
            <w:pPr>
              <w:ind w:firstLine="0"/>
              <w:jc w:val="center"/>
              <w:rPr>
                <w:szCs w:val="20"/>
              </w:rPr>
            </w:pPr>
            <w:r w:rsidRPr="00D3138F">
              <w:rPr>
                <w:szCs w:val="20"/>
              </w:rPr>
              <w:t>м</w:t>
            </w:r>
          </w:p>
        </w:tc>
        <w:tc>
          <w:tcPr>
            <w:tcW w:w="817" w:type="dxa"/>
          </w:tcPr>
          <w:p w14:paraId="724C73D7" w14:textId="77777777" w:rsidR="00B7234B" w:rsidRPr="00D3138F" w:rsidRDefault="00B7234B" w:rsidP="00B868B8">
            <w:pPr>
              <w:ind w:firstLine="0"/>
              <w:jc w:val="center"/>
              <w:rPr>
                <w:szCs w:val="20"/>
              </w:rPr>
            </w:pPr>
            <w:r w:rsidRPr="00D3138F">
              <w:rPr>
                <w:szCs w:val="20"/>
                <w:lang w:val="en-US"/>
              </w:rPr>
              <w:t>V</w:t>
            </w:r>
            <w:r w:rsidRPr="00D3138F">
              <w:rPr>
                <w:szCs w:val="20"/>
              </w:rPr>
              <w:t>, м/с</w:t>
            </w:r>
          </w:p>
        </w:tc>
        <w:tc>
          <w:tcPr>
            <w:tcW w:w="818" w:type="dxa"/>
          </w:tcPr>
          <w:p w14:paraId="7A04EFDF" w14:textId="77777777" w:rsidR="00B7234B" w:rsidRPr="00D3138F" w:rsidRDefault="00B7234B" w:rsidP="00B868B8">
            <w:pPr>
              <w:ind w:firstLine="0"/>
              <w:jc w:val="center"/>
              <w:rPr>
                <w:szCs w:val="20"/>
              </w:rPr>
            </w:pPr>
            <w:r w:rsidRPr="00D3138F">
              <w:rPr>
                <w:szCs w:val="20"/>
                <w:lang w:val="en-US"/>
              </w:rPr>
              <w:t>T</w:t>
            </w:r>
            <w:r w:rsidRPr="00D3138F">
              <w:rPr>
                <w:szCs w:val="20"/>
              </w:rPr>
              <w:t xml:space="preserve">, </w:t>
            </w:r>
          </w:p>
          <w:p w14:paraId="2A732617" w14:textId="77777777" w:rsidR="00B7234B" w:rsidRPr="00D3138F" w:rsidRDefault="00B7234B" w:rsidP="00B868B8">
            <w:pPr>
              <w:ind w:firstLine="0"/>
              <w:jc w:val="center"/>
              <w:rPr>
                <w:szCs w:val="20"/>
              </w:rPr>
            </w:pPr>
            <w:r w:rsidRPr="00D3138F">
              <w:rPr>
                <w:szCs w:val="20"/>
              </w:rPr>
              <w:t>час</w:t>
            </w:r>
          </w:p>
        </w:tc>
      </w:tr>
      <w:tr w:rsidR="00B7234B" w:rsidRPr="00D3138F" w14:paraId="4E895F73" w14:textId="77777777" w:rsidTr="00B868B8">
        <w:trPr>
          <w:cantSplit/>
          <w:trHeight w:val="850"/>
        </w:trPr>
        <w:tc>
          <w:tcPr>
            <w:tcW w:w="2126" w:type="dxa"/>
          </w:tcPr>
          <w:p w14:paraId="08B9B023" w14:textId="77777777" w:rsidR="00B7234B" w:rsidRPr="00D3138F" w:rsidRDefault="00B7234B" w:rsidP="00B868B8">
            <w:pPr>
              <w:ind w:firstLine="0"/>
              <w:rPr>
                <w:szCs w:val="20"/>
              </w:rPr>
            </w:pPr>
            <w:r w:rsidRPr="00D3138F">
              <w:rPr>
                <w:szCs w:val="20"/>
              </w:rPr>
              <w:t>Кирпичные мало-этажные здания</w:t>
            </w:r>
          </w:p>
          <w:p w14:paraId="56A6F346" w14:textId="77777777" w:rsidR="00B7234B" w:rsidRPr="00D3138F" w:rsidRDefault="00B7234B" w:rsidP="00B868B8">
            <w:pPr>
              <w:ind w:firstLine="0"/>
              <w:rPr>
                <w:szCs w:val="20"/>
              </w:rPr>
            </w:pPr>
            <w:r w:rsidRPr="00D3138F">
              <w:rPr>
                <w:szCs w:val="20"/>
              </w:rPr>
              <w:t>(1-3) этажи</w:t>
            </w:r>
          </w:p>
        </w:tc>
        <w:tc>
          <w:tcPr>
            <w:tcW w:w="817" w:type="dxa"/>
            <w:vAlign w:val="center"/>
          </w:tcPr>
          <w:p w14:paraId="5DCFA5FC" w14:textId="77777777" w:rsidR="00B7234B" w:rsidRPr="00D3138F" w:rsidRDefault="00B7234B" w:rsidP="00B868B8">
            <w:pPr>
              <w:ind w:firstLine="0"/>
              <w:jc w:val="center"/>
              <w:rPr>
                <w:szCs w:val="20"/>
              </w:rPr>
            </w:pPr>
            <w:r w:rsidRPr="00D3138F">
              <w:rPr>
                <w:szCs w:val="20"/>
              </w:rPr>
              <w:t>4</w:t>
            </w:r>
          </w:p>
        </w:tc>
        <w:tc>
          <w:tcPr>
            <w:tcW w:w="817" w:type="dxa"/>
            <w:vAlign w:val="center"/>
          </w:tcPr>
          <w:p w14:paraId="021FA16C" w14:textId="77777777" w:rsidR="00B7234B" w:rsidRPr="00D3138F" w:rsidRDefault="00B7234B" w:rsidP="00B868B8">
            <w:pPr>
              <w:ind w:firstLine="0"/>
              <w:jc w:val="center"/>
              <w:rPr>
                <w:szCs w:val="20"/>
              </w:rPr>
            </w:pPr>
            <w:r w:rsidRPr="00D3138F">
              <w:rPr>
                <w:szCs w:val="20"/>
              </w:rPr>
              <w:t>2,5</w:t>
            </w:r>
          </w:p>
        </w:tc>
        <w:tc>
          <w:tcPr>
            <w:tcW w:w="817" w:type="dxa"/>
            <w:vAlign w:val="center"/>
          </w:tcPr>
          <w:p w14:paraId="12805CCB" w14:textId="77777777" w:rsidR="00B7234B" w:rsidRPr="00D3138F" w:rsidRDefault="00B7234B" w:rsidP="00B868B8">
            <w:pPr>
              <w:ind w:firstLine="0"/>
              <w:jc w:val="center"/>
              <w:rPr>
                <w:szCs w:val="20"/>
              </w:rPr>
            </w:pPr>
            <w:r w:rsidRPr="00D3138F">
              <w:rPr>
                <w:szCs w:val="20"/>
              </w:rPr>
              <w:t>170</w:t>
            </w:r>
          </w:p>
        </w:tc>
        <w:tc>
          <w:tcPr>
            <w:tcW w:w="817" w:type="dxa"/>
            <w:vAlign w:val="center"/>
          </w:tcPr>
          <w:p w14:paraId="61747FD5" w14:textId="77777777" w:rsidR="00B7234B" w:rsidRPr="00D3138F" w:rsidRDefault="00B7234B" w:rsidP="00B868B8">
            <w:pPr>
              <w:ind w:firstLine="0"/>
              <w:jc w:val="center"/>
              <w:rPr>
                <w:szCs w:val="20"/>
              </w:rPr>
            </w:pPr>
            <w:r w:rsidRPr="00D3138F">
              <w:rPr>
                <w:szCs w:val="20"/>
              </w:rPr>
              <w:t>3</w:t>
            </w:r>
          </w:p>
        </w:tc>
        <w:tc>
          <w:tcPr>
            <w:tcW w:w="817" w:type="dxa"/>
            <w:vAlign w:val="center"/>
          </w:tcPr>
          <w:p w14:paraId="4D59060A" w14:textId="77777777" w:rsidR="00B7234B" w:rsidRPr="00D3138F" w:rsidRDefault="00B7234B" w:rsidP="00B868B8">
            <w:pPr>
              <w:ind w:firstLine="0"/>
              <w:jc w:val="center"/>
              <w:rPr>
                <w:szCs w:val="20"/>
              </w:rPr>
            </w:pPr>
            <w:r w:rsidRPr="00D3138F">
              <w:rPr>
                <w:szCs w:val="20"/>
              </w:rPr>
              <w:t>2</w:t>
            </w:r>
          </w:p>
        </w:tc>
        <w:tc>
          <w:tcPr>
            <w:tcW w:w="817" w:type="dxa"/>
            <w:vAlign w:val="center"/>
          </w:tcPr>
          <w:p w14:paraId="6B498A8B" w14:textId="77777777" w:rsidR="00B7234B" w:rsidRPr="00D3138F" w:rsidRDefault="00B7234B" w:rsidP="00B868B8">
            <w:pPr>
              <w:ind w:firstLine="0"/>
              <w:jc w:val="center"/>
              <w:rPr>
                <w:szCs w:val="20"/>
              </w:rPr>
            </w:pPr>
            <w:r w:rsidRPr="00D3138F">
              <w:rPr>
                <w:szCs w:val="20"/>
              </w:rPr>
              <w:t>100</w:t>
            </w:r>
          </w:p>
        </w:tc>
        <w:tc>
          <w:tcPr>
            <w:tcW w:w="817" w:type="dxa"/>
            <w:vAlign w:val="center"/>
          </w:tcPr>
          <w:p w14:paraId="7F54D953" w14:textId="77777777" w:rsidR="00B7234B" w:rsidRPr="00D3138F" w:rsidRDefault="00B7234B" w:rsidP="00B868B8">
            <w:pPr>
              <w:ind w:firstLine="0"/>
              <w:jc w:val="center"/>
              <w:rPr>
                <w:szCs w:val="20"/>
              </w:rPr>
            </w:pPr>
            <w:r w:rsidRPr="00D3138F">
              <w:rPr>
                <w:szCs w:val="20"/>
              </w:rPr>
              <w:t>2</w:t>
            </w:r>
          </w:p>
        </w:tc>
        <w:tc>
          <w:tcPr>
            <w:tcW w:w="817" w:type="dxa"/>
            <w:vAlign w:val="center"/>
          </w:tcPr>
          <w:p w14:paraId="75223578" w14:textId="77777777" w:rsidR="00B7234B" w:rsidRPr="00D3138F" w:rsidRDefault="00B7234B" w:rsidP="00B868B8">
            <w:pPr>
              <w:ind w:firstLine="0"/>
              <w:jc w:val="center"/>
              <w:rPr>
                <w:szCs w:val="20"/>
              </w:rPr>
            </w:pPr>
            <w:r w:rsidRPr="00D3138F">
              <w:rPr>
                <w:szCs w:val="20"/>
              </w:rPr>
              <w:t>1</w:t>
            </w:r>
          </w:p>
        </w:tc>
        <w:tc>
          <w:tcPr>
            <w:tcW w:w="818" w:type="dxa"/>
            <w:tcBorders>
              <w:bottom w:val="single" w:sz="4" w:space="0" w:color="auto"/>
            </w:tcBorders>
            <w:vAlign w:val="center"/>
          </w:tcPr>
          <w:p w14:paraId="3C6A2139" w14:textId="77777777" w:rsidR="00B7234B" w:rsidRPr="00D3138F" w:rsidRDefault="00B7234B" w:rsidP="00B868B8">
            <w:pPr>
              <w:ind w:firstLine="0"/>
              <w:jc w:val="center"/>
              <w:rPr>
                <w:szCs w:val="20"/>
              </w:rPr>
            </w:pPr>
            <w:r w:rsidRPr="00D3138F">
              <w:rPr>
                <w:szCs w:val="20"/>
              </w:rPr>
              <w:t>50</w:t>
            </w:r>
          </w:p>
        </w:tc>
      </w:tr>
      <w:tr w:rsidR="00B7234B" w:rsidRPr="00D3138F" w14:paraId="689C6B71" w14:textId="77777777" w:rsidTr="00B868B8">
        <w:tc>
          <w:tcPr>
            <w:tcW w:w="2126" w:type="dxa"/>
          </w:tcPr>
          <w:p w14:paraId="071F8D28" w14:textId="77777777" w:rsidR="00B7234B" w:rsidRPr="00D3138F" w:rsidRDefault="00B7234B" w:rsidP="00B868B8">
            <w:pPr>
              <w:ind w:firstLine="0"/>
              <w:rPr>
                <w:szCs w:val="20"/>
              </w:rPr>
            </w:pPr>
            <w:r w:rsidRPr="00D3138F">
              <w:rPr>
                <w:szCs w:val="20"/>
              </w:rPr>
              <w:t>Промышленные здания с легким металлическим каркасом</w:t>
            </w:r>
          </w:p>
        </w:tc>
        <w:tc>
          <w:tcPr>
            <w:tcW w:w="817" w:type="dxa"/>
            <w:vAlign w:val="center"/>
          </w:tcPr>
          <w:p w14:paraId="6076EADB" w14:textId="77777777" w:rsidR="00B7234B" w:rsidRPr="00D3138F" w:rsidRDefault="00B7234B" w:rsidP="00B868B8">
            <w:pPr>
              <w:ind w:firstLine="0"/>
              <w:jc w:val="center"/>
              <w:rPr>
                <w:szCs w:val="20"/>
              </w:rPr>
            </w:pPr>
            <w:r w:rsidRPr="00D3138F">
              <w:rPr>
                <w:szCs w:val="20"/>
              </w:rPr>
              <w:t>5</w:t>
            </w:r>
          </w:p>
        </w:tc>
        <w:tc>
          <w:tcPr>
            <w:tcW w:w="817" w:type="dxa"/>
            <w:vAlign w:val="center"/>
          </w:tcPr>
          <w:p w14:paraId="4D1CBDA8" w14:textId="77777777" w:rsidR="00B7234B" w:rsidRPr="00D3138F" w:rsidRDefault="00B7234B" w:rsidP="00B868B8">
            <w:pPr>
              <w:ind w:firstLine="0"/>
              <w:jc w:val="center"/>
              <w:rPr>
                <w:szCs w:val="20"/>
              </w:rPr>
            </w:pPr>
            <w:r w:rsidRPr="00D3138F">
              <w:rPr>
                <w:szCs w:val="20"/>
              </w:rPr>
              <w:t>2,5</w:t>
            </w:r>
          </w:p>
        </w:tc>
        <w:tc>
          <w:tcPr>
            <w:tcW w:w="817" w:type="dxa"/>
            <w:vAlign w:val="center"/>
          </w:tcPr>
          <w:p w14:paraId="62A4B7A9" w14:textId="77777777" w:rsidR="00B7234B" w:rsidRPr="00D3138F" w:rsidRDefault="00B7234B" w:rsidP="00B868B8">
            <w:pPr>
              <w:ind w:firstLine="0"/>
              <w:jc w:val="center"/>
              <w:rPr>
                <w:szCs w:val="20"/>
              </w:rPr>
            </w:pPr>
            <w:r w:rsidRPr="00D3138F">
              <w:rPr>
                <w:szCs w:val="20"/>
              </w:rPr>
              <w:t>170</w:t>
            </w:r>
          </w:p>
        </w:tc>
        <w:tc>
          <w:tcPr>
            <w:tcW w:w="817" w:type="dxa"/>
            <w:vAlign w:val="center"/>
          </w:tcPr>
          <w:p w14:paraId="6426C23B" w14:textId="77777777" w:rsidR="00B7234B" w:rsidRPr="00D3138F" w:rsidRDefault="00B7234B" w:rsidP="00B868B8">
            <w:pPr>
              <w:ind w:firstLine="0"/>
              <w:jc w:val="center"/>
              <w:rPr>
                <w:szCs w:val="20"/>
              </w:rPr>
            </w:pPr>
            <w:r w:rsidRPr="00D3138F">
              <w:rPr>
                <w:szCs w:val="20"/>
              </w:rPr>
              <w:t>3,5</w:t>
            </w:r>
          </w:p>
        </w:tc>
        <w:tc>
          <w:tcPr>
            <w:tcW w:w="817" w:type="dxa"/>
            <w:vAlign w:val="center"/>
          </w:tcPr>
          <w:p w14:paraId="3DF64A98" w14:textId="77777777" w:rsidR="00B7234B" w:rsidRPr="00D3138F" w:rsidRDefault="00B7234B" w:rsidP="00B868B8">
            <w:pPr>
              <w:ind w:firstLine="0"/>
              <w:jc w:val="center"/>
              <w:rPr>
                <w:szCs w:val="20"/>
              </w:rPr>
            </w:pPr>
            <w:r w:rsidRPr="00D3138F">
              <w:rPr>
                <w:szCs w:val="20"/>
              </w:rPr>
              <w:t>2</w:t>
            </w:r>
          </w:p>
        </w:tc>
        <w:tc>
          <w:tcPr>
            <w:tcW w:w="817" w:type="dxa"/>
            <w:vAlign w:val="center"/>
          </w:tcPr>
          <w:p w14:paraId="2C98780B" w14:textId="77777777" w:rsidR="00B7234B" w:rsidRPr="00D3138F" w:rsidRDefault="00B7234B" w:rsidP="00B868B8">
            <w:pPr>
              <w:ind w:firstLine="0"/>
              <w:jc w:val="center"/>
              <w:rPr>
                <w:szCs w:val="20"/>
              </w:rPr>
            </w:pPr>
            <w:r w:rsidRPr="00D3138F">
              <w:rPr>
                <w:szCs w:val="20"/>
              </w:rPr>
              <w:t>100</w:t>
            </w:r>
          </w:p>
        </w:tc>
        <w:tc>
          <w:tcPr>
            <w:tcW w:w="817" w:type="dxa"/>
            <w:vAlign w:val="center"/>
          </w:tcPr>
          <w:p w14:paraId="70421B21" w14:textId="77777777" w:rsidR="00B7234B" w:rsidRPr="00D3138F" w:rsidRDefault="00B7234B" w:rsidP="00B868B8">
            <w:pPr>
              <w:ind w:firstLine="0"/>
              <w:jc w:val="center"/>
              <w:rPr>
                <w:szCs w:val="20"/>
              </w:rPr>
            </w:pPr>
            <w:r w:rsidRPr="00D3138F">
              <w:rPr>
                <w:szCs w:val="20"/>
              </w:rPr>
              <w:t>2</w:t>
            </w:r>
          </w:p>
        </w:tc>
        <w:tc>
          <w:tcPr>
            <w:tcW w:w="817" w:type="dxa"/>
            <w:vAlign w:val="center"/>
          </w:tcPr>
          <w:p w14:paraId="3317B8BA" w14:textId="77777777" w:rsidR="00B7234B" w:rsidRPr="00D3138F" w:rsidRDefault="00B7234B" w:rsidP="00B868B8">
            <w:pPr>
              <w:ind w:firstLine="0"/>
              <w:jc w:val="center"/>
              <w:rPr>
                <w:szCs w:val="20"/>
              </w:rPr>
            </w:pPr>
            <w:r w:rsidRPr="00D3138F">
              <w:rPr>
                <w:szCs w:val="20"/>
              </w:rPr>
              <w:t>1,5</w:t>
            </w:r>
          </w:p>
        </w:tc>
        <w:tc>
          <w:tcPr>
            <w:tcW w:w="818" w:type="dxa"/>
            <w:vAlign w:val="center"/>
          </w:tcPr>
          <w:p w14:paraId="3016753D" w14:textId="77777777" w:rsidR="00B7234B" w:rsidRPr="00D3138F" w:rsidRDefault="00B7234B" w:rsidP="00B868B8">
            <w:pPr>
              <w:ind w:firstLine="0"/>
              <w:jc w:val="center"/>
              <w:rPr>
                <w:szCs w:val="20"/>
              </w:rPr>
            </w:pPr>
            <w:r w:rsidRPr="00D3138F">
              <w:rPr>
                <w:szCs w:val="20"/>
              </w:rPr>
              <w:t>50</w:t>
            </w:r>
          </w:p>
        </w:tc>
      </w:tr>
      <w:tr w:rsidR="00B7234B" w:rsidRPr="00D3138F" w14:paraId="09DA86DB" w14:textId="77777777" w:rsidTr="00B868B8">
        <w:tc>
          <w:tcPr>
            <w:tcW w:w="2126" w:type="dxa"/>
          </w:tcPr>
          <w:p w14:paraId="53D2B66D" w14:textId="77777777" w:rsidR="00B7234B" w:rsidRPr="00D3138F" w:rsidRDefault="00B7234B" w:rsidP="00B868B8">
            <w:pPr>
              <w:ind w:firstLine="0"/>
              <w:rPr>
                <w:szCs w:val="20"/>
              </w:rPr>
            </w:pPr>
            <w:r w:rsidRPr="00D3138F">
              <w:rPr>
                <w:szCs w:val="20"/>
              </w:rPr>
              <w:t>Кирпичные и панельные дома средней этаж-ности (4 этажа и более)</w:t>
            </w:r>
          </w:p>
        </w:tc>
        <w:tc>
          <w:tcPr>
            <w:tcW w:w="817" w:type="dxa"/>
            <w:vAlign w:val="center"/>
          </w:tcPr>
          <w:p w14:paraId="55AD4E69" w14:textId="77777777" w:rsidR="00B7234B" w:rsidRPr="00D3138F" w:rsidRDefault="00B7234B" w:rsidP="00B868B8">
            <w:pPr>
              <w:ind w:firstLine="0"/>
              <w:jc w:val="center"/>
              <w:rPr>
                <w:szCs w:val="20"/>
              </w:rPr>
            </w:pPr>
            <w:r w:rsidRPr="00D3138F">
              <w:rPr>
                <w:szCs w:val="20"/>
              </w:rPr>
              <w:t>6</w:t>
            </w:r>
          </w:p>
        </w:tc>
        <w:tc>
          <w:tcPr>
            <w:tcW w:w="817" w:type="dxa"/>
            <w:vAlign w:val="center"/>
          </w:tcPr>
          <w:p w14:paraId="74A5F1AD" w14:textId="77777777" w:rsidR="00B7234B" w:rsidRPr="00D3138F" w:rsidRDefault="00B7234B" w:rsidP="00B868B8">
            <w:pPr>
              <w:ind w:firstLine="0"/>
              <w:jc w:val="center"/>
              <w:rPr>
                <w:szCs w:val="20"/>
              </w:rPr>
            </w:pPr>
            <w:r w:rsidRPr="00D3138F">
              <w:rPr>
                <w:szCs w:val="20"/>
              </w:rPr>
              <w:t>3</w:t>
            </w:r>
          </w:p>
        </w:tc>
        <w:tc>
          <w:tcPr>
            <w:tcW w:w="817" w:type="dxa"/>
            <w:vAlign w:val="center"/>
          </w:tcPr>
          <w:p w14:paraId="1D356A64" w14:textId="77777777" w:rsidR="00B7234B" w:rsidRPr="00D3138F" w:rsidRDefault="00B7234B" w:rsidP="00B868B8">
            <w:pPr>
              <w:ind w:firstLine="0"/>
              <w:jc w:val="center"/>
              <w:rPr>
                <w:szCs w:val="20"/>
              </w:rPr>
            </w:pPr>
            <w:r w:rsidRPr="00D3138F">
              <w:rPr>
                <w:szCs w:val="20"/>
              </w:rPr>
              <w:t>240</w:t>
            </w:r>
          </w:p>
        </w:tc>
        <w:tc>
          <w:tcPr>
            <w:tcW w:w="817" w:type="dxa"/>
            <w:vAlign w:val="center"/>
          </w:tcPr>
          <w:p w14:paraId="253F5193" w14:textId="77777777" w:rsidR="00B7234B" w:rsidRPr="00D3138F" w:rsidRDefault="00B7234B" w:rsidP="00B868B8">
            <w:pPr>
              <w:ind w:firstLine="0"/>
              <w:jc w:val="center"/>
              <w:rPr>
                <w:szCs w:val="20"/>
              </w:rPr>
            </w:pPr>
            <w:r w:rsidRPr="00D3138F">
              <w:rPr>
                <w:szCs w:val="20"/>
              </w:rPr>
              <w:t>4</w:t>
            </w:r>
          </w:p>
        </w:tc>
        <w:tc>
          <w:tcPr>
            <w:tcW w:w="817" w:type="dxa"/>
            <w:vAlign w:val="center"/>
          </w:tcPr>
          <w:p w14:paraId="092946AD" w14:textId="77777777" w:rsidR="00B7234B" w:rsidRPr="00D3138F" w:rsidRDefault="00B7234B" w:rsidP="00B868B8">
            <w:pPr>
              <w:ind w:firstLine="0"/>
              <w:jc w:val="center"/>
              <w:rPr>
                <w:szCs w:val="20"/>
              </w:rPr>
            </w:pPr>
            <w:r w:rsidRPr="00D3138F">
              <w:rPr>
                <w:szCs w:val="20"/>
              </w:rPr>
              <w:t>2,5</w:t>
            </w:r>
          </w:p>
        </w:tc>
        <w:tc>
          <w:tcPr>
            <w:tcW w:w="817" w:type="dxa"/>
            <w:vAlign w:val="center"/>
          </w:tcPr>
          <w:p w14:paraId="0F891F43" w14:textId="77777777" w:rsidR="00B7234B" w:rsidRPr="00D3138F" w:rsidRDefault="00B7234B" w:rsidP="00B868B8">
            <w:pPr>
              <w:ind w:firstLine="0"/>
              <w:jc w:val="center"/>
              <w:rPr>
                <w:szCs w:val="20"/>
              </w:rPr>
            </w:pPr>
            <w:r w:rsidRPr="00D3138F">
              <w:rPr>
                <w:szCs w:val="20"/>
              </w:rPr>
              <w:t>170</w:t>
            </w:r>
          </w:p>
        </w:tc>
        <w:tc>
          <w:tcPr>
            <w:tcW w:w="817" w:type="dxa"/>
            <w:vAlign w:val="center"/>
          </w:tcPr>
          <w:p w14:paraId="1A80FA99" w14:textId="77777777" w:rsidR="00B7234B" w:rsidRPr="00D3138F" w:rsidRDefault="00B7234B" w:rsidP="00B868B8">
            <w:pPr>
              <w:ind w:firstLine="0"/>
              <w:jc w:val="center"/>
              <w:rPr>
                <w:szCs w:val="20"/>
              </w:rPr>
            </w:pPr>
            <w:r w:rsidRPr="00D3138F">
              <w:rPr>
                <w:szCs w:val="20"/>
              </w:rPr>
              <w:t>2,5</w:t>
            </w:r>
          </w:p>
        </w:tc>
        <w:tc>
          <w:tcPr>
            <w:tcW w:w="817" w:type="dxa"/>
            <w:vAlign w:val="center"/>
          </w:tcPr>
          <w:p w14:paraId="611A8E54" w14:textId="77777777" w:rsidR="00B7234B" w:rsidRPr="00D3138F" w:rsidRDefault="00B7234B" w:rsidP="00B868B8">
            <w:pPr>
              <w:ind w:firstLine="0"/>
              <w:jc w:val="center"/>
              <w:rPr>
                <w:szCs w:val="20"/>
              </w:rPr>
            </w:pPr>
            <w:r w:rsidRPr="00D3138F">
              <w:rPr>
                <w:szCs w:val="20"/>
              </w:rPr>
              <w:t>1,5</w:t>
            </w:r>
          </w:p>
        </w:tc>
        <w:tc>
          <w:tcPr>
            <w:tcW w:w="818" w:type="dxa"/>
            <w:vAlign w:val="center"/>
          </w:tcPr>
          <w:p w14:paraId="52D3290C" w14:textId="77777777" w:rsidR="00B7234B" w:rsidRPr="00D3138F" w:rsidRDefault="00B7234B" w:rsidP="00B868B8">
            <w:pPr>
              <w:ind w:firstLine="0"/>
              <w:jc w:val="center"/>
              <w:rPr>
                <w:szCs w:val="20"/>
              </w:rPr>
            </w:pPr>
            <w:r w:rsidRPr="00D3138F">
              <w:rPr>
                <w:szCs w:val="20"/>
              </w:rPr>
              <w:t>100</w:t>
            </w:r>
          </w:p>
        </w:tc>
      </w:tr>
      <w:tr w:rsidR="00B7234B" w:rsidRPr="00D3138F" w14:paraId="0CF59E53" w14:textId="77777777" w:rsidTr="00B868B8">
        <w:tc>
          <w:tcPr>
            <w:tcW w:w="2126" w:type="dxa"/>
          </w:tcPr>
          <w:p w14:paraId="1F743CB4" w14:textId="77777777" w:rsidR="00B7234B" w:rsidRPr="00D3138F" w:rsidRDefault="00B7234B" w:rsidP="00B868B8">
            <w:pPr>
              <w:ind w:firstLine="0"/>
              <w:rPr>
                <w:szCs w:val="20"/>
              </w:rPr>
            </w:pPr>
            <w:r w:rsidRPr="00D3138F">
              <w:rPr>
                <w:szCs w:val="20"/>
              </w:rPr>
              <w:t>Промышленные здания с тяжелым металлическим или железобетон-ным каркасом (стены из карамзитобетон-ных панелей)</w:t>
            </w:r>
          </w:p>
        </w:tc>
        <w:tc>
          <w:tcPr>
            <w:tcW w:w="817" w:type="dxa"/>
            <w:vAlign w:val="center"/>
          </w:tcPr>
          <w:p w14:paraId="49498142" w14:textId="77777777" w:rsidR="00B7234B" w:rsidRPr="00D3138F" w:rsidRDefault="00B7234B" w:rsidP="00B868B8">
            <w:pPr>
              <w:ind w:firstLine="0"/>
              <w:jc w:val="center"/>
              <w:rPr>
                <w:szCs w:val="20"/>
              </w:rPr>
            </w:pPr>
            <w:r w:rsidRPr="00D3138F">
              <w:rPr>
                <w:szCs w:val="20"/>
              </w:rPr>
              <w:t>7,5</w:t>
            </w:r>
          </w:p>
        </w:tc>
        <w:tc>
          <w:tcPr>
            <w:tcW w:w="817" w:type="dxa"/>
            <w:vAlign w:val="center"/>
          </w:tcPr>
          <w:p w14:paraId="23F09FD6" w14:textId="77777777" w:rsidR="00B7234B" w:rsidRPr="00D3138F" w:rsidRDefault="00B7234B" w:rsidP="00B868B8">
            <w:pPr>
              <w:ind w:firstLine="0"/>
              <w:jc w:val="center"/>
              <w:rPr>
                <w:szCs w:val="20"/>
              </w:rPr>
            </w:pPr>
            <w:r w:rsidRPr="00D3138F">
              <w:rPr>
                <w:szCs w:val="20"/>
              </w:rPr>
              <w:t>4</w:t>
            </w:r>
          </w:p>
        </w:tc>
        <w:tc>
          <w:tcPr>
            <w:tcW w:w="817" w:type="dxa"/>
            <w:vAlign w:val="center"/>
          </w:tcPr>
          <w:p w14:paraId="6130ACEE" w14:textId="77777777" w:rsidR="00B7234B" w:rsidRPr="00D3138F" w:rsidRDefault="00B7234B" w:rsidP="00B868B8">
            <w:pPr>
              <w:ind w:firstLine="0"/>
              <w:jc w:val="center"/>
              <w:rPr>
                <w:szCs w:val="20"/>
              </w:rPr>
            </w:pPr>
            <w:r w:rsidRPr="00D3138F">
              <w:rPr>
                <w:szCs w:val="20"/>
              </w:rPr>
              <w:t>240</w:t>
            </w:r>
          </w:p>
        </w:tc>
        <w:tc>
          <w:tcPr>
            <w:tcW w:w="817" w:type="dxa"/>
            <w:vAlign w:val="center"/>
          </w:tcPr>
          <w:p w14:paraId="23671EA6" w14:textId="77777777" w:rsidR="00B7234B" w:rsidRPr="00D3138F" w:rsidRDefault="00B7234B" w:rsidP="00B868B8">
            <w:pPr>
              <w:ind w:firstLine="0"/>
              <w:jc w:val="center"/>
              <w:rPr>
                <w:szCs w:val="20"/>
              </w:rPr>
            </w:pPr>
            <w:r w:rsidRPr="00D3138F">
              <w:rPr>
                <w:szCs w:val="20"/>
              </w:rPr>
              <w:t>6</w:t>
            </w:r>
          </w:p>
        </w:tc>
        <w:tc>
          <w:tcPr>
            <w:tcW w:w="817" w:type="dxa"/>
            <w:vAlign w:val="center"/>
          </w:tcPr>
          <w:p w14:paraId="460F8744" w14:textId="77777777" w:rsidR="00B7234B" w:rsidRPr="00D3138F" w:rsidRDefault="00B7234B" w:rsidP="00B868B8">
            <w:pPr>
              <w:ind w:firstLine="0"/>
              <w:jc w:val="center"/>
              <w:rPr>
                <w:szCs w:val="20"/>
              </w:rPr>
            </w:pPr>
            <w:r w:rsidRPr="00D3138F">
              <w:rPr>
                <w:szCs w:val="20"/>
              </w:rPr>
              <w:t>3</w:t>
            </w:r>
          </w:p>
        </w:tc>
        <w:tc>
          <w:tcPr>
            <w:tcW w:w="817" w:type="dxa"/>
            <w:vAlign w:val="center"/>
          </w:tcPr>
          <w:p w14:paraId="5CC5280C" w14:textId="77777777" w:rsidR="00B7234B" w:rsidRPr="00D3138F" w:rsidRDefault="00B7234B" w:rsidP="00B868B8">
            <w:pPr>
              <w:ind w:firstLine="0"/>
              <w:jc w:val="center"/>
              <w:rPr>
                <w:szCs w:val="20"/>
              </w:rPr>
            </w:pPr>
            <w:r w:rsidRPr="00D3138F">
              <w:rPr>
                <w:szCs w:val="20"/>
              </w:rPr>
              <w:t>170</w:t>
            </w:r>
          </w:p>
        </w:tc>
        <w:tc>
          <w:tcPr>
            <w:tcW w:w="817" w:type="dxa"/>
            <w:vAlign w:val="center"/>
          </w:tcPr>
          <w:p w14:paraId="129E473A" w14:textId="77777777" w:rsidR="00B7234B" w:rsidRPr="00D3138F" w:rsidRDefault="00B7234B" w:rsidP="00B868B8">
            <w:pPr>
              <w:ind w:firstLine="0"/>
              <w:jc w:val="center"/>
              <w:rPr>
                <w:szCs w:val="20"/>
              </w:rPr>
            </w:pPr>
            <w:r w:rsidRPr="00D3138F">
              <w:rPr>
                <w:szCs w:val="20"/>
              </w:rPr>
              <w:t>3</w:t>
            </w:r>
          </w:p>
        </w:tc>
        <w:tc>
          <w:tcPr>
            <w:tcW w:w="817" w:type="dxa"/>
            <w:vAlign w:val="center"/>
          </w:tcPr>
          <w:p w14:paraId="5D1F4101" w14:textId="77777777" w:rsidR="00B7234B" w:rsidRPr="00D3138F" w:rsidRDefault="00B7234B" w:rsidP="00B868B8">
            <w:pPr>
              <w:ind w:firstLine="0"/>
              <w:jc w:val="center"/>
              <w:rPr>
                <w:szCs w:val="20"/>
              </w:rPr>
            </w:pPr>
            <w:r w:rsidRPr="00D3138F">
              <w:rPr>
                <w:szCs w:val="20"/>
              </w:rPr>
              <w:t>1,5</w:t>
            </w:r>
          </w:p>
        </w:tc>
        <w:tc>
          <w:tcPr>
            <w:tcW w:w="818" w:type="dxa"/>
            <w:vAlign w:val="center"/>
          </w:tcPr>
          <w:p w14:paraId="130DA167" w14:textId="77777777" w:rsidR="00B7234B" w:rsidRPr="00D3138F" w:rsidRDefault="00B7234B" w:rsidP="00B868B8">
            <w:pPr>
              <w:ind w:firstLine="0"/>
              <w:jc w:val="center"/>
              <w:rPr>
                <w:szCs w:val="20"/>
              </w:rPr>
            </w:pPr>
            <w:r w:rsidRPr="00D3138F">
              <w:rPr>
                <w:szCs w:val="20"/>
              </w:rPr>
              <w:t>100</w:t>
            </w:r>
          </w:p>
        </w:tc>
      </w:tr>
      <w:tr w:rsidR="00B7234B" w:rsidRPr="00D3138F" w14:paraId="103402FE" w14:textId="77777777" w:rsidTr="00B868B8">
        <w:tc>
          <w:tcPr>
            <w:tcW w:w="2126" w:type="dxa"/>
          </w:tcPr>
          <w:p w14:paraId="45C78894" w14:textId="77777777" w:rsidR="00B7234B" w:rsidRPr="00D3138F" w:rsidRDefault="00B7234B" w:rsidP="00B868B8">
            <w:pPr>
              <w:ind w:firstLine="0"/>
              <w:rPr>
                <w:szCs w:val="20"/>
              </w:rPr>
            </w:pPr>
            <w:r w:rsidRPr="00D3138F">
              <w:rPr>
                <w:szCs w:val="20"/>
              </w:rPr>
              <w:t>Бетонные и железобетонные здания анти-сейсмической конструкции</w:t>
            </w:r>
          </w:p>
        </w:tc>
        <w:tc>
          <w:tcPr>
            <w:tcW w:w="817" w:type="dxa"/>
            <w:vAlign w:val="center"/>
          </w:tcPr>
          <w:p w14:paraId="12CF78F9" w14:textId="77777777" w:rsidR="00B7234B" w:rsidRPr="00D3138F" w:rsidRDefault="00B7234B" w:rsidP="00B868B8">
            <w:pPr>
              <w:ind w:firstLine="0"/>
              <w:jc w:val="center"/>
              <w:rPr>
                <w:szCs w:val="20"/>
              </w:rPr>
            </w:pPr>
            <w:r w:rsidRPr="00D3138F">
              <w:rPr>
                <w:szCs w:val="20"/>
              </w:rPr>
              <w:t>12</w:t>
            </w:r>
          </w:p>
        </w:tc>
        <w:tc>
          <w:tcPr>
            <w:tcW w:w="817" w:type="dxa"/>
            <w:vAlign w:val="center"/>
          </w:tcPr>
          <w:p w14:paraId="3C60AED1" w14:textId="77777777" w:rsidR="00B7234B" w:rsidRPr="00D3138F" w:rsidRDefault="00B7234B" w:rsidP="00B868B8">
            <w:pPr>
              <w:ind w:firstLine="0"/>
              <w:jc w:val="center"/>
              <w:rPr>
                <w:szCs w:val="20"/>
              </w:rPr>
            </w:pPr>
            <w:r w:rsidRPr="00D3138F">
              <w:rPr>
                <w:szCs w:val="20"/>
              </w:rPr>
              <w:t>4</w:t>
            </w:r>
          </w:p>
        </w:tc>
        <w:tc>
          <w:tcPr>
            <w:tcW w:w="817" w:type="dxa"/>
            <w:vAlign w:val="center"/>
          </w:tcPr>
          <w:p w14:paraId="641F50E7" w14:textId="77777777" w:rsidR="00B7234B" w:rsidRPr="00D3138F" w:rsidRDefault="00B7234B" w:rsidP="00B868B8">
            <w:pPr>
              <w:ind w:firstLine="0"/>
              <w:jc w:val="center"/>
              <w:rPr>
                <w:szCs w:val="20"/>
              </w:rPr>
            </w:pPr>
            <w:r w:rsidRPr="00D3138F">
              <w:rPr>
                <w:szCs w:val="20"/>
              </w:rPr>
              <w:t>-</w:t>
            </w:r>
          </w:p>
        </w:tc>
        <w:tc>
          <w:tcPr>
            <w:tcW w:w="817" w:type="dxa"/>
            <w:vAlign w:val="center"/>
          </w:tcPr>
          <w:p w14:paraId="206FAAFA" w14:textId="77777777" w:rsidR="00B7234B" w:rsidRPr="00D3138F" w:rsidRDefault="00B7234B" w:rsidP="00B868B8">
            <w:pPr>
              <w:ind w:firstLine="0"/>
              <w:jc w:val="center"/>
              <w:rPr>
                <w:szCs w:val="20"/>
              </w:rPr>
            </w:pPr>
            <w:r w:rsidRPr="00D3138F">
              <w:rPr>
                <w:szCs w:val="20"/>
              </w:rPr>
              <w:t>9</w:t>
            </w:r>
          </w:p>
        </w:tc>
        <w:tc>
          <w:tcPr>
            <w:tcW w:w="817" w:type="dxa"/>
            <w:vAlign w:val="center"/>
          </w:tcPr>
          <w:p w14:paraId="76FEF25D" w14:textId="77777777" w:rsidR="00B7234B" w:rsidRPr="00D3138F" w:rsidRDefault="00B7234B" w:rsidP="00B868B8">
            <w:pPr>
              <w:ind w:firstLine="0"/>
              <w:jc w:val="center"/>
              <w:rPr>
                <w:szCs w:val="20"/>
              </w:rPr>
            </w:pPr>
            <w:r w:rsidRPr="00D3138F">
              <w:rPr>
                <w:szCs w:val="20"/>
              </w:rPr>
              <w:t>3</w:t>
            </w:r>
          </w:p>
        </w:tc>
        <w:tc>
          <w:tcPr>
            <w:tcW w:w="817" w:type="dxa"/>
            <w:vAlign w:val="center"/>
          </w:tcPr>
          <w:p w14:paraId="2DA4C6CF" w14:textId="77777777" w:rsidR="00B7234B" w:rsidRPr="00D3138F" w:rsidRDefault="00B7234B" w:rsidP="00B868B8">
            <w:pPr>
              <w:ind w:firstLine="0"/>
              <w:jc w:val="center"/>
              <w:rPr>
                <w:szCs w:val="20"/>
              </w:rPr>
            </w:pPr>
            <w:r w:rsidRPr="00D3138F">
              <w:rPr>
                <w:szCs w:val="20"/>
              </w:rPr>
              <w:t>240</w:t>
            </w:r>
          </w:p>
        </w:tc>
        <w:tc>
          <w:tcPr>
            <w:tcW w:w="817" w:type="dxa"/>
            <w:vAlign w:val="center"/>
          </w:tcPr>
          <w:p w14:paraId="256BB1C4" w14:textId="77777777" w:rsidR="00B7234B" w:rsidRPr="00D3138F" w:rsidRDefault="00B7234B" w:rsidP="00B868B8">
            <w:pPr>
              <w:ind w:firstLine="0"/>
              <w:jc w:val="center"/>
              <w:rPr>
                <w:szCs w:val="20"/>
              </w:rPr>
            </w:pPr>
            <w:r w:rsidRPr="00D3138F">
              <w:rPr>
                <w:szCs w:val="20"/>
              </w:rPr>
              <w:t>4</w:t>
            </w:r>
          </w:p>
        </w:tc>
        <w:tc>
          <w:tcPr>
            <w:tcW w:w="817" w:type="dxa"/>
            <w:vAlign w:val="center"/>
          </w:tcPr>
          <w:p w14:paraId="2F8F7961" w14:textId="77777777" w:rsidR="00B7234B" w:rsidRPr="00D3138F" w:rsidRDefault="00B7234B" w:rsidP="00B868B8">
            <w:pPr>
              <w:ind w:firstLine="0"/>
              <w:jc w:val="center"/>
              <w:rPr>
                <w:szCs w:val="20"/>
              </w:rPr>
            </w:pPr>
            <w:r w:rsidRPr="00D3138F">
              <w:rPr>
                <w:szCs w:val="20"/>
              </w:rPr>
              <w:t>1,5</w:t>
            </w:r>
          </w:p>
        </w:tc>
        <w:tc>
          <w:tcPr>
            <w:tcW w:w="818" w:type="dxa"/>
            <w:vAlign w:val="center"/>
          </w:tcPr>
          <w:p w14:paraId="2E305B87" w14:textId="77777777" w:rsidR="00B7234B" w:rsidRPr="00D3138F" w:rsidRDefault="00B7234B" w:rsidP="00B868B8">
            <w:pPr>
              <w:ind w:firstLine="0"/>
              <w:jc w:val="center"/>
              <w:rPr>
                <w:szCs w:val="20"/>
              </w:rPr>
            </w:pPr>
            <w:r w:rsidRPr="00D3138F">
              <w:rPr>
                <w:szCs w:val="20"/>
              </w:rPr>
              <w:t>170</w:t>
            </w:r>
          </w:p>
        </w:tc>
      </w:tr>
    </w:tbl>
    <w:p w14:paraId="36637F8C" w14:textId="77777777" w:rsidR="00B7234B" w:rsidRPr="00D3138F" w:rsidRDefault="00B7234B" w:rsidP="00B7234B">
      <w:pPr>
        <w:ind w:firstLine="284"/>
        <w:rPr>
          <w:rFonts w:cs="Arial"/>
          <w:i/>
          <w:sz w:val="20"/>
          <w:szCs w:val="20"/>
        </w:rPr>
      </w:pPr>
      <w:r w:rsidRPr="00D3138F">
        <w:rPr>
          <w:rFonts w:cs="Arial"/>
          <w:i/>
          <w:sz w:val="20"/>
          <w:szCs w:val="20"/>
        </w:rPr>
        <w:t xml:space="preserve">Примечание: (Н — глубина затопления, </w:t>
      </w:r>
      <w:r w:rsidRPr="00D3138F">
        <w:rPr>
          <w:rFonts w:cs="Arial"/>
          <w:i/>
          <w:sz w:val="20"/>
          <w:szCs w:val="20"/>
          <w:lang w:val="en-US"/>
        </w:rPr>
        <w:t>V</w:t>
      </w:r>
      <w:r w:rsidRPr="00D3138F">
        <w:rPr>
          <w:rFonts w:cs="Arial"/>
          <w:i/>
          <w:sz w:val="20"/>
          <w:szCs w:val="20"/>
        </w:rPr>
        <w:t xml:space="preserve"> — скорость течения, Т — продолжительность затопления)</w:t>
      </w:r>
    </w:p>
    <w:p w14:paraId="2220FD52" w14:textId="77777777" w:rsidR="00B7234B" w:rsidRPr="00D3138F" w:rsidRDefault="00B7234B" w:rsidP="00B7234B">
      <w:pPr>
        <w:ind w:firstLine="680"/>
        <w:rPr>
          <w:szCs w:val="20"/>
        </w:rPr>
      </w:pPr>
      <w:r w:rsidRPr="00D3138F">
        <w:rPr>
          <w:szCs w:val="20"/>
        </w:rPr>
        <w:t>Степень разрушения (утраты остаточной балансовой стоимости) по зонам принята следующая:</w:t>
      </w:r>
    </w:p>
    <w:p w14:paraId="66A2F5FF" w14:textId="77777777" w:rsidR="00B7234B" w:rsidRPr="00D3138F" w:rsidRDefault="00B7234B" w:rsidP="00B7234B">
      <w:pPr>
        <w:ind w:left="709" w:firstLine="0"/>
        <w:rPr>
          <w:szCs w:val="20"/>
        </w:rPr>
      </w:pPr>
      <w:r w:rsidRPr="00D3138F">
        <w:rPr>
          <w:szCs w:val="20"/>
        </w:rPr>
        <w:t xml:space="preserve">• зона сильных разрушений - </w:t>
      </w:r>
      <w:r w:rsidRPr="00D3138F">
        <w:rPr>
          <w:i/>
          <w:szCs w:val="20"/>
        </w:rPr>
        <w:t>К</w:t>
      </w:r>
      <w:r w:rsidRPr="00D3138F">
        <w:rPr>
          <w:i/>
          <w:szCs w:val="20"/>
          <w:vertAlign w:val="subscript"/>
        </w:rPr>
        <w:t>1</w:t>
      </w:r>
      <w:r w:rsidRPr="00D3138F">
        <w:rPr>
          <w:szCs w:val="20"/>
        </w:rPr>
        <w:t xml:space="preserve"> = 0,7;</w:t>
      </w:r>
      <w:r w:rsidRPr="00D3138F">
        <w:rPr>
          <w:szCs w:val="20"/>
        </w:rPr>
        <w:cr/>
        <w:t xml:space="preserve">• зона средних разрушений - </w:t>
      </w:r>
      <w:r w:rsidRPr="00D3138F">
        <w:rPr>
          <w:i/>
          <w:szCs w:val="20"/>
        </w:rPr>
        <w:t>К</w:t>
      </w:r>
      <w:r w:rsidRPr="00D3138F">
        <w:rPr>
          <w:i/>
          <w:szCs w:val="20"/>
          <w:vertAlign w:val="subscript"/>
        </w:rPr>
        <w:t>2</w:t>
      </w:r>
      <w:r w:rsidRPr="00D3138F">
        <w:rPr>
          <w:szCs w:val="20"/>
        </w:rPr>
        <w:t>= 0,3;</w:t>
      </w:r>
    </w:p>
    <w:p w14:paraId="14C43538" w14:textId="77777777" w:rsidR="00B7234B" w:rsidRPr="00D3138F" w:rsidRDefault="00B7234B" w:rsidP="00B7234B">
      <w:pPr>
        <w:ind w:left="709" w:firstLine="0"/>
        <w:rPr>
          <w:szCs w:val="20"/>
        </w:rPr>
      </w:pPr>
      <w:r w:rsidRPr="00D3138F">
        <w:rPr>
          <w:szCs w:val="20"/>
        </w:rPr>
        <w:t xml:space="preserve">• зона слабых разрушений  - </w:t>
      </w:r>
      <w:r w:rsidRPr="00D3138F">
        <w:rPr>
          <w:i/>
          <w:szCs w:val="20"/>
        </w:rPr>
        <w:t>К</w:t>
      </w:r>
      <w:r w:rsidRPr="00D3138F">
        <w:rPr>
          <w:i/>
          <w:szCs w:val="20"/>
          <w:vertAlign w:val="subscript"/>
        </w:rPr>
        <w:t>3</w:t>
      </w:r>
      <w:r w:rsidRPr="00D3138F">
        <w:rPr>
          <w:szCs w:val="20"/>
        </w:rPr>
        <w:t xml:space="preserve"> = 0,1.</w:t>
      </w:r>
    </w:p>
    <w:p w14:paraId="463A694E" w14:textId="77777777" w:rsidR="00B7234B" w:rsidRPr="00D3138F" w:rsidRDefault="00B7234B" w:rsidP="00B7234B">
      <w:pPr>
        <w:ind w:firstLine="680"/>
        <w:rPr>
          <w:szCs w:val="20"/>
        </w:rPr>
      </w:pPr>
    </w:p>
    <w:p w14:paraId="49E6A582" w14:textId="77777777" w:rsidR="00B7234B" w:rsidRPr="00D3138F" w:rsidRDefault="00B7234B" w:rsidP="00B7234B">
      <w:pPr>
        <w:tabs>
          <w:tab w:val="left" w:pos="1134"/>
        </w:tabs>
        <w:ind w:firstLine="720"/>
        <w:rPr>
          <w:rFonts w:cs="Arial"/>
        </w:rPr>
      </w:pPr>
      <w:r w:rsidRPr="00D3138F">
        <w:rPr>
          <w:rFonts w:cs="Arial"/>
          <w:szCs w:val="21"/>
        </w:rPr>
        <w:t>Отнесение территории к той или иной зоне разрушений производится, если хотя бы один из критериев превосходит указанные значения.</w:t>
      </w:r>
    </w:p>
    <w:p w14:paraId="306853B4" w14:textId="77777777" w:rsidR="00B7234B" w:rsidRPr="00D3138F" w:rsidRDefault="00B7234B" w:rsidP="00B7234B">
      <w:pPr>
        <w:tabs>
          <w:tab w:val="left" w:pos="1134"/>
        </w:tabs>
        <w:ind w:firstLine="720"/>
        <w:rPr>
          <w:rFonts w:cs="Arial"/>
        </w:rPr>
      </w:pPr>
    </w:p>
    <w:p w14:paraId="2D5FF450" w14:textId="77777777" w:rsidR="00B7234B" w:rsidRPr="00D3138F" w:rsidRDefault="00B7234B" w:rsidP="00B7234B">
      <w:pPr>
        <w:tabs>
          <w:tab w:val="left" w:pos="1134"/>
        </w:tabs>
        <w:ind w:firstLine="720"/>
        <w:rPr>
          <w:rFonts w:cs="Arial"/>
          <w:szCs w:val="21"/>
        </w:rPr>
      </w:pPr>
      <w:r w:rsidRPr="00D3138F">
        <w:rPr>
          <w:rFonts w:cs="Arial"/>
          <w:szCs w:val="21"/>
        </w:rPr>
        <w:t>Оценка возможных потерь производится в процентах от численности населения, проживающего в различных зонах. Необходимые для расчета данные помещены в следующей таблице:</w:t>
      </w:r>
    </w:p>
    <w:p w14:paraId="552C6552" w14:textId="77777777" w:rsidR="00B7234B" w:rsidRPr="00D3138F" w:rsidRDefault="00B7234B" w:rsidP="00B7234B">
      <w:pPr>
        <w:tabs>
          <w:tab w:val="left" w:pos="1134"/>
        </w:tabs>
        <w:ind w:firstLine="720"/>
        <w:rPr>
          <w:rFonts w:cs="Arial"/>
          <w:szCs w:val="21"/>
        </w:rPr>
      </w:pPr>
    </w:p>
    <w:tbl>
      <w:tblPr>
        <w:tblW w:w="4928" w:type="pct"/>
        <w:tblLayout w:type="fixed"/>
        <w:tblCellMar>
          <w:left w:w="28" w:type="dxa"/>
          <w:right w:w="28" w:type="dxa"/>
        </w:tblCellMar>
        <w:tblLook w:val="0000" w:firstRow="0" w:lastRow="0" w:firstColumn="0" w:lastColumn="0" w:noHBand="0" w:noVBand="0"/>
      </w:tblPr>
      <w:tblGrid>
        <w:gridCol w:w="3557"/>
        <w:gridCol w:w="1090"/>
        <w:gridCol w:w="973"/>
        <w:gridCol w:w="1124"/>
        <w:gridCol w:w="1038"/>
        <w:gridCol w:w="1057"/>
        <w:gridCol w:w="923"/>
      </w:tblGrid>
      <w:tr w:rsidR="00B7234B" w:rsidRPr="00D3138F" w14:paraId="12854C05" w14:textId="77777777" w:rsidTr="00B868B8">
        <w:trPr>
          <w:cantSplit/>
          <w:tblHeader/>
        </w:trPr>
        <w:tc>
          <w:tcPr>
            <w:tcW w:w="3380" w:type="dxa"/>
            <w:vMerge w:val="restart"/>
            <w:tcBorders>
              <w:top w:val="single" w:sz="6" w:space="0" w:color="auto"/>
              <w:left w:val="single" w:sz="6" w:space="0" w:color="auto"/>
              <w:bottom w:val="nil"/>
              <w:right w:val="single" w:sz="6" w:space="0" w:color="auto"/>
            </w:tcBorders>
          </w:tcPr>
          <w:p w14:paraId="2337E6D6" w14:textId="77777777" w:rsidR="00B7234B" w:rsidRPr="00D3138F" w:rsidRDefault="00B7234B" w:rsidP="00B868B8">
            <w:pPr>
              <w:keepNext/>
              <w:ind w:firstLine="0"/>
              <w:jc w:val="center"/>
              <w:rPr>
                <w:rFonts w:cs="Arial"/>
                <w:b/>
                <w:sz w:val="22"/>
                <w:szCs w:val="22"/>
              </w:rPr>
            </w:pPr>
            <w:r w:rsidRPr="00D3138F">
              <w:rPr>
                <w:rFonts w:cs="Arial"/>
                <w:b/>
                <w:sz w:val="22"/>
                <w:szCs w:val="22"/>
              </w:rPr>
              <w:t>Зона воздействия</w:t>
            </w:r>
          </w:p>
        </w:tc>
        <w:tc>
          <w:tcPr>
            <w:tcW w:w="1960" w:type="dxa"/>
            <w:gridSpan w:val="2"/>
            <w:tcBorders>
              <w:top w:val="single" w:sz="6" w:space="0" w:color="auto"/>
              <w:left w:val="single" w:sz="6" w:space="0" w:color="auto"/>
              <w:bottom w:val="single" w:sz="6" w:space="0" w:color="auto"/>
              <w:right w:val="single" w:sz="6" w:space="0" w:color="auto"/>
            </w:tcBorders>
          </w:tcPr>
          <w:p w14:paraId="329F76BC" w14:textId="77777777" w:rsidR="00B7234B" w:rsidRPr="00D3138F" w:rsidRDefault="00B7234B" w:rsidP="00B868B8">
            <w:pPr>
              <w:keepNext/>
              <w:ind w:firstLine="0"/>
              <w:jc w:val="center"/>
              <w:rPr>
                <w:rFonts w:cs="Arial"/>
                <w:b/>
                <w:sz w:val="22"/>
                <w:szCs w:val="22"/>
              </w:rPr>
            </w:pPr>
            <w:r w:rsidRPr="00D3138F">
              <w:rPr>
                <w:rFonts w:cs="Arial"/>
                <w:b/>
                <w:sz w:val="22"/>
                <w:szCs w:val="22"/>
              </w:rPr>
              <w:t>Общие потери (%)</w:t>
            </w:r>
          </w:p>
        </w:tc>
        <w:tc>
          <w:tcPr>
            <w:tcW w:w="3935" w:type="dxa"/>
            <w:gridSpan w:val="4"/>
            <w:tcBorders>
              <w:top w:val="single" w:sz="6" w:space="0" w:color="auto"/>
              <w:left w:val="single" w:sz="6" w:space="0" w:color="auto"/>
              <w:bottom w:val="single" w:sz="6" w:space="0" w:color="auto"/>
              <w:right w:val="single" w:sz="6" w:space="0" w:color="auto"/>
            </w:tcBorders>
          </w:tcPr>
          <w:p w14:paraId="2A9ADFB7" w14:textId="77777777" w:rsidR="00B7234B" w:rsidRPr="00D3138F" w:rsidRDefault="00B7234B" w:rsidP="00B868B8">
            <w:pPr>
              <w:keepNext/>
              <w:ind w:firstLine="0"/>
              <w:jc w:val="center"/>
              <w:rPr>
                <w:rFonts w:cs="Arial"/>
                <w:b/>
                <w:sz w:val="22"/>
                <w:szCs w:val="22"/>
              </w:rPr>
            </w:pPr>
            <w:r w:rsidRPr="00D3138F">
              <w:rPr>
                <w:rFonts w:cs="Arial"/>
                <w:b/>
                <w:sz w:val="22"/>
                <w:szCs w:val="22"/>
              </w:rPr>
              <w:t>Из общего числа потерь</w:t>
            </w:r>
          </w:p>
        </w:tc>
      </w:tr>
      <w:tr w:rsidR="00B7234B" w:rsidRPr="00D3138F" w14:paraId="04EED6D1" w14:textId="77777777" w:rsidTr="00B868B8">
        <w:trPr>
          <w:cantSplit/>
          <w:tblHeader/>
        </w:trPr>
        <w:tc>
          <w:tcPr>
            <w:tcW w:w="3380" w:type="dxa"/>
            <w:vMerge/>
            <w:tcBorders>
              <w:top w:val="nil"/>
              <w:left w:val="single" w:sz="6" w:space="0" w:color="auto"/>
              <w:bottom w:val="nil"/>
              <w:right w:val="single" w:sz="6" w:space="0" w:color="auto"/>
            </w:tcBorders>
          </w:tcPr>
          <w:p w14:paraId="1EC21BCF" w14:textId="77777777" w:rsidR="00B7234B" w:rsidRPr="00D3138F" w:rsidRDefault="00B7234B" w:rsidP="00B868B8">
            <w:pPr>
              <w:keepNext/>
              <w:ind w:firstLine="0"/>
              <w:rPr>
                <w:rFonts w:cs="Arial"/>
                <w:b/>
                <w:sz w:val="22"/>
                <w:szCs w:val="22"/>
              </w:rPr>
            </w:pPr>
          </w:p>
        </w:tc>
        <w:tc>
          <w:tcPr>
            <w:tcW w:w="1036" w:type="dxa"/>
            <w:vMerge w:val="restart"/>
            <w:tcBorders>
              <w:top w:val="single" w:sz="6" w:space="0" w:color="auto"/>
              <w:left w:val="single" w:sz="6" w:space="0" w:color="auto"/>
              <w:bottom w:val="nil"/>
              <w:right w:val="single" w:sz="6" w:space="0" w:color="auto"/>
            </w:tcBorders>
          </w:tcPr>
          <w:p w14:paraId="17B18C53" w14:textId="77777777" w:rsidR="00B7234B" w:rsidRPr="00D3138F" w:rsidRDefault="00B7234B" w:rsidP="00B868B8">
            <w:pPr>
              <w:keepNext/>
              <w:ind w:firstLine="0"/>
              <w:jc w:val="center"/>
              <w:rPr>
                <w:rFonts w:cs="Arial"/>
                <w:b/>
                <w:sz w:val="22"/>
                <w:szCs w:val="22"/>
              </w:rPr>
            </w:pPr>
            <w:r w:rsidRPr="00D3138F">
              <w:rPr>
                <w:rFonts w:cs="Arial"/>
                <w:b/>
                <w:sz w:val="22"/>
                <w:szCs w:val="22"/>
              </w:rPr>
              <w:t>Днем</w:t>
            </w:r>
          </w:p>
        </w:tc>
        <w:tc>
          <w:tcPr>
            <w:tcW w:w="924" w:type="dxa"/>
            <w:vMerge w:val="restart"/>
            <w:tcBorders>
              <w:top w:val="single" w:sz="6" w:space="0" w:color="auto"/>
              <w:left w:val="single" w:sz="6" w:space="0" w:color="auto"/>
              <w:bottom w:val="nil"/>
              <w:right w:val="single" w:sz="6" w:space="0" w:color="auto"/>
            </w:tcBorders>
          </w:tcPr>
          <w:p w14:paraId="11610181" w14:textId="77777777" w:rsidR="00B7234B" w:rsidRPr="00D3138F" w:rsidRDefault="00B7234B" w:rsidP="00B868B8">
            <w:pPr>
              <w:keepNext/>
              <w:ind w:firstLine="0"/>
              <w:jc w:val="center"/>
              <w:rPr>
                <w:rFonts w:cs="Arial"/>
                <w:b/>
                <w:sz w:val="22"/>
                <w:szCs w:val="22"/>
              </w:rPr>
            </w:pPr>
            <w:r w:rsidRPr="00D3138F">
              <w:rPr>
                <w:rFonts w:cs="Arial"/>
                <w:b/>
                <w:sz w:val="22"/>
                <w:szCs w:val="22"/>
              </w:rPr>
              <w:t>Ночью</w:t>
            </w:r>
          </w:p>
        </w:tc>
        <w:tc>
          <w:tcPr>
            <w:tcW w:w="2054" w:type="dxa"/>
            <w:gridSpan w:val="2"/>
            <w:tcBorders>
              <w:top w:val="single" w:sz="6" w:space="0" w:color="auto"/>
              <w:left w:val="single" w:sz="6" w:space="0" w:color="auto"/>
              <w:bottom w:val="single" w:sz="6" w:space="0" w:color="auto"/>
              <w:right w:val="single" w:sz="6" w:space="0" w:color="auto"/>
            </w:tcBorders>
          </w:tcPr>
          <w:p w14:paraId="518371ED" w14:textId="77777777" w:rsidR="00B7234B" w:rsidRPr="00D3138F" w:rsidRDefault="00B7234B" w:rsidP="00B868B8">
            <w:pPr>
              <w:keepNext/>
              <w:ind w:firstLine="0"/>
              <w:jc w:val="center"/>
              <w:rPr>
                <w:rFonts w:cs="Arial"/>
                <w:b/>
                <w:sz w:val="22"/>
                <w:szCs w:val="22"/>
              </w:rPr>
            </w:pPr>
            <w:r w:rsidRPr="00D3138F">
              <w:rPr>
                <w:rFonts w:cs="Arial"/>
                <w:b/>
                <w:sz w:val="22"/>
                <w:szCs w:val="22"/>
              </w:rPr>
              <w:t>Безвозвратные (%)</w:t>
            </w:r>
          </w:p>
        </w:tc>
        <w:tc>
          <w:tcPr>
            <w:tcW w:w="1881" w:type="dxa"/>
            <w:gridSpan w:val="2"/>
            <w:tcBorders>
              <w:top w:val="single" w:sz="6" w:space="0" w:color="auto"/>
              <w:left w:val="single" w:sz="6" w:space="0" w:color="auto"/>
              <w:bottom w:val="single" w:sz="6" w:space="0" w:color="auto"/>
              <w:right w:val="single" w:sz="6" w:space="0" w:color="auto"/>
            </w:tcBorders>
          </w:tcPr>
          <w:p w14:paraId="3AB6768D" w14:textId="77777777" w:rsidR="00B7234B" w:rsidRPr="00D3138F" w:rsidRDefault="00B7234B" w:rsidP="00B868B8">
            <w:pPr>
              <w:keepNext/>
              <w:ind w:firstLine="0"/>
              <w:jc w:val="center"/>
              <w:rPr>
                <w:rFonts w:cs="Arial"/>
                <w:b/>
                <w:sz w:val="22"/>
                <w:szCs w:val="22"/>
              </w:rPr>
            </w:pPr>
            <w:r w:rsidRPr="00D3138F">
              <w:rPr>
                <w:rFonts w:cs="Arial"/>
                <w:b/>
                <w:sz w:val="22"/>
                <w:szCs w:val="22"/>
              </w:rPr>
              <w:t>Возвратные (%)</w:t>
            </w:r>
          </w:p>
        </w:tc>
      </w:tr>
      <w:tr w:rsidR="00B7234B" w:rsidRPr="00D3138F" w14:paraId="1B16B96D" w14:textId="77777777" w:rsidTr="00B868B8">
        <w:trPr>
          <w:cantSplit/>
          <w:tblHeader/>
        </w:trPr>
        <w:tc>
          <w:tcPr>
            <w:tcW w:w="3380" w:type="dxa"/>
            <w:vMerge/>
            <w:tcBorders>
              <w:top w:val="nil"/>
              <w:left w:val="single" w:sz="6" w:space="0" w:color="auto"/>
              <w:bottom w:val="single" w:sz="6" w:space="0" w:color="auto"/>
              <w:right w:val="single" w:sz="6" w:space="0" w:color="auto"/>
            </w:tcBorders>
          </w:tcPr>
          <w:p w14:paraId="59B3D05D" w14:textId="77777777" w:rsidR="00B7234B" w:rsidRPr="00D3138F" w:rsidRDefault="00B7234B" w:rsidP="00B868B8">
            <w:pPr>
              <w:keepNext/>
              <w:ind w:firstLine="0"/>
              <w:rPr>
                <w:rFonts w:cs="Arial"/>
                <w:b/>
                <w:sz w:val="22"/>
                <w:szCs w:val="22"/>
              </w:rPr>
            </w:pPr>
          </w:p>
        </w:tc>
        <w:tc>
          <w:tcPr>
            <w:tcW w:w="1036" w:type="dxa"/>
            <w:vMerge/>
            <w:tcBorders>
              <w:top w:val="nil"/>
              <w:left w:val="single" w:sz="6" w:space="0" w:color="auto"/>
              <w:bottom w:val="single" w:sz="6" w:space="0" w:color="auto"/>
              <w:right w:val="single" w:sz="6" w:space="0" w:color="auto"/>
            </w:tcBorders>
          </w:tcPr>
          <w:p w14:paraId="624D61B7" w14:textId="77777777" w:rsidR="00B7234B" w:rsidRPr="00D3138F" w:rsidRDefault="00B7234B" w:rsidP="00B868B8">
            <w:pPr>
              <w:keepNext/>
              <w:ind w:firstLine="0"/>
              <w:jc w:val="center"/>
              <w:rPr>
                <w:rFonts w:cs="Arial"/>
                <w:b/>
                <w:sz w:val="22"/>
                <w:szCs w:val="22"/>
              </w:rPr>
            </w:pPr>
          </w:p>
        </w:tc>
        <w:tc>
          <w:tcPr>
            <w:tcW w:w="924" w:type="dxa"/>
            <w:vMerge/>
            <w:tcBorders>
              <w:top w:val="nil"/>
              <w:left w:val="single" w:sz="6" w:space="0" w:color="auto"/>
              <w:bottom w:val="single" w:sz="6" w:space="0" w:color="auto"/>
              <w:right w:val="single" w:sz="6" w:space="0" w:color="auto"/>
            </w:tcBorders>
          </w:tcPr>
          <w:p w14:paraId="4DAA92D4" w14:textId="77777777" w:rsidR="00B7234B" w:rsidRPr="00D3138F" w:rsidRDefault="00B7234B" w:rsidP="00B868B8">
            <w:pPr>
              <w:keepNext/>
              <w:ind w:firstLine="0"/>
              <w:jc w:val="center"/>
              <w:rPr>
                <w:rFonts w:cs="Arial"/>
                <w:b/>
                <w:sz w:val="22"/>
                <w:szCs w:val="22"/>
              </w:rPr>
            </w:pPr>
          </w:p>
        </w:tc>
        <w:tc>
          <w:tcPr>
            <w:tcW w:w="1068" w:type="dxa"/>
            <w:tcBorders>
              <w:top w:val="single" w:sz="6" w:space="0" w:color="auto"/>
              <w:left w:val="single" w:sz="6" w:space="0" w:color="auto"/>
              <w:bottom w:val="single" w:sz="6" w:space="0" w:color="auto"/>
              <w:right w:val="single" w:sz="6" w:space="0" w:color="auto"/>
            </w:tcBorders>
          </w:tcPr>
          <w:p w14:paraId="23CFB7B1" w14:textId="77777777" w:rsidR="00B7234B" w:rsidRPr="00D3138F" w:rsidRDefault="00B7234B" w:rsidP="00B868B8">
            <w:pPr>
              <w:keepNext/>
              <w:ind w:firstLine="0"/>
              <w:jc w:val="center"/>
              <w:rPr>
                <w:rFonts w:cs="Arial"/>
                <w:b/>
                <w:sz w:val="22"/>
                <w:szCs w:val="22"/>
              </w:rPr>
            </w:pPr>
            <w:r w:rsidRPr="00D3138F">
              <w:rPr>
                <w:rFonts w:cs="Arial"/>
                <w:b/>
                <w:sz w:val="22"/>
                <w:szCs w:val="22"/>
              </w:rPr>
              <w:t>Днем</w:t>
            </w:r>
          </w:p>
        </w:tc>
        <w:tc>
          <w:tcPr>
            <w:tcW w:w="986" w:type="dxa"/>
            <w:tcBorders>
              <w:top w:val="single" w:sz="6" w:space="0" w:color="auto"/>
              <w:left w:val="single" w:sz="6" w:space="0" w:color="auto"/>
              <w:bottom w:val="single" w:sz="6" w:space="0" w:color="auto"/>
              <w:right w:val="single" w:sz="6" w:space="0" w:color="auto"/>
            </w:tcBorders>
          </w:tcPr>
          <w:p w14:paraId="72C6D19F" w14:textId="77777777" w:rsidR="00B7234B" w:rsidRPr="00D3138F" w:rsidRDefault="00B7234B" w:rsidP="00B868B8">
            <w:pPr>
              <w:keepNext/>
              <w:ind w:firstLine="0"/>
              <w:jc w:val="center"/>
              <w:rPr>
                <w:rFonts w:cs="Arial"/>
                <w:b/>
                <w:sz w:val="22"/>
                <w:szCs w:val="22"/>
              </w:rPr>
            </w:pPr>
            <w:r w:rsidRPr="00D3138F">
              <w:rPr>
                <w:rFonts w:cs="Arial"/>
                <w:b/>
                <w:sz w:val="22"/>
                <w:szCs w:val="22"/>
              </w:rPr>
              <w:t>Ночью</w:t>
            </w:r>
          </w:p>
        </w:tc>
        <w:tc>
          <w:tcPr>
            <w:tcW w:w="1004" w:type="dxa"/>
            <w:tcBorders>
              <w:top w:val="single" w:sz="6" w:space="0" w:color="auto"/>
              <w:left w:val="single" w:sz="6" w:space="0" w:color="auto"/>
              <w:bottom w:val="single" w:sz="6" w:space="0" w:color="auto"/>
              <w:right w:val="single" w:sz="6" w:space="0" w:color="auto"/>
            </w:tcBorders>
          </w:tcPr>
          <w:p w14:paraId="5064B62C" w14:textId="77777777" w:rsidR="00B7234B" w:rsidRPr="00D3138F" w:rsidRDefault="00B7234B" w:rsidP="00B868B8">
            <w:pPr>
              <w:keepNext/>
              <w:ind w:firstLine="0"/>
              <w:jc w:val="center"/>
              <w:rPr>
                <w:rFonts w:cs="Arial"/>
                <w:b/>
                <w:sz w:val="22"/>
                <w:szCs w:val="22"/>
              </w:rPr>
            </w:pPr>
            <w:r w:rsidRPr="00D3138F">
              <w:rPr>
                <w:rFonts w:cs="Arial"/>
                <w:b/>
                <w:sz w:val="22"/>
                <w:szCs w:val="22"/>
              </w:rPr>
              <w:t>Днем</w:t>
            </w:r>
          </w:p>
        </w:tc>
        <w:tc>
          <w:tcPr>
            <w:tcW w:w="877" w:type="dxa"/>
            <w:tcBorders>
              <w:top w:val="single" w:sz="6" w:space="0" w:color="auto"/>
              <w:left w:val="single" w:sz="6" w:space="0" w:color="auto"/>
              <w:bottom w:val="single" w:sz="6" w:space="0" w:color="auto"/>
              <w:right w:val="single" w:sz="6" w:space="0" w:color="auto"/>
            </w:tcBorders>
          </w:tcPr>
          <w:p w14:paraId="42ADA81A" w14:textId="77777777" w:rsidR="00B7234B" w:rsidRPr="00D3138F" w:rsidRDefault="00B7234B" w:rsidP="00B868B8">
            <w:pPr>
              <w:keepNext/>
              <w:ind w:firstLine="0"/>
              <w:jc w:val="center"/>
              <w:rPr>
                <w:rFonts w:cs="Arial"/>
                <w:b/>
                <w:sz w:val="22"/>
                <w:szCs w:val="22"/>
              </w:rPr>
            </w:pPr>
            <w:r w:rsidRPr="00D3138F">
              <w:rPr>
                <w:rFonts w:cs="Arial"/>
                <w:b/>
                <w:sz w:val="22"/>
                <w:szCs w:val="22"/>
              </w:rPr>
              <w:t>Ночью</w:t>
            </w:r>
          </w:p>
        </w:tc>
      </w:tr>
      <w:tr w:rsidR="00B7234B" w:rsidRPr="00D3138F" w14:paraId="3A5B4124" w14:textId="77777777" w:rsidTr="00B868B8">
        <w:tc>
          <w:tcPr>
            <w:tcW w:w="3380" w:type="dxa"/>
            <w:tcBorders>
              <w:top w:val="single" w:sz="6" w:space="0" w:color="auto"/>
              <w:left w:val="single" w:sz="6" w:space="0" w:color="auto"/>
              <w:bottom w:val="single" w:sz="6" w:space="0" w:color="auto"/>
              <w:right w:val="single" w:sz="6" w:space="0" w:color="auto"/>
            </w:tcBorders>
          </w:tcPr>
          <w:p w14:paraId="51D4451E" w14:textId="77777777" w:rsidR="00B7234B" w:rsidRPr="00D3138F" w:rsidRDefault="00B7234B" w:rsidP="00B868B8">
            <w:pPr>
              <w:ind w:firstLine="0"/>
              <w:rPr>
                <w:rFonts w:cs="Arial"/>
                <w:szCs w:val="22"/>
              </w:rPr>
            </w:pPr>
            <w:r w:rsidRPr="00D3138F">
              <w:rPr>
                <w:rFonts w:cs="Arial"/>
                <w:szCs w:val="21"/>
              </w:rPr>
              <w:t>зона сильного воздействия</w:t>
            </w:r>
          </w:p>
        </w:tc>
        <w:tc>
          <w:tcPr>
            <w:tcW w:w="1036" w:type="dxa"/>
            <w:tcBorders>
              <w:top w:val="single" w:sz="6" w:space="0" w:color="auto"/>
              <w:left w:val="single" w:sz="6" w:space="0" w:color="auto"/>
              <w:bottom w:val="single" w:sz="6" w:space="0" w:color="auto"/>
              <w:right w:val="single" w:sz="6" w:space="0" w:color="auto"/>
            </w:tcBorders>
          </w:tcPr>
          <w:p w14:paraId="576C646B" w14:textId="77777777" w:rsidR="00B7234B" w:rsidRPr="00D3138F" w:rsidRDefault="00B7234B" w:rsidP="00B868B8">
            <w:pPr>
              <w:ind w:firstLine="0"/>
              <w:jc w:val="center"/>
              <w:rPr>
                <w:rFonts w:cs="Arial"/>
                <w:szCs w:val="22"/>
              </w:rPr>
            </w:pPr>
            <w:r w:rsidRPr="00D3138F">
              <w:rPr>
                <w:rFonts w:cs="Arial"/>
                <w:szCs w:val="21"/>
              </w:rPr>
              <w:t>13</w:t>
            </w:r>
          </w:p>
        </w:tc>
        <w:tc>
          <w:tcPr>
            <w:tcW w:w="924" w:type="dxa"/>
            <w:tcBorders>
              <w:top w:val="single" w:sz="6" w:space="0" w:color="auto"/>
              <w:left w:val="single" w:sz="6" w:space="0" w:color="auto"/>
              <w:bottom w:val="single" w:sz="6" w:space="0" w:color="auto"/>
              <w:right w:val="single" w:sz="6" w:space="0" w:color="auto"/>
            </w:tcBorders>
          </w:tcPr>
          <w:p w14:paraId="74553283" w14:textId="77777777" w:rsidR="00B7234B" w:rsidRPr="00D3138F" w:rsidRDefault="00B7234B" w:rsidP="00B868B8">
            <w:pPr>
              <w:ind w:firstLine="0"/>
              <w:jc w:val="center"/>
              <w:rPr>
                <w:rFonts w:cs="Arial"/>
                <w:szCs w:val="22"/>
              </w:rPr>
            </w:pPr>
            <w:r w:rsidRPr="00D3138F">
              <w:rPr>
                <w:rFonts w:cs="Arial"/>
                <w:szCs w:val="21"/>
              </w:rPr>
              <w:t>25</w:t>
            </w:r>
          </w:p>
        </w:tc>
        <w:tc>
          <w:tcPr>
            <w:tcW w:w="1068" w:type="dxa"/>
            <w:tcBorders>
              <w:top w:val="single" w:sz="6" w:space="0" w:color="auto"/>
              <w:left w:val="single" w:sz="6" w:space="0" w:color="auto"/>
              <w:bottom w:val="single" w:sz="6" w:space="0" w:color="auto"/>
              <w:right w:val="single" w:sz="6" w:space="0" w:color="auto"/>
            </w:tcBorders>
          </w:tcPr>
          <w:p w14:paraId="037FBD09" w14:textId="77777777" w:rsidR="00B7234B" w:rsidRPr="00D3138F" w:rsidRDefault="00B7234B" w:rsidP="00B868B8">
            <w:pPr>
              <w:ind w:firstLine="0"/>
              <w:jc w:val="center"/>
              <w:rPr>
                <w:rFonts w:cs="Arial"/>
                <w:szCs w:val="22"/>
              </w:rPr>
            </w:pPr>
            <w:r w:rsidRPr="00D3138F">
              <w:rPr>
                <w:rFonts w:cs="Arial"/>
                <w:szCs w:val="21"/>
              </w:rPr>
              <w:t>10</w:t>
            </w:r>
          </w:p>
        </w:tc>
        <w:tc>
          <w:tcPr>
            <w:tcW w:w="986" w:type="dxa"/>
            <w:tcBorders>
              <w:top w:val="single" w:sz="6" w:space="0" w:color="auto"/>
              <w:left w:val="single" w:sz="6" w:space="0" w:color="auto"/>
              <w:bottom w:val="single" w:sz="6" w:space="0" w:color="auto"/>
              <w:right w:val="single" w:sz="6" w:space="0" w:color="auto"/>
            </w:tcBorders>
          </w:tcPr>
          <w:p w14:paraId="5683B60B" w14:textId="77777777" w:rsidR="00B7234B" w:rsidRPr="00D3138F" w:rsidRDefault="00B7234B" w:rsidP="00B868B8">
            <w:pPr>
              <w:ind w:firstLine="0"/>
              <w:jc w:val="center"/>
              <w:rPr>
                <w:rFonts w:cs="Arial"/>
                <w:szCs w:val="22"/>
              </w:rPr>
            </w:pPr>
            <w:r w:rsidRPr="00D3138F">
              <w:rPr>
                <w:rFonts w:cs="Arial"/>
                <w:szCs w:val="21"/>
              </w:rPr>
              <w:t>20</w:t>
            </w:r>
          </w:p>
        </w:tc>
        <w:tc>
          <w:tcPr>
            <w:tcW w:w="1004" w:type="dxa"/>
            <w:tcBorders>
              <w:top w:val="single" w:sz="6" w:space="0" w:color="auto"/>
              <w:left w:val="single" w:sz="6" w:space="0" w:color="auto"/>
              <w:bottom w:val="single" w:sz="6" w:space="0" w:color="auto"/>
              <w:right w:val="single" w:sz="6" w:space="0" w:color="auto"/>
            </w:tcBorders>
          </w:tcPr>
          <w:p w14:paraId="15EBB18B" w14:textId="77777777" w:rsidR="00B7234B" w:rsidRPr="00D3138F" w:rsidRDefault="00B7234B" w:rsidP="00B868B8">
            <w:pPr>
              <w:ind w:firstLine="0"/>
              <w:jc w:val="center"/>
              <w:rPr>
                <w:rFonts w:cs="Arial"/>
                <w:szCs w:val="22"/>
              </w:rPr>
            </w:pPr>
            <w:r w:rsidRPr="00D3138F">
              <w:rPr>
                <w:rFonts w:cs="Arial"/>
                <w:szCs w:val="21"/>
              </w:rPr>
              <w:t>90</w:t>
            </w:r>
          </w:p>
        </w:tc>
        <w:tc>
          <w:tcPr>
            <w:tcW w:w="877" w:type="dxa"/>
            <w:tcBorders>
              <w:top w:val="single" w:sz="6" w:space="0" w:color="auto"/>
              <w:left w:val="single" w:sz="6" w:space="0" w:color="auto"/>
              <w:bottom w:val="single" w:sz="6" w:space="0" w:color="auto"/>
              <w:right w:val="single" w:sz="6" w:space="0" w:color="auto"/>
            </w:tcBorders>
          </w:tcPr>
          <w:p w14:paraId="0E06EA68" w14:textId="77777777" w:rsidR="00B7234B" w:rsidRPr="00D3138F" w:rsidRDefault="00B7234B" w:rsidP="00B868B8">
            <w:pPr>
              <w:ind w:firstLine="0"/>
              <w:jc w:val="center"/>
              <w:rPr>
                <w:rFonts w:cs="Arial"/>
                <w:szCs w:val="22"/>
              </w:rPr>
            </w:pPr>
            <w:r w:rsidRPr="00D3138F">
              <w:rPr>
                <w:rFonts w:cs="Arial"/>
                <w:szCs w:val="21"/>
              </w:rPr>
              <w:t>80</w:t>
            </w:r>
          </w:p>
        </w:tc>
      </w:tr>
      <w:tr w:rsidR="00B7234B" w:rsidRPr="00D3138F" w14:paraId="77E99A39" w14:textId="77777777" w:rsidTr="00B868B8">
        <w:tc>
          <w:tcPr>
            <w:tcW w:w="3380" w:type="dxa"/>
            <w:tcBorders>
              <w:top w:val="single" w:sz="6" w:space="0" w:color="auto"/>
              <w:left w:val="single" w:sz="6" w:space="0" w:color="auto"/>
              <w:bottom w:val="single" w:sz="6" w:space="0" w:color="auto"/>
              <w:right w:val="single" w:sz="6" w:space="0" w:color="auto"/>
            </w:tcBorders>
          </w:tcPr>
          <w:p w14:paraId="59DEE61B" w14:textId="77777777" w:rsidR="00B7234B" w:rsidRPr="00D3138F" w:rsidRDefault="00B7234B" w:rsidP="00B868B8">
            <w:pPr>
              <w:ind w:firstLine="0"/>
              <w:rPr>
                <w:rFonts w:cs="Arial"/>
                <w:szCs w:val="22"/>
              </w:rPr>
            </w:pPr>
            <w:r w:rsidRPr="00D3138F">
              <w:rPr>
                <w:rFonts w:cs="Arial"/>
                <w:szCs w:val="21"/>
              </w:rPr>
              <w:t>зона среднего воздействия</w:t>
            </w:r>
          </w:p>
        </w:tc>
        <w:tc>
          <w:tcPr>
            <w:tcW w:w="1036" w:type="dxa"/>
            <w:tcBorders>
              <w:top w:val="single" w:sz="6" w:space="0" w:color="auto"/>
              <w:left w:val="single" w:sz="6" w:space="0" w:color="auto"/>
              <w:bottom w:val="single" w:sz="6" w:space="0" w:color="auto"/>
              <w:right w:val="single" w:sz="6" w:space="0" w:color="auto"/>
            </w:tcBorders>
          </w:tcPr>
          <w:p w14:paraId="572E8674" w14:textId="77777777" w:rsidR="00B7234B" w:rsidRPr="00D3138F" w:rsidRDefault="00B7234B" w:rsidP="00B868B8">
            <w:pPr>
              <w:ind w:firstLine="0"/>
              <w:jc w:val="center"/>
              <w:rPr>
                <w:rFonts w:cs="Arial"/>
                <w:szCs w:val="22"/>
              </w:rPr>
            </w:pPr>
            <w:r w:rsidRPr="00D3138F">
              <w:rPr>
                <w:rFonts w:cs="Arial"/>
                <w:szCs w:val="21"/>
              </w:rPr>
              <w:t>5</w:t>
            </w:r>
          </w:p>
        </w:tc>
        <w:tc>
          <w:tcPr>
            <w:tcW w:w="924" w:type="dxa"/>
            <w:tcBorders>
              <w:top w:val="single" w:sz="6" w:space="0" w:color="auto"/>
              <w:left w:val="single" w:sz="6" w:space="0" w:color="auto"/>
              <w:bottom w:val="single" w:sz="6" w:space="0" w:color="auto"/>
              <w:right w:val="single" w:sz="6" w:space="0" w:color="auto"/>
            </w:tcBorders>
          </w:tcPr>
          <w:p w14:paraId="2EE8F884" w14:textId="77777777" w:rsidR="00B7234B" w:rsidRPr="00D3138F" w:rsidRDefault="00B7234B" w:rsidP="00B868B8">
            <w:pPr>
              <w:ind w:firstLine="0"/>
              <w:jc w:val="center"/>
              <w:rPr>
                <w:rFonts w:cs="Arial"/>
                <w:szCs w:val="22"/>
              </w:rPr>
            </w:pPr>
            <w:r w:rsidRPr="00D3138F">
              <w:rPr>
                <w:rFonts w:cs="Arial"/>
                <w:szCs w:val="21"/>
              </w:rPr>
              <w:t>15</w:t>
            </w:r>
          </w:p>
        </w:tc>
        <w:tc>
          <w:tcPr>
            <w:tcW w:w="1068" w:type="dxa"/>
            <w:tcBorders>
              <w:top w:val="single" w:sz="6" w:space="0" w:color="auto"/>
              <w:left w:val="single" w:sz="6" w:space="0" w:color="auto"/>
              <w:bottom w:val="single" w:sz="6" w:space="0" w:color="auto"/>
              <w:right w:val="single" w:sz="6" w:space="0" w:color="auto"/>
            </w:tcBorders>
          </w:tcPr>
          <w:p w14:paraId="3A92BAC4" w14:textId="77777777" w:rsidR="00B7234B" w:rsidRPr="00D3138F" w:rsidRDefault="00B7234B" w:rsidP="00B868B8">
            <w:pPr>
              <w:ind w:firstLine="0"/>
              <w:jc w:val="center"/>
              <w:rPr>
                <w:rFonts w:cs="Arial"/>
                <w:szCs w:val="22"/>
              </w:rPr>
            </w:pPr>
            <w:r w:rsidRPr="00D3138F">
              <w:rPr>
                <w:rFonts w:cs="Arial"/>
                <w:szCs w:val="21"/>
              </w:rPr>
              <w:t>7</w:t>
            </w:r>
          </w:p>
        </w:tc>
        <w:tc>
          <w:tcPr>
            <w:tcW w:w="986" w:type="dxa"/>
            <w:tcBorders>
              <w:top w:val="single" w:sz="6" w:space="0" w:color="auto"/>
              <w:left w:val="single" w:sz="6" w:space="0" w:color="auto"/>
              <w:bottom w:val="single" w:sz="6" w:space="0" w:color="auto"/>
              <w:right w:val="single" w:sz="6" w:space="0" w:color="auto"/>
            </w:tcBorders>
          </w:tcPr>
          <w:p w14:paraId="2A13D0BD" w14:textId="77777777" w:rsidR="00B7234B" w:rsidRPr="00D3138F" w:rsidRDefault="00B7234B" w:rsidP="00B868B8">
            <w:pPr>
              <w:ind w:firstLine="0"/>
              <w:jc w:val="center"/>
              <w:rPr>
                <w:rFonts w:cs="Arial"/>
                <w:szCs w:val="22"/>
              </w:rPr>
            </w:pPr>
            <w:r w:rsidRPr="00D3138F">
              <w:rPr>
                <w:rFonts w:cs="Arial"/>
                <w:szCs w:val="21"/>
              </w:rPr>
              <w:t>15</w:t>
            </w:r>
          </w:p>
        </w:tc>
        <w:tc>
          <w:tcPr>
            <w:tcW w:w="1004" w:type="dxa"/>
            <w:tcBorders>
              <w:top w:val="single" w:sz="6" w:space="0" w:color="auto"/>
              <w:left w:val="single" w:sz="6" w:space="0" w:color="auto"/>
              <w:bottom w:val="single" w:sz="6" w:space="0" w:color="auto"/>
              <w:right w:val="single" w:sz="6" w:space="0" w:color="auto"/>
            </w:tcBorders>
          </w:tcPr>
          <w:p w14:paraId="553BACD7" w14:textId="77777777" w:rsidR="00B7234B" w:rsidRPr="00D3138F" w:rsidRDefault="00B7234B" w:rsidP="00B868B8">
            <w:pPr>
              <w:ind w:firstLine="0"/>
              <w:jc w:val="center"/>
              <w:rPr>
                <w:rFonts w:cs="Arial"/>
                <w:szCs w:val="22"/>
              </w:rPr>
            </w:pPr>
            <w:r w:rsidRPr="00D3138F">
              <w:rPr>
                <w:rFonts w:cs="Arial"/>
                <w:szCs w:val="21"/>
              </w:rPr>
              <w:t>93</w:t>
            </w:r>
          </w:p>
        </w:tc>
        <w:tc>
          <w:tcPr>
            <w:tcW w:w="877" w:type="dxa"/>
            <w:tcBorders>
              <w:top w:val="single" w:sz="6" w:space="0" w:color="auto"/>
              <w:left w:val="single" w:sz="6" w:space="0" w:color="auto"/>
              <w:bottom w:val="single" w:sz="6" w:space="0" w:color="auto"/>
              <w:right w:val="single" w:sz="6" w:space="0" w:color="auto"/>
            </w:tcBorders>
          </w:tcPr>
          <w:p w14:paraId="6D628733" w14:textId="77777777" w:rsidR="00B7234B" w:rsidRPr="00D3138F" w:rsidRDefault="00B7234B" w:rsidP="00B868B8">
            <w:pPr>
              <w:ind w:firstLine="0"/>
              <w:jc w:val="center"/>
              <w:rPr>
                <w:rFonts w:cs="Arial"/>
                <w:szCs w:val="22"/>
              </w:rPr>
            </w:pPr>
            <w:r w:rsidRPr="00D3138F">
              <w:rPr>
                <w:rFonts w:cs="Arial"/>
                <w:szCs w:val="21"/>
              </w:rPr>
              <w:t>85</w:t>
            </w:r>
          </w:p>
        </w:tc>
      </w:tr>
      <w:tr w:rsidR="00B7234B" w:rsidRPr="00D3138F" w14:paraId="6C3A3134" w14:textId="77777777" w:rsidTr="00B868B8">
        <w:tc>
          <w:tcPr>
            <w:tcW w:w="3380" w:type="dxa"/>
            <w:tcBorders>
              <w:top w:val="single" w:sz="6" w:space="0" w:color="auto"/>
              <w:left w:val="single" w:sz="6" w:space="0" w:color="auto"/>
              <w:bottom w:val="single" w:sz="6" w:space="0" w:color="auto"/>
              <w:right w:val="single" w:sz="6" w:space="0" w:color="auto"/>
            </w:tcBorders>
          </w:tcPr>
          <w:p w14:paraId="57CE6FB9" w14:textId="77777777" w:rsidR="00B7234B" w:rsidRPr="00D3138F" w:rsidRDefault="00B7234B" w:rsidP="00B868B8">
            <w:pPr>
              <w:ind w:firstLine="0"/>
              <w:rPr>
                <w:rFonts w:cs="Arial"/>
                <w:szCs w:val="22"/>
              </w:rPr>
            </w:pPr>
            <w:r w:rsidRPr="00D3138F">
              <w:rPr>
                <w:rFonts w:cs="Arial"/>
                <w:szCs w:val="21"/>
              </w:rPr>
              <w:t>зона слабого воздействия</w:t>
            </w:r>
          </w:p>
        </w:tc>
        <w:tc>
          <w:tcPr>
            <w:tcW w:w="1036" w:type="dxa"/>
            <w:tcBorders>
              <w:top w:val="single" w:sz="6" w:space="0" w:color="auto"/>
              <w:left w:val="single" w:sz="6" w:space="0" w:color="auto"/>
              <w:bottom w:val="single" w:sz="6" w:space="0" w:color="auto"/>
              <w:right w:val="single" w:sz="6" w:space="0" w:color="auto"/>
            </w:tcBorders>
          </w:tcPr>
          <w:p w14:paraId="25A0DF28" w14:textId="77777777" w:rsidR="00B7234B" w:rsidRPr="00D3138F" w:rsidRDefault="00B7234B" w:rsidP="00B868B8">
            <w:pPr>
              <w:ind w:firstLine="0"/>
              <w:jc w:val="center"/>
              <w:rPr>
                <w:rFonts w:cs="Arial"/>
                <w:szCs w:val="22"/>
              </w:rPr>
            </w:pPr>
            <w:r w:rsidRPr="00D3138F">
              <w:rPr>
                <w:rFonts w:cs="Arial"/>
                <w:szCs w:val="21"/>
              </w:rPr>
              <w:t>2</w:t>
            </w:r>
          </w:p>
        </w:tc>
        <w:tc>
          <w:tcPr>
            <w:tcW w:w="924" w:type="dxa"/>
            <w:tcBorders>
              <w:top w:val="single" w:sz="6" w:space="0" w:color="auto"/>
              <w:left w:val="single" w:sz="6" w:space="0" w:color="auto"/>
              <w:bottom w:val="single" w:sz="6" w:space="0" w:color="auto"/>
              <w:right w:val="single" w:sz="6" w:space="0" w:color="auto"/>
            </w:tcBorders>
          </w:tcPr>
          <w:p w14:paraId="279DB7EE" w14:textId="77777777" w:rsidR="00B7234B" w:rsidRPr="00D3138F" w:rsidRDefault="00B7234B" w:rsidP="00B868B8">
            <w:pPr>
              <w:ind w:firstLine="0"/>
              <w:jc w:val="center"/>
              <w:rPr>
                <w:rFonts w:cs="Arial"/>
                <w:szCs w:val="22"/>
              </w:rPr>
            </w:pPr>
            <w:r w:rsidRPr="00D3138F">
              <w:rPr>
                <w:rFonts w:cs="Arial"/>
                <w:szCs w:val="21"/>
              </w:rPr>
              <w:t>10</w:t>
            </w:r>
          </w:p>
        </w:tc>
        <w:tc>
          <w:tcPr>
            <w:tcW w:w="1068" w:type="dxa"/>
            <w:tcBorders>
              <w:top w:val="single" w:sz="6" w:space="0" w:color="auto"/>
              <w:left w:val="single" w:sz="6" w:space="0" w:color="auto"/>
              <w:bottom w:val="single" w:sz="6" w:space="0" w:color="auto"/>
              <w:right w:val="single" w:sz="6" w:space="0" w:color="auto"/>
            </w:tcBorders>
          </w:tcPr>
          <w:p w14:paraId="68A5FA5A" w14:textId="77777777" w:rsidR="00B7234B" w:rsidRPr="00D3138F" w:rsidRDefault="00B7234B" w:rsidP="00B868B8">
            <w:pPr>
              <w:ind w:firstLine="0"/>
              <w:jc w:val="center"/>
              <w:rPr>
                <w:rFonts w:cs="Arial"/>
                <w:szCs w:val="22"/>
              </w:rPr>
            </w:pPr>
            <w:r w:rsidRPr="00D3138F">
              <w:rPr>
                <w:rFonts w:cs="Arial"/>
                <w:szCs w:val="21"/>
              </w:rPr>
              <w:t>5</w:t>
            </w:r>
          </w:p>
        </w:tc>
        <w:tc>
          <w:tcPr>
            <w:tcW w:w="986" w:type="dxa"/>
            <w:tcBorders>
              <w:top w:val="single" w:sz="6" w:space="0" w:color="auto"/>
              <w:left w:val="single" w:sz="6" w:space="0" w:color="auto"/>
              <w:bottom w:val="single" w:sz="6" w:space="0" w:color="auto"/>
              <w:right w:val="single" w:sz="6" w:space="0" w:color="auto"/>
            </w:tcBorders>
          </w:tcPr>
          <w:p w14:paraId="4282472E" w14:textId="77777777" w:rsidR="00B7234B" w:rsidRPr="00D3138F" w:rsidRDefault="00B7234B" w:rsidP="00B868B8">
            <w:pPr>
              <w:ind w:firstLine="0"/>
              <w:jc w:val="center"/>
              <w:rPr>
                <w:rFonts w:cs="Arial"/>
                <w:szCs w:val="22"/>
              </w:rPr>
            </w:pPr>
            <w:r w:rsidRPr="00D3138F">
              <w:rPr>
                <w:rFonts w:cs="Arial"/>
                <w:szCs w:val="21"/>
              </w:rPr>
              <w:t>10</w:t>
            </w:r>
          </w:p>
        </w:tc>
        <w:tc>
          <w:tcPr>
            <w:tcW w:w="1004" w:type="dxa"/>
            <w:tcBorders>
              <w:top w:val="single" w:sz="6" w:space="0" w:color="auto"/>
              <w:left w:val="single" w:sz="6" w:space="0" w:color="auto"/>
              <w:bottom w:val="single" w:sz="6" w:space="0" w:color="auto"/>
              <w:right w:val="single" w:sz="6" w:space="0" w:color="auto"/>
            </w:tcBorders>
          </w:tcPr>
          <w:p w14:paraId="1AF18C8D" w14:textId="77777777" w:rsidR="00B7234B" w:rsidRPr="00D3138F" w:rsidRDefault="00B7234B" w:rsidP="00B868B8">
            <w:pPr>
              <w:ind w:firstLine="0"/>
              <w:jc w:val="center"/>
              <w:rPr>
                <w:rFonts w:cs="Arial"/>
                <w:szCs w:val="22"/>
              </w:rPr>
            </w:pPr>
            <w:r w:rsidRPr="00D3138F">
              <w:rPr>
                <w:rFonts w:cs="Arial"/>
                <w:szCs w:val="21"/>
              </w:rPr>
              <w:t>95</w:t>
            </w:r>
          </w:p>
        </w:tc>
        <w:tc>
          <w:tcPr>
            <w:tcW w:w="877" w:type="dxa"/>
            <w:tcBorders>
              <w:top w:val="single" w:sz="6" w:space="0" w:color="auto"/>
              <w:left w:val="single" w:sz="6" w:space="0" w:color="auto"/>
              <w:bottom w:val="single" w:sz="6" w:space="0" w:color="auto"/>
              <w:right w:val="single" w:sz="6" w:space="0" w:color="auto"/>
            </w:tcBorders>
          </w:tcPr>
          <w:p w14:paraId="3FA9B2B9" w14:textId="77777777" w:rsidR="00B7234B" w:rsidRPr="00D3138F" w:rsidRDefault="00B7234B" w:rsidP="00B868B8">
            <w:pPr>
              <w:ind w:firstLine="0"/>
              <w:jc w:val="center"/>
              <w:rPr>
                <w:rFonts w:cs="Arial"/>
                <w:szCs w:val="22"/>
              </w:rPr>
            </w:pPr>
            <w:r w:rsidRPr="00D3138F">
              <w:rPr>
                <w:rFonts w:cs="Arial"/>
                <w:szCs w:val="21"/>
              </w:rPr>
              <w:t>90</w:t>
            </w:r>
          </w:p>
        </w:tc>
      </w:tr>
    </w:tbl>
    <w:p w14:paraId="0F7E9B78" w14:textId="77777777" w:rsidR="00B7234B" w:rsidRPr="00D3138F" w:rsidRDefault="00B7234B" w:rsidP="00B7234B">
      <w:pPr>
        <w:tabs>
          <w:tab w:val="left" w:pos="1134"/>
        </w:tabs>
        <w:ind w:firstLine="720"/>
        <w:rPr>
          <w:rFonts w:cs="Arial"/>
        </w:rPr>
      </w:pPr>
    </w:p>
    <w:p w14:paraId="071EFC93" w14:textId="77777777" w:rsidR="00B7234B" w:rsidRPr="00D3138F" w:rsidRDefault="00B7234B" w:rsidP="00B7234B">
      <w:pPr>
        <w:tabs>
          <w:tab w:val="left" w:pos="1134"/>
        </w:tabs>
        <w:ind w:firstLine="720"/>
        <w:rPr>
          <w:rFonts w:cs="Arial"/>
        </w:rPr>
      </w:pPr>
      <w:r w:rsidRPr="00D3138F">
        <w:rPr>
          <w:rFonts w:cs="Arial"/>
        </w:rPr>
        <w:t>При этом рассматривается наиболее опасный вариант развития событий – ночь.</w:t>
      </w:r>
    </w:p>
    <w:p w14:paraId="4ACC4CCC" w14:textId="77777777" w:rsidR="00B7234B" w:rsidRPr="00D3138F" w:rsidRDefault="00B7234B" w:rsidP="00B7234B">
      <w:pPr>
        <w:tabs>
          <w:tab w:val="left" w:pos="1134"/>
        </w:tabs>
        <w:ind w:firstLine="720"/>
        <w:rPr>
          <w:rFonts w:cs="Arial"/>
        </w:rPr>
      </w:pPr>
    </w:p>
    <w:p w14:paraId="1AAB0D32" w14:textId="77777777" w:rsidR="00544313" w:rsidRPr="00D3138F" w:rsidRDefault="00544313" w:rsidP="00544313">
      <w:pPr>
        <w:rPr>
          <w:rFonts w:eastAsia="Calibri"/>
          <w:b/>
          <w:szCs w:val="22"/>
          <w:u w:val="single"/>
        </w:rPr>
      </w:pPr>
      <w:r w:rsidRPr="00D3138F">
        <w:rPr>
          <w:rFonts w:eastAsia="Calibri"/>
          <w:b/>
          <w:szCs w:val="22"/>
          <w:u w:val="single"/>
        </w:rPr>
        <w:t>Последствия сильных ветров</w:t>
      </w:r>
    </w:p>
    <w:p w14:paraId="2F25FDE6" w14:textId="77777777" w:rsidR="00544313" w:rsidRPr="00D3138F" w:rsidRDefault="00544313" w:rsidP="00544313">
      <w:pPr>
        <w:rPr>
          <w:rFonts w:eastAsia="Calibri" w:cs="Arial"/>
          <w:szCs w:val="22"/>
        </w:rPr>
      </w:pPr>
      <w:r w:rsidRPr="00D3138F">
        <w:rPr>
          <w:rFonts w:eastAsia="Calibri" w:cs="Arial"/>
          <w:szCs w:val="22"/>
        </w:rPr>
        <w:t xml:space="preserve">При расчетах </w:t>
      </w:r>
      <w:r w:rsidRPr="00D3138F">
        <w:rPr>
          <w:rFonts w:eastAsia="Calibri"/>
          <w:szCs w:val="22"/>
        </w:rPr>
        <w:t>возможных последствий ураганов и бурь использована</w:t>
      </w:r>
      <w:r w:rsidRPr="00D3138F">
        <w:rPr>
          <w:rFonts w:eastAsia="Calibri" w:cs="Arial"/>
          <w:szCs w:val="22"/>
        </w:rPr>
        <w:t xml:space="preserve"> методика оценки последствий ураганов, разработанная Всероссийским научно-исследовательским институтом по проблемам гражданской обороны и чрезвычайных ситуаций (ВНИИ ГО ЧС), Москва 1994 г.</w:t>
      </w:r>
    </w:p>
    <w:p w14:paraId="5F8A2603" w14:textId="77777777" w:rsidR="00544313" w:rsidRPr="00D3138F" w:rsidRDefault="00544313" w:rsidP="00544313">
      <w:pPr>
        <w:rPr>
          <w:rFonts w:eastAsia="Calibri"/>
          <w:lang w:val="x-none" w:eastAsia="x-none"/>
        </w:rPr>
      </w:pPr>
      <w:r w:rsidRPr="00D3138F">
        <w:rPr>
          <w:rFonts w:eastAsia="Calibri"/>
          <w:lang w:val="x-none" w:eastAsia="x-none"/>
        </w:rPr>
        <w:t>Методика позволяет решать следующие задачи:</w:t>
      </w:r>
    </w:p>
    <w:p w14:paraId="51E1298A" w14:textId="77777777" w:rsidR="00544313" w:rsidRPr="00D3138F" w:rsidRDefault="00544313" w:rsidP="00544313">
      <w:pPr>
        <w:rPr>
          <w:rFonts w:eastAsia="Calibri"/>
          <w:lang w:val="x-none" w:eastAsia="x-none"/>
        </w:rPr>
      </w:pPr>
      <w:r w:rsidRPr="00D3138F">
        <w:rPr>
          <w:rFonts w:eastAsia="Calibri"/>
          <w:lang w:val="x-none" w:eastAsia="x-none"/>
        </w:rPr>
        <w:t>оценка и прогнозирование разрушений зданий и сооружений на территории населенных пунктов;</w:t>
      </w:r>
    </w:p>
    <w:p w14:paraId="460374EA" w14:textId="77777777" w:rsidR="00544313" w:rsidRPr="00D3138F" w:rsidRDefault="00544313" w:rsidP="00544313">
      <w:pPr>
        <w:rPr>
          <w:rFonts w:eastAsia="Calibri"/>
          <w:lang w:val="x-none" w:eastAsia="x-none"/>
        </w:rPr>
      </w:pPr>
      <w:r w:rsidRPr="00D3138F">
        <w:rPr>
          <w:rFonts w:eastAsia="Calibri"/>
          <w:lang w:val="x-none" w:eastAsia="x-none"/>
        </w:rPr>
        <w:t>определение характеристик разрушений;</w:t>
      </w:r>
    </w:p>
    <w:p w14:paraId="0DA9106C" w14:textId="77777777" w:rsidR="00544313" w:rsidRPr="00D3138F" w:rsidRDefault="00544313" w:rsidP="00544313">
      <w:pPr>
        <w:rPr>
          <w:rFonts w:eastAsia="Calibri"/>
          <w:lang w:val="x-none" w:eastAsia="x-none"/>
        </w:rPr>
      </w:pPr>
      <w:r w:rsidRPr="00D3138F">
        <w:rPr>
          <w:rFonts w:eastAsia="Calibri"/>
          <w:lang w:val="x-none" w:eastAsia="x-none"/>
        </w:rPr>
        <w:t>оценка и прогнозирование потерь населения в разрушенных зданиях.</w:t>
      </w:r>
    </w:p>
    <w:p w14:paraId="29E7C9CA" w14:textId="77777777" w:rsidR="00544313" w:rsidRPr="00D3138F" w:rsidRDefault="00544313" w:rsidP="00544313">
      <w:pPr>
        <w:rPr>
          <w:rFonts w:eastAsia="Calibri"/>
          <w:lang w:val="x-none" w:eastAsia="x-none"/>
        </w:rPr>
      </w:pPr>
    </w:p>
    <w:p w14:paraId="3C3519F5" w14:textId="77777777" w:rsidR="00544313" w:rsidRPr="00D3138F" w:rsidRDefault="00544313" w:rsidP="00544313">
      <w:pPr>
        <w:rPr>
          <w:rFonts w:eastAsia="Calibri"/>
          <w:lang w:val="x-none" w:eastAsia="x-none"/>
        </w:rPr>
      </w:pPr>
      <w:r w:rsidRPr="00D3138F">
        <w:rPr>
          <w:rFonts w:eastAsia="Calibri"/>
          <w:lang w:val="x-none" w:eastAsia="x-none"/>
        </w:rPr>
        <w:t>За основное воздействие на здание и сооружения принимается скоростной напор воздушного потока и продолжительность его воздействия. В качестве обобщенной характеристики воздействия принимается скорость ветра или его сила (в баллах) по шкале Бофорта.</w:t>
      </w:r>
    </w:p>
    <w:p w14:paraId="5C31A218" w14:textId="77777777" w:rsidR="00544313" w:rsidRPr="00D3138F" w:rsidRDefault="00544313" w:rsidP="00544313">
      <w:pPr>
        <w:rPr>
          <w:rFonts w:eastAsia="Calibri"/>
          <w:lang w:val="x-none" w:eastAsia="x-none"/>
        </w:rPr>
      </w:pPr>
      <w:r w:rsidRPr="00D3138F">
        <w:rPr>
          <w:rFonts w:eastAsia="Calibri"/>
          <w:lang w:val="x-none" w:eastAsia="x-none"/>
        </w:rPr>
        <w:t>Степень разрушения зданий и сооружений определяется превышением фактической скорости над расчетной в месте их расположения. Под расчетной скоростью ветра понимается максимальная скорость ветра, при которой здания и сооружения не получают разрушений.</w:t>
      </w:r>
    </w:p>
    <w:p w14:paraId="7724679B" w14:textId="77777777" w:rsidR="00544313" w:rsidRPr="00D3138F" w:rsidRDefault="00544313" w:rsidP="00544313">
      <w:pPr>
        <w:rPr>
          <w:rFonts w:eastAsia="Calibri"/>
          <w:lang w:val="x-none" w:eastAsia="x-none"/>
        </w:rPr>
      </w:pPr>
      <w:r w:rsidRPr="00D3138F">
        <w:rPr>
          <w:rFonts w:eastAsia="Calibri"/>
          <w:lang w:val="x-none" w:eastAsia="x-none"/>
        </w:rPr>
        <w:t>При выборе типа наземного здания используется следующая классификация зданий по этажности:</w:t>
      </w:r>
    </w:p>
    <w:p w14:paraId="4AA78CEF" w14:textId="77777777" w:rsidR="00544313" w:rsidRPr="00D3138F" w:rsidRDefault="00544313" w:rsidP="00544313">
      <w:pPr>
        <w:rPr>
          <w:rFonts w:eastAsia="Calibri"/>
          <w:lang w:val="x-none" w:eastAsia="x-none"/>
        </w:rPr>
      </w:pPr>
      <w:r w:rsidRPr="00D3138F">
        <w:rPr>
          <w:rFonts w:eastAsia="Calibri"/>
          <w:lang w:val="x-none" w:eastAsia="x-none"/>
        </w:rPr>
        <w:t>малоэтажные (до 4-х этажей);</w:t>
      </w:r>
    </w:p>
    <w:p w14:paraId="18D68EC2" w14:textId="77777777" w:rsidR="00544313" w:rsidRPr="00D3138F" w:rsidRDefault="00544313" w:rsidP="00544313">
      <w:pPr>
        <w:rPr>
          <w:rFonts w:eastAsia="Calibri"/>
          <w:lang w:val="x-none" w:eastAsia="x-none"/>
        </w:rPr>
      </w:pPr>
      <w:r w:rsidRPr="00D3138F">
        <w:rPr>
          <w:rFonts w:eastAsia="Calibri"/>
          <w:lang w:val="x-none" w:eastAsia="x-none"/>
        </w:rPr>
        <w:t>многоэтажные (от 5 до 8 этажей);</w:t>
      </w:r>
    </w:p>
    <w:p w14:paraId="7A2F6B76" w14:textId="77777777" w:rsidR="00544313" w:rsidRPr="00D3138F" w:rsidRDefault="00544313" w:rsidP="00544313">
      <w:pPr>
        <w:rPr>
          <w:rFonts w:eastAsia="Calibri"/>
          <w:lang w:val="x-none" w:eastAsia="x-none"/>
        </w:rPr>
      </w:pPr>
      <w:r w:rsidRPr="00D3138F">
        <w:rPr>
          <w:rFonts w:eastAsia="Calibri"/>
          <w:lang w:val="x-none" w:eastAsia="x-none"/>
        </w:rPr>
        <w:t>повышенной этажности (от 9 до 25 этажей);</w:t>
      </w:r>
    </w:p>
    <w:p w14:paraId="083A768C" w14:textId="77777777" w:rsidR="00544313" w:rsidRPr="00D3138F" w:rsidRDefault="00544313" w:rsidP="00544313">
      <w:pPr>
        <w:rPr>
          <w:rFonts w:eastAsia="Calibri"/>
          <w:lang w:val="x-none" w:eastAsia="x-none"/>
        </w:rPr>
      </w:pPr>
      <w:r w:rsidRPr="00D3138F">
        <w:rPr>
          <w:rFonts w:eastAsia="Calibri"/>
          <w:lang w:val="x-none" w:eastAsia="x-none"/>
        </w:rPr>
        <w:t>высотные (более 25 этажей).</w:t>
      </w:r>
    </w:p>
    <w:p w14:paraId="45E282E5" w14:textId="77777777" w:rsidR="00544313" w:rsidRPr="00D3138F" w:rsidRDefault="00544313" w:rsidP="00544313">
      <w:pPr>
        <w:rPr>
          <w:rFonts w:eastAsia="Calibri"/>
          <w:lang w:val="x-none" w:eastAsia="x-none"/>
        </w:rPr>
      </w:pPr>
      <w:r w:rsidRPr="00D3138F">
        <w:rPr>
          <w:rFonts w:eastAsia="Calibri"/>
          <w:lang w:val="x-none" w:eastAsia="x-none"/>
        </w:rPr>
        <w:t>На основании данных о застройке исследуемой территории и с учетом параметров и частоты возникновения опасного природного явления выполняется оценка степеней разрушений зданий и сооружений.</w:t>
      </w:r>
    </w:p>
    <w:p w14:paraId="1DC46136" w14:textId="77777777" w:rsidR="00544313" w:rsidRPr="00D3138F" w:rsidRDefault="00544313" w:rsidP="00544313">
      <w:pPr>
        <w:rPr>
          <w:rFonts w:eastAsia="Calibri" w:cs="Arial"/>
          <w:szCs w:val="22"/>
        </w:rPr>
      </w:pPr>
      <w:r w:rsidRPr="00D3138F">
        <w:rPr>
          <w:rFonts w:eastAsia="Calibri" w:cs="Arial"/>
          <w:szCs w:val="22"/>
        </w:rPr>
        <w:t>Принимаются следующие возможные степени разрушения:</w:t>
      </w:r>
    </w:p>
    <w:tbl>
      <w:tblPr>
        <w:tblW w:w="4715" w:type="pct"/>
        <w:tblInd w:w="295" w:type="dxa"/>
        <w:tblLayout w:type="fixed"/>
        <w:tblLook w:val="01E0" w:firstRow="1" w:lastRow="1" w:firstColumn="1" w:lastColumn="1" w:noHBand="0" w:noVBand="0"/>
      </w:tblPr>
      <w:tblGrid>
        <w:gridCol w:w="1465"/>
        <w:gridCol w:w="915"/>
        <w:gridCol w:w="6976"/>
      </w:tblGrid>
      <w:tr w:rsidR="00436E33" w:rsidRPr="00D3138F" w14:paraId="05461A6A" w14:textId="77777777" w:rsidTr="00E772C8">
        <w:tc>
          <w:tcPr>
            <w:tcW w:w="783" w:type="pct"/>
          </w:tcPr>
          <w:p w14:paraId="11D21C2D" w14:textId="77777777" w:rsidR="00544313" w:rsidRPr="00D3138F" w:rsidRDefault="00544313" w:rsidP="00544313">
            <w:pPr>
              <w:ind w:firstLine="0"/>
              <w:rPr>
                <w:rFonts w:eastAsia="Calibri" w:cs="Arial"/>
                <w:szCs w:val="22"/>
              </w:rPr>
            </w:pPr>
            <w:r w:rsidRPr="00D3138F">
              <w:rPr>
                <w:rFonts w:eastAsia="Calibri" w:cs="Arial"/>
                <w:szCs w:val="22"/>
              </w:rPr>
              <w:t>слабая</w:t>
            </w:r>
          </w:p>
        </w:tc>
        <w:tc>
          <w:tcPr>
            <w:tcW w:w="489" w:type="pct"/>
          </w:tcPr>
          <w:p w14:paraId="448FAFBB" w14:textId="77777777" w:rsidR="00544313" w:rsidRPr="00D3138F" w:rsidRDefault="00544313" w:rsidP="00544313">
            <w:pPr>
              <w:ind w:firstLine="0"/>
              <w:rPr>
                <w:rFonts w:eastAsia="Calibri" w:cs="Arial"/>
                <w:szCs w:val="22"/>
              </w:rPr>
            </w:pPr>
            <w:r w:rsidRPr="00D3138F">
              <w:rPr>
                <w:rFonts w:eastAsia="Calibri" w:cs="Arial"/>
                <w:szCs w:val="22"/>
              </w:rPr>
              <w:t>-</w:t>
            </w:r>
          </w:p>
        </w:tc>
        <w:tc>
          <w:tcPr>
            <w:tcW w:w="3728" w:type="pct"/>
          </w:tcPr>
          <w:p w14:paraId="57557A6A" w14:textId="77777777" w:rsidR="00544313" w:rsidRPr="00D3138F" w:rsidRDefault="00544313" w:rsidP="00544313">
            <w:pPr>
              <w:ind w:firstLine="0"/>
              <w:rPr>
                <w:rFonts w:eastAsia="Calibri" w:cs="Arial"/>
                <w:szCs w:val="22"/>
              </w:rPr>
            </w:pPr>
            <w:r w:rsidRPr="00D3138F">
              <w:rPr>
                <w:rFonts w:eastAsia="Calibri" w:cs="Arial"/>
                <w:szCs w:val="22"/>
              </w:rPr>
              <w:t xml:space="preserve">разрушение наименее прочных конструкций зданий и сооружений: заполнений дверных и оконных проемов; небольшие трещины в стенах; откалывание штукатурки; падение кровельных черепиц; трещины в дымовых трубах или падение их отдельных частей; </w:t>
            </w:r>
          </w:p>
        </w:tc>
      </w:tr>
      <w:tr w:rsidR="00436E33" w:rsidRPr="00D3138F" w14:paraId="19190696" w14:textId="77777777" w:rsidTr="00E772C8">
        <w:tc>
          <w:tcPr>
            <w:tcW w:w="783" w:type="pct"/>
          </w:tcPr>
          <w:p w14:paraId="6D70092E" w14:textId="77777777" w:rsidR="00544313" w:rsidRPr="00D3138F" w:rsidRDefault="00544313" w:rsidP="00544313">
            <w:pPr>
              <w:ind w:firstLine="0"/>
              <w:rPr>
                <w:rFonts w:eastAsia="Calibri"/>
              </w:rPr>
            </w:pPr>
            <w:r w:rsidRPr="00D3138F">
              <w:rPr>
                <w:rFonts w:eastAsia="Calibri"/>
              </w:rPr>
              <w:t>средняя</w:t>
            </w:r>
          </w:p>
        </w:tc>
        <w:tc>
          <w:tcPr>
            <w:tcW w:w="489" w:type="pct"/>
          </w:tcPr>
          <w:p w14:paraId="7E1D1E25" w14:textId="77777777" w:rsidR="00544313" w:rsidRPr="00D3138F" w:rsidRDefault="00544313" w:rsidP="00544313">
            <w:pPr>
              <w:ind w:firstLine="0"/>
              <w:rPr>
                <w:rFonts w:eastAsia="Calibri"/>
              </w:rPr>
            </w:pPr>
            <w:r w:rsidRPr="00D3138F">
              <w:rPr>
                <w:rFonts w:eastAsia="Calibri"/>
              </w:rPr>
              <w:t>-</w:t>
            </w:r>
          </w:p>
        </w:tc>
        <w:tc>
          <w:tcPr>
            <w:tcW w:w="3728" w:type="pct"/>
          </w:tcPr>
          <w:p w14:paraId="3E1A7C22" w14:textId="77777777" w:rsidR="00544313" w:rsidRPr="00D3138F" w:rsidRDefault="00544313" w:rsidP="00544313">
            <w:pPr>
              <w:ind w:left="-17" w:firstLine="0"/>
              <w:rPr>
                <w:rFonts w:eastAsia="Calibri"/>
              </w:rPr>
            </w:pPr>
            <w:r w:rsidRPr="00D3138F">
              <w:rPr>
                <w:rFonts w:eastAsia="Calibri"/>
              </w:rPr>
              <w:t>разрушение перегородок, кровли, части сооружения, большие и глубокие трещины в стенах, падение дымовых труб, разрушение оконных и дверных заполнений, появление трещин в стенах;</w:t>
            </w:r>
          </w:p>
        </w:tc>
      </w:tr>
      <w:tr w:rsidR="00436E33" w:rsidRPr="00D3138F" w14:paraId="0902A4E7" w14:textId="77777777" w:rsidTr="00E772C8">
        <w:tc>
          <w:tcPr>
            <w:tcW w:w="783" w:type="pct"/>
          </w:tcPr>
          <w:p w14:paraId="701E60FC" w14:textId="77777777" w:rsidR="00544313" w:rsidRPr="00D3138F" w:rsidRDefault="00544313" w:rsidP="00544313">
            <w:pPr>
              <w:ind w:firstLine="0"/>
              <w:rPr>
                <w:rFonts w:eastAsia="Calibri"/>
              </w:rPr>
            </w:pPr>
            <w:r w:rsidRPr="00D3138F">
              <w:rPr>
                <w:rFonts w:eastAsia="Calibri"/>
              </w:rPr>
              <w:t>сильная</w:t>
            </w:r>
          </w:p>
        </w:tc>
        <w:tc>
          <w:tcPr>
            <w:tcW w:w="489" w:type="pct"/>
          </w:tcPr>
          <w:p w14:paraId="587BA219" w14:textId="77777777" w:rsidR="00544313" w:rsidRPr="00D3138F" w:rsidRDefault="00544313" w:rsidP="00544313">
            <w:pPr>
              <w:ind w:firstLine="0"/>
              <w:rPr>
                <w:rFonts w:eastAsia="Calibri"/>
              </w:rPr>
            </w:pPr>
            <w:r w:rsidRPr="00D3138F">
              <w:rPr>
                <w:rFonts w:eastAsia="Calibri"/>
              </w:rPr>
              <w:t>-</w:t>
            </w:r>
          </w:p>
        </w:tc>
        <w:tc>
          <w:tcPr>
            <w:tcW w:w="3728" w:type="pct"/>
          </w:tcPr>
          <w:p w14:paraId="1A069158" w14:textId="77777777" w:rsidR="00544313" w:rsidRPr="00D3138F" w:rsidRDefault="00544313" w:rsidP="00544313">
            <w:pPr>
              <w:ind w:left="-17" w:firstLine="0"/>
              <w:rPr>
                <w:rFonts w:eastAsia="Calibri"/>
              </w:rPr>
            </w:pPr>
            <w:r w:rsidRPr="00D3138F">
              <w:rPr>
                <w:rFonts w:eastAsia="Calibri"/>
              </w:rPr>
              <w:t>значительные деформации несущих конструкций, сквозные трещины и проломы в стенах, обрушения части стен и перекрытий верхних этажей, деформация перекрытий нижних этажей.</w:t>
            </w:r>
          </w:p>
        </w:tc>
      </w:tr>
      <w:tr w:rsidR="00544313" w:rsidRPr="00D3138F" w14:paraId="0C4FC582" w14:textId="77777777" w:rsidTr="00E772C8">
        <w:tc>
          <w:tcPr>
            <w:tcW w:w="783" w:type="pct"/>
          </w:tcPr>
          <w:p w14:paraId="457CF3C8" w14:textId="77777777" w:rsidR="00544313" w:rsidRPr="00D3138F" w:rsidRDefault="00544313" w:rsidP="00544313">
            <w:pPr>
              <w:ind w:firstLine="0"/>
              <w:rPr>
                <w:rFonts w:eastAsia="Calibri"/>
              </w:rPr>
            </w:pPr>
            <w:r w:rsidRPr="00D3138F">
              <w:rPr>
                <w:rFonts w:eastAsia="Calibri"/>
              </w:rPr>
              <w:t>полная</w:t>
            </w:r>
          </w:p>
        </w:tc>
        <w:tc>
          <w:tcPr>
            <w:tcW w:w="489" w:type="pct"/>
          </w:tcPr>
          <w:p w14:paraId="65A10C88" w14:textId="77777777" w:rsidR="00544313" w:rsidRPr="00D3138F" w:rsidRDefault="00544313" w:rsidP="00544313">
            <w:pPr>
              <w:ind w:firstLine="0"/>
              <w:rPr>
                <w:rFonts w:eastAsia="Calibri"/>
              </w:rPr>
            </w:pPr>
            <w:r w:rsidRPr="00D3138F">
              <w:rPr>
                <w:rFonts w:eastAsia="Calibri"/>
              </w:rPr>
              <w:t>-</w:t>
            </w:r>
          </w:p>
        </w:tc>
        <w:tc>
          <w:tcPr>
            <w:tcW w:w="3728" w:type="pct"/>
          </w:tcPr>
          <w:p w14:paraId="6E6AA52E" w14:textId="45A131B4" w:rsidR="00544313" w:rsidRPr="00D3138F" w:rsidRDefault="00FB6371" w:rsidP="00544313">
            <w:pPr>
              <w:ind w:left="-17" w:firstLine="0"/>
              <w:rPr>
                <w:rFonts w:eastAsia="Calibri"/>
              </w:rPr>
            </w:pPr>
            <w:r w:rsidRPr="00D3138F">
              <w:rPr>
                <w:rFonts w:eastAsia="Calibri"/>
              </w:rPr>
              <w:t>полное разрушение несущих конструкций,</w:t>
            </w:r>
            <w:r w:rsidR="00544313" w:rsidRPr="00D3138F">
              <w:rPr>
                <w:rFonts w:eastAsia="Calibri"/>
              </w:rPr>
              <w:t xml:space="preserve"> приводящее к обрушению здания. Здание восстановлению не подлежит.</w:t>
            </w:r>
          </w:p>
        </w:tc>
      </w:tr>
    </w:tbl>
    <w:p w14:paraId="6B58C000" w14:textId="77777777" w:rsidR="00544313" w:rsidRPr="00D3138F" w:rsidRDefault="00544313" w:rsidP="00544313">
      <w:pPr>
        <w:rPr>
          <w:rFonts w:eastAsia="Calibri"/>
          <w:lang w:val="x-none" w:eastAsia="x-none"/>
        </w:rPr>
      </w:pPr>
    </w:p>
    <w:p w14:paraId="46CAAD8C" w14:textId="77777777" w:rsidR="00544313" w:rsidRPr="00D3138F" w:rsidRDefault="00544313" w:rsidP="00544313">
      <w:pPr>
        <w:rPr>
          <w:rFonts w:eastAsia="Calibri" w:cs="Arial"/>
          <w:szCs w:val="22"/>
        </w:rPr>
      </w:pPr>
      <w:r w:rsidRPr="00D3138F">
        <w:rPr>
          <w:rFonts w:eastAsia="Calibri" w:cs="Arial"/>
          <w:szCs w:val="22"/>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скоростью ветра. Законы получены на основе анализа статистических материалов по повреждению и разрушению жилых, общественных и промышленных зданий от воздействия ветра разной интенсивности.</w:t>
      </w:r>
    </w:p>
    <w:p w14:paraId="68709CEA" w14:textId="77777777" w:rsidR="00544313" w:rsidRPr="00D3138F" w:rsidRDefault="00544313" w:rsidP="00544313">
      <w:pPr>
        <w:rPr>
          <w:rFonts w:eastAsia="Calibri" w:cs="Arial"/>
          <w:szCs w:val="22"/>
        </w:rPr>
      </w:pPr>
      <w:r w:rsidRPr="00D3138F">
        <w:rPr>
          <w:rFonts w:eastAsia="Calibri" w:cs="Arial"/>
          <w:szCs w:val="22"/>
        </w:rPr>
        <w:t xml:space="preserve">Математическое ожидание количества зданий со степенью повреждения </w:t>
      </w:r>
      <w:r w:rsidRPr="00D3138F">
        <w:rPr>
          <w:rFonts w:eastAsia="Calibri" w:cs="Arial"/>
          <w:szCs w:val="22"/>
          <w:lang w:val="en-US"/>
        </w:rPr>
        <w:t>d</w:t>
      </w:r>
      <w:r w:rsidRPr="00D3138F">
        <w:rPr>
          <w:rFonts w:eastAsia="Calibri" w:cs="Arial"/>
          <w:szCs w:val="22"/>
        </w:rPr>
        <w:t xml:space="preserve"> определяется по формуле:</w:t>
      </w:r>
    </w:p>
    <w:p w14:paraId="43409AAB" w14:textId="77777777" w:rsidR="00544313" w:rsidRPr="00D3138F" w:rsidRDefault="00544313" w:rsidP="00544313">
      <w:pPr>
        <w:rPr>
          <w:rFonts w:eastAsia="Calibri" w:cs="Arial"/>
          <w:szCs w:val="22"/>
        </w:rPr>
      </w:pPr>
      <w:r w:rsidRPr="00D3138F">
        <w:rPr>
          <w:rFonts w:eastAsia="Calibri" w:cs="Arial"/>
          <w:noProof/>
          <w:position w:val="-28"/>
          <w:szCs w:val="22"/>
          <w:lang w:eastAsia="ru-RU"/>
        </w:rPr>
        <w:drawing>
          <wp:inline distT="0" distB="0" distL="0" distR="0" wp14:anchorId="4E0745F4" wp14:editId="08138AC5">
            <wp:extent cx="1457325" cy="495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207A6DE9" w14:textId="77777777" w:rsidR="00544313" w:rsidRPr="00D3138F" w:rsidRDefault="00544313" w:rsidP="00544313">
      <w:pPr>
        <w:rPr>
          <w:rFonts w:eastAsia="Calibri" w:cs="Arial"/>
          <w:szCs w:val="22"/>
        </w:rPr>
      </w:pPr>
      <w:r w:rsidRPr="00D3138F">
        <w:rPr>
          <w:rFonts w:eastAsia="Calibri" w:cs="Arial"/>
          <w:szCs w:val="22"/>
        </w:rPr>
        <w:t xml:space="preserve">где </w:t>
      </w:r>
      <w:r w:rsidRPr="00D3138F">
        <w:rPr>
          <w:rFonts w:eastAsia="Calibri" w:cs="Arial"/>
          <w:i/>
          <w:szCs w:val="22"/>
          <w:lang w:val="en-US"/>
        </w:rPr>
        <w:t>V</w:t>
      </w:r>
      <w:r w:rsidRPr="00D3138F">
        <w:rPr>
          <w:rFonts w:eastAsia="Calibri" w:cs="Arial"/>
          <w:i/>
          <w:szCs w:val="22"/>
          <w:vertAlign w:val="subscript"/>
          <w:lang w:val="en-US"/>
        </w:rPr>
        <w:t>i</w:t>
      </w:r>
      <w:r w:rsidRPr="00D3138F">
        <w:rPr>
          <w:rFonts w:eastAsia="Calibri" w:cs="Arial"/>
          <w:szCs w:val="22"/>
        </w:rPr>
        <w:t xml:space="preserve"> — численность зданий </w:t>
      </w:r>
      <w:r w:rsidRPr="00D3138F">
        <w:rPr>
          <w:rFonts w:eastAsia="Calibri" w:cs="Arial"/>
          <w:i/>
          <w:szCs w:val="22"/>
          <w:lang w:val="en-US"/>
        </w:rPr>
        <w:t>i</w:t>
      </w:r>
      <w:r w:rsidRPr="00D3138F">
        <w:rPr>
          <w:rFonts w:eastAsia="Calibri" w:cs="Arial"/>
          <w:i/>
          <w:szCs w:val="22"/>
        </w:rPr>
        <w:t>-</w:t>
      </w:r>
      <w:r w:rsidRPr="00D3138F">
        <w:rPr>
          <w:rFonts w:eastAsia="Calibri" w:cs="Arial"/>
          <w:szCs w:val="22"/>
        </w:rPr>
        <w:t>го типа в городе;</w:t>
      </w:r>
    </w:p>
    <w:p w14:paraId="13D74AAE" w14:textId="77777777" w:rsidR="00544313" w:rsidRPr="00D3138F" w:rsidRDefault="00544313" w:rsidP="00544313">
      <w:pPr>
        <w:rPr>
          <w:rFonts w:eastAsia="Calibri" w:cs="Arial"/>
          <w:szCs w:val="22"/>
        </w:rPr>
      </w:pPr>
      <w:r w:rsidRPr="00D3138F">
        <w:rPr>
          <w:rFonts w:eastAsia="Calibri" w:cs="Arial"/>
          <w:i/>
          <w:szCs w:val="22"/>
        </w:rPr>
        <w:t xml:space="preserve">    </w:t>
      </w:r>
      <w:r w:rsidRPr="00D3138F">
        <w:rPr>
          <w:rFonts w:eastAsia="Calibri" w:cs="Arial"/>
          <w:i/>
          <w:szCs w:val="22"/>
          <w:lang w:val="en-US"/>
        </w:rPr>
        <w:t>n</w:t>
      </w:r>
      <w:r w:rsidRPr="00D3138F">
        <w:rPr>
          <w:rFonts w:eastAsia="Calibri" w:cs="Arial"/>
          <w:szCs w:val="22"/>
        </w:rPr>
        <w:t xml:space="preserve"> — число типов рассматриваемых зданий;</w:t>
      </w:r>
    </w:p>
    <w:p w14:paraId="4558B02E" w14:textId="77777777" w:rsidR="00544313" w:rsidRPr="00D3138F" w:rsidRDefault="00544313" w:rsidP="00544313">
      <w:pPr>
        <w:rPr>
          <w:rFonts w:eastAsia="Calibri" w:cs="Arial"/>
          <w:szCs w:val="22"/>
        </w:rPr>
      </w:pPr>
      <w:r w:rsidRPr="00D3138F">
        <w:rPr>
          <w:rFonts w:eastAsia="Calibri" w:cs="Arial"/>
          <w:szCs w:val="22"/>
        </w:rPr>
        <w:t xml:space="preserve">   </w:t>
      </w:r>
      <w:r w:rsidRPr="00D3138F">
        <w:rPr>
          <w:rFonts w:eastAsia="Calibri" w:cs="Arial"/>
          <w:i/>
          <w:szCs w:val="22"/>
        </w:rPr>
        <w:t>С</w:t>
      </w:r>
      <w:r w:rsidRPr="00D3138F">
        <w:rPr>
          <w:rFonts w:eastAsia="Calibri" w:cs="Arial"/>
          <w:i/>
          <w:szCs w:val="22"/>
          <w:vertAlign w:val="subscript"/>
          <w:lang w:val="en-US"/>
        </w:rPr>
        <w:t>Vi</w:t>
      </w:r>
      <w:r w:rsidRPr="00D3138F">
        <w:rPr>
          <w:rFonts w:eastAsia="Calibri" w:cs="Arial"/>
          <w:i/>
          <w:szCs w:val="22"/>
        </w:rPr>
        <w:t xml:space="preserve"> </w:t>
      </w:r>
      <w:r w:rsidRPr="00D3138F">
        <w:rPr>
          <w:rFonts w:eastAsia="Calibri" w:cs="Arial"/>
          <w:szCs w:val="22"/>
        </w:rPr>
        <w:t xml:space="preserve">— вероятности повреждения зданий </w:t>
      </w:r>
      <w:r w:rsidRPr="00D3138F">
        <w:rPr>
          <w:rFonts w:eastAsia="Calibri" w:cs="Arial"/>
          <w:i/>
          <w:szCs w:val="22"/>
          <w:lang w:val="en-US"/>
        </w:rPr>
        <w:t>i</w:t>
      </w:r>
      <w:r w:rsidRPr="00D3138F">
        <w:rPr>
          <w:rFonts w:eastAsia="Calibri" w:cs="Arial"/>
          <w:i/>
          <w:szCs w:val="22"/>
        </w:rPr>
        <w:t>-</w:t>
      </w:r>
      <w:r w:rsidRPr="00D3138F">
        <w:rPr>
          <w:rFonts w:eastAsia="Calibri" w:cs="Arial"/>
          <w:szCs w:val="22"/>
        </w:rPr>
        <w:t>го типа, полученные на основании анализа законов разрушения зданий.</w:t>
      </w:r>
    </w:p>
    <w:p w14:paraId="766BACAC" w14:textId="77777777" w:rsidR="00544313" w:rsidRPr="00D3138F" w:rsidRDefault="00544313" w:rsidP="00544313">
      <w:pPr>
        <w:rPr>
          <w:rFonts w:eastAsia="Calibri"/>
        </w:rPr>
      </w:pPr>
      <w:r w:rsidRPr="00D3138F">
        <w:rPr>
          <w:rFonts w:eastAsia="Calibri"/>
        </w:rPr>
        <w:t>Учитывается, что скоростной напор воздушного потока и продолжительность его воздействия в различных частях застройки будет различна.</w:t>
      </w:r>
    </w:p>
    <w:p w14:paraId="1BCC4C21" w14:textId="77777777" w:rsidR="00544313" w:rsidRPr="00D3138F" w:rsidRDefault="00544313" w:rsidP="00544313">
      <w:pPr>
        <w:autoSpaceDE w:val="0"/>
        <w:autoSpaceDN w:val="0"/>
        <w:adjustRightInd w:val="0"/>
        <w:rPr>
          <w:rFonts w:eastAsia="Calibri"/>
        </w:rPr>
      </w:pPr>
      <w:r w:rsidRPr="00D3138F">
        <w:rPr>
          <w:rFonts w:eastAsia="Calibri"/>
        </w:rPr>
        <w:t>Согласно сведениям, представленным в учебном издании</w:t>
      </w:r>
      <w:r w:rsidRPr="00D3138F">
        <w:rPr>
          <w:rFonts w:eastAsia="Calibri"/>
          <w:bCs/>
        </w:rPr>
        <w:t xml:space="preserve"> Тамбовского государственного технического университета «ФИЗИКО-ТЕХНИЧЕСКИЕ ОСНОВЫ ПРОЕКТИРОВАНИЯ ЗДАНИЙ И СООРУЖЕНИЙ» (</w:t>
      </w:r>
      <w:r w:rsidRPr="00D3138F">
        <w:rPr>
          <w:rFonts w:eastAsia="Calibri"/>
        </w:rPr>
        <w:t xml:space="preserve">Тамбов Издательство ТГТУ 2003) скорость ветра по отношению к загородным условиям снижается в зависимость от плотности застройки: </w:t>
      </w:r>
    </w:p>
    <w:p w14:paraId="07915B65" w14:textId="77777777" w:rsidR="00544313" w:rsidRPr="00D3138F" w:rsidRDefault="00544313" w:rsidP="00544313">
      <w:pPr>
        <w:autoSpaceDE w:val="0"/>
        <w:autoSpaceDN w:val="0"/>
        <w:adjustRightInd w:val="0"/>
        <w:rPr>
          <w:rFonts w:eastAsia="Calibri"/>
        </w:rPr>
      </w:pPr>
      <w:r w:rsidRPr="00D3138F">
        <w:rPr>
          <w:rFonts w:eastAsia="Calibri"/>
        </w:rPr>
        <w:t xml:space="preserve">в застройке плотностью до 20 % – на 20 %; </w:t>
      </w:r>
    </w:p>
    <w:p w14:paraId="6E6BD727" w14:textId="77777777" w:rsidR="00544313" w:rsidRPr="00D3138F" w:rsidRDefault="00544313" w:rsidP="00544313">
      <w:pPr>
        <w:autoSpaceDE w:val="0"/>
        <w:autoSpaceDN w:val="0"/>
        <w:adjustRightInd w:val="0"/>
        <w:rPr>
          <w:rFonts w:eastAsia="Calibri"/>
        </w:rPr>
      </w:pPr>
      <w:r w:rsidRPr="00D3138F">
        <w:rPr>
          <w:rFonts w:eastAsia="Calibri"/>
        </w:rPr>
        <w:t>плотностью от 20 до 30 % – на 20…50 %;</w:t>
      </w:r>
    </w:p>
    <w:p w14:paraId="3A29EC7A" w14:textId="77777777" w:rsidR="00544313" w:rsidRPr="00D3138F" w:rsidRDefault="00544313" w:rsidP="00544313">
      <w:pPr>
        <w:autoSpaceDE w:val="0"/>
        <w:autoSpaceDN w:val="0"/>
        <w:adjustRightInd w:val="0"/>
        <w:rPr>
          <w:rFonts w:eastAsia="Calibri"/>
        </w:rPr>
      </w:pPr>
      <w:r w:rsidRPr="00D3138F">
        <w:rPr>
          <w:rFonts w:eastAsia="Calibri"/>
        </w:rPr>
        <w:t>плотностью более 30 % более чем на 50 %.</w:t>
      </w:r>
    </w:p>
    <w:p w14:paraId="7561E127" w14:textId="77777777" w:rsidR="00544313" w:rsidRPr="00D3138F" w:rsidRDefault="00544313" w:rsidP="00544313">
      <w:pPr>
        <w:autoSpaceDE w:val="0"/>
        <w:autoSpaceDN w:val="0"/>
        <w:adjustRightInd w:val="0"/>
        <w:rPr>
          <w:rFonts w:eastAsia="Calibri"/>
          <w:i/>
          <w:sz w:val="22"/>
          <w:szCs w:val="22"/>
        </w:rPr>
      </w:pPr>
      <w:r w:rsidRPr="00D3138F">
        <w:rPr>
          <w:rFonts w:eastAsia="Calibri"/>
          <w:i/>
          <w:sz w:val="22"/>
          <w:szCs w:val="22"/>
        </w:rPr>
        <w:t>Примечание: под плотностью застройки понимается отношение площади, занятой зданиями, к общей площади рассматриваемой территории.</w:t>
      </w:r>
    </w:p>
    <w:p w14:paraId="47079765" w14:textId="77777777" w:rsidR="00544313" w:rsidRPr="00D3138F" w:rsidRDefault="00544313" w:rsidP="00544313">
      <w:pPr>
        <w:rPr>
          <w:rFonts w:eastAsia="Calibri" w:cs="Arial"/>
          <w:b/>
          <w:i/>
          <w:iCs/>
        </w:rPr>
      </w:pPr>
      <w:r w:rsidRPr="00D3138F">
        <w:rPr>
          <w:rFonts w:eastAsia="Calibri" w:cs="Arial"/>
        </w:rPr>
        <w:t xml:space="preserve">В качестве поражающих факторов рассматриваются обломки зданий и сооружений. Для определения математического ожидания потерь населения используется закон поражения людей. </w:t>
      </w:r>
      <w:r w:rsidRPr="00D3138F">
        <w:rPr>
          <w:rFonts w:eastAsia="Calibri" w:cs="Arial"/>
          <w:i/>
          <w:iCs/>
          <w:u w:val="single"/>
        </w:rPr>
        <w:t>Под законом поражения людей понимается зависимость между вероятностью поражения людей и интенсивностью явления</w:t>
      </w:r>
      <w:r w:rsidRPr="00D3138F">
        <w:rPr>
          <w:rFonts w:eastAsia="Calibri" w:cs="Arial"/>
          <w:b/>
          <w:i/>
          <w:iCs/>
        </w:rPr>
        <w:t xml:space="preserve">. </w:t>
      </w:r>
    </w:p>
    <w:p w14:paraId="0947CBD8" w14:textId="77777777" w:rsidR="00544313" w:rsidRPr="00D3138F" w:rsidRDefault="00544313" w:rsidP="00544313">
      <w:pPr>
        <w:rPr>
          <w:rFonts w:eastAsia="Calibri" w:cs="Arial"/>
          <w:szCs w:val="22"/>
        </w:rPr>
      </w:pPr>
      <w:r w:rsidRPr="00D3138F">
        <w:rPr>
          <w:rFonts w:eastAsia="Calibri" w:cs="Arial"/>
          <w:i/>
          <w:szCs w:val="22"/>
          <w:u w:val="single"/>
        </w:rPr>
        <w:t>Математическое ожидание потерь людей</w:t>
      </w:r>
      <w:r w:rsidRPr="00D3138F">
        <w:rPr>
          <w:rFonts w:eastAsia="Calibri" w:cs="Arial"/>
          <w:szCs w:val="22"/>
        </w:rPr>
        <w:t xml:space="preserve"> в населенных пунктах определяется по формуле</w:t>
      </w:r>
    </w:p>
    <w:p w14:paraId="2263E241" w14:textId="77777777" w:rsidR="00544313" w:rsidRPr="00D3138F" w:rsidRDefault="00544313" w:rsidP="00544313">
      <w:pPr>
        <w:rPr>
          <w:rFonts w:eastAsia="Calibri" w:cs="Arial"/>
          <w:szCs w:val="22"/>
        </w:rPr>
      </w:pPr>
      <w:r w:rsidRPr="00D3138F">
        <w:rPr>
          <w:rFonts w:eastAsia="Calibri" w:cs="Arial"/>
          <w:noProof/>
          <w:szCs w:val="22"/>
          <w:lang w:eastAsia="ru-RU"/>
        </w:rPr>
        <w:drawing>
          <wp:inline distT="0" distB="0" distL="0" distR="0" wp14:anchorId="70BF54F8" wp14:editId="772BB124">
            <wp:extent cx="1514475" cy="50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CEBA7B6" w14:textId="77777777" w:rsidR="00544313" w:rsidRPr="00D3138F" w:rsidRDefault="00544313" w:rsidP="00544313">
      <w:pPr>
        <w:rPr>
          <w:rFonts w:eastAsia="Calibri" w:cs="Arial"/>
          <w:szCs w:val="22"/>
        </w:rPr>
      </w:pPr>
      <w:r w:rsidRPr="00D3138F">
        <w:rPr>
          <w:rFonts w:eastAsia="Calibri" w:cs="Arial"/>
          <w:szCs w:val="22"/>
        </w:rPr>
        <w:t>где R — вероятность размещения людей в зданиях;</w:t>
      </w:r>
    </w:p>
    <w:p w14:paraId="278DD1A0" w14:textId="77777777" w:rsidR="00544313" w:rsidRPr="00D3138F" w:rsidRDefault="00544313" w:rsidP="00544313">
      <w:pPr>
        <w:rPr>
          <w:rFonts w:eastAsia="Calibri" w:cs="Arial"/>
          <w:szCs w:val="22"/>
        </w:rPr>
      </w:pPr>
      <w:r w:rsidRPr="00D3138F">
        <w:rPr>
          <w:rFonts w:eastAsia="Calibri" w:cs="Arial"/>
          <w:szCs w:val="22"/>
        </w:rPr>
        <w:t>n – число типов рассматриваемых зданий;</w:t>
      </w:r>
    </w:p>
    <w:p w14:paraId="06AFBF2B" w14:textId="77777777" w:rsidR="00544313" w:rsidRPr="00D3138F" w:rsidRDefault="00544313" w:rsidP="00544313">
      <w:pPr>
        <w:rPr>
          <w:rFonts w:eastAsia="Calibri" w:cs="Arial"/>
          <w:szCs w:val="22"/>
        </w:rPr>
      </w:pPr>
      <w:r w:rsidRPr="00D3138F">
        <w:rPr>
          <w:rFonts w:eastAsia="Calibri" w:cs="Arial"/>
          <w:szCs w:val="22"/>
        </w:rPr>
        <w:t>Ni — численность людей в зданиях i-ого типа, чел.;</w:t>
      </w:r>
    </w:p>
    <w:p w14:paraId="1F459882" w14:textId="77777777" w:rsidR="00544313" w:rsidRPr="00D3138F" w:rsidRDefault="00544313" w:rsidP="00544313">
      <w:pPr>
        <w:rPr>
          <w:rFonts w:eastAsia="Calibri" w:cs="Arial"/>
          <w:szCs w:val="22"/>
        </w:rPr>
      </w:pPr>
      <w:r w:rsidRPr="00D3138F">
        <w:rPr>
          <w:rFonts w:eastAsia="Calibri" w:cs="Arial"/>
          <w:szCs w:val="22"/>
        </w:rPr>
        <w:t>CNi — вероятность поражения людей в зданиях i-ого типа, полученная на основании анализа законов поражения людей.</w:t>
      </w:r>
    </w:p>
    <w:p w14:paraId="4BF87C6E" w14:textId="77777777" w:rsidR="00544313" w:rsidRPr="00D3138F" w:rsidRDefault="00544313" w:rsidP="00544313">
      <w:pPr>
        <w:rPr>
          <w:rFonts w:eastAsia="Calibri" w:cs="Arial"/>
          <w:szCs w:val="22"/>
        </w:rPr>
      </w:pPr>
      <w:r w:rsidRPr="00D3138F">
        <w:rPr>
          <w:rFonts w:eastAsia="Calibri" w:cs="Arial"/>
          <w:szCs w:val="22"/>
        </w:rPr>
        <w:t>M(Nj) – математическое ожидание потерь j–ой степени (общих, безвозвратных).</w:t>
      </w:r>
    </w:p>
    <w:p w14:paraId="16CA7390" w14:textId="77777777" w:rsidR="00544313" w:rsidRPr="00D3138F" w:rsidRDefault="00544313" w:rsidP="00544313">
      <w:pPr>
        <w:rPr>
          <w:rFonts w:eastAsia="Calibri" w:cs="Arial"/>
          <w:szCs w:val="22"/>
        </w:rPr>
      </w:pPr>
      <w:r w:rsidRPr="00D3138F">
        <w:rPr>
          <w:rFonts w:eastAsia="Calibri" w:cs="Arial"/>
          <w:szCs w:val="22"/>
        </w:rPr>
        <w:t>Значения R принимаются на основе обработки статистических материалов. В качестве средних показателей могут быть приняты значения:</w:t>
      </w:r>
    </w:p>
    <w:p w14:paraId="6FC0087E" w14:textId="77777777" w:rsidR="00544313" w:rsidRPr="00D3138F" w:rsidRDefault="00544313" w:rsidP="00544313">
      <w:pPr>
        <w:rPr>
          <w:rFonts w:eastAsia="Calibri" w:cs="Arial"/>
          <w:szCs w:val="22"/>
        </w:rPr>
      </w:pPr>
      <w:r w:rsidRPr="00D3138F">
        <w:rPr>
          <w:rFonts w:eastAsia="Calibri" w:cs="Arial"/>
          <w:szCs w:val="22"/>
        </w:rPr>
        <w:t>с 23 до 7 часов</w:t>
      </w:r>
      <w:r w:rsidRPr="00D3138F">
        <w:rPr>
          <w:rFonts w:eastAsia="Calibri" w:cs="Arial"/>
          <w:szCs w:val="22"/>
        </w:rPr>
        <w:tab/>
      </w:r>
      <w:r w:rsidRPr="00D3138F">
        <w:rPr>
          <w:rFonts w:eastAsia="Calibri" w:cs="Arial"/>
          <w:szCs w:val="22"/>
        </w:rPr>
        <w:tab/>
      </w:r>
      <w:r w:rsidRPr="00D3138F">
        <w:rPr>
          <w:rFonts w:eastAsia="Calibri" w:cs="Arial"/>
          <w:szCs w:val="22"/>
        </w:rPr>
        <w:tab/>
        <w:t>R = 1;</w:t>
      </w:r>
    </w:p>
    <w:p w14:paraId="3512B7EB" w14:textId="77777777" w:rsidR="00544313" w:rsidRPr="00D3138F" w:rsidRDefault="00544313" w:rsidP="00544313">
      <w:pPr>
        <w:rPr>
          <w:rFonts w:eastAsia="Calibri" w:cs="Arial"/>
          <w:szCs w:val="22"/>
        </w:rPr>
      </w:pPr>
      <w:r w:rsidRPr="00D3138F">
        <w:rPr>
          <w:rFonts w:eastAsia="Calibri" w:cs="Arial"/>
          <w:szCs w:val="22"/>
        </w:rPr>
        <w:t>с 7  до 9 часов</w:t>
      </w:r>
      <w:r w:rsidRPr="00D3138F">
        <w:rPr>
          <w:rFonts w:eastAsia="Calibri" w:cs="Arial"/>
          <w:szCs w:val="22"/>
        </w:rPr>
        <w:tab/>
      </w:r>
      <w:r w:rsidRPr="00D3138F">
        <w:rPr>
          <w:rFonts w:eastAsia="Calibri" w:cs="Arial"/>
          <w:szCs w:val="22"/>
        </w:rPr>
        <w:tab/>
      </w:r>
      <w:r w:rsidRPr="00D3138F">
        <w:rPr>
          <w:rFonts w:eastAsia="Calibri" w:cs="Arial"/>
          <w:szCs w:val="22"/>
        </w:rPr>
        <w:tab/>
        <w:t>R = 0,6;</w:t>
      </w:r>
    </w:p>
    <w:p w14:paraId="2A268CD0" w14:textId="77777777" w:rsidR="00544313" w:rsidRPr="00D3138F" w:rsidRDefault="00544313" w:rsidP="00544313">
      <w:pPr>
        <w:rPr>
          <w:rFonts w:eastAsia="Calibri" w:cs="Arial"/>
          <w:szCs w:val="22"/>
        </w:rPr>
      </w:pPr>
      <w:r w:rsidRPr="00D3138F">
        <w:rPr>
          <w:rFonts w:eastAsia="Calibri" w:cs="Arial"/>
          <w:szCs w:val="22"/>
        </w:rPr>
        <w:t>с 9 до 18 часов</w:t>
      </w:r>
      <w:r w:rsidRPr="00D3138F">
        <w:rPr>
          <w:rFonts w:eastAsia="Calibri" w:cs="Arial"/>
          <w:szCs w:val="22"/>
        </w:rPr>
        <w:tab/>
      </w:r>
      <w:r w:rsidRPr="00D3138F">
        <w:rPr>
          <w:rFonts w:eastAsia="Calibri" w:cs="Arial"/>
          <w:szCs w:val="22"/>
        </w:rPr>
        <w:tab/>
      </w:r>
      <w:r w:rsidRPr="00D3138F">
        <w:rPr>
          <w:rFonts w:eastAsia="Calibri" w:cs="Arial"/>
          <w:szCs w:val="22"/>
        </w:rPr>
        <w:tab/>
        <w:t>R = 0,7;</w:t>
      </w:r>
    </w:p>
    <w:p w14:paraId="23F4C442" w14:textId="77777777" w:rsidR="00544313" w:rsidRPr="00D3138F" w:rsidRDefault="00544313" w:rsidP="00544313">
      <w:pPr>
        <w:rPr>
          <w:rFonts w:eastAsia="Calibri" w:cs="Arial"/>
          <w:szCs w:val="22"/>
        </w:rPr>
      </w:pPr>
      <w:r w:rsidRPr="00D3138F">
        <w:rPr>
          <w:rFonts w:eastAsia="Calibri" w:cs="Arial"/>
          <w:szCs w:val="22"/>
        </w:rPr>
        <w:t>с 18 до 20 часов</w:t>
      </w:r>
      <w:r w:rsidRPr="00D3138F">
        <w:rPr>
          <w:rFonts w:eastAsia="Calibri" w:cs="Arial"/>
          <w:szCs w:val="22"/>
        </w:rPr>
        <w:tab/>
      </w:r>
      <w:r w:rsidRPr="00D3138F">
        <w:rPr>
          <w:rFonts w:eastAsia="Calibri" w:cs="Arial"/>
          <w:szCs w:val="22"/>
        </w:rPr>
        <w:tab/>
      </w:r>
      <w:r w:rsidRPr="00D3138F">
        <w:rPr>
          <w:rFonts w:eastAsia="Calibri" w:cs="Arial"/>
          <w:szCs w:val="22"/>
        </w:rPr>
        <w:tab/>
        <w:t>R = 0,65;</w:t>
      </w:r>
    </w:p>
    <w:p w14:paraId="0019D067" w14:textId="77777777" w:rsidR="00544313" w:rsidRPr="00D3138F" w:rsidRDefault="00544313" w:rsidP="00544313">
      <w:pPr>
        <w:rPr>
          <w:rFonts w:eastAsia="Calibri" w:cs="Arial"/>
          <w:szCs w:val="22"/>
        </w:rPr>
      </w:pPr>
      <w:r w:rsidRPr="00D3138F">
        <w:rPr>
          <w:rFonts w:eastAsia="Calibri" w:cs="Arial"/>
          <w:szCs w:val="22"/>
        </w:rPr>
        <w:t>с 20 до 23 часов</w:t>
      </w:r>
      <w:r w:rsidRPr="00D3138F">
        <w:rPr>
          <w:rFonts w:eastAsia="Calibri" w:cs="Arial"/>
          <w:szCs w:val="22"/>
        </w:rPr>
        <w:tab/>
      </w:r>
      <w:r w:rsidRPr="00D3138F">
        <w:rPr>
          <w:rFonts w:eastAsia="Calibri" w:cs="Arial"/>
          <w:szCs w:val="22"/>
        </w:rPr>
        <w:tab/>
      </w:r>
      <w:r w:rsidRPr="00D3138F">
        <w:rPr>
          <w:rFonts w:eastAsia="Calibri" w:cs="Arial"/>
          <w:szCs w:val="22"/>
        </w:rPr>
        <w:tab/>
        <w:t>R = 0,9.</w:t>
      </w:r>
    </w:p>
    <w:p w14:paraId="795CAA46" w14:textId="77777777" w:rsidR="00544313" w:rsidRPr="00D3138F" w:rsidRDefault="00544313" w:rsidP="00544313">
      <w:pPr>
        <w:rPr>
          <w:rFonts w:eastAsia="Calibri" w:cs="Arial"/>
          <w:szCs w:val="22"/>
        </w:rPr>
      </w:pPr>
    </w:p>
    <w:p w14:paraId="72FD3BBC" w14:textId="77777777" w:rsidR="00544313" w:rsidRPr="00D3138F" w:rsidRDefault="00544313" w:rsidP="00544313">
      <w:pPr>
        <w:rPr>
          <w:rFonts w:eastAsia="Calibri"/>
          <w:lang w:val="x-none" w:eastAsia="x-none"/>
        </w:rPr>
      </w:pPr>
      <w:r w:rsidRPr="00D3138F">
        <w:rPr>
          <w:rFonts w:eastAsia="Calibri"/>
          <w:lang w:val="x-none" w:eastAsia="x-none"/>
        </w:rPr>
        <w:t>В зависимости от степени разрушения зданий определяются возможные потери населения:</w:t>
      </w:r>
    </w:p>
    <w:tbl>
      <w:tblPr>
        <w:tblW w:w="4597" w:type="pct"/>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675"/>
        <w:gridCol w:w="1830"/>
        <w:gridCol w:w="1644"/>
        <w:gridCol w:w="1981"/>
      </w:tblGrid>
      <w:tr w:rsidR="00436E33" w:rsidRPr="00D3138F" w14:paraId="22345129" w14:textId="77777777" w:rsidTr="00E772C8">
        <w:trPr>
          <w:cantSplit/>
          <w:tblHeader/>
        </w:trPr>
        <w:tc>
          <w:tcPr>
            <w:tcW w:w="1088" w:type="pct"/>
            <w:vMerge w:val="restart"/>
          </w:tcPr>
          <w:p w14:paraId="77E98FF5" w14:textId="77777777" w:rsidR="00544313" w:rsidRPr="00D3138F" w:rsidRDefault="00544313" w:rsidP="00D10217">
            <w:pPr>
              <w:keepNext/>
              <w:ind w:firstLine="0"/>
              <w:jc w:val="center"/>
              <w:rPr>
                <w:rFonts w:eastAsia="Calibri" w:cs="Arial"/>
                <w:b/>
                <w:szCs w:val="22"/>
              </w:rPr>
            </w:pPr>
            <w:r w:rsidRPr="00D3138F">
              <w:rPr>
                <w:rFonts w:eastAsia="Calibri" w:cs="Arial"/>
                <w:b/>
                <w:szCs w:val="22"/>
              </w:rPr>
              <w:t>Структура потерь, %</w:t>
            </w:r>
          </w:p>
        </w:tc>
        <w:tc>
          <w:tcPr>
            <w:tcW w:w="3912" w:type="pct"/>
            <w:gridSpan w:val="4"/>
          </w:tcPr>
          <w:p w14:paraId="5644A329" w14:textId="77777777" w:rsidR="00544313" w:rsidRPr="00D3138F" w:rsidRDefault="00544313" w:rsidP="00D10217">
            <w:pPr>
              <w:keepNext/>
              <w:ind w:firstLine="0"/>
              <w:jc w:val="center"/>
              <w:rPr>
                <w:rFonts w:eastAsia="Calibri" w:cs="Arial"/>
                <w:b/>
                <w:szCs w:val="22"/>
              </w:rPr>
            </w:pPr>
            <w:r w:rsidRPr="00D3138F">
              <w:rPr>
                <w:rFonts w:eastAsia="Calibri" w:cs="Arial"/>
                <w:b/>
                <w:szCs w:val="22"/>
              </w:rPr>
              <w:t>Степени разрушения зданий</w:t>
            </w:r>
          </w:p>
        </w:tc>
      </w:tr>
      <w:tr w:rsidR="00436E33" w:rsidRPr="00D3138F" w14:paraId="20EBC023" w14:textId="77777777" w:rsidTr="00E772C8">
        <w:trPr>
          <w:cantSplit/>
          <w:tblHeader/>
        </w:trPr>
        <w:tc>
          <w:tcPr>
            <w:tcW w:w="1088" w:type="pct"/>
            <w:vMerge/>
          </w:tcPr>
          <w:p w14:paraId="4C1A4FA3" w14:textId="77777777" w:rsidR="00544313" w:rsidRPr="00D3138F" w:rsidRDefault="00544313" w:rsidP="00544313">
            <w:pPr>
              <w:ind w:firstLine="0"/>
              <w:jc w:val="center"/>
              <w:rPr>
                <w:rFonts w:eastAsia="Calibri" w:cs="Arial"/>
                <w:b/>
                <w:szCs w:val="22"/>
              </w:rPr>
            </w:pPr>
          </w:p>
        </w:tc>
        <w:tc>
          <w:tcPr>
            <w:tcW w:w="919" w:type="pct"/>
          </w:tcPr>
          <w:p w14:paraId="286DED78" w14:textId="77777777" w:rsidR="00544313" w:rsidRPr="00D3138F" w:rsidRDefault="00544313" w:rsidP="00544313">
            <w:pPr>
              <w:ind w:firstLine="0"/>
              <w:jc w:val="center"/>
              <w:rPr>
                <w:rFonts w:eastAsia="Calibri" w:cs="Arial"/>
                <w:b/>
                <w:szCs w:val="22"/>
              </w:rPr>
            </w:pPr>
            <w:r w:rsidRPr="00D3138F">
              <w:rPr>
                <w:rFonts w:eastAsia="Calibri" w:cs="Arial"/>
                <w:b/>
                <w:szCs w:val="22"/>
              </w:rPr>
              <w:t>Слабая</w:t>
            </w:r>
          </w:p>
        </w:tc>
        <w:tc>
          <w:tcPr>
            <w:tcW w:w="1004" w:type="pct"/>
          </w:tcPr>
          <w:p w14:paraId="1C3BD27D" w14:textId="77777777" w:rsidR="00544313" w:rsidRPr="00D3138F" w:rsidRDefault="00544313" w:rsidP="00544313">
            <w:pPr>
              <w:ind w:firstLine="0"/>
              <w:jc w:val="center"/>
              <w:rPr>
                <w:rFonts w:eastAsia="Calibri" w:cs="Arial"/>
                <w:b/>
                <w:szCs w:val="22"/>
              </w:rPr>
            </w:pPr>
            <w:r w:rsidRPr="00D3138F">
              <w:rPr>
                <w:rFonts w:eastAsia="Calibri" w:cs="Arial"/>
                <w:b/>
                <w:szCs w:val="22"/>
              </w:rPr>
              <w:t>Средняя</w:t>
            </w:r>
          </w:p>
        </w:tc>
        <w:tc>
          <w:tcPr>
            <w:tcW w:w="902" w:type="pct"/>
          </w:tcPr>
          <w:p w14:paraId="3E06BA3C" w14:textId="77777777" w:rsidR="00544313" w:rsidRPr="00D3138F" w:rsidRDefault="00544313" w:rsidP="00544313">
            <w:pPr>
              <w:ind w:firstLine="0"/>
              <w:jc w:val="center"/>
              <w:rPr>
                <w:rFonts w:eastAsia="Calibri" w:cs="Arial"/>
                <w:b/>
                <w:szCs w:val="22"/>
              </w:rPr>
            </w:pPr>
            <w:r w:rsidRPr="00D3138F">
              <w:rPr>
                <w:rFonts w:eastAsia="Calibri" w:cs="Arial"/>
                <w:b/>
                <w:szCs w:val="22"/>
              </w:rPr>
              <w:t>Сильная</w:t>
            </w:r>
          </w:p>
        </w:tc>
        <w:tc>
          <w:tcPr>
            <w:tcW w:w="1087" w:type="pct"/>
          </w:tcPr>
          <w:p w14:paraId="23236BD0" w14:textId="77777777" w:rsidR="00544313" w:rsidRPr="00D3138F" w:rsidRDefault="00544313" w:rsidP="00544313">
            <w:pPr>
              <w:ind w:firstLine="0"/>
              <w:jc w:val="center"/>
              <w:rPr>
                <w:rFonts w:eastAsia="Calibri" w:cs="Arial"/>
                <w:b/>
                <w:szCs w:val="22"/>
              </w:rPr>
            </w:pPr>
            <w:r w:rsidRPr="00D3138F">
              <w:rPr>
                <w:rFonts w:eastAsia="Calibri" w:cs="Arial"/>
                <w:b/>
                <w:szCs w:val="22"/>
              </w:rPr>
              <w:t>Полная</w:t>
            </w:r>
          </w:p>
        </w:tc>
      </w:tr>
      <w:tr w:rsidR="00436E33" w:rsidRPr="00D3138F" w14:paraId="16B7BB8D" w14:textId="77777777" w:rsidTr="00E772C8">
        <w:tc>
          <w:tcPr>
            <w:tcW w:w="1088" w:type="pct"/>
          </w:tcPr>
          <w:p w14:paraId="0F36D3B0" w14:textId="77777777" w:rsidR="00544313" w:rsidRPr="00D3138F" w:rsidRDefault="00544313" w:rsidP="00544313">
            <w:pPr>
              <w:ind w:firstLine="0"/>
              <w:rPr>
                <w:rFonts w:eastAsia="Calibri"/>
              </w:rPr>
            </w:pPr>
            <w:r w:rsidRPr="00D3138F">
              <w:rPr>
                <w:rFonts w:eastAsia="Calibri"/>
              </w:rPr>
              <w:t>Общие</w:t>
            </w:r>
          </w:p>
        </w:tc>
        <w:tc>
          <w:tcPr>
            <w:tcW w:w="919" w:type="pct"/>
          </w:tcPr>
          <w:p w14:paraId="4563B9AA" w14:textId="77777777" w:rsidR="00544313" w:rsidRPr="00D3138F" w:rsidRDefault="00544313" w:rsidP="00544313">
            <w:pPr>
              <w:ind w:firstLine="0"/>
              <w:rPr>
                <w:rFonts w:eastAsia="Calibri"/>
              </w:rPr>
            </w:pPr>
            <w:r w:rsidRPr="00D3138F">
              <w:rPr>
                <w:rFonts w:eastAsia="Calibri"/>
              </w:rPr>
              <w:t>5</w:t>
            </w:r>
          </w:p>
        </w:tc>
        <w:tc>
          <w:tcPr>
            <w:tcW w:w="1004" w:type="pct"/>
          </w:tcPr>
          <w:p w14:paraId="1DD6877A" w14:textId="77777777" w:rsidR="00544313" w:rsidRPr="00D3138F" w:rsidRDefault="00544313" w:rsidP="00544313">
            <w:pPr>
              <w:ind w:firstLine="0"/>
              <w:rPr>
                <w:rFonts w:eastAsia="Calibri"/>
              </w:rPr>
            </w:pPr>
            <w:r w:rsidRPr="00D3138F">
              <w:rPr>
                <w:rFonts w:eastAsia="Calibri"/>
              </w:rPr>
              <w:t>30</w:t>
            </w:r>
          </w:p>
        </w:tc>
        <w:tc>
          <w:tcPr>
            <w:tcW w:w="902" w:type="pct"/>
          </w:tcPr>
          <w:p w14:paraId="4A180932" w14:textId="77777777" w:rsidR="00544313" w:rsidRPr="00D3138F" w:rsidRDefault="00544313" w:rsidP="00544313">
            <w:pPr>
              <w:ind w:firstLine="0"/>
              <w:rPr>
                <w:rFonts w:eastAsia="Calibri"/>
              </w:rPr>
            </w:pPr>
            <w:r w:rsidRPr="00D3138F">
              <w:rPr>
                <w:rFonts w:eastAsia="Calibri"/>
              </w:rPr>
              <w:t>60</w:t>
            </w:r>
          </w:p>
        </w:tc>
        <w:tc>
          <w:tcPr>
            <w:tcW w:w="1087" w:type="pct"/>
          </w:tcPr>
          <w:p w14:paraId="17258DA5" w14:textId="77777777" w:rsidR="00544313" w:rsidRPr="00D3138F" w:rsidRDefault="00544313" w:rsidP="00544313">
            <w:pPr>
              <w:ind w:firstLine="0"/>
              <w:rPr>
                <w:rFonts w:eastAsia="Calibri"/>
              </w:rPr>
            </w:pPr>
            <w:r w:rsidRPr="00D3138F">
              <w:rPr>
                <w:rFonts w:eastAsia="Calibri"/>
              </w:rPr>
              <w:t>100</w:t>
            </w:r>
          </w:p>
        </w:tc>
      </w:tr>
      <w:tr w:rsidR="00436E33" w:rsidRPr="00D3138F" w14:paraId="45F8B808" w14:textId="77777777" w:rsidTr="00E772C8">
        <w:tc>
          <w:tcPr>
            <w:tcW w:w="1088" w:type="pct"/>
          </w:tcPr>
          <w:p w14:paraId="21A2C413" w14:textId="77777777" w:rsidR="00544313" w:rsidRPr="00D3138F" w:rsidRDefault="00544313" w:rsidP="00544313">
            <w:pPr>
              <w:ind w:firstLine="0"/>
              <w:rPr>
                <w:rFonts w:eastAsia="Calibri"/>
              </w:rPr>
            </w:pPr>
            <w:r w:rsidRPr="00D3138F">
              <w:rPr>
                <w:rFonts w:eastAsia="Calibri"/>
              </w:rPr>
              <w:t>Безвозвратные</w:t>
            </w:r>
          </w:p>
        </w:tc>
        <w:tc>
          <w:tcPr>
            <w:tcW w:w="919" w:type="pct"/>
          </w:tcPr>
          <w:p w14:paraId="7C48DB0D" w14:textId="77777777" w:rsidR="00544313" w:rsidRPr="00D3138F" w:rsidRDefault="00544313" w:rsidP="00544313">
            <w:pPr>
              <w:ind w:firstLine="0"/>
              <w:rPr>
                <w:rFonts w:eastAsia="Calibri"/>
              </w:rPr>
            </w:pPr>
            <w:r w:rsidRPr="00D3138F">
              <w:rPr>
                <w:rFonts w:eastAsia="Calibri"/>
              </w:rPr>
              <w:t>0</w:t>
            </w:r>
          </w:p>
        </w:tc>
        <w:tc>
          <w:tcPr>
            <w:tcW w:w="1004" w:type="pct"/>
          </w:tcPr>
          <w:p w14:paraId="12086CE0" w14:textId="77777777" w:rsidR="00544313" w:rsidRPr="00D3138F" w:rsidRDefault="00544313" w:rsidP="00544313">
            <w:pPr>
              <w:ind w:firstLine="0"/>
              <w:rPr>
                <w:rFonts w:eastAsia="Calibri"/>
              </w:rPr>
            </w:pPr>
            <w:r w:rsidRPr="00D3138F">
              <w:rPr>
                <w:rFonts w:eastAsia="Calibri"/>
              </w:rPr>
              <w:t>8</w:t>
            </w:r>
          </w:p>
        </w:tc>
        <w:tc>
          <w:tcPr>
            <w:tcW w:w="902" w:type="pct"/>
          </w:tcPr>
          <w:p w14:paraId="68457742" w14:textId="77777777" w:rsidR="00544313" w:rsidRPr="00D3138F" w:rsidRDefault="00544313" w:rsidP="00544313">
            <w:pPr>
              <w:ind w:firstLine="0"/>
              <w:rPr>
                <w:rFonts w:eastAsia="Calibri"/>
              </w:rPr>
            </w:pPr>
            <w:r w:rsidRPr="00D3138F">
              <w:rPr>
                <w:rFonts w:eastAsia="Calibri"/>
              </w:rPr>
              <w:t>15</w:t>
            </w:r>
          </w:p>
        </w:tc>
        <w:tc>
          <w:tcPr>
            <w:tcW w:w="1087" w:type="pct"/>
          </w:tcPr>
          <w:p w14:paraId="4BFD0D6C" w14:textId="77777777" w:rsidR="00544313" w:rsidRPr="00D3138F" w:rsidRDefault="00544313" w:rsidP="00544313">
            <w:pPr>
              <w:ind w:firstLine="0"/>
              <w:rPr>
                <w:rFonts w:eastAsia="Calibri"/>
              </w:rPr>
            </w:pPr>
            <w:r w:rsidRPr="00D3138F">
              <w:rPr>
                <w:rFonts w:eastAsia="Calibri"/>
              </w:rPr>
              <w:t>60</w:t>
            </w:r>
          </w:p>
        </w:tc>
      </w:tr>
      <w:tr w:rsidR="00544313" w:rsidRPr="00D3138F" w14:paraId="2D1C27AF" w14:textId="77777777" w:rsidTr="00E772C8">
        <w:tc>
          <w:tcPr>
            <w:tcW w:w="1088" w:type="pct"/>
          </w:tcPr>
          <w:p w14:paraId="71B8F5E7" w14:textId="77777777" w:rsidR="00544313" w:rsidRPr="00D3138F" w:rsidRDefault="00544313" w:rsidP="00544313">
            <w:pPr>
              <w:ind w:firstLine="0"/>
              <w:rPr>
                <w:rFonts w:eastAsia="Calibri"/>
              </w:rPr>
            </w:pPr>
            <w:r w:rsidRPr="00D3138F">
              <w:rPr>
                <w:rFonts w:eastAsia="Calibri"/>
              </w:rPr>
              <w:t>Санитарные</w:t>
            </w:r>
          </w:p>
        </w:tc>
        <w:tc>
          <w:tcPr>
            <w:tcW w:w="919" w:type="pct"/>
          </w:tcPr>
          <w:p w14:paraId="5FBE8771" w14:textId="77777777" w:rsidR="00544313" w:rsidRPr="00D3138F" w:rsidRDefault="00544313" w:rsidP="00544313">
            <w:pPr>
              <w:ind w:firstLine="0"/>
              <w:rPr>
                <w:rFonts w:eastAsia="Calibri"/>
              </w:rPr>
            </w:pPr>
            <w:r w:rsidRPr="00D3138F">
              <w:rPr>
                <w:rFonts w:eastAsia="Calibri"/>
              </w:rPr>
              <w:t>5</w:t>
            </w:r>
          </w:p>
        </w:tc>
        <w:tc>
          <w:tcPr>
            <w:tcW w:w="1004" w:type="pct"/>
          </w:tcPr>
          <w:p w14:paraId="2B5EE2E1" w14:textId="77777777" w:rsidR="00544313" w:rsidRPr="00D3138F" w:rsidRDefault="00544313" w:rsidP="00544313">
            <w:pPr>
              <w:ind w:firstLine="0"/>
              <w:rPr>
                <w:rFonts w:eastAsia="Calibri"/>
              </w:rPr>
            </w:pPr>
            <w:r w:rsidRPr="00D3138F">
              <w:rPr>
                <w:rFonts w:eastAsia="Calibri"/>
              </w:rPr>
              <w:t>22</w:t>
            </w:r>
          </w:p>
        </w:tc>
        <w:tc>
          <w:tcPr>
            <w:tcW w:w="902" w:type="pct"/>
          </w:tcPr>
          <w:p w14:paraId="723289A2" w14:textId="77777777" w:rsidR="00544313" w:rsidRPr="00D3138F" w:rsidRDefault="00544313" w:rsidP="00544313">
            <w:pPr>
              <w:ind w:firstLine="0"/>
              <w:rPr>
                <w:rFonts w:eastAsia="Calibri"/>
              </w:rPr>
            </w:pPr>
            <w:r w:rsidRPr="00D3138F">
              <w:rPr>
                <w:rFonts w:eastAsia="Calibri"/>
              </w:rPr>
              <w:t>45</w:t>
            </w:r>
          </w:p>
        </w:tc>
        <w:tc>
          <w:tcPr>
            <w:tcW w:w="1087" w:type="pct"/>
          </w:tcPr>
          <w:p w14:paraId="17D6F906" w14:textId="77777777" w:rsidR="00544313" w:rsidRPr="00D3138F" w:rsidRDefault="00544313" w:rsidP="00544313">
            <w:pPr>
              <w:ind w:firstLine="0"/>
              <w:rPr>
                <w:rFonts w:eastAsia="Calibri"/>
              </w:rPr>
            </w:pPr>
            <w:r w:rsidRPr="00D3138F">
              <w:rPr>
                <w:rFonts w:eastAsia="Calibri"/>
              </w:rPr>
              <w:t>40</w:t>
            </w:r>
          </w:p>
        </w:tc>
      </w:tr>
    </w:tbl>
    <w:p w14:paraId="2C2B2983" w14:textId="77777777" w:rsidR="00544313" w:rsidRPr="00D3138F" w:rsidRDefault="00544313" w:rsidP="00544313">
      <w:pPr>
        <w:ind w:firstLine="748"/>
        <w:rPr>
          <w:rFonts w:eastAsia="Calibri" w:cs="Arial"/>
          <w:szCs w:val="22"/>
        </w:rPr>
      </w:pPr>
    </w:p>
    <w:p w14:paraId="0EE43E44" w14:textId="77777777" w:rsidR="00544313" w:rsidRPr="00D3138F" w:rsidRDefault="00544313" w:rsidP="00544313">
      <w:pPr>
        <w:ind w:firstLine="748"/>
        <w:rPr>
          <w:rFonts w:eastAsia="Calibri" w:cs="Arial"/>
          <w:szCs w:val="22"/>
        </w:rPr>
      </w:pPr>
      <w:r w:rsidRPr="00D3138F">
        <w:rPr>
          <w:rFonts w:eastAsia="Calibri" w:cs="Arial"/>
          <w:i/>
          <w:szCs w:val="22"/>
          <w:u w:val="single"/>
        </w:rPr>
        <w:t>Количество аварий на коммунально-энергетических системах (КЭС)</w:t>
      </w:r>
      <w:r w:rsidRPr="00D3138F">
        <w:rPr>
          <w:rFonts w:eastAsia="Calibri" w:cs="Arial"/>
          <w:szCs w:val="22"/>
        </w:rPr>
        <w:t xml:space="preserve"> определяются из условия, что на 1 км</w:t>
      </w:r>
      <w:r w:rsidRPr="00D3138F">
        <w:rPr>
          <w:rFonts w:eastAsia="Calibri" w:cs="Arial"/>
          <w:szCs w:val="22"/>
          <w:vertAlign w:val="superscript"/>
        </w:rPr>
        <w:t>2</w:t>
      </w:r>
      <w:r w:rsidRPr="00D3138F">
        <w:rPr>
          <w:rFonts w:eastAsia="Calibri" w:cs="Arial"/>
          <w:szCs w:val="22"/>
        </w:rPr>
        <w:t xml:space="preserve"> разрушенной части города приходится 6 – 8 аварий</w:t>
      </w:r>
    </w:p>
    <w:p w14:paraId="6535689A" w14:textId="77777777" w:rsidR="00544313" w:rsidRPr="00D3138F" w:rsidRDefault="00544313" w:rsidP="00544313">
      <w:pPr>
        <w:ind w:firstLine="748"/>
        <w:rPr>
          <w:rFonts w:eastAsia="Calibri" w:cs="Arial"/>
          <w:szCs w:val="22"/>
        </w:rPr>
      </w:pPr>
      <w:r w:rsidRPr="00D3138F">
        <w:rPr>
          <w:rFonts w:eastAsia="Calibri" w:cs="Arial"/>
          <w:szCs w:val="22"/>
        </w:rPr>
        <w:t>Эти данные получены на основании анализа последствий.</w:t>
      </w:r>
    </w:p>
    <w:p w14:paraId="4CFADB19" w14:textId="77777777" w:rsidR="00544313" w:rsidRPr="00D3138F" w:rsidRDefault="00544313" w:rsidP="00544313">
      <w:pPr>
        <w:ind w:firstLine="748"/>
        <w:rPr>
          <w:rFonts w:eastAsia="Calibri" w:cs="Arial"/>
          <w:szCs w:val="22"/>
        </w:rPr>
      </w:pPr>
      <w:r w:rsidRPr="00D3138F">
        <w:rPr>
          <w:rFonts w:eastAsia="Calibri" w:cs="Arial"/>
          <w:szCs w:val="22"/>
        </w:rPr>
        <w:t>Общее количество аварий на КЭС распределяют:</w:t>
      </w:r>
    </w:p>
    <w:p w14:paraId="4EB43149" w14:textId="77777777" w:rsidR="00544313" w:rsidRPr="00D3138F" w:rsidRDefault="00544313" w:rsidP="00544313">
      <w:pPr>
        <w:ind w:firstLine="748"/>
        <w:rPr>
          <w:rFonts w:eastAsia="Calibri" w:cs="Arial"/>
          <w:szCs w:val="22"/>
        </w:rPr>
      </w:pPr>
      <w:r w:rsidRPr="00D3138F">
        <w:rPr>
          <w:rFonts w:eastAsia="Calibri" w:cs="Arial"/>
          <w:szCs w:val="22"/>
        </w:rPr>
        <w:t>на системы теплоснабжения – 15 %;</w:t>
      </w:r>
    </w:p>
    <w:p w14:paraId="71D3AA3D" w14:textId="77777777" w:rsidR="00544313" w:rsidRPr="00D3138F" w:rsidRDefault="00544313" w:rsidP="00544313">
      <w:pPr>
        <w:ind w:firstLine="748"/>
        <w:rPr>
          <w:rFonts w:eastAsia="Calibri" w:cs="Arial"/>
          <w:szCs w:val="22"/>
        </w:rPr>
      </w:pPr>
      <w:r w:rsidRPr="00D3138F">
        <w:rPr>
          <w:rFonts w:eastAsia="Calibri" w:cs="Arial"/>
          <w:szCs w:val="22"/>
        </w:rPr>
        <w:t>электроснабжения, водоснабжения и канализации – по 20 %;</w:t>
      </w:r>
    </w:p>
    <w:p w14:paraId="6036D581" w14:textId="77777777" w:rsidR="00544313" w:rsidRPr="00D3138F" w:rsidRDefault="00544313" w:rsidP="00544313">
      <w:pPr>
        <w:ind w:firstLine="748"/>
        <w:rPr>
          <w:rFonts w:eastAsia="Calibri" w:cs="Arial"/>
          <w:szCs w:val="22"/>
        </w:rPr>
      </w:pPr>
      <w:r w:rsidRPr="00D3138F">
        <w:rPr>
          <w:rFonts w:eastAsia="Calibri" w:cs="Arial"/>
          <w:szCs w:val="22"/>
        </w:rPr>
        <w:t>газоснабжения – 25 %.</w:t>
      </w:r>
    </w:p>
    <w:p w14:paraId="32A98CB5" w14:textId="77777777" w:rsidR="00544313" w:rsidRPr="00D3138F" w:rsidRDefault="00544313" w:rsidP="00544313">
      <w:pPr>
        <w:ind w:firstLine="748"/>
        <w:rPr>
          <w:rFonts w:eastAsia="Calibri" w:cs="Arial"/>
          <w:szCs w:val="22"/>
        </w:rPr>
      </w:pPr>
      <w:r w:rsidRPr="00D3138F">
        <w:rPr>
          <w:rFonts w:eastAsia="Calibri" w:cs="Arial"/>
          <w:szCs w:val="22"/>
        </w:rPr>
        <w:t>Причины, вызывающие повреждения КЭС связанны с разрушением вводов в наземные здания и сооружения, а также повреждения элементов КЭС обломками зданий.</w:t>
      </w:r>
    </w:p>
    <w:p w14:paraId="2D87C33D" w14:textId="77777777" w:rsidR="00544313" w:rsidRPr="00D3138F" w:rsidRDefault="00544313" w:rsidP="00544313">
      <w:pPr>
        <w:ind w:firstLine="748"/>
        <w:rPr>
          <w:rFonts w:eastAsia="Calibri" w:cs="Arial"/>
          <w:szCs w:val="22"/>
        </w:rPr>
      </w:pPr>
      <w:r w:rsidRPr="00D3138F">
        <w:rPr>
          <w:rFonts w:eastAsia="Calibri" w:cs="Arial"/>
          <w:szCs w:val="22"/>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4C59B993" w14:textId="77777777" w:rsidR="00544313" w:rsidRPr="00D3138F" w:rsidRDefault="00544313" w:rsidP="00544313">
      <w:pPr>
        <w:ind w:firstLine="748"/>
        <w:rPr>
          <w:rFonts w:eastAsia="Calibri" w:cs="Arial"/>
          <w:szCs w:val="22"/>
        </w:rPr>
      </w:pPr>
      <w:r w:rsidRPr="00D3138F">
        <w:rPr>
          <w:rFonts w:eastAsia="Calibri" w:cs="Arial"/>
          <w:i/>
          <w:szCs w:val="22"/>
          <w:u w:val="single"/>
        </w:rPr>
        <w:t>Число очагов пожаров</w:t>
      </w:r>
      <w:r w:rsidRPr="00D3138F">
        <w:rPr>
          <w:rFonts w:eastAsia="Calibri" w:cs="Arial"/>
          <w:szCs w:val="22"/>
        </w:rPr>
        <w:t xml:space="preserve"> определяется масштабами разрушений. Анализ последствий показывает, что в среднем в половине числа зданий, получивших полные и сильные разрушения, возможно возникновение пожаров.</w:t>
      </w:r>
    </w:p>
    <w:p w14:paraId="29312202" w14:textId="77777777" w:rsidR="00544313" w:rsidRPr="00D3138F" w:rsidRDefault="00544313" w:rsidP="00544313">
      <w:pPr>
        <w:ind w:firstLine="748"/>
        <w:rPr>
          <w:rFonts w:eastAsia="Calibri" w:cs="Arial"/>
          <w:szCs w:val="22"/>
        </w:rPr>
      </w:pPr>
    </w:p>
    <w:p w14:paraId="5CF265E4" w14:textId="77777777" w:rsidR="0006117F" w:rsidRPr="00D3138F" w:rsidRDefault="0006117F" w:rsidP="0006117F">
      <w:pPr>
        <w:rPr>
          <w:rFonts w:eastAsia="Calibri"/>
          <w:b/>
          <w:szCs w:val="22"/>
          <w:u w:val="single"/>
        </w:rPr>
      </w:pPr>
      <w:r w:rsidRPr="00D3138F">
        <w:rPr>
          <w:rFonts w:eastAsia="Calibri"/>
          <w:b/>
          <w:szCs w:val="22"/>
          <w:u w:val="single"/>
        </w:rPr>
        <w:t>Последствия воздействия града</w:t>
      </w:r>
    </w:p>
    <w:p w14:paraId="5A3BBA63" w14:textId="1DA74897" w:rsidR="0006117F" w:rsidRPr="00D3138F" w:rsidRDefault="0006117F" w:rsidP="0006117F">
      <w:pPr>
        <w:ind w:firstLine="748"/>
        <w:rPr>
          <w:rFonts w:eastAsia="Calibri" w:cs="Arial"/>
          <w:szCs w:val="22"/>
          <w:lang w:eastAsia="ru-RU"/>
        </w:rPr>
      </w:pPr>
      <w:r w:rsidRPr="00D3138F">
        <w:rPr>
          <w:rFonts w:eastAsia="Calibri" w:cs="Arial"/>
          <w:szCs w:val="22"/>
          <w:lang w:eastAsia="ru-RU"/>
        </w:rPr>
        <w:t>Расчеты последствий воздействия града основаны на РД 52.37.722–2009 «Районирование территории по градоопасности». Разработан Государственным учреждением «Высокогорный геофизический институт» Росгидромета. Утвержден</w:t>
      </w:r>
      <w:r w:rsidR="00FB6371" w:rsidRPr="00D3138F">
        <w:rPr>
          <w:rFonts w:eastAsia="Calibri" w:cs="Arial"/>
          <w:szCs w:val="22"/>
          <w:lang w:eastAsia="ru-RU"/>
        </w:rPr>
        <w:t xml:space="preserve"> </w:t>
      </w:r>
      <w:r w:rsidRPr="00D3138F">
        <w:rPr>
          <w:rFonts w:eastAsia="Calibri" w:cs="Arial"/>
          <w:szCs w:val="22"/>
          <w:lang w:eastAsia="ru-RU"/>
        </w:rPr>
        <w:t xml:space="preserve"> (введен в действие) Приказом Росгидромета № 108 от 02.04.2010.</w:t>
      </w:r>
    </w:p>
    <w:p w14:paraId="406A4AA5" w14:textId="77777777" w:rsidR="0006117F" w:rsidRPr="00D3138F" w:rsidRDefault="0006117F" w:rsidP="0006117F">
      <w:pPr>
        <w:ind w:firstLine="748"/>
        <w:rPr>
          <w:rFonts w:eastAsia="Calibri" w:cs="Arial"/>
          <w:szCs w:val="22"/>
          <w:lang w:eastAsia="ru-RU"/>
        </w:rPr>
      </w:pPr>
      <w:r w:rsidRPr="00D3138F">
        <w:rPr>
          <w:rFonts w:eastAsia="Calibri" w:cs="Arial"/>
          <w:szCs w:val="22"/>
          <w:lang w:eastAsia="ru-RU"/>
        </w:rPr>
        <w:t>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p w14:paraId="48BE7E3F" w14:textId="77777777" w:rsidR="0006117F" w:rsidRPr="00D3138F" w:rsidRDefault="0006117F" w:rsidP="0006117F">
      <w:r w:rsidRPr="00D3138F">
        <w:t>В качестве основных параметров оценки градоопасности рассматриваемой территории принимается осредненные за весь период наблюдений значения:</w:t>
      </w:r>
    </w:p>
    <w:p w14:paraId="4EFE1CB7" w14:textId="77777777" w:rsidR="0006117F" w:rsidRPr="00D3138F" w:rsidRDefault="0006117F" w:rsidP="0006117F">
      <w:r w:rsidRPr="00D3138F">
        <w:t>− среднего годового числа дней с градом;</w:t>
      </w:r>
    </w:p>
    <w:p w14:paraId="05A06C8E" w14:textId="77777777" w:rsidR="0006117F" w:rsidRPr="00D3138F" w:rsidRDefault="0006117F" w:rsidP="0006117F">
      <w:r w:rsidRPr="00D3138F">
        <w:t>− среднего годового процента гибели сельскохозяйственных культур от градобитий.</w:t>
      </w:r>
    </w:p>
    <w:p w14:paraId="76712F6A" w14:textId="77777777" w:rsidR="0006117F" w:rsidRPr="00D3138F" w:rsidRDefault="0006117F" w:rsidP="0006117F">
      <w:r w:rsidRPr="00D3138F">
        <w:t>Приняты следующие зоны степени градоопасности:</w:t>
      </w:r>
    </w:p>
    <w:p w14:paraId="6F34FFAC" w14:textId="77777777" w:rsidR="0006117F" w:rsidRPr="00D3138F" w:rsidRDefault="0006117F" w:rsidP="0006117F">
      <w:r w:rsidRPr="00D3138F">
        <w:t>высокая градоопасность;</w:t>
      </w:r>
    </w:p>
    <w:p w14:paraId="5F416796" w14:textId="77777777" w:rsidR="0006117F" w:rsidRPr="00D3138F" w:rsidRDefault="0006117F" w:rsidP="0006117F">
      <w:r w:rsidRPr="00D3138F">
        <w:t>повышенная градоопасность;</w:t>
      </w:r>
    </w:p>
    <w:p w14:paraId="6B2FDA4E" w14:textId="77777777" w:rsidR="0006117F" w:rsidRPr="00D3138F" w:rsidRDefault="0006117F" w:rsidP="0006117F">
      <w:r w:rsidRPr="00D3138F">
        <w:t>средняя градоопасность;</w:t>
      </w:r>
    </w:p>
    <w:p w14:paraId="25D6C2FF" w14:textId="77777777" w:rsidR="0006117F" w:rsidRPr="00D3138F" w:rsidRDefault="0006117F" w:rsidP="0006117F">
      <w:r w:rsidRPr="00D3138F">
        <w:t>низкая градоопасность;</w:t>
      </w:r>
    </w:p>
    <w:p w14:paraId="3B037067" w14:textId="77777777" w:rsidR="0006117F" w:rsidRPr="00D3138F" w:rsidRDefault="0006117F" w:rsidP="0006117F">
      <w:r w:rsidRPr="00D3138F">
        <w:t>слабая градоопасность.</w:t>
      </w:r>
    </w:p>
    <w:p w14:paraId="0DFBE900" w14:textId="77777777" w:rsidR="0006117F" w:rsidRPr="00D3138F" w:rsidRDefault="0006117F" w:rsidP="0006117F">
      <w:pPr>
        <w:ind w:firstLine="748"/>
        <w:rPr>
          <w:rFonts w:eastAsia="Calibri" w:cs="Arial"/>
          <w:szCs w:val="22"/>
          <w:lang w:eastAsia="ru-RU"/>
        </w:rPr>
      </w:pPr>
    </w:p>
    <w:p w14:paraId="142666B7" w14:textId="77777777" w:rsidR="00544313" w:rsidRPr="00D3138F" w:rsidRDefault="00544313" w:rsidP="00544313">
      <w:pPr>
        <w:rPr>
          <w:rFonts w:eastAsia="Calibri"/>
          <w:b/>
          <w:szCs w:val="22"/>
          <w:u w:val="single"/>
        </w:rPr>
      </w:pPr>
      <w:r w:rsidRPr="00D3138F">
        <w:rPr>
          <w:rFonts w:eastAsia="Calibri"/>
          <w:b/>
          <w:szCs w:val="22"/>
          <w:u w:val="single"/>
        </w:rPr>
        <w:t>Последствия природных пожаров</w:t>
      </w:r>
    </w:p>
    <w:p w14:paraId="203F396C" w14:textId="77777777" w:rsidR="00544313" w:rsidRPr="00D3138F" w:rsidRDefault="00544313" w:rsidP="00544313">
      <w:pPr>
        <w:rPr>
          <w:rFonts w:eastAsia="Calibri"/>
          <w:szCs w:val="22"/>
          <w:u w:val="single"/>
        </w:rPr>
      </w:pPr>
      <w:r w:rsidRPr="00D3138F">
        <w:rPr>
          <w:rFonts w:eastAsia="Calibri"/>
          <w:szCs w:val="22"/>
          <w:u w:val="single"/>
        </w:rPr>
        <w:t>В зависимости от того, где распространяется огонь, пожары делятся на низовые, верховые и подземные:</w:t>
      </w:r>
    </w:p>
    <w:p w14:paraId="348AADE4" w14:textId="77777777" w:rsidR="00544313" w:rsidRPr="00D3138F" w:rsidRDefault="00544313" w:rsidP="00544313">
      <w:pPr>
        <w:rPr>
          <w:rFonts w:eastAsia="Calibri"/>
          <w:i/>
          <w:szCs w:val="22"/>
          <w:u w:val="single"/>
        </w:rPr>
      </w:pPr>
      <w:r w:rsidRPr="00D3138F">
        <w:rPr>
          <w:rFonts w:eastAsia="Calibri"/>
          <w:i/>
          <w:szCs w:val="22"/>
          <w:u w:val="single"/>
        </w:rPr>
        <w:t>Низовой пожар</w:t>
      </w:r>
    </w:p>
    <w:p w14:paraId="473DCC82" w14:textId="77777777" w:rsidR="00544313" w:rsidRPr="00D3138F" w:rsidRDefault="00544313" w:rsidP="00544313">
      <w:pPr>
        <w:rPr>
          <w:rFonts w:eastAsia="Calibri"/>
          <w:szCs w:val="22"/>
        </w:rPr>
      </w:pPr>
      <w:r w:rsidRPr="00D3138F">
        <w:rPr>
          <w:rFonts w:eastAsia="Calibri"/>
          <w:szCs w:val="22"/>
        </w:rPr>
        <w:t>При низовом пожаре сгорает лесная подстилка, лишайники, мхи, травы, опавшие на землю ветки и т. п. Скорость движения пожара по ветру 0,25-5 км/ч. Высота пламени до 2,5 м. Температура горения около 700 °C (иногда выше).</w:t>
      </w:r>
    </w:p>
    <w:p w14:paraId="28DB7869" w14:textId="77777777" w:rsidR="00544313" w:rsidRPr="00D3138F" w:rsidRDefault="00544313" w:rsidP="00544313">
      <w:pPr>
        <w:rPr>
          <w:rFonts w:eastAsia="Calibri"/>
          <w:i/>
          <w:szCs w:val="22"/>
        </w:rPr>
      </w:pPr>
      <w:r w:rsidRPr="00D3138F">
        <w:rPr>
          <w:rFonts w:eastAsia="Calibri"/>
          <w:i/>
          <w:szCs w:val="22"/>
        </w:rPr>
        <w:t>Низовые пожары бывают беглые и устойчивые:</w:t>
      </w:r>
    </w:p>
    <w:p w14:paraId="06A71E2D" w14:textId="77777777" w:rsidR="00544313" w:rsidRPr="00D3138F" w:rsidRDefault="00544313" w:rsidP="00544313">
      <w:pPr>
        <w:rPr>
          <w:rFonts w:eastAsia="Calibri"/>
          <w:szCs w:val="22"/>
        </w:rPr>
      </w:pPr>
      <w:r w:rsidRPr="00D3138F">
        <w:rPr>
          <w:rFonts w:eastAsia="Calibri"/>
          <w:szCs w:val="22"/>
        </w:rPr>
        <w:t>При беглом низовом пожаре сгорает верхняя часть напочвенного покрова, подрост и подлесок. Такой пожар распространяется с большой скоростью, обходя места с повышенной влажностью, поэтому часть площади остается незатронутой огнем. Беглые пожары в основном происходят весной, когда просыхает лишь самый верхний слой мелких горючих материалов.</w:t>
      </w:r>
    </w:p>
    <w:p w14:paraId="543D6981" w14:textId="77777777" w:rsidR="00544313" w:rsidRPr="00D3138F" w:rsidRDefault="00544313" w:rsidP="00544313">
      <w:pPr>
        <w:rPr>
          <w:rFonts w:eastAsia="Calibri"/>
          <w:szCs w:val="22"/>
        </w:rPr>
      </w:pPr>
      <w:r w:rsidRPr="00D3138F">
        <w:rPr>
          <w:rFonts w:eastAsia="Calibri"/>
          <w:szCs w:val="22"/>
        </w:rPr>
        <w:t>Устойчивые низовые пожары распространяются медленно, при этом полностью выгорает живой и мертвый напочвенный покров, сильно обгорают корни и кора деревьев, полностью сгорают подрост и подлесок. Устойчивые пожары возникают преимущественно с середины лета.</w:t>
      </w:r>
    </w:p>
    <w:p w14:paraId="53056CCD" w14:textId="77777777" w:rsidR="00544313" w:rsidRPr="00D3138F" w:rsidRDefault="00544313" w:rsidP="00544313">
      <w:pPr>
        <w:rPr>
          <w:rFonts w:eastAsia="Calibri"/>
          <w:i/>
          <w:szCs w:val="22"/>
          <w:u w:val="single"/>
        </w:rPr>
      </w:pPr>
      <w:r w:rsidRPr="00D3138F">
        <w:rPr>
          <w:rFonts w:eastAsia="Calibri"/>
          <w:i/>
          <w:szCs w:val="22"/>
          <w:u w:val="single"/>
        </w:rPr>
        <w:t>Верховой пожар</w:t>
      </w:r>
    </w:p>
    <w:p w14:paraId="122BE6BE" w14:textId="77777777" w:rsidR="00544313" w:rsidRPr="00D3138F" w:rsidRDefault="00544313" w:rsidP="00544313">
      <w:pPr>
        <w:rPr>
          <w:rFonts w:eastAsia="Calibri"/>
          <w:szCs w:val="22"/>
        </w:rPr>
      </w:pPr>
      <w:r w:rsidRPr="00D3138F">
        <w:rPr>
          <w:rFonts w:eastAsia="Calibri"/>
          <w:szCs w:val="22"/>
        </w:rPr>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5-70 км/ч. Температура от 900 °C до 1200 °C.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 это обычно завершающаяся стадия пожара. Область распространения яйцевидно-вытянутая.</w:t>
      </w:r>
    </w:p>
    <w:p w14:paraId="393FBA93" w14:textId="77777777" w:rsidR="00544313" w:rsidRPr="00D3138F" w:rsidRDefault="00544313" w:rsidP="00544313">
      <w:pPr>
        <w:rPr>
          <w:rFonts w:eastAsia="Calibri"/>
          <w:i/>
          <w:szCs w:val="22"/>
        </w:rPr>
      </w:pPr>
      <w:r w:rsidRPr="00D3138F">
        <w:rPr>
          <w:rFonts w:eastAsia="Calibri"/>
          <w:i/>
          <w:szCs w:val="22"/>
        </w:rPr>
        <w:t>Верховые пожары, как и низовые, могут быть беглыми (ураганными) и устойчивыми (повальными):</w:t>
      </w:r>
    </w:p>
    <w:p w14:paraId="5CE5720B" w14:textId="77777777" w:rsidR="00544313" w:rsidRPr="00D3138F" w:rsidRDefault="00544313" w:rsidP="00544313">
      <w:pPr>
        <w:rPr>
          <w:rFonts w:eastAsia="Calibri"/>
          <w:szCs w:val="22"/>
        </w:rPr>
      </w:pPr>
      <w:r w:rsidRPr="00D3138F">
        <w:rPr>
          <w:rFonts w:eastAsia="Calibri"/>
          <w:szCs w:val="22"/>
        </w:rPr>
        <w:t>Ураганный пожар распространяется со скоростью от 7 до 70 км/ч. Возникают при сильном ветре. Опасны высокой скоростью распространения.</w:t>
      </w:r>
    </w:p>
    <w:p w14:paraId="6954E543" w14:textId="77777777" w:rsidR="00544313" w:rsidRPr="00D3138F" w:rsidRDefault="00544313" w:rsidP="00544313">
      <w:pPr>
        <w:rPr>
          <w:rFonts w:eastAsia="Calibri"/>
          <w:szCs w:val="22"/>
        </w:rPr>
      </w:pPr>
      <w:r w:rsidRPr="00D3138F">
        <w:rPr>
          <w:rFonts w:eastAsia="Calibri"/>
          <w:szCs w:val="22"/>
        </w:rPr>
        <w:t>При повальном верховом пожаре огонь движется сплошной стеной от надпочвенного покрова до крон деревьев со скоростью до 8 км/ч. При повальном пожаре лес выгорает полностью.</w:t>
      </w:r>
    </w:p>
    <w:p w14:paraId="78EC304D" w14:textId="77777777" w:rsidR="00544313" w:rsidRPr="00D3138F" w:rsidRDefault="00544313" w:rsidP="00544313">
      <w:pPr>
        <w:rPr>
          <w:rFonts w:eastAsia="Calibri"/>
          <w:szCs w:val="22"/>
        </w:rPr>
      </w:pPr>
      <w:r w:rsidRPr="00D3138F">
        <w:rPr>
          <w:rFonts w:eastAsia="Calibri"/>
          <w:szCs w:val="22"/>
        </w:rPr>
        <w:t>При верховых пожарах образуется большая масса искр из горящих ветвей и хвои, летящих перед фронтом огня и создающих низовые пожары за несколько десятков, а в случае ураганного пожара иногда за несколько сотен метров от основного очага.</w:t>
      </w:r>
    </w:p>
    <w:p w14:paraId="1805E892" w14:textId="77777777" w:rsidR="00544313" w:rsidRPr="00D3138F" w:rsidRDefault="00544313" w:rsidP="00544313">
      <w:pPr>
        <w:rPr>
          <w:rFonts w:eastAsia="Calibri"/>
          <w:i/>
          <w:szCs w:val="22"/>
          <w:u w:val="single"/>
        </w:rPr>
      </w:pPr>
      <w:r w:rsidRPr="00D3138F">
        <w:rPr>
          <w:rFonts w:eastAsia="Calibri"/>
          <w:i/>
          <w:szCs w:val="22"/>
          <w:u w:val="single"/>
        </w:rPr>
        <w:t>Подземный пожар</w:t>
      </w:r>
    </w:p>
    <w:p w14:paraId="35B7E069" w14:textId="77777777" w:rsidR="00544313" w:rsidRPr="00D3138F" w:rsidRDefault="00544313" w:rsidP="00544313">
      <w:pPr>
        <w:rPr>
          <w:rFonts w:eastAsia="Calibri"/>
          <w:szCs w:val="22"/>
        </w:rPr>
      </w:pPr>
      <w:r w:rsidRPr="00D3138F">
        <w:rPr>
          <w:rFonts w:eastAsia="Calibri"/>
          <w:szCs w:val="22"/>
        </w:rPr>
        <w:t>Подземные (почвенные) пожары в лесу чаще всего связаны с возгоранием торфа, которое становится возможным в результате осушения болот. Распространяются со скоростью до 1 км в сутки. Могут быть малозаметны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6A28FEE6" w14:textId="77777777" w:rsidR="00544313" w:rsidRPr="00D3138F" w:rsidRDefault="00544313" w:rsidP="00544313">
      <w:pPr>
        <w:rPr>
          <w:rFonts w:eastAsia="Calibri"/>
          <w:szCs w:val="22"/>
        </w:rPr>
      </w:pPr>
    </w:p>
    <w:p w14:paraId="41C7A6D4" w14:textId="77777777" w:rsidR="00544313" w:rsidRPr="00D3138F" w:rsidRDefault="00544313" w:rsidP="00B9239F">
      <w:pPr>
        <w:keepNext/>
        <w:rPr>
          <w:rFonts w:eastAsia="Calibri"/>
          <w:szCs w:val="22"/>
          <w:u w:val="single"/>
        </w:rPr>
      </w:pPr>
      <w:r w:rsidRPr="00D3138F">
        <w:rPr>
          <w:rFonts w:eastAsia="Calibri"/>
          <w:szCs w:val="22"/>
          <w:u w:val="single"/>
        </w:rPr>
        <w:t>Классификация лесных пожаров по силе</w:t>
      </w:r>
    </w:p>
    <w:p w14:paraId="2357F4B9" w14:textId="77777777" w:rsidR="00544313" w:rsidRPr="00D3138F" w:rsidRDefault="00544313" w:rsidP="00544313">
      <w:pPr>
        <w:rPr>
          <w:rFonts w:eastAsia="Calibri"/>
          <w:szCs w:val="22"/>
        </w:rPr>
      </w:pPr>
      <w:r w:rsidRPr="00D3138F">
        <w:rPr>
          <w:rFonts w:eastAsia="Calibri"/>
          <w:szCs w:val="22"/>
        </w:rPr>
        <w:t xml:space="preserve">В зависимости от характера возгорания и состава леса лесные пожары подразделяются </w:t>
      </w:r>
      <w:r w:rsidRPr="00D3138F">
        <w:rPr>
          <w:rFonts w:eastAsia="Calibri"/>
          <w:i/>
          <w:szCs w:val="22"/>
        </w:rPr>
        <w:t>на низовые, верховые и почвенные</w:t>
      </w:r>
      <w:r w:rsidRPr="00D3138F">
        <w:rPr>
          <w:rFonts w:eastAsia="Calibri"/>
          <w:szCs w:val="22"/>
        </w:rPr>
        <w:t>.</w:t>
      </w:r>
    </w:p>
    <w:p w14:paraId="005431A8" w14:textId="77777777" w:rsidR="00544313" w:rsidRPr="00D3138F" w:rsidRDefault="00544313" w:rsidP="00544313">
      <w:pPr>
        <w:rPr>
          <w:rFonts w:eastAsia="Calibri"/>
          <w:szCs w:val="22"/>
        </w:rPr>
      </w:pPr>
      <w:r w:rsidRPr="00D3138F">
        <w:rPr>
          <w:rFonts w:eastAsia="Calibri"/>
          <w:szCs w:val="22"/>
        </w:rPr>
        <w:t xml:space="preserve">По скорости распространения огня низовые и верховые пожары делятся на </w:t>
      </w:r>
      <w:r w:rsidRPr="00D3138F">
        <w:rPr>
          <w:rFonts w:eastAsia="Calibri"/>
          <w:i/>
          <w:szCs w:val="22"/>
        </w:rPr>
        <w:t>устойчивые и беглые</w:t>
      </w:r>
      <w:r w:rsidRPr="00D3138F">
        <w:rPr>
          <w:rFonts w:eastAsia="Calibri"/>
          <w:szCs w:val="22"/>
        </w:rPr>
        <w:t>. Скорость распространения:</w:t>
      </w:r>
    </w:p>
    <w:p w14:paraId="3901A258" w14:textId="77777777" w:rsidR="00544313" w:rsidRPr="00D3138F" w:rsidRDefault="00544313" w:rsidP="00544313">
      <w:pPr>
        <w:rPr>
          <w:rFonts w:eastAsia="Calibri"/>
          <w:szCs w:val="22"/>
        </w:rPr>
      </w:pPr>
      <w:r w:rsidRPr="00D3138F">
        <w:rPr>
          <w:rFonts w:eastAsia="Calibri"/>
          <w:szCs w:val="22"/>
        </w:rPr>
        <w:t>- слабого низового пожара не превышает 1 м/мин (Высота слабого низового пожара до 0,5 м);</w:t>
      </w:r>
    </w:p>
    <w:p w14:paraId="0EBDD92C" w14:textId="77777777" w:rsidR="00544313" w:rsidRPr="00D3138F" w:rsidRDefault="00544313" w:rsidP="00544313">
      <w:pPr>
        <w:rPr>
          <w:rFonts w:eastAsia="Calibri"/>
          <w:szCs w:val="22"/>
        </w:rPr>
      </w:pPr>
      <w:r w:rsidRPr="00D3138F">
        <w:rPr>
          <w:rFonts w:eastAsia="Calibri"/>
          <w:szCs w:val="22"/>
        </w:rPr>
        <w:t>- среднего от 1 м/мин до 3 м/мин (Высота среднего — до 1,5 м);</w:t>
      </w:r>
    </w:p>
    <w:p w14:paraId="24412EA0" w14:textId="77777777" w:rsidR="00544313" w:rsidRPr="00D3138F" w:rsidRDefault="00544313" w:rsidP="00544313">
      <w:pPr>
        <w:rPr>
          <w:rFonts w:eastAsia="Calibri"/>
          <w:szCs w:val="22"/>
        </w:rPr>
      </w:pPr>
      <w:r w:rsidRPr="00D3138F">
        <w:rPr>
          <w:rFonts w:eastAsia="Calibri"/>
          <w:szCs w:val="22"/>
        </w:rPr>
        <w:t>- сильного свыше 3 м/мин. (Высота сильного — свыше 1,5 м);</w:t>
      </w:r>
    </w:p>
    <w:p w14:paraId="73A66818" w14:textId="77777777" w:rsidR="00544313" w:rsidRPr="00D3138F" w:rsidRDefault="00544313" w:rsidP="00544313">
      <w:pPr>
        <w:rPr>
          <w:rFonts w:eastAsia="Calibri"/>
          <w:szCs w:val="22"/>
        </w:rPr>
      </w:pPr>
      <w:r w:rsidRPr="00D3138F">
        <w:rPr>
          <w:rFonts w:eastAsia="Calibri"/>
          <w:szCs w:val="22"/>
        </w:rPr>
        <w:t>Верховой пожар, скорость распространения:</w:t>
      </w:r>
    </w:p>
    <w:p w14:paraId="51F454DB" w14:textId="77777777" w:rsidR="00544313" w:rsidRPr="00D3138F" w:rsidRDefault="00544313" w:rsidP="00544313">
      <w:pPr>
        <w:rPr>
          <w:rFonts w:eastAsia="Calibri"/>
          <w:szCs w:val="22"/>
        </w:rPr>
      </w:pPr>
      <w:r w:rsidRPr="00D3138F">
        <w:rPr>
          <w:rFonts w:eastAsia="Calibri"/>
          <w:szCs w:val="22"/>
        </w:rPr>
        <w:t>- слабый до 3 м/мин,</w:t>
      </w:r>
    </w:p>
    <w:p w14:paraId="25684461" w14:textId="77777777" w:rsidR="00544313" w:rsidRPr="00D3138F" w:rsidRDefault="00544313" w:rsidP="00544313">
      <w:pPr>
        <w:rPr>
          <w:rFonts w:eastAsia="Calibri"/>
          <w:szCs w:val="22"/>
        </w:rPr>
      </w:pPr>
      <w:r w:rsidRPr="00D3138F">
        <w:rPr>
          <w:rFonts w:eastAsia="Calibri"/>
          <w:szCs w:val="22"/>
        </w:rPr>
        <w:t>- средний до 100 м/мин,</w:t>
      </w:r>
    </w:p>
    <w:p w14:paraId="2C140984" w14:textId="77777777" w:rsidR="00544313" w:rsidRPr="00D3138F" w:rsidRDefault="00544313" w:rsidP="00544313">
      <w:pPr>
        <w:rPr>
          <w:rFonts w:eastAsia="Calibri"/>
          <w:szCs w:val="22"/>
        </w:rPr>
      </w:pPr>
      <w:r w:rsidRPr="00D3138F">
        <w:rPr>
          <w:rFonts w:eastAsia="Calibri"/>
          <w:szCs w:val="22"/>
        </w:rPr>
        <w:t>- сильный свыше 100 м/мин.</w:t>
      </w:r>
    </w:p>
    <w:p w14:paraId="17BDE359" w14:textId="77777777" w:rsidR="00544313" w:rsidRPr="00D3138F" w:rsidRDefault="00544313" w:rsidP="00544313">
      <w:pPr>
        <w:rPr>
          <w:rFonts w:eastAsia="Calibri"/>
          <w:szCs w:val="22"/>
        </w:rPr>
      </w:pPr>
      <w:r w:rsidRPr="00D3138F">
        <w:rPr>
          <w:rFonts w:eastAsia="Calibri"/>
          <w:szCs w:val="22"/>
        </w:rPr>
        <w:t>Сила почвенного пожара определяется по глубине выгорания:</w:t>
      </w:r>
    </w:p>
    <w:p w14:paraId="6AC7915D" w14:textId="77777777" w:rsidR="00544313" w:rsidRPr="00D3138F" w:rsidRDefault="00544313" w:rsidP="00544313">
      <w:pPr>
        <w:rPr>
          <w:rFonts w:eastAsia="Calibri"/>
          <w:szCs w:val="22"/>
        </w:rPr>
      </w:pPr>
      <w:r w:rsidRPr="00D3138F">
        <w:rPr>
          <w:rFonts w:eastAsia="Calibri"/>
          <w:szCs w:val="22"/>
        </w:rPr>
        <w:t>- слабым почвенным (подземным) пожаром считается такой, у которого глубина прогорания не превышает 25 см,</w:t>
      </w:r>
    </w:p>
    <w:p w14:paraId="05209A4B" w14:textId="77777777" w:rsidR="00544313" w:rsidRPr="00D3138F" w:rsidRDefault="00544313" w:rsidP="00544313">
      <w:pPr>
        <w:rPr>
          <w:rFonts w:eastAsia="Calibri"/>
          <w:szCs w:val="22"/>
        </w:rPr>
      </w:pPr>
      <w:r w:rsidRPr="00D3138F">
        <w:rPr>
          <w:rFonts w:eastAsia="Calibri"/>
          <w:szCs w:val="22"/>
        </w:rPr>
        <w:t>- средним — 25-50 см,</w:t>
      </w:r>
    </w:p>
    <w:p w14:paraId="4ECBEC50" w14:textId="77777777" w:rsidR="00544313" w:rsidRPr="00D3138F" w:rsidRDefault="00544313" w:rsidP="00544313">
      <w:pPr>
        <w:rPr>
          <w:rFonts w:eastAsia="Calibri"/>
          <w:szCs w:val="22"/>
        </w:rPr>
      </w:pPr>
      <w:r w:rsidRPr="00D3138F">
        <w:rPr>
          <w:rFonts w:eastAsia="Calibri"/>
          <w:szCs w:val="22"/>
        </w:rPr>
        <w:t>- сильным — более 50 см.</w:t>
      </w:r>
    </w:p>
    <w:p w14:paraId="00359454" w14:textId="77777777" w:rsidR="00544313" w:rsidRPr="00D3138F" w:rsidRDefault="00544313" w:rsidP="00544313">
      <w:pPr>
        <w:rPr>
          <w:rFonts w:eastAsia="Calibri"/>
          <w:szCs w:val="22"/>
        </w:rPr>
      </w:pPr>
      <w:r w:rsidRPr="00D3138F">
        <w:rPr>
          <w:rFonts w:eastAsia="Calibri"/>
          <w:szCs w:val="22"/>
        </w:rPr>
        <w:t>Оценка по площади:</w:t>
      </w:r>
    </w:p>
    <w:p w14:paraId="22881722" w14:textId="77777777" w:rsidR="00544313" w:rsidRPr="00D3138F" w:rsidRDefault="00544313" w:rsidP="00544313">
      <w:pPr>
        <w:rPr>
          <w:rFonts w:eastAsia="Calibri"/>
          <w:szCs w:val="22"/>
        </w:rPr>
      </w:pPr>
      <w:r w:rsidRPr="00D3138F">
        <w:rPr>
          <w:rFonts w:eastAsia="Calibri"/>
          <w:szCs w:val="22"/>
        </w:rPr>
        <w:t>- загорание — огнём охвачено 0,1-2 гектара</w:t>
      </w:r>
    </w:p>
    <w:p w14:paraId="59EC4B2B" w14:textId="77777777" w:rsidR="00544313" w:rsidRPr="00D3138F" w:rsidRDefault="00544313" w:rsidP="00544313">
      <w:pPr>
        <w:rPr>
          <w:rFonts w:eastAsia="Calibri"/>
          <w:szCs w:val="22"/>
        </w:rPr>
      </w:pPr>
      <w:r w:rsidRPr="00D3138F">
        <w:rPr>
          <w:rFonts w:eastAsia="Calibri"/>
          <w:szCs w:val="22"/>
        </w:rPr>
        <w:t>- малый — 2-20 га</w:t>
      </w:r>
    </w:p>
    <w:p w14:paraId="590C9459" w14:textId="77777777" w:rsidR="00544313" w:rsidRPr="00D3138F" w:rsidRDefault="00544313" w:rsidP="00544313">
      <w:pPr>
        <w:rPr>
          <w:rFonts w:eastAsia="Calibri"/>
          <w:szCs w:val="22"/>
        </w:rPr>
      </w:pPr>
      <w:r w:rsidRPr="00D3138F">
        <w:rPr>
          <w:rFonts w:eastAsia="Calibri"/>
          <w:szCs w:val="22"/>
        </w:rPr>
        <w:t>- средний — 20-200 га</w:t>
      </w:r>
    </w:p>
    <w:p w14:paraId="52A41178" w14:textId="77777777" w:rsidR="00544313" w:rsidRPr="00D3138F" w:rsidRDefault="00544313" w:rsidP="00544313">
      <w:pPr>
        <w:rPr>
          <w:rFonts w:eastAsia="Calibri"/>
          <w:szCs w:val="22"/>
        </w:rPr>
      </w:pPr>
      <w:r w:rsidRPr="00D3138F">
        <w:rPr>
          <w:rFonts w:eastAsia="Calibri"/>
          <w:szCs w:val="22"/>
        </w:rPr>
        <w:t>- крупный — 200—2000 га</w:t>
      </w:r>
    </w:p>
    <w:p w14:paraId="7B3EFB16" w14:textId="77777777" w:rsidR="00544313" w:rsidRPr="00D3138F" w:rsidRDefault="00544313" w:rsidP="00544313">
      <w:pPr>
        <w:rPr>
          <w:rFonts w:eastAsia="Calibri"/>
          <w:szCs w:val="22"/>
        </w:rPr>
      </w:pPr>
      <w:r w:rsidRPr="00D3138F">
        <w:rPr>
          <w:rFonts w:eastAsia="Calibri"/>
          <w:szCs w:val="22"/>
        </w:rPr>
        <w:t>- катастрофический — более 2000 га</w:t>
      </w:r>
    </w:p>
    <w:p w14:paraId="3A337AAC" w14:textId="77777777" w:rsidR="00544313" w:rsidRPr="00D3138F" w:rsidRDefault="00544313" w:rsidP="00544313">
      <w:pPr>
        <w:rPr>
          <w:rFonts w:eastAsia="Calibri"/>
          <w:szCs w:val="22"/>
        </w:rPr>
      </w:pPr>
      <w:r w:rsidRPr="00D3138F">
        <w:rPr>
          <w:rFonts w:eastAsia="Calibri"/>
          <w:szCs w:val="22"/>
        </w:rPr>
        <w:t>Средняя продолжительность лесных крупных пожаров 10-15 суток при выгорающей площади — 450—500 гектаров.</w:t>
      </w:r>
    </w:p>
    <w:p w14:paraId="63F5DFBD" w14:textId="77777777" w:rsidR="00544313" w:rsidRPr="00D3138F" w:rsidRDefault="00544313" w:rsidP="00544313">
      <w:pPr>
        <w:rPr>
          <w:rFonts w:eastAsia="Calibri"/>
          <w:szCs w:val="22"/>
        </w:rPr>
      </w:pPr>
    </w:p>
    <w:p w14:paraId="6A954BE5" w14:textId="77777777" w:rsidR="00544313" w:rsidRPr="00D3138F" w:rsidRDefault="00544313" w:rsidP="00A7190D">
      <w:pPr>
        <w:pStyle w:val="32"/>
      </w:pPr>
      <w:bookmarkStart w:id="109" w:name="_Toc69310903"/>
      <w:r w:rsidRPr="00D3138F">
        <w:t xml:space="preserve">2.2.3 Результаты оценки возможных последствий чрезвычайных ситуаций </w:t>
      </w:r>
      <w:bookmarkEnd w:id="106"/>
      <w:r w:rsidRPr="00D3138F">
        <w:t>природного характера</w:t>
      </w:r>
      <w:bookmarkEnd w:id="107"/>
      <w:bookmarkEnd w:id="109"/>
    </w:p>
    <w:p w14:paraId="7C8D8227" w14:textId="77777777" w:rsidR="00544313" w:rsidRPr="00D3138F" w:rsidRDefault="00544313" w:rsidP="00A7190D">
      <w:pPr>
        <w:pStyle w:val="41"/>
      </w:pPr>
      <w:bookmarkStart w:id="110" w:name="_Toc271104895"/>
      <w:bookmarkStart w:id="111" w:name="_Toc331321049"/>
      <w:bookmarkStart w:id="112" w:name="_Toc69310904"/>
      <w:r w:rsidRPr="00D3138F">
        <w:t xml:space="preserve">2.2.3.1 Результаты оценки последствий </w:t>
      </w:r>
      <w:bookmarkEnd w:id="110"/>
      <w:r w:rsidRPr="00D3138F">
        <w:t>опасных геологических процессов</w:t>
      </w:r>
      <w:bookmarkEnd w:id="111"/>
      <w:bookmarkEnd w:id="112"/>
    </w:p>
    <w:p w14:paraId="5BC71CEF" w14:textId="77777777" w:rsidR="001C2769" w:rsidRPr="00D3138F" w:rsidRDefault="001C2769" w:rsidP="001C2769">
      <w:pPr>
        <w:rPr>
          <w:rFonts w:eastAsia="Calibri"/>
          <w:lang w:eastAsia="ru-RU"/>
        </w:rPr>
      </w:pPr>
      <w:r w:rsidRPr="00D3138F">
        <w:rPr>
          <w:rFonts w:eastAsia="Calibri" w:cs="Arial"/>
          <w:b/>
          <w:szCs w:val="22"/>
          <w:lang w:eastAsia="ru-RU"/>
        </w:rPr>
        <w:t>С</w:t>
      </w:r>
      <w:r w:rsidRPr="00D3138F">
        <w:rPr>
          <w:rFonts w:eastAsia="Calibri"/>
          <w:lang w:eastAsia="ru-RU"/>
        </w:rPr>
        <w:t>огласно данным исследований объединенного института физики Земли РАН (ОИФЗ, директор академик В.Н.Страхов) в рамках Государственной научно-технической программы "Глобальные изменения природной среды и климата" (рук. вице-президент РАН академик Н.П.Лаверов) территория относится к зоне, характеризующихся сейсмической интенсивностью до 6 баллов.</w:t>
      </w:r>
    </w:p>
    <w:p w14:paraId="00ADE5F4" w14:textId="77777777" w:rsidR="001C2769" w:rsidRPr="00D3138F" w:rsidRDefault="001C2769" w:rsidP="001C2769">
      <w:pPr>
        <w:rPr>
          <w:iCs/>
          <w:lang w:eastAsia="ru-RU"/>
        </w:rPr>
      </w:pPr>
      <w:r w:rsidRPr="00D3138F">
        <w:rPr>
          <w:iCs/>
          <w:lang w:eastAsia="ru-RU"/>
        </w:rPr>
        <w:t>Возможные степени разрушений определяются интенсивностью землетрясения силой выше 6 баллов, при котором будут гарантированно присутствовать средние степени разрушения со значением среднеквадратического отклонения равному 0,4. Следовательно, следует ожидать, что при частоте опасного явления 10</w:t>
      </w:r>
      <w:r w:rsidRPr="00D3138F">
        <w:rPr>
          <w:iCs/>
          <w:vertAlign w:val="superscript"/>
          <w:lang w:eastAsia="ru-RU"/>
        </w:rPr>
        <w:t>-7</w:t>
      </w:r>
      <w:r w:rsidRPr="00D3138F">
        <w:rPr>
          <w:iCs/>
          <w:lang w:eastAsia="ru-RU"/>
        </w:rPr>
        <w:t xml:space="preserve"> последствия могут не определяться, как для явлений с безопасными показателями риска (значение меньше 10</w:t>
      </w:r>
      <w:r w:rsidRPr="00D3138F">
        <w:rPr>
          <w:iCs/>
          <w:vertAlign w:val="superscript"/>
          <w:lang w:eastAsia="ru-RU"/>
        </w:rPr>
        <w:t>-6</w:t>
      </w:r>
      <w:r w:rsidRPr="00D3138F">
        <w:rPr>
          <w:iCs/>
          <w:lang w:eastAsia="ru-RU"/>
        </w:rPr>
        <w:t xml:space="preserve">). При интенсивности меньше 6 баллов частота явления возрастает, а вероятность возможных последствий для населения, в том числе, показатели ущерба снижаются и стремятся к нулю. </w:t>
      </w:r>
    </w:p>
    <w:p w14:paraId="2A5B6F0C" w14:textId="77777777" w:rsidR="001C2769" w:rsidRPr="00D3138F" w:rsidRDefault="001C2769" w:rsidP="001C2769">
      <w:pPr>
        <w:rPr>
          <w:iCs/>
          <w:lang w:eastAsia="ru-RU"/>
        </w:rPr>
      </w:pPr>
      <w:r w:rsidRPr="00D3138F">
        <w:rPr>
          <w:iCs/>
          <w:lang w:eastAsia="ru-RU"/>
        </w:rPr>
        <w:t>Таким образом, опасное по своим последствиям явление – землетрясение не актуально по показателям индивидуального, социального риска и ожидаемых размеров ущерба. В дальнейшем данные по этому опасному явлению не учитываются.</w:t>
      </w:r>
    </w:p>
    <w:p w14:paraId="10BFFC0D" w14:textId="77777777" w:rsidR="009F4145" w:rsidRPr="00D3138F" w:rsidRDefault="009F4145" w:rsidP="00200D29">
      <w:pPr>
        <w:widowControl w:val="0"/>
        <w:rPr>
          <w:rFonts w:eastAsia="Calibri" w:cs="Arial"/>
          <w:color w:val="FF0000"/>
          <w:szCs w:val="22"/>
        </w:rPr>
      </w:pPr>
    </w:p>
    <w:p w14:paraId="303531CA" w14:textId="77777777" w:rsidR="00291D36" w:rsidRPr="00D3138F" w:rsidRDefault="00291D36" w:rsidP="00291D36">
      <w:pPr>
        <w:rPr>
          <w:rFonts w:cs="Arial"/>
          <w:lang w:eastAsia="ru-RU"/>
        </w:rPr>
      </w:pPr>
      <w:r w:rsidRPr="00D3138F">
        <w:rPr>
          <w:rFonts w:cs="Arial"/>
          <w:lang w:eastAsia="ru-RU"/>
        </w:rPr>
        <w:t>Проведена экспертная оценка опасных геологических процессов как источника возможного ущерба.</w:t>
      </w:r>
    </w:p>
    <w:p w14:paraId="03C3D0EA" w14:textId="77777777" w:rsidR="00200D29" w:rsidRPr="00D3138F" w:rsidRDefault="00200D29" w:rsidP="00200D29">
      <w:pPr>
        <w:widowControl w:val="0"/>
        <w:rPr>
          <w:rFonts w:eastAsia="Calibri" w:cs="Arial"/>
          <w:szCs w:val="22"/>
        </w:rPr>
      </w:pPr>
      <w:r w:rsidRPr="00D3138F">
        <w:rPr>
          <w:rFonts w:eastAsia="Calibri" w:cs="Arial"/>
          <w:szCs w:val="22"/>
        </w:rPr>
        <w:t>По результатам анализа полученных результатов проведено районирование территории по степени опасности ЧС.</w:t>
      </w:r>
    </w:p>
    <w:p w14:paraId="0A325786" w14:textId="77777777" w:rsidR="00200D29" w:rsidRPr="00D3138F" w:rsidRDefault="00200D29" w:rsidP="00200D29">
      <w:pPr>
        <w:widowControl w:val="0"/>
        <w:rPr>
          <w:rFonts w:eastAsia="Calibri" w:cs="Arial"/>
          <w:szCs w:val="22"/>
        </w:rPr>
      </w:pPr>
    </w:p>
    <w:p w14:paraId="4854557B" w14:textId="77777777" w:rsidR="00200D29" w:rsidRPr="00D3138F" w:rsidRDefault="00200D29" w:rsidP="00200D29">
      <w:pPr>
        <w:widowControl w:val="0"/>
        <w:rPr>
          <w:rFonts w:eastAsia="Calibri" w:cs="Arial"/>
          <w:b/>
          <w:szCs w:val="22"/>
          <w:u w:val="single"/>
        </w:rPr>
      </w:pPr>
      <w:r w:rsidRPr="00D3138F">
        <w:rPr>
          <w:rFonts w:eastAsia="Calibri" w:cs="Arial"/>
          <w:b/>
          <w:szCs w:val="22"/>
          <w:u w:val="single"/>
        </w:rPr>
        <w:t>Зона приемлемого риска</w:t>
      </w:r>
    </w:p>
    <w:p w14:paraId="66602ECE" w14:textId="77777777" w:rsidR="00200D29" w:rsidRPr="00D3138F" w:rsidRDefault="00200D29" w:rsidP="00200D29">
      <w:pPr>
        <w:widowControl w:val="0"/>
        <w:rPr>
          <w:rFonts w:eastAsia="Calibri" w:cs="Arial"/>
          <w:szCs w:val="22"/>
        </w:rPr>
      </w:pPr>
      <w:r w:rsidRPr="00D3138F">
        <w:rPr>
          <w:rFonts w:eastAsia="Calibri" w:cs="Arial"/>
          <w:szCs w:val="22"/>
        </w:rPr>
        <w:t>Участки, с условиями для строительства средней сложности.</w:t>
      </w:r>
    </w:p>
    <w:p w14:paraId="12F07233" w14:textId="77777777" w:rsidR="00200D29" w:rsidRPr="00D3138F" w:rsidRDefault="00200D29" w:rsidP="00200D29">
      <w:pPr>
        <w:widowControl w:val="0"/>
      </w:pPr>
      <w:r w:rsidRPr="00D3138F">
        <w:t xml:space="preserve">В геологическом строении верхней части разреза преобладают глинистые отложения с прослоями и линзами песков. </w:t>
      </w:r>
    </w:p>
    <w:p w14:paraId="2D59CE71" w14:textId="77777777" w:rsidR="00200D29" w:rsidRPr="00D3138F" w:rsidRDefault="00200D29" w:rsidP="00200D29">
      <w:pPr>
        <w:widowControl w:val="0"/>
      </w:pPr>
      <w:r w:rsidRPr="00D3138F">
        <w:t>Проявление опасных геологических процессов маловероятно.</w:t>
      </w:r>
    </w:p>
    <w:p w14:paraId="69519C91" w14:textId="77777777" w:rsidR="00200D29" w:rsidRPr="00D3138F" w:rsidRDefault="00200D29" w:rsidP="00200D29">
      <w:pPr>
        <w:widowControl w:val="0"/>
      </w:pPr>
    </w:p>
    <w:p w14:paraId="7AF04681" w14:textId="77777777" w:rsidR="00200D29" w:rsidRPr="00D3138F" w:rsidRDefault="00200D29" w:rsidP="00200D29">
      <w:pPr>
        <w:widowControl w:val="0"/>
        <w:rPr>
          <w:b/>
          <w:u w:val="single"/>
        </w:rPr>
      </w:pPr>
      <w:r w:rsidRPr="00D3138F">
        <w:rPr>
          <w:rFonts w:eastAsia="Calibri" w:cs="Arial"/>
          <w:b/>
          <w:szCs w:val="22"/>
          <w:u w:val="single"/>
        </w:rPr>
        <w:t>Зона жесткого контроля</w:t>
      </w:r>
    </w:p>
    <w:p w14:paraId="6ECDCF47" w14:textId="77777777" w:rsidR="00200D29" w:rsidRPr="00D3138F" w:rsidRDefault="00200D29" w:rsidP="00200D29">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6895BFEA" w14:textId="77777777" w:rsidR="00200D29" w:rsidRPr="00D3138F" w:rsidRDefault="00200D29" w:rsidP="00200D29">
      <w:r w:rsidRPr="00D3138F">
        <w:t>- склоны речных долин;</w:t>
      </w:r>
    </w:p>
    <w:p w14:paraId="53F06E37" w14:textId="77777777" w:rsidR="00200D29" w:rsidRPr="00D3138F" w:rsidRDefault="00200D29" w:rsidP="00200D29">
      <w:r w:rsidRPr="00D3138F">
        <w:t>- поверхности надпойменных террас и водоразделов.</w:t>
      </w:r>
    </w:p>
    <w:p w14:paraId="49C117A3" w14:textId="77777777" w:rsidR="00200D29" w:rsidRPr="00D3138F" w:rsidRDefault="00200D29" w:rsidP="00200D29">
      <w:r w:rsidRPr="00D3138F">
        <w:t>Для территории характерна эрозия, возможен карст, гравитационные процессы, а также наличие в основании сооружений слабоструктурных элювиальных глинистых грунтов.</w:t>
      </w:r>
    </w:p>
    <w:p w14:paraId="0FB49206" w14:textId="77777777" w:rsidR="00200D29" w:rsidRPr="00D3138F" w:rsidRDefault="00200D29" w:rsidP="00200D29">
      <w:r w:rsidRPr="00D3138F">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1D52A070" w14:textId="77777777" w:rsidR="00200D29" w:rsidRPr="00D3138F" w:rsidRDefault="00200D29" w:rsidP="00200D29">
      <w:pPr>
        <w:widowControl w:val="0"/>
      </w:pPr>
    </w:p>
    <w:p w14:paraId="05E19B45" w14:textId="77777777" w:rsidR="00341952" w:rsidRPr="00D3138F" w:rsidRDefault="00341952" w:rsidP="00341952">
      <w:pPr>
        <w:widowControl w:val="0"/>
        <w:rPr>
          <w:b/>
          <w:u w:val="single"/>
        </w:rPr>
      </w:pPr>
      <w:r w:rsidRPr="00D3138F">
        <w:rPr>
          <w:rFonts w:eastAsia="Calibri" w:cs="Arial"/>
          <w:b/>
          <w:szCs w:val="22"/>
          <w:u w:val="single"/>
        </w:rPr>
        <w:t>Зона неприемлемого риска</w:t>
      </w:r>
    </w:p>
    <w:p w14:paraId="3B0E4A7B" w14:textId="77777777" w:rsidR="00341952" w:rsidRPr="00D3138F" w:rsidRDefault="00341952" w:rsidP="00341952">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2E4C352A" w14:textId="77777777" w:rsidR="00341952" w:rsidRPr="00D3138F" w:rsidRDefault="00341952" w:rsidP="00341952">
      <w:r w:rsidRPr="00D3138F">
        <w:t>Территории с особо сложными условиями, исключаемые из масштабного градостроительного освоения:</w:t>
      </w:r>
    </w:p>
    <w:p w14:paraId="3CA055FD" w14:textId="77777777" w:rsidR="00341952" w:rsidRPr="00D3138F" w:rsidRDefault="00341952" w:rsidP="00341952">
      <w:r w:rsidRPr="00D3138F">
        <w:t>- территории возможного сдвижения пород (подработанные территории).</w:t>
      </w:r>
    </w:p>
    <w:p w14:paraId="6E0F9A8E" w14:textId="77777777" w:rsidR="00341952" w:rsidRPr="00D3138F" w:rsidRDefault="00341952" w:rsidP="00341952">
      <w:r w:rsidRPr="00D3138F">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67A93D02" w14:textId="77777777" w:rsidR="00341952" w:rsidRPr="00D3138F" w:rsidRDefault="00341952" w:rsidP="00341952">
      <w:r w:rsidRPr="00D3138F">
        <w:t xml:space="preserve">Значительно осложняет условия строительства широкое распространение на территории городского округа Челябинск карстующихся пород, представленных известняком, доломитом, гипсом, мелом, широко распространённых вдоль разлома. </w:t>
      </w:r>
    </w:p>
    <w:p w14:paraId="629666A4" w14:textId="77777777" w:rsidR="00341952" w:rsidRPr="00D3138F" w:rsidRDefault="00341952" w:rsidP="00341952">
      <w:r w:rsidRPr="00D3138F">
        <w:t>Карст - это совокупность геологических процессов и созданных ими явлений в земной коре и на ее поверхности, вызванных химическим растворением и выносом водорастворимых горных пород подземными водами, в результате чего образуются отрицательные западинные формы рельефа на поверхности Земли и различные полости, каналы и пещеры в толще породы.</w:t>
      </w:r>
    </w:p>
    <w:p w14:paraId="3EEC9784" w14:textId="77777777" w:rsidR="00341952" w:rsidRPr="00D3138F" w:rsidRDefault="00341952" w:rsidP="00341952">
      <w:r w:rsidRPr="00D3138F">
        <w:t xml:space="preserve">Опасность карста заключается в том, что этот широко распространенный скрытый процесс, препятствуя строительству и эксплуатации зданий и инженерных сооружений, а также рациональному использованию сельскохозяйственных земель, наносит значительный ущерб населению и хозяйству. </w:t>
      </w:r>
    </w:p>
    <w:p w14:paraId="157D790C" w14:textId="77777777" w:rsidR="00341952" w:rsidRPr="00D3138F" w:rsidRDefault="00341952" w:rsidP="00341952">
      <w:r w:rsidRPr="00D3138F">
        <w:t>С карстом могут быть связаны осадка и провалы земной поверхности; деформации сооружений вплоть до их разрушения; утечки воды из водохранилищ при растворении пород в их бортах и основании, прорывы карстовых вод в горные выработки и тоннели, их затопление; загрязнение подземных вод.</w:t>
      </w:r>
    </w:p>
    <w:p w14:paraId="09998FE3" w14:textId="77777777" w:rsidR="00341952" w:rsidRPr="00D3138F" w:rsidRDefault="00341952" w:rsidP="00341952">
      <w:r w:rsidRPr="00D3138F">
        <w:t xml:space="preserve">Интенсивность развития и характер проявления карста зависят от растворимости вмещающих пород, растворяющей способности и расходов карстовых вод, прочностных свойств карстующихся и перекрывающих их пород. </w:t>
      </w:r>
    </w:p>
    <w:p w14:paraId="6331B8BA" w14:textId="77777777" w:rsidR="00341952" w:rsidRPr="00D3138F" w:rsidRDefault="00341952" w:rsidP="00341952">
      <w:r w:rsidRPr="00D3138F">
        <w:t>Помимо химического растворения горных пород, которому отводится основная роль в развитии карста, этому процессу также способствует целый ряд других, тесно связанных с ним природных явлений.</w:t>
      </w:r>
    </w:p>
    <w:p w14:paraId="0588996E" w14:textId="77777777" w:rsidR="00341952" w:rsidRPr="00D3138F" w:rsidRDefault="00341952" w:rsidP="00341952">
      <w:r w:rsidRPr="00D3138F">
        <w:t>К ним относятся физическое выветривание, размыв и размокание пород, перераспределение горного давления, оседание и обрушение горных пород, а также другие геологические процессы.</w:t>
      </w:r>
    </w:p>
    <w:p w14:paraId="6472CCFA" w14:textId="77777777" w:rsidR="00341952" w:rsidRPr="00D3138F" w:rsidRDefault="00341952" w:rsidP="00341952">
      <w:r w:rsidRPr="00D3138F">
        <w:t xml:space="preserve">Техногенные воздействия в зоне карстующихся пород способны значительно активизировать проявления карста. </w:t>
      </w:r>
    </w:p>
    <w:p w14:paraId="232E7F9E" w14:textId="77777777" w:rsidR="00341952" w:rsidRPr="00D3138F" w:rsidRDefault="00341952" w:rsidP="00341952">
      <w:r w:rsidRPr="00D3138F">
        <w:t>Наиболее опасными из них являются взрывы, статические и динамические нагрузки, утечки из водонесущих коммуникаций и другие техногенные воздействия.</w:t>
      </w:r>
    </w:p>
    <w:p w14:paraId="49E2A059" w14:textId="77777777" w:rsidR="00341952" w:rsidRPr="00D3138F" w:rsidRDefault="00341952" w:rsidP="00341952">
      <w:r w:rsidRPr="00D3138F">
        <w:t xml:space="preserve">На рассматриваемой территории для развития оползней имеются все необходимые условия: глинистый состав пород, близкое залегание подземных вод, достаточные уклоны поверхности склонов. </w:t>
      </w:r>
    </w:p>
    <w:p w14:paraId="162E48E8" w14:textId="77777777" w:rsidR="00341952" w:rsidRPr="00D3138F" w:rsidRDefault="00341952" w:rsidP="00341952">
      <w:r w:rsidRPr="00D3138F">
        <w:t>Причиной же активизации оползневых процессов является абразия по берегам водохранилища, речная эрозия, искусственные подрезки склонов и др.</w:t>
      </w:r>
    </w:p>
    <w:p w14:paraId="08AFA634" w14:textId="77777777" w:rsidR="00341952" w:rsidRPr="00D3138F" w:rsidRDefault="00341952" w:rsidP="00341952">
      <w:r w:rsidRPr="00D3138F">
        <w:t xml:space="preserve">Из вышесказанного следует, что рассматриваемая территория предрасположена к оползнеобразованию. </w:t>
      </w:r>
    </w:p>
    <w:p w14:paraId="5587DC06" w14:textId="77777777" w:rsidR="00341952" w:rsidRPr="00D3138F" w:rsidRDefault="00341952" w:rsidP="00341952">
      <w:r w:rsidRPr="00D3138F">
        <w:t>Со сдвижением пород могут быть связаны значительные деформации инженерных сооружений, вплоть до катастрофических.</w:t>
      </w:r>
    </w:p>
    <w:p w14:paraId="5810C8CA" w14:textId="77777777" w:rsidR="001C2769" w:rsidRPr="00D3138F" w:rsidRDefault="001C2769" w:rsidP="009E501E">
      <w:pPr>
        <w:rPr>
          <w:lang w:eastAsia="ru-RU"/>
        </w:rPr>
      </w:pPr>
    </w:p>
    <w:p w14:paraId="16F3DBD4" w14:textId="77777777" w:rsidR="009E501E" w:rsidRPr="00D3138F" w:rsidRDefault="009E501E" w:rsidP="009E501E">
      <w:pPr>
        <w:rPr>
          <w:lang w:eastAsia="ru-RU"/>
        </w:rPr>
      </w:pPr>
      <w:r w:rsidRPr="00D3138F">
        <w:rPr>
          <w:b/>
          <w:u w:val="single"/>
        </w:rPr>
        <w:t>Результаты оценки последствий ЧС</w:t>
      </w:r>
    </w:p>
    <w:p w14:paraId="244523D1" w14:textId="77777777" w:rsidR="00200D29" w:rsidRPr="00D3138F" w:rsidRDefault="00200D29" w:rsidP="00200D29">
      <w:pPr>
        <w:widowControl w:val="0"/>
        <w:rPr>
          <w:lang w:eastAsia="ru-RU"/>
        </w:rPr>
      </w:pPr>
      <w:r w:rsidRPr="00D3138F">
        <w:rPr>
          <w:lang w:eastAsia="ru-RU"/>
        </w:rPr>
        <w:t>ЧС с поражением проживающего населения способны реализоваться с вероятностью не выше 5*х10</w:t>
      </w:r>
      <w:r w:rsidRPr="00D3138F">
        <w:rPr>
          <w:vertAlign w:val="superscript"/>
          <w:lang w:eastAsia="ru-RU"/>
        </w:rPr>
        <w:t>-4</w:t>
      </w:r>
      <w:r w:rsidRPr="00D3138F">
        <w:rPr>
          <w:lang w:eastAsia="ru-RU"/>
        </w:rPr>
        <w:t xml:space="preserve"> раз в год (среднее значение по стране).</w:t>
      </w:r>
    </w:p>
    <w:p w14:paraId="0B7BCD90" w14:textId="77777777" w:rsidR="003B44FF" w:rsidRPr="00D3138F" w:rsidRDefault="003B44FF" w:rsidP="003B44FF">
      <w:pPr>
        <w:rPr>
          <w:rFonts w:cs="Arial"/>
          <w:lang w:eastAsia="ru-RU"/>
        </w:rPr>
      </w:pPr>
      <w:r w:rsidRPr="00D3138F">
        <w:rPr>
          <w:rFonts w:cs="Arial"/>
          <w:lang w:eastAsia="ru-RU"/>
        </w:rPr>
        <w:t>Вывод: последствия аварий на исследуемом объекте способны существенно нарушить жизнедеятельность исследуемой территории.</w:t>
      </w:r>
    </w:p>
    <w:p w14:paraId="2789CF7A" w14:textId="77777777" w:rsidR="009E501E" w:rsidRPr="00D3138F" w:rsidRDefault="003B44FF" w:rsidP="003B44FF">
      <w:pPr>
        <w:rPr>
          <w:rFonts w:cs="Arial"/>
          <w:lang w:eastAsia="ru-RU"/>
        </w:rPr>
      </w:pPr>
      <w:r w:rsidRPr="00D3138F">
        <w:rPr>
          <w:rFonts w:cs="Arial"/>
          <w:lang w:eastAsia="ru-RU"/>
        </w:rPr>
        <w:t>Последствия могут сформировать чрезвычайную ситуацию регионального характера, в результате которой количество пострадавших может составить до 500 человек либо размер материального ущерба составляет до 500 млн. рублей.</w:t>
      </w:r>
    </w:p>
    <w:p w14:paraId="6CE93DB4" w14:textId="77777777" w:rsidR="003B44FF" w:rsidRPr="00D3138F" w:rsidRDefault="003B44FF" w:rsidP="003B44FF">
      <w:pPr>
        <w:rPr>
          <w:lang w:eastAsia="ru-RU"/>
        </w:rPr>
      </w:pPr>
    </w:p>
    <w:p w14:paraId="4AF1200C" w14:textId="77777777" w:rsidR="00544313" w:rsidRPr="00D3138F" w:rsidRDefault="00544313" w:rsidP="00593409">
      <w:pPr>
        <w:pStyle w:val="41"/>
      </w:pPr>
      <w:bookmarkStart w:id="113" w:name="_Toc69310905"/>
      <w:r w:rsidRPr="00D3138F">
        <w:t>2.2.3.2 Результаты оценки последствий опасных гидрологических явлений и процессов</w:t>
      </w:r>
      <w:bookmarkEnd w:id="113"/>
    </w:p>
    <w:p w14:paraId="1F67375D" w14:textId="77777777" w:rsidR="002308AD" w:rsidRPr="00D3138F" w:rsidRDefault="00254114" w:rsidP="00966C76">
      <w:r w:rsidRPr="00D3138F">
        <w:t>В</w:t>
      </w:r>
      <w:r w:rsidR="00966C76" w:rsidRPr="00D3138F">
        <w:t xml:space="preserve"> весеннее половодье, при подъеме уровня Камского водохранилища, подтопления могут возникать в устьях впадающих речек и ручьев в г. Усолье, с. Пыскор, п. Орел. В городе Усолье жилые и хозяйственные постройки в имеющиеся зоны подтопления не попадают, ущерба для городской коммунальной инфраструктуры не прогнозируется. В старой части села Пыскор, в районе поймы р. Усть-Пыскорка, подтоплению подвержены хозпостройки и проезжая часть ул. Советской на площади до 0,6 га. В новой части с. Пыскор подтопление может захватить 4 жилых дома и территорию 0,5га в конце улицы Тимирязева, 5 домов и 0,5га территории на пересечении улиц Мира и Советской, до 12 домов и 0,7га площади по улице 8-го Марта. Хотя население от возможных подтоплений не пострадает, но разрушающему воздействию воды будут подвержены фундаменты жилых построек и дороги. Также при подъеме уровня Камского водохранилища подтопления могут возникать в п. Орел на ул. Яйвинской в районе пересечения с ул. 1-го Мая, где подтоплению подвержены частные огороды и в п. Огурдино в районе ул. Дачной, где подтоплению подвержен участок местности площадью до 0,5га. Население от возможных подтоплений не пострадает.</w:t>
      </w:r>
    </w:p>
    <w:p w14:paraId="55C3BDCE" w14:textId="77777777" w:rsidR="00966C76" w:rsidRPr="00D3138F" w:rsidRDefault="00966C76" w:rsidP="00966C76">
      <w:r w:rsidRPr="00D3138F">
        <w:t xml:space="preserve">Периодические подтопления случаются в с. Березовка от паводкого разлива р. Сирья на площади до 3,0 га, где в зону подтопления попадает 1 дом (2 чел) и земляная насыпь автомобильной дороги «Усолье-Сороковая» и в д. Большое Кузнецово на реке Сирья в периоды половодья могут пострадать от подтопления 3 жилых дома и 5 их жильцов. </w:t>
      </w:r>
    </w:p>
    <w:p w14:paraId="51556B91" w14:textId="77777777" w:rsidR="00966C76" w:rsidRPr="00D3138F" w:rsidRDefault="00966C76" w:rsidP="00966C76">
      <w:r w:rsidRPr="00D3138F">
        <w:t>В весеннее половодье подтопления могут возникать в пойме р. Зырянки при впадении в Верхнезыряновское водохранилище. Подтопление может захватить территорию до 10 га вдоль реки, подвергнуть воздействию земляное полотно автодороги Березники-Яйва и железнодорожной ветки Заполье-Сортировочная.</w:t>
      </w:r>
    </w:p>
    <w:p w14:paraId="550C6A73" w14:textId="5100C431" w:rsidR="00966C76" w:rsidRPr="00D3138F" w:rsidRDefault="004E35FC" w:rsidP="00966C76">
      <w:r w:rsidRPr="00D3138F">
        <w:t>В г. Березники от весеннего половодья страдает часть территории западного промышленного района.</w:t>
      </w:r>
    </w:p>
    <w:p w14:paraId="257361BF" w14:textId="39B5F5CA" w:rsidR="00203C8E" w:rsidRPr="00D3138F" w:rsidRDefault="00203C8E" w:rsidP="00966C76">
      <w:r w:rsidRPr="00D3138F">
        <w:t>Сувществует вероятность подтопления территории п. Вогулка в весенний период времени из-за разлива р. Яйва (при нерегулируемом сбросе воды Яйвинской ГРЭС). В 2019 году было подтоплено 8 дачных участков (расположены в пойменной части) и 6 огородных участков и дома: ул. Клубная, 33 , 35, ул. Школьная, 5, ул. Пионеров, 2, 6, 8.</w:t>
      </w:r>
    </w:p>
    <w:p w14:paraId="5031C5B9" w14:textId="0356FDE6" w:rsidR="00203C8E" w:rsidRPr="00D3138F" w:rsidRDefault="007D7B4B" w:rsidP="00966C76">
      <w:r w:rsidRPr="00D3138F">
        <w:t>В 2020 году - подтоплены огородные участки по ул. Пионерская, 2, 6, 8; ул. Уньвинская, 16, 18, 20, 24, 26; ул. Клубная, 33. - стр. 132.</w:t>
      </w:r>
    </w:p>
    <w:p w14:paraId="585C9046" w14:textId="77777777" w:rsidR="00966C76" w:rsidRPr="00D3138F" w:rsidRDefault="00966C76" w:rsidP="00966C76"/>
    <w:tbl>
      <w:tblPr>
        <w:tblW w:w="0" w:type="auto"/>
        <w:tblInd w:w="108" w:type="dxa"/>
        <w:tblLook w:val="04A0" w:firstRow="1" w:lastRow="0" w:firstColumn="1" w:lastColumn="0" w:noHBand="0" w:noVBand="1"/>
      </w:tblPr>
      <w:tblGrid>
        <w:gridCol w:w="1139"/>
        <w:gridCol w:w="1115"/>
        <w:gridCol w:w="1350"/>
        <w:gridCol w:w="1720"/>
        <w:gridCol w:w="1382"/>
        <w:gridCol w:w="1350"/>
        <w:gridCol w:w="1484"/>
        <w:gridCol w:w="273"/>
      </w:tblGrid>
      <w:tr w:rsidR="007A69C5" w:rsidRPr="00D3138F" w14:paraId="17657C92" w14:textId="77777777" w:rsidTr="007A69C5">
        <w:trPr>
          <w:trHeight w:val="20"/>
        </w:trPr>
        <w:tc>
          <w:tcPr>
            <w:tcW w:w="0" w:type="auto"/>
            <w:gridSpan w:val="3"/>
            <w:tcBorders>
              <w:top w:val="nil"/>
              <w:left w:val="nil"/>
              <w:bottom w:val="nil"/>
              <w:right w:val="nil"/>
            </w:tcBorders>
            <w:shd w:val="clear" w:color="auto" w:fill="auto"/>
            <w:noWrap/>
            <w:vAlign w:val="bottom"/>
            <w:hideMark/>
          </w:tcPr>
          <w:p w14:paraId="7217A6BE" w14:textId="77777777" w:rsidR="007A69C5" w:rsidRPr="00D3138F" w:rsidRDefault="007A69C5" w:rsidP="007A69C5">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064B4A6" w14:textId="77777777" w:rsidR="007A69C5" w:rsidRPr="00D3138F" w:rsidRDefault="007A69C5" w:rsidP="007A69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0272EDE5" w14:textId="77777777" w:rsidR="007A69C5" w:rsidRPr="00D3138F" w:rsidRDefault="007A69C5" w:rsidP="007A69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0E1D1667" w14:textId="77777777" w:rsidR="007A69C5" w:rsidRPr="00D3138F" w:rsidRDefault="007A69C5" w:rsidP="007A69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0CF12758" w14:textId="77777777" w:rsidR="007A69C5" w:rsidRPr="00D3138F" w:rsidRDefault="007A69C5" w:rsidP="007A69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1A7F0EBF" w14:textId="77777777" w:rsidR="007A69C5" w:rsidRPr="00D3138F" w:rsidRDefault="007A69C5" w:rsidP="007A69C5">
            <w:pPr>
              <w:ind w:firstLine="0"/>
              <w:jc w:val="left"/>
              <w:rPr>
                <w:lang w:eastAsia="ru-RU"/>
              </w:rPr>
            </w:pPr>
            <w:r w:rsidRPr="00D3138F">
              <w:rPr>
                <w:lang w:eastAsia="ru-RU"/>
              </w:rPr>
              <w:t xml:space="preserve"> </w:t>
            </w:r>
          </w:p>
        </w:tc>
      </w:tr>
      <w:tr w:rsidR="007A69C5" w:rsidRPr="00D3138F" w14:paraId="4C5A1486" w14:textId="77777777" w:rsidTr="007A69C5">
        <w:trPr>
          <w:trHeight w:val="20"/>
        </w:trPr>
        <w:tc>
          <w:tcPr>
            <w:tcW w:w="0" w:type="auto"/>
            <w:tcBorders>
              <w:top w:val="nil"/>
              <w:left w:val="nil"/>
              <w:bottom w:val="nil"/>
              <w:right w:val="nil"/>
            </w:tcBorders>
            <w:shd w:val="clear" w:color="auto" w:fill="auto"/>
            <w:noWrap/>
            <w:vAlign w:val="bottom"/>
            <w:hideMark/>
          </w:tcPr>
          <w:p w14:paraId="2B68B5F2"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6B18D4A3"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32A2553F"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18AD183F"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87F1DE"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56A857"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84F185"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321B9B" w14:textId="77777777" w:rsidR="007A69C5" w:rsidRPr="00D3138F" w:rsidRDefault="007A69C5" w:rsidP="007A69C5">
            <w:pPr>
              <w:ind w:firstLine="0"/>
              <w:jc w:val="left"/>
              <w:rPr>
                <w:lang w:eastAsia="ru-RU"/>
              </w:rPr>
            </w:pPr>
          </w:p>
        </w:tc>
      </w:tr>
      <w:tr w:rsidR="007A69C5" w:rsidRPr="00D3138F" w14:paraId="5B1E428E" w14:textId="77777777" w:rsidTr="007A69C5">
        <w:trPr>
          <w:trHeight w:val="20"/>
        </w:trPr>
        <w:tc>
          <w:tcPr>
            <w:tcW w:w="0" w:type="auto"/>
            <w:gridSpan w:val="4"/>
            <w:tcBorders>
              <w:top w:val="nil"/>
              <w:left w:val="nil"/>
              <w:bottom w:val="nil"/>
              <w:right w:val="nil"/>
            </w:tcBorders>
            <w:shd w:val="clear" w:color="auto" w:fill="auto"/>
            <w:noWrap/>
            <w:vAlign w:val="bottom"/>
            <w:hideMark/>
          </w:tcPr>
          <w:p w14:paraId="36D24567" w14:textId="77777777" w:rsidR="007A69C5" w:rsidRPr="00D3138F" w:rsidRDefault="007A69C5" w:rsidP="007A69C5">
            <w:pPr>
              <w:ind w:firstLine="0"/>
              <w:jc w:val="left"/>
              <w:rPr>
                <w:lang w:eastAsia="ru-RU"/>
              </w:rPr>
            </w:pPr>
            <w:r w:rsidRPr="00D3138F">
              <w:rPr>
                <w:lang w:eastAsia="ru-RU"/>
              </w:rPr>
              <w:t>Возможная частота проявления, 1 раз в</w:t>
            </w:r>
          </w:p>
        </w:tc>
        <w:tc>
          <w:tcPr>
            <w:tcW w:w="0" w:type="auto"/>
            <w:tcBorders>
              <w:top w:val="nil"/>
              <w:left w:val="nil"/>
              <w:bottom w:val="nil"/>
              <w:right w:val="nil"/>
            </w:tcBorders>
            <w:shd w:val="clear" w:color="auto" w:fill="auto"/>
            <w:noWrap/>
            <w:vAlign w:val="bottom"/>
            <w:hideMark/>
          </w:tcPr>
          <w:p w14:paraId="3BBD4966" w14:textId="77777777" w:rsidR="007A69C5" w:rsidRPr="00D3138F" w:rsidRDefault="007A69C5" w:rsidP="007A69C5">
            <w:pPr>
              <w:ind w:firstLine="0"/>
              <w:jc w:val="right"/>
              <w:rPr>
                <w:lang w:eastAsia="ru-RU"/>
              </w:rPr>
            </w:pPr>
            <w:r w:rsidRPr="00D3138F">
              <w:rPr>
                <w:lang w:eastAsia="ru-RU"/>
              </w:rPr>
              <w:t>100</w:t>
            </w:r>
          </w:p>
        </w:tc>
        <w:tc>
          <w:tcPr>
            <w:tcW w:w="0" w:type="auto"/>
            <w:tcBorders>
              <w:top w:val="nil"/>
              <w:left w:val="nil"/>
              <w:bottom w:val="nil"/>
              <w:right w:val="nil"/>
            </w:tcBorders>
            <w:shd w:val="clear" w:color="auto" w:fill="auto"/>
            <w:noWrap/>
            <w:vAlign w:val="bottom"/>
            <w:hideMark/>
          </w:tcPr>
          <w:p w14:paraId="67B5A4BF" w14:textId="77777777" w:rsidR="007A69C5" w:rsidRPr="00D3138F" w:rsidRDefault="007A69C5" w:rsidP="007A69C5">
            <w:pPr>
              <w:ind w:firstLine="0"/>
              <w:jc w:val="left"/>
              <w:rPr>
                <w:lang w:eastAsia="ru-RU"/>
              </w:rPr>
            </w:pPr>
            <w:r w:rsidRPr="00D3138F">
              <w:rPr>
                <w:lang w:eastAsia="ru-RU"/>
              </w:rPr>
              <w:t xml:space="preserve">лет. </w:t>
            </w:r>
          </w:p>
        </w:tc>
        <w:tc>
          <w:tcPr>
            <w:tcW w:w="0" w:type="auto"/>
            <w:tcBorders>
              <w:top w:val="nil"/>
              <w:left w:val="nil"/>
              <w:bottom w:val="nil"/>
              <w:right w:val="nil"/>
            </w:tcBorders>
            <w:shd w:val="clear" w:color="auto" w:fill="auto"/>
            <w:noWrap/>
            <w:vAlign w:val="bottom"/>
            <w:hideMark/>
          </w:tcPr>
          <w:p w14:paraId="3E7E134C"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B71145" w14:textId="77777777" w:rsidR="007A69C5" w:rsidRPr="00D3138F" w:rsidRDefault="007A69C5" w:rsidP="007A69C5">
            <w:pPr>
              <w:ind w:firstLine="0"/>
              <w:jc w:val="left"/>
              <w:rPr>
                <w:lang w:eastAsia="ru-RU"/>
              </w:rPr>
            </w:pPr>
          </w:p>
        </w:tc>
      </w:tr>
      <w:tr w:rsidR="007A69C5" w:rsidRPr="00D3138F" w14:paraId="324C454E" w14:textId="77777777" w:rsidTr="007A69C5">
        <w:trPr>
          <w:trHeight w:val="20"/>
        </w:trPr>
        <w:tc>
          <w:tcPr>
            <w:tcW w:w="0" w:type="auto"/>
            <w:tcBorders>
              <w:top w:val="nil"/>
              <w:left w:val="nil"/>
              <w:bottom w:val="nil"/>
              <w:right w:val="nil"/>
            </w:tcBorders>
            <w:shd w:val="clear" w:color="auto" w:fill="auto"/>
            <w:noWrap/>
            <w:vAlign w:val="bottom"/>
            <w:hideMark/>
          </w:tcPr>
          <w:p w14:paraId="32EC2E28"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B395F1"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8BF71F"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943F6C"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51DFF0"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08BB86"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0EEC81"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93EF32" w14:textId="77777777" w:rsidR="007A69C5" w:rsidRPr="00D3138F" w:rsidRDefault="007A69C5" w:rsidP="007A69C5">
            <w:pPr>
              <w:ind w:firstLine="0"/>
              <w:jc w:val="left"/>
              <w:rPr>
                <w:lang w:eastAsia="ru-RU"/>
              </w:rPr>
            </w:pPr>
          </w:p>
        </w:tc>
      </w:tr>
      <w:tr w:rsidR="007A69C5" w:rsidRPr="00D3138F" w14:paraId="0F731B80" w14:textId="77777777" w:rsidTr="007A69C5">
        <w:trPr>
          <w:trHeight w:val="20"/>
        </w:trPr>
        <w:tc>
          <w:tcPr>
            <w:tcW w:w="0" w:type="auto"/>
            <w:gridSpan w:val="3"/>
            <w:tcBorders>
              <w:top w:val="nil"/>
              <w:left w:val="nil"/>
              <w:bottom w:val="nil"/>
              <w:right w:val="nil"/>
            </w:tcBorders>
            <w:shd w:val="clear" w:color="auto" w:fill="auto"/>
            <w:noWrap/>
            <w:vAlign w:val="bottom"/>
            <w:hideMark/>
          </w:tcPr>
          <w:p w14:paraId="330B89A5" w14:textId="77777777" w:rsidR="007A69C5" w:rsidRPr="00D3138F" w:rsidRDefault="007A69C5" w:rsidP="007A69C5">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CAC3D48"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B7D1CA"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F81C08"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583D18"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2C818E" w14:textId="77777777" w:rsidR="007A69C5" w:rsidRPr="00D3138F" w:rsidRDefault="007A69C5" w:rsidP="007A69C5">
            <w:pPr>
              <w:ind w:firstLine="0"/>
              <w:jc w:val="left"/>
              <w:rPr>
                <w:rFonts w:ascii="Arial" w:hAnsi="Arial" w:cs="Arial"/>
                <w:sz w:val="20"/>
                <w:szCs w:val="20"/>
                <w:lang w:eastAsia="ru-RU"/>
              </w:rPr>
            </w:pPr>
          </w:p>
        </w:tc>
      </w:tr>
      <w:tr w:rsidR="007A69C5" w:rsidRPr="00D3138F" w14:paraId="4D2C9A3F" w14:textId="77777777" w:rsidTr="007A69C5">
        <w:trPr>
          <w:trHeight w:val="20"/>
        </w:trPr>
        <w:tc>
          <w:tcPr>
            <w:tcW w:w="0" w:type="auto"/>
            <w:tcBorders>
              <w:top w:val="nil"/>
              <w:left w:val="nil"/>
              <w:bottom w:val="nil"/>
              <w:right w:val="nil"/>
            </w:tcBorders>
            <w:shd w:val="clear" w:color="auto" w:fill="auto"/>
            <w:noWrap/>
            <w:vAlign w:val="bottom"/>
            <w:hideMark/>
          </w:tcPr>
          <w:p w14:paraId="4DF2BB17"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74004708"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9B1EA67" w14:textId="77777777" w:rsidR="007A69C5" w:rsidRPr="00D3138F" w:rsidRDefault="007A69C5" w:rsidP="007A69C5">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97A4BDB"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BCF39C"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DAACD2"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24C597"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BCE867" w14:textId="77777777" w:rsidR="007A69C5" w:rsidRPr="00D3138F" w:rsidRDefault="007A69C5" w:rsidP="007A69C5">
            <w:pPr>
              <w:ind w:firstLine="0"/>
              <w:jc w:val="left"/>
              <w:rPr>
                <w:rFonts w:ascii="Arial" w:hAnsi="Arial" w:cs="Arial"/>
                <w:sz w:val="20"/>
                <w:szCs w:val="20"/>
                <w:lang w:eastAsia="ru-RU"/>
              </w:rPr>
            </w:pPr>
          </w:p>
        </w:tc>
      </w:tr>
      <w:tr w:rsidR="007A69C5" w:rsidRPr="00D3138F" w14:paraId="06B33A3A" w14:textId="77777777" w:rsidTr="007A69C5">
        <w:trPr>
          <w:trHeight w:val="20"/>
        </w:trPr>
        <w:tc>
          <w:tcPr>
            <w:tcW w:w="0" w:type="auto"/>
            <w:gridSpan w:val="7"/>
            <w:tcBorders>
              <w:top w:val="nil"/>
              <w:left w:val="nil"/>
              <w:bottom w:val="nil"/>
              <w:right w:val="nil"/>
            </w:tcBorders>
            <w:shd w:val="clear" w:color="auto" w:fill="auto"/>
            <w:noWrap/>
            <w:vAlign w:val="bottom"/>
            <w:hideMark/>
          </w:tcPr>
          <w:p w14:paraId="43265321" w14:textId="77777777" w:rsidR="007A69C5" w:rsidRPr="00D3138F" w:rsidRDefault="007A69C5" w:rsidP="007A69C5">
            <w:pPr>
              <w:ind w:firstLine="0"/>
              <w:jc w:val="left"/>
              <w:rPr>
                <w:b/>
                <w:bCs/>
                <w:lang w:eastAsia="ru-RU"/>
              </w:rPr>
            </w:pPr>
            <w:r w:rsidRPr="00D3138F">
              <w:rPr>
                <w:b/>
                <w:bCs/>
                <w:lang w:eastAsia="ru-RU"/>
              </w:rPr>
              <w:t xml:space="preserve">   1. Определение границ зон возможного воздействия.</w:t>
            </w:r>
          </w:p>
        </w:tc>
        <w:tc>
          <w:tcPr>
            <w:tcW w:w="0" w:type="auto"/>
            <w:tcBorders>
              <w:top w:val="nil"/>
              <w:left w:val="nil"/>
              <w:bottom w:val="nil"/>
              <w:right w:val="nil"/>
            </w:tcBorders>
            <w:shd w:val="clear" w:color="auto" w:fill="auto"/>
            <w:noWrap/>
            <w:vAlign w:val="bottom"/>
            <w:hideMark/>
          </w:tcPr>
          <w:p w14:paraId="304FF693" w14:textId="77777777" w:rsidR="007A69C5" w:rsidRPr="00D3138F" w:rsidRDefault="007A69C5" w:rsidP="007A69C5">
            <w:pPr>
              <w:ind w:firstLine="0"/>
              <w:jc w:val="left"/>
              <w:rPr>
                <w:b/>
                <w:bCs/>
                <w:lang w:eastAsia="ru-RU"/>
              </w:rPr>
            </w:pPr>
          </w:p>
        </w:tc>
      </w:tr>
      <w:tr w:rsidR="007A69C5" w:rsidRPr="00D3138F" w14:paraId="29840EC4" w14:textId="77777777" w:rsidTr="007A69C5">
        <w:trPr>
          <w:trHeight w:val="20"/>
        </w:trPr>
        <w:tc>
          <w:tcPr>
            <w:tcW w:w="0" w:type="auto"/>
            <w:tcBorders>
              <w:top w:val="nil"/>
              <w:left w:val="nil"/>
              <w:bottom w:val="nil"/>
              <w:right w:val="nil"/>
            </w:tcBorders>
            <w:shd w:val="clear" w:color="auto" w:fill="auto"/>
            <w:noWrap/>
            <w:vAlign w:val="bottom"/>
            <w:hideMark/>
          </w:tcPr>
          <w:p w14:paraId="24CD67DD"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71643E0"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C36EA3A"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1C484AB"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B22668A"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1C4B4D7"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25A8DEC"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7036D48" w14:textId="77777777" w:rsidR="007A69C5" w:rsidRPr="00D3138F" w:rsidRDefault="007A69C5" w:rsidP="007A69C5">
            <w:pPr>
              <w:ind w:firstLine="0"/>
              <w:jc w:val="left"/>
              <w:rPr>
                <w:rFonts w:ascii="Arial" w:hAnsi="Arial" w:cs="Arial"/>
                <w:sz w:val="20"/>
                <w:szCs w:val="20"/>
                <w:lang w:eastAsia="ru-RU"/>
              </w:rPr>
            </w:pPr>
          </w:p>
        </w:tc>
      </w:tr>
      <w:tr w:rsidR="007A69C5" w:rsidRPr="00D3138F" w14:paraId="453C7D8D" w14:textId="77777777" w:rsidTr="007A69C5">
        <w:trPr>
          <w:trHeight w:val="20"/>
        </w:trPr>
        <w:tc>
          <w:tcPr>
            <w:tcW w:w="0" w:type="auto"/>
            <w:gridSpan w:val="8"/>
            <w:tcBorders>
              <w:top w:val="nil"/>
              <w:left w:val="nil"/>
              <w:bottom w:val="double" w:sz="6" w:space="0" w:color="auto"/>
              <w:right w:val="nil"/>
            </w:tcBorders>
            <w:shd w:val="clear" w:color="auto" w:fill="auto"/>
            <w:noWrap/>
            <w:vAlign w:val="bottom"/>
            <w:hideMark/>
          </w:tcPr>
          <w:p w14:paraId="4A37441A" w14:textId="77777777" w:rsidR="007A69C5" w:rsidRPr="00D3138F" w:rsidRDefault="007A69C5" w:rsidP="007A69C5">
            <w:pPr>
              <w:ind w:firstLine="0"/>
              <w:jc w:val="center"/>
              <w:rPr>
                <w:b/>
                <w:bCs/>
                <w:lang w:eastAsia="ru-RU"/>
              </w:rPr>
            </w:pPr>
            <w:r w:rsidRPr="00D3138F">
              <w:rPr>
                <w:b/>
                <w:bCs/>
                <w:lang w:eastAsia="ru-RU"/>
              </w:rPr>
              <w:t>Критерии определения зон воздействия</w:t>
            </w:r>
          </w:p>
        </w:tc>
      </w:tr>
      <w:tr w:rsidR="007A69C5" w:rsidRPr="00D3138F" w14:paraId="1F6E6FCF" w14:textId="77777777" w:rsidTr="007A69C5">
        <w:trPr>
          <w:trHeight w:val="20"/>
        </w:trPr>
        <w:tc>
          <w:tcPr>
            <w:tcW w:w="0" w:type="auto"/>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hideMark/>
          </w:tcPr>
          <w:p w14:paraId="3CA95779" w14:textId="77777777" w:rsidR="007A69C5" w:rsidRPr="00D3138F" w:rsidRDefault="007A69C5" w:rsidP="007A69C5">
            <w:pPr>
              <w:ind w:firstLine="0"/>
              <w:jc w:val="center"/>
              <w:rPr>
                <w:b/>
                <w:bCs/>
                <w:sz w:val="20"/>
                <w:szCs w:val="20"/>
                <w:lang w:eastAsia="ru-RU"/>
              </w:rPr>
            </w:pPr>
            <w:r w:rsidRPr="00D3138F">
              <w:rPr>
                <w:b/>
                <w:bCs/>
                <w:sz w:val="20"/>
                <w:szCs w:val="20"/>
                <w:lang w:eastAsia="ru-RU"/>
              </w:rPr>
              <w:t>Зона воздействия</w:t>
            </w:r>
          </w:p>
        </w:tc>
        <w:tc>
          <w:tcPr>
            <w:tcW w:w="0" w:type="auto"/>
            <w:gridSpan w:val="6"/>
            <w:tcBorders>
              <w:top w:val="double" w:sz="6" w:space="0" w:color="auto"/>
              <w:left w:val="nil"/>
              <w:bottom w:val="single" w:sz="4" w:space="0" w:color="auto"/>
              <w:right w:val="double" w:sz="6" w:space="0" w:color="000000"/>
            </w:tcBorders>
            <w:shd w:val="clear" w:color="auto" w:fill="auto"/>
            <w:noWrap/>
            <w:vAlign w:val="bottom"/>
            <w:hideMark/>
          </w:tcPr>
          <w:p w14:paraId="478DA136" w14:textId="77777777" w:rsidR="007A69C5" w:rsidRPr="00D3138F" w:rsidRDefault="007A69C5" w:rsidP="007A69C5">
            <w:pPr>
              <w:ind w:firstLine="0"/>
              <w:jc w:val="center"/>
              <w:rPr>
                <w:b/>
                <w:bCs/>
                <w:sz w:val="20"/>
                <w:szCs w:val="20"/>
                <w:lang w:eastAsia="ru-RU"/>
              </w:rPr>
            </w:pPr>
            <w:r w:rsidRPr="00D3138F">
              <w:rPr>
                <w:b/>
                <w:bCs/>
                <w:sz w:val="20"/>
                <w:szCs w:val="20"/>
                <w:lang w:eastAsia="ru-RU"/>
              </w:rPr>
              <w:t>Характеристики волны</w:t>
            </w:r>
          </w:p>
        </w:tc>
      </w:tr>
      <w:tr w:rsidR="007A69C5" w:rsidRPr="00D3138F" w14:paraId="6F729773" w14:textId="77777777" w:rsidTr="007A69C5">
        <w:trPr>
          <w:trHeight w:val="20"/>
        </w:trPr>
        <w:tc>
          <w:tcPr>
            <w:tcW w:w="0" w:type="auto"/>
            <w:gridSpan w:val="2"/>
            <w:vMerge/>
            <w:tcBorders>
              <w:top w:val="double" w:sz="6" w:space="0" w:color="auto"/>
              <w:left w:val="double" w:sz="6" w:space="0" w:color="auto"/>
              <w:bottom w:val="double" w:sz="6" w:space="0" w:color="000000"/>
              <w:right w:val="double" w:sz="6" w:space="0" w:color="000000"/>
            </w:tcBorders>
            <w:vAlign w:val="center"/>
            <w:hideMark/>
          </w:tcPr>
          <w:p w14:paraId="6AC40DD8" w14:textId="77777777" w:rsidR="007A69C5" w:rsidRPr="00D3138F" w:rsidRDefault="007A69C5" w:rsidP="007A69C5">
            <w:pPr>
              <w:ind w:firstLine="0"/>
              <w:jc w:val="left"/>
              <w:rPr>
                <w:b/>
                <w:bCs/>
                <w:sz w:val="20"/>
                <w:szCs w:val="20"/>
                <w:lang w:eastAsia="ru-RU"/>
              </w:rPr>
            </w:pP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7E5419C4"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глубина </w:t>
            </w:r>
            <w:r w:rsidRPr="00D3138F">
              <w:rPr>
                <w:b/>
                <w:bCs/>
                <w:sz w:val="20"/>
                <w:szCs w:val="20"/>
                <w:lang w:eastAsia="ru-RU"/>
              </w:rPr>
              <w:br/>
              <w:t>затопления, м.</w:t>
            </w: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7B6D6F88"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скорость </w:t>
            </w:r>
            <w:r w:rsidRPr="00D3138F">
              <w:rPr>
                <w:b/>
                <w:bCs/>
                <w:sz w:val="20"/>
                <w:szCs w:val="20"/>
                <w:lang w:eastAsia="ru-RU"/>
              </w:rPr>
              <w:br/>
              <w:t>течения, м/с.</w:t>
            </w:r>
          </w:p>
        </w:tc>
        <w:tc>
          <w:tcPr>
            <w:tcW w:w="0" w:type="auto"/>
            <w:gridSpan w:val="2"/>
            <w:tcBorders>
              <w:top w:val="single" w:sz="4" w:space="0" w:color="auto"/>
              <w:left w:val="nil"/>
              <w:bottom w:val="double" w:sz="6" w:space="0" w:color="auto"/>
              <w:right w:val="double" w:sz="6" w:space="0" w:color="000000"/>
            </w:tcBorders>
            <w:shd w:val="clear" w:color="auto" w:fill="auto"/>
            <w:vAlign w:val="bottom"/>
            <w:hideMark/>
          </w:tcPr>
          <w:p w14:paraId="305CB403"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продолжительность </w:t>
            </w:r>
            <w:r w:rsidRPr="00D3138F">
              <w:rPr>
                <w:b/>
                <w:bCs/>
                <w:sz w:val="20"/>
                <w:szCs w:val="20"/>
                <w:lang w:eastAsia="ru-RU"/>
              </w:rPr>
              <w:br/>
              <w:t>затопления, час.</w:t>
            </w:r>
          </w:p>
        </w:tc>
      </w:tr>
      <w:tr w:rsidR="007A69C5" w:rsidRPr="00D3138F" w14:paraId="53044D8E" w14:textId="77777777" w:rsidTr="007A69C5">
        <w:trPr>
          <w:trHeight w:val="20"/>
        </w:trPr>
        <w:tc>
          <w:tcPr>
            <w:tcW w:w="0" w:type="auto"/>
            <w:gridSpan w:val="2"/>
            <w:tcBorders>
              <w:top w:val="single" w:sz="4" w:space="0" w:color="auto"/>
              <w:left w:val="double" w:sz="6" w:space="0" w:color="auto"/>
              <w:bottom w:val="single" w:sz="4" w:space="0" w:color="auto"/>
              <w:right w:val="double" w:sz="6" w:space="0" w:color="000000"/>
            </w:tcBorders>
            <w:shd w:val="clear" w:color="auto" w:fill="auto"/>
            <w:hideMark/>
          </w:tcPr>
          <w:p w14:paraId="1A29181B" w14:textId="77777777" w:rsidR="007A69C5" w:rsidRPr="00D3138F" w:rsidRDefault="007A69C5" w:rsidP="007A69C5">
            <w:pPr>
              <w:ind w:firstLine="0"/>
              <w:jc w:val="left"/>
              <w:rPr>
                <w:lang w:eastAsia="ru-RU"/>
              </w:rPr>
            </w:pPr>
            <w:r w:rsidRPr="00D3138F">
              <w:rPr>
                <w:lang w:eastAsia="ru-RU"/>
              </w:rPr>
              <w:t>Сильного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58E8B11" w14:textId="77777777" w:rsidR="007A69C5" w:rsidRPr="00D3138F" w:rsidRDefault="007A69C5" w:rsidP="007A69C5">
            <w:pPr>
              <w:ind w:firstLine="0"/>
              <w:jc w:val="center"/>
              <w:rPr>
                <w:lang w:eastAsia="ru-RU"/>
              </w:rPr>
            </w:pPr>
            <w:r w:rsidRPr="00D3138F">
              <w:rPr>
                <w:lang w:eastAsia="ru-RU"/>
              </w:rPr>
              <w:t>4,0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879DB0D" w14:textId="77777777" w:rsidR="007A69C5" w:rsidRPr="00D3138F" w:rsidRDefault="007A69C5" w:rsidP="007A69C5">
            <w:pPr>
              <w:ind w:firstLine="0"/>
              <w:jc w:val="center"/>
              <w:rPr>
                <w:lang w:eastAsia="ru-RU"/>
              </w:rPr>
            </w:pPr>
            <w:r w:rsidRPr="00D3138F">
              <w:rPr>
                <w:lang w:eastAsia="ru-RU"/>
              </w:rPr>
              <w:t>2,5</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35D54D54" w14:textId="77777777" w:rsidR="007A69C5" w:rsidRPr="00D3138F" w:rsidRDefault="007A69C5" w:rsidP="007A69C5">
            <w:pPr>
              <w:ind w:firstLine="0"/>
              <w:jc w:val="center"/>
              <w:rPr>
                <w:lang w:eastAsia="ru-RU"/>
              </w:rPr>
            </w:pPr>
            <w:r w:rsidRPr="00D3138F">
              <w:rPr>
                <w:lang w:eastAsia="ru-RU"/>
              </w:rPr>
              <w:t>170</w:t>
            </w:r>
          </w:p>
        </w:tc>
      </w:tr>
      <w:tr w:rsidR="007A69C5" w:rsidRPr="00D3138F" w14:paraId="40775BF6" w14:textId="77777777" w:rsidTr="007A69C5">
        <w:trPr>
          <w:trHeight w:val="20"/>
        </w:trPr>
        <w:tc>
          <w:tcPr>
            <w:tcW w:w="0" w:type="auto"/>
            <w:gridSpan w:val="2"/>
            <w:tcBorders>
              <w:top w:val="single" w:sz="4" w:space="0" w:color="auto"/>
              <w:left w:val="double" w:sz="6" w:space="0" w:color="auto"/>
              <w:bottom w:val="double" w:sz="6" w:space="0" w:color="auto"/>
              <w:right w:val="double" w:sz="6" w:space="0" w:color="000000"/>
            </w:tcBorders>
            <w:shd w:val="clear" w:color="auto" w:fill="auto"/>
            <w:hideMark/>
          </w:tcPr>
          <w:p w14:paraId="672029B5" w14:textId="77777777" w:rsidR="007A69C5" w:rsidRPr="00D3138F" w:rsidRDefault="007A69C5" w:rsidP="007A69C5">
            <w:pPr>
              <w:ind w:firstLine="0"/>
              <w:jc w:val="left"/>
              <w:rPr>
                <w:lang w:eastAsia="ru-RU"/>
              </w:rPr>
            </w:pPr>
            <w:r w:rsidRPr="00D3138F">
              <w:rPr>
                <w:lang w:eastAsia="ru-RU"/>
              </w:rPr>
              <w:t>Среднего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7ECFEE3" w14:textId="77777777" w:rsidR="007A69C5" w:rsidRPr="00D3138F" w:rsidRDefault="007A69C5" w:rsidP="007A69C5">
            <w:pPr>
              <w:ind w:firstLine="0"/>
              <w:jc w:val="center"/>
              <w:rPr>
                <w:lang w:eastAsia="ru-RU"/>
              </w:rPr>
            </w:pPr>
            <w:r w:rsidRPr="00D3138F">
              <w:rPr>
                <w:lang w:eastAsia="ru-RU"/>
              </w:rPr>
              <w:t>3,0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9FB2727" w14:textId="77777777" w:rsidR="007A69C5" w:rsidRPr="00D3138F" w:rsidRDefault="007A69C5" w:rsidP="007A69C5">
            <w:pPr>
              <w:ind w:firstLine="0"/>
              <w:jc w:val="center"/>
              <w:rPr>
                <w:lang w:eastAsia="ru-RU"/>
              </w:rPr>
            </w:pPr>
            <w:r w:rsidRPr="00D3138F">
              <w:rPr>
                <w:lang w:eastAsia="ru-RU"/>
              </w:rPr>
              <w:t>2,0</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7319D117" w14:textId="77777777" w:rsidR="007A69C5" w:rsidRPr="00D3138F" w:rsidRDefault="007A69C5" w:rsidP="007A69C5">
            <w:pPr>
              <w:ind w:firstLine="0"/>
              <w:jc w:val="center"/>
              <w:rPr>
                <w:lang w:eastAsia="ru-RU"/>
              </w:rPr>
            </w:pPr>
            <w:r w:rsidRPr="00D3138F">
              <w:rPr>
                <w:lang w:eastAsia="ru-RU"/>
              </w:rPr>
              <w:t>100</w:t>
            </w:r>
          </w:p>
        </w:tc>
      </w:tr>
      <w:tr w:rsidR="007A69C5" w:rsidRPr="00D3138F" w14:paraId="6BB59C1F" w14:textId="77777777" w:rsidTr="007A69C5">
        <w:trPr>
          <w:trHeight w:val="20"/>
        </w:trPr>
        <w:tc>
          <w:tcPr>
            <w:tcW w:w="0" w:type="auto"/>
            <w:gridSpan w:val="2"/>
            <w:tcBorders>
              <w:top w:val="double" w:sz="6" w:space="0" w:color="auto"/>
              <w:left w:val="double" w:sz="6" w:space="0" w:color="auto"/>
              <w:bottom w:val="double" w:sz="6" w:space="0" w:color="auto"/>
              <w:right w:val="double" w:sz="6" w:space="0" w:color="000000"/>
            </w:tcBorders>
            <w:shd w:val="clear" w:color="auto" w:fill="auto"/>
            <w:vAlign w:val="center"/>
            <w:hideMark/>
          </w:tcPr>
          <w:p w14:paraId="3E0FC8E7" w14:textId="77777777" w:rsidR="007A69C5" w:rsidRPr="00D3138F" w:rsidRDefault="007A69C5" w:rsidP="007A69C5">
            <w:pPr>
              <w:ind w:firstLine="0"/>
              <w:jc w:val="left"/>
              <w:rPr>
                <w:lang w:eastAsia="ru-RU"/>
              </w:rPr>
            </w:pPr>
            <w:r w:rsidRPr="00D3138F">
              <w:rPr>
                <w:lang w:eastAsia="ru-RU"/>
              </w:rPr>
              <w:t>Слабого</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7E9B2C44" w14:textId="77777777" w:rsidR="007A69C5" w:rsidRPr="00D3138F" w:rsidRDefault="007A69C5" w:rsidP="007A69C5">
            <w:pPr>
              <w:ind w:firstLine="0"/>
              <w:jc w:val="center"/>
              <w:rPr>
                <w:lang w:eastAsia="ru-RU"/>
              </w:rPr>
            </w:pPr>
            <w:r w:rsidRPr="00D3138F">
              <w:rPr>
                <w:lang w:eastAsia="ru-RU"/>
              </w:rPr>
              <w:t>2,0</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21FE318E" w14:textId="77777777" w:rsidR="007A69C5" w:rsidRPr="00D3138F" w:rsidRDefault="007A69C5" w:rsidP="007A69C5">
            <w:pPr>
              <w:ind w:firstLine="0"/>
              <w:jc w:val="center"/>
              <w:rPr>
                <w:lang w:eastAsia="ru-RU"/>
              </w:rPr>
            </w:pPr>
            <w:r w:rsidRPr="00D3138F">
              <w:rPr>
                <w:lang w:eastAsia="ru-RU"/>
              </w:rPr>
              <w:t>1,0</w:t>
            </w:r>
          </w:p>
        </w:tc>
        <w:tc>
          <w:tcPr>
            <w:tcW w:w="0" w:type="auto"/>
            <w:gridSpan w:val="2"/>
            <w:tcBorders>
              <w:top w:val="single" w:sz="4" w:space="0" w:color="auto"/>
              <w:left w:val="nil"/>
              <w:bottom w:val="nil"/>
              <w:right w:val="double" w:sz="6" w:space="0" w:color="000000"/>
            </w:tcBorders>
            <w:shd w:val="clear" w:color="auto" w:fill="auto"/>
            <w:noWrap/>
            <w:vAlign w:val="center"/>
            <w:hideMark/>
          </w:tcPr>
          <w:p w14:paraId="2FBFCA03" w14:textId="77777777" w:rsidR="007A69C5" w:rsidRPr="00D3138F" w:rsidRDefault="007A69C5" w:rsidP="007A69C5">
            <w:pPr>
              <w:ind w:firstLine="0"/>
              <w:jc w:val="center"/>
              <w:rPr>
                <w:lang w:eastAsia="ru-RU"/>
              </w:rPr>
            </w:pPr>
            <w:r w:rsidRPr="00D3138F">
              <w:rPr>
                <w:lang w:eastAsia="ru-RU"/>
              </w:rPr>
              <w:t>50</w:t>
            </w:r>
          </w:p>
        </w:tc>
      </w:tr>
      <w:tr w:rsidR="007A69C5" w:rsidRPr="00D3138F" w14:paraId="7BBDD339" w14:textId="77777777" w:rsidTr="007A69C5">
        <w:trPr>
          <w:trHeight w:val="20"/>
        </w:trPr>
        <w:tc>
          <w:tcPr>
            <w:tcW w:w="0" w:type="auto"/>
            <w:gridSpan w:val="2"/>
            <w:tcBorders>
              <w:top w:val="double" w:sz="6" w:space="0" w:color="auto"/>
              <w:left w:val="single" w:sz="4" w:space="0" w:color="auto"/>
              <w:bottom w:val="single" w:sz="4" w:space="0" w:color="auto"/>
              <w:right w:val="nil"/>
            </w:tcBorders>
            <w:shd w:val="clear" w:color="auto" w:fill="auto"/>
            <w:noWrap/>
            <w:vAlign w:val="bottom"/>
            <w:hideMark/>
          </w:tcPr>
          <w:p w14:paraId="31333298" w14:textId="77777777" w:rsidR="007A69C5" w:rsidRPr="00D3138F" w:rsidRDefault="007A69C5" w:rsidP="007A69C5">
            <w:pPr>
              <w:ind w:firstLine="0"/>
              <w:jc w:val="left"/>
              <w:rPr>
                <w:i/>
                <w:iCs/>
                <w:sz w:val="20"/>
                <w:szCs w:val="20"/>
                <w:lang w:eastAsia="ru-RU"/>
              </w:rPr>
            </w:pPr>
            <w:r w:rsidRPr="00D3138F">
              <w:rPr>
                <w:i/>
                <w:iCs/>
                <w:sz w:val="20"/>
                <w:szCs w:val="20"/>
                <w:lang w:eastAsia="ru-RU"/>
              </w:rPr>
              <w:t xml:space="preserve">Примечание: </w:t>
            </w:r>
          </w:p>
        </w:tc>
        <w:tc>
          <w:tcPr>
            <w:tcW w:w="0" w:type="auto"/>
            <w:gridSpan w:val="6"/>
            <w:tcBorders>
              <w:top w:val="double" w:sz="6" w:space="0" w:color="auto"/>
              <w:left w:val="nil"/>
              <w:bottom w:val="single" w:sz="4" w:space="0" w:color="auto"/>
              <w:right w:val="single" w:sz="4" w:space="0" w:color="000000"/>
            </w:tcBorders>
            <w:shd w:val="clear" w:color="auto" w:fill="auto"/>
            <w:vAlign w:val="bottom"/>
            <w:hideMark/>
          </w:tcPr>
          <w:p w14:paraId="1428C943" w14:textId="77777777" w:rsidR="007A69C5" w:rsidRPr="00D3138F" w:rsidRDefault="007A69C5" w:rsidP="007A69C5">
            <w:pPr>
              <w:ind w:firstLine="0"/>
              <w:jc w:val="left"/>
              <w:rPr>
                <w:i/>
                <w:iCs/>
                <w:sz w:val="20"/>
                <w:szCs w:val="20"/>
                <w:lang w:eastAsia="ru-RU"/>
              </w:rPr>
            </w:pPr>
            <w:r w:rsidRPr="00D3138F">
              <w:rPr>
                <w:i/>
                <w:iCs/>
                <w:sz w:val="20"/>
                <w:szCs w:val="20"/>
                <w:lang w:eastAsia="ru-RU"/>
              </w:rPr>
              <w:t>отнесение территории к той или иной зоне воздействия производится, если хотя бы один из критериев превосходит указанные значения.</w:t>
            </w:r>
          </w:p>
        </w:tc>
      </w:tr>
      <w:tr w:rsidR="007A69C5" w:rsidRPr="00D3138F" w14:paraId="48DDC63F" w14:textId="77777777" w:rsidTr="007A69C5">
        <w:trPr>
          <w:trHeight w:val="20"/>
        </w:trPr>
        <w:tc>
          <w:tcPr>
            <w:tcW w:w="0" w:type="auto"/>
            <w:tcBorders>
              <w:top w:val="nil"/>
              <w:left w:val="nil"/>
              <w:bottom w:val="nil"/>
              <w:right w:val="nil"/>
            </w:tcBorders>
            <w:shd w:val="clear" w:color="auto" w:fill="auto"/>
            <w:noWrap/>
            <w:vAlign w:val="bottom"/>
            <w:hideMark/>
          </w:tcPr>
          <w:p w14:paraId="3C5D2147"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5BD2661A"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vAlign w:val="bottom"/>
            <w:hideMark/>
          </w:tcPr>
          <w:p w14:paraId="31A3CDF6"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74211A06"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34F05935"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039B1801"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6FF4985B" w14:textId="77777777" w:rsidR="007A69C5" w:rsidRPr="00D3138F" w:rsidRDefault="007A69C5" w:rsidP="007A69C5">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1585CB87" w14:textId="77777777" w:rsidR="007A69C5" w:rsidRPr="00D3138F" w:rsidRDefault="007A69C5" w:rsidP="007A69C5">
            <w:pPr>
              <w:ind w:firstLine="0"/>
              <w:jc w:val="left"/>
              <w:rPr>
                <w:i/>
                <w:iCs/>
                <w:sz w:val="20"/>
                <w:szCs w:val="20"/>
                <w:lang w:eastAsia="ru-RU"/>
              </w:rPr>
            </w:pPr>
          </w:p>
        </w:tc>
      </w:tr>
      <w:tr w:rsidR="007A69C5" w:rsidRPr="00D3138F" w14:paraId="730FEA2F" w14:textId="77777777" w:rsidTr="007A69C5">
        <w:trPr>
          <w:trHeight w:val="20"/>
        </w:trPr>
        <w:tc>
          <w:tcPr>
            <w:tcW w:w="0" w:type="auto"/>
            <w:gridSpan w:val="7"/>
            <w:tcBorders>
              <w:top w:val="nil"/>
              <w:left w:val="nil"/>
              <w:bottom w:val="nil"/>
              <w:right w:val="nil"/>
            </w:tcBorders>
            <w:shd w:val="clear" w:color="auto" w:fill="auto"/>
            <w:noWrap/>
            <w:vAlign w:val="bottom"/>
            <w:hideMark/>
          </w:tcPr>
          <w:p w14:paraId="7F0B2E4F" w14:textId="77777777" w:rsidR="007A69C5" w:rsidRPr="00D3138F" w:rsidRDefault="007A69C5" w:rsidP="007A69C5">
            <w:pPr>
              <w:keepNext/>
              <w:ind w:firstLine="0"/>
              <w:jc w:val="left"/>
              <w:rPr>
                <w:b/>
                <w:bCs/>
                <w:lang w:eastAsia="ru-RU"/>
              </w:rPr>
            </w:pPr>
            <w:r w:rsidRPr="00D3138F">
              <w:rPr>
                <w:b/>
                <w:bCs/>
                <w:lang w:eastAsia="ru-RU"/>
              </w:rPr>
              <w:t xml:space="preserve">   2. Определение степени возможного воздействия</w:t>
            </w:r>
          </w:p>
        </w:tc>
        <w:tc>
          <w:tcPr>
            <w:tcW w:w="0" w:type="auto"/>
            <w:tcBorders>
              <w:top w:val="nil"/>
              <w:left w:val="nil"/>
              <w:bottom w:val="nil"/>
              <w:right w:val="nil"/>
            </w:tcBorders>
            <w:shd w:val="clear" w:color="auto" w:fill="auto"/>
            <w:noWrap/>
            <w:vAlign w:val="bottom"/>
            <w:hideMark/>
          </w:tcPr>
          <w:p w14:paraId="6AFC7B37" w14:textId="77777777" w:rsidR="007A69C5" w:rsidRPr="00D3138F" w:rsidRDefault="007A69C5" w:rsidP="007A69C5">
            <w:pPr>
              <w:keepNext/>
              <w:ind w:firstLine="0"/>
              <w:jc w:val="left"/>
              <w:rPr>
                <w:b/>
                <w:bCs/>
                <w:lang w:eastAsia="ru-RU"/>
              </w:rPr>
            </w:pPr>
          </w:p>
        </w:tc>
      </w:tr>
      <w:tr w:rsidR="007A69C5" w:rsidRPr="00D3138F" w14:paraId="14591639" w14:textId="77777777" w:rsidTr="007A69C5">
        <w:trPr>
          <w:trHeight w:val="20"/>
        </w:trPr>
        <w:tc>
          <w:tcPr>
            <w:tcW w:w="0" w:type="auto"/>
            <w:tcBorders>
              <w:top w:val="nil"/>
              <w:left w:val="nil"/>
              <w:bottom w:val="nil"/>
              <w:right w:val="nil"/>
            </w:tcBorders>
            <w:shd w:val="clear" w:color="auto" w:fill="auto"/>
            <w:noWrap/>
            <w:vAlign w:val="bottom"/>
            <w:hideMark/>
          </w:tcPr>
          <w:p w14:paraId="4497FAFE"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1584CE19"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22E3572C"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0693EE68"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742DC0D4"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1A4B75EF"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5BF82179" w14:textId="77777777" w:rsidR="007A69C5" w:rsidRPr="00D3138F" w:rsidRDefault="007A69C5" w:rsidP="007A69C5">
            <w:pPr>
              <w:keepNext/>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5928FC04" w14:textId="77777777" w:rsidR="007A69C5" w:rsidRPr="00D3138F" w:rsidRDefault="007A69C5" w:rsidP="007A69C5">
            <w:pPr>
              <w:keepNext/>
              <w:ind w:firstLine="0"/>
              <w:jc w:val="left"/>
              <w:rPr>
                <w:b/>
                <w:bCs/>
                <w:lang w:eastAsia="ru-RU"/>
              </w:rPr>
            </w:pPr>
          </w:p>
        </w:tc>
      </w:tr>
      <w:tr w:rsidR="007A69C5" w:rsidRPr="00D3138F" w14:paraId="2365AE1D" w14:textId="77777777" w:rsidTr="007A69C5">
        <w:trPr>
          <w:trHeight w:val="20"/>
        </w:trPr>
        <w:tc>
          <w:tcPr>
            <w:tcW w:w="0" w:type="auto"/>
            <w:gridSpan w:val="7"/>
            <w:tcBorders>
              <w:top w:val="nil"/>
              <w:left w:val="nil"/>
              <w:bottom w:val="double" w:sz="6" w:space="0" w:color="auto"/>
              <w:right w:val="nil"/>
            </w:tcBorders>
            <w:shd w:val="clear" w:color="auto" w:fill="auto"/>
            <w:noWrap/>
            <w:vAlign w:val="bottom"/>
            <w:hideMark/>
          </w:tcPr>
          <w:p w14:paraId="38B64A58" w14:textId="77777777" w:rsidR="007A69C5" w:rsidRPr="00D3138F" w:rsidRDefault="007A69C5" w:rsidP="007A69C5">
            <w:pPr>
              <w:keepNext/>
              <w:ind w:firstLine="0"/>
              <w:jc w:val="center"/>
              <w:rPr>
                <w:b/>
                <w:bCs/>
                <w:lang w:eastAsia="ru-RU"/>
              </w:rPr>
            </w:pPr>
            <w:r w:rsidRPr="00D3138F">
              <w:rPr>
                <w:b/>
                <w:bCs/>
                <w:lang w:eastAsia="ru-RU"/>
              </w:rPr>
              <w:t>Критерии определения степени возможного воздействия</w:t>
            </w:r>
          </w:p>
        </w:tc>
        <w:tc>
          <w:tcPr>
            <w:tcW w:w="0" w:type="auto"/>
            <w:tcBorders>
              <w:top w:val="nil"/>
              <w:left w:val="nil"/>
              <w:bottom w:val="nil"/>
              <w:right w:val="nil"/>
            </w:tcBorders>
            <w:shd w:val="clear" w:color="auto" w:fill="auto"/>
            <w:noWrap/>
            <w:vAlign w:val="bottom"/>
            <w:hideMark/>
          </w:tcPr>
          <w:p w14:paraId="444EF04E"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7560AD83" w14:textId="77777777" w:rsidTr="007A69C5">
        <w:trPr>
          <w:trHeight w:val="20"/>
        </w:trPr>
        <w:tc>
          <w:tcPr>
            <w:tcW w:w="0" w:type="auto"/>
            <w:vMerge w:val="restart"/>
            <w:tcBorders>
              <w:top w:val="nil"/>
              <w:left w:val="double" w:sz="6" w:space="0" w:color="auto"/>
              <w:bottom w:val="double" w:sz="6" w:space="0" w:color="000000"/>
              <w:right w:val="double" w:sz="6" w:space="0" w:color="auto"/>
            </w:tcBorders>
            <w:shd w:val="clear" w:color="auto" w:fill="auto"/>
            <w:hideMark/>
          </w:tcPr>
          <w:p w14:paraId="0ED556D8"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Зона воздействия</w:t>
            </w:r>
          </w:p>
        </w:tc>
        <w:tc>
          <w:tcPr>
            <w:tcW w:w="0" w:type="auto"/>
            <w:gridSpan w:val="3"/>
            <w:tcBorders>
              <w:top w:val="double" w:sz="6" w:space="0" w:color="auto"/>
              <w:left w:val="nil"/>
              <w:bottom w:val="single" w:sz="4" w:space="0" w:color="auto"/>
              <w:right w:val="single" w:sz="4" w:space="0" w:color="auto"/>
            </w:tcBorders>
            <w:shd w:val="clear" w:color="auto" w:fill="auto"/>
            <w:hideMark/>
          </w:tcPr>
          <w:p w14:paraId="29715AD0"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Характеристики волны</w:t>
            </w:r>
          </w:p>
        </w:tc>
        <w:tc>
          <w:tcPr>
            <w:tcW w:w="0" w:type="auto"/>
            <w:vMerge w:val="restart"/>
            <w:tcBorders>
              <w:top w:val="nil"/>
              <w:left w:val="single" w:sz="4" w:space="0" w:color="auto"/>
              <w:bottom w:val="double" w:sz="6" w:space="0" w:color="000000"/>
              <w:right w:val="single" w:sz="4" w:space="0" w:color="auto"/>
            </w:tcBorders>
            <w:shd w:val="clear" w:color="auto" w:fill="auto"/>
            <w:hideMark/>
          </w:tcPr>
          <w:p w14:paraId="7CB595D5"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Степень утрат, ед.</w:t>
            </w:r>
          </w:p>
        </w:tc>
        <w:tc>
          <w:tcPr>
            <w:tcW w:w="0" w:type="auto"/>
            <w:gridSpan w:val="2"/>
            <w:tcBorders>
              <w:top w:val="double" w:sz="6" w:space="0" w:color="auto"/>
              <w:left w:val="nil"/>
              <w:bottom w:val="single" w:sz="4" w:space="0" w:color="auto"/>
              <w:right w:val="double" w:sz="6" w:space="0" w:color="000000"/>
            </w:tcBorders>
            <w:shd w:val="clear" w:color="auto" w:fill="auto"/>
            <w:hideMark/>
          </w:tcPr>
          <w:p w14:paraId="5D41F607"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Оценка потерь, %.</w:t>
            </w:r>
          </w:p>
        </w:tc>
        <w:tc>
          <w:tcPr>
            <w:tcW w:w="0" w:type="auto"/>
            <w:tcBorders>
              <w:top w:val="nil"/>
              <w:left w:val="nil"/>
              <w:bottom w:val="nil"/>
              <w:right w:val="nil"/>
            </w:tcBorders>
            <w:shd w:val="clear" w:color="auto" w:fill="auto"/>
            <w:noWrap/>
            <w:vAlign w:val="bottom"/>
            <w:hideMark/>
          </w:tcPr>
          <w:p w14:paraId="468848E1"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4D5186BA" w14:textId="77777777" w:rsidTr="007A69C5">
        <w:trPr>
          <w:trHeight w:val="20"/>
        </w:trPr>
        <w:tc>
          <w:tcPr>
            <w:tcW w:w="0" w:type="auto"/>
            <w:vMerge/>
            <w:tcBorders>
              <w:top w:val="nil"/>
              <w:left w:val="double" w:sz="6" w:space="0" w:color="auto"/>
              <w:bottom w:val="double" w:sz="6" w:space="0" w:color="000000"/>
              <w:right w:val="double" w:sz="6" w:space="0" w:color="auto"/>
            </w:tcBorders>
            <w:vAlign w:val="center"/>
            <w:hideMark/>
          </w:tcPr>
          <w:p w14:paraId="18ED6943" w14:textId="77777777" w:rsidR="007A69C5" w:rsidRPr="00D3138F" w:rsidRDefault="007A69C5" w:rsidP="007A69C5">
            <w:pPr>
              <w:keepNext/>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66EBEDC1"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глубина затопления, м.</w:t>
            </w:r>
          </w:p>
        </w:tc>
        <w:tc>
          <w:tcPr>
            <w:tcW w:w="0" w:type="auto"/>
            <w:tcBorders>
              <w:top w:val="nil"/>
              <w:left w:val="nil"/>
              <w:bottom w:val="double" w:sz="6" w:space="0" w:color="auto"/>
              <w:right w:val="single" w:sz="4" w:space="0" w:color="auto"/>
            </w:tcBorders>
            <w:shd w:val="clear" w:color="auto" w:fill="auto"/>
            <w:hideMark/>
          </w:tcPr>
          <w:p w14:paraId="040CEAB8"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скорость течения, м/с.</w:t>
            </w:r>
          </w:p>
        </w:tc>
        <w:tc>
          <w:tcPr>
            <w:tcW w:w="0" w:type="auto"/>
            <w:tcBorders>
              <w:top w:val="nil"/>
              <w:left w:val="nil"/>
              <w:bottom w:val="double" w:sz="6" w:space="0" w:color="auto"/>
              <w:right w:val="single" w:sz="4" w:space="0" w:color="auto"/>
            </w:tcBorders>
            <w:shd w:val="clear" w:color="auto" w:fill="auto"/>
            <w:hideMark/>
          </w:tcPr>
          <w:p w14:paraId="7E955401"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продолжительность затопления, час.</w:t>
            </w:r>
          </w:p>
        </w:tc>
        <w:tc>
          <w:tcPr>
            <w:tcW w:w="0" w:type="auto"/>
            <w:vMerge/>
            <w:tcBorders>
              <w:top w:val="nil"/>
              <w:left w:val="single" w:sz="4" w:space="0" w:color="auto"/>
              <w:bottom w:val="double" w:sz="6" w:space="0" w:color="000000"/>
              <w:right w:val="single" w:sz="4" w:space="0" w:color="auto"/>
            </w:tcBorders>
            <w:vAlign w:val="center"/>
            <w:hideMark/>
          </w:tcPr>
          <w:p w14:paraId="41C4AF49" w14:textId="77777777" w:rsidR="007A69C5" w:rsidRPr="00D3138F" w:rsidRDefault="007A69C5" w:rsidP="007A69C5">
            <w:pPr>
              <w:keepNext/>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3185665A"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Безвозвратные</w:t>
            </w:r>
          </w:p>
        </w:tc>
        <w:tc>
          <w:tcPr>
            <w:tcW w:w="0" w:type="auto"/>
            <w:tcBorders>
              <w:top w:val="nil"/>
              <w:left w:val="nil"/>
              <w:bottom w:val="double" w:sz="6" w:space="0" w:color="auto"/>
              <w:right w:val="double" w:sz="6" w:space="0" w:color="auto"/>
            </w:tcBorders>
            <w:shd w:val="clear" w:color="auto" w:fill="auto"/>
            <w:hideMark/>
          </w:tcPr>
          <w:p w14:paraId="65B45493" w14:textId="77777777" w:rsidR="007A69C5" w:rsidRPr="00D3138F" w:rsidRDefault="007A69C5" w:rsidP="007A69C5">
            <w:pPr>
              <w:keepNext/>
              <w:ind w:firstLine="0"/>
              <w:jc w:val="center"/>
              <w:rPr>
                <w:b/>
                <w:bCs/>
                <w:sz w:val="20"/>
                <w:szCs w:val="20"/>
                <w:lang w:eastAsia="ru-RU"/>
              </w:rPr>
            </w:pPr>
            <w:r w:rsidRPr="00D3138F">
              <w:rPr>
                <w:b/>
                <w:bCs/>
                <w:sz w:val="20"/>
                <w:szCs w:val="20"/>
                <w:lang w:eastAsia="ru-RU"/>
              </w:rPr>
              <w:t>Санитарные</w:t>
            </w:r>
          </w:p>
        </w:tc>
        <w:tc>
          <w:tcPr>
            <w:tcW w:w="0" w:type="auto"/>
            <w:tcBorders>
              <w:top w:val="nil"/>
              <w:left w:val="nil"/>
              <w:bottom w:val="nil"/>
              <w:right w:val="nil"/>
            </w:tcBorders>
            <w:shd w:val="clear" w:color="auto" w:fill="auto"/>
            <w:noWrap/>
            <w:vAlign w:val="bottom"/>
            <w:hideMark/>
          </w:tcPr>
          <w:p w14:paraId="521D68FD"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08A30D94" w14:textId="77777777" w:rsidTr="007A69C5">
        <w:trPr>
          <w:trHeight w:val="20"/>
        </w:trPr>
        <w:tc>
          <w:tcPr>
            <w:tcW w:w="0" w:type="auto"/>
            <w:tcBorders>
              <w:top w:val="single" w:sz="4" w:space="0" w:color="auto"/>
              <w:left w:val="double" w:sz="6" w:space="0" w:color="auto"/>
              <w:bottom w:val="single" w:sz="4" w:space="0" w:color="auto"/>
              <w:right w:val="double" w:sz="6" w:space="0" w:color="auto"/>
            </w:tcBorders>
            <w:shd w:val="clear" w:color="auto" w:fill="auto"/>
            <w:hideMark/>
          </w:tcPr>
          <w:p w14:paraId="4BAA7F16" w14:textId="77777777" w:rsidR="007A69C5" w:rsidRPr="00D3138F" w:rsidRDefault="007A69C5" w:rsidP="007A69C5">
            <w:pPr>
              <w:keepNext/>
              <w:ind w:firstLine="0"/>
              <w:rPr>
                <w:b/>
                <w:bCs/>
                <w:sz w:val="20"/>
                <w:szCs w:val="20"/>
                <w:lang w:eastAsia="ru-RU"/>
              </w:rPr>
            </w:pPr>
            <w:r w:rsidRPr="00D3138F">
              <w:rPr>
                <w:b/>
                <w:bCs/>
                <w:sz w:val="20"/>
                <w:szCs w:val="20"/>
                <w:lang w:eastAsia="ru-RU"/>
              </w:rPr>
              <w:t>Сильного</w:t>
            </w:r>
          </w:p>
        </w:tc>
        <w:tc>
          <w:tcPr>
            <w:tcW w:w="0" w:type="auto"/>
            <w:tcBorders>
              <w:top w:val="single" w:sz="4" w:space="0" w:color="auto"/>
              <w:left w:val="nil"/>
              <w:bottom w:val="single" w:sz="4" w:space="0" w:color="auto"/>
              <w:right w:val="single" w:sz="4" w:space="0" w:color="auto"/>
            </w:tcBorders>
            <w:shd w:val="clear" w:color="auto" w:fill="auto"/>
            <w:hideMark/>
          </w:tcPr>
          <w:p w14:paraId="66DA4FF3" w14:textId="77777777" w:rsidR="007A69C5" w:rsidRPr="00D3138F" w:rsidRDefault="007A69C5" w:rsidP="007A69C5">
            <w:pPr>
              <w:keepNext/>
              <w:ind w:firstLine="0"/>
              <w:jc w:val="center"/>
              <w:rPr>
                <w:lang w:eastAsia="ru-RU"/>
              </w:rPr>
            </w:pPr>
            <w:r w:rsidRPr="00D3138F">
              <w:rPr>
                <w:lang w:eastAsia="ru-RU"/>
              </w:rPr>
              <w:t>4</w:t>
            </w:r>
          </w:p>
        </w:tc>
        <w:tc>
          <w:tcPr>
            <w:tcW w:w="0" w:type="auto"/>
            <w:tcBorders>
              <w:top w:val="single" w:sz="4" w:space="0" w:color="auto"/>
              <w:left w:val="nil"/>
              <w:bottom w:val="single" w:sz="4" w:space="0" w:color="auto"/>
              <w:right w:val="single" w:sz="4" w:space="0" w:color="auto"/>
            </w:tcBorders>
            <w:shd w:val="clear" w:color="auto" w:fill="auto"/>
            <w:hideMark/>
          </w:tcPr>
          <w:p w14:paraId="6039F8C3" w14:textId="77777777" w:rsidR="007A69C5" w:rsidRPr="00D3138F" w:rsidRDefault="007A69C5" w:rsidP="007A69C5">
            <w:pPr>
              <w:keepNext/>
              <w:ind w:firstLine="0"/>
              <w:jc w:val="center"/>
              <w:rPr>
                <w:lang w:eastAsia="ru-RU"/>
              </w:rPr>
            </w:pPr>
            <w:r w:rsidRPr="00D3138F">
              <w:rPr>
                <w:lang w:eastAsia="ru-RU"/>
              </w:rPr>
              <w:t>2,5</w:t>
            </w:r>
          </w:p>
        </w:tc>
        <w:tc>
          <w:tcPr>
            <w:tcW w:w="0" w:type="auto"/>
            <w:tcBorders>
              <w:top w:val="single" w:sz="4" w:space="0" w:color="auto"/>
              <w:left w:val="nil"/>
              <w:bottom w:val="single" w:sz="4" w:space="0" w:color="auto"/>
              <w:right w:val="single" w:sz="4" w:space="0" w:color="auto"/>
            </w:tcBorders>
            <w:shd w:val="clear" w:color="auto" w:fill="auto"/>
            <w:hideMark/>
          </w:tcPr>
          <w:p w14:paraId="2B0948BA" w14:textId="77777777" w:rsidR="007A69C5" w:rsidRPr="00D3138F" w:rsidRDefault="007A69C5" w:rsidP="007A69C5">
            <w:pPr>
              <w:keepNext/>
              <w:ind w:firstLine="0"/>
              <w:jc w:val="center"/>
              <w:rPr>
                <w:lang w:eastAsia="ru-RU"/>
              </w:rPr>
            </w:pPr>
            <w:r w:rsidRPr="00D3138F">
              <w:rPr>
                <w:lang w:eastAsia="ru-RU"/>
              </w:rPr>
              <w:t>170</w:t>
            </w:r>
          </w:p>
        </w:tc>
        <w:tc>
          <w:tcPr>
            <w:tcW w:w="0" w:type="auto"/>
            <w:tcBorders>
              <w:top w:val="single" w:sz="4" w:space="0" w:color="auto"/>
              <w:left w:val="nil"/>
              <w:bottom w:val="single" w:sz="4" w:space="0" w:color="auto"/>
              <w:right w:val="single" w:sz="4" w:space="0" w:color="auto"/>
            </w:tcBorders>
            <w:shd w:val="clear" w:color="auto" w:fill="auto"/>
            <w:hideMark/>
          </w:tcPr>
          <w:p w14:paraId="1E37D307" w14:textId="77777777" w:rsidR="007A69C5" w:rsidRPr="00D3138F" w:rsidRDefault="007A69C5" w:rsidP="007A69C5">
            <w:pPr>
              <w:keepNext/>
              <w:ind w:firstLine="0"/>
              <w:jc w:val="center"/>
              <w:rPr>
                <w:lang w:eastAsia="ru-RU"/>
              </w:rPr>
            </w:pPr>
            <w:r w:rsidRPr="00D3138F">
              <w:rPr>
                <w:lang w:eastAsia="ru-RU"/>
              </w:rPr>
              <w:t>0,7</w:t>
            </w:r>
          </w:p>
        </w:tc>
        <w:tc>
          <w:tcPr>
            <w:tcW w:w="0" w:type="auto"/>
            <w:tcBorders>
              <w:top w:val="single" w:sz="4" w:space="0" w:color="auto"/>
              <w:left w:val="nil"/>
              <w:bottom w:val="single" w:sz="4" w:space="0" w:color="auto"/>
              <w:right w:val="single" w:sz="4" w:space="0" w:color="auto"/>
            </w:tcBorders>
            <w:shd w:val="clear" w:color="auto" w:fill="auto"/>
            <w:hideMark/>
          </w:tcPr>
          <w:p w14:paraId="5EA763A5" w14:textId="77777777" w:rsidR="007A69C5" w:rsidRPr="00D3138F" w:rsidRDefault="007A69C5" w:rsidP="007A69C5">
            <w:pPr>
              <w:keepNext/>
              <w:ind w:firstLine="0"/>
              <w:jc w:val="center"/>
              <w:rPr>
                <w:lang w:eastAsia="ru-RU"/>
              </w:rPr>
            </w:pPr>
            <w:r w:rsidRPr="00D3138F">
              <w:rPr>
                <w:lang w:eastAsia="ru-RU"/>
              </w:rPr>
              <w:t>5</w:t>
            </w:r>
          </w:p>
        </w:tc>
        <w:tc>
          <w:tcPr>
            <w:tcW w:w="0" w:type="auto"/>
            <w:tcBorders>
              <w:top w:val="single" w:sz="4" w:space="0" w:color="auto"/>
              <w:left w:val="nil"/>
              <w:bottom w:val="single" w:sz="4" w:space="0" w:color="auto"/>
              <w:right w:val="double" w:sz="6" w:space="0" w:color="auto"/>
            </w:tcBorders>
            <w:shd w:val="clear" w:color="auto" w:fill="auto"/>
            <w:hideMark/>
          </w:tcPr>
          <w:p w14:paraId="56A6A24F" w14:textId="77777777" w:rsidR="007A69C5" w:rsidRPr="00D3138F" w:rsidRDefault="007A69C5" w:rsidP="007A69C5">
            <w:pPr>
              <w:keepNext/>
              <w:ind w:firstLine="0"/>
              <w:jc w:val="center"/>
              <w:rPr>
                <w:lang w:eastAsia="ru-RU"/>
              </w:rPr>
            </w:pPr>
            <w:r w:rsidRPr="00D3138F">
              <w:rPr>
                <w:lang w:eastAsia="ru-RU"/>
              </w:rPr>
              <w:t>20</w:t>
            </w:r>
          </w:p>
        </w:tc>
        <w:tc>
          <w:tcPr>
            <w:tcW w:w="0" w:type="auto"/>
            <w:tcBorders>
              <w:top w:val="nil"/>
              <w:left w:val="nil"/>
              <w:bottom w:val="nil"/>
              <w:right w:val="nil"/>
            </w:tcBorders>
            <w:shd w:val="clear" w:color="auto" w:fill="auto"/>
            <w:noWrap/>
            <w:vAlign w:val="bottom"/>
            <w:hideMark/>
          </w:tcPr>
          <w:p w14:paraId="51AD83B8"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537C7B04" w14:textId="77777777" w:rsidTr="007A69C5">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724C912C" w14:textId="77777777" w:rsidR="007A69C5" w:rsidRPr="00D3138F" w:rsidRDefault="007A69C5" w:rsidP="007A69C5">
            <w:pPr>
              <w:keepNext/>
              <w:ind w:firstLine="0"/>
              <w:rPr>
                <w:b/>
                <w:bCs/>
                <w:sz w:val="20"/>
                <w:szCs w:val="20"/>
                <w:lang w:eastAsia="ru-RU"/>
              </w:rPr>
            </w:pPr>
            <w:r w:rsidRPr="00D3138F">
              <w:rPr>
                <w:b/>
                <w:bCs/>
                <w:sz w:val="20"/>
                <w:szCs w:val="20"/>
                <w:lang w:eastAsia="ru-RU"/>
              </w:rPr>
              <w:t>Среднего</w:t>
            </w:r>
          </w:p>
        </w:tc>
        <w:tc>
          <w:tcPr>
            <w:tcW w:w="0" w:type="auto"/>
            <w:tcBorders>
              <w:top w:val="nil"/>
              <w:left w:val="nil"/>
              <w:bottom w:val="single" w:sz="4" w:space="0" w:color="auto"/>
              <w:right w:val="single" w:sz="4" w:space="0" w:color="auto"/>
            </w:tcBorders>
            <w:shd w:val="clear" w:color="auto" w:fill="auto"/>
            <w:hideMark/>
          </w:tcPr>
          <w:p w14:paraId="7E6A3DD7" w14:textId="77777777" w:rsidR="007A69C5" w:rsidRPr="00D3138F" w:rsidRDefault="007A69C5" w:rsidP="007A69C5">
            <w:pPr>
              <w:keepNext/>
              <w:ind w:firstLine="0"/>
              <w:jc w:val="center"/>
              <w:rPr>
                <w:lang w:eastAsia="ru-RU"/>
              </w:rPr>
            </w:pPr>
            <w:r w:rsidRPr="00D3138F">
              <w:rPr>
                <w:lang w:eastAsia="ru-RU"/>
              </w:rPr>
              <w:t>3</w:t>
            </w:r>
          </w:p>
        </w:tc>
        <w:tc>
          <w:tcPr>
            <w:tcW w:w="0" w:type="auto"/>
            <w:tcBorders>
              <w:top w:val="nil"/>
              <w:left w:val="nil"/>
              <w:bottom w:val="single" w:sz="4" w:space="0" w:color="auto"/>
              <w:right w:val="single" w:sz="4" w:space="0" w:color="auto"/>
            </w:tcBorders>
            <w:shd w:val="clear" w:color="auto" w:fill="auto"/>
            <w:hideMark/>
          </w:tcPr>
          <w:p w14:paraId="4CD360DC" w14:textId="77777777" w:rsidR="007A69C5" w:rsidRPr="00D3138F" w:rsidRDefault="007A69C5" w:rsidP="007A69C5">
            <w:pPr>
              <w:keepNext/>
              <w:ind w:firstLine="0"/>
              <w:jc w:val="center"/>
              <w:rPr>
                <w:lang w:eastAsia="ru-RU"/>
              </w:rPr>
            </w:pPr>
            <w:r w:rsidRPr="00D3138F">
              <w:rPr>
                <w:lang w:eastAsia="ru-RU"/>
              </w:rPr>
              <w:t>2</w:t>
            </w:r>
          </w:p>
        </w:tc>
        <w:tc>
          <w:tcPr>
            <w:tcW w:w="0" w:type="auto"/>
            <w:tcBorders>
              <w:top w:val="nil"/>
              <w:left w:val="nil"/>
              <w:bottom w:val="single" w:sz="4" w:space="0" w:color="auto"/>
              <w:right w:val="single" w:sz="4" w:space="0" w:color="auto"/>
            </w:tcBorders>
            <w:shd w:val="clear" w:color="auto" w:fill="auto"/>
            <w:hideMark/>
          </w:tcPr>
          <w:p w14:paraId="6437A638" w14:textId="77777777" w:rsidR="007A69C5" w:rsidRPr="00D3138F" w:rsidRDefault="007A69C5" w:rsidP="007A69C5">
            <w:pPr>
              <w:keepNext/>
              <w:ind w:firstLine="0"/>
              <w:jc w:val="center"/>
              <w:rPr>
                <w:lang w:eastAsia="ru-RU"/>
              </w:rPr>
            </w:pPr>
            <w:r w:rsidRPr="00D3138F">
              <w:rPr>
                <w:lang w:eastAsia="ru-RU"/>
              </w:rPr>
              <w:t>100</w:t>
            </w:r>
          </w:p>
        </w:tc>
        <w:tc>
          <w:tcPr>
            <w:tcW w:w="0" w:type="auto"/>
            <w:tcBorders>
              <w:top w:val="nil"/>
              <w:left w:val="nil"/>
              <w:bottom w:val="single" w:sz="4" w:space="0" w:color="auto"/>
              <w:right w:val="single" w:sz="4" w:space="0" w:color="auto"/>
            </w:tcBorders>
            <w:shd w:val="clear" w:color="auto" w:fill="auto"/>
            <w:hideMark/>
          </w:tcPr>
          <w:p w14:paraId="45F0AB6E" w14:textId="77777777" w:rsidR="007A69C5" w:rsidRPr="00D3138F" w:rsidRDefault="007A69C5" w:rsidP="007A69C5">
            <w:pPr>
              <w:keepNext/>
              <w:ind w:firstLine="0"/>
              <w:jc w:val="center"/>
              <w:rPr>
                <w:lang w:eastAsia="ru-RU"/>
              </w:rPr>
            </w:pPr>
            <w:r w:rsidRPr="00D3138F">
              <w:rPr>
                <w:lang w:eastAsia="ru-RU"/>
              </w:rPr>
              <w:t>0,3</w:t>
            </w:r>
          </w:p>
        </w:tc>
        <w:tc>
          <w:tcPr>
            <w:tcW w:w="0" w:type="auto"/>
            <w:tcBorders>
              <w:top w:val="nil"/>
              <w:left w:val="nil"/>
              <w:bottom w:val="single" w:sz="4" w:space="0" w:color="auto"/>
              <w:right w:val="single" w:sz="4" w:space="0" w:color="auto"/>
            </w:tcBorders>
            <w:shd w:val="clear" w:color="auto" w:fill="auto"/>
            <w:hideMark/>
          </w:tcPr>
          <w:p w14:paraId="3CED62D1" w14:textId="77777777" w:rsidR="007A69C5" w:rsidRPr="00D3138F" w:rsidRDefault="007A69C5" w:rsidP="007A69C5">
            <w:pPr>
              <w:keepNext/>
              <w:ind w:firstLine="0"/>
              <w:jc w:val="center"/>
              <w:rPr>
                <w:lang w:eastAsia="ru-RU"/>
              </w:rPr>
            </w:pPr>
            <w:r w:rsidRPr="00D3138F">
              <w:rPr>
                <w:lang w:eastAsia="ru-RU"/>
              </w:rPr>
              <w:t>2,25</w:t>
            </w:r>
          </w:p>
        </w:tc>
        <w:tc>
          <w:tcPr>
            <w:tcW w:w="0" w:type="auto"/>
            <w:tcBorders>
              <w:top w:val="nil"/>
              <w:left w:val="nil"/>
              <w:bottom w:val="single" w:sz="4" w:space="0" w:color="auto"/>
              <w:right w:val="double" w:sz="6" w:space="0" w:color="auto"/>
            </w:tcBorders>
            <w:shd w:val="clear" w:color="auto" w:fill="auto"/>
            <w:hideMark/>
          </w:tcPr>
          <w:p w14:paraId="79F4CD2E" w14:textId="77777777" w:rsidR="007A69C5" w:rsidRPr="00D3138F" w:rsidRDefault="007A69C5" w:rsidP="007A69C5">
            <w:pPr>
              <w:keepNext/>
              <w:ind w:firstLine="0"/>
              <w:jc w:val="center"/>
              <w:rPr>
                <w:lang w:eastAsia="ru-RU"/>
              </w:rPr>
            </w:pPr>
            <w:r w:rsidRPr="00D3138F">
              <w:rPr>
                <w:lang w:eastAsia="ru-RU"/>
              </w:rPr>
              <w:t>12,75</w:t>
            </w:r>
          </w:p>
        </w:tc>
        <w:tc>
          <w:tcPr>
            <w:tcW w:w="0" w:type="auto"/>
            <w:tcBorders>
              <w:top w:val="nil"/>
              <w:left w:val="nil"/>
              <w:bottom w:val="nil"/>
              <w:right w:val="nil"/>
            </w:tcBorders>
            <w:shd w:val="clear" w:color="auto" w:fill="auto"/>
            <w:noWrap/>
            <w:vAlign w:val="bottom"/>
            <w:hideMark/>
          </w:tcPr>
          <w:p w14:paraId="3F705512"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14461D75" w14:textId="77777777" w:rsidTr="007A69C5">
        <w:trPr>
          <w:trHeight w:val="20"/>
        </w:trPr>
        <w:tc>
          <w:tcPr>
            <w:tcW w:w="0" w:type="auto"/>
            <w:tcBorders>
              <w:top w:val="nil"/>
              <w:left w:val="double" w:sz="6" w:space="0" w:color="auto"/>
              <w:bottom w:val="double" w:sz="6" w:space="0" w:color="auto"/>
              <w:right w:val="double" w:sz="6" w:space="0" w:color="auto"/>
            </w:tcBorders>
            <w:shd w:val="clear" w:color="auto" w:fill="auto"/>
            <w:hideMark/>
          </w:tcPr>
          <w:p w14:paraId="69881C5F" w14:textId="77777777" w:rsidR="007A69C5" w:rsidRPr="00D3138F" w:rsidRDefault="007A69C5" w:rsidP="007A69C5">
            <w:pPr>
              <w:keepNext/>
              <w:ind w:firstLine="0"/>
              <w:rPr>
                <w:b/>
                <w:bCs/>
                <w:sz w:val="20"/>
                <w:szCs w:val="20"/>
                <w:lang w:eastAsia="ru-RU"/>
              </w:rPr>
            </w:pPr>
            <w:r w:rsidRPr="00D3138F">
              <w:rPr>
                <w:b/>
                <w:bCs/>
                <w:sz w:val="20"/>
                <w:szCs w:val="20"/>
                <w:lang w:eastAsia="ru-RU"/>
              </w:rPr>
              <w:t>Слабого</w:t>
            </w:r>
          </w:p>
        </w:tc>
        <w:tc>
          <w:tcPr>
            <w:tcW w:w="0" w:type="auto"/>
            <w:tcBorders>
              <w:top w:val="nil"/>
              <w:left w:val="nil"/>
              <w:bottom w:val="double" w:sz="6" w:space="0" w:color="auto"/>
              <w:right w:val="single" w:sz="4" w:space="0" w:color="auto"/>
            </w:tcBorders>
            <w:shd w:val="clear" w:color="auto" w:fill="auto"/>
            <w:hideMark/>
          </w:tcPr>
          <w:p w14:paraId="25B55323" w14:textId="77777777" w:rsidR="007A69C5" w:rsidRPr="00D3138F" w:rsidRDefault="007A69C5" w:rsidP="007A69C5">
            <w:pPr>
              <w:keepNext/>
              <w:ind w:firstLine="0"/>
              <w:jc w:val="center"/>
              <w:rPr>
                <w:lang w:eastAsia="ru-RU"/>
              </w:rPr>
            </w:pPr>
            <w:r w:rsidRPr="00D3138F">
              <w:rPr>
                <w:lang w:eastAsia="ru-RU"/>
              </w:rPr>
              <w:t>2</w:t>
            </w:r>
          </w:p>
        </w:tc>
        <w:tc>
          <w:tcPr>
            <w:tcW w:w="0" w:type="auto"/>
            <w:tcBorders>
              <w:top w:val="nil"/>
              <w:left w:val="nil"/>
              <w:bottom w:val="double" w:sz="6" w:space="0" w:color="auto"/>
              <w:right w:val="single" w:sz="4" w:space="0" w:color="auto"/>
            </w:tcBorders>
            <w:shd w:val="clear" w:color="auto" w:fill="auto"/>
            <w:hideMark/>
          </w:tcPr>
          <w:p w14:paraId="38432B66" w14:textId="77777777" w:rsidR="007A69C5" w:rsidRPr="00D3138F" w:rsidRDefault="007A69C5" w:rsidP="007A69C5">
            <w:pPr>
              <w:keepNext/>
              <w:ind w:firstLine="0"/>
              <w:jc w:val="center"/>
              <w:rPr>
                <w:lang w:eastAsia="ru-RU"/>
              </w:rPr>
            </w:pPr>
            <w:r w:rsidRPr="00D3138F">
              <w:rPr>
                <w:lang w:eastAsia="ru-RU"/>
              </w:rPr>
              <w:t>1</w:t>
            </w:r>
          </w:p>
        </w:tc>
        <w:tc>
          <w:tcPr>
            <w:tcW w:w="0" w:type="auto"/>
            <w:tcBorders>
              <w:top w:val="nil"/>
              <w:left w:val="nil"/>
              <w:bottom w:val="double" w:sz="6" w:space="0" w:color="auto"/>
              <w:right w:val="single" w:sz="4" w:space="0" w:color="auto"/>
            </w:tcBorders>
            <w:shd w:val="clear" w:color="auto" w:fill="auto"/>
            <w:hideMark/>
          </w:tcPr>
          <w:p w14:paraId="03E4BF0D" w14:textId="77777777" w:rsidR="007A69C5" w:rsidRPr="00D3138F" w:rsidRDefault="007A69C5" w:rsidP="007A69C5">
            <w:pPr>
              <w:keepNext/>
              <w:ind w:firstLine="0"/>
              <w:jc w:val="center"/>
              <w:rPr>
                <w:lang w:eastAsia="ru-RU"/>
              </w:rPr>
            </w:pPr>
            <w:r w:rsidRPr="00D3138F">
              <w:rPr>
                <w:lang w:eastAsia="ru-RU"/>
              </w:rPr>
              <w:t>50</w:t>
            </w:r>
          </w:p>
        </w:tc>
        <w:tc>
          <w:tcPr>
            <w:tcW w:w="0" w:type="auto"/>
            <w:tcBorders>
              <w:top w:val="nil"/>
              <w:left w:val="nil"/>
              <w:bottom w:val="double" w:sz="6" w:space="0" w:color="auto"/>
              <w:right w:val="single" w:sz="4" w:space="0" w:color="auto"/>
            </w:tcBorders>
            <w:shd w:val="clear" w:color="auto" w:fill="auto"/>
            <w:hideMark/>
          </w:tcPr>
          <w:p w14:paraId="798204C6" w14:textId="77777777" w:rsidR="007A69C5" w:rsidRPr="00D3138F" w:rsidRDefault="007A69C5" w:rsidP="007A69C5">
            <w:pPr>
              <w:keepNext/>
              <w:ind w:firstLine="0"/>
              <w:jc w:val="center"/>
              <w:rPr>
                <w:lang w:eastAsia="ru-RU"/>
              </w:rPr>
            </w:pPr>
            <w:r w:rsidRPr="00D3138F">
              <w:rPr>
                <w:lang w:eastAsia="ru-RU"/>
              </w:rPr>
              <w:t>0,1</w:t>
            </w:r>
          </w:p>
        </w:tc>
        <w:tc>
          <w:tcPr>
            <w:tcW w:w="0" w:type="auto"/>
            <w:tcBorders>
              <w:top w:val="nil"/>
              <w:left w:val="nil"/>
              <w:bottom w:val="double" w:sz="6" w:space="0" w:color="auto"/>
              <w:right w:val="single" w:sz="4" w:space="0" w:color="auto"/>
            </w:tcBorders>
            <w:shd w:val="clear" w:color="auto" w:fill="auto"/>
            <w:hideMark/>
          </w:tcPr>
          <w:p w14:paraId="0BFE22D5" w14:textId="77777777" w:rsidR="007A69C5" w:rsidRPr="00D3138F" w:rsidRDefault="007A69C5" w:rsidP="007A69C5">
            <w:pPr>
              <w:keepNext/>
              <w:ind w:firstLine="0"/>
              <w:jc w:val="center"/>
              <w:rPr>
                <w:lang w:eastAsia="ru-RU"/>
              </w:rPr>
            </w:pPr>
            <w:r w:rsidRPr="00D3138F">
              <w:rPr>
                <w:lang w:eastAsia="ru-RU"/>
              </w:rPr>
              <w:t>1</w:t>
            </w:r>
          </w:p>
        </w:tc>
        <w:tc>
          <w:tcPr>
            <w:tcW w:w="0" w:type="auto"/>
            <w:tcBorders>
              <w:top w:val="nil"/>
              <w:left w:val="nil"/>
              <w:bottom w:val="double" w:sz="6" w:space="0" w:color="auto"/>
              <w:right w:val="double" w:sz="6" w:space="0" w:color="auto"/>
            </w:tcBorders>
            <w:shd w:val="clear" w:color="auto" w:fill="auto"/>
            <w:hideMark/>
          </w:tcPr>
          <w:p w14:paraId="2F8B0572" w14:textId="77777777" w:rsidR="007A69C5" w:rsidRPr="00D3138F" w:rsidRDefault="007A69C5" w:rsidP="007A69C5">
            <w:pPr>
              <w:keepNext/>
              <w:ind w:firstLine="0"/>
              <w:jc w:val="center"/>
              <w:rPr>
                <w:lang w:eastAsia="ru-RU"/>
              </w:rPr>
            </w:pPr>
            <w:r w:rsidRPr="00D3138F">
              <w:rPr>
                <w:lang w:eastAsia="ru-RU"/>
              </w:rPr>
              <w:t>9</w:t>
            </w:r>
          </w:p>
        </w:tc>
        <w:tc>
          <w:tcPr>
            <w:tcW w:w="0" w:type="auto"/>
            <w:tcBorders>
              <w:top w:val="nil"/>
              <w:left w:val="nil"/>
              <w:bottom w:val="nil"/>
              <w:right w:val="nil"/>
            </w:tcBorders>
            <w:shd w:val="clear" w:color="auto" w:fill="auto"/>
            <w:noWrap/>
            <w:vAlign w:val="bottom"/>
            <w:hideMark/>
          </w:tcPr>
          <w:p w14:paraId="035CA582" w14:textId="77777777" w:rsidR="007A69C5" w:rsidRPr="00D3138F" w:rsidRDefault="007A69C5" w:rsidP="007A69C5">
            <w:pPr>
              <w:keepNext/>
              <w:ind w:firstLine="0"/>
              <w:jc w:val="left"/>
              <w:rPr>
                <w:rFonts w:ascii="Arial" w:hAnsi="Arial" w:cs="Arial"/>
                <w:sz w:val="20"/>
                <w:szCs w:val="20"/>
                <w:lang w:eastAsia="ru-RU"/>
              </w:rPr>
            </w:pPr>
          </w:p>
        </w:tc>
      </w:tr>
      <w:tr w:rsidR="007A69C5" w:rsidRPr="00D3138F" w14:paraId="3B28B94E" w14:textId="77777777" w:rsidTr="007A69C5">
        <w:trPr>
          <w:trHeight w:val="20"/>
        </w:trPr>
        <w:tc>
          <w:tcPr>
            <w:tcW w:w="0" w:type="auto"/>
            <w:tcBorders>
              <w:top w:val="nil"/>
              <w:left w:val="nil"/>
              <w:bottom w:val="nil"/>
              <w:right w:val="nil"/>
            </w:tcBorders>
            <w:shd w:val="clear" w:color="auto" w:fill="auto"/>
            <w:noWrap/>
            <w:vAlign w:val="bottom"/>
            <w:hideMark/>
          </w:tcPr>
          <w:p w14:paraId="60E4D1F1"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556EC7B"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2BB1409"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DFC5F95"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5EBA773"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C83DC31"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9A30F7B"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F95A6B1" w14:textId="77777777" w:rsidR="007A69C5" w:rsidRPr="00D3138F" w:rsidRDefault="007A69C5" w:rsidP="007A69C5">
            <w:pPr>
              <w:ind w:firstLine="0"/>
              <w:jc w:val="left"/>
              <w:rPr>
                <w:rFonts w:ascii="Arial" w:hAnsi="Arial" w:cs="Arial"/>
                <w:sz w:val="20"/>
                <w:szCs w:val="20"/>
                <w:lang w:eastAsia="ru-RU"/>
              </w:rPr>
            </w:pPr>
          </w:p>
        </w:tc>
      </w:tr>
      <w:tr w:rsidR="007A69C5" w:rsidRPr="00D3138F" w14:paraId="5CB85011" w14:textId="77777777" w:rsidTr="007A69C5">
        <w:trPr>
          <w:trHeight w:val="20"/>
        </w:trPr>
        <w:tc>
          <w:tcPr>
            <w:tcW w:w="0" w:type="auto"/>
            <w:gridSpan w:val="6"/>
            <w:tcBorders>
              <w:top w:val="nil"/>
              <w:left w:val="nil"/>
              <w:bottom w:val="double" w:sz="6" w:space="0" w:color="auto"/>
              <w:right w:val="nil"/>
            </w:tcBorders>
            <w:shd w:val="clear" w:color="auto" w:fill="auto"/>
            <w:noWrap/>
            <w:vAlign w:val="bottom"/>
            <w:hideMark/>
          </w:tcPr>
          <w:p w14:paraId="2459B97C" w14:textId="77777777" w:rsidR="007A69C5" w:rsidRPr="00D3138F" w:rsidRDefault="007A69C5" w:rsidP="007A69C5">
            <w:pPr>
              <w:ind w:firstLine="0"/>
              <w:jc w:val="center"/>
              <w:rPr>
                <w:b/>
                <w:bCs/>
                <w:lang w:eastAsia="ru-RU"/>
              </w:rPr>
            </w:pPr>
            <w:r w:rsidRPr="00D3138F">
              <w:rPr>
                <w:b/>
                <w:bCs/>
                <w:lang w:eastAsia="ru-RU"/>
              </w:rPr>
              <w:t>Последствия возможного воздействия</w:t>
            </w:r>
          </w:p>
        </w:tc>
        <w:tc>
          <w:tcPr>
            <w:tcW w:w="0" w:type="auto"/>
            <w:tcBorders>
              <w:top w:val="nil"/>
              <w:left w:val="nil"/>
              <w:bottom w:val="nil"/>
              <w:right w:val="nil"/>
            </w:tcBorders>
            <w:shd w:val="clear" w:color="auto" w:fill="auto"/>
            <w:noWrap/>
            <w:vAlign w:val="bottom"/>
            <w:hideMark/>
          </w:tcPr>
          <w:p w14:paraId="212D7CDA" w14:textId="77777777" w:rsidR="007A69C5" w:rsidRPr="00D3138F" w:rsidRDefault="007A69C5" w:rsidP="007A69C5">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691B7083" w14:textId="77777777" w:rsidR="007A69C5" w:rsidRPr="00D3138F" w:rsidRDefault="007A69C5" w:rsidP="007A69C5">
            <w:pPr>
              <w:ind w:firstLine="0"/>
              <w:jc w:val="left"/>
              <w:rPr>
                <w:b/>
                <w:bCs/>
                <w:lang w:eastAsia="ru-RU"/>
              </w:rPr>
            </w:pPr>
          </w:p>
        </w:tc>
      </w:tr>
      <w:tr w:rsidR="007A69C5" w:rsidRPr="00D3138F" w14:paraId="0063FED5" w14:textId="77777777" w:rsidTr="007A69C5">
        <w:trPr>
          <w:trHeight w:val="20"/>
        </w:trPr>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25E48D65"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Зона </w:t>
            </w:r>
            <w:r w:rsidRPr="00D3138F">
              <w:rPr>
                <w:b/>
                <w:bCs/>
                <w:sz w:val="20"/>
                <w:szCs w:val="20"/>
                <w:lang w:eastAsia="ru-RU"/>
              </w:rPr>
              <w:br/>
              <w:t>воздействия</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4C1120C6"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Кол-во </w:t>
            </w:r>
            <w:r w:rsidRPr="00D3138F">
              <w:rPr>
                <w:b/>
                <w:bCs/>
                <w:sz w:val="20"/>
                <w:szCs w:val="20"/>
                <w:lang w:eastAsia="ru-RU"/>
              </w:rPr>
              <w:br/>
              <w:t>населения в зоне, чел.</w:t>
            </w:r>
          </w:p>
        </w:tc>
        <w:tc>
          <w:tcPr>
            <w:tcW w:w="0" w:type="auto"/>
            <w:gridSpan w:val="3"/>
            <w:tcBorders>
              <w:top w:val="double" w:sz="6" w:space="0" w:color="auto"/>
              <w:left w:val="nil"/>
              <w:bottom w:val="single" w:sz="4" w:space="0" w:color="auto"/>
              <w:right w:val="double" w:sz="6" w:space="0" w:color="000000"/>
            </w:tcBorders>
            <w:shd w:val="clear" w:color="auto" w:fill="auto"/>
            <w:noWrap/>
            <w:vAlign w:val="center"/>
            <w:hideMark/>
          </w:tcPr>
          <w:p w14:paraId="482337E7" w14:textId="77777777" w:rsidR="007A69C5" w:rsidRPr="00D3138F" w:rsidRDefault="007A69C5" w:rsidP="007A69C5">
            <w:pPr>
              <w:ind w:firstLine="0"/>
              <w:jc w:val="center"/>
              <w:rPr>
                <w:b/>
                <w:bCs/>
                <w:sz w:val="20"/>
                <w:szCs w:val="20"/>
                <w:lang w:eastAsia="ru-RU"/>
              </w:rPr>
            </w:pPr>
            <w:r w:rsidRPr="00D3138F">
              <w:rPr>
                <w:b/>
                <w:bCs/>
                <w:sz w:val="20"/>
                <w:szCs w:val="20"/>
                <w:lang w:eastAsia="ru-RU"/>
              </w:rPr>
              <w:t>Возможные последствия</w:t>
            </w:r>
          </w:p>
        </w:tc>
        <w:tc>
          <w:tcPr>
            <w:tcW w:w="0" w:type="auto"/>
            <w:vMerge w:val="restart"/>
            <w:tcBorders>
              <w:top w:val="nil"/>
              <w:left w:val="double" w:sz="6" w:space="0" w:color="auto"/>
              <w:bottom w:val="single" w:sz="4" w:space="0" w:color="auto"/>
              <w:right w:val="double" w:sz="6" w:space="0" w:color="auto"/>
            </w:tcBorders>
            <w:shd w:val="clear" w:color="auto" w:fill="auto"/>
            <w:vAlign w:val="center"/>
            <w:hideMark/>
          </w:tcPr>
          <w:p w14:paraId="0A2468F2"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Риск ЧС, </w:t>
            </w:r>
            <w:r w:rsidRPr="00D3138F">
              <w:rPr>
                <w:b/>
                <w:bCs/>
                <w:sz w:val="20"/>
                <w:szCs w:val="20"/>
                <w:lang w:eastAsia="ru-RU"/>
              </w:rPr>
              <w:br/>
              <w:t xml:space="preserve">год </w:t>
            </w:r>
            <w:r w:rsidRPr="00D3138F">
              <w:rPr>
                <w:b/>
                <w:bCs/>
                <w:sz w:val="20"/>
                <w:szCs w:val="20"/>
                <w:vertAlign w:val="superscript"/>
                <w:lang w:eastAsia="ru-RU"/>
              </w:rPr>
              <w:t>-1</w:t>
            </w:r>
          </w:p>
        </w:tc>
        <w:tc>
          <w:tcPr>
            <w:tcW w:w="0" w:type="auto"/>
            <w:tcBorders>
              <w:top w:val="nil"/>
              <w:left w:val="nil"/>
              <w:bottom w:val="nil"/>
              <w:right w:val="nil"/>
            </w:tcBorders>
            <w:shd w:val="clear" w:color="auto" w:fill="auto"/>
            <w:noWrap/>
            <w:vAlign w:val="bottom"/>
            <w:hideMark/>
          </w:tcPr>
          <w:p w14:paraId="31DABF17"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FE1B185" w14:textId="77777777" w:rsidR="007A69C5" w:rsidRPr="00D3138F" w:rsidRDefault="007A69C5" w:rsidP="007A69C5">
            <w:pPr>
              <w:ind w:firstLine="0"/>
              <w:jc w:val="left"/>
              <w:rPr>
                <w:rFonts w:ascii="Arial" w:hAnsi="Arial" w:cs="Arial"/>
                <w:sz w:val="20"/>
                <w:szCs w:val="20"/>
                <w:lang w:eastAsia="ru-RU"/>
              </w:rPr>
            </w:pPr>
          </w:p>
        </w:tc>
      </w:tr>
      <w:tr w:rsidR="007A69C5" w:rsidRPr="00D3138F" w14:paraId="33D11021" w14:textId="77777777" w:rsidTr="007A69C5">
        <w:trPr>
          <w:trHeight w:val="20"/>
        </w:trPr>
        <w:tc>
          <w:tcPr>
            <w:tcW w:w="0" w:type="auto"/>
            <w:vMerge/>
            <w:tcBorders>
              <w:top w:val="nil"/>
              <w:left w:val="double" w:sz="6" w:space="0" w:color="auto"/>
              <w:bottom w:val="double" w:sz="6" w:space="0" w:color="000000"/>
              <w:right w:val="double" w:sz="6" w:space="0" w:color="auto"/>
            </w:tcBorders>
            <w:vAlign w:val="center"/>
            <w:hideMark/>
          </w:tcPr>
          <w:p w14:paraId="1733D7BF" w14:textId="77777777" w:rsidR="007A69C5" w:rsidRPr="00D3138F" w:rsidRDefault="007A69C5" w:rsidP="007A69C5">
            <w:pPr>
              <w:ind w:firstLine="0"/>
              <w:jc w:val="left"/>
              <w:rPr>
                <w:b/>
                <w:bCs/>
                <w:sz w:val="20"/>
                <w:szCs w:val="20"/>
                <w:lang w:eastAsia="ru-RU"/>
              </w:rPr>
            </w:pPr>
          </w:p>
        </w:tc>
        <w:tc>
          <w:tcPr>
            <w:tcW w:w="0" w:type="auto"/>
            <w:vMerge/>
            <w:tcBorders>
              <w:top w:val="nil"/>
              <w:left w:val="single" w:sz="4" w:space="0" w:color="auto"/>
              <w:bottom w:val="double" w:sz="6" w:space="0" w:color="000000"/>
              <w:right w:val="single" w:sz="4" w:space="0" w:color="auto"/>
            </w:tcBorders>
            <w:vAlign w:val="center"/>
            <w:hideMark/>
          </w:tcPr>
          <w:p w14:paraId="3AE86DDD" w14:textId="77777777" w:rsidR="007A69C5" w:rsidRPr="00D3138F" w:rsidRDefault="007A69C5" w:rsidP="007A69C5">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vAlign w:val="center"/>
            <w:hideMark/>
          </w:tcPr>
          <w:p w14:paraId="01CB9754"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Безвозвратные </w:t>
            </w:r>
            <w:r w:rsidRPr="00D3138F">
              <w:rPr>
                <w:b/>
                <w:bCs/>
                <w:sz w:val="20"/>
                <w:szCs w:val="20"/>
                <w:lang w:eastAsia="ru-RU"/>
              </w:rPr>
              <w:br/>
              <w:t>потери, чел.</w:t>
            </w:r>
          </w:p>
        </w:tc>
        <w:tc>
          <w:tcPr>
            <w:tcW w:w="0" w:type="auto"/>
            <w:tcBorders>
              <w:top w:val="nil"/>
              <w:left w:val="nil"/>
              <w:bottom w:val="double" w:sz="6" w:space="0" w:color="auto"/>
              <w:right w:val="single" w:sz="4" w:space="0" w:color="auto"/>
            </w:tcBorders>
            <w:shd w:val="clear" w:color="auto" w:fill="auto"/>
            <w:vAlign w:val="center"/>
            <w:hideMark/>
          </w:tcPr>
          <w:p w14:paraId="7A79279C"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Санитарные </w:t>
            </w:r>
            <w:r w:rsidRPr="00D3138F">
              <w:rPr>
                <w:b/>
                <w:bCs/>
                <w:sz w:val="20"/>
                <w:szCs w:val="20"/>
                <w:lang w:eastAsia="ru-RU"/>
              </w:rPr>
              <w:br/>
              <w:t>потери, чел.</w:t>
            </w:r>
          </w:p>
        </w:tc>
        <w:tc>
          <w:tcPr>
            <w:tcW w:w="0" w:type="auto"/>
            <w:tcBorders>
              <w:top w:val="nil"/>
              <w:left w:val="nil"/>
              <w:bottom w:val="double" w:sz="6" w:space="0" w:color="auto"/>
              <w:right w:val="double" w:sz="6" w:space="0" w:color="auto"/>
            </w:tcBorders>
            <w:shd w:val="clear" w:color="auto" w:fill="auto"/>
            <w:vAlign w:val="center"/>
            <w:hideMark/>
          </w:tcPr>
          <w:p w14:paraId="14F1916D" w14:textId="77777777" w:rsidR="007A69C5" w:rsidRPr="00D3138F" w:rsidRDefault="007A69C5" w:rsidP="007A69C5">
            <w:pPr>
              <w:ind w:firstLine="0"/>
              <w:jc w:val="center"/>
              <w:rPr>
                <w:b/>
                <w:bCs/>
                <w:sz w:val="20"/>
                <w:szCs w:val="20"/>
                <w:lang w:eastAsia="ru-RU"/>
              </w:rPr>
            </w:pPr>
            <w:r w:rsidRPr="00D3138F">
              <w:rPr>
                <w:b/>
                <w:bCs/>
                <w:sz w:val="20"/>
                <w:szCs w:val="20"/>
                <w:lang w:eastAsia="ru-RU"/>
              </w:rPr>
              <w:t xml:space="preserve">Материальный </w:t>
            </w:r>
            <w:r w:rsidRPr="00D3138F">
              <w:rPr>
                <w:b/>
                <w:bCs/>
                <w:sz w:val="20"/>
                <w:szCs w:val="20"/>
                <w:lang w:eastAsia="ru-RU"/>
              </w:rPr>
              <w:br/>
              <w:t>ущерб, млн. руб.</w:t>
            </w:r>
          </w:p>
        </w:tc>
        <w:tc>
          <w:tcPr>
            <w:tcW w:w="0" w:type="auto"/>
            <w:vMerge/>
            <w:tcBorders>
              <w:top w:val="nil"/>
              <w:left w:val="double" w:sz="6" w:space="0" w:color="auto"/>
              <w:bottom w:val="single" w:sz="4" w:space="0" w:color="auto"/>
              <w:right w:val="double" w:sz="6" w:space="0" w:color="auto"/>
            </w:tcBorders>
            <w:vAlign w:val="center"/>
            <w:hideMark/>
          </w:tcPr>
          <w:p w14:paraId="1264AF7C" w14:textId="77777777" w:rsidR="007A69C5" w:rsidRPr="00D3138F" w:rsidRDefault="007A69C5" w:rsidP="007A69C5">
            <w:pPr>
              <w:ind w:firstLine="0"/>
              <w:jc w:val="left"/>
              <w:rPr>
                <w:b/>
                <w:bCs/>
                <w:sz w:val="20"/>
                <w:szCs w:val="20"/>
                <w:lang w:eastAsia="ru-RU"/>
              </w:rPr>
            </w:pPr>
          </w:p>
        </w:tc>
        <w:tc>
          <w:tcPr>
            <w:tcW w:w="0" w:type="auto"/>
            <w:tcBorders>
              <w:top w:val="nil"/>
              <w:left w:val="nil"/>
              <w:bottom w:val="nil"/>
              <w:right w:val="nil"/>
            </w:tcBorders>
            <w:shd w:val="clear" w:color="auto" w:fill="auto"/>
            <w:noWrap/>
            <w:vAlign w:val="bottom"/>
            <w:hideMark/>
          </w:tcPr>
          <w:p w14:paraId="3BACD3F5"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04C2269" w14:textId="77777777" w:rsidR="007A69C5" w:rsidRPr="00D3138F" w:rsidRDefault="007A69C5" w:rsidP="007A69C5">
            <w:pPr>
              <w:ind w:firstLine="0"/>
              <w:jc w:val="left"/>
              <w:rPr>
                <w:rFonts w:ascii="Arial" w:hAnsi="Arial" w:cs="Arial"/>
                <w:sz w:val="20"/>
                <w:szCs w:val="20"/>
                <w:lang w:eastAsia="ru-RU"/>
              </w:rPr>
            </w:pPr>
          </w:p>
        </w:tc>
      </w:tr>
      <w:tr w:rsidR="007A69C5" w:rsidRPr="00D3138F" w14:paraId="7FF44AFB" w14:textId="77777777" w:rsidTr="007A69C5">
        <w:trPr>
          <w:trHeight w:val="20"/>
        </w:trPr>
        <w:tc>
          <w:tcPr>
            <w:tcW w:w="0" w:type="auto"/>
            <w:tcBorders>
              <w:top w:val="single" w:sz="4" w:space="0" w:color="auto"/>
              <w:left w:val="double" w:sz="6" w:space="0" w:color="auto"/>
              <w:bottom w:val="single" w:sz="4" w:space="0" w:color="auto"/>
              <w:right w:val="double" w:sz="6" w:space="0" w:color="auto"/>
            </w:tcBorders>
            <w:shd w:val="clear" w:color="auto" w:fill="auto"/>
            <w:hideMark/>
          </w:tcPr>
          <w:p w14:paraId="766490BC" w14:textId="77777777" w:rsidR="007A69C5" w:rsidRPr="00D3138F" w:rsidRDefault="007A69C5" w:rsidP="007A69C5">
            <w:pPr>
              <w:ind w:firstLine="0"/>
              <w:rPr>
                <w:b/>
                <w:bCs/>
                <w:sz w:val="20"/>
                <w:szCs w:val="20"/>
                <w:lang w:eastAsia="ru-RU"/>
              </w:rPr>
            </w:pPr>
            <w:r w:rsidRPr="00D3138F">
              <w:rPr>
                <w:b/>
                <w:bCs/>
                <w:sz w:val="20"/>
                <w:szCs w:val="20"/>
                <w:lang w:eastAsia="ru-RU"/>
              </w:rPr>
              <w:t>Сильного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1178D5" w14:textId="77777777" w:rsidR="007A69C5" w:rsidRPr="00D3138F" w:rsidRDefault="007A69C5" w:rsidP="007A69C5">
            <w:pPr>
              <w:ind w:firstLine="0"/>
              <w:jc w:val="center"/>
              <w:rPr>
                <w:lang w:eastAsia="ru-RU"/>
              </w:rPr>
            </w:pPr>
            <w:r w:rsidRPr="00D3138F">
              <w:rPr>
                <w:lang w:eastAsia="ru-RU"/>
              </w:rPr>
              <w:t> </w:t>
            </w:r>
          </w:p>
        </w:tc>
        <w:tc>
          <w:tcPr>
            <w:tcW w:w="0" w:type="auto"/>
            <w:tcBorders>
              <w:top w:val="single" w:sz="4" w:space="0" w:color="auto"/>
              <w:left w:val="nil"/>
              <w:bottom w:val="single" w:sz="4" w:space="0" w:color="auto"/>
              <w:right w:val="single" w:sz="4" w:space="0" w:color="auto"/>
            </w:tcBorders>
            <w:shd w:val="clear" w:color="auto" w:fill="auto"/>
            <w:hideMark/>
          </w:tcPr>
          <w:p w14:paraId="385532A9" w14:textId="77777777" w:rsidR="007A69C5" w:rsidRPr="00D3138F" w:rsidRDefault="007A69C5" w:rsidP="007A69C5">
            <w:pPr>
              <w:ind w:firstLine="0"/>
              <w:jc w:val="center"/>
              <w:rPr>
                <w:lang w:eastAsia="ru-RU"/>
              </w:rPr>
            </w:pPr>
            <w:r w:rsidRPr="00D3138F">
              <w:rPr>
                <w:lang w:eastAsia="ru-RU"/>
              </w:rPr>
              <w:t> </w:t>
            </w:r>
          </w:p>
        </w:tc>
        <w:tc>
          <w:tcPr>
            <w:tcW w:w="0" w:type="auto"/>
            <w:tcBorders>
              <w:top w:val="single" w:sz="4" w:space="0" w:color="auto"/>
              <w:left w:val="nil"/>
              <w:bottom w:val="single" w:sz="4" w:space="0" w:color="auto"/>
              <w:right w:val="single" w:sz="4" w:space="0" w:color="auto"/>
            </w:tcBorders>
            <w:shd w:val="clear" w:color="auto" w:fill="auto"/>
            <w:hideMark/>
          </w:tcPr>
          <w:p w14:paraId="37854879"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double" w:sz="6" w:space="0" w:color="auto"/>
            </w:tcBorders>
            <w:shd w:val="clear" w:color="auto" w:fill="auto"/>
            <w:hideMark/>
          </w:tcPr>
          <w:p w14:paraId="0F3A23F3"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double" w:sz="6" w:space="0" w:color="auto"/>
            </w:tcBorders>
            <w:shd w:val="clear" w:color="auto" w:fill="auto"/>
            <w:noWrap/>
            <w:vAlign w:val="bottom"/>
            <w:hideMark/>
          </w:tcPr>
          <w:p w14:paraId="4481DA86" w14:textId="77777777" w:rsidR="007A69C5" w:rsidRPr="00D3138F" w:rsidRDefault="007A69C5" w:rsidP="007A69C5">
            <w:pPr>
              <w:ind w:firstLine="0"/>
              <w:jc w:val="left"/>
              <w:rPr>
                <w:lang w:eastAsia="ru-RU"/>
              </w:rPr>
            </w:pPr>
            <w:r w:rsidRPr="00D3138F">
              <w:rPr>
                <w:lang w:eastAsia="ru-RU"/>
              </w:rPr>
              <w:t> </w:t>
            </w:r>
          </w:p>
        </w:tc>
        <w:tc>
          <w:tcPr>
            <w:tcW w:w="0" w:type="auto"/>
            <w:tcBorders>
              <w:top w:val="nil"/>
              <w:left w:val="nil"/>
              <w:bottom w:val="nil"/>
              <w:right w:val="nil"/>
            </w:tcBorders>
            <w:shd w:val="clear" w:color="auto" w:fill="auto"/>
            <w:noWrap/>
            <w:vAlign w:val="bottom"/>
            <w:hideMark/>
          </w:tcPr>
          <w:p w14:paraId="44A917D4"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603EEFE" w14:textId="77777777" w:rsidR="007A69C5" w:rsidRPr="00D3138F" w:rsidRDefault="007A69C5" w:rsidP="007A69C5">
            <w:pPr>
              <w:ind w:firstLine="0"/>
              <w:jc w:val="left"/>
              <w:rPr>
                <w:rFonts w:ascii="Arial" w:hAnsi="Arial" w:cs="Arial"/>
                <w:sz w:val="20"/>
                <w:szCs w:val="20"/>
                <w:lang w:eastAsia="ru-RU"/>
              </w:rPr>
            </w:pPr>
          </w:p>
        </w:tc>
      </w:tr>
      <w:tr w:rsidR="007A69C5" w:rsidRPr="00D3138F" w14:paraId="6D623CC5" w14:textId="77777777" w:rsidTr="007A69C5">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59ED6EAD" w14:textId="77777777" w:rsidR="007A69C5" w:rsidRPr="00D3138F" w:rsidRDefault="007A69C5" w:rsidP="007A69C5">
            <w:pPr>
              <w:ind w:firstLine="0"/>
              <w:rPr>
                <w:b/>
                <w:bCs/>
                <w:sz w:val="20"/>
                <w:szCs w:val="20"/>
                <w:lang w:eastAsia="ru-RU"/>
              </w:rPr>
            </w:pPr>
            <w:r w:rsidRPr="00D3138F">
              <w:rPr>
                <w:b/>
                <w:bCs/>
                <w:sz w:val="20"/>
                <w:szCs w:val="20"/>
                <w:lang w:eastAsia="ru-RU"/>
              </w:rPr>
              <w:t>Среднего</w:t>
            </w:r>
          </w:p>
        </w:tc>
        <w:tc>
          <w:tcPr>
            <w:tcW w:w="0" w:type="auto"/>
            <w:tcBorders>
              <w:top w:val="nil"/>
              <w:left w:val="single" w:sz="4" w:space="0" w:color="auto"/>
              <w:bottom w:val="single" w:sz="4" w:space="0" w:color="auto"/>
              <w:right w:val="single" w:sz="4" w:space="0" w:color="auto"/>
            </w:tcBorders>
            <w:shd w:val="clear" w:color="auto" w:fill="auto"/>
            <w:hideMark/>
          </w:tcPr>
          <w:p w14:paraId="04BBC77B"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hideMark/>
          </w:tcPr>
          <w:p w14:paraId="32E06AFD"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single" w:sz="4" w:space="0" w:color="auto"/>
            </w:tcBorders>
            <w:shd w:val="clear" w:color="auto" w:fill="auto"/>
            <w:hideMark/>
          </w:tcPr>
          <w:p w14:paraId="66753351"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double" w:sz="6" w:space="0" w:color="auto"/>
            </w:tcBorders>
            <w:shd w:val="clear" w:color="auto" w:fill="auto"/>
            <w:hideMark/>
          </w:tcPr>
          <w:p w14:paraId="393E883D" w14:textId="77777777" w:rsidR="007A69C5" w:rsidRPr="00D3138F" w:rsidRDefault="007A69C5" w:rsidP="007A69C5">
            <w:pPr>
              <w:ind w:firstLine="0"/>
              <w:jc w:val="center"/>
              <w:rPr>
                <w:lang w:eastAsia="ru-RU"/>
              </w:rPr>
            </w:pPr>
            <w:r w:rsidRPr="00D3138F">
              <w:rPr>
                <w:lang w:eastAsia="ru-RU"/>
              </w:rPr>
              <w:t> </w:t>
            </w:r>
          </w:p>
        </w:tc>
        <w:tc>
          <w:tcPr>
            <w:tcW w:w="0" w:type="auto"/>
            <w:tcBorders>
              <w:top w:val="nil"/>
              <w:left w:val="nil"/>
              <w:bottom w:val="single" w:sz="4" w:space="0" w:color="auto"/>
              <w:right w:val="double" w:sz="6" w:space="0" w:color="auto"/>
            </w:tcBorders>
            <w:shd w:val="clear" w:color="auto" w:fill="auto"/>
            <w:noWrap/>
            <w:vAlign w:val="bottom"/>
            <w:hideMark/>
          </w:tcPr>
          <w:p w14:paraId="2EFD4F86" w14:textId="77777777" w:rsidR="007A69C5" w:rsidRPr="00D3138F" w:rsidRDefault="007A69C5" w:rsidP="007A69C5">
            <w:pPr>
              <w:ind w:firstLine="0"/>
              <w:jc w:val="left"/>
              <w:rPr>
                <w:lang w:eastAsia="ru-RU"/>
              </w:rPr>
            </w:pPr>
            <w:r w:rsidRPr="00D3138F">
              <w:rPr>
                <w:lang w:eastAsia="ru-RU"/>
              </w:rPr>
              <w:t> </w:t>
            </w:r>
          </w:p>
        </w:tc>
        <w:tc>
          <w:tcPr>
            <w:tcW w:w="0" w:type="auto"/>
            <w:tcBorders>
              <w:top w:val="nil"/>
              <w:left w:val="nil"/>
              <w:bottom w:val="nil"/>
              <w:right w:val="nil"/>
            </w:tcBorders>
            <w:shd w:val="clear" w:color="auto" w:fill="auto"/>
            <w:noWrap/>
            <w:vAlign w:val="bottom"/>
            <w:hideMark/>
          </w:tcPr>
          <w:p w14:paraId="46E08678"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E938BAD" w14:textId="77777777" w:rsidR="007A69C5" w:rsidRPr="00D3138F" w:rsidRDefault="007A69C5" w:rsidP="007A69C5">
            <w:pPr>
              <w:ind w:firstLine="0"/>
              <w:jc w:val="left"/>
              <w:rPr>
                <w:rFonts w:ascii="Arial" w:hAnsi="Arial" w:cs="Arial"/>
                <w:sz w:val="20"/>
                <w:szCs w:val="20"/>
                <w:lang w:eastAsia="ru-RU"/>
              </w:rPr>
            </w:pPr>
          </w:p>
        </w:tc>
      </w:tr>
      <w:tr w:rsidR="007A69C5" w:rsidRPr="00D3138F" w14:paraId="46697F06" w14:textId="77777777" w:rsidTr="007A69C5">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6CC231FF" w14:textId="77777777" w:rsidR="007A69C5" w:rsidRPr="00D3138F" w:rsidRDefault="007A69C5" w:rsidP="007A69C5">
            <w:pPr>
              <w:ind w:firstLine="0"/>
              <w:rPr>
                <w:b/>
                <w:bCs/>
                <w:sz w:val="20"/>
                <w:szCs w:val="20"/>
                <w:lang w:eastAsia="ru-RU"/>
              </w:rPr>
            </w:pPr>
            <w:r w:rsidRPr="00D3138F">
              <w:rPr>
                <w:b/>
                <w:bCs/>
                <w:sz w:val="20"/>
                <w:szCs w:val="20"/>
                <w:lang w:eastAsia="ru-RU"/>
              </w:rPr>
              <w:t>Слабого</w:t>
            </w:r>
          </w:p>
        </w:tc>
        <w:tc>
          <w:tcPr>
            <w:tcW w:w="0" w:type="auto"/>
            <w:tcBorders>
              <w:top w:val="nil"/>
              <w:left w:val="single" w:sz="4" w:space="0" w:color="auto"/>
              <w:bottom w:val="nil"/>
              <w:right w:val="single" w:sz="4" w:space="0" w:color="auto"/>
            </w:tcBorders>
            <w:shd w:val="clear" w:color="auto" w:fill="auto"/>
            <w:hideMark/>
          </w:tcPr>
          <w:p w14:paraId="7104FB25" w14:textId="77777777" w:rsidR="007A69C5" w:rsidRPr="00D3138F" w:rsidRDefault="007A69C5" w:rsidP="007A69C5">
            <w:pPr>
              <w:ind w:firstLine="0"/>
              <w:jc w:val="center"/>
              <w:rPr>
                <w:lang w:eastAsia="ru-RU"/>
              </w:rPr>
            </w:pPr>
            <w:r w:rsidRPr="00D3138F">
              <w:rPr>
                <w:lang w:eastAsia="ru-RU"/>
              </w:rPr>
              <w:t>300</w:t>
            </w:r>
          </w:p>
        </w:tc>
        <w:tc>
          <w:tcPr>
            <w:tcW w:w="0" w:type="auto"/>
            <w:tcBorders>
              <w:top w:val="nil"/>
              <w:left w:val="nil"/>
              <w:bottom w:val="single" w:sz="4" w:space="0" w:color="auto"/>
              <w:right w:val="single" w:sz="4" w:space="0" w:color="auto"/>
            </w:tcBorders>
            <w:shd w:val="clear" w:color="auto" w:fill="auto"/>
            <w:hideMark/>
          </w:tcPr>
          <w:p w14:paraId="6723AFDA" w14:textId="77777777" w:rsidR="007A69C5" w:rsidRPr="00D3138F" w:rsidRDefault="007A69C5" w:rsidP="007A69C5">
            <w:pPr>
              <w:ind w:firstLine="0"/>
              <w:jc w:val="center"/>
              <w:rPr>
                <w:lang w:eastAsia="ru-RU"/>
              </w:rPr>
            </w:pPr>
            <w:r w:rsidRPr="00D3138F">
              <w:rPr>
                <w:lang w:eastAsia="ru-RU"/>
              </w:rPr>
              <w:t>3</w:t>
            </w:r>
          </w:p>
        </w:tc>
        <w:tc>
          <w:tcPr>
            <w:tcW w:w="0" w:type="auto"/>
            <w:tcBorders>
              <w:top w:val="nil"/>
              <w:left w:val="nil"/>
              <w:bottom w:val="single" w:sz="4" w:space="0" w:color="auto"/>
              <w:right w:val="single" w:sz="4" w:space="0" w:color="auto"/>
            </w:tcBorders>
            <w:shd w:val="clear" w:color="auto" w:fill="auto"/>
            <w:hideMark/>
          </w:tcPr>
          <w:p w14:paraId="5F1E304F" w14:textId="77777777" w:rsidR="007A69C5" w:rsidRPr="00D3138F" w:rsidRDefault="007A69C5" w:rsidP="007A69C5">
            <w:pPr>
              <w:ind w:firstLine="0"/>
              <w:jc w:val="center"/>
              <w:rPr>
                <w:lang w:eastAsia="ru-RU"/>
              </w:rPr>
            </w:pPr>
            <w:r w:rsidRPr="00D3138F">
              <w:rPr>
                <w:lang w:eastAsia="ru-RU"/>
              </w:rPr>
              <w:t>27</w:t>
            </w:r>
          </w:p>
        </w:tc>
        <w:tc>
          <w:tcPr>
            <w:tcW w:w="0" w:type="auto"/>
            <w:tcBorders>
              <w:top w:val="nil"/>
              <w:left w:val="nil"/>
              <w:bottom w:val="single" w:sz="4" w:space="0" w:color="auto"/>
              <w:right w:val="double" w:sz="6" w:space="0" w:color="auto"/>
            </w:tcBorders>
            <w:shd w:val="clear" w:color="auto" w:fill="auto"/>
            <w:hideMark/>
          </w:tcPr>
          <w:p w14:paraId="2430390B" w14:textId="77777777" w:rsidR="007A69C5" w:rsidRPr="00D3138F" w:rsidRDefault="007A69C5" w:rsidP="007A69C5">
            <w:pPr>
              <w:ind w:firstLine="0"/>
              <w:jc w:val="center"/>
              <w:rPr>
                <w:lang w:eastAsia="ru-RU"/>
              </w:rPr>
            </w:pPr>
            <w:r w:rsidRPr="00D3138F">
              <w:rPr>
                <w:lang w:eastAsia="ru-RU"/>
              </w:rPr>
              <w:t>24,163</w:t>
            </w:r>
          </w:p>
        </w:tc>
        <w:tc>
          <w:tcPr>
            <w:tcW w:w="0" w:type="auto"/>
            <w:tcBorders>
              <w:top w:val="nil"/>
              <w:left w:val="nil"/>
              <w:bottom w:val="single" w:sz="4" w:space="0" w:color="auto"/>
              <w:right w:val="double" w:sz="6" w:space="0" w:color="auto"/>
            </w:tcBorders>
            <w:shd w:val="clear" w:color="auto" w:fill="auto"/>
            <w:noWrap/>
            <w:vAlign w:val="bottom"/>
            <w:hideMark/>
          </w:tcPr>
          <w:p w14:paraId="69091583" w14:textId="77777777" w:rsidR="007A69C5" w:rsidRPr="00D3138F" w:rsidRDefault="007A69C5" w:rsidP="007A69C5">
            <w:pPr>
              <w:ind w:firstLine="0"/>
              <w:jc w:val="right"/>
              <w:rPr>
                <w:lang w:eastAsia="ru-RU"/>
              </w:rPr>
            </w:pPr>
            <w:r w:rsidRPr="00D3138F">
              <w:rPr>
                <w:lang w:eastAsia="ru-RU"/>
              </w:rPr>
              <w:t>1,00E-02</w:t>
            </w:r>
          </w:p>
        </w:tc>
        <w:tc>
          <w:tcPr>
            <w:tcW w:w="0" w:type="auto"/>
            <w:tcBorders>
              <w:top w:val="nil"/>
              <w:left w:val="nil"/>
              <w:bottom w:val="nil"/>
              <w:right w:val="nil"/>
            </w:tcBorders>
            <w:shd w:val="clear" w:color="auto" w:fill="auto"/>
            <w:noWrap/>
            <w:vAlign w:val="bottom"/>
            <w:hideMark/>
          </w:tcPr>
          <w:p w14:paraId="1C8B3D7A"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4C2209A" w14:textId="77777777" w:rsidR="007A69C5" w:rsidRPr="00D3138F" w:rsidRDefault="007A69C5" w:rsidP="007A69C5">
            <w:pPr>
              <w:ind w:firstLine="0"/>
              <w:jc w:val="left"/>
              <w:rPr>
                <w:rFonts w:ascii="Arial" w:hAnsi="Arial" w:cs="Arial"/>
                <w:sz w:val="20"/>
                <w:szCs w:val="20"/>
                <w:lang w:eastAsia="ru-RU"/>
              </w:rPr>
            </w:pPr>
          </w:p>
        </w:tc>
      </w:tr>
      <w:tr w:rsidR="007A69C5" w:rsidRPr="00D3138F" w14:paraId="63AA4CD8" w14:textId="77777777" w:rsidTr="007A69C5">
        <w:trPr>
          <w:trHeight w:val="20"/>
        </w:trPr>
        <w:tc>
          <w:tcPr>
            <w:tcW w:w="0" w:type="auto"/>
            <w:tcBorders>
              <w:top w:val="nil"/>
              <w:left w:val="double" w:sz="6" w:space="0" w:color="auto"/>
              <w:bottom w:val="double" w:sz="6" w:space="0" w:color="auto"/>
              <w:right w:val="nil"/>
            </w:tcBorders>
            <w:shd w:val="clear" w:color="auto" w:fill="auto"/>
            <w:noWrap/>
            <w:vAlign w:val="bottom"/>
            <w:hideMark/>
          </w:tcPr>
          <w:p w14:paraId="583AE32B" w14:textId="77777777" w:rsidR="007A69C5" w:rsidRPr="00D3138F" w:rsidRDefault="007A69C5" w:rsidP="007A69C5">
            <w:pPr>
              <w:ind w:firstLine="0"/>
              <w:jc w:val="left"/>
              <w:rPr>
                <w:b/>
                <w:bCs/>
                <w:sz w:val="20"/>
                <w:szCs w:val="20"/>
                <w:lang w:eastAsia="ru-RU"/>
              </w:rPr>
            </w:pPr>
            <w:r w:rsidRPr="00D3138F">
              <w:rPr>
                <w:b/>
                <w:bCs/>
                <w:sz w:val="20"/>
                <w:szCs w:val="20"/>
                <w:lang w:eastAsia="ru-RU"/>
              </w:rPr>
              <w:t>Итого</w:t>
            </w:r>
          </w:p>
        </w:tc>
        <w:tc>
          <w:tcPr>
            <w:tcW w:w="0" w:type="auto"/>
            <w:tcBorders>
              <w:top w:val="double" w:sz="6" w:space="0" w:color="auto"/>
              <w:left w:val="single" w:sz="4" w:space="0" w:color="auto"/>
              <w:bottom w:val="double" w:sz="6" w:space="0" w:color="auto"/>
              <w:right w:val="single" w:sz="4" w:space="0" w:color="auto"/>
            </w:tcBorders>
            <w:shd w:val="clear" w:color="auto" w:fill="auto"/>
            <w:hideMark/>
          </w:tcPr>
          <w:p w14:paraId="6629C83A" w14:textId="77777777" w:rsidR="007A69C5" w:rsidRPr="00D3138F" w:rsidRDefault="007A69C5" w:rsidP="007A69C5">
            <w:pPr>
              <w:ind w:firstLine="0"/>
              <w:jc w:val="center"/>
              <w:rPr>
                <w:b/>
                <w:bCs/>
                <w:lang w:eastAsia="ru-RU"/>
              </w:rPr>
            </w:pPr>
            <w:r w:rsidRPr="00D3138F">
              <w:rPr>
                <w:b/>
                <w:bCs/>
                <w:lang w:eastAsia="ru-RU"/>
              </w:rPr>
              <w:t>300</w:t>
            </w:r>
          </w:p>
        </w:tc>
        <w:tc>
          <w:tcPr>
            <w:tcW w:w="0" w:type="auto"/>
            <w:tcBorders>
              <w:top w:val="double" w:sz="6" w:space="0" w:color="auto"/>
              <w:left w:val="nil"/>
              <w:bottom w:val="double" w:sz="6" w:space="0" w:color="auto"/>
              <w:right w:val="single" w:sz="4" w:space="0" w:color="auto"/>
            </w:tcBorders>
            <w:shd w:val="clear" w:color="auto" w:fill="auto"/>
            <w:hideMark/>
          </w:tcPr>
          <w:p w14:paraId="6BF35094" w14:textId="77777777" w:rsidR="007A69C5" w:rsidRPr="00D3138F" w:rsidRDefault="007A69C5" w:rsidP="007A69C5">
            <w:pPr>
              <w:ind w:firstLine="0"/>
              <w:jc w:val="center"/>
              <w:rPr>
                <w:b/>
                <w:bCs/>
                <w:lang w:eastAsia="ru-RU"/>
              </w:rPr>
            </w:pPr>
            <w:r w:rsidRPr="00D3138F">
              <w:rPr>
                <w:b/>
                <w:bCs/>
                <w:lang w:eastAsia="ru-RU"/>
              </w:rPr>
              <w:t>3</w:t>
            </w:r>
          </w:p>
        </w:tc>
        <w:tc>
          <w:tcPr>
            <w:tcW w:w="0" w:type="auto"/>
            <w:tcBorders>
              <w:top w:val="double" w:sz="6" w:space="0" w:color="auto"/>
              <w:left w:val="nil"/>
              <w:bottom w:val="double" w:sz="6" w:space="0" w:color="auto"/>
              <w:right w:val="single" w:sz="4" w:space="0" w:color="auto"/>
            </w:tcBorders>
            <w:shd w:val="clear" w:color="auto" w:fill="auto"/>
            <w:hideMark/>
          </w:tcPr>
          <w:p w14:paraId="7067331A" w14:textId="77777777" w:rsidR="007A69C5" w:rsidRPr="00D3138F" w:rsidRDefault="007A69C5" w:rsidP="007A69C5">
            <w:pPr>
              <w:ind w:firstLine="0"/>
              <w:jc w:val="center"/>
              <w:rPr>
                <w:b/>
                <w:bCs/>
                <w:lang w:eastAsia="ru-RU"/>
              </w:rPr>
            </w:pPr>
            <w:r w:rsidRPr="00D3138F">
              <w:rPr>
                <w:b/>
                <w:bCs/>
                <w:lang w:eastAsia="ru-RU"/>
              </w:rPr>
              <w:t>27</w:t>
            </w:r>
          </w:p>
        </w:tc>
        <w:tc>
          <w:tcPr>
            <w:tcW w:w="0" w:type="auto"/>
            <w:tcBorders>
              <w:top w:val="double" w:sz="6" w:space="0" w:color="auto"/>
              <w:left w:val="nil"/>
              <w:bottom w:val="double" w:sz="6" w:space="0" w:color="auto"/>
              <w:right w:val="double" w:sz="6" w:space="0" w:color="auto"/>
            </w:tcBorders>
            <w:shd w:val="clear" w:color="auto" w:fill="auto"/>
            <w:hideMark/>
          </w:tcPr>
          <w:p w14:paraId="422057AB" w14:textId="77777777" w:rsidR="007A69C5" w:rsidRPr="00D3138F" w:rsidRDefault="007A69C5" w:rsidP="007A69C5">
            <w:pPr>
              <w:ind w:firstLine="0"/>
              <w:jc w:val="center"/>
              <w:rPr>
                <w:b/>
                <w:bCs/>
                <w:lang w:eastAsia="ru-RU"/>
              </w:rPr>
            </w:pPr>
            <w:r w:rsidRPr="00D3138F">
              <w:rPr>
                <w:b/>
                <w:bCs/>
                <w:lang w:eastAsia="ru-RU"/>
              </w:rPr>
              <w:t>24,163</w:t>
            </w:r>
          </w:p>
        </w:tc>
        <w:tc>
          <w:tcPr>
            <w:tcW w:w="0" w:type="auto"/>
            <w:tcBorders>
              <w:top w:val="nil"/>
              <w:left w:val="nil"/>
              <w:bottom w:val="double" w:sz="6" w:space="0" w:color="auto"/>
              <w:right w:val="double" w:sz="6" w:space="0" w:color="auto"/>
            </w:tcBorders>
            <w:shd w:val="clear" w:color="auto" w:fill="auto"/>
            <w:noWrap/>
            <w:vAlign w:val="bottom"/>
            <w:hideMark/>
          </w:tcPr>
          <w:p w14:paraId="6DD01243" w14:textId="77777777" w:rsidR="007A69C5" w:rsidRPr="00D3138F" w:rsidRDefault="007A69C5" w:rsidP="007A69C5">
            <w:pPr>
              <w:ind w:firstLine="0"/>
              <w:jc w:val="right"/>
              <w:rPr>
                <w:lang w:eastAsia="ru-RU"/>
              </w:rPr>
            </w:pPr>
            <w:r w:rsidRPr="00D3138F">
              <w:rPr>
                <w:lang w:eastAsia="ru-RU"/>
              </w:rPr>
              <w:t>1,00E-02</w:t>
            </w:r>
          </w:p>
        </w:tc>
        <w:tc>
          <w:tcPr>
            <w:tcW w:w="0" w:type="auto"/>
            <w:tcBorders>
              <w:top w:val="nil"/>
              <w:left w:val="nil"/>
              <w:bottom w:val="nil"/>
              <w:right w:val="nil"/>
            </w:tcBorders>
            <w:shd w:val="clear" w:color="auto" w:fill="auto"/>
            <w:noWrap/>
            <w:vAlign w:val="bottom"/>
            <w:hideMark/>
          </w:tcPr>
          <w:p w14:paraId="625977B1"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D51BC1C" w14:textId="77777777" w:rsidR="007A69C5" w:rsidRPr="00D3138F" w:rsidRDefault="007A69C5" w:rsidP="007A69C5">
            <w:pPr>
              <w:ind w:firstLine="0"/>
              <w:jc w:val="left"/>
              <w:rPr>
                <w:rFonts w:ascii="Arial" w:hAnsi="Arial" w:cs="Arial"/>
                <w:sz w:val="20"/>
                <w:szCs w:val="20"/>
                <w:lang w:eastAsia="ru-RU"/>
              </w:rPr>
            </w:pPr>
          </w:p>
        </w:tc>
      </w:tr>
      <w:tr w:rsidR="007A69C5" w:rsidRPr="00D3138F" w14:paraId="164C6383" w14:textId="77777777" w:rsidTr="007A69C5">
        <w:trPr>
          <w:trHeight w:val="20"/>
        </w:trPr>
        <w:tc>
          <w:tcPr>
            <w:tcW w:w="0" w:type="auto"/>
            <w:tcBorders>
              <w:top w:val="nil"/>
              <w:left w:val="nil"/>
              <w:bottom w:val="nil"/>
              <w:right w:val="nil"/>
            </w:tcBorders>
            <w:shd w:val="clear" w:color="auto" w:fill="auto"/>
            <w:noWrap/>
            <w:vAlign w:val="bottom"/>
            <w:hideMark/>
          </w:tcPr>
          <w:p w14:paraId="1752F009"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3CF3C85"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0519D73"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612042A"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C36B2B9"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9733999"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4758CFA" w14:textId="77777777" w:rsidR="007A69C5" w:rsidRPr="00D3138F" w:rsidRDefault="007A69C5" w:rsidP="007A69C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CAE5054" w14:textId="77777777" w:rsidR="007A69C5" w:rsidRPr="00D3138F" w:rsidRDefault="007A69C5" w:rsidP="007A69C5">
            <w:pPr>
              <w:ind w:firstLine="0"/>
              <w:jc w:val="left"/>
              <w:rPr>
                <w:rFonts w:ascii="Arial" w:hAnsi="Arial" w:cs="Arial"/>
                <w:sz w:val="20"/>
                <w:szCs w:val="20"/>
                <w:lang w:eastAsia="ru-RU"/>
              </w:rPr>
            </w:pPr>
          </w:p>
        </w:tc>
      </w:tr>
      <w:tr w:rsidR="007A69C5" w:rsidRPr="00D3138F" w14:paraId="05A8436C" w14:textId="77777777" w:rsidTr="007A69C5">
        <w:trPr>
          <w:trHeight w:val="20"/>
        </w:trPr>
        <w:tc>
          <w:tcPr>
            <w:tcW w:w="0" w:type="auto"/>
            <w:gridSpan w:val="8"/>
            <w:tcBorders>
              <w:top w:val="nil"/>
              <w:left w:val="nil"/>
              <w:bottom w:val="nil"/>
              <w:right w:val="nil"/>
            </w:tcBorders>
            <w:shd w:val="clear" w:color="auto" w:fill="auto"/>
            <w:noWrap/>
            <w:vAlign w:val="bottom"/>
            <w:hideMark/>
          </w:tcPr>
          <w:p w14:paraId="0B924686" w14:textId="77777777" w:rsidR="007A69C5" w:rsidRPr="00D3138F" w:rsidRDefault="007A69C5" w:rsidP="007A69C5">
            <w:pPr>
              <w:ind w:firstLine="0"/>
              <w:jc w:val="left"/>
              <w:rPr>
                <w:b/>
                <w:bCs/>
                <w:i/>
                <w:iCs/>
                <w:lang w:eastAsia="ru-RU"/>
              </w:rPr>
            </w:pPr>
            <w:r w:rsidRPr="00D3138F">
              <w:rPr>
                <w:b/>
                <w:bCs/>
                <w:i/>
                <w:iCs/>
                <w:lang w:eastAsia="ru-RU"/>
              </w:rPr>
              <w:t xml:space="preserve">  Оценка степени риска ЧС.</w:t>
            </w:r>
          </w:p>
        </w:tc>
      </w:tr>
      <w:tr w:rsidR="007A69C5" w:rsidRPr="00D3138F" w14:paraId="0161AD7F" w14:textId="77777777" w:rsidTr="007A69C5">
        <w:trPr>
          <w:trHeight w:val="20"/>
        </w:trPr>
        <w:tc>
          <w:tcPr>
            <w:tcW w:w="0" w:type="auto"/>
            <w:gridSpan w:val="4"/>
            <w:tcBorders>
              <w:top w:val="nil"/>
              <w:left w:val="nil"/>
              <w:bottom w:val="nil"/>
              <w:right w:val="nil"/>
            </w:tcBorders>
            <w:shd w:val="clear" w:color="auto" w:fill="auto"/>
            <w:noWrap/>
            <w:vAlign w:val="bottom"/>
            <w:hideMark/>
          </w:tcPr>
          <w:p w14:paraId="232F3751" w14:textId="77777777" w:rsidR="007A69C5" w:rsidRPr="00D3138F" w:rsidRDefault="007A69C5" w:rsidP="007A69C5">
            <w:pPr>
              <w:ind w:firstLine="0"/>
              <w:jc w:val="left"/>
              <w:rPr>
                <w:lang w:eastAsia="ru-RU"/>
              </w:rPr>
            </w:pPr>
            <w:r w:rsidRPr="00D3138F">
              <w:rPr>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6569D0ED" w14:textId="77777777" w:rsidR="007A69C5" w:rsidRPr="00D3138F" w:rsidRDefault="007A69C5" w:rsidP="007A69C5">
            <w:pPr>
              <w:ind w:firstLine="0"/>
              <w:jc w:val="right"/>
              <w:rPr>
                <w:lang w:eastAsia="ru-RU"/>
              </w:rPr>
            </w:pPr>
            <w:r w:rsidRPr="00D3138F">
              <w:rPr>
                <w:lang w:eastAsia="ru-RU"/>
              </w:rPr>
              <w:t>1,00E-02</w:t>
            </w:r>
          </w:p>
        </w:tc>
        <w:tc>
          <w:tcPr>
            <w:tcW w:w="0" w:type="auto"/>
            <w:tcBorders>
              <w:top w:val="nil"/>
              <w:left w:val="nil"/>
              <w:bottom w:val="nil"/>
              <w:right w:val="nil"/>
            </w:tcBorders>
            <w:shd w:val="clear" w:color="auto" w:fill="auto"/>
            <w:noWrap/>
            <w:vAlign w:val="bottom"/>
            <w:hideMark/>
          </w:tcPr>
          <w:p w14:paraId="2780FE46" w14:textId="77777777" w:rsidR="007A69C5" w:rsidRPr="00D3138F" w:rsidRDefault="007A69C5" w:rsidP="007A69C5">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noWrap/>
            <w:vAlign w:val="bottom"/>
            <w:hideMark/>
          </w:tcPr>
          <w:p w14:paraId="1AA785AB"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BFBA7A" w14:textId="77777777" w:rsidR="007A69C5" w:rsidRPr="00D3138F" w:rsidRDefault="007A69C5" w:rsidP="007A69C5">
            <w:pPr>
              <w:ind w:firstLine="0"/>
              <w:jc w:val="left"/>
              <w:rPr>
                <w:sz w:val="20"/>
                <w:szCs w:val="20"/>
                <w:lang w:eastAsia="ru-RU"/>
              </w:rPr>
            </w:pPr>
          </w:p>
        </w:tc>
      </w:tr>
      <w:tr w:rsidR="007A69C5" w:rsidRPr="00D3138F" w14:paraId="0B83B856" w14:textId="77777777" w:rsidTr="007A69C5">
        <w:trPr>
          <w:trHeight w:val="20"/>
        </w:trPr>
        <w:tc>
          <w:tcPr>
            <w:tcW w:w="0" w:type="auto"/>
            <w:gridSpan w:val="4"/>
            <w:tcBorders>
              <w:top w:val="nil"/>
              <w:left w:val="nil"/>
              <w:bottom w:val="nil"/>
              <w:right w:val="nil"/>
            </w:tcBorders>
            <w:shd w:val="clear" w:color="auto" w:fill="auto"/>
            <w:noWrap/>
            <w:vAlign w:val="bottom"/>
            <w:hideMark/>
          </w:tcPr>
          <w:p w14:paraId="1B498614" w14:textId="77777777" w:rsidR="007A69C5" w:rsidRPr="00D3138F" w:rsidRDefault="007A69C5" w:rsidP="007A69C5">
            <w:pPr>
              <w:ind w:firstLine="0"/>
              <w:jc w:val="left"/>
              <w:rPr>
                <w:lang w:eastAsia="ru-RU"/>
              </w:rPr>
            </w:pPr>
            <w:r w:rsidRPr="00D3138F">
              <w:rPr>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6EA975CB" w14:textId="77777777" w:rsidR="007A69C5" w:rsidRPr="00D3138F" w:rsidRDefault="007A69C5" w:rsidP="007A69C5">
            <w:pPr>
              <w:ind w:firstLine="0"/>
              <w:jc w:val="right"/>
              <w:rPr>
                <w:lang w:eastAsia="ru-RU"/>
              </w:rPr>
            </w:pPr>
            <w:r w:rsidRPr="00D3138F">
              <w:rPr>
                <w:lang w:eastAsia="ru-RU"/>
              </w:rPr>
              <w:t>1,00E-02</w:t>
            </w:r>
          </w:p>
        </w:tc>
        <w:tc>
          <w:tcPr>
            <w:tcW w:w="0" w:type="auto"/>
            <w:tcBorders>
              <w:top w:val="nil"/>
              <w:left w:val="nil"/>
              <w:bottom w:val="nil"/>
              <w:right w:val="nil"/>
            </w:tcBorders>
            <w:shd w:val="clear" w:color="auto" w:fill="auto"/>
            <w:noWrap/>
            <w:vAlign w:val="bottom"/>
            <w:hideMark/>
          </w:tcPr>
          <w:p w14:paraId="7618F1DA" w14:textId="77777777" w:rsidR="007A69C5" w:rsidRPr="00D3138F" w:rsidRDefault="007A69C5" w:rsidP="007A69C5">
            <w:pPr>
              <w:ind w:firstLine="0"/>
              <w:jc w:val="left"/>
              <w:rPr>
                <w:lang w:eastAsia="ru-RU"/>
              </w:rPr>
            </w:pPr>
            <w:r w:rsidRPr="00D3138F">
              <w:rPr>
                <w:lang w:eastAsia="ru-RU"/>
              </w:rPr>
              <w:t>год</w:t>
            </w:r>
            <w:r w:rsidRPr="00D3138F">
              <w:rPr>
                <w:vertAlign w:val="superscript"/>
                <w:lang w:eastAsia="ru-RU"/>
              </w:rPr>
              <w:t>-1</w:t>
            </w:r>
          </w:p>
        </w:tc>
        <w:tc>
          <w:tcPr>
            <w:tcW w:w="0" w:type="auto"/>
            <w:tcBorders>
              <w:top w:val="nil"/>
              <w:left w:val="nil"/>
              <w:bottom w:val="nil"/>
              <w:right w:val="nil"/>
            </w:tcBorders>
            <w:shd w:val="clear" w:color="auto" w:fill="auto"/>
            <w:noWrap/>
            <w:vAlign w:val="bottom"/>
            <w:hideMark/>
          </w:tcPr>
          <w:p w14:paraId="36033F97"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AB6663" w14:textId="77777777" w:rsidR="007A69C5" w:rsidRPr="00D3138F" w:rsidRDefault="007A69C5" w:rsidP="007A69C5">
            <w:pPr>
              <w:ind w:firstLine="0"/>
              <w:jc w:val="left"/>
              <w:rPr>
                <w:sz w:val="20"/>
                <w:szCs w:val="20"/>
                <w:lang w:eastAsia="ru-RU"/>
              </w:rPr>
            </w:pPr>
          </w:p>
        </w:tc>
      </w:tr>
      <w:tr w:rsidR="007A69C5" w:rsidRPr="00D3138F" w14:paraId="7090E08B" w14:textId="77777777" w:rsidTr="007A69C5">
        <w:trPr>
          <w:trHeight w:val="20"/>
        </w:trPr>
        <w:tc>
          <w:tcPr>
            <w:tcW w:w="0" w:type="auto"/>
            <w:gridSpan w:val="4"/>
            <w:tcBorders>
              <w:top w:val="nil"/>
              <w:left w:val="nil"/>
              <w:bottom w:val="nil"/>
              <w:right w:val="nil"/>
            </w:tcBorders>
            <w:shd w:val="clear" w:color="auto" w:fill="auto"/>
            <w:noWrap/>
            <w:vAlign w:val="bottom"/>
            <w:hideMark/>
          </w:tcPr>
          <w:p w14:paraId="574382F3" w14:textId="77777777" w:rsidR="007A69C5" w:rsidRPr="00D3138F" w:rsidRDefault="007A69C5" w:rsidP="007A69C5">
            <w:pPr>
              <w:ind w:firstLine="0"/>
              <w:jc w:val="left"/>
              <w:rPr>
                <w:lang w:eastAsia="ru-RU"/>
              </w:rPr>
            </w:pPr>
            <w:r w:rsidRPr="00D3138F">
              <w:rPr>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54037799" w14:textId="77777777" w:rsidR="007A69C5" w:rsidRPr="00D3138F" w:rsidRDefault="007A69C5" w:rsidP="007A69C5">
            <w:pPr>
              <w:ind w:firstLine="0"/>
              <w:jc w:val="right"/>
              <w:rPr>
                <w:lang w:eastAsia="ru-RU"/>
              </w:rPr>
            </w:pPr>
            <w:r w:rsidRPr="00D3138F">
              <w:rPr>
                <w:lang w:eastAsia="ru-RU"/>
              </w:rPr>
              <w:t>29,00</w:t>
            </w:r>
          </w:p>
        </w:tc>
        <w:tc>
          <w:tcPr>
            <w:tcW w:w="0" w:type="auto"/>
            <w:gridSpan w:val="2"/>
            <w:tcBorders>
              <w:top w:val="nil"/>
              <w:left w:val="nil"/>
              <w:bottom w:val="nil"/>
              <w:right w:val="nil"/>
            </w:tcBorders>
            <w:shd w:val="clear" w:color="auto" w:fill="auto"/>
            <w:noWrap/>
            <w:vAlign w:val="bottom"/>
            <w:hideMark/>
          </w:tcPr>
          <w:p w14:paraId="241001D3" w14:textId="77777777" w:rsidR="007A69C5" w:rsidRPr="00D3138F" w:rsidRDefault="007A69C5" w:rsidP="007A69C5">
            <w:pPr>
              <w:ind w:firstLine="0"/>
              <w:jc w:val="left"/>
              <w:rPr>
                <w:lang w:eastAsia="ru-RU"/>
              </w:rPr>
            </w:pPr>
            <w:r w:rsidRPr="00D3138F">
              <w:rPr>
                <w:lang w:eastAsia="ru-RU"/>
              </w:rPr>
              <w:t>млн. руб./ЧС</w:t>
            </w:r>
          </w:p>
        </w:tc>
        <w:tc>
          <w:tcPr>
            <w:tcW w:w="0" w:type="auto"/>
            <w:tcBorders>
              <w:top w:val="nil"/>
              <w:left w:val="nil"/>
              <w:bottom w:val="nil"/>
              <w:right w:val="nil"/>
            </w:tcBorders>
            <w:shd w:val="clear" w:color="auto" w:fill="auto"/>
            <w:noWrap/>
            <w:vAlign w:val="bottom"/>
            <w:hideMark/>
          </w:tcPr>
          <w:p w14:paraId="1522BBF2" w14:textId="77777777" w:rsidR="007A69C5" w:rsidRPr="00D3138F" w:rsidRDefault="007A69C5" w:rsidP="007A69C5">
            <w:pPr>
              <w:ind w:firstLine="0"/>
              <w:jc w:val="left"/>
              <w:rPr>
                <w:rFonts w:ascii="Arial" w:hAnsi="Arial" w:cs="Arial"/>
                <w:sz w:val="20"/>
                <w:szCs w:val="20"/>
                <w:lang w:eastAsia="ru-RU"/>
              </w:rPr>
            </w:pPr>
          </w:p>
        </w:tc>
      </w:tr>
      <w:tr w:rsidR="007A69C5" w:rsidRPr="00D3138F" w14:paraId="31C88FE8" w14:textId="77777777" w:rsidTr="007A69C5">
        <w:trPr>
          <w:trHeight w:val="20"/>
        </w:trPr>
        <w:tc>
          <w:tcPr>
            <w:tcW w:w="0" w:type="auto"/>
            <w:tcBorders>
              <w:top w:val="nil"/>
              <w:left w:val="nil"/>
              <w:bottom w:val="nil"/>
              <w:right w:val="nil"/>
            </w:tcBorders>
            <w:shd w:val="clear" w:color="auto" w:fill="auto"/>
            <w:noWrap/>
            <w:vAlign w:val="bottom"/>
            <w:hideMark/>
          </w:tcPr>
          <w:p w14:paraId="01032617"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D901EA"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2B6BBD"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D10F19"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3CF8F6"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27EF21"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0D7EE9"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CA73C8" w14:textId="77777777" w:rsidR="007A69C5" w:rsidRPr="00D3138F" w:rsidRDefault="007A69C5" w:rsidP="007A69C5">
            <w:pPr>
              <w:ind w:firstLine="0"/>
              <w:jc w:val="left"/>
              <w:rPr>
                <w:rFonts w:ascii="Arial" w:hAnsi="Arial" w:cs="Arial"/>
                <w:sz w:val="20"/>
                <w:szCs w:val="20"/>
                <w:lang w:eastAsia="ru-RU"/>
              </w:rPr>
            </w:pPr>
          </w:p>
        </w:tc>
      </w:tr>
      <w:tr w:rsidR="007A69C5" w:rsidRPr="00D3138F" w14:paraId="6333E295" w14:textId="77777777" w:rsidTr="007A69C5">
        <w:trPr>
          <w:trHeight w:val="20"/>
        </w:trPr>
        <w:tc>
          <w:tcPr>
            <w:tcW w:w="0" w:type="auto"/>
            <w:gridSpan w:val="8"/>
            <w:tcBorders>
              <w:top w:val="nil"/>
              <w:left w:val="nil"/>
              <w:bottom w:val="nil"/>
              <w:right w:val="nil"/>
            </w:tcBorders>
            <w:shd w:val="clear" w:color="auto" w:fill="auto"/>
            <w:vAlign w:val="bottom"/>
            <w:hideMark/>
          </w:tcPr>
          <w:p w14:paraId="76457F5C" w14:textId="77777777" w:rsidR="007A69C5" w:rsidRPr="00D3138F" w:rsidRDefault="007A69C5" w:rsidP="007A69C5">
            <w:pPr>
              <w:ind w:firstLine="0"/>
              <w:jc w:val="left"/>
              <w:rPr>
                <w:b/>
                <w:bCs/>
                <w:i/>
                <w:iCs/>
                <w:lang w:eastAsia="ru-RU"/>
              </w:rPr>
            </w:pPr>
            <w:r w:rsidRPr="00D3138F">
              <w:rPr>
                <w:b/>
                <w:bCs/>
                <w:i/>
                <w:iCs/>
                <w:lang w:eastAsia="ru-RU"/>
              </w:rPr>
              <w:t xml:space="preserve">  Характер ЧС </w:t>
            </w:r>
          </w:p>
        </w:tc>
      </w:tr>
      <w:tr w:rsidR="007A69C5" w:rsidRPr="00D3138F" w14:paraId="01D2E906" w14:textId="77777777" w:rsidTr="007A69C5">
        <w:trPr>
          <w:trHeight w:val="20"/>
        </w:trPr>
        <w:tc>
          <w:tcPr>
            <w:tcW w:w="0" w:type="auto"/>
            <w:gridSpan w:val="8"/>
            <w:tcBorders>
              <w:top w:val="nil"/>
              <w:left w:val="nil"/>
              <w:bottom w:val="nil"/>
              <w:right w:val="nil"/>
            </w:tcBorders>
            <w:shd w:val="clear" w:color="auto" w:fill="auto"/>
            <w:vAlign w:val="bottom"/>
            <w:hideMark/>
          </w:tcPr>
          <w:p w14:paraId="58885933" w14:textId="77777777" w:rsidR="007A69C5" w:rsidRPr="00D3138F" w:rsidRDefault="007A69C5" w:rsidP="007A69C5">
            <w:pPr>
              <w:ind w:firstLine="0"/>
              <w:jc w:val="left"/>
              <w:rPr>
                <w:b/>
                <w:bCs/>
                <w:i/>
                <w:iCs/>
                <w:lang w:eastAsia="ru-RU"/>
              </w:rPr>
            </w:pPr>
            <w:r w:rsidRPr="00D3138F">
              <w:rPr>
                <w:b/>
                <w:bCs/>
                <w:i/>
                <w:iCs/>
                <w:lang w:eastAsia="ru-RU"/>
              </w:rPr>
              <w:t xml:space="preserve"> </w:t>
            </w:r>
            <w:r w:rsidRPr="00D3138F">
              <w:rPr>
                <w:i/>
                <w:iCs/>
                <w:lang w:eastAsia="ru-RU"/>
              </w:rPr>
              <w:t>(Постановление Правительства РФ от 21 мая 2007 г. N 304)</w:t>
            </w:r>
          </w:p>
        </w:tc>
      </w:tr>
      <w:tr w:rsidR="007A69C5" w:rsidRPr="00D3138F" w14:paraId="5A434A60" w14:textId="77777777" w:rsidTr="007A69C5">
        <w:trPr>
          <w:trHeight w:val="20"/>
        </w:trPr>
        <w:tc>
          <w:tcPr>
            <w:tcW w:w="0" w:type="auto"/>
            <w:gridSpan w:val="6"/>
            <w:tcBorders>
              <w:top w:val="nil"/>
              <w:left w:val="nil"/>
              <w:bottom w:val="nil"/>
              <w:right w:val="nil"/>
            </w:tcBorders>
            <w:shd w:val="clear" w:color="auto" w:fill="auto"/>
            <w:noWrap/>
            <w:vAlign w:val="bottom"/>
            <w:hideMark/>
          </w:tcPr>
          <w:p w14:paraId="13424973" w14:textId="77777777" w:rsidR="007A69C5" w:rsidRPr="00D3138F" w:rsidRDefault="007A69C5" w:rsidP="007A69C5">
            <w:pPr>
              <w:ind w:firstLine="0"/>
              <w:jc w:val="left"/>
              <w:rPr>
                <w:lang w:eastAsia="ru-RU"/>
              </w:rPr>
            </w:pPr>
            <w:r w:rsidRPr="00D3138F">
              <w:rPr>
                <w:lang w:eastAsia="ru-RU"/>
              </w:rPr>
              <w:t xml:space="preserve">    Чрезвычайная ситуация регионального характера</w:t>
            </w:r>
          </w:p>
        </w:tc>
        <w:tc>
          <w:tcPr>
            <w:tcW w:w="0" w:type="auto"/>
            <w:tcBorders>
              <w:top w:val="nil"/>
              <w:left w:val="nil"/>
              <w:bottom w:val="nil"/>
              <w:right w:val="nil"/>
            </w:tcBorders>
            <w:shd w:val="clear" w:color="auto" w:fill="auto"/>
            <w:noWrap/>
            <w:vAlign w:val="bottom"/>
            <w:hideMark/>
          </w:tcPr>
          <w:p w14:paraId="71087214" w14:textId="77777777" w:rsidR="007A69C5" w:rsidRPr="00D3138F" w:rsidRDefault="007A69C5" w:rsidP="007A69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0D6E09" w14:textId="77777777" w:rsidR="007A69C5" w:rsidRPr="00D3138F" w:rsidRDefault="007A69C5" w:rsidP="007A69C5">
            <w:pPr>
              <w:ind w:firstLine="0"/>
              <w:jc w:val="left"/>
              <w:rPr>
                <w:lang w:eastAsia="ru-RU"/>
              </w:rPr>
            </w:pPr>
          </w:p>
        </w:tc>
      </w:tr>
    </w:tbl>
    <w:p w14:paraId="62892F7F" w14:textId="77777777" w:rsidR="00966C76" w:rsidRPr="00D3138F" w:rsidRDefault="00966C76" w:rsidP="00966C76"/>
    <w:p w14:paraId="43F0072F" w14:textId="77777777" w:rsidR="00544313" w:rsidRPr="00D3138F" w:rsidRDefault="00544313" w:rsidP="00593409">
      <w:pPr>
        <w:pStyle w:val="41"/>
      </w:pPr>
      <w:bookmarkStart w:id="114" w:name="_Toc271104896"/>
      <w:bookmarkStart w:id="115" w:name="_Toc331321051"/>
      <w:bookmarkStart w:id="116" w:name="_Toc69310906"/>
      <w:r w:rsidRPr="00D3138F">
        <w:t xml:space="preserve">2.2.3.3 Результаты оценки последствий </w:t>
      </w:r>
      <w:bookmarkEnd w:id="114"/>
      <w:r w:rsidRPr="00D3138F">
        <w:t>опасных метеорологических явлений и процессов</w:t>
      </w:r>
      <w:bookmarkEnd w:id="115"/>
      <w:bookmarkEnd w:id="116"/>
    </w:p>
    <w:p w14:paraId="6A506D10" w14:textId="77777777" w:rsidR="00544313" w:rsidRPr="00D3138F" w:rsidRDefault="00544313" w:rsidP="00544313">
      <w:pPr>
        <w:ind w:firstLine="748"/>
        <w:rPr>
          <w:b/>
          <w:u w:val="single"/>
        </w:rPr>
      </w:pPr>
      <w:r w:rsidRPr="00D3138F">
        <w:rPr>
          <w:b/>
          <w:u w:val="single"/>
        </w:rPr>
        <w:t>Оценка возможных последствий воздействия сильных ветров</w:t>
      </w:r>
    </w:p>
    <w:p w14:paraId="2A74FA98" w14:textId="77777777" w:rsidR="00544313" w:rsidRPr="00D3138F" w:rsidRDefault="00544313" w:rsidP="00544313">
      <w:pPr>
        <w:ind w:firstLine="748"/>
        <w:rPr>
          <w:rFonts w:eastAsia="Calibri" w:cs="Arial"/>
        </w:rPr>
      </w:pPr>
      <w:r w:rsidRPr="00D3138F">
        <w:rPr>
          <w:rFonts w:eastAsia="Calibri" w:cs="Arial"/>
        </w:rPr>
        <w:t xml:space="preserve">Согласно данным мониторинга МЧС наступление ЧС скорость ветра до </w:t>
      </w:r>
      <w:r w:rsidR="009A1099" w:rsidRPr="00D3138F">
        <w:rPr>
          <w:rFonts w:eastAsia="Calibri" w:cs="Arial"/>
        </w:rPr>
        <w:t>31</w:t>
      </w:r>
      <w:r w:rsidRPr="00D3138F">
        <w:rPr>
          <w:rFonts w:eastAsia="Calibri" w:cs="Arial"/>
        </w:rPr>
        <w:t xml:space="preserve"> м/с возможна с частотой не реже 2 раз в 100 лет.</w:t>
      </w:r>
    </w:p>
    <w:p w14:paraId="64BE75C1" w14:textId="77777777" w:rsidR="00544313" w:rsidRPr="00D3138F" w:rsidRDefault="00544313" w:rsidP="00544313">
      <w:pPr>
        <w:rPr>
          <w:color w:val="FF0000"/>
        </w:rPr>
      </w:pPr>
    </w:p>
    <w:tbl>
      <w:tblPr>
        <w:tblW w:w="0" w:type="auto"/>
        <w:tblInd w:w="108" w:type="dxa"/>
        <w:tblLook w:val="04A0" w:firstRow="1" w:lastRow="0" w:firstColumn="1" w:lastColumn="0" w:noHBand="0" w:noVBand="1"/>
      </w:tblPr>
      <w:tblGrid>
        <w:gridCol w:w="1368"/>
        <w:gridCol w:w="1327"/>
        <w:gridCol w:w="1292"/>
        <w:gridCol w:w="708"/>
        <w:gridCol w:w="1194"/>
        <w:gridCol w:w="1298"/>
        <w:gridCol w:w="1644"/>
        <w:gridCol w:w="982"/>
      </w:tblGrid>
      <w:tr w:rsidR="00EB37C5" w:rsidRPr="00D3138F" w14:paraId="6666673C" w14:textId="77777777" w:rsidTr="00EB37C5">
        <w:trPr>
          <w:trHeight w:val="20"/>
        </w:trPr>
        <w:tc>
          <w:tcPr>
            <w:tcW w:w="0" w:type="auto"/>
            <w:gridSpan w:val="3"/>
            <w:tcBorders>
              <w:top w:val="nil"/>
              <w:left w:val="nil"/>
              <w:bottom w:val="nil"/>
              <w:right w:val="nil"/>
            </w:tcBorders>
            <w:shd w:val="clear" w:color="auto" w:fill="auto"/>
            <w:noWrap/>
            <w:vAlign w:val="bottom"/>
            <w:hideMark/>
          </w:tcPr>
          <w:p w14:paraId="79B85376" w14:textId="77777777" w:rsidR="00EB37C5" w:rsidRPr="00D3138F" w:rsidRDefault="00EB37C5" w:rsidP="00EB37C5">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2F66DAB7" w14:textId="77777777" w:rsidR="00EB37C5" w:rsidRPr="00D3138F" w:rsidRDefault="00EB37C5" w:rsidP="00EB37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17E17A45" w14:textId="77777777" w:rsidR="00EB37C5" w:rsidRPr="00D3138F" w:rsidRDefault="00EB37C5" w:rsidP="00EB37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401C7019" w14:textId="77777777" w:rsidR="00EB37C5" w:rsidRPr="00D3138F" w:rsidRDefault="00EB37C5" w:rsidP="00EB37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1E05506B" w14:textId="77777777" w:rsidR="00EB37C5" w:rsidRPr="00D3138F" w:rsidRDefault="00EB37C5" w:rsidP="00EB37C5">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4CEACA79" w14:textId="77777777" w:rsidR="00EB37C5" w:rsidRPr="00D3138F" w:rsidRDefault="00EB37C5" w:rsidP="00EB37C5">
            <w:pPr>
              <w:ind w:firstLine="0"/>
              <w:jc w:val="left"/>
              <w:rPr>
                <w:lang w:eastAsia="ru-RU"/>
              </w:rPr>
            </w:pPr>
            <w:r w:rsidRPr="00D3138F">
              <w:rPr>
                <w:lang w:eastAsia="ru-RU"/>
              </w:rPr>
              <w:t xml:space="preserve"> </w:t>
            </w:r>
          </w:p>
        </w:tc>
      </w:tr>
      <w:tr w:rsidR="00EB37C5" w:rsidRPr="00D3138F" w14:paraId="555F6F02" w14:textId="77777777" w:rsidTr="00EB37C5">
        <w:trPr>
          <w:trHeight w:val="20"/>
        </w:trPr>
        <w:tc>
          <w:tcPr>
            <w:tcW w:w="0" w:type="auto"/>
            <w:tcBorders>
              <w:top w:val="nil"/>
              <w:left w:val="nil"/>
              <w:bottom w:val="nil"/>
              <w:right w:val="nil"/>
            </w:tcBorders>
            <w:shd w:val="clear" w:color="auto" w:fill="auto"/>
            <w:noWrap/>
            <w:vAlign w:val="bottom"/>
            <w:hideMark/>
          </w:tcPr>
          <w:p w14:paraId="01935C7E"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4FEC46"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27EA22"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4E023D"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B8C544"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7472C8"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643B85"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4C477E" w14:textId="77777777" w:rsidR="00EB37C5" w:rsidRPr="00D3138F" w:rsidRDefault="00EB37C5" w:rsidP="00EB37C5">
            <w:pPr>
              <w:ind w:firstLine="0"/>
              <w:jc w:val="left"/>
              <w:rPr>
                <w:lang w:eastAsia="ru-RU"/>
              </w:rPr>
            </w:pPr>
          </w:p>
        </w:tc>
      </w:tr>
      <w:tr w:rsidR="00EB37C5" w:rsidRPr="00D3138F" w14:paraId="53888CD3"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49328F72" w14:textId="77777777" w:rsidR="00EB37C5" w:rsidRPr="00D3138F" w:rsidRDefault="00EB37C5" w:rsidP="00EB37C5">
            <w:pPr>
              <w:ind w:firstLine="0"/>
              <w:jc w:val="left"/>
              <w:rPr>
                <w:lang w:eastAsia="ru-RU"/>
              </w:rPr>
            </w:pPr>
            <w:r w:rsidRPr="00D3138F">
              <w:rPr>
                <w:lang w:eastAsia="ru-RU"/>
              </w:rPr>
              <w:t xml:space="preserve">  Количество жителей</w:t>
            </w:r>
          </w:p>
        </w:tc>
        <w:tc>
          <w:tcPr>
            <w:tcW w:w="0" w:type="auto"/>
            <w:tcBorders>
              <w:top w:val="nil"/>
              <w:left w:val="nil"/>
              <w:bottom w:val="nil"/>
              <w:right w:val="nil"/>
            </w:tcBorders>
            <w:shd w:val="clear" w:color="auto" w:fill="auto"/>
            <w:noWrap/>
            <w:vAlign w:val="bottom"/>
            <w:hideMark/>
          </w:tcPr>
          <w:p w14:paraId="33B5DB96"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B5D4CB" w14:textId="6B13D061" w:rsidR="00EB37C5" w:rsidRPr="00D3138F" w:rsidRDefault="00E83523" w:rsidP="00EB37C5">
            <w:pPr>
              <w:ind w:firstLine="0"/>
              <w:jc w:val="right"/>
              <w:rPr>
                <w:lang w:eastAsia="ru-RU"/>
              </w:rPr>
            </w:pPr>
            <w:r w:rsidRPr="00D3138F">
              <w:rPr>
                <w:lang w:eastAsia="ru-RU"/>
              </w:rPr>
              <w:t>153162</w:t>
            </w:r>
          </w:p>
        </w:tc>
        <w:tc>
          <w:tcPr>
            <w:tcW w:w="0" w:type="auto"/>
            <w:tcBorders>
              <w:top w:val="nil"/>
              <w:left w:val="nil"/>
              <w:bottom w:val="nil"/>
              <w:right w:val="nil"/>
            </w:tcBorders>
            <w:shd w:val="clear" w:color="auto" w:fill="auto"/>
            <w:noWrap/>
            <w:vAlign w:val="bottom"/>
            <w:hideMark/>
          </w:tcPr>
          <w:p w14:paraId="74B15EA3" w14:textId="77777777" w:rsidR="00EB37C5" w:rsidRPr="00D3138F" w:rsidRDefault="00EB37C5" w:rsidP="00EB37C5">
            <w:pPr>
              <w:ind w:firstLine="0"/>
              <w:jc w:val="left"/>
              <w:rPr>
                <w:lang w:eastAsia="ru-RU"/>
              </w:rPr>
            </w:pPr>
            <w:r w:rsidRPr="00D3138F">
              <w:rPr>
                <w:lang w:eastAsia="ru-RU"/>
              </w:rPr>
              <w:t>чел.</w:t>
            </w:r>
          </w:p>
        </w:tc>
      </w:tr>
      <w:tr w:rsidR="00EB37C5" w:rsidRPr="00D3138F" w14:paraId="0045BA9E"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388F4D00" w14:textId="77777777" w:rsidR="00EB37C5" w:rsidRPr="00D3138F" w:rsidRDefault="00EB37C5" w:rsidP="00EB37C5">
            <w:pPr>
              <w:ind w:firstLine="0"/>
              <w:jc w:val="left"/>
              <w:rPr>
                <w:lang w:eastAsia="ru-RU"/>
              </w:rPr>
            </w:pPr>
            <w:r w:rsidRPr="00D3138F">
              <w:rPr>
                <w:lang w:eastAsia="ru-RU"/>
              </w:rPr>
              <w:t xml:space="preserve">  Площадь территории</w:t>
            </w:r>
          </w:p>
        </w:tc>
        <w:tc>
          <w:tcPr>
            <w:tcW w:w="0" w:type="auto"/>
            <w:tcBorders>
              <w:top w:val="nil"/>
              <w:left w:val="nil"/>
              <w:bottom w:val="nil"/>
              <w:right w:val="nil"/>
            </w:tcBorders>
            <w:shd w:val="clear" w:color="auto" w:fill="auto"/>
            <w:noWrap/>
            <w:vAlign w:val="bottom"/>
            <w:hideMark/>
          </w:tcPr>
          <w:p w14:paraId="6C89C460"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3F8CBC" w14:textId="77777777" w:rsidR="00EB37C5" w:rsidRPr="00D3138F" w:rsidRDefault="00EB37C5" w:rsidP="00EB37C5">
            <w:pPr>
              <w:ind w:firstLine="0"/>
              <w:jc w:val="right"/>
              <w:rPr>
                <w:lang w:eastAsia="ru-RU"/>
              </w:rPr>
            </w:pPr>
            <w:r w:rsidRPr="00D3138F">
              <w:rPr>
                <w:lang w:eastAsia="ru-RU"/>
              </w:rPr>
              <w:t>5068</w:t>
            </w:r>
          </w:p>
        </w:tc>
        <w:tc>
          <w:tcPr>
            <w:tcW w:w="0" w:type="auto"/>
            <w:tcBorders>
              <w:top w:val="nil"/>
              <w:left w:val="nil"/>
              <w:bottom w:val="nil"/>
              <w:right w:val="nil"/>
            </w:tcBorders>
            <w:shd w:val="clear" w:color="auto" w:fill="auto"/>
            <w:noWrap/>
            <w:vAlign w:val="bottom"/>
            <w:hideMark/>
          </w:tcPr>
          <w:p w14:paraId="2D06FDDC" w14:textId="77777777" w:rsidR="00EB37C5" w:rsidRPr="00D3138F" w:rsidRDefault="00EB37C5" w:rsidP="00EB37C5">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r>
      <w:tr w:rsidR="00EB37C5" w:rsidRPr="00D3138F" w14:paraId="4F0D1239"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0E14DCC6" w14:textId="77777777" w:rsidR="00EB37C5" w:rsidRPr="00D3138F" w:rsidRDefault="00EB37C5" w:rsidP="00EB37C5">
            <w:pPr>
              <w:ind w:firstLine="0"/>
              <w:jc w:val="left"/>
              <w:rPr>
                <w:lang w:eastAsia="ru-RU"/>
              </w:rPr>
            </w:pPr>
            <w:r w:rsidRPr="00D3138F">
              <w:rPr>
                <w:lang w:eastAsia="ru-RU"/>
              </w:rPr>
              <w:t xml:space="preserve">  Площадь жилой застройки</w:t>
            </w:r>
          </w:p>
        </w:tc>
        <w:tc>
          <w:tcPr>
            <w:tcW w:w="0" w:type="auto"/>
            <w:tcBorders>
              <w:top w:val="nil"/>
              <w:left w:val="nil"/>
              <w:bottom w:val="nil"/>
              <w:right w:val="nil"/>
            </w:tcBorders>
            <w:shd w:val="clear" w:color="auto" w:fill="auto"/>
            <w:noWrap/>
            <w:vAlign w:val="bottom"/>
            <w:hideMark/>
          </w:tcPr>
          <w:p w14:paraId="51665333"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92A75F" w14:textId="77777777" w:rsidR="00EB37C5" w:rsidRPr="00D3138F" w:rsidRDefault="00EB37C5" w:rsidP="00EB37C5">
            <w:pPr>
              <w:ind w:firstLine="0"/>
              <w:jc w:val="right"/>
              <w:rPr>
                <w:lang w:eastAsia="ru-RU"/>
              </w:rPr>
            </w:pPr>
            <w:r w:rsidRPr="00D3138F">
              <w:rPr>
                <w:lang w:eastAsia="ru-RU"/>
              </w:rPr>
              <w:t>74</w:t>
            </w:r>
          </w:p>
        </w:tc>
        <w:tc>
          <w:tcPr>
            <w:tcW w:w="0" w:type="auto"/>
            <w:tcBorders>
              <w:top w:val="nil"/>
              <w:left w:val="nil"/>
              <w:bottom w:val="nil"/>
              <w:right w:val="nil"/>
            </w:tcBorders>
            <w:shd w:val="clear" w:color="auto" w:fill="auto"/>
            <w:noWrap/>
            <w:vAlign w:val="bottom"/>
            <w:hideMark/>
          </w:tcPr>
          <w:p w14:paraId="5E2BBD61" w14:textId="77777777" w:rsidR="00EB37C5" w:rsidRPr="00D3138F" w:rsidRDefault="00EB37C5" w:rsidP="00EB37C5">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r>
      <w:tr w:rsidR="00EB37C5" w:rsidRPr="00D3138F" w14:paraId="75DC3348" w14:textId="77777777" w:rsidTr="00EB37C5">
        <w:trPr>
          <w:trHeight w:val="20"/>
        </w:trPr>
        <w:tc>
          <w:tcPr>
            <w:tcW w:w="0" w:type="auto"/>
            <w:gridSpan w:val="6"/>
            <w:tcBorders>
              <w:top w:val="nil"/>
              <w:left w:val="nil"/>
              <w:bottom w:val="nil"/>
              <w:right w:val="nil"/>
            </w:tcBorders>
            <w:shd w:val="clear" w:color="auto" w:fill="auto"/>
            <w:noWrap/>
            <w:vAlign w:val="bottom"/>
            <w:hideMark/>
          </w:tcPr>
          <w:p w14:paraId="4380E255" w14:textId="77777777" w:rsidR="00EB37C5" w:rsidRPr="00D3138F" w:rsidRDefault="00EB37C5" w:rsidP="00EB37C5">
            <w:pPr>
              <w:ind w:firstLine="0"/>
              <w:jc w:val="left"/>
              <w:rPr>
                <w:lang w:eastAsia="ru-RU"/>
              </w:rPr>
            </w:pPr>
            <w:r w:rsidRPr="00D3138F">
              <w:rPr>
                <w:lang w:eastAsia="ru-RU"/>
              </w:rPr>
              <w:t xml:space="preserve">  Площадь жилой застройки занятая строениями</w:t>
            </w:r>
          </w:p>
        </w:tc>
        <w:tc>
          <w:tcPr>
            <w:tcW w:w="0" w:type="auto"/>
            <w:tcBorders>
              <w:top w:val="nil"/>
              <w:left w:val="nil"/>
              <w:bottom w:val="nil"/>
              <w:right w:val="nil"/>
            </w:tcBorders>
            <w:shd w:val="clear" w:color="auto" w:fill="auto"/>
            <w:noWrap/>
            <w:vAlign w:val="bottom"/>
            <w:hideMark/>
          </w:tcPr>
          <w:p w14:paraId="4277B79D" w14:textId="77777777" w:rsidR="00EB37C5" w:rsidRPr="00D3138F" w:rsidRDefault="00EB37C5" w:rsidP="00EB37C5">
            <w:pPr>
              <w:ind w:firstLine="0"/>
              <w:jc w:val="right"/>
              <w:rPr>
                <w:lang w:eastAsia="ru-RU"/>
              </w:rPr>
            </w:pPr>
            <w:r w:rsidRPr="00D3138F">
              <w:rPr>
                <w:lang w:eastAsia="ru-RU"/>
              </w:rPr>
              <w:t>7</w:t>
            </w:r>
          </w:p>
        </w:tc>
        <w:tc>
          <w:tcPr>
            <w:tcW w:w="0" w:type="auto"/>
            <w:tcBorders>
              <w:top w:val="nil"/>
              <w:left w:val="nil"/>
              <w:bottom w:val="nil"/>
              <w:right w:val="nil"/>
            </w:tcBorders>
            <w:shd w:val="clear" w:color="auto" w:fill="auto"/>
            <w:noWrap/>
            <w:vAlign w:val="bottom"/>
            <w:hideMark/>
          </w:tcPr>
          <w:p w14:paraId="05CBC89F" w14:textId="77777777" w:rsidR="00EB37C5" w:rsidRPr="00D3138F" w:rsidRDefault="00EB37C5" w:rsidP="00EB37C5">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r>
      <w:tr w:rsidR="00EB37C5" w:rsidRPr="00D3138F" w14:paraId="0AEC996E"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1BA841DA" w14:textId="77777777" w:rsidR="00EB37C5" w:rsidRPr="00D3138F" w:rsidRDefault="00EB37C5" w:rsidP="00EB37C5">
            <w:pPr>
              <w:ind w:firstLine="0"/>
              <w:jc w:val="left"/>
              <w:rPr>
                <w:lang w:eastAsia="ru-RU"/>
              </w:rPr>
            </w:pPr>
            <w:r w:rsidRPr="00D3138F">
              <w:rPr>
                <w:lang w:eastAsia="ru-RU"/>
              </w:rPr>
              <w:t xml:space="preserve">  Площадь производственной зоны</w:t>
            </w:r>
          </w:p>
        </w:tc>
        <w:tc>
          <w:tcPr>
            <w:tcW w:w="0" w:type="auto"/>
            <w:tcBorders>
              <w:top w:val="nil"/>
              <w:left w:val="nil"/>
              <w:bottom w:val="nil"/>
              <w:right w:val="nil"/>
            </w:tcBorders>
            <w:shd w:val="clear" w:color="auto" w:fill="auto"/>
            <w:noWrap/>
            <w:vAlign w:val="bottom"/>
            <w:hideMark/>
          </w:tcPr>
          <w:p w14:paraId="20F302DE"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C1BABE" w14:textId="77777777" w:rsidR="00EB37C5" w:rsidRPr="00D3138F" w:rsidRDefault="00EB37C5" w:rsidP="00EB37C5">
            <w:pPr>
              <w:ind w:firstLine="0"/>
              <w:jc w:val="right"/>
              <w:rPr>
                <w:lang w:eastAsia="ru-RU"/>
              </w:rPr>
            </w:pPr>
            <w:r w:rsidRPr="00D3138F">
              <w:rPr>
                <w:lang w:eastAsia="ru-RU"/>
              </w:rPr>
              <w:t>52</w:t>
            </w:r>
          </w:p>
        </w:tc>
        <w:tc>
          <w:tcPr>
            <w:tcW w:w="0" w:type="auto"/>
            <w:tcBorders>
              <w:top w:val="nil"/>
              <w:left w:val="nil"/>
              <w:bottom w:val="nil"/>
              <w:right w:val="nil"/>
            </w:tcBorders>
            <w:shd w:val="clear" w:color="auto" w:fill="auto"/>
            <w:noWrap/>
            <w:vAlign w:val="bottom"/>
            <w:hideMark/>
          </w:tcPr>
          <w:p w14:paraId="1425D86D" w14:textId="77777777" w:rsidR="00EB37C5" w:rsidRPr="00D3138F" w:rsidRDefault="00EB37C5" w:rsidP="00EB37C5">
            <w:pPr>
              <w:ind w:firstLine="0"/>
              <w:jc w:val="left"/>
              <w:rPr>
                <w:lang w:eastAsia="ru-RU"/>
              </w:rPr>
            </w:pPr>
            <w:r w:rsidRPr="00D3138F">
              <w:rPr>
                <w:lang w:eastAsia="ru-RU"/>
              </w:rPr>
              <w:t>км</w:t>
            </w:r>
            <w:r w:rsidRPr="00D3138F">
              <w:rPr>
                <w:vertAlign w:val="superscript"/>
                <w:lang w:eastAsia="ru-RU"/>
              </w:rPr>
              <w:t>2</w:t>
            </w:r>
            <w:r w:rsidRPr="00D3138F">
              <w:rPr>
                <w:lang w:eastAsia="ru-RU"/>
              </w:rPr>
              <w:t>.</w:t>
            </w:r>
          </w:p>
        </w:tc>
      </w:tr>
      <w:tr w:rsidR="00EB37C5" w:rsidRPr="00D3138F" w14:paraId="1A9228FA" w14:textId="77777777" w:rsidTr="00EB37C5">
        <w:trPr>
          <w:trHeight w:val="20"/>
        </w:trPr>
        <w:tc>
          <w:tcPr>
            <w:tcW w:w="0" w:type="auto"/>
            <w:gridSpan w:val="3"/>
            <w:tcBorders>
              <w:top w:val="nil"/>
              <w:left w:val="nil"/>
              <w:bottom w:val="nil"/>
              <w:right w:val="nil"/>
            </w:tcBorders>
            <w:shd w:val="clear" w:color="auto" w:fill="auto"/>
            <w:noWrap/>
            <w:vAlign w:val="bottom"/>
            <w:hideMark/>
          </w:tcPr>
          <w:p w14:paraId="31C6BD8B" w14:textId="77777777" w:rsidR="00EB37C5" w:rsidRPr="00D3138F" w:rsidRDefault="00EB37C5" w:rsidP="00EB37C5">
            <w:pPr>
              <w:ind w:firstLine="0"/>
              <w:jc w:val="left"/>
              <w:rPr>
                <w:lang w:eastAsia="ru-RU"/>
              </w:rPr>
            </w:pPr>
            <w:r w:rsidRPr="00D3138F">
              <w:rPr>
                <w:lang w:eastAsia="ru-RU"/>
              </w:rPr>
              <w:t xml:space="preserve">  Расчетная скорость ветра</w:t>
            </w:r>
          </w:p>
        </w:tc>
        <w:tc>
          <w:tcPr>
            <w:tcW w:w="0" w:type="auto"/>
            <w:tcBorders>
              <w:top w:val="nil"/>
              <w:left w:val="nil"/>
              <w:bottom w:val="nil"/>
              <w:right w:val="nil"/>
            </w:tcBorders>
            <w:shd w:val="clear" w:color="auto" w:fill="auto"/>
            <w:noWrap/>
            <w:vAlign w:val="bottom"/>
            <w:hideMark/>
          </w:tcPr>
          <w:p w14:paraId="30625A42"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2D6ADF"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69BF23"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D65831" w14:textId="77777777" w:rsidR="00EB37C5" w:rsidRPr="00D3138F" w:rsidRDefault="00EB37C5" w:rsidP="00EB37C5">
            <w:pPr>
              <w:ind w:firstLine="0"/>
              <w:jc w:val="right"/>
              <w:rPr>
                <w:lang w:eastAsia="ru-RU"/>
              </w:rPr>
            </w:pPr>
            <w:r w:rsidRPr="00D3138F">
              <w:rPr>
                <w:lang w:eastAsia="ru-RU"/>
              </w:rPr>
              <w:t>30 - 35</w:t>
            </w:r>
          </w:p>
        </w:tc>
        <w:tc>
          <w:tcPr>
            <w:tcW w:w="0" w:type="auto"/>
            <w:tcBorders>
              <w:top w:val="nil"/>
              <w:left w:val="nil"/>
              <w:bottom w:val="nil"/>
              <w:right w:val="nil"/>
            </w:tcBorders>
            <w:shd w:val="clear" w:color="auto" w:fill="auto"/>
            <w:noWrap/>
            <w:vAlign w:val="bottom"/>
            <w:hideMark/>
          </w:tcPr>
          <w:p w14:paraId="5A02054C" w14:textId="77777777" w:rsidR="00EB37C5" w:rsidRPr="00D3138F" w:rsidRDefault="00EB37C5" w:rsidP="00EB37C5">
            <w:pPr>
              <w:ind w:firstLine="0"/>
              <w:jc w:val="left"/>
              <w:rPr>
                <w:lang w:eastAsia="ru-RU"/>
              </w:rPr>
            </w:pPr>
            <w:r w:rsidRPr="00D3138F">
              <w:rPr>
                <w:lang w:eastAsia="ru-RU"/>
              </w:rPr>
              <w:t>м/с</w:t>
            </w:r>
          </w:p>
        </w:tc>
      </w:tr>
      <w:tr w:rsidR="00EB37C5" w:rsidRPr="00D3138F" w14:paraId="0FAF1015" w14:textId="77777777" w:rsidTr="00EB37C5">
        <w:trPr>
          <w:trHeight w:val="20"/>
        </w:trPr>
        <w:tc>
          <w:tcPr>
            <w:tcW w:w="0" w:type="auto"/>
            <w:gridSpan w:val="6"/>
            <w:tcBorders>
              <w:top w:val="nil"/>
              <w:left w:val="nil"/>
              <w:bottom w:val="nil"/>
              <w:right w:val="nil"/>
            </w:tcBorders>
            <w:shd w:val="clear" w:color="auto" w:fill="auto"/>
            <w:noWrap/>
            <w:vAlign w:val="bottom"/>
            <w:hideMark/>
          </w:tcPr>
          <w:p w14:paraId="743AB5AA" w14:textId="77777777" w:rsidR="00EB37C5" w:rsidRPr="00D3138F" w:rsidRDefault="00EB37C5" w:rsidP="00EB37C5">
            <w:pPr>
              <w:ind w:firstLine="0"/>
              <w:jc w:val="left"/>
              <w:rPr>
                <w:lang w:eastAsia="ru-RU"/>
              </w:rPr>
            </w:pPr>
            <w:r w:rsidRPr="00D3138F">
              <w:rPr>
                <w:lang w:eastAsia="ru-RU"/>
              </w:rPr>
              <w:t xml:space="preserve">  Возможная частота проявления, 1 раз в</w:t>
            </w:r>
          </w:p>
        </w:tc>
        <w:tc>
          <w:tcPr>
            <w:tcW w:w="0" w:type="auto"/>
            <w:tcBorders>
              <w:top w:val="nil"/>
              <w:left w:val="nil"/>
              <w:bottom w:val="nil"/>
              <w:right w:val="nil"/>
            </w:tcBorders>
            <w:shd w:val="clear" w:color="auto" w:fill="auto"/>
            <w:noWrap/>
            <w:vAlign w:val="bottom"/>
            <w:hideMark/>
          </w:tcPr>
          <w:p w14:paraId="0B583977" w14:textId="77777777" w:rsidR="00EB37C5" w:rsidRPr="00D3138F" w:rsidRDefault="00EB37C5" w:rsidP="00EB37C5">
            <w:pPr>
              <w:ind w:firstLine="0"/>
              <w:jc w:val="right"/>
              <w:rPr>
                <w:lang w:eastAsia="ru-RU"/>
              </w:rPr>
            </w:pPr>
            <w:r w:rsidRPr="00D3138F">
              <w:rPr>
                <w:lang w:eastAsia="ru-RU"/>
              </w:rPr>
              <w:t>100</w:t>
            </w:r>
          </w:p>
        </w:tc>
        <w:tc>
          <w:tcPr>
            <w:tcW w:w="0" w:type="auto"/>
            <w:tcBorders>
              <w:top w:val="nil"/>
              <w:left w:val="nil"/>
              <w:bottom w:val="nil"/>
              <w:right w:val="nil"/>
            </w:tcBorders>
            <w:shd w:val="clear" w:color="auto" w:fill="auto"/>
            <w:noWrap/>
            <w:vAlign w:val="bottom"/>
            <w:hideMark/>
          </w:tcPr>
          <w:p w14:paraId="52A143B3" w14:textId="77777777" w:rsidR="00EB37C5" w:rsidRPr="00D3138F" w:rsidRDefault="00EB37C5" w:rsidP="00EB37C5">
            <w:pPr>
              <w:ind w:firstLine="0"/>
              <w:jc w:val="left"/>
              <w:rPr>
                <w:lang w:eastAsia="ru-RU"/>
              </w:rPr>
            </w:pPr>
            <w:r w:rsidRPr="00D3138F">
              <w:rPr>
                <w:lang w:eastAsia="ru-RU"/>
              </w:rPr>
              <w:t>лет.</w:t>
            </w:r>
          </w:p>
        </w:tc>
      </w:tr>
      <w:tr w:rsidR="00EB37C5" w:rsidRPr="00D3138F" w14:paraId="2F9B221A" w14:textId="77777777" w:rsidTr="00EB37C5">
        <w:trPr>
          <w:trHeight w:val="20"/>
        </w:trPr>
        <w:tc>
          <w:tcPr>
            <w:tcW w:w="0" w:type="auto"/>
            <w:gridSpan w:val="4"/>
            <w:tcBorders>
              <w:top w:val="nil"/>
              <w:left w:val="nil"/>
              <w:bottom w:val="nil"/>
              <w:right w:val="nil"/>
            </w:tcBorders>
            <w:shd w:val="clear" w:color="auto" w:fill="auto"/>
            <w:noWrap/>
            <w:vAlign w:val="bottom"/>
            <w:hideMark/>
          </w:tcPr>
          <w:p w14:paraId="4A08B83D" w14:textId="77777777" w:rsidR="00EB37C5" w:rsidRPr="00D3138F" w:rsidRDefault="00EB37C5" w:rsidP="00EB37C5">
            <w:pPr>
              <w:ind w:firstLine="0"/>
              <w:jc w:val="left"/>
              <w:rPr>
                <w:lang w:eastAsia="ru-RU"/>
              </w:rPr>
            </w:pPr>
            <w:r w:rsidRPr="00D3138F">
              <w:rPr>
                <w:lang w:eastAsia="ru-RU"/>
              </w:rPr>
              <w:t xml:space="preserve">  Обеспеченность жильем населения</w:t>
            </w:r>
          </w:p>
        </w:tc>
        <w:tc>
          <w:tcPr>
            <w:tcW w:w="0" w:type="auto"/>
            <w:tcBorders>
              <w:top w:val="nil"/>
              <w:left w:val="nil"/>
              <w:bottom w:val="nil"/>
              <w:right w:val="nil"/>
            </w:tcBorders>
            <w:shd w:val="clear" w:color="auto" w:fill="auto"/>
            <w:noWrap/>
            <w:vAlign w:val="bottom"/>
            <w:hideMark/>
          </w:tcPr>
          <w:p w14:paraId="4B90E85B"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2ECFFD"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BEDEA16" w14:textId="77777777" w:rsidR="00EB37C5" w:rsidRPr="00D3138F" w:rsidRDefault="00EB37C5" w:rsidP="00EB37C5">
            <w:pPr>
              <w:ind w:firstLine="0"/>
              <w:jc w:val="right"/>
              <w:rPr>
                <w:lang w:eastAsia="ru-RU"/>
              </w:rPr>
            </w:pPr>
            <w:r w:rsidRPr="00D3138F">
              <w:rPr>
                <w:lang w:eastAsia="ru-RU"/>
              </w:rPr>
              <w:t>25</w:t>
            </w:r>
          </w:p>
        </w:tc>
        <w:tc>
          <w:tcPr>
            <w:tcW w:w="0" w:type="auto"/>
            <w:tcBorders>
              <w:top w:val="nil"/>
              <w:left w:val="nil"/>
              <w:bottom w:val="nil"/>
              <w:right w:val="nil"/>
            </w:tcBorders>
            <w:shd w:val="clear" w:color="auto" w:fill="auto"/>
            <w:noWrap/>
            <w:vAlign w:val="bottom"/>
            <w:hideMark/>
          </w:tcPr>
          <w:p w14:paraId="013A2B48" w14:textId="77777777" w:rsidR="00EB37C5" w:rsidRPr="00D3138F" w:rsidRDefault="00EB37C5" w:rsidP="00EB37C5">
            <w:pPr>
              <w:ind w:firstLine="0"/>
              <w:jc w:val="left"/>
              <w:rPr>
                <w:lang w:eastAsia="ru-RU"/>
              </w:rPr>
            </w:pPr>
            <w:r w:rsidRPr="00D3138F">
              <w:rPr>
                <w:lang w:eastAsia="ru-RU"/>
              </w:rPr>
              <w:t>м</w:t>
            </w:r>
            <w:r w:rsidRPr="00D3138F">
              <w:rPr>
                <w:vertAlign w:val="superscript"/>
                <w:lang w:eastAsia="ru-RU"/>
              </w:rPr>
              <w:t>2</w:t>
            </w:r>
            <w:r w:rsidRPr="00D3138F">
              <w:rPr>
                <w:lang w:eastAsia="ru-RU"/>
              </w:rPr>
              <w:t>/чел.</w:t>
            </w:r>
          </w:p>
        </w:tc>
      </w:tr>
      <w:tr w:rsidR="00EB37C5" w:rsidRPr="00D3138F" w14:paraId="08BBAE76" w14:textId="77777777" w:rsidTr="00EB37C5">
        <w:trPr>
          <w:trHeight w:val="20"/>
        </w:trPr>
        <w:tc>
          <w:tcPr>
            <w:tcW w:w="0" w:type="auto"/>
            <w:tcBorders>
              <w:top w:val="nil"/>
              <w:left w:val="nil"/>
              <w:bottom w:val="nil"/>
              <w:right w:val="nil"/>
            </w:tcBorders>
            <w:shd w:val="clear" w:color="auto" w:fill="auto"/>
            <w:noWrap/>
            <w:vAlign w:val="bottom"/>
            <w:hideMark/>
          </w:tcPr>
          <w:p w14:paraId="6D781B15"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B3DF97"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9575C1"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D3350A"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A6CF3A"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688AA9"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9C3DC7" w14:textId="77777777" w:rsidR="00EB37C5" w:rsidRPr="00D3138F" w:rsidRDefault="00EB37C5" w:rsidP="00EB37C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FAC09B" w14:textId="77777777" w:rsidR="00EB37C5" w:rsidRPr="00D3138F" w:rsidRDefault="00EB37C5" w:rsidP="00EB37C5">
            <w:pPr>
              <w:ind w:firstLine="0"/>
              <w:jc w:val="left"/>
              <w:rPr>
                <w:lang w:eastAsia="ru-RU"/>
              </w:rPr>
            </w:pPr>
          </w:p>
        </w:tc>
      </w:tr>
      <w:tr w:rsidR="00EB37C5" w:rsidRPr="00D3138F" w14:paraId="75C0A11D" w14:textId="77777777" w:rsidTr="00EB37C5">
        <w:trPr>
          <w:trHeight w:val="20"/>
        </w:trPr>
        <w:tc>
          <w:tcPr>
            <w:tcW w:w="0" w:type="auto"/>
            <w:gridSpan w:val="3"/>
            <w:tcBorders>
              <w:top w:val="single" w:sz="4" w:space="0" w:color="auto"/>
              <w:left w:val="single" w:sz="4" w:space="0" w:color="auto"/>
              <w:bottom w:val="single" w:sz="4" w:space="0" w:color="auto"/>
              <w:right w:val="nil"/>
            </w:tcBorders>
            <w:shd w:val="clear" w:color="auto" w:fill="auto"/>
            <w:vAlign w:val="center"/>
            <w:hideMark/>
          </w:tcPr>
          <w:p w14:paraId="2320A888" w14:textId="77777777" w:rsidR="00EB37C5" w:rsidRPr="00D3138F" w:rsidRDefault="00EB37C5" w:rsidP="00EB37C5">
            <w:pPr>
              <w:keepNext/>
              <w:ind w:firstLine="0"/>
              <w:jc w:val="center"/>
              <w:rPr>
                <w:b/>
                <w:bCs/>
                <w:lang w:eastAsia="ru-RU"/>
              </w:rPr>
            </w:pPr>
            <w:r w:rsidRPr="00D3138F">
              <w:rPr>
                <w:b/>
                <w:bCs/>
                <w:lang w:eastAsia="ru-RU"/>
              </w:rPr>
              <w:t>Типы жилых зданий</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EE1DB5" w14:textId="77777777" w:rsidR="00EB37C5" w:rsidRPr="00D3138F" w:rsidRDefault="00EB37C5" w:rsidP="00EB37C5">
            <w:pPr>
              <w:keepNext/>
              <w:ind w:firstLine="0"/>
              <w:jc w:val="center"/>
              <w:rPr>
                <w:b/>
                <w:bCs/>
                <w:lang w:eastAsia="ru-RU"/>
              </w:rPr>
            </w:pPr>
            <w:r w:rsidRPr="00D3138F">
              <w:rPr>
                <w:b/>
                <w:bCs/>
                <w:lang w:eastAsia="ru-RU"/>
              </w:rPr>
              <w:t>Количество жилых зданий, шт.</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67F67A59" w14:textId="77777777" w:rsidR="00EB37C5" w:rsidRPr="00D3138F" w:rsidRDefault="00EB37C5" w:rsidP="00EB37C5">
            <w:pPr>
              <w:keepNext/>
              <w:ind w:firstLine="0"/>
              <w:jc w:val="center"/>
              <w:rPr>
                <w:b/>
                <w:bCs/>
                <w:lang w:eastAsia="ru-RU"/>
              </w:rPr>
            </w:pPr>
            <w:r w:rsidRPr="00D3138F">
              <w:rPr>
                <w:b/>
                <w:bCs/>
                <w:lang w:eastAsia="ru-RU"/>
              </w:rPr>
              <w:t>Количество проживающего населения, чел.</w:t>
            </w:r>
          </w:p>
        </w:tc>
      </w:tr>
      <w:tr w:rsidR="00EB37C5" w:rsidRPr="00D3138F" w14:paraId="522305C7" w14:textId="77777777" w:rsidTr="00EB37C5">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9F1CE3E" w14:textId="77777777" w:rsidR="00EB37C5" w:rsidRPr="00D3138F" w:rsidRDefault="00EB37C5" w:rsidP="00EB37C5">
            <w:pPr>
              <w:ind w:firstLine="0"/>
              <w:jc w:val="left"/>
              <w:rPr>
                <w:lang w:eastAsia="ru-RU"/>
              </w:rPr>
            </w:pPr>
            <w:r w:rsidRPr="00D3138F">
              <w:rPr>
                <w:lang w:eastAsia="ru-RU"/>
              </w:rPr>
              <w:t>Малоэтажные (до 4-х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C821257" w14:textId="77777777" w:rsidR="00EB37C5" w:rsidRPr="00D3138F" w:rsidRDefault="00EB37C5" w:rsidP="00EB37C5">
            <w:pPr>
              <w:ind w:firstLine="0"/>
              <w:jc w:val="center"/>
              <w:rPr>
                <w:lang w:eastAsia="ru-RU"/>
              </w:rPr>
            </w:pPr>
            <w:r w:rsidRPr="00D3138F">
              <w:rPr>
                <w:lang w:eastAsia="ru-RU"/>
              </w:rPr>
              <w:t>881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5066A26" w14:textId="77777777" w:rsidR="00EB37C5" w:rsidRPr="00D3138F" w:rsidRDefault="00EB37C5" w:rsidP="00EB37C5">
            <w:pPr>
              <w:ind w:firstLine="0"/>
              <w:jc w:val="center"/>
              <w:rPr>
                <w:lang w:eastAsia="ru-RU"/>
              </w:rPr>
            </w:pPr>
            <w:r w:rsidRPr="00D3138F">
              <w:rPr>
                <w:lang w:eastAsia="ru-RU"/>
              </w:rPr>
              <w:t>131455</w:t>
            </w:r>
          </w:p>
        </w:tc>
      </w:tr>
      <w:tr w:rsidR="00EB37C5" w:rsidRPr="00D3138F" w14:paraId="10977FAA" w14:textId="77777777" w:rsidTr="00EB37C5">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4A17232" w14:textId="77777777" w:rsidR="00EB37C5" w:rsidRPr="00D3138F" w:rsidRDefault="00EB37C5" w:rsidP="00EB37C5">
            <w:pPr>
              <w:ind w:firstLine="0"/>
              <w:jc w:val="left"/>
              <w:rPr>
                <w:lang w:eastAsia="ru-RU"/>
              </w:rPr>
            </w:pPr>
            <w:r w:rsidRPr="00D3138F">
              <w:rPr>
                <w:lang w:eastAsia="ru-RU"/>
              </w:rPr>
              <w:t>Многоэтажные (от 5 до 8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0A6A5E7" w14:textId="77777777" w:rsidR="00EB37C5" w:rsidRPr="00D3138F" w:rsidRDefault="00EB37C5" w:rsidP="00EB37C5">
            <w:pPr>
              <w:ind w:firstLine="0"/>
              <w:jc w:val="center"/>
              <w:rPr>
                <w:lang w:eastAsia="ru-RU"/>
              </w:rPr>
            </w:pPr>
            <w:r w:rsidRPr="00D3138F">
              <w:rPr>
                <w:lang w:eastAsia="ru-RU"/>
              </w:rPr>
              <w:t>511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4378288" w14:textId="77777777" w:rsidR="00EB37C5" w:rsidRPr="00D3138F" w:rsidRDefault="00EB37C5" w:rsidP="00EB37C5">
            <w:pPr>
              <w:ind w:firstLine="0"/>
              <w:jc w:val="center"/>
              <w:rPr>
                <w:lang w:eastAsia="ru-RU"/>
              </w:rPr>
            </w:pPr>
            <w:r w:rsidRPr="00D3138F">
              <w:rPr>
                <w:lang w:eastAsia="ru-RU"/>
              </w:rPr>
              <w:t>22158</w:t>
            </w:r>
          </w:p>
        </w:tc>
      </w:tr>
      <w:tr w:rsidR="00FA249D" w:rsidRPr="00D3138F" w14:paraId="6B74F0D3" w14:textId="77777777" w:rsidTr="005E3781">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F0951BC" w14:textId="3D34ACCC" w:rsidR="00FA249D" w:rsidRPr="00D3138F" w:rsidRDefault="00FA249D" w:rsidP="00FA249D">
            <w:pPr>
              <w:ind w:firstLine="0"/>
              <w:jc w:val="left"/>
              <w:rPr>
                <w:lang w:eastAsia="ru-RU"/>
              </w:rPr>
            </w:pPr>
            <w:r w:rsidRPr="00D3138F">
              <w:rPr>
                <w:lang w:eastAsia="ru-RU"/>
              </w:rPr>
              <w:t xml:space="preserve">Повышенной этажности (от 9 до </w:t>
            </w:r>
            <w:r w:rsidR="00D53629">
              <w:rPr>
                <w:lang w:eastAsia="ru-RU"/>
              </w:rPr>
              <w:t>16</w:t>
            </w:r>
            <w:r w:rsidRPr="00D3138F">
              <w:rPr>
                <w:lang w:eastAsia="ru-RU"/>
              </w:rPr>
              <w:t xml:space="preserve">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3915CE2" w14:textId="77777777" w:rsidR="00FA249D" w:rsidRPr="00D3138F" w:rsidRDefault="00FA249D" w:rsidP="00FA249D">
            <w:pPr>
              <w:ind w:firstLine="0"/>
              <w:jc w:val="center"/>
              <w:rPr>
                <w:lang w:eastAsia="ru-RU"/>
              </w:rPr>
            </w:pPr>
            <w:r w:rsidRPr="00D3138F">
              <w:rPr>
                <w:lang w:eastAsia="ru-RU"/>
              </w:rPr>
              <w:t>59</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1DCC" w14:textId="69DD87A0" w:rsidR="00FA249D" w:rsidRPr="00D3138F" w:rsidRDefault="00FA249D" w:rsidP="00FA249D">
            <w:pPr>
              <w:ind w:firstLine="0"/>
              <w:jc w:val="center"/>
              <w:rPr>
                <w:lang w:eastAsia="ru-RU"/>
              </w:rPr>
            </w:pPr>
            <w:r w:rsidRPr="00D3138F">
              <w:t>1868</w:t>
            </w:r>
          </w:p>
        </w:tc>
      </w:tr>
      <w:tr w:rsidR="00FA249D" w:rsidRPr="00D3138F" w14:paraId="6400A944" w14:textId="77777777" w:rsidTr="00EB37C5">
        <w:trPr>
          <w:trHeight w:val="20"/>
        </w:trPr>
        <w:tc>
          <w:tcPr>
            <w:tcW w:w="0" w:type="auto"/>
            <w:tcBorders>
              <w:top w:val="nil"/>
              <w:left w:val="nil"/>
              <w:bottom w:val="nil"/>
              <w:right w:val="nil"/>
            </w:tcBorders>
            <w:shd w:val="clear" w:color="auto" w:fill="auto"/>
            <w:noWrap/>
            <w:vAlign w:val="bottom"/>
            <w:hideMark/>
          </w:tcPr>
          <w:p w14:paraId="642B057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7E5DDB"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E3856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81C15E"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E42424"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4B4FA0"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3A58B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6AF333" w14:textId="77777777" w:rsidR="00FA249D" w:rsidRPr="00D3138F" w:rsidRDefault="00FA249D" w:rsidP="00FA249D">
            <w:pPr>
              <w:ind w:firstLine="0"/>
              <w:jc w:val="left"/>
              <w:rPr>
                <w:lang w:eastAsia="ru-RU"/>
              </w:rPr>
            </w:pPr>
          </w:p>
        </w:tc>
      </w:tr>
      <w:tr w:rsidR="00FA249D" w:rsidRPr="00D3138F" w14:paraId="173E623C" w14:textId="77777777" w:rsidTr="00EB37C5">
        <w:trPr>
          <w:trHeight w:val="20"/>
        </w:trPr>
        <w:tc>
          <w:tcPr>
            <w:tcW w:w="0" w:type="auto"/>
            <w:gridSpan w:val="3"/>
            <w:tcBorders>
              <w:top w:val="nil"/>
              <w:left w:val="nil"/>
              <w:bottom w:val="nil"/>
              <w:right w:val="nil"/>
            </w:tcBorders>
            <w:shd w:val="clear" w:color="auto" w:fill="auto"/>
            <w:noWrap/>
            <w:vAlign w:val="bottom"/>
            <w:hideMark/>
          </w:tcPr>
          <w:p w14:paraId="086A8952" w14:textId="77777777" w:rsidR="00FA249D" w:rsidRPr="00D3138F" w:rsidRDefault="00FA249D" w:rsidP="00FA249D">
            <w:pPr>
              <w:ind w:firstLine="0"/>
              <w:jc w:val="left"/>
              <w:rPr>
                <w:b/>
                <w:bCs/>
                <w:u w:val="single"/>
                <w:lang w:eastAsia="ru-RU"/>
              </w:rPr>
            </w:pPr>
            <w:r w:rsidRPr="00D3138F">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7A22CCA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130A67"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82C725"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91E92FB"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F99E66" w14:textId="77777777" w:rsidR="00FA249D" w:rsidRPr="00D3138F" w:rsidRDefault="00FA249D" w:rsidP="00FA249D">
            <w:pPr>
              <w:ind w:firstLine="0"/>
              <w:jc w:val="left"/>
              <w:rPr>
                <w:lang w:eastAsia="ru-RU"/>
              </w:rPr>
            </w:pPr>
          </w:p>
        </w:tc>
      </w:tr>
      <w:tr w:rsidR="00FA249D" w:rsidRPr="00D3138F" w14:paraId="73169F95" w14:textId="77777777" w:rsidTr="00EB37C5">
        <w:trPr>
          <w:trHeight w:val="20"/>
        </w:trPr>
        <w:tc>
          <w:tcPr>
            <w:tcW w:w="0" w:type="auto"/>
            <w:tcBorders>
              <w:top w:val="nil"/>
              <w:left w:val="nil"/>
              <w:bottom w:val="nil"/>
              <w:right w:val="nil"/>
            </w:tcBorders>
            <w:shd w:val="clear" w:color="auto" w:fill="auto"/>
            <w:noWrap/>
            <w:vAlign w:val="bottom"/>
            <w:hideMark/>
          </w:tcPr>
          <w:p w14:paraId="4F4B4D9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ECAA1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462773"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641A40"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50014A"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4E270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3D469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CAB88B" w14:textId="77777777" w:rsidR="00FA249D" w:rsidRPr="00D3138F" w:rsidRDefault="00FA249D" w:rsidP="00FA249D">
            <w:pPr>
              <w:ind w:firstLine="0"/>
              <w:jc w:val="left"/>
              <w:rPr>
                <w:lang w:eastAsia="ru-RU"/>
              </w:rPr>
            </w:pPr>
          </w:p>
        </w:tc>
      </w:tr>
      <w:tr w:rsidR="00FA249D" w:rsidRPr="00D3138F" w14:paraId="668CE9A0" w14:textId="77777777" w:rsidTr="00EB37C5">
        <w:trPr>
          <w:trHeight w:val="20"/>
        </w:trPr>
        <w:tc>
          <w:tcPr>
            <w:tcW w:w="0" w:type="auto"/>
            <w:gridSpan w:val="8"/>
            <w:tcBorders>
              <w:top w:val="nil"/>
              <w:left w:val="nil"/>
              <w:bottom w:val="nil"/>
              <w:right w:val="nil"/>
            </w:tcBorders>
            <w:shd w:val="clear" w:color="auto" w:fill="auto"/>
            <w:vAlign w:val="bottom"/>
            <w:hideMark/>
          </w:tcPr>
          <w:p w14:paraId="45F51755" w14:textId="77777777" w:rsidR="00FA249D" w:rsidRPr="00D3138F" w:rsidRDefault="00FA249D" w:rsidP="00FA249D">
            <w:pPr>
              <w:ind w:firstLine="0"/>
              <w:jc w:val="left"/>
              <w:rPr>
                <w:b/>
                <w:bCs/>
                <w:i/>
                <w:iCs/>
                <w:lang w:eastAsia="ru-RU"/>
              </w:rPr>
            </w:pPr>
            <w:r w:rsidRPr="00D3138F">
              <w:rPr>
                <w:b/>
                <w:bCs/>
                <w:i/>
                <w:iCs/>
                <w:lang w:eastAsia="ru-RU"/>
              </w:rPr>
              <w:t xml:space="preserve">  Характеристика разрушений зданий, сооружений и оборудования.</w:t>
            </w:r>
          </w:p>
        </w:tc>
      </w:tr>
      <w:tr w:rsidR="00FA249D" w:rsidRPr="00D3138F" w14:paraId="15CBD211"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6EB7F7C" w14:textId="77777777" w:rsidR="00FA249D" w:rsidRPr="00D3138F" w:rsidRDefault="00FA249D" w:rsidP="00FA249D">
            <w:pPr>
              <w:ind w:firstLine="0"/>
              <w:jc w:val="center"/>
              <w:rPr>
                <w:b/>
                <w:bCs/>
                <w:sz w:val="22"/>
                <w:szCs w:val="22"/>
                <w:lang w:eastAsia="ru-RU"/>
              </w:rPr>
            </w:pPr>
            <w:r w:rsidRPr="00D3138F">
              <w:rPr>
                <w:b/>
                <w:bCs/>
                <w:sz w:val="22"/>
                <w:szCs w:val="22"/>
                <w:lang w:eastAsia="ru-RU"/>
              </w:rPr>
              <w:t>Типы конструктивных решений здания, сооружений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3868226" w14:textId="77777777" w:rsidR="00FA249D" w:rsidRPr="00D3138F" w:rsidRDefault="00FA249D" w:rsidP="00FA249D">
            <w:pPr>
              <w:ind w:firstLine="0"/>
              <w:jc w:val="center"/>
              <w:rPr>
                <w:b/>
                <w:bCs/>
                <w:sz w:val="22"/>
                <w:szCs w:val="22"/>
                <w:lang w:eastAsia="ru-RU"/>
              </w:rPr>
            </w:pPr>
            <w:r w:rsidRPr="00D3138F">
              <w:rPr>
                <w:b/>
                <w:bCs/>
                <w:sz w:val="22"/>
                <w:szCs w:val="22"/>
                <w:lang w:eastAsia="ru-RU"/>
              </w:rPr>
              <w:t>Степень разрушения</w:t>
            </w:r>
          </w:p>
        </w:tc>
        <w:tc>
          <w:tcPr>
            <w:tcW w:w="0" w:type="auto"/>
            <w:tcBorders>
              <w:top w:val="nil"/>
              <w:left w:val="nil"/>
              <w:bottom w:val="nil"/>
              <w:right w:val="nil"/>
            </w:tcBorders>
            <w:shd w:val="clear" w:color="auto" w:fill="auto"/>
            <w:noWrap/>
            <w:vAlign w:val="bottom"/>
            <w:hideMark/>
          </w:tcPr>
          <w:p w14:paraId="6A3BDE4B" w14:textId="77777777" w:rsidR="00FA249D" w:rsidRPr="00D3138F" w:rsidRDefault="00FA249D" w:rsidP="00FA249D">
            <w:pPr>
              <w:ind w:firstLine="0"/>
              <w:jc w:val="left"/>
              <w:rPr>
                <w:lang w:eastAsia="ru-RU"/>
              </w:rPr>
            </w:pPr>
          </w:p>
        </w:tc>
      </w:tr>
      <w:tr w:rsidR="00FA249D" w:rsidRPr="00D3138F" w14:paraId="626916FA"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746A274" w14:textId="77777777" w:rsidR="00FA249D" w:rsidRPr="00D3138F" w:rsidRDefault="00FA249D" w:rsidP="00FA249D">
            <w:pPr>
              <w:ind w:firstLine="0"/>
              <w:jc w:val="left"/>
              <w:rPr>
                <w:lang w:eastAsia="ru-RU"/>
              </w:rPr>
            </w:pPr>
            <w:r w:rsidRPr="00D3138F">
              <w:rPr>
                <w:lang w:eastAsia="ru-RU"/>
              </w:rPr>
              <w:t>Промышленные здания с легким металлическим каркасом и здания бескаркасной конструкции</w:t>
            </w:r>
          </w:p>
        </w:tc>
        <w:tc>
          <w:tcPr>
            <w:tcW w:w="0" w:type="auto"/>
            <w:tcBorders>
              <w:top w:val="nil"/>
              <w:left w:val="nil"/>
              <w:bottom w:val="single" w:sz="4" w:space="0" w:color="auto"/>
              <w:right w:val="single" w:sz="4" w:space="0" w:color="auto"/>
            </w:tcBorders>
            <w:shd w:val="clear" w:color="auto" w:fill="auto"/>
            <w:vAlign w:val="bottom"/>
            <w:hideMark/>
          </w:tcPr>
          <w:p w14:paraId="7BD31288"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6B7AD5CD" w14:textId="77777777" w:rsidR="00FA249D" w:rsidRPr="00D3138F" w:rsidRDefault="00FA249D" w:rsidP="00FA249D">
            <w:pPr>
              <w:ind w:firstLine="0"/>
              <w:jc w:val="left"/>
              <w:rPr>
                <w:lang w:eastAsia="ru-RU"/>
              </w:rPr>
            </w:pPr>
          </w:p>
        </w:tc>
      </w:tr>
      <w:tr w:rsidR="00FA249D" w:rsidRPr="00D3138F" w14:paraId="1A4AA699"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4A3583F" w14:textId="77777777" w:rsidR="00FA249D" w:rsidRPr="00D3138F" w:rsidRDefault="00FA249D" w:rsidP="00FA249D">
            <w:pPr>
              <w:ind w:firstLine="0"/>
              <w:jc w:val="left"/>
              <w:rPr>
                <w:lang w:eastAsia="ru-RU"/>
              </w:rPr>
            </w:pPr>
            <w:r w:rsidRPr="00D3138F">
              <w:rPr>
                <w:lang w:eastAsia="ru-RU"/>
              </w:rPr>
              <w:t>Кирпичные малоэтажные здания</w:t>
            </w:r>
          </w:p>
        </w:tc>
        <w:tc>
          <w:tcPr>
            <w:tcW w:w="0" w:type="auto"/>
            <w:tcBorders>
              <w:top w:val="nil"/>
              <w:left w:val="nil"/>
              <w:bottom w:val="single" w:sz="4" w:space="0" w:color="auto"/>
              <w:right w:val="single" w:sz="4" w:space="0" w:color="auto"/>
            </w:tcBorders>
            <w:shd w:val="clear" w:color="auto" w:fill="auto"/>
            <w:vAlign w:val="bottom"/>
            <w:hideMark/>
          </w:tcPr>
          <w:p w14:paraId="397D6A83"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1B6C06B9" w14:textId="77777777" w:rsidR="00FA249D" w:rsidRPr="00D3138F" w:rsidRDefault="00FA249D" w:rsidP="00FA249D">
            <w:pPr>
              <w:ind w:firstLine="0"/>
              <w:jc w:val="left"/>
              <w:rPr>
                <w:lang w:eastAsia="ru-RU"/>
              </w:rPr>
            </w:pPr>
          </w:p>
        </w:tc>
      </w:tr>
      <w:tr w:rsidR="00FA249D" w:rsidRPr="00D3138F" w14:paraId="4EBEC43D"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CE608AF" w14:textId="77777777" w:rsidR="00FA249D" w:rsidRPr="00D3138F" w:rsidRDefault="00FA249D" w:rsidP="00FA249D">
            <w:pPr>
              <w:ind w:firstLine="0"/>
              <w:jc w:val="left"/>
              <w:rPr>
                <w:lang w:eastAsia="ru-RU"/>
              </w:rPr>
            </w:pPr>
            <w:r w:rsidRPr="00D3138F">
              <w:rPr>
                <w:lang w:eastAsia="ru-RU"/>
              </w:rPr>
              <w:t>Кирпичные многоэтажные здания</w:t>
            </w:r>
          </w:p>
        </w:tc>
        <w:tc>
          <w:tcPr>
            <w:tcW w:w="0" w:type="auto"/>
            <w:tcBorders>
              <w:top w:val="nil"/>
              <w:left w:val="nil"/>
              <w:bottom w:val="single" w:sz="4" w:space="0" w:color="auto"/>
              <w:right w:val="single" w:sz="4" w:space="0" w:color="auto"/>
            </w:tcBorders>
            <w:shd w:val="clear" w:color="auto" w:fill="auto"/>
            <w:vAlign w:val="bottom"/>
            <w:hideMark/>
          </w:tcPr>
          <w:p w14:paraId="5FE7F7E4"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611DC942" w14:textId="77777777" w:rsidR="00FA249D" w:rsidRPr="00D3138F" w:rsidRDefault="00FA249D" w:rsidP="00FA249D">
            <w:pPr>
              <w:ind w:firstLine="0"/>
              <w:jc w:val="left"/>
              <w:rPr>
                <w:lang w:eastAsia="ru-RU"/>
              </w:rPr>
            </w:pPr>
          </w:p>
        </w:tc>
      </w:tr>
      <w:tr w:rsidR="00FA249D" w:rsidRPr="00D3138F" w14:paraId="03036E57"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77B3B25" w14:textId="77777777" w:rsidR="00FA249D" w:rsidRPr="00D3138F" w:rsidRDefault="00FA249D" w:rsidP="00FA249D">
            <w:pPr>
              <w:ind w:firstLine="0"/>
              <w:jc w:val="left"/>
              <w:rPr>
                <w:lang w:eastAsia="ru-RU"/>
              </w:rPr>
            </w:pPr>
            <w:r w:rsidRPr="00D3138F">
              <w:rPr>
                <w:lang w:eastAsia="ru-RU"/>
              </w:rPr>
              <w:t>Административные многоэтажные здания и здания с металлическим и железобетонным каркасом</w:t>
            </w:r>
          </w:p>
        </w:tc>
        <w:tc>
          <w:tcPr>
            <w:tcW w:w="0" w:type="auto"/>
            <w:tcBorders>
              <w:top w:val="nil"/>
              <w:left w:val="nil"/>
              <w:bottom w:val="single" w:sz="4" w:space="0" w:color="auto"/>
              <w:right w:val="single" w:sz="4" w:space="0" w:color="auto"/>
            </w:tcBorders>
            <w:shd w:val="clear" w:color="auto" w:fill="auto"/>
            <w:vAlign w:val="bottom"/>
            <w:hideMark/>
          </w:tcPr>
          <w:p w14:paraId="1D98ABE6"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0507458A" w14:textId="77777777" w:rsidR="00FA249D" w:rsidRPr="00D3138F" w:rsidRDefault="00FA249D" w:rsidP="00FA249D">
            <w:pPr>
              <w:ind w:firstLine="0"/>
              <w:jc w:val="left"/>
              <w:rPr>
                <w:lang w:eastAsia="ru-RU"/>
              </w:rPr>
            </w:pPr>
          </w:p>
        </w:tc>
      </w:tr>
      <w:tr w:rsidR="00FA249D" w:rsidRPr="00D3138F" w14:paraId="44642852"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5ACC3B7" w14:textId="77777777" w:rsidR="00FA249D" w:rsidRPr="00D3138F" w:rsidRDefault="00FA249D" w:rsidP="00FA249D">
            <w:pPr>
              <w:ind w:firstLine="0"/>
              <w:jc w:val="left"/>
              <w:rPr>
                <w:lang w:eastAsia="ru-RU"/>
              </w:rPr>
            </w:pPr>
            <w:r w:rsidRPr="00D3138F">
              <w:rPr>
                <w:lang w:eastAsia="ru-RU"/>
              </w:rPr>
              <w:t>Крупнопанельные жилые здания</w:t>
            </w:r>
          </w:p>
        </w:tc>
        <w:tc>
          <w:tcPr>
            <w:tcW w:w="0" w:type="auto"/>
            <w:tcBorders>
              <w:top w:val="nil"/>
              <w:left w:val="nil"/>
              <w:bottom w:val="single" w:sz="4" w:space="0" w:color="auto"/>
              <w:right w:val="single" w:sz="4" w:space="0" w:color="auto"/>
            </w:tcBorders>
            <w:shd w:val="clear" w:color="auto" w:fill="auto"/>
            <w:vAlign w:val="bottom"/>
            <w:hideMark/>
          </w:tcPr>
          <w:p w14:paraId="3FDD2198"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215E9418" w14:textId="77777777" w:rsidR="00FA249D" w:rsidRPr="00D3138F" w:rsidRDefault="00FA249D" w:rsidP="00FA249D">
            <w:pPr>
              <w:ind w:firstLine="0"/>
              <w:jc w:val="left"/>
              <w:rPr>
                <w:lang w:eastAsia="ru-RU"/>
              </w:rPr>
            </w:pPr>
          </w:p>
        </w:tc>
      </w:tr>
      <w:tr w:rsidR="00FA249D" w:rsidRPr="00D3138F" w14:paraId="5E188A55"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16BB631" w14:textId="77777777" w:rsidR="00FA249D" w:rsidRPr="00D3138F" w:rsidRDefault="00FA249D" w:rsidP="00FA249D">
            <w:pPr>
              <w:ind w:firstLine="0"/>
              <w:jc w:val="left"/>
              <w:rPr>
                <w:lang w:eastAsia="ru-RU"/>
              </w:rPr>
            </w:pPr>
            <w:r w:rsidRPr="00D3138F">
              <w:rPr>
                <w:lang w:eastAsia="ru-RU"/>
              </w:rPr>
              <w:t>Складские кирпичные здания</w:t>
            </w:r>
          </w:p>
        </w:tc>
        <w:tc>
          <w:tcPr>
            <w:tcW w:w="0" w:type="auto"/>
            <w:tcBorders>
              <w:top w:val="nil"/>
              <w:left w:val="nil"/>
              <w:bottom w:val="single" w:sz="4" w:space="0" w:color="auto"/>
              <w:right w:val="single" w:sz="4" w:space="0" w:color="auto"/>
            </w:tcBorders>
            <w:shd w:val="clear" w:color="auto" w:fill="auto"/>
            <w:vAlign w:val="bottom"/>
            <w:hideMark/>
          </w:tcPr>
          <w:p w14:paraId="2C395EED"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2FFB7DDE" w14:textId="77777777" w:rsidR="00FA249D" w:rsidRPr="00D3138F" w:rsidRDefault="00FA249D" w:rsidP="00FA249D">
            <w:pPr>
              <w:ind w:firstLine="0"/>
              <w:jc w:val="left"/>
              <w:rPr>
                <w:lang w:eastAsia="ru-RU"/>
              </w:rPr>
            </w:pPr>
          </w:p>
        </w:tc>
      </w:tr>
      <w:tr w:rsidR="00FA249D" w:rsidRPr="00D3138F" w14:paraId="32E10EA4"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E7FD32A" w14:textId="77777777" w:rsidR="00FA249D" w:rsidRPr="00D3138F" w:rsidRDefault="00FA249D" w:rsidP="00FA249D">
            <w:pPr>
              <w:ind w:firstLine="0"/>
              <w:jc w:val="left"/>
              <w:rPr>
                <w:lang w:eastAsia="ru-RU"/>
              </w:rPr>
            </w:pPr>
            <w:r w:rsidRPr="00D3138F">
              <w:rPr>
                <w:lang w:eastAsia="ru-RU"/>
              </w:rPr>
              <w:t>Легкие склады - навесы с металлическим каркасом и шиферной кровлей</w:t>
            </w:r>
          </w:p>
        </w:tc>
        <w:tc>
          <w:tcPr>
            <w:tcW w:w="0" w:type="auto"/>
            <w:tcBorders>
              <w:top w:val="nil"/>
              <w:left w:val="nil"/>
              <w:bottom w:val="single" w:sz="4" w:space="0" w:color="auto"/>
              <w:right w:val="single" w:sz="4" w:space="0" w:color="auto"/>
            </w:tcBorders>
            <w:shd w:val="clear" w:color="auto" w:fill="auto"/>
            <w:vAlign w:val="bottom"/>
            <w:hideMark/>
          </w:tcPr>
          <w:p w14:paraId="38D4EEDD"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5BDC70D2" w14:textId="77777777" w:rsidR="00FA249D" w:rsidRPr="00D3138F" w:rsidRDefault="00FA249D" w:rsidP="00FA249D">
            <w:pPr>
              <w:ind w:firstLine="0"/>
              <w:jc w:val="left"/>
              <w:rPr>
                <w:lang w:eastAsia="ru-RU"/>
              </w:rPr>
            </w:pPr>
          </w:p>
        </w:tc>
      </w:tr>
      <w:tr w:rsidR="00FA249D" w:rsidRPr="00D3138F" w14:paraId="716ED142"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EFB880F" w14:textId="77777777" w:rsidR="00FA249D" w:rsidRPr="00D3138F" w:rsidRDefault="00FA249D" w:rsidP="00FA249D">
            <w:pPr>
              <w:ind w:firstLine="0"/>
              <w:jc w:val="left"/>
              <w:rPr>
                <w:lang w:eastAsia="ru-RU"/>
              </w:rPr>
            </w:pPr>
            <w:r w:rsidRPr="00D3138F">
              <w:rPr>
                <w:lang w:eastAsia="ru-RU"/>
              </w:rPr>
              <w:t>Склады - навесы из железобетонных элементов</w:t>
            </w:r>
          </w:p>
        </w:tc>
        <w:tc>
          <w:tcPr>
            <w:tcW w:w="0" w:type="auto"/>
            <w:tcBorders>
              <w:top w:val="nil"/>
              <w:left w:val="nil"/>
              <w:bottom w:val="single" w:sz="4" w:space="0" w:color="auto"/>
              <w:right w:val="single" w:sz="4" w:space="0" w:color="auto"/>
            </w:tcBorders>
            <w:shd w:val="clear" w:color="auto" w:fill="auto"/>
            <w:vAlign w:val="bottom"/>
            <w:hideMark/>
          </w:tcPr>
          <w:p w14:paraId="129FA987"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1237601C" w14:textId="77777777" w:rsidR="00FA249D" w:rsidRPr="00D3138F" w:rsidRDefault="00FA249D" w:rsidP="00FA249D">
            <w:pPr>
              <w:ind w:firstLine="0"/>
              <w:jc w:val="left"/>
              <w:rPr>
                <w:lang w:eastAsia="ru-RU"/>
              </w:rPr>
            </w:pPr>
          </w:p>
        </w:tc>
      </w:tr>
      <w:tr w:rsidR="00FA249D" w:rsidRPr="00D3138F" w14:paraId="56B2454E"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35ECEEE" w14:textId="77777777" w:rsidR="00FA249D" w:rsidRPr="00D3138F" w:rsidRDefault="00FA249D" w:rsidP="00FA249D">
            <w:pPr>
              <w:ind w:firstLine="0"/>
              <w:jc w:val="left"/>
              <w:rPr>
                <w:lang w:eastAsia="ru-RU"/>
              </w:rPr>
            </w:pPr>
            <w:r w:rsidRPr="00D3138F">
              <w:rPr>
                <w:lang w:eastAsia="ru-RU"/>
              </w:rPr>
              <w:t>Трансформаторные подстанции закрытого типа</w:t>
            </w:r>
          </w:p>
        </w:tc>
        <w:tc>
          <w:tcPr>
            <w:tcW w:w="0" w:type="auto"/>
            <w:tcBorders>
              <w:top w:val="nil"/>
              <w:left w:val="nil"/>
              <w:bottom w:val="single" w:sz="4" w:space="0" w:color="auto"/>
              <w:right w:val="single" w:sz="4" w:space="0" w:color="auto"/>
            </w:tcBorders>
            <w:shd w:val="clear" w:color="auto" w:fill="auto"/>
            <w:vAlign w:val="bottom"/>
            <w:hideMark/>
          </w:tcPr>
          <w:p w14:paraId="27356757"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46CA3724" w14:textId="77777777" w:rsidR="00FA249D" w:rsidRPr="00D3138F" w:rsidRDefault="00FA249D" w:rsidP="00FA249D">
            <w:pPr>
              <w:ind w:firstLine="0"/>
              <w:jc w:val="left"/>
              <w:rPr>
                <w:lang w:eastAsia="ru-RU"/>
              </w:rPr>
            </w:pPr>
          </w:p>
        </w:tc>
      </w:tr>
      <w:tr w:rsidR="00FA249D" w:rsidRPr="00D3138F" w14:paraId="478304A4"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019AA63" w14:textId="77777777" w:rsidR="00FA249D" w:rsidRPr="00D3138F" w:rsidRDefault="00FA249D" w:rsidP="00FA249D">
            <w:pPr>
              <w:ind w:firstLine="0"/>
              <w:jc w:val="left"/>
              <w:rPr>
                <w:lang w:eastAsia="ru-RU"/>
              </w:rPr>
            </w:pPr>
            <w:r w:rsidRPr="00D3138F">
              <w:rPr>
                <w:lang w:eastAsia="ru-RU"/>
              </w:rPr>
              <w:t>Водонапорные башни кирпичные</w:t>
            </w:r>
          </w:p>
        </w:tc>
        <w:tc>
          <w:tcPr>
            <w:tcW w:w="0" w:type="auto"/>
            <w:tcBorders>
              <w:top w:val="nil"/>
              <w:left w:val="nil"/>
              <w:bottom w:val="single" w:sz="4" w:space="0" w:color="auto"/>
              <w:right w:val="single" w:sz="4" w:space="0" w:color="auto"/>
            </w:tcBorders>
            <w:shd w:val="clear" w:color="auto" w:fill="auto"/>
            <w:vAlign w:val="bottom"/>
            <w:hideMark/>
          </w:tcPr>
          <w:p w14:paraId="43AA64C4"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7AE89402" w14:textId="77777777" w:rsidR="00FA249D" w:rsidRPr="00D3138F" w:rsidRDefault="00FA249D" w:rsidP="00FA249D">
            <w:pPr>
              <w:ind w:firstLine="0"/>
              <w:jc w:val="left"/>
              <w:rPr>
                <w:lang w:eastAsia="ru-RU"/>
              </w:rPr>
            </w:pPr>
          </w:p>
        </w:tc>
      </w:tr>
      <w:tr w:rsidR="00FA249D" w:rsidRPr="00D3138F" w14:paraId="67273AB0"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855E16C" w14:textId="77777777" w:rsidR="00FA249D" w:rsidRPr="00D3138F" w:rsidRDefault="00FA249D" w:rsidP="00FA249D">
            <w:pPr>
              <w:ind w:firstLine="0"/>
              <w:jc w:val="left"/>
              <w:rPr>
                <w:lang w:eastAsia="ru-RU"/>
              </w:rPr>
            </w:pPr>
            <w:r w:rsidRPr="00D3138F">
              <w:rPr>
                <w:lang w:eastAsia="ru-RU"/>
              </w:rPr>
              <w:t>Водонапорные башни стальные</w:t>
            </w:r>
          </w:p>
        </w:tc>
        <w:tc>
          <w:tcPr>
            <w:tcW w:w="0" w:type="auto"/>
            <w:tcBorders>
              <w:top w:val="nil"/>
              <w:left w:val="nil"/>
              <w:bottom w:val="single" w:sz="4" w:space="0" w:color="auto"/>
              <w:right w:val="single" w:sz="4" w:space="0" w:color="auto"/>
            </w:tcBorders>
            <w:shd w:val="clear" w:color="auto" w:fill="auto"/>
            <w:vAlign w:val="bottom"/>
            <w:hideMark/>
          </w:tcPr>
          <w:p w14:paraId="61B5978B"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0E8388E4" w14:textId="77777777" w:rsidR="00FA249D" w:rsidRPr="00D3138F" w:rsidRDefault="00FA249D" w:rsidP="00FA249D">
            <w:pPr>
              <w:ind w:firstLine="0"/>
              <w:jc w:val="left"/>
              <w:rPr>
                <w:lang w:eastAsia="ru-RU"/>
              </w:rPr>
            </w:pPr>
          </w:p>
        </w:tc>
      </w:tr>
      <w:tr w:rsidR="00FA249D" w:rsidRPr="00D3138F" w14:paraId="620BB02E"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703640D" w14:textId="77777777" w:rsidR="00FA249D" w:rsidRPr="00D3138F" w:rsidRDefault="00FA249D" w:rsidP="00FA249D">
            <w:pPr>
              <w:ind w:firstLine="0"/>
              <w:jc w:val="left"/>
              <w:rPr>
                <w:lang w:eastAsia="ru-RU"/>
              </w:rPr>
            </w:pPr>
            <w:r w:rsidRPr="00D3138F">
              <w:rPr>
                <w:lang w:eastAsia="ru-RU"/>
              </w:rPr>
              <w:t>Резервуары наземные, металлические</w:t>
            </w:r>
          </w:p>
        </w:tc>
        <w:tc>
          <w:tcPr>
            <w:tcW w:w="0" w:type="auto"/>
            <w:tcBorders>
              <w:top w:val="nil"/>
              <w:left w:val="nil"/>
              <w:bottom w:val="single" w:sz="4" w:space="0" w:color="auto"/>
              <w:right w:val="single" w:sz="4" w:space="0" w:color="auto"/>
            </w:tcBorders>
            <w:shd w:val="clear" w:color="auto" w:fill="auto"/>
            <w:vAlign w:val="bottom"/>
            <w:hideMark/>
          </w:tcPr>
          <w:p w14:paraId="08223911"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23F3FBB2" w14:textId="77777777" w:rsidR="00FA249D" w:rsidRPr="00D3138F" w:rsidRDefault="00FA249D" w:rsidP="00FA249D">
            <w:pPr>
              <w:ind w:firstLine="0"/>
              <w:jc w:val="left"/>
              <w:rPr>
                <w:lang w:eastAsia="ru-RU"/>
              </w:rPr>
            </w:pPr>
          </w:p>
        </w:tc>
      </w:tr>
      <w:tr w:rsidR="00FA249D" w:rsidRPr="00D3138F" w14:paraId="13F4688F"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572D0B7" w14:textId="77777777" w:rsidR="00FA249D" w:rsidRPr="00D3138F" w:rsidRDefault="00FA249D" w:rsidP="00FA249D">
            <w:pPr>
              <w:ind w:firstLine="0"/>
              <w:jc w:val="left"/>
              <w:rPr>
                <w:lang w:eastAsia="ru-RU"/>
              </w:rPr>
            </w:pPr>
            <w:r w:rsidRPr="00D3138F">
              <w:rPr>
                <w:lang w:eastAsia="ru-RU"/>
              </w:rPr>
              <w:t>Резервуары частично заглубленные</w:t>
            </w:r>
          </w:p>
        </w:tc>
        <w:tc>
          <w:tcPr>
            <w:tcW w:w="0" w:type="auto"/>
            <w:tcBorders>
              <w:top w:val="nil"/>
              <w:left w:val="nil"/>
              <w:bottom w:val="single" w:sz="4" w:space="0" w:color="auto"/>
              <w:right w:val="single" w:sz="4" w:space="0" w:color="auto"/>
            </w:tcBorders>
            <w:shd w:val="clear" w:color="auto" w:fill="auto"/>
            <w:vAlign w:val="bottom"/>
            <w:hideMark/>
          </w:tcPr>
          <w:p w14:paraId="50BDEDEC"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215D50E0" w14:textId="77777777" w:rsidR="00FA249D" w:rsidRPr="00D3138F" w:rsidRDefault="00FA249D" w:rsidP="00FA249D">
            <w:pPr>
              <w:ind w:firstLine="0"/>
              <w:jc w:val="left"/>
              <w:rPr>
                <w:lang w:eastAsia="ru-RU"/>
              </w:rPr>
            </w:pPr>
          </w:p>
        </w:tc>
      </w:tr>
      <w:tr w:rsidR="00FA249D" w:rsidRPr="00D3138F" w14:paraId="006E8CB9"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25BFEDB" w14:textId="77777777" w:rsidR="00FA249D" w:rsidRPr="00D3138F" w:rsidRDefault="00FA249D" w:rsidP="00FA249D">
            <w:pPr>
              <w:ind w:firstLine="0"/>
              <w:jc w:val="left"/>
              <w:rPr>
                <w:lang w:eastAsia="ru-RU"/>
              </w:rPr>
            </w:pPr>
            <w:r w:rsidRPr="00D3138F">
              <w:rPr>
                <w:lang w:eastAsia="ru-RU"/>
              </w:rPr>
              <w:t>Газгольдеры</w:t>
            </w:r>
          </w:p>
        </w:tc>
        <w:tc>
          <w:tcPr>
            <w:tcW w:w="0" w:type="auto"/>
            <w:tcBorders>
              <w:top w:val="nil"/>
              <w:left w:val="nil"/>
              <w:bottom w:val="single" w:sz="4" w:space="0" w:color="auto"/>
              <w:right w:val="single" w:sz="4" w:space="0" w:color="auto"/>
            </w:tcBorders>
            <w:shd w:val="clear" w:color="auto" w:fill="auto"/>
            <w:vAlign w:val="bottom"/>
            <w:hideMark/>
          </w:tcPr>
          <w:p w14:paraId="3E4CE748"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27519930" w14:textId="77777777" w:rsidR="00FA249D" w:rsidRPr="00D3138F" w:rsidRDefault="00FA249D" w:rsidP="00FA249D">
            <w:pPr>
              <w:ind w:firstLine="0"/>
              <w:jc w:val="left"/>
              <w:rPr>
                <w:lang w:eastAsia="ru-RU"/>
              </w:rPr>
            </w:pPr>
          </w:p>
        </w:tc>
      </w:tr>
      <w:tr w:rsidR="00FA249D" w:rsidRPr="00D3138F" w14:paraId="113F628B"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C195738" w14:textId="77777777" w:rsidR="00FA249D" w:rsidRPr="00D3138F" w:rsidRDefault="00FA249D" w:rsidP="00FA249D">
            <w:pPr>
              <w:ind w:firstLine="0"/>
              <w:jc w:val="left"/>
              <w:rPr>
                <w:lang w:eastAsia="ru-RU"/>
              </w:rPr>
            </w:pPr>
            <w:r w:rsidRPr="00D3138F">
              <w:rPr>
                <w:lang w:eastAsia="ru-RU"/>
              </w:rPr>
              <w:t>Градирни прямоугольные вентиляторные с железобетонным или стальным каркасом</w:t>
            </w:r>
          </w:p>
        </w:tc>
        <w:tc>
          <w:tcPr>
            <w:tcW w:w="0" w:type="auto"/>
            <w:tcBorders>
              <w:top w:val="nil"/>
              <w:left w:val="nil"/>
              <w:bottom w:val="single" w:sz="4" w:space="0" w:color="auto"/>
              <w:right w:val="single" w:sz="4" w:space="0" w:color="auto"/>
            </w:tcBorders>
            <w:shd w:val="clear" w:color="auto" w:fill="auto"/>
            <w:vAlign w:val="bottom"/>
            <w:hideMark/>
          </w:tcPr>
          <w:p w14:paraId="6333DA28" w14:textId="77777777" w:rsidR="00FA249D" w:rsidRPr="00D3138F" w:rsidRDefault="00FA249D" w:rsidP="00FA249D">
            <w:pPr>
              <w:ind w:firstLine="0"/>
              <w:jc w:val="left"/>
              <w:rPr>
                <w:lang w:eastAsia="ru-RU"/>
              </w:rPr>
            </w:pPr>
            <w:r w:rsidRPr="00D3138F">
              <w:rPr>
                <w:lang w:eastAsia="ru-RU"/>
              </w:rPr>
              <w:t>сильная</w:t>
            </w:r>
          </w:p>
        </w:tc>
        <w:tc>
          <w:tcPr>
            <w:tcW w:w="0" w:type="auto"/>
            <w:tcBorders>
              <w:top w:val="nil"/>
              <w:left w:val="nil"/>
              <w:bottom w:val="nil"/>
              <w:right w:val="nil"/>
            </w:tcBorders>
            <w:shd w:val="clear" w:color="auto" w:fill="auto"/>
            <w:noWrap/>
            <w:vAlign w:val="bottom"/>
            <w:hideMark/>
          </w:tcPr>
          <w:p w14:paraId="57451B91" w14:textId="77777777" w:rsidR="00FA249D" w:rsidRPr="00D3138F" w:rsidRDefault="00FA249D" w:rsidP="00FA249D">
            <w:pPr>
              <w:ind w:firstLine="0"/>
              <w:jc w:val="left"/>
              <w:rPr>
                <w:lang w:eastAsia="ru-RU"/>
              </w:rPr>
            </w:pPr>
          </w:p>
        </w:tc>
      </w:tr>
      <w:tr w:rsidR="00FA249D" w:rsidRPr="00D3138F" w14:paraId="7273B9AA"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7B4324E" w14:textId="77777777" w:rsidR="00FA249D" w:rsidRPr="00D3138F" w:rsidRDefault="00FA249D" w:rsidP="00FA249D">
            <w:pPr>
              <w:ind w:firstLine="0"/>
              <w:jc w:val="left"/>
              <w:rPr>
                <w:lang w:eastAsia="ru-RU"/>
              </w:rPr>
            </w:pPr>
            <w:r w:rsidRPr="00D3138F">
              <w:rPr>
                <w:lang w:eastAsia="ru-RU"/>
              </w:rPr>
              <w:t>Градирни цилиндрические вентиляторные из монолитного или сборного железобетона</w:t>
            </w:r>
          </w:p>
        </w:tc>
        <w:tc>
          <w:tcPr>
            <w:tcW w:w="0" w:type="auto"/>
            <w:tcBorders>
              <w:top w:val="nil"/>
              <w:left w:val="nil"/>
              <w:bottom w:val="single" w:sz="4" w:space="0" w:color="auto"/>
              <w:right w:val="single" w:sz="4" w:space="0" w:color="auto"/>
            </w:tcBorders>
            <w:shd w:val="clear" w:color="auto" w:fill="auto"/>
            <w:vAlign w:val="bottom"/>
            <w:hideMark/>
          </w:tcPr>
          <w:p w14:paraId="66FAC2EF"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3D153A8B" w14:textId="77777777" w:rsidR="00FA249D" w:rsidRPr="00D3138F" w:rsidRDefault="00FA249D" w:rsidP="00FA249D">
            <w:pPr>
              <w:ind w:firstLine="0"/>
              <w:jc w:val="left"/>
              <w:rPr>
                <w:lang w:eastAsia="ru-RU"/>
              </w:rPr>
            </w:pPr>
          </w:p>
        </w:tc>
      </w:tr>
      <w:tr w:rsidR="00FA249D" w:rsidRPr="00D3138F" w14:paraId="095278F6"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CA6A06C" w14:textId="77777777" w:rsidR="00FA249D" w:rsidRPr="00D3138F" w:rsidRDefault="00FA249D" w:rsidP="00FA249D">
            <w:pPr>
              <w:ind w:firstLine="0"/>
              <w:jc w:val="left"/>
              <w:rPr>
                <w:lang w:eastAsia="ru-RU"/>
              </w:rPr>
            </w:pPr>
            <w:r w:rsidRPr="00D3138F">
              <w:rPr>
                <w:lang w:eastAsia="ru-RU"/>
              </w:rPr>
              <w:t>Насосные станции наземные кирпичные</w:t>
            </w:r>
          </w:p>
        </w:tc>
        <w:tc>
          <w:tcPr>
            <w:tcW w:w="0" w:type="auto"/>
            <w:tcBorders>
              <w:top w:val="nil"/>
              <w:left w:val="nil"/>
              <w:bottom w:val="single" w:sz="4" w:space="0" w:color="auto"/>
              <w:right w:val="single" w:sz="4" w:space="0" w:color="auto"/>
            </w:tcBorders>
            <w:shd w:val="clear" w:color="auto" w:fill="auto"/>
            <w:vAlign w:val="bottom"/>
            <w:hideMark/>
          </w:tcPr>
          <w:p w14:paraId="7F653E33"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6A102B1A" w14:textId="77777777" w:rsidR="00FA249D" w:rsidRPr="00D3138F" w:rsidRDefault="00FA249D" w:rsidP="00FA249D">
            <w:pPr>
              <w:ind w:firstLine="0"/>
              <w:jc w:val="left"/>
              <w:rPr>
                <w:lang w:eastAsia="ru-RU"/>
              </w:rPr>
            </w:pPr>
          </w:p>
        </w:tc>
      </w:tr>
      <w:tr w:rsidR="00FA249D" w:rsidRPr="00D3138F" w14:paraId="5DCE26A8"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BF73A27" w14:textId="77777777" w:rsidR="00FA249D" w:rsidRPr="00D3138F" w:rsidRDefault="00FA249D" w:rsidP="00FA249D">
            <w:pPr>
              <w:ind w:firstLine="0"/>
              <w:jc w:val="left"/>
              <w:rPr>
                <w:lang w:eastAsia="ru-RU"/>
              </w:rPr>
            </w:pPr>
            <w:r w:rsidRPr="00D3138F">
              <w:rPr>
                <w:lang w:eastAsia="ru-RU"/>
              </w:rPr>
              <w:t>Насосные станции наземные железобетонные</w:t>
            </w:r>
          </w:p>
        </w:tc>
        <w:tc>
          <w:tcPr>
            <w:tcW w:w="0" w:type="auto"/>
            <w:tcBorders>
              <w:top w:val="nil"/>
              <w:left w:val="nil"/>
              <w:bottom w:val="single" w:sz="4" w:space="0" w:color="auto"/>
              <w:right w:val="single" w:sz="4" w:space="0" w:color="auto"/>
            </w:tcBorders>
            <w:shd w:val="clear" w:color="auto" w:fill="auto"/>
            <w:vAlign w:val="bottom"/>
            <w:hideMark/>
          </w:tcPr>
          <w:p w14:paraId="167EBA45" w14:textId="77777777" w:rsidR="00FA249D" w:rsidRPr="00D3138F" w:rsidRDefault="00FA249D" w:rsidP="00FA249D">
            <w:pPr>
              <w:ind w:firstLine="0"/>
              <w:jc w:val="left"/>
              <w:rPr>
                <w:lang w:eastAsia="ru-RU"/>
              </w:rPr>
            </w:pPr>
            <w:r w:rsidRPr="00D3138F">
              <w:rPr>
                <w:lang w:eastAsia="ru-RU"/>
              </w:rPr>
              <w:t>слабая</w:t>
            </w:r>
          </w:p>
        </w:tc>
        <w:tc>
          <w:tcPr>
            <w:tcW w:w="0" w:type="auto"/>
            <w:tcBorders>
              <w:top w:val="nil"/>
              <w:left w:val="nil"/>
              <w:bottom w:val="nil"/>
              <w:right w:val="nil"/>
            </w:tcBorders>
            <w:shd w:val="clear" w:color="auto" w:fill="auto"/>
            <w:noWrap/>
            <w:vAlign w:val="bottom"/>
            <w:hideMark/>
          </w:tcPr>
          <w:p w14:paraId="16BCA337" w14:textId="77777777" w:rsidR="00FA249D" w:rsidRPr="00D3138F" w:rsidRDefault="00FA249D" w:rsidP="00FA249D">
            <w:pPr>
              <w:ind w:firstLine="0"/>
              <w:jc w:val="left"/>
              <w:rPr>
                <w:lang w:eastAsia="ru-RU"/>
              </w:rPr>
            </w:pPr>
          </w:p>
        </w:tc>
      </w:tr>
      <w:tr w:rsidR="00FA249D" w:rsidRPr="00D3138F" w14:paraId="49F6385C"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8ADE548" w14:textId="77777777" w:rsidR="00FA249D" w:rsidRPr="00D3138F" w:rsidRDefault="00FA249D" w:rsidP="00FA249D">
            <w:pPr>
              <w:ind w:firstLine="0"/>
              <w:jc w:val="left"/>
              <w:rPr>
                <w:lang w:eastAsia="ru-RU"/>
              </w:rPr>
            </w:pPr>
            <w:r w:rsidRPr="00D3138F">
              <w:rPr>
                <w:lang w:eastAsia="ru-RU"/>
              </w:rPr>
              <w:t>Насосные станции полузаглубленные железобетонные</w:t>
            </w:r>
          </w:p>
        </w:tc>
        <w:tc>
          <w:tcPr>
            <w:tcW w:w="0" w:type="auto"/>
            <w:tcBorders>
              <w:top w:val="nil"/>
              <w:left w:val="nil"/>
              <w:bottom w:val="single" w:sz="4" w:space="0" w:color="auto"/>
              <w:right w:val="single" w:sz="4" w:space="0" w:color="auto"/>
            </w:tcBorders>
            <w:shd w:val="clear" w:color="auto" w:fill="auto"/>
            <w:vAlign w:val="bottom"/>
            <w:hideMark/>
          </w:tcPr>
          <w:p w14:paraId="5241C45C"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4016E905" w14:textId="77777777" w:rsidR="00FA249D" w:rsidRPr="00D3138F" w:rsidRDefault="00FA249D" w:rsidP="00FA249D">
            <w:pPr>
              <w:ind w:firstLine="0"/>
              <w:jc w:val="left"/>
              <w:rPr>
                <w:lang w:eastAsia="ru-RU"/>
              </w:rPr>
            </w:pPr>
          </w:p>
        </w:tc>
      </w:tr>
      <w:tr w:rsidR="00FA249D" w:rsidRPr="00D3138F" w14:paraId="51CC62DC"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5DD0F92" w14:textId="77777777" w:rsidR="00FA249D" w:rsidRPr="00D3138F" w:rsidRDefault="00FA249D" w:rsidP="00FA249D">
            <w:pPr>
              <w:ind w:firstLine="0"/>
              <w:jc w:val="left"/>
              <w:rPr>
                <w:lang w:eastAsia="ru-RU"/>
              </w:rPr>
            </w:pPr>
            <w:r w:rsidRPr="00D3138F">
              <w:rPr>
                <w:lang w:eastAsia="ru-RU"/>
              </w:rPr>
              <w:t>Ректификационные колонны</w:t>
            </w:r>
          </w:p>
        </w:tc>
        <w:tc>
          <w:tcPr>
            <w:tcW w:w="0" w:type="auto"/>
            <w:tcBorders>
              <w:top w:val="nil"/>
              <w:left w:val="nil"/>
              <w:bottom w:val="single" w:sz="4" w:space="0" w:color="auto"/>
              <w:right w:val="single" w:sz="4" w:space="0" w:color="auto"/>
            </w:tcBorders>
            <w:shd w:val="clear" w:color="auto" w:fill="auto"/>
            <w:vAlign w:val="bottom"/>
            <w:hideMark/>
          </w:tcPr>
          <w:p w14:paraId="0CAB07F8"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185D63DA" w14:textId="77777777" w:rsidR="00FA249D" w:rsidRPr="00D3138F" w:rsidRDefault="00FA249D" w:rsidP="00FA249D">
            <w:pPr>
              <w:ind w:firstLine="0"/>
              <w:jc w:val="left"/>
              <w:rPr>
                <w:lang w:eastAsia="ru-RU"/>
              </w:rPr>
            </w:pPr>
          </w:p>
        </w:tc>
      </w:tr>
      <w:tr w:rsidR="00FA249D" w:rsidRPr="00D3138F" w14:paraId="58B28510"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8F96266" w14:textId="77777777" w:rsidR="00FA249D" w:rsidRPr="00D3138F" w:rsidRDefault="00FA249D" w:rsidP="00FA249D">
            <w:pPr>
              <w:ind w:firstLine="0"/>
              <w:jc w:val="left"/>
              <w:rPr>
                <w:lang w:eastAsia="ru-RU"/>
              </w:rPr>
            </w:pPr>
            <w:r w:rsidRPr="00D3138F">
              <w:rPr>
                <w:lang w:eastAsia="ru-RU"/>
              </w:rPr>
              <w:t>Открытое распределительное устройство</w:t>
            </w:r>
          </w:p>
        </w:tc>
        <w:tc>
          <w:tcPr>
            <w:tcW w:w="0" w:type="auto"/>
            <w:tcBorders>
              <w:top w:val="nil"/>
              <w:left w:val="nil"/>
              <w:bottom w:val="single" w:sz="4" w:space="0" w:color="auto"/>
              <w:right w:val="single" w:sz="4" w:space="0" w:color="auto"/>
            </w:tcBorders>
            <w:shd w:val="clear" w:color="auto" w:fill="auto"/>
            <w:vAlign w:val="bottom"/>
            <w:hideMark/>
          </w:tcPr>
          <w:p w14:paraId="024099AE"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03546BA7" w14:textId="77777777" w:rsidR="00FA249D" w:rsidRPr="00D3138F" w:rsidRDefault="00FA249D" w:rsidP="00FA249D">
            <w:pPr>
              <w:ind w:firstLine="0"/>
              <w:jc w:val="left"/>
              <w:rPr>
                <w:lang w:eastAsia="ru-RU"/>
              </w:rPr>
            </w:pPr>
          </w:p>
        </w:tc>
      </w:tr>
      <w:tr w:rsidR="00FA249D" w:rsidRPr="00D3138F" w14:paraId="1C21F766"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3A7ABC5" w14:textId="77777777" w:rsidR="00FA249D" w:rsidRPr="00D3138F" w:rsidRDefault="00FA249D" w:rsidP="00FA249D">
            <w:pPr>
              <w:ind w:firstLine="0"/>
              <w:jc w:val="left"/>
              <w:rPr>
                <w:lang w:eastAsia="ru-RU"/>
              </w:rPr>
            </w:pPr>
            <w:r w:rsidRPr="00D3138F">
              <w:rPr>
                <w:lang w:eastAsia="ru-RU"/>
              </w:rPr>
              <w:t>Крановое оборудование</w:t>
            </w:r>
          </w:p>
        </w:tc>
        <w:tc>
          <w:tcPr>
            <w:tcW w:w="0" w:type="auto"/>
            <w:tcBorders>
              <w:top w:val="nil"/>
              <w:left w:val="nil"/>
              <w:bottom w:val="single" w:sz="4" w:space="0" w:color="auto"/>
              <w:right w:val="single" w:sz="4" w:space="0" w:color="auto"/>
            </w:tcBorders>
            <w:shd w:val="clear" w:color="auto" w:fill="auto"/>
            <w:vAlign w:val="bottom"/>
            <w:hideMark/>
          </w:tcPr>
          <w:p w14:paraId="62758B84"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527636D2" w14:textId="77777777" w:rsidR="00FA249D" w:rsidRPr="00D3138F" w:rsidRDefault="00FA249D" w:rsidP="00FA249D">
            <w:pPr>
              <w:ind w:firstLine="0"/>
              <w:jc w:val="left"/>
              <w:rPr>
                <w:lang w:eastAsia="ru-RU"/>
              </w:rPr>
            </w:pPr>
          </w:p>
        </w:tc>
      </w:tr>
      <w:tr w:rsidR="00FA249D" w:rsidRPr="00D3138F" w14:paraId="6F383B6E"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E1CC71D" w14:textId="77777777" w:rsidR="00FA249D" w:rsidRPr="00D3138F" w:rsidRDefault="00FA249D" w:rsidP="00FA249D">
            <w:pPr>
              <w:ind w:firstLine="0"/>
              <w:jc w:val="left"/>
              <w:rPr>
                <w:lang w:eastAsia="ru-RU"/>
              </w:rPr>
            </w:pPr>
            <w:r w:rsidRPr="00D3138F">
              <w:rPr>
                <w:lang w:eastAsia="ru-RU"/>
              </w:rPr>
              <w:t>Подъемно-транспортное оборудование</w:t>
            </w:r>
          </w:p>
        </w:tc>
        <w:tc>
          <w:tcPr>
            <w:tcW w:w="0" w:type="auto"/>
            <w:tcBorders>
              <w:top w:val="nil"/>
              <w:left w:val="nil"/>
              <w:bottom w:val="single" w:sz="4" w:space="0" w:color="auto"/>
              <w:right w:val="single" w:sz="4" w:space="0" w:color="auto"/>
            </w:tcBorders>
            <w:shd w:val="clear" w:color="auto" w:fill="auto"/>
            <w:vAlign w:val="bottom"/>
            <w:hideMark/>
          </w:tcPr>
          <w:p w14:paraId="110F932E"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1D8E17EA" w14:textId="77777777" w:rsidR="00FA249D" w:rsidRPr="00D3138F" w:rsidRDefault="00FA249D" w:rsidP="00FA249D">
            <w:pPr>
              <w:ind w:firstLine="0"/>
              <w:jc w:val="left"/>
              <w:rPr>
                <w:lang w:eastAsia="ru-RU"/>
              </w:rPr>
            </w:pPr>
          </w:p>
        </w:tc>
      </w:tr>
      <w:tr w:rsidR="00FA249D" w:rsidRPr="00D3138F" w14:paraId="65F11D75"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B4CD97B" w14:textId="77777777" w:rsidR="00FA249D" w:rsidRPr="00D3138F" w:rsidRDefault="00FA249D" w:rsidP="00FA249D">
            <w:pPr>
              <w:ind w:firstLine="0"/>
              <w:jc w:val="left"/>
              <w:rPr>
                <w:lang w:eastAsia="ru-RU"/>
              </w:rPr>
            </w:pPr>
            <w:r w:rsidRPr="00D3138F">
              <w:rPr>
                <w:lang w:eastAsia="ru-RU"/>
              </w:rPr>
              <w:t>Контрольно-измерительные приборы</w:t>
            </w:r>
          </w:p>
        </w:tc>
        <w:tc>
          <w:tcPr>
            <w:tcW w:w="0" w:type="auto"/>
            <w:tcBorders>
              <w:top w:val="nil"/>
              <w:left w:val="nil"/>
              <w:bottom w:val="single" w:sz="4" w:space="0" w:color="auto"/>
              <w:right w:val="single" w:sz="4" w:space="0" w:color="auto"/>
            </w:tcBorders>
            <w:shd w:val="clear" w:color="auto" w:fill="auto"/>
            <w:vAlign w:val="bottom"/>
            <w:hideMark/>
          </w:tcPr>
          <w:p w14:paraId="2E401A87"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6C467486" w14:textId="77777777" w:rsidR="00FA249D" w:rsidRPr="00D3138F" w:rsidRDefault="00FA249D" w:rsidP="00FA249D">
            <w:pPr>
              <w:ind w:firstLine="0"/>
              <w:jc w:val="left"/>
              <w:rPr>
                <w:lang w:eastAsia="ru-RU"/>
              </w:rPr>
            </w:pPr>
          </w:p>
        </w:tc>
      </w:tr>
      <w:tr w:rsidR="00FA249D" w:rsidRPr="00D3138F" w14:paraId="2EBF145B"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E03F72E" w14:textId="77777777" w:rsidR="00FA249D" w:rsidRPr="00D3138F" w:rsidRDefault="00FA249D" w:rsidP="00FA249D">
            <w:pPr>
              <w:ind w:firstLine="0"/>
              <w:jc w:val="left"/>
              <w:rPr>
                <w:lang w:eastAsia="ru-RU"/>
              </w:rPr>
            </w:pPr>
            <w:r w:rsidRPr="00D3138F">
              <w:rPr>
                <w:lang w:eastAsia="ru-RU"/>
              </w:rPr>
              <w:t>Трубопроводы наземные</w:t>
            </w:r>
          </w:p>
        </w:tc>
        <w:tc>
          <w:tcPr>
            <w:tcW w:w="0" w:type="auto"/>
            <w:tcBorders>
              <w:top w:val="nil"/>
              <w:left w:val="nil"/>
              <w:bottom w:val="single" w:sz="4" w:space="0" w:color="auto"/>
              <w:right w:val="single" w:sz="4" w:space="0" w:color="auto"/>
            </w:tcBorders>
            <w:shd w:val="clear" w:color="auto" w:fill="auto"/>
            <w:vAlign w:val="bottom"/>
            <w:hideMark/>
          </w:tcPr>
          <w:p w14:paraId="292E8C35"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79C5A7B0" w14:textId="77777777" w:rsidR="00FA249D" w:rsidRPr="00D3138F" w:rsidRDefault="00FA249D" w:rsidP="00FA249D">
            <w:pPr>
              <w:ind w:firstLine="0"/>
              <w:jc w:val="left"/>
              <w:rPr>
                <w:lang w:eastAsia="ru-RU"/>
              </w:rPr>
            </w:pPr>
          </w:p>
        </w:tc>
      </w:tr>
      <w:tr w:rsidR="00FA249D" w:rsidRPr="00D3138F" w14:paraId="342DBD9F"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37CC5FD" w14:textId="77777777" w:rsidR="00FA249D" w:rsidRPr="00D3138F" w:rsidRDefault="00FA249D" w:rsidP="00FA249D">
            <w:pPr>
              <w:ind w:firstLine="0"/>
              <w:jc w:val="left"/>
              <w:rPr>
                <w:lang w:eastAsia="ru-RU"/>
              </w:rPr>
            </w:pPr>
            <w:r w:rsidRPr="00D3138F">
              <w:rPr>
                <w:lang w:eastAsia="ru-RU"/>
              </w:rPr>
              <w:t>Трубопроводы на металлических или железобетонных эстакадах</w:t>
            </w:r>
          </w:p>
        </w:tc>
        <w:tc>
          <w:tcPr>
            <w:tcW w:w="0" w:type="auto"/>
            <w:tcBorders>
              <w:top w:val="nil"/>
              <w:left w:val="nil"/>
              <w:bottom w:val="single" w:sz="4" w:space="0" w:color="auto"/>
              <w:right w:val="single" w:sz="4" w:space="0" w:color="auto"/>
            </w:tcBorders>
            <w:shd w:val="clear" w:color="auto" w:fill="auto"/>
            <w:vAlign w:val="bottom"/>
            <w:hideMark/>
          </w:tcPr>
          <w:p w14:paraId="14C4806F" w14:textId="77777777" w:rsidR="00FA249D" w:rsidRPr="00D3138F" w:rsidRDefault="00FA249D" w:rsidP="00FA249D">
            <w:pPr>
              <w:ind w:firstLine="0"/>
              <w:jc w:val="left"/>
              <w:rPr>
                <w:lang w:eastAsia="ru-RU"/>
              </w:rPr>
            </w:pPr>
            <w:r w:rsidRPr="00D3138F">
              <w:rPr>
                <w:lang w:eastAsia="ru-RU"/>
              </w:rPr>
              <w:t>нет</w:t>
            </w:r>
          </w:p>
        </w:tc>
        <w:tc>
          <w:tcPr>
            <w:tcW w:w="0" w:type="auto"/>
            <w:tcBorders>
              <w:top w:val="nil"/>
              <w:left w:val="nil"/>
              <w:bottom w:val="nil"/>
              <w:right w:val="nil"/>
            </w:tcBorders>
            <w:shd w:val="clear" w:color="auto" w:fill="auto"/>
            <w:noWrap/>
            <w:vAlign w:val="bottom"/>
            <w:hideMark/>
          </w:tcPr>
          <w:p w14:paraId="517FF02D" w14:textId="77777777" w:rsidR="00FA249D" w:rsidRPr="00D3138F" w:rsidRDefault="00FA249D" w:rsidP="00FA249D">
            <w:pPr>
              <w:ind w:firstLine="0"/>
              <w:jc w:val="left"/>
              <w:rPr>
                <w:lang w:eastAsia="ru-RU"/>
              </w:rPr>
            </w:pPr>
          </w:p>
        </w:tc>
      </w:tr>
      <w:tr w:rsidR="00FA249D" w:rsidRPr="00D3138F" w14:paraId="1CA96EDC"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9D05D58" w14:textId="77777777" w:rsidR="00FA249D" w:rsidRPr="00D3138F" w:rsidRDefault="00FA249D" w:rsidP="00FA249D">
            <w:pPr>
              <w:ind w:firstLine="0"/>
              <w:jc w:val="left"/>
              <w:rPr>
                <w:lang w:eastAsia="ru-RU"/>
              </w:rPr>
            </w:pPr>
            <w:r w:rsidRPr="00D3138F">
              <w:rPr>
                <w:lang w:eastAsia="ru-RU"/>
              </w:rPr>
              <w:t>Кабельные наземные линии</w:t>
            </w:r>
          </w:p>
        </w:tc>
        <w:tc>
          <w:tcPr>
            <w:tcW w:w="0" w:type="auto"/>
            <w:tcBorders>
              <w:top w:val="nil"/>
              <w:left w:val="nil"/>
              <w:bottom w:val="single" w:sz="4" w:space="0" w:color="auto"/>
              <w:right w:val="single" w:sz="4" w:space="0" w:color="auto"/>
            </w:tcBorders>
            <w:shd w:val="clear" w:color="auto" w:fill="auto"/>
            <w:vAlign w:val="bottom"/>
            <w:hideMark/>
          </w:tcPr>
          <w:p w14:paraId="2999D7FB"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0DFF77F3" w14:textId="77777777" w:rsidR="00FA249D" w:rsidRPr="00D3138F" w:rsidRDefault="00FA249D" w:rsidP="00FA249D">
            <w:pPr>
              <w:ind w:firstLine="0"/>
              <w:jc w:val="left"/>
              <w:rPr>
                <w:lang w:eastAsia="ru-RU"/>
              </w:rPr>
            </w:pPr>
          </w:p>
        </w:tc>
      </w:tr>
      <w:tr w:rsidR="00FA249D" w:rsidRPr="00D3138F" w14:paraId="5D439931"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B0EAFA3" w14:textId="77777777" w:rsidR="00FA249D" w:rsidRPr="00D3138F" w:rsidRDefault="00FA249D" w:rsidP="00FA249D">
            <w:pPr>
              <w:ind w:firstLine="0"/>
              <w:jc w:val="left"/>
              <w:rPr>
                <w:lang w:eastAsia="ru-RU"/>
              </w:rPr>
            </w:pPr>
            <w:r w:rsidRPr="00D3138F">
              <w:rPr>
                <w:lang w:eastAsia="ru-RU"/>
              </w:rPr>
              <w:t>Воздушные линии низкого напряжении</w:t>
            </w:r>
          </w:p>
        </w:tc>
        <w:tc>
          <w:tcPr>
            <w:tcW w:w="0" w:type="auto"/>
            <w:tcBorders>
              <w:top w:val="nil"/>
              <w:left w:val="nil"/>
              <w:bottom w:val="single" w:sz="4" w:space="0" w:color="auto"/>
              <w:right w:val="single" w:sz="4" w:space="0" w:color="auto"/>
            </w:tcBorders>
            <w:shd w:val="clear" w:color="auto" w:fill="auto"/>
            <w:vAlign w:val="bottom"/>
            <w:hideMark/>
          </w:tcPr>
          <w:p w14:paraId="6D74BF27"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32D62B30" w14:textId="77777777" w:rsidR="00FA249D" w:rsidRPr="00D3138F" w:rsidRDefault="00FA249D" w:rsidP="00FA249D">
            <w:pPr>
              <w:ind w:firstLine="0"/>
              <w:jc w:val="left"/>
              <w:rPr>
                <w:lang w:eastAsia="ru-RU"/>
              </w:rPr>
            </w:pPr>
          </w:p>
        </w:tc>
      </w:tr>
      <w:tr w:rsidR="00FA249D" w:rsidRPr="00D3138F" w14:paraId="2B351389" w14:textId="77777777" w:rsidTr="00EB37C5">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558D4F4" w14:textId="77777777" w:rsidR="00FA249D" w:rsidRPr="00D3138F" w:rsidRDefault="00FA249D" w:rsidP="00FA249D">
            <w:pPr>
              <w:ind w:firstLine="0"/>
              <w:jc w:val="left"/>
              <w:rPr>
                <w:lang w:eastAsia="ru-RU"/>
              </w:rPr>
            </w:pPr>
            <w:r w:rsidRPr="00D3138F">
              <w:rPr>
                <w:lang w:eastAsia="ru-RU"/>
              </w:rPr>
              <w:t>Кабельные наземные линии связи</w:t>
            </w:r>
          </w:p>
        </w:tc>
        <w:tc>
          <w:tcPr>
            <w:tcW w:w="0" w:type="auto"/>
            <w:tcBorders>
              <w:top w:val="nil"/>
              <w:left w:val="nil"/>
              <w:bottom w:val="single" w:sz="4" w:space="0" w:color="auto"/>
              <w:right w:val="single" w:sz="4" w:space="0" w:color="auto"/>
            </w:tcBorders>
            <w:shd w:val="clear" w:color="auto" w:fill="auto"/>
            <w:vAlign w:val="bottom"/>
            <w:hideMark/>
          </w:tcPr>
          <w:p w14:paraId="3BEE5A8D" w14:textId="77777777" w:rsidR="00FA249D" w:rsidRPr="00D3138F" w:rsidRDefault="00FA249D" w:rsidP="00FA249D">
            <w:pPr>
              <w:ind w:firstLine="0"/>
              <w:jc w:val="left"/>
              <w:rPr>
                <w:lang w:eastAsia="ru-RU"/>
              </w:rPr>
            </w:pPr>
            <w:r w:rsidRPr="00D3138F">
              <w:rPr>
                <w:lang w:eastAsia="ru-RU"/>
              </w:rPr>
              <w:t>средняя</w:t>
            </w:r>
          </w:p>
        </w:tc>
        <w:tc>
          <w:tcPr>
            <w:tcW w:w="0" w:type="auto"/>
            <w:tcBorders>
              <w:top w:val="nil"/>
              <w:left w:val="nil"/>
              <w:bottom w:val="nil"/>
              <w:right w:val="nil"/>
            </w:tcBorders>
            <w:shd w:val="clear" w:color="auto" w:fill="auto"/>
            <w:noWrap/>
            <w:vAlign w:val="bottom"/>
            <w:hideMark/>
          </w:tcPr>
          <w:p w14:paraId="421498C2" w14:textId="77777777" w:rsidR="00FA249D" w:rsidRPr="00D3138F" w:rsidRDefault="00FA249D" w:rsidP="00FA249D">
            <w:pPr>
              <w:ind w:firstLine="0"/>
              <w:jc w:val="left"/>
              <w:rPr>
                <w:lang w:eastAsia="ru-RU"/>
              </w:rPr>
            </w:pPr>
          </w:p>
        </w:tc>
      </w:tr>
      <w:tr w:rsidR="00FA249D" w:rsidRPr="00D3138F" w14:paraId="49893DBC" w14:textId="77777777" w:rsidTr="00EB37C5">
        <w:trPr>
          <w:trHeight w:val="20"/>
        </w:trPr>
        <w:tc>
          <w:tcPr>
            <w:tcW w:w="0" w:type="auto"/>
            <w:tcBorders>
              <w:top w:val="nil"/>
              <w:left w:val="nil"/>
              <w:bottom w:val="nil"/>
              <w:right w:val="nil"/>
            </w:tcBorders>
            <w:shd w:val="clear" w:color="auto" w:fill="auto"/>
            <w:noWrap/>
            <w:vAlign w:val="bottom"/>
            <w:hideMark/>
          </w:tcPr>
          <w:p w14:paraId="2E3B261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3035F7"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930BC4"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37192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ACD84F3"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72418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49D847"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FAE0A8" w14:textId="77777777" w:rsidR="00FA249D" w:rsidRPr="00D3138F" w:rsidRDefault="00FA249D" w:rsidP="00FA249D">
            <w:pPr>
              <w:ind w:firstLine="0"/>
              <w:jc w:val="left"/>
              <w:rPr>
                <w:lang w:eastAsia="ru-RU"/>
              </w:rPr>
            </w:pPr>
          </w:p>
        </w:tc>
      </w:tr>
      <w:tr w:rsidR="00FA249D" w:rsidRPr="00D3138F" w14:paraId="2208DEFE"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311231AF" w14:textId="77777777" w:rsidR="00FA249D" w:rsidRPr="00D3138F" w:rsidRDefault="00FA249D" w:rsidP="00FA249D">
            <w:pPr>
              <w:ind w:firstLine="0"/>
              <w:jc w:val="left"/>
              <w:rPr>
                <w:b/>
                <w:bCs/>
                <w:i/>
                <w:iCs/>
                <w:lang w:eastAsia="ru-RU"/>
              </w:rPr>
            </w:pPr>
            <w:r w:rsidRPr="00D3138F">
              <w:rPr>
                <w:b/>
                <w:bCs/>
                <w:i/>
                <w:iCs/>
                <w:lang w:eastAsia="ru-RU"/>
              </w:rPr>
              <w:t xml:space="preserve">  Характеристика повреждения жилых  зданий.</w:t>
            </w:r>
          </w:p>
        </w:tc>
      </w:tr>
      <w:tr w:rsidR="00FA249D" w:rsidRPr="00D3138F" w14:paraId="2D1D5834" w14:textId="77777777" w:rsidTr="00EB37C5">
        <w:trPr>
          <w:trHeight w:val="20"/>
        </w:trPr>
        <w:tc>
          <w:tcPr>
            <w:tcW w:w="0" w:type="auto"/>
            <w:tcBorders>
              <w:top w:val="nil"/>
              <w:left w:val="nil"/>
              <w:bottom w:val="nil"/>
              <w:right w:val="nil"/>
            </w:tcBorders>
            <w:shd w:val="clear" w:color="auto" w:fill="auto"/>
            <w:noWrap/>
            <w:vAlign w:val="bottom"/>
            <w:hideMark/>
          </w:tcPr>
          <w:p w14:paraId="495F76A3"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57262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6079D2"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2E2F4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D977C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D5398E"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0DC6D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92002B" w14:textId="77777777" w:rsidR="00FA249D" w:rsidRPr="00D3138F" w:rsidRDefault="00FA249D" w:rsidP="00FA249D">
            <w:pPr>
              <w:ind w:firstLine="0"/>
              <w:jc w:val="left"/>
              <w:rPr>
                <w:lang w:eastAsia="ru-RU"/>
              </w:rPr>
            </w:pPr>
          </w:p>
        </w:tc>
      </w:tr>
      <w:tr w:rsidR="00FA249D" w:rsidRPr="00D3138F" w14:paraId="2AEC0C95" w14:textId="77777777" w:rsidTr="00EB37C5">
        <w:trPr>
          <w:trHeight w:val="20"/>
        </w:trPr>
        <w:tc>
          <w:tcPr>
            <w:tcW w:w="0" w:type="auto"/>
            <w:gridSpan w:val="3"/>
            <w:tcBorders>
              <w:top w:val="nil"/>
              <w:left w:val="nil"/>
              <w:bottom w:val="nil"/>
              <w:right w:val="nil"/>
            </w:tcBorders>
            <w:shd w:val="clear" w:color="auto" w:fill="auto"/>
            <w:noWrap/>
            <w:vAlign w:val="bottom"/>
            <w:hideMark/>
          </w:tcPr>
          <w:p w14:paraId="59CD808E" w14:textId="77777777" w:rsidR="00FA249D" w:rsidRPr="00D3138F" w:rsidRDefault="00FA249D" w:rsidP="00FA249D">
            <w:pPr>
              <w:ind w:firstLine="0"/>
              <w:jc w:val="left"/>
              <w:rPr>
                <w:u w:val="single"/>
                <w:lang w:eastAsia="ru-RU"/>
              </w:rPr>
            </w:pPr>
            <w:r w:rsidRPr="00D3138F">
              <w:rPr>
                <w:u w:val="single"/>
                <w:lang w:eastAsia="ru-RU"/>
              </w:rPr>
              <w:t>Среднее разрушение -</w:t>
            </w:r>
          </w:p>
        </w:tc>
        <w:tc>
          <w:tcPr>
            <w:tcW w:w="0" w:type="auto"/>
            <w:tcBorders>
              <w:top w:val="nil"/>
              <w:left w:val="nil"/>
              <w:bottom w:val="nil"/>
              <w:right w:val="nil"/>
            </w:tcBorders>
            <w:shd w:val="clear" w:color="auto" w:fill="auto"/>
            <w:noWrap/>
            <w:vAlign w:val="bottom"/>
            <w:hideMark/>
          </w:tcPr>
          <w:p w14:paraId="3BC9B43C" w14:textId="77777777" w:rsidR="00FA249D" w:rsidRPr="00D3138F" w:rsidRDefault="00FA249D" w:rsidP="00FA249D">
            <w:pPr>
              <w:ind w:firstLine="0"/>
              <w:jc w:val="right"/>
              <w:rPr>
                <w:u w:val="single"/>
                <w:lang w:eastAsia="ru-RU"/>
              </w:rPr>
            </w:pPr>
            <w:r w:rsidRPr="00D3138F">
              <w:rPr>
                <w:u w:val="single"/>
                <w:lang w:eastAsia="ru-RU"/>
              </w:rPr>
              <w:t>16</w:t>
            </w:r>
          </w:p>
        </w:tc>
        <w:tc>
          <w:tcPr>
            <w:tcW w:w="0" w:type="auto"/>
            <w:tcBorders>
              <w:top w:val="nil"/>
              <w:left w:val="nil"/>
              <w:bottom w:val="nil"/>
              <w:right w:val="nil"/>
            </w:tcBorders>
            <w:shd w:val="clear" w:color="auto" w:fill="auto"/>
            <w:noWrap/>
            <w:vAlign w:val="bottom"/>
            <w:hideMark/>
          </w:tcPr>
          <w:p w14:paraId="441423CF" w14:textId="77777777" w:rsidR="00FA249D" w:rsidRPr="00D3138F" w:rsidRDefault="00FA249D" w:rsidP="00FA249D">
            <w:pPr>
              <w:ind w:firstLine="0"/>
              <w:jc w:val="left"/>
              <w:rPr>
                <w:u w:val="single"/>
                <w:lang w:eastAsia="ru-RU"/>
              </w:rPr>
            </w:pPr>
            <w:r w:rsidRPr="00D3138F">
              <w:rPr>
                <w:u w:val="single"/>
                <w:lang w:eastAsia="ru-RU"/>
              </w:rPr>
              <w:t>зданий.</w:t>
            </w:r>
          </w:p>
        </w:tc>
        <w:tc>
          <w:tcPr>
            <w:tcW w:w="0" w:type="auto"/>
            <w:tcBorders>
              <w:top w:val="nil"/>
              <w:left w:val="nil"/>
              <w:bottom w:val="nil"/>
              <w:right w:val="nil"/>
            </w:tcBorders>
            <w:shd w:val="clear" w:color="auto" w:fill="auto"/>
            <w:noWrap/>
            <w:vAlign w:val="bottom"/>
            <w:hideMark/>
          </w:tcPr>
          <w:p w14:paraId="53AE9703"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E42D9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B71D4E" w14:textId="77777777" w:rsidR="00FA249D" w:rsidRPr="00D3138F" w:rsidRDefault="00FA249D" w:rsidP="00FA249D">
            <w:pPr>
              <w:ind w:firstLine="0"/>
              <w:jc w:val="left"/>
              <w:rPr>
                <w:lang w:eastAsia="ru-RU"/>
              </w:rPr>
            </w:pPr>
          </w:p>
        </w:tc>
      </w:tr>
      <w:tr w:rsidR="00FA249D" w:rsidRPr="00D3138F" w14:paraId="1AB66DD5"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3CAB8267" w14:textId="77777777" w:rsidR="00FA249D" w:rsidRPr="00D3138F" w:rsidRDefault="00FA249D" w:rsidP="00FA249D">
            <w:pPr>
              <w:ind w:firstLine="0"/>
              <w:jc w:val="left"/>
              <w:rPr>
                <w:i/>
                <w:iCs/>
                <w:lang w:eastAsia="ru-RU"/>
              </w:rPr>
            </w:pPr>
            <w:r w:rsidRPr="00D3138F">
              <w:rPr>
                <w:i/>
                <w:iCs/>
                <w:lang w:eastAsia="ru-RU"/>
              </w:rPr>
              <w:t>Характеристика повреждений:</w:t>
            </w:r>
          </w:p>
        </w:tc>
      </w:tr>
      <w:tr w:rsidR="00FA249D" w:rsidRPr="00D3138F" w14:paraId="139D08F8" w14:textId="77777777" w:rsidTr="00EB37C5">
        <w:trPr>
          <w:trHeight w:val="20"/>
        </w:trPr>
        <w:tc>
          <w:tcPr>
            <w:tcW w:w="0" w:type="auto"/>
            <w:gridSpan w:val="8"/>
            <w:tcBorders>
              <w:top w:val="nil"/>
              <w:left w:val="nil"/>
              <w:bottom w:val="nil"/>
              <w:right w:val="nil"/>
            </w:tcBorders>
            <w:shd w:val="clear" w:color="auto" w:fill="auto"/>
            <w:vAlign w:val="bottom"/>
            <w:hideMark/>
          </w:tcPr>
          <w:p w14:paraId="63A031A2"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xml:space="preserve">     </w:t>
            </w:r>
            <w:r w:rsidRPr="00D3138F">
              <w:rPr>
                <w:i/>
                <w:iCs/>
                <w:lang w:eastAsia="ru-RU"/>
              </w:rPr>
              <w:t xml:space="preserve">разрушение перегородок, кровли, части сооружения; </w:t>
            </w:r>
          </w:p>
        </w:tc>
      </w:tr>
      <w:tr w:rsidR="00FA249D" w:rsidRPr="00D3138F" w14:paraId="2FB46A0D"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0A6DC1E7"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xml:space="preserve">     </w:t>
            </w:r>
            <w:r w:rsidRPr="00D3138F">
              <w:rPr>
                <w:i/>
                <w:iCs/>
                <w:lang w:eastAsia="ru-RU"/>
              </w:rPr>
              <w:t>большие и глубокие трещины в стенах;</w:t>
            </w:r>
          </w:p>
        </w:tc>
      </w:tr>
      <w:tr w:rsidR="00FA249D" w:rsidRPr="00D3138F" w14:paraId="5A66CD84"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375531DD"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xml:space="preserve">     </w:t>
            </w:r>
            <w:r w:rsidRPr="00D3138F">
              <w:rPr>
                <w:i/>
                <w:iCs/>
                <w:lang w:eastAsia="ru-RU"/>
              </w:rPr>
              <w:t>падение дымовых труб;</w:t>
            </w:r>
          </w:p>
        </w:tc>
      </w:tr>
      <w:tr w:rsidR="00FA249D" w:rsidRPr="00D3138F" w14:paraId="21BC46C1"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34E71FD0"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xml:space="preserve">     </w:t>
            </w:r>
            <w:r w:rsidRPr="00D3138F">
              <w:rPr>
                <w:i/>
                <w:iCs/>
                <w:lang w:eastAsia="ru-RU"/>
              </w:rPr>
              <w:t>разрушение оконных и дверных заполнений;</w:t>
            </w:r>
          </w:p>
        </w:tc>
      </w:tr>
      <w:tr w:rsidR="00FA249D" w:rsidRPr="00D3138F" w14:paraId="61E95726"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4EF32BEF"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xml:space="preserve">     </w:t>
            </w:r>
            <w:r w:rsidRPr="00D3138F">
              <w:rPr>
                <w:i/>
                <w:iCs/>
                <w:lang w:eastAsia="ru-RU"/>
              </w:rPr>
              <w:t>появление трещин в стенах.</w:t>
            </w:r>
          </w:p>
        </w:tc>
      </w:tr>
      <w:tr w:rsidR="00FA249D" w:rsidRPr="00D3138F" w14:paraId="42BA59AB"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4FC13926" w14:textId="77777777" w:rsidR="00FA249D" w:rsidRPr="00D3138F" w:rsidRDefault="00FA249D" w:rsidP="00FA249D">
            <w:pPr>
              <w:ind w:firstLine="0"/>
              <w:rPr>
                <w:lang w:eastAsia="ru-RU"/>
              </w:rPr>
            </w:pPr>
            <w:r w:rsidRPr="00D3138F">
              <w:rPr>
                <w:lang w:eastAsia="ru-RU"/>
              </w:rPr>
              <w:t xml:space="preserve"> Для ликвидации повреждения необходим капитальный ремонт здания.</w:t>
            </w:r>
          </w:p>
        </w:tc>
      </w:tr>
      <w:tr w:rsidR="00FA249D" w:rsidRPr="00D3138F" w14:paraId="74AFE04E" w14:textId="77777777" w:rsidTr="00EB37C5">
        <w:trPr>
          <w:trHeight w:val="20"/>
        </w:trPr>
        <w:tc>
          <w:tcPr>
            <w:tcW w:w="0" w:type="auto"/>
            <w:tcBorders>
              <w:top w:val="nil"/>
              <w:left w:val="nil"/>
              <w:bottom w:val="nil"/>
              <w:right w:val="nil"/>
            </w:tcBorders>
            <w:shd w:val="clear" w:color="auto" w:fill="auto"/>
            <w:noWrap/>
            <w:vAlign w:val="bottom"/>
            <w:hideMark/>
          </w:tcPr>
          <w:p w14:paraId="020EE06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C446E9"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E10A8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5E8CA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46BCC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C6186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A2308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2BBAF3" w14:textId="77777777" w:rsidR="00FA249D" w:rsidRPr="00D3138F" w:rsidRDefault="00FA249D" w:rsidP="00FA249D">
            <w:pPr>
              <w:ind w:firstLine="0"/>
              <w:jc w:val="left"/>
              <w:rPr>
                <w:lang w:eastAsia="ru-RU"/>
              </w:rPr>
            </w:pPr>
          </w:p>
        </w:tc>
      </w:tr>
      <w:tr w:rsidR="00FA249D" w:rsidRPr="00D3138F" w14:paraId="7D906338" w14:textId="77777777" w:rsidTr="00EB37C5">
        <w:trPr>
          <w:trHeight w:val="20"/>
        </w:trPr>
        <w:tc>
          <w:tcPr>
            <w:tcW w:w="0" w:type="auto"/>
            <w:gridSpan w:val="3"/>
            <w:tcBorders>
              <w:top w:val="nil"/>
              <w:left w:val="nil"/>
              <w:bottom w:val="nil"/>
              <w:right w:val="nil"/>
            </w:tcBorders>
            <w:shd w:val="clear" w:color="auto" w:fill="auto"/>
            <w:noWrap/>
            <w:vAlign w:val="bottom"/>
            <w:hideMark/>
          </w:tcPr>
          <w:p w14:paraId="1A3CFCFC" w14:textId="77777777" w:rsidR="00FA249D" w:rsidRPr="00D3138F" w:rsidRDefault="00FA249D" w:rsidP="00FA249D">
            <w:pPr>
              <w:ind w:firstLine="0"/>
              <w:jc w:val="left"/>
              <w:rPr>
                <w:u w:val="single"/>
                <w:lang w:eastAsia="ru-RU"/>
              </w:rPr>
            </w:pPr>
            <w:r w:rsidRPr="00D3138F">
              <w:rPr>
                <w:u w:val="single"/>
                <w:lang w:eastAsia="ru-RU"/>
              </w:rPr>
              <w:t>Слабое разрушение -</w:t>
            </w:r>
          </w:p>
        </w:tc>
        <w:tc>
          <w:tcPr>
            <w:tcW w:w="0" w:type="auto"/>
            <w:tcBorders>
              <w:top w:val="nil"/>
              <w:left w:val="nil"/>
              <w:bottom w:val="nil"/>
              <w:right w:val="nil"/>
            </w:tcBorders>
            <w:shd w:val="clear" w:color="auto" w:fill="auto"/>
            <w:noWrap/>
            <w:vAlign w:val="bottom"/>
            <w:hideMark/>
          </w:tcPr>
          <w:p w14:paraId="30C211B6" w14:textId="77777777" w:rsidR="00FA249D" w:rsidRPr="00D3138F" w:rsidRDefault="00FA249D" w:rsidP="00FA249D">
            <w:pPr>
              <w:ind w:firstLine="0"/>
              <w:jc w:val="right"/>
              <w:rPr>
                <w:u w:val="single"/>
                <w:lang w:eastAsia="ru-RU"/>
              </w:rPr>
            </w:pPr>
            <w:r w:rsidRPr="00D3138F">
              <w:rPr>
                <w:u w:val="single"/>
                <w:lang w:eastAsia="ru-RU"/>
              </w:rPr>
              <w:t>17</w:t>
            </w:r>
          </w:p>
        </w:tc>
        <w:tc>
          <w:tcPr>
            <w:tcW w:w="0" w:type="auto"/>
            <w:tcBorders>
              <w:top w:val="nil"/>
              <w:left w:val="nil"/>
              <w:bottom w:val="nil"/>
              <w:right w:val="nil"/>
            </w:tcBorders>
            <w:shd w:val="clear" w:color="auto" w:fill="auto"/>
            <w:noWrap/>
            <w:vAlign w:val="bottom"/>
            <w:hideMark/>
          </w:tcPr>
          <w:p w14:paraId="202E3582" w14:textId="77777777" w:rsidR="00FA249D" w:rsidRPr="00D3138F" w:rsidRDefault="00FA249D" w:rsidP="00FA249D">
            <w:pPr>
              <w:ind w:firstLine="0"/>
              <w:jc w:val="left"/>
              <w:rPr>
                <w:u w:val="single"/>
                <w:lang w:eastAsia="ru-RU"/>
              </w:rPr>
            </w:pPr>
            <w:r w:rsidRPr="00D3138F">
              <w:rPr>
                <w:u w:val="single"/>
                <w:lang w:eastAsia="ru-RU"/>
              </w:rPr>
              <w:t>зданий.</w:t>
            </w:r>
          </w:p>
        </w:tc>
        <w:tc>
          <w:tcPr>
            <w:tcW w:w="0" w:type="auto"/>
            <w:tcBorders>
              <w:top w:val="nil"/>
              <w:left w:val="nil"/>
              <w:bottom w:val="nil"/>
              <w:right w:val="nil"/>
            </w:tcBorders>
            <w:shd w:val="clear" w:color="auto" w:fill="auto"/>
            <w:noWrap/>
            <w:vAlign w:val="bottom"/>
            <w:hideMark/>
          </w:tcPr>
          <w:p w14:paraId="27C76D2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B36276"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D514EC" w14:textId="77777777" w:rsidR="00FA249D" w:rsidRPr="00D3138F" w:rsidRDefault="00FA249D" w:rsidP="00FA249D">
            <w:pPr>
              <w:ind w:firstLine="0"/>
              <w:jc w:val="left"/>
              <w:rPr>
                <w:lang w:eastAsia="ru-RU"/>
              </w:rPr>
            </w:pPr>
          </w:p>
        </w:tc>
      </w:tr>
      <w:tr w:rsidR="00FA249D" w:rsidRPr="00D3138F" w14:paraId="29C9ABE7"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273B521B" w14:textId="77777777" w:rsidR="00FA249D" w:rsidRPr="00D3138F" w:rsidRDefault="00FA249D" w:rsidP="00FA249D">
            <w:pPr>
              <w:ind w:firstLine="0"/>
              <w:jc w:val="left"/>
              <w:rPr>
                <w:i/>
                <w:iCs/>
                <w:lang w:eastAsia="ru-RU"/>
              </w:rPr>
            </w:pPr>
            <w:r w:rsidRPr="00D3138F">
              <w:rPr>
                <w:i/>
                <w:iCs/>
                <w:lang w:eastAsia="ru-RU"/>
              </w:rPr>
              <w:t>Характеристика повреждений:</w:t>
            </w:r>
          </w:p>
        </w:tc>
      </w:tr>
      <w:tr w:rsidR="00FA249D" w:rsidRPr="00D3138F" w14:paraId="4CF655AD"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38D48B72"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w:t>
            </w:r>
            <w:r w:rsidRPr="00D3138F">
              <w:rPr>
                <w:i/>
                <w:iCs/>
                <w:lang w:eastAsia="ru-RU"/>
              </w:rPr>
              <w:t>    разрушение наименее прочных конструкций зданий и сооружений: заполнений дверных и оконных проемов;</w:t>
            </w:r>
          </w:p>
        </w:tc>
      </w:tr>
      <w:tr w:rsidR="00FA249D" w:rsidRPr="00D3138F" w14:paraId="6FFE6EC5"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2141AFB5"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w:t>
            </w:r>
            <w:r w:rsidRPr="00D3138F">
              <w:rPr>
                <w:i/>
                <w:iCs/>
                <w:lang w:eastAsia="ru-RU"/>
              </w:rPr>
              <w:t>    небольшие трещины в стенах;</w:t>
            </w:r>
          </w:p>
        </w:tc>
      </w:tr>
      <w:tr w:rsidR="00FA249D" w:rsidRPr="00D3138F" w14:paraId="1E6C87BC"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0EEC685E"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w:t>
            </w:r>
            <w:r w:rsidRPr="00D3138F">
              <w:rPr>
                <w:i/>
                <w:iCs/>
                <w:lang w:eastAsia="ru-RU"/>
              </w:rPr>
              <w:t>    откалывание штукатурки;</w:t>
            </w:r>
          </w:p>
        </w:tc>
      </w:tr>
      <w:tr w:rsidR="00FA249D" w:rsidRPr="00D3138F" w14:paraId="4AA769EE"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44A009DE"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w:t>
            </w:r>
            <w:r w:rsidRPr="00D3138F">
              <w:rPr>
                <w:i/>
                <w:iCs/>
                <w:lang w:eastAsia="ru-RU"/>
              </w:rPr>
              <w:t>    падение кровельных черепиц;</w:t>
            </w:r>
          </w:p>
        </w:tc>
      </w:tr>
      <w:tr w:rsidR="00FA249D" w:rsidRPr="00D3138F" w14:paraId="3E9F859E"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1397B8F7" w14:textId="77777777" w:rsidR="00FA249D" w:rsidRPr="00D3138F" w:rsidRDefault="00FA249D" w:rsidP="00FA249D">
            <w:pPr>
              <w:ind w:firstLine="0"/>
              <w:rPr>
                <w:rFonts w:ascii="Symbol" w:hAnsi="Symbol" w:cs="Arial"/>
                <w:i/>
                <w:iCs/>
                <w:lang w:eastAsia="ru-RU"/>
              </w:rPr>
            </w:pPr>
            <w:r w:rsidRPr="00D3138F">
              <w:rPr>
                <w:rFonts w:ascii="Symbol" w:hAnsi="Symbol" w:cs="Arial"/>
                <w:i/>
                <w:iCs/>
                <w:lang w:eastAsia="ru-RU"/>
              </w:rPr>
              <w:t></w:t>
            </w:r>
            <w:r w:rsidRPr="00D3138F">
              <w:rPr>
                <w:i/>
                <w:iCs/>
                <w:sz w:val="14"/>
                <w:szCs w:val="14"/>
                <w:lang w:eastAsia="ru-RU"/>
              </w:rPr>
              <w:t> </w:t>
            </w:r>
            <w:r w:rsidRPr="00D3138F">
              <w:rPr>
                <w:i/>
                <w:iCs/>
                <w:lang w:eastAsia="ru-RU"/>
              </w:rPr>
              <w:t>    трещины в дымовых трубах или падение их отдельных частей.</w:t>
            </w:r>
          </w:p>
        </w:tc>
      </w:tr>
      <w:tr w:rsidR="00FA249D" w:rsidRPr="00D3138F" w14:paraId="0C2C2C7C"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08D5C67C" w14:textId="77777777" w:rsidR="00FA249D" w:rsidRPr="00D3138F" w:rsidRDefault="00FA249D" w:rsidP="00FA249D">
            <w:pPr>
              <w:ind w:firstLine="0"/>
              <w:rPr>
                <w:lang w:eastAsia="ru-RU"/>
              </w:rPr>
            </w:pPr>
            <w:r w:rsidRPr="00D3138F">
              <w:rPr>
                <w:lang w:eastAsia="ru-RU"/>
              </w:rPr>
              <w:t xml:space="preserve"> Для ликвидации повреждения необходим косметический ремонт здания.</w:t>
            </w:r>
          </w:p>
        </w:tc>
      </w:tr>
      <w:tr w:rsidR="00FA249D" w:rsidRPr="00D3138F" w14:paraId="2D4F3C38" w14:textId="77777777" w:rsidTr="00EB37C5">
        <w:trPr>
          <w:trHeight w:val="20"/>
        </w:trPr>
        <w:tc>
          <w:tcPr>
            <w:tcW w:w="0" w:type="auto"/>
            <w:tcBorders>
              <w:top w:val="nil"/>
              <w:left w:val="nil"/>
              <w:bottom w:val="nil"/>
              <w:right w:val="nil"/>
            </w:tcBorders>
            <w:shd w:val="clear" w:color="auto" w:fill="auto"/>
            <w:noWrap/>
            <w:vAlign w:val="bottom"/>
            <w:hideMark/>
          </w:tcPr>
          <w:p w14:paraId="15B355A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EADCB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23010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EC00A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E1D199"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32A6A2"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2F7CB3"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CFD5F0" w14:textId="77777777" w:rsidR="00FA249D" w:rsidRPr="00D3138F" w:rsidRDefault="00FA249D" w:rsidP="00FA249D">
            <w:pPr>
              <w:ind w:firstLine="0"/>
              <w:jc w:val="left"/>
              <w:rPr>
                <w:lang w:eastAsia="ru-RU"/>
              </w:rPr>
            </w:pPr>
          </w:p>
        </w:tc>
      </w:tr>
      <w:tr w:rsidR="00FA249D" w:rsidRPr="00D3138F" w14:paraId="6C93407F"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53C5F6A0" w14:textId="77777777" w:rsidR="00FA249D" w:rsidRPr="00D3138F" w:rsidRDefault="00FA249D" w:rsidP="00FA249D">
            <w:pPr>
              <w:ind w:firstLine="0"/>
              <w:jc w:val="left"/>
              <w:rPr>
                <w:b/>
                <w:bCs/>
                <w:i/>
                <w:iCs/>
                <w:lang w:eastAsia="ru-RU"/>
              </w:rPr>
            </w:pPr>
            <w:r w:rsidRPr="00D3138F">
              <w:rPr>
                <w:b/>
                <w:bCs/>
                <w:i/>
                <w:iCs/>
                <w:lang w:eastAsia="ru-RU"/>
              </w:rPr>
              <w:t xml:space="preserve">  Характеристика степени поражения людей.</w:t>
            </w:r>
          </w:p>
        </w:tc>
      </w:tr>
      <w:tr w:rsidR="00FA249D" w:rsidRPr="00D3138F" w14:paraId="4A650B1D" w14:textId="77777777" w:rsidTr="00EB37C5">
        <w:trPr>
          <w:trHeight w:val="20"/>
        </w:trPr>
        <w:tc>
          <w:tcPr>
            <w:tcW w:w="0" w:type="auto"/>
            <w:gridSpan w:val="4"/>
            <w:tcBorders>
              <w:top w:val="nil"/>
              <w:left w:val="nil"/>
              <w:bottom w:val="nil"/>
              <w:right w:val="nil"/>
            </w:tcBorders>
            <w:shd w:val="clear" w:color="auto" w:fill="auto"/>
            <w:noWrap/>
            <w:vAlign w:val="bottom"/>
            <w:hideMark/>
          </w:tcPr>
          <w:p w14:paraId="681E4950" w14:textId="77777777" w:rsidR="00FA249D" w:rsidRPr="00D3138F" w:rsidRDefault="00FA249D" w:rsidP="00FA249D">
            <w:pPr>
              <w:ind w:firstLine="0"/>
              <w:jc w:val="left"/>
              <w:rPr>
                <w:u w:val="single"/>
                <w:lang w:eastAsia="ru-RU"/>
              </w:rPr>
            </w:pPr>
            <w:r w:rsidRPr="00D3138F">
              <w:rPr>
                <w:u w:val="single"/>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6CEF6198" w14:textId="77777777" w:rsidR="00FA249D" w:rsidRPr="00D3138F" w:rsidRDefault="00FA249D" w:rsidP="00FA249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367FF4C3" w14:textId="77777777" w:rsidR="00FA249D" w:rsidRPr="00D3138F" w:rsidRDefault="00FA249D" w:rsidP="00FA249D">
            <w:pPr>
              <w:ind w:firstLine="0"/>
              <w:jc w:val="right"/>
              <w:rPr>
                <w:u w:val="single"/>
                <w:lang w:eastAsia="ru-RU"/>
              </w:rPr>
            </w:pPr>
            <w:r w:rsidRPr="00D3138F">
              <w:rPr>
                <w:u w:val="single"/>
                <w:lang w:eastAsia="ru-RU"/>
              </w:rPr>
              <w:t>280</w:t>
            </w:r>
          </w:p>
        </w:tc>
        <w:tc>
          <w:tcPr>
            <w:tcW w:w="0" w:type="auto"/>
            <w:tcBorders>
              <w:top w:val="nil"/>
              <w:left w:val="nil"/>
              <w:bottom w:val="nil"/>
              <w:right w:val="nil"/>
            </w:tcBorders>
            <w:shd w:val="clear" w:color="auto" w:fill="auto"/>
            <w:noWrap/>
            <w:vAlign w:val="bottom"/>
            <w:hideMark/>
          </w:tcPr>
          <w:p w14:paraId="65DDB015" w14:textId="77777777" w:rsidR="00FA249D" w:rsidRPr="00D3138F" w:rsidRDefault="00FA249D" w:rsidP="00FA249D">
            <w:pPr>
              <w:ind w:firstLine="0"/>
              <w:jc w:val="left"/>
              <w:rPr>
                <w:u w:val="single"/>
                <w:lang w:eastAsia="ru-RU"/>
              </w:rPr>
            </w:pPr>
            <w:r w:rsidRPr="00D3138F">
              <w:rPr>
                <w:u w:val="single"/>
                <w:lang w:eastAsia="ru-RU"/>
              </w:rPr>
              <w:t>чел.</w:t>
            </w:r>
          </w:p>
        </w:tc>
        <w:tc>
          <w:tcPr>
            <w:tcW w:w="0" w:type="auto"/>
            <w:tcBorders>
              <w:top w:val="nil"/>
              <w:left w:val="nil"/>
              <w:bottom w:val="nil"/>
              <w:right w:val="nil"/>
            </w:tcBorders>
            <w:shd w:val="clear" w:color="auto" w:fill="auto"/>
            <w:noWrap/>
            <w:vAlign w:val="bottom"/>
            <w:hideMark/>
          </w:tcPr>
          <w:p w14:paraId="04B90E44" w14:textId="77777777" w:rsidR="00FA249D" w:rsidRPr="00D3138F" w:rsidRDefault="00FA249D" w:rsidP="00FA249D">
            <w:pPr>
              <w:ind w:firstLine="0"/>
              <w:jc w:val="left"/>
              <w:rPr>
                <w:lang w:eastAsia="ru-RU"/>
              </w:rPr>
            </w:pPr>
          </w:p>
        </w:tc>
      </w:tr>
      <w:tr w:rsidR="00FA249D" w:rsidRPr="00D3138F" w14:paraId="452F5984" w14:textId="77777777" w:rsidTr="00EB37C5">
        <w:trPr>
          <w:trHeight w:val="20"/>
        </w:trPr>
        <w:tc>
          <w:tcPr>
            <w:tcW w:w="0" w:type="auto"/>
            <w:gridSpan w:val="4"/>
            <w:tcBorders>
              <w:top w:val="nil"/>
              <w:left w:val="nil"/>
              <w:bottom w:val="nil"/>
              <w:right w:val="nil"/>
            </w:tcBorders>
            <w:shd w:val="clear" w:color="auto" w:fill="auto"/>
            <w:noWrap/>
            <w:vAlign w:val="bottom"/>
            <w:hideMark/>
          </w:tcPr>
          <w:p w14:paraId="21682B28" w14:textId="77777777" w:rsidR="00FA249D" w:rsidRPr="00D3138F" w:rsidRDefault="00FA249D" w:rsidP="00FA249D">
            <w:pPr>
              <w:ind w:firstLine="0"/>
              <w:jc w:val="left"/>
              <w:rPr>
                <w:u w:val="single"/>
                <w:lang w:eastAsia="ru-RU"/>
              </w:rPr>
            </w:pPr>
            <w:r w:rsidRPr="00D3138F">
              <w:rPr>
                <w:u w:val="single"/>
                <w:lang w:eastAsia="ru-RU"/>
              </w:rPr>
              <w:t>Санитарные потери</w:t>
            </w:r>
          </w:p>
        </w:tc>
        <w:tc>
          <w:tcPr>
            <w:tcW w:w="0" w:type="auto"/>
            <w:tcBorders>
              <w:top w:val="nil"/>
              <w:left w:val="nil"/>
              <w:bottom w:val="nil"/>
              <w:right w:val="nil"/>
            </w:tcBorders>
            <w:shd w:val="clear" w:color="auto" w:fill="auto"/>
            <w:noWrap/>
            <w:vAlign w:val="bottom"/>
            <w:hideMark/>
          </w:tcPr>
          <w:p w14:paraId="344C6C48" w14:textId="77777777" w:rsidR="00FA249D" w:rsidRPr="00D3138F" w:rsidRDefault="00FA249D" w:rsidP="00FA249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72E2DC52" w14:textId="77777777" w:rsidR="00FA249D" w:rsidRPr="00D3138F" w:rsidRDefault="00FA249D" w:rsidP="00FA249D">
            <w:pPr>
              <w:ind w:firstLine="0"/>
              <w:jc w:val="right"/>
              <w:rPr>
                <w:u w:val="single"/>
                <w:lang w:eastAsia="ru-RU"/>
              </w:rPr>
            </w:pPr>
            <w:r w:rsidRPr="00D3138F">
              <w:rPr>
                <w:u w:val="single"/>
                <w:lang w:eastAsia="ru-RU"/>
              </w:rPr>
              <w:t>772</w:t>
            </w:r>
          </w:p>
        </w:tc>
        <w:tc>
          <w:tcPr>
            <w:tcW w:w="0" w:type="auto"/>
            <w:tcBorders>
              <w:top w:val="nil"/>
              <w:left w:val="nil"/>
              <w:bottom w:val="nil"/>
              <w:right w:val="nil"/>
            </w:tcBorders>
            <w:shd w:val="clear" w:color="auto" w:fill="auto"/>
            <w:noWrap/>
            <w:vAlign w:val="bottom"/>
            <w:hideMark/>
          </w:tcPr>
          <w:p w14:paraId="042B31A6" w14:textId="77777777" w:rsidR="00FA249D" w:rsidRPr="00D3138F" w:rsidRDefault="00FA249D" w:rsidP="00FA249D">
            <w:pPr>
              <w:ind w:firstLine="0"/>
              <w:jc w:val="left"/>
              <w:rPr>
                <w:u w:val="single"/>
                <w:lang w:eastAsia="ru-RU"/>
              </w:rPr>
            </w:pPr>
            <w:r w:rsidRPr="00D3138F">
              <w:rPr>
                <w:u w:val="single"/>
                <w:lang w:eastAsia="ru-RU"/>
              </w:rPr>
              <w:t>чел.</w:t>
            </w:r>
          </w:p>
        </w:tc>
        <w:tc>
          <w:tcPr>
            <w:tcW w:w="0" w:type="auto"/>
            <w:tcBorders>
              <w:top w:val="nil"/>
              <w:left w:val="nil"/>
              <w:bottom w:val="nil"/>
              <w:right w:val="nil"/>
            </w:tcBorders>
            <w:shd w:val="clear" w:color="auto" w:fill="auto"/>
            <w:noWrap/>
            <w:vAlign w:val="bottom"/>
            <w:hideMark/>
          </w:tcPr>
          <w:p w14:paraId="081C6A86" w14:textId="77777777" w:rsidR="00FA249D" w:rsidRPr="00D3138F" w:rsidRDefault="00FA249D" w:rsidP="00FA249D">
            <w:pPr>
              <w:ind w:firstLine="0"/>
              <w:jc w:val="left"/>
              <w:rPr>
                <w:lang w:eastAsia="ru-RU"/>
              </w:rPr>
            </w:pPr>
          </w:p>
        </w:tc>
      </w:tr>
      <w:tr w:rsidR="00FA249D" w:rsidRPr="00D3138F" w14:paraId="3E5E0FB5" w14:textId="77777777" w:rsidTr="00EB37C5">
        <w:trPr>
          <w:trHeight w:val="20"/>
        </w:trPr>
        <w:tc>
          <w:tcPr>
            <w:tcW w:w="0" w:type="auto"/>
            <w:gridSpan w:val="4"/>
            <w:tcBorders>
              <w:top w:val="nil"/>
              <w:left w:val="nil"/>
              <w:bottom w:val="nil"/>
              <w:right w:val="nil"/>
            </w:tcBorders>
            <w:shd w:val="clear" w:color="auto" w:fill="auto"/>
            <w:noWrap/>
            <w:vAlign w:val="bottom"/>
            <w:hideMark/>
          </w:tcPr>
          <w:p w14:paraId="4489F7B1" w14:textId="77777777" w:rsidR="00FA249D" w:rsidRPr="00D3138F" w:rsidRDefault="00FA249D" w:rsidP="00FA249D">
            <w:pPr>
              <w:ind w:firstLine="0"/>
              <w:jc w:val="left"/>
              <w:rPr>
                <w:u w:val="single"/>
                <w:lang w:eastAsia="ru-RU"/>
              </w:rPr>
            </w:pPr>
            <w:r w:rsidRPr="00D3138F">
              <w:rPr>
                <w:u w:val="single"/>
                <w:lang w:eastAsia="ru-RU"/>
              </w:rPr>
              <w:t>Общие потери</w:t>
            </w:r>
          </w:p>
        </w:tc>
        <w:tc>
          <w:tcPr>
            <w:tcW w:w="0" w:type="auto"/>
            <w:tcBorders>
              <w:top w:val="nil"/>
              <w:left w:val="nil"/>
              <w:bottom w:val="nil"/>
              <w:right w:val="nil"/>
            </w:tcBorders>
            <w:shd w:val="clear" w:color="auto" w:fill="auto"/>
            <w:noWrap/>
            <w:vAlign w:val="bottom"/>
            <w:hideMark/>
          </w:tcPr>
          <w:p w14:paraId="7BF019DD" w14:textId="77777777" w:rsidR="00FA249D" w:rsidRPr="00D3138F" w:rsidRDefault="00FA249D" w:rsidP="00FA249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451D27F3" w14:textId="77777777" w:rsidR="00FA249D" w:rsidRPr="00D3138F" w:rsidRDefault="00FA249D" w:rsidP="00FA249D">
            <w:pPr>
              <w:ind w:firstLine="0"/>
              <w:jc w:val="right"/>
              <w:rPr>
                <w:u w:val="single"/>
                <w:lang w:eastAsia="ru-RU"/>
              </w:rPr>
            </w:pPr>
            <w:r w:rsidRPr="00D3138F">
              <w:rPr>
                <w:u w:val="single"/>
                <w:lang w:eastAsia="ru-RU"/>
              </w:rPr>
              <w:t>1051</w:t>
            </w:r>
          </w:p>
        </w:tc>
        <w:tc>
          <w:tcPr>
            <w:tcW w:w="0" w:type="auto"/>
            <w:tcBorders>
              <w:top w:val="nil"/>
              <w:left w:val="nil"/>
              <w:bottom w:val="nil"/>
              <w:right w:val="nil"/>
            </w:tcBorders>
            <w:shd w:val="clear" w:color="auto" w:fill="auto"/>
            <w:noWrap/>
            <w:vAlign w:val="bottom"/>
            <w:hideMark/>
          </w:tcPr>
          <w:p w14:paraId="0A926814" w14:textId="77777777" w:rsidR="00FA249D" w:rsidRPr="00D3138F" w:rsidRDefault="00FA249D" w:rsidP="00FA249D">
            <w:pPr>
              <w:ind w:firstLine="0"/>
              <w:jc w:val="left"/>
              <w:rPr>
                <w:u w:val="single"/>
                <w:lang w:eastAsia="ru-RU"/>
              </w:rPr>
            </w:pPr>
            <w:r w:rsidRPr="00D3138F">
              <w:rPr>
                <w:u w:val="single"/>
                <w:lang w:eastAsia="ru-RU"/>
              </w:rPr>
              <w:t>чел.</w:t>
            </w:r>
          </w:p>
        </w:tc>
        <w:tc>
          <w:tcPr>
            <w:tcW w:w="0" w:type="auto"/>
            <w:tcBorders>
              <w:top w:val="nil"/>
              <w:left w:val="nil"/>
              <w:bottom w:val="nil"/>
              <w:right w:val="nil"/>
            </w:tcBorders>
            <w:shd w:val="clear" w:color="auto" w:fill="auto"/>
            <w:noWrap/>
            <w:vAlign w:val="bottom"/>
            <w:hideMark/>
          </w:tcPr>
          <w:p w14:paraId="2DAF6FBA" w14:textId="77777777" w:rsidR="00FA249D" w:rsidRPr="00D3138F" w:rsidRDefault="00FA249D" w:rsidP="00FA249D">
            <w:pPr>
              <w:ind w:firstLine="0"/>
              <w:jc w:val="left"/>
              <w:rPr>
                <w:lang w:eastAsia="ru-RU"/>
              </w:rPr>
            </w:pPr>
          </w:p>
        </w:tc>
      </w:tr>
      <w:tr w:rsidR="00FA249D" w:rsidRPr="00D3138F" w14:paraId="755D7C76" w14:textId="77777777" w:rsidTr="00EB37C5">
        <w:trPr>
          <w:trHeight w:val="20"/>
        </w:trPr>
        <w:tc>
          <w:tcPr>
            <w:tcW w:w="0" w:type="auto"/>
            <w:gridSpan w:val="4"/>
            <w:tcBorders>
              <w:top w:val="nil"/>
              <w:left w:val="nil"/>
              <w:bottom w:val="nil"/>
              <w:right w:val="nil"/>
            </w:tcBorders>
            <w:shd w:val="clear" w:color="auto" w:fill="auto"/>
            <w:noWrap/>
            <w:vAlign w:val="bottom"/>
            <w:hideMark/>
          </w:tcPr>
          <w:p w14:paraId="398D6420" w14:textId="77777777" w:rsidR="00FA249D" w:rsidRPr="00D3138F" w:rsidRDefault="00FA249D" w:rsidP="00FA249D">
            <w:pPr>
              <w:ind w:firstLine="0"/>
              <w:jc w:val="left"/>
              <w:rPr>
                <w:u w:val="single"/>
                <w:lang w:eastAsia="ru-RU"/>
              </w:rPr>
            </w:pPr>
            <w:r w:rsidRPr="00D3138F">
              <w:rPr>
                <w:u w:val="single"/>
                <w:lang w:eastAsia="ru-RU"/>
              </w:rPr>
              <w:t>Число пострадавших без крова</w:t>
            </w:r>
          </w:p>
        </w:tc>
        <w:tc>
          <w:tcPr>
            <w:tcW w:w="0" w:type="auto"/>
            <w:tcBorders>
              <w:top w:val="nil"/>
              <w:left w:val="nil"/>
              <w:bottom w:val="nil"/>
              <w:right w:val="nil"/>
            </w:tcBorders>
            <w:shd w:val="clear" w:color="auto" w:fill="auto"/>
            <w:noWrap/>
            <w:vAlign w:val="bottom"/>
            <w:hideMark/>
          </w:tcPr>
          <w:p w14:paraId="00470382" w14:textId="77777777" w:rsidR="00FA249D" w:rsidRPr="00D3138F" w:rsidRDefault="00FA249D" w:rsidP="00FA249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3F5E4A93" w14:textId="77777777" w:rsidR="00FA249D" w:rsidRPr="00D3138F" w:rsidRDefault="00FA249D" w:rsidP="00FA249D">
            <w:pPr>
              <w:ind w:firstLine="0"/>
              <w:jc w:val="right"/>
              <w:rPr>
                <w:u w:val="single"/>
                <w:lang w:eastAsia="ru-RU"/>
              </w:rPr>
            </w:pPr>
            <w:r w:rsidRPr="00D3138F">
              <w:rPr>
                <w:u w:val="single"/>
                <w:lang w:eastAsia="ru-RU"/>
              </w:rPr>
              <w:t>0</w:t>
            </w:r>
          </w:p>
        </w:tc>
        <w:tc>
          <w:tcPr>
            <w:tcW w:w="0" w:type="auto"/>
            <w:tcBorders>
              <w:top w:val="nil"/>
              <w:left w:val="nil"/>
              <w:bottom w:val="nil"/>
              <w:right w:val="nil"/>
            </w:tcBorders>
            <w:shd w:val="clear" w:color="auto" w:fill="auto"/>
            <w:noWrap/>
            <w:vAlign w:val="bottom"/>
            <w:hideMark/>
          </w:tcPr>
          <w:p w14:paraId="1F5FB3A9" w14:textId="77777777" w:rsidR="00FA249D" w:rsidRPr="00D3138F" w:rsidRDefault="00FA249D" w:rsidP="00FA249D">
            <w:pPr>
              <w:ind w:firstLine="0"/>
              <w:jc w:val="left"/>
              <w:rPr>
                <w:u w:val="single"/>
                <w:lang w:eastAsia="ru-RU"/>
              </w:rPr>
            </w:pPr>
            <w:r w:rsidRPr="00D3138F">
              <w:rPr>
                <w:u w:val="single"/>
                <w:lang w:eastAsia="ru-RU"/>
              </w:rPr>
              <w:t>чел.</w:t>
            </w:r>
          </w:p>
        </w:tc>
        <w:tc>
          <w:tcPr>
            <w:tcW w:w="0" w:type="auto"/>
            <w:tcBorders>
              <w:top w:val="nil"/>
              <w:left w:val="nil"/>
              <w:bottom w:val="nil"/>
              <w:right w:val="nil"/>
            </w:tcBorders>
            <w:shd w:val="clear" w:color="auto" w:fill="auto"/>
            <w:noWrap/>
            <w:vAlign w:val="bottom"/>
            <w:hideMark/>
          </w:tcPr>
          <w:p w14:paraId="357C1C7B" w14:textId="77777777" w:rsidR="00FA249D" w:rsidRPr="00D3138F" w:rsidRDefault="00FA249D" w:rsidP="00FA249D">
            <w:pPr>
              <w:ind w:firstLine="0"/>
              <w:jc w:val="left"/>
              <w:rPr>
                <w:lang w:eastAsia="ru-RU"/>
              </w:rPr>
            </w:pPr>
          </w:p>
        </w:tc>
      </w:tr>
      <w:tr w:rsidR="00FA249D" w:rsidRPr="00D3138F" w14:paraId="0F347481" w14:textId="77777777" w:rsidTr="00EB37C5">
        <w:trPr>
          <w:trHeight w:val="20"/>
        </w:trPr>
        <w:tc>
          <w:tcPr>
            <w:tcW w:w="0" w:type="auto"/>
            <w:tcBorders>
              <w:top w:val="nil"/>
              <w:left w:val="nil"/>
              <w:bottom w:val="nil"/>
              <w:right w:val="nil"/>
            </w:tcBorders>
            <w:shd w:val="clear" w:color="auto" w:fill="auto"/>
            <w:noWrap/>
            <w:vAlign w:val="bottom"/>
            <w:hideMark/>
          </w:tcPr>
          <w:p w14:paraId="1E7CBCA5"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5DD07F"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1467B6"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DB8736"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DEF124"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D5D9B4"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F0DB040"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2F4344" w14:textId="77777777" w:rsidR="00FA249D" w:rsidRPr="00D3138F" w:rsidRDefault="00FA249D" w:rsidP="00FA249D">
            <w:pPr>
              <w:ind w:firstLine="0"/>
              <w:jc w:val="left"/>
              <w:rPr>
                <w:lang w:eastAsia="ru-RU"/>
              </w:rPr>
            </w:pPr>
          </w:p>
        </w:tc>
      </w:tr>
      <w:tr w:rsidR="00FA249D" w:rsidRPr="00D3138F" w14:paraId="6B446859"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6A662272" w14:textId="77777777" w:rsidR="00FA249D" w:rsidRPr="00D3138F" w:rsidRDefault="00FA249D" w:rsidP="00FA249D">
            <w:pPr>
              <w:ind w:firstLine="0"/>
              <w:jc w:val="left"/>
              <w:rPr>
                <w:b/>
                <w:bCs/>
                <w:i/>
                <w:iCs/>
                <w:lang w:eastAsia="ru-RU"/>
              </w:rPr>
            </w:pPr>
            <w:r w:rsidRPr="00D3138F">
              <w:rPr>
                <w:b/>
                <w:bCs/>
                <w:i/>
                <w:iCs/>
                <w:lang w:eastAsia="ru-RU"/>
              </w:rPr>
              <w:t xml:space="preserve">  Характеристика инженерной обстановки.</w:t>
            </w:r>
          </w:p>
        </w:tc>
      </w:tr>
      <w:tr w:rsidR="00FA249D" w:rsidRPr="00D3138F" w14:paraId="7DA0488D"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3A63FE9E" w14:textId="77777777" w:rsidR="00FA249D" w:rsidRPr="00D3138F" w:rsidRDefault="00FA249D" w:rsidP="00FA249D">
            <w:pPr>
              <w:ind w:firstLine="0"/>
              <w:jc w:val="left"/>
              <w:rPr>
                <w:u w:val="single"/>
                <w:lang w:eastAsia="ru-RU"/>
              </w:rPr>
            </w:pPr>
            <w:r w:rsidRPr="00D3138F">
              <w:rPr>
                <w:u w:val="single"/>
                <w:lang w:eastAsia="ru-RU"/>
              </w:rPr>
              <w:t>Разрушено жилых зданий</w:t>
            </w:r>
          </w:p>
        </w:tc>
        <w:tc>
          <w:tcPr>
            <w:tcW w:w="0" w:type="auto"/>
            <w:tcBorders>
              <w:top w:val="nil"/>
              <w:left w:val="nil"/>
              <w:bottom w:val="nil"/>
              <w:right w:val="nil"/>
            </w:tcBorders>
            <w:shd w:val="clear" w:color="auto" w:fill="auto"/>
            <w:noWrap/>
            <w:vAlign w:val="bottom"/>
            <w:hideMark/>
          </w:tcPr>
          <w:p w14:paraId="292BB69C" w14:textId="77777777" w:rsidR="00FA249D" w:rsidRPr="00D3138F" w:rsidRDefault="00FA249D" w:rsidP="00FA249D">
            <w:pPr>
              <w:ind w:firstLine="0"/>
              <w:jc w:val="right"/>
              <w:rPr>
                <w:u w:val="single"/>
                <w:lang w:eastAsia="ru-RU"/>
              </w:rPr>
            </w:pPr>
            <w:r w:rsidRPr="00D3138F">
              <w:rPr>
                <w:u w:val="single"/>
                <w:lang w:eastAsia="ru-RU"/>
              </w:rPr>
              <w:t>0</w:t>
            </w:r>
          </w:p>
        </w:tc>
        <w:tc>
          <w:tcPr>
            <w:tcW w:w="0" w:type="auto"/>
            <w:tcBorders>
              <w:top w:val="nil"/>
              <w:left w:val="nil"/>
              <w:bottom w:val="nil"/>
              <w:right w:val="nil"/>
            </w:tcBorders>
            <w:shd w:val="clear" w:color="auto" w:fill="auto"/>
            <w:noWrap/>
            <w:vAlign w:val="bottom"/>
            <w:hideMark/>
          </w:tcPr>
          <w:p w14:paraId="0D0955E4" w14:textId="77777777" w:rsidR="00FA249D" w:rsidRPr="00D3138F" w:rsidRDefault="00FA249D" w:rsidP="00FA249D">
            <w:pPr>
              <w:ind w:firstLine="0"/>
              <w:jc w:val="left"/>
              <w:rPr>
                <w:u w:val="single"/>
                <w:lang w:eastAsia="ru-RU"/>
              </w:rPr>
            </w:pPr>
            <w:r w:rsidRPr="00D3138F">
              <w:rPr>
                <w:u w:val="single"/>
                <w:lang w:eastAsia="ru-RU"/>
              </w:rPr>
              <w:t>зданий.</w:t>
            </w:r>
          </w:p>
        </w:tc>
        <w:tc>
          <w:tcPr>
            <w:tcW w:w="0" w:type="auto"/>
            <w:tcBorders>
              <w:top w:val="nil"/>
              <w:left w:val="nil"/>
              <w:bottom w:val="nil"/>
              <w:right w:val="nil"/>
            </w:tcBorders>
            <w:shd w:val="clear" w:color="auto" w:fill="auto"/>
            <w:noWrap/>
            <w:vAlign w:val="bottom"/>
            <w:hideMark/>
          </w:tcPr>
          <w:p w14:paraId="3A30CFCA" w14:textId="77777777" w:rsidR="00FA249D" w:rsidRPr="00D3138F" w:rsidRDefault="00FA249D" w:rsidP="00FA249D">
            <w:pPr>
              <w:ind w:firstLine="0"/>
              <w:jc w:val="left"/>
              <w:rPr>
                <w:lang w:eastAsia="ru-RU"/>
              </w:rPr>
            </w:pPr>
          </w:p>
        </w:tc>
      </w:tr>
      <w:tr w:rsidR="00FA249D" w:rsidRPr="00D3138F" w14:paraId="4AAC890C"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090C5711" w14:textId="77777777" w:rsidR="00FA249D" w:rsidRPr="00D3138F" w:rsidRDefault="00FA249D" w:rsidP="00FA249D">
            <w:pPr>
              <w:ind w:firstLine="0"/>
              <w:jc w:val="left"/>
              <w:rPr>
                <w:u w:val="single"/>
                <w:lang w:eastAsia="ru-RU"/>
              </w:rPr>
            </w:pPr>
            <w:r w:rsidRPr="00D3138F">
              <w:rPr>
                <w:u w:val="single"/>
                <w:lang w:eastAsia="ru-RU"/>
              </w:rPr>
              <w:t>Требуется капитальный ремонт жилых зданий</w:t>
            </w:r>
          </w:p>
        </w:tc>
        <w:tc>
          <w:tcPr>
            <w:tcW w:w="0" w:type="auto"/>
            <w:tcBorders>
              <w:top w:val="nil"/>
              <w:left w:val="nil"/>
              <w:bottom w:val="nil"/>
              <w:right w:val="nil"/>
            </w:tcBorders>
            <w:shd w:val="clear" w:color="auto" w:fill="auto"/>
            <w:noWrap/>
            <w:vAlign w:val="bottom"/>
            <w:hideMark/>
          </w:tcPr>
          <w:p w14:paraId="3974D4CF" w14:textId="77777777" w:rsidR="00FA249D" w:rsidRPr="00D3138F" w:rsidRDefault="00FA249D" w:rsidP="00FA249D">
            <w:pPr>
              <w:ind w:firstLine="0"/>
              <w:jc w:val="right"/>
              <w:rPr>
                <w:u w:val="single"/>
                <w:lang w:eastAsia="ru-RU"/>
              </w:rPr>
            </w:pPr>
            <w:r w:rsidRPr="00D3138F">
              <w:rPr>
                <w:u w:val="single"/>
                <w:lang w:eastAsia="ru-RU"/>
              </w:rPr>
              <w:t>16</w:t>
            </w:r>
          </w:p>
        </w:tc>
        <w:tc>
          <w:tcPr>
            <w:tcW w:w="0" w:type="auto"/>
            <w:tcBorders>
              <w:top w:val="nil"/>
              <w:left w:val="nil"/>
              <w:bottom w:val="nil"/>
              <w:right w:val="nil"/>
            </w:tcBorders>
            <w:shd w:val="clear" w:color="auto" w:fill="auto"/>
            <w:noWrap/>
            <w:vAlign w:val="bottom"/>
            <w:hideMark/>
          </w:tcPr>
          <w:p w14:paraId="5214D46D" w14:textId="77777777" w:rsidR="00FA249D" w:rsidRPr="00D3138F" w:rsidRDefault="00FA249D" w:rsidP="00FA249D">
            <w:pPr>
              <w:ind w:firstLine="0"/>
              <w:jc w:val="left"/>
              <w:rPr>
                <w:u w:val="single"/>
                <w:lang w:eastAsia="ru-RU"/>
              </w:rPr>
            </w:pPr>
            <w:r w:rsidRPr="00D3138F">
              <w:rPr>
                <w:u w:val="single"/>
                <w:lang w:eastAsia="ru-RU"/>
              </w:rPr>
              <w:t>зданий.</w:t>
            </w:r>
          </w:p>
        </w:tc>
        <w:tc>
          <w:tcPr>
            <w:tcW w:w="0" w:type="auto"/>
            <w:tcBorders>
              <w:top w:val="nil"/>
              <w:left w:val="nil"/>
              <w:bottom w:val="nil"/>
              <w:right w:val="nil"/>
            </w:tcBorders>
            <w:shd w:val="clear" w:color="auto" w:fill="auto"/>
            <w:noWrap/>
            <w:vAlign w:val="bottom"/>
            <w:hideMark/>
          </w:tcPr>
          <w:p w14:paraId="04264187" w14:textId="77777777" w:rsidR="00FA249D" w:rsidRPr="00D3138F" w:rsidRDefault="00FA249D" w:rsidP="00FA249D">
            <w:pPr>
              <w:ind w:firstLine="0"/>
              <w:jc w:val="left"/>
              <w:rPr>
                <w:lang w:eastAsia="ru-RU"/>
              </w:rPr>
            </w:pPr>
          </w:p>
        </w:tc>
      </w:tr>
      <w:tr w:rsidR="00FA249D" w:rsidRPr="00D3138F" w14:paraId="79C62B38"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58126341" w14:textId="77777777" w:rsidR="00FA249D" w:rsidRPr="00D3138F" w:rsidRDefault="00FA249D" w:rsidP="00FA249D">
            <w:pPr>
              <w:ind w:firstLine="0"/>
              <w:jc w:val="left"/>
              <w:rPr>
                <w:u w:val="single"/>
                <w:lang w:eastAsia="ru-RU"/>
              </w:rPr>
            </w:pPr>
            <w:r w:rsidRPr="00D3138F">
              <w:rPr>
                <w:u w:val="single"/>
                <w:lang w:eastAsia="ru-RU"/>
              </w:rPr>
              <w:t>Требуется косметический ремонт жилых зданий</w:t>
            </w:r>
          </w:p>
        </w:tc>
        <w:tc>
          <w:tcPr>
            <w:tcW w:w="0" w:type="auto"/>
            <w:tcBorders>
              <w:top w:val="nil"/>
              <w:left w:val="nil"/>
              <w:bottom w:val="nil"/>
              <w:right w:val="nil"/>
            </w:tcBorders>
            <w:shd w:val="clear" w:color="auto" w:fill="auto"/>
            <w:noWrap/>
            <w:vAlign w:val="bottom"/>
            <w:hideMark/>
          </w:tcPr>
          <w:p w14:paraId="5476A2E8" w14:textId="77777777" w:rsidR="00FA249D" w:rsidRPr="00D3138F" w:rsidRDefault="00FA249D" w:rsidP="00FA249D">
            <w:pPr>
              <w:ind w:firstLine="0"/>
              <w:jc w:val="right"/>
              <w:rPr>
                <w:u w:val="single"/>
                <w:lang w:eastAsia="ru-RU"/>
              </w:rPr>
            </w:pPr>
            <w:r w:rsidRPr="00D3138F">
              <w:rPr>
                <w:u w:val="single"/>
                <w:lang w:eastAsia="ru-RU"/>
              </w:rPr>
              <w:t>17</w:t>
            </w:r>
          </w:p>
        </w:tc>
        <w:tc>
          <w:tcPr>
            <w:tcW w:w="0" w:type="auto"/>
            <w:tcBorders>
              <w:top w:val="nil"/>
              <w:left w:val="nil"/>
              <w:bottom w:val="nil"/>
              <w:right w:val="nil"/>
            </w:tcBorders>
            <w:shd w:val="clear" w:color="auto" w:fill="auto"/>
            <w:noWrap/>
            <w:vAlign w:val="bottom"/>
            <w:hideMark/>
          </w:tcPr>
          <w:p w14:paraId="66548681" w14:textId="77777777" w:rsidR="00FA249D" w:rsidRPr="00D3138F" w:rsidRDefault="00FA249D" w:rsidP="00FA249D">
            <w:pPr>
              <w:ind w:firstLine="0"/>
              <w:jc w:val="left"/>
              <w:rPr>
                <w:u w:val="single"/>
                <w:lang w:eastAsia="ru-RU"/>
              </w:rPr>
            </w:pPr>
            <w:r w:rsidRPr="00D3138F">
              <w:rPr>
                <w:u w:val="single"/>
                <w:lang w:eastAsia="ru-RU"/>
              </w:rPr>
              <w:t>зданий.</w:t>
            </w:r>
          </w:p>
        </w:tc>
        <w:tc>
          <w:tcPr>
            <w:tcW w:w="0" w:type="auto"/>
            <w:tcBorders>
              <w:top w:val="nil"/>
              <w:left w:val="nil"/>
              <w:bottom w:val="nil"/>
              <w:right w:val="nil"/>
            </w:tcBorders>
            <w:shd w:val="clear" w:color="auto" w:fill="auto"/>
            <w:noWrap/>
            <w:vAlign w:val="bottom"/>
            <w:hideMark/>
          </w:tcPr>
          <w:p w14:paraId="53B8F61A" w14:textId="77777777" w:rsidR="00FA249D" w:rsidRPr="00D3138F" w:rsidRDefault="00FA249D" w:rsidP="00FA249D">
            <w:pPr>
              <w:ind w:firstLine="0"/>
              <w:jc w:val="left"/>
              <w:rPr>
                <w:lang w:eastAsia="ru-RU"/>
              </w:rPr>
            </w:pPr>
          </w:p>
        </w:tc>
      </w:tr>
      <w:tr w:rsidR="00FA249D" w:rsidRPr="00D3138F" w14:paraId="22314A43"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4274F323" w14:textId="77777777" w:rsidR="00FA249D" w:rsidRPr="00D3138F" w:rsidRDefault="00FA249D" w:rsidP="00FA249D">
            <w:pPr>
              <w:ind w:firstLine="0"/>
              <w:jc w:val="left"/>
              <w:rPr>
                <w:u w:val="single"/>
                <w:lang w:eastAsia="ru-RU"/>
              </w:rPr>
            </w:pPr>
            <w:r w:rsidRPr="00D3138F">
              <w:rPr>
                <w:u w:val="single"/>
                <w:lang w:eastAsia="ru-RU"/>
              </w:rPr>
              <w:t>Площадь разрушенной части поселения</w:t>
            </w:r>
          </w:p>
        </w:tc>
        <w:tc>
          <w:tcPr>
            <w:tcW w:w="0" w:type="auto"/>
            <w:tcBorders>
              <w:top w:val="nil"/>
              <w:left w:val="nil"/>
              <w:bottom w:val="nil"/>
              <w:right w:val="nil"/>
            </w:tcBorders>
            <w:shd w:val="clear" w:color="auto" w:fill="auto"/>
            <w:noWrap/>
            <w:vAlign w:val="bottom"/>
            <w:hideMark/>
          </w:tcPr>
          <w:p w14:paraId="1BA05FDB" w14:textId="77777777" w:rsidR="00FA249D" w:rsidRPr="00D3138F" w:rsidRDefault="00FA249D" w:rsidP="00FA249D">
            <w:pPr>
              <w:ind w:firstLine="0"/>
              <w:jc w:val="right"/>
              <w:rPr>
                <w:u w:val="single"/>
                <w:lang w:eastAsia="ru-RU"/>
              </w:rPr>
            </w:pPr>
            <w:r w:rsidRPr="00D3138F">
              <w:rPr>
                <w:u w:val="single"/>
                <w:lang w:eastAsia="ru-RU"/>
              </w:rPr>
              <w:t>0,00</w:t>
            </w:r>
          </w:p>
        </w:tc>
        <w:tc>
          <w:tcPr>
            <w:tcW w:w="0" w:type="auto"/>
            <w:tcBorders>
              <w:top w:val="nil"/>
              <w:left w:val="nil"/>
              <w:bottom w:val="nil"/>
              <w:right w:val="nil"/>
            </w:tcBorders>
            <w:shd w:val="clear" w:color="auto" w:fill="auto"/>
            <w:noWrap/>
            <w:vAlign w:val="bottom"/>
            <w:hideMark/>
          </w:tcPr>
          <w:p w14:paraId="728A1BBD" w14:textId="77777777" w:rsidR="00FA249D" w:rsidRPr="00D3138F" w:rsidRDefault="00FA249D" w:rsidP="00FA249D">
            <w:pPr>
              <w:ind w:firstLine="0"/>
              <w:jc w:val="left"/>
              <w:rPr>
                <w:u w:val="single"/>
                <w:lang w:eastAsia="ru-RU"/>
              </w:rPr>
            </w:pPr>
            <w:r w:rsidRPr="00D3138F">
              <w:rPr>
                <w:u w:val="single"/>
                <w:lang w:eastAsia="ru-RU"/>
              </w:rPr>
              <w:t>км</w:t>
            </w:r>
            <w:r w:rsidRPr="00D3138F">
              <w:rPr>
                <w:u w:val="single"/>
                <w:vertAlign w:val="superscript"/>
                <w:lang w:eastAsia="ru-RU"/>
              </w:rPr>
              <w:t>2</w:t>
            </w:r>
            <w:r w:rsidRPr="00D3138F">
              <w:rPr>
                <w:u w:val="single"/>
                <w:lang w:eastAsia="ru-RU"/>
              </w:rPr>
              <w:t>.</w:t>
            </w:r>
          </w:p>
        </w:tc>
        <w:tc>
          <w:tcPr>
            <w:tcW w:w="0" w:type="auto"/>
            <w:tcBorders>
              <w:top w:val="nil"/>
              <w:left w:val="nil"/>
              <w:bottom w:val="nil"/>
              <w:right w:val="nil"/>
            </w:tcBorders>
            <w:shd w:val="clear" w:color="auto" w:fill="auto"/>
            <w:noWrap/>
            <w:vAlign w:val="bottom"/>
            <w:hideMark/>
          </w:tcPr>
          <w:p w14:paraId="375710EE" w14:textId="77777777" w:rsidR="00FA249D" w:rsidRPr="00D3138F" w:rsidRDefault="00FA249D" w:rsidP="00FA249D">
            <w:pPr>
              <w:ind w:firstLine="0"/>
              <w:jc w:val="left"/>
              <w:rPr>
                <w:lang w:eastAsia="ru-RU"/>
              </w:rPr>
            </w:pPr>
          </w:p>
        </w:tc>
      </w:tr>
      <w:tr w:rsidR="00FA249D" w:rsidRPr="00D3138F" w14:paraId="32BE86D4"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57FAB0F9" w14:textId="77777777" w:rsidR="00FA249D" w:rsidRPr="00D3138F" w:rsidRDefault="00FA249D" w:rsidP="00FA249D">
            <w:pPr>
              <w:ind w:firstLine="0"/>
              <w:jc w:val="left"/>
              <w:rPr>
                <w:u w:val="single"/>
                <w:lang w:eastAsia="ru-RU"/>
              </w:rPr>
            </w:pPr>
            <w:r w:rsidRPr="00D3138F">
              <w:rPr>
                <w:u w:val="single"/>
                <w:lang w:eastAsia="ru-RU"/>
              </w:rPr>
              <w:t>Протяженность заваленных улиц и проездов</w:t>
            </w:r>
          </w:p>
        </w:tc>
        <w:tc>
          <w:tcPr>
            <w:tcW w:w="0" w:type="auto"/>
            <w:tcBorders>
              <w:top w:val="nil"/>
              <w:left w:val="nil"/>
              <w:bottom w:val="nil"/>
              <w:right w:val="nil"/>
            </w:tcBorders>
            <w:shd w:val="clear" w:color="auto" w:fill="auto"/>
            <w:noWrap/>
            <w:vAlign w:val="bottom"/>
            <w:hideMark/>
          </w:tcPr>
          <w:p w14:paraId="476428FB" w14:textId="77777777" w:rsidR="00FA249D" w:rsidRPr="00D3138F" w:rsidRDefault="00FA249D" w:rsidP="00FA249D">
            <w:pPr>
              <w:ind w:firstLine="0"/>
              <w:jc w:val="right"/>
              <w:rPr>
                <w:u w:val="single"/>
                <w:lang w:eastAsia="ru-RU"/>
              </w:rPr>
            </w:pPr>
            <w:r w:rsidRPr="00D3138F">
              <w:rPr>
                <w:u w:val="single"/>
                <w:lang w:eastAsia="ru-RU"/>
              </w:rPr>
              <w:t>0,00</w:t>
            </w:r>
          </w:p>
        </w:tc>
        <w:tc>
          <w:tcPr>
            <w:tcW w:w="0" w:type="auto"/>
            <w:tcBorders>
              <w:top w:val="nil"/>
              <w:left w:val="nil"/>
              <w:bottom w:val="nil"/>
              <w:right w:val="nil"/>
            </w:tcBorders>
            <w:shd w:val="clear" w:color="auto" w:fill="auto"/>
            <w:noWrap/>
            <w:vAlign w:val="bottom"/>
            <w:hideMark/>
          </w:tcPr>
          <w:p w14:paraId="68850DEE" w14:textId="77777777" w:rsidR="00FA249D" w:rsidRPr="00D3138F" w:rsidRDefault="00FA249D" w:rsidP="00FA249D">
            <w:pPr>
              <w:ind w:firstLine="0"/>
              <w:jc w:val="left"/>
              <w:rPr>
                <w:u w:val="single"/>
                <w:lang w:eastAsia="ru-RU"/>
              </w:rPr>
            </w:pPr>
            <w:r w:rsidRPr="00D3138F">
              <w:rPr>
                <w:u w:val="single"/>
                <w:lang w:eastAsia="ru-RU"/>
              </w:rPr>
              <w:t>км.</w:t>
            </w:r>
          </w:p>
        </w:tc>
        <w:tc>
          <w:tcPr>
            <w:tcW w:w="0" w:type="auto"/>
            <w:tcBorders>
              <w:top w:val="nil"/>
              <w:left w:val="nil"/>
              <w:bottom w:val="nil"/>
              <w:right w:val="nil"/>
            </w:tcBorders>
            <w:shd w:val="clear" w:color="auto" w:fill="auto"/>
            <w:noWrap/>
            <w:vAlign w:val="bottom"/>
            <w:hideMark/>
          </w:tcPr>
          <w:p w14:paraId="5374611D" w14:textId="77777777" w:rsidR="00FA249D" w:rsidRPr="00D3138F" w:rsidRDefault="00FA249D" w:rsidP="00FA249D">
            <w:pPr>
              <w:ind w:firstLine="0"/>
              <w:jc w:val="left"/>
              <w:rPr>
                <w:lang w:eastAsia="ru-RU"/>
              </w:rPr>
            </w:pPr>
          </w:p>
        </w:tc>
      </w:tr>
      <w:tr w:rsidR="00FA249D" w:rsidRPr="00D3138F" w14:paraId="49BB5E98"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52473F11" w14:textId="77777777" w:rsidR="00FA249D" w:rsidRPr="00D3138F" w:rsidRDefault="00FA249D" w:rsidP="00FA249D">
            <w:pPr>
              <w:ind w:firstLine="0"/>
              <w:jc w:val="left"/>
              <w:rPr>
                <w:u w:val="single"/>
                <w:lang w:eastAsia="ru-RU"/>
              </w:rPr>
            </w:pPr>
            <w:r w:rsidRPr="00D3138F">
              <w:rPr>
                <w:u w:val="single"/>
                <w:lang w:eastAsia="ru-RU"/>
              </w:rPr>
              <w:t>Количество аварий на КЭС</w:t>
            </w:r>
          </w:p>
        </w:tc>
        <w:tc>
          <w:tcPr>
            <w:tcW w:w="0" w:type="auto"/>
            <w:tcBorders>
              <w:top w:val="nil"/>
              <w:left w:val="nil"/>
              <w:bottom w:val="nil"/>
              <w:right w:val="nil"/>
            </w:tcBorders>
            <w:shd w:val="clear" w:color="auto" w:fill="auto"/>
            <w:noWrap/>
            <w:vAlign w:val="bottom"/>
            <w:hideMark/>
          </w:tcPr>
          <w:p w14:paraId="124B5708" w14:textId="77777777" w:rsidR="00FA249D" w:rsidRPr="00D3138F" w:rsidRDefault="00FA249D" w:rsidP="00FA249D">
            <w:pPr>
              <w:ind w:firstLine="0"/>
              <w:jc w:val="right"/>
              <w:rPr>
                <w:u w:val="single"/>
                <w:lang w:eastAsia="ru-RU"/>
              </w:rPr>
            </w:pPr>
            <w:r w:rsidRPr="00D3138F">
              <w:rPr>
                <w:u w:val="single"/>
                <w:lang w:eastAsia="ru-RU"/>
              </w:rPr>
              <w:t>0</w:t>
            </w:r>
          </w:p>
        </w:tc>
        <w:tc>
          <w:tcPr>
            <w:tcW w:w="0" w:type="auto"/>
            <w:tcBorders>
              <w:top w:val="nil"/>
              <w:left w:val="nil"/>
              <w:bottom w:val="nil"/>
              <w:right w:val="nil"/>
            </w:tcBorders>
            <w:shd w:val="clear" w:color="auto" w:fill="auto"/>
            <w:noWrap/>
            <w:vAlign w:val="bottom"/>
            <w:hideMark/>
          </w:tcPr>
          <w:p w14:paraId="6F5677F0" w14:textId="77777777" w:rsidR="00FA249D" w:rsidRPr="00D3138F" w:rsidRDefault="00FA249D" w:rsidP="00FA249D">
            <w:pPr>
              <w:ind w:firstLine="0"/>
              <w:jc w:val="left"/>
              <w:rPr>
                <w:u w:val="single"/>
                <w:lang w:eastAsia="ru-RU"/>
              </w:rPr>
            </w:pPr>
            <w:r w:rsidRPr="00D3138F">
              <w:rPr>
                <w:u w:val="single"/>
                <w:lang w:eastAsia="ru-RU"/>
              </w:rPr>
              <w:t>ед.</w:t>
            </w:r>
          </w:p>
        </w:tc>
        <w:tc>
          <w:tcPr>
            <w:tcW w:w="0" w:type="auto"/>
            <w:tcBorders>
              <w:top w:val="nil"/>
              <w:left w:val="nil"/>
              <w:bottom w:val="nil"/>
              <w:right w:val="nil"/>
            </w:tcBorders>
            <w:shd w:val="clear" w:color="auto" w:fill="auto"/>
            <w:noWrap/>
            <w:vAlign w:val="bottom"/>
            <w:hideMark/>
          </w:tcPr>
          <w:p w14:paraId="63442E91" w14:textId="77777777" w:rsidR="00FA249D" w:rsidRPr="00D3138F" w:rsidRDefault="00FA249D" w:rsidP="00FA249D">
            <w:pPr>
              <w:ind w:firstLine="0"/>
              <w:jc w:val="left"/>
              <w:rPr>
                <w:lang w:eastAsia="ru-RU"/>
              </w:rPr>
            </w:pPr>
          </w:p>
        </w:tc>
      </w:tr>
      <w:tr w:rsidR="00FA249D" w:rsidRPr="00D3138F" w14:paraId="1F3EEC23"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3428D8F7" w14:textId="77777777" w:rsidR="00FA249D" w:rsidRPr="00D3138F" w:rsidRDefault="00FA249D" w:rsidP="00FA249D">
            <w:pPr>
              <w:ind w:firstLine="0"/>
              <w:jc w:val="left"/>
              <w:rPr>
                <w:u w:val="single"/>
                <w:lang w:eastAsia="ru-RU"/>
              </w:rPr>
            </w:pPr>
            <w:r w:rsidRPr="00D3138F">
              <w:rPr>
                <w:u w:val="single"/>
                <w:lang w:eastAsia="ru-RU"/>
              </w:rPr>
              <w:t>Число очагов пожаров</w:t>
            </w:r>
          </w:p>
        </w:tc>
        <w:tc>
          <w:tcPr>
            <w:tcW w:w="0" w:type="auto"/>
            <w:tcBorders>
              <w:top w:val="nil"/>
              <w:left w:val="nil"/>
              <w:bottom w:val="nil"/>
              <w:right w:val="nil"/>
            </w:tcBorders>
            <w:shd w:val="clear" w:color="auto" w:fill="auto"/>
            <w:noWrap/>
            <w:vAlign w:val="bottom"/>
            <w:hideMark/>
          </w:tcPr>
          <w:p w14:paraId="1E185D37" w14:textId="77777777" w:rsidR="00FA249D" w:rsidRPr="00D3138F" w:rsidRDefault="00FA249D" w:rsidP="00FA249D">
            <w:pPr>
              <w:ind w:firstLine="0"/>
              <w:jc w:val="right"/>
              <w:rPr>
                <w:u w:val="single"/>
                <w:lang w:eastAsia="ru-RU"/>
              </w:rPr>
            </w:pPr>
            <w:r w:rsidRPr="00D3138F">
              <w:rPr>
                <w:u w:val="single"/>
                <w:lang w:eastAsia="ru-RU"/>
              </w:rPr>
              <w:t>0</w:t>
            </w:r>
          </w:p>
        </w:tc>
        <w:tc>
          <w:tcPr>
            <w:tcW w:w="0" w:type="auto"/>
            <w:tcBorders>
              <w:top w:val="nil"/>
              <w:left w:val="nil"/>
              <w:bottom w:val="nil"/>
              <w:right w:val="nil"/>
            </w:tcBorders>
            <w:shd w:val="clear" w:color="auto" w:fill="auto"/>
            <w:noWrap/>
            <w:vAlign w:val="bottom"/>
            <w:hideMark/>
          </w:tcPr>
          <w:p w14:paraId="27BCC685" w14:textId="77777777" w:rsidR="00FA249D" w:rsidRPr="00D3138F" w:rsidRDefault="00FA249D" w:rsidP="00FA249D">
            <w:pPr>
              <w:ind w:firstLine="0"/>
              <w:jc w:val="left"/>
              <w:rPr>
                <w:u w:val="single"/>
                <w:lang w:eastAsia="ru-RU"/>
              </w:rPr>
            </w:pPr>
            <w:r w:rsidRPr="00D3138F">
              <w:rPr>
                <w:u w:val="single"/>
                <w:lang w:eastAsia="ru-RU"/>
              </w:rPr>
              <w:t>ед.</w:t>
            </w:r>
          </w:p>
        </w:tc>
        <w:tc>
          <w:tcPr>
            <w:tcW w:w="0" w:type="auto"/>
            <w:tcBorders>
              <w:top w:val="nil"/>
              <w:left w:val="nil"/>
              <w:bottom w:val="nil"/>
              <w:right w:val="nil"/>
            </w:tcBorders>
            <w:shd w:val="clear" w:color="auto" w:fill="auto"/>
            <w:noWrap/>
            <w:vAlign w:val="bottom"/>
            <w:hideMark/>
          </w:tcPr>
          <w:p w14:paraId="1018B75C" w14:textId="77777777" w:rsidR="00FA249D" w:rsidRPr="00D3138F" w:rsidRDefault="00FA249D" w:rsidP="00FA249D">
            <w:pPr>
              <w:ind w:firstLine="0"/>
              <w:jc w:val="left"/>
              <w:rPr>
                <w:lang w:eastAsia="ru-RU"/>
              </w:rPr>
            </w:pPr>
          </w:p>
        </w:tc>
      </w:tr>
      <w:tr w:rsidR="00FA249D" w:rsidRPr="00D3138F" w14:paraId="1EA66937" w14:textId="77777777" w:rsidTr="00EB37C5">
        <w:trPr>
          <w:trHeight w:val="20"/>
        </w:trPr>
        <w:tc>
          <w:tcPr>
            <w:tcW w:w="0" w:type="auto"/>
            <w:tcBorders>
              <w:top w:val="nil"/>
              <w:left w:val="nil"/>
              <w:bottom w:val="nil"/>
              <w:right w:val="nil"/>
            </w:tcBorders>
            <w:shd w:val="clear" w:color="auto" w:fill="auto"/>
            <w:noWrap/>
            <w:vAlign w:val="bottom"/>
            <w:hideMark/>
          </w:tcPr>
          <w:p w14:paraId="4BF5B888"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B50DA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D89342"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962689"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5154A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9284574"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FD7059"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CBCDE3" w14:textId="77777777" w:rsidR="00FA249D" w:rsidRPr="00D3138F" w:rsidRDefault="00FA249D" w:rsidP="00FA249D">
            <w:pPr>
              <w:ind w:firstLine="0"/>
              <w:jc w:val="left"/>
              <w:rPr>
                <w:lang w:eastAsia="ru-RU"/>
              </w:rPr>
            </w:pPr>
          </w:p>
        </w:tc>
      </w:tr>
      <w:tr w:rsidR="00FA249D" w:rsidRPr="00D3138F" w14:paraId="51D28AFC" w14:textId="77777777" w:rsidTr="00EB37C5">
        <w:trPr>
          <w:trHeight w:val="20"/>
        </w:trPr>
        <w:tc>
          <w:tcPr>
            <w:tcW w:w="0" w:type="auto"/>
            <w:gridSpan w:val="8"/>
            <w:tcBorders>
              <w:top w:val="nil"/>
              <w:left w:val="nil"/>
              <w:bottom w:val="nil"/>
              <w:right w:val="nil"/>
            </w:tcBorders>
            <w:shd w:val="clear" w:color="auto" w:fill="auto"/>
            <w:noWrap/>
            <w:vAlign w:val="bottom"/>
            <w:hideMark/>
          </w:tcPr>
          <w:p w14:paraId="711F1E19" w14:textId="77777777" w:rsidR="00FA249D" w:rsidRPr="00D3138F" w:rsidRDefault="00FA249D" w:rsidP="00FA249D">
            <w:pPr>
              <w:ind w:firstLine="0"/>
              <w:jc w:val="left"/>
              <w:rPr>
                <w:b/>
                <w:bCs/>
                <w:i/>
                <w:iCs/>
                <w:lang w:eastAsia="ru-RU"/>
              </w:rPr>
            </w:pPr>
            <w:r w:rsidRPr="00D3138F">
              <w:rPr>
                <w:b/>
                <w:bCs/>
                <w:i/>
                <w:iCs/>
                <w:lang w:eastAsia="ru-RU"/>
              </w:rPr>
              <w:t xml:space="preserve">  Оценка степени риска ЧС.</w:t>
            </w:r>
          </w:p>
        </w:tc>
      </w:tr>
      <w:tr w:rsidR="00FA249D" w:rsidRPr="00D3138F" w14:paraId="6B28D96C"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152AC096" w14:textId="77777777" w:rsidR="00FA249D" w:rsidRPr="00D3138F" w:rsidRDefault="00FA249D" w:rsidP="00FA249D">
            <w:pPr>
              <w:ind w:firstLine="0"/>
              <w:jc w:val="left"/>
              <w:rPr>
                <w:u w:val="single"/>
                <w:lang w:eastAsia="ru-RU"/>
              </w:rPr>
            </w:pPr>
            <w:r w:rsidRPr="00D3138F">
              <w:rPr>
                <w:u w:val="single"/>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242B0892" w14:textId="77777777" w:rsidR="00FA249D" w:rsidRPr="00D3138F" w:rsidRDefault="00FA249D" w:rsidP="00FA249D">
            <w:pPr>
              <w:ind w:firstLine="0"/>
              <w:jc w:val="right"/>
              <w:rPr>
                <w:u w:val="single"/>
                <w:lang w:eastAsia="ru-RU"/>
              </w:rPr>
            </w:pPr>
            <w:r w:rsidRPr="00D3138F">
              <w:rPr>
                <w:u w:val="single"/>
                <w:lang w:eastAsia="ru-RU"/>
              </w:rPr>
              <w:t>1,00E-02</w:t>
            </w:r>
          </w:p>
        </w:tc>
        <w:tc>
          <w:tcPr>
            <w:tcW w:w="0" w:type="auto"/>
            <w:tcBorders>
              <w:top w:val="nil"/>
              <w:left w:val="nil"/>
              <w:bottom w:val="nil"/>
              <w:right w:val="nil"/>
            </w:tcBorders>
            <w:shd w:val="clear" w:color="auto" w:fill="auto"/>
            <w:noWrap/>
            <w:vAlign w:val="bottom"/>
            <w:hideMark/>
          </w:tcPr>
          <w:p w14:paraId="21F486DB" w14:textId="77777777" w:rsidR="00FA249D" w:rsidRPr="00D3138F" w:rsidRDefault="00FA249D" w:rsidP="00FA249D">
            <w:pPr>
              <w:ind w:firstLine="0"/>
              <w:jc w:val="left"/>
              <w:rPr>
                <w:u w:val="single"/>
                <w:lang w:eastAsia="ru-RU"/>
              </w:rPr>
            </w:pPr>
            <w:r w:rsidRPr="00D3138F">
              <w:rPr>
                <w:u w:val="single"/>
                <w:lang w:eastAsia="ru-RU"/>
              </w:rPr>
              <w:t>год</w:t>
            </w:r>
            <w:r w:rsidRPr="00D3138F">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3CE653C7" w14:textId="77777777" w:rsidR="00FA249D" w:rsidRPr="00D3138F" w:rsidRDefault="00FA249D" w:rsidP="00FA249D">
            <w:pPr>
              <w:ind w:firstLine="0"/>
              <w:jc w:val="left"/>
              <w:rPr>
                <w:lang w:eastAsia="ru-RU"/>
              </w:rPr>
            </w:pPr>
          </w:p>
        </w:tc>
      </w:tr>
      <w:tr w:rsidR="00FA249D" w:rsidRPr="00D3138F" w14:paraId="787CB7C4"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192A062A" w14:textId="77777777" w:rsidR="00FA249D" w:rsidRPr="00D3138F" w:rsidRDefault="00FA249D" w:rsidP="00FA249D">
            <w:pPr>
              <w:ind w:firstLine="0"/>
              <w:jc w:val="left"/>
              <w:rPr>
                <w:u w:val="single"/>
                <w:lang w:eastAsia="ru-RU"/>
              </w:rPr>
            </w:pPr>
            <w:r w:rsidRPr="00D3138F">
              <w:rPr>
                <w:u w:val="single"/>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7C3B2B88" w14:textId="77777777" w:rsidR="00FA249D" w:rsidRPr="00D3138F" w:rsidRDefault="00FA249D" w:rsidP="00FA249D">
            <w:pPr>
              <w:ind w:firstLine="0"/>
              <w:jc w:val="right"/>
              <w:rPr>
                <w:u w:val="single"/>
                <w:lang w:eastAsia="ru-RU"/>
              </w:rPr>
            </w:pPr>
            <w:r w:rsidRPr="00D3138F">
              <w:rPr>
                <w:u w:val="single"/>
                <w:lang w:eastAsia="ru-RU"/>
              </w:rPr>
              <w:t>8,00E-05</w:t>
            </w:r>
          </w:p>
        </w:tc>
        <w:tc>
          <w:tcPr>
            <w:tcW w:w="0" w:type="auto"/>
            <w:tcBorders>
              <w:top w:val="nil"/>
              <w:left w:val="nil"/>
              <w:bottom w:val="nil"/>
              <w:right w:val="nil"/>
            </w:tcBorders>
            <w:shd w:val="clear" w:color="auto" w:fill="auto"/>
            <w:noWrap/>
            <w:vAlign w:val="bottom"/>
            <w:hideMark/>
          </w:tcPr>
          <w:p w14:paraId="0501FC0B" w14:textId="77777777" w:rsidR="00FA249D" w:rsidRPr="00D3138F" w:rsidRDefault="00FA249D" w:rsidP="00FA249D">
            <w:pPr>
              <w:ind w:firstLine="0"/>
              <w:jc w:val="left"/>
              <w:rPr>
                <w:u w:val="single"/>
                <w:lang w:eastAsia="ru-RU"/>
              </w:rPr>
            </w:pPr>
            <w:r w:rsidRPr="00D3138F">
              <w:rPr>
                <w:u w:val="single"/>
                <w:lang w:eastAsia="ru-RU"/>
              </w:rPr>
              <w:t>год</w:t>
            </w:r>
            <w:r w:rsidRPr="00D3138F">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382EDA62" w14:textId="77777777" w:rsidR="00FA249D" w:rsidRPr="00D3138F" w:rsidRDefault="00FA249D" w:rsidP="00FA249D">
            <w:pPr>
              <w:ind w:firstLine="0"/>
              <w:jc w:val="left"/>
              <w:rPr>
                <w:lang w:eastAsia="ru-RU"/>
              </w:rPr>
            </w:pPr>
          </w:p>
        </w:tc>
      </w:tr>
      <w:tr w:rsidR="00FA249D" w:rsidRPr="00D3138F" w14:paraId="4203FA68" w14:textId="77777777" w:rsidTr="00EB37C5">
        <w:trPr>
          <w:trHeight w:val="20"/>
        </w:trPr>
        <w:tc>
          <w:tcPr>
            <w:tcW w:w="0" w:type="auto"/>
            <w:gridSpan w:val="5"/>
            <w:tcBorders>
              <w:top w:val="nil"/>
              <w:left w:val="nil"/>
              <w:bottom w:val="nil"/>
              <w:right w:val="nil"/>
            </w:tcBorders>
            <w:shd w:val="clear" w:color="auto" w:fill="auto"/>
            <w:noWrap/>
            <w:vAlign w:val="bottom"/>
            <w:hideMark/>
          </w:tcPr>
          <w:p w14:paraId="63A2D60F" w14:textId="77777777" w:rsidR="00FA249D" w:rsidRPr="00D3138F" w:rsidRDefault="00FA249D" w:rsidP="00FA249D">
            <w:pPr>
              <w:ind w:firstLine="0"/>
              <w:jc w:val="left"/>
              <w:rPr>
                <w:u w:val="single"/>
                <w:lang w:eastAsia="ru-RU"/>
              </w:rPr>
            </w:pPr>
            <w:r w:rsidRPr="00D3138F">
              <w:rPr>
                <w:u w:val="single"/>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78FAE107" w14:textId="77777777" w:rsidR="00FA249D" w:rsidRPr="00D3138F" w:rsidRDefault="00FA249D" w:rsidP="00FA249D">
            <w:pPr>
              <w:ind w:firstLine="0"/>
              <w:jc w:val="right"/>
              <w:rPr>
                <w:u w:val="single"/>
                <w:lang w:eastAsia="ru-RU"/>
              </w:rPr>
            </w:pPr>
            <w:r w:rsidRPr="00D3138F">
              <w:rPr>
                <w:u w:val="single"/>
                <w:lang w:eastAsia="ru-RU"/>
              </w:rPr>
              <w:t>8391,10</w:t>
            </w:r>
          </w:p>
        </w:tc>
        <w:tc>
          <w:tcPr>
            <w:tcW w:w="0" w:type="auto"/>
            <w:tcBorders>
              <w:top w:val="nil"/>
              <w:left w:val="nil"/>
              <w:bottom w:val="nil"/>
              <w:right w:val="nil"/>
            </w:tcBorders>
            <w:shd w:val="clear" w:color="auto" w:fill="auto"/>
            <w:noWrap/>
            <w:vAlign w:val="bottom"/>
            <w:hideMark/>
          </w:tcPr>
          <w:p w14:paraId="4B97B2BE" w14:textId="77777777" w:rsidR="00FA249D" w:rsidRPr="00D3138F" w:rsidRDefault="00FA249D" w:rsidP="00FA249D">
            <w:pPr>
              <w:ind w:firstLine="0"/>
              <w:jc w:val="left"/>
              <w:rPr>
                <w:u w:val="single"/>
                <w:lang w:eastAsia="ru-RU"/>
              </w:rPr>
            </w:pPr>
            <w:r w:rsidRPr="00D3138F">
              <w:rPr>
                <w:u w:val="single"/>
                <w:lang w:eastAsia="ru-RU"/>
              </w:rPr>
              <w:t>млн. руб./ЧС</w:t>
            </w:r>
          </w:p>
        </w:tc>
        <w:tc>
          <w:tcPr>
            <w:tcW w:w="0" w:type="auto"/>
            <w:tcBorders>
              <w:top w:val="nil"/>
              <w:left w:val="nil"/>
              <w:bottom w:val="nil"/>
              <w:right w:val="nil"/>
            </w:tcBorders>
            <w:shd w:val="clear" w:color="auto" w:fill="auto"/>
            <w:noWrap/>
            <w:vAlign w:val="bottom"/>
            <w:hideMark/>
          </w:tcPr>
          <w:p w14:paraId="15B0FDC4" w14:textId="77777777" w:rsidR="00FA249D" w:rsidRPr="00D3138F" w:rsidRDefault="00FA249D" w:rsidP="00FA249D">
            <w:pPr>
              <w:ind w:firstLine="0"/>
              <w:jc w:val="left"/>
              <w:rPr>
                <w:lang w:eastAsia="ru-RU"/>
              </w:rPr>
            </w:pPr>
          </w:p>
        </w:tc>
      </w:tr>
      <w:tr w:rsidR="00FA249D" w:rsidRPr="00D3138F" w14:paraId="7F473775" w14:textId="77777777" w:rsidTr="00EB37C5">
        <w:trPr>
          <w:trHeight w:val="20"/>
        </w:trPr>
        <w:tc>
          <w:tcPr>
            <w:tcW w:w="0" w:type="auto"/>
            <w:tcBorders>
              <w:top w:val="nil"/>
              <w:left w:val="nil"/>
              <w:bottom w:val="nil"/>
              <w:right w:val="nil"/>
            </w:tcBorders>
            <w:shd w:val="clear" w:color="auto" w:fill="auto"/>
            <w:noWrap/>
            <w:vAlign w:val="bottom"/>
            <w:hideMark/>
          </w:tcPr>
          <w:p w14:paraId="2DAA3615"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E99659"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39C28E"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BE97C8E"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5C2B8D"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FFA382"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3B305931"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DA71A9" w14:textId="77777777" w:rsidR="00FA249D" w:rsidRPr="00D3138F" w:rsidRDefault="00FA249D" w:rsidP="00FA249D">
            <w:pPr>
              <w:ind w:firstLine="0"/>
              <w:jc w:val="left"/>
              <w:rPr>
                <w:lang w:eastAsia="ru-RU"/>
              </w:rPr>
            </w:pPr>
          </w:p>
        </w:tc>
      </w:tr>
      <w:tr w:rsidR="00FA249D" w:rsidRPr="00D3138F" w14:paraId="0956441B" w14:textId="77777777" w:rsidTr="00EB37C5">
        <w:trPr>
          <w:trHeight w:val="20"/>
        </w:trPr>
        <w:tc>
          <w:tcPr>
            <w:tcW w:w="0" w:type="auto"/>
            <w:gridSpan w:val="8"/>
            <w:tcBorders>
              <w:top w:val="nil"/>
              <w:left w:val="nil"/>
              <w:bottom w:val="nil"/>
              <w:right w:val="nil"/>
            </w:tcBorders>
            <w:shd w:val="clear" w:color="auto" w:fill="auto"/>
            <w:vAlign w:val="bottom"/>
            <w:hideMark/>
          </w:tcPr>
          <w:p w14:paraId="6A278640" w14:textId="77777777" w:rsidR="00FA249D" w:rsidRPr="00D3138F" w:rsidRDefault="00FA249D" w:rsidP="00FA249D">
            <w:pPr>
              <w:ind w:firstLine="0"/>
              <w:jc w:val="left"/>
              <w:rPr>
                <w:b/>
                <w:bCs/>
                <w:i/>
                <w:iCs/>
                <w:lang w:eastAsia="ru-RU"/>
              </w:rPr>
            </w:pPr>
            <w:r w:rsidRPr="00D3138F">
              <w:rPr>
                <w:b/>
                <w:bCs/>
                <w:i/>
                <w:iCs/>
                <w:lang w:eastAsia="ru-RU"/>
              </w:rPr>
              <w:t xml:space="preserve">  Характер ЧС </w:t>
            </w:r>
            <w:r w:rsidRPr="00D3138F">
              <w:rPr>
                <w:b/>
                <w:bCs/>
                <w:i/>
                <w:iCs/>
                <w:lang w:eastAsia="ru-RU"/>
              </w:rPr>
              <w:br/>
            </w:r>
            <w:r w:rsidRPr="00D3138F">
              <w:rPr>
                <w:i/>
                <w:iCs/>
                <w:lang w:eastAsia="ru-RU"/>
              </w:rPr>
              <w:t>(Постановление Правительства РФ от 21 мая 2007 г. N 304)</w:t>
            </w:r>
          </w:p>
        </w:tc>
      </w:tr>
      <w:tr w:rsidR="00FA249D" w:rsidRPr="00D3138F" w14:paraId="46E589C2" w14:textId="77777777" w:rsidTr="00EB37C5">
        <w:trPr>
          <w:trHeight w:val="20"/>
        </w:trPr>
        <w:tc>
          <w:tcPr>
            <w:tcW w:w="0" w:type="auto"/>
            <w:gridSpan w:val="6"/>
            <w:tcBorders>
              <w:top w:val="nil"/>
              <w:left w:val="nil"/>
              <w:bottom w:val="nil"/>
              <w:right w:val="nil"/>
            </w:tcBorders>
            <w:shd w:val="clear" w:color="auto" w:fill="auto"/>
            <w:noWrap/>
            <w:vAlign w:val="bottom"/>
            <w:hideMark/>
          </w:tcPr>
          <w:p w14:paraId="4D7F8724" w14:textId="77777777" w:rsidR="00FA249D" w:rsidRPr="00D3138F" w:rsidRDefault="00FA249D" w:rsidP="00FA249D">
            <w:pPr>
              <w:ind w:firstLine="0"/>
              <w:jc w:val="left"/>
              <w:rPr>
                <w:lang w:eastAsia="ru-RU"/>
              </w:rPr>
            </w:pPr>
            <w:r w:rsidRPr="00D3138F">
              <w:rPr>
                <w:lang w:eastAsia="ru-RU"/>
              </w:rPr>
              <w:t>Чрезвычайная ситуация федерального характера</w:t>
            </w:r>
          </w:p>
        </w:tc>
        <w:tc>
          <w:tcPr>
            <w:tcW w:w="0" w:type="auto"/>
            <w:tcBorders>
              <w:top w:val="nil"/>
              <w:left w:val="nil"/>
              <w:bottom w:val="nil"/>
              <w:right w:val="nil"/>
            </w:tcBorders>
            <w:shd w:val="clear" w:color="auto" w:fill="auto"/>
            <w:noWrap/>
            <w:vAlign w:val="bottom"/>
            <w:hideMark/>
          </w:tcPr>
          <w:p w14:paraId="307046EC" w14:textId="77777777" w:rsidR="00FA249D" w:rsidRPr="00D3138F" w:rsidRDefault="00FA249D" w:rsidP="00FA249D">
            <w:pPr>
              <w:ind w:firstLine="0"/>
              <w:jc w:val="left"/>
              <w:rPr>
                <w:lang w:eastAsia="ru-RU"/>
              </w:rPr>
            </w:pPr>
          </w:p>
        </w:tc>
        <w:tc>
          <w:tcPr>
            <w:tcW w:w="0" w:type="auto"/>
            <w:tcBorders>
              <w:top w:val="nil"/>
              <w:left w:val="nil"/>
              <w:bottom w:val="nil"/>
              <w:right w:val="nil"/>
            </w:tcBorders>
            <w:shd w:val="clear" w:color="auto" w:fill="auto"/>
            <w:noWrap/>
            <w:vAlign w:val="bottom"/>
            <w:hideMark/>
          </w:tcPr>
          <w:p w14:paraId="5E5D9337" w14:textId="77777777" w:rsidR="00FA249D" w:rsidRPr="00D3138F" w:rsidRDefault="00FA249D" w:rsidP="00FA249D">
            <w:pPr>
              <w:ind w:firstLine="0"/>
              <w:jc w:val="left"/>
              <w:rPr>
                <w:lang w:eastAsia="ru-RU"/>
              </w:rPr>
            </w:pPr>
          </w:p>
        </w:tc>
      </w:tr>
    </w:tbl>
    <w:p w14:paraId="6EE2BD14" w14:textId="77777777" w:rsidR="009A1099" w:rsidRPr="00D3138F" w:rsidRDefault="009A1099" w:rsidP="00544313">
      <w:pPr>
        <w:rPr>
          <w:color w:val="FF0000"/>
        </w:rPr>
      </w:pPr>
    </w:p>
    <w:p w14:paraId="0B7C8DCC" w14:textId="77777777" w:rsidR="001C7D54" w:rsidRPr="00D3138F" w:rsidRDefault="001C7D54" w:rsidP="00544313">
      <w:pPr>
        <w:rPr>
          <w:color w:val="FF0000"/>
        </w:rPr>
      </w:pPr>
    </w:p>
    <w:tbl>
      <w:tblPr>
        <w:tblW w:w="0" w:type="auto"/>
        <w:tblInd w:w="108" w:type="dxa"/>
        <w:tblLook w:val="04A0" w:firstRow="1" w:lastRow="0" w:firstColumn="1" w:lastColumn="0" w:noHBand="0" w:noVBand="1"/>
      </w:tblPr>
      <w:tblGrid>
        <w:gridCol w:w="1545"/>
        <w:gridCol w:w="1262"/>
        <w:gridCol w:w="1083"/>
        <w:gridCol w:w="724"/>
        <w:gridCol w:w="2231"/>
        <w:gridCol w:w="2968"/>
      </w:tblGrid>
      <w:tr w:rsidR="000A2337" w:rsidRPr="00D3138F" w14:paraId="12B509E4" w14:textId="77777777" w:rsidTr="000A2337">
        <w:trPr>
          <w:trHeight w:val="20"/>
        </w:trPr>
        <w:tc>
          <w:tcPr>
            <w:tcW w:w="0" w:type="auto"/>
            <w:gridSpan w:val="6"/>
            <w:tcBorders>
              <w:top w:val="nil"/>
              <w:left w:val="nil"/>
              <w:bottom w:val="nil"/>
              <w:right w:val="nil"/>
            </w:tcBorders>
            <w:shd w:val="clear" w:color="auto" w:fill="auto"/>
            <w:noWrap/>
            <w:vAlign w:val="bottom"/>
            <w:hideMark/>
          </w:tcPr>
          <w:p w14:paraId="44588361" w14:textId="77777777" w:rsidR="000A2337" w:rsidRPr="00D3138F" w:rsidRDefault="000A2337" w:rsidP="000A2337">
            <w:pPr>
              <w:ind w:firstLine="0"/>
              <w:jc w:val="left"/>
              <w:rPr>
                <w:b/>
                <w:bCs/>
                <w:u w:val="single"/>
                <w:lang w:eastAsia="ru-RU"/>
              </w:rPr>
            </w:pPr>
            <w:r w:rsidRPr="00D3138F">
              <w:rPr>
                <w:b/>
                <w:bCs/>
                <w:u w:val="single"/>
                <w:lang w:eastAsia="ru-RU"/>
              </w:rPr>
              <w:t xml:space="preserve">      Расчет последствий воздействия града</w:t>
            </w:r>
          </w:p>
        </w:tc>
      </w:tr>
      <w:tr w:rsidR="000A2337" w:rsidRPr="00D3138F" w14:paraId="7F82F181" w14:textId="77777777" w:rsidTr="000A2337">
        <w:trPr>
          <w:trHeight w:val="20"/>
        </w:trPr>
        <w:tc>
          <w:tcPr>
            <w:tcW w:w="0" w:type="auto"/>
            <w:gridSpan w:val="6"/>
            <w:tcBorders>
              <w:top w:val="nil"/>
              <w:left w:val="nil"/>
              <w:bottom w:val="nil"/>
              <w:right w:val="nil"/>
            </w:tcBorders>
            <w:shd w:val="clear" w:color="auto" w:fill="auto"/>
            <w:vAlign w:val="bottom"/>
            <w:hideMark/>
          </w:tcPr>
          <w:p w14:paraId="464927A6" w14:textId="77777777" w:rsidR="000A2337" w:rsidRPr="00D3138F" w:rsidRDefault="000A2337" w:rsidP="000A2337">
            <w:pPr>
              <w:ind w:firstLine="0"/>
              <w:jc w:val="left"/>
              <w:rPr>
                <w:i/>
                <w:iCs/>
                <w:sz w:val="20"/>
                <w:szCs w:val="20"/>
                <w:lang w:eastAsia="ru-RU"/>
              </w:rPr>
            </w:pPr>
            <w:r w:rsidRPr="00D3138F">
              <w:rPr>
                <w:i/>
                <w:iCs/>
                <w:sz w:val="20"/>
                <w:szCs w:val="20"/>
                <w:lang w:eastAsia="ru-RU"/>
              </w:rPr>
              <w:t xml:space="preserve">    РД 52.37.722–2009 «Районирование территории по градоопасности». Разработан Государственным учреждением «Высокогорный геофизический институт» Росгидромета. Утвержден (введен в действие) Приказом Росгидромета № 108 от 02.04.2010.</w:t>
            </w:r>
            <w:r w:rsidRPr="00D3138F">
              <w:rPr>
                <w:i/>
                <w:iCs/>
                <w:sz w:val="20"/>
                <w:szCs w:val="20"/>
                <w:lang w:eastAsia="ru-RU"/>
              </w:rPr>
              <w:br/>
              <w:t xml:space="preserve">    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tc>
      </w:tr>
      <w:tr w:rsidR="000A2337" w:rsidRPr="00D3138F" w14:paraId="5B2CB406" w14:textId="77777777" w:rsidTr="000A2337">
        <w:trPr>
          <w:trHeight w:val="20"/>
        </w:trPr>
        <w:tc>
          <w:tcPr>
            <w:tcW w:w="0" w:type="auto"/>
            <w:gridSpan w:val="3"/>
            <w:tcBorders>
              <w:top w:val="nil"/>
              <w:left w:val="nil"/>
              <w:bottom w:val="nil"/>
              <w:right w:val="nil"/>
            </w:tcBorders>
            <w:shd w:val="clear" w:color="auto" w:fill="auto"/>
            <w:noWrap/>
            <w:vAlign w:val="bottom"/>
            <w:hideMark/>
          </w:tcPr>
          <w:p w14:paraId="5D77D8C6" w14:textId="77777777" w:rsidR="000A2337" w:rsidRPr="00D3138F" w:rsidRDefault="000A2337" w:rsidP="000A2337">
            <w:pPr>
              <w:ind w:firstLine="0"/>
              <w:jc w:val="left"/>
              <w:rPr>
                <w:b/>
                <w:bCs/>
                <w:i/>
                <w:iCs/>
                <w:u w:val="single"/>
                <w:lang w:eastAsia="ru-RU"/>
              </w:rPr>
            </w:pPr>
            <w:r w:rsidRPr="00D3138F">
              <w:rPr>
                <w:b/>
                <w:bCs/>
                <w:i/>
                <w:i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59C407F5" w14:textId="77777777" w:rsidR="000A2337" w:rsidRPr="00D3138F" w:rsidRDefault="000A2337" w:rsidP="000A233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50722EA6" w14:textId="77777777" w:rsidR="000A2337" w:rsidRPr="00D3138F" w:rsidRDefault="000A2337" w:rsidP="000A2337">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47747EAE" w14:textId="77777777" w:rsidR="000A2337" w:rsidRPr="00D3138F" w:rsidRDefault="000A2337" w:rsidP="000A2337">
            <w:pPr>
              <w:ind w:firstLine="0"/>
              <w:jc w:val="left"/>
              <w:rPr>
                <w:lang w:eastAsia="ru-RU"/>
              </w:rPr>
            </w:pPr>
            <w:r w:rsidRPr="00D3138F">
              <w:rPr>
                <w:lang w:eastAsia="ru-RU"/>
              </w:rPr>
              <w:t xml:space="preserve"> </w:t>
            </w:r>
          </w:p>
        </w:tc>
      </w:tr>
      <w:tr w:rsidR="000A2337" w:rsidRPr="00D3138F" w14:paraId="6485F57D" w14:textId="77777777" w:rsidTr="000A2337">
        <w:trPr>
          <w:trHeight w:val="20"/>
        </w:trPr>
        <w:tc>
          <w:tcPr>
            <w:tcW w:w="0" w:type="auto"/>
            <w:gridSpan w:val="4"/>
            <w:tcBorders>
              <w:top w:val="nil"/>
              <w:left w:val="nil"/>
              <w:bottom w:val="nil"/>
              <w:right w:val="nil"/>
            </w:tcBorders>
            <w:shd w:val="clear" w:color="auto" w:fill="auto"/>
            <w:vAlign w:val="bottom"/>
            <w:hideMark/>
          </w:tcPr>
          <w:p w14:paraId="5D0329B6" w14:textId="77777777" w:rsidR="000A2337" w:rsidRPr="00D3138F" w:rsidRDefault="000A2337" w:rsidP="000A2337">
            <w:pPr>
              <w:ind w:firstLine="0"/>
              <w:jc w:val="left"/>
              <w:rPr>
                <w:lang w:eastAsia="ru-RU"/>
              </w:rPr>
            </w:pPr>
            <w:r w:rsidRPr="00D3138F">
              <w:rPr>
                <w:lang w:eastAsia="ru-RU"/>
              </w:rPr>
              <w:t>Характеристика градоопасности</w:t>
            </w:r>
            <w:r w:rsidRPr="00D3138F">
              <w:rPr>
                <w:i/>
                <w:iCs/>
                <w:lang w:eastAsia="ru-RU"/>
              </w:rPr>
              <w:t xml:space="preserve"> (Таблица_3 РД 52.37.722–2009)</w:t>
            </w:r>
          </w:p>
        </w:tc>
        <w:tc>
          <w:tcPr>
            <w:tcW w:w="0" w:type="auto"/>
            <w:gridSpan w:val="2"/>
            <w:tcBorders>
              <w:top w:val="nil"/>
              <w:left w:val="nil"/>
              <w:bottom w:val="nil"/>
              <w:right w:val="nil"/>
            </w:tcBorders>
            <w:shd w:val="clear" w:color="auto" w:fill="auto"/>
            <w:noWrap/>
            <w:vAlign w:val="bottom"/>
            <w:hideMark/>
          </w:tcPr>
          <w:p w14:paraId="5D641BA8" w14:textId="77777777" w:rsidR="000A2337" w:rsidRPr="00D3138F" w:rsidRDefault="000A2337" w:rsidP="000A2337">
            <w:pPr>
              <w:ind w:firstLine="0"/>
              <w:jc w:val="left"/>
              <w:rPr>
                <w:lang w:eastAsia="ru-RU"/>
              </w:rPr>
            </w:pPr>
            <w:r w:rsidRPr="00D3138F">
              <w:rPr>
                <w:lang w:eastAsia="ru-RU"/>
              </w:rPr>
              <w:t>Низкая градоопасность</w:t>
            </w:r>
          </w:p>
        </w:tc>
      </w:tr>
      <w:tr w:rsidR="000A2337" w:rsidRPr="00D3138F" w14:paraId="0B27BF7B"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0227A71D" w14:textId="77777777" w:rsidR="000A2337" w:rsidRPr="00D3138F" w:rsidRDefault="000A2337" w:rsidP="000A2337">
            <w:pPr>
              <w:ind w:firstLine="0"/>
              <w:jc w:val="left"/>
              <w:rPr>
                <w:lang w:eastAsia="ru-RU"/>
              </w:rPr>
            </w:pPr>
            <w:r w:rsidRPr="00D3138F">
              <w:rPr>
                <w:lang w:eastAsia="ru-RU"/>
              </w:rPr>
              <w:t>Площадь исследуемой территории</w:t>
            </w:r>
          </w:p>
        </w:tc>
        <w:tc>
          <w:tcPr>
            <w:tcW w:w="0" w:type="auto"/>
            <w:tcBorders>
              <w:top w:val="nil"/>
              <w:left w:val="nil"/>
              <w:bottom w:val="nil"/>
              <w:right w:val="nil"/>
            </w:tcBorders>
            <w:shd w:val="clear" w:color="auto" w:fill="auto"/>
            <w:noWrap/>
            <w:vAlign w:val="bottom"/>
            <w:hideMark/>
          </w:tcPr>
          <w:p w14:paraId="4642A9D3" w14:textId="77777777" w:rsidR="000A2337" w:rsidRPr="00D3138F" w:rsidRDefault="000A2337" w:rsidP="000A2337">
            <w:pPr>
              <w:ind w:firstLine="0"/>
              <w:jc w:val="right"/>
              <w:rPr>
                <w:lang w:eastAsia="ru-RU"/>
              </w:rPr>
            </w:pPr>
            <w:r w:rsidRPr="00D3138F">
              <w:rPr>
                <w:lang w:eastAsia="ru-RU"/>
              </w:rPr>
              <w:t>5068</w:t>
            </w:r>
          </w:p>
        </w:tc>
        <w:tc>
          <w:tcPr>
            <w:tcW w:w="0" w:type="auto"/>
            <w:tcBorders>
              <w:top w:val="nil"/>
              <w:left w:val="nil"/>
              <w:bottom w:val="nil"/>
              <w:right w:val="nil"/>
            </w:tcBorders>
            <w:shd w:val="clear" w:color="auto" w:fill="auto"/>
            <w:noWrap/>
            <w:vAlign w:val="bottom"/>
            <w:hideMark/>
          </w:tcPr>
          <w:p w14:paraId="0679D687" w14:textId="77777777" w:rsidR="000A2337" w:rsidRPr="00D3138F" w:rsidRDefault="000A2337" w:rsidP="000A2337">
            <w:pPr>
              <w:ind w:firstLine="0"/>
              <w:jc w:val="left"/>
              <w:rPr>
                <w:lang w:eastAsia="ru-RU"/>
              </w:rPr>
            </w:pPr>
            <w:r w:rsidRPr="00D3138F">
              <w:rPr>
                <w:lang w:eastAsia="ru-RU"/>
              </w:rPr>
              <w:t>км.кв.</w:t>
            </w:r>
          </w:p>
        </w:tc>
      </w:tr>
      <w:tr w:rsidR="000A2337" w:rsidRPr="00D3138F" w14:paraId="0A3682A4"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0EE97B46" w14:textId="77777777" w:rsidR="000A2337" w:rsidRPr="00D3138F" w:rsidRDefault="000A2337" w:rsidP="000A2337">
            <w:pPr>
              <w:ind w:firstLine="0"/>
              <w:jc w:val="left"/>
              <w:rPr>
                <w:lang w:eastAsia="ru-RU"/>
              </w:rPr>
            </w:pPr>
            <w:r w:rsidRPr="00D3138F">
              <w:rPr>
                <w:lang w:eastAsia="ru-RU"/>
              </w:rPr>
              <w:t>Количество жителей</w:t>
            </w:r>
          </w:p>
        </w:tc>
        <w:tc>
          <w:tcPr>
            <w:tcW w:w="0" w:type="auto"/>
            <w:tcBorders>
              <w:top w:val="nil"/>
              <w:left w:val="nil"/>
              <w:bottom w:val="nil"/>
              <w:right w:val="nil"/>
            </w:tcBorders>
            <w:shd w:val="clear" w:color="auto" w:fill="auto"/>
            <w:noWrap/>
            <w:vAlign w:val="bottom"/>
            <w:hideMark/>
          </w:tcPr>
          <w:p w14:paraId="2E2AD8A4" w14:textId="00E96612" w:rsidR="000A2337" w:rsidRPr="00D3138F" w:rsidRDefault="00E76ABF" w:rsidP="000A2337">
            <w:pPr>
              <w:ind w:firstLine="0"/>
              <w:jc w:val="right"/>
              <w:rPr>
                <w:lang w:eastAsia="ru-RU"/>
              </w:rPr>
            </w:pPr>
            <w:r w:rsidRPr="00D3138F">
              <w:rPr>
                <w:lang w:eastAsia="ru-RU"/>
              </w:rPr>
              <w:t>153162</w:t>
            </w:r>
          </w:p>
        </w:tc>
        <w:tc>
          <w:tcPr>
            <w:tcW w:w="0" w:type="auto"/>
            <w:tcBorders>
              <w:top w:val="nil"/>
              <w:left w:val="nil"/>
              <w:bottom w:val="nil"/>
              <w:right w:val="nil"/>
            </w:tcBorders>
            <w:shd w:val="clear" w:color="auto" w:fill="auto"/>
            <w:noWrap/>
            <w:vAlign w:val="bottom"/>
            <w:hideMark/>
          </w:tcPr>
          <w:p w14:paraId="3CC5C580" w14:textId="77777777" w:rsidR="000A2337" w:rsidRPr="00D3138F" w:rsidRDefault="000A2337" w:rsidP="000A2337">
            <w:pPr>
              <w:ind w:firstLine="0"/>
              <w:jc w:val="left"/>
              <w:rPr>
                <w:lang w:eastAsia="ru-RU"/>
              </w:rPr>
            </w:pPr>
            <w:r w:rsidRPr="00D3138F">
              <w:rPr>
                <w:lang w:eastAsia="ru-RU"/>
              </w:rPr>
              <w:t>чел.</w:t>
            </w:r>
          </w:p>
        </w:tc>
      </w:tr>
      <w:tr w:rsidR="000A2337" w:rsidRPr="00D3138F" w14:paraId="4CAEEED7" w14:textId="77777777" w:rsidTr="000A2337">
        <w:trPr>
          <w:trHeight w:val="20"/>
        </w:trPr>
        <w:tc>
          <w:tcPr>
            <w:tcW w:w="0" w:type="auto"/>
            <w:tcBorders>
              <w:top w:val="nil"/>
              <w:left w:val="nil"/>
              <w:bottom w:val="nil"/>
              <w:right w:val="nil"/>
            </w:tcBorders>
            <w:shd w:val="clear" w:color="auto" w:fill="auto"/>
            <w:noWrap/>
            <w:vAlign w:val="bottom"/>
            <w:hideMark/>
          </w:tcPr>
          <w:p w14:paraId="683E7776"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79D850"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6C44DD"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9A96EC"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9C9DE6"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6242F1" w14:textId="77777777" w:rsidR="000A2337" w:rsidRPr="00D3138F" w:rsidRDefault="000A2337" w:rsidP="000A2337">
            <w:pPr>
              <w:ind w:firstLine="0"/>
              <w:jc w:val="left"/>
              <w:rPr>
                <w:lang w:eastAsia="ru-RU"/>
              </w:rPr>
            </w:pPr>
          </w:p>
        </w:tc>
      </w:tr>
      <w:tr w:rsidR="000A2337" w:rsidRPr="00D3138F" w14:paraId="1B4065A8" w14:textId="77777777" w:rsidTr="000A2337">
        <w:trPr>
          <w:trHeight w:val="20"/>
        </w:trPr>
        <w:tc>
          <w:tcPr>
            <w:tcW w:w="0" w:type="auto"/>
            <w:gridSpan w:val="3"/>
            <w:tcBorders>
              <w:top w:val="nil"/>
              <w:left w:val="nil"/>
              <w:bottom w:val="nil"/>
              <w:right w:val="nil"/>
            </w:tcBorders>
            <w:shd w:val="clear" w:color="auto" w:fill="auto"/>
            <w:noWrap/>
            <w:vAlign w:val="bottom"/>
            <w:hideMark/>
          </w:tcPr>
          <w:p w14:paraId="6E0D9F65" w14:textId="77777777" w:rsidR="000A2337" w:rsidRPr="00D3138F" w:rsidRDefault="000A2337" w:rsidP="000A2337">
            <w:pPr>
              <w:ind w:firstLine="0"/>
              <w:jc w:val="left"/>
              <w:rPr>
                <w:b/>
                <w:bCs/>
                <w:i/>
                <w:iCs/>
                <w:u w:val="single"/>
                <w:lang w:eastAsia="ru-RU"/>
              </w:rPr>
            </w:pPr>
            <w:r w:rsidRPr="00D3138F">
              <w:rPr>
                <w:b/>
                <w:bCs/>
                <w:i/>
                <w:i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1BA8D81C"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776BBC"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6CE2A9" w14:textId="77777777" w:rsidR="000A2337" w:rsidRPr="00D3138F" w:rsidRDefault="000A2337" w:rsidP="000A2337">
            <w:pPr>
              <w:ind w:firstLine="0"/>
              <w:jc w:val="left"/>
              <w:rPr>
                <w:lang w:eastAsia="ru-RU"/>
              </w:rPr>
            </w:pPr>
          </w:p>
        </w:tc>
      </w:tr>
      <w:tr w:rsidR="000A2337" w:rsidRPr="00D3138F" w14:paraId="68597AB2" w14:textId="77777777" w:rsidTr="000A2337">
        <w:trPr>
          <w:trHeight w:val="20"/>
        </w:trPr>
        <w:tc>
          <w:tcPr>
            <w:tcW w:w="0" w:type="auto"/>
            <w:gridSpan w:val="4"/>
            <w:tcBorders>
              <w:top w:val="nil"/>
              <w:left w:val="nil"/>
              <w:bottom w:val="nil"/>
              <w:right w:val="nil"/>
            </w:tcBorders>
            <w:shd w:val="clear" w:color="auto" w:fill="auto"/>
            <w:vAlign w:val="bottom"/>
            <w:hideMark/>
          </w:tcPr>
          <w:p w14:paraId="1088A60A" w14:textId="77777777" w:rsidR="000A2337" w:rsidRPr="00D3138F" w:rsidRDefault="000A2337" w:rsidP="000A2337">
            <w:pPr>
              <w:ind w:firstLine="0"/>
              <w:jc w:val="left"/>
              <w:rPr>
                <w:lang w:eastAsia="ru-RU"/>
              </w:rPr>
            </w:pPr>
            <w:r w:rsidRPr="00D3138F">
              <w:rPr>
                <w:lang w:eastAsia="ru-RU"/>
              </w:rPr>
              <w:t>Возможная частота проявления опасного природного явления</w:t>
            </w:r>
          </w:p>
        </w:tc>
        <w:tc>
          <w:tcPr>
            <w:tcW w:w="0" w:type="auto"/>
            <w:tcBorders>
              <w:top w:val="nil"/>
              <w:left w:val="nil"/>
              <w:bottom w:val="nil"/>
              <w:right w:val="nil"/>
            </w:tcBorders>
            <w:shd w:val="clear" w:color="auto" w:fill="auto"/>
            <w:noWrap/>
            <w:vAlign w:val="bottom"/>
            <w:hideMark/>
          </w:tcPr>
          <w:p w14:paraId="65569676" w14:textId="77777777" w:rsidR="000A2337" w:rsidRPr="00D3138F" w:rsidRDefault="000A2337" w:rsidP="000A2337">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45D71BFC" w14:textId="77777777" w:rsidR="000A2337" w:rsidRPr="00D3138F" w:rsidRDefault="000A2337" w:rsidP="000A2337">
            <w:pPr>
              <w:ind w:firstLine="0"/>
              <w:jc w:val="left"/>
              <w:rPr>
                <w:lang w:eastAsia="ru-RU"/>
              </w:rPr>
            </w:pPr>
            <w:r w:rsidRPr="00D3138F">
              <w:rPr>
                <w:lang w:eastAsia="ru-RU"/>
              </w:rPr>
              <w:t xml:space="preserve">/год. </w:t>
            </w:r>
          </w:p>
        </w:tc>
      </w:tr>
      <w:tr w:rsidR="000A2337" w:rsidRPr="00D3138F" w14:paraId="43D25000" w14:textId="77777777" w:rsidTr="000A2337">
        <w:trPr>
          <w:trHeight w:val="20"/>
        </w:trPr>
        <w:tc>
          <w:tcPr>
            <w:tcW w:w="0" w:type="auto"/>
            <w:gridSpan w:val="4"/>
            <w:tcBorders>
              <w:top w:val="nil"/>
              <w:left w:val="nil"/>
              <w:bottom w:val="nil"/>
              <w:right w:val="nil"/>
            </w:tcBorders>
            <w:shd w:val="clear" w:color="auto" w:fill="auto"/>
            <w:vAlign w:val="bottom"/>
            <w:hideMark/>
          </w:tcPr>
          <w:p w14:paraId="4BC4EAEF" w14:textId="77777777" w:rsidR="000A2337" w:rsidRPr="00D3138F" w:rsidRDefault="000A2337" w:rsidP="000A2337">
            <w:pPr>
              <w:ind w:firstLine="0"/>
              <w:jc w:val="left"/>
              <w:rPr>
                <w:lang w:eastAsia="ru-RU"/>
              </w:rPr>
            </w:pPr>
            <w:r w:rsidRPr="00D3138F">
              <w:rPr>
                <w:lang w:eastAsia="ru-RU"/>
              </w:rPr>
              <w:t>Длина градовой дорожки</w:t>
            </w:r>
          </w:p>
        </w:tc>
        <w:tc>
          <w:tcPr>
            <w:tcW w:w="0" w:type="auto"/>
            <w:tcBorders>
              <w:top w:val="nil"/>
              <w:left w:val="nil"/>
              <w:bottom w:val="nil"/>
              <w:right w:val="nil"/>
            </w:tcBorders>
            <w:shd w:val="clear" w:color="auto" w:fill="auto"/>
            <w:noWrap/>
            <w:vAlign w:val="bottom"/>
            <w:hideMark/>
          </w:tcPr>
          <w:p w14:paraId="5C75BEB8" w14:textId="77777777" w:rsidR="000A2337" w:rsidRPr="00D3138F" w:rsidRDefault="000A2337" w:rsidP="000A2337">
            <w:pPr>
              <w:ind w:firstLine="0"/>
              <w:jc w:val="right"/>
              <w:rPr>
                <w:lang w:eastAsia="ru-RU"/>
              </w:rPr>
            </w:pPr>
            <w:r w:rsidRPr="00D3138F">
              <w:rPr>
                <w:lang w:eastAsia="ru-RU"/>
              </w:rPr>
              <w:t>115</w:t>
            </w:r>
          </w:p>
        </w:tc>
        <w:tc>
          <w:tcPr>
            <w:tcW w:w="0" w:type="auto"/>
            <w:tcBorders>
              <w:top w:val="nil"/>
              <w:left w:val="nil"/>
              <w:bottom w:val="nil"/>
              <w:right w:val="nil"/>
            </w:tcBorders>
            <w:shd w:val="clear" w:color="auto" w:fill="auto"/>
            <w:noWrap/>
            <w:vAlign w:val="bottom"/>
            <w:hideMark/>
          </w:tcPr>
          <w:p w14:paraId="2C228843" w14:textId="77777777" w:rsidR="000A2337" w:rsidRPr="00D3138F" w:rsidRDefault="000A2337" w:rsidP="000A2337">
            <w:pPr>
              <w:ind w:firstLine="0"/>
              <w:jc w:val="left"/>
              <w:rPr>
                <w:lang w:eastAsia="ru-RU"/>
              </w:rPr>
            </w:pPr>
            <w:r w:rsidRPr="00D3138F">
              <w:rPr>
                <w:lang w:eastAsia="ru-RU"/>
              </w:rPr>
              <w:t>км.</w:t>
            </w:r>
          </w:p>
        </w:tc>
      </w:tr>
      <w:tr w:rsidR="000A2337" w:rsidRPr="00D3138F" w14:paraId="5A75EA12" w14:textId="77777777" w:rsidTr="000A2337">
        <w:trPr>
          <w:trHeight w:val="20"/>
        </w:trPr>
        <w:tc>
          <w:tcPr>
            <w:tcW w:w="0" w:type="auto"/>
            <w:gridSpan w:val="4"/>
            <w:tcBorders>
              <w:top w:val="nil"/>
              <w:left w:val="nil"/>
              <w:bottom w:val="nil"/>
              <w:right w:val="nil"/>
            </w:tcBorders>
            <w:shd w:val="clear" w:color="auto" w:fill="auto"/>
            <w:vAlign w:val="bottom"/>
            <w:hideMark/>
          </w:tcPr>
          <w:p w14:paraId="7653EBC9" w14:textId="77777777" w:rsidR="000A2337" w:rsidRPr="00D3138F" w:rsidRDefault="000A2337" w:rsidP="000A2337">
            <w:pPr>
              <w:ind w:firstLine="0"/>
              <w:jc w:val="left"/>
              <w:rPr>
                <w:lang w:eastAsia="ru-RU"/>
              </w:rPr>
            </w:pPr>
            <w:r w:rsidRPr="00D3138F">
              <w:rPr>
                <w:lang w:eastAsia="ru-RU"/>
              </w:rPr>
              <w:t>Ширина градовой дорожки</w:t>
            </w:r>
          </w:p>
        </w:tc>
        <w:tc>
          <w:tcPr>
            <w:tcW w:w="0" w:type="auto"/>
            <w:tcBorders>
              <w:top w:val="nil"/>
              <w:left w:val="nil"/>
              <w:bottom w:val="nil"/>
              <w:right w:val="nil"/>
            </w:tcBorders>
            <w:shd w:val="clear" w:color="auto" w:fill="auto"/>
            <w:noWrap/>
            <w:vAlign w:val="bottom"/>
            <w:hideMark/>
          </w:tcPr>
          <w:p w14:paraId="0C896B6B" w14:textId="77777777" w:rsidR="000A2337" w:rsidRPr="00D3138F" w:rsidRDefault="000A2337" w:rsidP="000A2337">
            <w:pPr>
              <w:ind w:firstLine="0"/>
              <w:jc w:val="right"/>
              <w:rPr>
                <w:lang w:eastAsia="ru-RU"/>
              </w:rPr>
            </w:pPr>
            <w:r w:rsidRPr="00D3138F">
              <w:rPr>
                <w:lang w:eastAsia="ru-RU"/>
              </w:rPr>
              <w:t>26</w:t>
            </w:r>
          </w:p>
        </w:tc>
        <w:tc>
          <w:tcPr>
            <w:tcW w:w="0" w:type="auto"/>
            <w:tcBorders>
              <w:top w:val="nil"/>
              <w:left w:val="nil"/>
              <w:bottom w:val="nil"/>
              <w:right w:val="nil"/>
            </w:tcBorders>
            <w:shd w:val="clear" w:color="auto" w:fill="auto"/>
            <w:noWrap/>
            <w:vAlign w:val="bottom"/>
            <w:hideMark/>
          </w:tcPr>
          <w:p w14:paraId="0EEAA2D8" w14:textId="77777777" w:rsidR="000A2337" w:rsidRPr="00D3138F" w:rsidRDefault="000A2337" w:rsidP="000A2337">
            <w:pPr>
              <w:ind w:firstLine="0"/>
              <w:jc w:val="left"/>
              <w:rPr>
                <w:lang w:eastAsia="ru-RU"/>
              </w:rPr>
            </w:pPr>
            <w:r w:rsidRPr="00D3138F">
              <w:rPr>
                <w:lang w:eastAsia="ru-RU"/>
              </w:rPr>
              <w:t>км.</w:t>
            </w:r>
          </w:p>
        </w:tc>
      </w:tr>
      <w:tr w:rsidR="000A2337" w:rsidRPr="00D3138F" w14:paraId="6E13450A" w14:textId="77777777" w:rsidTr="000A2337">
        <w:trPr>
          <w:trHeight w:val="20"/>
        </w:trPr>
        <w:tc>
          <w:tcPr>
            <w:tcW w:w="0" w:type="auto"/>
            <w:gridSpan w:val="4"/>
            <w:tcBorders>
              <w:top w:val="nil"/>
              <w:left w:val="nil"/>
              <w:bottom w:val="nil"/>
              <w:right w:val="nil"/>
            </w:tcBorders>
            <w:shd w:val="clear" w:color="auto" w:fill="auto"/>
            <w:vAlign w:val="bottom"/>
            <w:hideMark/>
          </w:tcPr>
          <w:p w14:paraId="78A197D1" w14:textId="77777777" w:rsidR="000A2337" w:rsidRPr="00D3138F" w:rsidRDefault="000A2337" w:rsidP="000A2337">
            <w:pPr>
              <w:ind w:firstLine="0"/>
              <w:jc w:val="left"/>
              <w:rPr>
                <w:lang w:eastAsia="ru-RU"/>
              </w:rPr>
            </w:pPr>
            <w:r w:rsidRPr="00D3138F">
              <w:rPr>
                <w:lang w:eastAsia="ru-RU"/>
              </w:rPr>
              <w:t>Площадь опасного градобития (град более 30 мм)</w:t>
            </w:r>
          </w:p>
        </w:tc>
        <w:tc>
          <w:tcPr>
            <w:tcW w:w="0" w:type="auto"/>
            <w:tcBorders>
              <w:top w:val="nil"/>
              <w:left w:val="nil"/>
              <w:bottom w:val="nil"/>
              <w:right w:val="nil"/>
            </w:tcBorders>
            <w:shd w:val="clear" w:color="auto" w:fill="auto"/>
            <w:noWrap/>
            <w:vAlign w:val="bottom"/>
            <w:hideMark/>
          </w:tcPr>
          <w:p w14:paraId="6A4A209D" w14:textId="77777777" w:rsidR="000A2337" w:rsidRPr="00D3138F" w:rsidRDefault="000A2337" w:rsidP="000A2337">
            <w:pPr>
              <w:ind w:firstLine="0"/>
              <w:jc w:val="right"/>
              <w:rPr>
                <w:lang w:eastAsia="ru-RU"/>
              </w:rPr>
            </w:pPr>
            <w:r w:rsidRPr="00D3138F">
              <w:rPr>
                <w:lang w:eastAsia="ru-RU"/>
              </w:rPr>
              <w:t>149,5</w:t>
            </w:r>
          </w:p>
        </w:tc>
        <w:tc>
          <w:tcPr>
            <w:tcW w:w="0" w:type="auto"/>
            <w:tcBorders>
              <w:top w:val="nil"/>
              <w:left w:val="nil"/>
              <w:bottom w:val="nil"/>
              <w:right w:val="nil"/>
            </w:tcBorders>
            <w:shd w:val="clear" w:color="auto" w:fill="auto"/>
            <w:noWrap/>
            <w:vAlign w:val="bottom"/>
            <w:hideMark/>
          </w:tcPr>
          <w:p w14:paraId="38D21242" w14:textId="77777777" w:rsidR="000A2337" w:rsidRPr="00D3138F" w:rsidRDefault="000A2337" w:rsidP="000A2337">
            <w:pPr>
              <w:ind w:firstLine="0"/>
              <w:jc w:val="left"/>
              <w:rPr>
                <w:lang w:eastAsia="ru-RU"/>
              </w:rPr>
            </w:pPr>
            <w:r w:rsidRPr="00D3138F">
              <w:rPr>
                <w:lang w:eastAsia="ru-RU"/>
              </w:rPr>
              <w:t>км.кв.</w:t>
            </w:r>
          </w:p>
        </w:tc>
      </w:tr>
      <w:tr w:rsidR="000A2337" w:rsidRPr="00D3138F" w14:paraId="33A13070" w14:textId="77777777" w:rsidTr="000A2337">
        <w:trPr>
          <w:trHeight w:val="20"/>
        </w:trPr>
        <w:tc>
          <w:tcPr>
            <w:tcW w:w="0" w:type="auto"/>
            <w:gridSpan w:val="4"/>
            <w:tcBorders>
              <w:top w:val="nil"/>
              <w:left w:val="nil"/>
              <w:bottom w:val="nil"/>
              <w:right w:val="nil"/>
            </w:tcBorders>
            <w:shd w:val="clear" w:color="auto" w:fill="auto"/>
            <w:vAlign w:val="bottom"/>
            <w:hideMark/>
          </w:tcPr>
          <w:p w14:paraId="744C9361" w14:textId="77777777" w:rsidR="000A2337" w:rsidRPr="00D3138F" w:rsidRDefault="000A2337" w:rsidP="000A2337">
            <w:pPr>
              <w:ind w:firstLine="0"/>
              <w:jc w:val="left"/>
              <w:rPr>
                <w:lang w:eastAsia="ru-RU"/>
              </w:rPr>
            </w:pPr>
            <w:r w:rsidRPr="00D3138F">
              <w:rPr>
                <w:lang w:eastAsia="ru-RU"/>
              </w:rPr>
              <w:t>Средняя продолжительность</w:t>
            </w:r>
          </w:p>
        </w:tc>
        <w:tc>
          <w:tcPr>
            <w:tcW w:w="0" w:type="auto"/>
            <w:tcBorders>
              <w:top w:val="nil"/>
              <w:left w:val="nil"/>
              <w:bottom w:val="nil"/>
              <w:right w:val="nil"/>
            </w:tcBorders>
            <w:shd w:val="clear" w:color="auto" w:fill="auto"/>
            <w:noWrap/>
            <w:vAlign w:val="bottom"/>
            <w:hideMark/>
          </w:tcPr>
          <w:p w14:paraId="38BEEF18" w14:textId="77777777" w:rsidR="000A2337" w:rsidRPr="00D3138F" w:rsidRDefault="000A2337" w:rsidP="000A2337">
            <w:pPr>
              <w:ind w:firstLine="0"/>
              <w:jc w:val="right"/>
              <w:rPr>
                <w:lang w:eastAsia="ru-RU"/>
              </w:rPr>
            </w:pPr>
            <w:r w:rsidRPr="00D3138F">
              <w:rPr>
                <w:lang w:eastAsia="ru-RU"/>
              </w:rPr>
              <w:t xml:space="preserve">до 10 </w:t>
            </w:r>
          </w:p>
        </w:tc>
        <w:tc>
          <w:tcPr>
            <w:tcW w:w="0" w:type="auto"/>
            <w:tcBorders>
              <w:top w:val="nil"/>
              <w:left w:val="nil"/>
              <w:bottom w:val="nil"/>
              <w:right w:val="nil"/>
            </w:tcBorders>
            <w:shd w:val="clear" w:color="auto" w:fill="auto"/>
            <w:noWrap/>
            <w:vAlign w:val="bottom"/>
            <w:hideMark/>
          </w:tcPr>
          <w:p w14:paraId="0FE73321" w14:textId="77777777" w:rsidR="000A2337" w:rsidRPr="00D3138F" w:rsidRDefault="000A2337" w:rsidP="000A2337">
            <w:pPr>
              <w:ind w:firstLine="0"/>
              <w:jc w:val="left"/>
              <w:rPr>
                <w:lang w:eastAsia="ru-RU"/>
              </w:rPr>
            </w:pPr>
            <w:r w:rsidRPr="00D3138F">
              <w:rPr>
                <w:lang w:eastAsia="ru-RU"/>
              </w:rPr>
              <w:t>мин.</w:t>
            </w:r>
          </w:p>
        </w:tc>
      </w:tr>
      <w:tr w:rsidR="000A2337" w:rsidRPr="00D3138F" w14:paraId="27A3390A" w14:textId="77777777" w:rsidTr="000A2337">
        <w:trPr>
          <w:trHeight w:val="20"/>
        </w:trPr>
        <w:tc>
          <w:tcPr>
            <w:tcW w:w="0" w:type="auto"/>
            <w:tcBorders>
              <w:top w:val="nil"/>
              <w:left w:val="nil"/>
              <w:bottom w:val="nil"/>
              <w:right w:val="nil"/>
            </w:tcBorders>
            <w:shd w:val="clear" w:color="auto" w:fill="auto"/>
            <w:noWrap/>
            <w:vAlign w:val="bottom"/>
            <w:hideMark/>
          </w:tcPr>
          <w:p w14:paraId="49CBFC0C" w14:textId="77777777" w:rsidR="000A2337" w:rsidRPr="00D3138F" w:rsidRDefault="000A2337" w:rsidP="000A233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31913D84" w14:textId="77777777" w:rsidR="000A2337" w:rsidRPr="00D3138F" w:rsidRDefault="000A2337" w:rsidP="000A233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2BF1ACAC" w14:textId="77777777" w:rsidR="000A2337" w:rsidRPr="00D3138F" w:rsidRDefault="000A2337" w:rsidP="000A2337">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717A1367"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475D36"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CFD821" w14:textId="77777777" w:rsidR="000A2337" w:rsidRPr="00D3138F" w:rsidRDefault="000A2337" w:rsidP="000A2337">
            <w:pPr>
              <w:ind w:firstLine="0"/>
              <w:jc w:val="left"/>
              <w:rPr>
                <w:lang w:eastAsia="ru-RU"/>
              </w:rPr>
            </w:pPr>
          </w:p>
        </w:tc>
      </w:tr>
      <w:tr w:rsidR="000A2337" w:rsidRPr="00D3138F" w14:paraId="35A8C213" w14:textId="77777777" w:rsidTr="000A2337">
        <w:trPr>
          <w:trHeight w:val="20"/>
        </w:trPr>
        <w:tc>
          <w:tcPr>
            <w:tcW w:w="0" w:type="auto"/>
            <w:gridSpan w:val="6"/>
            <w:tcBorders>
              <w:top w:val="nil"/>
              <w:left w:val="nil"/>
              <w:bottom w:val="nil"/>
              <w:right w:val="nil"/>
            </w:tcBorders>
            <w:shd w:val="clear" w:color="auto" w:fill="auto"/>
            <w:noWrap/>
            <w:vAlign w:val="bottom"/>
            <w:hideMark/>
          </w:tcPr>
          <w:p w14:paraId="3BD00050" w14:textId="77777777" w:rsidR="000A2337" w:rsidRPr="00D3138F" w:rsidRDefault="000A2337" w:rsidP="000A2337">
            <w:pPr>
              <w:ind w:firstLine="0"/>
              <w:jc w:val="left"/>
              <w:rPr>
                <w:b/>
                <w:bCs/>
                <w:i/>
                <w:iCs/>
                <w:lang w:eastAsia="ru-RU"/>
              </w:rPr>
            </w:pPr>
            <w:r w:rsidRPr="00D3138F">
              <w:rPr>
                <w:b/>
                <w:bCs/>
                <w:i/>
                <w:iCs/>
                <w:lang w:eastAsia="ru-RU"/>
              </w:rPr>
              <w:t xml:space="preserve">  Оценка степени риска ЧС.</w:t>
            </w:r>
          </w:p>
        </w:tc>
      </w:tr>
      <w:tr w:rsidR="000A2337" w:rsidRPr="00D3138F" w14:paraId="2358D1B5"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262A118B" w14:textId="77777777" w:rsidR="000A2337" w:rsidRPr="00D3138F" w:rsidRDefault="000A2337" w:rsidP="000A2337">
            <w:pPr>
              <w:ind w:firstLine="0"/>
              <w:jc w:val="left"/>
              <w:rPr>
                <w:lang w:eastAsia="ru-RU"/>
              </w:rPr>
            </w:pPr>
            <w:r w:rsidRPr="00D3138F">
              <w:rPr>
                <w:lang w:eastAsia="ru-RU"/>
              </w:rPr>
              <w:t xml:space="preserve">  - количество жителей в зоне ЧС</w:t>
            </w:r>
          </w:p>
        </w:tc>
        <w:tc>
          <w:tcPr>
            <w:tcW w:w="0" w:type="auto"/>
            <w:tcBorders>
              <w:top w:val="nil"/>
              <w:left w:val="nil"/>
              <w:bottom w:val="nil"/>
              <w:right w:val="nil"/>
            </w:tcBorders>
            <w:shd w:val="clear" w:color="auto" w:fill="auto"/>
            <w:noWrap/>
            <w:vAlign w:val="bottom"/>
            <w:hideMark/>
          </w:tcPr>
          <w:p w14:paraId="36EFD5A4" w14:textId="77777777" w:rsidR="000A2337" w:rsidRPr="00D3138F" w:rsidRDefault="000A2337" w:rsidP="000A2337">
            <w:pPr>
              <w:ind w:firstLine="0"/>
              <w:jc w:val="right"/>
              <w:rPr>
                <w:lang w:eastAsia="ru-RU"/>
              </w:rPr>
            </w:pPr>
            <w:r w:rsidRPr="00D3138F">
              <w:rPr>
                <w:lang w:eastAsia="ru-RU"/>
              </w:rPr>
              <w:t>459</w:t>
            </w:r>
          </w:p>
        </w:tc>
        <w:tc>
          <w:tcPr>
            <w:tcW w:w="0" w:type="auto"/>
            <w:tcBorders>
              <w:top w:val="nil"/>
              <w:left w:val="nil"/>
              <w:bottom w:val="nil"/>
              <w:right w:val="nil"/>
            </w:tcBorders>
            <w:shd w:val="clear" w:color="auto" w:fill="auto"/>
            <w:noWrap/>
            <w:vAlign w:val="bottom"/>
            <w:hideMark/>
          </w:tcPr>
          <w:p w14:paraId="29E3CDBF" w14:textId="77777777" w:rsidR="000A2337" w:rsidRPr="00D3138F" w:rsidRDefault="000A2337" w:rsidP="000A2337">
            <w:pPr>
              <w:ind w:firstLine="0"/>
              <w:jc w:val="left"/>
              <w:rPr>
                <w:lang w:eastAsia="ru-RU"/>
              </w:rPr>
            </w:pPr>
            <w:r w:rsidRPr="00D3138F">
              <w:rPr>
                <w:lang w:eastAsia="ru-RU"/>
              </w:rPr>
              <w:t>чел.</w:t>
            </w:r>
          </w:p>
        </w:tc>
      </w:tr>
      <w:tr w:rsidR="000A2337" w:rsidRPr="00D3138F" w14:paraId="5CFA47E7"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2171E4DF" w14:textId="77777777" w:rsidR="000A2337" w:rsidRPr="00D3138F" w:rsidRDefault="000A2337" w:rsidP="000A2337">
            <w:pPr>
              <w:ind w:firstLine="0"/>
              <w:jc w:val="left"/>
              <w:rPr>
                <w:lang w:eastAsia="ru-RU"/>
              </w:rPr>
            </w:pPr>
            <w:r w:rsidRPr="00D3138F">
              <w:rPr>
                <w:lang w:eastAsia="ru-RU"/>
              </w:rPr>
              <w:t xml:space="preserve">  - безвозвратные потери</w:t>
            </w:r>
          </w:p>
        </w:tc>
        <w:tc>
          <w:tcPr>
            <w:tcW w:w="0" w:type="auto"/>
            <w:tcBorders>
              <w:top w:val="nil"/>
              <w:left w:val="nil"/>
              <w:bottom w:val="nil"/>
              <w:right w:val="nil"/>
            </w:tcBorders>
            <w:shd w:val="clear" w:color="auto" w:fill="auto"/>
            <w:noWrap/>
            <w:vAlign w:val="bottom"/>
            <w:hideMark/>
          </w:tcPr>
          <w:p w14:paraId="296609DE" w14:textId="77777777" w:rsidR="000A2337" w:rsidRPr="00D3138F" w:rsidRDefault="000A2337" w:rsidP="000A233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4A954EBB" w14:textId="77777777" w:rsidR="000A2337" w:rsidRPr="00D3138F" w:rsidRDefault="000A2337" w:rsidP="000A2337">
            <w:pPr>
              <w:ind w:firstLine="0"/>
              <w:jc w:val="left"/>
              <w:rPr>
                <w:lang w:eastAsia="ru-RU"/>
              </w:rPr>
            </w:pPr>
            <w:r w:rsidRPr="00D3138F">
              <w:rPr>
                <w:lang w:eastAsia="ru-RU"/>
              </w:rPr>
              <w:t>чел.</w:t>
            </w:r>
          </w:p>
        </w:tc>
      </w:tr>
      <w:tr w:rsidR="000A2337" w:rsidRPr="00D3138F" w14:paraId="240876A5"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08A55F4F" w14:textId="77777777" w:rsidR="000A2337" w:rsidRPr="00D3138F" w:rsidRDefault="000A2337" w:rsidP="000A2337">
            <w:pPr>
              <w:ind w:firstLine="0"/>
              <w:jc w:val="left"/>
              <w:rPr>
                <w:lang w:eastAsia="ru-RU"/>
              </w:rPr>
            </w:pPr>
            <w:r w:rsidRPr="00D3138F">
              <w:rPr>
                <w:lang w:eastAsia="ru-RU"/>
              </w:rPr>
              <w:t xml:space="preserve">  - санитарные потери</w:t>
            </w:r>
          </w:p>
        </w:tc>
        <w:tc>
          <w:tcPr>
            <w:tcW w:w="0" w:type="auto"/>
            <w:tcBorders>
              <w:top w:val="nil"/>
              <w:left w:val="nil"/>
              <w:bottom w:val="nil"/>
              <w:right w:val="nil"/>
            </w:tcBorders>
            <w:shd w:val="clear" w:color="auto" w:fill="auto"/>
            <w:noWrap/>
            <w:vAlign w:val="bottom"/>
            <w:hideMark/>
          </w:tcPr>
          <w:p w14:paraId="4B460CE0" w14:textId="77777777" w:rsidR="000A2337" w:rsidRPr="00D3138F" w:rsidRDefault="000A2337" w:rsidP="000A2337">
            <w:pPr>
              <w:ind w:firstLine="0"/>
              <w:jc w:val="right"/>
              <w:rPr>
                <w:lang w:eastAsia="ru-RU"/>
              </w:rPr>
            </w:pPr>
            <w:r w:rsidRPr="00D3138F">
              <w:rPr>
                <w:lang w:eastAsia="ru-RU"/>
              </w:rPr>
              <w:t>0</w:t>
            </w:r>
          </w:p>
        </w:tc>
        <w:tc>
          <w:tcPr>
            <w:tcW w:w="0" w:type="auto"/>
            <w:tcBorders>
              <w:top w:val="nil"/>
              <w:left w:val="nil"/>
              <w:bottom w:val="nil"/>
              <w:right w:val="nil"/>
            </w:tcBorders>
            <w:shd w:val="clear" w:color="auto" w:fill="auto"/>
            <w:noWrap/>
            <w:vAlign w:val="bottom"/>
            <w:hideMark/>
          </w:tcPr>
          <w:p w14:paraId="5968C989" w14:textId="77777777" w:rsidR="000A2337" w:rsidRPr="00D3138F" w:rsidRDefault="000A2337" w:rsidP="000A2337">
            <w:pPr>
              <w:ind w:firstLine="0"/>
              <w:jc w:val="left"/>
              <w:rPr>
                <w:lang w:eastAsia="ru-RU"/>
              </w:rPr>
            </w:pPr>
            <w:r w:rsidRPr="00D3138F">
              <w:rPr>
                <w:lang w:eastAsia="ru-RU"/>
              </w:rPr>
              <w:t>чел.</w:t>
            </w:r>
          </w:p>
        </w:tc>
      </w:tr>
      <w:tr w:rsidR="000A2337" w:rsidRPr="00D3138F" w14:paraId="386FC0E5"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73BC64AA" w14:textId="77777777" w:rsidR="000A2337" w:rsidRPr="00D3138F" w:rsidRDefault="000A2337" w:rsidP="000A2337">
            <w:pPr>
              <w:ind w:firstLine="0"/>
              <w:jc w:val="left"/>
              <w:rPr>
                <w:lang w:eastAsia="ru-RU"/>
              </w:rPr>
            </w:pPr>
            <w:r w:rsidRPr="00D3138F">
              <w:rPr>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1D6ECDF6" w14:textId="77777777" w:rsidR="000A2337" w:rsidRPr="00D3138F" w:rsidRDefault="000A2337" w:rsidP="000A2337">
            <w:pPr>
              <w:ind w:firstLine="0"/>
              <w:jc w:val="right"/>
              <w:rPr>
                <w:lang w:eastAsia="ru-RU"/>
              </w:rPr>
            </w:pPr>
            <w:r w:rsidRPr="00D3138F">
              <w:rPr>
                <w:lang w:eastAsia="ru-RU"/>
              </w:rPr>
              <w:t>2,00E+00</w:t>
            </w:r>
          </w:p>
        </w:tc>
        <w:tc>
          <w:tcPr>
            <w:tcW w:w="0" w:type="auto"/>
            <w:tcBorders>
              <w:top w:val="nil"/>
              <w:left w:val="nil"/>
              <w:bottom w:val="nil"/>
              <w:right w:val="nil"/>
            </w:tcBorders>
            <w:shd w:val="clear" w:color="auto" w:fill="auto"/>
            <w:noWrap/>
            <w:vAlign w:val="bottom"/>
            <w:hideMark/>
          </w:tcPr>
          <w:p w14:paraId="3EE0281D" w14:textId="77777777" w:rsidR="000A2337" w:rsidRPr="00D3138F" w:rsidRDefault="000A2337" w:rsidP="000A2337">
            <w:pPr>
              <w:ind w:firstLine="0"/>
              <w:jc w:val="left"/>
              <w:rPr>
                <w:lang w:eastAsia="ru-RU"/>
              </w:rPr>
            </w:pPr>
            <w:r w:rsidRPr="00D3138F">
              <w:rPr>
                <w:lang w:eastAsia="ru-RU"/>
              </w:rPr>
              <w:t>год</w:t>
            </w:r>
            <w:r w:rsidRPr="00D3138F">
              <w:rPr>
                <w:vertAlign w:val="superscript"/>
                <w:lang w:eastAsia="ru-RU"/>
              </w:rPr>
              <w:t>-1</w:t>
            </w:r>
          </w:p>
        </w:tc>
      </w:tr>
      <w:tr w:rsidR="000A2337" w:rsidRPr="00D3138F" w14:paraId="6431482C"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3247DB4C" w14:textId="77777777" w:rsidR="000A2337" w:rsidRPr="00D3138F" w:rsidRDefault="000A2337" w:rsidP="000A2337">
            <w:pPr>
              <w:ind w:firstLine="0"/>
              <w:jc w:val="left"/>
              <w:rPr>
                <w:lang w:eastAsia="ru-RU"/>
              </w:rPr>
            </w:pPr>
            <w:r w:rsidRPr="00D3138F">
              <w:rPr>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09B4BEBD" w14:textId="77777777" w:rsidR="000A2337" w:rsidRPr="00D3138F" w:rsidRDefault="000A2337" w:rsidP="000A2337">
            <w:pPr>
              <w:ind w:firstLine="0"/>
              <w:jc w:val="right"/>
              <w:rPr>
                <w:lang w:eastAsia="ru-RU"/>
              </w:rPr>
            </w:pPr>
            <w:r w:rsidRPr="00D3138F">
              <w:rPr>
                <w:lang w:eastAsia="ru-RU"/>
              </w:rPr>
              <w:t>1,83E-03</w:t>
            </w:r>
          </w:p>
        </w:tc>
        <w:tc>
          <w:tcPr>
            <w:tcW w:w="0" w:type="auto"/>
            <w:tcBorders>
              <w:top w:val="nil"/>
              <w:left w:val="nil"/>
              <w:bottom w:val="nil"/>
              <w:right w:val="nil"/>
            </w:tcBorders>
            <w:shd w:val="clear" w:color="auto" w:fill="auto"/>
            <w:noWrap/>
            <w:vAlign w:val="bottom"/>
            <w:hideMark/>
          </w:tcPr>
          <w:p w14:paraId="7606211D" w14:textId="77777777" w:rsidR="000A2337" w:rsidRPr="00D3138F" w:rsidRDefault="000A2337" w:rsidP="000A2337">
            <w:pPr>
              <w:ind w:firstLine="0"/>
              <w:jc w:val="left"/>
              <w:rPr>
                <w:lang w:eastAsia="ru-RU"/>
              </w:rPr>
            </w:pPr>
            <w:r w:rsidRPr="00D3138F">
              <w:rPr>
                <w:lang w:eastAsia="ru-RU"/>
              </w:rPr>
              <w:t>год</w:t>
            </w:r>
            <w:r w:rsidRPr="00D3138F">
              <w:rPr>
                <w:vertAlign w:val="superscript"/>
                <w:lang w:eastAsia="ru-RU"/>
              </w:rPr>
              <w:t>-1</w:t>
            </w:r>
          </w:p>
        </w:tc>
      </w:tr>
      <w:tr w:rsidR="000A2337" w:rsidRPr="00D3138F" w14:paraId="6B1AB39D" w14:textId="77777777" w:rsidTr="000A2337">
        <w:trPr>
          <w:trHeight w:val="20"/>
        </w:trPr>
        <w:tc>
          <w:tcPr>
            <w:tcW w:w="0" w:type="auto"/>
            <w:gridSpan w:val="4"/>
            <w:tcBorders>
              <w:top w:val="nil"/>
              <w:left w:val="nil"/>
              <w:bottom w:val="nil"/>
              <w:right w:val="nil"/>
            </w:tcBorders>
            <w:shd w:val="clear" w:color="auto" w:fill="auto"/>
            <w:noWrap/>
            <w:vAlign w:val="bottom"/>
            <w:hideMark/>
          </w:tcPr>
          <w:p w14:paraId="51AABCE4" w14:textId="77777777" w:rsidR="000A2337" w:rsidRPr="00D3138F" w:rsidRDefault="000A2337" w:rsidP="000A2337">
            <w:pPr>
              <w:ind w:firstLine="0"/>
              <w:jc w:val="left"/>
              <w:rPr>
                <w:lang w:eastAsia="ru-RU"/>
              </w:rPr>
            </w:pPr>
            <w:r w:rsidRPr="00D3138F">
              <w:rPr>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1E1D48CD" w14:textId="77777777" w:rsidR="000A2337" w:rsidRPr="00D3138F" w:rsidRDefault="000A2337" w:rsidP="000A2337">
            <w:pPr>
              <w:ind w:firstLine="0"/>
              <w:jc w:val="right"/>
              <w:rPr>
                <w:lang w:eastAsia="ru-RU"/>
              </w:rPr>
            </w:pPr>
            <w:r w:rsidRPr="00D3138F">
              <w:rPr>
                <w:lang w:eastAsia="ru-RU"/>
              </w:rPr>
              <w:t>0,11</w:t>
            </w:r>
          </w:p>
        </w:tc>
        <w:tc>
          <w:tcPr>
            <w:tcW w:w="0" w:type="auto"/>
            <w:tcBorders>
              <w:top w:val="nil"/>
              <w:left w:val="nil"/>
              <w:bottom w:val="nil"/>
              <w:right w:val="nil"/>
            </w:tcBorders>
            <w:shd w:val="clear" w:color="auto" w:fill="auto"/>
            <w:noWrap/>
            <w:vAlign w:val="bottom"/>
            <w:hideMark/>
          </w:tcPr>
          <w:p w14:paraId="647EAF5F" w14:textId="77777777" w:rsidR="000A2337" w:rsidRPr="00D3138F" w:rsidRDefault="000A2337" w:rsidP="000A2337">
            <w:pPr>
              <w:ind w:firstLine="0"/>
              <w:jc w:val="left"/>
              <w:rPr>
                <w:lang w:eastAsia="ru-RU"/>
              </w:rPr>
            </w:pPr>
            <w:r w:rsidRPr="00D3138F">
              <w:rPr>
                <w:lang w:eastAsia="ru-RU"/>
              </w:rPr>
              <w:t>млн. руб./ЧС</w:t>
            </w:r>
          </w:p>
        </w:tc>
      </w:tr>
      <w:tr w:rsidR="000A2337" w:rsidRPr="00D3138F" w14:paraId="6ECD7C87" w14:textId="77777777" w:rsidTr="000A2337">
        <w:trPr>
          <w:trHeight w:val="20"/>
        </w:trPr>
        <w:tc>
          <w:tcPr>
            <w:tcW w:w="0" w:type="auto"/>
            <w:tcBorders>
              <w:top w:val="nil"/>
              <w:left w:val="nil"/>
              <w:bottom w:val="nil"/>
              <w:right w:val="nil"/>
            </w:tcBorders>
            <w:shd w:val="clear" w:color="auto" w:fill="auto"/>
            <w:noWrap/>
            <w:vAlign w:val="bottom"/>
            <w:hideMark/>
          </w:tcPr>
          <w:p w14:paraId="7A6981A5"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9FA1A2"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08A615"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D8527E"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E15D9A" w14:textId="77777777" w:rsidR="000A2337" w:rsidRPr="00D3138F" w:rsidRDefault="000A2337" w:rsidP="000A233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D0AEC4" w14:textId="77777777" w:rsidR="000A2337" w:rsidRPr="00D3138F" w:rsidRDefault="000A2337" w:rsidP="000A2337">
            <w:pPr>
              <w:ind w:firstLine="0"/>
              <w:jc w:val="left"/>
              <w:rPr>
                <w:lang w:eastAsia="ru-RU"/>
              </w:rPr>
            </w:pPr>
          </w:p>
        </w:tc>
      </w:tr>
      <w:tr w:rsidR="000A2337" w:rsidRPr="00D3138F" w14:paraId="19D34FFC" w14:textId="77777777" w:rsidTr="000A2337">
        <w:trPr>
          <w:trHeight w:val="20"/>
        </w:trPr>
        <w:tc>
          <w:tcPr>
            <w:tcW w:w="0" w:type="auto"/>
            <w:gridSpan w:val="6"/>
            <w:tcBorders>
              <w:top w:val="nil"/>
              <w:left w:val="nil"/>
              <w:bottom w:val="nil"/>
              <w:right w:val="nil"/>
            </w:tcBorders>
            <w:shd w:val="clear" w:color="auto" w:fill="auto"/>
            <w:vAlign w:val="bottom"/>
            <w:hideMark/>
          </w:tcPr>
          <w:p w14:paraId="5C2F3363" w14:textId="77777777" w:rsidR="000A2337" w:rsidRPr="00D3138F" w:rsidRDefault="000A2337" w:rsidP="000A2337">
            <w:pPr>
              <w:ind w:firstLine="0"/>
              <w:jc w:val="left"/>
              <w:rPr>
                <w:b/>
                <w:bCs/>
                <w:i/>
                <w:iCs/>
                <w:lang w:eastAsia="ru-RU"/>
              </w:rPr>
            </w:pPr>
            <w:r w:rsidRPr="00D3138F">
              <w:rPr>
                <w:b/>
                <w:bCs/>
                <w:i/>
                <w:iCs/>
                <w:lang w:eastAsia="ru-RU"/>
              </w:rPr>
              <w:t xml:space="preserve">  Характер ЧС </w:t>
            </w:r>
          </w:p>
        </w:tc>
      </w:tr>
      <w:tr w:rsidR="000A2337" w:rsidRPr="00D3138F" w14:paraId="323DA5E1" w14:textId="77777777" w:rsidTr="000A2337">
        <w:trPr>
          <w:trHeight w:val="20"/>
        </w:trPr>
        <w:tc>
          <w:tcPr>
            <w:tcW w:w="0" w:type="auto"/>
            <w:gridSpan w:val="6"/>
            <w:tcBorders>
              <w:top w:val="nil"/>
              <w:left w:val="nil"/>
              <w:bottom w:val="nil"/>
              <w:right w:val="nil"/>
            </w:tcBorders>
            <w:shd w:val="clear" w:color="auto" w:fill="auto"/>
            <w:vAlign w:val="bottom"/>
            <w:hideMark/>
          </w:tcPr>
          <w:p w14:paraId="5AB0230E" w14:textId="77777777" w:rsidR="000A2337" w:rsidRPr="00D3138F" w:rsidRDefault="000A2337" w:rsidP="000A2337">
            <w:pPr>
              <w:ind w:firstLine="0"/>
              <w:jc w:val="left"/>
              <w:rPr>
                <w:b/>
                <w:bCs/>
                <w:i/>
                <w:iCs/>
                <w:lang w:eastAsia="ru-RU"/>
              </w:rPr>
            </w:pPr>
            <w:r w:rsidRPr="00D3138F">
              <w:rPr>
                <w:b/>
                <w:bCs/>
                <w:i/>
                <w:iCs/>
                <w:lang w:eastAsia="ru-RU"/>
              </w:rPr>
              <w:t xml:space="preserve"> </w:t>
            </w:r>
            <w:r w:rsidRPr="00D3138F">
              <w:rPr>
                <w:i/>
                <w:iCs/>
                <w:lang w:eastAsia="ru-RU"/>
              </w:rPr>
              <w:t>(Постановление Правительства РФ от 21 мая 2007 г. N 304)</w:t>
            </w:r>
          </w:p>
        </w:tc>
      </w:tr>
      <w:tr w:rsidR="000A2337" w:rsidRPr="00D3138F" w14:paraId="74AB9ADB" w14:textId="77777777" w:rsidTr="000A2337">
        <w:trPr>
          <w:trHeight w:val="20"/>
        </w:trPr>
        <w:tc>
          <w:tcPr>
            <w:tcW w:w="0" w:type="auto"/>
            <w:gridSpan w:val="6"/>
            <w:tcBorders>
              <w:top w:val="nil"/>
              <w:left w:val="nil"/>
              <w:bottom w:val="nil"/>
              <w:right w:val="nil"/>
            </w:tcBorders>
            <w:shd w:val="clear" w:color="auto" w:fill="auto"/>
            <w:noWrap/>
            <w:vAlign w:val="bottom"/>
            <w:hideMark/>
          </w:tcPr>
          <w:p w14:paraId="021181C2" w14:textId="77777777" w:rsidR="000A2337" w:rsidRPr="00D3138F" w:rsidRDefault="000A2337" w:rsidP="000A2337">
            <w:pPr>
              <w:ind w:firstLine="0"/>
              <w:jc w:val="left"/>
              <w:rPr>
                <w:lang w:eastAsia="ru-RU"/>
              </w:rPr>
            </w:pPr>
            <w:r w:rsidRPr="00D3138F">
              <w:rPr>
                <w:lang w:eastAsia="ru-RU"/>
              </w:rPr>
              <w:t xml:space="preserve">    Чрезвычайная ситуация локального характера</w:t>
            </w:r>
          </w:p>
        </w:tc>
      </w:tr>
    </w:tbl>
    <w:p w14:paraId="7660CA47" w14:textId="77777777" w:rsidR="001C7D54" w:rsidRPr="00D3138F" w:rsidRDefault="001C7D54" w:rsidP="00544313">
      <w:pPr>
        <w:rPr>
          <w:color w:val="FF0000"/>
        </w:rPr>
      </w:pPr>
    </w:p>
    <w:p w14:paraId="7A3D0D56" w14:textId="77777777" w:rsidR="00544313" w:rsidRPr="00D3138F" w:rsidRDefault="00544313" w:rsidP="00593409">
      <w:pPr>
        <w:pStyle w:val="41"/>
      </w:pPr>
      <w:bookmarkStart w:id="117" w:name="_Toc271104898"/>
      <w:bookmarkStart w:id="118" w:name="_Toc331321052"/>
      <w:bookmarkStart w:id="119" w:name="_Toc351126452"/>
      <w:bookmarkStart w:id="120" w:name="_Toc386471243"/>
      <w:bookmarkStart w:id="121" w:name="_Toc69310907"/>
      <w:r w:rsidRPr="00D3138F">
        <w:t>2.2.3.4 Результаты оценки последствий природных пожаров</w:t>
      </w:r>
      <w:bookmarkEnd w:id="117"/>
      <w:bookmarkEnd w:id="118"/>
      <w:bookmarkEnd w:id="119"/>
      <w:bookmarkEnd w:id="120"/>
      <w:bookmarkEnd w:id="121"/>
    </w:p>
    <w:p w14:paraId="13358CB6" w14:textId="77777777" w:rsidR="001B3852" w:rsidRPr="00D3138F" w:rsidRDefault="001B3852" w:rsidP="001B3852">
      <w:pPr>
        <w:keepNext/>
        <w:keepLines/>
        <w:tabs>
          <w:tab w:val="left" w:pos="9344"/>
        </w:tabs>
        <w:spacing w:before="240" w:after="120"/>
        <w:outlineLvl w:val="2"/>
        <w:rPr>
          <w:rFonts w:cs="Arial"/>
          <w:b/>
          <w:color w:val="FF0000"/>
          <w:szCs w:val="26"/>
        </w:rPr>
      </w:pPr>
      <w:bookmarkStart w:id="122" w:name="_Toc35870944"/>
      <w:bookmarkStart w:id="123" w:name="_Toc331321053"/>
      <w:r w:rsidRPr="00D3138F">
        <w:rPr>
          <w:rFonts w:cs="Arial"/>
          <w:b/>
          <w:szCs w:val="26"/>
        </w:rPr>
        <w:t xml:space="preserve">Перечень населенных пунктов, подверженных угрозе распространения лесных пожаров </w:t>
      </w:r>
      <w:bookmarkEnd w:id="122"/>
    </w:p>
    <w:p w14:paraId="051C46BB" w14:textId="141C7A03" w:rsidR="00A21F81" w:rsidRPr="00D3138F" w:rsidRDefault="00A21F81" w:rsidP="001B3852">
      <w:r w:rsidRPr="00D3138F">
        <w:t>В соответствии с постановлением Правительства Пермского края от 09.04.2020 № 190-п «Об усилении мер пожарной безопасности ...» к населенным пунктам, подверженным угрозе распространения лесных пожаров отнесены: Романовский территориальный отдел: с. Романово, д. Малое Романово, д. Зуево, д. Володин Камень,; Орлинский территориальный отдел: п. Орел, п. Огурдино, д. Таман; Троицкий территориальный отдел: п. Железнодорожный, п. Николаев Посад; Пыскорский территориальный отдел: п. Лысьва, с. Верх Кондас, п. Шемейный, п. Расцвстаево, п. Лемзср, с. Ощепково, п. Пыскор; Березовский территориальный отдел: п. Березовка, д. Загижга,</w:t>
      </w:r>
    </w:p>
    <w:p w14:paraId="627654A8" w14:textId="76CB861C" w:rsidR="00A21F81" w:rsidRPr="00D3138F" w:rsidRDefault="00A21F81" w:rsidP="001B3852"/>
    <w:p w14:paraId="50B1FDEC" w14:textId="77777777" w:rsidR="006666BE" w:rsidRPr="00D3138F" w:rsidRDefault="006666BE" w:rsidP="006666BE">
      <w:pPr>
        <w:rPr>
          <w:rFonts w:eastAsia="Calibri"/>
        </w:rPr>
      </w:pPr>
      <w:r w:rsidRPr="00D3138F">
        <w:rPr>
          <w:rFonts w:eastAsia="Calibri"/>
        </w:rPr>
        <w:t>Пожароопасный период начинается практически после схода талых вод, т.е. в конце апреля – начале мая и продолжается до начала ранней осени (середина сентября). Основными источниками возгораний являются человеческий фактор (неосторожное обращение с огнем) и природный фактор (молния). Лесные пожары наносят значительный эколого-экономический ущерб для лесного хозяйства региона. Значительная их часть происходит в зоне интенсивного лесопользования на арендованных участках леса. От пожаров и ветровалов страдают в основном ценные спелые насаждения хвойных пород, в то же время как на менее ценные мелколиственные леса приходится не более 1–3% всего ущерба.</w:t>
      </w:r>
    </w:p>
    <w:p w14:paraId="57672C30" w14:textId="77777777" w:rsidR="006666BE" w:rsidRPr="00D3138F" w:rsidRDefault="006666BE" w:rsidP="006666BE">
      <w:pPr>
        <w:rPr>
          <w:rFonts w:eastAsia="Calibri"/>
        </w:rPr>
      </w:pPr>
      <w:r w:rsidRPr="00D3138F">
        <w:rPr>
          <w:rFonts w:eastAsia="Calibri"/>
        </w:rPr>
        <w:t>Очаги возникновения лесных пожаров в Пермском крае в силу их перманентности слабо поддаются системному прогнозированию. Идентифицированные очаги, представленные в прошлом, носят не систематический характер, их источники имеют высокую корреляцию по причинным факторам, главными из которых являются человеческий (неосторожное обращение с огнем), а также природный (молния).</w:t>
      </w:r>
    </w:p>
    <w:p w14:paraId="2C170508" w14:textId="77777777" w:rsidR="001B3852" w:rsidRPr="00D3138F" w:rsidRDefault="006666BE" w:rsidP="006666BE">
      <w:pPr>
        <w:rPr>
          <w:rFonts w:eastAsia="Calibri"/>
        </w:rPr>
      </w:pPr>
      <w:r w:rsidRPr="00D3138F">
        <w:rPr>
          <w:rFonts w:eastAsia="Calibri"/>
        </w:rPr>
        <w:t>Основной причиной возникновения лесных пожаров является несоблюдение правил пожарной безопасности в лесах местным населением.</w:t>
      </w:r>
    </w:p>
    <w:p w14:paraId="0A28C459" w14:textId="77777777" w:rsidR="006C62D0" w:rsidRPr="00D3138F" w:rsidRDefault="006C62D0" w:rsidP="006C62D0">
      <w:pPr>
        <w:rPr>
          <w:rFonts w:eastAsia="Calibri"/>
        </w:rPr>
      </w:pPr>
    </w:p>
    <w:p w14:paraId="590145E6" w14:textId="77777777" w:rsidR="006C62D0" w:rsidRPr="00D3138F" w:rsidRDefault="006C62D0" w:rsidP="006C62D0">
      <w:pPr>
        <w:pStyle w:val="af0"/>
        <w:rPr>
          <w:rFonts w:eastAsia="Calibri"/>
        </w:rPr>
      </w:pPr>
      <w:r w:rsidRPr="00D3138F">
        <w:rPr>
          <w:rFonts w:eastAsia="Calibri"/>
        </w:rPr>
        <w:t>Сведения о лесных пожарах</w:t>
      </w:r>
      <w:r w:rsidRPr="00D3138F">
        <w:t xml:space="preserve"> </w:t>
      </w:r>
      <w:r w:rsidRPr="00D3138F">
        <w:rPr>
          <w:rFonts w:eastAsia="Calibri"/>
        </w:rPr>
        <w:t>Пермского края</w:t>
      </w:r>
    </w:p>
    <w:p w14:paraId="20E371E8" w14:textId="77777777" w:rsidR="006C62D0" w:rsidRPr="00D3138F" w:rsidRDefault="006C62D0" w:rsidP="006C62D0">
      <w:pPr>
        <w:pStyle w:val="af0"/>
        <w:rPr>
          <w:rFonts w:eastAsia="Calibri"/>
          <w:b w:val="0"/>
          <w:i/>
          <w:sz w:val="20"/>
        </w:rPr>
      </w:pPr>
      <w:r w:rsidRPr="00D3138F">
        <w:rPr>
          <w:rFonts w:eastAsia="Calibri"/>
          <w:b w:val="0"/>
          <w:i/>
          <w:sz w:val="20"/>
        </w:rPr>
        <w:t>По данным министерства природных ресурсов, лесного хозяйства и экологии Пермского края</w:t>
      </w:r>
    </w:p>
    <w:tbl>
      <w:tblPr>
        <w:tblStyle w:val="afff6"/>
        <w:tblW w:w="0" w:type="auto"/>
        <w:tblLook w:val="04A0" w:firstRow="1" w:lastRow="0" w:firstColumn="1" w:lastColumn="0" w:noHBand="0" w:noVBand="1"/>
      </w:tblPr>
      <w:tblGrid>
        <w:gridCol w:w="1952"/>
        <w:gridCol w:w="1993"/>
        <w:gridCol w:w="1979"/>
        <w:gridCol w:w="1976"/>
        <w:gridCol w:w="2011"/>
      </w:tblGrid>
      <w:tr w:rsidR="006C62D0" w:rsidRPr="00D3138F" w14:paraId="423A1415" w14:textId="77777777" w:rsidTr="006C62D0">
        <w:tc>
          <w:tcPr>
            <w:tcW w:w="2027" w:type="dxa"/>
          </w:tcPr>
          <w:p w14:paraId="50959398" w14:textId="77777777" w:rsidR="006C62D0" w:rsidRPr="00D3138F" w:rsidRDefault="006C62D0" w:rsidP="004F5E71">
            <w:pPr>
              <w:ind w:firstLine="0"/>
              <w:rPr>
                <w:rFonts w:eastAsia="Calibri"/>
              </w:rPr>
            </w:pPr>
            <w:r w:rsidRPr="00D3138F">
              <w:rPr>
                <w:rFonts w:eastAsia="Calibri"/>
              </w:rPr>
              <w:t>Год</w:t>
            </w:r>
          </w:p>
        </w:tc>
        <w:tc>
          <w:tcPr>
            <w:tcW w:w="2027" w:type="dxa"/>
          </w:tcPr>
          <w:p w14:paraId="154BFE8B" w14:textId="77777777" w:rsidR="006C62D0" w:rsidRPr="00D3138F" w:rsidRDefault="006C62D0" w:rsidP="004F5E71">
            <w:pPr>
              <w:ind w:firstLine="0"/>
              <w:rPr>
                <w:rFonts w:eastAsia="Calibri"/>
              </w:rPr>
            </w:pPr>
            <w:r w:rsidRPr="00D3138F">
              <w:rPr>
                <w:rFonts w:eastAsia="Calibri"/>
              </w:rPr>
              <w:t>Количество пожаров</w:t>
            </w:r>
          </w:p>
        </w:tc>
        <w:tc>
          <w:tcPr>
            <w:tcW w:w="2027" w:type="dxa"/>
          </w:tcPr>
          <w:p w14:paraId="1F70E98C" w14:textId="77777777" w:rsidR="006C62D0" w:rsidRPr="00D3138F" w:rsidRDefault="006C62D0" w:rsidP="004F5E71">
            <w:pPr>
              <w:ind w:firstLine="0"/>
              <w:rPr>
                <w:rFonts w:eastAsia="Calibri"/>
              </w:rPr>
            </w:pPr>
            <w:r w:rsidRPr="00D3138F">
              <w:rPr>
                <w:rFonts w:eastAsia="Calibri"/>
              </w:rPr>
              <w:t>Общая площадь, га</w:t>
            </w:r>
          </w:p>
        </w:tc>
        <w:tc>
          <w:tcPr>
            <w:tcW w:w="2028" w:type="dxa"/>
          </w:tcPr>
          <w:p w14:paraId="49BC6B89" w14:textId="77777777" w:rsidR="006C62D0" w:rsidRPr="00D3138F" w:rsidRDefault="006C62D0" w:rsidP="004F5E71">
            <w:pPr>
              <w:ind w:firstLine="0"/>
              <w:rPr>
                <w:rFonts w:eastAsia="Calibri"/>
              </w:rPr>
            </w:pPr>
            <w:r w:rsidRPr="00D3138F">
              <w:rPr>
                <w:rFonts w:eastAsia="Calibri"/>
              </w:rPr>
              <w:t>средняя площадь пожара, га</w:t>
            </w:r>
          </w:p>
        </w:tc>
        <w:tc>
          <w:tcPr>
            <w:tcW w:w="2028" w:type="dxa"/>
          </w:tcPr>
          <w:p w14:paraId="5C765224" w14:textId="77777777" w:rsidR="006C62D0" w:rsidRPr="00D3138F" w:rsidRDefault="006C62D0" w:rsidP="004F5E71">
            <w:pPr>
              <w:ind w:firstLine="0"/>
              <w:rPr>
                <w:rFonts w:eastAsia="Calibri"/>
              </w:rPr>
            </w:pPr>
            <w:r w:rsidRPr="00D3138F">
              <w:rPr>
                <w:rFonts w:eastAsia="Calibri"/>
              </w:rPr>
              <w:t>Максимальная площадь пожара, га</w:t>
            </w:r>
          </w:p>
        </w:tc>
      </w:tr>
      <w:tr w:rsidR="006C62D0" w:rsidRPr="00D3138F" w14:paraId="53E7AE36" w14:textId="77777777" w:rsidTr="006C62D0">
        <w:tc>
          <w:tcPr>
            <w:tcW w:w="2027" w:type="dxa"/>
          </w:tcPr>
          <w:p w14:paraId="49213DC6" w14:textId="77777777" w:rsidR="006C62D0" w:rsidRPr="00D3138F" w:rsidRDefault="006C62D0" w:rsidP="004F5E71">
            <w:pPr>
              <w:ind w:firstLine="0"/>
              <w:rPr>
                <w:rFonts w:eastAsia="Calibri"/>
              </w:rPr>
            </w:pPr>
            <w:r w:rsidRPr="00D3138F">
              <w:rPr>
                <w:rFonts w:eastAsia="Calibri"/>
              </w:rPr>
              <w:t>2018</w:t>
            </w:r>
          </w:p>
        </w:tc>
        <w:tc>
          <w:tcPr>
            <w:tcW w:w="2027" w:type="dxa"/>
          </w:tcPr>
          <w:p w14:paraId="1B4BAE19" w14:textId="77777777" w:rsidR="006C62D0" w:rsidRPr="00D3138F" w:rsidRDefault="006C62D0" w:rsidP="004F5E71">
            <w:pPr>
              <w:ind w:firstLine="0"/>
              <w:rPr>
                <w:rFonts w:eastAsia="Calibri"/>
              </w:rPr>
            </w:pPr>
            <w:r w:rsidRPr="00D3138F">
              <w:rPr>
                <w:rFonts w:eastAsia="Calibri"/>
              </w:rPr>
              <w:t>72</w:t>
            </w:r>
          </w:p>
        </w:tc>
        <w:tc>
          <w:tcPr>
            <w:tcW w:w="2027" w:type="dxa"/>
          </w:tcPr>
          <w:p w14:paraId="4162AE67" w14:textId="77777777" w:rsidR="006C62D0" w:rsidRPr="00D3138F" w:rsidRDefault="006C62D0" w:rsidP="004F5E71">
            <w:pPr>
              <w:ind w:firstLine="0"/>
              <w:rPr>
                <w:rFonts w:eastAsia="Calibri"/>
              </w:rPr>
            </w:pPr>
            <w:r w:rsidRPr="00D3138F">
              <w:rPr>
                <w:rFonts w:eastAsia="Calibri"/>
              </w:rPr>
              <w:t>163</w:t>
            </w:r>
          </w:p>
        </w:tc>
        <w:tc>
          <w:tcPr>
            <w:tcW w:w="2028" w:type="dxa"/>
          </w:tcPr>
          <w:p w14:paraId="01C97D8A" w14:textId="77777777" w:rsidR="006C62D0" w:rsidRPr="00D3138F" w:rsidRDefault="006C62D0" w:rsidP="004F5E71">
            <w:pPr>
              <w:ind w:firstLine="0"/>
              <w:rPr>
                <w:rFonts w:eastAsia="Calibri"/>
              </w:rPr>
            </w:pPr>
            <w:r w:rsidRPr="00D3138F">
              <w:rPr>
                <w:rFonts w:eastAsia="Calibri"/>
              </w:rPr>
              <w:t>2,27</w:t>
            </w:r>
          </w:p>
        </w:tc>
        <w:tc>
          <w:tcPr>
            <w:tcW w:w="2028" w:type="dxa"/>
          </w:tcPr>
          <w:p w14:paraId="29E1BBA0" w14:textId="77777777" w:rsidR="006C62D0" w:rsidRPr="00D3138F" w:rsidRDefault="005405AF" w:rsidP="004F5E71">
            <w:pPr>
              <w:ind w:firstLine="0"/>
              <w:rPr>
                <w:rFonts w:eastAsia="Calibri"/>
              </w:rPr>
            </w:pPr>
            <w:r w:rsidRPr="00D3138F">
              <w:rPr>
                <w:rFonts w:eastAsia="Calibri"/>
              </w:rPr>
              <w:t>19,3</w:t>
            </w:r>
          </w:p>
        </w:tc>
      </w:tr>
      <w:tr w:rsidR="006C62D0" w:rsidRPr="00D3138F" w14:paraId="72B123CD" w14:textId="77777777" w:rsidTr="006C62D0">
        <w:tc>
          <w:tcPr>
            <w:tcW w:w="2027" w:type="dxa"/>
          </w:tcPr>
          <w:p w14:paraId="7A132A3A" w14:textId="77777777" w:rsidR="006C62D0" w:rsidRPr="00D3138F" w:rsidRDefault="006C62D0" w:rsidP="004F5E71">
            <w:pPr>
              <w:ind w:firstLine="0"/>
              <w:rPr>
                <w:rFonts w:eastAsia="Calibri"/>
              </w:rPr>
            </w:pPr>
            <w:r w:rsidRPr="00D3138F">
              <w:rPr>
                <w:rFonts w:eastAsia="Calibri"/>
              </w:rPr>
              <w:t>2017</w:t>
            </w:r>
          </w:p>
        </w:tc>
        <w:tc>
          <w:tcPr>
            <w:tcW w:w="2027" w:type="dxa"/>
          </w:tcPr>
          <w:p w14:paraId="4C47E064" w14:textId="77777777" w:rsidR="006C62D0" w:rsidRPr="00D3138F" w:rsidRDefault="006C62D0" w:rsidP="004F5E71">
            <w:pPr>
              <w:ind w:firstLine="0"/>
              <w:rPr>
                <w:rFonts w:eastAsia="Calibri"/>
              </w:rPr>
            </w:pPr>
            <w:r w:rsidRPr="00D3138F">
              <w:rPr>
                <w:rFonts w:eastAsia="Calibri"/>
              </w:rPr>
              <w:t>31</w:t>
            </w:r>
          </w:p>
        </w:tc>
        <w:tc>
          <w:tcPr>
            <w:tcW w:w="2027" w:type="dxa"/>
          </w:tcPr>
          <w:p w14:paraId="7C7836C3" w14:textId="77777777" w:rsidR="006C62D0" w:rsidRPr="00D3138F" w:rsidRDefault="006C62D0" w:rsidP="004F5E71">
            <w:pPr>
              <w:ind w:firstLine="0"/>
              <w:rPr>
                <w:rFonts w:eastAsia="Calibri"/>
              </w:rPr>
            </w:pPr>
            <w:r w:rsidRPr="00D3138F">
              <w:rPr>
                <w:rFonts w:eastAsia="Calibri"/>
              </w:rPr>
              <w:t>66,11</w:t>
            </w:r>
          </w:p>
        </w:tc>
        <w:tc>
          <w:tcPr>
            <w:tcW w:w="2028" w:type="dxa"/>
          </w:tcPr>
          <w:p w14:paraId="2AD9E043" w14:textId="77777777" w:rsidR="006C62D0" w:rsidRPr="00D3138F" w:rsidRDefault="006C62D0" w:rsidP="004F5E71">
            <w:pPr>
              <w:ind w:firstLine="0"/>
              <w:rPr>
                <w:rFonts w:eastAsia="Calibri"/>
              </w:rPr>
            </w:pPr>
            <w:r w:rsidRPr="00D3138F">
              <w:rPr>
                <w:rFonts w:eastAsia="Calibri"/>
              </w:rPr>
              <w:t>2,13</w:t>
            </w:r>
          </w:p>
        </w:tc>
        <w:tc>
          <w:tcPr>
            <w:tcW w:w="2028" w:type="dxa"/>
          </w:tcPr>
          <w:p w14:paraId="037D22EA" w14:textId="77777777" w:rsidR="006C62D0" w:rsidRPr="00D3138F" w:rsidRDefault="006C62D0" w:rsidP="004F5E71">
            <w:pPr>
              <w:ind w:firstLine="0"/>
              <w:rPr>
                <w:rFonts w:eastAsia="Calibri"/>
              </w:rPr>
            </w:pPr>
            <w:r w:rsidRPr="00D3138F">
              <w:rPr>
                <w:rFonts w:eastAsia="Calibri"/>
              </w:rPr>
              <w:t>20,5</w:t>
            </w:r>
          </w:p>
        </w:tc>
      </w:tr>
      <w:tr w:rsidR="006C62D0" w:rsidRPr="00D3138F" w14:paraId="17B1E4D8" w14:textId="77777777" w:rsidTr="006C62D0">
        <w:tc>
          <w:tcPr>
            <w:tcW w:w="2027" w:type="dxa"/>
          </w:tcPr>
          <w:p w14:paraId="10B7638A" w14:textId="77777777" w:rsidR="006C62D0" w:rsidRPr="00D3138F" w:rsidRDefault="006C62D0" w:rsidP="004F5E71">
            <w:pPr>
              <w:ind w:firstLine="0"/>
              <w:rPr>
                <w:rFonts w:eastAsia="Calibri"/>
              </w:rPr>
            </w:pPr>
            <w:r w:rsidRPr="00D3138F">
              <w:rPr>
                <w:rFonts w:eastAsia="Calibri"/>
              </w:rPr>
              <w:t>2016</w:t>
            </w:r>
          </w:p>
        </w:tc>
        <w:tc>
          <w:tcPr>
            <w:tcW w:w="2027" w:type="dxa"/>
          </w:tcPr>
          <w:p w14:paraId="6672668B" w14:textId="77777777" w:rsidR="006C62D0" w:rsidRPr="00D3138F" w:rsidRDefault="006C62D0" w:rsidP="004F5E71">
            <w:pPr>
              <w:ind w:firstLine="0"/>
              <w:rPr>
                <w:rFonts w:eastAsia="Calibri"/>
              </w:rPr>
            </w:pPr>
            <w:r w:rsidRPr="00D3138F">
              <w:rPr>
                <w:rFonts w:eastAsia="Calibri"/>
              </w:rPr>
              <w:t>126</w:t>
            </w:r>
          </w:p>
        </w:tc>
        <w:tc>
          <w:tcPr>
            <w:tcW w:w="2027" w:type="dxa"/>
          </w:tcPr>
          <w:p w14:paraId="4DD4D24A" w14:textId="77777777" w:rsidR="006C62D0" w:rsidRPr="00D3138F" w:rsidRDefault="006C62D0" w:rsidP="004F5E71">
            <w:pPr>
              <w:ind w:firstLine="0"/>
              <w:rPr>
                <w:rFonts w:eastAsia="Calibri"/>
              </w:rPr>
            </w:pPr>
            <w:r w:rsidRPr="00D3138F">
              <w:rPr>
                <w:rFonts w:eastAsia="Calibri"/>
              </w:rPr>
              <w:t>343,44</w:t>
            </w:r>
          </w:p>
        </w:tc>
        <w:tc>
          <w:tcPr>
            <w:tcW w:w="2028" w:type="dxa"/>
          </w:tcPr>
          <w:p w14:paraId="78943B05" w14:textId="77777777" w:rsidR="006C62D0" w:rsidRPr="00D3138F" w:rsidRDefault="006C62D0" w:rsidP="004F5E71">
            <w:pPr>
              <w:ind w:firstLine="0"/>
              <w:rPr>
                <w:rFonts w:eastAsia="Calibri"/>
              </w:rPr>
            </w:pPr>
            <w:r w:rsidRPr="00D3138F">
              <w:rPr>
                <w:rFonts w:eastAsia="Calibri"/>
              </w:rPr>
              <w:t>2,73</w:t>
            </w:r>
          </w:p>
        </w:tc>
        <w:tc>
          <w:tcPr>
            <w:tcW w:w="2028" w:type="dxa"/>
          </w:tcPr>
          <w:p w14:paraId="69A91C5C" w14:textId="77777777" w:rsidR="006C62D0" w:rsidRPr="00D3138F" w:rsidRDefault="006C62D0" w:rsidP="004F5E71">
            <w:pPr>
              <w:ind w:firstLine="0"/>
              <w:rPr>
                <w:rFonts w:eastAsia="Calibri"/>
              </w:rPr>
            </w:pPr>
            <w:r w:rsidRPr="00D3138F">
              <w:rPr>
                <w:rFonts w:eastAsia="Calibri"/>
              </w:rPr>
              <w:t>34</w:t>
            </w:r>
          </w:p>
        </w:tc>
      </w:tr>
      <w:tr w:rsidR="006C62D0" w:rsidRPr="00D3138F" w14:paraId="7DBDE245" w14:textId="77777777" w:rsidTr="006C62D0">
        <w:tc>
          <w:tcPr>
            <w:tcW w:w="2027" w:type="dxa"/>
          </w:tcPr>
          <w:p w14:paraId="1EA4E9C5" w14:textId="77777777" w:rsidR="006C62D0" w:rsidRPr="00D3138F" w:rsidRDefault="005405AF" w:rsidP="004F5E71">
            <w:pPr>
              <w:ind w:firstLine="0"/>
              <w:rPr>
                <w:rFonts w:eastAsia="Calibri"/>
              </w:rPr>
            </w:pPr>
            <w:r w:rsidRPr="00D3138F">
              <w:rPr>
                <w:rFonts w:eastAsia="Calibri"/>
              </w:rPr>
              <w:t>2015</w:t>
            </w:r>
          </w:p>
        </w:tc>
        <w:tc>
          <w:tcPr>
            <w:tcW w:w="2027" w:type="dxa"/>
          </w:tcPr>
          <w:p w14:paraId="37A8DFFE" w14:textId="77777777" w:rsidR="006C62D0" w:rsidRPr="00D3138F" w:rsidRDefault="005405AF" w:rsidP="004F5E71">
            <w:pPr>
              <w:ind w:firstLine="0"/>
              <w:rPr>
                <w:rFonts w:eastAsia="Calibri"/>
              </w:rPr>
            </w:pPr>
            <w:r w:rsidRPr="00D3138F">
              <w:rPr>
                <w:rFonts w:eastAsia="Calibri"/>
              </w:rPr>
              <w:t>55</w:t>
            </w:r>
          </w:p>
        </w:tc>
        <w:tc>
          <w:tcPr>
            <w:tcW w:w="2027" w:type="dxa"/>
          </w:tcPr>
          <w:p w14:paraId="64A5DA4E" w14:textId="77777777" w:rsidR="006C62D0" w:rsidRPr="00D3138F" w:rsidRDefault="005405AF" w:rsidP="004F5E71">
            <w:pPr>
              <w:ind w:firstLine="0"/>
              <w:rPr>
                <w:rFonts w:eastAsia="Calibri"/>
              </w:rPr>
            </w:pPr>
            <w:r w:rsidRPr="00D3138F">
              <w:rPr>
                <w:rFonts w:eastAsia="Calibri"/>
              </w:rPr>
              <w:t>941,7</w:t>
            </w:r>
          </w:p>
        </w:tc>
        <w:tc>
          <w:tcPr>
            <w:tcW w:w="2028" w:type="dxa"/>
          </w:tcPr>
          <w:p w14:paraId="49B4C3AB" w14:textId="77777777" w:rsidR="006C62D0" w:rsidRPr="00D3138F" w:rsidRDefault="005405AF" w:rsidP="004F5E71">
            <w:pPr>
              <w:ind w:firstLine="0"/>
              <w:rPr>
                <w:rFonts w:eastAsia="Calibri"/>
              </w:rPr>
            </w:pPr>
            <w:r w:rsidRPr="00D3138F">
              <w:rPr>
                <w:rFonts w:eastAsia="Calibri"/>
              </w:rPr>
              <w:t>17,1</w:t>
            </w:r>
          </w:p>
        </w:tc>
        <w:tc>
          <w:tcPr>
            <w:tcW w:w="2028" w:type="dxa"/>
          </w:tcPr>
          <w:p w14:paraId="36C34F16" w14:textId="77777777" w:rsidR="006C62D0" w:rsidRPr="00D3138F" w:rsidRDefault="005405AF" w:rsidP="004F5E71">
            <w:pPr>
              <w:ind w:firstLine="0"/>
              <w:rPr>
                <w:rFonts w:eastAsia="Calibri"/>
              </w:rPr>
            </w:pPr>
            <w:r w:rsidRPr="00D3138F">
              <w:rPr>
                <w:rFonts w:eastAsia="Calibri"/>
              </w:rPr>
              <w:t>444</w:t>
            </w:r>
          </w:p>
        </w:tc>
      </w:tr>
    </w:tbl>
    <w:p w14:paraId="789E64C1" w14:textId="77777777" w:rsidR="006C62D0" w:rsidRPr="00D3138F" w:rsidRDefault="006C62D0" w:rsidP="004F5E71">
      <w:pPr>
        <w:rPr>
          <w:rFonts w:eastAsia="Calibri"/>
        </w:rPr>
      </w:pPr>
    </w:p>
    <w:p w14:paraId="6F8C2B55" w14:textId="77777777" w:rsidR="00EE43E7" w:rsidRPr="00D3138F" w:rsidRDefault="00EE43E7" w:rsidP="00544313">
      <w:pPr>
        <w:rPr>
          <w:rFonts w:eastAsia="Calibri"/>
        </w:rPr>
      </w:pPr>
      <w:r w:rsidRPr="00D3138F">
        <w:rPr>
          <w:rFonts w:eastAsia="Calibri"/>
        </w:rPr>
        <w:t>В качестве основы для определения степени природной пожарной опасности лесного фонда городских лесов применена классификация природной пожарной опасности лесов, утвержденная приказом Рослесхоза от 05.07.2011 г. № 287.</w:t>
      </w:r>
    </w:p>
    <w:p w14:paraId="6F675962" w14:textId="77777777" w:rsidR="004F5E71" w:rsidRPr="00D3138F" w:rsidRDefault="004F5E71" w:rsidP="00544313">
      <w:pPr>
        <w:rPr>
          <w:rFonts w:eastAsia="Calibri"/>
        </w:rPr>
      </w:pPr>
    </w:p>
    <w:tbl>
      <w:tblPr>
        <w:tblW w:w="0" w:type="auto"/>
        <w:tblInd w:w="108" w:type="dxa"/>
        <w:tblLook w:val="04A0" w:firstRow="1" w:lastRow="0" w:firstColumn="1" w:lastColumn="0" w:noHBand="0" w:noVBand="1"/>
      </w:tblPr>
      <w:tblGrid>
        <w:gridCol w:w="5310"/>
        <w:gridCol w:w="1492"/>
        <w:gridCol w:w="1493"/>
      </w:tblGrid>
      <w:tr w:rsidR="002F1872" w:rsidRPr="00D3138F" w14:paraId="1BFF728D" w14:textId="77777777" w:rsidTr="002F1872">
        <w:trPr>
          <w:trHeight w:val="20"/>
        </w:trPr>
        <w:tc>
          <w:tcPr>
            <w:tcW w:w="0" w:type="auto"/>
            <w:gridSpan w:val="2"/>
            <w:tcBorders>
              <w:top w:val="nil"/>
              <w:left w:val="nil"/>
              <w:bottom w:val="nil"/>
              <w:right w:val="nil"/>
            </w:tcBorders>
            <w:shd w:val="clear" w:color="auto" w:fill="auto"/>
            <w:noWrap/>
            <w:vAlign w:val="bottom"/>
            <w:hideMark/>
          </w:tcPr>
          <w:p w14:paraId="6ADCE807" w14:textId="77777777" w:rsidR="002F1872" w:rsidRPr="00D3138F" w:rsidRDefault="002F1872" w:rsidP="002F1872">
            <w:pPr>
              <w:ind w:firstLine="0"/>
              <w:jc w:val="left"/>
              <w:rPr>
                <w:b/>
                <w:bCs/>
                <w:u w:val="single"/>
                <w:lang w:eastAsia="ru-RU"/>
              </w:rPr>
            </w:pPr>
            <w:r w:rsidRPr="00D3138F">
              <w:rPr>
                <w:b/>
                <w:bCs/>
                <w:u w:val="single"/>
                <w:lang w:eastAsia="ru-RU"/>
              </w:rPr>
              <w:t>Расчет последствий природных пожаров</w:t>
            </w:r>
          </w:p>
        </w:tc>
        <w:tc>
          <w:tcPr>
            <w:tcW w:w="0" w:type="auto"/>
            <w:tcBorders>
              <w:top w:val="nil"/>
              <w:left w:val="nil"/>
              <w:bottom w:val="nil"/>
              <w:right w:val="nil"/>
            </w:tcBorders>
            <w:shd w:val="clear" w:color="auto" w:fill="auto"/>
            <w:noWrap/>
            <w:vAlign w:val="bottom"/>
            <w:hideMark/>
          </w:tcPr>
          <w:p w14:paraId="37BE563F" w14:textId="77777777" w:rsidR="002F1872" w:rsidRPr="00D3138F" w:rsidRDefault="002F1872" w:rsidP="002F1872">
            <w:pPr>
              <w:ind w:firstLine="0"/>
              <w:jc w:val="left"/>
              <w:rPr>
                <w:lang w:eastAsia="ru-RU"/>
              </w:rPr>
            </w:pPr>
          </w:p>
        </w:tc>
      </w:tr>
      <w:tr w:rsidR="002F1872" w:rsidRPr="00D3138F" w14:paraId="063CBF55" w14:textId="77777777" w:rsidTr="002F1872">
        <w:trPr>
          <w:trHeight w:val="20"/>
        </w:trPr>
        <w:tc>
          <w:tcPr>
            <w:tcW w:w="0" w:type="auto"/>
            <w:tcBorders>
              <w:top w:val="nil"/>
              <w:left w:val="nil"/>
              <w:bottom w:val="nil"/>
              <w:right w:val="nil"/>
            </w:tcBorders>
            <w:shd w:val="clear" w:color="auto" w:fill="auto"/>
            <w:noWrap/>
            <w:vAlign w:val="bottom"/>
            <w:hideMark/>
          </w:tcPr>
          <w:p w14:paraId="31DA3F86"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C3C947"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0D7B37" w14:textId="77777777" w:rsidR="002F1872" w:rsidRPr="00D3138F" w:rsidRDefault="002F1872" w:rsidP="002F1872">
            <w:pPr>
              <w:ind w:firstLine="0"/>
              <w:jc w:val="left"/>
              <w:rPr>
                <w:lang w:eastAsia="ru-RU"/>
              </w:rPr>
            </w:pPr>
          </w:p>
        </w:tc>
      </w:tr>
      <w:tr w:rsidR="002F1872" w:rsidRPr="00D3138F" w14:paraId="085CFD3F" w14:textId="77777777" w:rsidTr="002F1872">
        <w:trPr>
          <w:trHeight w:val="20"/>
        </w:trPr>
        <w:tc>
          <w:tcPr>
            <w:tcW w:w="0" w:type="auto"/>
            <w:tcBorders>
              <w:top w:val="nil"/>
              <w:left w:val="nil"/>
              <w:bottom w:val="nil"/>
              <w:right w:val="nil"/>
            </w:tcBorders>
            <w:shd w:val="clear" w:color="auto" w:fill="auto"/>
            <w:noWrap/>
            <w:vAlign w:val="bottom"/>
            <w:hideMark/>
          </w:tcPr>
          <w:p w14:paraId="6384C4E4" w14:textId="77777777" w:rsidR="002F1872" w:rsidRPr="00D3138F" w:rsidRDefault="002F1872" w:rsidP="002F1872">
            <w:pPr>
              <w:ind w:firstLine="0"/>
              <w:jc w:val="left"/>
              <w:rPr>
                <w:b/>
                <w:bCs/>
                <w:i/>
                <w:iCs/>
                <w:u w:val="single"/>
                <w:lang w:eastAsia="ru-RU"/>
              </w:rPr>
            </w:pPr>
            <w:r w:rsidRPr="00D3138F">
              <w:rPr>
                <w:b/>
                <w:bCs/>
                <w:i/>
                <w:i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778254B0" w14:textId="77777777" w:rsidR="002F1872" w:rsidRPr="00D3138F" w:rsidRDefault="002F1872" w:rsidP="002F1872">
            <w:pPr>
              <w:ind w:firstLine="0"/>
              <w:jc w:val="left"/>
              <w:rPr>
                <w:lang w:eastAsia="ru-RU"/>
              </w:rPr>
            </w:pPr>
            <w:r w:rsidRPr="00D3138F">
              <w:rPr>
                <w:lang w:eastAsia="ru-RU"/>
              </w:rPr>
              <w:t xml:space="preserve"> </w:t>
            </w:r>
          </w:p>
        </w:tc>
        <w:tc>
          <w:tcPr>
            <w:tcW w:w="0" w:type="auto"/>
            <w:tcBorders>
              <w:top w:val="nil"/>
              <w:left w:val="nil"/>
              <w:bottom w:val="nil"/>
              <w:right w:val="nil"/>
            </w:tcBorders>
            <w:shd w:val="clear" w:color="auto" w:fill="auto"/>
            <w:noWrap/>
            <w:vAlign w:val="bottom"/>
            <w:hideMark/>
          </w:tcPr>
          <w:p w14:paraId="5DF7D96C" w14:textId="77777777" w:rsidR="002F1872" w:rsidRPr="00D3138F" w:rsidRDefault="002F1872" w:rsidP="002F1872">
            <w:pPr>
              <w:ind w:firstLine="0"/>
              <w:jc w:val="left"/>
              <w:rPr>
                <w:lang w:eastAsia="ru-RU"/>
              </w:rPr>
            </w:pPr>
            <w:r w:rsidRPr="00D3138F">
              <w:rPr>
                <w:lang w:eastAsia="ru-RU"/>
              </w:rPr>
              <w:t xml:space="preserve"> </w:t>
            </w:r>
          </w:p>
        </w:tc>
      </w:tr>
      <w:tr w:rsidR="002F1872" w:rsidRPr="00D3138F" w14:paraId="2AC01A96" w14:textId="77777777" w:rsidTr="002F1872">
        <w:trPr>
          <w:trHeight w:val="20"/>
        </w:trPr>
        <w:tc>
          <w:tcPr>
            <w:tcW w:w="0" w:type="auto"/>
            <w:tcBorders>
              <w:top w:val="nil"/>
              <w:left w:val="nil"/>
              <w:bottom w:val="nil"/>
              <w:right w:val="nil"/>
            </w:tcBorders>
            <w:shd w:val="clear" w:color="auto" w:fill="auto"/>
            <w:noWrap/>
            <w:vAlign w:val="bottom"/>
            <w:hideMark/>
          </w:tcPr>
          <w:p w14:paraId="726C1AC6" w14:textId="77777777" w:rsidR="002F1872" w:rsidRPr="00D3138F" w:rsidRDefault="002F1872" w:rsidP="002F1872">
            <w:pPr>
              <w:ind w:firstLine="0"/>
              <w:jc w:val="left"/>
              <w:rPr>
                <w:lang w:eastAsia="ru-RU"/>
              </w:rPr>
            </w:pPr>
            <w:r w:rsidRPr="00D3138F">
              <w:rPr>
                <w:lang w:eastAsia="ru-RU"/>
              </w:rPr>
              <w:t>Количество жителей</w:t>
            </w:r>
          </w:p>
        </w:tc>
        <w:tc>
          <w:tcPr>
            <w:tcW w:w="0" w:type="auto"/>
            <w:tcBorders>
              <w:top w:val="nil"/>
              <w:left w:val="nil"/>
              <w:bottom w:val="nil"/>
              <w:right w:val="nil"/>
            </w:tcBorders>
            <w:shd w:val="clear" w:color="auto" w:fill="auto"/>
            <w:noWrap/>
            <w:vAlign w:val="bottom"/>
            <w:hideMark/>
          </w:tcPr>
          <w:p w14:paraId="384C034F" w14:textId="713AEA1D" w:rsidR="002F1872" w:rsidRPr="00D3138F" w:rsidRDefault="009B28A1" w:rsidP="002F1872">
            <w:pPr>
              <w:ind w:firstLine="0"/>
              <w:jc w:val="right"/>
              <w:rPr>
                <w:lang w:eastAsia="ru-RU"/>
              </w:rPr>
            </w:pPr>
            <w:r w:rsidRPr="00D3138F">
              <w:rPr>
                <w:lang w:eastAsia="ru-RU"/>
              </w:rPr>
              <w:t>153162</w:t>
            </w:r>
          </w:p>
        </w:tc>
        <w:tc>
          <w:tcPr>
            <w:tcW w:w="0" w:type="auto"/>
            <w:tcBorders>
              <w:top w:val="nil"/>
              <w:left w:val="nil"/>
              <w:bottom w:val="nil"/>
              <w:right w:val="nil"/>
            </w:tcBorders>
            <w:shd w:val="clear" w:color="auto" w:fill="auto"/>
            <w:noWrap/>
            <w:vAlign w:val="bottom"/>
            <w:hideMark/>
          </w:tcPr>
          <w:p w14:paraId="5727BE65" w14:textId="77777777" w:rsidR="002F1872" w:rsidRPr="00D3138F" w:rsidRDefault="002F1872" w:rsidP="002F1872">
            <w:pPr>
              <w:ind w:firstLine="0"/>
              <w:jc w:val="left"/>
              <w:rPr>
                <w:lang w:eastAsia="ru-RU"/>
              </w:rPr>
            </w:pPr>
            <w:r w:rsidRPr="00D3138F">
              <w:rPr>
                <w:lang w:eastAsia="ru-RU"/>
              </w:rPr>
              <w:t>чел.</w:t>
            </w:r>
          </w:p>
        </w:tc>
      </w:tr>
      <w:tr w:rsidR="002F1872" w:rsidRPr="00D3138F" w14:paraId="6CC92540" w14:textId="77777777" w:rsidTr="002F1872">
        <w:trPr>
          <w:trHeight w:val="20"/>
        </w:trPr>
        <w:tc>
          <w:tcPr>
            <w:tcW w:w="0" w:type="auto"/>
            <w:tcBorders>
              <w:top w:val="nil"/>
              <w:left w:val="nil"/>
              <w:bottom w:val="nil"/>
              <w:right w:val="nil"/>
            </w:tcBorders>
            <w:shd w:val="clear" w:color="auto" w:fill="auto"/>
            <w:noWrap/>
            <w:vAlign w:val="bottom"/>
            <w:hideMark/>
          </w:tcPr>
          <w:p w14:paraId="26C8A391" w14:textId="77777777" w:rsidR="002F1872" w:rsidRPr="00D3138F" w:rsidRDefault="002F1872" w:rsidP="002F1872">
            <w:pPr>
              <w:ind w:firstLine="0"/>
              <w:jc w:val="left"/>
              <w:rPr>
                <w:lang w:eastAsia="ru-RU"/>
              </w:rPr>
            </w:pPr>
            <w:r w:rsidRPr="00D3138F">
              <w:rPr>
                <w:lang w:eastAsia="ru-RU"/>
              </w:rPr>
              <w:t>Площадь территории</w:t>
            </w:r>
          </w:p>
        </w:tc>
        <w:tc>
          <w:tcPr>
            <w:tcW w:w="0" w:type="auto"/>
            <w:tcBorders>
              <w:top w:val="nil"/>
              <w:left w:val="nil"/>
              <w:bottom w:val="nil"/>
              <w:right w:val="nil"/>
            </w:tcBorders>
            <w:shd w:val="clear" w:color="auto" w:fill="auto"/>
            <w:noWrap/>
            <w:vAlign w:val="bottom"/>
            <w:hideMark/>
          </w:tcPr>
          <w:p w14:paraId="7A37B88E" w14:textId="77777777" w:rsidR="002F1872" w:rsidRPr="00D3138F" w:rsidRDefault="002F1872" w:rsidP="002F1872">
            <w:pPr>
              <w:ind w:firstLine="0"/>
              <w:jc w:val="right"/>
              <w:rPr>
                <w:lang w:eastAsia="ru-RU"/>
              </w:rPr>
            </w:pPr>
            <w:r w:rsidRPr="00D3138F">
              <w:rPr>
                <w:lang w:eastAsia="ru-RU"/>
              </w:rPr>
              <w:t>506859</w:t>
            </w:r>
          </w:p>
        </w:tc>
        <w:tc>
          <w:tcPr>
            <w:tcW w:w="0" w:type="auto"/>
            <w:tcBorders>
              <w:top w:val="nil"/>
              <w:left w:val="nil"/>
              <w:bottom w:val="nil"/>
              <w:right w:val="nil"/>
            </w:tcBorders>
            <w:shd w:val="clear" w:color="auto" w:fill="auto"/>
            <w:noWrap/>
            <w:vAlign w:val="bottom"/>
            <w:hideMark/>
          </w:tcPr>
          <w:p w14:paraId="46B01958" w14:textId="77777777" w:rsidR="002F1872" w:rsidRPr="00D3138F" w:rsidRDefault="002F1872" w:rsidP="002F1872">
            <w:pPr>
              <w:ind w:firstLine="0"/>
              <w:jc w:val="left"/>
              <w:rPr>
                <w:lang w:eastAsia="ru-RU"/>
              </w:rPr>
            </w:pPr>
            <w:r w:rsidRPr="00D3138F">
              <w:rPr>
                <w:lang w:eastAsia="ru-RU"/>
              </w:rPr>
              <w:t>га</w:t>
            </w:r>
          </w:p>
        </w:tc>
      </w:tr>
      <w:tr w:rsidR="002F1872" w:rsidRPr="00D3138F" w14:paraId="3F56F84C" w14:textId="77777777" w:rsidTr="002F1872">
        <w:trPr>
          <w:trHeight w:val="20"/>
        </w:trPr>
        <w:tc>
          <w:tcPr>
            <w:tcW w:w="0" w:type="auto"/>
            <w:tcBorders>
              <w:top w:val="nil"/>
              <w:left w:val="nil"/>
              <w:bottom w:val="nil"/>
              <w:right w:val="nil"/>
            </w:tcBorders>
            <w:shd w:val="clear" w:color="auto" w:fill="auto"/>
            <w:noWrap/>
            <w:vAlign w:val="bottom"/>
            <w:hideMark/>
          </w:tcPr>
          <w:p w14:paraId="7BA6F1BF" w14:textId="77777777" w:rsidR="002F1872" w:rsidRPr="00D3138F" w:rsidRDefault="002F1872" w:rsidP="002F1872">
            <w:pPr>
              <w:ind w:firstLine="0"/>
              <w:jc w:val="left"/>
              <w:rPr>
                <w:lang w:eastAsia="ru-RU"/>
              </w:rPr>
            </w:pPr>
            <w:r w:rsidRPr="00D3138F">
              <w:rPr>
                <w:lang w:eastAsia="ru-RU"/>
              </w:rPr>
              <w:t>Площадь лесов (пожароопасн)</w:t>
            </w:r>
          </w:p>
        </w:tc>
        <w:tc>
          <w:tcPr>
            <w:tcW w:w="0" w:type="auto"/>
            <w:tcBorders>
              <w:top w:val="nil"/>
              <w:left w:val="nil"/>
              <w:bottom w:val="nil"/>
              <w:right w:val="nil"/>
            </w:tcBorders>
            <w:shd w:val="clear" w:color="auto" w:fill="auto"/>
            <w:noWrap/>
            <w:vAlign w:val="bottom"/>
            <w:hideMark/>
          </w:tcPr>
          <w:p w14:paraId="4E9522FF" w14:textId="77777777" w:rsidR="002F1872" w:rsidRPr="00D3138F" w:rsidRDefault="002F1872" w:rsidP="002F1872">
            <w:pPr>
              <w:ind w:firstLine="0"/>
              <w:jc w:val="right"/>
              <w:rPr>
                <w:lang w:eastAsia="ru-RU"/>
              </w:rPr>
            </w:pPr>
            <w:r w:rsidRPr="00D3138F">
              <w:rPr>
                <w:lang w:eastAsia="ru-RU"/>
              </w:rPr>
              <w:t>326535</w:t>
            </w:r>
          </w:p>
        </w:tc>
        <w:tc>
          <w:tcPr>
            <w:tcW w:w="0" w:type="auto"/>
            <w:tcBorders>
              <w:top w:val="nil"/>
              <w:left w:val="nil"/>
              <w:bottom w:val="nil"/>
              <w:right w:val="nil"/>
            </w:tcBorders>
            <w:shd w:val="clear" w:color="auto" w:fill="auto"/>
            <w:noWrap/>
            <w:vAlign w:val="bottom"/>
            <w:hideMark/>
          </w:tcPr>
          <w:p w14:paraId="4A6C7F28" w14:textId="77777777" w:rsidR="002F1872" w:rsidRPr="00D3138F" w:rsidRDefault="002F1872" w:rsidP="002F1872">
            <w:pPr>
              <w:ind w:firstLine="0"/>
              <w:jc w:val="left"/>
              <w:rPr>
                <w:lang w:eastAsia="ru-RU"/>
              </w:rPr>
            </w:pPr>
            <w:r w:rsidRPr="00D3138F">
              <w:rPr>
                <w:lang w:eastAsia="ru-RU"/>
              </w:rPr>
              <w:t>га</w:t>
            </w:r>
          </w:p>
        </w:tc>
      </w:tr>
      <w:tr w:rsidR="002F1872" w:rsidRPr="00D3138F" w14:paraId="49184221" w14:textId="77777777" w:rsidTr="002F1872">
        <w:trPr>
          <w:trHeight w:val="20"/>
        </w:trPr>
        <w:tc>
          <w:tcPr>
            <w:tcW w:w="0" w:type="auto"/>
            <w:tcBorders>
              <w:top w:val="nil"/>
              <w:left w:val="nil"/>
              <w:bottom w:val="nil"/>
              <w:right w:val="nil"/>
            </w:tcBorders>
            <w:shd w:val="clear" w:color="auto" w:fill="auto"/>
            <w:noWrap/>
            <w:vAlign w:val="bottom"/>
            <w:hideMark/>
          </w:tcPr>
          <w:p w14:paraId="0680627D" w14:textId="77777777" w:rsidR="002F1872" w:rsidRPr="00D3138F" w:rsidRDefault="002F1872" w:rsidP="002F1872">
            <w:pPr>
              <w:ind w:firstLine="0"/>
              <w:jc w:val="left"/>
              <w:rPr>
                <w:lang w:eastAsia="ru-RU"/>
              </w:rPr>
            </w:pPr>
            <w:r w:rsidRPr="00D3138F">
              <w:rPr>
                <w:lang w:eastAsia="ru-RU"/>
              </w:rPr>
              <w:t>Площадь возможного пожара</w:t>
            </w:r>
          </w:p>
        </w:tc>
        <w:tc>
          <w:tcPr>
            <w:tcW w:w="0" w:type="auto"/>
            <w:tcBorders>
              <w:top w:val="nil"/>
              <w:left w:val="nil"/>
              <w:bottom w:val="nil"/>
              <w:right w:val="nil"/>
            </w:tcBorders>
            <w:shd w:val="clear" w:color="auto" w:fill="auto"/>
            <w:noWrap/>
            <w:vAlign w:val="bottom"/>
            <w:hideMark/>
          </w:tcPr>
          <w:p w14:paraId="064F17F3" w14:textId="77777777" w:rsidR="002F1872" w:rsidRPr="00D3138F" w:rsidRDefault="002F1872" w:rsidP="002F1872">
            <w:pPr>
              <w:ind w:firstLine="0"/>
              <w:jc w:val="right"/>
              <w:rPr>
                <w:lang w:eastAsia="ru-RU"/>
              </w:rPr>
            </w:pPr>
            <w:r w:rsidRPr="00D3138F">
              <w:rPr>
                <w:lang w:eastAsia="ru-RU"/>
              </w:rPr>
              <w:t>21 - 200</w:t>
            </w:r>
          </w:p>
        </w:tc>
        <w:tc>
          <w:tcPr>
            <w:tcW w:w="0" w:type="auto"/>
            <w:tcBorders>
              <w:top w:val="nil"/>
              <w:left w:val="nil"/>
              <w:bottom w:val="nil"/>
              <w:right w:val="nil"/>
            </w:tcBorders>
            <w:shd w:val="clear" w:color="auto" w:fill="auto"/>
            <w:noWrap/>
            <w:vAlign w:val="bottom"/>
            <w:hideMark/>
          </w:tcPr>
          <w:p w14:paraId="23568425" w14:textId="77777777" w:rsidR="002F1872" w:rsidRPr="00D3138F" w:rsidRDefault="002F1872" w:rsidP="002F1872">
            <w:pPr>
              <w:ind w:firstLine="0"/>
              <w:jc w:val="left"/>
              <w:rPr>
                <w:lang w:eastAsia="ru-RU"/>
              </w:rPr>
            </w:pPr>
            <w:r w:rsidRPr="00D3138F">
              <w:rPr>
                <w:lang w:eastAsia="ru-RU"/>
              </w:rPr>
              <w:t>га</w:t>
            </w:r>
          </w:p>
        </w:tc>
      </w:tr>
      <w:tr w:rsidR="002F1872" w:rsidRPr="00D3138F" w14:paraId="25FD3576" w14:textId="77777777" w:rsidTr="002F1872">
        <w:trPr>
          <w:trHeight w:val="20"/>
        </w:trPr>
        <w:tc>
          <w:tcPr>
            <w:tcW w:w="0" w:type="auto"/>
            <w:tcBorders>
              <w:top w:val="nil"/>
              <w:left w:val="nil"/>
              <w:bottom w:val="nil"/>
              <w:right w:val="nil"/>
            </w:tcBorders>
            <w:shd w:val="clear" w:color="auto" w:fill="auto"/>
            <w:noWrap/>
            <w:vAlign w:val="bottom"/>
            <w:hideMark/>
          </w:tcPr>
          <w:p w14:paraId="42ADB8CA" w14:textId="77777777" w:rsidR="002F1872" w:rsidRPr="00D3138F" w:rsidRDefault="002F1872" w:rsidP="002F1872">
            <w:pPr>
              <w:ind w:firstLine="0"/>
              <w:jc w:val="left"/>
              <w:rPr>
                <w:lang w:eastAsia="ru-RU"/>
              </w:rPr>
            </w:pPr>
            <w:r w:rsidRPr="00D3138F">
              <w:rPr>
                <w:lang w:eastAsia="ru-RU"/>
              </w:rPr>
              <w:t>Возможная частота проявления</w:t>
            </w:r>
          </w:p>
        </w:tc>
        <w:tc>
          <w:tcPr>
            <w:tcW w:w="0" w:type="auto"/>
            <w:tcBorders>
              <w:top w:val="nil"/>
              <w:left w:val="nil"/>
              <w:bottom w:val="nil"/>
              <w:right w:val="nil"/>
            </w:tcBorders>
            <w:shd w:val="clear" w:color="auto" w:fill="auto"/>
            <w:noWrap/>
            <w:vAlign w:val="bottom"/>
            <w:hideMark/>
          </w:tcPr>
          <w:p w14:paraId="1D96FE31" w14:textId="77777777" w:rsidR="002F1872" w:rsidRPr="00D3138F" w:rsidRDefault="002F1872" w:rsidP="002F1872">
            <w:pPr>
              <w:ind w:firstLine="0"/>
              <w:jc w:val="right"/>
              <w:rPr>
                <w:lang w:eastAsia="ru-RU"/>
              </w:rPr>
            </w:pPr>
            <w:r w:rsidRPr="00D3138F">
              <w:rPr>
                <w:lang w:eastAsia="ru-RU"/>
              </w:rPr>
              <w:t>8</w:t>
            </w:r>
          </w:p>
        </w:tc>
        <w:tc>
          <w:tcPr>
            <w:tcW w:w="0" w:type="auto"/>
            <w:tcBorders>
              <w:top w:val="nil"/>
              <w:left w:val="nil"/>
              <w:bottom w:val="nil"/>
              <w:right w:val="nil"/>
            </w:tcBorders>
            <w:shd w:val="clear" w:color="auto" w:fill="auto"/>
            <w:noWrap/>
            <w:vAlign w:val="bottom"/>
            <w:hideMark/>
          </w:tcPr>
          <w:p w14:paraId="44A26B5A" w14:textId="77777777" w:rsidR="002F1872" w:rsidRPr="00D3138F" w:rsidRDefault="002F1872" w:rsidP="002F1872">
            <w:pPr>
              <w:ind w:firstLine="0"/>
              <w:jc w:val="left"/>
              <w:rPr>
                <w:lang w:eastAsia="ru-RU"/>
              </w:rPr>
            </w:pPr>
            <w:r w:rsidRPr="00D3138F">
              <w:rPr>
                <w:lang w:eastAsia="ru-RU"/>
              </w:rPr>
              <w:t xml:space="preserve">/год. </w:t>
            </w:r>
          </w:p>
        </w:tc>
      </w:tr>
      <w:tr w:rsidR="002F1872" w:rsidRPr="00D3138F" w14:paraId="4B964B2D" w14:textId="77777777" w:rsidTr="002F1872">
        <w:trPr>
          <w:trHeight w:val="20"/>
        </w:trPr>
        <w:tc>
          <w:tcPr>
            <w:tcW w:w="0" w:type="auto"/>
            <w:tcBorders>
              <w:top w:val="nil"/>
              <w:left w:val="nil"/>
              <w:bottom w:val="nil"/>
              <w:right w:val="nil"/>
            </w:tcBorders>
            <w:shd w:val="clear" w:color="auto" w:fill="auto"/>
            <w:noWrap/>
            <w:vAlign w:val="bottom"/>
            <w:hideMark/>
          </w:tcPr>
          <w:p w14:paraId="7DF8BA91"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4A1A508D"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90FF12" w14:textId="77777777" w:rsidR="002F1872" w:rsidRPr="00D3138F" w:rsidRDefault="002F1872" w:rsidP="002F1872">
            <w:pPr>
              <w:ind w:firstLine="0"/>
              <w:jc w:val="left"/>
              <w:rPr>
                <w:lang w:eastAsia="ru-RU"/>
              </w:rPr>
            </w:pPr>
          </w:p>
        </w:tc>
      </w:tr>
      <w:tr w:rsidR="002F1872" w:rsidRPr="00D3138F" w14:paraId="1951C232" w14:textId="77777777" w:rsidTr="002F1872">
        <w:trPr>
          <w:trHeight w:val="20"/>
        </w:trPr>
        <w:tc>
          <w:tcPr>
            <w:tcW w:w="0" w:type="auto"/>
            <w:tcBorders>
              <w:top w:val="nil"/>
              <w:left w:val="nil"/>
              <w:bottom w:val="nil"/>
              <w:right w:val="nil"/>
            </w:tcBorders>
            <w:shd w:val="clear" w:color="auto" w:fill="auto"/>
            <w:noWrap/>
            <w:vAlign w:val="bottom"/>
            <w:hideMark/>
          </w:tcPr>
          <w:p w14:paraId="5FCEDE14" w14:textId="77777777" w:rsidR="002F1872" w:rsidRPr="00D3138F" w:rsidRDefault="002F1872" w:rsidP="002F1872">
            <w:pPr>
              <w:ind w:firstLine="0"/>
              <w:jc w:val="left"/>
              <w:rPr>
                <w:b/>
                <w:bCs/>
                <w:i/>
                <w:iCs/>
                <w:u w:val="single"/>
                <w:lang w:eastAsia="ru-RU"/>
              </w:rPr>
            </w:pPr>
            <w:r w:rsidRPr="00D3138F">
              <w:rPr>
                <w:b/>
                <w:bCs/>
                <w:i/>
                <w:i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1E2A9237"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37FF80" w14:textId="77777777" w:rsidR="002F1872" w:rsidRPr="00D3138F" w:rsidRDefault="002F1872" w:rsidP="002F1872">
            <w:pPr>
              <w:ind w:firstLine="0"/>
              <w:jc w:val="left"/>
              <w:rPr>
                <w:lang w:eastAsia="ru-RU"/>
              </w:rPr>
            </w:pPr>
          </w:p>
        </w:tc>
      </w:tr>
      <w:tr w:rsidR="002F1872" w:rsidRPr="00D3138F" w14:paraId="4BF78916" w14:textId="77777777" w:rsidTr="002F1872">
        <w:trPr>
          <w:trHeight w:val="20"/>
        </w:trPr>
        <w:tc>
          <w:tcPr>
            <w:tcW w:w="0" w:type="auto"/>
            <w:tcBorders>
              <w:top w:val="nil"/>
              <w:left w:val="nil"/>
              <w:bottom w:val="nil"/>
              <w:right w:val="nil"/>
            </w:tcBorders>
            <w:shd w:val="clear" w:color="auto" w:fill="auto"/>
            <w:noWrap/>
            <w:vAlign w:val="bottom"/>
            <w:hideMark/>
          </w:tcPr>
          <w:p w14:paraId="7093B2D5" w14:textId="77777777" w:rsidR="002F1872" w:rsidRPr="00D3138F" w:rsidRDefault="002F1872" w:rsidP="002F1872">
            <w:pPr>
              <w:ind w:firstLine="0"/>
              <w:jc w:val="left"/>
              <w:rPr>
                <w:lang w:eastAsia="ru-RU"/>
              </w:rPr>
            </w:pPr>
            <w:r w:rsidRPr="00D3138F">
              <w:rPr>
                <w:lang w:eastAsia="ru-RU"/>
              </w:rPr>
              <w:t>Площадь возможного поражения</w:t>
            </w:r>
          </w:p>
        </w:tc>
        <w:tc>
          <w:tcPr>
            <w:tcW w:w="0" w:type="auto"/>
            <w:tcBorders>
              <w:top w:val="nil"/>
              <w:left w:val="nil"/>
              <w:bottom w:val="nil"/>
              <w:right w:val="nil"/>
            </w:tcBorders>
            <w:shd w:val="clear" w:color="auto" w:fill="auto"/>
            <w:noWrap/>
            <w:vAlign w:val="bottom"/>
            <w:hideMark/>
          </w:tcPr>
          <w:p w14:paraId="6D4077D5" w14:textId="77777777" w:rsidR="002F1872" w:rsidRPr="00D3138F" w:rsidRDefault="002F1872" w:rsidP="002F1872">
            <w:pPr>
              <w:ind w:firstLine="0"/>
              <w:jc w:val="right"/>
              <w:rPr>
                <w:lang w:eastAsia="ru-RU"/>
              </w:rPr>
            </w:pPr>
            <w:r w:rsidRPr="00D3138F">
              <w:rPr>
                <w:lang w:eastAsia="ru-RU"/>
              </w:rPr>
              <w:t>1600</w:t>
            </w:r>
          </w:p>
        </w:tc>
        <w:tc>
          <w:tcPr>
            <w:tcW w:w="0" w:type="auto"/>
            <w:tcBorders>
              <w:top w:val="nil"/>
              <w:left w:val="nil"/>
              <w:bottom w:val="nil"/>
              <w:right w:val="nil"/>
            </w:tcBorders>
            <w:shd w:val="clear" w:color="auto" w:fill="auto"/>
            <w:noWrap/>
            <w:vAlign w:val="bottom"/>
            <w:hideMark/>
          </w:tcPr>
          <w:p w14:paraId="5D421A4B" w14:textId="77777777" w:rsidR="002F1872" w:rsidRPr="00D3138F" w:rsidRDefault="002F1872" w:rsidP="002F1872">
            <w:pPr>
              <w:ind w:firstLine="0"/>
              <w:jc w:val="left"/>
              <w:rPr>
                <w:lang w:eastAsia="ru-RU"/>
              </w:rPr>
            </w:pPr>
            <w:r w:rsidRPr="00D3138F">
              <w:rPr>
                <w:lang w:eastAsia="ru-RU"/>
              </w:rPr>
              <w:t>га</w:t>
            </w:r>
          </w:p>
        </w:tc>
      </w:tr>
      <w:tr w:rsidR="002F1872" w:rsidRPr="00D3138F" w14:paraId="7B55F39A" w14:textId="77777777" w:rsidTr="002F1872">
        <w:trPr>
          <w:trHeight w:val="20"/>
        </w:trPr>
        <w:tc>
          <w:tcPr>
            <w:tcW w:w="0" w:type="auto"/>
            <w:tcBorders>
              <w:top w:val="nil"/>
              <w:left w:val="nil"/>
              <w:bottom w:val="nil"/>
              <w:right w:val="nil"/>
            </w:tcBorders>
            <w:shd w:val="clear" w:color="auto" w:fill="auto"/>
            <w:noWrap/>
            <w:vAlign w:val="bottom"/>
            <w:hideMark/>
          </w:tcPr>
          <w:p w14:paraId="7252E2A9" w14:textId="77777777" w:rsidR="002F1872" w:rsidRPr="00D3138F" w:rsidRDefault="002F1872" w:rsidP="002F1872">
            <w:pPr>
              <w:ind w:firstLine="0"/>
              <w:jc w:val="left"/>
              <w:rPr>
                <w:lang w:eastAsia="ru-RU"/>
              </w:rPr>
            </w:pPr>
            <w:r w:rsidRPr="00D3138F">
              <w:rPr>
                <w:lang w:eastAsia="ru-RU"/>
              </w:rPr>
              <w:t>Количество жителей в зоне ЧС</w:t>
            </w:r>
          </w:p>
        </w:tc>
        <w:tc>
          <w:tcPr>
            <w:tcW w:w="0" w:type="auto"/>
            <w:tcBorders>
              <w:top w:val="nil"/>
              <w:left w:val="nil"/>
              <w:bottom w:val="nil"/>
              <w:right w:val="nil"/>
            </w:tcBorders>
            <w:shd w:val="clear" w:color="auto" w:fill="auto"/>
            <w:noWrap/>
            <w:vAlign w:val="bottom"/>
            <w:hideMark/>
          </w:tcPr>
          <w:p w14:paraId="70CE6D25" w14:textId="77777777" w:rsidR="002F1872" w:rsidRPr="00D3138F" w:rsidRDefault="002F1872" w:rsidP="002F1872">
            <w:pPr>
              <w:ind w:firstLine="0"/>
              <w:jc w:val="right"/>
              <w:rPr>
                <w:lang w:eastAsia="ru-RU"/>
              </w:rPr>
            </w:pPr>
            <w:r w:rsidRPr="00D3138F">
              <w:rPr>
                <w:lang w:eastAsia="ru-RU"/>
              </w:rPr>
              <w:t>53</w:t>
            </w:r>
          </w:p>
        </w:tc>
        <w:tc>
          <w:tcPr>
            <w:tcW w:w="0" w:type="auto"/>
            <w:tcBorders>
              <w:top w:val="nil"/>
              <w:left w:val="nil"/>
              <w:bottom w:val="nil"/>
              <w:right w:val="nil"/>
            </w:tcBorders>
            <w:shd w:val="clear" w:color="auto" w:fill="auto"/>
            <w:noWrap/>
            <w:vAlign w:val="bottom"/>
            <w:hideMark/>
          </w:tcPr>
          <w:p w14:paraId="3A3E191B" w14:textId="77777777" w:rsidR="002F1872" w:rsidRPr="00D3138F" w:rsidRDefault="002F1872" w:rsidP="002F1872">
            <w:pPr>
              <w:ind w:firstLine="0"/>
              <w:jc w:val="left"/>
              <w:rPr>
                <w:lang w:eastAsia="ru-RU"/>
              </w:rPr>
            </w:pPr>
            <w:r w:rsidRPr="00D3138F">
              <w:rPr>
                <w:lang w:eastAsia="ru-RU"/>
              </w:rPr>
              <w:t>чел.</w:t>
            </w:r>
          </w:p>
        </w:tc>
      </w:tr>
      <w:tr w:rsidR="002F1872" w:rsidRPr="00D3138F" w14:paraId="320FA589" w14:textId="77777777" w:rsidTr="002F1872">
        <w:trPr>
          <w:trHeight w:val="20"/>
        </w:trPr>
        <w:tc>
          <w:tcPr>
            <w:tcW w:w="0" w:type="auto"/>
            <w:tcBorders>
              <w:top w:val="nil"/>
              <w:left w:val="nil"/>
              <w:bottom w:val="nil"/>
              <w:right w:val="nil"/>
            </w:tcBorders>
            <w:shd w:val="clear" w:color="auto" w:fill="auto"/>
            <w:noWrap/>
            <w:vAlign w:val="bottom"/>
            <w:hideMark/>
          </w:tcPr>
          <w:p w14:paraId="2B6F5022"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62057C"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795DC9" w14:textId="77777777" w:rsidR="002F1872" w:rsidRPr="00D3138F" w:rsidRDefault="002F1872" w:rsidP="002F1872">
            <w:pPr>
              <w:ind w:firstLine="0"/>
              <w:jc w:val="left"/>
              <w:rPr>
                <w:lang w:eastAsia="ru-RU"/>
              </w:rPr>
            </w:pPr>
          </w:p>
        </w:tc>
      </w:tr>
      <w:tr w:rsidR="002F1872" w:rsidRPr="00D3138F" w14:paraId="563315D3" w14:textId="77777777" w:rsidTr="002F1872">
        <w:trPr>
          <w:trHeight w:val="20"/>
        </w:trPr>
        <w:tc>
          <w:tcPr>
            <w:tcW w:w="0" w:type="auto"/>
            <w:tcBorders>
              <w:top w:val="nil"/>
              <w:left w:val="nil"/>
              <w:bottom w:val="nil"/>
              <w:right w:val="nil"/>
            </w:tcBorders>
            <w:shd w:val="clear" w:color="auto" w:fill="auto"/>
            <w:noWrap/>
            <w:vAlign w:val="bottom"/>
            <w:hideMark/>
          </w:tcPr>
          <w:p w14:paraId="1D4E577B" w14:textId="77777777" w:rsidR="002F1872" w:rsidRPr="00D3138F" w:rsidRDefault="002F1872" w:rsidP="002F1872">
            <w:pPr>
              <w:ind w:firstLine="0"/>
              <w:jc w:val="left"/>
              <w:rPr>
                <w:b/>
                <w:bCs/>
                <w:lang w:eastAsia="ru-RU"/>
              </w:rPr>
            </w:pPr>
            <w:r w:rsidRPr="00D3138F">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617ED3F0"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957840" w14:textId="77777777" w:rsidR="002F1872" w:rsidRPr="00D3138F" w:rsidRDefault="002F1872" w:rsidP="002F1872">
            <w:pPr>
              <w:ind w:firstLine="0"/>
              <w:jc w:val="left"/>
              <w:rPr>
                <w:lang w:eastAsia="ru-RU"/>
              </w:rPr>
            </w:pPr>
          </w:p>
        </w:tc>
      </w:tr>
      <w:tr w:rsidR="002F1872" w:rsidRPr="00D3138F" w14:paraId="45D60BB5" w14:textId="77777777" w:rsidTr="002F1872">
        <w:trPr>
          <w:trHeight w:val="20"/>
        </w:trPr>
        <w:tc>
          <w:tcPr>
            <w:tcW w:w="0" w:type="auto"/>
            <w:tcBorders>
              <w:top w:val="nil"/>
              <w:left w:val="nil"/>
              <w:bottom w:val="nil"/>
              <w:right w:val="nil"/>
            </w:tcBorders>
            <w:shd w:val="clear" w:color="auto" w:fill="auto"/>
            <w:noWrap/>
            <w:vAlign w:val="bottom"/>
            <w:hideMark/>
          </w:tcPr>
          <w:p w14:paraId="00D9330C" w14:textId="77777777" w:rsidR="002F1872" w:rsidRPr="00D3138F" w:rsidRDefault="002F1872" w:rsidP="002F1872">
            <w:pPr>
              <w:ind w:firstLine="0"/>
              <w:jc w:val="left"/>
              <w:rPr>
                <w:lang w:eastAsia="ru-RU"/>
              </w:rPr>
            </w:pPr>
            <w:r w:rsidRPr="00D3138F">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787FC59" w14:textId="77777777" w:rsidR="002F1872" w:rsidRPr="00D3138F" w:rsidRDefault="002F1872" w:rsidP="002F1872">
            <w:pPr>
              <w:ind w:firstLine="0"/>
              <w:jc w:val="right"/>
              <w:rPr>
                <w:lang w:eastAsia="ru-RU"/>
              </w:rPr>
            </w:pPr>
            <w:r w:rsidRPr="00D3138F">
              <w:rPr>
                <w:lang w:eastAsia="ru-RU"/>
              </w:rPr>
              <w:t>26</w:t>
            </w:r>
          </w:p>
        </w:tc>
        <w:tc>
          <w:tcPr>
            <w:tcW w:w="0" w:type="auto"/>
            <w:tcBorders>
              <w:top w:val="nil"/>
              <w:left w:val="nil"/>
              <w:bottom w:val="nil"/>
              <w:right w:val="nil"/>
            </w:tcBorders>
            <w:shd w:val="clear" w:color="auto" w:fill="auto"/>
            <w:noWrap/>
            <w:vAlign w:val="bottom"/>
            <w:hideMark/>
          </w:tcPr>
          <w:p w14:paraId="26E8A386" w14:textId="77777777" w:rsidR="002F1872" w:rsidRPr="00D3138F" w:rsidRDefault="002F1872" w:rsidP="002F1872">
            <w:pPr>
              <w:ind w:firstLine="0"/>
              <w:jc w:val="left"/>
              <w:rPr>
                <w:lang w:eastAsia="ru-RU"/>
              </w:rPr>
            </w:pPr>
            <w:r w:rsidRPr="00D3138F">
              <w:rPr>
                <w:lang w:eastAsia="ru-RU"/>
              </w:rPr>
              <w:t>чел.</w:t>
            </w:r>
          </w:p>
        </w:tc>
      </w:tr>
      <w:tr w:rsidR="002F1872" w:rsidRPr="00D3138F" w14:paraId="15CC6BCB" w14:textId="77777777" w:rsidTr="002F1872">
        <w:trPr>
          <w:trHeight w:val="20"/>
        </w:trPr>
        <w:tc>
          <w:tcPr>
            <w:tcW w:w="0" w:type="auto"/>
            <w:tcBorders>
              <w:top w:val="nil"/>
              <w:left w:val="nil"/>
              <w:bottom w:val="nil"/>
              <w:right w:val="nil"/>
            </w:tcBorders>
            <w:shd w:val="clear" w:color="auto" w:fill="auto"/>
            <w:noWrap/>
            <w:vAlign w:val="bottom"/>
            <w:hideMark/>
          </w:tcPr>
          <w:p w14:paraId="3F8BED8B" w14:textId="77777777" w:rsidR="002F1872" w:rsidRPr="00D3138F" w:rsidRDefault="002F1872" w:rsidP="002F1872">
            <w:pPr>
              <w:ind w:firstLine="0"/>
              <w:jc w:val="left"/>
              <w:rPr>
                <w:lang w:eastAsia="ru-RU"/>
              </w:rPr>
            </w:pPr>
            <w:r w:rsidRPr="00D3138F">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624B3ED" w14:textId="77777777" w:rsidR="002F1872" w:rsidRPr="00D3138F" w:rsidRDefault="002F1872" w:rsidP="002F1872">
            <w:pPr>
              <w:ind w:firstLine="0"/>
              <w:jc w:val="right"/>
              <w:rPr>
                <w:lang w:eastAsia="ru-RU"/>
              </w:rPr>
            </w:pPr>
            <w:r w:rsidRPr="00D3138F">
              <w:rPr>
                <w:lang w:eastAsia="ru-RU"/>
              </w:rPr>
              <w:t>27</w:t>
            </w:r>
          </w:p>
        </w:tc>
        <w:tc>
          <w:tcPr>
            <w:tcW w:w="0" w:type="auto"/>
            <w:tcBorders>
              <w:top w:val="nil"/>
              <w:left w:val="nil"/>
              <w:bottom w:val="nil"/>
              <w:right w:val="nil"/>
            </w:tcBorders>
            <w:shd w:val="clear" w:color="auto" w:fill="auto"/>
            <w:noWrap/>
            <w:vAlign w:val="bottom"/>
            <w:hideMark/>
          </w:tcPr>
          <w:p w14:paraId="79178168" w14:textId="77777777" w:rsidR="002F1872" w:rsidRPr="00D3138F" w:rsidRDefault="002F1872" w:rsidP="002F1872">
            <w:pPr>
              <w:ind w:firstLine="0"/>
              <w:jc w:val="left"/>
              <w:rPr>
                <w:lang w:eastAsia="ru-RU"/>
              </w:rPr>
            </w:pPr>
            <w:r w:rsidRPr="00D3138F">
              <w:rPr>
                <w:lang w:eastAsia="ru-RU"/>
              </w:rPr>
              <w:t>чел.</w:t>
            </w:r>
          </w:p>
        </w:tc>
      </w:tr>
      <w:tr w:rsidR="002F1872" w:rsidRPr="00D3138F" w14:paraId="32FD1F36" w14:textId="77777777" w:rsidTr="002F1872">
        <w:trPr>
          <w:trHeight w:val="20"/>
        </w:trPr>
        <w:tc>
          <w:tcPr>
            <w:tcW w:w="0" w:type="auto"/>
            <w:tcBorders>
              <w:top w:val="nil"/>
              <w:left w:val="nil"/>
              <w:bottom w:val="nil"/>
              <w:right w:val="nil"/>
            </w:tcBorders>
            <w:shd w:val="clear" w:color="auto" w:fill="auto"/>
            <w:noWrap/>
            <w:vAlign w:val="bottom"/>
            <w:hideMark/>
          </w:tcPr>
          <w:p w14:paraId="5E500BB5" w14:textId="77777777" w:rsidR="002F1872" w:rsidRPr="00D3138F" w:rsidRDefault="002F1872" w:rsidP="002F1872">
            <w:pPr>
              <w:ind w:firstLine="0"/>
              <w:jc w:val="left"/>
              <w:rPr>
                <w:lang w:eastAsia="ru-RU"/>
              </w:rPr>
            </w:pPr>
            <w:r w:rsidRPr="00D3138F">
              <w:rPr>
                <w:lang w:eastAsia="ru-RU"/>
              </w:rPr>
              <w:t>вероятный ущерб</w:t>
            </w:r>
          </w:p>
        </w:tc>
        <w:tc>
          <w:tcPr>
            <w:tcW w:w="0" w:type="auto"/>
            <w:tcBorders>
              <w:top w:val="nil"/>
              <w:left w:val="nil"/>
              <w:bottom w:val="nil"/>
              <w:right w:val="nil"/>
            </w:tcBorders>
            <w:shd w:val="clear" w:color="auto" w:fill="auto"/>
            <w:noWrap/>
            <w:vAlign w:val="bottom"/>
            <w:hideMark/>
          </w:tcPr>
          <w:p w14:paraId="3FDE0B1A" w14:textId="77777777" w:rsidR="002F1872" w:rsidRPr="00D3138F" w:rsidRDefault="002F1872" w:rsidP="002F1872">
            <w:pPr>
              <w:ind w:firstLine="0"/>
              <w:jc w:val="right"/>
              <w:rPr>
                <w:lang w:eastAsia="ru-RU"/>
              </w:rPr>
            </w:pPr>
            <w:r w:rsidRPr="00D3138F">
              <w:rPr>
                <w:lang w:eastAsia="ru-RU"/>
              </w:rPr>
              <w:t>68,92</w:t>
            </w:r>
          </w:p>
        </w:tc>
        <w:tc>
          <w:tcPr>
            <w:tcW w:w="0" w:type="auto"/>
            <w:tcBorders>
              <w:top w:val="nil"/>
              <w:left w:val="nil"/>
              <w:bottom w:val="nil"/>
              <w:right w:val="nil"/>
            </w:tcBorders>
            <w:shd w:val="clear" w:color="auto" w:fill="auto"/>
            <w:noWrap/>
            <w:vAlign w:val="bottom"/>
            <w:hideMark/>
          </w:tcPr>
          <w:p w14:paraId="445CB0F2" w14:textId="77777777" w:rsidR="002F1872" w:rsidRPr="00D3138F" w:rsidRDefault="002F1872" w:rsidP="002F1872">
            <w:pPr>
              <w:ind w:firstLine="0"/>
              <w:jc w:val="left"/>
              <w:rPr>
                <w:lang w:eastAsia="ru-RU"/>
              </w:rPr>
            </w:pPr>
            <w:r w:rsidRPr="00D3138F">
              <w:rPr>
                <w:lang w:eastAsia="ru-RU"/>
              </w:rPr>
              <w:t>млн. руб.</w:t>
            </w:r>
          </w:p>
        </w:tc>
      </w:tr>
      <w:tr w:rsidR="002F1872" w:rsidRPr="00D3138F" w14:paraId="4A79353D" w14:textId="77777777" w:rsidTr="002F1872">
        <w:trPr>
          <w:trHeight w:val="20"/>
        </w:trPr>
        <w:tc>
          <w:tcPr>
            <w:tcW w:w="0" w:type="auto"/>
            <w:tcBorders>
              <w:top w:val="nil"/>
              <w:left w:val="nil"/>
              <w:bottom w:val="nil"/>
              <w:right w:val="nil"/>
            </w:tcBorders>
            <w:shd w:val="clear" w:color="auto" w:fill="auto"/>
            <w:noWrap/>
            <w:vAlign w:val="bottom"/>
            <w:hideMark/>
          </w:tcPr>
          <w:p w14:paraId="33A338A7" w14:textId="77777777" w:rsidR="002F1872" w:rsidRPr="00D3138F" w:rsidRDefault="002F1872" w:rsidP="002F1872">
            <w:pPr>
              <w:ind w:firstLine="0"/>
              <w:jc w:val="left"/>
              <w:rPr>
                <w:lang w:eastAsia="ru-RU"/>
              </w:rPr>
            </w:pPr>
            <w:r w:rsidRPr="00D3138F">
              <w:rPr>
                <w:lang w:eastAsia="ru-RU"/>
              </w:rPr>
              <w:t>риск проявления природного явления</w:t>
            </w:r>
          </w:p>
        </w:tc>
        <w:tc>
          <w:tcPr>
            <w:tcW w:w="0" w:type="auto"/>
            <w:tcBorders>
              <w:top w:val="nil"/>
              <w:left w:val="nil"/>
              <w:bottom w:val="nil"/>
              <w:right w:val="nil"/>
            </w:tcBorders>
            <w:shd w:val="clear" w:color="auto" w:fill="auto"/>
            <w:noWrap/>
            <w:vAlign w:val="bottom"/>
            <w:hideMark/>
          </w:tcPr>
          <w:p w14:paraId="17C136F0" w14:textId="77777777" w:rsidR="002F1872" w:rsidRPr="00D3138F" w:rsidRDefault="002F1872" w:rsidP="002F1872">
            <w:pPr>
              <w:ind w:firstLine="0"/>
              <w:jc w:val="right"/>
              <w:rPr>
                <w:lang w:eastAsia="ru-RU"/>
              </w:rPr>
            </w:pPr>
            <w:r w:rsidRPr="00D3138F">
              <w:rPr>
                <w:lang w:eastAsia="ru-RU"/>
              </w:rPr>
              <w:t>8,00E+00</w:t>
            </w:r>
          </w:p>
        </w:tc>
        <w:tc>
          <w:tcPr>
            <w:tcW w:w="0" w:type="auto"/>
            <w:tcBorders>
              <w:top w:val="nil"/>
              <w:left w:val="nil"/>
              <w:bottom w:val="nil"/>
              <w:right w:val="nil"/>
            </w:tcBorders>
            <w:shd w:val="clear" w:color="auto" w:fill="auto"/>
            <w:noWrap/>
            <w:vAlign w:val="bottom"/>
            <w:hideMark/>
          </w:tcPr>
          <w:p w14:paraId="6A65479D" w14:textId="77777777" w:rsidR="002F1872" w:rsidRPr="00D3138F" w:rsidRDefault="002F1872" w:rsidP="002F1872">
            <w:pPr>
              <w:ind w:firstLine="0"/>
              <w:jc w:val="left"/>
              <w:rPr>
                <w:lang w:eastAsia="ru-RU"/>
              </w:rPr>
            </w:pPr>
            <w:r w:rsidRPr="00D3138F">
              <w:rPr>
                <w:lang w:eastAsia="ru-RU"/>
              </w:rPr>
              <w:t>год</w:t>
            </w:r>
            <w:r w:rsidRPr="00D3138F">
              <w:rPr>
                <w:vertAlign w:val="superscript"/>
                <w:lang w:eastAsia="ru-RU"/>
              </w:rPr>
              <w:t>-1</w:t>
            </w:r>
          </w:p>
        </w:tc>
      </w:tr>
      <w:tr w:rsidR="002F1872" w:rsidRPr="00D3138F" w14:paraId="567169B2" w14:textId="77777777" w:rsidTr="002F1872">
        <w:trPr>
          <w:trHeight w:val="20"/>
        </w:trPr>
        <w:tc>
          <w:tcPr>
            <w:tcW w:w="0" w:type="auto"/>
            <w:tcBorders>
              <w:top w:val="nil"/>
              <w:left w:val="nil"/>
              <w:bottom w:val="nil"/>
              <w:right w:val="nil"/>
            </w:tcBorders>
            <w:shd w:val="clear" w:color="auto" w:fill="auto"/>
            <w:noWrap/>
            <w:vAlign w:val="bottom"/>
            <w:hideMark/>
          </w:tcPr>
          <w:p w14:paraId="26FC51E2" w14:textId="77777777" w:rsidR="002F1872" w:rsidRPr="00D3138F" w:rsidRDefault="002F1872" w:rsidP="002F1872">
            <w:pPr>
              <w:ind w:firstLine="0"/>
              <w:jc w:val="left"/>
              <w:rPr>
                <w:lang w:eastAsia="ru-RU"/>
              </w:rPr>
            </w:pPr>
            <w:r w:rsidRPr="00D3138F">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38DE1415" w14:textId="77777777" w:rsidR="002F1872" w:rsidRPr="00D3138F" w:rsidRDefault="002F1872" w:rsidP="002F1872">
            <w:pPr>
              <w:ind w:firstLine="0"/>
              <w:jc w:val="right"/>
              <w:rPr>
                <w:lang w:eastAsia="ru-RU"/>
              </w:rPr>
            </w:pPr>
            <w:r w:rsidRPr="00D3138F">
              <w:rPr>
                <w:lang w:eastAsia="ru-RU"/>
              </w:rPr>
              <w:t>1,24E-05</w:t>
            </w:r>
          </w:p>
        </w:tc>
        <w:tc>
          <w:tcPr>
            <w:tcW w:w="0" w:type="auto"/>
            <w:tcBorders>
              <w:top w:val="nil"/>
              <w:left w:val="nil"/>
              <w:bottom w:val="nil"/>
              <w:right w:val="nil"/>
            </w:tcBorders>
            <w:shd w:val="clear" w:color="auto" w:fill="auto"/>
            <w:noWrap/>
            <w:vAlign w:val="bottom"/>
            <w:hideMark/>
          </w:tcPr>
          <w:p w14:paraId="3AB54052" w14:textId="77777777" w:rsidR="002F1872" w:rsidRPr="00D3138F" w:rsidRDefault="002F1872" w:rsidP="002F1872">
            <w:pPr>
              <w:ind w:firstLine="0"/>
              <w:jc w:val="left"/>
              <w:rPr>
                <w:lang w:eastAsia="ru-RU"/>
              </w:rPr>
            </w:pPr>
            <w:r w:rsidRPr="00D3138F">
              <w:rPr>
                <w:lang w:eastAsia="ru-RU"/>
              </w:rPr>
              <w:t>год</w:t>
            </w:r>
            <w:r w:rsidRPr="00D3138F">
              <w:rPr>
                <w:vertAlign w:val="superscript"/>
                <w:lang w:eastAsia="ru-RU"/>
              </w:rPr>
              <w:t>-1</w:t>
            </w:r>
          </w:p>
        </w:tc>
      </w:tr>
      <w:tr w:rsidR="002F1872" w:rsidRPr="00D3138F" w14:paraId="47809107" w14:textId="77777777" w:rsidTr="002F1872">
        <w:trPr>
          <w:trHeight w:val="20"/>
        </w:trPr>
        <w:tc>
          <w:tcPr>
            <w:tcW w:w="0" w:type="auto"/>
            <w:tcBorders>
              <w:top w:val="nil"/>
              <w:left w:val="nil"/>
              <w:bottom w:val="nil"/>
              <w:right w:val="nil"/>
            </w:tcBorders>
            <w:shd w:val="clear" w:color="auto" w:fill="auto"/>
            <w:noWrap/>
            <w:vAlign w:val="bottom"/>
            <w:hideMark/>
          </w:tcPr>
          <w:p w14:paraId="57F0BEAF"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D0246D" w14:textId="77777777" w:rsidR="002F1872" w:rsidRPr="00D3138F" w:rsidRDefault="002F1872" w:rsidP="002F1872">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12562B" w14:textId="77777777" w:rsidR="002F1872" w:rsidRPr="00D3138F" w:rsidRDefault="002F1872" w:rsidP="002F1872">
            <w:pPr>
              <w:ind w:firstLine="0"/>
              <w:jc w:val="left"/>
              <w:rPr>
                <w:lang w:eastAsia="ru-RU"/>
              </w:rPr>
            </w:pPr>
          </w:p>
        </w:tc>
      </w:tr>
      <w:tr w:rsidR="002F1872" w:rsidRPr="00D3138F" w14:paraId="3E0E5F7B" w14:textId="77777777" w:rsidTr="002F1872">
        <w:trPr>
          <w:trHeight w:val="20"/>
        </w:trPr>
        <w:tc>
          <w:tcPr>
            <w:tcW w:w="0" w:type="auto"/>
            <w:gridSpan w:val="3"/>
            <w:tcBorders>
              <w:top w:val="nil"/>
              <w:left w:val="nil"/>
              <w:bottom w:val="nil"/>
              <w:right w:val="nil"/>
            </w:tcBorders>
            <w:shd w:val="clear" w:color="auto" w:fill="auto"/>
            <w:noWrap/>
            <w:vAlign w:val="bottom"/>
            <w:hideMark/>
          </w:tcPr>
          <w:p w14:paraId="2A48987B" w14:textId="77777777" w:rsidR="002F1872" w:rsidRPr="00D3138F" w:rsidRDefault="002F1872" w:rsidP="002F1872">
            <w:pPr>
              <w:ind w:firstLine="0"/>
              <w:jc w:val="left"/>
              <w:rPr>
                <w:b/>
                <w:bCs/>
                <w:i/>
                <w:iCs/>
                <w:lang w:eastAsia="ru-RU"/>
              </w:rPr>
            </w:pPr>
            <w:r w:rsidRPr="00D3138F">
              <w:rPr>
                <w:b/>
                <w:bCs/>
                <w:i/>
                <w:iCs/>
                <w:lang w:eastAsia="ru-RU"/>
              </w:rPr>
              <w:t>Характер ЧС (Постановление Правительства РФ от 21 мая 2007 г. N 304)</w:t>
            </w:r>
          </w:p>
        </w:tc>
      </w:tr>
      <w:tr w:rsidR="002F1872" w:rsidRPr="00D3138F" w14:paraId="4EC7FA4D" w14:textId="77777777" w:rsidTr="002F1872">
        <w:trPr>
          <w:trHeight w:val="20"/>
        </w:trPr>
        <w:tc>
          <w:tcPr>
            <w:tcW w:w="0" w:type="auto"/>
            <w:gridSpan w:val="3"/>
            <w:tcBorders>
              <w:top w:val="nil"/>
              <w:left w:val="nil"/>
              <w:bottom w:val="nil"/>
              <w:right w:val="single" w:sz="4" w:space="0" w:color="000000"/>
            </w:tcBorders>
            <w:shd w:val="clear" w:color="auto" w:fill="auto"/>
            <w:noWrap/>
            <w:vAlign w:val="bottom"/>
            <w:hideMark/>
          </w:tcPr>
          <w:p w14:paraId="4871BF62" w14:textId="77777777" w:rsidR="002F1872" w:rsidRPr="00D3138F" w:rsidRDefault="002F1872" w:rsidP="002F1872">
            <w:pPr>
              <w:ind w:firstLine="0"/>
              <w:jc w:val="left"/>
              <w:rPr>
                <w:lang w:eastAsia="ru-RU"/>
              </w:rPr>
            </w:pPr>
            <w:r w:rsidRPr="00D3138F">
              <w:rPr>
                <w:lang w:eastAsia="ru-RU"/>
              </w:rPr>
              <w:t xml:space="preserve"> Чрезвычайная ситуация регионального характера</w:t>
            </w:r>
          </w:p>
        </w:tc>
      </w:tr>
    </w:tbl>
    <w:p w14:paraId="68DA44CC" w14:textId="77777777" w:rsidR="002F1872" w:rsidRPr="00D3138F" w:rsidRDefault="002F1872" w:rsidP="00544313">
      <w:pPr>
        <w:rPr>
          <w:rFonts w:eastAsia="Calibri"/>
        </w:rPr>
      </w:pPr>
    </w:p>
    <w:p w14:paraId="188E245F" w14:textId="77777777" w:rsidR="00544313" w:rsidRPr="00D3138F" w:rsidRDefault="00544313" w:rsidP="00593409">
      <w:pPr>
        <w:pStyle w:val="41"/>
      </w:pPr>
      <w:bookmarkStart w:id="124" w:name="_Toc69310908"/>
      <w:r w:rsidRPr="00D3138F">
        <w:t>2.2.3.5 Общая оценка сложности природных условий</w:t>
      </w:r>
      <w:bookmarkEnd w:id="123"/>
      <w:bookmarkEnd w:id="124"/>
    </w:p>
    <w:p w14:paraId="20161752" w14:textId="77777777" w:rsidR="001B6F5B" w:rsidRPr="00D3138F" w:rsidRDefault="001B6F5B" w:rsidP="001B6F5B">
      <w:r w:rsidRPr="00D3138F">
        <w:t>Территория расположена в пределах Русской равнины, переходящей в восточном направлении в предгорную часть Урала, характеризующиеся соответственно приподнятой холмисто-увалистой равниной со средними высотами 200-400 м, на которой выделяется несколько самостоятельных орографических образований, и образованиями Предуральского краевого прогиба.</w:t>
      </w:r>
    </w:p>
    <w:p w14:paraId="0A897138" w14:textId="77777777" w:rsidR="001B6F5B" w:rsidRPr="00D3138F" w:rsidRDefault="001B6F5B" w:rsidP="001B6F5B">
      <w:r w:rsidRPr="00D3138F">
        <w:t>В гидрогеологическом отношении рассматриваемая территория расположена в западной части в районе развития Восточно-Русского сложного бассейна пластовых вод, в восточной части - Предуральский сложный бассейн пластовых (блоково-пластовых) вод.</w:t>
      </w:r>
    </w:p>
    <w:p w14:paraId="55C92F4F" w14:textId="77777777" w:rsidR="001B6F5B" w:rsidRPr="00D3138F" w:rsidRDefault="001B6F5B" w:rsidP="001B6F5B">
      <w:r w:rsidRPr="00D3138F">
        <w:t xml:space="preserve">Подземные воды связаны с водоносными комплексами зон трещиноватости осадочных, метаморфических и магматических пород в диапазоне от протерозоя до нижней перми. </w:t>
      </w:r>
    </w:p>
    <w:p w14:paraId="2228CBDC" w14:textId="77777777" w:rsidR="001B6F5B" w:rsidRPr="00D3138F" w:rsidRDefault="001B6F5B" w:rsidP="001B6F5B"/>
    <w:p w14:paraId="12216874" w14:textId="77777777" w:rsidR="001B6F5B" w:rsidRPr="00D3138F" w:rsidRDefault="001B6F5B" w:rsidP="001B6F5B">
      <w:pPr>
        <w:rPr>
          <w:b/>
          <w:u w:val="single"/>
        </w:rPr>
      </w:pPr>
      <w:r w:rsidRPr="00D3138F">
        <w:rPr>
          <w:b/>
          <w:u w:val="single"/>
        </w:rPr>
        <w:t>Инженерно-строительные условия</w:t>
      </w:r>
    </w:p>
    <w:p w14:paraId="26B0E017" w14:textId="77777777" w:rsidR="001B6F5B" w:rsidRPr="00D3138F" w:rsidRDefault="001B6F5B" w:rsidP="001B6F5B">
      <w:r w:rsidRPr="00D3138F">
        <w:t>На основании анализа геологических, гидрогеологических особенностей территории, развития неблагоприятных природных процессов, территорию условно можно районировать по инженерно-строительным районам:</w:t>
      </w:r>
    </w:p>
    <w:p w14:paraId="6A91A3CD" w14:textId="77777777" w:rsidR="001B6F5B" w:rsidRPr="00D3138F" w:rsidRDefault="001B6F5B" w:rsidP="001B6F5B"/>
    <w:p w14:paraId="7045DA51" w14:textId="77777777" w:rsidR="001B6F5B" w:rsidRPr="00D3138F" w:rsidRDefault="001B6F5B" w:rsidP="001B6F5B">
      <w:r w:rsidRPr="00D3138F">
        <w:t>Район развития приподнятой холмисто-увалистой равнины.</w:t>
      </w:r>
    </w:p>
    <w:p w14:paraId="42D55661" w14:textId="77777777" w:rsidR="001B6F5B" w:rsidRPr="00D3138F" w:rsidRDefault="001B6F5B" w:rsidP="001B6F5B">
      <w:r w:rsidRPr="00D3138F">
        <w:t>В целом благоприятные грунтовые условия. Осложнены различными природными процессами (карст, затопление, подтопления в долинах рек, повышенная сейсмичность и пр.).</w:t>
      </w:r>
    </w:p>
    <w:p w14:paraId="0D5F91F2" w14:textId="77777777" w:rsidR="001B6F5B" w:rsidRPr="00D3138F" w:rsidRDefault="001B6F5B" w:rsidP="001B6F5B">
      <w:pPr>
        <w:rPr>
          <w:u w:val="single"/>
        </w:rPr>
      </w:pPr>
      <w:r w:rsidRPr="00D3138F">
        <w:rPr>
          <w:u w:val="single"/>
        </w:rPr>
        <w:t xml:space="preserve">Район западных предгорий Урала. </w:t>
      </w:r>
    </w:p>
    <w:p w14:paraId="266EA810" w14:textId="77777777" w:rsidR="001B6F5B" w:rsidRPr="00D3138F" w:rsidRDefault="001B6F5B" w:rsidP="001B6F5B">
      <w:r w:rsidRPr="00D3138F">
        <w:t>В целом благоприятные грунтовые условия. Территория осложнена по условиям рельефа (уклоны поверхности могут достигать 10% и более), развитием неблагоприятных природных процессов (карст соляной, гипсовый, карбонатный, затопление, подтопление в долинах рек, повышенная сейсмичность, эрозия, обвально-осыпные процессы и пр.).</w:t>
      </w:r>
    </w:p>
    <w:p w14:paraId="7E323BA9" w14:textId="77777777" w:rsidR="001B6F5B" w:rsidRPr="00D3138F" w:rsidRDefault="001B6F5B" w:rsidP="001B6F5B"/>
    <w:p w14:paraId="6827B808" w14:textId="77777777" w:rsidR="001B6F5B" w:rsidRPr="00D3138F" w:rsidRDefault="001B6F5B" w:rsidP="001B6F5B">
      <w:pPr>
        <w:rPr>
          <w:u w:val="single"/>
        </w:rPr>
      </w:pPr>
      <w:r w:rsidRPr="00D3138F">
        <w:rPr>
          <w:u w:val="single"/>
        </w:rPr>
        <w:t>Пойменные комплексы.</w:t>
      </w:r>
    </w:p>
    <w:p w14:paraId="56CBEBA3" w14:textId="77777777" w:rsidR="001B6F5B" w:rsidRPr="00D3138F" w:rsidRDefault="001B6F5B" w:rsidP="001B6F5B">
      <w:r w:rsidRPr="00D3138F">
        <w:t>Долины водных объектов (реки, ручьи, водохранилища). Развиты процессы затопления паводковыми водами, заболачивания, заторфовывания, имеет место водная эрозия, береговая абразия, оврагообразование, оползнеобразование.</w:t>
      </w:r>
    </w:p>
    <w:p w14:paraId="681BB929" w14:textId="77777777" w:rsidR="001B6F5B" w:rsidRPr="00D3138F" w:rsidRDefault="001B6F5B" w:rsidP="001B6F5B">
      <w:r w:rsidRPr="00D3138F">
        <w:t>В геологическом отношении имеются различия природных комплексов. Приуральская область характеризуется платформенным строением и состоит из кристаллического фундамента и осадочного чехла. Урал сложен преимущественно метаморфическими породами с характерным выходом на поверхность интенсивно дислоцированных палеозойских и протерозойских пород. Большая часть территории сложена палеозойскими породами. Коренные породы покрыты плащом четвертичных отложений, верхние слои которых являются материнскими почвообразующими породами, к ним относятся элювиально-делювиальные глины и суглинки, флювиогляциальные, озерно-ледниковые и аллювиальные пески и супеси, элювий.</w:t>
      </w:r>
    </w:p>
    <w:p w14:paraId="0A9B37C9" w14:textId="77777777" w:rsidR="001B6F5B" w:rsidRPr="00D3138F" w:rsidRDefault="001B6F5B" w:rsidP="001B6F5B"/>
    <w:p w14:paraId="7FB7BDFB" w14:textId="77777777" w:rsidR="001B6F5B" w:rsidRPr="00D3138F" w:rsidRDefault="001B6F5B" w:rsidP="001B6F5B">
      <w:pPr>
        <w:rPr>
          <w:b/>
          <w:u w:val="single"/>
        </w:rPr>
      </w:pPr>
      <w:r w:rsidRPr="00D3138F">
        <w:rPr>
          <w:b/>
          <w:u w:val="single"/>
        </w:rPr>
        <w:t>Основные неблагоприятные природные процессы и явления</w:t>
      </w:r>
    </w:p>
    <w:p w14:paraId="47004D94" w14:textId="77777777" w:rsidR="001B6F5B" w:rsidRPr="00D3138F" w:rsidRDefault="001B6F5B" w:rsidP="001B6F5B">
      <w:pPr>
        <w:rPr>
          <w:b/>
          <w:i/>
          <w:u w:val="single"/>
        </w:rPr>
      </w:pPr>
      <w:r w:rsidRPr="00D3138F">
        <w:rPr>
          <w:b/>
          <w:i/>
          <w:u w:val="single"/>
        </w:rPr>
        <w:t>Карст карбонатный, соляной и гипсовый.</w:t>
      </w:r>
    </w:p>
    <w:p w14:paraId="71AD094B" w14:textId="77777777" w:rsidR="001B6F5B" w:rsidRPr="00D3138F" w:rsidRDefault="001B6F5B" w:rsidP="001B6F5B">
      <w:r w:rsidRPr="00D3138F">
        <w:t>Карст - один из наиболее сложных и трудно прогнозируемых инженерно- геологических процессов. Карстовые породы имеют распространение на 1/3 части территории, причем большая часть закарстованных территорий приходится на районы наиболее опасного - сульфатного и соляного карста. Карбонатный карст наиболее распространен на территории западных предгорий Урала и на отдельных участках в юго-восточной части Уфимского плато, на севере Предуральского краевого прогиба и в пределах горного Урала. Соляной карст развит в пределах Верхнекамского месторождения, особенно в его восточной части. Отмечаются проседание поверхности за счет выщелачивания соли подземными водами. Гипсовый карст здесь имеет подчиненное развитие.</w:t>
      </w:r>
    </w:p>
    <w:p w14:paraId="164A7CFB" w14:textId="77777777" w:rsidR="001B6F5B" w:rsidRPr="00D3138F" w:rsidRDefault="001B6F5B" w:rsidP="001B6F5B"/>
    <w:p w14:paraId="42A9710A" w14:textId="77777777" w:rsidR="001B6F5B" w:rsidRPr="00D3138F" w:rsidRDefault="001B6F5B" w:rsidP="001B6F5B">
      <w:pPr>
        <w:rPr>
          <w:b/>
          <w:i/>
          <w:u w:val="single"/>
        </w:rPr>
      </w:pPr>
      <w:r w:rsidRPr="00D3138F">
        <w:rPr>
          <w:b/>
          <w:i/>
          <w:u w:val="single"/>
        </w:rPr>
        <w:t>Затопление паводковыми водами.</w:t>
      </w:r>
    </w:p>
    <w:p w14:paraId="79626DE3" w14:textId="77777777" w:rsidR="001B6F5B" w:rsidRPr="00D3138F" w:rsidRDefault="001B6F5B" w:rsidP="001B6F5B">
      <w:r w:rsidRPr="00D3138F">
        <w:t>Территория расположена в верхнем бьефе Камского водохранилища. Нормальный подпорный уровень (НПУ) водохранилища равен 108,5 м БС. Длина Камского водохранилища - 300 км, максимальная ширина достигает 35,0 км. Площадь зеркала 1915 км . Объем водной массы равен 12,2 км . Половодье на р. Каме может длиться до 100 суток, тогда как по малым водотокам - 2-3 недели.</w:t>
      </w:r>
    </w:p>
    <w:p w14:paraId="501E94D3" w14:textId="77777777" w:rsidR="001B6F5B" w:rsidRPr="00D3138F" w:rsidRDefault="001B6F5B" w:rsidP="001B6F5B">
      <w:r w:rsidRPr="00D3138F">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40404A21" w14:textId="77777777" w:rsidR="001B6F5B" w:rsidRPr="00D3138F" w:rsidRDefault="001B6F5B" w:rsidP="001B6F5B">
      <w:r w:rsidRPr="00D3138F">
        <w:t>По данным отчетов ОАО «ВерхнекамТИСИЗ» на левом берегу р. Кама наблюдается процесс абразии берегов на значительных по протяженности участках. Кроме того, напротив г. Березники и непосредственно в г. Усолье имеются оползни как древние, так и активные.</w:t>
      </w:r>
    </w:p>
    <w:p w14:paraId="7D68A7E8" w14:textId="77777777" w:rsidR="001B6F5B" w:rsidRPr="00D3138F" w:rsidRDefault="001B6F5B" w:rsidP="005F562F"/>
    <w:p w14:paraId="32FE59E8" w14:textId="77777777" w:rsidR="001B6F5B" w:rsidRPr="00D3138F" w:rsidRDefault="001B6F5B" w:rsidP="001B6F5B">
      <w:pPr>
        <w:rPr>
          <w:b/>
          <w:i/>
        </w:rPr>
      </w:pPr>
      <w:r w:rsidRPr="00D3138F">
        <w:rPr>
          <w:b/>
          <w:i/>
        </w:rPr>
        <w:t>Заболачивание, заторфовывание.</w:t>
      </w:r>
    </w:p>
    <w:p w14:paraId="62CBDF0A" w14:textId="77777777" w:rsidR="001B6F5B" w:rsidRPr="00D3138F" w:rsidRDefault="001B6F5B" w:rsidP="001B6F5B">
      <w:r w:rsidRPr="00D3138F">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42386098" w14:textId="77777777" w:rsidR="001B6F5B" w:rsidRPr="00D3138F" w:rsidRDefault="001B6F5B" w:rsidP="001B6F5B">
      <w:r w:rsidRPr="00D3138F">
        <w:t>Процессы переработки берегов (абразия, оползнеобразование, оврагообразование).</w:t>
      </w:r>
    </w:p>
    <w:p w14:paraId="07DE7885" w14:textId="77777777" w:rsidR="001B6F5B" w:rsidRPr="00D3138F" w:rsidRDefault="001B6F5B" w:rsidP="001B6F5B">
      <w:r w:rsidRPr="00D3138F">
        <w:t>Подработанные территории в результате подземной отработки месторождений (техногенный процесс).</w:t>
      </w:r>
    </w:p>
    <w:p w14:paraId="7CC23CDC" w14:textId="77777777" w:rsidR="001B6F5B" w:rsidRPr="00D3138F" w:rsidRDefault="001B6F5B" w:rsidP="001B6F5B">
      <w:r w:rsidRPr="00D3138F">
        <w:t>Верхнекамское месторождение калийных солей (ВКМКС) расположено на северо-востоке Пермского края и занимает площадь около 3500 км2. Калийная залежь прослеживается с севера на юг на 140 км при ширине до 40 км. По запасам калийных солей Верхнекамское месторождение находится в ряду крупнейших в мире. В настоящее время на территории ВКМКС в районах городов Березники и Соликамск ведут добычу пять калийных рудников и еще три находятся в стадии</w:t>
      </w:r>
    </w:p>
    <w:p w14:paraId="42A5CD1E" w14:textId="77777777" w:rsidR="001B6F5B" w:rsidRPr="00D3138F" w:rsidRDefault="001B6F5B" w:rsidP="001B6F5B">
      <w:r w:rsidRPr="00D3138F">
        <w:t>Наличие подработанных территории ввиду длительной подземной отработки ВКМКС весьма актуально для Березниковско-Соликамского промузла.</w:t>
      </w:r>
    </w:p>
    <w:p w14:paraId="6DBAC1DA" w14:textId="77777777" w:rsidR="001B6F5B" w:rsidRPr="00D3138F" w:rsidRDefault="001B6F5B" w:rsidP="001B6F5B">
      <w:r w:rsidRPr="00D3138F">
        <w:t>Город Березники</w:t>
      </w:r>
      <w:r w:rsidR="005E4C3D" w:rsidRPr="00D3138F">
        <w:t xml:space="preserve"> расположен</w:t>
      </w:r>
      <w:r w:rsidRPr="00D3138F">
        <w:t xml:space="preserve"> над шахтными выработками Верхнекамского месторождения. В частности, в г. Березники большая часть жилой застройки расположена над шахтами БРУ-1 ПАО «Уралкалий». На некоторых участках пустоты расположены всего в 250-300 м от поверхности.</w:t>
      </w:r>
    </w:p>
    <w:p w14:paraId="30ABACC0" w14:textId="77777777" w:rsidR="001B6F5B" w:rsidRPr="00D3138F" w:rsidRDefault="001B6F5B" w:rsidP="001B6F5B">
      <w:r w:rsidRPr="00D3138F">
        <w:t>Мониторинг возможных процессов проседания, обрушения поверхности ведется силами организацией - недропользователей, силами ГУ МЧС по Пермскому краю, силами территориальной подсистемы единой государственной системы предупреждения и ликвидации чрезвычайных ситуаций Пермского края.</w:t>
      </w:r>
    </w:p>
    <w:p w14:paraId="450F1299" w14:textId="77777777" w:rsidR="001B6F5B" w:rsidRPr="00D3138F" w:rsidRDefault="001B6F5B" w:rsidP="001B6F5B">
      <w:r w:rsidRPr="00D3138F">
        <w:t>Ежегодно формируются перечни объектов городской инфраструктуры, попадающие в зону контроля, а также жилые объекты, признанные аварийными и подлежащие расселению.</w:t>
      </w:r>
    </w:p>
    <w:p w14:paraId="6E49510B" w14:textId="77777777" w:rsidR="001B6F5B" w:rsidRPr="00D3138F" w:rsidRDefault="001B6F5B" w:rsidP="001B6F5B">
      <w:r w:rsidRPr="00D3138F">
        <w:t>Для городов Березники и Соликамск ввиду подземной отработки месторождений в непосредственной близости от селитебной территории, имеется потенциальная угроза ЧС техногенного характера.</w:t>
      </w:r>
    </w:p>
    <w:p w14:paraId="0DB70E8E" w14:textId="77777777" w:rsidR="001B6F5B" w:rsidRPr="00D3138F" w:rsidRDefault="001B6F5B" w:rsidP="005F562F"/>
    <w:p w14:paraId="42B6254B" w14:textId="77777777" w:rsidR="005F562F" w:rsidRPr="00D3138F" w:rsidRDefault="005F562F" w:rsidP="005F562F">
      <w:r w:rsidRPr="00D3138F">
        <w:t>Рассматриваемая территория, в общем, характеризуется достаточно сложными условиями для градостроительного освоения, что обусловлено сложным геологическим и тектоническим строением, наличием в геоло</w:t>
      </w:r>
      <w:r w:rsidR="001C2769" w:rsidRPr="00D3138F">
        <w:t>гическом разрезе слабых грунтов,</w:t>
      </w:r>
      <w:r w:rsidRPr="00D3138F">
        <w:t xml:space="preserve"> выветривания, часто - близким залеганием подземных вод, широким развитием эрозии, суффозионных, гравитационных процессов, карста, подтопления, затопления паводковыми водами. </w:t>
      </w:r>
    </w:p>
    <w:p w14:paraId="60C18191" w14:textId="77777777" w:rsidR="005F562F" w:rsidRPr="00D3138F" w:rsidRDefault="005F562F" w:rsidP="005F562F">
      <w:pPr>
        <w:widowControl w:val="0"/>
        <w:rPr>
          <w:rFonts w:eastAsia="Calibri" w:cs="Arial"/>
          <w:szCs w:val="22"/>
        </w:rPr>
      </w:pPr>
      <w:r w:rsidRPr="00D3138F">
        <w:rPr>
          <w:rFonts w:eastAsia="Calibri" w:cs="Arial"/>
          <w:szCs w:val="22"/>
        </w:rPr>
        <w:t>По результатам анализа полученных результатов проведено районирование территории по степени опасности природных ЧС.</w:t>
      </w:r>
    </w:p>
    <w:p w14:paraId="7A9470EA" w14:textId="77777777" w:rsidR="001A6944" w:rsidRPr="00D3138F" w:rsidRDefault="001A6944" w:rsidP="005F562F">
      <w:pPr>
        <w:widowControl w:val="0"/>
        <w:rPr>
          <w:rFonts w:eastAsia="Calibri" w:cs="Arial"/>
          <w:szCs w:val="22"/>
        </w:rPr>
      </w:pPr>
    </w:p>
    <w:p w14:paraId="2BBCA7A9" w14:textId="77777777" w:rsidR="005F562F" w:rsidRPr="00D3138F" w:rsidRDefault="005F562F" w:rsidP="005F562F">
      <w:pPr>
        <w:widowControl w:val="0"/>
        <w:rPr>
          <w:rFonts w:eastAsia="Calibri" w:cs="Arial"/>
          <w:b/>
          <w:szCs w:val="22"/>
          <w:u w:val="single"/>
        </w:rPr>
      </w:pPr>
      <w:r w:rsidRPr="00D3138F">
        <w:rPr>
          <w:rFonts w:eastAsia="Calibri" w:cs="Arial"/>
          <w:b/>
          <w:szCs w:val="22"/>
          <w:u w:val="single"/>
        </w:rPr>
        <w:t>Зона приемлемого риска</w:t>
      </w:r>
    </w:p>
    <w:p w14:paraId="7F78D289" w14:textId="77777777" w:rsidR="005F562F" w:rsidRPr="00D3138F" w:rsidRDefault="005F562F" w:rsidP="005F562F">
      <w:pPr>
        <w:widowControl w:val="0"/>
        <w:rPr>
          <w:rFonts w:eastAsia="Calibri" w:cs="Arial"/>
          <w:szCs w:val="22"/>
        </w:rPr>
      </w:pPr>
      <w:r w:rsidRPr="00D3138F">
        <w:rPr>
          <w:rFonts w:eastAsia="Calibri" w:cs="Arial"/>
          <w:szCs w:val="22"/>
        </w:rPr>
        <w:t>Участки, с условиями для строительства средней сложности.</w:t>
      </w:r>
    </w:p>
    <w:p w14:paraId="5931D14C" w14:textId="77777777" w:rsidR="00D15150" w:rsidRPr="00D3138F" w:rsidRDefault="00D15150" w:rsidP="00D15150">
      <w:pPr>
        <w:widowControl w:val="0"/>
      </w:pPr>
      <w:r w:rsidRPr="00D3138F">
        <w:t>Это поверхности водоразделов и древних речных террас со слабым уклоном к руслу реки.</w:t>
      </w:r>
    </w:p>
    <w:p w14:paraId="67373071" w14:textId="77777777" w:rsidR="00D15150" w:rsidRPr="00D3138F" w:rsidRDefault="00D15150" w:rsidP="00D15150">
      <w:pPr>
        <w:widowControl w:val="0"/>
      </w:pPr>
      <w:r w:rsidRPr="00D3138F">
        <w:t xml:space="preserve">В геологическом строении верхней части разреза преобладают глинистые отложения с прослоями и линзами песков. </w:t>
      </w:r>
    </w:p>
    <w:p w14:paraId="4B4A451A" w14:textId="77777777" w:rsidR="00D15150" w:rsidRPr="00D3138F" w:rsidRDefault="00D15150" w:rsidP="00D15150">
      <w:pPr>
        <w:widowControl w:val="0"/>
      </w:pPr>
      <w:r w:rsidRPr="00D3138F">
        <w:t>Уровень подземных вод практически повсеместно фиксируется на глубине ниже 2-5,0 м.</w:t>
      </w:r>
    </w:p>
    <w:p w14:paraId="7B49DF6B" w14:textId="77777777" w:rsidR="00D15150" w:rsidRPr="00D3138F" w:rsidRDefault="00D15150" w:rsidP="00D15150">
      <w:pPr>
        <w:widowControl w:val="0"/>
      </w:pPr>
      <w:r w:rsidRPr="00D3138F">
        <w:t>Проявление опасных геологических процессов маловероятно.</w:t>
      </w:r>
    </w:p>
    <w:p w14:paraId="5C0CF811" w14:textId="77777777" w:rsidR="007C7DB6" w:rsidRPr="00D3138F" w:rsidRDefault="007C7DB6" w:rsidP="00D15150">
      <w:pPr>
        <w:widowControl w:val="0"/>
      </w:pPr>
    </w:p>
    <w:p w14:paraId="7895891A" w14:textId="77777777" w:rsidR="005F562F" w:rsidRPr="00D3138F" w:rsidRDefault="005F562F" w:rsidP="005F562F">
      <w:pPr>
        <w:widowControl w:val="0"/>
        <w:rPr>
          <w:b/>
          <w:u w:val="single"/>
        </w:rPr>
      </w:pPr>
      <w:r w:rsidRPr="00D3138F">
        <w:rPr>
          <w:rFonts w:eastAsia="Calibri" w:cs="Arial"/>
          <w:b/>
          <w:szCs w:val="22"/>
          <w:u w:val="single"/>
        </w:rPr>
        <w:t>Зона жесткого контроля</w:t>
      </w:r>
    </w:p>
    <w:p w14:paraId="1BB99DFD" w14:textId="77777777" w:rsidR="005F562F" w:rsidRPr="00D3138F" w:rsidRDefault="005F562F" w:rsidP="005F562F">
      <w:pPr>
        <w:widowControl w:val="0"/>
        <w:rPr>
          <w:rFonts w:eastAsia="Calibri" w:cs="Arial"/>
          <w:szCs w:val="22"/>
        </w:rPr>
      </w:pPr>
      <w:r w:rsidRPr="00D3138F">
        <w:rPr>
          <w:rFonts w:eastAsia="Calibri" w:cs="Arial"/>
          <w:szCs w:val="22"/>
        </w:rPr>
        <w:t>Участки</w:t>
      </w:r>
      <w:r w:rsidR="003F5C0C" w:rsidRPr="00D3138F">
        <w:t xml:space="preserve"> </w:t>
      </w:r>
      <w:r w:rsidR="003F5C0C" w:rsidRPr="00D3138F">
        <w:rPr>
          <w:rFonts w:eastAsia="Calibri" w:cs="Arial"/>
          <w:szCs w:val="22"/>
        </w:rPr>
        <w:t>со сложными условиями для строительства</w:t>
      </w:r>
      <w:r w:rsidRPr="00D3138F">
        <w:rPr>
          <w:rFonts w:eastAsia="Calibri" w:cs="Arial"/>
          <w:szCs w:val="22"/>
        </w:rPr>
        <w:t>, при строительстве на которых требуются значительные работы по инженерной подготовке территории и мероприятия по усилению фундамента.</w:t>
      </w:r>
    </w:p>
    <w:p w14:paraId="3AEEA9FC" w14:textId="77777777" w:rsidR="003F5C0C" w:rsidRPr="00D3138F" w:rsidRDefault="003F5C0C" w:rsidP="003F5C0C">
      <w:r w:rsidRPr="00D3138F">
        <w:t>- склоны речных долин;</w:t>
      </w:r>
    </w:p>
    <w:p w14:paraId="70FBEF6D" w14:textId="77777777" w:rsidR="003F5C0C" w:rsidRPr="00D3138F" w:rsidRDefault="003F5C0C" w:rsidP="003F5C0C">
      <w:r w:rsidRPr="00D3138F">
        <w:t>- поверхности надпойменных террас и водоразделов.</w:t>
      </w:r>
    </w:p>
    <w:p w14:paraId="0C1D225C" w14:textId="77777777" w:rsidR="003F5C0C" w:rsidRPr="00D3138F" w:rsidRDefault="003F5C0C" w:rsidP="003F5C0C">
      <w:r w:rsidRPr="00D3138F">
        <w:t>Уровень подземных вод в этих отложениях фиксируется, в основном, на глубине до 2 м.</w:t>
      </w:r>
    </w:p>
    <w:p w14:paraId="54BBDD57" w14:textId="77777777" w:rsidR="003F5C0C" w:rsidRPr="00D3138F" w:rsidRDefault="003F5C0C" w:rsidP="003F5C0C">
      <w:r w:rsidRPr="00D3138F">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46273C1B" w14:textId="77777777" w:rsidR="005F562F" w:rsidRPr="00D3138F" w:rsidRDefault="003F5C0C" w:rsidP="003F5C0C">
      <w:r w:rsidRPr="00D3138F">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6A39A80E" w14:textId="77777777" w:rsidR="005F562F" w:rsidRPr="00D3138F" w:rsidRDefault="005F562F" w:rsidP="005F562F">
      <w:pPr>
        <w:widowControl w:val="0"/>
      </w:pPr>
    </w:p>
    <w:p w14:paraId="40F10F88" w14:textId="77777777" w:rsidR="005F562F" w:rsidRPr="00D3138F" w:rsidRDefault="005F562F" w:rsidP="005F562F">
      <w:pPr>
        <w:widowControl w:val="0"/>
        <w:rPr>
          <w:b/>
          <w:u w:val="single"/>
        </w:rPr>
      </w:pPr>
      <w:r w:rsidRPr="00D3138F">
        <w:rPr>
          <w:rFonts w:eastAsia="Calibri" w:cs="Arial"/>
          <w:b/>
          <w:szCs w:val="22"/>
          <w:u w:val="single"/>
        </w:rPr>
        <w:t>Зона неприемлемого риска</w:t>
      </w:r>
    </w:p>
    <w:p w14:paraId="7AEDA434" w14:textId="77777777" w:rsidR="005F562F" w:rsidRPr="00D3138F" w:rsidRDefault="005F562F" w:rsidP="005F562F">
      <w:pPr>
        <w:widowControl w:val="0"/>
        <w:rPr>
          <w:rFonts w:eastAsia="Calibri" w:cs="Arial"/>
          <w:szCs w:val="22"/>
        </w:rPr>
      </w:pPr>
      <w:r w:rsidRPr="00D3138F">
        <w:rPr>
          <w:rFonts w:eastAsia="Calibri" w:cs="Arial"/>
          <w:szCs w:val="22"/>
        </w:rPr>
        <w:t>Участки</w:t>
      </w:r>
      <w:r w:rsidR="003F5C0C" w:rsidRPr="00D3138F">
        <w:t xml:space="preserve"> </w:t>
      </w:r>
      <w:r w:rsidR="003F5C0C" w:rsidRPr="00D3138F">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09C149E4" w14:textId="77777777" w:rsidR="009F4259" w:rsidRPr="00D3138F" w:rsidRDefault="009F4259" w:rsidP="009F4259">
      <w:r w:rsidRPr="00D3138F">
        <w:t>Территории с особо сложными условиями, исключаемые из масштабного градостроительного освоения:</w:t>
      </w:r>
    </w:p>
    <w:p w14:paraId="573C71FD" w14:textId="77777777" w:rsidR="009F4259" w:rsidRPr="00D3138F" w:rsidRDefault="009F4259" w:rsidP="009F4259">
      <w:r w:rsidRPr="00D3138F">
        <w:t xml:space="preserve">- пойменные террасы сложенные слабыми водонасыщенными песчано-глинистыми грунтами, часто с иловатыми прослоями. </w:t>
      </w:r>
    </w:p>
    <w:p w14:paraId="44EDDFA9" w14:textId="77777777" w:rsidR="009F4259" w:rsidRPr="00D3138F" w:rsidRDefault="009F4259" w:rsidP="009F4259">
      <w:r w:rsidRPr="00D3138F">
        <w:t>Уровень подземных вод здесь фиксируется на глубине не ниже 1-2 м.</w:t>
      </w:r>
    </w:p>
    <w:p w14:paraId="74AA2DAF" w14:textId="77777777" w:rsidR="009F4259" w:rsidRPr="00D3138F" w:rsidRDefault="009F4259" w:rsidP="009F4259">
      <w:r w:rsidRPr="00D3138F">
        <w:t>Для пойменных территорий характерно подтопление, затопление паводковыми водами, эрозия.</w:t>
      </w:r>
    </w:p>
    <w:p w14:paraId="3FA783DE" w14:textId="77777777" w:rsidR="009F4259" w:rsidRPr="00D3138F" w:rsidRDefault="009F4259" w:rsidP="009F4259">
      <w:r w:rsidRPr="00D3138F">
        <w:t>- заболоченные территории;</w:t>
      </w:r>
    </w:p>
    <w:p w14:paraId="187AA7B4" w14:textId="77777777" w:rsidR="009F4259" w:rsidRPr="00D3138F" w:rsidRDefault="009F4259" w:rsidP="009F4259">
      <w:r w:rsidRPr="00D3138F">
        <w:t>- территории возможного сдвижения пород (подработанные территории).</w:t>
      </w:r>
    </w:p>
    <w:p w14:paraId="348065E1" w14:textId="77777777" w:rsidR="009F4259" w:rsidRPr="00D3138F" w:rsidRDefault="009F4259" w:rsidP="009F4259">
      <w:r w:rsidRPr="00D3138F">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3CD13923" w14:textId="77777777" w:rsidR="000A318C" w:rsidRPr="00D3138F" w:rsidRDefault="000A318C" w:rsidP="009F4259"/>
    <w:p w14:paraId="4189C9BC" w14:textId="77777777" w:rsidR="00DC4EFF" w:rsidRPr="00D3138F" w:rsidRDefault="00DC4EFF" w:rsidP="00DC4EFF">
      <w:r w:rsidRPr="00D3138F">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следующей таблице:</w:t>
      </w:r>
    </w:p>
    <w:p w14:paraId="5E0CF8DA" w14:textId="77777777" w:rsidR="00DC4EFF" w:rsidRPr="00D3138F" w:rsidRDefault="00DC4EFF" w:rsidP="00DC4E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2109"/>
        <w:gridCol w:w="2200"/>
        <w:gridCol w:w="2317"/>
      </w:tblGrid>
      <w:tr w:rsidR="00436E33" w:rsidRPr="00D3138F" w14:paraId="76EF333B" w14:textId="77777777" w:rsidTr="002C47CC">
        <w:trPr>
          <w:tblHeader/>
        </w:trPr>
        <w:tc>
          <w:tcPr>
            <w:tcW w:w="1657" w:type="pct"/>
            <w:vAlign w:val="center"/>
          </w:tcPr>
          <w:p w14:paraId="32B3AEF1" w14:textId="77777777" w:rsidR="00DC4EFF" w:rsidRPr="00D3138F" w:rsidRDefault="00DC4EFF" w:rsidP="002C47CC">
            <w:pPr>
              <w:ind w:firstLine="0"/>
              <w:jc w:val="center"/>
              <w:rPr>
                <w:b/>
                <w:sz w:val="22"/>
                <w:szCs w:val="22"/>
              </w:rPr>
            </w:pPr>
            <w:r w:rsidRPr="00D3138F">
              <w:rPr>
                <w:b/>
                <w:sz w:val="22"/>
                <w:szCs w:val="22"/>
              </w:rPr>
              <w:t>Виды опасных природных явлений</w:t>
            </w:r>
          </w:p>
        </w:tc>
        <w:tc>
          <w:tcPr>
            <w:tcW w:w="1064" w:type="pct"/>
            <w:vAlign w:val="center"/>
          </w:tcPr>
          <w:p w14:paraId="324B3509" w14:textId="77777777" w:rsidR="00DC4EFF" w:rsidRPr="00D3138F" w:rsidRDefault="00DC4EFF" w:rsidP="002C47CC">
            <w:pPr>
              <w:ind w:firstLine="0"/>
              <w:jc w:val="center"/>
              <w:rPr>
                <w:b/>
                <w:sz w:val="22"/>
                <w:szCs w:val="22"/>
              </w:rPr>
            </w:pPr>
            <w:r w:rsidRPr="00D3138F">
              <w:rPr>
                <w:b/>
                <w:sz w:val="22"/>
                <w:szCs w:val="22"/>
              </w:rPr>
              <w:t>Частота природного явления год</w:t>
            </w:r>
          </w:p>
        </w:tc>
        <w:tc>
          <w:tcPr>
            <w:tcW w:w="1110" w:type="pct"/>
            <w:vAlign w:val="center"/>
          </w:tcPr>
          <w:p w14:paraId="0A3E59D0" w14:textId="77777777" w:rsidR="00DC4EFF" w:rsidRPr="00D3138F" w:rsidRDefault="00DC4EFF" w:rsidP="002C47CC">
            <w:pPr>
              <w:ind w:firstLine="0"/>
              <w:jc w:val="center"/>
              <w:rPr>
                <w:b/>
                <w:sz w:val="22"/>
                <w:szCs w:val="22"/>
              </w:rPr>
            </w:pPr>
            <w:r w:rsidRPr="00D3138F">
              <w:rPr>
                <w:b/>
                <w:sz w:val="22"/>
                <w:szCs w:val="22"/>
              </w:rPr>
              <w:t>Вероятность ЧС, год</w:t>
            </w:r>
            <w:r w:rsidRPr="00D3138F">
              <w:rPr>
                <w:b/>
                <w:sz w:val="22"/>
                <w:szCs w:val="22"/>
                <w:vertAlign w:val="superscript"/>
              </w:rPr>
              <w:t>-1</w:t>
            </w:r>
          </w:p>
        </w:tc>
        <w:tc>
          <w:tcPr>
            <w:tcW w:w="1169" w:type="pct"/>
            <w:vAlign w:val="center"/>
          </w:tcPr>
          <w:p w14:paraId="1508353D" w14:textId="77777777" w:rsidR="00DC4EFF" w:rsidRPr="00D3138F" w:rsidRDefault="00DC4EFF" w:rsidP="002C47CC">
            <w:pPr>
              <w:ind w:firstLine="0"/>
              <w:jc w:val="center"/>
              <w:rPr>
                <w:b/>
                <w:sz w:val="22"/>
                <w:szCs w:val="22"/>
              </w:rPr>
            </w:pPr>
            <w:r w:rsidRPr="00D3138F">
              <w:rPr>
                <w:b/>
                <w:sz w:val="22"/>
                <w:szCs w:val="22"/>
              </w:rPr>
              <w:t>Характер ЧС</w:t>
            </w:r>
          </w:p>
        </w:tc>
      </w:tr>
      <w:tr w:rsidR="00436E33" w:rsidRPr="00D3138F" w14:paraId="19B28FF9" w14:textId="77777777" w:rsidTr="002C47CC">
        <w:tc>
          <w:tcPr>
            <w:tcW w:w="1657" w:type="pct"/>
            <w:vAlign w:val="center"/>
          </w:tcPr>
          <w:p w14:paraId="518D68FA" w14:textId="77777777" w:rsidR="00200D29" w:rsidRPr="00D3138F" w:rsidRDefault="00200D29" w:rsidP="002C47CC">
            <w:pPr>
              <w:ind w:firstLine="0"/>
              <w:rPr>
                <w:szCs w:val="20"/>
              </w:rPr>
            </w:pPr>
            <w:r w:rsidRPr="00D3138F">
              <w:rPr>
                <w:szCs w:val="20"/>
              </w:rPr>
              <w:t>Опасные геологические процессы</w:t>
            </w:r>
          </w:p>
        </w:tc>
        <w:tc>
          <w:tcPr>
            <w:tcW w:w="1064" w:type="pct"/>
            <w:vAlign w:val="center"/>
          </w:tcPr>
          <w:p w14:paraId="3901131E" w14:textId="77777777" w:rsidR="00200D29" w:rsidRPr="00D3138F" w:rsidRDefault="00200D29" w:rsidP="00AE1D13">
            <w:pPr>
              <w:ind w:firstLine="0"/>
              <w:rPr>
                <w:szCs w:val="20"/>
              </w:rPr>
            </w:pPr>
            <w:r w:rsidRPr="00D3138F">
              <w:rPr>
                <w:szCs w:val="20"/>
              </w:rPr>
              <w:t>1*10</w:t>
            </w:r>
            <w:r w:rsidRPr="00D3138F">
              <w:rPr>
                <w:szCs w:val="20"/>
                <w:vertAlign w:val="superscript"/>
              </w:rPr>
              <w:t>-2</w:t>
            </w:r>
          </w:p>
        </w:tc>
        <w:tc>
          <w:tcPr>
            <w:tcW w:w="1110" w:type="pct"/>
            <w:vAlign w:val="center"/>
          </w:tcPr>
          <w:p w14:paraId="794726A2" w14:textId="77777777" w:rsidR="00200D29" w:rsidRPr="00D3138F" w:rsidRDefault="00200D29" w:rsidP="00200D29">
            <w:pPr>
              <w:ind w:firstLine="0"/>
              <w:rPr>
                <w:szCs w:val="20"/>
              </w:rPr>
            </w:pPr>
            <w:r w:rsidRPr="00D3138F">
              <w:rPr>
                <w:szCs w:val="20"/>
              </w:rPr>
              <w:t>5,00*10</w:t>
            </w:r>
            <w:r w:rsidRPr="00D3138F">
              <w:rPr>
                <w:szCs w:val="20"/>
                <w:vertAlign w:val="superscript"/>
              </w:rPr>
              <w:t>-4</w:t>
            </w:r>
          </w:p>
        </w:tc>
        <w:tc>
          <w:tcPr>
            <w:tcW w:w="1169" w:type="pct"/>
            <w:vAlign w:val="center"/>
          </w:tcPr>
          <w:p w14:paraId="39A212A8" w14:textId="77777777" w:rsidR="00200D29" w:rsidRPr="00D3138F" w:rsidRDefault="00200D29" w:rsidP="00EB548E">
            <w:pPr>
              <w:ind w:firstLine="0"/>
              <w:rPr>
                <w:szCs w:val="20"/>
              </w:rPr>
            </w:pPr>
            <w:r w:rsidRPr="00D3138F">
              <w:rPr>
                <w:bCs/>
                <w:szCs w:val="20"/>
              </w:rPr>
              <w:t>Региональный</w:t>
            </w:r>
          </w:p>
        </w:tc>
      </w:tr>
      <w:tr w:rsidR="007A69C5" w:rsidRPr="00D3138F" w14:paraId="6A1D1E77" w14:textId="77777777" w:rsidTr="002C47CC">
        <w:tc>
          <w:tcPr>
            <w:tcW w:w="1657" w:type="pct"/>
            <w:vAlign w:val="center"/>
          </w:tcPr>
          <w:p w14:paraId="724A0E3C" w14:textId="77777777" w:rsidR="007A69C5" w:rsidRPr="00D3138F" w:rsidRDefault="007A69C5" w:rsidP="002C47CC">
            <w:pPr>
              <w:ind w:firstLine="0"/>
              <w:rPr>
                <w:szCs w:val="20"/>
              </w:rPr>
            </w:pPr>
            <w:r w:rsidRPr="00D3138F">
              <w:rPr>
                <w:szCs w:val="20"/>
              </w:rPr>
              <w:t>Опасные гидрологические явления и процессы</w:t>
            </w:r>
          </w:p>
        </w:tc>
        <w:tc>
          <w:tcPr>
            <w:tcW w:w="1064" w:type="pct"/>
            <w:vAlign w:val="center"/>
          </w:tcPr>
          <w:p w14:paraId="1E10F847" w14:textId="77777777" w:rsidR="007A69C5" w:rsidRPr="00D3138F" w:rsidRDefault="007A69C5" w:rsidP="00A652DC">
            <w:pPr>
              <w:ind w:firstLine="0"/>
              <w:rPr>
                <w:szCs w:val="20"/>
              </w:rPr>
            </w:pPr>
            <w:r w:rsidRPr="00D3138F">
              <w:rPr>
                <w:szCs w:val="20"/>
              </w:rPr>
              <w:t>1*10</w:t>
            </w:r>
            <w:r w:rsidRPr="00D3138F">
              <w:rPr>
                <w:szCs w:val="20"/>
                <w:vertAlign w:val="superscript"/>
              </w:rPr>
              <w:t>-2</w:t>
            </w:r>
          </w:p>
        </w:tc>
        <w:tc>
          <w:tcPr>
            <w:tcW w:w="1110" w:type="pct"/>
            <w:vAlign w:val="center"/>
          </w:tcPr>
          <w:p w14:paraId="0C11859A" w14:textId="77777777" w:rsidR="007A69C5" w:rsidRPr="00D3138F" w:rsidRDefault="007A69C5" w:rsidP="00104DB9">
            <w:pPr>
              <w:ind w:firstLine="0"/>
              <w:rPr>
                <w:szCs w:val="20"/>
              </w:rPr>
            </w:pPr>
            <w:r w:rsidRPr="00D3138F">
              <w:rPr>
                <w:szCs w:val="20"/>
              </w:rPr>
              <w:t>1*10</w:t>
            </w:r>
            <w:r w:rsidRPr="00D3138F">
              <w:rPr>
                <w:szCs w:val="20"/>
                <w:vertAlign w:val="superscript"/>
              </w:rPr>
              <w:t>-2</w:t>
            </w:r>
          </w:p>
        </w:tc>
        <w:tc>
          <w:tcPr>
            <w:tcW w:w="1169" w:type="pct"/>
            <w:vAlign w:val="center"/>
          </w:tcPr>
          <w:p w14:paraId="173F1534" w14:textId="77777777" w:rsidR="007A69C5" w:rsidRPr="00D3138F" w:rsidRDefault="007A69C5" w:rsidP="00104DB9">
            <w:pPr>
              <w:ind w:firstLine="0"/>
              <w:rPr>
                <w:szCs w:val="20"/>
              </w:rPr>
            </w:pPr>
            <w:r w:rsidRPr="00D3138F">
              <w:rPr>
                <w:bCs/>
                <w:szCs w:val="20"/>
              </w:rPr>
              <w:t>Региональный</w:t>
            </w:r>
          </w:p>
        </w:tc>
      </w:tr>
      <w:tr w:rsidR="00436E33" w:rsidRPr="00D3138F" w14:paraId="36BA4E0B" w14:textId="77777777" w:rsidTr="002C47CC">
        <w:tc>
          <w:tcPr>
            <w:tcW w:w="1657" w:type="pct"/>
            <w:vAlign w:val="center"/>
          </w:tcPr>
          <w:p w14:paraId="7A26AC5E" w14:textId="77777777" w:rsidR="00863AC9" w:rsidRPr="00D3138F" w:rsidRDefault="00863AC9" w:rsidP="002C47CC">
            <w:pPr>
              <w:ind w:firstLine="0"/>
              <w:rPr>
                <w:szCs w:val="20"/>
              </w:rPr>
            </w:pPr>
            <w:r w:rsidRPr="00D3138F">
              <w:rPr>
                <w:szCs w:val="20"/>
              </w:rPr>
              <w:t>Опасные метеорологические явления и процессы</w:t>
            </w:r>
          </w:p>
        </w:tc>
        <w:tc>
          <w:tcPr>
            <w:tcW w:w="1064" w:type="pct"/>
            <w:vAlign w:val="center"/>
          </w:tcPr>
          <w:p w14:paraId="38AF9CFE" w14:textId="77777777" w:rsidR="00863AC9" w:rsidRPr="00D3138F" w:rsidRDefault="00863AC9" w:rsidP="002C47CC">
            <w:pPr>
              <w:ind w:firstLine="0"/>
              <w:rPr>
                <w:szCs w:val="20"/>
              </w:rPr>
            </w:pPr>
            <w:r w:rsidRPr="00D3138F">
              <w:rPr>
                <w:szCs w:val="20"/>
              </w:rPr>
              <w:t>2*10</w:t>
            </w:r>
            <w:r w:rsidRPr="00D3138F">
              <w:rPr>
                <w:szCs w:val="20"/>
                <w:vertAlign w:val="superscript"/>
              </w:rPr>
              <w:t>-2</w:t>
            </w:r>
          </w:p>
        </w:tc>
        <w:tc>
          <w:tcPr>
            <w:tcW w:w="1110" w:type="pct"/>
            <w:vAlign w:val="center"/>
          </w:tcPr>
          <w:p w14:paraId="44268614" w14:textId="77777777" w:rsidR="00863AC9" w:rsidRPr="00D3138F" w:rsidRDefault="00863AC9" w:rsidP="00863AC9">
            <w:pPr>
              <w:ind w:firstLine="0"/>
              <w:rPr>
                <w:szCs w:val="20"/>
              </w:rPr>
            </w:pPr>
            <w:r w:rsidRPr="00D3138F">
              <w:rPr>
                <w:szCs w:val="20"/>
              </w:rPr>
              <w:t>8,0*10</w:t>
            </w:r>
            <w:r w:rsidRPr="00D3138F">
              <w:rPr>
                <w:szCs w:val="20"/>
                <w:vertAlign w:val="superscript"/>
              </w:rPr>
              <w:t>-5</w:t>
            </w:r>
          </w:p>
        </w:tc>
        <w:tc>
          <w:tcPr>
            <w:tcW w:w="1169" w:type="pct"/>
            <w:vAlign w:val="center"/>
          </w:tcPr>
          <w:p w14:paraId="14F283E3" w14:textId="77777777" w:rsidR="00863AC9" w:rsidRPr="00D3138F" w:rsidRDefault="00863AC9" w:rsidP="00EB548E">
            <w:pPr>
              <w:ind w:firstLine="0"/>
              <w:rPr>
                <w:szCs w:val="20"/>
              </w:rPr>
            </w:pPr>
            <w:r w:rsidRPr="00D3138F">
              <w:rPr>
                <w:bCs/>
                <w:szCs w:val="20"/>
              </w:rPr>
              <w:t>Федеральный</w:t>
            </w:r>
          </w:p>
        </w:tc>
      </w:tr>
      <w:tr w:rsidR="00B25042" w:rsidRPr="00D3138F" w14:paraId="4DD2E33D" w14:textId="77777777" w:rsidTr="002C47CC">
        <w:tc>
          <w:tcPr>
            <w:tcW w:w="1657" w:type="pct"/>
            <w:vAlign w:val="center"/>
          </w:tcPr>
          <w:p w14:paraId="2450C6C7" w14:textId="77777777" w:rsidR="00B25042" w:rsidRPr="00D3138F" w:rsidRDefault="00B25042" w:rsidP="002C47CC">
            <w:pPr>
              <w:ind w:firstLine="0"/>
              <w:rPr>
                <w:szCs w:val="20"/>
              </w:rPr>
            </w:pPr>
            <w:r w:rsidRPr="00D3138F">
              <w:rPr>
                <w:szCs w:val="20"/>
              </w:rPr>
              <w:t>Пожары природные</w:t>
            </w:r>
          </w:p>
        </w:tc>
        <w:tc>
          <w:tcPr>
            <w:tcW w:w="1064" w:type="pct"/>
            <w:vAlign w:val="center"/>
          </w:tcPr>
          <w:p w14:paraId="49E67E69" w14:textId="77777777" w:rsidR="00B25042" w:rsidRPr="00D3138F" w:rsidRDefault="00111450" w:rsidP="002C47CC">
            <w:pPr>
              <w:ind w:firstLine="0"/>
              <w:rPr>
                <w:szCs w:val="20"/>
              </w:rPr>
            </w:pPr>
            <w:r w:rsidRPr="00D3138F">
              <w:rPr>
                <w:szCs w:val="20"/>
              </w:rPr>
              <w:t>8</w:t>
            </w:r>
          </w:p>
        </w:tc>
        <w:tc>
          <w:tcPr>
            <w:tcW w:w="1110" w:type="pct"/>
            <w:vAlign w:val="center"/>
          </w:tcPr>
          <w:p w14:paraId="2A8C4BE0" w14:textId="77777777" w:rsidR="00B25042" w:rsidRPr="00D3138F" w:rsidRDefault="00111450" w:rsidP="00111450">
            <w:pPr>
              <w:ind w:firstLine="0"/>
              <w:rPr>
                <w:szCs w:val="20"/>
              </w:rPr>
            </w:pPr>
            <w:r w:rsidRPr="00D3138F">
              <w:rPr>
                <w:rFonts w:cs="Arial"/>
                <w:szCs w:val="20"/>
              </w:rPr>
              <w:t>1</w:t>
            </w:r>
            <w:r w:rsidR="00B25042" w:rsidRPr="00D3138F">
              <w:rPr>
                <w:rFonts w:cs="Arial"/>
                <w:szCs w:val="20"/>
              </w:rPr>
              <w:t>,</w:t>
            </w:r>
            <w:r w:rsidRPr="00D3138F">
              <w:rPr>
                <w:rFonts w:cs="Arial"/>
                <w:szCs w:val="20"/>
              </w:rPr>
              <w:t>24</w:t>
            </w:r>
            <w:r w:rsidR="00B25042" w:rsidRPr="00D3138F">
              <w:rPr>
                <w:rFonts w:cs="Arial"/>
                <w:szCs w:val="20"/>
              </w:rPr>
              <w:t>*10</w:t>
            </w:r>
            <w:r w:rsidR="00B25042" w:rsidRPr="00D3138F">
              <w:rPr>
                <w:rFonts w:cs="Arial"/>
                <w:szCs w:val="20"/>
                <w:vertAlign w:val="superscript"/>
              </w:rPr>
              <w:t>-</w:t>
            </w:r>
            <w:r w:rsidR="00E25F78" w:rsidRPr="00D3138F">
              <w:rPr>
                <w:rFonts w:cs="Arial"/>
                <w:szCs w:val="20"/>
                <w:vertAlign w:val="superscript"/>
              </w:rPr>
              <w:t>5</w:t>
            </w:r>
          </w:p>
        </w:tc>
        <w:tc>
          <w:tcPr>
            <w:tcW w:w="1169" w:type="pct"/>
            <w:vAlign w:val="center"/>
          </w:tcPr>
          <w:p w14:paraId="6347A006" w14:textId="77777777" w:rsidR="00B25042" w:rsidRPr="00D3138F" w:rsidRDefault="00B25042" w:rsidP="006378D7">
            <w:pPr>
              <w:ind w:firstLine="0"/>
              <w:rPr>
                <w:szCs w:val="20"/>
              </w:rPr>
            </w:pPr>
            <w:r w:rsidRPr="00D3138F">
              <w:rPr>
                <w:bCs/>
                <w:szCs w:val="20"/>
              </w:rPr>
              <w:t>Региональный</w:t>
            </w:r>
          </w:p>
        </w:tc>
      </w:tr>
    </w:tbl>
    <w:p w14:paraId="2E648BEE" w14:textId="77777777" w:rsidR="00DC4EFF" w:rsidRPr="00D3138F" w:rsidRDefault="00DC4EFF" w:rsidP="00DC4EFF"/>
    <w:p w14:paraId="6258EB19" w14:textId="77777777" w:rsidR="00DC4EFF" w:rsidRPr="00D3138F" w:rsidRDefault="00DC4EFF" w:rsidP="00DC4EFF">
      <w:pPr>
        <w:keepNext/>
        <w:rPr>
          <w:b/>
          <w:u w:val="single"/>
        </w:rPr>
      </w:pPr>
      <w:r w:rsidRPr="00D3138F">
        <w:rPr>
          <w:b/>
          <w:u w:val="single"/>
        </w:rPr>
        <w:t xml:space="preserve">Выводы: </w:t>
      </w:r>
    </w:p>
    <w:p w14:paraId="083FFC6C" w14:textId="0FB583AA" w:rsidR="00DC4EFF" w:rsidRPr="00D3138F" w:rsidRDefault="00DC4EFF" w:rsidP="00DC4EFF">
      <w:pPr>
        <w:ind w:firstLine="748"/>
        <w:rPr>
          <w:b/>
          <w:i/>
        </w:rPr>
      </w:pPr>
      <w:r w:rsidRPr="00D3138F">
        <w:rPr>
          <w:b/>
          <w:i/>
        </w:rPr>
        <w:t xml:space="preserve">Согласно </w:t>
      </w:r>
      <w:r w:rsidR="00697260" w:rsidRPr="00D3138F">
        <w:rPr>
          <w:b/>
          <w:i/>
        </w:rPr>
        <w:t>показателям</w:t>
      </w:r>
      <w:r w:rsidRPr="00D3138F">
        <w:rPr>
          <w:b/>
          <w:i/>
        </w:rPr>
        <w:t xml:space="preserve"> оценки </w:t>
      </w:r>
      <w:r w:rsidR="00697260" w:rsidRPr="00D3138F">
        <w:rPr>
          <w:b/>
          <w:i/>
        </w:rPr>
        <w:t>опасности природных воздействий</w:t>
      </w:r>
      <w:r w:rsidRPr="00D3138F">
        <w:rPr>
          <w:b/>
          <w:i/>
        </w:rPr>
        <w:t xml:space="preserve"> </w:t>
      </w:r>
      <w:r w:rsidR="00697260" w:rsidRPr="00D3138F">
        <w:rPr>
          <w:b/>
          <w:i/>
        </w:rPr>
        <w:t>(СП 115.13330.2016)</w:t>
      </w:r>
      <w:r w:rsidR="00697260" w:rsidRPr="00D3138F">
        <w:rPr>
          <w:rFonts w:ascii="Times New Roman CYR" w:hAnsi="Times New Roman CYR"/>
          <w:b/>
          <w:i/>
        </w:rPr>
        <w:t xml:space="preserve"> категории опасности природных процессов </w:t>
      </w:r>
      <w:r w:rsidR="00697260" w:rsidRPr="00D3138F">
        <w:rPr>
          <w:b/>
          <w:i/>
        </w:rPr>
        <w:t>оцениваются как</w:t>
      </w:r>
      <w:r w:rsidRPr="00D3138F">
        <w:rPr>
          <w:b/>
          <w:i/>
        </w:rPr>
        <w:t xml:space="preserve"> «</w:t>
      </w:r>
      <w:r w:rsidR="00844F0A" w:rsidRPr="00D3138F">
        <w:rPr>
          <w:b/>
          <w:i/>
        </w:rPr>
        <w:t xml:space="preserve">умеренно </w:t>
      </w:r>
      <w:r w:rsidRPr="00D3138F">
        <w:rPr>
          <w:b/>
          <w:i/>
        </w:rPr>
        <w:t>опасные»</w:t>
      </w:r>
      <w:r w:rsidRPr="00D3138F">
        <w:rPr>
          <w:rFonts w:ascii="Times New Roman CYR" w:hAnsi="Times New Roman CYR"/>
          <w:b/>
          <w:i/>
        </w:rPr>
        <w:t>.</w:t>
      </w:r>
    </w:p>
    <w:p w14:paraId="19C362A6" w14:textId="77777777" w:rsidR="00DC4EFF" w:rsidRPr="00D3138F" w:rsidRDefault="00DC4EFF" w:rsidP="00DC4EFF"/>
    <w:p w14:paraId="77AC429B" w14:textId="77777777" w:rsidR="00544313" w:rsidRPr="00D3138F" w:rsidRDefault="00544313" w:rsidP="00593409">
      <w:pPr>
        <w:pStyle w:val="22"/>
      </w:pPr>
      <w:bookmarkStart w:id="125" w:name="_Toc299194538"/>
      <w:bookmarkStart w:id="126" w:name="_Toc331321054"/>
      <w:bookmarkStart w:id="127" w:name="_Toc69310909"/>
      <w:bookmarkStart w:id="128" w:name="_Hlk76550846"/>
      <w:r w:rsidRPr="00D3138F">
        <w:t>2.3 Перечень возможных источников ЧС биолого-социального характера</w:t>
      </w:r>
      <w:bookmarkEnd w:id="125"/>
      <w:bookmarkEnd w:id="126"/>
      <w:bookmarkEnd w:id="127"/>
    </w:p>
    <w:bookmarkEnd w:id="128"/>
    <w:p w14:paraId="26843F61" w14:textId="77777777" w:rsidR="00544313" w:rsidRPr="00D3138F" w:rsidRDefault="00544313" w:rsidP="00544313">
      <w:r w:rsidRPr="00D3138F">
        <w:t>Биолого-социальная чрезвычайная ситуация - ГОСТ Р 22.0.04-95 -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3A802483" w14:textId="77777777" w:rsidR="00544313" w:rsidRPr="00D3138F" w:rsidRDefault="00544313" w:rsidP="00544313"/>
    <w:p w14:paraId="610578E0" w14:textId="77777777" w:rsidR="00544313" w:rsidRPr="00D3138F" w:rsidRDefault="00544313" w:rsidP="00544313">
      <w:r w:rsidRPr="00D3138F">
        <w:t>Источник биолого-социальной чрезвычайной ситуации - ГОСТ Р 22.0.04-95 -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29FB0790" w14:textId="77777777" w:rsidR="00544313" w:rsidRPr="00D3138F" w:rsidRDefault="00544313" w:rsidP="00544313">
      <w:r w:rsidRPr="00D3138F">
        <w:t xml:space="preserve">В качестве источников </w:t>
      </w:r>
      <w:r w:rsidR="008716CB" w:rsidRPr="00D3138F">
        <w:t>биолого-социальной</w:t>
      </w:r>
      <w:r w:rsidRPr="00D3138F">
        <w:t xml:space="preserve"> ЧС рассматриваются: </w:t>
      </w:r>
    </w:p>
    <w:p w14:paraId="1E5DDF27" w14:textId="77777777" w:rsidR="00C953AA" w:rsidRPr="00D3138F" w:rsidRDefault="00C953AA" w:rsidP="00C953AA">
      <w:r w:rsidRPr="00D3138F">
        <w:t>- биологически опасные объекты;</w:t>
      </w:r>
    </w:p>
    <w:p w14:paraId="1246ABB8" w14:textId="77777777" w:rsidR="00544313" w:rsidRPr="00D3138F" w:rsidRDefault="00544313" w:rsidP="00544313">
      <w:r w:rsidRPr="00D3138F">
        <w:t>- эпидемии;</w:t>
      </w:r>
    </w:p>
    <w:p w14:paraId="3C366F6F" w14:textId="77777777" w:rsidR="00544313" w:rsidRPr="00D3138F" w:rsidRDefault="00544313" w:rsidP="00544313">
      <w:r w:rsidRPr="00D3138F">
        <w:t>- эпизоотии;</w:t>
      </w:r>
    </w:p>
    <w:p w14:paraId="0F5DDB01" w14:textId="77777777" w:rsidR="00544313" w:rsidRPr="00D3138F" w:rsidRDefault="00544313" w:rsidP="00544313">
      <w:r w:rsidRPr="00D3138F">
        <w:t>- эпифитотии.</w:t>
      </w:r>
    </w:p>
    <w:p w14:paraId="1EA77B80" w14:textId="77777777" w:rsidR="00AD18CE" w:rsidRPr="00D3138F" w:rsidRDefault="00AD18CE" w:rsidP="00AD18CE">
      <w:pPr>
        <w:rPr>
          <w:rFonts w:eastAsia="Calibri"/>
          <w:szCs w:val="22"/>
        </w:rPr>
      </w:pPr>
      <w:r w:rsidRPr="00D3138F">
        <w:rPr>
          <w:rFonts w:eastAsia="Calibri"/>
          <w:b/>
          <w:szCs w:val="22"/>
        </w:rPr>
        <w:t>Биологически опасный объект</w:t>
      </w:r>
      <w:r w:rsidRPr="00D3138F">
        <w:rPr>
          <w:rFonts w:eastAsia="Calibri"/>
          <w:szCs w:val="22"/>
        </w:rPr>
        <w:t xml:space="preserve"> - объект, на котором хранят, перерабатывают, используют или транспортируют биологические агенты</w:t>
      </w:r>
      <w:r w:rsidRPr="00D3138F">
        <w:t xml:space="preserve"> (о</w:t>
      </w:r>
      <w:r w:rsidRPr="00D3138F">
        <w:rPr>
          <w:rFonts w:eastAsia="Calibri"/>
          <w:szCs w:val="22"/>
        </w:rPr>
        <w:t xml:space="preserve">пасное биологическое вещество), при аварии на котором или его разрушении может произойти заражение людей, животных, растений и окружающей природной среды в опасных концентрациях. </w:t>
      </w:r>
    </w:p>
    <w:p w14:paraId="1A399194" w14:textId="77777777" w:rsidR="00AD18CE" w:rsidRPr="00D3138F" w:rsidRDefault="00AD18CE" w:rsidP="00AD18CE">
      <w:pPr>
        <w:rPr>
          <w:rFonts w:eastAsia="Calibri"/>
          <w:szCs w:val="22"/>
        </w:rPr>
      </w:pPr>
      <w:r w:rsidRPr="00D3138F">
        <w:rPr>
          <w:rFonts w:eastAsia="Calibri"/>
          <w:b/>
          <w:szCs w:val="22"/>
        </w:rPr>
        <w:t>Опасное биологическое вещество</w:t>
      </w:r>
      <w:r w:rsidRPr="00D3138F">
        <w:rPr>
          <w:rFonts w:eastAsia="Calibri"/>
          <w:szCs w:val="22"/>
        </w:rPr>
        <w:t>: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соприкасания с ними, а также на окружающую природную среду. ГОСТ Р 22.0.05-94</w:t>
      </w:r>
    </w:p>
    <w:p w14:paraId="2D929776" w14:textId="77777777" w:rsidR="00AD18CE" w:rsidRPr="00D3138F" w:rsidRDefault="00AD18CE" w:rsidP="00AD18CE">
      <w:pPr>
        <w:ind w:firstLine="0"/>
        <w:rPr>
          <w:rFonts w:eastAsia="Calibri"/>
          <w:szCs w:val="22"/>
        </w:rPr>
      </w:pPr>
    </w:p>
    <w:p w14:paraId="6BC94249" w14:textId="77777777" w:rsidR="00AD18CE" w:rsidRPr="00D3138F" w:rsidRDefault="00AD18CE" w:rsidP="00AD18CE">
      <w:pPr>
        <w:pStyle w:val="af0"/>
        <w:rPr>
          <w:rFonts w:eastAsia="Calibri"/>
        </w:rPr>
      </w:pPr>
      <w:r w:rsidRPr="00D3138F">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271"/>
        <w:gridCol w:w="1833"/>
        <w:gridCol w:w="2070"/>
        <w:gridCol w:w="1850"/>
        <w:gridCol w:w="1334"/>
      </w:tblGrid>
      <w:tr w:rsidR="002A2FFA" w:rsidRPr="00D3138F" w14:paraId="700392F4" w14:textId="77777777" w:rsidTr="000B0D33">
        <w:trPr>
          <w:cantSplit/>
          <w:tblHeader/>
        </w:trPr>
        <w:tc>
          <w:tcPr>
            <w:tcW w:w="0" w:type="auto"/>
          </w:tcPr>
          <w:p w14:paraId="2300E21B" w14:textId="77777777" w:rsidR="008E1F30" w:rsidRPr="00D3138F" w:rsidRDefault="008E1F30" w:rsidP="008E1F30">
            <w:pPr>
              <w:keepNext/>
              <w:ind w:firstLine="0"/>
              <w:jc w:val="center"/>
              <w:rPr>
                <w:rFonts w:eastAsia="Calibri"/>
                <w:b/>
                <w:sz w:val="22"/>
                <w:szCs w:val="22"/>
              </w:rPr>
            </w:pPr>
            <w:r w:rsidRPr="00D3138F">
              <w:rPr>
                <w:rFonts w:eastAsia="Calibri"/>
                <w:b/>
                <w:sz w:val="22"/>
                <w:szCs w:val="22"/>
              </w:rPr>
              <w:t>№ п/п</w:t>
            </w:r>
          </w:p>
        </w:tc>
        <w:tc>
          <w:tcPr>
            <w:tcW w:w="0" w:type="auto"/>
          </w:tcPr>
          <w:p w14:paraId="73EEFBC0" w14:textId="77777777" w:rsidR="008E1F30" w:rsidRPr="00D3138F" w:rsidRDefault="008E1F30" w:rsidP="00930F26">
            <w:pPr>
              <w:keepNext/>
              <w:ind w:firstLine="0"/>
              <w:jc w:val="center"/>
              <w:rPr>
                <w:rFonts w:eastAsia="Calibri"/>
                <w:b/>
                <w:sz w:val="22"/>
                <w:szCs w:val="22"/>
              </w:rPr>
            </w:pPr>
            <w:r w:rsidRPr="00D3138F">
              <w:rPr>
                <w:rFonts w:eastAsia="Calibri"/>
                <w:b/>
                <w:sz w:val="22"/>
                <w:szCs w:val="22"/>
              </w:rPr>
              <w:t xml:space="preserve">Наименование </w:t>
            </w:r>
          </w:p>
        </w:tc>
        <w:tc>
          <w:tcPr>
            <w:tcW w:w="0" w:type="auto"/>
          </w:tcPr>
          <w:p w14:paraId="323CDBB4" w14:textId="77777777" w:rsidR="008E1F30" w:rsidRPr="00D3138F" w:rsidRDefault="008E1F30" w:rsidP="008E1F30">
            <w:pPr>
              <w:keepNext/>
              <w:ind w:firstLine="0"/>
              <w:jc w:val="center"/>
              <w:rPr>
                <w:rFonts w:eastAsia="Calibri"/>
                <w:b/>
                <w:sz w:val="22"/>
                <w:szCs w:val="22"/>
              </w:rPr>
            </w:pPr>
            <w:r w:rsidRPr="00D3138F">
              <w:rPr>
                <w:rFonts w:eastAsia="Calibri"/>
                <w:b/>
                <w:sz w:val="22"/>
                <w:szCs w:val="22"/>
              </w:rPr>
              <w:t>Место расположения объекта (адрес)</w:t>
            </w:r>
          </w:p>
        </w:tc>
        <w:tc>
          <w:tcPr>
            <w:tcW w:w="0" w:type="auto"/>
          </w:tcPr>
          <w:p w14:paraId="63C5520B" w14:textId="77777777" w:rsidR="008E1F30" w:rsidRPr="00D3138F" w:rsidRDefault="008E1F30" w:rsidP="008E1F30">
            <w:pPr>
              <w:keepNext/>
              <w:ind w:firstLine="0"/>
              <w:jc w:val="center"/>
              <w:rPr>
                <w:rFonts w:eastAsia="Calibri"/>
                <w:b/>
                <w:sz w:val="22"/>
                <w:szCs w:val="22"/>
              </w:rPr>
            </w:pPr>
            <w:r w:rsidRPr="00D3138F">
              <w:rPr>
                <w:rFonts w:eastAsia="Calibri"/>
                <w:b/>
                <w:sz w:val="22"/>
                <w:szCs w:val="22"/>
              </w:rPr>
              <w:t>Наименование вещества</w:t>
            </w:r>
          </w:p>
        </w:tc>
        <w:tc>
          <w:tcPr>
            <w:tcW w:w="0" w:type="auto"/>
          </w:tcPr>
          <w:p w14:paraId="23E95F0B" w14:textId="77777777" w:rsidR="008E1F30" w:rsidRPr="00D3138F" w:rsidRDefault="008E1F30" w:rsidP="008E1F30">
            <w:pPr>
              <w:keepNext/>
              <w:ind w:firstLine="0"/>
              <w:jc w:val="center"/>
              <w:rPr>
                <w:rFonts w:eastAsia="Calibri"/>
                <w:b/>
                <w:sz w:val="22"/>
                <w:szCs w:val="22"/>
              </w:rPr>
            </w:pPr>
            <w:r w:rsidRPr="00D3138F">
              <w:rPr>
                <w:rFonts w:eastAsia="Calibri"/>
                <w:b/>
                <w:sz w:val="22"/>
                <w:szCs w:val="22"/>
              </w:rPr>
              <w:t>Зона неприемлемого риска</w:t>
            </w:r>
          </w:p>
        </w:tc>
        <w:tc>
          <w:tcPr>
            <w:tcW w:w="0" w:type="auto"/>
          </w:tcPr>
          <w:p w14:paraId="4AEFE3D1" w14:textId="77777777" w:rsidR="008E1F30" w:rsidRPr="00D3138F" w:rsidRDefault="008E1F30" w:rsidP="008E1F30">
            <w:pPr>
              <w:keepNext/>
              <w:ind w:firstLine="0"/>
              <w:jc w:val="center"/>
              <w:rPr>
                <w:rFonts w:eastAsia="Calibri"/>
                <w:b/>
                <w:sz w:val="22"/>
                <w:szCs w:val="22"/>
              </w:rPr>
            </w:pPr>
            <w:r w:rsidRPr="00D3138F">
              <w:rPr>
                <w:rFonts w:eastAsia="Calibri"/>
                <w:b/>
                <w:sz w:val="22"/>
                <w:szCs w:val="22"/>
              </w:rPr>
              <w:t>Зона жесткого контроля (СЗЗ)</w:t>
            </w:r>
          </w:p>
        </w:tc>
      </w:tr>
      <w:tr w:rsidR="002A2FFA" w:rsidRPr="00D3138F" w14:paraId="48382982" w14:textId="77777777" w:rsidTr="000B0D33">
        <w:trPr>
          <w:cantSplit/>
        </w:trPr>
        <w:tc>
          <w:tcPr>
            <w:tcW w:w="0" w:type="auto"/>
          </w:tcPr>
          <w:p w14:paraId="54298629" w14:textId="77777777" w:rsidR="00A22A41" w:rsidRPr="00D3138F" w:rsidRDefault="00A22A41" w:rsidP="00034E8D">
            <w:pPr>
              <w:pStyle w:val="a4"/>
              <w:numPr>
                <w:ilvl w:val="0"/>
                <w:numId w:val="61"/>
              </w:numPr>
            </w:pPr>
          </w:p>
        </w:tc>
        <w:tc>
          <w:tcPr>
            <w:tcW w:w="0" w:type="auto"/>
          </w:tcPr>
          <w:p w14:paraId="580CC5E9" w14:textId="77777777" w:rsidR="00A22A41" w:rsidRPr="00D3138F" w:rsidRDefault="00A22A41" w:rsidP="006F54A4">
            <w:pPr>
              <w:ind w:firstLine="0"/>
              <w:rPr>
                <w:rFonts w:eastAsia="Calibri"/>
              </w:rPr>
            </w:pPr>
            <w:r w:rsidRPr="00D3138F">
              <w:rPr>
                <w:rFonts w:eastAsia="Calibri"/>
              </w:rPr>
              <w:t>Кладбища до 20га.</w:t>
            </w:r>
          </w:p>
        </w:tc>
        <w:tc>
          <w:tcPr>
            <w:tcW w:w="0" w:type="auto"/>
          </w:tcPr>
          <w:p w14:paraId="7D114E83" w14:textId="77777777" w:rsidR="00A22A41" w:rsidRPr="00D3138F" w:rsidRDefault="00A22A41" w:rsidP="008E1F30">
            <w:pPr>
              <w:ind w:firstLine="0"/>
              <w:rPr>
                <w:rFonts w:eastAsia="Calibri"/>
              </w:rPr>
            </w:pPr>
            <w:r w:rsidRPr="00D3138F">
              <w:rPr>
                <w:rFonts w:eastAsia="Calibri"/>
              </w:rPr>
              <w:t>Территория поселения</w:t>
            </w:r>
          </w:p>
        </w:tc>
        <w:tc>
          <w:tcPr>
            <w:tcW w:w="0" w:type="auto"/>
          </w:tcPr>
          <w:p w14:paraId="1BFDF3C0" w14:textId="77777777" w:rsidR="00A22A41" w:rsidRPr="00D3138F" w:rsidRDefault="00A22A41" w:rsidP="008E1F30">
            <w:pPr>
              <w:ind w:firstLine="0"/>
              <w:rPr>
                <w:rFonts w:eastAsia="Calibri"/>
              </w:rPr>
            </w:pPr>
            <w:r w:rsidRPr="00D3138F">
              <w:rPr>
                <w:rFonts w:eastAsia="Calibri"/>
              </w:rPr>
              <w:t>Патогенные микроорганизмы</w:t>
            </w:r>
          </w:p>
        </w:tc>
        <w:tc>
          <w:tcPr>
            <w:tcW w:w="0" w:type="auto"/>
          </w:tcPr>
          <w:p w14:paraId="787CBF79" w14:textId="77777777" w:rsidR="00A22A41" w:rsidRPr="00D3138F" w:rsidRDefault="00A22A41" w:rsidP="008E1F30">
            <w:pPr>
              <w:ind w:firstLine="0"/>
              <w:rPr>
                <w:rFonts w:eastAsia="Calibri"/>
              </w:rPr>
            </w:pPr>
            <w:r w:rsidRPr="00D3138F">
              <w:rPr>
                <w:rFonts w:eastAsia="Calibri"/>
              </w:rPr>
              <w:t>граница объекта</w:t>
            </w:r>
          </w:p>
        </w:tc>
        <w:tc>
          <w:tcPr>
            <w:tcW w:w="0" w:type="auto"/>
          </w:tcPr>
          <w:p w14:paraId="64CA8409" w14:textId="77777777" w:rsidR="00A22A41" w:rsidRPr="00D3138F" w:rsidRDefault="00A22A41" w:rsidP="006F54A4">
            <w:pPr>
              <w:ind w:firstLine="0"/>
              <w:rPr>
                <w:rFonts w:eastAsia="Calibri"/>
              </w:rPr>
            </w:pPr>
            <w:r w:rsidRPr="00D3138F">
              <w:rPr>
                <w:rFonts w:eastAsia="Calibri"/>
              </w:rPr>
              <w:t>300 м.</w:t>
            </w:r>
          </w:p>
        </w:tc>
      </w:tr>
      <w:tr w:rsidR="002A2FFA" w:rsidRPr="00D3138F" w14:paraId="25CB2276" w14:textId="77777777" w:rsidTr="000B0D33">
        <w:trPr>
          <w:cantSplit/>
        </w:trPr>
        <w:tc>
          <w:tcPr>
            <w:tcW w:w="0" w:type="auto"/>
          </w:tcPr>
          <w:p w14:paraId="2D9D2AB5" w14:textId="77777777" w:rsidR="00823931" w:rsidRPr="00D3138F" w:rsidRDefault="00823931" w:rsidP="00034E8D">
            <w:pPr>
              <w:pStyle w:val="a4"/>
              <w:numPr>
                <w:ilvl w:val="0"/>
                <w:numId w:val="61"/>
              </w:numPr>
            </w:pPr>
          </w:p>
        </w:tc>
        <w:tc>
          <w:tcPr>
            <w:tcW w:w="0" w:type="auto"/>
          </w:tcPr>
          <w:p w14:paraId="017C2A5D" w14:textId="77777777" w:rsidR="00823931" w:rsidRPr="00D3138F" w:rsidRDefault="00823931" w:rsidP="004A2C3C">
            <w:pPr>
              <w:ind w:firstLine="0"/>
              <w:rPr>
                <w:rFonts w:eastAsia="Calibri"/>
              </w:rPr>
            </w:pPr>
            <w:r w:rsidRPr="00D3138F">
              <w:rPr>
                <w:rFonts w:eastAsia="Calibri"/>
              </w:rPr>
              <w:t>Кладбища от 20 до 40га.</w:t>
            </w:r>
          </w:p>
        </w:tc>
        <w:tc>
          <w:tcPr>
            <w:tcW w:w="0" w:type="auto"/>
          </w:tcPr>
          <w:p w14:paraId="1371E5A3" w14:textId="77777777" w:rsidR="00823931" w:rsidRPr="00D3138F" w:rsidRDefault="00823931" w:rsidP="004A2C3C">
            <w:pPr>
              <w:ind w:firstLine="0"/>
              <w:rPr>
                <w:rFonts w:eastAsia="Calibri"/>
              </w:rPr>
            </w:pPr>
            <w:r w:rsidRPr="00D3138F">
              <w:rPr>
                <w:rFonts w:eastAsia="Calibri"/>
              </w:rPr>
              <w:t>Территория поселения</w:t>
            </w:r>
          </w:p>
        </w:tc>
        <w:tc>
          <w:tcPr>
            <w:tcW w:w="0" w:type="auto"/>
          </w:tcPr>
          <w:p w14:paraId="13836C5F" w14:textId="77777777" w:rsidR="00823931" w:rsidRPr="00D3138F" w:rsidRDefault="00823931" w:rsidP="004A2C3C">
            <w:pPr>
              <w:ind w:firstLine="0"/>
              <w:rPr>
                <w:rFonts w:eastAsia="Calibri"/>
              </w:rPr>
            </w:pPr>
            <w:r w:rsidRPr="00D3138F">
              <w:rPr>
                <w:rFonts w:eastAsia="Calibri"/>
              </w:rPr>
              <w:t>Патогенные микроорганизмы</w:t>
            </w:r>
          </w:p>
        </w:tc>
        <w:tc>
          <w:tcPr>
            <w:tcW w:w="0" w:type="auto"/>
          </w:tcPr>
          <w:p w14:paraId="33E1226F" w14:textId="77777777" w:rsidR="00823931" w:rsidRPr="00D3138F" w:rsidRDefault="00823931" w:rsidP="004A2C3C">
            <w:pPr>
              <w:ind w:firstLine="0"/>
              <w:rPr>
                <w:rFonts w:eastAsia="Calibri"/>
              </w:rPr>
            </w:pPr>
            <w:r w:rsidRPr="00D3138F">
              <w:rPr>
                <w:rFonts w:eastAsia="Calibri"/>
              </w:rPr>
              <w:t>граница объекта</w:t>
            </w:r>
          </w:p>
        </w:tc>
        <w:tc>
          <w:tcPr>
            <w:tcW w:w="0" w:type="auto"/>
          </w:tcPr>
          <w:p w14:paraId="5EF2DB12" w14:textId="77777777" w:rsidR="00823931" w:rsidRPr="00D3138F" w:rsidRDefault="00823931" w:rsidP="004A2C3C">
            <w:pPr>
              <w:ind w:firstLine="0"/>
              <w:rPr>
                <w:rFonts w:eastAsia="Calibri"/>
              </w:rPr>
            </w:pPr>
            <w:r w:rsidRPr="00D3138F">
              <w:rPr>
                <w:rFonts w:eastAsia="Calibri"/>
              </w:rPr>
              <w:t>500 м.</w:t>
            </w:r>
          </w:p>
        </w:tc>
      </w:tr>
      <w:tr w:rsidR="00985FD5" w:rsidRPr="00D3138F" w14:paraId="1C387818" w14:textId="77777777" w:rsidTr="000B0D33">
        <w:trPr>
          <w:cantSplit/>
        </w:trPr>
        <w:tc>
          <w:tcPr>
            <w:tcW w:w="0" w:type="auto"/>
          </w:tcPr>
          <w:p w14:paraId="7CF5CDA6" w14:textId="77777777" w:rsidR="00A32A43" w:rsidRPr="00D3138F" w:rsidRDefault="00A32A43" w:rsidP="00034E8D">
            <w:pPr>
              <w:pStyle w:val="a4"/>
              <w:numPr>
                <w:ilvl w:val="0"/>
                <w:numId w:val="61"/>
              </w:numPr>
            </w:pPr>
          </w:p>
        </w:tc>
        <w:tc>
          <w:tcPr>
            <w:tcW w:w="0" w:type="auto"/>
          </w:tcPr>
          <w:p w14:paraId="7CDF4FC3" w14:textId="77777777" w:rsidR="00A32A43" w:rsidRPr="00D3138F" w:rsidRDefault="00A32A43" w:rsidP="000B11B9">
            <w:pPr>
              <w:ind w:firstLine="0"/>
              <w:rPr>
                <w:rFonts w:eastAsia="Calibri"/>
              </w:rPr>
            </w:pPr>
            <w:r w:rsidRPr="00D3138F">
              <w:rPr>
                <w:rFonts w:eastAsia="Calibri"/>
              </w:rPr>
              <w:t>Скотомогильник с болезнями скота (с сибирской язвой)</w:t>
            </w:r>
          </w:p>
        </w:tc>
        <w:tc>
          <w:tcPr>
            <w:tcW w:w="0" w:type="auto"/>
          </w:tcPr>
          <w:p w14:paraId="1E03F2CA" w14:textId="77777777" w:rsidR="00A32A43" w:rsidRPr="00D3138F" w:rsidRDefault="00A32A43" w:rsidP="00985FD5">
            <w:pPr>
              <w:ind w:firstLine="0"/>
              <w:rPr>
                <w:rFonts w:eastAsia="Calibri"/>
              </w:rPr>
            </w:pPr>
            <w:r w:rsidRPr="00D3138F">
              <w:rPr>
                <w:rFonts w:eastAsia="Calibri"/>
              </w:rPr>
              <w:t xml:space="preserve">Территория </w:t>
            </w:r>
            <w:r w:rsidR="00985FD5" w:rsidRPr="00D3138F">
              <w:rPr>
                <w:rFonts w:eastAsia="Calibri"/>
              </w:rPr>
              <w:t xml:space="preserve">соседних </w:t>
            </w:r>
            <w:r w:rsidRPr="00D3138F">
              <w:rPr>
                <w:rFonts w:eastAsia="Calibri"/>
              </w:rPr>
              <w:t>поселени</w:t>
            </w:r>
            <w:r w:rsidR="00985FD5" w:rsidRPr="00D3138F">
              <w:rPr>
                <w:rFonts w:eastAsia="Calibri"/>
              </w:rPr>
              <w:t>й</w:t>
            </w:r>
          </w:p>
        </w:tc>
        <w:tc>
          <w:tcPr>
            <w:tcW w:w="0" w:type="auto"/>
          </w:tcPr>
          <w:p w14:paraId="1885E81B" w14:textId="77777777" w:rsidR="00A32A43" w:rsidRPr="00D3138F" w:rsidRDefault="00A32A43" w:rsidP="000B11B9">
            <w:pPr>
              <w:ind w:firstLine="0"/>
              <w:rPr>
                <w:rFonts w:eastAsia="Calibri"/>
              </w:rPr>
            </w:pPr>
            <w:r w:rsidRPr="00D3138F">
              <w:rPr>
                <w:rFonts w:eastAsia="Calibri"/>
              </w:rPr>
              <w:t>Патогенные микроорганизмы</w:t>
            </w:r>
          </w:p>
        </w:tc>
        <w:tc>
          <w:tcPr>
            <w:tcW w:w="0" w:type="auto"/>
          </w:tcPr>
          <w:p w14:paraId="64261A8A" w14:textId="77777777" w:rsidR="00A32A43" w:rsidRPr="00D3138F" w:rsidRDefault="00A32A43" w:rsidP="000B11B9">
            <w:pPr>
              <w:ind w:firstLine="0"/>
              <w:rPr>
                <w:rFonts w:eastAsia="Calibri"/>
              </w:rPr>
            </w:pPr>
            <w:r w:rsidRPr="00D3138F">
              <w:rPr>
                <w:rFonts w:eastAsia="Calibri"/>
              </w:rPr>
              <w:t>граница объекта</w:t>
            </w:r>
          </w:p>
        </w:tc>
        <w:tc>
          <w:tcPr>
            <w:tcW w:w="0" w:type="auto"/>
          </w:tcPr>
          <w:p w14:paraId="24D50BF5" w14:textId="77777777" w:rsidR="00A32A43" w:rsidRPr="00D3138F" w:rsidRDefault="00A32A43" w:rsidP="000B11B9">
            <w:pPr>
              <w:ind w:firstLine="0"/>
              <w:rPr>
                <w:rFonts w:eastAsia="Calibri"/>
              </w:rPr>
            </w:pPr>
            <w:r w:rsidRPr="00D3138F">
              <w:rPr>
                <w:rFonts w:eastAsia="Calibri"/>
              </w:rPr>
              <w:t>1000 м.</w:t>
            </w:r>
          </w:p>
        </w:tc>
      </w:tr>
    </w:tbl>
    <w:p w14:paraId="3D63EC23" w14:textId="77777777" w:rsidR="008E1F30" w:rsidRPr="00D3138F" w:rsidRDefault="008E1F30" w:rsidP="00AD18CE">
      <w:pPr>
        <w:rPr>
          <w:rFonts w:eastAsia="Calibri"/>
          <w:color w:val="FF0000"/>
          <w:szCs w:val="22"/>
        </w:rPr>
      </w:pPr>
    </w:p>
    <w:p w14:paraId="3D66D621" w14:textId="77777777" w:rsidR="00C26E34" w:rsidRPr="00D3138F" w:rsidRDefault="00C26E34" w:rsidP="00AD18CE">
      <w:pPr>
        <w:rPr>
          <w:rFonts w:eastAsia="Calibri"/>
          <w:szCs w:val="22"/>
        </w:rPr>
      </w:pPr>
      <w:r w:rsidRPr="00D3138F">
        <w:rPr>
          <w:rFonts w:eastAsia="Calibri"/>
          <w:szCs w:val="22"/>
        </w:rPr>
        <w:t>В крае на 18 административных территориях в 45 сельских и городских поселениях размещено 79 сибиреязвенных скотомогильников.</w:t>
      </w:r>
      <w:r w:rsidR="00F459FA" w:rsidRPr="00D3138F">
        <w:t xml:space="preserve"> </w:t>
      </w:r>
      <w:r w:rsidR="00F459FA" w:rsidRPr="00D3138F">
        <w:rPr>
          <w:rFonts w:eastAsia="Calibri"/>
          <w:szCs w:val="22"/>
        </w:rPr>
        <w:t>Отсутствие благоустройства скотомогильников в соответствии с требованиями санитарно-эпидемиологических правил создает реальную угрозу инфицирования людей от животных, которые могут заразиться во время выпаса на территории скотомогильников, а также от кормов, заготавливаемых на этих территориях.</w:t>
      </w:r>
    </w:p>
    <w:p w14:paraId="2D317A8B" w14:textId="77777777" w:rsidR="00C26E34" w:rsidRPr="00D3138F" w:rsidRDefault="00F459FA" w:rsidP="00AD18CE">
      <w:pPr>
        <w:rPr>
          <w:rFonts w:eastAsia="Calibri"/>
          <w:szCs w:val="22"/>
        </w:rPr>
      </w:pPr>
      <w:r w:rsidRPr="00D3138F">
        <w:rPr>
          <w:rFonts w:eastAsia="Calibri"/>
          <w:szCs w:val="22"/>
        </w:rPr>
        <w:t>Дополнительными факторами риска инфицирования людей является употребление в пищу мяса и продуктов животного происхождения без наличия ветеринарного свидетельства, приобретенного в местах несанкционированной продажи.</w:t>
      </w:r>
    </w:p>
    <w:p w14:paraId="5E36F612" w14:textId="77777777" w:rsidR="00B5228F" w:rsidRPr="00D3138F" w:rsidRDefault="00996FB4" w:rsidP="00B5228F">
      <w:pPr>
        <w:rPr>
          <w:rFonts w:eastAsia="Calibri"/>
          <w:szCs w:val="22"/>
        </w:rPr>
      </w:pPr>
      <w:r w:rsidRPr="00D3138F">
        <w:rPr>
          <w:rFonts w:eastAsia="Calibri"/>
          <w:szCs w:val="22"/>
        </w:rPr>
        <w:t>В  Пермском крае последний случай сибирской язвы был зарегистрирован в 1981 году — заразилась одна корова при пастьбе на месте раскопок, которые вели студенты-археологи. Из  людей тогда никто не заболел.</w:t>
      </w:r>
    </w:p>
    <w:p w14:paraId="7D8AE6A1" w14:textId="77777777" w:rsidR="00996FB4" w:rsidRPr="00D3138F" w:rsidRDefault="00996FB4" w:rsidP="00B5228F">
      <w:pPr>
        <w:rPr>
          <w:rFonts w:eastAsia="Calibri"/>
          <w:szCs w:val="22"/>
        </w:rPr>
      </w:pPr>
    </w:p>
    <w:p w14:paraId="54BEA360" w14:textId="77777777" w:rsidR="00765BB9" w:rsidRPr="00D3138F" w:rsidRDefault="00765BB9" w:rsidP="00B53A6D">
      <w:pPr>
        <w:pStyle w:val="af0"/>
      </w:pPr>
      <w:r w:rsidRPr="00D3138F">
        <w:t>Сибиреязвенные скотомогильники</w:t>
      </w:r>
    </w:p>
    <w:p w14:paraId="308E8181" w14:textId="77777777" w:rsidR="00B5228F" w:rsidRPr="00D3138F" w:rsidRDefault="00B53A6D" w:rsidP="00B53A6D">
      <w:pPr>
        <w:pStyle w:val="af0"/>
      </w:pPr>
      <w:r w:rsidRPr="00D3138F">
        <w:t>Пермского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3"/>
        <w:gridCol w:w="1640"/>
        <w:gridCol w:w="2138"/>
        <w:gridCol w:w="2634"/>
        <w:gridCol w:w="1528"/>
        <w:gridCol w:w="1588"/>
      </w:tblGrid>
      <w:tr w:rsidR="007416B5" w:rsidRPr="00D3138F" w14:paraId="69196E44" w14:textId="77777777" w:rsidTr="00AA2BC5">
        <w:trPr>
          <w:trHeight w:val="20"/>
          <w:tblHeader/>
        </w:trPr>
        <w:tc>
          <w:tcPr>
            <w:tcW w:w="0" w:type="auto"/>
            <w:shd w:val="clear" w:color="auto" w:fill="FFFFFF"/>
          </w:tcPr>
          <w:p w14:paraId="660AED5B" w14:textId="77777777" w:rsidR="007416B5" w:rsidRPr="00D3138F" w:rsidRDefault="007416B5" w:rsidP="00C4499B">
            <w:pPr>
              <w:pStyle w:val="af4"/>
              <w:rPr>
                <w:sz w:val="24"/>
                <w:szCs w:val="24"/>
              </w:rPr>
            </w:pPr>
            <w:r w:rsidRPr="00D3138F">
              <w:t>№ п/п</w:t>
            </w:r>
          </w:p>
        </w:tc>
        <w:tc>
          <w:tcPr>
            <w:tcW w:w="0" w:type="auto"/>
            <w:shd w:val="clear" w:color="auto" w:fill="FFFFFF"/>
          </w:tcPr>
          <w:p w14:paraId="4C409E70" w14:textId="77777777" w:rsidR="007416B5" w:rsidRPr="00D3138F" w:rsidRDefault="007416B5" w:rsidP="00C4499B">
            <w:pPr>
              <w:pStyle w:val="af4"/>
              <w:rPr>
                <w:sz w:val="24"/>
                <w:szCs w:val="24"/>
              </w:rPr>
            </w:pPr>
            <w:r w:rsidRPr="00D3138F">
              <w:rPr>
                <w:sz w:val="24"/>
                <w:szCs w:val="24"/>
              </w:rPr>
              <w:t>Район</w:t>
            </w:r>
          </w:p>
        </w:tc>
        <w:tc>
          <w:tcPr>
            <w:tcW w:w="0" w:type="auto"/>
            <w:shd w:val="clear" w:color="auto" w:fill="FFFFFF"/>
          </w:tcPr>
          <w:p w14:paraId="660B1B7B" w14:textId="77777777" w:rsidR="007416B5" w:rsidRPr="00D3138F" w:rsidRDefault="007416B5" w:rsidP="00C4499B">
            <w:pPr>
              <w:pStyle w:val="af4"/>
              <w:rPr>
                <w:sz w:val="24"/>
                <w:szCs w:val="24"/>
              </w:rPr>
            </w:pPr>
            <w:r w:rsidRPr="00D3138F">
              <w:rPr>
                <w:sz w:val="24"/>
                <w:szCs w:val="24"/>
              </w:rPr>
              <w:t>Муниципальное образование</w:t>
            </w:r>
          </w:p>
        </w:tc>
        <w:tc>
          <w:tcPr>
            <w:tcW w:w="2634" w:type="dxa"/>
            <w:shd w:val="clear" w:color="auto" w:fill="FFFFFF"/>
          </w:tcPr>
          <w:p w14:paraId="532A33FF" w14:textId="77777777" w:rsidR="007416B5" w:rsidRPr="00D3138F" w:rsidRDefault="007416B5" w:rsidP="00C4499B">
            <w:pPr>
              <w:pStyle w:val="af4"/>
              <w:rPr>
                <w:sz w:val="24"/>
                <w:szCs w:val="24"/>
              </w:rPr>
            </w:pPr>
            <w:r w:rsidRPr="00D3138F">
              <w:rPr>
                <w:sz w:val="24"/>
                <w:szCs w:val="24"/>
              </w:rPr>
              <w:t>Место расположения</w:t>
            </w:r>
          </w:p>
        </w:tc>
        <w:tc>
          <w:tcPr>
            <w:tcW w:w="1528" w:type="dxa"/>
            <w:shd w:val="clear" w:color="auto" w:fill="FFFFFF"/>
          </w:tcPr>
          <w:p w14:paraId="15199036" w14:textId="77777777" w:rsidR="007416B5" w:rsidRPr="00D3138F" w:rsidRDefault="007416B5" w:rsidP="00C4499B">
            <w:pPr>
              <w:pStyle w:val="af4"/>
              <w:rPr>
                <w:sz w:val="24"/>
                <w:szCs w:val="24"/>
              </w:rPr>
            </w:pPr>
            <w:r w:rsidRPr="00D3138F">
              <w:rPr>
                <w:sz w:val="24"/>
                <w:szCs w:val="24"/>
              </w:rPr>
              <w:t>координаты</w:t>
            </w:r>
          </w:p>
        </w:tc>
        <w:tc>
          <w:tcPr>
            <w:tcW w:w="0" w:type="auto"/>
            <w:shd w:val="clear" w:color="auto" w:fill="FFFFFF"/>
          </w:tcPr>
          <w:p w14:paraId="10BE218A" w14:textId="77777777" w:rsidR="007416B5" w:rsidRPr="00D3138F" w:rsidRDefault="007416B5" w:rsidP="00C4499B">
            <w:pPr>
              <w:pStyle w:val="af4"/>
              <w:rPr>
                <w:sz w:val="24"/>
                <w:szCs w:val="24"/>
              </w:rPr>
            </w:pPr>
            <w:r w:rsidRPr="00D3138F">
              <w:rPr>
                <w:sz w:val="24"/>
                <w:szCs w:val="24"/>
              </w:rPr>
              <w:t>Дата образования</w:t>
            </w:r>
          </w:p>
        </w:tc>
      </w:tr>
      <w:tr w:rsidR="007416B5" w:rsidRPr="00D3138F" w14:paraId="5F034121" w14:textId="77777777" w:rsidTr="00AA2BC5">
        <w:trPr>
          <w:trHeight w:val="20"/>
        </w:trPr>
        <w:tc>
          <w:tcPr>
            <w:tcW w:w="0" w:type="auto"/>
            <w:shd w:val="clear" w:color="auto" w:fill="FFFFFF"/>
          </w:tcPr>
          <w:p w14:paraId="0FA81D51" w14:textId="77777777" w:rsidR="007416B5" w:rsidRPr="00D3138F" w:rsidRDefault="007416B5" w:rsidP="00EC2FF7">
            <w:pPr>
              <w:numPr>
                <w:ilvl w:val="0"/>
                <w:numId w:val="68"/>
              </w:numPr>
              <w:ind w:left="0" w:firstLine="0"/>
              <w:jc w:val="left"/>
              <w:rPr>
                <w:lang w:eastAsia="ru-RU"/>
              </w:rPr>
            </w:pPr>
          </w:p>
        </w:tc>
        <w:tc>
          <w:tcPr>
            <w:tcW w:w="0" w:type="auto"/>
            <w:shd w:val="clear" w:color="auto" w:fill="FFFFFF"/>
          </w:tcPr>
          <w:p w14:paraId="3F797482" w14:textId="77777777" w:rsidR="009104B9" w:rsidRPr="00D3138F" w:rsidRDefault="007416B5" w:rsidP="00C4499B">
            <w:pPr>
              <w:ind w:firstLine="0"/>
              <w:jc w:val="left"/>
              <w:rPr>
                <w:lang w:eastAsia="ru-RU"/>
              </w:rPr>
            </w:pPr>
            <w:r w:rsidRPr="00D3138F">
              <w:rPr>
                <w:color w:val="000000"/>
                <w:lang w:eastAsia="ru-RU"/>
              </w:rPr>
              <w:t>Верещагинский</w:t>
            </w:r>
          </w:p>
        </w:tc>
        <w:tc>
          <w:tcPr>
            <w:tcW w:w="0" w:type="auto"/>
            <w:shd w:val="clear" w:color="auto" w:fill="FFFFFF"/>
          </w:tcPr>
          <w:p w14:paraId="31776F07" w14:textId="77777777" w:rsidR="009104B9" w:rsidRPr="00D3138F" w:rsidRDefault="007416B5" w:rsidP="00C4499B">
            <w:pPr>
              <w:ind w:firstLine="0"/>
              <w:jc w:val="left"/>
              <w:rPr>
                <w:lang w:eastAsia="ru-RU"/>
              </w:rPr>
            </w:pPr>
            <w:r w:rsidRPr="00D3138F">
              <w:rPr>
                <w:color w:val="000000"/>
                <w:lang w:eastAsia="ru-RU"/>
              </w:rPr>
              <w:t>Сепычевское сельское поселение</w:t>
            </w:r>
          </w:p>
        </w:tc>
        <w:tc>
          <w:tcPr>
            <w:tcW w:w="2634" w:type="dxa"/>
            <w:shd w:val="clear" w:color="auto" w:fill="FFFFFF"/>
          </w:tcPr>
          <w:p w14:paraId="4DEB242D" w14:textId="77777777" w:rsidR="009104B9" w:rsidRPr="00D3138F" w:rsidRDefault="007416B5" w:rsidP="00C4499B">
            <w:pPr>
              <w:ind w:firstLine="0"/>
              <w:jc w:val="left"/>
              <w:rPr>
                <w:lang w:eastAsia="ru-RU"/>
              </w:rPr>
            </w:pPr>
            <w:r w:rsidRPr="00D3138F">
              <w:rPr>
                <w:color w:val="000000"/>
                <w:lang w:eastAsia="ru-RU"/>
              </w:rPr>
              <w:t>д. Заполье восточнее 0,65 км</w:t>
            </w:r>
          </w:p>
        </w:tc>
        <w:tc>
          <w:tcPr>
            <w:tcW w:w="1528" w:type="dxa"/>
            <w:shd w:val="clear" w:color="auto" w:fill="FFFFFF"/>
          </w:tcPr>
          <w:p w14:paraId="50D7BADF" w14:textId="77777777" w:rsidR="007416B5" w:rsidRPr="00D3138F" w:rsidRDefault="007416B5" w:rsidP="00C4499B">
            <w:pPr>
              <w:ind w:firstLine="0"/>
              <w:jc w:val="left"/>
              <w:rPr>
                <w:color w:val="000000"/>
                <w:lang w:eastAsia="ru-RU"/>
              </w:rPr>
            </w:pPr>
            <w:r w:rsidRPr="00D3138F">
              <w:rPr>
                <w:color w:val="000000"/>
                <w:lang w:eastAsia="ru-RU"/>
              </w:rPr>
              <w:t>сш 58</w:t>
            </w:r>
            <w:r w:rsidRPr="00D3138F">
              <w:rPr>
                <w:color w:val="000000"/>
                <w:lang w:val="en-US" w:eastAsia="ru-RU"/>
              </w:rPr>
              <w:t>°</w:t>
            </w:r>
            <w:r w:rsidRPr="00D3138F">
              <w:rPr>
                <w:color w:val="000000"/>
                <w:lang w:eastAsia="ru-RU"/>
              </w:rPr>
              <w:t>06'44"</w:t>
            </w:r>
            <w:r w:rsidRPr="00D3138F">
              <w:rPr>
                <w:color w:val="000000"/>
                <w:lang w:val="en-US" w:eastAsia="ru-RU"/>
              </w:rPr>
              <w:t xml:space="preserve"> </w:t>
            </w:r>
            <w:r w:rsidRPr="00D3138F">
              <w:rPr>
                <w:color w:val="000000"/>
                <w:lang w:eastAsia="ru-RU"/>
              </w:rPr>
              <w:t>вд 54</w:t>
            </w:r>
            <w:r w:rsidRPr="00D3138F">
              <w:rPr>
                <w:color w:val="000000"/>
                <w:lang w:val="en-US" w:eastAsia="ru-RU"/>
              </w:rPr>
              <w:t>°</w:t>
            </w:r>
            <w:r w:rsidRPr="00D3138F">
              <w:rPr>
                <w:color w:val="000000"/>
                <w:lang w:eastAsia="ru-RU"/>
              </w:rPr>
              <w:t>05'11"</w:t>
            </w:r>
          </w:p>
        </w:tc>
        <w:tc>
          <w:tcPr>
            <w:tcW w:w="0" w:type="auto"/>
            <w:shd w:val="clear" w:color="auto" w:fill="FFFFFF"/>
          </w:tcPr>
          <w:p w14:paraId="7F28E5C2" w14:textId="77777777" w:rsidR="009104B9" w:rsidRPr="00D3138F" w:rsidRDefault="007416B5" w:rsidP="00C4499B">
            <w:pPr>
              <w:ind w:firstLine="0"/>
              <w:jc w:val="left"/>
              <w:rPr>
                <w:lang w:eastAsia="ru-RU"/>
              </w:rPr>
            </w:pPr>
            <w:r w:rsidRPr="00D3138F">
              <w:rPr>
                <w:color w:val="000000"/>
                <w:lang w:eastAsia="ru-RU"/>
              </w:rPr>
              <w:t>1950</w:t>
            </w:r>
          </w:p>
        </w:tc>
      </w:tr>
      <w:tr w:rsidR="007416B5" w:rsidRPr="00D3138F" w14:paraId="5F173572" w14:textId="77777777" w:rsidTr="00AA2BC5">
        <w:trPr>
          <w:trHeight w:val="20"/>
        </w:trPr>
        <w:tc>
          <w:tcPr>
            <w:tcW w:w="0" w:type="auto"/>
            <w:shd w:val="clear" w:color="auto" w:fill="FFFFFF"/>
          </w:tcPr>
          <w:p w14:paraId="1AE6805B"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7D6F615" w14:textId="77777777" w:rsidR="009104B9" w:rsidRPr="00D3138F" w:rsidRDefault="007416B5" w:rsidP="00C4499B">
            <w:pPr>
              <w:ind w:firstLine="0"/>
              <w:jc w:val="left"/>
              <w:rPr>
                <w:lang w:eastAsia="ru-RU"/>
              </w:rPr>
            </w:pPr>
            <w:r w:rsidRPr="00D3138F">
              <w:rPr>
                <w:color w:val="000000"/>
                <w:lang w:eastAsia="ru-RU"/>
              </w:rPr>
              <w:t>Добрянскнй</w:t>
            </w:r>
          </w:p>
        </w:tc>
        <w:tc>
          <w:tcPr>
            <w:tcW w:w="0" w:type="auto"/>
            <w:shd w:val="clear" w:color="auto" w:fill="FFFFFF"/>
          </w:tcPr>
          <w:p w14:paraId="2CAB40FF" w14:textId="77777777" w:rsidR="009104B9" w:rsidRPr="00D3138F" w:rsidRDefault="007416B5" w:rsidP="00C4499B">
            <w:pPr>
              <w:ind w:firstLine="0"/>
              <w:jc w:val="left"/>
              <w:rPr>
                <w:lang w:eastAsia="ru-RU"/>
              </w:rPr>
            </w:pPr>
            <w:r w:rsidRPr="00D3138F">
              <w:rPr>
                <w:color w:val="000000"/>
                <w:lang w:eastAsia="ru-RU"/>
              </w:rPr>
              <w:t>Перемское сельское поселение</w:t>
            </w:r>
          </w:p>
        </w:tc>
        <w:tc>
          <w:tcPr>
            <w:tcW w:w="2634" w:type="dxa"/>
            <w:shd w:val="clear" w:color="auto" w:fill="FFFFFF"/>
          </w:tcPr>
          <w:p w14:paraId="40E94769" w14:textId="77777777" w:rsidR="009104B9" w:rsidRPr="00D3138F" w:rsidRDefault="007416B5" w:rsidP="00C4499B">
            <w:pPr>
              <w:ind w:firstLine="0"/>
              <w:jc w:val="left"/>
              <w:rPr>
                <w:lang w:eastAsia="ru-RU"/>
              </w:rPr>
            </w:pPr>
            <w:r w:rsidRPr="00D3138F">
              <w:rPr>
                <w:color w:val="000000"/>
                <w:lang w:eastAsia="ru-RU"/>
              </w:rPr>
              <w:t xml:space="preserve">с. Перемское 0,8 км северо-западнее </w:t>
            </w:r>
          </w:p>
        </w:tc>
        <w:tc>
          <w:tcPr>
            <w:tcW w:w="1528" w:type="dxa"/>
            <w:shd w:val="clear" w:color="auto" w:fill="FFFFFF"/>
          </w:tcPr>
          <w:p w14:paraId="506559A4" w14:textId="77777777" w:rsidR="007416B5" w:rsidRPr="00D3138F" w:rsidRDefault="007416B5" w:rsidP="00C4499B">
            <w:pPr>
              <w:ind w:firstLine="0"/>
              <w:jc w:val="left"/>
              <w:rPr>
                <w:color w:val="000000"/>
                <w:lang w:eastAsia="ru-RU"/>
              </w:rPr>
            </w:pPr>
            <w:r w:rsidRPr="00D3138F">
              <w:rPr>
                <w:color w:val="000000"/>
                <w:lang w:eastAsia="ru-RU"/>
              </w:rPr>
              <w:t>сш 58</w:t>
            </w:r>
            <w:r w:rsidRPr="00D3138F">
              <w:rPr>
                <w:color w:val="000000"/>
                <w:lang w:val="en-US" w:eastAsia="ru-RU"/>
              </w:rPr>
              <w:t>°</w:t>
            </w:r>
            <w:r w:rsidRPr="00D3138F">
              <w:rPr>
                <w:color w:val="000000"/>
                <w:lang w:eastAsia="ru-RU"/>
              </w:rPr>
              <w:t>43'48"</w:t>
            </w:r>
            <w:r w:rsidRPr="00D3138F">
              <w:rPr>
                <w:color w:val="000000"/>
                <w:lang w:val="en-US" w:eastAsia="ru-RU"/>
              </w:rPr>
              <w:t xml:space="preserve"> </w:t>
            </w:r>
            <w:r w:rsidRPr="00D3138F">
              <w:rPr>
                <w:color w:val="000000"/>
                <w:lang w:eastAsia="ru-RU"/>
              </w:rPr>
              <w:t>вд 56</w:t>
            </w:r>
            <w:r w:rsidRPr="00D3138F">
              <w:rPr>
                <w:color w:val="000000"/>
                <w:lang w:val="en-US" w:eastAsia="ru-RU"/>
              </w:rPr>
              <w:t>°</w:t>
            </w:r>
            <w:r w:rsidRPr="00D3138F">
              <w:rPr>
                <w:color w:val="000000"/>
                <w:lang w:eastAsia="ru-RU"/>
              </w:rPr>
              <w:t>50'58,8"</w:t>
            </w:r>
          </w:p>
        </w:tc>
        <w:tc>
          <w:tcPr>
            <w:tcW w:w="0" w:type="auto"/>
            <w:shd w:val="clear" w:color="auto" w:fill="FFFFFF"/>
          </w:tcPr>
          <w:p w14:paraId="5B2CC1E4" w14:textId="77777777" w:rsidR="009104B9" w:rsidRPr="00D3138F" w:rsidRDefault="007416B5" w:rsidP="00C4499B">
            <w:pPr>
              <w:ind w:firstLine="0"/>
              <w:jc w:val="left"/>
              <w:rPr>
                <w:lang w:eastAsia="ru-RU"/>
              </w:rPr>
            </w:pPr>
            <w:r w:rsidRPr="00D3138F">
              <w:rPr>
                <w:color w:val="000000"/>
                <w:lang w:eastAsia="ru-RU"/>
              </w:rPr>
              <w:t>1949</w:t>
            </w:r>
          </w:p>
        </w:tc>
      </w:tr>
      <w:tr w:rsidR="007416B5" w:rsidRPr="00D3138F" w14:paraId="592D52E5" w14:textId="77777777" w:rsidTr="00AA2BC5">
        <w:trPr>
          <w:trHeight w:val="20"/>
        </w:trPr>
        <w:tc>
          <w:tcPr>
            <w:tcW w:w="0" w:type="auto"/>
            <w:shd w:val="clear" w:color="auto" w:fill="FFFFFF"/>
          </w:tcPr>
          <w:p w14:paraId="186A4CA7"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410B6E45" w14:textId="77777777" w:rsidR="009104B9" w:rsidRPr="00D3138F" w:rsidRDefault="007416B5" w:rsidP="00C4499B">
            <w:pPr>
              <w:ind w:firstLine="0"/>
              <w:jc w:val="left"/>
              <w:rPr>
                <w:lang w:eastAsia="ru-RU"/>
              </w:rPr>
            </w:pPr>
            <w:r w:rsidRPr="00D3138F">
              <w:rPr>
                <w:color w:val="000000"/>
                <w:lang w:eastAsia="ru-RU"/>
              </w:rPr>
              <w:t>Осинский</w:t>
            </w:r>
          </w:p>
        </w:tc>
        <w:tc>
          <w:tcPr>
            <w:tcW w:w="0" w:type="auto"/>
            <w:shd w:val="clear" w:color="auto" w:fill="FFFFFF"/>
          </w:tcPr>
          <w:p w14:paraId="6E923178" w14:textId="77777777" w:rsidR="009104B9" w:rsidRPr="00D3138F" w:rsidRDefault="007416B5" w:rsidP="00C4499B">
            <w:pPr>
              <w:ind w:firstLine="0"/>
              <w:jc w:val="left"/>
              <w:rPr>
                <w:lang w:eastAsia="ru-RU"/>
              </w:rPr>
            </w:pPr>
            <w:r w:rsidRPr="00D3138F">
              <w:rPr>
                <w:color w:val="000000"/>
                <w:lang w:eastAsia="ru-RU"/>
              </w:rPr>
              <w:t>Осинское городское поселение</w:t>
            </w:r>
          </w:p>
        </w:tc>
        <w:tc>
          <w:tcPr>
            <w:tcW w:w="2634" w:type="dxa"/>
            <w:shd w:val="clear" w:color="auto" w:fill="FFFFFF"/>
          </w:tcPr>
          <w:p w14:paraId="7980B1B7" w14:textId="77777777" w:rsidR="009104B9" w:rsidRPr="00D3138F" w:rsidRDefault="007416B5" w:rsidP="00C4499B">
            <w:pPr>
              <w:ind w:firstLine="0"/>
              <w:jc w:val="left"/>
              <w:rPr>
                <w:lang w:val="en-US" w:eastAsia="ru-RU"/>
              </w:rPr>
            </w:pPr>
            <w:r w:rsidRPr="00D3138F">
              <w:rPr>
                <w:color w:val="000000"/>
                <w:lang w:eastAsia="ru-RU"/>
              </w:rPr>
              <w:t xml:space="preserve">г. Осавосточная окраина </w:t>
            </w:r>
          </w:p>
        </w:tc>
        <w:tc>
          <w:tcPr>
            <w:tcW w:w="1528" w:type="dxa"/>
            <w:shd w:val="clear" w:color="auto" w:fill="FFFFFF"/>
          </w:tcPr>
          <w:p w14:paraId="592EB3B0"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16</w:t>
            </w:r>
            <w:r w:rsidRPr="00D3138F">
              <w:rPr>
                <w:color w:val="000000"/>
                <w:lang w:val="en-US" w:eastAsia="ru-RU"/>
              </w:rPr>
              <w:t>’</w:t>
            </w:r>
            <w:r w:rsidRPr="00D3138F">
              <w:rPr>
                <w:color w:val="000000"/>
                <w:lang w:eastAsia="ru-RU"/>
              </w:rPr>
              <w:t>37"</w:t>
            </w:r>
            <w:r w:rsidRPr="00D3138F">
              <w:rPr>
                <w:color w:val="000000"/>
                <w:lang w:val="en-US" w:eastAsia="ru-RU"/>
              </w:rPr>
              <w:t xml:space="preserve"> </w:t>
            </w:r>
            <w:r w:rsidRPr="00D3138F">
              <w:rPr>
                <w:color w:val="000000"/>
                <w:lang w:eastAsia="ru-RU"/>
              </w:rPr>
              <w:t>вд 55°29'44"</w:t>
            </w:r>
          </w:p>
        </w:tc>
        <w:tc>
          <w:tcPr>
            <w:tcW w:w="0" w:type="auto"/>
            <w:shd w:val="clear" w:color="auto" w:fill="FFFFFF"/>
          </w:tcPr>
          <w:p w14:paraId="6FB04AAA"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06CA6734" w14:textId="77777777" w:rsidTr="00AA2BC5">
        <w:trPr>
          <w:trHeight w:val="20"/>
        </w:trPr>
        <w:tc>
          <w:tcPr>
            <w:tcW w:w="0" w:type="auto"/>
            <w:shd w:val="clear" w:color="auto" w:fill="FFFFFF"/>
          </w:tcPr>
          <w:p w14:paraId="3AD1EDD7"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229E11FF" w14:textId="77777777" w:rsidR="009104B9" w:rsidRPr="00D3138F" w:rsidRDefault="009104B9" w:rsidP="00C4499B">
            <w:pPr>
              <w:ind w:firstLine="0"/>
              <w:jc w:val="left"/>
              <w:rPr>
                <w:lang w:eastAsia="ru-RU"/>
              </w:rPr>
            </w:pPr>
          </w:p>
        </w:tc>
        <w:tc>
          <w:tcPr>
            <w:tcW w:w="0" w:type="auto"/>
            <w:shd w:val="clear" w:color="auto" w:fill="FFFFFF"/>
          </w:tcPr>
          <w:p w14:paraId="252522A7" w14:textId="77777777" w:rsidR="009104B9" w:rsidRPr="00D3138F" w:rsidRDefault="007416B5" w:rsidP="00C4499B">
            <w:pPr>
              <w:ind w:firstLine="0"/>
              <w:jc w:val="left"/>
              <w:rPr>
                <w:lang w:eastAsia="ru-RU"/>
              </w:rPr>
            </w:pPr>
            <w:r w:rsidRPr="00D3138F">
              <w:rPr>
                <w:color w:val="000000"/>
                <w:lang w:eastAsia="ru-RU"/>
              </w:rPr>
              <w:t>Крыловское сельское поселение</w:t>
            </w:r>
          </w:p>
        </w:tc>
        <w:tc>
          <w:tcPr>
            <w:tcW w:w="2634" w:type="dxa"/>
            <w:shd w:val="clear" w:color="auto" w:fill="FFFFFF"/>
          </w:tcPr>
          <w:p w14:paraId="1CAF314B" w14:textId="77777777" w:rsidR="009104B9" w:rsidRPr="00D3138F" w:rsidRDefault="007416B5" w:rsidP="00C4499B">
            <w:pPr>
              <w:ind w:firstLine="0"/>
              <w:jc w:val="left"/>
              <w:rPr>
                <w:lang w:eastAsia="ru-RU"/>
              </w:rPr>
            </w:pPr>
            <w:r w:rsidRPr="00D3138F">
              <w:rPr>
                <w:color w:val="000000"/>
                <w:lang w:eastAsia="ru-RU"/>
              </w:rPr>
              <w:t xml:space="preserve">д. Козлова южнее 1,3 км </w:t>
            </w:r>
          </w:p>
        </w:tc>
        <w:tc>
          <w:tcPr>
            <w:tcW w:w="1528" w:type="dxa"/>
            <w:shd w:val="clear" w:color="auto" w:fill="FFFFFF"/>
          </w:tcPr>
          <w:p w14:paraId="0802CECF"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14'0,6"</w:t>
            </w:r>
            <w:r w:rsidRPr="00D3138F">
              <w:rPr>
                <w:color w:val="000000"/>
                <w:lang w:val="en-US" w:eastAsia="ru-RU"/>
              </w:rPr>
              <w:t xml:space="preserve"> </w:t>
            </w:r>
            <w:r w:rsidRPr="00D3138F">
              <w:rPr>
                <w:color w:val="000000"/>
                <w:lang w:eastAsia="ru-RU"/>
              </w:rPr>
              <w:t>вд 55</w:t>
            </w:r>
            <w:r w:rsidRPr="00D3138F">
              <w:rPr>
                <w:color w:val="000000"/>
                <w:lang w:val="en-US" w:eastAsia="ru-RU"/>
              </w:rPr>
              <w:t>°</w:t>
            </w:r>
            <w:r w:rsidRPr="00D3138F">
              <w:rPr>
                <w:color w:val="000000"/>
                <w:lang w:eastAsia="ru-RU"/>
              </w:rPr>
              <w:t>30'56"</w:t>
            </w:r>
          </w:p>
        </w:tc>
        <w:tc>
          <w:tcPr>
            <w:tcW w:w="0" w:type="auto"/>
            <w:shd w:val="clear" w:color="auto" w:fill="FFFFFF"/>
          </w:tcPr>
          <w:p w14:paraId="6EC49664" w14:textId="77777777" w:rsidR="009104B9" w:rsidRPr="00D3138F" w:rsidRDefault="007416B5" w:rsidP="00C4499B">
            <w:pPr>
              <w:ind w:firstLine="0"/>
              <w:jc w:val="left"/>
              <w:rPr>
                <w:lang w:eastAsia="ru-RU"/>
              </w:rPr>
            </w:pPr>
            <w:r w:rsidRPr="00D3138F">
              <w:rPr>
                <w:color w:val="000000"/>
                <w:lang w:eastAsia="ru-RU"/>
              </w:rPr>
              <w:t>11.07.1951</w:t>
            </w:r>
          </w:p>
        </w:tc>
      </w:tr>
      <w:tr w:rsidR="007416B5" w:rsidRPr="00D3138F" w14:paraId="45A4AC8E" w14:textId="77777777" w:rsidTr="00AA2BC5">
        <w:trPr>
          <w:trHeight w:val="20"/>
        </w:trPr>
        <w:tc>
          <w:tcPr>
            <w:tcW w:w="0" w:type="auto"/>
            <w:shd w:val="clear" w:color="auto" w:fill="FFFFFF"/>
          </w:tcPr>
          <w:p w14:paraId="1DE5E686"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7C951BD" w14:textId="77777777" w:rsidR="009104B9" w:rsidRPr="00D3138F" w:rsidRDefault="009104B9" w:rsidP="00C4499B">
            <w:pPr>
              <w:ind w:firstLine="0"/>
              <w:jc w:val="left"/>
              <w:rPr>
                <w:lang w:eastAsia="ru-RU"/>
              </w:rPr>
            </w:pPr>
          </w:p>
        </w:tc>
        <w:tc>
          <w:tcPr>
            <w:tcW w:w="0" w:type="auto"/>
            <w:shd w:val="clear" w:color="auto" w:fill="FFFFFF"/>
          </w:tcPr>
          <w:p w14:paraId="215175D6" w14:textId="77777777" w:rsidR="009104B9" w:rsidRPr="00D3138F" w:rsidRDefault="007416B5" w:rsidP="00C4499B">
            <w:pPr>
              <w:ind w:firstLine="0"/>
              <w:jc w:val="left"/>
              <w:rPr>
                <w:lang w:eastAsia="ru-RU"/>
              </w:rPr>
            </w:pPr>
            <w:r w:rsidRPr="00D3138F">
              <w:rPr>
                <w:color w:val="000000"/>
                <w:lang w:eastAsia="ru-RU"/>
              </w:rPr>
              <w:t>Гремячинское сельское поселение</w:t>
            </w:r>
          </w:p>
        </w:tc>
        <w:tc>
          <w:tcPr>
            <w:tcW w:w="2634" w:type="dxa"/>
            <w:shd w:val="clear" w:color="auto" w:fill="FFFFFF"/>
          </w:tcPr>
          <w:p w14:paraId="4D2252BB" w14:textId="77777777" w:rsidR="009104B9" w:rsidRPr="00D3138F" w:rsidRDefault="007416B5" w:rsidP="00C4499B">
            <w:pPr>
              <w:ind w:firstLine="0"/>
              <w:jc w:val="left"/>
              <w:rPr>
                <w:lang w:eastAsia="ru-RU"/>
              </w:rPr>
            </w:pPr>
            <w:r w:rsidRPr="00D3138F">
              <w:rPr>
                <w:color w:val="000000"/>
                <w:lang w:eastAsia="ru-RU"/>
              </w:rPr>
              <w:t xml:space="preserve">д. Покровка восточнее 1,9 км </w:t>
            </w:r>
          </w:p>
        </w:tc>
        <w:tc>
          <w:tcPr>
            <w:tcW w:w="1528" w:type="dxa"/>
            <w:shd w:val="clear" w:color="auto" w:fill="FFFFFF"/>
          </w:tcPr>
          <w:p w14:paraId="38CCAE6B"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09'01" вд 55 42'51"</w:t>
            </w:r>
          </w:p>
        </w:tc>
        <w:tc>
          <w:tcPr>
            <w:tcW w:w="0" w:type="auto"/>
            <w:shd w:val="clear" w:color="auto" w:fill="FFFFFF"/>
          </w:tcPr>
          <w:p w14:paraId="1F4C1A96"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425EB9DF" w14:textId="77777777" w:rsidTr="00AA2BC5">
        <w:trPr>
          <w:trHeight w:val="20"/>
        </w:trPr>
        <w:tc>
          <w:tcPr>
            <w:tcW w:w="0" w:type="auto"/>
            <w:shd w:val="clear" w:color="auto" w:fill="FFFFFF"/>
          </w:tcPr>
          <w:p w14:paraId="597CA90A"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E6DBC3A" w14:textId="77777777" w:rsidR="009104B9" w:rsidRPr="00D3138F" w:rsidRDefault="009104B9" w:rsidP="00C4499B">
            <w:pPr>
              <w:ind w:firstLine="0"/>
              <w:jc w:val="left"/>
              <w:rPr>
                <w:lang w:eastAsia="ru-RU"/>
              </w:rPr>
            </w:pPr>
          </w:p>
        </w:tc>
        <w:tc>
          <w:tcPr>
            <w:tcW w:w="0" w:type="auto"/>
            <w:shd w:val="clear" w:color="auto" w:fill="FFFFFF"/>
          </w:tcPr>
          <w:p w14:paraId="72DABD82" w14:textId="77777777" w:rsidR="009104B9" w:rsidRPr="00D3138F" w:rsidRDefault="007416B5" w:rsidP="00C4499B">
            <w:pPr>
              <w:ind w:firstLine="0"/>
              <w:jc w:val="left"/>
              <w:rPr>
                <w:lang w:eastAsia="ru-RU"/>
              </w:rPr>
            </w:pPr>
            <w:r w:rsidRPr="00D3138F">
              <w:rPr>
                <w:color w:val="000000"/>
                <w:lang w:eastAsia="ru-RU"/>
              </w:rPr>
              <w:t>Гремячинское сельское поселение</w:t>
            </w:r>
          </w:p>
        </w:tc>
        <w:tc>
          <w:tcPr>
            <w:tcW w:w="2634" w:type="dxa"/>
            <w:shd w:val="clear" w:color="auto" w:fill="FFFFFF"/>
          </w:tcPr>
          <w:p w14:paraId="4CA50628" w14:textId="77777777" w:rsidR="009104B9" w:rsidRPr="00D3138F" w:rsidRDefault="007416B5" w:rsidP="00C4499B">
            <w:pPr>
              <w:ind w:firstLine="0"/>
              <w:jc w:val="left"/>
              <w:rPr>
                <w:lang w:eastAsia="ru-RU"/>
              </w:rPr>
            </w:pPr>
            <w:r w:rsidRPr="00D3138F">
              <w:rPr>
                <w:color w:val="000000"/>
                <w:lang w:eastAsia="ru-RU"/>
              </w:rPr>
              <w:t xml:space="preserve">д. Покровка восточнее 2,4 км </w:t>
            </w:r>
          </w:p>
        </w:tc>
        <w:tc>
          <w:tcPr>
            <w:tcW w:w="1528" w:type="dxa"/>
            <w:shd w:val="clear" w:color="auto" w:fill="FFFFFF"/>
          </w:tcPr>
          <w:p w14:paraId="71EA15F4"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09'05" вд 55</w:t>
            </w:r>
            <w:r w:rsidRPr="00D3138F">
              <w:rPr>
                <w:color w:val="000000"/>
                <w:lang w:val="en-US" w:eastAsia="ru-RU"/>
              </w:rPr>
              <w:t>°</w:t>
            </w:r>
            <w:r w:rsidRPr="00D3138F">
              <w:rPr>
                <w:color w:val="000000"/>
                <w:lang w:eastAsia="ru-RU"/>
              </w:rPr>
              <w:t>42'59"</w:t>
            </w:r>
          </w:p>
        </w:tc>
        <w:tc>
          <w:tcPr>
            <w:tcW w:w="0" w:type="auto"/>
            <w:shd w:val="clear" w:color="auto" w:fill="FFFFFF"/>
          </w:tcPr>
          <w:p w14:paraId="3C592149"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1C7CD6B1" w14:textId="77777777" w:rsidTr="00AA2BC5">
        <w:trPr>
          <w:trHeight w:val="20"/>
        </w:trPr>
        <w:tc>
          <w:tcPr>
            <w:tcW w:w="0" w:type="auto"/>
            <w:shd w:val="clear" w:color="auto" w:fill="FFFFFF"/>
          </w:tcPr>
          <w:p w14:paraId="470D7D5F"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6B8F8BC9" w14:textId="77777777" w:rsidR="009104B9" w:rsidRPr="00D3138F" w:rsidRDefault="009104B9" w:rsidP="00C4499B">
            <w:pPr>
              <w:ind w:firstLine="0"/>
              <w:jc w:val="left"/>
              <w:rPr>
                <w:lang w:eastAsia="ru-RU"/>
              </w:rPr>
            </w:pPr>
          </w:p>
        </w:tc>
        <w:tc>
          <w:tcPr>
            <w:tcW w:w="0" w:type="auto"/>
            <w:shd w:val="clear" w:color="auto" w:fill="FFFFFF"/>
          </w:tcPr>
          <w:p w14:paraId="7CF29BE5" w14:textId="77777777" w:rsidR="009104B9" w:rsidRPr="00D3138F" w:rsidRDefault="007416B5" w:rsidP="00C4499B">
            <w:pPr>
              <w:ind w:firstLine="0"/>
              <w:jc w:val="left"/>
              <w:rPr>
                <w:lang w:eastAsia="ru-RU"/>
              </w:rPr>
            </w:pPr>
            <w:r w:rsidRPr="00D3138F">
              <w:rPr>
                <w:color w:val="000000"/>
                <w:lang w:eastAsia="ru-RU"/>
              </w:rPr>
              <w:t>Гремячинское сельское поселение</w:t>
            </w:r>
          </w:p>
        </w:tc>
        <w:tc>
          <w:tcPr>
            <w:tcW w:w="2634" w:type="dxa"/>
            <w:shd w:val="clear" w:color="auto" w:fill="FFFFFF"/>
          </w:tcPr>
          <w:p w14:paraId="0253A664" w14:textId="77777777" w:rsidR="009104B9" w:rsidRPr="00D3138F" w:rsidRDefault="007416B5" w:rsidP="00C4499B">
            <w:pPr>
              <w:ind w:firstLine="0"/>
              <w:jc w:val="left"/>
              <w:rPr>
                <w:lang w:eastAsia="ru-RU"/>
              </w:rPr>
            </w:pPr>
            <w:r w:rsidRPr="00D3138F">
              <w:rPr>
                <w:color w:val="000000"/>
                <w:lang w:eastAsia="ru-RU"/>
              </w:rPr>
              <w:t>д. Ирьякюго-восточнее 1,4 км "</w:t>
            </w:r>
          </w:p>
        </w:tc>
        <w:tc>
          <w:tcPr>
            <w:tcW w:w="1528" w:type="dxa"/>
            <w:shd w:val="clear" w:color="auto" w:fill="FFFFFF"/>
          </w:tcPr>
          <w:p w14:paraId="5E230A17"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13'02" вд 55 36'26</w:t>
            </w:r>
          </w:p>
        </w:tc>
        <w:tc>
          <w:tcPr>
            <w:tcW w:w="0" w:type="auto"/>
            <w:shd w:val="clear" w:color="auto" w:fill="FFFFFF"/>
          </w:tcPr>
          <w:p w14:paraId="0147044E"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78C9C9A5" w14:textId="77777777" w:rsidTr="00AA2BC5">
        <w:trPr>
          <w:trHeight w:val="20"/>
        </w:trPr>
        <w:tc>
          <w:tcPr>
            <w:tcW w:w="0" w:type="auto"/>
            <w:shd w:val="clear" w:color="auto" w:fill="FFFFFF"/>
          </w:tcPr>
          <w:p w14:paraId="7C44FA2C"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7D3E6653" w14:textId="77777777" w:rsidR="009104B9" w:rsidRPr="00D3138F" w:rsidRDefault="009104B9" w:rsidP="00C4499B">
            <w:pPr>
              <w:ind w:firstLine="0"/>
              <w:jc w:val="left"/>
              <w:rPr>
                <w:lang w:eastAsia="ru-RU"/>
              </w:rPr>
            </w:pPr>
          </w:p>
        </w:tc>
        <w:tc>
          <w:tcPr>
            <w:tcW w:w="0" w:type="auto"/>
            <w:shd w:val="clear" w:color="auto" w:fill="FFFFFF"/>
          </w:tcPr>
          <w:p w14:paraId="5DE87BCE" w14:textId="77777777" w:rsidR="009104B9" w:rsidRPr="00D3138F" w:rsidRDefault="007416B5" w:rsidP="00C4499B">
            <w:pPr>
              <w:ind w:firstLine="0"/>
              <w:jc w:val="left"/>
              <w:rPr>
                <w:lang w:eastAsia="ru-RU"/>
              </w:rPr>
            </w:pPr>
            <w:r w:rsidRPr="00D3138F">
              <w:rPr>
                <w:color w:val="000000"/>
                <w:lang w:eastAsia="ru-RU"/>
              </w:rPr>
              <w:t>Горское сельское поселение</w:t>
            </w:r>
          </w:p>
        </w:tc>
        <w:tc>
          <w:tcPr>
            <w:tcW w:w="2634" w:type="dxa"/>
            <w:shd w:val="clear" w:color="auto" w:fill="FFFFFF"/>
          </w:tcPr>
          <w:p w14:paraId="3AE27F34" w14:textId="77777777" w:rsidR="009104B9" w:rsidRPr="00D3138F" w:rsidRDefault="007416B5" w:rsidP="00C4499B">
            <w:pPr>
              <w:ind w:firstLine="0"/>
              <w:jc w:val="left"/>
              <w:rPr>
                <w:lang w:eastAsia="ru-RU"/>
              </w:rPr>
            </w:pPr>
            <w:r w:rsidRPr="00D3138F">
              <w:rPr>
                <w:color w:val="000000"/>
                <w:lang w:eastAsia="ru-RU"/>
              </w:rPr>
              <w:t xml:space="preserve">д. Пещеры севернее 0,5 км </w:t>
            </w:r>
          </w:p>
        </w:tc>
        <w:tc>
          <w:tcPr>
            <w:tcW w:w="1528" w:type="dxa"/>
            <w:shd w:val="clear" w:color="auto" w:fill="FFFFFF"/>
          </w:tcPr>
          <w:p w14:paraId="1E36C0EA"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15</w:t>
            </w:r>
            <w:r w:rsidRPr="00D3138F">
              <w:rPr>
                <w:color w:val="000000"/>
                <w:lang w:val="en-US" w:eastAsia="ru-RU"/>
              </w:rPr>
              <w:t>’</w:t>
            </w:r>
            <w:r w:rsidRPr="00D3138F">
              <w:rPr>
                <w:color w:val="000000"/>
                <w:lang w:eastAsia="ru-RU"/>
              </w:rPr>
              <w:t>32" вд 55</w:t>
            </w:r>
            <w:r w:rsidRPr="00D3138F">
              <w:rPr>
                <w:color w:val="000000"/>
                <w:lang w:val="en-US" w:eastAsia="ru-RU"/>
              </w:rPr>
              <w:t>°</w:t>
            </w:r>
            <w:r w:rsidRPr="00D3138F">
              <w:rPr>
                <w:color w:val="000000"/>
                <w:lang w:eastAsia="ru-RU"/>
              </w:rPr>
              <w:t>34</w:t>
            </w:r>
            <w:r w:rsidRPr="00D3138F">
              <w:rPr>
                <w:color w:val="000000"/>
                <w:lang w:val="en-US" w:eastAsia="ru-RU"/>
              </w:rPr>
              <w:t>’</w:t>
            </w:r>
            <w:r w:rsidRPr="00D3138F">
              <w:rPr>
                <w:color w:val="000000"/>
                <w:lang w:eastAsia="ru-RU"/>
              </w:rPr>
              <w:t>37"</w:t>
            </w:r>
          </w:p>
        </w:tc>
        <w:tc>
          <w:tcPr>
            <w:tcW w:w="0" w:type="auto"/>
            <w:shd w:val="clear" w:color="auto" w:fill="FFFFFF"/>
          </w:tcPr>
          <w:p w14:paraId="35938E60"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09A34E00" w14:textId="77777777" w:rsidTr="00AA2BC5">
        <w:trPr>
          <w:trHeight w:val="20"/>
        </w:trPr>
        <w:tc>
          <w:tcPr>
            <w:tcW w:w="0" w:type="auto"/>
            <w:shd w:val="clear" w:color="auto" w:fill="FFFFFF"/>
          </w:tcPr>
          <w:p w14:paraId="7049B7CC"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571D0CDC" w14:textId="77777777" w:rsidR="009104B9" w:rsidRPr="00D3138F" w:rsidRDefault="009104B9" w:rsidP="00C4499B">
            <w:pPr>
              <w:ind w:firstLine="0"/>
              <w:jc w:val="left"/>
              <w:rPr>
                <w:lang w:eastAsia="ru-RU"/>
              </w:rPr>
            </w:pPr>
          </w:p>
        </w:tc>
        <w:tc>
          <w:tcPr>
            <w:tcW w:w="0" w:type="auto"/>
            <w:shd w:val="clear" w:color="auto" w:fill="FFFFFF"/>
          </w:tcPr>
          <w:p w14:paraId="10834897" w14:textId="77777777" w:rsidR="009104B9" w:rsidRPr="00D3138F" w:rsidRDefault="007416B5" w:rsidP="00C4499B">
            <w:pPr>
              <w:ind w:firstLine="0"/>
              <w:jc w:val="left"/>
              <w:rPr>
                <w:lang w:eastAsia="ru-RU"/>
              </w:rPr>
            </w:pPr>
            <w:r w:rsidRPr="00D3138F">
              <w:rPr>
                <w:color w:val="000000"/>
                <w:lang w:eastAsia="ru-RU"/>
              </w:rPr>
              <w:t>Горское сельское поселение</w:t>
            </w:r>
          </w:p>
        </w:tc>
        <w:tc>
          <w:tcPr>
            <w:tcW w:w="2634" w:type="dxa"/>
            <w:shd w:val="clear" w:color="auto" w:fill="FFFFFF"/>
          </w:tcPr>
          <w:p w14:paraId="17847537" w14:textId="77777777" w:rsidR="009104B9" w:rsidRPr="00D3138F" w:rsidRDefault="007416B5" w:rsidP="00C4499B">
            <w:pPr>
              <w:ind w:firstLine="0"/>
              <w:jc w:val="left"/>
              <w:rPr>
                <w:lang w:eastAsia="ru-RU"/>
              </w:rPr>
            </w:pPr>
            <w:r w:rsidRPr="00D3138F">
              <w:rPr>
                <w:color w:val="000000"/>
                <w:lang w:eastAsia="ru-RU"/>
              </w:rPr>
              <w:t xml:space="preserve">д. Верх-Пещерка юго-восточнее 3,1 км </w:t>
            </w:r>
          </w:p>
        </w:tc>
        <w:tc>
          <w:tcPr>
            <w:tcW w:w="1528" w:type="dxa"/>
            <w:shd w:val="clear" w:color="auto" w:fill="FFFFFF"/>
          </w:tcPr>
          <w:p w14:paraId="4F9186D6"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14'55" вд 55</w:t>
            </w:r>
            <w:r w:rsidRPr="00D3138F">
              <w:rPr>
                <w:color w:val="000000"/>
                <w:lang w:val="en-US" w:eastAsia="ru-RU"/>
              </w:rPr>
              <w:t>°</w:t>
            </w:r>
            <w:r w:rsidRPr="00D3138F">
              <w:rPr>
                <w:color w:val="000000"/>
                <w:lang w:eastAsia="ru-RU"/>
              </w:rPr>
              <w:t>40'08"</w:t>
            </w:r>
          </w:p>
        </w:tc>
        <w:tc>
          <w:tcPr>
            <w:tcW w:w="0" w:type="auto"/>
            <w:shd w:val="clear" w:color="auto" w:fill="FFFFFF"/>
          </w:tcPr>
          <w:p w14:paraId="1CEEA100"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4D68F131" w14:textId="77777777" w:rsidTr="00AA2BC5">
        <w:trPr>
          <w:trHeight w:val="20"/>
        </w:trPr>
        <w:tc>
          <w:tcPr>
            <w:tcW w:w="0" w:type="auto"/>
            <w:shd w:val="clear" w:color="auto" w:fill="FFFFFF"/>
          </w:tcPr>
          <w:p w14:paraId="58F41709"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2724A796" w14:textId="77777777" w:rsidR="009104B9" w:rsidRPr="00D3138F" w:rsidRDefault="009104B9" w:rsidP="00C4499B">
            <w:pPr>
              <w:ind w:firstLine="0"/>
              <w:jc w:val="left"/>
              <w:rPr>
                <w:lang w:eastAsia="ru-RU"/>
              </w:rPr>
            </w:pPr>
          </w:p>
        </w:tc>
        <w:tc>
          <w:tcPr>
            <w:tcW w:w="0" w:type="auto"/>
            <w:shd w:val="clear" w:color="auto" w:fill="FFFFFF"/>
          </w:tcPr>
          <w:p w14:paraId="443DEDDF" w14:textId="77777777" w:rsidR="009104B9" w:rsidRPr="00D3138F" w:rsidRDefault="007416B5" w:rsidP="00C4499B">
            <w:pPr>
              <w:ind w:firstLine="0"/>
              <w:jc w:val="left"/>
              <w:rPr>
                <w:lang w:eastAsia="ru-RU"/>
              </w:rPr>
            </w:pPr>
            <w:r w:rsidRPr="00D3138F">
              <w:rPr>
                <w:color w:val="000000"/>
                <w:lang w:eastAsia="ru-RU"/>
              </w:rPr>
              <w:t>Комаровское сельское поселение</w:t>
            </w:r>
          </w:p>
        </w:tc>
        <w:tc>
          <w:tcPr>
            <w:tcW w:w="2634" w:type="dxa"/>
            <w:shd w:val="clear" w:color="auto" w:fill="FFFFFF"/>
          </w:tcPr>
          <w:p w14:paraId="16DB6FB0" w14:textId="77777777" w:rsidR="009104B9" w:rsidRPr="00D3138F" w:rsidRDefault="007416B5" w:rsidP="00C4499B">
            <w:pPr>
              <w:ind w:firstLine="0"/>
              <w:jc w:val="left"/>
              <w:rPr>
                <w:lang w:eastAsia="ru-RU"/>
              </w:rPr>
            </w:pPr>
            <w:r w:rsidRPr="00D3138F">
              <w:rPr>
                <w:color w:val="000000"/>
                <w:lang w:eastAsia="ru-RU"/>
              </w:rPr>
              <w:t xml:space="preserve">п. Лесной северо-западная окраина поселка </w:t>
            </w:r>
          </w:p>
        </w:tc>
        <w:tc>
          <w:tcPr>
            <w:tcW w:w="1528" w:type="dxa"/>
            <w:shd w:val="clear" w:color="auto" w:fill="FFFFFF"/>
          </w:tcPr>
          <w:p w14:paraId="7B586716"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15'10" вд 55</w:t>
            </w:r>
            <w:r w:rsidRPr="00D3138F">
              <w:rPr>
                <w:color w:val="000000"/>
                <w:lang w:val="en-US" w:eastAsia="ru-RU"/>
              </w:rPr>
              <w:t>°</w:t>
            </w:r>
            <w:r w:rsidRPr="00D3138F">
              <w:rPr>
                <w:color w:val="000000"/>
                <w:lang w:eastAsia="ru-RU"/>
              </w:rPr>
              <w:t>49</w:t>
            </w:r>
            <w:r w:rsidRPr="00D3138F">
              <w:rPr>
                <w:color w:val="000000"/>
                <w:lang w:val="en-US" w:eastAsia="ru-RU"/>
              </w:rPr>
              <w:t>’</w:t>
            </w:r>
            <w:r w:rsidRPr="00D3138F">
              <w:rPr>
                <w:color w:val="000000"/>
                <w:lang w:eastAsia="ru-RU"/>
              </w:rPr>
              <w:t>19"</w:t>
            </w:r>
          </w:p>
        </w:tc>
        <w:tc>
          <w:tcPr>
            <w:tcW w:w="0" w:type="auto"/>
            <w:shd w:val="clear" w:color="auto" w:fill="FFFFFF"/>
          </w:tcPr>
          <w:p w14:paraId="0977A105"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6227A1E3" w14:textId="77777777" w:rsidTr="00AA2BC5">
        <w:trPr>
          <w:trHeight w:val="20"/>
        </w:trPr>
        <w:tc>
          <w:tcPr>
            <w:tcW w:w="0" w:type="auto"/>
            <w:shd w:val="clear" w:color="auto" w:fill="FFFFFF"/>
          </w:tcPr>
          <w:p w14:paraId="4DF9BD5E"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0E28D74" w14:textId="77777777" w:rsidR="009104B9" w:rsidRPr="00D3138F" w:rsidRDefault="009104B9" w:rsidP="00C4499B">
            <w:pPr>
              <w:ind w:firstLine="0"/>
              <w:jc w:val="left"/>
              <w:rPr>
                <w:lang w:eastAsia="ru-RU"/>
              </w:rPr>
            </w:pPr>
          </w:p>
        </w:tc>
        <w:tc>
          <w:tcPr>
            <w:tcW w:w="0" w:type="auto"/>
            <w:shd w:val="clear" w:color="auto" w:fill="FFFFFF"/>
          </w:tcPr>
          <w:p w14:paraId="0E594780" w14:textId="77777777" w:rsidR="009104B9" w:rsidRPr="00D3138F" w:rsidRDefault="007416B5" w:rsidP="00C4499B">
            <w:pPr>
              <w:ind w:firstLine="0"/>
              <w:jc w:val="left"/>
              <w:rPr>
                <w:lang w:eastAsia="ru-RU"/>
              </w:rPr>
            </w:pPr>
            <w:r w:rsidRPr="00D3138F">
              <w:rPr>
                <w:color w:val="000000"/>
                <w:lang w:eastAsia="ru-RU"/>
              </w:rPr>
              <w:t>Комаровское сельское поселение</w:t>
            </w:r>
          </w:p>
        </w:tc>
        <w:tc>
          <w:tcPr>
            <w:tcW w:w="2634" w:type="dxa"/>
            <w:shd w:val="clear" w:color="auto" w:fill="FFFFFF"/>
          </w:tcPr>
          <w:p w14:paraId="1218C15C" w14:textId="77777777" w:rsidR="009104B9" w:rsidRPr="00D3138F" w:rsidRDefault="007416B5" w:rsidP="00C4499B">
            <w:pPr>
              <w:ind w:firstLine="0"/>
              <w:jc w:val="left"/>
              <w:rPr>
                <w:lang w:eastAsia="ru-RU"/>
              </w:rPr>
            </w:pPr>
            <w:r w:rsidRPr="00D3138F">
              <w:rPr>
                <w:color w:val="000000"/>
                <w:lang w:eastAsia="ru-RU"/>
              </w:rPr>
              <w:t xml:space="preserve">д. Роговосеверо-восточнее 1 км </w:t>
            </w:r>
          </w:p>
        </w:tc>
        <w:tc>
          <w:tcPr>
            <w:tcW w:w="1528" w:type="dxa"/>
            <w:shd w:val="clear" w:color="auto" w:fill="FFFFFF"/>
          </w:tcPr>
          <w:p w14:paraId="5ABEACD1"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16'06" вд 55</w:t>
            </w:r>
            <w:r w:rsidRPr="00D3138F">
              <w:rPr>
                <w:color w:val="000000"/>
                <w:lang w:val="en-US" w:eastAsia="ru-RU"/>
              </w:rPr>
              <w:t>°</w:t>
            </w:r>
            <w:r w:rsidRPr="00D3138F">
              <w:rPr>
                <w:color w:val="000000"/>
                <w:lang w:eastAsia="ru-RU"/>
              </w:rPr>
              <w:t>48'31"</w:t>
            </w:r>
          </w:p>
        </w:tc>
        <w:tc>
          <w:tcPr>
            <w:tcW w:w="0" w:type="auto"/>
            <w:shd w:val="clear" w:color="auto" w:fill="FFFFFF"/>
          </w:tcPr>
          <w:p w14:paraId="5FF8AD92"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6BC50E7B" w14:textId="77777777" w:rsidTr="00AA2BC5">
        <w:trPr>
          <w:trHeight w:val="20"/>
        </w:trPr>
        <w:tc>
          <w:tcPr>
            <w:tcW w:w="0" w:type="auto"/>
            <w:shd w:val="clear" w:color="auto" w:fill="FFFFFF"/>
          </w:tcPr>
          <w:p w14:paraId="257A783A"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66631F16" w14:textId="77777777" w:rsidR="009104B9" w:rsidRPr="00D3138F" w:rsidRDefault="009104B9" w:rsidP="00C4499B">
            <w:pPr>
              <w:ind w:firstLine="0"/>
              <w:jc w:val="left"/>
              <w:rPr>
                <w:lang w:eastAsia="ru-RU"/>
              </w:rPr>
            </w:pPr>
          </w:p>
        </w:tc>
        <w:tc>
          <w:tcPr>
            <w:tcW w:w="0" w:type="auto"/>
            <w:shd w:val="clear" w:color="auto" w:fill="FFFFFF"/>
          </w:tcPr>
          <w:p w14:paraId="03AC7CEA" w14:textId="77777777" w:rsidR="009104B9" w:rsidRPr="00D3138F" w:rsidRDefault="007416B5" w:rsidP="00C4499B">
            <w:pPr>
              <w:ind w:firstLine="0"/>
              <w:jc w:val="left"/>
              <w:rPr>
                <w:lang w:eastAsia="ru-RU"/>
              </w:rPr>
            </w:pPr>
            <w:r w:rsidRPr="00D3138F">
              <w:rPr>
                <w:color w:val="000000"/>
                <w:lang w:eastAsia="ru-RU"/>
              </w:rPr>
              <w:t>Комаровское сельское поселение</w:t>
            </w:r>
          </w:p>
        </w:tc>
        <w:tc>
          <w:tcPr>
            <w:tcW w:w="2634" w:type="dxa"/>
            <w:shd w:val="clear" w:color="auto" w:fill="FFFFFF"/>
          </w:tcPr>
          <w:p w14:paraId="0B40E265" w14:textId="77777777" w:rsidR="009104B9" w:rsidRPr="00D3138F" w:rsidRDefault="007416B5" w:rsidP="00C4499B">
            <w:pPr>
              <w:ind w:firstLine="0"/>
              <w:jc w:val="left"/>
              <w:rPr>
                <w:lang w:eastAsia="ru-RU"/>
              </w:rPr>
            </w:pPr>
            <w:r w:rsidRPr="00D3138F">
              <w:rPr>
                <w:color w:val="000000"/>
                <w:lang w:eastAsia="ru-RU"/>
              </w:rPr>
              <w:t xml:space="preserve">д. Старое Городище восточнее 1,7 км </w:t>
            </w:r>
          </w:p>
        </w:tc>
        <w:tc>
          <w:tcPr>
            <w:tcW w:w="1528" w:type="dxa"/>
            <w:shd w:val="clear" w:color="auto" w:fill="FFFFFF"/>
          </w:tcPr>
          <w:p w14:paraId="5339F7CF"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17'13" вд 55</w:t>
            </w:r>
            <w:r w:rsidRPr="00D3138F">
              <w:rPr>
                <w:color w:val="000000"/>
                <w:lang w:val="en-US" w:eastAsia="ru-RU"/>
              </w:rPr>
              <w:t>°</w:t>
            </w:r>
            <w:r w:rsidRPr="00D3138F">
              <w:rPr>
                <w:color w:val="000000"/>
                <w:lang w:eastAsia="ru-RU"/>
              </w:rPr>
              <w:t>42'58"</w:t>
            </w:r>
          </w:p>
        </w:tc>
        <w:tc>
          <w:tcPr>
            <w:tcW w:w="0" w:type="auto"/>
            <w:shd w:val="clear" w:color="auto" w:fill="FFFFFF"/>
          </w:tcPr>
          <w:p w14:paraId="71E4A619"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3EADCBA0" w14:textId="77777777" w:rsidTr="00AA2BC5">
        <w:trPr>
          <w:trHeight w:val="20"/>
        </w:trPr>
        <w:tc>
          <w:tcPr>
            <w:tcW w:w="0" w:type="auto"/>
            <w:shd w:val="clear" w:color="auto" w:fill="FFFFFF"/>
          </w:tcPr>
          <w:p w14:paraId="01C97934"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293B5E63" w14:textId="77777777" w:rsidR="009104B9" w:rsidRPr="00D3138F" w:rsidRDefault="009104B9" w:rsidP="00C4499B">
            <w:pPr>
              <w:ind w:firstLine="0"/>
              <w:jc w:val="left"/>
              <w:rPr>
                <w:lang w:eastAsia="ru-RU"/>
              </w:rPr>
            </w:pPr>
          </w:p>
        </w:tc>
        <w:tc>
          <w:tcPr>
            <w:tcW w:w="0" w:type="auto"/>
            <w:shd w:val="clear" w:color="auto" w:fill="FFFFFF"/>
          </w:tcPr>
          <w:p w14:paraId="65A0D308" w14:textId="77777777" w:rsidR="009104B9" w:rsidRPr="00D3138F" w:rsidRDefault="007416B5" w:rsidP="00C4499B">
            <w:pPr>
              <w:ind w:firstLine="0"/>
              <w:jc w:val="left"/>
              <w:rPr>
                <w:lang w:eastAsia="ru-RU"/>
              </w:rPr>
            </w:pPr>
            <w:r w:rsidRPr="00D3138F">
              <w:rPr>
                <w:color w:val="000000"/>
                <w:lang w:eastAsia="ru-RU"/>
              </w:rPr>
              <w:t>Комаровское сельское поселение</w:t>
            </w:r>
          </w:p>
        </w:tc>
        <w:tc>
          <w:tcPr>
            <w:tcW w:w="2634" w:type="dxa"/>
            <w:shd w:val="clear" w:color="auto" w:fill="FFFFFF"/>
          </w:tcPr>
          <w:p w14:paraId="65CCCD4B" w14:textId="77777777" w:rsidR="009104B9" w:rsidRPr="00D3138F" w:rsidRDefault="007416B5" w:rsidP="00C4499B">
            <w:pPr>
              <w:ind w:firstLine="0"/>
              <w:jc w:val="left"/>
              <w:rPr>
                <w:lang w:eastAsia="ru-RU"/>
              </w:rPr>
            </w:pPr>
            <w:r w:rsidRPr="00D3138F">
              <w:rPr>
                <w:color w:val="000000"/>
                <w:lang w:eastAsia="ru-RU"/>
              </w:rPr>
              <w:t xml:space="preserve">д. Каменка 1 км восточнее д. Рогово 1,1 км северо-западнее </w:t>
            </w:r>
          </w:p>
        </w:tc>
        <w:tc>
          <w:tcPr>
            <w:tcW w:w="1528" w:type="dxa"/>
            <w:shd w:val="clear" w:color="auto" w:fill="FFFFFF"/>
          </w:tcPr>
          <w:p w14:paraId="7CECABF4"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15'57" вд 55</w:t>
            </w:r>
            <w:r w:rsidRPr="00D3138F">
              <w:rPr>
                <w:color w:val="000000"/>
                <w:lang w:val="en-US" w:eastAsia="ru-RU"/>
              </w:rPr>
              <w:t>°</w:t>
            </w:r>
            <w:r w:rsidRPr="00D3138F">
              <w:rPr>
                <w:color w:val="000000"/>
                <w:lang w:eastAsia="ru-RU"/>
              </w:rPr>
              <w:t>46'56"</w:t>
            </w:r>
          </w:p>
        </w:tc>
        <w:tc>
          <w:tcPr>
            <w:tcW w:w="0" w:type="auto"/>
            <w:shd w:val="clear" w:color="auto" w:fill="FFFFFF"/>
          </w:tcPr>
          <w:p w14:paraId="1E8DBD8F" w14:textId="77777777" w:rsidR="009104B9" w:rsidRPr="00D3138F" w:rsidRDefault="007416B5" w:rsidP="00C4499B">
            <w:pPr>
              <w:ind w:firstLine="0"/>
              <w:jc w:val="left"/>
              <w:rPr>
                <w:lang w:eastAsia="ru-RU"/>
              </w:rPr>
            </w:pPr>
            <w:r w:rsidRPr="00D3138F">
              <w:rPr>
                <w:color w:val="000000"/>
                <w:lang w:eastAsia="ru-RU"/>
              </w:rPr>
              <w:t>Июль 1951</w:t>
            </w:r>
          </w:p>
        </w:tc>
      </w:tr>
      <w:tr w:rsidR="007416B5" w:rsidRPr="00D3138F" w14:paraId="6A6AA401" w14:textId="77777777" w:rsidTr="00AA2BC5">
        <w:trPr>
          <w:trHeight w:val="20"/>
        </w:trPr>
        <w:tc>
          <w:tcPr>
            <w:tcW w:w="0" w:type="auto"/>
            <w:shd w:val="clear" w:color="auto" w:fill="FFFFFF"/>
          </w:tcPr>
          <w:p w14:paraId="2C698734"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677493B4" w14:textId="77777777" w:rsidR="009104B9" w:rsidRPr="00D3138F" w:rsidRDefault="009104B9" w:rsidP="00C4499B">
            <w:pPr>
              <w:ind w:firstLine="0"/>
              <w:jc w:val="left"/>
              <w:rPr>
                <w:lang w:eastAsia="ru-RU"/>
              </w:rPr>
            </w:pPr>
          </w:p>
        </w:tc>
        <w:tc>
          <w:tcPr>
            <w:tcW w:w="0" w:type="auto"/>
            <w:shd w:val="clear" w:color="auto" w:fill="FFFFFF"/>
          </w:tcPr>
          <w:p w14:paraId="7E535AF8" w14:textId="77777777" w:rsidR="009104B9" w:rsidRPr="00D3138F" w:rsidRDefault="007416B5" w:rsidP="00C4499B">
            <w:pPr>
              <w:ind w:firstLine="0"/>
              <w:jc w:val="left"/>
              <w:rPr>
                <w:lang w:eastAsia="ru-RU"/>
              </w:rPr>
            </w:pPr>
            <w:r w:rsidRPr="00D3138F">
              <w:rPr>
                <w:color w:val="000000"/>
                <w:lang w:eastAsia="ru-RU"/>
              </w:rPr>
              <w:t>Комаровское сельское поселение</w:t>
            </w:r>
          </w:p>
        </w:tc>
        <w:tc>
          <w:tcPr>
            <w:tcW w:w="2634" w:type="dxa"/>
            <w:shd w:val="clear" w:color="auto" w:fill="FFFFFF"/>
          </w:tcPr>
          <w:p w14:paraId="5ED5E297" w14:textId="77777777" w:rsidR="009104B9" w:rsidRPr="00D3138F" w:rsidRDefault="007416B5" w:rsidP="00C4499B">
            <w:pPr>
              <w:ind w:firstLine="0"/>
              <w:jc w:val="left"/>
              <w:rPr>
                <w:lang w:eastAsia="ru-RU"/>
              </w:rPr>
            </w:pPr>
            <w:r w:rsidRPr="00D3138F">
              <w:rPr>
                <w:color w:val="000000"/>
                <w:lang w:eastAsia="ru-RU"/>
              </w:rPr>
              <w:t xml:space="preserve">с. Комарово 1,1 км северо-западнее </w:t>
            </w:r>
          </w:p>
        </w:tc>
        <w:tc>
          <w:tcPr>
            <w:tcW w:w="1528" w:type="dxa"/>
            <w:shd w:val="clear" w:color="auto" w:fill="FFFFFF"/>
          </w:tcPr>
          <w:p w14:paraId="4E62967E" w14:textId="77777777" w:rsidR="007416B5" w:rsidRPr="00D3138F" w:rsidRDefault="007416B5" w:rsidP="00C4499B">
            <w:pPr>
              <w:ind w:firstLine="0"/>
              <w:jc w:val="left"/>
              <w:rPr>
                <w:color w:val="000000"/>
                <w:lang w:eastAsia="ru-RU"/>
              </w:rPr>
            </w:pPr>
            <w:r w:rsidRPr="00D3138F">
              <w:rPr>
                <w:color w:val="000000"/>
                <w:lang w:eastAsia="ru-RU"/>
              </w:rPr>
              <w:t>сш 57</w:t>
            </w:r>
            <w:r w:rsidRPr="00D3138F">
              <w:rPr>
                <w:color w:val="000000"/>
                <w:lang w:val="en-US" w:eastAsia="ru-RU"/>
              </w:rPr>
              <w:t>°</w:t>
            </w:r>
            <w:r w:rsidRPr="00D3138F">
              <w:rPr>
                <w:color w:val="000000"/>
                <w:lang w:eastAsia="ru-RU"/>
              </w:rPr>
              <w:t>19'08" вд 55</w:t>
            </w:r>
            <w:r w:rsidRPr="00D3138F">
              <w:rPr>
                <w:color w:val="000000"/>
                <w:lang w:val="en-US" w:eastAsia="ru-RU"/>
              </w:rPr>
              <w:t>°</w:t>
            </w:r>
            <w:r w:rsidRPr="00D3138F">
              <w:rPr>
                <w:color w:val="000000"/>
                <w:lang w:eastAsia="ru-RU"/>
              </w:rPr>
              <w:t>38'44"</w:t>
            </w:r>
          </w:p>
        </w:tc>
        <w:tc>
          <w:tcPr>
            <w:tcW w:w="0" w:type="auto"/>
            <w:shd w:val="clear" w:color="auto" w:fill="FFFFFF"/>
          </w:tcPr>
          <w:p w14:paraId="37343F3C" w14:textId="77777777" w:rsidR="009104B9" w:rsidRPr="00D3138F" w:rsidRDefault="007416B5" w:rsidP="00C4499B">
            <w:pPr>
              <w:ind w:firstLine="0"/>
              <w:jc w:val="left"/>
              <w:rPr>
                <w:lang w:eastAsia="ru-RU"/>
              </w:rPr>
            </w:pPr>
            <w:r w:rsidRPr="00D3138F">
              <w:rPr>
                <w:color w:val="000000"/>
                <w:lang w:eastAsia="ru-RU"/>
              </w:rPr>
              <w:t>Июль 1951</w:t>
            </w:r>
          </w:p>
        </w:tc>
      </w:tr>
      <w:tr w:rsidR="00AA2BC5" w:rsidRPr="00D3138F" w14:paraId="644BCAFF" w14:textId="77777777" w:rsidTr="00AA2BC5">
        <w:trPr>
          <w:trHeight w:val="20"/>
        </w:trPr>
        <w:tc>
          <w:tcPr>
            <w:tcW w:w="0" w:type="auto"/>
            <w:shd w:val="clear" w:color="auto" w:fill="FFFFFF"/>
          </w:tcPr>
          <w:p w14:paraId="1822B7F2"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6F782E1" w14:textId="77777777" w:rsidR="009104B9" w:rsidRPr="00D3138F" w:rsidRDefault="009104B9" w:rsidP="00C4499B">
            <w:pPr>
              <w:ind w:firstLine="0"/>
              <w:jc w:val="left"/>
              <w:rPr>
                <w:lang w:eastAsia="ru-RU"/>
              </w:rPr>
            </w:pPr>
          </w:p>
        </w:tc>
        <w:tc>
          <w:tcPr>
            <w:tcW w:w="0" w:type="auto"/>
            <w:shd w:val="clear" w:color="auto" w:fill="FFFFFF"/>
          </w:tcPr>
          <w:p w14:paraId="60649B8C" w14:textId="77777777" w:rsidR="009104B9" w:rsidRPr="00D3138F" w:rsidRDefault="007416B5" w:rsidP="00C4499B">
            <w:pPr>
              <w:ind w:firstLine="0"/>
              <w:jc w:val="left"/>
              <w:rPr>
                <w:lang w:eastAsia="ru-RU"/>
              </w:rPr>
            </w:pPr>
            <w:r w:rsidRPr="00D3138F">
              <w:rPr>
                <w:lang w:eastAsia="ru-RU"/>
              </w:rPr>
              <w:t>Комаровское сельское поселение</w:t>
            </w:r>
          </w:p>
        </w:tc>
        <w:tc>
          <w:tcPr>
            <w:tcW w:w="2634" w:type="dxa"/>
            <w:shd w:val="clear" w:color="auto" w:fill="FFFFFF"/>
          </w:tcPr>
          <w:p w14:paraId="0EB03157" w14:textId="77777777" w:rsidR="009104B9" w:rsidRPr="00D3138F" w:rsidRDefault="007416B5" w:rsidP="00C4499B">
            <w:pPr>
              <w:ind w:firstLine="0"/>
              <w:jc w:val="left"/>
              <w:rPr>
                <w:lang w:eastAsia="ru-RU"/>
              </w:rPr>
            </w:pPr>
            <w:r w:rsidRPr="00D3138F">
              <w:rPr>
                <w:lang w:eastAsia="ru-RU"/>
              </w:rPr>
              <w:t>с. Комарово 5,3 км северо-восточнее "</w:t>
            </w:r>
          </w:p>
        </w:tc>
        <w:tc>
          <w:tcPr>
            <w:tcW w:w="1528" w:type="dxa"/>
            <w:shd w:val="clear" w:color="auto" w:fill="FFFFFF"/>
          </w:tcPr>
          <w:p w14:paraId="1861842A" w14:textId="77777777" w:rsidR="007416B5" w:rsidRPr="00D3138F" w:rsidRDefault="007416B5" w:rsidP="00C4499B">
            <w:pPr>
              <w:ind w:firstLine="0"/>
              <w:jc w:val="left"/>
              <w:rPr>
                <w:lang w:val="en-US" w:eastAsia="ru-RU"/>
              </w:rPr>
            </w:pPr>
            <w:r w:rsidRPr="00D3138F">
              <w:rPr>
                <w:lang w:eastAsia="ru-RU"/>
              </w:rPr>
              <w:t>сш 57</w:t>
            </w:r>
            <w:r w:rsidRPr="00D3138F">
              <w:rPr>
                <w:lang w:val="en-US" w:eastAsia="ru-RU"/>
              </w:rPr>
              <w:t>°</w:t>
            </w:r>
            <w:r w:rsidRPr="00D3138F">
              <w:rPr>
                <w:lang w:eastAsia="ru-RU"/>
              </w:rPr>
              <w:t>20'35" вд 55</w:t>
            </w:r>
            <w:r w:rsidRPr="00D3138F">
              <w:rPr>
                <w:lang w:val="en-US" w:eastAsia="ru-RU"/>
              </w:rPr>
              <w:t>°</w:t>
            </w:r>
            <w:r w:rsidRPr="00D3138F">
              <w:rPr>
                <w:lang w:eastAsia="ru-RU"/>
              </w:rPr>
              <w:t>43'46"</w:t>
            </w:r>
          </w:p>
        </w:tc>
        <w:tc>
          <w:tcPr>
            <w:tcW w:w="0" w:type="auto"/>
            <w:shd w:val="clear" w:color="auto" w:fill="FFFFFF"/>
          </w:tcPr>
          <w:p w14:paraId="70180384" w14:textId="77777777" w:rsidR="009104B9" w:rsidRPr="00D3138F" w:rsidRDefault="007416B5" w:rsidP="00C4499B">
            <w:pPr>
              <w:ind w:firstLine="0"/>
              <w:jc w:val="left"/>
              <w:rPr>
                <w:lang w:eastAsia="ru-RU"/>
              </w:rPr>
            </w:pPr>
            <w:r w:rsidRPr="00D3138F">
              <w:rPr>
                <w:lang w:eastAsia="ru-RU"/>
              </w:rPr>
              <w:t>Июль 1951</w:t>
            </w:r>
          </w:p>
        </w:tc>
      </w:tr>
      <w:tr w:rsidR="00AA2BC5" w:rsidRPr="00D3138F" w14:paraId="76C6E7C7" w14:textId="77777777" w:rsidTr="00AA2BC5">
        <w:trPr>
          <w:trHeight w:val="20"/>
        </w:trPr>
        <w:tc>
          <w:tcPr>
            <w:tcW w:w="0" w:type="auto"/>
            <w:shd w:val="clear" w:color="auto" w:fill="FFFFFF"/>
          </w:tcPr>
          <w:p w14:paraId="4AB79624"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007C670" w14:textId="77777777" w:rsidR="009104B9" w:rsidRPr="00D3138F" w:rsidRDefault="009104B9" w:rsidP="00C4499B">
            <w:pPr>
              <w:ind w:firstLine="0"/>
              <w:jc w:val="left"/>
              <w:rPr>
                <w:lang w:eastAsia="ru-RU"/>
              </w:rPr>
            </w:pPr>
          </w:p>
        </w:tc>
        <w:tc>
          <w:tcPr>
            <w:tcW w:w="0" w:type="auto"/>
            <w:shd w:val="clear" w:color="auto" w:fill="FFFFFF"/>
          </w:tcPr>
          <w:p w14:paraId="4554649E" w14:textId="77777777" w:rsidR="009104B9" w:rsidRPr="00D3138F" w:rsidRDefault="007416B5" w:rsidP="00C4499B">
            <w:pPr>
              <w:ind w:firstLine="0"/>
              <w:jc w:val="left"/>
              <w:rPr>
                <w:lang w:eastAsia="ru-RU"/>
              </w:rPr>
            </w:pPr>
            <w:r w:rsidRPr="00D3138F">
              <w:rPr>
                <w:lang w:eastAsia="ru-RU"/>
              </w:rPr>
              <w:t>Пальское сельское поселение</w:t>
            </w:r>
          </w:p>
        </w:tc>
        <w:tc>
          <w:tcPr>
            <w:tcW w:w="2634" w:type="dxa"/>
            <w:shd w:val="clear" w:color="auto" w:fill="FFFFFF"/>
          </w:tcPr>
          <w:p w14:paraId="51A4E880" w14:textId="77777777" w:rsidR="009104B9" w:rsidRPr="00D3138F" w:rsidRDefault="007416B5" w:rsidP="00C4499B">
            <w:pPr>
              <w:ind w:firstLine="0"/>
              <w:jc w:val="left"/>
              <w:rPr>
                <w:lang w:eastAsia="ru-RU"/>
              </w:rPr>
            </w:pPr>
            <w:r w:rsidRPr="00D3138F">
              <w:rPr>
                <w:lang w:eastAsia="ru-RU"/>
              </w:rPr>
              <w:t xml:space="preserve">д.Новая Драчева 1,5 км северо-западнее </w:t>
            </w:r>
          </w:p>
        </w:tc>
        <w:tc>
          <w:tcPr>
            <w:tcW w:w="1528" w:type="dxa"/>
            <w:shd w:val="clear" w:color="auto" w:fill="FFFFFF"/>
          </w:tcPr>
          <w:p w14:paraId="3E785B94" w14:textId="77777777" w:rsidR="007416B5" w:rsidRPr="00D3138F" w:rsidRDefault="007416B5" w:rsidP="00C4499B">
            <w:pPr>
              <w:ind w:firstLine="0"/>
              <w:jc w:val="left"/>
              <w:rPr>
                <w:lang w:eastAsia="ru-RU"/>
              </w:rPr>
            </w:pPr>
            <w:r w:rsidRPr="00D3138F">
              <w:rPr>
                <w:lang w:eastAsia="ru-RU"/>
              </w:rPr>
              <w:t>сш 57</w:t>
            </w:r>
            <w:r w:rsidRPr="00D3138F">
              <w:rPr>
                <w:lang w:val="en-US" w:eastAsia="ru-RU"/>
              </w:rPr>
              <w:t>°</w:t>
            </w:r>
            <w:r w:rsidRPr="00D3138F">
              <w:rPr>
                <w:lang w:eastAsia="ru-RU"/>
              </w:rPr>
              <w:t>21'37" вд 55</w:t>
            </w:r>
            <w:r w:rsidRPr="00D3138F">
              <w:rPr>
                <w:lang w:val="en-US" w:eastAsia="ru-RU"/>
              </w:rPr>
              <w:t>°</w:t>
            </w:r>
            <w:r w:rsidRPr="00D3138F">
              <w:rPr>
                <w:lang w:eastAsia="ru-RU"/>
              </w:rPr>
              <w:t>36'49"</w:t>
            </w:r>
          </w:p>
        </w:tc>
        <w:tc>
          <w:tcPr>
            <w:tcW w:w="0" w:type="auto"/>
            <w:shd w:val="clear" w:color="auto" w:fill="FFFFFF"/>
          </w:tcPr>
          <w:p w14:paraId="2A5E17E1" w14:textId="77777777" w:rsidR="009104B9" w:rsidRPr="00D3138F" w:rsidRDefault="007416B5" w:rsidP="00C4499B">
            <w:pPr>
              <w:ind w:firstLine="0"/>
              <w:jc w:val="left"/>
              <w:rPr>
                <w:lang w:eastAsia="ru-RU"/>
              </w:rPr>
            </w:pPr>
            <w:r w:rsidRPr="00D3138F">
              <w:rPr>
                <w:lang w:eastAsia="ru-RU"/>
              </w:rPr>
              <w:t>Июль 1951</w:t>
            </w:r>
          </w:p>
        </w:tc>
      </w:tr>
      <w:tr w:rsidR="00AA2BC5" w:rsidRPr="00D3138F" w14:paraId="46248C48" w14:textId="77777777" w:rsidTr="00AA2BC5">
        <w:trPr>
          <w:trHeight w:val="20"/>
        </w:trPr>
        <w:tc>
          <w:tcPr>
            <w:tcW w:w="0" w:type="auto"/>
            <w:shd w:val="clear" w:color="auto" w:fill="FFFFFF"/>
          </w:tcPr>
          <w:p w14:paraId="47B6C3B7"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497F1839" w14:textId="77777777" w:rsidR="009104B9" w:rsidRPr="00D3138F" w:rsidRDefault="007416B5" w:rsidP="00C4499B">
            <w:pPr>
              <w:ind w:firstLine="0"/>
              <w:jc w:val="left"/>
              <w:rPr>
                <w:lang w:eastAsia="ru-RU"/>
              </w:rPr>
            </w:pPr>
            <w:r w:rsidRPr="00D3138F">
              <w:rPr>
                <w:lang w:eastAsia="ru-RU"/>
              </w:rPr>
              <w:t>Соликамский</w:t>
            </w:r>
          </w:p>
        </w:tc>
        <w:tc>
          <w:tcPr>
            <w:tcW w:w="0" w:type="auto"/>
            <w:shd w:val="clear" w:color="auto" w:fill="FFFFFF"/>
          </w:tcPr>
          <w:p w14:paraId="2BD12D42" w14:textId="77777777" w:rsidR="009104B9" w:rsidRPr="00D3138F" w:rsidRDefault="007416B5" w:rsidP="00C4499B">
            <w:pPr>
              <w:ind w:firstLine="0"/>
              <w:jc w:val="left"/>
              <w:rPr>
                <w:lang w:eastAsia="ru-RU"/>
              </w:rPr>
            </w:pPr>
            <w:r w:rsidRPr="00D3138F">
              <w:rPr>
                <w:lang w:eastAsia="ru-RU"/>
              </w:rPr>
              <w:t>Тюлькинское сельское поселение</w:t>
            </w:r>
          </w:p>
        </w:tc>
        <w:tc>
          <w:tcPr>
            <w:tcW w:w="2634" w:type="dxa"/>
            <w:shd w:val="clear" w:color="auto" w:fill="FFFFFF"/>
          </w:tcPr>
          <w:p w14:paraId="12C1FBB2" w14:textId="77777777" w:rsidR="009104B9" w:rsidRPr="00D3138F" w:rsidRDefault="007416B5" w:rsidP="00C4499B">
            <w:pPr>
              <w:ind w:firstLine="0"/>
              <w:jc w:val="left"/>
              <w:rPr>
                <w:lang w:eastAsia="ru-RU"/>
              </w:rPr>
            </w:pPr>
            <w:r w:rsidRPr="00D3138F">
              <w:rPr>
                <w:lang w:eastAsia="ru-RU"/>
              </w:rPr>
              <w:t xml:space="preserve">с. Верхнее Мошево северо-восточнее 50 м </w:t>
            </w:r>
          </w:p>
        </w:tc>
        <w:tc>
          <w:tcPr>
            <w:tcW w:w="1528" w:type="dxa"/>
            <w:shd w:val="clear" w:color="auto" w:fill="FFFFFF"/>
          </w:tcPr>
          <w:p w14:paraId="36E1906A" w14:textId="77777777" w:rsidR="007416B5" w:rsidRPr="00D3138F" w:rsidRDefault="007416B5" w:rsidP="00C4499B">
            <w:pPr>
              <w:ind w:firstLine="0"/>
              <w:jc w:val="left"/>
              <w:rPr>
                <w:lang w:eastAsia="ru-RU"/>
              </w:rPr>
            </w:pPr>
            <w:r w:rsidRPr="00D3138F">
              <w:rPr>
                <w:lang w:eastAsia="ru-RU"/>
              </w:rPr>
              <w:t>сш 59</w:t>
            </w:r>
            <w:r w:rsidRPr="00D3138F">
              <w:rPr>
                <w:lang w:val="en-US" w:eastAsia="ru-RU"/>
              </w:rPr>
              <w:t>°</w:t>
            </w:r>
            <w:r w:rsidRPr="00D3138F">
              <w:rPr>
                <w:lang w:eastAsia="ru-RU"/>
              </w:rPr>
              <w:t>50'42" вд 56</w:t>
            </w:r>
            <w:r w:rsidRPr="00D3138F">
              <w:rPr>
                <w:lang w:val="en-US" w:eastAsia="ru-RU"/>
              </w:rPr>
              <w:t>°</w:t>
            </w:r>
            <w:r w:rsidRPr="00D3138F">
              <w:rPr>
                <w:lang w:eastAsia="ru-RU"/>
              </w:rPr>
              <w:t>35'00"</w:t>
            </w:r>
          </w:p>
        </w:tc>
        <w:tc>
          <w:tcPr>
            <w:tcW w:w="0" w:type="auto"/>
            <w:shd w:val="clear" w:color="auto" w:fill="FFFFFF"/>
          </w:tcPr>
          <w:p w14:paraId="066E078E" w14:textId="77777777" w:rsidR="009104B9" w:rsidRPr="00D3138F" w:rsidRDefault="007416B5" w:rsidP="00C4499B">
            <w:pPr>
              <w:ind w:firstLine="0"/>
              <w:jc w:val="left"/>
              <w:rPr>
                <w:lang w:eastAsia="ru-RU"/>
              </w:rPr>
            </w:pPr>
            <w:r w:rsidRPr="00D3138F">
              <w:rPr>
                <w:lang w:eastAsia="ru-RU"/>
              </w:rPr>
              <w:t>Ноябрь 1944; Июль 1950</w:t>
            </w:r>
          </w:p>
        </w:tc>
      </w:tr>
      <w:tr w:rsidR="00AA2BC5" w:rsidRPr="00D3138F" w14:paraId="42E75B96" w14:textId="77777777" w:rsidTr="00AA2BC5">
        <w:trPr>
          <w:trHeight w:val="20"/>
        </w:trPr>
        <w:tc>
          <w:tcPr>
            <w:tcW w:w="0" w:type="auto"/>
            <w:shd w:val="clear" w:color="auto" w:fill="FFFFFF"/>
          </w:tcPr>
          <w:p w14:paraId="03267AC1"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763FF45C" w14:textId="77777777" w:rsidR="009104B9" w:rsidRPr="00D3138F" w:rsidRDefault="007416B5" w:rsidP="00C4499B">
            <w:pPr>
              <w:ind w:firstLine="0"/>
              <w:jc w:val="left"/>
              <w:rPr>
                <w:lang w:eastAsia="ru-RU"/>
              </w:rPr>
            </w:pPr>
            <w:r w:rsidRPr="00D3138F">
              <w:rPr>
                <w:lang w:eastAsia="ru-RU"/>
              </w:rPr>
              <w:t>Чердынский</w:t>
            </w:r>
          </w:p>
        </w:tc>
        <w:tc>
          <w:tcPr>
            <w:tcW w:w="0" w:type="auto"/>
            <w:shd w:val="clear" w:color="auto" w:fill="FFFFFF"/>
          </w:tcPr>
          <w:p w14:paraId="0E8E5ABF" w14:textId="77777777" w:rsidR="009104B9" w:rsidRPr="00D3138F" w:rsidRDefault="007416B5" w:rsidP="00C4499B">
            <w:pPr>
              <w:ind w:firstLine="0"/>
              <w:jc w:val="left"/>
              <w:rPr>
                <w:lang w:eastAsia="ru-RU"/>
              </w:rPr>
            </w:pPr>
            <w:r w:rsidRPr="00D3138F">
              <w:rPr>
                <w:lang w:eastAsia="ru-RU"/>
              </w:rPr>
              <w:t>Бондюжское сельское поселение</w:t>
            </w:r>
          </w:p>
        </w:tc>
        <w:tc>
          <w:tcPr>
            <w:tcW w:w="2634" w:type="dxa"/>
            <w:shd w:val="clear" w:color="auto" w:fill="FFFFFF"/>
          </w:tcPr>
          <w:p w14:paraId="063C1C65" w14:textId="77777777" w:rsidR="009104B9" w:rsidRPr="00D3138F" w:rsidRDefault="007416B5" w:rsidP="00C4499B">
            <w:pPr>
              <w:ind w:firstLine="0"/>
              <w:jc w:val="left"/>
              <w:rPr>
                <w:lang w:eastAsia="ru-RU"/>
              </w:rPr>
            </w:pPr>
            <w:r w:rsidRPr="00D3138F">
              <w:rPr>
                <w:lang w:eastAsia="ru-RU"/>
              </w:rPr>
              <w:t xml:space="preserve">с. Бондюг(8,2 км), урочище «Мурты» </w:t>
            </w:r>
          </w:p>
        </w:tc>
        <w:tc>
          <w:tcPr>
            <w:tcW w:w="1528" w:type="dxa"/>
            <w:shd w:val="clear" w:color="auto" w:fill="FFFFFF"/>
          </w:tcPr>
          <w:p w14:paraId="4B19FB59" w14:textId="77777777" w:rsidR="007416B5" w:rsidRPr="00D3138F" w:rsidRDefault="007416B5" w:rsidP="00C4499B">
            <w:pPr>
              <w:ind w:firstLine="0"/>
              <w:jc w:val="left"/>
              <w:rPr>
                <w:lang w:eastAsia="ru-RU"/>
              </w:rPr>
            </w:pPr>
            <w:r w:rsidRPr="00D3138F">
              <w:rPr>
                <w:lang w:eastAsia="ru-RU"/>
              </w:rPr>
              <w:t>сш 60</w:t>
            </w:r>
            <w:r w:rsidRPr="00D3138F">
              <w:rPr>
                <w:lang w:val="en-US" w:eastAsia="ru-RU"/>
              </w:rPr>
              <w:t>°</w:t>
            </w:r>
            <w:r w:rsidRPr="00D3138F">
              <w:rPr>
                <w:lang w:eastAsia="ru-RU"/>
              </w:rPr>
              <w:t>27'8,46"</w:t>
            </w:r>
            <w:r w:rsidRPr="00D3138F">
              <w:rPr>
                <w:lang w:val="en-US" w:eastAsia="ru-RU"/>
              </w:rPr>
              <w:t xml:space="preserve"> </w:t>
            </w:r>
            <w:r w:rsidRPr="00D3138F">
              <w:rPr>
                <w:lang w:eastAsia="ru-RU"/>
              </w:rPr>
              <w:t xml:space="preserve"> вд 55</w:t>
            </w:r>
            <w:r w:rsidRPr="00D3138F">
              <w:rPr>
                <w:lang w:val="en-US" w:eastAsia="ru-RU"/>
              </w:rPr>
              <w:t>°</w:t>
            </w:r>
            <w:r w:rsidRPr="00D3138F">
              <w:rPr>
                <w:lang w:eastAsia="ru-RU"/>
              </w:rPr>
              <w:t>53'16,2"</w:t>
            </w:r>
          </w:p>
        </w:tc>
        <w:tc>
          <w:tcPr>
            <w:tcW w:w="0" w:type="auto"/>
            <w:shd w:val="clear" w:color="auto" w:fill="FFFFFF"/>
          </w:tcPr>
          <w:p w14:paraId="3ECC6910" w14:textId="77777777" w:rsidR="009104B9" w:rsidRPr="00D3138F" w:rsidRDefault="007416B5" w:rsidP="00C4499B">
            <w:pPr>
              <w:ind w:firstLine="0"/>
              <w:jc w:val="left"/>
              <w:rPr>
                <w:lang w:eastAsia="ru-RU"/>
              </w:rPr>
            </w:pPr>
            <w:r w:rsidRPr="00D3138F">
              <w:rPr>
                <w:lang w:eastAsia="ru-RU"/>
              </w:rPr>
              <w:t>1932; 1957</w:t>
            </w:r>
          </w:p>
        </w:tc>
      </w:tr>
      <w:tr w:rsidR="00AA2BC5" w:rsidRPr="00D3138F" w14:paraId="5A5E8C9C" w14:textId="77777777" w:rsidTr="00AA2BC5">
        <w:trPr>
          <w:trHeight w:val="20"/>
        </w:trPr>
        <w:tc>
          <w:tcPr>
            <w:tcW w:w="0" w:type="auto"/>
            <w:shd w:val="clear" w:color="auto" w:fill="FFFFFF"/>
          </w:tcPr>
          <w:p w14:paraId="40B15BFD"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6F22D239" w14:textId="77777777" w:rsidR="009104B9" w:rsidRPr="00D3138F" w:rsidRDefault="009104B9" w:rsidP="00C4499B">
            <w:pPr>
              <w:ind w:firstLine="0"/>
              <w:jc w:val="left"/>
              <w:rPr>
                <w:lang w:eastAsia="ru-RU"/>
              </w:rPr>
            </w:pPr>
          </w:p>
        </w:tc>
        <w:tc>
          <w:tcPr>
            <w:tcW w:w="0" w:type="auto"/>
            <w:shd w:val="clear" w:color="auto" w:fill="FFFFFF"/>
          </w:tcPr>
          <w:p w14:paraId="25E7C254" w14:textId="77777777" w:rsidR="009104B9" w:rsidRPr="00D3138F" w:rsidRDefault="007416B5" w:rsidP="00C4499B">
            <w:pPr>
              <w:ind w:firstLine="0"/>
              <w:jc w:val="left"/>
              <w:rPr>
                <w:lang w:eastAsia="ru-RU"/>
              </w:rPr>
            </w:pPr>
            <w:r w:rsidRPr="00D3138F">
              <w:rPr>
                <w:lang w:eastAsia="ru-RU"/>
              </w:rPr>
              <w:t>Ныробское городское поселение</w:t>
            </w:r>
          </w:p>
        </w:tc>
        <w:tc>
          <w:tcPr>
            <w:tcW w:w="2634" w:type="dxa"/>
            <w:shd w:val="clear" w:color="auto" w:fill="FFFFFF"/>
          </w:tcPr>
          <w:p w14:paraId="4716E077" w14:textId="77777777" w:rsidR="009104B9" w:rsidRPr="00D3138F" w:rsidRDefault="007416B5" w:rsidP="00C4499B">
            <w:pPr>
              <w:ind w:firstLine="0"/>
              <w:jc w:val="left"/>
              <w:rPr>
                <w:lang w:eastAsia="ru-RU"/>
              </w:rPr>
            </w:pPr>
            <w:r w:rsidRPr="00D3138F">
              <w:rPr>
                <w:lang w:eastAsia="ru-RU"/>
              </w:rPr>
              <w:t xml:space="preserve">д. Ракшер0,4 км на юго-восток </w:t>
            </w:r>
          </w:p>
        </w:tc>
        <w:tc>
          <w:tcPr>
            <w:tcW w:w="1528" w:type="dxa"/>
            <w:shd w:val="clear" w:color="auto" w:fill="FFFFFF"/>
          </w:tcPr>
          <w:p w14:paraId="53AE07CD" w14:textId="77777777" w:rsidR="007416B5" w:rsidRPr="00D3138F" w:rsidRDefault="007416B5" w:rsidP="00C4499B">
            <w:pPr>
              <w:ind w:firstLine="0"/>
              <w:jc w:val="left"/>
              <w:rPr>
                <w:lang w:eastAsia="ru-RU"/>
              </w:rPr>
            </w:pPr>
            <w:r w:rsidRPr="00D3138F">
              <w:rPr>
                <w:lang w:eastAsia="ru-RU"/>
              </w:rPr>
              <w:t>сш 61</w:t>
            </w:r>
            <w:r w:rsidRPr="00D3138F">
              <w:rPr>
                <w:lang w:val="en-US" w:eastAsia="ru-RU"/>
              </w:rPr>
              <w:t>°</w:t>
            </w:r>
            <w:r w:rsidRPr="00D3138F">
              <w:rPr>
                <w:lang w:eastAsia="ru-RU"/>
              </w:rPr>
              <w:t>04'44" вд 57</w:t>
            </w:r>
            <w:r w:rsidRPr="00D3138F">
              <w:rPr>
                <w:lang w:val="en-US" w:eastAsia="ru-RU"/>
              </w:rPr>
              <w:t>°</w:t>
            </w:r>
            <w:r w:rsidRPr="00D3138F">
              <w:rPr>
                <w:lang w:eastAsia="ru-RU"/>
              </w:rPr>
              <w:t>42'07"</w:t>
            </w:r>
          </w:p>
        </w:tc>
        <w:tc>
          <w:tcPr>
            <w:tcW w:w="0" w:type="auto"/>
            <w:shd w:val="clear" w:color="auto" w:fill="FFFFFF"/>
          </w:tcPr>
          <w:p w14:paraId="566E23C1" w14:textId="77777777" w:rsidR="009104B9" w:rsidRPr="00D3138F" w:rsidRDefault="007416B5" w:rsidP="00C4499B">
            <w:pPr>
              <w:ind w:firstLine="0"/>
              <w:jc w:val="left"/>
              <w:rPr>
                <w:lang w:eastAsia="ru-RU"/>
              </w:rPr>
            </w:pPr>
            <w:r w:rsidRPr="00D3138F">
              <w:rPr>
                <w:lang w:eastAsia="ru-RU"/>
              </w:rPr>
              <w:t>1947</w:t>
            </w:r>
          </w:p>
        </w:tc>
      </w:tr>
      <w:tr w:rsidR="007416B5" w:rsidRPr="00D3138F" w14:paraId="4F4D9516" w14:textId="77777777" w:rsidTr="00AA2BC5">
        <w:trPr>
          <w:trHeight w:val="20"/>
        </w:trPr>
        <w:tc>
          <w:tcPr>
            <w:tcW w:w="0" w:type="auto"/>
            <w:shd w:val="clear" w:color="auto" w:fill="FFFFFF"/>
          </w:tcPr>
          <w:p w14:paraId="78453348"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1CD3F9B" w14:textId="77777777" w:rsidR="009104B9" w:rsidRPr="00D3138F" w:rsidRDefault="009104B9" w:rsidP="00C4499B">
            <w:pPr>
              <w:ind w:firstLine="0"/>
              <w:jc w:val="left"/>
              <w:rPr>
                <w:lang w:eastAsia="ru-RU"/>
              </w:rPr>
            </w:pPr>
          </w:p>
        </w:tc>
        <w:tc>
          <w:tcPr>
            <w:tcW w:w="0" w:type="auto"/>
            <w:shd w:val="clear" w:color="auto" w:fill="FFFFFF"/>
          </w:tcPr>
          <w:p w14:paraId="0A0DC6E6" w14:textId="77777777" w:rsidR="009104B9" w:rsidRPr="00D3138F" w:rsidRDefault="007416B5" w:rsidP="00C4499B">
            <w:pPr>
              <w:ind w:firstLine="0"/>
              <w:jc w:val="left"/>
              <w:rPr>
                <w:lang w:eastAsia="ru-RU"/>
              </w:rPr>
            </w:pPr>
            <w:r w:rsidRPr="00D3138F">
              <w:rPr>
                <w:color w:val="000000"/>
                <w:lang w:eastAsia="ru-RU"/>
              </w:rPr>
              <w:t>Рябининское сельское поселение</w:t>
            </w:r>
          </w:p>
        </w:tc>
        <w:tc>
          <w:tcPr>
            <w:tcW w:w="2634" w:type="dxa"/>
            <w:shd w:val="clear" w:color="auto" w:fill="FFFFFF"/>
          </w:tcPr>
          <w:p w14:paraId="4D9411C3" w14:textId="77777777" w:rsidR="009104B9" w:rsidRPr="00D3138F" w:rsidRDefault="007416B5" w:rsidP="00C4499B">
            <w:pPr>
              <w:ind w:firstLine="0"/>
              <w:jc w:val="left"/>
              <w:rPr>
                <w:lang w:eastAsia="ru-RU"/>
              </w:rPr>
            </w:pPr>
            <w:r w:rsidRPr="00D3138F">
              <w:rPr>
                <w:color w:val="000000"/>
                <w:lang w:eastAsia="ru-RU"/>
              </w:rPr>
              <w:t xml:space="preserve">с. Пяптег350 м на юго-восток от дома № 29а по ул. Школьная </w:t>
            </w:r>
          </w:p>
        </w:tc>
        <w:tc>
          <w:tcPr>
            <w:tcW w:w="1528" w:type="dxa"/>
            <w:shd w:val="clear" w:color="auto" w:fill="FFFFFF"/>
          </w:tcPr>
          <w:p w14:paraId="447A461F" w14:textId="77777777" w:rsidR="007416B5" w:rsidRPr="00D3138F" w:rsidRDefault="007416B5" w:rsidP="00C4499B">
            <w:pPr>
              <w:ind w:firstLine="0"/>
              <w:jc w:val="left"/>
              <w:rPr>
                <w:color w:val="000000"/>
                <w:lang w:eastAsia="ru-RU"/>
              </w:rPr>
            </w:pPr>
            <w:r w:rsidRPr="00D3138F">
              <w:rPr>
                <w:color w:val="000000"/>
                <w:lang w:eastAsia="ru-RU"/>
              </w:rPr>
              <w:t>сш 60</w:t>
            </w:r>
            <w:r w:rsidRPr="00D3138F">
              <w:rPr>
                <w:color w:val="000000"/>
                <w:lang w:val="en-US" w:eastAsia="ru-RU"/>
              </w:rPr>
              <w:t>°</w:t>
            </w:r>
            <w:r w:rsidRPr="00D3138F">
              <w:rPr>
                <w:color w:val="000000"/>
                <w:lang w:eastAsia="ru-RU"/>
              </w:rPr>
              <w:t>08'49" вд 56</w:t>
            </w:r>
            <w:r w:rsidRPr="00D3138F">
              <w:rPr>
                <w:color w:val="000000"/>
                <w:lang w:val="en-US" w:eastAsia="ru-RU"/>
              </w:rPr>
              <w:t>°</w:t>
            </w:r>
            <w:r w:rsidRPr="00D3138F">
              <w:rPr>
                <w:color w:val="000000"/>
                <w:lang w:eastAsia="ru-RU"/>
              </w:rPr>
              <w:t>16'05"</w:t>
            </w:r>
          </w:p>
        </w:tc>
        <w:tc>
          <w:tcPr>
            <w:tcW w:w="0" w:type="auto"/>
            <w:shd w:val="clear" w:color="auto" w:fill="FFFFFF"/>
          </w:tcPr>
          <w:p w14:paraId="21E0FCC3" w14:textId="77777777" w:rsidR="009104B9" w:rsidRPr="00D3138F" w:rsidRDefault="007416B5" w:rsidP="00C4499B">
            <w:pPr>
              <w:ind w:firstLine="0"/>
              <w:jc w:val="left"/>
              <w:rPr>
                <w:lang w:eastAsia="ru-RU"/>
              </w:rPr>
            </w:pPr>
            <w:r w:rsidRPr="00D3138F">
              <w:rPr>
                <w:color w:val="000000"/>
                <w:lang w:eastAsia="ru-RU"/>
              </w:rPr>
              <w:t>1959</w:t>
            </w:r>
          </w:p>
        </w:tc>
      </w:tr>
      <w:tr w:rsidR="007416B5" w:rsidRPr="00D3138F" w14:paraId="031044E5" w14:textId="77777777" w:rsidTr="00AA2BC5">
        <w:trPr>
          <w:trHeight w:val="20"/>
        </w:trPr>
        <w:tc>
          <w:tcPr>
            <w:tcW w:w="0" w:type="auto"/>
            <w:shd w:val="clear" w:color="auto" w:fill="FFFFFF"/>
          </w:tcPr>
          <w:p w14:paraId="6E5D5B6F"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E89A77D" w14:textId="77777777" w:rsidR="009104B9" w:rsidRPr="00D3138F" w:rsidRDefault="009104B9" w:rsidP="00C4499B">
            <w:pPr>
              <w:ind w:firstLine="0"/>
              <w:jc w:val="left"/>
              <w:rPr>
                <w:lang w:eastAsia="ru-RU"/>
              </w:rPr>
            </w:pPr>
          </w:p>
        </w:tc>
        <w:tc>
          <w:tcPr>
            <w:tcW w:w="0" w:type="auto"/>
            <w:shd w:val="clear" w:color="auto" w:fill="FFFFFF"/>
          </w:tcPr>
          <w:p w14:paraId="51EB2B1E" w14:textId="77777777" w:rsidR="009104B9" w:rsidRPr="00D3138F" w:rsidRDefault="007416B5" w:rsidP="00C4499B">
            <w:pPr>
              <w:ind w:firstLine="0"/>
              <w:jc w:val="left"/>
              <w:rPr>
                <w:lang w:eastAsia="ru-RU"/>
              </w:rPr>
            </w:pPr>
            <w:r w:rsidRPr="00D3138F">
              <w:rPr>
                <w:color w:val="000000"/>
                <w:lang w:eastAsia="ru-RU"/>
              </w:rPr>
              <w:t>Усть-Урольское сельское поселение</w:t>
            </w:r>
          </w:p>
        </w:tc>
        <w:tc>
          <w:tcPr>
            <w:tcW w:w="2634" w:type="dxa"/>
            <w:shd w:val="clear" w:color="auto" w:fill="FFFFFF"/>
          </w:tcPr>
          <w:p w14:paraId="45E20D64" w14:textId="77777777" w:rsidR="009104B9" w:rsidRPr="00D3138F" w:rsidRDefault="007416B5" w:rsidP="00C4499B">
            <w:pPr>
              <w:ind w:firstLine="0"/>
              <w:jc w:val="left"/>
              <w:rPr>
                <w:lang w:eastAsia="ru-RU"/>
              </w:rPr>
            </w:pPr>
            <w:r w:rsidRPr="00D3138F">
              <w:rPr>
                <w:color w:val="000000"/>
                <w:lang w:eastAsia="ru-RU"/>
              </w:rPr>
              <w:t xml:space="preserve">д. Яранина 2 км на север </w:t>
            </w:r>
          </w:p>
        </w:tc>
        <w:tc>
          <w:tcPr>
            <w:tcW w:w="1528" w:type="dxa"/>
            <w:shd w:val="clear" w:color="auto" w:fill="FFFFFF"/>
          </w:tcPr>
          <w:p w14:paraId="0C2899F6" w14:textId="77777777" w:rsidR="007416B5" w:rsidRPr="00D3138F" w:rsidRDefault="007416B5" w:rsidP="00C4499B">
            <w:pPr>
              <w:ind w:firstLine="0"/>
              <w:jc w:val="left"/>
              <w:rPr>
                <w:color w:val="000000"/>
                <w:lang w:eastAsia="ru-RU"/>
              </w:rPr>
            </w:pPr>
            <w:r w:rsidRPr="00D3138F">
              <w:rPr>
                <w:color w:val="000000"/>
                <w:lang w:eastAsia="ru-RU"/>
              </w:rPr>
              <w:t>сш 60</w:t>
            </w:r>
            <w:r w:rsidRPr="00D3138F">
              <w:rPr>
                <w:color w:val="000000"/>
                <w:lang w:val="en-US" w:eastAsia="ru-RU"/>
              </w:rPr>
              <w:t>°</w:t>
            </w:r>
            <w:r w:rsidRPr="00D3138F">
              <w:rPr>
                <w:color w:val="000000"/>
                <w:lang w:eastAsia="ru-RU"/>
              </w:rPr>
              <w:t>08'13" вд 56</w:t>
            </w:r>
            <w:r w:rsidRPr="00D3138F">
              <w:rPr>
                <w:color w:val="000000"/>
                <w:lang w:val="en-US" w:eastAsia="ru-RU"/>
              </w:rPr>
              <w:t>°</w:t>
            </w:r>
            <w:r w:rsidRPr="00D3138F">
              <w:rPr>
                <w:color w:val="000000"/>
                <w:lang w:eastAsia="ru-RU"/>
              </w:rPr>
              <w:t>14'06''</w:t>
            </w:r>
          </w:p>
        </w:tc>
        <w:tc>
          <w:tcPr>
            <w:tcW w:w="0" w:type="auto"/>
            <w:shd w:val="clear" w:color="auto" w:fill="FFFFFF"/>
          </w:tcPr>
          <w:p w14:paraId="0CA723AC" w14:textId="77777777" w:rsidR="009104B9" w:rsidRPr="00D3138F" w:rsidRDefault="007416B5" w:rsidP="00C4499B">
            <w:pPr>
              <w:ind w:firstLine="0"/>
              <w:jc w:val="left"/>
              <w:rPr>
                <w:lang w:eastAsia="ru-RU"/>
              </w:rPr>
            </w:pPr>
            <w:r w:rsidRPr="00D3138F">
              <w:rPr>
                <w:color w:val="000000"/>
                <w:lang w:eastAsia="ru-RU"/>
              </w:rPr>
              <w:t>1911;1961</w:t>
            </w:r>
          </w:p>
        </w:tc>
      </w:tr>
      <w:tr w:rsidR="007416B5" w:rsidRPr="00D3138F" w14:paraId="6B8C0F69" w14:textId="77777777" w:rsidTr="00AA2BC5">
        <w:trPr>
          <w:trHeight w:val="20"/>
        </w:trPr>
        <w:tc>
          <w:tcPr>
            <w:tcW w:w="0" w:type="auto"/>
            <w:shd w:val="clear" w:color="auto" w:fill="FFFFFF"/>
          </w:tcPr>
          <w:p w14:paraId="222FBCA4"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C64A2F2" w14:textId="77777777" w:rsidR="009104B9" w:rsidRPr="00D3138F" w:rsidRDefault="007416B5" w:rsidP="00C4499B">
            <w:pPr>
              <w:ind w:firstLine="0"/>
              <w:jc w:val="left"/>
              <w:rPr>
                <w:lang w:eastAsia="ru-RU"/>
              </w:rPr>
            </w:pPr>
            <w:r w:rsidRPr="00D3138F">
              <w:rPr>
                <w:color w:val="000000"/>
                <w:lang w:eastAsia="ru-RU"/>
              </w:rPr>
              <w:t>Чсрнушинский</w:t>
            </w:r>
          </w:p>
        </w:tc>
        <w:tc>
          <w:tcPr>
            <w:tcW w:w="0" w:type="auto"/>
            <w:shd w:val="clear" w:color="auto" w:fill="FFFFFF"/>
          </w:tcPr>
          <w:p w14:paraId="5BCBCD58"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349181FC" w14:textId="77777777" w:rsidR="009104B9" w:rsidRPr="00D3138F" w:rsidRDefault="007416B5" w:rsidP="00C4499B">
            <w:pPr>
              <w:ind w:firstLine="0"/>
              <w:jc w:val="left"/>
              <w:rPr>
                <w:lang w:eastAsia="ru-RU"/>
              </w:rPr>
            </w:pPr>
            <w:r w:rsidRPr="00D3138F">
              <w:rPr>
                <w:color w:val="000000"/>
                <w:lang w:eastAsia="ru-RU"/>
              </w:rPr>
              <w:t xml:space="preserve">д. Комарово 2 км северо-восточнее </w:t>
            </w:r>
          </w:p>
        </w:tc>
        <w:tc>
          <w:tcPr>
            <w:tcW w:w="1528" w:type="dxa"/>
            <w:shd w:val="clear" w:color="auto" w:fill="FFFFFF"/>
          </w:tcPr>
          <w:p w14:paraId="4D34724B"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37'55" вд 55</w:t>
            </w:r>
            <w:r w:rsidRPr="00D3138F">
              <w:rPr>
                <w:color w:val="000000"/>
                <w:lang w:val="en-US" w:eastAsia="ru-RU"/>
              </w:rPr>
              <w:t>°</w:t>
            </w:r>
            <w:r w:rsidRPr="00D3138F">
              <w:rPr>
                <w:color w:val="000000"/>
                <w:lang w:eastAsia="ru-RU"/>
              </w:rPr>
              <w:t>51'17"</w:t>
            </w:r>
          </w:p>
        </w:tc>
        <w:tc>
          <w:tcPr>
            <w:tcW w:w="0" w:type="auto"/>
            <w:shd w:val="clear" w:color="auto" w:fill="FFFFFF"/>
          </w:tcPr>
          <w:p w14:paraId="7011879A"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4A4B761A" w14:textId="77777777" w:rsidTr="00AA2BC5">
        <w:trPr>
          <w:trHeight w:val="20"/>
        </w:trPr>
        <w:tc>
          <w:tcPr>
            <w:tcW w:w="0" w:type="auto"/>
            <w:shd w:val="clear" w:color="auto" w:fill="FFFFFF"/>
          </w:tcPr>
          <w:p w14:paraId="773821B5"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3F72129E" w14:textId="77777777" w:rsidR="009104B9" w:rsidRPr="00D3138F" w:rsidRDefault="009104B9" w:rsidP="00C4499B">
            <w:pPr>
              <w:ind w:firstLine="0"/>
              <w:jc w:val="left"/>
              <w:rPr>
                <w:lang w:eastAsia="ru-RU"/>
              </w:rPr>
            </w:pPr>
          </w:p>
        </w:tc>
        <w:tc>
          <w:tcPr>
            <w:tcW w:w="0" w:type="auto"/>
            <w:shd w:val="clear" w:color="auto" w:fill="FFFFFF"/>
          </w:tcPr>
          <w:p w14:paraId="1641069A"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57A6F532" w14:textId="77777777" w:rsidR="009104B9" w:rsidRPr="00D3138F" w:rsidRDefault="007416B5" w:rsidP="00C4499B">
            <w:pPr>
              <w:ind w:firstLine="0"/>
              <w:jc w:val="left"/>
              <w:rPr>
                <w:lang w:eastAsia="ru-RU"/>
              </w:rPr>
            </w:pPr>
            <w:r w:rsidRPr="00D3138F">
              <w:rPr>
                <w:color w:val="000000"/>
                <w:lang w:eastAsia="ru-RU"/>
              </w:rPr>
              <w:t>д. Комарово 4,8 км юго-западнее (б.н.п. Макарово 1,2 км)</w:t>
            </w:r>
          </w:p>
        </w:tc>
        <w:tc>
          <w:tcPr>
            <w:tcW w:w="1528" w:type="dxa"/>
            <w:shd w:val="clear" w:color="auto" w:fill="FFFFFF"/>
          </w:tcPr>
          <w:p w14:paraId="3B19624B"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35'24" вд 55</w:t>
            </w:r>
            <w:r w:rsidRPr="00D3138F">
              <w:rPr>
                <w:color w:val="000000"/>
                <w:lang w:val="en-US" w:eastAsia="ru-RU"/>
              </w:rPr>
              <w:t>°</w:t>
            </w:r>
            <w:r w:rsidRPr="00D3138F">
              <w:rPr>
                <w:color w:val="000000"/>
                <w:lang w:eastAsia="ru-RU"/>
              </w:rPr>
              <w:t>46'35"</w:t>
            </w:r>
          </w:p>
        </w:tc>
        <w:tc>
          <w:tcPr>
            <w:tcW w:w="0" w:type="auto"/>
            <w:shd w:val="clear" w:color="auto" w:fill="FFFFFF"/>
          </w:tcPr>
          <w:p w14:paraId="57DCBCFF" w14:textId="77777777" w:rsidR="009104B9" w:rsidRPr="00D3138F" w:rsidRDefault="007416B5" w:rsidP="00C4499B">
            <w:pPr>
              <w:ind w:firstLine="0"/>
              <w:jc w:val="left"/>
              <w:rPr>
                <w:lang w:eastAsia="ru-RU"/>
              </w:rPr>
            </w:pPr>
            <w:r w:rsidRPr="00D3138F">
              <w:rPr>
                <w:color w:val="000000"/>
                <w:lang w:eastAsia="ru-RU"/>
              </w:rPr>
              <w:t>1933 - 1938</w:t>
            </w:r>
          </w:p>
        </w:tc>
      </w:tr>
      <w:tr w:rsidR="007416B5" w:rsidRPr="00D3138F" w14:paraId="5D5F7309" w14:textId="77777777" w:rsidTr="00AA2BC5">
        <w:trPr>
          <w:trHeight w:val="20"/>
        </w:trPr>
        <w:tc>
          <w:tcPr>
            <w:tcW w:w="0" w:type="auto"/>
            <w:shd w:val="clear" w:color="auto" w:fill="FFFFFF"/>
          </w:tcPr>
          <w:p w14:paraId="4BFE99C3"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15DB146" w14:textId="77777777" w:rsidR="009104B9" w:rsidRPr="00D3138F" w:rsidRDefault="009104B9" w:rsidP="00C4499B">
            <w:pPr>
              <w:ind w:firstLine="0"/>
              <w:jc w:val="left"/>
              <w:rPr>
                <w:lang w:eastAsia="ru-RU"/>
              </w:rPr>
            </w:pPr>
          </w:p>
        </w:tc>
        <w:tc>
          <w:tcPr>
            <w:tcW w:w="0" w:type="auto"/>
            <w:shd w:val="clear" w:color="auto" w:fill="FFFFFF"/>
          </w:tcPr>
          <w:p w14:paraId="02667F55"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312F9C80" w14:textId="77777777" w:rsidR="009104B9" w:rsidRPr="00D3138F" w:rsidRDefault="007416B5" w:rsidP="00C4499B">
            <w:pPr>
              <w:ind w:firstLine="0"/>
              <w:jc w:val="left"/>
              <w:rPr>
                <w:lang w:eastAsia="ru-RU"/>
              </w:rPr>
            </w:pPr>
            <w:r w:rsidRPr="00D3138F">
              <w:rPr>
                <w:color w:val="000000"/>
                <w:lang w:eastAsia="ru-RU"/>
              </w:rPr>
              <w:t xml:space="preserve">д. Комарово 4 км юго-западнее (б.н.п. Мокино) </w:t>
            </w:r>
          </w:p>
        </w:tc>
        <w:tc>
          <w:tcPr>
            <w:tcW w:w="1528" w:type="dxa"/>
            <w:shd w:val="clear" w:color="auto" w:fill="FFFFFF"/>
          </w:tcPr>
          <w:p w14:paraId="0A939775"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35'24" вд 55</w:t>
            </w:r>
            <w:r w:rsidRPr="00D3138F">
              <w:rPr>
                <w:color w:val="000000"/>
                <w:lang w:val="en-US" w:eastAsia="ru-RU"/>
              </w:rPr>
              <w:t>°</w:t>
            </w:r>
            <w:r w:rsidRPr="00D3138F">
              <w:rPr>
                <w:color w:val="000000"/>
                <w:lang w:eastAsia="ru-RU"/>
              </w:rPr>
              <w:t>48'01"</w:t>
            </w:r>
          </w:p>
        </w:tc>
        <w:tc>
          <w:tcPr>
            <w:tcW w:w="0" w:type="auto"/>
            <w:shd w:val="clear" w:color="auto" w:fill="FFFFFF"/>
          </w:tcPr>
          <w:p w14:paraId="5B260A21"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31F46E08" w14:textId="77777777" w:rsidTr="00AA2BC5">
        <w:trPr>
          <w:trHeight w:val="20"/>
        </w:trPr>
        <w:tc>
          <w:tcPr>
            <w:tcW w:w="0" w:type="auto"/>
            <w:shd w:val="clear" w:color="auto" w:fill="FFFFFF"/>
          </w:tcPr>
          <w:p w14:paraId="31CCF6BD"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F227BAA" w14:textId="77777777" w:rsidR="009104B9" w:rsidRPr="00D3138F" w:rsidRDefault="009104B9" w:rsidP="00C4499B">
            <w:pPr>
              <w:ind w:firstLine="0"/>
              <w:jc w:val="left"/>
              <w:rPr>
                <w:lang w:eastAsia="ru-RU"/>
              </w:rPr>
            </w:pPr>
          </w:p>
        </w:tc>
        <w:tc>
          <w:tcPr>
            <w:tcW w:w="0" w:type="auto"/>
            <w:shd w:val="clear" w:color="auto" w:fill="FFFFFF"/>
          </w:tcPr>
          <w:p w14:paraId="08EEFBC8"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533DE506" w14:textId="77777777" w:rsidR="009104B9" w:rsidRPr="00D3138F" w:rsidRDefault="007416B5" w:rsidP="00C4499B">
            <w:pPr>
              <w:ind w:firstLine="0"/>
              <w:jc w:val="left"/>
              <w:rPr>
                <w:lang w:eastAsia="ru-RU"/>
              </w:rPr>
            </w:pPr>
            <w:r w:rsidRPr="00D3138F">
              <w:rPr>
                <w:color w:val="000000"/>
                <w:lang w:eastAsia="ru-RU"/>
              </w:rPr>
              <w:t xml:space="preserve">с. Бедряж 1,3 км западнее </w:t>
            </w:r>
          </w:p>
        </w:tc>
        <w:tc>
          <w:tcPr>
            <w:tcW w:w="1528" w:type="dxa"/>
            <w:shd w:val="clear" w:color="auto" w:fill="FFFFFF"/>
          </w:tcPr>
          <w:p w14:paraId="0887E7F5"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34'34" вд 55</w:t>
            </w:r>
            <w:r w:rsidRPr="00D3138F">
              <w:rPr>
                <w:color w:val="000000"/>
                <w:lang w:val="en-US" w:eastAsia="ru-RU"/>
              </w:rPr>
              <w:t>°</w:t>
            </w:r>
            <w:r w:rsidRPr="00D3138F">
              <w:rPr>
                <w:color w:val="000000"/>
                <w:lang w:eastAsia="ru-RU"/>
              </w:rPr>
              <w:t>51'55"</w:t>
            </w:r>
          </w:p>
        </w:tc>
        <w:tc>
          <w:tcPr>
            <w:tcW w:w="0" w:type="auto"/>
            <w:shd w:val="clear" w:color="auto" w:fill="FFFFFF"/>
          </w:tcPr>
          <w:p w14:paraId="60DA4E23" w14:textId="77777777" w:rsidR="009104B9" w:rsidRPr="00D3138F" w:rsidRDefault="007416B5" w:rsidP="00C4499B">
            <w:pPr>
              <w:ind w:firstLine="0"/>
              <w:jc w:val="left"/>
              <w:rPr>
                <w:lang w:eastAsia="ru-RU"/>
              </w:rPr>
            </w:pPr>
            <w:r w:rsidRPr="00D3138F">
              <w:rPr>
                <w:color w:val="000000"/>
                <w:lang w:eastAsia="ru-RU"/>
              </w:rPr>
              <w:t>1933-1938</w:t>
            </w:r>
          </w:p>
        </w:tc>
      </w:tr>
      <w:tr w:rsidR="007416B5" w:rsidRPr="00D3138F" w14:paraId="58B03676" w14:textId="77777777" w:rsidTr="00AA2BC5">
        <w:trPr>
          <w:trHeight w:val="655"/>
        </w:trPr>
        <w:tc>
          <w:tcPr>
            <w:tcW w:w="0" w:type="auto"/>
            <w:shd w:val="clear" w:color="auto" w:fill="FFFFFF"/>
          </w:tcPr>
          <w:p w14:paraId="092DF02B"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42634B22" w14:textId="77777777" w:rsidR="009104B9" w:rsidRPr="00D3138F" w:rsidRDefault="009104B9" w:rsidP="00C4499B">
            <w:pPr>
              <w:ind w:firstLine="0"/>
              <w:jc w:val="left"/>
              <w:rPr>
                <w:lang w:eastAsia="ru-RU"/>
              </w:rPr>
            </w:pPr>
          </w:p>
        </w:tc>
        <w:tc>
          <w:tcPr>
            <w:tcW w:w="0" w:type="auto"/>
            <w:shd w:val="clear" w:color="auto" w:fill="FFFFFF"/>
          </w:tcPr>
          <w:p w14:paraId="764622F4"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7BB7CF0B" w14:textId="77777777" w:rsidR="009104B9" w:rsidRPr="00D3138F" w:rsidRDefault="007416B5" w:rsidP="00C4499B">
            <w:pPr>
              <w:ind w:firstLine="0"/>
              <w:jc w:val="left"/>
              <w:rPr>
                <w:lang w:eastAsia="ru-RU"/>
              </w:rPr>
            </w:pPr>
            <w:r w:rsidRPr="00D3138F">
              <w:rPr>
                <w:color w:val="000000"/>
                <w:lang w:eastAsia="ru-RU"/>
              </w:rPr>
              <w:t xml:space="preserve">д. Андроново 1,8 км восточнее </w:t>
            </w:r>
          </w:p>
        </w:tc>
        <w:tc>
          <w:tcPr>
            <w:tcW w:w="1528" w:type="dxa"/>
            <w:shd w:val="clear" w:color="auto" w:fill="FFFFFF"/>
          </w:tcPr>
          <w:p w14:paraId="558EC21F"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32'49" вд 55</w:t>
            </w:r>
            <w:r w:rsidRPr="00D3138F">
              <w:rPr>
                <w:color w:val="000000"/>
                <w:lang w:val="en-US" w:eastAsia="ru-RU"/>
              </w:rPr>
              <w:t>°</w:t>
            </w:r>
            <w:r w:rsidRPr="00D3138F">
              <w:rPr>
                <w:color w:val="000000"/>
                <w:lang w:eastAsia="ru-RU"/>
              </w:rPr>
              <w:t>53'57"</w:t>
            </w:r>
          </w:p>
        </w:tc>
        <w:tc>
          <w:tcPr>
            <w:tcW w:w="0" w:type="auto"/>
            <w:shd w:val="clear" w:color="auto" w:fill="FFFFFF"/>
          </w:tcPr>
          <w:p w14:paraId="60B9F31B" w14:textId="77777777" w:rsidR="009104B9" w:rsidRPr="00D3138F" w:rsidRDefault="007416B5" w:rsidP="00C4499B">
            <w:pPr>
              <w:ind w:firstLine="0"/>
              <w:jc w:val="left"/>
              <w:rPr>
                <w:lang w:eastAsia="ru-RU"/>
              </w:rPr>
            </w:pPr>
            <w:r w:rsidRPr="00D3138F">
              <w:rPr>
                <w:color w:val="000000"/>
                <w:lang w:eastAsia="ru-RU"/>
              </w:rPr>
              <w:t>1933 - 1938</w:t>
            </w:r>
          </w:p>
        </w:tc>
      </w:tr>
      <w:tr w:rsidR="007416B5" w:rsidRPr="00D3138F" w14:paraId="2CBD61BB" w14:textId="77777777" w:rsidTr="00AA2BC5">
        <w:trPr>
          <w:trHeight w:val="20"/>
        </w:trPr>
        <w:tc>
          <w:tcPr>
            <w:tcW w:w="0" w:type="auto"/>
            <w:shd w:val="clear" w:color="auto" w:fill="FFFFFF"/>
          </w:tcPr>
          <w:p w14:paraId="7B263D08"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50058E4" w14:textId="77777777" w:rsidR="009104B9" w:rsidRPr="00D3138F" w:rsidRDefault="009104B9" w:rsidP="00C4499B">
            <w:pPr>
              <w:ind w:firstLine="0"/>
              <w:jc w:val="left"/>
              <w:rPr>
                <w:lang w:eastAsia="ru-RU"/>
              </w:rPr>
            </w:pPr>
          </w:p>
        </w:tc>
        <w:tc>
          <w:tcPr>
            <w:tcW w:w="0" w:type="auto"/>
            <w:shd w:val="clear" w:color="auto" w:fill="FFFFFF"/>
          </w:tcPr>
          <w:p w14:paraId="795ED567"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462DC18F" w14:textId="77777777" w:rsidR="009104B9" w:rsidRPr="00D3138F" w:rsidRDefault="007416B5" w:rsidP="00C4499B">
            <w:pPr>
              <w:ind w:firstLine="0"/>
              <w:jc w:val="left"/>
              <w:rPr>
                <w:lang w:eastAsia="ru-RU"/>
              </w:rPr>
            </w:pPr>
            <w:r w:rsidRPr="00D3138F">
              <w:rPr>
                <w:color w:val="000000"/>
                <w:lang w:eastAsia="ru-RU"/>
              </w:rPr>
              <w:t xml:space="preserve">д. Средняя Куба 1 км восточнее </w:t>
            </w:r>
          </w:p>
        </w:tc>
        <w:tc>
          <w:tcPr>
            <w:tcW w:w="1528" w:type="dxa"/>
            <w:shd w:val="clear" w:color="auto" w:fill="FFFFFF"/>
          </w:tcPr>
          <w:p w14:paraId="64676F93"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36'10" вд 55</w:t>
            </w:r>
            <w:r w:rsidRPr="00D3138F">
              <w:rPr>
                <w:color w:val="000000"/>
                <w:lang w:val="en-US" w:eastAsia="ru-RU"/>
              </w:rPr>
              <w:t>°</w:t>
            </w:r>
            <w:r w:rsidRPr="00D3138F">
              <w:rPr>
                <w:color w:val="000000"/>
                <w:lang w:eastAsia="ru-RU"/>
              </w:rPr>
              <w:t>57'41"</w:t>
            </w:r>
          </w:p>
        </w:tc>
        <w:tc>
          <w:tcPr>
            <w:tcW w:w="0" w:type="auto"/>
            <w:shd w:val="clear" w:color="auto" w:fill="FFFFFF"/>
          </w:tcPr>
          <w:p w14:paraId="6F30586E" w14:textId="77777777" w:rsidR="009104B9" w:rsidRPr="00D3138F" w:rsidRDefault="007416B5" w:rsidP="00C4499B">
            <w:pPr>
              <w:ind w:firstLine="0"/>
              <w:jc w:val="left"/>
              <w:rPr>
                <w:lang w:eastAsia="ru-RU"/>
              </w:rPr>
            </w:pPr>
            <w:r w:rsidRPr="00D3138F">
              <w:rPr>
                <w:color w:val="000000"/>
                <w:lang w:eastAsia="ru-RU"/>
              </w:rPr>
              <w:t>1937- 1938</w:t>
            </w:r>
          </w:p>
        </w:tc>
      </w:tr>
      <w:tr w:rsidR="007416B5" w:rsidRPr="00D3138F" w14:paraId="25583FED" w14:textId="77777777" w:rsidTr="00AA2BC5">
        <w:trPr>
          <w:trHeight w:val="20"/>
        </w:trPr>
        <w:tc>
          <w:tcPr>
            <w:tcW w:w="0" w:type="auto"/>
            <w:shd w:val="clear" w:color="auto" w:fill="FFFFFF"/>
          </w:tcPr>
          <w:p w14:paraId="785B20D1"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5B06E29E" w14:textId="77777777" w:rsidR="009104B9" w:rsidRPr="00D3138F" w:rsidRDefault="009104B9" w:rsidP="00C4499B">
            <w:pPr>
              <w:ind w:firstLine="0"/>
              <w:jc w:val="left"/>
              <w:rPr>
                <w:lang w:eastAsia="ru-RU"/>
              </w:rPr>
            </w:pPr>
          </w:p>
        </w:tc>
        <w:tc>
          <w:tcPr>
            <w:tcW w:w="0" w:type="auto"/>
            <w:shd w:val="clear" w:color="auto" w:fill="FFFFFF"/>
          </w:tcPr>
          <w:p w14:paraId="3230A86F"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0FBA666C" w14:textId="77777777" w:rsidR="009104B9" w:rsidRPr="00D3138F" w:rsidRDefault="007416B5" w:rsidP="00C4499B">
            <w:pPr>
              <w:ind w:firstLine="0"/>
              <w:jc w:val="left"/>
              <w:rPr>
                <w:lang w:eastAsia="ru-RU"/>
              </w:rPr>
            </w:pPr>
            <w:r w:rsidRPr="00D3138F">
              <w:rPr>
                <w:color w:val="000000"/>
                <w:lang w:eastAsia="ru-RU"/>
              </w:rPr>
              <w:t xml:space="preserve">д. Нижняя Куба 1 км юго-восточнее </w:t>
            </w:r>
          </w:p>
        </w:tc>
        <w:tc>
          <w:tcPr>
            <w:tcW w:w="1528" w:type="dxa"/>
            <w:shd w:val="clear" w:color="auto" w:fill="FFFFFF"/>
          </w:tcPr>
          <w:p w14:paraId="7CF7E445"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33'57" вд 55</w:t>
            </w:r>
            <w:r w:rsidRPr="00D3138F">
              <w:rPr>
                <w:color w:val="000000"/>
                <w:lang w:val="en-US" w:eastAsia="ru-RU"/>
              </w:rPr>
              <w:t>°</w:t>
            </w:r>
            <w:r w:rsidRPr="00D3138F">
              <w:rPr>
                <w:color w:val="000000"/>
                <w:lang w:eastAsia="ru-RU"/>
              </w:rPr>
              <w:t>56'42"</w:t>
            </w:r>
          </w:p>
        </w:tc>
        <w:tc>
          <w:tcPr>
            <w:tcW w:w="0" w:type="auto"/>
            <w:shd w:val="clear" w:color="auto" w:fill="FFFFFF"/>
          </w:tcPr>
          <w:p w14:paraId="4CFD1D42" w14:textId="77777777" w:rsidR="009104B9" w:rsidRPr="00D3138F" w:rsidRDefault="007416B5" w:rsidP="00C4499B">
            <w:pPr>
              <w:ind w:firstLine="0"/>
              <w:jc w:val="left"/>
              <w:rPr>
                <w:lang w:eastAsia="ru-RU"/>
              </w:rPr>
            </w:pPr>
            <w:r w:rsidRPr="00D3138F">
              <w:rPr>
                <w:color w:val="000000"/>
                <w:lang w:eastAsia="ru-RU"/>
              </w:rPr>
              <w:t>1933 - 1938</w:t>
            </w:r>
          </w:p>
        </w:tc>
      </w:tr>
      <w:tr w:rsidR="007416B5" w:rsidRPr="00D3138F" w14:paraId="1358CEED" w14:textId="77777777" w:rsidTr="00AA2BC5">
        <w:trPr>
          <w:trHeight w:val="20"/>
        </w:trPr>
        <w:tc>
          <w:tcPr>
            <w:tcW w:w="0" w:type="auto"/>
            <w:shd w:val="clear" w:color="auto" w:fill="FFFFFF"/>
          </w:tcPr>
          <w:p w14:paraId="45991D7F"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E0D6608" w14:textId="77777777" w:rsidR="009104B9" w:rsidRPr="00D3138F" w:rsidRDefault="009104B9" w:rsidP="00C4499B">
            <w:pPr>
              <w:ind w:firstLine="0"/>
              <w:jc w:val="left"/>
              <w:rPr>
                <w:lang w:eastAsia="ru-RU"/>
              </w:rPr>
            </w:pPr>
          </w:p>
        </w:tc>
        <w:tc>
          <w:tcPr>
            <w:tcW w:w="0" w:type="auto"/>
            <w:shd w:val="clear" w:color="auto" w:fill="FFFFFF"/>
          </w:tcPr>
          <w:p w14:paraId="03101308" w14:textId="77777777" w:rsidR="009104B9" w:rsidRPr="00D3138F" w:rsidRDefault="007416B5" w:rsidP="00C4499B">
            <w:pPr>
              <w:ind w:firstLine="0"/>
              <w:jc w:val="left"/>
              <w:rPr>
                <w:lang w:eastAsia="ru-RU"/>
              </w:rPr>
            </w:pPr>
            <w:r w:rsidRPr="00D3138F">
              <w:rPr>
                <w:color w:val="000000"/>
                <w:lang w:eastAsia="ru-RU"/>
              </w:rPr>
              <w:t>Бедряжинское сельское поселение</w:t>
            </w:r>
          </w:p>
        </w:tc>
        <w:tc>
          <w:tcPr>
            <w:tcW w:w="2634" w:type="dxa"/>
            <w:shd w:val="clear" w:color="auto" w:fill="FFFFFF"/>
          </w:tcPr>
          <w:p w14:paraId="1AB6D062" w14:textId="77777777" w:rsidR="009104B9" w:rsidRPr="00D3138F" w:rsidRDefault="007416B5" w:rsidP="00C4499B">
            <w:pPr>
              <w:ind w:firstLine="0"/>
              <w:jc w:val="left"/>
              <w:rPr>
                <w:lang w:eastAsia="ru-RU"/>
              </w:rPr>
            </w:pPr>
            <w:r w:rsidRPr="00D3138F">
              <w:rPr>
                <w:color w:val="000000"/>
                <w:lang w:eastAsia="ru-RU"/>
              </w:rPr>
              <w:t xml:space="preserve">с. Бедряж 4 км западнее (д. Фомино) </w:t>
            </w:r>
          </w:p>
        </w:tc>
        <w:tc>
          <w:tcPr>
            <w:tcW w:w="1528" w:type="dxa"/>
            <w:shd w:val="clear" w:color="auto" w:fill="FFFFFF"/>
          </w:tcPr>
          <w:p w14:paraId="7264F51A"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34'11" вд 55</w:t>
            </w:r>
            <w:r w:rsidRPr="00D3138F">
              <w:rPr>
                <w:color w:val="000000"/>
                <w:lang w:val="en-US" w:eastAsia="ru-RU"/>
              </w:rPr>
              <w:t>°</w:t>
            </w:r>
            <w:r w:rsidRPr="00D3138F">
              <w:rPr>
                <w:color w:val="000000"/>
                <w:lang w:eastAsia="ru-RU"/>
              </w:rPr>
              <w:t>48'43"</w:t>
            </w:r>
          </w:p>
        </w:tc>
        <w:tc>
          <w:tcPr>
            <w:tcW w:w="0" w:type="auto"/>
            <w:shd w:val="clear" w:color="auto" w:fill="FFFFFF"/>
          </w:tcPr>
          <w:p w14:paraId="261BCB73" w14:textId="77777777" w:rsidR="009104B9" w:rsidRPr="00D3138F" w:rsidRDefault="007416B5" w:rsidP="00C4499B">
            <w:pPr>
              <w:ind w:firstLine="0"/>
              <w:jc w:val="left"/>
              <w:rPr>
                <w:lang w:eastAsia="ru-RU"/>
              </w:rPr>
            </w:pPr>
            <w:r w:rsidRPr="00D3138F">
              <w:rPr>
                <w:color w:val="000000"/>
                <w:lang w:eastAsia="ru-RU"/>
              </w:rPr>
              <w:t>11ет данных</w:t>
            </w:r>
          </w:p>
        </w:tc>
      </w:tr>
      <w:tr w:rsidR="007416B5" w:rsidRPr="00D3138F" w14:paraId="2E2F0A36" w14:textId="77777777" w:rsidTr="00AA2BC5">
        <w:trPr>
          <w:trHeight w:val="20"/>
        </w:trPr>
        <w:tc>
          <w:tcPr>
            <w:tcW w:w="0" w:type="auto"/>
            <w:shd w:val="clear" w:color="auto" w:fill="FFFFFF"/>
          </w:tcPr>
          <w:p w14:paraId="51070CE6"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1686B33E" w14:textId="77777777" w:rsidR="009104B9" w:rsidRPr="00D3138F" w:rsidRDefault="009104B9" w:rsidP="00C4499B">
            <w:pPr>
              <w:ind w:firstLine="0"/>
              <w:jc w:val="left"/>
              <w:rPr>
                <w:lang w:eastAsia="ru-RU"/>
              </w:rPr>
            </w:pPr>
          </w:p>
        </w:tc>
        <w:tc>
          <w:tcPr>
            <w:tcW w:w="0" w:type="auto"/>
            <w:shd w:val="clear" w:color="auto" w:fill="FFFFFF"/>
          </w:tcPr>
          <w:p w14:paraId="48970347" w14:textId="77777777" w:rsidR="009104B9" w:rsidRPr="00D3138F" w:rsidRDefault="007416B5" w:rsidP="00C4499B">
            <w:pPr>
              <w:ind w:firstLine="0"/>
              <w:jc w:val="left"/>
              <w:rPr>
                <w:lang w:eastAsia="ru-RU"/>
              </w:rPr>
            </w:pPr>
            <w:r w:rsidRPr="00D3138F">
              <w:rPr>
                <w:color w:val="000000"/>
                <w:lang w:eastAsia="ru-RU"/>
              </w:rPr>
              <w:t>Деменевское сельское поселение</w:t>
            </w:r>
          </w:p>
        </w:tc>
        <w:tc>
          <w:tcPr>
            <w:tcW w:w="2634" w:type="dxa"/>
            <w:shd w:val="clear" w:color="auto" w:fill="FFFFFF"/>
          </w:tcPr>
          <w:p w14:paraId="646585A5" w14:textId="77777777" w:rsidR="009104B9" w:rsidRPr="00D3138F" w:rsidRDefault="007416B5" w:rsidP="00C4499B">
            <w:pPr>
              <w:ind w:firstLine="0"/>
              <w:jc w:val="left"/>
              <w:rPr>
                <w:lang w:eastAsia="ru-RU"/>
              </w:rPr>
            </w:pPr>
            <w:r w:rsidRPr="00D3138F">
              <w:rPr>
                <w:color w:val="000000"/>
                <w:lang w:eastAsia="ru-RU"/>
              </w:rPr>
              <w:t xml:space="preserve">д. Капкан 1 км восточнее </w:t>
            </w:r>
          </w:p>
        </w:tc>
        <w:tc>
          <w:tcPr>
            <w:tcW w:w="1528" w:type="dxa"/>
            <w:shd w:val="clear" w:color="auto" w:fill="FFFFFF"/>
          </w:tcPr>
          <w:p w14:paraId="25C4F664"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39'51" вд 56</w:t>
            </w:r>
            <w:r w:rsidRPr="00D3138F">
              <w:rPr>
                <w:color w:val="000000"/>
                <w:lang w:val="en-US" w:eastAsia="ru-RU"/>
              </w:rPr>
              <w:t>°</w:t>
            </w:r>
            <w:r w:rsidRPr="00D3138F">
              <w:rPr>
                <w:color w:val="000000"/>
                <w:lang w:eastAsia="ru-RU"/>
              </w:rPr>
              <w:t>09'28"</w:t>
            </w:r>
          </w:p>
        </w:tc>
        <w:tc>
          <w:tcPr>
            <w:tcW w:w="0" w:type="auto"/>
            <w:shd w:val="clear" w:color="auto" w:fill="FFFFFF"/>
          </w:tcPr>
          <w:p w14:paraId="102D1FF1" w14:textId="77777777" w:rsidR="009104B9" w:rsidRPr="00D3138F" w:rsidRDefault="007416B5" w:rsidP="00C4499B">
            <w:pPr>
              <w:ind w:firstLine="0"/>
              <w:jc w:val="left"/>
              <w:rPr>
                <w:lang w:eastAsia="ru-RU"/>
              </w:rPr>
            </w:pPr>
            <w:r w:rsidRPr="00D3138F">
              <w:rPr>
                <w:color w:val="000000"/>
                <w:lang w:eastAsia="ru-RU"/>
              </w:rPr>
              <w:t>1933 - 1938</w:t>
            </w:r>
          </w:p>
        </w:tc>
      </w:tr>
      <w:tr w:rsidR="007416B5" w:rsidRPr="00D3138F" w14:paraId="03ADFC46" w14:textId="77777777" w:rsidTr="00AA2BC5">
        <w:trPr>
          <w:trHeight w:val="20"/>
        </w:trPr>
        <w:tc>
          <w:tcPr>
            <w:tcW w:w="0" w:type="auto"/>
            <w:shd w:val="clear" w:color="auto" w:fill="FFFFFF"/>
          </w:tcPr>
          <w:p w14:paraId="5DA79328"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00C541B2" w14:textId="77777777" w:rsidR="009104B9" w:rsidRPr="00D3138F" w:rsidRDefault="009104B9" w:rsidP="00C4499B">
            <w:pPr>
              <w:ind w:firstLine="0"/>
              <w:jc w:val="left"/>
              <w:rPr>
                <w:lang w:eastAsia="ru-RU"/>
              </w:rPr>
            </w:pPr>
          </w:p>
        </w:tc>
        <w:tc>
          <w:tcPr>
            <w:tcW w:w="0" w:type="auto"/>
            <w:shd w:val="clear" w:color="auto" w:fill="FFFFFF"/>
          </w:tcPr>
          <w:p w14:paraId="2A760D2D" w14:textId="77777777" w:rsidR="009104B9" w:rsidRPr="00D3138F" w:rsidRDefault="007416B5" w:rsidP="00C4499B">
            <w:pPr>
              <w:ind w:firstLine="0"/>
              <w:jc w:val="left"/>
              <w:rPr>
                <w:lang w:eastAsia="ru-RU"/>
              </w:rPr>
            </w:pPr>
            <w:r w:rsidRPr="00D3138F">
              <w:rPr>
                <w:color w:val="000000"/>
                <w:lang w:eastAsia="ru-RU"/>
              </w:rPr>
              <w:t>Труновское сельское поселение</w:t>
            </w:r>
          </w:p>
        </w:tc>
        <w:tc>
          <w:tcPr>
            <w:tcW w:w="2634" w:type="dxa"/>
            <w:shd w:val="clear" w:color="auto" w:fill="FFFFFF"/>
          </w:tcPr>
          <w:p w14:paraId="0DE44414" w14:textId="77777777" w:rsidR="009104B9" w:rsidRPr="00D3138F" w:rsidRDefault="007416B5" w:rsidP="00C4499B">
            <w:pPr>
              <w:ind w:firstLine="0"/>
              <w:jc w:val="left"/>
              <w:rPr>
                <w:lang w:eastAsia="ru-RU"/>
              </w:rPr>
            </w:pPr>
            <w:r w:rsidRPr="00D3138F">
              <w:rPr>
                <w:color w:val="000000"/>
                <w:lang w:eastAsia="ru-RU"/>
              </w:rPr>
              <w:t xml:space="preserve">с. Есаул 1,1 км юго-восточнее </w:t>
            </w:r>
          </w:p>
        </w:tc>
        <w:tc>
          <w:tcPr>
            <w:tcW w:w="1528" w:type="dxa"/>
            <w:shd w:val="clear" w:color="auto" w:fill="FFFFFF"/>
          </w:tcPr>
          <w:p w14:paraId="0914723F"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21'21" вд 56</w:t>
            </w:r>
            <w:r w:rsidRPr="00D3138F">
              <w:rPr>
                <w:color w:val="000000"/>
                <w:lang w:val="en-US" w:eastAsia="ru-RU"/>
              </w:rPr>
              <w:t>°</w:t>
            </w:r>
            <w:r w:rsidRPr="00D3138F">
              <w:rPr>
                <w:color w:val="000000"/>
                <w:lang w:eastAsia="ru-RU"/>
              </w:rPr>
              <w:t>18'39"</w:t>
            </w:r>
          </w:p>
        </w:tc>
        <w:tc>
          <w:tcPr>
            <w:tcW w:w="0" w:type="auto"/>
            <w:shd w:val="clear" w:color="auto" w:fill="FFFFFF"/>
          </w:tcPr>
          <w:p w14:paraId="706F94D7"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79AC6A99" w14:textId="77777777" w:rsidTr="00AA2BC5">
        <w:trPr>
          <w:trHeight w:val="20"/>
        </w:trPr>
        <w:tc>
          <w:tcPr>
            <w:tcW w:w="0" w:type="auto"/>
            <w:shd w:val="clear" w:color="auto" w:fill="FFFFFF"/>
          </w:tcPr>
          <w:p w14:paraId="44B3C48C"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3F8814C3" w14:textId="77777777" w:rsidR="009104B9" w:rsidRPr="00D3138F" w:rsidRDefault="009104B9" w:rsidP="00C4499B">
            <w:pPr>
              <w:ind w:firstLine="0"/>
              <w:jc w:val="left"/>
              <w:rPr>
                <w:lang w:eastAsia="ru-RU"/>
              </w:rPr>
            </w:pPr>
          </w:p>
        </w:tc>
        <w:tc>
          <w:tcPr>
            <w:tcW w:w="0" w:type="auto"/>
            <w:shd w:val="clear" w:color="auto" w:fill="FFFFFF"/>
          </w:tcPr>
          <w:p w14:paraId="629157E0" w14:textId="77777777" w:rsidR="009104B9" w:rsidRPr="00D3138F" w:rsidRDefault="007416B5" w:rsidP="00C4499B">
            <w:pPr>
              <w:ind w:firstLine="0"/>
              <w:jc w:val="left"/>
              <w:rPr>
                <w:lang w:eastAsia="ru-RU"/>
              </w:rPr>
            </w:pPr>
            <w:r w:rsidRPr="00D3138F">
              <w:rPr>
                <w:color w:val="000000"/>
                <w:lang w:eastAsia="ru-RU"/>
              </w:rPr>
              <w:t>Труновское сельское поселение</w:t>
            </w:r>
          </w:p>
        </w:tc>
        <w:tc>
          <w:tcPr>
            <w:tcW w:w="2634" w:type="dxa"/>
            <w:shd w:val="clear" w:color="auto" w:fill="FFFFFF"/>
          </w:tcPr>
          <w:p w14:paraId="7CE520CF" w14:textId="77777777" w:rsidR="009104B9" w:rsidRPr="00D3138F" w:rsidRDefault="007416B5" w:rsidP="00C4499B">
            <w:pPr>
              <w:ind w:firstLine="0"/>
              <w:jc w:val="left"/>
              <w:rPr>
                <w:lang w:eastAsia="ru-RU"/>
              </w:rPr>
            </w:pPr>
            <w:r w:rsidRPr="00D3138F">
              <w:rPr>
                <w:color w:val="000000"/>
                <w:lang w:eastAsia="ru-RU"/>
              </w:rPr>
              <w:t xml:space="preserve">с. Есаул 1,7 км юго-западнее (урочище Копытово севернее 1 км) </w:t>
            </w:r>
          </w:p>
        </w:tc>
        <w:tc>
          <w:tcPr>
            <w:tcW w:w="1528" w:type="dxa"/>
            <w:shd w:val="clear" w:color="auto" w:fill="FFFFFF"/>
          </w:tcPr>
          <w:p w14:paraId="7D28AFBD"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20'10" вд 56</w:t>
            </w:r>
            <w:r w:rsidRPr="00D3138F">
              <w:rPr>
                <w:color w:val="000000"/>
                <w:lang w:val="en-US" w:eastAsia="ru-RU"/>
              </w:rPr>
              <w:t>°</w:t>
            </w:r>
            <w:r w:rsidRPr="00D3138F">
              <w:rPr>
                <w:color w:val="000000"/>
                <w:lang w:eastAsia="ru-RU"/>
              </w:rPr>
              <w:t>16'28"</w:t>
            </w:r>
          </w:p>
        </w:tc>
        <w:tc>
          <w:tcPr>
            <w:tcW w:w="0" w:type="auto"/>
            <w:shd w:val="clear" w:color="auto" w:fill="FFFFFF"/>
          </w:tcPr>
          <w:p w14:paraId="1CEAE052" w14:textId="77777777" w:rsidR="009104B9" w:rsidRPr="00D3138F" w:rsidRDefault="007416B5" w:rsidP="00C4499B">
            <w:pPr>
              <w:ind w:firstLine="0"/>
              <w:jc w:val="left"/>
              <w:rPr>
                <w:lang w:eastAsia="ru-RU"/>
              </w:rPr>
            </w:pPr>
            <w:r w:rsidRPr="00D3138F">
              <w:rPr>
                <w:color w:val="000000"/>
                <w:lang w:eastAsia="ru-RU"/>
              </w:rPr>
              <w:t>1937</w:t>
            </w:r>
          </w:p>
        </w:tc>
      </w:tr>
      <w:tr w:rsidR="007416B5" w:rsidRPr="00D3138F" w14:paraId="3CC20C4C" w14:textId="77777777" w:rsidTr="00AA2BC5">
        <w:trPr>
          <w:trHeight w:val="20"/>
        </w:trPr>
        <w:tc>
          <w:tcPr>
            <w:tcW w:w="0" w:type="auto"/>
            <w:shd w:val="clear" w:color="auto" w:fill="FFFFFF"/>
          </w:tcPr>
          <w:p w14:paraId="6682745A"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35B69BCE" w14:textId="77777777" w:rsidR="009104B9" w:rsidRPr="00D3138F" w:rsidRDefault="009104B9" w:rsidP="00C4499B">
            <w:pPr>
              <w:ind w:firstLine="0"/>
              <w:jc w:val="left"/>
              <w:rPr>
                <w:lang w:eastAsia="ru-RU"/>
              </w:rPr>
            </w:pPr>
          </w:p>
        </w:tc>
        <w:tc>
          <w:tcPr>
            <w:tcW w:w="0" w:type="auto"/>
            <w:shd w:val="clear" w:color="auto" w:fill="FFFFFF"/>
          </w:tcPr>
          <w:p w14:paraId="3983F205" w14:textId="77777777" w:rsidR="009104B9" w:rsidRPr="00D3138F" w:rsidRDefault="007416B5" w:rsidP="00C4499B">
            <w:pPr>
              <w:ind w:firstLine="0"/>
              <w:jc w:val="left"/>
              <w:rPr>
                <w:lang w:eastAsia="ru-RU"/>
              </w:rPr>
            </w:pPr>
            <w:r w:rsidRPr="00D3138F">
              <w:rPr>
                <w:color w:val="000000"/>
                <w:lang w:eastAsia="ru-RU"/>
              </w:rPr>
              <w:t>Калиновское сельское поселение</w:t>
            </w:r>
          </w:p>
        </w:tc>
        <w:tc>
          <w:tcPr>
            <w:tcW w:w="2634" w:type="dxa"/>
            <w:shd w:val="clear" w:color="auto" w:fill="FFFFFF"/>
          </w:tcPr>
          <w:p w14:paraId="15E88EE6" w14:textId="77777777" w:rsidR="009104B9" w:rsidRPr="00D3138F" w:rsidRDefault="007416B5" w:rsidP="00C4499B">
            <w:pPr>
              <w:ind w:firstLine="0"/>
              <w:jc w:val="left"/>
              <w:rPr>
                <w:lang w:eastAsia="ru-RU"/>
              </w:rPr>
            </w:pPr>
            <w:r w:rsidRPr="00D3138F">
              <w:rPr>
                <w:color w:val="000000"/>
                <w:lang w:eastAsia="ru-RU"/>
              </w:rPr>
              <w:t xml:space="preserve">с. Калиновка 0,22 км восточнее </w:t>
            </w:r>
          </w:p>
        </w:tc>
        <w:tc>
          <w:tcPr>
            <w:tcW w:w="1528" w:type="dxa"/>
            <w:shd w:val="clear" w:color="auto" w:fill="FFFFFF"/>
          </w:tcPr>
          <w:p w14:paraId="15BEC24F"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41'26" вд 56</w:t>
            </w:r>
            <w:r w:rsidRPr="00D3138F">
              <w:rPr>
                <w:color w:val="000000"/>
                <w:lang w:val="en-US" w:eastAsia="ru-RU"/>
              </w:rPr>
              <w:t>°</w:t>
            </w:r>
            <w:r w:rsidRPr="00D3138F">
              <w:rPr>
                <w:color w:val="000000"/>
                <w:lang w:eastAsia="ru-RU"/>
              </w:rPr>
              <w:t>19'10"</w:t>
            </w:r>
          </w:p>
        </w:tc>
        <w:tc>
          <w:tcPr>
            <w:tcW w:w="0" w:type="auto"/>
            <w:shd w:val="clear" w:color="auto" w:fill="FFFFFF"/>
          </w:tcPr>
          <w:p w14:paraId="5230FF61"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4D1C39DE" w14:textId="77777777" w:rsidTr="00AA2BC5">
        <w:trPr>
          <w:trHeight w:val="20"/>
        </w:trPr>
        <w:tc>
          <w:tcPr>
            <w:tcW w:w="0" w:type="auto"/>
            <w:shd w:val="clear" w:color="auto" w:fill="FFFFFF"/>
          </w:tcPr>
          <w:p w14:paraId="7B5E9433"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76686B80" w14:textId="77777777" w:rsidR="009104B9" w:rsidRPr="00D3138F" w:rsidRDefault="009104B9" w:rsidP="00C4499B">
            <w:pPr>
              <w:ind w:firstLine="0"/>
              <w:jc w:val="left"/>
              <w:rPr>
                <w:lang w:eastAsia="ru-RU"/>
              </w:rPr>
            </w:pPr>
          </w:p>
        </w:tc>
        <w:tc>
          <w:tcPr>
            <w:tcW w:w="0" w:type="auto"/>
            <w:shd w:val="clear" w:color="auto" w:fill="FFFFFF"/>
          </w:tcPr>
          <w:p w14:paraId="1EF0FAD3" w14:textId="77777777" w:rsidR="009104B9" w:rsidRPr="00D3138F" w:rsidRDefault="007416B5" w:rsidP="00C4499B">
            <w:pPr>
              <w:ind w:firstLine="0"/>
              <w:jc w:val="left"/>
              <w:rPr>
                <w:lang w:eastAsia="ru-RU"/>
              </w:rPr>
            </w:pPr>
            <w:r w:rsidRPr="00D3138F">
              <w:rPr>
                <w:color w:val="000000"/>
                <w:lang w:eastAsia="ru-RU"/>
              </w:rPr>
              <w:t>Калиновское сельское поселение</w:t>
            </w:r>
          </w:p>
        </w:tc>
        <w:tc>
          <w:tcPr>
            <w:tcW w:w="2634" w:type="dxa"/>
            <w:shd w:val="clear" w:color="auto" w:fill="FFFFFF"/>
          </w:tcPr>
          <w:p w14:paraId="1DD324BB" w14:textId="77777777" w:rsidR="009104B9" w:rsidRPr="00D3138F" w:rsidRDefault="007416B5" w:rsidP="00C4499B">
            <w:pPr>
              <w:ind w:firstLine="0"/>
              <w:jc w:val="left"/>
              <w:rPr>
                <w:lang w:eastAsia="ru-RU"/>
              </w:rPr>
            </w:pPr>
            <w:r w:rsidRPr="00D3138F">
              <w:rPr>
                <w:color w:val="000000"/>
                <w:lang w:eastAsia="ru-RU"/>
              </w:rPr>
              <w:t xml:space="preserve">с. Калиновка южнее 1,5 км (д. Шишовка 1,2 км северо-западнее) </w:t>
            </w:r>
          </w:p>
        </w:tc>
        <w:tc>
          <w:tcPr>
            <w:tcW w:w="1528" w:type="dxa"/>
            <w:shd w:val="clear" w:color="auto" w:fill="FFFFFF"/>
          </w:tcPr>
          <w:p w14:paraId="4834D6A0"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40'25" вд 56</w:t>
            </w:r>
            <w:r w:rsidRPr="00D3138F">
              <w:rPr>
                <w:color w:val="000000"/>
                <w:lang w:val="en-US" w:eastAsia="ru-RU"/>
              </w:rPr>
              <w:t>°</w:t>
            </w:r>
            <w:r w:rsidRPr="00D3138F">
              <w:rPr>
                <w:color w:val="000000"/>
                <w:lang w:eastAsia="ru-RU"/>
              </w:rPr>
              <w:t>19'15"</w:t>
            </w:r>
          </w:p>
        </w:tc>
        <w:tc>
          <w:tcPr>
            <w:tcW w:w="0" w:type="auto"/>
            <w:shd w:val="clear" w:color="auto" w:fill="FFFFFF"/>
          </w:tcPr>
          <w:p w14:paraId="2E1A96E9" w14:textId="77777777" w:rsidR="009104B9" w:rsidRPr="00D3138F" w:rsidRDefault="007416B5" w:rsidP="00C4499B">
            <w:pPr>
              <w:ind w:firstLine="0"/>
              <w:jc w:val="left"/>
              <w:rPr>
                <w:lang w:eastAsia="ru-RU"/>
              </w:rPr>
            </w:pPr>
            <w:r w:rsidRPr="00D3138F">
              <w:rPr>
                <w:color w:val="000000"/>
                <w:lang w:eastAsia="ru-RU"/>
              </w:rPr>
              <w:t>11ет данных</w:t>
            </w:r>
          </w:p>
        </w:tc>
      </w:tr>
      <w:tr w:rsidR="007416B5" w:rsidRPr="00D3138F" w14:paraId="47BB376C" w14:textId="77777777" w:rsidTr="00AA2BC5">
        <w:trPr>
          <w:trHeight w:val="20"/>
        </w:trPr>
        <w:tc>
          <w:tcPr>
            <w:tcW w:w="0" w:type="auto"/>
            <w:shd w:val="clear" w:color="auto" w:fill="FFFFFF"/>
          </w:tcPr>
          <w:p w14:paraId="4EE4CF97"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3AFCBACF" w14:textId="77777777" w:rsidR="009104B9" w:rsidRPr="00D3138F" w:rsidRDefault="009104B9" w:rsidP="00C4499B">
            <w:pPr>
              <w:ind w:firstLine="0"/>
              <w:jc w:val="left"/>
              <w:rPr>
                <w:lang w:eastAsia="ru-RU"/>
              </w:rPr>
            </w:pPr>
          </w:p>
        </w:tc>
        <w:tc>
          <w:tcPr>
            <w:tcW w:w="0" w:type="auto"/>
            <w:shd w:val="clear" w:color="auto" w:fill="FFFFFF"/>
          </w:tcPr>
          <w:p w14:paraId="0C9760B5" w14:textId="77777777" w:rsidR="009104B9" w:rsidRPr="00D3138F" w:rsidRDefault="007416B5" w:rsidP="00C4499B">
            <w:pPr>
              <w:ind w:firstLine="0"/>
              <w:jc w:val="left"/>
              <w:rPr>
                <w:lang w:eastAsia="ru-RU"/>
              </w:rPr>
            </w:pPr>
            <w:r w:rsidRPr="00D3138F">
              <w:rPr>
                <w:color w:val="000000"/>
                <w:lang w:eastAsia="ru-RU"/>
              </w:rPr>
              <w:t>Ананьинское сельское поселение</w:t>
            </w:r>
          </w:p>
        </w:tc>
        <w:tc>
          <w:tcPr>
            <w:tcW w:w="2634" w:type="dxa"/>
            <w:shd w:val="clear" w:color="auto" w:fill="FFFFFF"/>
          </w:tcPr>
          <w:p w14:paraId="2665BA80" w14:textId="77777777" w:rsidR="009104B9" w:rsidRPr="00D3138F" w:rsidRDefault="007416B5" w:rsidP="00C4499B">
            <w:pPr>
              <w:ind w:firstLine="0"/>
              <w:jc w:val="left"/>
              <w:rPr>
                <w:lang w:eastAsia="ru-RU"/>
              </w:rPr>
            </w:pPr>
            <w:r w:rsidRPr="00D3138F">
              <w:rPr>
                <w:color w:val="000000"/>
                <w:lang w:eastAsia="ru-RU"/>
              </w:rPr>
              <w:t>д. Большое Качино севернее 1,2 км ”</w:t>
            </w:r>
          </w:p>
        </w:tc>
        <w:tc>
          <w:tcPr>
            <w:tcW w:w="1528" w:type="dxa"/>
            <w:shd w:val="clear" w:color="auto" w:fill="FFFFFF"/>
          </w:tcPr>
          <w:p w14:paraId="27B08390"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38'00" вд 56</w:t>
            </w:r>
            <w:r w:rsidRPr="00D3138F">
              <w:rPr>
                <w:color w:val="000000"/>
                <w:lang w:val="en-US" w:eastAsia="ru-RU"/>
              </w:rPr>
              <w:t>°</w:t>
            </w:r>
            <w:r w:rsidRPr="00D3138F">
              <w:rPr>
                <w:color w:val="000000"/>
                <w:lang w:eastAsia="ru-RU"/>
              </w:rPr>
              <w:t>00'48</w:t>
            </w:r>
          </w:p>
        </w:tc>
        <w:tc>
          <w:tcPr>
            <w:tcW w:w="0" w:type="auto"/>
            <w:shd w:val="clear" w:color="auto" w:fill="FFFFFF"/>
          </w:tcPr>
          <w:p w14:paraId="39B3F498"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1E986001" w14:textId="77777777" w:rsidTr="00AA2BC5">
        <w:trPr>
          <w:trHeight w:val="20"/>
        </w:trPr>
        <w:tc>
          <w:tcPr>
            <w:tcW w:w="0" w:type="auto"/>
            <w:shd w:val="clear" w:color="auto" w:fill="FFFFFF"/>
          </w:tcPr>
          <w:p w14:paraId="7449F9A8"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54FB908D" w14:textId="77777777" w:rsidR="009104B9" w:rsidRPr="00D3138F" w:rsidRDefault="009104B9" w:rsidP="00C4499B">
            <w:pPr>
              <w:ind w:firstLine="0"/>
              <w:jc w:val="left"/>
              <w:rPr>
                <w:lang w:eastAsia="ru-RU"/>
              </w:rPr>
            </w:pPr>
          </w:p>
        </w:tc>
        <w:tc>
          <w:tcPr>
            <w:tcW w:w="0" w:type="auto"/>
            <w:shd w:val="clear" w:color="auto" w:fill="FFFFFF"/>
          </w:tcPr>
          <w:p w14:paraId="51E54810" w14:textId="77777777" w:rsidR="009104B9" w:rsidRPr="00D3138F" w:rsidRDefault="007416B5" w:rsidP="00C4499B">
            <w:pPr>
              <w:ind w:firstLine="0"/>
              <w:jc w:val="left"/>
              <w:rPr>
                <w:lang w:eastAsia="ru-RU"/>
              </w:rPr>
            </w:pPr>
            <w:r w:rsidRPr="00D3138F">
              <w:rPr>
                <w:color w:val="000000"/>
                <w:lang w:eastAsia="ru-RU"/>
              </w:rPr>
              <w:t>Бродовское сельское поселение</w:t>
            </w:r>
          </w:p>
        </w:tc>
        <w:tc>
          <w:tcPr>
            <w:tcW w:w="2634" w:type="dxa"/>
            <w:shd w:val="clear" w:color="auto" w:fill="FFFFFF"/>
          </w:tcPr>
          <w:p w14:paraId="640A7BA8" w14:textId="77777777" w:rsidR="009104B9" w:rsidRPr="00D3138F" w:rsidRDefault="007416B5" w:rsidP="00C4499B">
            <w:pPr>
              <w:ind w:firstLine="0"/>
              <w:jc w:val="left"/>
              <w:rPr>
                <w:lang w:eastAsia="ru-RU"/>
              </w:rPr>
            </w:pPr>
            <w:r w:rsidRPr="00D3138F">
              <w:rPr>
                <w:color w:val="000000"/>
                <w:lang w:eastAsia="ru-RU"/>
              </w:rPr>
              <w:t>д. Раки но 0,9 км западнее "</w:t>
            </w:r>
          </w:p>
        </w:tc>
        <w:tc>
          <w:tcPr>
            <w:tcW w:w="1528" w:type="dxa"/>
            <w:shd w:val="clear" w:color="auto" w:fill="FFFFFF"/>
          </w:tcPr>
          <w:p w14:paraId="0136C0D0"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32'23" вд 55</w:t>
            </w:r>
            <w:r w:rsidRPr="00D3138F">
              <w:rPr>
                <w:color w:val="000000"/>
                <w:lang w:val="en-US" w:eastAsia="ru-RU"/>
              </w:rPr>
              <w:t>°</w:t>
            </w:r>
            <w:r w:rsidRPr="00D3138F">
              <w:rPr>
                <w:color w:val="000000"/>
                <w:lang w:eastAsia="ru-RU"/>
              </w:rPr>
              <w:t>57'07</w:t>
            </w:r>
          </w:p>
        </w:tc>
        <w:tc>
          <w:tcPr>
            <w:tcW w:w="0" w:type="auto"/>
            <w:shd w:val="clear" w:color="auto" w:fill="FFFFFF"/>
          </w:tcPr>
          <w:p w14:paraId="2C8FAACE"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6ADB6BD8" w14:textId="77777777" w:rsidTr="00AA2BC5">
        <w:trPr>
          <w:trHeight w:val="20"/>
        </w:trPr>
        <w:tc>
          <w:tcPr>
            <w:tcW w:w="0" w:type="auto"/>
            <w:shd w:val="clear" w:color="auto" w:fill="FFFFFF"/>
          </w:tcPr>
          <w:p w14:paraId="56A7CA0F"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7DFF92C6" w14:textId="77777777" w:rsidR="009104B9" w:rsidRPr="00D3138F" w:rsidRDefault="009104B9" w:rsidP="00C4499B">
            <w:pPr>
              <w:ind w:firstLine="0"/>
              <w:jc w:val="left"/>
              <w:rPr>
                <w:lang w:eastAsia="ru-RU"/>
              </w:rPr>
            </w:pPr>
          </w:p>
        </w:tc>
        <w:tc>
          <w:tcPr>
            <w:tcW w:w="0" w:type="auto"/>
            <w:shd w:val="clear" w:color="auto" w:fill="FFFFFF"/>
          </w:tcPr>
          <w:p w14:paraId="50AEBF0C" w14:textId="77777777" w:rsidR="009104B9" w:rsidRPr="00D3138F" w:rsidRDefault="007416B5" w:rsidP="00C4499B">
            <w:pPr>
              <w:ind w:firstLine="0"/>
              <w:jc w:val="left"/>
              <w:rPr>
                <w:lang w:eastAsia="ru-RU"/>
              </w:rPr>
            </w:pPr>
            <w:r w:rsidRPr="00D3138F">
              <w:rPr>
                <w:color w:val="000000"/>
                <w:lang w:eastAsia="ru-RU"/>
              </w:rPr>
              <w:t>Ананьинское сельское поселение</w:t>
            </w:r>
          </w:p>
        </w:tc>
        <w:tc>
          <w:tcPr>
            <w:tcW w:w="2634" w:type="dxa"/>
            <w:shd w:val="clear" w:color="auto" w:fill="FFFFFF"/>
          </w:tcPr>
          <w:p w14:paraId="5AE418C8" w14:textId="77777777" w:rsidR="009104B9" w:rsidRPr="00D3138F" w:rsidRDefault="007416B5" w:rsidP="00C4499B">
            <w:pPr>
              <w:ind w:firstLine="0"/>
              <w:jc w:val="left"/>
              <w:rPr>
                <w:lang w:eastAsia="ru-RU"/>
              </w:rPr>
            </w:pPr>
            <w:r w:rsidRPr="00D3138F">
              <w:rPr>
                <w:color w:val="000000"/>
                <w:lang w:eastAsia="ru-RU"/>
              </w:rPr>
              <w:t xml:space="preserve">с. Ермия 1,8 км юго-восточнее </w:t>
            </w:r>
          </w:p>
        </w:tc>
        <w:tc>
          <w:tcPr>
            <w:tcW w:w="1528" w:type="dxa"/>
            <w:shd w:val="clear" w:color="auto" w:fill="FFFFFF"/>
          </w:tcPr>
          <w:p w14:paraId="7B97A04C" w14:textId="77777777" w:rsidR="007416B5" w:rsidRPr="00D3138F" w:rsidRDefault="007416B5" w:rsidP="00C4499B">
            <w:pPr>
              <w:ind w:firstLine="0"/>
              <w:jc w:val="left"/>
              <w:rPr>
                <w:color w:val="000000"/>
                <w:lang w:val="en-US" w:eastAsia="ru-RU"/>
              </w:rPr>
            </w:pPr>
            <w:r w:rsidRPr="00D3138F">
              <w:rPr>
                <w:color w:val="000000"/>
                <w:lang w:eastAsia="ru-RU"/>
              </w:rPr>
              <w:t>сш 56</w:t>
            </w:r>
            <w:r w:rsidRPr="00D3138F">
              <w:rPr>
                <w:color w:val="000000"/>
                <w:lang w:val="en-US" w:eastAsia="ru-RU"/>
              </w:rPr>
              <w:t>°</w:t>
            </w:r>
            <w:r w:rsidRPr="00D3138F">
              <w:rPr>
                <w:color w:val="000000"/>
                <w:lang w:eastAsia="ru-RU"/>
              </w:rPr>
              <w:t>40'2</w:t>
            </w:r>
            <w:r w:rsidRPr="00D3138F">
              <w:rPr>
                <w:color w:val="000000"/>
                <w:lang w:val="en-US" w:eastAsia="ru-RU"/>
              </w:rPr>
              <w:t>6"</w:t>
            </w:r>
            <w:r w:rsidRPr="00D3138F">
              <w:rPr>
                <w:color w:val="000000"/>
                <w:lang w:eastAsia="ru-RU"/>
              </w:rPr>
              <w:t xml:space="preserve"> вд 55</w:t>
            </w:r>
            <w:r w:rsidRPr="00D3138F">
              <w:rPr>
                <w:color w:val="000000"/>
                <w:lang w:val="en-US" w:eastAsia="ru-RU"/>
              </w:rPr>
              <w:t>°</w:t>
            </w:r>
            <w:r w:rsidRPr="00D3138F">
              <w:rPr>
                <w:color w:val="000000"/>
                <w:lang w:eastAsia="ru-RU"/>
              </w:rPr>
              <w:t>59'16"</w:t>
            </w:r>
          </w:p>
        </w:tc>
        <w:tc>
          <w:tcPr>
            <w:tcW w:w="0" w:type="auto"/>
            <w:shd w:val="clear" w:color="auto" w:fill="FFFFFF"/>
          </w:tcPr>
          <w:p w14:paraId="02ED762E" w14:textId="77777777" w:rsidR="009104B9" w:rsidRPr="00D3138F" w:rsidRDefault="007416B5" w:rsidP="00C4499B">
            <w:pPr>
              <w:ind w:firstLine="0"/>
              <w:jc w:val="left"/>
              <w:rPr>
                <w:lang w:eastAsia="ru-RU"/>
              </w:rPr>
            </w:pPr>
            <w:r w:rsidRPr="00D3138F">
              <w:rPr>
                <w:color w:val="000000"/>
                <w:lang w:eastAsia="ru-RU"/>
              </w:rPr>
              <w:t>1938</w:t>
            </w:r>
          </w:p>
        </w:tc>
      </w:tr>
      <w:tr w:rsidR="007416B5" w:rsidRPr="00D3138F" w14:paraId="4DEC1EB6" w14:textId="77777777" w:rsidTr="00AA2BC5">
        <w:trPr>
          <w:trHeight w:val="20"/>
        </w:trPr>
        <w:tc>
          <w:tcPr>
            <w:tcW w:w="0" w:type="auto"/>
            <w:shd w:val="clear" w:color="auto" w:fill="FFFFFF"/>
          </w:tcPr>
          <w:p w14:paraId="7EC532F5"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6E40CABA" w14:textId="77777777" w:rsidR="009104B9" w:rsidRPr="00D3138F" w:rsidRDefault="009104B9" w:rsidP="00C4499B">
            <w:pPr>
              <w:ind w:firstLine="0"/>
              <w:jc w:val="left"/>
              <w:rPr>
                <w:lang w:eastAsia="ru-RU"/>
              </w:rPr>
            </w:pPr>
          </w:p>
        </w:tc>
        <w:tc>
          <w:tcPr>
            <w:tcW w:w="0" w:type="auto"/>
            <w:shd w:val="clear" w:color="auto" w:fill="FFFFFF"/>
          </w:tcPr>
          <w:p w14:paraId="46AE26CC" w14:textId="77777777" w:rsidR="009104B9" w:rsidRPr="00D3138F" w:rsidRDefault="007416B5" w:rsidP="00C4499B">
            <w:pPr>
              <w:ind w:firstLine="0"/>
              <w:jc w:val="left"/>
              <w:rPr>
                <w:lang w:eastAsia="ru-RU"/>
              </w:rPr>
            </w:pPr>
            <w:r w:rsidRPr="00D3138F">
              <w:rPr>
                <w:color w:val="000000"/>
                <w:lang w:eastAsia="ru-RU"/>
              </w:rPr>
              <w:t>Ананьинское сельское поселение</w:t>
            </w:r>
          </w:p>
        </w:tc>
        <w:tc>
          <w:tcPr>
            <w:tcW w:w="2634" w:type="dxa"/>
            <w:shd w:val="clear" w:color="auto" w:fill="FFFFFF"/>
          </w:tcPr>
          <w:p w14:paraId="2213493C" w14:textId="77777777" w:rsidR="009104B9" w:rsidRPr="00D3138F" w:rsidRDefault="007416B5" w:rsidP="00C4499B">
            <w:pPr>
              <w:ind w:firstLine="0"/>
              <w:jc w:val="left"/>
              <w:rPr>
                <w:lang w:eastAsia="ru-RU"/>
              </w:rPr>
            </w:pPr>
            <w:r w:rsidRPr="00D3138F">
              <w:rPr>
                <w:color w:val="000000"/>
                <w:lang w:eastAsia="ru-RU"/>
              </w:rPr>
              <w:t xml:space="preserve">с. Ермия 4 км западнее(б.н.п. Пальная Речка) </w:t>
            </w:r>
          </w:p>
        </w:tc>
        <w:tc>
          <w:tcPr>
            <w:tcW w:w="1528" w:type="dxa"/>
            <w:shd w:val="clear" w:color="auto" w:fill="FFFFFF"/>
          </w:tcPr>
          <w:p w14:paraId="58ED5691"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40'57" вд 55</w:t>
            </w:r>
            <w:r w:rsidRPr="00D3138F">
              <w:rPr>
                <w:color w:val="000000"/>
                <w:lang w:val="en-US" w:eastAsia="ru-RU"/>
              </w:rPr>
              <w:t>°</w:t>
            </w:r>
            <w:r w:rsidRPr="00D3138F">
              <w:rPr>
                <w:color w:val="000000"/>
                <w:lang w:eastAsia="ru-RU"/>
              </w:rPr>
              <w:t>52'57"</w:t>
            </w:r>
          </w:p>
        </w:tc>
        <w:tc>
          <w:tcPr>
            <w:tcW w:w="0" w:type="auto"/>
            <w:shd w:val="clear" w:color="auto" w:fill="FFFFFF"/>
          </w:tcPr>
          <w:p w14:paraId="241ED55D" w14:textId="77777777" w:rsidR="009104B9" w:rsidRPr="00D3138F" w:rsidRDefault="007416B5" w:rsidP="00C4499B">
            <w:pPr>
              <w:ind w:firstLine="0"/>
              <w:jc w:val="left"/>
              <w:rPr>
                <w:lang w:eastAsia="ru-RU"/>
              </w:rPr>
            </w:pPr>
            <w:r w:rsidRPr="00D3138F">
              <w:rPr>
                <w:color w:val="000000"/>
                <w:lang w:eastAsia="ru-RU"/>
              </w:rPr>
              <w:t>1937-1939</w:t>
            </w:r>
          </w:p>
        </w:tc>
      </w:tr>
      <w:tr w:rsidR="007416B5" w:rsidRPr="00D3138F" w14:paraId="5A89286D" w14:textId="77777777" w:rsidTr="00AA2BC5">
        <w:trPr>
          <w:trHeight w:val="907"/>
        </w:trPr>
        <w:tc>
          <w:tcPr>
            <w:tcW w:w="0" w:type="auto"/>
            <w:shd w:val="clear" w:color="auto" w:fill="FFFFFF"/>
          </w:tcPr>
          <w:p w14:paraId="7663025B" w14:textId="77777777" w:rsidR="009104B9" w:rsidRPr="00D3138F" w:rsidRDefault="009104B9" w:rsidP="00EC2FF7">
            <w:pPr>
              <w:numPr>
                <w:ilvl w:val="0"/>
                <w:numId w:val="68"/>
              </w:numPr>
              <w:ind w:left="0" w:firstLine="0"/>
              <w:jc w:val="left"/>
              <w:rPr>
                <w:lang w:eastAsia="ru-RU"/>
              </w:rPr>
            </w:pPr>
          </w:p>
        </w:tc>
        <w:tc>
          <w:tcPr>
            <w:tcW w:w="0" w:type="auto"/>
            <w:shd w:val="clear" w:color="auto" w:fill="FFFFFF"/>
          </w:tcPr>
          <w:p w14:paraId="4F5E5FE2" w14:textId="77777777" w:rsidR="009104B9" w:rsidRPr="00D3138F" w:rsidRDefault="009104B9" w:rsidP="00C4499B">
            <w:pPr>
              <w:ind w:firstLine="0"/>
              <w:jc w:val="left"/>
              <w:rPr>
                <w:lang w:eastAsia="ru-RU"/>
              </w:rPr>
            </w:pPr>
          </w:p>
        </w:tc>
        <w:tc>
          <w:tcPr>
            <w:tcW w:w="0" w:type="auto"/>
            <w:shd w:val="clear" w:color="auto" w:fill="FFFFFF"/>
          </w:tcPr>
          <w:p w14:paraId="729140A2" w14:textId="77777777" w:rsidR="009104B9" w:rsidRPr="00D3138F" w:rsidRDefault="007416B5" w:rsidP="00C4499B">
            <w:pPr>
              <w:ind w:firstLine="0"/>
              <w:jc w:val="left"/>
              <w:rPr>
                <w:lang w:eastAsia="ru-RU"/>
              </w:rPr>
            </w:pPr>
            <w:r w:rsidRPr="00D3138F">
              <w:rPr>
                <w:color w:val="000000"/>
                <w:lang w:eastAsia="ru-RU"/>
              </w:rPr>
              <w:t>Ананьинское сельское поселение</w:t>
            </w:r>
          </w:p>
        </w:tc>
        <w:tc>
          <w:tcPr>
            <w:tcW w:w="2634" w:type="dxa"/>
            <w:shd w:val="clear" w:color="auto" w:fill="FFFFFF"/>
          </w:tcPr>
          <w:p w14:paraId="49697765" w14:textId="77777777" w:rsidR="009104B9" w:rsidRPr="00D3138F" w:rsidRDefault="007416B5" w:rsidP="00C4499B">
            <w:pPr>
              <w:ind w:firstLine="0"/>
              <w:jc w:val="left"/>
              <w:rPr>
                <w:lang w:eastAsia="ru-RU"/>
              </w:rPr>
            </w:pPr>
            <w:r w:rsidRPr="00D3138F">
              <w:rPr>
                <w:color w:val="000000"/>
                <w:lang w:eastAsia="ru-RU"/>
              </w:rPr>
              <w:t xml:space="preserve">с. Ермия 4,5 км юго-западнее (б.н.п. Березовые Ключи) </w:t>
            </w:r>
          </w:p>
        </w:tc>
        <w:tc>
          <w:tcPr>
            <w:tcW w:w="1528" w:type="dxa"/>
            <w:shd w:val="clear" w:color="auto" w:fill="FFFFFF"/>
          </w:tcPr>
          <w:p w14:paraId="6E1630EF" w14:textId="77777777" w:rsidR="007416B5" w:rsidRPr="00D3138F" w:rsidRDefault="007416B5" w:rsidP="00C4499B">
            <w:pPr>
              <w:ind w:firstLine="0"/>
              <w:jc w:val="left"/>
              <w:rPr>
                <w:color w:val="000000"/>
                <w:lang w:eastAsia="ru-RU"/>
              </w:rPr>
            </w:pPr>
            <w:r w:rsidRPr="00D3138F">
              <w:rPr>
                <w:color w:val="000000"/>
                <w:lang w:eastAsia="ru-RU"/>
              </w:rPr>
              <w:t>сш 56</w:t>
            </w:r>
            <w:r w:rsidRPr="00D3138F">
              <w:rPr>
                <w:color w:val="000000"/>
                <w:lang w:val="en-US" w:eastAsia="ru-RU"/>
              </w:rPr>
              <w:t>°</w:t>
            </w:r>
            <w:r w:rsidRPr="00D3138F">
              <w:rPr>
                <w:color w:val="000000"/>
                <w:lang w:eastAsia="ru-RU"/>
              </w:rPr>
              <w:t>40'16" вд 55</w:t>
            </w:r>
            <w:r w:rsidRPr="00D3138F">
              <w:rPr>
                <w:color w:val="000000"/>
                <w:lang w:val="en-US" w:eastAsia="ru-RU"/>
              </w:rPr>
              <w:t>°</w:t>
            </w:r>
            <w:r w:rsidRPr="00D3138F">
              <w:rPr>
                <w:color w:val="000000"/>
                <w:lang w:eastAsia="ru-RU"/>
              </w:rPr>
              <w:t>52'31"</w:t>
            </w:r>
          </w:p>
        </w:tc>
        <w:tc>
          <w:tcPr>
            <w:tcW w:w="0" w:type="auto"/>
            <w:shd w:val="clear" w:color="auto" w:fill="FFFFFF"/>
          </w:tcPr>
          <w:p w14:paraId="64603975" w14:textId="77777777" w:rsidR="009104B9" w:rsidRPr="00D3138F" w:rsidRDefault="007416B5" w:rsidP="00C4499B">
            <w:pPr>
              <w:ind w:firstLine="0"/>
              <w:jc w:val="left"/>
              <w:rPr>
                <w:lang w:eastAsia="ru-RU"/>
              </w:rPr>
            </w:pPr>
            <w:r w:rsidRPr="00D3138F">
              <w:rPr>
                <w:color w:val="000000"/>
                <w:lang w:eastAsia="ru-RU"/>
              </w:rPr>
              <w:t>1938</w:t>
            </w:r>
          </w:p>
        </w:tc>
      </w:tr>
    </w:tbl>
    <w:p w14:paraId="5AE0BF27" w14:textId="77777777" w:rsidR="009104B9" w:rsidRPr="00D3138F" w:rsidRDefault="009104B9" w:rsidP="009104B9">
      <w:pPr>
        <w:pStyle w:val="-1"/>
      </w:pPr>
    </w:p>
    <w:p w14:paraId="7B122809" w14:textId="77777777" w:rsidR="00C26E34" w:rsidRPr="00D3138F" w:rsidRDefault="00C26E34" w:rsidP="00AD18CE">
      <w:pPr>
        <w:rPr>
          <w:rFonts w:eastAsia="Calibri"/>
          <w:szCs w:val="22"/>
        </w:rPr>
      </w:pPr>
    </w:p>
    <w:p w14:paraId="0296DE8E" w14:textId="77777777" w:rsidR="00AD18CE" w:rsidRPr="00D3138F" w:rsidRDefault="00AD18CE" w:rsidP="00AD18CE">
      <w:pPr>
        <w:rPr>
          <w:rFonts w:cs="Arial"/>
          <w:szCs w:val="22"/>
          <w:u w:val="single"/>
        </w:rPr>
      </w:pPr>
      <w:r w:rsidRPr="00D3138F">
        <w:rPr>
          <w:rFonts w:cs="Arial"/>
          <w:szCs w:val="22"/>
          <w:u w:val="single"/>
        </w:rPr>
        <w:t>Возможные опасности.</w:t>
      </w:r>
    </w:p>
    <w:p w14:paraId="70E495AB" w14:textId="77777777" w:rsidR="00AD18CE" w:rsidRPr="00D3138F" w:rsidRDefault="00AD18CE" w:rsidP="00AD18CE">
      <w:pPr>
        <w:rPr>
          <w:rFonts w:eastAsia="Calibri"/>
          <w:szCs w:val="22"/>
        </w:rPr>
      </w:pPr>
      <w:r w:rsidRPr="00D3138F">
        <w:rPr>
          <w:rFonts w:eastAsia="Calibri"/>
          <w:szCs w:val="22"/>
        </w:rPr>
        <w:t>Биологическая опасность — отрицательное воздействие биологических патогенов (от прионов имикроорганизмов до многоклеточных паразитов), создающих опасность в медико-социальной, технологической, сельскохозяйственной и коммунальной сферах.</w:t>
      </w:r>
    </w:p>
    <w:p w14:paraId="0C4EC826" w14:textId="77777777" w:rsidR="00AD18CE" w:rsidRPr="00D3138F" w:rsidRDefault="00AD18CE" w:rsidP="00AD18CE">
      <w:pPr>
        <w:rPr>
          <w:rFonts w:eastAsia="Calibri"/>
          <w:szCs w:val="22"/>
        </w:rPr>
      </w:pPr>
      <w:r w:rsidRPr="00D3138F">
        <w:rPr>
          <w:rFonts w:eastAsia="Calibri"/>
          <w:szCs w:val="22"/>
        </w:rPr>
        <w:t>Биологическое воздействие - возникает вследствие распространения природных инфекций, несанкционированной утечки или преднамеренного распыления болезнетворных микроорганизмов, токсинов и других биологически опасных веществ. Оно заключается в заражении организмов, местности, растительности, воды, продуктов питания, сельскохозяйственного сырья, фуража болезнетворными организмами и веществами, возникновении инфекционной заболеваемости людей, животных и растений, в т.ч. в форме эпидемий, эпизоотий, эпифитотий. К биологическим воздействиям может быть отнесено и воздействие на сельскохозяйственные растения массово распространившихся сельскохозяйственных вредителей.</w:t>
      </w:r>
    </w:p>
    <w:p w14:paraId="45610A22" w14:textId="77777777" w:rsidR="00AD18CE" w:rsidRPr="00D3138F" w:rsidRDefault="00AD18CE" w:rsidP="00AD18CE">
      <w:pPr>
        <w:rPr>
          <w:rFonts w:eastAsia="Calibri"/>
          <w:szCs w:val="22"/>
        </w:rPr>
      </w:pPr>
      <w:r w:rsidRPr="00D3138F">
        <w:rPr>
          <w:rFonts w:eastAsia="Calibri"/>
          <w:szCs w:val="22"/>
        </w:rPr>
        <w:t>Причиной ЧС биологического характера может стать стихийное бедствие, крупная авария или катастрофа, разрушение объекта, связанного с исследованиями в области инфекционных заболевании, а также привнесение в страну возбудителей с сопредельных территорий (террористический акт, военные действия).</w:t>
      </w:r>
    </w:p>
    <w:p w14:paraId="36CE9A43" w14:textId="77777777" w:rsidR="00AD18CE" w:rsidRPr="00D3138F" w:rsidRDefault="00AD18CE" w:rsidP="00AD18CE">
      <w:pPr>
        <w:rPr>
          <w:rFonts w:eastAsia="Calibri"/>
          <w:szCs w:val="22"/>
        </w:rPr>
      </w:pPr>
      <w:r w:rsidRPr="00D3138F">
        <w:rPr>
          <w:rFonts w:eastAsia="Calibri"/>
          <w:szCs w:val="22"/>
        </w:rPr>
        <w:t xml:space="preserve">Возбудителями инфекционных заболеваний людей и животных могут стать болезнетворные бактерии, вирусы, риккетсии, грибки, растения и токсины. Они поражают людей и животных при: </w:t>
      </w:r>
    </w:p>
    <w:p w14:paraId="2F00C300" w14:textId="77777777" w:rsidR="00AD18CE" w:rsidRPr="00D3138F" w:rsidRDefault="00AD18CE" w:rsidP="00AD18CE">
      <w:pPr>
        <w:rPr>
          <w:rFonts w:eastAsia="Calibri"/>
          <w:szCs w:val="22"/>
        </w:rPr>
      </w:pPr>
      <w:r w:rsidRPr="00D3138F">
        <w:rPr>
          <w:rFonts w:eastAsia="Calibri"/>
          <w:szCs w:val="22"/>
        </w:rPr>
        <w:t xml:space="preserve">- вдыхании зараженного воздуха; </w:t>
      </w:r>
    </w:p>
    <w:p w14:paraId="4B45957D" w14:textId="77777777" w:rsidR="00AD18CE" w:rsidRPr="00D3138F" w:rsidRDefault="00AD18CE" w:rsidP="00AD18CE">
      <w:pPr>
        <w:rPr>
          <w:rFonts w:eastAsia="Calibri"/>
          <w:szCs w:val="22"/>
        </w:rPr>
      </w:pPr>
      <w:r w:rsidRPr="00D3138F">
        <w:rPr>
          <w:rFonts w:eastAsia="Calibri"/>
          <w:szCs w:val="22"/>
        </w:rPr>
        <w:t xml:space="preserve">- употреблении зараженных продуктов питания и воды; </w:t>
      </w:r>
    </w:p>
    <w:p w14:paraId="4784C8FB" w14:textId="77777777" w:rsidR="00AD18CE" w:rsidRPr="00D3138F" w:rsidRDefault="00AD18CE" w:rsidP="00AD18CE">
      <w:pPr>
        <w:rPr>
          <w:rFonts w:eastAsia="Calibri"/>
          <w:szCs w:val="22"/>
        </w:rPr>
      </w:pPr>
      <w:r w:rsidRPr="00D3138F">
        <w:rPr>
          <w:rFonts w:eastAsia="Calibri"/>
          <w:szCs w:val="22"/>
        </w:rPr>
        <w:t xml:space="preserve">- укусах зараженными насекомыми, клещами, грызунами; </w:t>
      </w:r>
    </w:p>
    <w:p w14:paraId="4C1F2697" w14:textId="77777777" w:rsidR="00AD18CE" w:rsidRPr="00D3138F" w:rsidRDefault="00AD18CE" w:rsidP="00AD18CE">
      <w:pPr>
        <w:rPr>
          <w:rFonts w:eastAsia="Calibri"/>
          <w:szCs w:val="22"/>
        </w:rPr>
      </w:pPr>
      <w:r w:rsidRPr="00D3138F">
        <w:rPr>
          <w:rFonts w:eastAsia="Calibri"/>
          <w:szCs w:val="22"/>
        </w:rPr>
        <w:t xml:space="preserve">- ранении осколками зараженных предметов или боеприпасов; </w:t>
      </w:r>
    </w:p>
    <w:p w14:paraId="62184DCA" w14:textId="77777777" w:rsidR="00AD18CE" w:rsidRPr="00D3138F" w:rsidRDefault="00AD18CE" w:rsidP="00AD18CE">
      <w:pPr>
        <w:rPr>
          <w:rFonts w:eastAsia="Calibri"/>
          <w:szCs w:val="22"/>
        </w:rPr>
      </w:pPr>
      <w:r w:rsidRPr="00D3138F">
        <w:rPr>
          <w:rFonts w:eastAsia="Calibri"/>
          <w:szCs w:val="22"/>
        </w:rPr>
        <w:t>- непосредственном общении с больными инфекционными заболеваниями людьми и животными в зоне ЧС.</w:t>
      </w:r>
    </w:p>
    <w:p w14:paraId="596D1D8A" w14:textId="77777777" w:rsidR="00AD18CE" w:rsidRPr="00D3138F" w:rsidRDefault="00AD18CE" w:rsidP="00AD18CE">
      <w:pPr>
        <w:rPr>
          <w:rFonts w:eastAsia="Calibri"/>
          <w:szCs w:val="22"/>
        </w:rPr>
      </w:pPr>
      <w:r w:rsidRPr="00D3138F">
        <w:rPr>
          <w:rFonts w:eastAsia="Calibri"/>
          <w:szCs w:val="22"/>
        </w:rPr>
        <w:t>Особенности действия бактериологических средств (баксредств):</w:t>
      </w:r>
    </w:p>
    <w:p w14:paraId="4A132B32" w14:textId="77777777" w:rsidR="00AD18CE" w:rsidRPr="00D3138F" w:rsidRDefault="00AD18CE" w:rsidP="00AD18CE">
      <w:pPr>
        <w:rPr>
          <w:rFonts w:eastAsia="Calibri"/>
          <w:szCs w:val="22"/>
        </w:rPr>
      </w:pPr>
      <w:r w:rsidRPr="00D3138F">
        <w:rPr>
          <w:rFonts w:eastAsia="Calibri"/>
          <w:szCs w:val="22"/>
        </w:rPr>
        <w:t xml:space="preserve">- способность вызывать массовые инфекционные заболевания при попадании в среду обитания в ничтожно малых количествах; </w:t>
      </w:r>
    </w:p>
    <w:p w14:paraId="5C6D04DD" w14:textId="77777777" w:rsidR="00AD18CE" w:rsidRPr="00D3138F" w:rsidRDefault="00AD18CE" w:rsidP="00AD18CE">
      <w:pPr>
        <w:rPr>
          <w:rFonts w:eastAsia="Calibri"/>
          <w:szCs w:val="22"/>
        </w:rPr>
      </w:pPr>
      <w:r w:rsidRPr="00D3138F">
        <w:rPr>
          <w:rFonts w:eastAsia="Calibri"/>
          <w:szCs w:val="22"/>
        </w:rPr>
        <w:t xml:space="preserve">- способность вызывать тяжелые заболевания (часто смертельные) при попадании в организм в ничтожно малом количестве; </w:t>
      </w:r>
    </w:p>
    <w:p w14:paraId="5D607B1C" w14:textId="77777777" w:rsidR="00AD18CE" w:rsidRPr="00D3138F" w:rsidRDefault="00AD18CE" w:rsidP="00AD18CE">
      <w:pPr>
        <w:rPr>
          <w:rFonts w:eastAsia="Calibri"/>
          <w:szCs w:val="22"/>
        </w:rPr>
      </w:pPr>
      <w:r w:rsidRPr="00D3138F">
        <w:rPr>
          <w:rFonts w:eastAsia="Calibri"/>
          <w:szCs w:val="22"/>
        </w:rPr>
        <w:t xml:space="preserve">- многие инфекции быстро передаются от больного человека к здоровому; </w:t>
      </w:r>
    </w:p>
    <w:p w14:paraId="595FBF6E" w14:textId="77777777" w:rsidR="00AD18CE" w:rsidRPr="00D3138F" w:rsidRDefault="00AD18CE" w:rsidP="00AD18CE">
      <w:pPr>
        <w:rPr>
          <w:rFonts w:eastAsia="Calibri"/>
          <w:szCs w:val="22"/>
        </w:rPr>
      </w:pPr>
      <w:r w:rsidRPr="00D3138F">
        <w:rPr>
          <w:rFonts w:eastAsia="Calibri"/>
          <w:szCs w:val="22"/>
        </w:rPr>
        <w:t xml:space="preserve">- долго сохраняют поражающие свойства (некоторые формы микробов —до нескольких лет); </w:t>
      </w:r>
    </w:p>
    <w:p w14:paraId="493FCC22" w14:textId="77777777" w:rsidR="00AD18CE" w:rsidRPr="00D3138F" w:rsidRDefault="00AD18CE" w:rsidP="00AD18CE">
      <w:pPr>
        <w:rPr>
          <w:rFonts w:eastAsia="Calibri"/>
          <w:szCs w:val="22"/>
        </w:rPr>
      </w:pPr>
      <w:r w:rsidRPr="00D3138F">
        <w:rPr>
          <w:rFonts w:eastAsia="Calibri"/>
          <w:szCs w:val="22"/>
        </w:rPr>
        <w:t xml:space="preserve">- имеют скрытый (инкубационный) период — время от момента заражения до проявления первых признаков заболевания; </w:t>
      </w:r>
    </w:p>
    <w:p w14:paraId="2F8700C8" w14:textId="77777777" w:rsidR="00AD18CE" w:rsidRPr="00D3138F" w:rsidRDefault="00AD18CE" w:rsidP="00AD18CE">
      <w:pPr>
        <w:rPr>
          <w:rFonts w:eastAsia="Calibri"/>
          <w:szCs w:val="22"/>
        </w:rPr>
      </w:pPr>
      <w:r w:rsidRPr="00D3138F">
        <w:rPr>
          <w:rFonts w:eastAsia="Calibri"/>
          <w:szCs w:val="22"/>
        </w:rPr>
        <w:t xml:space="preserve">- зараженный воздух проникает в негерметизированные помещения и укрытия и поражает в них незащищенных людей и животных; </w:t>
      </w:r>
    </w:p>
    <w:p w14:paraId="6935B69F" w14:textId="77777777" w:rsidR="00AD18CE" w:rsidRPr="00D3138F" w:rsidRDefault="00AD18CE" w:rsidP="00AD18CE">
      <w:pPr>
        <w:rPr>
          <w:rFonts w:eastAsia="Calibri"/>
          <w:szCs w:val="22"/>
        </w:rPr>
      </w:pPr>
      <w:r w:rsidRPr="00D3138F">
        <w:rPr>
          <w:rFonts w:eastAsia="Calibri"/>
          <w:szCs w:val="22"/>
        </w:rPr>
        <w:t xml:space="preserve">- сложность и продолжительность лабораторных исследований по определению вида и природы возбудителя заболевания. </w:t>
      </w:r>
    </w:p>
    <w:p w14:paraId="4CABD3EB" w14:textId="77777777" w:rsidR="00AD18CE" w:rsidRPr="00D3138F" w:rsidRDefault="00AD18CE" w:rsidP="00AD18CE">
      <w:pPr>
        <w:rPr>
          <w:rFonts w:eastAsia="Calibri"/>
          <w:szCs w:val="22"/>
        </w:rPr>
      </w:pPr>
      <w:r w:rsidRPr="00D3138F">
        <w:rPr>
          <w:rFonts w:eastAsia="Calibri"/>
          <w:szCs w:val="22"/>
        </w:rPr>
        <w:t xml:space="preserve">Признаки появления баксредств: </w:t>
      </w:r>
    </w:p>
    <w:p w14:paraId="76EDB642" w14:textId="77777777" w:rsidR="00AD18CE" w:rsidRPr="00D3138F" w:rsidRDefault="00AD18CE" w:rsidP="00AD18CE">
      <w:pPr>
        <w:rPr>
          <w:rFonts w:eastAsia="Calibri"/>
          <w:szCs w:val="22"/>
        </w:rPr>
      </w:pPr>
      <w:r w:rsidRPr="00D3138F">
        <w:rPr>
          <w:rFonts w:eastAsia="Calibri"/>
          <w:szCs w:val="22"/>
        </w:rPr>
        <w:t xml:space="preserve">- необычное для данной местности и данного времени года скопление насекомых или грызунов, наиболее опасных разносчиков возбудителей; </w:t>
      </w:r>
    </w:p>
    <w:p w14:paraId="187604A7" w14:textId="77777777" w:rsidR="00AD18CE" w:rsidRPr="00D3138F" w:rsidRDefault="00AD18CE" w:rsidP="00AD18CE">
      <w:pPr>
        <w:rPr>
          <w:rFonts w:eastAsia="Calibri"/>
          <w:szCs w:val="22"/>
        </w:rPr>
      </w:pPr>
      <w:r w:rsidRPr="00D3138F">
        <w:rPr>
          <w:rFonts w:eastAsia="Calibri"/>
          <w:szCs w:val="22"/>
        </w:rPr>
        <w:t xml:space="preserve">- массовые заболевания среди людей и животных; </w:t>
      </w:r>
    </w:p>
    <w:p w14:paraId="029D4C1E" w14:textId="77777777" w:rsidR="00AD18CE" w:rsidRPr="00D3138F" w:rsidRDefault="00AD18CE" w:rsidP="00AD18CE">
      <w:pPr>
        <w:rPr>
          <w:rFonts w:eastAsia="Calibri"/>
          <w:szCs w:val="22"/>
        </w:rPr>
      </w:pPr>
      <w:r w:rsidRPr="00D3138F">
        <w:rPr>
          <w:rFonts w:eastAsia="Calibri"/>
          <w:szCs w:val="22"/>
        </w:rPr>
        <w:t xml:space="preserve">- массовый падеж скота. </w:t>
      </w:r>
    </w:p>
    <w:p w14:paraId="677DDF61" w14:textId="77777777" w:rsidR="00AD18CE" w:rsidRPr="00D3138F" w:rsidRDefault="00AD18CE" w:rsidP="00AD18CE">
      <w:pPr>
        <w:rPr>
          <w:rFonts w:eastAsia="Calibri"/>
          <w:szCs w:val="22"/>
        </w:rPr>
      </w:pPr>
      <w:r w:rsidRPr="00D3138F">
        <w:rPr>
          <w:rFonts w:eastAsia="Calibri"/>
          <w:szCs w:val="22"/>
        </w:rPr>
        <w:t>Биологические средства, также как и химические вещества, не оказывают непосредственного воздействия на здания, сооружения и оборудование, однако их применение может сказаться на производственной деятельности предприятий, поскольку требуется временная остановка производства.</w:t>
      </w:r>
    </w:p>
    <w:p w14:paraId="62EF8D31" w14:textId="77777777" w:rsidR="00AD18CE" w:rsidRPr="00D3138F" w:rsidRDefault="00AD18CE" w:rsidP="00AD18CE">
      <w:pPr>
        <w:rPr>
          <w:rFonts w:eastAsia="Calibri"/>
          <w:szCs w:val="22"/>
        </w:rPr>
      </w:pPr>
      <w:r w:rsidRPr="00D3138F">
        <w:rPr>
          <w:rFonts w:eastAsia="Calibri"/>
          <w:szCs w:val="22"/>
        </w:rPr>
        <w:t>В результате попадания болезнетворных микроорганизмов в окружающую среду возникают массовые заболевания живых организмов. Что может привести к возникновению эпидемии на огромных территориях.</w:t>
      </w:r>
    </w:p>
    <w:p w14:paraId="1B08726F" w14:textId="77777777" w:rsidR="00AD18CE" w:rsidRPr="00D3138F" w:rsidRDefault="00AD18CE" w:rsidP="00AD18CE">
      <w:pPr>
        <w:rPr>
          <w:rFonts w:eastAsia="Calibri"/>
          <w:szCs w:val="22"/>
        </w:rPr>
      </w:pPr>
    </w:p>
    <w:p w14:paraId="2E1AD9CD" w14:textId="77777777" w:rsidR="00544313" w:rsidRPr="00D3138F" w:rsidRDefault="00544313" w:rsidP="00544313">
      <w:r w:rsidRPr="00D3138F">
        <w:rPr>
          <w:b/>
          <w:u w:val="single"/>
        </w:rPr>
        <w:t>Эпидемия</w:t>
      </w:r>
      <w:r w:rsidRPr="00D3138F">
        <w:t xml:space="preserve">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Р 22.0.04-95).</w:t>
      </w:r>
    </w:p>
    <w:p w14:paraId="57226044" w14:textId="77777777" w:rsidR="000C2FA6" w:rsidRPr="00D3138F" w:rsidRDefault="00337748" w:rsidP="00570955">
      <w:r w:rsidRPr="00D3138F">
        <w:t xml:space="preserve">Для анализа использованы </w:t>
      </w:r>
      <w:r w:rsidR="00570955" w:rsidRPr="00D3138F">
        <w:t>Материалы ГОСУДАРСТВЕННОГО ДОКЛАДА «О состоянии санитарно-эпидемиологического благополучия населения в Пермском крае в 2018 году»</w:t>
      </w:r>
      <w:r w:rsidRPr="00D3138F">
        <w:t>.</w:t>
      </w:r>
    </w:p>
    <w:p w14:paraId="5CD405E4" w14:textId="77777777" w:rsidR="00791BA5" w:rsidRPr="00D3138F" w:rsidRDefault="00791BA5" w:rsidP="00791BA5">
      <w:r w:rsidRPr="00D3138F">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4CF2D8F7" w14:textId="77777777" w:rsidR="00791BA5" w:rsidRPr="00D3138F" w:rsidRDefault="00791BA5" w:rsidP="00791BA5">
      <w:r w:rsidRPr="00D3138F">
        <w:t>Основными показателями, определяющими влияние факторов среды обитания на состояние здоровья населения являются дополнительная смертность, дополнительная заболеваемость или инвалидность, вызванные загрязнением окружающей среды.</w:t>
      </w:r>
    </w:p>
    <w:p w14:paraId="1B7A4D1B" w14:textId="77777777" w:rsidR="00791BA5" w:rsidRPr="00D3138F" w:rsidRDefault="00791BA5" w:rsidP="00791BA5">
      <w:r w:rsidRPr="00D3138F">
        <w:t>Пермский край относится к приоритетным территориям по ряду показателей, связанных с загрязнением атмосферного воздуха селитебных территорий, качеством воды систем питьевого водоснабжения и микробиологическим загрязнением почвы селитебных территорий:</w:t>
      </w:r>
    </w:p>
    <w:p w14:paraId="3DECC253" w14:textId="77777777" w:rsidR="00791BA5" w:rsidRPr="00D3138F" w:rsidRDefault="00791BA5" w:rsidP="00791BA5">
      <w:r w:rsidRPr="00D3138F">
        <w:t>- 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превышением среднероссийского уровня в 1,1-1,4 раза;</w:t>
      </w:r>
    </w:p>
    <w:p w14:paraId="3EE7C8DD" w14:textId="77777777" w:rsidR="00791BA5" w:rsidRPr="00D3138F" w:rsidRDefault="00791BA5" w:rsidP="00791BA5">
      <w:r w:rsidRPr="00D3138F">
        <w:t>- по уровню дополнительных случаев заболеваемости детского населения некоторыми инфекционными и паразитарными болезнями, с превышением среднероссийского уровня более 1,5 раза;</w:t>
      </w:r>
    </w:p>
    <w:p w14:paraId="5D11908A" w14:textId="77777777" w:rsidR="00570955" w:rsidRPr="00D3138F" w:rsidRDefault="00791BA5" w:rsidP="00791BA5">
      <w:r w:rsidRPr="00D3138F">
        <w:t>- по уровню первичной заболеваемости детей до 14 лет астмой и астматическим статусом, с превышением среднероссийского уровня в 1,3 раза.</w:t>
      </w:r>
    </w:p>
    <w:p w14:paraId="05E2D833" w14:textId="77777777" w:rsidR="00791BA5" w:rsidRPr="00D3138F" w:rsidRDefault="00791BA5" w:rsidP="00791BA5">
      <w:r w:rsidRPr="00D3138F">
        <w:t>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по:</w:t>
      </w:r>
    </w:p>
    <w:p w14:paraId="6A8CDCBD" w14:textId="77777777" w:rsidR="00791BA5" w:rsidRPr="00D3138F" w:rsidRDefault="00791BA5" w:rsidP="00791BA5">
      <w:r w:rsidRPr="00D3138F">
        <w:t>- гастритам и дуоденитам у подростков от 15 до 17 лет – отношение к среднему по РФ 1,03;</w:t>
      </w:r>
    </w:p>
    <w:p w14:paraId="38FD320D" w14:textId="77777777" w:rsidR="00791BA5" w:rsidRPr="00D3138F" w:rsidRDefault="00791BA5" w:rsidP="00791BA5">
      <w:r w:rsidRPr="00D3138F">
        <w:t>- анемиям у детей от 0 до 14 лет – отношение к среднему по РФ 1,29;</w:t>
      </w:r>
    </w:p>
    <w:p w14:paraId="6475EC12" w14:textId="77777777" w:rsidR="00791BA5" w:rsidRPr="00D3138F" w:rsidRDefault="00791BA5" w:rsidP="00791BA5">
      <w:r w:rsidRPr="00D3138F">
        <w:t>- анемиям у подростков от 15 до 17 лет – отношение к среднему по РФ 1,06;</w:t>
      </w:r>
    </w:p>
    <w:p w14:paraId="1AEE5618" w14:textId="77777777" w:rsidR="00791BA5" w:rsidRPr="00D3138F" w:rsidRDefault="00791BA5" w:rsidP="00791BA5">
      <w:r w:rsidRPr="00D3138F">
        <w:t>- язвенной болезни желудка и ДПК у подростков от 15 до 17 лет – отношение к среднему по РФ 1,27;</w:t>
      </w:r>
    </w:p>
    <w:p w14:paraId="44698B3E" w14:textId="0EF34231" w:rsidR="00570955" w:rsidRPr="00D3138F" w:rsidRDefault="00791BA5" w:rsidP="00791BA5">
      <w:r w:rsidRPr="00D3138F">
        <w:t xml:space="preserve">Состояние здоровья населения в определенной степени зависит от влияния комплекса социальных факторов. </w:t>
      </w:r>
      <w:r w:rsidR="00D222FB" w:rsidRPr="00D3138F">
        <w:t>По данным Федерального информационного фонда социально-гигиенического мониторинга (ФИФ СГМ)</w:t>
      </w:r>
      <w:r w:rsidRPr="00D3138F">
        <w:t xml:space="preserve"> в 2017 году сохраняется негативная тенденция развития по большинству мониторируемых социально-экономических показателей развития региона. Несмотря на рост уровня инвестиций в основной капитал в фактически действовавших ценах на душу населения на 17,3 %, в 2017 году региональный показатель был ниже среднероссийского уровня на 15,5 %. Размер среднемесячной номинальной начисленной заработной платы работающих в экономике ежегодно ниже среднероссийских на 16,6 %. Отмечается снижение показателей обеспеченности населения врачами всех специальностей и средним медицинским персоналом на 0,8 % и 3,1 %. Ежегодно региональные показатели ниже среднероссийских, в 2017 году – на 19,3 и 19,2 % соответственно.</w:t>
      </w:r>
    </w:p>
    <w:p w14:paraId="200FB007" w14:textId="77777777" w:rsidR="00570955" w:rsidRPr="00D3138F" w:rsidRDefault="00570955" w:rsidP="00570955"/>
    <w:p w14:paraId="14E0C29B" w14:textId="77777777" w:rsidR="00791BA5" w:rsidRPr="00D3138F" w:rsidRDefault="00791BA5" w:rsidP="00791BA5">
      <w:r w:rsidRPr="00D3138F">
        <w:t>В 2017 г. общий коэффициент смертности по Пермскому краю превысил показатель по РФ на 6,7 %. Превышение среднероссийских показателей отмечено по 8 классам болезней, наибольшее – от 1,4 до 2,8 раз – по болезням кожи и подкожной клетчатки, болезням эндокринной системы, инфекционным и паразитарным болезням и болезням уха.</w:t>
      </w:r>
    </w:p>
    <w:p w14:paraId="0D96616B" w14:textId="77777777" w:rsidR="00791BA5" w:rsidRPr="00D3138F" w:rsidRDefault="00791BA5" w:rsidP="00791BA5">
      <w:r w:rsidRPr="00D3138F">
        <w:t>В структуре причин смертности населения Пермского края преобладают болезни системы кровообращения с удельным весом 50,4 %. Второе ранговое место занимают новообразования (14,5 %), третье – травмы и отравления (10,1 %). Среди подростков 15-17 лет основной причиной являются травмы и отравления (71,1 %), среди детей до 14 лет – отдельные состояния, возникающие в перинатальном периоде, травмы, отравления, врожденные аномалии развития с суммарным удельным весом 65,7 %.</w:t>
      </w:r>
    </w:p>
    <w:p w14:paraId="5D2406AF" w14:textId="77777777" w:rsidR="00791BA5" w:rsidRPr="00D3138F" w:rsidRDefault="00791BA5" w:rsidP="00791BA5">
      <w:r w:rsidRPr="00D3138F">
        <w:t>Среди всех умерших доля лиц трудоспособного возраста составила 24,6 % при показателе 590,3 на 100 тыс. соответствующего населения. В структуре смертности преобладали болезни системы кровообращения, травмы и отравления, новообразования с удельным весом 30,4 %, 26,5 % и 12,6 % соответственно.</w:t>
      </w:r>
    </w:p>
    <w:p w14:paraId="4A2145FC" w14:textId="77777777" w:rsidR="00791BA5" w:rsidRPr="00D3138F" w:rsidRDefault="00791BA5" w:rsidP="00791BA5">
      <w:r w:rsidRPr="00D3138F">
        <w:t>В динамике за три года общая смертность населения снизилась по 8 из 18 анализируемых классов болезней: по симптомам, признакам и неточно обозначенным состояниям (старость и пр.) на 32,5 %, по отдельным состояниям, возникающим в перинатальном периоде на 30,1 %, по врожденным аномалиям развития на 24,2 %, по травмам и отравлениям на 15,8 %, по болезням органов дыхания на 10,5 %, по болезням органов пищеварения на 10,1 %, по болезням системы кровообращения на 7,9 % и по новообразованиям на 3,7 %.</w:t>
      </w:r>
    </w:p>
    <w:p w14:paraId="7986A94A" w14:textId="77777777" w:rsidR="00570955" w:rsidRPr="00D3138F" w:rsidRDefault="00791BA5" w:rsidP="00791BA5">
      <w:r w:rsidRPr="00D3138F">
        <w:t>По большинству классов болезней отмечается рост уровня смертности, наибольший – от 1,5 до 2,5 раз – от осложнений беременности и родов, болезней уха и болезней эндокринной системы.</w:t>
      </w:r>
    </w:p>
    <w:p w14:paraId="3E19666E" w14:textId="77777777" w:rsidR="00791BA5" w:rsidRPr="00D3138F" w:rsidRDefault="00791BA5" w:rsidP="00791BA5">
      <w:r w:rsidRPr="00D3138F">
        <w:t>Среди подростков зарегистрирован один смертельный случай от инфекционных и паразитарных болезней. Рост уровня смертности в данной возрастной группе отмечается от врожденных аномалий развития в 1,5 раза и от новообразований в 1,3 раза. Среди детей наибольший рост смертности отмечается от болезней эндокринной системы в 2,5 раза (с 5 до 13 случаев), среди трудоспособного населения – от болезней эндокринной системы в 2,9 раз.</w:t>
      </w:r>
    </w:p>
    <w:p w14:paraId="6F7B6F30" w14:textId="77777777" w:rsidR="00791BA5" w:rsidRPr="00D3138F" w:rsidRDefault="00791BA5" w:rsidP="00791BA5">
      <w:r w:rsidRPr="00D3138F">
        <w:t>В структуре смертности от внешних причин преобладают самоубийства (21 %), повреждения с неопределенными намерениями (19,9 %), транспортные несчастные случаи (10,7 %), убийства (9 %), случайные отравления алкоголем (7,7 %) и воздействие чрезмерно низкой природной температуры (7,5 %).</w:t>
      </w:r>
    </w:p>
    <w:p w14:paraId="6D656D7C" w14:textId="77777777" w:rsidR="00570955" w:rsidRPr="00D3138F" w:rsidRDefault="00791BA5" w:rsidP="00791BA5">
      <w:r w:rsidRPr="00D3138F">
        <w:t>Несмотря на продолжающееся снижение смертности от внешних причин, показатели ежегодно превышают средний уровень по РФ.</w:t>
      </w:r>
    </w:p>
    <w:p w14:paraId="6726215C" w14:textId="77777777" w:rsidR="00791BA5" w:rsidRPr="00D3138F" w:rsidRDefault="00791BA5" w:rsidP="00791BA5">
      <w:r w:rsidRPr="00D3138F">
        <w:t>За анализируемый период уровень смертности населения от причин, обусловленных воздействием алкоголя, снизился на 19,9 % и составил 51,0 на 100 тыс. населения, что выше среднероссийского показателя в 1,5 раза.</w:t>
      </w:r>
    </w:p>
    <w:p w14:paraId="3CDAB53E" w14:textId="77777777" w:rsidR="00791BA5" w:rsidRPr="00D3138F" w:rsidRDefault="00791BA5" w:rsidP="00791BA5">
      <w:r w:rsidRPr="00D3138F">
        <w:t>В структуре причин младенческой смертности преобладали состояния, возникающие в перинатальный период – 49,7 % и врожденные аномалии – 23,4 %.</w:t>
      </w:r>
    </w:p>
    <w:p w14:paraId="2D67D7CD" w14:textId="77777777" w:rsidR="00791BA5" w:rsidRPr="00D3138F" w:rsidRDefault="00791BA5" w:rsidP="00791BA5">
      <w:r w:rsidRPr="00D3138F">
        <w:t>Комплексным показателем общего качества жизни и уровня смертности во всех возрастных группах является ожидаемая продолжительность жизни при рождении. За анализируемый период региональный показатель ожидаемой продолжительности жизни увеличился на 5,1 лет и составил в 2017 году 70,8 лет. При этом, ежегодно указанные показатели меньше, чем в ПФО и РФ, как среди мужчин, так и среди женщин.</w:t>
      </w:r>
    </w:p>
    <w:p w14:paraId="03CEA9DE" w14:textId="77777777" w:rsidR="00791BA5" w:rsidRPr="00D3138F" w:rsidRDefault="00791BA5" w:rsidP="00791BA5"/>
    <w:p w14:paraId="2A576DAF" w14:textId="77777777" w:rsidR="003F3A56" w:rsidRPr="00D3138F" w:rsidRDefault="003F3A56" w:rsidP="003F3A56">
      <w:r w:rsidRPr="00D3138F">
        <w:t>Психическое здоровье населения является одним из наиболее важных показателей благосостояния государства и критерием его социальной безопасности. За 2015-2017 гг. отмечается снижение показателей первичной заболеваемости населения психическими и поведенческими расстройствами (555,8 против 639,2 на 100 тыс. населения). Пермский край является территорией неблагополучия по психическим расстройствам, уровень заболеваемости психическими расстройствами превышает российский в 1,3 раза.</w:t>
      </w:r>
    </w:p>
    <w:p w14:paraId="7717A9B6" w14:textId="77777777" w:rsidR="003F3A56" w:rsidRPr="00D3138F" w:rsidRDefault="003F3A56" w:rsidP="003F3A56">
      <w:r w:rsidRPr="00D3138F">
        <w:t>В 2017 г. уровень первичной заболеваемости психическими расстройствами, не связанными с употреблением ПАВ, составил 1072,2 на 100 тыс. подросткового населения, 735,2 на 100 тыс. детского населения и 281,0 на 100 тыс. взрослого населения. По всем возрастным группам наблюдается превышение среднего показателя по РФ до 1,8 раз.</w:t>
      </w:r>
    </w:p>
    <w:p w14:paraId="61D6B4D5" w14:textId="77777777" w:rsidR="00791BA5" w:rsidRPr="00D3138F" w:rsidRDefault="003F3A56" w:rsidP="003F3A56">
      <w:r w:rsidRPr="00D3138F">
        <w:t>Структура заболеваемости психическими расстройствами также сохранила свои тенденции: на первом месте – психические расстройства непсихотического характера (71,2 %), на втором – психозы (18,3 %,), а на умственную отсталость приходится 10,5 %.</w:t>
      </w:r>
    </w:p>
    <w:p w14:paraId="04E44A31" w14:textId="77777777" w:rsidR="0015128D" w:rsidRPr="00D3138F" w:rsidRDefault="0015128D" w:rsidP="0015128D">
      <w:r w:rsidRPr="00D3138F">
        <w:t>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За 2015-2017 гг. в Пермском крае отмечено снижение заболеваемости наркологическими расстройствами, показатель составил 183,2 на 100 тыс. населения (в 2015 г. – 217,8).</w:t>
      </w:r>
    </w:p>
    <w:p w14:paraId="44FEE21D" w14:textId="77777777" w:rsidR="0015128D" w:rsidRPr="00D3138F" w:rsidRDefault="0015128D" w:rsidP="0015128D">
      <w:r w:rsidRPr="00D3138F">
        <w:t>В структуре наркологических расстройств наибольшую долю занимают расстройства, связанные с употреблением алкоголя – 71,3 %. На долю расстройств, связанных с употреблением наркотических веществ, приходится 27,3 %, ненаркотических психоактивных веществ – 1,4 %.</w:t>
      </w:r>
    </w:p>
    <w:p w14:paraId="013541BD" w14:textId="77777777" w:rsidR="00570955" w:rsidRPr="00D3138F" w:rsidRDefault="0015128D" w:rsidP="0015128D">
      <w:r w:rsidRPr="00D3138F">
        <w:t>За анализируемый период заболеваемость хроническим алкоголизмом снизилась на 10,4 % (71,2 против 79,5 на 100 тыс. населения). Заболеваемость хроническим алкоголизмом по Пермскому краю ежегодно превышает среднероссийский уровень, в 2017 году превышение составило 1,3 раза</w:t>
      </w:r>
    </w:p>
    <w:p w14:paraId="7327A2E9" w14:textId="77777777" w:rsidR="00570955" w:rsidRPr="00D3138F" w:rsidRDefault="009C4E62" w:rsidP="00570955">
      <w:r w:rsidRPr="00D3138F">
        <w:t>За 2015-2017 гг. отмечен рост первичной заболеваемости наркоманией населения Пермского края в 2,2 раза, показатель составил 12,7 на 100 тыс. населения (в 2015 г. – 5,8). В 2015 и 2016 годах региональные показатели не превышали средние значения по РФ, в 2017 г. показатель заболеваемости наркоманией по Пермскому краю превысил средние значения по РФ в 1,2 раза. В 2017 г. среди взрослого населения показатель составил 16,1 на 100 тыс. взрослого населения, среди несовершеннолетних было зарегистрировано 2 случая (г. Пермь и Кунгурский район) зависимости от наркотических веществ.</w:t>
      </w:r>
    </w:p>
    <w:p w14:paraId="52A1A7C6" w14:textId="77777777" w:rsidR="009C4E62" w:rsidRPr="00D3138F" w:rsidRDefault="009C4E62" w:rsidP="009C4E62">
      <w:r w:rsidRPr="00D3138F">
        <w:t>В 2017 г. уровень заболеваемости с временной утратой трудоспособности в Пермском крае составил 45,0 случаев на 100 работающих, из них 41,6 на 100 работающих мужчин и 47,8 на 100 работающих женщин. По данным ФИФ СГМ за 2017 г. Пермский край занял 15 ранговое место среди субъектов РФ по числу случаев временной нетрудоспособности среди работающего мужского населения. Превышение среднекраевого показателя в 2 и более раз отмечено в Гремячинском (117,7 на 100 работающих), Александровском (101,6), Соликамском (100,2), , Кизеловском (98,2), Краснокамском (93,7), Куединском (92,3), Красновишерском (90,8), Пермском (90,1) районах (рис. 70).</w:t>
      </w:r>
    </w:p>
    <w:p w14:paraId="1EAE484C" w14:textId="77777777" w:rsidR="00570955" w:rsidRPr="00D3138F" w:rsidRDefault="009C4E62" w:rsidP="009C4E62">
      <w:r w:rsidRPr="00D3138F">
        <w:t>Показатель числа дней временной нетрудоспособности составил 567,9 на 100 работающих, в том числе 548,1 на 100 работающих мужчин и 585,0 на 100 работающих женщин. По данным ФИФ СГМ за 2017 г. Пермский край занял 16 ранговое место среди субъектов РФ по числу дней временной нетрудоспособности среди работающего мужского населения.</w:t>
      </w:r>
    </w:p>
    <w:p w14:paraId="1F185EA2" w14:textId="77777777" w:rsidR="00570955" w:rsidRPr="00D3138F" w:rsidRDefault="0083319D" w:rsidP="00570955">
      <w:r w:rsidRPr="00D3138F">
        <w:t>В 2017 г. в структуре причин временной нетрудоспособности преобладали болезни органов дыхания и по числу случаев, и по количеству дней нетрудоспособности, со средней длительностью одного случая заболевания 8,3 дня. Показатель заболеваемости составил 19,5 случай и 162,1 дней на 100 работающих. Второе и третье места занимали болезни костно-мышечной системы и травмы, отравления: с показателем по числу случаев – 6,9 и 4,3 на 100 работающих, по количеству дней – 100,0 и 94,4 на 100 работающих соответственно.</w:t>
      </w:r>
    </w:p>
    <w:p w14:paraId="04F32A39" w14:textId="77777777" w:rsidR="00570955" w:rsidRPr="00D3138F" w:rsidRDefault="00570955" w:rsidP="00570955"/>
    <w:p w14:paraId="7FA7771D" w14:textId="77777777" w:rsidR="00570955" w:rsidRPr="00D3138F" w:rsidRDefault="0083319D" w:rsidP="00570955">
      <w:r w:rsidRPr="00D3138F">
        <w:t>По данным ФИФ СГМ в 2017 г. среди населения Пермского края зарегистрировано 2218 случаев острых отравлений химической этиологии, из них 679 случаев – со смертельным исходом. Показатели составили 84,3 и 26,7 на 100 тыс. населения соответственно, уровень смертельных отравлений превысил российский показатель в 1,6 раз.</w:t>
      </w:r>
    </w:p>
    <w:p w14:paraId="56918C65" w14:textId="77777777" w:rsidR="00570955" w:rsidRPr="00D3138F" w:rsidRDefault="0083319D" w:rsidP="00570955">
      <w:r w:rsidRPr="00D3138F">
        <w:t>В 2017 г. основными причинами, формирующими структуру острых отравлений, являются лекарственные препараты (37,2 %) и спиртосодержащая продукция (30,9 %). В 2017 г. на 29 территориях края (61,7 %) в общей структуре отравлений ведущее место занимали отравления спиртосодержащей продукцией, 9 территорий – медикаментами (19,2 %), 4 территории (8,5 %) угарным газом, на 5 территориях достоверное различие в интенсивности различных групп отравлений отсутствует.</w:t>
      </w:r>
    </w:p>
    <w:p w14:paraId="28C3D815" w14:textId="77777777" w:rsidR="00570955" w:rsidRPr="00D3138F" w:rsidRDefault="0083319D" w:rsidP="00570955">
      <w:r w:rsidRPr="00D3138F">
        <w:t>В структуре обстоятельств первое место занимают отравления с целью опьянения (32,9 %), второе место – с целью суицида (23,0 %), третье – при ошибочном приеме веществ (14,6%).</w:t>
      </w:r>
    </w:p>
    <w:p w14:paraId="7C456BDA" w14:textId="77777777" w:rsidR="00570955" w:rsidRPr="00D3138F" w:rsidRDefault="0083319D" w:rsidP="00570955">
      <w:r w:rsidRPr="00D3138F">
        <w:t>Структуру отравлений по социальному статусу пострадавших составляют безработные – 42,9%, люди пенсионного возраста – 25,8%, работающее население – 12,6 %, школьники – 6,9 , неорганизованные дети -5,2 %, учащиеся средне-профессиональных училищ, техникумов и ВУЗов и дети, посещающие ДДУ по 3,1% и лица без определенного места жительства – 0,4%.</w:t>
      </w:r>
    </w:p>
    <w:p w14:paraId="0E477C51" w14:textId="77777777" w:rsidR="00570955" w:rsidRPr="00D3138F" w:rsidRDefault="00570955" w:rsidP="00570955"/>
    <w:p w14:paraId="6778D51D" w14:textId="77777777" w:rsidR="00570955" w:rsidRPr="00D3138F" w:rsidRDefault="00E359EE" w:rsidP="00570955">
      <w:pPr>
        <w:rPr>
          <w:b/>
          <w:i/>
          <w:u w:val="single"/>
        </w:rPr>
      </w:pPr>
      <w:r w:rsidRPr="00D3138F">
        <w:rPr>
          <w:b/>
          <w:i/>
          <w:u w:val="single"/>
        </w:rPr>
        <w:t>Инфекционные заболевания</w:t>
      </w:r>
    </w:p>
    <w:p w14:paraId="2194A163" w14:textId="77777777" w:rsidR="00E359EE" w:rsidRPr="00D3138F" w:rsidRDefault="00E359EE" w:rsidP="00570955">
      <w:pPr>
        <w:rPr>
          <w:b/>
          <w:i/>
        </w:rPr>
      </w:pPr>
    </w:p>
    <w:p w14:paraId="5E00235D" w14:textId="77777777" w:rsidR="00E359EE" w:rsidRPr="00D3138F" w:rsidRDefault="00E359EE" w:rsidP="00570955">
      <w:pPr>
        <w:rPr>
          <w:b/>
          <w:i/>
        </w:rPr>
      </w:pPr>
      <w:r w:rsidRPr="00D3138F">
        <w:rPr>
          <w:b/>
          <w:i/>
        </w:rPr>
        <w:t>Дифтерия</w:t>
      </w:r>
    </w:p>
    <w:p w14:paraId="46597CCE" w14:textId="77777777" w:rsidR="00570955" w:rsidRPr="00D3138F" w:rsidRDefault="00E359EE" w:rsidP="00570955">
      <w:r w:rsidRPr="00D3138F">
        <w:t>В Пермском крае в последние годы эпидемическая ситуация по заболеваемости дифтерией остается стабильной, случаи заболевания не регистрируются с 2011 г. В Российской Федерации (далее – РФ) в 2018 г. зарегистрировано 3 случая дифтерии у взрослых лиц. В Пермском крае в 2018 г. не превышен целевой показатель заболеваемости (0,01). Прогноз заболеваемости дифтерией на 2019 г., при сохраняющейся тенденции, составит не более 0,01 на 100 тыс. населени</w:t>
      </w:r>
    </w:p>
    <w:p w14:paraId="7215B264" w14:textId="77777777" w:rsidR="00E359EE" w:rsidRPr="00D3138F" w:rsidRDefault="00E359EE" w:rsidP="00570955"/>
    <w:p w14:paraId="45699213" w14:textId="77777777" w:rsidR="00E359EE" w:rsidRPr="00D3138F" w:rsidRDefault="00E359EE" w:rsidP="00570955">
      <w:pPr>
        <w:rPr>
          <w:b/>
          <w:i/>
        </w:rPr>
      </w:pPr>
      <w:r w:rsidRPr="00D3138F">
        <w:rPr>
          <w:b/>
          <w:i/>
        </w:rPr>
        <w:t>Коклюш</w:t>
      </w:r>
    </w:p>
    <w:p w14:paraId="7E15C488" w14:textId="77777777" w:rsidR="00E359EE" w:rsidRPr="00D3138F" w:rsidRDefault="00E359EE" w:rsidP="00570955">
      <w:r w:rsidRPr="00D3138F">
        <w:t>В 2018 г. в Пермском крае отмечен рост заболеваемости коклюшем по сравнению с 2017 г. в 4,8 раза, показатель заболеваемости составил 3,8 на 100 тыс. населения. Однако, уровень заболеваемости коклюшем по краю ниже уровня заболеваемости по РФ (7,1) в 1,9 раза.</w:t>
      </w:r>
    </w:p>
    <w:p w14:paraId="2421893F" w14:textId="77777777" w:rsidR="00E359EE" w:rsidRPr="00D3138F" w:rsidRDefault="00E359EE" w:rsidP="00E359EE">
      <w:r w:rsidRPr="00D3138F">
        <w:t>При анализе внутригодовой динамики заболеваемости коклюшем в 2018 г. выявлена летне-осенне-зимняя сезонность с максимальным показателем в декабре (1,1 на 100 тыс. населения). Превышение круглогодичного уровня заболеваемости (0,3 на 100 тыс.) отмечалось в августе и сентябре (показатели составили 0,9 и 0,7 на 100 тыс. соответственно).</w:t>
      </w:r>
    </w:p>
    <w:p w14:paraId="359B08D5" w14:textId="77777777" w:rsidR="00E359EE" w:rsidRPr="00D3138F" w:rsidRDefault="00E359EE" w:rsidP="00E359EE">
      <w:r w:rsidRPr="00D3138F">
        <w:t>Заболеваемость в месяцы подъема в 2,2 раза выше, чем в остальные месяцы года (индекс сезонности – ИС = 2,2). Заболеваемость в месяцы сезонного подъема составила 69 % от годовой заболеваемости 2018 г. (коэффициент сезонности - 69 %). Вследствие действия сезонных факторов в 2018 г. возникло 58,7 % заболеваний.</w:t>
      </w:r>
    </w:p>
    <w:p w14:paraId="17AEB025" w14:textId="77777777" w:rsidR="00E359EE" w:rsidRPr="00D3138F" w:rsidRDefault="00E359EE" w:rsidP="00E359EE">
      <w:r w:rsidRPr="00D3138F">
        <w:t>Заболеваемость коклюшем в основном обусловлена детским населением - 92 случая из 100; 8 случаев - у взрослых лиц (гг. Пермь – 4, Чайковский – 2, г. Кунгур и Пермский р-н – по 1 случаю).</w:t>
      </w:r>
    </w:p>
    <w:p w14:paraId="23A829F9" w14:textId="77777777" w:rsidR="00E359EE" w:rsidRPr="00D3138F" w:rsidRDefault="00E359EE" w:rsidP="00E359EE">
      <w:r w:rsidRPr="00D3138F">
        <w:t>Показатель на 100 тыс. населения среди детей до 14 лет составил - 17,6. Группой риска, с максимальным уровнем заболеваемости – 95,4 на 100 тыс. населения, стали дети до года. Уровень заболеваемости коклюшем в этой возрастной группе выше в 5,4 раза показателя заболеваемости среди детей до 14 лет. Всего в 2018 г. заболело 29 детей до года, в 2017 г. – 10 детей.</w:t>
      </w:r>
    </w:p>
    <w:p w14:paraId="055F0795" w14:textId="77777777" w:rsidR="00E359EE" w:rsidRPr="00D3138F" w:rsidRDefault="00E359EE" w:rsidP="00570955"/>
    <w:p w14:paraId="29B2959A" w14:textId="77777777" w:rsidR="00E359EE" w:rsidRPr="00D3138F" w:rsidRDefault="00E359EE" w:rsidP="00570955">
      <w:pPr>
        <w:rPr>
          <w:b/>
          <w:i/>
        </w:rPr>
      </w:pPr>
      <w:r w:rsidRPr="00D3138F">
        <w:rPr>
          <w:b/>
          <w:i/>
        </w:rPr>
        <w:t>Полиомиелит и острые вялые параличи</w:t>
      </w:r>
    </w:p>
    <w:p w14:paraId="432210CF" w14:textId="77777777" w:rsidR="00E359EE" w:rsidRPr="00D3138F" w:rsidRDefault="00E359EE" w:rsidP="00E359EE">
      <w:r w:rsidRPr="00D3138F">
        <w:t>В Пермском крае в 2018 г. зарегистрировано 12 случаев острых вялых параличей (далее - ОВП), показатель заболеваемости – 0,4 на 100 тыс. населения. Во всех случаях окончательный диагноз «ОВП» подтвержден по результатам экспертной оценки Комиссией по диагностике полиомиелита и острых вялых параличей. Из 12-ти случаев ОВП, 2 являются «горячими»: зарегистрированы у детей 7 мес. и 2 года 10 мес., не получившим полный курс вакцинации против полиомиелита (1 вакцинация).</w:t>
      </w:r>
    </w:p>
    <w:p w14:paraId="0CEBA334" w14:textId="77777777" w:rsidR="00E359EE" w:rsidRPr="00D3138F" w:rsidRDefault="00E359EE" w:rsidP="00E359EE">
      <w:r w:rsidRPr="00D3138F">
        <w:t>Уровень заболеваемости ОВП в 2018 г. в крае выше уровня 2017 г. в 2,4 раза, когда было зарегистрировано 4 случая (показатель на 100 тыс. населения – 0,2). Показатель заболеваемости ОВП по Пермскому краю выше показателя заболеваемости по Российской Федерации в 2,3 раза</w:t>
      </w:r>
    </w:p>
    <w:p w14:paraId="46E0B8BD" w14:textId="77777777" w:rsidR="004920B3" w:rsidRPr="00D3138F" w:rsidRDefault="004920B3" w:rsidP="004920B3">
      <w:r w:rsidRPr="00D3138F">
        <w:t>В 2018 г. было зарегистрировано 344 случаев заболевания энтеровирусной инфекции, в т. ч. 150 случаев энтеровирусного менингита. Показатель заболеваемости ЭВИ составил 13,1 на 100 тыс. населения, что на 4,5 % выше, чем в 2017 г. – 12,5 на 100 тыс. населения (330 случаев). Летальных случаев от ЭВИ в 2017–2018 гг. не зарегистрировано.</w:t>
      </w:r>
    </w:p>
    <w:p w14:paraId="361C0300" w14:textId="77777777" w:rsidR="004920B3" w:rsidRPr="00D3138F" w:rsidRDefault="004920B3" w:rsidP="004920B3">
      <w:r w:rsidRPr="00D3138F">
        <w:t>В структуре клинических форм энтеровирусной инфекции, преобладают неменингеальные формы – 194 случая (56,4 %): везикулярный фарингит, герпетическая ангина – 42,4 % (146 случаев); ЭВИ с поражением кожи и слизистых (экзантема) – 5,5 % (19 случаев); малая болезнь – 3,2 % (11 случаев); везикулярный стоматит с экзантемой – 0,3 % (1 случай); энтеровирусная диарея – 0,9 % (3 случая); респираторная форма (ОРВИ) – 4,1 % (14 случаев). Доля серозных менингитов составила 43,6 % (150 случаев).</w:t>
      </w:r>
    </w:p>
    <w:p w14:paraId="6BABF6C2" w14:textId="77777777" w:rsidR="00570955" w:rsidRPr="00D3138F" w:rsidRDefault="004920B3" w:rsidP="004920B3">
      <w:r w:rsidRPr="00D3138F">
        <w:t>Группой риска по заболеваемости энтеровирусной инфекции является детское население - 88,9 % от всех случаев. Среди детей, группами риска являются дети возрастных категорий 1–2 года, 3–6 лет и дети до года, показатели заболеваемости у которых на 20,8 % и 18,9% больше уровня заболеваемости детей до 17 лет.</w:t>
      </w:r>
    </w:p>
    <w:p w14:paraId="3F264F90" w14:textId="77777777" w:rsidR="00E359EE" w:rsidRPr="00D3138F" w:rsidRDefault="00E359EE" w:rsidP="00570955"/>
    <w:p w14:paraId="3BC70E1F" w14:textId="77777777" w:rsidR="00E359EE" w:rsidRPr="00D3138F" w:rsidRDefault="00311AF1" w:rsidP="00570955">
      <w:pPr>
        <w:rPr>
          <w:b/>
          <w:i/>
        </w:rPr>
      </w:pPr>
      <w:r w:rsidRPr="00D3138F">
        <w:rPr>
          <w:b/>
          <w:i/>
        </w:rPr>
        <w:t>Менингококковая инфекция</w:t>
      </w:r>
    </w:p>
    <w:p w14:paraId="5E7587B0" w14:textId="77777777" w:rsidR="00E359EE" w:rsidRPr="00D3138F" w:rsidRDefault="00392188" w:rsidP="00570955">
      <w:r w:rsidRPr="00D3138F">
        <w:t>В 2018 г. в крае отмечается рост в 1,2 раза заболеваемости менингококковой инфекцией (далее - МКИ), зарегистрировано 17 случаев (2017 г. – 14 случаев). В числе клинических форм МКИ: 15 случаев генерализованная форма и 2 случая – острый назофарингит. Показатель заболеваемости составил 0,6 на 100 тыс. населения (в 2017 г. – 0,5). Уровень заболеваемости менингококковой инфекцией населения края ниже уровня показателя заболеваемости по РФ (0,7) на 14,3 %.</w:t>
      </w:r>
    </w:p>
    <w:p w14:paraId="5DE34F44" w14:textId="77777777" w:rsidR="00E359EE" w:rsidRPr="00D3138F" w:rsidRDefault="00392188" w:rsidP="00570955">
      <w:r w:rsidRPr="00D3138F">
        <w:t>Тенденция многолетней динамики заболеваемости менингококковой инфекцией характеризуется как выраженная, с темпом снижения – 12,8 % в год. Анализируя цикличность многолетней заболеваемости менингококковой инфекции, установлено, что с 2010 г. в крае наблюдается отрицательная фаза эпидемического цикла.</w:t>
      </w:r>
    </w:p>
    <w:p w14:paraId="7464C5DB" w14:textId="77777777" w:rsidR="00E359EE" w:rsidRPr="00D3138F" w:rsidRDefault="00E359EE" w:rsidP="00570955"/>
    <w:p w14:paraId="590760D0" w14:textId="77777777" w:rsidR="00E359EE" w:rsidRPr="00D3138F" w:rsidRDefault="00BC2747" w:rsidP="00570955">
      <w:pPr>
        <w:rPr>
          <w:b/>
          <w:i/>
        </w:rPr>
      </w:pPr>
      <w:r w:rsidRPr="00D3138F">
        <w:rPr>
          <w:b/>
          <w:i/>
        </w:rPr>
        <w:t>Краснуха</w:t>
      </w:r>
    </w:p>
    <w:p w14:paraId="0B19E7F4" w14:textId="77777777" w:rsidR="00503CD4" w:rsidRPr="00D3138F" w:rsidRDefault="00503CD4" w:rsidP="00503CD4">
      <w:r w:rsidRPr="00D3138F">
        <w:t>Случаи заболевания краснухой в Пермском крае не регистрировались с 2014 г.</w:t>
      </w:r>
    </w:p>
    <w:p w14:paraId="7BE42DB0" w14:textId="77777777" w:rsidR="00E359EE" w:rsidRPr="00D3138F" w:rsidRDefault="00503CD4" w:rsidP="00503CD4">
      <w:r w:rsidRPr="00D3138F">
        <w:t>В Российской Федерации в 2018 г. отмечается спорадический уровень заболеваемости, зарегистрировано 5 случаев краснухи, показатель заболеваемости составил 0,003 на 100 тыс. населения (2017 г. – 0,004)ю</w:t>
      </w:r>
    </w:p>
    <w:p w14:paraId="7BB9C606" w14:textId="77777777" w:rsidR="00E359EE" w:rsidRPr="00D3138F" w:rsidRDefault="00E359EE" w:rsidP="00570955"/>
    <w:p w14:paraId="20EED595" w14:textId="77777777" w:rsidR="00E359EE" w:rsidRPr="00D3138F" w:rsidRDefault="00DF221F" w:rsidP="00570955">
      <w:pPr>
        <w:rPr>
          <w:b/>
          <w:i/>
        </w:rPr>
      </w:pPr>
      <w:r w:rsidRPr="00D3138F">
        <w:rPr>
          <w:b/>
          <w:i/>
        </w:rPr>
        <w:t>Эпидемический паротит</w:t>
      </w:r>
    </w:p>
    <w:p w14:paraId="05848348" w14:textId="77777777" w:rsidR="00E359EE" w:rsidRPr="00D3138F" w:rsidRDefault="00DF221F" w:rsidP="00570955">
      <w:r w:rsidRPr="00D3138F">
        <w:t>В 2018 г. в крае зарегистрировано 36 случаев эпидемического паротита (2017 г. – 8 случаев). Показатель заболеваемости составил 1,4 на 100 тыс. населения, что выше показателя предыдущего года в 4,5 раза и среднемноголетнего уровня (0,4) - в 3,1 раза.</w:t>
      </w:r>
    </w:p>
    <w:p w14:paraId="47AD25F1" w14:textId="77777777" w:rsidR="00DF221F" w:rsidRPr="00D3138F" w:rsidRDefault="00DF221F" w:rsidP="00DF221F">
      <w:r w:rsidRPr="00D3138F">
        <w:t>Тенденция многолетней динамики заболеваемости эпидемическим паротитом с 2014 г. – выраженная с темпом роста 54,3 % в год.</w:t>
      </w:r>
    </w:p>
    <w:p w14:paraId="58955EA6" w14:textId="77777777" w:rsidR="00E359EE" w:rsidRPr="00D3138F" w:rsidRDefault="00DF221F" w:rsidP="00DF221F">
      <w:r w:rsidRPr="00D3138F">
        <w:t>Учитывая циклические проявления заболеваемости эпидемическим паротитом (с 2019 г. началась положительная фаза очередного цикла эпидемического процесса), а также уровень заболеваемости населения края и России в целом в 2018 г. и при сохранении выявленной тенденции, прогнозируется дальнейший рост заболеваемости.</w:t>
      </w:r>
    </w:p>
    <w:p w14:paraId="755CE6CF" w14:textId="77777777" w:rsidR="00E359EE" w:rsidRPr="00D3138F" w:rsidRDefault="00BA467A" w:rsidP="00570955">
      <w:r w:rsidRPr="00D3138F">
        <w:t>Рост заболеваемости населения эпидемическим паротитом в Пермском крае обусловлен активизацией эпидемического процесса, а также заносом инфекции на территорию края в ноябре 2017 г. членами ХК «Молот-Прикамье» с дальнейшим распространением среди взрослых лиц, утративших с возрастом защитный уровень антител к эпидемическому паротиту.</w:t>
      </w:r>
    </w:p>
    <w:p w14:paraId="080F919B" w14:textId="77777777" w:rsidR="00E359EE" w:rsidRPr="00D3138F" w:rsidRDefault="00E359EE" w:rsidP="00570955"/>
    <w:p w14:paraId="5851AB44" w14:textId="77777777" w:rsidR="00E359EE" w:rsidRPr="00D3138F" w:rsidRDefault="0059485F" w:rsidP="00570955">
      <w:pPr>
        <w:rPr>
          <w:b/>
          <w:i/>
          <w:u w:val="single"/>
        </w:rPr>
      </w:pPr>
      <w:r w:rsidRPr="00D3138F">
        <w:rPr>
          <w:b/>
          <w:i/>
          <w:u w:val="single"/>
        </w:rPr>
        <w:t>Внебольничные пневмонии</w:t>
      </w:r>
    </w:p>
    <w:p w14:paraId="5024463D" w14:textId="77777777" w:rsidR="00E359EE" w:rsidRPr="00D3138F" w:rsidRDefault="0059485F" w:rsidP="00570955">
      <w:r w:rsidRPr="00D3138F">
        <w:t xml:space="preserve">В 2018 году в крае зарегистрировано 15550 случаев заболеваний внебольничными пневмониями (далее – ВП), в т. ч. среди детей - 7516 случаев. Показатель заболеваемости </w:t>
      </w:r>
      <w:r w:rsidR="007E7C38" w:rsidRPr="00D3138F">
        <w:t xml:space="preserve">внебольничными пневмониями </w:t>
      </w:r>
      <w:r w:rsidRPr="00D3138F">
        <w:t>составил 591,2 на 100 тыс. населения, что выше уровня 2017 г. на 11 % (2017 г. - 530,5 на 100 тыс. нас.). В сравнении с уровнем по РФ, заболеваемость ВП населения Пермского края в 2018 г. выше на 20 %.</w:t>
      </w:r>
    </w:p>
    <w:p w14:paraId="1AA779A4" w14:textId="77777777" w:rsidR="00E359EE" w:rsidRPr="00D3138F" w:rsidRDefault="00F71107" w:rsidP="00570955">
      <w:r w:rsidRPr="00D3138F">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25F23623" w14:textId="77777777" w:rsidR="00E359EE" w:rsidRPr="00D3138F" w:rsidRDefault="00F71107" w:rsidP="00570955">
      <w:r w:rsidRPr="00D3138F">
        <w:t>В 2018 г. зарегистрировано 404 летальных исхода от ВП, в т. ч. 1 у ребенка (в 2017 г. 353 случая, в т. ч. 5 у детей). Показатель смертности от ВП составил 15,4 на 100 тыс. населения - рост на 15 % по сравнению с 2017 г. (13,4).</w:t>
      </w:r>
    </w:p>
    <w:p w14:paraId="5813A0F9" w14:textId="77777777" w:rsidR="0059485F" w:rsidRPr="00D3138F" w:rsidRDefault="0059485F" w:rsidP="00570955"/>
    <w:p w14:paraId="04135C82" w14:textId="77777777" w:rsidR="0059485F" w:rsidRPr="00D3138F" w:rsidRDefault="007E7C38" w:rsidP="00570955">
      <w:pPr>
        <w:rPr>
          <w:b/>
          <w:i/>
          <w:u w:val="single"/>
        </w:rPr>
      </w:pPr>
      <w:r w:rsidRPr="00D3138F">
        <w:rPr>
          <w:b/>
          <w:i/>
          <w:u w:val="single"/>
        </w:rPr>
        <w:t>Грипп и острые респираторные вирусные инфекции</w:t>
      </w:r>
    </w:p>
    <w:p w14:paraId="75D097DA" w14:textId="77777777" w:rsidR="0059485F" w:rsidRPr="00D3138F" w:rsidRDefault="007E7C38" w:rsidP="00570955">
      <w:r w:rsidRPr="00D3138F">
        <w:t>Заболеваемость гриппом и острыми респираторными вирусными инфекциями (ОРВИ) составляет более 90 % в структуре инфекционных болезней.</w:t>
      </w:r>
    </w:p>
    <w:p w14:paraId="5E5E81FA" w14:textId="77777777" w:rsidR="007E7C38" w:rsidRPr="00D3138F" w:rsidRDefault="007E7C38" w:rsidP="007E7C38">
      <w:r w:rsidRPr="00D3138F">
        <w:t>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и ОРВИ превышает российский в 1,2–1,7 раза.</w:t>
      </w:r>
    </w:p>
    <w:p w14:paraId="6AAD305B" w14:textId="77777777" w:rsidR="0059485F" w:rsidRPr="00D3138F" w:rsidRDefault="007E7C38" w:rsidP="007E7C38">
      <w:r w:rsidRPr="00D3138F">
        <w:t>Высокий уровень заболеваемости респираторными инфекциями обусловлен, ОРВИ – более 99 %. В 2018 г. уровень заболеваемости ОРВИ был выше среднемноголетнего уровня (далее – СМУ) на 9 % (37184,3 против 34114,0), гриппа, напротив, ниже СМУ на 5 % (18,7 против 19,7). В сравнении с уровнем по РФ, заболеваемость ОРВИ населения Пермского края в 2018 г. выше в 1,7 раза, а гриппом, напротив, ниже в 1,4 раза (</w:t>
      </w:r>
    </w:p>
    <w:p w14:paraId="1124F96A" w14:textId="77777777" w:rsidR="007516F1" w:rsidRPr="00D3138F" w:rsidRDefault="007516F1" w:rsidP="007516F1">
      <w:r w:rsidRPr="00D3138F">
        <w:t>На территории Пермского края в 2018 г. заболело гриппом и ОРВИ 978559 человек, что на 35057 человек меньше чем в 2017 г. (2017 г. – 1013616). Доля гриппа в 2018 г. в структуре острых респираторных заболеваний составила 0,05 % (492 случая).</w:t>
      </w:r>
    </w:p>
    <w:p w14:paraId="52810FA1" w14:textId="77777777" w:rsidR="0059485F" w:rsidRPr="00D3138F" w:rsidRDefault="007516F1" w:rsidP="007516F1">
      <w:r w:rsidRPr="00D3138F">
        <w:t>Эпидемический подъём заболеваемости гриппом и ОРВИ в 2018 г. в крае начался с 4-й недели – с 22 по 28 января (2017 г. – с 3-й недели), когда был зарегистрирован рост заболеваемости гриппом и ОРВИ по сравнению с предыдущей неделей на 24 %, эпидемический порог – на 55 %.</w:t>
      </w:r>
    </w:p>
    <w:p w14:paraId="3C416F33" w14:textId="77777777" w:rsidR="0059485F" w:rsidRPr="00D3138F" w:rsidRDefault="00007E24" w:rsidP="00570955">
      <w:r w:rsidRPr="00D3138F">
        <w:t>Пик заболеваемости зарегистрирован на 6 календарной неделе. Продолжительность эпидемического подъема в сезон 2017–2018 гг. составила 6 недель (в прошлый эпид. сезон - 9 недель). Всего за период эпидемического подъема в крае переболело 175 тыс. человек (в прошлый эпид. сезон - 259,0 тыс.). Доля лиц, госпитализированных в медицинские организации с диагнозами «Грипп» и «ОРВИ», в период эпидемии составил 2,2 % (в 2017 году – 2,4 %).</w:t>
      </w:r>
    </w:p>
    <w:p w14:paraId="3553DDF5" w14:textId="77777777" w:rsidR="00007E24" w:rsidRPr="00D3138F" w:rsidRDefault="00007E24" w:rsidP="00007E24">
      <w:r w:rsidRPr="00D3138F">
        <w:t>Вторая волна подъема заболеваемости респираторными инфекциями, меньшая по интенсивности, чем в период эпидемического подъема зарегистрирована на 12 календарной неделе, превышение эпидемического порога составило 11 %.</w:t>
      </w:r>
    </w:p>
    <w:p w14:paraId="6D76BF17" w14:textId="77777777" w:rsidR="00007E24" w:rsidRPr="00D3138F" w:rsidRDefault="00007E24" w:rsidP="00007E24">
      <w:r w:rsidRPr="00D3138F">
        <w:t>Снижение активности эпидемического процесса зарегистрировано с 11-й календарной недели. Продолжительность эпидемии составила 6 недель (в прошлый эпидемический сезон – 9 недель).</w:t>
      </w:r>
    </w:p>
    <w:p w14:paraId="7F8DD34E" w14:textId="77777777" w:rsidR="0059485F" w:rsidRPr="00D3138F" w:rsidRDefault="00007E24" w:rsidP="00007E24">
      <w:r w:rsidRPr="00D3138F">
        <w:t>В рамках мониторинга в период эпидемического подъема было обследовано на респираторные вирусы 762 человека (8343 исследования). Обнаружено 352 положительных находки, в т. ч.: 147 вирусов гриппа (41,6 %). Доля вируса гриппа А(Н1N1)pdm составила 34,8 % от числа положительных находок, гриппа В – 6,2 %, гриппа А(Н3N2) – 0,6 %. Среди вирусов не гриппозной этиологии наибольший удельный вес пришелся на риносинтициальный вирус и риновирусы.</w:t>
      </w:r>
    </w:p>
    <w:p w14:paraId="7EF06492" w14:textId="77777777" w:rsidR="0059485F" w:rsidRPr="00D3138F" w:rsidRDefault="0059485F" w:rsidP="00570955"/>
    <w:p w14:paraId="674F4460" w14:textId="77777777" w:rsidR="00B24235" w:rsidRPr="00D3138F" w:rsidRDefault="00B24235" w:rsidP="00B24235">
      <w:pPr>
        <w:rPr>
          <w:b/>
          <w:i/>
          <w:u w:val="single"/>
        </w:rPr>
      </w:pPr>
      <w:r w:rsidRPr="00D3138F">
        <w:rPr>
          <w:b/>
          <w:i/>
          <w:u w:val="single"/>
        </w:rPr>
        <w:t>Коронавирус человека</w:t>
      </w:r>
    </w:p>
    <w:p w14:paraId="66FF0325" w14:textId="77777777" w:rsidR="00B24235" w:rsidRPr="00D3138F" w:rsidRDefault="00B24235" w:rsidP="00B24235">
      <w:r w:rsidRPr="00D3138F">
        <w:t>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14:paraId="60288E56" w14:textId="77777777" w:rsidR="00B24235" w:rsidRPr="00D3138F" w:rsidRDefault="00B24235" w:rsidP="00B24235">
      <w:r w:rsidRPr="00D3138F">
        <w:t>На долю коронавирусной инфекции приходится от 4 до 20% случаев всех ОРВИ (острая респираторная вирусная инфекция).</w:t>
      </w:r>
    </w:p>
    <w:p w14:paraId="0EE968AA" w14:textId="77777777" w:rsidR="00B24235" w:rsidRPr="00D3138F" w:rsidRDefault="00B24235" w:rsidP="00B24235">
      <w:r w:rsidRPr="00D3138F">
        <w:t>Коронавирусы – это микробы сферической формы, содержащие одноцепочечную молекулу РНК (рибонуклеиновая кислота). Они имеют оболочку с редкими шипами или ворсинками, напоминающую корону при затмении солнца. Отсюда и название – коронавирус.</w:t>
      </w:r>
    </w:p>
    <w:p w14:paraId="2B60F90E" w14:textId="77777777" w:rsidR="00B24235" w:rsidRPr="00D3138F" w:rsidRDefault="00B24235" w:rsidP="00B24235">
      <w:r w:rsidRPr="00D3138F">
        <w:t>Проникая внутрь клетки, коронавирусы размножаются в цитоплазме (полужидкое содержимое клетки). Они оседают на иммунокомпетентных клетках, используют их в качестве транспортного средства и быстро рассеиваются по всему организму. Коронавирусы подавляют иммунитет, и он перестает распознавать инфекцию и бороться с ней. Эти вирусы неустойчивы к действию внешних факторов и мгновенно разрушаются при температуре 56 градусов.</w:t>
      </w:r>
    </w:p>
    <w:p w14:paraId="423F69E0" w14:textId="77777777" w:rsidR="00B24235" w:rsidRPr="00D3138F" w:rsidRDefault="00B24235" w:rsidP="00B24235">
      <w:r w:rsidRPr="00D3138F">
        <w:t>Преобладающей формой инфекции, которую провоцирует коронавирус, является респираторная. Кишечная разновидность встречается гораздо реже, в основном у детей. ОРВИ, которое возникает под действием вируса, обычно длится в течение нескольких дней и заканчивается полным выздоровлением. Однако в ряде случаев оно может приобретать форму атипичной пневмонии или тяжелого острого респираторного синдрома (ТОРС). Эта патология характеризуется высоким показателем летального исхода (38%), поскольку сопровождается острой дыхательной недостаточностью.</w:t>
      </w:r>
    </w:p>
    <w:p w14:paraId="15CD7D69" w14:textId="77777777" w:rsidR="00B24235" w:rsidRPr="00D3138F" w:rsidRDefault="00B24235" w:rsidP="00B24235">
      <w:r w:rsidRPr="00D3138F">
        <w:t>Коронавирусная инфекция распространена повсеместно и регистрируется в течение всего года с пиками заболеваемости зимой и ранней весной, когда эпидемическая значимость ее колеблется от 15,0% до 33,7%. Дети болеют в 5-7 раз чаще, чем взрослые. Инфекция распространяется воздушно-капельным, фекально-оральным и контактным путем. Источником инфекции являются больные с клинически выраженной или стертой формой заболевания.</w:t>
      </w:r>
    </w:p>
    <w:p w14:paraId="0750E01E" w14:textId="77777777" w:rsidR="00B24235" w:rsidRPr="00D3138F" w:rsidRDefault="00B24235" w:rsidP="00B24235">
      <w:r w:rsidRPr="00D3138F">
        <w:t>Инкубационный период заболевания, провоцируемого коронавирусной инфекцией, зависит от формы и длится от 3 до 14 дней.</w:t>
      </w:r>
    </w:p>
    <w:p w14:paraId="44B29080" w14:textId="77777777" w:rsidR="00B24235" w:rsidRPr="00D3138F" w:rsidRDefault="00B24235" w:rsidP="00570955">
      <w:r w:rsidRPr="00D3138F">
        <w:t xml:space="preserve">По оценкам различных экспертных групп процент заболевших </w:t>
      </w:r>
      <w:r w:rsidR="0010274C" w:rsidRPr="00D3138F">
        <w:t>среди населения при эпидемии может составить до 60% при показателях смертности от 3 до 10%.</w:t>
      </w:r>
    </w:p>
    <w:p w14:paraId="115E61C8" w14:textId="77777777" w:rsidR="00B24235" w:rsidRPr="00D3138F" w:rsidRDefault="00B24235" w:rsidP="00570955"/>
    <w:p w14:paraId="6CDA02FB" w14:textId="77777777" w:rsidR="0059485F" w:rsidRPr="00D3138F" w:rsidRDefault="00EB3817" w:rsidP="00570955">
      <w:pPr>
        <w:rPr>
          <w:b/>
          <w:i/>
          <w:u w:val="single"/>
        </w:rPr>
      </w:pPr>
      <w:r w:rsidRPr="00D3138F">
        <w:rPr>
          <w:b/>
          <w:i/>
          <w:u w:val="single"/>
        </w:rPr>
        <w:t>Вирусные гепатиты</w:t>
      </w:r>
    </w:p>
    <w:p w14:paraId="02B14269" w14:textId="77777777" w:rsidR="00304850" w:rsidRPr="00D3138F" w:rsidRDefault="00304850" w:rsidP="00570955">
      <w:pPr>
        <w:rPr>
          <w:b/>
          <w:i/>
          <w:u w:val="single"/>
        </w:rPr>
      </w:pPr>
    </w:p>
    <w:p w14:paraId="654D66EC" w14:textId="77777777" w:rsidR="008C6091" w:rsidRPr="00D3138F" w:rsidRDefault="008C6091" w:rsidP="008C6091">
      <w:pPr>
        <w:rPr>
          <w:b/>
          <w:i/>
        </w:rPr>
      </w:pPr>
      <w:r w:rsidRPr="00D3138F">
        <w:rPr>
          <w:b/>
          <w:i/>
        </w:rPr>
        <w:t>Вирусный гепатит A</w:t>
      </w:r>
    </w:p>
    <w:p w14:paraId="65724F17" w14:textId="77777777" w:rsidR="008C6091" w:rsidRPr="00D3138F" w:rsidRDefault="008C6091" w:rsidP="008C6091">
      <w:r w:rsidRPr="00D3138F">
        <w:t>В 2018 г. в Пермском крае зарегистрировано 157 случаев вирусного гепатита А (далее – ВГА), против 329 случаев в 2017 г., показатели соответственно составили 5,9 и 12,4 на 100 тыс. населения. Заболеваемость совокупного населения края снизилась по сравнению с уровнем заболеваемости 2017 года в 2,1 раза.</w:t>
      </w:r>
    </w:p>
    <w:p w14:paraId="6D5110A6" w14:textId="77777777" w:rsidR="0059485F" w:rsidRPr="00D3138F" w:rsidRDefault="008C6091" w:rsidP="008C6091">
      <w:r w:rsidRPr="00D3138F">
        <w:t>В сравнении с уровнем заболеваемости по РФ, заболеваемость ВГА в 2018 г. населения Пермского края выше в 2,1 раз.</w:t>
      </w:r>
    </w:p>
    <w:p w14:paraId="59F8B4B4" w14:textId="77777777" w:rsidR="0059485F" w:rsidRPr="00D3138F" w:rsidRDefault="008C6091" w:rsidP="00570955">
      <w:r w:rsidRPr="00D3138F">
        <w:t>Среднемноголетний показатель заболеваемости вирусным гепатитом А на территории Пермского края за период 2014 г. – 2018 г. (5 лет) составил 10,6 на 100 тыс. населения. За анализируемый период (с 2014 по 2018 гг.) прослеживается умеренная тенденция к росту заболеваемости со среднегодовым темпом роста 2,8 %. За период с 2013 по 2018 гг., значение прогностического показателя в 2019 г. снизится до 2,1 на 100 тыс. населения. Также сохраняется риск завоза ВГА и возникновения вспышек среди населения в семейных очагах и организованных коллективах.</w:t>
      </w:r>
    </w:p>
    <w:p w14:paraId="353935BB" w14:textId="77777777" w:rsidR="0059485F" w:rsidRPr="00D3138F" w:rsidRDefault="008C6091" w:rsidP="00570955">
      <w:r w:rsidRPr="00D3138F">
        <w:t>В 2018 году по возрастному составу заболеваемость ВГА распределилась следующим образом: заболеваемость взрослых составила 4,3 на 100 тыс. населения (2017 г. – 9,5), детей до 17 лет – 11,6 (2017 г. – 22,5). В структуре заболевших ВГА – доля взрослых лиц составила 57,3 % (2017 г. – 59,0 %), доля детей до 17 лет – 42,7% (2017 г. – 41,0 %).</w:t>
      </w:r>
    </w:p>
    <w:p w14:paraId="6ECF26B0" w14:textId="77777777" w:rsidR="0059485F" w:rsidRPr="00D3138F" w:rsidRDefault="0059485F" w:rsidP="00570955"/>
    <w:p w14:paraId="1C0C3363" w14:textId="77777777" w:rsidR="0059485F" w:rsidRPr="00D3138F" w:rsidRDefault="008C6091" w:rsidP="00570955">
      <w:pPr>
        <w:rPr>
          <w:b/>
          <w:i/>
        </w:rPr>
      </w:pPr>
      <w:r w:rsidRPr="00D3138F">
        <w:rPr>
          <w:b/>
          <w:i/>
        </w:rPr>
        <w:t>Парентеральные вирусные гепатиты</w:t>
      </w:r>
    </w:p>
    <w:p w14:paraId="1B1C23C6" w14:textId="77777777" w:rsidR="008C6091" w:rsidRPr="00D3138F" w:rsidRDefault="008C6091" w:rsidP="00570955">
      <w:r w:rsidRPr="00D3138F">
        <w:t>В общей структуре острых вирусных гепатитов на долю парентеральных гепатитов (C, B, D, G) приходится 19,4 % (2017 г. – 11,8 %). В 2018 году отмечено снижение заболеваемости острым вирусным гепатитом С (ВГС) в 1,5 раза и рост заболеваемости острым вирусным гепатитом В (ВГВ) в 1,2 раза и вирусным гепатитом G (ВГG) по сравнению с прошлым годом.</w:t>
      </w:r>
    </w:p>
    <w:p w14:paraId="21952F5C" w14:textId="77777777" w:rsidR="003A5965" w:rsidRPr="00D3138F" w:rsidRDefault="003A5965" w:rsidP="003A5965">
      <w:r w:rsidRPr="00D3138F">
        <w:t>Заболевания, вызванные вирусами гепатита В, С, D сохраняет свою актуальность, так как, наносят значительный социально-экономический ущерб. Из вновь зарегистрированных в 2018 г. случаев заболеваний доля острых гепатитов В – 1,1 %, гепатитов С – 1,5 %. Суммарное распространение диагностируемых острых, хронических и бессимптомных форм инфекции велико.</w:t>
      </w:r>
    </w:p>
    <w:p w14:paraId="73469A63" w14:textId="77777777" w:rsidR="003A5965" w:rsidRPr="00D3138F" w:rsidRDefault="003A5965" w:rsidP="003A5965">
      <w:r w:rsidRPr="00D3138F">
        <w:t>В 2018 г. зарегистрировано 15 случаев острого вирусного гепатита В, против 13 в 2017 году, показатели соответственно составили – 0,6 и 0,5 на 100 тыс. населения. В 2018 г. летальные случаи не регистрировались. Уровень заболеваемости острым ВГВ в крае в 2018 г. не превышает среднероссийский.</w:t>
      </w:r>
    </w:p>
    <w:p w14:paraId="769DAA1E" w14:textId="77777777" w:rsidR="003A5965" w:rsidRPr="00D3138F" w:rsidRDefault="003A5965" w:rsidP="003A5965">
      <w:r w:rsidRPr="00D3138F">
        <w:t>Среднемноголетний показатель заболеваемости острым вирусным гепатитом B на территории Пермского края за анализируемый период (5 лет) составил 0,9 на 100 тыс. населения. За анализируемый период (с 2014 г. по 2018 г.) прослеживается выраженная тенденция к снижению заболеваемости со среднегодовым темпом снижения – 30,6 %. Составленный, на основании оценки закономерностей динамики заболеваемости ОВГВ за 2014 – 2018 гг., краткосрочный прогноз показал, что в 2019 году заболеваемость ОВГВ при сохранении прежней тенденции может снизится до показателя 0,35 на 100 тыс. населения.</w:t>
      </w:r>
    </w:p>
    <w:p w14:paraId="19943F4E" w14:textId="77777777" w:rsidR="008C6091" w:rsidRPr="00D3138F" w:rsidRDefault="00E91C53" w:rsidP="00570955">
      <w:r w:rsidRPr="00D3138F">
        <w:t>Формирует заболеваемость ОГВ взрослое население. В результате эпидемиологического анализа заболеваемости ГВ по возрастным группам установлено, что среди взрослых наиболее пораженными являются группы 30-39 и 40–49 лет, их доля составляет 86,6 % от общего числа заболевших. Интенсивные показатели заболеваемости в возрастных группах составили: 30–39 лет – 1,9 на 100 тыс. населения (8 случаев), 40–49 лет – 1,4 на 100 тыс. населения (5 случаев), 50-59 лет – 0,2 на 100 тыс. населения (1 случай), 60 и старше – 0,1 на 100 тыс. населения (1 случай).</w:t>
      </w:r>
    </w:p>
    <w:p w14:paraId="674D574B" w14:textId="77777777" w:rsidR="00304850" w:rsidRPr="00D3138F" w:rsidRDefault="00304850" w:rsidP="00304850">
      <w:r w:rsidRPr="00D3138F">
        <w:t>В результате эпидемиологического анализа заболеваемости ГВ за 2018 г. установлено, что в Пермском крае основной группой риска являются лица женского пола, средний возраст – 41 год, в 83 % не иммуннизированные против ГВ. Территорией риска является г. Пермь, где зарегистрировано 73,3 % случаев ОГВ.</w:t>
      </w:r>
    </w:p>
    <w:p w14:paraId="1D1ACEC9" w14:textId="77777777" w:rsidR="008C6091" w:rsidRPr="00D3138F" w:rsidRDefault="00304850" w:rsidP="00304850">
      <w:r w:rsidRPr="00D3138F">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 В – у 12 заболевших, 1 – не подлежал по возрасту.</w:t>
      </w:r>
    </w:p>
    <w:p w14:paraId="287BB622" w14:textId="77777777" w:rsidR="008C6091" w:rsidRPr="00D3138F" w:rsidRDefault="008C6091" w:rsidP="00570955"/>
    <w:p w14:paraId="2D070A46" w14:textId="77777777" w:rsidR="00304850" w:rsidRPr="00D3138F" w:rsidRDefault="00304850" w:rsidP="00304850">
      <w:pPr>
        <w:rPr>
          <w:b/>
          <w:i/>
        </w:rPr>
      </w:pPr>
      <w:r w:rsidRPr="00D3138F">
        <w:rPr>
          <w:b/>
          <w:i/>
        </w:rPr>
        <w:t>Хронические вирусные гепатиты</w:t>
      </w:r>
    </w:p>
    <w:p w14:paraId="0221E3B2" w14:textId="77777777" w:rsidR="00304850" w:rsidRPr="00D3138F" w:rsidRDefault="00304850" w:rsidP="00304850">
      <w:r w:rsidRPr="00D3138F">
        <w:t>В 2018 г. зарегистрировано 1198 впервые выявленных случаев хронического вирусного гепатита (ХВГ), показатель распространенности снизился на 3,9 % и составил 45,4 на 100 тыс. населения против 47,4 в 2017 г. Уровень заболеваемости ХВГ населения Пермского края превышает среднероссийский показатель на 7,5 % (РФ – 42,2 на 100 тыс. населения). В структуре вновь выявленных хронических вирусных гепатитов на долю хронического гепатита B приходится 21,2 % случаев (2017 г. – 23,2 %), показатель составил 9,6 на 100 тыс. населения (254 случая); на долю хронического гепатита С – 77,8 % случаев (2017 г. – 76,3 %), показатель составил 35,4 на 100 тыс. населения (932 случая); прочие хронические гепатиты – 1,0 % (2017 г. – 0,5 %), показатель – 0,5 на 100 тыс. населения (12 случаев). Таким образом, в структуре впервые выявленных хронических вирусных гепатитов устойчиво доминирует хронический гепатит С, доля которого в 2018 г. составила 77,8 %. В целом заболеваемость хроническими вирусными гепатитами В и С (суммарно) в последние годы удерживается на постоянно высоком уровне, объективно отражая неблагоприятную эпидемиологическую ситуацию в Пермском крае.</w:t>
      </w:r>
    </w:p>
    <w:p w14:paraId="6928C2FB" w14:textId="77777777" w:rsidR="00304850" w:rsidRPr="00D3138F" w:rsidRDefault="00304850" w:rsidP="00304850">
      <w:r w:rsidRPr="00D3138F">
        <w:t>В многолетней динамике заболеваемости хронических ВГ в период 2014–2018 гг. отмечается выраженная эпидемическая тенденция к снижению уровня заболеваемости ХВГ со среднегодовым темпом роста – 15,4 %. Среднемноголетний уровень за анализируемый период (2014–2018 гг.) составил 60,8 на 100 тыс. населения. Составленный краткосрочный прогноз уровня заболеваемости хроническим ВГ на следующий год показал, что в 2018 году ожидается снижение заболеваемости до уровня 40,6 на 100 тыс. населения.</w:t>
      </w:r>
    </w:p>
    <w:p w14:paraId="5BCD148A" w14:textId="77777777" w:rsidR="008C6091" w:rsidRPr="00D3138F" w:rsidRDefault="001A3007" w:rsidP="00570955">
      <w:r w:rsidRPr="00D3138F">
        <w:t>Формирует заболеваемость взрослое население, показатель – 56,9 на 100 тыс. населения (2017 г. – 60,5). Среди детей до 17 лет зарегистрировано 28 случаев ХВГ, показатель заболеваемости составил 4,8 на 100 тыс. населения (2017 г. – 2,8), рост в 1,7 раза. Среди детского населения лидируют возрастные группы: до года – 26,3, с 1–2 лет – 12,2, 15–17 лет – 7,0. В 2018 г. произошло снижение распространенности хронических вирусных гепатитов в возрастных группах – дети 7–14 лет и у взрослых, рост заболеваемости выявлен среди детей до года, с 1–2 лет и подростков 15–17 лет.</w:t>
      </w:r>
    </w:p>
    <w:p w14:paraId="6599DE8D" w14:textId="77777777" w:rsidR="001A3007" w:rsidRPr="00D3138F" w:rsidRDefault="001A3007" w:rsidP="00570955"/>
    <w:p w14:paraId="5AFBC10E" w14:textId="77777777" w:rsidR="001A3007" w:rsidRPr="00D3138F" w:rsidRDefault="005C3668" w:rsidP="00570955">
      <w:pPr>
        <w:rPr>
          <w:b/>
          <w:i/>
          <w:u w:val="single"/>
        </w:rPr>
      </w:pPr>
      <w:r w:rsidRPr="00D3138F">
        <w:rPr>
          <w:b/>
          <w:i/>
          <w:u w:val="single"/>
        </w:rPr>
        <w:t>Острые кишечные инфекции</w:t>
      </w:r>
    </w:p>
    <w:p w14:paraId="072A1D44" w14:textId="77777777" w:rsidR="005C3668" w:rsidRPr="00D3138F" w:rsidRDefault="005C3668" w:rsidP="005C3668">
      <w:r w:rsidRPr="00D3138F">
        <w:t>В 2018 г. на территории Пермского края отмечается снижение заболеваемости острыми кишечными инфекциями (далее – ОКИ). Уровень заболеваемости по сумме ОКИ составляет 416,4 на 100 тыс. населения, что на 4 % ниже уровня 2017 г. – 433,9 на 100 тыс. населения.</w:t>
      </w:r>
    </w:p>
    <w:p w14:paraId="75B171BF" w14:textId="77777777" w:rsidR="005C3668" w:rsidRPr="00D3138F" w:rsidRDefault="005C3668" w:rsidP="005C3668">
      <w:r w:rsidRPr="00D3138F">
        <w:t>На протяжении последних лет уровень заболеваемости ОКИ установленной этиологии населения Пермского края превышает российский показатель в 1,7–1,2 раза, что обусловлено высоким процентом этиологической расшифровки кишечных инфекций.</w:t>
      </w:r>
    </w:p>
    <w:p w14:paraId="3365A77F" w14:textId="77777777" w:rsidR="005C3668" w:rsidRPr="00D3138F" w:rsidRDefault="005C3668" w:rsidP="005C3668">
      <w:r w:rsidRPr="00D3138F">
        <w:t>В 2018 г. показатель заболеваемости ОКИ установленной этиологии составил 210,8 на 100 тыс. населения, что на 12,4 % ниже уровня 2017 г. (240,6 на 100 тыс. населения), но выше российского уровня (179,2) в 1,2 раза.</w:t>
      </w:r>
    </w:p>
    <w:p w14:paraId="5DD77765" w14:textId="77777777" w:rsidR="005C3668" w:rsidRPr="00D3138F" w:rsidRDefault="005C3668" w:rsidP="005C3668">
      <w:r w:rsidRPr="00D3138F">
        <w:t>Уровень заболеваемости ОКИ неустановленной этиологии в 2018 г. составил 203,5 на 100 тыс. населения, что на 6,7 % выше показателя 2017 г. (190,4 на 100 тыс. населения). В 2018 г. показатель заболеваемости ОКИ неустановленной этиологии в Пермском крае в 1,7 раза ниже российского (348,0 на 100 тыс. населения).</w:t>
      </w:r>
    </w:p>
    <w:p w14:paraId="2E0C49BD" w14:textId="77777777" w:rsidR="001A3007" w:rsidRPr="00D3138F" w:rsidRDefault="005C3668" w:rsidP="005C3668">
      <w:r w:rsidRPr="00D3138F">
        <w:t>В 2018 г. уровень заболеваемости ОКИ установленной этиологии ниже СМУ (259,2 на 100 тыс. населения) на 18,7 %; по заболеваемости ОКИ неустановленной этиологии ниже СМУ (217,5 на 100 тыс. населения) на 6,4 %</w:t>
      </w:r>
    </w:p>
    <w:p w14:paraId="2875AEA7" w14:textId="77777777" w:rsidR="001A3007" w:rsidRPr="00D3138F" w:rsidRDefault="001A3007" w:rsidP="00570955"/>
    <w:p w14:paraId="45BA1216" w14:textId="77777777" w:rsidR="001A3007" w:rsidRPr="00D3138F" w:rsidRDefault="005C3668" w:rsidP="00570955">
      <w:pPr>
        <w:rPr>
          <w:b/>
          <w:i/>
        </w:rPr>
      </w:pPr>
      <w:r w:rsidRPr="00D3138F">
        <w:rPr>
          <w:b/>
          <w:i/>
        </w:rPr>
        <w:t>Дизентерия</w:t>
      </w:r>
    </w:p>
    <w:p w14:paraId="0E54B288" w14:textId="77777777" w:rsidR="001A3007" w:rsidRPr="00D3138F" w:rsidRDefault="005C3668" w:rsidP="00570955">
      <w:r w:rsidRPr="00D3138F">
        <w:t>В 2018 г. заболеваемость дизентерией на территории Пермского края ниже на 27,6 % уровня 2017 г., показатель заболеваемости составил 2,1 на 100 тыс. населения (2017 г. – 2,9).</w:t>
      </w:r>
    </w:p>
    <w:p w14:paraId="6251CB65" w14:textId="77777777" w:rsidR="005C3668" w:rsidRPr="00D3138F" w:rsidRDefault="005C3668" w:rsidP="00570955"/>
    <w:p w14:paraId="76F4C02C" w14:textId="77777777" w:rsidR="005C3668" w:rsidRPr="00D3138F" w:rsidRDefault="005C3668" w:rsidP="00570955">
      <w:pPr>
        <w:rPr>
          <w:b/>
          <w:i/>
        </w:rPr>
      </w:pPr>
      <w:r w:rsidRPr="00D3138F">
        <w:rPr>
          <w:b/>
          <w:i/>
        </w:rPr>
        <w:t>Сальмонеллез</w:t>
      </w:r>
    </w:p>
    <w:p w14:paraId="267D5A10" w14:textId="77777777" w:rsidR="005C3668" w:rsidRPr="00D3138F" w:rsidRDefault="005C3668" w:rsidP="00570955">
      <w:r w:rsidRPr="00D3138F">
        <w:t>В 2018 г. в Пермском крае зарегистрировано 772 случая заболеваний сальмонеллезом, показатель составил 29,4 на 100 тыс. населения, произошло снижение заболеваемости по сравнению с прошлым годом на 17,9 % (2017 г. – 35,8). Однако, краевой уровень заболеваемости сальмонеллезом выше среднероссийского (22,9) в 1,3 раза, но ниже СМУ (49,6) в 1,7 раза.</w:t>
      </w:r>
    </w:p>
    <w:p w14:paraId="31F4D7E1" w14:textId="77777777" w:rsidR="005C3668" w:rsidRPr="00D3138F" w:rsidRDefault="005C3668" w:rsidP="005C3668">
      <w:r w:rsidRPr="00D3138F">
        <w:t>Многолетняя динамика заболеваемости сальмонеллезом с 2014 г. расценивается как выраженная, с темпом снижения – 30,1 % в год. Ожидаемый уровень на 2019 г. – 37,9 на 100 тыс. населения.</w:t>
      </w:r>
    </w:p>
    <w:p w14:paraId="190A91D5" w14:textId="77777777" w:rsidR="005C3668" w:rsidRPr="00D3138F" w:rsidRDefault="005C3668" w:rsidP="005C3668">
      <w:r w:rsidRPr="00D3138F">
        <w:t>Для сальмонеллезной инфекции характерна регистрация заболеваемости на протяжении всего года, однако ее помесячное распределение отличается определенной закономерностью (сезонностью). В 2018 г. время «риска» (сезонное повышение) пришлось на летне-осенний период.</w:t>
      </w:r>
    </w:p>
    <w:p w14:paraId="4589499B" w14:textId="77777777" w:rsidR="005C3668" w:rsidRPr="00D3138F" w:rsidRDefault="005C3668" w:rsidP="005C3668">
      <w:r w:rsidRPr="00D3138F">
        <w:t>Сезонное повышение заболеваемости началось в июне с максимального подъема, показатель на 100 тыс. населения составил 4,1, также заболеваемость регистрировалась в июле (3,6), августе (3,8) и сентябре (2,9). Продолжительность сезонного подъема составила 4 месяца. Показатели заболеваемости в эти месяцы превысили круглогодичный уровень заболеваемости (2,5 на 100 тыс. населения).</w:t>
      </w:r>
    </w:p>
    <w:p w14:paraId="3ED9A61C" w14:textId="77777777" w:rsidR="005C3668" w:rsidRPr="00D3138F" w:rsidRDefault="005C3668" w:rsidP="005C3668">
      <w:r w:rsidRPr="00D3138F">
        <w:t>Заболевания в месяцы подъема составили 48,8 % от годовой заболеваемости (коэффициент сезонности – 48,8 %). Вследствие действия сезонных факторов в 2018 г. возникло 23,3 % заболеваний.</w:t>
      </w:r>
    </w:p>
    <w:p w14:paraId="3EC6621B" w14:textId="77777777" w:rsidR="005C3668" w:rsidRPr="00D3138F" w:rsidRDefault="00D03847" w:rsidP="00570955">
      <w:r w:rsidRPr="00D3138F">
        <w:t>Вспышка сальмонеллеза среди населения связана с употреблением готовых блюд, вследствие нарушения технологии приготовления и несоблюдения санитарно-эпидемиологического режима на предприятии общественного питания; в общеобразовательном учреждении - с употреблением готовых блюд, в процессе приготовления которых выявлено нарушение технологии приготовления, хранения и реализации готовых блюд, а так же реализация продукции, не соответствующей требованиям.</w:t>
      </w:r>
    </w:p>
    <w:p w14:paraId="5BAE68CB" w14:textId="77777777" w:rsidR="005C3668" w:rsidRPr="00D3138F" w:rsidRDefault="005C3668" w:rsidP="00570955"/>
    <w:p w14:paraId="4CF71C6C" w14:textId="77777777" w:rsidR="005C3668" w:rsidRPr="00D3138F" w:rsidRDefault="00B942A4" w:rsidP="00570955">
      <w:pPr>
        <w:rPr>
          <w:b/>
          <w:i/>
          <w:u w:val="single"/>
        </w:rPr>
      </w:pPr>
      <w:r w:rsidRPr="00D3138F">
        <w:rPr>
          <w:b/>
          <w:i/>
          <w:u w:val="single"/>
        </w:rPr>
        <w:t>Вспышечная заболеваемость</w:t>
      </w:r>
    </w:p>
    <w:p w14:paraId="3F0A2B8F" w14:textId="77777777" w:rsidR="005C3668" w:rsidRPr="00D3138F" w:rsidRDefault="00B942A4" w:rsidP="00570955">
      <w:r w:rsidRPr="00D3138F">
        <w:t>В 2018 г. в Пермском крае согласно форме статистического наблюдения № 23-17 «Сведения о вспышках инфекционных заболеваний» (далее – ф. 23-17), зарегистрировано 5 вспышек инфекционных заболеваний (в 2017 г. - 7 вспышек).</w:t>
      </w:r>
    </w:p>
    <w:p w14:paraId="0435DC01" w14:textId="77777777" w:rsidR="00B942A4" w:rsidRPr="00D3138F" w:rsidRDefault="00B942A4" w:rsidP="00B942A4">
      <w:r w:rsidRPr="00D3138F">
        <w:t>Анализ структуры вспышек 2018 г. в Пермском крае показал, что из 5 вспышек: 3 вспышки с фекально-оральным механизмом передачи, в т. ч.: 2 пищевые и 1 контактно-бытовая (2017 г. – 2 и 1 соответственно); 2 вспышки с аэрозольным механизмом передачи (2017 г. – 1). В 2018 г., как и в 2017 г. не регистрировались вспышки с водным путем передачи.</w:t>
      </w:r>
    </w:p>
    <w:p w14:paraId="2145B7AE" w14:textId="77777777" w:rsidR="00B942A4" w:rsidRPr="00D3138F" w:rsidRDefault="00B942A4" w:rsidP="00B942A4">
      <w:r w:rsidRPr="00D3138F">
        <w:t>Общее число пострадавших лиц в 2018 г. во время вспышек составило 55 человек, что на 1,9 % больше по сравнению с предыдущим годом (54 человека).</w:t>
      </w:r>
    </w:p>
    <w:p w14:paraId="0AA45339" w14:textId="77777777" w:rsidR="00B942A4" w:rsidRPr="00D3138F" w:rsidRDefault="00B942A4" w:rsidP="00B942A4">
      <w:r w:rsidRPr="00D3138F">
        <w:t>Количество пострадавших детей до 17 лет в 2018 г. повысилось в 1,9 раза по сравнению с 2017 г. – 37 человек против 20. Доля детского населения во вспышечной заболеваемости увеличилась по сравнению с 2017 г. в 1,8 раза: с 37 % в 2017 г. до 67,3 % в 2018 г.</w:t>
      </w:r>
    </w:p>
    <w:p w14:paraId="5D197058" w14:textId="77777777" w:rsidR="00B942A4" w:rsidRPr="00D3138F" w:rsidRDefault="00B942A4" w:rsidP="00B942A4">
      <w:r w:rsidRPr="00D3138F">
        <w:t>Из общего количества вспышек в 2018 г.: 3 вспышки зарегистрированы в общеобразовательном учреждении (60 %), по 1 вспышке: среди населения и в группе «прочие» (по 20 % соответственно).</w:t>
      </w:r>
    </w:p>
    <w:p w14:paraId="33F7DA7A" w14:textId="77777777" w:rsidR="005C3668" w:rsidRPr="00D3138F" w:rsidRDefault="00B942A4" w:rsidP="00B942A4">
      <w:r w:rsidRPr="00D3138F">
        <w:t>По нозологическим формам из 5 вспышек – 3, относятся к инфекциям с фекально-оральным механизмом передачи (60 %), в результате которых пострадало 34 человека, в т. ч. 28 детей.</w:t>
      </w:r>
    </w:p>
    <w:p w14:paraId="4685537C" w14:textId="77777777" w:rsidR="005C3668" w:rsidRPr="00D3138F" w:rsidRDefault="005C3668" w:rsidP="00570955"/>
    <w:p w14:paraId="03E09BBC" w14:textId="77777777" w:rsidR="00101227" w:rsidRPr="00D3138F" w:rsidRDefault="00101227" w:rsidP="00570955">
      <w:pPr>
        <w:rPr>
          <w:b/>
          <w:i/>
          <w:u w:val="single"/>
        </w:rPr>
      </w:pPr>
      <w:r w:rsidRPr="00D3138F">
        <w:rPr>
          <w:b/>
          <w:i/>
          <w:u w:val="single"/>
        </w:rPr>
        <w:t>Социально обусловленные инфекции</w:t>
      </w:r>
    </w:p>
    <w:p w14:paraId="5AC32D0C" w14:textId="77777777" w:rsidR="00101227" w:rsidRPr="00D3138F" w:rsidRDefault="00101227" w:rsidP="00570955"/>
    <w:p w14:paraId="0CA41694" w14:textId="77777777" w:rsidR="00101227" w:rsidRPr="00D3138F" w:rsidRDefault="00101227" w:rsidP="00101227">
      <w:pPr>
        <w:rPr>
          <w:b/>
          <w:i/>
        </w:rPr>
      </w:pPr>
      <w:r w:rsidRPr="00D3138F">
        <w:rPr>
          <w:b/>
          <w:i/>
        </w:rPr>
        <w:t>Туберкулез</w:t>
      </w:r>
    </w:p>
    <w:p w14:paraId="0E02F0DA" w14:textId="77777777" w:rsidR="00101227" w:rsidRPr="00D3138F" w:rsidRDefault="00101227" w:rsidP="00101227">
      <w:r w:rsidRPr="00D3138F">
        <w:t>Эпидемическая ситуация по заболеваемости туберкулезом на территории края остается напряженной. В 2018 г. зарегистрировано 1804 новых случая заболевания туберкулезом, показатель заболеваемости составил 68,6 на 100 тыс. населения, в т. ч. среди постоянно проживающего населения 1563 случая, показатель – 59,4 на 100 тыс. населения.</w:t>
      </w:r>
    </w:p>
    <w:p w14:paraId="21DEA0CE" w14:textId="77777777" w:rsidR="00101227" w:rsidRPr="00D3138F" w:rsidRDefault="00101227" w:rsidP="00101227">
      <w:r w:rsidRPr="00D3138F">
        <w:t>За период с 2014 по 2018 гг. заболеваемость среди постоянно проживающего населения Пермского края варьировала от 59,4 до 72,3 на 100 тыс. населения. В 2018 г. отмечено незначительное снижение заболеваемости туберкулезом на 7,9 % в сравнении с предыдущим годом. Показатели заболеваемости активными формами туберкулеза в 2018 г. в Пермском крае превышают показатели РФ за аналогичный период в 1,4 раза, в том числе туберкулезом органов дыхания в 1,4 раза и бациллярными формами в 1,8 раза и показатели по ПФО в 1,5 раза</w:t>
      </w:r>
    </w:p>
    <w:p w14:paraId="74CBCEDB" w14:textId="77777777" w:rsidR="00E73354" w:rsidRPr="00D3138F" w:rsidRDefault="00E73354" w:rsidP="00E73354">
      <w:r w:rsidRPr="00D3138F">
        <w:t>По итогам 2018 г. на территории края проживало 4509 больных туберкулезом, показатель болезненности составил 171,4 на 100 тыс. населения, что ниже показателя 2017 г. на 10,8 % (192,2 на 100 тыс. населения).</w:t>
      </w:r>
    </w:p>
    <w:p w14:paraId="49CBA776" w14:textId="77777777" w:rsidR="00101227" w:rsidRPr="00D3138F" w:rsidRDefault="00E73354" w:rsidP="00E73354">
      <w:r w:rsidRPr="00D3138F">
        <w:t>В 2018 г. в Пермском крае зарегистрировано 189 случаев смерти от туберкулеза, показатель смертности составил 7,1 на 100 тыс. населения, что на 15,5 % ниже предыдущего года.</w:t>
      </w:r>
    </w:p>
    <w:p w14:paraId="24E4361B" w14:textId="77777777" w:rsidR="00E73354" w:rsidRPr="00D3138F" w:rsidRDefault="00E73354" w:rsidP="00E73354">
      <w:r w:rsidRPr="00D3138F">
        <w:t>Определяющей социальной группой по заболеваемости туберкулезом является неработающее население, доля которого в социальной структуре в 2018 г. составила 65,1 %, что выше уровня предыдущего года на 6,3 % (в 2017 г. - 61 %).</w:t>
      </w:r>
    </w:p>
    <w:p w14:paraId="61FC7449" w14:textId="77777777" w:rsidR="00101227" w:rsidRPr="00D3138F" w:rsidRDefault="00E73354" w:rsidP="00E73354">
      <w:r w:rsidRPr="00D3138F">
        <w:t>В возрастной структуре лиц, заболевших туберкулезом, наибольшее значение имеет детское население, т. к. на заболеваемость в этой группы преимущественно оказывает влияние специфическая профилактика. При анализе заболеваемости туберкулезом детского населения в 2018 г. отмечается уменьшение показателей во всех возрастных группах, кроме детей до года и школьников 7–14 лет. Среди детей до года показатель заболеваемости в 2018 г. составил 6,6 на 100 тыс. населения (в 2017 г. – не было), в сравнении со среднемноголетним уровнем за 5 лет отмечено превышение в 1,6 раза. Среди школьников 7–14 лет отмечен рост заболеваемости в 2,5 раза в сравнении с предыдущим годом и превышение СМУ за 5 лет в 1,1 раза. Заболеваемость детей до 14 лет снизилась в 1,1 раза в сравнении с 2017 г., и выше российского показателя на 6,7% (8,3 на 100 тыс. населения). Наибольшее снижение заболеваемости туберкулезом среди детей наблюдается в возрастной группе 3–6 лет – в 2 раза в сравнении с 2017 г. и в 1,5 раза в сравнении со среднемноголетним уровнем за 5 лет. Среди подростков 15–17 лет заболеваемость снизилась в 1,8 раза, среди детей 1–2 года – в 1,5 раза в сравнении с 2017 г.</w:t>
      </w:r>
    </w:p>
    <w:p w14:paraId="2D06037D" w14:textId="77777777" w:rsidR="00101227" w:rsidRPr="00D3138F" w:rsidRDefault="00101227" w:rsidP="00570955"/>
    <w:p w14:paraId="5AC0AC9F" w14:textId="77777777" w:rsidR="007935EE" w:rsidRPr="00D3138F" w:rsidRDefault="007935EE" w:rsidP="007935EE">
      <w:pPr>
        <w:rPr>
          <w:b/>
          <w:i/>
        </w:rPr>
      </w:pPr>
      <w:r w:rsidRPr="00D3138F">
        <w:rPr>
          <w:b/>
          <w:i/>
        </w:rPr>
        <w:t>ВИЧ-инфекция</w:t>
      </w:r>
    </w:p>
    <w:p w14:paraId="2CAB4447" w14:textId="77777777" w:rsidR="007935EE" w:rsidRPr="00D3138F" w:rsidRDefault="007935EE" w:rsidP="007935EE">
      <w:r w:rsidRPr="00D3138F">
        <w:t>В современных условиях ВИЧ-инфекция остается одним из наиболее значимых социально обусловленных инфекционных заболеваний. В Пермском крае за период с 1988 по 2018 гг. зарегистрировано 38321 случая ВИЧ-инфекции, показатель распространенности составил 1463,2 на 100 тыс. населения.</w:t>
      </w:r>
    </w:p>
    <w:p w14:paraId="41671C94" w14:textId="77777777" w:rsidR="00101227" w:rsidRPr="00D3138F" w:rsidRDefault="007935EE" w:rsidP="007935EE">
      <w:r w:rsidRPr="00D3138F">
        <w:t>Заболеваемость ВИЧ-инфекцией в Пермском крае в последние годы стабильно высокая</w:t>
      </w:r>
      <w:r w:rsidR="00262295" w:rsidRPr="00D3138F">
        <w:t>.</w:t>
      </w:r>
    </w:p>
    <w:p w14:paraId="2BC029DE" w14:textId="77777777" w:rsidR="00101227" w:rsidRPr="00D3138F" w:rsidRDefault="00262295" w:rsidP="00570955">
      <w:r w:rsidRPr="00D3138F">
        <w:t>В 2018 году уровень заболеваемости по болезни, вызванной вирусом иммунодефицита человека и бессимптомного инфекционного статуса, вызванного ВИЧ в крае превышает показатель Российской Федерации в 2,3 раза, а уровень заболеваемости в ПФО в 2 раза. В 2018 году вновь было выявлено 3493 случая ВИЧ-инфекции, показатель заболеваемости составил 132,8 на 100 тыс. населения, что на 6 % ниже, чем в 2017 г. (3724 случая).</w:t>
      </w:r>
    </w:p>
    <w:p w14:paraId="0612E3CC" w14:textId="77777777" w:rsidR="00B1481B" w:rsidRPr="00D3138F" w:rsidRDefault="00B1481B" w:rsidP="00B1481B">
      <w:r w:rsidRPr="00D3138F">
        <w:t>В структуре заболеваемости ВИЧ-инфекцией в 2018 г. удельный вес лиц мужского пола составил 60,2 % (2017 г. – 61,1 %). Соотношение мужчин и женщин в 2018 году – 1,5:1, против 1,6:1 в 2017 году.</w:t>
      </w:r>
    </w:p>
    <w:p w14:paraId="1DB9BACA" w14:textId="77777777" w:rsidR="00B1481B" w:rsidRPr="00D3138F" w:rsidRDefault="00B1481B" w:rsidP="00B1481B">
      <w:r w:rsidRPr="00D3138F">
        <w:t>За весь период регистрации ВИЧ – инфекции в крае от ВИЧ-инфицированных матерей родилось живыми 5801 детей, из них 543 ребенка – в 2018 г. (2017 г. – 546 детей). Диагноз «ВИЧ-инфекция» впервые был поставлен 189 детям, рожденным от ВИЧ – инфицированных матерей, в 2018 году диагноз «ВИЧ-инфекция» с перинатальным контактом поставлен 17 детям.</w:t>
      </w:r>
    </w:p>
    <w:p w14:paraId="793F9B44" w14:textId="77777777" w:rsidR="00B1481B" w:rsidRPr="00D3138F" w:rsidRDefault="00B1481B" w:rsidP="00B1481B">
      <w:r w:rsidRPr="00D3138F">
        <w:t>Зарегистрировано всего 457 инфицированных доноров, из них в 2018 году – 33 человека (2017 г. – 27 человек).</w:t>
      </w:r>
    </w:p>
    <w:p w14:paraId="18346F46" w14:textId="77777777" w:rsidR="00B1481B" w:rsidRPr="00D3138F" w:rsidRDefault="00B1481B" w:rsidP="00B1481B">
      <w:r w:rsidRPr="00D3138F">
        <w:t>В 2018 году продолжилась тенденция к «повзрослению» ВИЧ-инфекции, средний возраст среди впервые выявленных ВИЧ-инфицированных увеличился и составил 35,9 лет (в 2017 г. – 35,7).</w:t>
      </w:r>
    </w:p>
    <w:p w14:paraId="2E9D95BD" w14:textId="77777777" w:rsidR="00B1481B" w:rsidRPr="00D3138F" w:rsidRDefault="00B1481B" w:rsidP="00B1481B">
      <w:r w:rsidRPr="00D3138F">
        <w:t>В социальной структуре заболевших преобладающей группой является неработающий контингент – 49,9 % (в 2017 г. – 55,4 %).</w:t>
      </w:r>
    </w:p>
    <w:p w14:paraId="6E864E2C" w14:textId="77777777" w:rsidR="00B1481B" w:rsidRPr="00D3138F" w:rsidRDefault="00B1481B" w:rsidP="00B1481B">
      <w:r w:rsidRPr="00D3138F">
        <w:t>По состоянию на конец 2018г. в местах лишения свободы находятся 3003 ВИЧ-инфицированных.</w:t>
      </w:r>
    </w:p>
    <w:p w14:paraId="3171D802" w14:textId="77777777" w:rsidR="00101227" w:rsidRPr="00D3138F" w:rsidRDefault="00B1481B" w:rsidP="00B1481B">
      <w:r w:rsidRPr="00D3138F">
        <w:t>С начала регистрации инфекции отмечено 8052 случая смерти среди ВИЧ-инфицированных, что составляет – 21,0 % от общего числа выявленных. За 2018 г. умерло 1769 ВИЧ-инфицированных (2017 г. – 1318).</w:t>
      </w:r>
    </w:p>
    <w:p w14:paraId="77789F76" w14:textId="77777777" w:rsidR="00101227" w:rsidRPr="00D3138F" w:rsidRDefault="00101227" w:rsidP="00570955"/>
    <w:p w14:paraId="698A70CB" w14:textId="77777777" w:rsidR="007935EE" w:rsidRPr="00D3138F" w:rsidRDefault="00B1481B" w:rsidP="00570955">
      <w:pPr>
        <w:rPr>
          <w:b/>
          <w:i/>
        </w:rPr>
      </w:pPr>
      <w:r w:rsidRPr="00D3138F">
        <w:rPr>
          <w:b/>
          <w:i/>
        </w:rPr>
        <w:t>Сифилис и гонококковая инфекция</w:t>
      </w:r>
    </w:p>
    <w:p w14:paraId="7F16108E" w14:textId="77777777" w:rsidR="00B1481B" w:rsidRPr="00D3138F" w:rsidRDefault="00B1481B" w:rsidP="00B1481B">
      <w:r w:rsidRPr="00D3138F">
        <w:t>Заболеваемость сифилисом и гонококковой инфекцией в 2018 г. среди жителей Пермского края снизилась по сравнению с прошлым годом в 1,2 и 1,6 раза соответственно.</w:t>
      </w:r>
    </w:p>
    <w:p w14:paraId="0C861E9C" w14:textId="77777777" w:rsidR="007935EE" w:rsidRPr="00D3138F" w:rsidRDefault="00B1481B" w:rsidP="00B1481B">
      <w:r w:rsidRPr="00D3138F">
        <w:t>Показатель заболеваемости сифилисом в 2018 г. составил 15,6 на 100 тыс. населения, против 23,1 в 2017 г.; показатель заболеваемости гонококковой инфекцией 7,9 на 100 тыс. населения против 13,6 в 2017 г. Уровни заболеваемости сифилисом и гонококковой инфекцией населения Пермского края на 2,2 % и 7,4 % ниже показателей по РФ.</w:t>
      </w:r>
    </w:p>
    <w:p w14:paraId="10510670" w14:textId="77777777" w:rsidR="007935EE" w:rsidRPr="00D3138F" w:rsidRDefault="00B1481B" w:rsidP="00570955">
      <w:r w:rsidRPr="00D3138F">
        <w:t>Тенденция многолетней динамики заболеваемости сифилисом характеризуется как выраженная, с темпом снижения – 17,3 % в год.</w:t>
      </w:r>
    </w:p>
    <w:p w14:paraId="0F70C045" w14:textId="77777777" w:rsidR="00B1481B" w:rsidRPr="00D3138F" w:rsidRDefault="00B1481B" w:rsidP="00B1481B">
      <w:r w:rsidRPr="00D3138F">
        <w:t>Формируют заболеваемость сифилисом взрослые лица с 18 лет, удельный вес которых в сумме всей заболеваемости составляет 99,3 % (2017 г. – 97,3 %). Показатель заболеваемости взрослых лиц составляет 19,8 (2017 г. – 29,0), детей до 17 лет – 0,5 (2017 г. – 2,7) на 100 тыс. населения.</w:t>
      </w:r>
    </w:p>
    <w:p w14:paraId="738CD8C7" w14:textId="77777777" w:rsidR="007935EE" w:rsidRPr="00D3138F" w:rsidRDefault="00B1481B" w:rsidP="00B1481B">
      <w:r w:rsidRPr="00D3138F">
        <w:t>В 2018 г. зарегистрирован 1 случай сифилиса у ребенка до 2 лет, показатель заболеваемости составил 1,4 на 100 тыс. населения и 2 случая среди подростков 15-17 лет, показатель – 2,8 на 100 тыс.</w:t>
      </w:r>
    </w:p>
    <w:p w14:paraId="7D652F98" w14:textId="77777777" w:rsidR="007935EE" w:rsidRPr="00D3138F" w:rsidRDefault="007935EE" w:rsidP="00570955"/>
    <w:p w14:paraId="2DDFCA3D" w14:textId="77777777" w:rsidR="007935EE" w:rsidRPr="00D3138F" w:rsidRDefault="00432046" w:rsidP="00570955">
      <w:pPr>
        <w:rPr>
          <w:b/>
          <w:i/>
          <w:u w:val="single"/>
        </w:rPr>
      </w:pPr>
      <w:r w:rsidRPr="00D3138F">
        <w:rPr>
          <w:b/>
          <w:i/>
          <w:u w:val="single"/>
        </w:rPr>
        <w:t>Паразитарные заболевания</w:t>
      </w:r>
    </w:p>
    <w:p w14:paraId="7D5E4EEA" w14:textId="77777777" w:rsidR="007935EE" w:rsidRPr="00D3138F" w:rsidRDefault="00432046" w:rsidP="00570955">
      <w:r w:rsidRPr="00D3138F">
        <w:t>В 2018 г. зарегистрировано 12990 случаев заболеваний, вызванных возбудителями паразитарной природы. Общий показатель заболеваемости составил 493,9 на 100 тыс. населения при 535,8 в 2017 г. В структуре инфекционной патологии паразитарные болезни занимают пятое ранговое место. В структуре паразитарных болезней в 2018 г. социально значимые заболевания – чесотка и педикулез – составили 14,4 %, гельминтозы и протозоозы 85,6 %, при 13,7 % и 86,3 % соответственно в 2017 г.</w:t>
      </w:r>
    </w:p>
    <w:p w14:paraId="26064F29" w14:textId="77777777" w:rsidR="007935EE" w:rsidRPr="00D3138F" w:rsidRDefault="007935EE" w:rsidP="00570955"/>
    <w:p w14:paraId="5B179DF3" w14:textId="77777777" w:rsidR="00762F1D" w:rsidRPr="00D3138F" w:rsidRDefault="00762F1D" w:rsidP="00570955"/>
    <w:p w14:paraId="34136D1D" w14:textId="77777777" w:rsidR="00544313" w:rsidRPr="00D3138F" w:rsidRDefault="00544313" w:rsidP="00544313">
      <w:pPr>
        <w:rPr>
          <w:rFonts w:eastAsia="Calibri"/>
          <w:szCs w:val="22"/>
        </w:rPr>
      </w:pPr>
      <w:r w:rsidRPr="00D3138F">
        <w:rPr>
          <w:rFonts w:eastAsia="Calibri"/>
          <w:b/>
          <w:szCs w:val="22"/>
          <w:u w:val="single"/>
        </w:rPr>
        <w:t>Эпизоотия</w:t>
      </w:r>
      <w:r w:rsidRPr="00D3138F">
        <w:rPr>
          <w:rFonts w:eastAsia="Calibri"/>
          <w:szCs w:val="22"/>
        </w:rPr>
        <w:t xml:space="preserve"> -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14:paraId="684DB259" w14:textId="77777777" w:rsidR="00DF37D7" w:rsidRPr="00D3138F" w:rsidRDefault="00DF37D7" w:rsidP="00DF37D7">
      <w:r w:rsidRPr="00D3138F">
        <w:t>Структура природно-очаговых и зооантропонозных инфекций, зарегистрированных в 2018 году на территории Пермского края, распределилась следующим образом: геморрагическая лихорадка с почечным синдромом (ГЛПС) – 45 %, клещевой вирусный энцефалит (КВЭ) – 28 %, иксодовый клещевой боррелиоз (ИКБ) – 26 %, лептоспироз – 1 %.</w:t>
      </w:r>
    </w:p>
    <w:p w14:paraId="07BFDEBF" w14:textId="77777777" w:rsidR="00B24235" w:rsidRPr="00D3138F" w:rsidRDefault="00DF37D7" w:rsidP="00DF37D7">
      <w:r w:rsidRPr="00D3138F">
        <w:t>Показатели заболеваемости в Пермском крае превысили показатели Российской Федерации по КВЭ – в 4,6 раза, ИКБ – в 1,8 раза, ГЛПС – в 1,2 раза, лептоспирозом – в 2,6 раз.</w:t>
      </w:r>
    </w:p>
    <w:p w14:paraId="66D0F3C4" w14:textId="77777777" w:rsidR="00B24235" w:rsidRPr="00D3138F" w:rsidRDefault="00B24235" w:rsidP="004D0399"/>
    <w:p w14:paraId="792490BF" w14:textId="77777777" w:rsidR="002A550B" w:rsidRPr="00D3138F" w:rsidRDefault="002A550B" w:rsidP="002A550B">
      <w:pPr>
        <w:rPr>
          <w:b/>
          <w:i/>
        </w:rPr>
      </w:pPr>
      <w:r w:rsidRPr="00D3138F">
        <w:rPr>
          <w:b/>
          <w:i/>
        </w:rPr>
        <w:t>Клещевой вирусный энцефалит и иксодовый клещевой боррелиоз</w:t>
      </w:r>
    </w:p>
    <w:p w14:paraId="0AD1FAD5" w14:textId="77777777" w:rsidR="00B24235" w:rsidRPr="00D3138F" w:rsidRDefault="002A550B" w:rsidP="002A550B">
      <w:r w:rsidRPr="00D3138F">
        <w:t>В 2018 году в крае наблюдается рост в 1,1 раза заболеваемости клещевым вирусным энцефалитом, показатель составил 5,0 на 100 тыс. населения (132 случая), в тоже время в 4,6 раз превышает показатель заболеваемости по Российской Федерации.</w:t>
      </w:r>
    </w:p>
    <w:p w14:paraId="34907234" w14:textId="77777777" w:rsidR="002A550B" w:rsidRPr="00D3138F" w:rsidRDefault="002A550B" w:rsidP="002A550B">
      <w:r w:rsidRPr="00D3138F">
        <w:t>Многолетней динамике заболеваемости КВЭ свойственны циклические проявления. Продолжительность цикла составляет 32–34 года, в том числе 13–14-летняя фаза повышенной активности эпидемического процесса и 19–20-летняя фаза пониженной активности. С 2002 года наблюдается очередная фаза пониженной активности эпидемического процесса.</w:t>
      </w:r>
    </w:p>
    <w:p w14:paraId="247A10E8" w14:textId="77777777" w:rsidR="00DF37D7" w:rsidRPr="00D3138F" w:rsidRDefault="002A550B" w:rsidP="002A550B">
      <w:r w:rsidRPr="00D3138F">
        <w:t>Во внутригодовой динамике заболеваемости в 2018 году прослеживается выраженная весенне-осенняя сезонность – с мая по ноябрь. Первые случаи заболевания в 2018 г. зарегистрированы в мае, и максимального уровня достигли в июле – августе, когда доля случаев КВЭ составила 31,8–33,3 %. С сентября наблюдалось снижение заболеваемости, а в октябре и ноябре имели место единичные случаи клещевого вирусного энцефалита. Распределение заболеваемости в 2018 году по административным территориям Пермского края неравномерно.</w:t>
      </w:r>
    </w:p>
    <w:p w14:paraId="79E749DA" w14:textId="77777777" w:rsidR="002A550B" w:rsidRPr="00D3138F" w:rsidRDefault="002A550B" w:rsidP="002A550B">
      <w:r w:rsidRPr="00D3138F">
        <w:t>При анализе возрастной структуры заболеваемости КВЭ в 2018 году установлено, что среди взрослого населения чаще болели лица в возрасте 41–60 лет (34,1 %) и 17–40 лет (28,8 %) и в возрасте старше 60 лет (18,9 %). Среди детей и подростков группой риска явилась группа от 7 до 16 лет (9,1 %), в которой заболеваемость регистрировалась чаще, чем в возрастной группе 2–6 лет (8,3 %). Мужчины болели чаще в 2,3 раза, чем женщины. Данные разработки свидетельствуют о том, что чаще болеют взрослые люди наиболее активного и работоспособного возраста.</w:t>
      </w:r>
    </w:p>
    <w:p w14:paraId="39092B87" w14:textId="77777777" w:rsidR="00DF37D7" w:rsidRPr="00D3138F" w:rsidRDefault="002A550B" w:rsidP="002A550B">
      <w:r w:rsidRPr="00D3138F">
        <w:t>Среди социальных групп населения распределение заболеваемости КВЭ различно, в группу риска вошли пенсионеры (15,9 %), не работающие взрослые (31,1 %), служащие (7,6 %), школьники (7,6 %) и дошкольники (9,8 %).</w:t>
      </w:r>
    </w:p>
    <w:p w14:paraId="2FD7B349" w14:textId="77777777" w:rsidR="002A550B" w:rsidRPr="00D3138F" w:rsidRDefault="002A550B" w:rsidP="002A550B">
      <w:r w:rsidRPr="00D3138F">
        <w:t>Уровень заболеваемости населения КВЭ зависит от количества лиц пострадавших от присасывания клещей.</w:t>
      </w:r>
    </w:p>
    <w:p w14:paraId="0105B7D0" w14:textId="77777777" w:rsidR="00DF37D7" w:rsidRPr="00D3138F" w:rsidRDefault="002A550B" w:rsidP="002A550B">
      <w:r w:rsidRPr="00D3138F">
        <w:t>На территории Пермского края в 2018 г. зарегистрировано 17025 случаев присасывания клещей, показатель составил 649,8 на 100 тыс. населения, что на 25 % больше аналогичного периода 2017 года (516,5 на 100 тыс. населения), и на 2 % больше среднемноголетнего показателя (636,1 на 100 тыс. населения).</w:t>
      </w:r>
    </w:p>
    <w:p w14:paraId="53695431" w14:textId="77777777" w:rsidR="00DF37D7" w:rsidRPr="00D3138F" w:rsidRDefault="00DF37D7" w:rsidP="004D0399"/>
    <w:p w14:paraId="0ACFCD66" w14:textId="77777777" w:rsidR="002A550B" w:rsidRPr="00D3138F" w:rsidRDefault="002A550B" w:rsidP="002A550B">
      <w:pPr>
        <w:rPr>
          <w:b/>
          <w:i/>
        </w:rPr>
      </w:pPr>
      <w:r w:rsidRPr="00D3138F">
        <w:rPr>
          <w:b/>
          <w:i/>
        </w:rPr>
        <w:t>Иксодовый клещевой боррелиоз.</w:t>
      </w:r>
    </w:p>
    <w:p w14:paraId="610768B7" w14:textId="77777777" w:rsidR="00DF37D7" w:rsidRPr="00D3138F" w:rsidRDefault="002A550B" w:rsidP="002A550B">
      <w:r w:rsidRPr="00D3138F">
        <w:t>В 2018 году зарегистрировано 213 случаев заболевания иксодовым клещевым боррелиозом (далее – ИКБ), показатель заболеваемости составил 8,1 на 100 тыс. населения. Уровень заболеваемости вырос на 8 % по сравнению с 2017 г. (197 сл., 7,5 на 100 тыс. населения), но в 1,8 раза ревышает показатель по Российской Федерации.</w:t>
      </w:r>
    </w:p>
    <w:p w14:paraId="74492A31" w14:textId="77777777" w:rsidR="002A550B" w:rsidRPr="00D3138F" w:rsidRDefault="002A550B" w:rsidP="002A550B">
      <w:r w:rsidRPr="00D3138F">
        <w:t>Многолетней динамике заболеваемости ИКБ свойственны циклические проявления. Суммарная длительность цикла составляет 10–12 лет, в том числе 7–8 летняя фаза повышенной активности эпидемического процесса и 3–4 летняя фаза пониженной активности. С 2008 г. наблюдается очередная фаза повышенной активности эпидемического процесса.</w:t>
      </w:r>
    </w:p>
    <w:p w14:paraId="35E4815A" w14:textId="77777777" w:rsidR="002A550B" w:rsidRPr="00D3138F" w:rsidRDefault="002A550B" w:rsidP="002A550B">
      <w:r w:rsidRPr="00D3138F">
        <w:t>Статистический анализ показывает, что в ближайшие годы возможно улучшение эпидемической ситуации по ИКБ, прогнозируемый уровень заболеваемости на 2019 г. составит более 7 на 100 тыс. населения.</w:t>
      </w:r>
    </w:p>
    <w:p w14:paraId="1A4334BC" w14:textId="77777777" w:rsidR="002A550B" w:rsidRPr="00D3138F" w:rsidRDefault="002A550B" w:rsidP="002A550B">
      <w:r w:rsidRPr="00D3138F">
        <w:t>Во внутригодовой динамике заболеваемости ИКБ в 2018 году прослеживается выраженная весенне-осенняя сезонность заболеваемости – с мая по ноябрь, как и при КВЭ. Первые случаи заболеваний регистрировались в мае, и максимального уровня достигали в июле (30,5 % случаев), с сентября отмечено снижение заболеваемости, а в октябре-ноябре регистрировались единичные случаи.</w:t>
      </w:r>
    </w:p>
    <w:p w14:paraId="1F4ADE60" w14:textId="77777777" w:rsidR="002A550B" w:rsidRPr="00D3138F" w:rsidRDefault="002A550B" w:rsidP="004D0399"/>
    <w:p w14:paraId="1641C6B2" w14:textId="77777777" w:rsidR="003F1AB7" w:rsidRPr="00D3138F" w:rsidRDefault="003F1AB7" w:rsidP="003F1AB7">
      <w:pPr>
        <w:rPr>
          <w:b/>
          <w:i/>
        </w:rPr>
      </w:pPr>
      <w:r w:rsidRPr="00D3138F">
        <w:rPr>
          <w:b/>
          <w:i/>
        </w:rPr>
        <w:t>Риккетсиозы</w:t>
      </w:r>
    </w:p>
    <w:p w14:paraId="74704884" w14:textId="77777777" w:rsidR="003F1AB7" w:rsidRPr="00D3138F" w:rsidRDefault="003F1AB7" w:rsidP="003F1AB7">
      <w:r w:rsidRPr="00D3138F">
        <w:t>С 2013 года на территории Российской Федерации официально введена регистрация случаев заболеваний, ассоциированных с клещами семейства Ixsodidae (иксодовые) – риккетсиозов. Из риккетсиозов на территории Пермского края диагностируются гранулоцитарный анаплазмоз человека (ГАЧ) и моноцитарный эрлихиоз человека (МЭЧ). Зараженность клещей ГАЧ - 1,0 % (в 2017 г. – 1,7 %); зараженность МЭЧ – 3,6 % (в 2017 г. – 4,1 %).</w:t>
      </w:r>
    </w:p>
    <w:p w14:paraId="129AF674" w14:textId="77777777" w:rsidR="003F1AB7" w:rsidRPr="00D3138F" w:rsidRDefault="003F1AB7" w:rsidP="003F1AB7">
      <w:r w:rsidRPr="00D3138F">
        <w:t>В 2018 году случаев заболеваний риккетсиозами не было зарегистрировано.</w:t>
      </w:r>
    </w:p>
    <w:p w14:paraId="5DED756A" w14:textId="77777777" w:rsidR="003F1AB7" w:rsidRPr="00D3138F" w:rsidRDefault="003F1AB7" w:rsidP="003F1AB7">
      <w:r w:rsidRPr="00D3138F">
        <w:t>Факторами риска при инфекциях, ассоциируемых с клещами, являются:</w:t>
      </w:r>
    </w:p>
    <w:p w14:paraId="79BE42F7" w14:textId="77777777" w:rsidR="003F1AB7" w:rsidRPr="00D3138F" w:rsidRDefault="003F1AB7" w:rsidP="003F1AB7">
      <w:r w:rsidRPr="00D3138F">
        <w:t>недостаточный охват населения вакцинацией от КВЭ;</w:t>
      </w:r>
    </w:p>
    <w:p w14:paraId="131BE74F" w14:textId="77777777" w:rsidR="003F1AB7" w:rsidRPr="00D3138F" w:rsidRDefault="003F1AB7" w:rsidP="003F1AB7">
      <w:r w:rsidRPr="00D3138F">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308572A1" w14:textId="77777777" w:rsidR="002A550B" w:rsidRPr="00D3138F" w:rsidRDefault="003F1AB7" w:rsidP="003F1AB7">
      <w:r w:rsidRPr="00D3138F">
        <w:t>недостаточные объемы комплексных противоклещевых мероприятий – акаризации и дератизации.</w:t>
      </w:r>
    </w:p>
    <w:p w14:paraId="0A8B556C" w14:textId="77777777" w:rsidR="002A550B" w:rsidRPr="00D3138F" w:rsidRDefault="002A550B" w:rsidP="004D0399"/>
    <w:p w14:paraId="1E58B5ED" w14:textId="77777777" w:rsidR="003F1AB7" w:rsidRPr="00D3138F" w:rsidRDefault="003F1AB7" w:rsidP="003F1AB7">
      <w:pPr>
        <w:rPr>
          <w:b/>
          <w:i/>
        </w:rPr>
      </w:pPr>
      <w:r w:rsidRPr="00D3138F">
        <w:rPr>
          <w:b/>
          <w:i/>
        </w:rPr>
        <w:t>Геморрагическая лихорадка с почечным синдромом</w:t>
      </w:r>
    </w:p>
    <w:p w14:paraId="4C480696" w14:textId="77777777" w:rsidR="003F1AB7" w:rsidRPr="00D3138F" w:rsidRDefault="003F1AB7" w:rsidP="003F1AB7">
      <w:r w:rsidRPr="00D3138F">
        <w:t>Пермский край является эндемичной территорией по заболеванию геморрагической лихорадкой с почечным синдромом (далее - ГЛПС), удельный вес которой в различные годы доходит до 60 % от всех регистрируемых в крае природно-очаговых заболеваний.</w:t>
      </w:r>
    </w:p>
    <w:p w14:paraId="023178E5" w14:textId="77777777" w:rsidR="00B24235" w:rsidRPr="00D3138F" w:rsidRDefault="003F1AB7" w:rsidP="003F1AB7">
      <w:r w:rsidRPr="00D3138F">
        <w:t>В 2018 году зарегистрирован 121 случай ГЛПС, показатель составил 4,6 на 100 тыс. населения, наблюдается снижение в 4 раза заболеваемости по сравнению с 2017 годом (18,5 на 100 тыс. населения), показатель по краю в 1,2 раза выше, чем в Российской Федерации.</w:t>
      </w:r>
    </w:p>
    <w:p w14:paraId="3EF798D9" w14:textId="77777777" w:rsidR="00762F1D" w:rsidRPr="00D3138F" w:rsidRDefault="00762F1D" w:rsidP="00762F1D">
      <w:r w:rsidRPr="00D3138F">
        <w:t>В многолетней динамике заболеваемости ГЛПС прослеживается цикличность. Со времени начала регистрации ГЛПС в крае определяются два периода: первый – с 1979 г. по 1987 г., когда регистрировался низкий уровень заболеваемости, показатель колебался в пределах 0,1-5,8 на 100 тыс. населения; второй – с 1988 г. по настоящее время (показатель от 1,3 до 31,8 на 100 тыс. населения).</w:t>
      </w:r>
    </w:p>
    <w:p w14:paraId="3BAF8464" w14:textId="77777777" w:rsidR="003F1AB7" w:rsidRPr="00D3138F" w:rsidRDefault="00762F1D" w:rsidP="00762F1D">
      <w:r w:rsidRPr="00D3138F">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 по октябрь месяцы составила 61,9 %.</w:t>
      </w:r>
    </w:p>
    <w:p w14:paraId="5776CCB7" w14:textId="77777777" w:rsidR="003F1AB7" w:rsidRPr="00D3138F" w:rsidRDefault="003F1AB7" w:rsidP="004D0399"/>
    <w:p w14:paraId="039860E6" w14:textId="77777777" w:rsidR="001B06A3" w:rsidRPr="00D3138F" w:rsidRDefault="001B06A3" w:rsidP="001B06A3">
      <w:pPr>
        <w:rPr>
          <w:b/>
          <w:i/>
        </w:rPr>
      </w:pPr>
      <w:r w:rsidRPr="00D3138F">
        <w:rPr>
          <w:b/>
          <w:i/>
        </w:rPr>
        <w:t>Лептоспироз</w:t>
      </w:r>
    </w:p>
    <w:p w14:paraId="07CA17EC" w14:textId="77777777" w:rsidR="001B06A3" w:rsidRPr="00D3138F" w:rsidRDefault="001B06A3" w:rsidP="001B06A3">
      <w:r w:rsidRPr="00D3138F">
        <w:t>В 2018 г. зарегистрировано 6 случаев лептоспироза, показатель заболеваемости составил 0,2 на 100 тыс. населения, снижение в 2,9 раза по сравнению с 2017 годом (18 случаев; 0,7 на 100 тыс. населения). Заболеваемость лептоспирозом в 2,6 раз выше, чем в РФ и в 3,8 раза выше, чем в ПФО. 4 случая зарегистрировано в г. Перми и по одному случаю в Чернушинском и Очерском районах.</w:t>
      </w:r>
    </w:p>
    <w:p w14:paraId="6F046D55" w14:textId="77777777" w:rsidR="003F1AB7" w:rsidRPr="00D3138F" w:rsidRDefault="001B06A3" w:rsidP="001B06A3">
      <w:r w:rsidRPr="00D3138F">
        <w:t>На основании данных ретроспективного анализа, заражение людей в большинстве случаев (94,7 %),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17E3435A" w14:textId="77777777" w:rsidR="00101227" w:rsidRPr="00D3138F" w:rsidRDefault="00101227" w:rsidP="00101227">
      <w:r w:rsidRPr="00D3138F">
        <w:t>Результаты учетных работ в пунктах многолетних наблюдений показали, что относительная численность мелких млекопитающих в 3,1 ниже прошлогоднего и в 2,5 раза ниже среднемноголетнего (29,3) показателей. Доминантами среди мышевидных грызунов остаются рыжая полевка и лесная мышь. На основании оценки полученных материалов можно сделать выводы:</w:t>
      </w:r>
    </w:p>
    <w:p w14:paraId="049B95B6" w14:textId="77777777" w:rsidR="00101227" w:rsidRPr="00D3138F" w:rsidRDefault="00101227" w:rsidP="00101227">
      <w:r w:rsidRPr="00D3138F">
        <w:t>- относительная численность мелких млекопитающих к весне 2019 г. в среднем не превысит, а по северо-востоку края будет ниже среднемноголетних показателей;</w:t>
      </w:r>
    </w:p>
    <w:p w14:paraId="5FCB1B91" w14:textId="77777777" w:rsidR="00101227" w:rsidRPr="00D3138F" w:rsidRDefault="00101227" w:rsidP="00101227">
      <w:r w:rsidRPr="00D3138F">
        <w:t>- прогнозируется снижение численности имаго таежных клещей в сезоне 2019 г.;</w:t>
      </w:r>
    </w:p>
    <w:p w14:paraId="0DED6936" w14:textId="77777777" w:rsidR="00101227" w:rsidRPr="00D3138F" w:rsidRDefault="00101227" w:rsidP="00101227">
      <w:r w:rsidRPr="00D3138F">
        <w:t>- заболеваемость ГЛПС в 2019 г. прогнозируется в пределах 7,6 - 10,2 на 100 тыс. населения, лептоспирозом - 0,3 – 0,6 на 100 тыс. населения;</w:t>
      </w:r>
    </w:p>
    <w:p w14:paraId="67EA06CB" w14:textId="77777777" w:rsidR="003F1AB7" w:rsidRPr="00D3138F" w:rsidRDefault="00101227" w:rsidP="00101227">
      <w:r w:rsidRPr="00D3138F">
        <w:t>- сохраняется возможность возникновения заболеваний туляремией в подзонах горной и средней тайги.</w:t>
      </w:r>
    </w:p>
    <w:p w14:paraId="18139335" w14:textId="77777777" w:rsidR="003F1AB7" w:rsidRPr="00D3138F" w:rsidRDefault="003F1AB7" w:rsidP="004D0399"/>
    <w:p w14:paraId="42031C97" w14:textId="77777777" w:rsidR="003F1AB7" w:rsidRPr="00D3138F" w:rsidRDefault="00B8655A" w:rsidP="004D0399">
      <w:r w:rsidRPr="00D3138F">
        <w:rPr>
          <w:b/>
          <w:i/>
        </w:rPr>
        <w:t>Бешенство</w:t>
      </w:r>
      <w:r w:rsidRPr="00D3138F">
        <w:t xml:space="preserve"> выявлено у лис, волков и собак. Бешеными животными были покусаны домашние собаки  и человек.</w:t>
      </w:r>
    </w:p>
    <w:p w14:paraId="0C6C9983" w14:textId="77777777" w:rsidR="00171615" w:rsidRPr="00D3138F" w:rsidRDefault="00171615" w:rsidP="00171615">
      <w:r w:rsidRPr="00D3138F">
        <w:rPr>
          <w:b/>
          <w:i/>
        </w:rPr>
        <w:t>Лейкоз крупного рогатого скота:</w:t>
      </w:r>
      <w:r w:rsidRPr="00D3138F">
        <w:t xml:space="preserve"> </w:t>
      </w:r>
      <w:r w:rsidR="00311B0F" w:rsidRPr="00D3138F">
        <w:t>-</w:t>
      </w:r>
      <w:r w:rsidRPr="00D3138F">
        <w:t xml:space="preserve"> 15 неблагополучных пунктов по лейкозу: Бардымский район (2), Пермский район (2), Чайковский район (2),Куединский район, Александровский район (4), Красновишерский район (1), Соликамский район(3). </w:t>
      </w:r>
    </w:p>
    <w:p w14:paraId="3D49E319" w14:textId="77777777" w:rsidR="00171615" w:rsidRPr="00D3138F" w:rsidRDefault="00171615" w:rsidP="00171615">
      <w:r w:rsidRPr="00D3138F">
        <w:rPr>
          <w:b/>
          <w:i/>
        </w:rPr>
        <w:t>Европейский гнилец пчел</w:t>
      </w:r>
      <w:r w:rsidRPr="00D3138F">
        <w:t>: в режиме карантина находится два неблагополучных пункта: пасека Мавликаева М.С. Пермский район, пасека Рубцова М.Г. Карагайского района.</w:t>
      </w:r>
    </w:p>
    <w:p w14:paraId="569A0BE0" w14:textId="77777777" w:rsidR="00171615" w:rsidRPr="00D3138F" w:rsidRDefault="00171615" w:rsidP="00171615">
      <w:r w:rsidRPr="00D3138F">
        <w:rPr>
          <w:b/>
          <w:i/>
        </w:rPr>
        <w:t>Нозематоз пчел:</w:t>
      </w:r>
      <w:r w:rsidRPr="00D3138F">
        <w:t xml:space="preserve"> открыт один неблагополучный пункт: д. Ванькова Красновишерского района. В режиме карантина находится 7 пунктов.</w:t>
      </w:r>
    </w:p>
    <w:p w14:paraId="6EC66963" w14:textId="77777777" w:rsidR="00171615" w:rsidRPr="00D3138F" w:rsidRDefault="00171615" w:rsidP="00171615">
      <w:r w:rsidRPr="00D3138F">
        <w:rPr>
          <w:b/>
          <w:i/>
        </w:rPr>
        <w:t>Варроатоз пчел</w:t>
      </w:r>
      <w:r w:rsidRPr="00D3138F">
        <w:t xml:space="preserve">: </w:t>
      </w:r>
      <w:r w:rsidR="00311B0F" w:rsidRPr="00D3138F">
        <w:t>в</w:t>
      </w:r>
      <w:r w:rsidRPr="00D3138F">
        <w:t xml:space="preserve"> режиме карантина находится 7 переходящих пунктов.</w:t>
      </w:r>
    </w:p>
    <w:p w14:paraId="4CC5F313" w14:textId="77777777" w:rsidR="00171615" w:rsidRPr="00D3138F" w:rsidRDefault="00171615" w:rsidP="00171615">
      <w:r w:rsidRPr="00D3138F">
        <w:rPr>
          <w:b/>
          <w:i/>
        </w:rPr>
        <w:t>Акарапидоз пчел</w:t>
      </w:r>
      <w:r w:rsidRPr="00D3138F">
        <w:t>: в режиме карантина находится 8 неблагополучных пунктов.</w:t>
      </w:r>
    </w:p>
    <w:p w14:paraId="610B0055" w14:textId="77777777" w:rsidR="00171615" w:rsidRPr="00D3138F" w:rsidRDefault="00171615" w:rsidP="00171615">
      <w:r w:rsidRPr="00D3138F">
        <w:rPr>
          <w:b/>
          <w:i/>
        </w:rPr>
        <w:t>Аскосфероз пчел</w:t>
      </w:r>
      <w:r w:rsidRPr="00D3138F">
        <w:t>: в режиме карантина 3 переходящих неблагополучных пункта.</w:t>
      </w:r>
    </w:p>
    <w:p w14:paraId="7E18B450" w14:textId="77777777" w:rsidR="00171615" w:rsidRPr="00D3138F" w:rsidRDefault="00171615" w:rsidP="00171615">
      <w:r w:rsidRPr="00D3138F">
        <w:rPr>
          <w:b/>
          <w:i/>
        </w:rPr>
        <w:t>Аспергиллез пчел</w:t>
      </w:r>
      <w:r w:rsidRPr="00D3138F">
        <w:t>: открыт один неблагополучный пункт: д.Березник Пермского района. Осталось 3 переходящих неблагополучных пункта.</w:t>
      </w:r>
    </w:p>
    <w:p w14:paraId="14CA4F6F" w14:textId="77777777" w:rsidR="00171615" w:rsidRPr="00D3138F" w:rsidRDefault="00171615" w:rsidP="00171615">
      <w:r w:rsidRPr="00D3138F">
        <w:rPr>
          <w:b/>
        </w:rPr>
        <w:t>Лептоспироз КРС:</w:t>
      </w:r>
      <w:r w:rsidRPr="00D3138F">
        <w:t xml:space="preserve"> в режиме карантина один переходящий неблагополучный пункт: ООО «Агрохолдинг» Еловского района.</w:t>
      </w:r>
    </w:p>
    <w:p w14:paraId="30561E3B" w14:textId="77777777" w:rsidR="00171615" w:rsidRPr="00D3138F" w:rsidRDefault="00171615" w:rsidP="00171615">
      <w:r w:rsidRPr="00D3138F">
        <w:rPr>
          <w:b/>
          <w:i/>
        </w:rPr>
        <w:t>Лептоспироз лошадей</w:t>
      </w:r>
      <w:r w:rsidRPr="00D3138F">
        <w:t>: переходящий пункт: изолированное помещение КСК «Игого» г. Пермь.</w:t>
      </w:r>
    </w:p>
    <w:p w14:paraId="72D28D28" w14:textId="77777777" w:rsidR="00171615" w:rsidRPr="00D3138F" w:rsidRDefault="00171615" w:rsidP="00171615">
      <w:r w:rsidRPr="00D3138F">
        <w:rPr>
          <w:b/>
          <w:i/>
        </w:rPr>
        <w:t>Лептоспироз собак</w:t>
      </w:r>
      <w:r w:rsidRPr="00D3138F">
        <w:t>: переходящий пункт: частный дом Иванюшина В.П. г. Перми.</w:t>
      </w:r>
    </w:p>
    <w:p w14:paraId="127E1B90" w14:textId="77777777" w:rsidR="00171615" w:rsidRPr="00D3138F" w:rsidRDefault="00171615" w:rsidP="00171615">
      <w:r w:rsidRPr="00D3138F">
        <w:rPr>
          <w:b/>
          <w:i/>
        </w:rPr>
        <w:t>Висна-Маеди</w:t>
      </w:r>
      <w:r w:rsidRPr="00D3138F">
        <w:t>: в режиме карантина один переходящий пункт: Октябрьский район КФХ Абубакиров.</w:t>
      </w:r>
    </w:p>
    <w:p w14:paraId="0AF429AC" w14:textId="77777777" w:rsidR="00171615" w:rsidRPr="00D3138F" w:rsidRDefault="00171615" w:rsidP="00171615">
      <w:r w:rsidRPr="00D3138F">
        <w:rPr>
          <w:b/>
          <w:i/>
        </w:rPr>
        <w:t>Трихинелле</w:t>
      </w:r>
      <w:r w:rsidRPr="00D3138F">
        <w:rPr>
          <w:i/>
        </w:rPr>
        <w:t>з</w:t>
      </w:r>
      <w:r w:rsidRPr="00D3138F">
        <w:t>: выявлено два очага трихинеллеза (медведь): территория охотхозяйства Керчевское Чердынского района; территория охотхозяйства Заречная Юсьвинский района. В режиме карантина 3 переходящих пункта на территориях охотхозяйств: Осинское Осинского района, Керчевское Чердынского района, Заречная Юсьвинский района.</w:t>
      </w:r>
    </w:p>
    <w:p w14:paraId="53EF7477" w14:textId="77777777" w:rsidR="00171615" w:rsidRPr="00D3138F" w:rsidRDefault="00171615" w:rsidP="00171615">
      <w:r w:rsidRPr="00D3138F">
        <w:rPr>
          <w:b/>
          <w:i/>
        </w:rPr>
        <w:t>Некробактериоз</w:t>
      </w:r>
      <w:r w:rsidRPr="00D3138F">
        <w:t>: один переходящий пункт: Деминская МТФ ООО «Агросепыч» Верещагинского р-на.</w:t>
      </w:r>
    </w:p>
    <w:p w14:paraId="2453CFED" w14:textId="77777777" w:rsidR="00171615" w:rsidRPr="00D3138F" w:rsidRDefault="00171615" w:rsidP="00171615">
      <w:r w:rsidRPr="00D3138F">
        <w:rPr>
          <w:b/>
          <w:i/>
        </w:rPr>
        <w:t>Орнитоз птиц</w:t>
      </w:r>
      <w:r w:rsidRPr="00D3138F">
        <w:t>: отменен режим карантина по орнитозу на изолированном помещении ИП Рамазанов И.Р. г. Пермь.</w:t>
      </w:r>
    </w:p>
    <w:p w14:paraId="3E5C70A5" w14:textId="77777777" w:rsidR="00171615" w:rsidRPr="00D3138F" w:rsidRDefault="00171615" w:rsidP="00171615">
      <w:r w:rsidRPr="00D3138F">
        <w:rPr>
          <w:b/>
          <w:i/>
        </w:rPr>
        <w:t>Чума плотоядных</w:t>
      </w:r>
      <w:r w:rsidRPr="00D3138F">
        <w:t>: один переходящий пункт: квартира Лекомцевой В.С. г. Пермь.</w:t>
      </w:r>
    </w:p>
    <w:p w14:paraId="7B5A3098" w14:textId="77777777" w:rsidR="00171615" w:rsidRPr="00D3138F" w:rsidRDefault="00B5228F" w:rsidP="00171615">
      <w:r w:rsidRPr="00D3138F">
        <w:rPr>
          <w:b/>
          <w:i/>
        </w:rPr>
        <w:t>Б</w:t>
      </w:r>
      <w:r w:rsidR="00171615" w:rsidRPr="00D3138F">
        <w:rPr>
          <w:b/>
          <w:i/>
        </w:rPr>
        <w:t>руцеллез крупного рогатого скота</w:t>
      </w:r>
      <w:r w:rsidRPr="00D3138F">
        <w:t xml:space="preserve"> - 4 неблагополучных пункта.</w:t>
      </w:r>
    </w:p>
    <w:p w14:paraId="4E07426F" w14:textId="77777777" w:rsidR="00FE70B7" w:rsidRPr="00D3138F" w:rsidRDefault="00BE6880" w:rsidP="004D0399">
      <w:r w:rsidRPr="00D3138F">
        <w:t xml:space="preserve">Возникновение эпизоотий </w:t>
      </w:r>
      <w:r w:rsidRPr="00D3138F">
        <w:rPr>
          <w:b/>
          <w:i/>
        </w:rPr>
        <w:t>птичьего гриппа</w:t>
      </w:r>
      <w:r w:rsidRPr="00D3138F">
        <w:t xml:space="preserve"> связано с сезонными миграциями перелетных птиц. </w:t>
      </w:r>
    </w:p>
    <w:p w14:paraId="078C890D" w14:textId="77777777" w:rsidR="00BE6880" w:rsidRPr="00D3138F" w:rsidRDefault="00B5228F" w:rsidP="004D0399">
      <w:r w:rsidRPr="00D3138F">
        <w:t>В Пермском крае в настоящее время ситуация по заболеваемости гриппом птиц благополучная, подозрительных случаев не зарегистрировано.</w:t>
      </w:r>
    </w:p>
    <w:p w14:paraId="35725A57" w14:textId="77777777" w:rsidR="00B5228F" w:rsidRPr="00D3138F" w:rsidRDefault="004A6C03" w:rsidP="004D0399">
      <w:r w:rsidRPr="00D3138F">
        <w:rPr>
          <w:b/>
          <w:i/>
        </w:rPr>
        <w:t>Сибирская язва</w:t>
      </w:r>
      <w:r w:rsidRPr="00D3138F">
        <w:t xml:space="preserve"> входит в  группу особо опасных инфекционных болезней. Это заболевание характеризуется высоким уровнем летальности при отсутствии лечения (до  90  процентов) и  может привести к  смертельному исходу даже в  том случае, если лечение проводилось. Источником инфекции являются больные сельскохозяйственные животные.</w:t>
      </w:r>
    </w:p>
    <w:p w14:paraId="7F00924B" w14:textId="77777777" w:rsidR="004A6C03" w:rsidRPr="00D3138F" w:rsidRDefault="004A6C03" w:rsidP="004D0399"/>
    <w:p w14:paraId="53F94D84" w14:textId="77777777" w:rsidR="00544313" w:rsidRPr="00D3138F" w:rsidRDefault="00544313" w:rsidP="00544313">
      <w:r w:rsidRPr="00D3138F">
        <w:rPr>
          <w:b/>
          <w:u w:val="single"/>
        </w:rPr>
        <w:t>Эпифитотия</w:t>
      </w:r>
      <w:r w:rsidRPr="00D3138F">
        <w:t xml:space="preserve">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Р 22.0.04-95)</w:t>
      </w:r>
    </w:p>
    <w:p w14:paraId="1E1FADFA" w14:textId="77777777" w:rsidR="00544313" w:rsidRPr="00D3138F" w:rsidRDefault="0046583E" w:rsidP="00544313">
      <w:r w:rsidRPr="00D3138F">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0A7DD8" w:rsidRPr="00D3138F">
        <w:t>С</w:t>
      </w:r>
      <w:r w:rsidRPr="00D3138F">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40620E50" w14:textId="77777777" w:rsidR="000A7DD8" w:rsidRPr="00D3138F" w:rsidRDefault="000A7DD8" w:rsidP="000A7DD8">
      <w:r w:rsidRPr="00D3138F">
        <w:rPr>
          <w:b/>
          <w:i/>
        </w:rPr>
        <w:t>Фитофтороз картофеля.</w:t>
      </w:r>
      <w:r w:rsidRPr="00D3138F">
        <w:t xml:space="preserve"> Погодные условия в июне и июле способствуют проявлению фитофтороза в фазу бутонизации.</w:t>
      </w:r>
    </w:p>
    <w:p w14:paraId="0CCBD946" w14:textId="77777777" w:rsidR="000A7DD8" w:rsidRPr="00D3138F" w:rsidRDefault="000A7DD8" w:rsidP="000A7DD8">
      <w:r w:rsidRPr="00D3138F">
        <w:rPr>
          <w:b/>
          <w:i/>
        </w:rPr>
        <w:t>Стеблевая ржавчина зерновых</w:t>
      </w:r>
      <w:r w:rsidRPr="00D3138F">
        <w:t>. Озимые зерновые культуры - степень поражения – 4% (депрессия). Яровые зерновые культуры - степень поражения 1,2% (депрессия).</w:t>
      </w:r>
    </w:p>
    <w:p w14:paraId="035B0D7A" w14:textId="77777777" w:rsidR="000A7DD8" w:rsidRPr="00D3138F" w:rsidRDefault="000A7DD8" w:rsidP="000A7DD8">
      <w:r w:rsidRPr="00D3138F">
        <w:rPr>
          <w:b/>
          <w:i/>
        </w:rPr>
        <w:t>Колорадский жук</w:t>
      </w:r>
      <w:r w:rsidRPr="00D3138F">
        <w:t xml:space="preserve">. Перезимовавшими жуками заселено до 28,0% площадей. </w:t>
      </w:r>
    </w:p>
    <w:p w14:paraId="5720B9E4" w14:textId="77777777" w:rsidR="000A7DD8" w:rsidRPr="00D3138F" w:rsidRDefault="000A7DD8" w:rsidP="000A7DD8">
      <w:r w:rsidRPr="00D3138F">
        <w:rPr>
          <w:b/>
          <w:i/>
        </w:rPr>
        <w:t>Мышевидные грызуны</w:t>
      </w:r>
      <w:r w:rsidRPr="00D3138F">
        <w:t>. Заселено до 87,2% обследованных площадей. Погодные условия текущего года влияют численность мышевидных грызунов. Средняя численность составила 37 жилых нор на га. Наиболее заселенными являются пастбищах – 313 ж.н./га и обочины дорог- 210 ж.н/га, т.е. в местах резервации сохраняется высокая численность грызунов. Посевы озимой ржи заселены на 50% с численностью 26 ж.н./га.</w:t>
      </w:r>
    </w:p>
    <w:p w14:paraId="1D883EFD" w14:textId="77777777" w:rsidR="003C7CF7" w:rsidRPr="00D3138F" w:rsidRDefault="003C7CF7" w:rsidP="003C7CF7">
      <w:r w:rsidRPr="00D3138F">
        <w:t>Наиболее распространенные причины ослабления насаждений, выявленные по данным постоянных пунктов наблюдения и лесопатологической таксации:</w:t>
      </w:r>
    </w:p>
    <w:p w14:paraId="0EE53D9D" w14:textId="77777777" w:rsidR="003C7CF7" w:rsidRPr="00D3138F" w:rsidRDefault="003C7CF7" w:rsidP="003C7CF7">
      <w:r w:rsidRPr="00D3138F">
        <w:t>вредители - короед-типограф, заболонник березовый, усач пихтовый черный большой;</w:t>
      </w:r>
    </w:p>
    <w:p w14:paraId="0B797160" w14:textId="77777777" w:rsidR="003C7CF7" w:rsidRPr="00D3138F" w:rsidRDefault="003C7CF7" w:rsidP="003C7CF7">
      <w:r w:rsidRPr="00D3138F">
        <w:t>болезни -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
    <w:p w14:paraId="4CFF3256" w14:textId="77777777" w:rsidR="003C7CF7" w:rsidRPr="00D3138F" w:rsidRDefault="003C7CF7" w:rsidP="003C7CF7">
      <w:r w:rsidRPr="00D3138F">
        <w:t>погодные и почвенные условия - переувлажнение почвы под воздействием почвенно-климатических факторов, ветровал, бурелом, морозы;</w:t>
      </w:r>
    </w:p>
    <w:p w14:paraId="753AEB80" w14:textId="77777777" w:rsidR="000A7DD8" w:rsidRPr="00D3138F" w:rsidRDefault="003C7CF7" w:rsidP="003C7CF7">
      <w:r w:rsidRPr="00D3138F">
        <w:t>непатогенные факторы - внутривидовая и межвидовая конкуренция.</w:t>
      </w:r>
    </w:p>
    <w:p w14:paraId="70697AAB" w14:textId="77777777" w:rsidR="003C7CF7" w:rsidRPr="00D3138F" w:rsidRDefault="003C7CF7" w:rsidP="003C7CF7"/>
    <w:p w14:paraId="1993E4FD" w14:textId="77777777" w:rsidR="00544313" w:rsidRPr="00D3138F" w:rsidRDefault="00544313" w:rsidP="00EE0ADE">
      <w:pPr>
        <w:pStyle w:val="14"/>
      </w:pPr>
      <w:bookmarkStart w:id="129" w:name="_Toc331321055"/>
      <w:bookmarkStart w:id="130" w:name="_Toc389086755"/>
      <w:bookmarkStart w:id="131" w:name="_Toc69310910"/>
      <w:r w:rsidRPr="00D3138F">
        <w:t xml:space="preserve">3 </w:t>
      </w:r>
      <w:bookmarkEnd w:id="129"/>
      <w:r w:rsidRPr="00D3138F">
        <w:t>Перечень основных факторов риска возникновения чрезвычайных ситуаций для исследуемой территории</w:t>
      </w:r>
      <w:bookmarkEnd w:id="130"/>
      <w:bookmarkEnd w:id="131"/>
    </w:p>
    <w:p w14:paraId="59C482EB" w14:textId="77777777" w:rsidR="00544313" w:rsidRPr="00D3138F" w:rsidRDefault="00544313" w:rsidP="00544313">
      <w:pPr>
        <w:ind w:firstLine="720"/>
      </w:pPr>
      <w:r w:rsidRPr="00D3138F">
        <w:t>Основными источниками поражающих факторов, способных существенно нарушить жизненные условия и привести к поражению населения исследуемой территории являются:</w:t>
      </w:r>
    </w:p>
    <w:p w14:paraId="62DF565F" w14:textId="77777777" w:rsidR="00544313" w:rsidRPr="00D3138F" w:rsidRDefault="00544313" w:rsidP="00544313">
      <w:pPr>
        <w:ind w:firstLine="748"/>
        <w:rPr>
          <w:bCs/>
        </w:rPr>
      </w:pPr>
      <w:r w:rsidRPr="00D3138F">
        <w:rPr>
          <w:bCs/>
        </w:rPr>
        <w:t>биологически опасные объекты;</w:t>
      </w:r>
    </w:p>
    <w:p w14:paraId="2D017505" w14:textId="77777777" w:rsidR="00544313" w:rsidRPr="00D3138F" w:rsidRDefault="00544313" w:rsidP="00544313">
      <w:pPr>
        <w:ind w:firstLine="748"/>
        <w:rPr>
          <w:bCs/>
        </w:rPr>
      </w:pPr>
      <w:r w:rsidRPr="00D3138F">
        <w:rPr>
          <w:bCs/>
        </w:rPr>
        <w:t>химически опасные объекты;</w:t>
      </w:r>
    </w:p>
    <w:p w14:paraId="2BF319FC" w14:textId="77777777" w:rsidR="00544313" w:rsidRPr="00D3138F" w:rsidRDefault="00544313" w:rsidP="00544313">
      <w:pPr>
        <w:ind w:firstLine="748"/>
        <w:rPr>
          <w:bCs/>
        </w:rPr>
      </w:pPr>
      <w:r w:rsidRPr="00D3138F">
        <w:rPr>
          <w:bCs/>
        </w:rPr>
        <w:t>пожаровзрывоопасные объекты;</w:t>
      </w:r>
    </w:p>
    <w:p w14:paraId="283891DE" w14:textId="77777777" w:rsidR="00544313" w:rsidRPr="00D3138F" w:rsidRDefault="00544313" w:rsidP="00544313">
      <w:pPr>
        <w:ind w:firstLine="748"/>
        <w:rPr>
          <w:bCs/>
        </w:rPr>
      </w:pPr>
      <w:r w:rsidRPr="00D3138F">
        <w:rPr>
          <w:bCs/>
        </w:rPr>
        <w:t>транспорт и транспортные коммуникации;</w:t>
      </w:r>
    </w:p>
    <w:p w14:paraId="1D40C9C4" w14:textId="77777777" w:rsidR="00544313" w:rsidRPr="00D3138F" w:rsidRDefault="00544313" w:rsidP="00544313">
      <w:pPr>
        <w:ind w:firstLine="748"/>
        <w:rPr>
          <w:bCs/>
        </w:rPr>
      </w:pPr>
      <w:r w:rsidRPr="00D3138F">
        <w:rPr>
          <w:bCs/>
        </w:rPr>
        <w:t>опасные гидротехнические сооружения;</w:t>
      </w:r>
    </w:p>
    <w:p w14:paraId="59892F0E" w14:textId="77777777" w:rsidR="00544313" w:rsidRPr="00D3138F" w:rsidRDefault="00544313" w:rsidP="00544313">
      <w:pPr>
        <w:ind w:firstLine="748"/>
        <w:rPr>
          <w:bCs/>
        </w:rPr>
      </w:pPr>
      <w:r w:rsidRPr="00D3138F">
        <w:rPr>
          <w:bCs/>
        </w:rPr>
        <w:t>возможные последствия террористических актов;</w:t>
      </w:r>
    </w:p>
    <w:p w14:paraId="7EDF1788" w14:textId="77777777" w:rsidR="00544313" w:rsidRPr="00D3138F" w:rsidRDefault="00544313" w:rsidP="00544313">
      <w:pPr>
        <w:ind w:firstLine="748"/>
      </w:pPr>
      <w:r w:rsidRPr="00D3138F">
        <w:t>установки, склады, хранилища, инженерные сооружения и коммуникации разрушение (повреждение) которых может привести к нарушению нормальной жизнедеятельности людей (прекращению обеспечения водой, теплом, электроэнергией, выходу из строя систем канализации и очистки сточных вод);</w:t>
      </w:r>
    </w:p>
    <w:p w14:paraId="4F96A861" w14:textId="77777777" w:rsidR="00544313" w:rsidRPr="00D3138F" w:rsidRDefault="00544313" w:rsidP="00544313">
      <w:pPr>
        <w:ind w:firstLine="748"/>
      </w:pPr>
      <w:r w:rsidRPr="00D3138F">
        <w:t>природные опасности в виде:</w:t>
      </w:r>
    </w:p>
    <w:p w14:paraId="61C66156" w14:textId="77777777" w:rsidR="00544313" w:rsidRPr="00D3138F" w:rsidRDefault="0042421F" w:rsidP="00804B7D">
      <w:pPr>
        <w:numPr>
          <w:ilvl w:val="0"/>
          <w:numId w:val="4"/>
        </w:numPr>
      </w:pPr>
      <w:r w:rsidRPr="00D3138F">
        <w:t>опасных геологических процессов</w:t>
      </w:r>
      <w:r w:rsidR="00544313" w:rsidRPr="00D3138F">
        <w:t>;</w:t>
      </w:r>
    </w:p>
    <w:p w14:paraId="129100C1" w14:textId="77777777" w:rsidR="00544313" w:rsidRPr="00D3138F" w:rsidRDefault="00C46F88" w:rsidP="00C46F88">
      <w:pPr>
        <w:numPr>
          <w:ilvl w:val="0"/>
          <w:numId w:val="4"/>
        </w:numPr>
      </w:pPr>
      <w:r w:rsidRPr="00D3138F">
        <w:t>опасных гидрологических явлений и процессов</w:t>
      </w:r>
      <w:r w:rsidR="00544313" w:rsidRPr="00D3138F">
        <w:t>;</w:t>
      </w:r>
    </w:p>
    <w:p w14:paraId="5FD69DCA" w14:textId="77777777" w:rsidR="00544313" w:rsidRPr="00D3138F" w:rsidRDefault="00C46F88" w:rsidP="00C46F88">
      <w:pPr>
        <w:numPr>
          <w:ilvl w:val="0"/>
          <w:numId w:val="4"/>
        </w:numPr>
      </w:pPr>
      <w:r w:rsidRPr="00D3138F">
        <w:t>опасных метеорологических явлений и процессов</w:t>
      </w:r>
      <w:r w:rsidR="00544313" w:rsidRPr="00D3138F">
        <w:t>;</w:t>
      </w:r>
    </w:p>
    <w:p w14:paraId="477038A2" w14:textId="77777777" w:rsidR="00544313" w:rsidRPr="00D3138F" w:rsidRDefault="0042421F" w:rsidP="00804B7D">
      <w:pPr>
        <w:numPr>
          <w:ilvl w:val="0"/>
          <w:numId w:val="4"/>
        </w:numPr>
      </w:pPr>
      <w:r w:rsidRPr="00D3138F">
        <w:t>природных пожаров</w:t>
      </w:r>
      <w:r w:rsidR="00544313" w:rsidRPr="00D3138F">
        <w:t>.</w:t>
      </w:r>
    </w:p>
    <w:p w14:paraId="3739680F" w14:textId="77777777" w:rsidR="00544313" w:rsidRPr="00D3138F" w:rsidRDefault="00544313" w:rsidP="00544313"/>
    <w:p w14:paraId="3059CCAF" w14:textId="77777777" w:rsidR="00544313" w:rsidRPr="00D3138F" w:rsidRDefault="00544313" w:rsidP="000E1EFF">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000E2920" w14:textId="77777777" w:rsidR="00544313" w:rsidRPr="00D3138F" w:rsidRDefault="00544313" w:rsidP="000E1EFF">
      <w:pPr>
        <w:pStyle w:val="af0"/>
      </w:pPr>
      <w:r w:rsidRPr="00D3138F">
        <w:t xml:space="preserve">на химически опасных объектах </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35"/>
        <w:gridCol w:w="1152"/>
        <w:gridCol w:w="1152"/>
        <w:gridCol w:w="1151"/>
        <w:gridCol w:w="1152"/>
        <w:gridCol w:w="1152"/>
      </w:tblGrid>
      <w:tr w:rsidR="006C0798" w:rsidRPr="00D3138F" w14:paraId="10E1EFB0" w14:textId="77777777" w:rsidTr="00583285">
        <w:trPr>
          <w:tblHeader/>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14:paraId="3A4C520B" w14:textId="77777777" w:rsidR="00544313" w:rsidRPr="00D3138F" w:rsidRDefault="00544313" w:rsidP="000E1EFF">
            <w:pPr>
              <w:pStyle w:val="af4"/>
            </w:pPr>
            <w:r w:rsidRPr="00D3138F">
              <w:t>Наименование объекта</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CF44A4A" w14:textId="77777777" w:rsidR="00544313" w:rsidRPr="00D3138F" w:rsidRDefault="00544313" w:rsidP="000E1EFF">
            <w:pPr>
              <w:pStyle w:val="af4"/>
            </w:pPr>
            <w:r w:rsidRPr="00D3138F">
              <w:t>АХОВ</w:t>
            </w:r>
          </w:p>
        </w:tc>
        <w:tc>
          <w:tcPr>
            <w:tcW w:w="1152" w:type="dxa"/>
            <w:tcBorders>
              <w:top w:val="single" w:sz="4" w:space="0" w:color="auto"/>
              <w:left w:val="single" w:sz="4" w:space="0" w:color="auto"/>
              <w:bottom w:val="single" w:sz="4" w:space="0" w:color="auto"/>
              <w:right w:val="single" w:sz="4" w:space="0" w:color="auto"/>
            </w:tcBorders>
            <w:vAlign w:val="center"/>
          </w:tcPr>
          <w:p w14:paraId="62D2B546" w14:textId="77777777" w:rsidR="00544313" w:rsidRPr="00D3138F" w:rsidRDefault="00544313" w:rsidP="000E1EFF">
            <w:pPr>
              <w:pStyle w:val="af4"/>
            </w:pPr>
            <w:r w:rsidRPr="00D3138F">
              <w:t>Зона сан. потерь (м.)</w:t>
            </w:r>
          </w:p>
        </w:tc>
        <w:tc>
          <w:tcPr>
            <w:tcW w:w="1152" w:type="dxa"/>
            <w:tcBorders>
              <w:top w:val="single" w:sz="4" w:space="0" w:color="auto"/>
              <w:left w:val="single" w:sz="4" w:space="0" w:color="auto"/>
              <w:bottom w:val="single" w:sz="4" w:space="0" w:color="auto"/>
              <w:right w:val="single" w:sz="4" w:space="0" w:color="auto"/>
            </w:tcBorders>
            <w:vAlign w:val="center"/>
          </w:tcPr>
          <w:p w14:paraId="488127B4" w14:textId="77777777" w:rsidR="00544313" w:rsidRPr="00D3138F" w:rsidRDefault="00544313" w:rsidP="000E1EFF">
            <w:pPr>
              <w:pStyle w:val="af4"/>
            </w:pPr>
            <w:r w:rsidRPr="00D3138F">
              <w:t>Вероятность ЧС, год</w:t>
            </w:r>
            <w:r w:rsidRPr="00D3138F">
              <w:rPr>
                <w:vertAlign w:val="superscript"/>
              </w:rPr>
              <w:t>-1</w:t>
            </w:r>
          </w:p>
        </w:tc>
        <w:tc>
          <w:tcPr>
            <w:tcW w:w="1151" w:type="dxa"/>
            <w:tcBorders>
              <w:top w:val="single" w:sz="4" w:space="0" w:color="auto"/>
              <w:left w:val="single" w:sz="4" w:space="0" w:color="auto"/>
              <w:bottom w:val="single" w:sz="4" w:space="0" w:color="auto"/>
              <w:right w:val="single" w:sz="4" w:space="0" w:color="auto"/>
            </w:tcBorders>
            <w:vAlign w:val="center"/>
          </w:tcPr>
          <w:p w14:paraId="1DDD0619" w14:textId="77777777" w:rsidR="00544313" w:rsidRPr="00D3138F" w:rsidRDefault="00544313" w:rsidP="000E1EFF">
            <w:pPr>
              <w:pStyle w:val="af4"/>
            </w:pPr>
            <w:r w:rsidRPr="00D3138F">
              <w:t>Погибших (чел.)</w:t>
            </w:r>
          </w:p>
        </w:tc>
        <w:tc>
          <w:tcPr>
            <w:tcW w:w="1152" w:type="dxa"/>
            <w:tcBorders>
              <w:top w:val="single" w:sz="4" w:space="0" w:color="auto"/>
              <w:left w:val="single" w:sz="4" w:space="0" w:color="auto"/>
              <w:bottom w:val="single" w:sz="4" w:space="0" w:color="auto"/>
              <w:right w:val="single" w:sz="4" w:space="0" w:color="auto"/>
            </w:tcBorders>
            <w:vAlign w:val="center"/>
          </w:tcPr>
          <w:p w14:paraId="433FC187" w14:textId="77777777" w:rsidR="00544313" w:rsidRPr="00D3138F" w:rsidRDefault="00544313" w:rsidP="000E1EFF">
            <w:pPr>
              <w:pStyle w:val="af4"/>
            </w:pPr>
            <w:r w:rsidRPr="00D3138F">
              <w:t>Пострадавших (чел.)</w:t>
            </w:r>
          </w:p>
        </w:tc>
        <w:tc>
          <w:tcPr>
            <w:tcW w:w="1152" w:type="dxa"/>
            <w:tcBorders>
              <w:top w:val="single" w:sz="4" w:space="0" w:color="auto"/>
              <w:left w:val="single" w:sz="4" w:space="0" w:color="auto"/>
              <w:bottom w:val="single" w:sz="4" w:space="0" w:color="auto"/>
              <w:right w:val="single" w:sz="4" w:space="0" w:color="auto"/>
            </w:tcBorders>
            <w:vAlign w:val="center"/>
          </w:tcPr>
          <w:p w14:paraId="7FF026B7" w14:textId="77777777" w:rsidR="00544313" w:rsidRPr="00D3138F" w:rsidRDefault="00544313" w:rsidP="000E1EFF">
            <w:pPr>
              <w:pStyle w:val="af4"/>
            </w:pPr>
            <w:r w:rsidRPr="00D3138F">
              <w:t>Ущерб</w:t>
            </w:r>
          </w:p>
          <w:p w14:paraId="3B0A300B" w14:textId="77777777" w:rsidR="00544313" w:rsidRPr="00D3138F" w:rsidRDefault="00544313" w:rsidP="000E1EFF">
            <w:pPr>
              <w:pStyle w:val="af4"/>
            </w:pPr>
            <w:r w:rsidRPr="00D3138F">
              <w:t>(млн. руб.)</w:t>
            </w:r>
          </w:p>
        </w:tc>
      </w:tr>
      <w:tr w:rsidR="006902A2" w:rsidRPr="00D3138F" w14:paraId="492B5E6A" w14:textId="77777777" w:rsidTr="00583285">
        <w:trPr>
          <w:jc w:val="center"/>
        </w:trPr>
        <w:tc>
          <w:tcPr>
            <w:tcW w:w="2943" w:type="dxa"/>
            <w:vAlign w:val="center"/>
          </w:tcPr>
          <w:p w14:paraId="46B4F6AC" w14:textId="606BEAF5" w:rsidR="006902A2" w:rsidRPr="00D3138F" w:rsidRDefault="006902A2" w:rsidP="006902A2">
            <w:pPr>
              <w:widowControl w:val="0"/>
              <w:ind w:firstLine="0"/>
              <w:rPr>
                <w:sz w:val="20"/>
                <w:szCs w:val="20"/>
              </w:rPr>
            </w:pPr>
            <w:r w:rsidRPr="00D3138F">
              <w:rPr>
                <w:sz w:val="20"/>
                <w:szCs w:val="20"/>
              </w:rPr>
              <w:t>Филиал «АЗОТ» ОАО «ОХК «УРАЛХИМ» в г. Березники»</w:t>
            </w:r>
          </w:p>
        </w:tc>
        <w:tc>
          <w:tcPr>
            <w:tcW w:w="1435" w:type="dxa"/>
            <w:tcBorders>
              <w:right w:val="single" w:sz="4" w:space="0" w:color="auto"/>
            </w:tcBorders>
          </w:tcPr>
          <w:p w14:paraId="4669768A" w14:textId="77777777" w:rsidR="006902A2" w:rsidRPr="00D3138F" w:rsidRDefault="006902A2" w:rsidP="006902A2">
            <w:pPr>
              <w:widowControl w:val="0"/>
              <w:ind w:firstLine="0"/>
              <w:rPr>
                <w:sz w:val="20"/>
                <w:szCs w:val="20"/>
              </w:rPr>
            </w:pPr>
            <w:r w:rsidRPr="00D3138F">
              <w:rPr>
                <w:rFonts w:eastAsia="Calibri"/>
                <w:bCs/>
                <w:sz w:val="20"/>
                <w:szCs w:val="20"/>
                <w:shd w:val="clear" w:color="auto" w:fill="FFFFFF"/>
              </w:rPr>
              <w:t>Аммиак</w:t>
            </w:r>
          </w:p>
          <w:p w14:paraId="2768061E" w14:textId="56F55736" w:rsidR="006902A2" w:rsidRPr="00D3138F" w:rsidRDefault="006902A2" w:rsidP="006902A2">
            <w:pPr>
              <w:widowControl w:val="0"/>
              <w:ind w:firstLine="0"/>
              <w:rPr>
                <w:sz w:val="20"/>
                <w:szCs w:val="20"/>
              </w:rPr>
            </w:pPr>
            <w:r w:rsidRPr="00D3138F">
              <w:rPr>
                <w:sz w:val="20"/>
                <w:szCs w:val="20"/>
              </w:rPr>
              <w:t>Азотная кислота</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CBF7A5F" w14:textId="5C7BF610" w:rsidR="006902A2" w:rsidRPr="00D3138F" w:rsidRDefault="006902A2" w:rsidP="00583285">
            <w:pPr>
              <w:pStyle w:val="-1"/>
              <w:jc w:val="center"/>
            </w:pPr>
            <w:r w:rsidRPr="00D3138F">
              <w:rPr>
                <w:sz w:val="22"/>
                <w:szCs w:val="22"/>
                <w:lang w:eastAsia="ru-RU"/>
              </w:rPr>
              <w:t>7252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8C687AC" w14:textId="60073550" w:rsidR="006902A2" w:rsidRPr="00D3138F" w:rsidRDefault="006902A2" w:rsidP="00583285">
            <w:pPr>
              <w:pStyle w:val="-1"/>
              <w:jc w:val="center"/>
            </w:pPr>
            <w:r w:rsidRPr="00D3138F">
              <w:rPr>
                <w:sz w:val="22"/>
                <w:szCs w:val="22"/>
                <w:lang w:eastAsia="ru-RU"/>
              </w:rPr>
              <w:t>6,39E-05</w:t>
            </w:r>
          </w:p>
        </w:tc>
        <w:tc>
          <w:tcPr>
            <w:tcW w:w="1151" w:type="dxa"/>
            <w:tcBorders>
              <w:top w:val="single" w:sz="4" w:space="0" w:color="auto"/>
              <w:left w:val="nil"/>
              <w:bottom w:val="single" w:sz="4" w:space="0" w:color="auto"/>
              <w:right w:val="single" w:sz="4" w:space="0" w:color="auto"/>
            </w:tcBorders>
            <w:shd w:val="clear" w:color="auto" w:fill="auto"/>
            <w:vAlign w:val="center"/>
          </w:tcPr>
          <w:p w14:paraId="334FA04F" w14:textId="65BFEAB8" w:rsidR="006902A2" w:rsidRPr="00D3138F" w:rsidRDefault="006902A2" w:rsidP="00583285">
            <w:pPr>
              <w:pStyle w:val="-1"/>
              <w:jc w:val="center"/>
            </w:pPr>
            <w:r w:rsidRPr="00D3138F">
              <w:rPr>
                <w:sz w:val="22"/>
                <w:szCs w:val="22"/>
                <w:lang w:eastAsia="ru-RU"/>
              </w:rPr>
              <w:t>104</w:t>
            </w:r>
          </w:p>
        </w:tc>
        <w:tc>
          <w:tcPr>
            <w:tcW w:w="1152" w:type="dxa"/>
            <w:tcBorders>
              <w:top w:val="single" w:sz="4" w:space="0" w:color="auto"/>
              <w:left w:val="nil"/>
              <w:bottom w:val="single" w:sz="4" w:space="0" w:color="auto"/>
              <w:right w:val="single" w:sz="4" w:space="0" w:color="auto"/>
            </w:tcBorders>
            <w:shd w:val="clear" w:color="auto" w:fill="auto"/>
            <w:vAlign w:val="center"/>
          </w:tcPr>
          <w:p w14:paraId="10C5D3D7" w14:textId="22DBDAE9" w:rsidR="006902A2" w:rsidRPr="00D3138F" w:rsidRDefault="006902A2" w:rsidP="00583285">
            <w:pPr>
              <w:pStyle w:val="-1"/>
              <w:jc w:val="center"/>
            </w:pPr>
            <w:r w:rsidRPr="00D3138F">
              <w:rPr>
                <w:sz w:val="22"/>
                <w:szCs w:val="22"/>
                <w:lang w:eastAsia="ru-RU"/>
              </w:rPr>
              <w:t>981</w:t>
            </w:r>
          </w:p>
        </w:tc>
        <w:tc>
          <w:tcPr>
            <w:tcW w:w="1152" w:type="dxa"/>
            <w:tcBorders>
              <w:top w:val="single" w:sz="4" w:space="0" w:color="auto"/>
              <w:left w:val="nil"/>
              <w:bottom w:val="single" w:sz="4" w:space="0" w:color="auto"/>
              <w:right w:val="single" w:sz="4" w:space="0" w:color="auto"/>
            </w:tcBorders>
            <w:shd w:val="clear" w:color="auto" w:fill="auto"/>
            <w:vAlign w:val="center"/>
          </w:tcPr>
          <w:p w14:paraId="105C8A1E" w14:textId="658C76F4" w:rsidR="006902A2" w:rsidRPr="00D3138F" w:rsidRDefault="006902A2" w:rsidP="00583285">
            <w:pPr>
              <w:pStyle w:val="-1"/>
              <w:jc w:val="center"/>
            </w:pPr>
            <w:r w:rsidRPr="00D3138F">
              <w:rPr>
                <w:sz w:val="22"/>
                <w:szCs w:val="22"/>
                <w:lang w:eastAsia="ru-RU"/>
              </w:rPr>
              <w:t>990,956</w:t>
            </w:r>
          </w:p>
        </w:tc>
      </w:tr>
      <w:tr w:rsidR="00797162" w:rsidRPr="00D3138F" w14:paraId="2F8C8F42" w14:textId="77777777" w:rsidTr="00583285">
        <w:trPr>
          <w:jc w:val="center"/>
        </w:trPr>
        <w:tc>
          <w:tcPr>
            <w:tcW w:w="2943" w:type="dxa"/>
            <w:vAlign w:val="center"/>
          </w:tcPr>
          <w:p w14:paraId="1FD1E738" w14:textId="50A61C23" w:rsidR="00797162" w:rsidRPr="00D3138F" w:rsidRDefault="00797162" w:rsidP="00797162">
            <w:pPr>
              <w:widowControl w:val="0"/>
              <w:ind w:firstLine="0"/>
              <w:rPr>
                <w:sz w:val="20"/>
                <w:szCs w:val="20"/>
              </w:rPr>
            </w:pPr>
            <w:r w:rsidRPr="00D3138F">
              <w:rPr>
                <w:sz w:val="20"/>
                <w:szCs w:val="20"/>
              </w:rPr>
              <w:t>«Ависма» филиал ПАО «Корпорация ВСМПО-АВИСМА»</w:t>
            </w:r>
          </w:p>
        </w:tc>
        <w:tc>
          <w:tcPr>
            <w:tcW w:w="1435" w:type="dxa"/>
            <w:tcBorders>
              <w:right w:val="single" w:sz="4" w:space="0" w:color="auto"/>
            </w:tcBorders>
          </w:tcPr>
          <w:p w14:paraId="5E61F5EA" w14:textId="77777777" w:rsidR="00797162" w:rsidRPr="00D3138F" w:rsidRDefault="00797162" w:rsidP="00797162">
            <w:pPr>
              <w:widowControl w:val="0"/>
              <w:ind w:firstLine="0"/>
              <w:rPr>
                <w:sz w:val="20"/>
                <w:szCs w:val="20"/>
              </w:rPr>
            </w:pPr>
            <w:r w:rsidRPr="00D3138F">
              <w:rPr>
                <w:rFonts w:eastAsia="Calibri"/>
                <w:bCs/>
                <w:sz w:val="20"/>
                <w:szCs w:val="20"/>
                <w:shd w:val="clear" w:color="auto" w:fill="FFFFFF"/>
              </w:rPr>
              <w:t>хлор</w:t>
            </w:r>
          </w:p>
          <w:p w14:paraId="6F240984" w14:textId="77777777" w:rsidR="00797162" w:rsidRPr="00D3138F" w:rsidRDefault="00797162" w:rsidP="00797162">
            <w:pPr>
              <w:widowControl w:val="0"/>
              <w:ind w:firstLine="0"/>
              <w:rPr>
                <w:sz w:val="20"/>
                <w:szCs w:val="20"/>
              </w:rPr>
            </w:pPr>
            <w:r w:rsidRPr="00D3138F">
              <w:rPr>
                <w:rFonts w:eastAsia="Calibri"/>
                <w:bCs/>
                <w:sz w:val="20"/>
                <w:szCs w:val="20"/>
                <w:shd w:val="clear" w:color="auto" w:fill="FFFFFF"/>
              </w:rPr>
              <w:t>аммиак</w:t>
            </w:r>
          </w:p>
          <w:p w14:paraId="6302DCA5" w14:textId="548E024A" w:rsidR="00797162" w:rsidRPr="00D3138F" w:rsidRDefault="00797162" w:rsidP="00797162">
            <w:pPr>
              <w:widowControl w:val="0"/>
              <w:ind w:firstLine="0"/>
              <w:rPr>
                <w:sz w:val="20"/>
                <w:szCs w:val="20"/>
              </w:rPr>
            </w:pPr>
            <w:r w:rsidRPr="00D3138F">
              <w:rPr>
                <w:sz w:val="20"/>
                <w:szCs w:val="20"/>
              </w:rPr>
              <w:t>тетрахлорид титана</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D78C84" w14:textId="39CFD46C" w:rsidR="00797162" w:rsidRPr="00D3138F" w:rsidRDefault="00797162" w:rsidP="00583285">
            <w:pPr>
              <w:pStyle w:val="-1"/>
              <w:jc w:val="center"/>
            </w:pPr>
            <w:r w:rsidRPr="00D3138F">
              <w:rPr>
                <w:sz w:val="22"/>
                <w:szCs w:val="22"/>
                <w:lang w:eastAsia="ru-RU"/>
              </w:rPr>
              <w:t>3960</w:t>
            </w:r>
          </w:p>
        </w:tc>
        <w:tc>
          <w:tcPr>
            <w:tcW w:w="1152" w:type="dxa"/>
            <w:tcBorders>
              <w:top w:val="single" w:sz="4" w:space="0" w:color="auto"/>
              <w:left w:val="nil"/>
              <w:bottom w:val="single" w:sz="4" w:space="0" w:color="auto"/>
              <w:right w:val="single" w:sz="4" w:space="0" w:color="auto"/>
            </w:tcBorders>
            <w:shd w:val="clear" w:color="auto" w:fill="auto"/>
            <w:vAlign w:val="center"/>
          </w:tcPr>
          <w:p w14:paraId="0B369759" w14:textId="430B1811" w:rsidR="00797162" w:rsidRPr="00D3138F" w:rsidRDefault="00797162" w:rsidP="00583285">
            <w:pPr>
              <w:pStyle w:val="-1"/>
              <w:jc w:val="center"/>
            </w:pPr>
            <w:r w:rsidRPr="00D3138F">
              <w:rPr>
                <w:sz w:val="22"/>
                <w:szCs w:val="22"/>
                <w:lang w:eastAsia="ru-RU"/>
              </w:rPr>
              <w:t>1,02E-04</w:t>
            </w:r>
          </w:p>
        </w:tc>
        <w:tc>
          <w:tcPr>
            <w:tcW w:w="1151" w:type="dxa"/>
            <w:tcBorders>
              <w:top w:val="single" w:sz="4" w:space="0" w:color="auto"/>
              <w:left w:val="nil"/>
              <w:bottom w:val="single" w:sz="4" w:space="0" w:color="auto"/>
              <w:right w:val="single" w:sz="4" w:space="0" w:color="auto"/>
            </w:tcBorders>
            <w:shd w:val="clear" w:color="auto" w:fill="auto"/>
            <w:vAlign w:val="center"/>
          </w:tcPr>
          <w:p w14:paraId="4858DA51" w14:textId="73BBE231" w:rsidR="00797162" w:rsidRPr="00D3138F" w:rsidRDefault="00797162" w:rsidP="00583285">
            <w:pPr>
              <w:pStyle w:val="-1"/>
              <w:jc w:val="center"/>
            </w:pPr>
            <w:r w:rsidRPr="00D3138F">
              <w:rPr>
                <w:sz w:val="22"/>
                <w:szCs w:val="22"/>
                <w:lang w:eastAsia="ru-RU"/>
              </w:rPr>
              <w:t>31</w:t>
            </w:r>
          </w:p>
        </w:tc>
        <w:tc>
          <w:tcPr>
            <w:tcW w:w="1152" w:type="dxa"/>
            <w:tcBorders>
              <w:top w:val="single" w:sz="4" w:space="0" w:color="auto"/>
              <w:left w:val="nil"/>
              <w:bottom w:val="single" w:sz="4" w:space="0" w:color="auto"/>
              <w:right w:val="single" w:sz="4" w:space="0" w:color="auto"/>
            </w:tcBorders>
            <w:shd w:val="clear" w:color="auto" w:fill="auto"/>
            <w:vAlign w:val="center"/>
          </w:tcPr>
          <w:p w14:paraId="13BC3CFB" w14:textId="29D696FD" w:rsidR="00797162" w:rsidRPr="00D3138F" w:rsidRDefault="00797162" w:rsidP="00583285">
            <w:pPr>
              <w:pStyle w:val="-1"/>
              <w:jc w:val="center"/>
            </w:pPr>
            <w:r w:rsidRPr="00D3138F">
              <w:rPr>
                <w:sz w:val="22"/>
                <w:szCs w:val="22"/>
                <w:lang w:eastAsia="ru-RU"/>
              </w:rPr>
              <w:t>294</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7C1DB6" w14:textId="356198F3" w:rsidR="00797162" w:rsidRPr="00D3138F" w:rsidRDefault="00797162" w:rsidP="00583285">
            <w:pPr>
              <w:pStyle w:val="-1"/>
              <w:jc w:val="center"/>
            </w:pPr>
            <w:r w:rsidRPr="00D3138F">
              <w:rPr>
                <w:sz w:val="22"/>
                <w:szCs w:val="22"/>
                <w:lang w:eastAsia="ru-RU"/>
              </w:rPr>
              <w:t>295,566</w:t>
            </w:r>
          </w:p>
        </w:tc>
      </w:tr>
    </w:tbl>
    <w:p w14:paraId="5060E538" w14:textId="77777777" w:rsidR="00544313" w:rsidRPr="00D3138F" w:rsidRDefault="00544313" w:rsidP="00544313"/>
    <w:p w14:paraId="304669F0" w14:textId="77777777" w:rsidR="00544313" w:rsidRPr="00D3138F" w:rsidRDefault="00544313" w:rsidP="00544313"/>
    <w:p w14:paraId="185AF8CD" w14:textId="77777777" w:rsidR="00544313" w:rsidRPr="00D3138F" w:rsidRDefault="00544313" w:rsidP="00453C7F">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7507976D" w14:textId="77777777" w:rsidR="00544313" w:rsidRPr="00D3138F" w:rsidRDefault="00544313" w:rsidP="00453C7F">
      <w:pPr>
        <w:pStyle w:val="af0"/>
      </w:pPr>
      <w:r w:rsidRPr="00D3138F">
        <w:t>на пожаровзрывоопасных объектах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708"/>
        <w:gridCol w:w="928"/>
        <w:gridCol w:w="1474"/>
        <w:gridCol w:w="1253"/>
        <w:gridCol w:w="1692"/>
        <w:gridCol w:w="891"/>
      </w:tblGrid>
      <w:tr w:rsidR="00784A71" w:rsidRPr="00D3138F" w14:paraId="1E9B6CF7" w14:textId="77777777" w:rsidTr="00A425BE">
        <w:trPr>
          <w:tblHeader/>
          <w:jc w:val="center"/>
        </w:trPr>
        <w:tc>
          <w:tcPr>
            <w:tcW w:w="991" w:type="pct"/>
            <w:tcBorders>
              <w:top w:val="single" w:sz="4" w:space="0" w:color="auto"/>
              <w:left w:val="single" w:sz="4" w:space="0" w:color="auto"/>
              <w:bottom w:val="single" w:sz="4" w:space="0" w:color="auto"/>
              <w:right w:val="single" w:sz="4" w:space="0" w:color="auto"/>
            </w:tcBorders>
            <w:vAlign w:val="center"/>
          </w:tcPr>
          <w:p w14:paraId="3F493153" w14:textId="77777777" w:rsidR="009A24C2" w:rsidRPr="00D3138F" w:rsidRDefault="009A24C2" w:rsidP="009A24C2">
            <w:pPr>
              <w:pStyle w:val="af4"/>
            </w:pPr>
            <w:r w:rsidRPr="00D3138F">
              <w:t>Наименование предприятия</w:t>
            </w:r>
          </w:p>
        </w:tc>
        <w:tc>
          <w:tcPr>
            <w:tcW w:w="862" w:type="pct"/>
            <w:tcBorders>
              <w:top w:val="single" w:sz="4" w:space="0" w:color="auto"/>
              <w:left w:val="single" w:sz="4" w:space="0" w:color="auto"/>
              <w:bottom w:val="single" w:sz="4" w:space="0" w:color="auto"/>
              <w:right w:val="single" w:sz="4" w:space="0" w:color="auto"/>
            </w:tcBorders>
            <w:vAlign w:val="center"/>
            <w:hideMark/>
          </w:tcPr>
          <w:p w14:paraId="75F61963" w14:textId="77777777" w:rsidR="009A24C2" w:rsidRPr="00D3138F" w:rsidRDefault="009A24C2" w:rsidP="009A24C2">
            <w:pPr>
              <w:pStyle w:val="af4"/>
            </w:pPr>
            <w:r w:rsidRPr="00D3138F">
              <w:t>Наименование ОВ</w:t>
            </w:r>
          </w:p>
        </w:tc>
        <w:tc>
          <w:tcPr>
            <w:tcW w:w="468" w:type="pct"/>
            <w:tcBorders>
              <w:top w:val="single" w:sz="4" w:space="0" w:color="auto"/>
              <w:left w:val="single" w:sz="4" w:space="0" w:color="auto"/>
              <w:bottom w:val="single" w:sz="4" w:space="0" w:color="auto"/>
              <w:right w:val="single" w:sz="4" w:space="0" w:color="auto"/>
            </w:tcBorders>
            <w:vAlign w:val="center"/>
          </w:tcPr>
          <w:p w14:paraId="7D38DBCE" w14:textId="77777777" w:rsidR="009A24C2" w:rsidRPr="00D3138F" w:rsidRDefault="009A24C2" w:rsidP="009A24C2">
            <w:pPr>
              <w:pStyle w:val="af4"/>
            </w:pPr>
            <w:r w:rsidRPr="00D3138F">
              <w:t>Зона сан. потерь (м.)</w:t>
            </w:r>
          </w:p>
        </w:tc>
        <w:tc>
          <w:tcPr>
            <w:tcW w:w="744" w:type="pct"/>
            <w:tcBorders>
              <w:top w:val="single" w:sz="4" w:space="0" w:color="auto"/>
              <w:left w:val="single" w:sz="4" w:space="0" w:color="auto"/>
              <w:bottom w:val="single" w:sz="4" w:space="0" w:color="auto"/>
              <w:right w:val="single" w:sz="4" w:space="0" w:color="auto"/>
            </w:tcBorders>
            <w:vAlign w:val="center"/>
          </w:tcPr>
          <w:p w14:paraId="09555CF5" w14:textId="77777777" w:rsidR="009A24C2" w:rsidRPr="00D3138F" w:rsidRDefault="009A24C2" w:rsidP="009A24C2">
            <w:pPr>
              <w:pStyle w:val="af4"/>
            </w:pPr>
            <w:r w:rsidRPr="00D3138F">
              <w:t>Вероятность ЧС, год</w:t>
            </w:r>
            <w:r w:rsidRPr="00D3138F">
              <w:rPr>
                <w:vertAlign w:val="superscript"/>
              </w:rPr>
              <w:t>-1</w:t>
            </w:r>
          </w:p>
        </w:tc>
        <w:tc>
          <w:tcPr>
            <w:tcW w:w="632" w:type="pct"/>
            <w:tcBorders>
              <w:top w:val="single" w:sz="4" w:space="0" w:color="auto"/>
              <w:left w:val="single" w:sz="4" w:space="0" w:color="auto"/>
              <w:bottom w:val="single" w:sz="4" w:space="0" w:color="auto"/>
              <w:right w:val="single" w:sz="4" w:space="0" w:color="auto"/>
            </w:tcBorders>
            <w:vAlign w:val="center"/>
          </w:tcPr>
          <w:p w14:paraId="2ADBE4DE" w14:textId="77777777" w:rsidR="009A24C2" w:rsidRPr="00D3138F" w:rsidRDefault="009A24C2" w:rsidP="009A24C2">
            <w:pPr>
              <w:pStyle w:val="af4"/>
            </w:pPr>
            <w:r w:rsidRPr="00D3138F">
              <w:t>Погибших (чел.)</w:t>
            </w:r>
          </w:p>
        </w:tc>
        <w:tc>
          <w:tcPr>
            <w:tcW w:w="854" w:type="pct"/>
            <w:tcBorders>
              <w:top w:val="single" w:sz="4" w:space="0" w:color="auto"/>
              <w:left w:val="single" w:sz="4" w:space="0" w:color="auto"/>
              <w:bottom w:val="single" w:sz="4" w:space="0" w:color="auto"/>
              <w:right w:val="single" w:sz="4" w:space="0" w:color="auto"/>
            </w:tcBorders>
            <w:vAlign w:val="center"/>
          </w:tcPr>
          <w:p w14:paraId="50E7E586" w14:textId="77777777" w:rsidR="009A24C2" w:rsidRPr="00D3138F" w:rsidRDefault="009A24C2" w:rsidP="009A24C2">
            <w:pPr>
              <w:pStyle w:val="af4"/>
            </w:pPr>
            <w:r w:rsidRPr="00D3138F">
              <w:t>Пострадавших (чел.)</w:t>
            </w:r>
          </w:p>
        </w:tc>
        <w:tc>
          <w:tcPr>
            <w:tcW w:w="450" w:type="pct"/>
            <w:tcBorders>
              <w:top w:val="single" w:sz="4" w:space="0" w:color="auto"/>
              <w:left w:val="single" w:sz="4" w:space="0" w:color="auto"/>
              <w:bottom w:val="single" w:sz="4" w:space="0" w:color="auto"/>
              <w:right w:val="single" w:sz="4" w:space="0" w:color="auto"/>
            </w:tcBorders>
            <w:vAlign w:val="center"/>
          </w:tcPr>
          <w:p w14:paraId="6B5D2D74" w14:textId="77777777" w:rsidR="009A24C2" w:rsidRPr="00D3138F" w:rsidRDefault="009A24C2" w:rsidP="009A24C2">
            <w:pPr>
              <w:pStyle w:val="af4"/>
            </w:pPr>
            <w:r w:rsidRPr="00D3138F">
              <w:t>Ущерб</w:t>
            </w:r>
          </w:p>
          <w:p w14:paraId="70A5AAEE" w14:textId="77777777" w:rsidR="009A24C2" w:rsidRPr="00D3138F" w:rsidRDefault="009A24C2" w:rsidP="009A24C2">
            <w:pPr>
              <w:pStyle w:val="af4"/>
            </w:pPr>
            <w:r w:rsidRPr="00D3138F">
              <w:t>(млн. руб.)</w:t>
            </w:r>
          </w:p>
        </w:tc>
      </w:tr>
      <w:tr w:rsidR="00541C4B" w:rsidRPr="00D3138F" w14:paraId="5B16CF74"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4BB006FD" w14:textId="082BAD51" w:rsidR="00A10AC4" w:rsidRPr="00D3138F" w:rsidRDefault="00A10AC4" w:rsidP="00B62564">
            <w:pPr>
              <w:pStyle w:val="-1"/>
              <w:rPr>
                <w:sz w:val="20"/>
              </w:rPr>
            </w:pPr>
            <w:r w:rsidRPr="00D3138F">
              <w:rPr>
                <w:sz w:val="20"/>
              </w:rPr>
              <w:t>Березниковская Нефтебаза, ООО "</w:t>
            </w:r>
            <w:r w:rsidR="00B62564" w:rsidRPr="00D3138F">
              <w:rPr>
                <w:sz w:val="20"/>
              </w:rPr>
              <w:t>Л</w:t>
            </w:r>
            <w:r w:rsidRPr="00D3138F">
              <w:rPr>
                <w:sz w:val="20"/>
              </w:rPr>
              <w:t xml:space="preserve">укойл </w:t>
            </w:r>
            <w:r w:rsidR="00B62564" w:rsidRPr="00D3138F">
              <w:rPr>
                <w:sz w:val="20"/>
              </w:rPr>
              <w:t>–</w:t>
            </w:r>
            <w:r w:rsidRPr="00D3138F">
              <w:rPr>
                <w:sz w:val="20"/>
              </w:rPr>
              <w:t xml:space="preserve"> Пермнефтепродукт</w:t>
            </w:r>
            <w:r w:rsidR="00B62564" w:rsidRPr="00D3138F">
              <w:rPr>
                <w:sz w:val="20"/>
              </w:rPr>
              <w:t>»</w:t>
            </w:r>
          </w:p>
        </w:tc>
        <w:tc>
          <w:tcPr>
            <w:tcW w:w="862" w:type="pct"/>
            <w:tcBorders>
              <w:top w:val="single" w:sz="4" w:space="0" w:color="auto"/>
              <w:left w:val="single" w:sz="4" w:space="0" w:color="auto"/>
              <w:bottom w:val="single" w:sz="4" w:space="0" w:color="auto"/>
              <w:right w:val="single" w:sz="4" w:space="0" w:color="auto"/>
            </w:tcBorders>
          </w:tcPr>
          <w:p w14:paraId="3B08E7C9" w14:textId="77777777" w:rsidR="00A10AC4" w:rsidRPr="00D3138F" w:rsidRDefault="00A10AC4" w:rsidP="00104DB9">
            <w:pPr>
              <w:pStyle w:val="-1"/>
              <w:rPr>
                <w:sz w:val="20"/>
              </w:rPr>
            </w:pPr>
            <w:r w:rsidRPr="00D3138F">
              <w:rPr>
                <w:sz w:val="20"/>
              </w:rPr>
              <w:t>нефтепродукты, дизельное топливо, бензин</w:t>
            </w:r>
          </w:p>
        </w:tc>
        <w:tc>
          <w:tcPr>
            <w:tcW w:w="468" w:type="pct"/>
            <w:tcBorders>
              <w:top w:val="single" w:sz="4" w:space="0" w:color="auto"/>
              <w:left w:val="single" w:sz="4" w:space="0" w:color="auto"/>
              <w:bottom w:val="single" w:sz="4" w:space="0" w:color="auto"/>
              <w:right w:val="single" w:sz="4" w:space="0" w:color="auto"/>
            </w:tcBorders>
            <w:vAlign w:val="center"/>
          </w:tcPr>
          <w:p w14:paraId="5FB0D59F" w14:textId="77777777" w:rsidR="00A10AC4" w:rsidRPr="00D3138F" w:rsidRDefault="00A10AC4" w:rsidP="0050197D">
            <w:pPr>
              <w:pStyle w:val="-1"/>
              <w:jc w:val="center"/>
            </w:pPr>
            <w:r w:rsidRPr="00D3138F">
              <w:t>35</w:t>
            </w:r>
            <w:r w:rsidR="00033148" w:rsidRPr="00D3138F">
              <w:t>9</w:t>
            </w:r>
          </w:p>
        </w:tc>
        <w:tc>
          <w:tcPr>
            <w:tcW w:w="744" w:type="pct"/>
            <w:tcBorders>
              <w:top w:val="single" w:sz="4" w:space="0" w:color="auto"/>
              <w:left w:val="single" w:sz="4" w:space="0" w:color="auto"/>
              <w:bottom w:val="single" w:sz="4" w:space="0" w:color="auto"/>
              <w:right w:val="single" w:sz="4" w:space="0" w:color="auto"/>
            </w:tcBorders>
            <w:vAlign w:val="center"/>
          </w:tcPr>
          <w:p w14:paraId="1E00192B" w14:textId="77777777" w:rsidR="00A10AC4" w:rsidRPr="00D3138F" w:rsidRDefault="00033148" w:rsidP="0050197D">
            <w:pPr>
              <w:pStyle w:val="-1"/>
              <w:jc w:val="center"/>
            </w:pPr>
            <w:r w:rsidRPr="00D3138F">
              <w:t>2,71E-06</w:t>
            </w:r>
          </w:p>
        </w:tc>
        <w:tc>
          <w:tcPr>
            <w:tcW w:w="632" w:type="pct"/>
            <w:tcBorders>
              <w:top w:val="single" w:sz="4" w:space="0" w:color="auto"/>
              <w:left w:val="single" w:sz="4" w:space="0" w:color="auto"/>
              <w:bottom w:val="single" w:sz="4" w:space="0" w:color="auto"/>
              <w:right w:val="single" w:sz="4" w:space="0" w:color="auto"/>
            </w:tcBorders>
            <w:vAlign w:val="center"/>
          </w:tcPr>
          <w:p w14:paraId="04D24963" w14:textId="77777777" w:rsidR="00A10AC4" w:rsidRPr="00D3138F" w:rsidRDefault="00033148" w:rsidP="0050197D">
            <w:pPr>
              <w:pStyle w:val="-1"/>
              <w:jc w:val="center"/>
              <w:rPr>
                <w:bCs/>
              </w:rPr>
            </w:pPr>
            <w:r w:rsidRPr="00D3138F">
              <w:rPr>
                <w:bCs/>
              </w:rPr>
              <w:t>3</w:t>
            </w:r>
          </w:p>
        </w:tc>
        <w:tc>
          <w:tcPr>
            <w:tcW w:w="854" w:type="pct"/>
            <w:tcBorders>
              <w:top w:val="single" w:sz="4" w:space="0" w:color="auto"/>
              <w:left w:val="single" w:sz="4" w:space="0" w:color="auto"/>
              <w:bottom w:val="single" w:sz="4" w:space="0" w:color="auto"/>
              <w:right w:val="single" w:sz="4" w:space="0" w:color="auto"/>
            </w:tcBorders>
            <w:vAlign w:val="center"/>
          </w:tcPr>
          <w:p w14:paraId="12560860" w14:textId="77777777" w:rsidR="00A10AC4" w:rsidRPr="00D3138F" w:rsidRDefault="00033148" w:rsidP="0050197D">
            <w:pPr>
              <w:pStyle w:val="-1"/>
              <w:jc w:val="center"/>
            </w:pPr>
            <w:r w:rsidRPr="00D3138F">
              <w:t>46</w:t>
            </w:r>
          </w:p>
        </w:tc>
        <w:tc>
          <w:tcPr>
            <w:tcW w:w="450" w:type="pct"/>
            <w:tcBorders>
              <w:top w:val="single" w:sz="4" w:space="0" w:color="auto"/>
              <w:left w:val="single" w:sz="4" w:space="0" w:color="auto"/>
              <w:bottom w:val="single" w:sz="4" w:space="0" w:color="auto"/>
              <w:right w:val="single" w:sz="4" w:space="0" w:color="auto"/>
            </w:tcBorders>
            <w:vAlign w:val="center"/>
          </w:tcPr>
          <w:p w14:paraId="098C0134" w14:textId="77777777" w:rsidR="00A10AC4" w:rsidRPr="00D3138F" w:rsidRDefault="00033148" w:rsidP="0050197D">
            <w:pPr>
              <w:pStyle w:val="-1"/>
              <w:jc w:val="center"/>
            </w:pPr>
            <w:r w:rsidRPr="00D3138F">
              <w:t>25,25</w:t>
            </w:r>
          </w:p>
        </w:tc>
      </w:tr>
      <w:tr w:rsidR="0088384A" w:rsidRPr="00D3138F" w14:paraId="481FFC3A"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15216B63" w14:textId="77777777" w:rsidR="0088384A" w:rsidRPr="00D3138F" w:rsidRDefault="0088384A" w:rsidP="00104DB9">
            <w:pPr>
              <w:pStyle w:val="-1"/>
              <w:rPr>
                <w:sz w:val="20"/>
              </w:rPr>
            </w:pPr>
            <w:r w:rsidRPr="00D3138F">
              <w:rPr>
                <w:sz w:val="20"/>
              </w:rPr>
              <w:t xml:space="preserve">ПАО «Уралкалий», </w:t>
            </w:r>
          </w:p>
          <w:p w14:paraId="3E216B10" w14:textId="77777777" w:rsidR="0088384A" w:rsidRPr="00D3138F" w:rsidRDefault="0088384A" w:rsidP="00104DB9">
            <w:pPr>
              <w:pStyle w:val="-1"/>
              <w:rPr>
                <w:sz w:val="20"/>
              </w:rPr>
            </w:pPr>
            <w:r w:rsidRPr="00D3138F">
              <w:rPr>
                <w:iCs/>
                <w:sz w:val="20"/>
              </w:rPr>
              <w:t xml:space="preserve">Склад взрывчатых материалов </w:t>
            </w:r>
            <w:r w:rsidRPr="00D3138F">
              <w:rPr>
                <w:sz w:val="20"/>
              </w:rPr>
              <w:t>БКПРУ</w:t>
            </w:r>
            <w:r w:rsidRPr="00D3138F">
              <w:rPr>
                <w:iCs/>
                <w:sz w:val="20"/>
              </w:rPr>
              <w:t xml:space="preserve"> -2</w:t>
            </w:r>
          </w:p>
        </w:tc>
        <w:tc>
          <w:tcPr>
            <w:tcW w:w="862" w:type="pct"/>
            <w:tcBorders>
              <w:top w:val="single" w:sz="4" w:space="0" w:color="auto"/>
              <w:left w:val="single" w:sz="4" w:space="0" w:color="auto"/>
              <w:bottom w:val="single" w:sz="4" w:space="0" w:color="auto"/>
              <w:right w:val="single" w:sz="4" w:space="0" w:color="auto"/>
            </w:tcBorders>
          </w:tcPr>
          <w:p w14:paraId="23152433" w14:textId="77777777" w:rsidR="0088384A" w:rsidRPr="00D3138F" w:rsidRDefault="0088384A" w:rsidP="00104DB9">
            <w:pPr>
              <w:pStyle w:val="-1"/>
              <w:rPr>
                <w:sz w:val="20"/>
              </w:rPr>
            </w:pPr>
            <w:r w:rsidRPr="00D3138F">
              <w:rPr>
                <w:sz w:val="20"/>
              </w:rPr>
              <w:t>Промышленные ВВ/ 2,0т.</w:t>
            </w:r>
          </w:p>
        </w:tc>
        <w:tc>
          <w:tcPr>
            <w:tcW w:w="468" w:type="pct"/>
            <w:tcBorders>
              <w:top w:val="single" w:sz="4" w:space="0" w:color="auto"/>
              <w:left w:val="single" w:sz="4" w:space="0" w:color="auto"/>
              <w:bottom w:val="single" w:sz="4" w:space="0" w:color="auto"/>
              <w:right w:val="single" w:sz="4" w:space="0" w:color="auto"/>
            </w:tcBorders>
            <w:vAlign w:val="center"/>
          </w:tcPr>
          <w:p w14:paraId="7D1A74C4" w14:textId="77777777" w:rsidR="0088384A" w:rsidRPr="00D3138F" w:rsidRDefault="0088384A" w:rsidP="00BB59F5">
            <w:pPr>
              <w:pStyle w:val="-1"/>
              <w:jc w:val="center"/>
            </w:pPr>
            <w:r w:rsidRPr="00D3138F">
              <w:t>138</w:t>
            </w:r>
          </w:p>
        </w:tc>
        <w:tc>
          <w:tcPr>
            <w:tcW w:w="744" w:type="pct"/>
            <w:tcBorders>
              <w:top w:val="single" w:sz="4" w:space="0" w:color="auto"/>
              <w:left w:val="single" w:sz="4" w:space="0" w:color="auto"/>
              <w:bottom w:val="single" w:sz="4" w:space="0" w:color="auto"/>
              <w:right w:val="single" w:sz="4" w:space="0" w:color="auto"/>
            </w:tcBorders>
            <w:vAlign w:val="center"/>
          </w:tcPr>
          <w:p w14:paraId="7AFE84E7" w14:textId="77777777" w:rsidR="0088384A" w:rsidRPr="00D3138F" w:rsidRDefault="0088384A" w:rsidP="00BB59F5">
            <w:pPr>
              <w:pStyle w:val="-1"/>
              <w:jc w:val="center"/>
            </w:pPr>
            <w:r w:rsidRPr="00D3138F">
              <w:t>4,30E-05</w:t>
            </w:r>
          </w:p>
        </w:tc>
        <w:tc>
          <w:tcPr>
            <w:tcW w:w="632" w:type="pct"/>
            <w:tcBorders>
              <w:top w:val="single" w:sz="4" w:space="0" w:color="auto"/>
              <w:left w:val="single" w:sz="4" w:space="0" w:color="auto"/>
              <w:bottom w:val="single" w:sz="4" w:space="0" w:color="auto"/>
              <w:right w:val="single" w:sz="4" w:space="0" w:color="auto"/>
            </w:tcBorders>
            <w:vAlign w:val="center"/>
          </w:tcPr>
          <w:p w14:paraId="113D7BF2" w14:textId="77777777" w:rsidR="0088384A" w:rsidRPr="00D3138F" w:rsidRDefault="0088384A" w:rsidP="00BB59F5">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7EC8A749" w14:textId="77777777" w:rsidR="0088384A" w:rsidRPr="00D3138F" w:rsidRDefault="0088384A" w:rsidP="00BB59F5">
            <w:pPr>
              <w:pStyle w:val="-1"/>
              <w:jc w:val="center"/>
            </w:pPr>
            <w:r w:rsidRPr="00D3138F">
              <w:t>3</w:t>
            </w:r>
          </w:p>
        </w:tc>
        <w:tc>
          <w:tcPr>
            <w:tcW w:w="450" w:type="pct"/>
            <w:tcBorders>
              <w:top w:val="single" w:sz="4" w:space="0" w:color="auto"/>
              <w:left w:val="single" w:sz="4" w:space="0" w:color="auto"/>
              <w:bottom w:val="single" w:sz="4" w:space="0" w:color="auto"/>
              <w:right w:val="single" w:sz="4" w:space="0" w:color="auto"/>
            </w:tcBorders>
            <w:vAlign w:val="center"/>
          </w:tcPr>
          <w:p w14:paraId="72C69A72" w14:textId="77777777" w:rsidR="0088384A" w:rsidRPr="00D3138F" w:rsidRDefault="0088384A" w:rsidP="00BB59F5">
            <w:pPr>
              <w:pStyle w:val="-1"/>
              <w:jc w:val="center"/>
            </w:pPr>
            <w:r w:rsidRPr="00D3138F">
              <w:t>2,76</w:t>
            </w:r>
          </w:p>
        </w:tc>
      </w:tr>
      <w:tr w:rsidR="00DA1783" w:rsidRPr="00D3138F" w14:paraId="4CFA2E24"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0E1C1DCE" w14:textId="77777777" w:rsidR="00A10AC4" w:rsidRPr="00D3138F" w:rsidRDefault="00A10AC4" w:rsidP="00104DB9">
            <w:pPr>
              <w:pStyle w:val="-1"/>
              <w:rPr>
                <w:sz w:val="20"/>
              </w:rPr>
            </w:pPr>
            <w:r w:rsidRPr="00D3138F">
              <w:rPr>
                <w:sz w:val="20"/>
              </w:rPr>
              <w:t>ПАО «Уралкалий»,</w:t>
            </w:r>
          </w:p>
          <w:p w14:paraId="67B02E6B" w14:textId="77777777" w:rsidR="00A10AC4" w:rsidRPr="00D3138F" w:rsidRDefault="00A10AC4" w:rsidP="00104DB9">
            <w:pPr>
              <w:pStyle w:val="-1"/>
              <w:rPr>
                <w:sz w:val="20"/>
              </w:rPr>
            </w:pPr>
            <w:r w:rsidRPr="00D3138F">
              <w:rPr>
                <w:sz w:val="20"/>
              </w:rPr>
              <w:t>Площадка хранения мазутного топлива</w:t>
            </w:r>
            <w:r w:rsidRPr="00D3138F">
              <w:rPr>
                <w:iCs/>
                <w:sz w:val="20"/>
              </w:rPr>
              <w:t xml:space="preserve"> </w:t>
            </w:r>
            <w:r w:rsidRPr="00D3138F">
              <w:rPr>
                <w:sz w:val="20"/>
              </w:rPr>
              <w:t>БКПРУ</w:t>
            </w:r>
            <w:r w:rsidRPr="00D3138F">
              <w:rPr>
                <w:iCs/>
                <w:sz w:val="20"/>
              </w:rPr>
              <w:t xml:space="preserve"> -4</w:t>
            </w:r>
          </w:p>
        </w:tc>
        <w:tc>
          <w:tcPr>
            <w:tcW w:w="862" w:type="pct"/>
            <w:tcBorders>
              <w:top w:val="single" w:sz="4" w:space="0" w:color="auto"/>
              <w:left w:val="single" w:sz="4" w:space="0" w:color="auto"/>
              <w:bottom w:val="single" w:sz="4" w:space="0" w:color="auto"/>
              <w:right w:val="single" w:sz="4" w:space="0" w:color="auto"/>
            </w:tcBorders>
          </w:tcPr>
          <w:p w14:paraId="6CF19CC1" w14:textId="77777777" w:rsidR="00A10AC4" w:rsidRPr="00D3138F" w:rsidRDefault="00A10AC4" w:rsidP="00104DB9">
            <w:pPr>
              <w:pStyle w:val="-1"/>
              <w:rPr>
                <w:sz w:val="20"/>
              </w:rPr>
            </w:pPr>
            <w:r w:rsidRPr="00D3138F">
              <w:rPr>
                <w:sz w:val="20"/>
              </w:rPr>
              <w:t>Мазут</w:t>
            </w:r>
          </w:p>
        </w:tc>
        <w:tc>
          <w:tcPr>
            <w:tcW w:w="468" w:type="pct"/>
            <w:tcBorders>
              <w:top w:val="single" w:sz="4" w:space="0" w:color="auto"/>
              <w:left w:val="single" w:sz="4" w:space="0" w:color="auto"/>
              <w:bottom w:val="single" w:sz="4" w:space="0" w:color="auto"/>
              <w:right w:val="single" w:sz="4" w:space="0" w:color="auto"/>
            </w:tcBorders>
            <w:vAlign w:val="center"/>
          </w:tcPr>
          <w:p w14:paraId="0C1788CF" w14:textId="77777777" w:rsidR="00A10AC4" w:rsidRPr="00D3138F" w:rsidRDefault="00A10AC4" w:rsidP="00DA1783">
            <w:pPr>
              <w:pStyle w:val="-1"/>
              <w:jc w:val="center"/>
            </w:pPr>
            <w:r w:rsidRPr="00D3138F">
              <w:t>2</w:t>
            </w:r>
            <w:r w:rsidR="00DA1783" w:rsidRPr="00D3138F">
              <w:t>3</w:t>
            </w:r>
            <w:r w:rsidRPr="00D3138F">
              <w:t>9</w:t>
            </w:r>
          </w:p>
        </w:tc>
        <w:tc>
          <w:tcPr>
            <w:tcW w:w="744" w:type="pct"/>
            <w:tcBorders>
              <w:top w:val="single" w:sz="4" w:space="0" w:color="auto"/>
              <w:left w:val="single" w:sz="4" w:space="0" w:color="auto"/>
              <w:bottom w:val="single" w:sz="4" w:space="0" w:color="auto"/>
              <w:right w:val="single" w:sz="4" w:space="0" w:color="auto"/>
            </w:tcBorders>
            <w:vAlign w:val="center"/>
          </w:tcPr>
          <w:p w14:paraId="7DE827DD" w14:textId="77777777" w:rsidR="00A10AC4" w:rsidRPr="00D3138F" w:rsidRDefault="00DA1783" w:rsidP="0050197D">
            <w:pPr>
              <w:pStyle w:val="-1"/>
              <w:jc w:val="center"/>
            </w:pPr>
            <w:r w:rsidRPr="00D3138F">
              <w:t>1,90E-07</w:t>
            </w:r>
          </w:p>
        </w:tc>
        <w:tc>
          <w:tcPr>
            <w:tcW w:w="632" w:type="pct"/>
            <w:tcBorders>
              <w:top w:val="single" w:sz="4" w:space="0" w:color="auto"/>
              <w:left w:val="single" w:sz="4" w:space="0" w:color="auto"/>
              <w:bottom w:val="single" w:sz="4" w:space="0" w:color="auto"/>
              <w:right w:val="single" w:sz="4" w:space="0" w:color="auto"/>
            </w:tcBorders>
            <w:vAlign w:val="center"/>
          </w:tcPr>
          <w:p w14:paraId="4E4E521B" w14:textId="77777777" w:rsidR="00A10AC4" w:rsidRPr="00D3138F" w:rsidRDefault="00DA1783" w:rsidP="00DD52A7">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2DB0A35C" w14:textId="77777777" w:rsidR="00A10AC4" w:rsidRPr="00D3138F" w:rsidRDefault="00A10AC4" w:rsidP="00DA1783">
            <w:pPr>
              <w:pStyle w:val="-1"/>
              <w:jc w:val="center"/>
            </w:pPr>
            <w:r w:rsidRPr="00D3138F">
              <w:t>4</w:t>
            </w:r>
          </w:p>
        </w:tc>
        <w:tc>
          <w:tcPr>
            <w:tcW w:w="450" w:type="pct"/>
            <w:tcBorders>
              <w:top w:val="single" w:sz="4" w:space="0" w:color="auto"/>
              <w:left w:val="single" w:sz="4" w:space="0" w:color="auto"/>
              <w:bottom w:val="single" w:sz="4" w:space="0" w:color="auto"/>
              <w:right w:val="single" w:sz="4" w:space="0" w:color="auto"/>
            </w:tcBorders>
            <w:vAlign w:val="center"/>
          </w:tcPr>
          <w:p w14:paraId="6C77DA2F" w14:textId="77777777" w:rsidR="00A10AC4" w:rsidRPr="00D3138F" w:rsidRDefault="00A10AC4" w:rsidP="00DA1783">
            <w:pPr>
              <w:pStyle w:val="-1"/>
              <w:jc w:val="center"/>
            </w:pPr>
            <w:r w:rsidRPr="00D3138F">
              <w:t>3,</w:t>
            </w:r>
            <w:r w:rsidR="00DA1783" w:rsidRPr="00D3138F">
              <w:t>2</w:t>
            </w:r>
            <w:r w:rsidRPr="00D3138F">
              <w:t>4</w:t>
            </w:r>
          </w:p>
        </w:tc>
      </w:tr>
      <w:tr w:rsidR="0088384A" w:rsidRPr="00D3138F" w14:paraId="72CD4F05"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34C8F8AA" w14:textId="77777777" w:rsidR="0088384A" w:rsidRPr="00D3138F" w:rsidRDefault="0088384A" w:rsidP="00104DB9">
            <w:pPr>
              <w:pStyle w:val="-1"/>
              <w:rPr>
                <w:sz w:val="20"/>
              </w:rPr>
            </w:pPr>
            <w:r w:rsidRPr="00D3138F">
              <w:rPr>
                <w:sz w:val="20"/>
              </w:rPr>
              <w:t xml:space="preserve">ПАО «Уралкалий», </w:t>
            </w:r>
          </w:p>
          <w:p w14:paraId="1CF86694" w14:textId="77777777" w:rsidR="0088384A" w:rsidRPr="00D3138F" w:rsidRDefault="0088384A" w:rsidP="00104DB9">
            <w:pPr>
              <w:pStyle w:val="-1"/>
              <w:rPr>
                <w:sz w:val="20"/>
              </w:rPr>
            </w:pPr>
            <w:r w:rsidRPr="00D3138F">
              <w:rPr>
                <w:iCs/>
                <w:sz w:val="20"/>
              </w:rPr>
              <w:t xml:space="preserve">Склад взрывчатых материалов </w:t>
            </w:r>
            <w:r w:rsidRPr="00D3138F">
              <w:rPr>
                <w:sz w:val="20"/>
              </w:rPr>
              <w:t>БКПРУ</w:t>
            </w:r>
            <w:r w:rsidRPr="00D3138F">
              <w:rPr>
                <w:iCs/>
                <w:sz w:val="20"/>
              </w:rPr>
              <w:t xml:space="preserve"> -4</w:t>
            </w:r>
          </w:p>
        </w:tc>
        <w:tc>
          <w:tcPr>
            <w:tcW w:w="862" w:type="pct"/>
            <w:tcBorders>
              <w:top w:val="single" w:sz="4" w:space="0" w:color="auto"/>
              <w:left w:val="single" w:sz="4" w:space="0" w:color="auto"/>
              <w:bottom w:val="single" w:sz="4" w:space="0" w:color="auto"/>
              <w:right w:val="single" w:sz="4" w:space="0" w:color="auto"/>
            </w:tcBorders>
          </w:tcPr>
          <w:p w14:paraId="008406EC" w14:textId="77777777" w:rsidR="0088384A" w:rsidRPr="00D3138F" w:rsidRDefault="0088384A" w:rsidP="00104DB9">
            <w:pPr>
              <w:pStyle w:val="-1"/>
              <w:rPr>
                <w:sz w:val="20"/>
              </w:rPr>
            </w:pPr>
            <w:r w:rsidRPr="00D3138F">
              <w:rPr>
                <w:sz w:val="20"/>
              </w:rPr>
              <w:t>Промышленные ВВ/ 2,0т.</w:t>
            </w:r>
          </w:p>
        </w:tc>
        <w:tc>
          <w:tcPr>
            <w:tcW w:w="468" w:type="pct"/>
            <w:tcBorders>
              <w:top w:val="single" w:sz="4" w:space="0" w:color="auto"/>
              <w:left w:val="single" w:sz="4" w:space="0" w:color="auto"/>
              <w:bottom w:val="single" w:sz="4" w:space="0" w:color="auto"/>
              <w:right w:val="single" w:sz="4" w:space="0" w:color="auto"/>
            </w:tcBorders>
            <w:vAlign w:val="center"/>
          </w:tcPr>
          <w:p w14:paraId="640A4654" w14:textId="77777777" w:rsidR="0088384A" w:rsidRPr="00D3138F" w:rsidRDefault="0088384A" w:rsidP="00BB59F5">
            <w:pPr>
              <w:pStyle w:val="-1"/>
              <w:jc w:val="center"/>
            </w:pPr>
            <w:r w:rsidRPr="00D3138F">
              <w:t>138</w:t>
            </w:r>
          </w:p>
        </w:tc>
        <w:tc>
          <w:tcPr>
            <w:tcW w:w="744" w:type="pct"/>
            <w:tcBorders>
              <w:top w:val="single" w:sz="4" w:space="0" w:color="auto"/>
              <w:left w:val="single" w:sz="4" w:space="0" w:color="auto"/>
              <w:bottom w:val="single" w:sz="4" w:space="0" w:color="auto"/>
              <w:right w:val="single" w:sz="4" w:space="0" w:color="auto"/>
            </w:tcBorders>
            <w:vAlign w:val="center"/>
          </w:tcPr>
          <w:p w14:paraId="7938E000" w14:textId="77777777" w:rsidR="0088384A" w:rsidRPr="00D3138F" w:rsidRDefault="0088384A" w:rsidP="00BB59F5">
            <w:pPr>
              <w:pStyle w:val="-1"/>
              <w:jc w:val="center"/>
            </w:pPr>
            <w:r w:rsidRPr="00D3138F">
              <w:t>4,30E-05</w:t>
            </w:r>
          </w:p>
        </w:tc>
        <w:tc>
          <w:tcPr>
            <w:tcW w:w="632" w:type="pct"/>
            <w:tcBorders>
              <w:top w:val="single" w:sz="4" w:space="0" w:color="auto"/>
              <w:left w:val="single" w:sz="4" w:space="0" w:color="auto"/>
              <w:bottom w:val="single" w:sz="4" w:space="0" w:color="auto"/>
              <w:right w:val="single" w:sz="4" w:space="0" w:color="auto"/>
            </w:tcBorders>
            <w:vAlign w:val="center"/>
          </w:tcPr>
          <w:p w14:paraId="15F6635A" w14:textId="77777777" w:rsidR="0088384A" w:rsidRPr="00D3138F" w:rsidRDefault="0088384A" w:rsidP="00BB59F5">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284E3735" w14:textId="77777777" w:rsidR="0088384A" w:rsidRPr="00D3138F" w:rsidRDefault="0088384A" w:rsidP="00BB59F5">
            <w:pPr>
              <w:pStyle w:val="-1"/>
              <w:jc w:val="center"/>
            </w:pPr>
            <w:r w:rsidRPr="00D3138F">
              <w:t>3</w:t>
            </w:r>
          </w:p>
        </w:tc>
        <w:tc>
          <w:tcPr>
            <w:tcW w:w="450" w:type="pct"/>
            <w:tcBorders>
              <w:top w:val="single" w:sz="4" w:space="0" w:color="auto"/>
              <w:left w:val="single" w:sz="4" w:space="0" w:color="auto"/>
              <w:bottom w:val="single" w:sz="4" w:space="0" w:color="auto"/>
              <w:right w:val="single" w:sz="4" w:space="0" w:color="auto"/>
            </w:tcBorders>
            <w:vAlign w:val="center"/>
          </w:tcPr>
          <w:p w14:paraId="5BA8B8FB" w14:textId="77777777" w:rsidR="0088384A" w:rsidRPr="00D3138F" w:rsidRDefault="0088384A" w:rsidP="00BB59F5">
            <w:pPr>
              <w:pStyle w:val="-1"/>
              <w:jc w:val="center"/>
            </w:pPr>
            <w:r w:rsidRPr="00D3138F">
              <w:t>2,76</w:t>
            </w:r>
          </w:p>
        </w:tc>
      </w:tr>
      <w:tr w:rsidR="00541C4B" w:rsidRPr="00D3138F" w14:paraId="392AD474"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495D6ADA" w14:textId="77777777" w:rsidR="00A10AC4" w:rsidRPr="00D3138F" w:rsidRDefault="00A10AC4" w:rsidP="00104DB9">
            <w:pPr>
              <w:pStyle w:val="-1"/>
              <w:rPr>
                <w:sz w:val="20"/>
              </w:rPr>
            </w:pPr>
            <w:r w:rsidRPr="00D3138F">
              <w:rPr>
                <w:sz w:val="20"/>
              </w:rPr>
              <w:t xml:space="preserve">ПАО «Уралкалий», </w:t>
            </w:r>
          </w:p>
          <w:p w14:paraId="1FD906BD" w14:textId="77777777" w:rsidR="00A10AC4" w:rsidRPr="00D3138F" w:rsidRDefault="00A10AC4" w:rsidP="00104DB9">
            <w:pPr>
              <w:pStyle w:val="-1"/>
              <w:rPr>
                <w:sz w:val="20"/>
              </w:rPr>
            </w:pPr>
            <w:r w:rsidRPr="00D3138F">
              <w:rPr>
                <w:sz w:val="20"/>
              </w:rPr>
              <w:t>Склад ГСМ (УСД)</w:t>
            </w:r>
          </w:p>
        </w:tc>
        <w:tc>
          <w:tcPr>
            <w:tcW w:w="862" w:type="pct"/>
            <w:tcBorders>
              <w:top w:val="single" w:sz="4" w:space="0" w:color="auto"/>
              <w:left w:val="single" w:sz="4" w:space="0" w:color="auto"/>
              <w:bottom w:val="single" w:sz="4" w:space="0" w:color="auto"/>
              <w:right w:val="single" w:sz="4" w:space="0" w:color="auto"/>
            </w:tcBorders>
          </w:tcPr>
          <w:p w14:paraId="63E43675" w14:textId="77777777" w:rsidR="00A10AC4" w:rsidRPr="00D3138F" w:rsidRDefault="00A10AC4" w:rsidP="00104DB9">
            <w:pPr>
              <w:pStyle w:val="-1"/>
              <w:rPr>
                <w:sz w:val="20"/>
              </w:rPr>
            </w:pPr>
            <w:r w:rsidRPr="00D3138F">
              <w:rPr>
                <w:sz w:val="20"/>
              </w:rPr>
              <w:t>Бензин</w:t>
            </w:r>
          </w:p>
        </w:tc>
        <w:tc>
          <w:tcPr>
            <w:tcW w:w="468" w:type="pct"/>
            <w:tcBorders>
              <w:top w:val="single" w:sz="4" w:space="0" w:color="auto"/>
              <w:left w:val="single" w:sz="4" w:space="0" w:color="auto"/>
              <w:bottom w:val="single" w:sz="4" w:space="0" w:color="auto"/>
              <w:right w:val="single" w:sz="4" w:space="0" w:color="auto"/>
            </w:tcBorders>
            <w:vAlign w:val="center"/>
          </w:tcPr>
          <w:p w14:paraId="450A1061" w14:textId="77777777" w:rsidR="00A10AC4" w:rsidRPr="00D3138F" w:rsidRDefault="001F690D" w:rsidP="00845492">
            <w:pPr>
              <w:pStyle w:val="-1"/>
              <w:jc w:val="center"/>
            </w:pPr>
            <w:r w:rsidRPr="00D3138F">
              <w:t>98</w:t>
            </w:r>
          </w:p>
        </w:tc>
        <w:tc>
          <w:tcPr>
            <w:tcW w:w="744" w:type="pct"/>
            <w:tcBorders>
              <w:top w:val="single" w:sz="4" w:space="0" w:color="auto"/>
              <w:left w:val="single" w:sz="4" w:space="0" w:color="auto"/>
              <w:bottom w:val="single" w:sz="4" w:space="0" w:color="auto"/>
              <w:right w:val="single" w:sz="4" w:space="0" w:color="auto"/>
            </w:tcBorders>
            <w:vAlign w:val="center"/>
          </w:tcPr>
          <w:p w14:paraId="2E2325F7" w14:textId="77777777" w:rsidR="00A10AC4" w:rsidRPr="00D3138F" w:rsidRDefault="001F690D" w:rsidP="0050197D">
            <w:pPr>
              <w:pStyle w:val="-1"/>
              <w:jc w:val="center"/>
            </w:pPr>
            <w:r w:rsidRPr="00D3138F">
              <w:t>3,08E-07</w:t>
            </w:r>
          </w:p>
        </w:tc>
        <w:tc>
          <w:tcPr>
            <w:tcW w:w="632" w:type="pct"/>
            <w:tcBorders>
              <w:top w:val="single" w:sz="4" w:space="0" w:color="auto"/>
              <w:left w:val="single" w:sz="4" w:space="0" w:color="auto"/>
              <w:bottom w:val="single" w:sz="4" w:space="0" w:color="auto"/>
              <w:right w:val="single" w:sz="4" w:space="0" w:color="auto"/>
            </w:tcBorders>
            <w:vAlign w:val="center"/>
          </w:tcPr>
          <w:p w14:paraId="15744E93" w14:textId="77777777" w:rsidR="00A10AC4" w:rsidRPr="00D3138F" w:rsidRDefault="001F690D" w:rsidP="0050197D">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29F708B6" w14:textId="77777777" w:rsidR="00A10AC4" w:rsidRPr="00D3138F" w:rsidRDefault="001F690D" w:rsidP="00650EE2">
            <w:pPr>
              <w:pStyle w:val="-1"/>
              <w:jc w:val="center"/>
            </w:pPr>
            <w:r w:rsidRPr="00D3138F">
              <w:t>7</w:t>
            </w:r>
          </w:p>
        </w:tc>
        <w:tc>
          <w:tcPr>
            <w:tcW w:w="450" w:type="pct"/>
            <w:tcBorders>
              <w:top w:val="single" w:sz="4" w:space="0" w:color="auto"/>
              <w:left w:val="single" w:sz="4" w:space="0" w:color="auto"/>
              <w:bottom w:val="single" w:sz="4" w:space="0" w:color="auto"/>
              <w:right w:val="single" w:sz="4" w:space="0" w:color="auto"/>
            </w:tcBorders>
            <w:vAlign w:val="center"/>
          </w:tcPr>
          <w:p w14:paraId="05160783" w14:textId="77777777" w:rsidR="00A10AC4" w:rsidRPr="00D3138F" w:rsidRDefault="001F690D" w:rsidP="00650EE2">
            <w:pPr>
              <w:pStyle w:val="-1"/>
              <w:jc w:val="center"/>
            </w:pPr>
            <w:r w:rsidRPr="00D3138F">
              <w:t>4,29</w:t>
            </w:r>
          </w:p>
        </w:tc>
      </w:tr>
      <w:tr w:rsidR="006422C1" w:rsidRPr="00D3138F" w14:paraId="4D7E074A"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vAlign w:val="center"/>
          </w:tcPr>
          <w:p w14:paraId="3B2531E5" w14:textId="77777777" w:rsidR="006422C1" w:rsidRPr="00D3138F" w:rsidRDefault="006422C1" w:rsidP="00104DB9">
            <w:pPr>
              <w:pStyle w:val="-1"/>
              <w:rPr>
                <w:sz w:val="20"/>
              </w:rPr>
            </w:pPr>
            <w:r w:rsidRPr="00D3138F">
              <w:rPr>
                <w:sz w:val="20"/>
              </w:rPr>
              <w:t xml:space="preserve">Филиала «Пермский» </w:t>
            </w:r>
          </w:p>
          <w:p w14:paraId="1CF7EA2C" w14:textId="77777777" w:rsidR="006422C1" w:rsidRPr="00D3138F" w:rsidRDefault="006422C1" w:rsidP="00104DB9">
            <w:pPr>
              <w:pStyle w:val="-1"/>
              <w:rPr>
                <w:sz w:val="20"/>
              </w:rPr>
            </w:pPr>
            <w:r w:rsidRPr="00D3138F">
              <w:rPr>
                <w:sz w:val="20"/>
              </w:rPr>
              <w:t>ПАО «Т ПЛЮС», Площадка подсобного хозяйства БТЭЦ-2</w:t>
            </w:r>
          </w:p>
        </w:tc>
        <w:tc>
          <w:tcPr>
            <w:tcW w:w="862" w:type="pct"/>
            <w:tcBorders>
              <w:top w:val="single" w:sz="4" w:space="0" w:color="auto"/>
              <w:left w:val="single" w:sz="4" w:space="0" w:color="auto"/>
              <w:bottom w:val="single" w:sz="4" w:space="0" w:color="auto"/>
              <w:right w:val="single" w:sz="4" w:space="0" w:color="auto"/>
            </w:tcBorders>
          </w:tcPr>
          <w:p w14:paraId="6DDF5480" w14:textId="77777777" w:rsidR="006422C1" w:rsidRPr="00D3138F" w:rsidRDefault="006422C1" w:rsidP="00104DB9">
            <w:pPr>
              <w:pStyle w:val="-1"/>
              <w:rPr>
                <w:sz w:val="20"/>
              </w:rPr>
            </w:pPr>
            <w:r w:rsidRPr="00D3138F">
              <w:rPr>
                <w:sz w:val="20"/>
              </w:rPr>
              <w:t>Мазут</w:t>
            </w:r>
          </w:p>
        </w:tc>
        <w:tc>
          <w:tcPr>
            <w:tcW w:w="468" w:type="pct"/>
            <w:tcBorders>
              <w:top w:val="single" w:sz="4" w:space="0" w:color="auto"/>
              <w:left w:val="single" w:sz="4" w:space="0" w:color="auto"/>
              <w:bottom w:val="single" w:sz="4" w:space="0" w:color="auto"/>
              <w:right w:val="single" w:sz="4" w:space="0" w:color="auto"/>
            </w:tcBorders>
            <w:vAlign w:val="center"/>
          </w:tcPr>
          <w:p w14:paraId="2BB9AD62" w14:textId="77777777" w:rsidR="006422C1" w:rsidRPr="00D3138F" w:rsidRDefault="006422C1" w:rsidP="00BB59F5">
            <w:pPr>
              <w:pStyle w:val="-1"/>
              <w:jc w:val="center"/>
            </w:pPr>
            <w:r w:rsidRPr="00D3138F">
              <w:t>239</w:t>
            </w:r>
          </w:p>
        </w:tc>
        <w:tc>
          <w:tcPr>
            <w:tcW w:w="744" w:type="pct"/>
            <w:tcBorders>
              <w:top w:val="single" w:sz="4" w:space="0" w:color="auto"/>
              <w:left w:val="single" w:sz="4" w:space="0" w:color="auto"/>
              <w:bottom w:val="single" w:sz="4" w:space="0" w:color="auto"/>
              <w:right w:val="single" w:sz="4" w:space="0" w:color="auto"/>
            </w:tcBorders>
            <w:vAlign w:val="center"/>
          </w:tcPr>
          <w:p w14:paraId="0D3D5E3F" w14:textId="77777777" w:rsidR="006422C1" w:rsidRPr="00D3138F" w:rsidRDefault="006422C1" w:rsidP="00BB59F5">
            <w:pPr>
              <w:pStyle w:val="-1"/>
              <w:jc w:val="center"/>
            </w:pPr>
            <w:r w:rsidRPr="00D3138F">
              <w:t>1,90E-07</w:t>
            </w:r>
          </w:p>
        </w:tc>
        <w:tc>
          <w:tcPr>
            <w:tcW w:w="632" w:type="pct"/>
            <w:tcBorders>
              <w:top w:val="single" w:sz="4" w:space="0" w:color="auto"/>
              <w:left w:val="single" w:sz="4" w:space="0" w:color="auto"/>
              <w:bottom w:val="single" w:sz="4" w:space="0" w:color="auto"/>
              <w:right w:val="single" w:sz="4" w:space="0" w:color="auto"/>
            </w:tcBorders>
            <w:vAlign w:val="center"/>
          </w:tcPr>
          <w:p w14:paraId="065561F8" w14:textId="77777777" w:rsidR="006422C1" w:rsidRPr="00D3138F" w:rsidRDefault="006422C1" w:rsidP="00BB59F5">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149C1AB9" w14:textId="77777777" w:rsidR="006422C1" w:rsidRPr="00D3138F" w:rsidRDefault="006422C1" w:rsidP="00BB59F5">
            <w:pPr>
              <w:pStyle w:val="-1"/>
              <w:jc w:val="center"/>
            </w:pPr>
            <w:r w:rsidRPr="00D3138F">
              <w:t>4</w:t>
            </w:r>
          </w:p>
        </w:tc>
        <w:tc>
          <w:tcPr>
            <w:tcW w:w="450" w:type="pct"/>
            <w:tcBorders>
              <w:top w:val="single" w:sz="4" w:space="0" w:color="auto"/>
              <w:left w:val="single" w:sz="4" w:space="0" w:color="auto"/>
              <w:bottom w:val="single" w:sz="4" w:space="0" w:color="auto"/>
              <w:right w:val="single" w:sz="4" w:space="0" w:color="auto"/>
            </w:tcBorders>
            <w:vAlign w:val="center"/>
          </w:tcPr>
          <w:p w14:paraId="43B9E474" w14:textId="77777777" w:rsidR="006422C1" w:rsidRPr="00D3138F" w:rsidRDefault="006422C1" w:rsidP="00BB59F5">
            <w:pPr>
              <w:pStyle w:val="-1"/>
              <w:jc w:val="center"/>
            </w:pPr>
            <w:r w:rsidRPr="00D3138F">
              <w:t>3,24</w:t>
            </w:r>
          </w:p>
        </w:tc>
      </w:tr>
      <w:tr w:rsidR="00541C4B" w:rsidRPr="00D3138F" w14:paraId="395FBBA4"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76EA70DB" w14:textId="2B667FE1" w:rsidR="00A10AC4" w:rsidRPr="00D3138F" w:rsidRDefault="00A6354D" w:rsidP="00104DB9">
            <w:pPr>
              <w:pStyle w:val="-1"/>
              <w:rPr>
                <w:sz w:val="20"/>
              </w:rPr>
            </w:pPr>
            <w:r w:rsidRPr="00D3138F">
              <w:rPr>
                <w:sz w:val="20"/>
              </w:rPr>
              <w:t>О</w:t>
            </w:r>
            <w:r w:rsidR="00A10AC4" w:rsidRPr="00D3138F">
              <w:rPr>
                <w:sz w:val="20"/>
              </w:rPr>
              <w:t>АО «Березниковский Содовый завод», Площадка хранения мазутного топлива ЦЭХ № 15 (бывшая ТЭЦ-4)</w:t>
            </w:r>
          </w:p>
        </w:tc>
        <w:tc>
          <w:tcPr>
            <w:tcW w:w="862" w:type="pct"/>
            <w:tcBorders>
              <w:top w:val="single" w:sz="4" w:space="0" w:color="auto"/>
              <w:left w:val="single" w:sz="4" w:space="0" w:color="auto"/>
              <w:bottom w:val="single" w:sz="4" w:space="0" w:color="auto"/>
              <w:right w:val="single" w:sz="4" w:space="0" w:color="auto"/>
            </w:tcBorders>
          </w:tcPr>
          <w:p w14:paraId="1AF86CA2" w14:textId="77777777" w:rsidR="00A10AC4" w:rsidRPr="00D3138F" w:rsidRDefault="00A10AC4" w:rsidP="00104DB9">
            <w:pPr>
              <w:pStyle w:val="-1"/>
              <w:rPr>
                <w:sz w:val="20"/>
              </w:rPr>
            </w:pPr>
            <w:r w:rsidRPr="00D3138F">
              <w:rPr>
                <w:sz w:val="20"/>
              </w:rPr>
              <w:t>Мазут</w:t>
            </w:r>
          </w:p>
        </w:tc>
        <w:tc>
          <w:tcPr>
            <w:tcW w:w="468" w:type="pct"/>
            <w:tcBorders>
              <w:top w:val="single" w:sz="4" w:space="0" w:color="auto"/>
              <w:left w:val="single" w:sz="4" w:space="0" w:color="auto"/>
              <w:bottom w:val="single" w:sz="4" w:space="0" w:color="auto"/>
              <w:right w:val="single" w:sz="4" w:space="0" w:color="auto"/>
            </w:tcBorders>
            <w:vAlign w:val="center"/>
          </w:tcPr>
          <w:p w14:paraId="476C4C0E" w14:textId="77777777" w:rsidR="00A10AC4" w:rsidRPr="00D3138F" w:rsidRDefault="00DA0404" w:rsidP="00A14DD8">
            <w:pPr>
              <w:ind w:left="-67" w:firstLine="0"/>
              <w:jc w:val="center"/>
            </w:pPr>
            <w:r w:rsidRPr="00D3138F">
              <w:t>343</w:t>
            </w:r>
          </w:p>
        </w:tc>
        <w:tc>
          <w:tcPr>
            <w:tcW w:w="744" w:type="pct"/>
            <w:tcBorders>
              <w:top w:val="single" w:sz="4" w:space="0" w:color="auto"/>
              <w:left w:val="single" w:sz="4" w:space="0" w:color="auto"/>
              <w:bottom w:val="single" w:sz="4" w:space="0" w:color="auto"/>
              <w:right w:val="single" w:sz="4" w:space="0" w:color="auto"/>
            </w:tcBorders>
            <w:vAlign w:val="center"/>
          </w:tcPr>
          <w:p w14:paraId="20AEA0AF" w14:textId="77777777" w:rsidR="00A10AC4" w:rsidRPr="00D3138F" w:rsidRDefault="00A10AC4" w:rsidP="00DA0404">
            <w:pPr>
              <w:ind w:firstLine="0"/>
              <w:jc w:val="center"/>
            </w:pPr>
            <w:r w:rsidRPr="00D3138F">
              <w:t>1,2</w:t>
            </w:r>
            <w:r w:rsidR="00DA0404" w:rsidRPr="00D3138F">
              <w:t>7</w:t>
            </w:r>
            <w:r w:rsidRPr="00D3138F">
              <w:t>E-07</w:t>
            </w:r>
          </w:p>
        </w:tc>
        <w:tc>
          <w:tcPr>
            <w:tcW w:w="632" w:type="pct"/>
            <w:tcBorders>
              <w:top w:val="single" w:sz="4" w:space="0" w:color="auto"/>
              <w:left w:val="single" w:sz="4" w:space="0" w:color="auto"/>
              <w:bottom w:val="single" w:sz="4" w:space="0" w:color="auto"/>
              <w:right w:val="single" w:sz="4" w:space="0" w:color="auto"/>
            </w:tcBorders>
            <w:vAlign w:val="center"/>
          </w:tcPr>
          <w:p w14:paraId="66572D1E" w14:textId="77777777" w:rsidR="00A10AC4" w:rsidRPr="00D3138F" w:rsidRDefault="00DA0404" w:rsidP="00A14DD8">
            <w:pPr>
              <w:ind w:firstLine="0"/>
              <w:jc w:val="center"/>
              <w:rPr>
                <w:bCs/>
              </w:rPr>
            </w:pPr>
            <w:r w:rsidRPr="00D3138F">
              <w:rPr>
                <w:bCs/>
              </w:rPr>
              <w:t>2</w:t>
            </w:r>
          </w:p>
        </w:tc>
        <w:tc>
          <w:tcPr>
            <w:tcW w:w="854" w:type="pct"/>
            <w:tcBorders>
              <w:top w:val="single" w:sz="4" w:space="0" w:color="auto"/>
              <w:left w:val="single" w:sz="4" w:space="0" w:color="auto"/>
              <w:bottom w:val="single" w:sz="4" w:space="0" w:color="auto"/>
              <w:right w:val="single" w:sz="4" w:space="0" w:color="auto"/>
            </w:tcBorders>
            <w:vAlign w:val="center"/>
          </w:tcPr>
          <w:p w14:paraId="396AC60B" w14:textId="77777777" w:rsidR="00A10AC4" w:rsidRPr="00D3138F" w:rsidRDefault="00DA0404" w:rsidP="00A14DD8">
            <w:pPr>
              <w:ind w:firstLine="0"/>
              <w:jc w:val="center"/>
            </w:pPr>
            <w:r w:rsidRPr="00D3138F">
              <w:t>8</w:t>
            </w:r>
          </w:p>
        </w:tc>
        <w:tc>
          <w:tcPr>
            <w:tcW w:w="450" w:type="pct"/>
            <w:tcBorders>
              <w:top w:val="single" w:sz="4" w:space="0" w:color="auto"/>
              <w:left w:val="single" w:sz="4" w:space="0" w:color="auto"/>
              <w:bottom w:val="single" w:sz="4" w:space="0" w:color="auto"/>
              <w:right w:val="single" w:sz="4" w:space="0" w:color="auto"/>
            </w:tcBorders>
            <w:vAlign w:val="center"/>
          </w:tcPr>
          <w:p w14:paraId="503C6E49" w14:textId="77777777" w:rsidR="00A10AC4" w:rsidRPr="00D3138F" w:rsidRDefault="00DA0404" w:rsidP="00A14DD8">
            <w:pPr>
              <w:ind w:firstLine="0"/>
              <w:jc w:val="center"/>
            </w:pPr>
            <w:r w:rsidRPr="00D3138F">
              <w:t>7,43</w:t>
            </w:r>
          </w:p>
        </w:tc>
      </w:tr>
      <w:tr w:rsidR="00541C4B" w:rsidRPr="00D3138F" w14:paraId="52AFD105"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28AE433E" w14:textId="252302C8" w:rsidR="00A10AC4" w:rsidRPr="00D3138F" w:rsidRDefault="00A6354D" w:rsidP="00104DB9">
            <w:pPr>
              <w:pStyle w:val="-1"/>
              <w:rPr>
                <w:sz w:val="20"/>
              </w:rPr>
            </w:pPr>
            <w:r w:rsidRPr="00D3138F">
              <w:rPr>
                <w:sz w:val="20"/>
              </w:rPr>
              <w:t>О</w:t>
            </w:r>
            <w:r w:rsidR="00A10AC4" w:rsidRPr="00D3138F">
              <w:rPr>
                <w:sz w:val="20"/>
              </w:rPr>
              <w:t xml:space="preserve">АО «Березниковский Содовый завод», Площадка хранения мазутного топлива </w:t>
            </w:r>
          </w:p>
        </w:tc>
        <w:tc>
          <w:tcPr>
            <w:tcW w:w="862" w:type="pct"/>
            <w:tcBorders>
              <w:top w:val="single" w:sz="4" w:space="0" w:color="auto"/>
              <w:left w:val="single" w:sz="4" w:space="0" w:color="auto"/>
              <w:bottom w:val="single" w:sz="4" w:space="0" w:color="auto"/>
              <w:right w:val="single" w:sz="4" w:space="0" w:color="auto"/>
            </w:tcBorders>
          </w:tcPr>
          <w:p w14:paraId="405671FF" w14:textId="77777777" w:rsidR="00A10AC4" w:rsidRPr="00D3138F" w:rsidRDefault="00A10AC4" w:rsidP="00104DB9">
            <w:pPr>
              <w:pStyle w:val="-1"/>
              <w:rPr>
                <w:sz w:val="20"/>
              </w:rPr>
            </w:pPr>
            <w:r w:rsidRPr="00D3138F">
              <w:rPr>
                <w:sz w:val="20"/>
              </w:rPr>
              <w:t xml:space="preserve">Мазут </w:t>
            </w:r>
          </w:p>
        </w:tc>
        <w:tc>
          <w:tcPr>
            <w:tcW w:w="468" w:type="pct"/>
            <w:tcBorders>
              <w:top w:val="single" w:sz="4" w:space="0" w:color="auto"/>
              <w:left w:val="single" w:sz="4" w:space="0" w:color="auto"/>
              <w:bottom w:val="single" w:sz="4" w:space="0" w:color="auto"/>
              <w:right w:val="single" w:sz="4" w:space="0" w:color="auto"/>
            </w:tcBorders>
            <w:vAlign w:val="center"/>
          </w:tcPr>
          <w:p w14:paraId="4F60209F" w14:textId="77777777" w:rsidR="00A10AC4" w:rsidRPr="00D3138F" w:rsidRDefault="00523739" w:rsidP="00523739">
            <w:pPr>
              <w:pStyle w:val="-1"/>
              <w:jc w:val="center"/>
            </w:pPr>
            <w:r w:rsidRPr="00D3138F">
              <w:t>149</w:t>
            </w:r>
          </w:p>
        </w:tc>
        <w:tc>
          <w:tcPr>
            <w:tcW w:w="744" w:type="pct"/>
            <w:tcBorders>
              <w:top w:val="single" w:sz="4" w:space="0" w:color="auto"/>
              <w:left w:val="single" w:sz="4" w:space="0" w:color="auto"/>
              <w:bottom w:val="single" w:sz="4" w:space="0" w:color="auto"/>
              <w:right w:val="single" w:sz="4" w:space="0" w:color="auto"/>
            </w:tcBorders>
            <w:vAlign w:val="center"/>
          </w:tcPr>
          <w:p w14:paraId="35D05D90" w14:textId="77777777" w:rsidR="00A10AC4" w:rsidRPr="00D3138F" w:rsidRDefault="00523739" w:rsidP="00523739">
            <w:pPr>
              <w:pStyle w:val="-1"/>
              <w:jc w:val="center"/>
            </w:pPr>
            <w:r w:rsidRPr="00D3138F">
              <w:t>1</w:t>
            </w:r>
            <w:r w:rsidR="00A10AC4" w:rsidRPr="00D3138F">
              <w:t>,</w:t>
            </w:r>
            <w:r w:rsidRPr="00D3138F">
              <w:t>2</w:t>
            </w:r>
            <w:r w:rsidR="00A10AC4" w:rsidRPr="00D3138F">
              <w:t>6E-07</w:t>
            </w:r>
          </w:p>
        </w:tc>
        <w:tc>
          <w:tcPr>
            <w:tcW w:w="632" w:type="pct"/>
            <w:tcBorders>
              <w:top w:val="single" w:sz="4" w:space="0" w:color="auto"/>
              <w:left w:val="single" w:sz="4" w:space="0" w:color="auto"/>
              <w:bottom w:val="single" w:sz="4" w:space="0" w:color="auto"/>
              <w:right w:val="single" w:sz="4" w:space="0" w:color="auto"/>
            </w:tcBorders>
            <w:vAlign w:val="center"/>
          </w:tcPr>
          <w:p w14:paraId="15A22313" w14:textId="77777777" w:rsidR="00A10AC4" w:rsidRPr="00D3138F" w:rsidRDefault="00523739" w:rsidP="00A14DD8">
            <w:pPr>
              <w:pStyle w:val="-1"/>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08284781" w14:textId="77777777" w:rsidR="00A10AC4" w:rsidRPr="00D3138F" w:rsidRDefault="00A10AC4" w:rsidP="00A14DD8">
            <w:pPr>
              <w:pStyle w:val="-1"/>
              <w:jc w:val="center"/>
            </w:pPr>
            <w:r w:rsidRPr="00D3138F">
              <w:t>2</w:t>
            </w:r>
          </w:p>
        </w:tc>
        <w:tc>
          <w:tcPr>
            <w:tcW w:w="450" w:type="pct"/>
            <w:tcBorders>
              <w:top w:val="single" w:sz="4" w:space="0" w:color="auto"/>
              <w:left w:val="single" w:sz="4" w:space="0" w:color="auto"/>
              <w:bottom w:val="single" w:sz="4" w:space="0" w:color="auto"/>
              <w:right w:val="single" w:sz="4" w:space="0" w:color="auto"/>
            </w:tcBorders>
            <w:vAlign w:val="center"/>
          </w:tcPr>
          <w:p w14:paraId="0C4BCACD" w14:textId="77777777" w:rsidR="00A10AC4" w:rsidRPr="00D3138F" w:rsidRDefault="00523739" w:rsidP="00A14DD8">
            <w:pPr>
              <w:pStyle w:val="-1"/>
              <w:jc w:val="center"/>
            </w:pPr>
            <w:r w:rsidRPr="00D3138F">
              <w:t>1,39</w:t>
            </w:r>
          </w:p>
        </w:tc>
      </w:tr>
      <w:tr w:rsidR="00B76806" w:rsidRPr="00D3138F" w14:paraId="1C74FBC4"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3DF28FA6" w14:textId="77777777" w:rsidR="00B76806" w:rsidRPr="00D3138F" w:rsidRDefault="00B76806" w:rsidP="00104DB9">
            <w:pPr>
              <w:pStyle w:val="-1"/>
              <w:rPr>
                <w:bCs/>
                <w:sz w:val="20"/>
              </w:rPr>
            </w:pPr>
            <w:r w:rsidRPr="00D3138F">
              <w:rPr>
                <w:bCs/>
                <w:sz w:val="20"/>
              </w:rPr>
              <w:t>«АВИСМА» филиал ПАО «Корпорация</w:t>
            </w:r>
          </w:p>
          <w:p w14:paraId="1D7D9D30" w14:textId="77777777" w:rsidR="00B76806" w:rsidRPr="00D3138F" w:rsidRDefault="00B76806" w:rsidP="00104DB9">
            <w:pPr>
              <w:pStyle w:val="-1"/>
              <w:rPr>
                <w:sz w:val="20"/>
              </w:rPr>
            </w:pPr>
            <w:r w:rsidRPr="00D3138F">
              <w:rPr>
                <w:bCs/>
                <w:sz w:val="20"/>
              </w:rPr>
              <w:t>ВСМПО-АВИСМА»:</w:t>
            </w:r>
          </w:p>
        </w:tc>
        <w:tc>
          <w:tcPr>
            <w:tcW w:w="862" w:type="pct"/>
            <w:tcBorders>
              <w:top w:val="single" w:sz="4" w:space="0" w:color="auto"/>
              <w:left w:val="single" w:sz="4" w:space="0" w:color="auto"/>
              <w:bottom w:val="single" w:sz="4" w:space="0" w:color="auto"/>
              <w:right w:val="single" w:sz="4" w:space="0" w:color="auto"/>
            </w:tcBorders>
          </w:tcPr>
          <w:p w14:paraId="7703F1A8" w14:textId="77777777" w:rsidR="00B76806" w:rsidRPr="00D3138F" w:rsidRDefault="00B76806" w:rsidP="00104DB9">
            <w:pPr>
              <w:pStyle w:val="-1"/>
              <w:rPr>
                <w:sz w:val="20"/>
              </w:rPr>
            </w:pPr>
            <w:r w:rsidRPr="00D3138F">
              <w:rPr>
                <w:sz w:val="20"/>
              </w:rPr>
              <w:t>Технологический процесс</w:t>
            </w:r>
          </w:p>
        </w:tc>
        <w:tc>
          <w:tcPr>
            <w:tcW w:w="468" w:type="pct"/>
            <w:tcBorders>
              <w:top w:val="single" w:sz="4" w:space="0" w:color="auto"/>
              <w:left w:val="single" w:sz="4" w:space="0" w:color="auto"/>
              <w:bottom w:val="single" w:sz="4" w:space="0" w:color="auto"/>
              <w:right w:val="single" w:sz="4" w:space="0" w:color="auto"/>
            </w:tcBorders>
            <w:vAlign w:val="center"/>
          </w:tcPr>
          <w:p w14:paraId="6D5AB536" w14:textId="77777777" w:rsidR="00B76806" w:rsidRPr="00D3138F" w:rsidRDefault="00B76806" w:rsidP="00BB59F5">
            <w:pPr>
              <w:pStyle w:val="-1"/>
              <w:jc w:val="center"/>
              <w:rPr>
                <w:sz w:val="20"/>
              </w:rPr>
            </w:pPr>
            <w:r w:rsidRPr="00D3138F">
              <w:rPr>
                <w:sz w:val="20"/>
              </w:rPr>
              <w:t>Граница оъекта</w:t>
            </w:r>
          </w:p>
        </w:tc>
        <w:tc>
          <w:tcPr>
            <w:tcW w:w="744" w:type="pct"/>
            <w:tcBorders>
              <w:top w:val="single" w:sz="4" w:space="0" w:color="auto"/>
              <w:left w:val="single" w:sz="4" w:space="0" w:color="auto"/>
              <w:bottom w:val="single" w:sz="4" w:space="0" w:color="auto"/>
              <w:right w:val="single" w:sz="4" w:space="0" w:color="auto"/>
            </w:tcBorders>
            <w:vAlign w:val="center"/>
          </w:tcPr>
          <w:p w14:paraId="4BE6CA22" w14:textId="77777777" w:rsidR="00B76806" w:rsidRPr="00D3138F" w:rsidRDefault="00B439E9" w:rsidP="00B439E9">
            <w:pPr>
              <w:pStyle w:val="-1"/>
              <w:jc w:val="center"/>
            </w:pPr>
            <w:r w:rsidRPr="00D3138F">
              <w:t>5</w:t>
            </w:r>
            <w:r w:rsidR="00B76806" w:rsidRPr="00D3138F">
              <w:t>,</w:t>
            </w:r>
            <w:r w:rsidRPr="00D3138F">
              <w:t>00</w:t>
            </w:r>
            <w:r w:rsidR="00B76806" w:rsidRPr="00D3138F">
              <w:t>E-05</w:t>
            </w:r>
          </w:p>
        </w:tc>
        <w:tc>
          <w:tcPr>
            <w:tcW w:w="632" w:type="pct"/>
            <w:tcBorders>
              <w:top w:val="single" w:sz="4" w:space="0" w:color="auto"/>
              <w:left w:val="single" w:sz="4" w:space="0" w:color="auto"/>
              <w:bottom w:val="single" w:sz="4" w:space="0" w:color="auto"/>
              <w:right w:val="single" w:sz="4" w:space="0" w:color="auto"/>
            </w:tcBorders>
            <w:vAlign w:val="center"/>
          </w:tcPr>
          <w:p w14:paraId="6FE55B62" w14:textId="77777777" w:rsidR="00B76806" w:rsidRPr="00D3138F" w:rsidRDefault="00B76806" w:rsidP="00BB59F5">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4CEFA10F" w14:textId="77777777" w:rsidR="00B76806" w:rsidRPr="00D3138F" w:rsidRDefault="00B76806" w:rsidP="00BB59F5">
            <w:pPr>
              <w:ind w:firstLine="0"/>
              <w:jc w:val="center"/>
            </w:pPr>
            <w:r w:rsidRPr="00D3138F">
              <w:t>-</w:t>
            </w:r>
          </w:p>
        </w:tc>
        <w:tc>
          <w:tcPr>
            <w:tcW w:w="450" w:type="pct"/>
            <w:tcBorders>
              <w:top w:val="single" w:sz="4" w:space="0" w:color="auto"/>
              <w:left w:val="single" w:sz="4" w:space="0" w:color="auto"/>
              <w:bottom w:val="single" w:sz="4" w:space="0" w:color="auto"/>
              <w:right w:val="single" w:sz="4" w:space="0" w:color="auto"/>
            </w:tcBorders>
            <w:vAlign w:val="center"/>
          </w:tcPr>
          <w:p w14:paraId="20028A01" w14:textId="77777777" w:rsidR="00B76806" w:rsidRPr="00D3138F" w:rsidRDefault="00B76806" w:rsidP="00BB59F5">
            <w:pPr>
              <w:ind w:firstLine="0"/>
              <w:jc w:val="center"/>
            </w:pPr>
            <w:r w:rsidRPr="00D3138F">
              <w:t>-</w:t>
            </w:r>
          </w:p>
        </w:tc>
      </w:tr>
      <w:tr w:rsidR="00B76806" w:rsidRPr="00D3138F" w14:paraId="7B5BB322"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4EEB58E8" w14:textId="5BE5C002" w:rsidR="00B76806" w:rsidRPr="00D3138F" w:rsidRDefault="00B76806" w:rsidP="00104DB9">
            <w:pPr>
              <w:pStyle w:val="-1"/>
              <w:rPr>
                <w:sz w:val="20"/>
              </w:rPr>
            </w:pPr>
            <w:r w:rsidRPr="00D3138F">
              <w:rPr>
                <w:bCs/>
                <w:sz w:val="20"/>
              </w:rPr>
              <w:t xml:space="preserve">Филиал «Азот» </w:t>
            </w:r>
            <w:r w:rsidR="00B62564" w:rsidRPr="00D3138F">
              <w:rPr>
                <w:bCs/>
                <w:sz w:val="20"/>
              </w:rPr>
              <w:t>О</w:t>
            </w:r>
            <w:r w:rsidRPr="00D3138F">
              <w:rPr>
                <w:bCs/>
                <w:sz w:val="20"/>
              </w:rPr>
              <w:t>АО ОХК «Уралхим»:</w:t>
            </w:r>
          </w:p>
        </w:tc>
        <w:tc>
          <w:tcPr>
            <w:tcW w:w="862" w:type="pct"/>
            <w:tcBorders>
              <w:top w:val="single" w:sz="4" w:space="0" w:color="auto"/>
              <w:left w:val="single" w:sz="4" w:space="0" w:color="auto"/>
              <w:bottom w:val="single" w:sz="4" w:space="0" w:color="auto"/>
              <w:right w:val="single" w:sz="4" w:space="0" w:color="auto"/>
            </w:tcBorders>
          </w:tcPr>
          <w:p w14:paraId="35BE99CB" w14:textId="77777777" w:rsidR="00B76806" w:rsidRPr="00D3138F" w:rsidRDefault="00B76806" w:rsidP="00104DB9">
            <w:pPr>
              <w:pStyle w:val="-1"/>
              <w:rPr>
                <w:sz w:val="20"/>
              </w:rPr>
            </w:pPr>
            <w:r w:rsidRPr="00D3138F">
              <w:rPr>
                <w:sz w:val="20"/>
              </w:rPr>
              <w:t>Технологический процесс</w:t>
            </w:r>
          </w:p>
        </w:tc>
        <w:tc>
          <w:tcPr>
            <w:tcW w:w="468" w:type="pct"/>
            <w:tcBorders>
              <w:top w:val="single" w:sz="4" w:space="0" w:color="auto"/>
              <w:left w:val="single" w:sz="4" w:space="0" w:color="auto"/>
              <w:bottom w:val="single" w:sz="4" w:space="0" w:color="auto"/>
              <w:right w:val="single" w:sz="4" w:space="0" w:color="auto"/>
            </w:tcBorders>
            <w:vAlign w:val="center"/>
          </w:tcPr>
          <w:p w14:paraId="6C1ECE98" w14:textId="77777777" w:rsidR="00B76806" w:rsidRPr="00D3138F" w:rsidRDefault="00B76806" w:rsidP="00BB59F5">
            <w:pPr>
              <w:pStyle w:val="-1"/>
              <w:jc w:val="center"/>
              <w:rPr>
                <w:sz w:val="20"/>
              </w:rPr>
            </w:pPr>
            <w:r w:rsidRPr="00D3138F">
              <w:rPr>
                <w:sz w:val="20"/>
              </w:rPr>
              <w:t>Граница оъекта</w:t>
            </w:r>
          </w:p>
        </w:tc>
        <w:tc>
          <w:tcPr>
            <w:tcW w:w="744" w:type="pct"/>
            <w:tcBorders>
              <w:top w:val="single" w:sz="4" w:space="0" w:color="auto"/>
              <w:left w:val="single" w:sz="4" w:space="0" w:color="auto"/>
              <w:bottom w:val="single" w:sz="4" w:space="0" w:color="auto"/>
              <w:right w:val="single" w:sz="4" w:space="0" w:color="auto"/>
            </w:tcBorders>
            <w:vAlign w:val="center"/>
          </w:tcPr>
          <w:p w14:paraId="74E892DA" w14:textId="77777777" w:rsidR="00B76806" w:rsidRPr="00D3138F" w:rsidRDefault="00B76806" w:rsidP="00BB59F5">
            <w:pPr>
              <w:pStyle w:val="-1"/>
              <w:jc w:val="center"/>
            </w:pPr>
            <w:r w:rsidRPr="00D3138F">
              <w:t>6,39E-05</w:t>
            </w:r>
          </w:p>
        </w:tc>
        <w:tc>
          <w:tcPr>
            <w:tcW w:w="632" w:type="pct"/>
            <w:tcBorders>
              <w:top w:val="single" w:sz="4" w:space="0" w:color="auto"/>
              <w:left w:val="single" w:sz="4" w:space="0" w:color="auto"/>
              <w:bottom w:val="single" w:sz="4" w:space="0" w:color="auto"/>
              <w:right w:val="single" w:sz="4" w:space="0" w:color="auto"/>
            </w:tcBorders>
            <w:vAlign w:val="center"/>
          </w:tcPr>
          <w:p w14:paraId="1956BC4B" w14:textId="77777777" w:rsidR="00B76806" w:rsidRPr="00D3138F" w:rsidRDefault="00B76806" w:rsidP="00BB59F5">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2F824FE8" w14:textId="77777777" w:rsidR="00B76806" w:rsidRPr="00D3138F" w:rsidRDefault="00B76806" w:rsidP="00BB59F5">
            <w:pPr>
              <w:ind w:firstLine="0"/>
              <w:jc w:val="center"/>
            </w:pPr>
            <w:r w:rsidRPr="00D3138F">
              <w:t>-</w:t>
            </w:r>
          </w:p>
        </w:tc>
        <w:tc>
          <w:tcPr>
            <w:tcW w:w="450" w:type="pct"/>
            <w:tcBorders>
              <w:top w:val="single" w:sz="4" w:space="0" w:color="auto"/>
              <w:left w:val="single" w:sz="4" w:space="0" w:color="auto"/>
              <w:bottom w:val="single" w:sz="4" w:space="0" w:color="auto"/>
              <w:right w:val="single" w:sz="4" w:space="0" w:color="auto"/>
            </w:tcBorders>
            <w:vAlign w:val="center"/>
          </w:tcPr>
          <w:p w14:paraId="354035C6" w14:textId="77777777" w:rsidR="00B76806" w:rsidRPr="00D3138F" w:rsidRDefault="00B76806" w:rsidP="00BB59F5">
            <w:pPr>
              <w:ind w:firstLine="0"/>
              <w:jc w:val="center"/>
            </w:pPr>
            <w:r w:rsidRPr="00D3138F">
              <w:t>-</w:t>
            </w:r>
          </w:p>
        </w:tc>
      </w:tr>
      <w:tr w:rsidR="00B76806" w:rsidRPr="00D3138F" w14:paraId="78E5AF28"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07F42720" w14:textId="77777777" w:rsidR="00B76806" w:rsidRPr="00D3138F" w:rsidRDefault="00B76806" w:rsidP="00104DB9">
            <w:pPr>
              <w:pStyle w:val="-1"/>
              <w:rPr>
                <w:sz w:val="20"/>
              </w:rPr>
            </w:pPr>
            <w:r w:rsidRPr="00D3138F">
              <w:rPr>
                <w:bCs/>
                <w:sz w:val="20"/>
              </w:rPr>
              <w:t>ООО «ЛУКОЙЛ-ПЕРМЬ» ЦДНГ-11 Участок предварительной подготовки нефти УПСВ «Уньва»</w:t>
            </w:r>
          </w:p>
        </w:tc>
        <w:tc>
          <w:tcPr>
            <w:tcW w:w="862" w:type="pct"/>
            <w:tcBorders>
              <w:top w:val="single" w:sz="4" w:space="0" w:color="auto"/>
              <w:left w:val="single" w:sz="4" w:space="0" w:color="auto"/>
              <w:bottom w:val="single" w:sz="4" w:space="0" w:color="auto"/>
              <w:right w:val="single" w:sz="4" w:space="0" w:color="auto"/>
            </w:tcBorders>
          </w:tcPr>
          <w:p w14:paraId="3C8DAF32" w14:textId="77777777" w:rsidR="00B76806" w:rsidRPr="00D3138F" w:rsidRDefault="00B76806" w:rsidP="00104DB9">
            <w:pPr>
              <w:pStyle w:val="-1"/>
              <w:rPr>
                <w:sz w:val="20"/>
              </w:rPr>
            </w:pPr>
            <w:r w:rsidRPr="00D3138F">
              <w:rPr>
                <w:sz w:val="20"/>
              </w:rPr>
              <w:t>Нефть</w:t>
            </w:r>
          </w:p>
        </w:tc>
        <w:tc>
          <w:tcPr>
            <w:tcW w:w="468" w:type="pct"/>
            <w:tcBorders>
              <w:top w:val="single" w:sz="4" w:space="0" w:color="auto"/>
              <w:left w:val="single" w:sz="4" w:space="0" w:color="auto"/>
              <w:bottom w:val="single" w:sz="4" w:space="0" w:color="auto"/>
              <w:right w:val="single" w:sz="4" w:space="0" w:color="auto"/>
            </w:tcBorders>
            <w:vAlign w:val="center"/>
          </w:tcPr>
          <w:p w14:paraId="2286F053" w14:textId="77777777" w:rsidR="00B76806" w:rsidRPr="00D3138F" w:rsidRDefault="00B76806" w:rsidP="00DD52A7">
            <w:pPr>
              <w:pStyle w:val="-1"/>
              <w:jc w:val="center"/>
            </w:pPr>
            <w:r w:rsidRPr="00D3138F">
              <w:t>232</w:t>
            </w:r>
          </w:p>
        </w:tc>
        <w:tc>
          <w:tcPr>
            <w:tcW w:w="744" w:type="pct"/>
            <w:tcBorders>
              <w:top w:val="single" w:sz="4" w:space="0" w:color="auto"/>
              <w:left w:val="single" w:sz="4" w:space="0" w:color="auto"/>
              <w:bottom w:val="single" w:sz="4" w:space="0" w:color="auto"/>
              <w:right w:val="single" w:sz="4" w:space="0" w:color="auto"/>
            </w:tcBorders>
            <w:vAlign w:val="center"/>
          </w:tcPr>
          <w:p w14:paraId="2DBE6DDB" w14:textId="77777777" w:rsidR="00B76806" w:rsidRPr="00D3138F" w:rsidRDefault="00B76806" w:rsidP="00B34F19">
            <w:pPr>
              <w:pStyle w:val="-1"/>
              <w:jc w:val="center"/>
            </w:pPr>
            <w:r w:rsidRPr="00D3138F">
              <w:t>3,28E-07</w:t>
            </w:r>
          </w:p>
        </w:tc>
        <w:tc>
          <w:tcPr>
            <w:tcW w:w="632" w:type="pct"/>
            <w:tcBorders>
              <w:top w:val="single" w:sz="4" w:space="0" w:color="auto"/>
              <w:left w:val="single" w:sz="4" w:space="0" w:color="auto"/>
              <w:bottom w:val="single" w:sz="4" w:space="0" w:color="auto"/>
              <w:right w:val="single" w:sz="4" w:space="0" w:color="auto"/>
            </w:tcBorders>
            <w:vAlign w:val="center"/>
          </w:tcPr>
          <w:p w14:paraId="7D892BE5" w14:textId="77777777" w:rsidR="00B76806" w:rsidRPr="00D3138F" w:rsidRDefault="00B76806" w:rsidP="00DD52A7">
            <w:pPr>
              <w:pStyle w:val="-1"/>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1265D905" w14:textId="77777777" w:rsidR="00B76806" w:rsidRPr="00D3138F" w:rsidRDefault="00B76806" w:rsidP="00DD52A7">
            <w:pPr>
              <w:pStyle w:val="-1"/>
              <w:jc w:val="center"/>
            </w:pPr>
            <w:r w:rsidRPr="00D3138F">
              <w:t>4</w:t>
            </w:r>
          </w:p>
        </w:tc>
        <w:tc>
          <w:tcPr>
            <w:tcW w:w="450" w:type="pct"/>
            <w:tcBorders>
              <w:top w:val="single" w:sz="4" w:space="0" w:color="auto"/>
              <w:left w:val="single" w:sz="4" w:space="0" w:color="auto"/>
              <w:bottom w:val="single" w:sz="4" w:space="0" w:color="auto"/>
              <w:right w:val="single" w:sz="4" w:space="0" w:color="auto"/>
            </w:tcBorders>
            <w:vAlign w:val="center"/>
          </w:tcPr>
          <w:p w14:paraId="68434CC9" w14:textId="77777777" w:rsidR="00B76806" w:rsidRPr="00D3138F" w:rsidRDefault="00B76806" w:rsidP="00B34F19">
            <w:pPr>
              <w:pStyle w:val="-1"/>
              <w:jc w:val="center"/>
            </w:pPr>
            <w:r w:rsidRPr="00D3138F">
              <w:t>3,00</w:t>
            </w:r>
          </w:p>
        </w:tc>
      </w:tr>
      <w:tr w:rsidR="00B439E9" w:rsidRPr="00D3138F" w14:paraId="72F6D5F9"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1E7D8034" w14:textId="77777777" w:rsidR="00B439E9" w:rsidRPr="00D3138F" w:rsidRDefault="00B439E9" w:rsidP="00104DB9">
            <w:pPr>
              <w:pStyle w:val="-1"/>
              <w:rPr>
                <w:sz w:val="20"/>
              </w:rPr>
            </w:pPr>
            <w:r w:rsidRPr="00D3138F">
              <w:rPr>
                <w:bCs/>
                <w:sz w:val="20"/>
              </w:rPr>
              <w:t>Березниковский ЛПМГУ ООО «Газпром трансгаз «Чайковский»:</w:t>
            </w:r>
          </w:p>
        </w:tc>
        <w:tc>
          <w:tcPr>
            <w:tcW w:w="862" w:type="pct"/>
            <w:tcBorders>
              <w:top w:val="single" w:sz="4" w:space="0" w:color="auto"/>
              <w:left w:val="single" w:sz="4" w:space="0" w:color="auto"/>
              <w:bottom w:val="single" w:sz="4" w:space="0" w:color="auto"/>
              <w:right w:val="single" w:sz="4" w:space="0" w:color="auto"/>
            </w:tcBorders>
          </w:tcPr>
          <w:p w14:paraId="4FAC094E" w14:textId="77777777" w:rsidR="00B439E9" w:rsidRPr="00D3138F" w:rsidRDefault="00B439E9" w:rsidP="00104DB9">
            <w:pPr>
              <w:pStyle w:val="-1"/>
              <w:rPr>
                <w:sz w:val="20"/>
              </w:rPr>
            </w:pPr>
            <w:r w:rsidRPr="00D3138F">
              <w:rPr>
                <w:bCs/>
                <w:sz w:val="20"/>
              </w:rPr>
              <w:t>Участок магистрального газопровода</w:t>
            </w:r>
          </w:p>
        </w:tc>
        <w:tc>
          <w:tcPr>
            <w:tcW w:w="468" w:type="pct"/>
            <w:tcBorders>
              <w:top w:val="single" w:sz="4" w:space="0" w:color="auto"/>
              <w:left w:val="single" w:sz="4" w:space="0" w:color="auto"/>
              <w:bottom w:val="single" w:sz="4" w:space="0" w:color="auto"/>
              <w:right w:val="single" w:sz="4" w:space="0" w:color="auto"/>
            </w:tcBorders>
            <w:vAlign w:val="center"/>
          </w:tcPr>
          <w:p w14:paraId="15EDDAF1" w14:textId="77777777" w:rsidR="00B439E9" w:rsidRPr="00D3138F" w:rsidRDefault="00B439E9" w:rsidP="00BB59F5">
            <w:pPr>
              <w:pStyle w:val="-1"/>
              <w:jc w:val="center"/>
              <w:rPr>
                <w:sz w:val="20"/>
              </w:rPr>
            </w:pPr>
            <w:r w:rsidRPr="00D3138F">
              <w:rPr>
                <w:sz w:val="20"/>
              </w:rPr>
              <w:t>Граница оъекта</w:t>
            </w:r>
          </w:p>
        </w:tc>
        <w:tc>
          <w:tcPr>
            <w:tcW w:w="744" w:type="pct"/>
            <w:tcBorders>
              <w:top w:val="single" w:sz="4" w:space="0" w:color="auto"/>
              <w:left w:val="single" w:sz="4" w:space="0" w:color="auto"/>
              <w:bottom w:val="single" w:sz="4" w:space="0" w:color="auto"/>
              <w:right w:val="single" w:sz="4" w:space="0" w:color="auto"/>
            </w:tcBorders>
            <w:vAlign w:val="center"/>
          </w:tcPr>
          <w:p w14:paraId="60F50EB7" w14:textId="77777777" w:rsidR="00B439E9" w:rsidRPr="00D3138F" w:rsidRDefault="00B439E9" w:rsidP="00BB59F5">
            <w:pPr>
              <w:ind w:firstLine="0"/>
              <w:jc w:val="center"/>
            </w:pPr>
            <w:r w:rsidRPr="00D3138F">
              <w:t>9,09E-04</w:t>
            </w:r>
          </w:p>
        </w:tc>
        <w:tc>
          <w:tcPr>
            <w:tcW w:w="632" w:type="pct"/>
            <w:tcBorders>
              <w:top w:val="single" w:sz="4" w:space="0" w:color="auto"/>
              <w:left w:val="single" w:sz="4" w:space="0" w:color="auto"/>
              <w:bottom w:val="single" w:sz="4" w:space="0" w:color="auto"/>
              <w:right w:val="single" w:sz="4" w:space="0" w:color="auto"/>
            </w:tcBorders>
            <w:vAlign w:val="center"/>
          </w:tcPr>
          <w:p w14:paraId="3442610A" w14:textId="77777777" w:rsidR="00B439E9" w:rsidRPr="00D3138F" w:rsidRDefault="00B439E9" w:rsidP="00BB59F5">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71919F50" w14:textId="77777777" w:rsidR="00B439E9" w:rsidRPr="00D3138F" w:rsidRDefault="00B439E9" w:rsidP="00BB59F5">
            <w:pPr>
              <w:ind w:firstLine="0"/>
              <w:jc w:val="center"/>
            </w:pPr>
            <w:r w:rsidRPr="00D3138F">
              <w:t>-</w:t>
            </w:r>
          </w:p>
        </w:tc>
        <w:tc>
          <w:tcPr>
            <w:tcW w:w="450" w:type="pct"/>
            <w:tcBorders>
              <w:top w:val="single" w:sz="4" w:space="0" w:color="auto"/>
              <w:left w:val="single" w:sz="4" w:space="0" w:color="auto"/>
              <w:bottom w:val="single" w:sz="4" w:space="0" w:color="auto"/>
              <w:right w:val="single" w:sz="4" w:space="0" w:color="auto"/>
            </w:tcBorders>
            <w:vAlign w:val="center"/>
          </w:tcPr>
          <w:p w14:paraId="7A99A25D" w14:textId="77777777" w:rsidR="00B439E9" w:rsidRPr="00D3138F" w:rsidRDefault="00B439E9" w:rsidP="00BB59F5">
            <w:pPr>
              <w:ind w:firstLine="0"/>
              <w:jc w:val="center"/>
            </w:pPr>
            <w:r w:rsidRPr="00D3138F">
              <w:t>-</w:t>
            </w:r>
          </w:p>
        </w:tc>
      </w:tr>
      <w:tr w:rsidR="002D0FCC" w:rsidRPr="00D3138F" w14:paraId="44B897A0"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027BABF8" w14:textId="77777777" w:rsidR="00322D06" w:rsidRPr="00D3138F" w:rsidRDefault="00322D06" w:rsidP="00EA0F51">
            <w:pPr>
              <w:ind w:firstLine="0"/>
              <w:rPr>
                <w:sz w:val="20"/>
                <w:szCs w:val="20"/>
              </w:rPr>
            </w:pPr>
            <w:r w:rsidRPr="00D3138F">
              <w:rPr>
                <w:sz w:val="20"/>
                <w:szCs w:val="20"/>
              </w:rPr>
              <w:t>ООО "ЛУКОЙЛ-Пермь" ДНС-1213 «Юрчук»</w:t>
            </w:r>
          </w:p>
        </w:tc>
        <w:tc>
          <w:tcPr>
            <w:tcW w:w="862" w:type="pct"/>
            <w:tcBorders>
              <w:top w:val="single" w:sz="4" w:space="0" w:color="auto"/>
              <w:left w:val="single" w:sz="4" w:space="0" w:color="auto"/>
              <w:bottom w:val="single" w:sz="4" w:space="0" w:color="auto"/>
              <w:right w:val="single" w:sz="4" w:space="0" w:color="auto"/>
            </w:tcBorders>
          </w:tcPr>
          <w:p w14:paraId="5D80FBF8" w14:textId="77777777" w:rsidR="00322D06" w:rsidRPr="00D3138F" w:rsidRDefault="00322D06" w:rsidP="00EA0F51">
            <w:pPr>
              <w:pStyle w:val="-1"/>
              <w:rPr>
                <w:sz w:val="20"/>
              </w:rPr>
            </w:pPr>
            <w:r w:rsidRPr="00D3138F">
              <w:rPr>
                <w:sz w:val="20"/>
              </w:rPr>
              <w:t>Нефть</w:t>
            </w:r>
          </w:p>
        </w:tc>
        <w:tc>
          <w:tcPr>
            <w:tcW w:w="468" w:type="pct"/>
            <w:tcBorders>
              <w:top w:val="single" w:sz="4" w:space="0" w:color="auto"/>
              <w:left w:val="single" w:sz="4" w:space="0" w:color="auto"/>
              <w:bottom w:val="single" w:sz="4" w:space="0" w:color="auto"/>
              <w:right w:val="single" w:sz="4" w:space="0" w:color="auto"/>
            </w:tcBorders>
            <w:vAlign w:val="center"/>
          </w:tcPr>
          <w:p w14:paraId="384F3FC0" w14:textId="77777777" w:rsidR="00322D06" w:rsidRPr="00D3138F" w:rsidRDefault="00322D06" w:rsidP="00EA0F51">
            <w:pPr>
              <w:pStyle w:val="-1"/>
              <w:jc w:val="center"/>
              <w:rPr>
                <w:sz w:val="20"/>
              </w:rPr>
            </w:pPr>
            <w:r w:rsidRPr="00D3138F">
              <w:rPr>
                <w:sz w:val="20"/>
              </w:rPr>
              <w:t>46</w:t>
            </w:r>
          </w:p>
        </w:tc>
        <w:tc>
          <w:tcPr>
            <w:tcW w:w="744" w:type="pct"/>
            <w:tcBorders>
              <w:top w:val="single" w:sz="4" w:space="0" w:color="auto"/>
              <w:left w:val="single" w:sz="4" w:space="0" w:color="auto"/>
              <w:bottom w:val="single" w:sz="4" w:space="0" w:color="auto"/>
              <w:right w:val="single" w:sz="4" w:space="0" w:color="auto"/>
            </w:tcBorders>
            <w:vAlign w:val="center"/>
          </w:tcPr>
          <w:p w14:paraId="534D6D62" w14:textId="77777777" w:rsidR="00322D06" w:rsidRPr="00D3138F" w:rsidRDefault="00322D06" w:rsidP="001A12E5">
            <w:pPr>
              <w:ind w:firstLine="0"/>
              <w:jc w:val="center"/>
            </w:pPr>
            <w:r w:rsidRPr="00D3138F">
              <w:t>1,</w:t>
            </w:r>
            <w:r w:rsidR="001A12E5" w:rsidRPr="00D3138F">
              <w:t>26</w:t>
            </w:r>
            <w:r w:rsidRPr="00D3138F">
              <w:t>E-07</w:t>
            </w:r>
          </w:p>
        </w:tc>
        <w:tc>
          <w:tcPr>
            <w:tcW w:w="632" w:type="pct"/>
            <w:tcBorders>
              <w:top w:val="single" w:sz="4" w:space="0" w:color="auto"/>
              <w:left w:val="single" w:sz="4" w:space="0" w:color="auto"/>
              <w:bottom w:val="single" w:sz="4" w:space="0" w:color="auto"/>
              <w:right w:val="single" w:sz="4" w:space="0" w:color="auto"/>
            </w:tcBorders>
            <w:vAlign w:val="center"/>
          </w:tcPr>
          <w:p w14:paraId="5C6A3120" w14:textId="77777777" w:rsidR="00322D06" w:rsidRPr="00D3138F" w:rsidRDefault="00322D06" w:rsidP="00EA0F51">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70EB815F" w14:textId="77777777" w:rsidR="00322D06" w:rsidRPr="00D3138F" w:rsidRDefault="001A12E5" w:rsidP="00EA0F51">
            <w:pPr>
              <w:ind w:firstLine="0"/>
              <w:jc w:val="center"/>
            </w:pPr>
            <w:r w:rsidRPr="00D3138F">
              <w:t>-</w:t>
            </w:r>
          </w:p>
        </w:tc>
        <w:tc>
          <w:tcPr>
            <w:tcW w:w="450" w:type="pct"/>
            <w:tcBorders>
              <w:top w:val="single" w:sz="4" w:space="0" w:color="auto"/>
              <w:left w:val="single" w:sz="4" w:space="0" w:color="auto"/>
              <w:bottom w:val="single" w:sz="4" w:space="0" w:color="auto"/>
              <w:right w:val="single" w:sz="4" w:space="0" w:color="auto"/>
            </w:tcBorders>
            <w:vAlign w:val="center"/>
          </w:tcPr>
          <w:p w14:paraId="15CF172B" w14:textId="77777777" w:rsidR="00322D06" w:rsidRPr="00D3138F" w:rsidRDefault="001A12E5" w:rsidP="00EA0F51">
            <w:pPr>
              <w:ind w:firstLine="0"/>
              <w:jc w:val="center"/>
            </w:pPr>
            <w:r w:rsidRPr="00D3138F">
              <w:t>0,00</w:t>
            </w:r>
          </w:p>
        </w:tc>
      </w:tr>
      <w:tr w:rsidR="00322D06" w:rsidRPr="00D3138F" w14:paraId="7A77F576"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789DA824" w14:textId="77777777" w:rsidR="00322D06" w:rsidRPr="00D3138F" w:rsidRDefault="00322D06" w:rsidP="00EA0F51">
            <w:pPr>
              <w:ind w:firstLine="0"/>
              <w:rPr>
                <w:sz w:val="20"/>
                <w:szCs w:val="20"/>
              </w:rPr>
            </w:pPr>
            <w:r w:rsidRPr="00D3138F">
              <w:rPr>
                <w:sz w:val="20"/>
                <w:szCs w:val="20"/>
              </w:rPr>
              <w:t>ООО "ЛУКОЙЛ-Пермь" ГКС «Чашкино»</w:t>
            </w:r>
          </w:p>
        </w:tc>
        <w:tc>
          <w:tcPr>
            <w:tcW w:w="862" w:type="pct"/>
            <w:tcBorders>
              <w:top w:val="single" w:sz="4" w:space="0" w:color="auto"/>
              <w:left w:val="single" w:sz="4" w:space="0" w:color="auto"/>
              <w:bottom w:val="single" w:sz="4" w:space="0" w:color="auto"/>
              <w:right w:val="single" w:sz="4" w:space="0" w:color="auto"/>
            </w:tcBorders>
          </w:tcPr>
          <w:p w14:paraId="5348772C" w14:textId="77777777" w:rsidR="00322D06" w:rsidRPr="00D3138F" w:rsidRDefault="00322D06" w:rsidP="00EA0F51">
            <w:pPr>
              <w:pStyle w:val="-1"/>
              <w:rPr>
                <w:sz w:val="20"/>
              </w:rPr>
            </w:pPr>
            <w:r w:rsidRPr="00D3138F">
              <w:rPr>
                <w:sz w:val="20"/>
              </w:rPr>
              <w:t>Нефть</w:t>
            </w:r>
          </w:p>
        </w:tc>
        <w:tc>
          <w:tcPr>
            <w:tcW w:w="468" w:type="pct"/>
            <w:tcBorders>
              <w:top w:val="single" w:sz="4" w:space="0" w:color="auto"/>
              <w:left w:val="single" w:sz="4" w:space="0" w:color="auto"/>
              <w:bottom w:val="single" w:sz="4" w:space="0" w:color="auto"/>
              <w:right w:val="single" w:sz="4" w:space="0" w:color="auto"/>
            </w:tcBorders>
            <w:vAlign w:val="center"/>
          </w:tcPr>
          <w:p w14:paraId="1E10A3D6" w14:textId="77777777" w:rsidR="00322D06" w:rsidRPr="00D3138F" w:rsidRDefault="00322D06" w:rsidP="00BB59F5">
            <w:pPr>
              <w:pStyle w:val="-1"/>
              <w:jc w:val="center"/>
              <w:rPr>
                <w:sz w:val="20"/>
              </w:rPr>
            </w:pPr>
            <w:r w:rsidRPr="00D3138F">
              <w:rPr>
                <w:sz w:val="20"/>
              </w:rPr>
              <w:t>46</w:t>
            </w:r>
          </w:p>
        </w:tc>
        <w:tc>
          <w:tcPr>
            <w:tcW w:w="744" w:type="pct"/>
            <w:tcBorders>
              <w:top w:val="single" w:sz="4" w:space="0" w:color="auto"/>
              <w:left w:val="single" w:sz="4" w:space="0" w:color="auto"/>
              <w:bottom w:val="single" w:sz="4" w:space="0" w:color="auto"/>
              <w:right w:val="single" w:sz="4" w:space="0" w:color="auto"/>
            </w:tcBorders>
            <w:vAlign w:val="center"/>
          </w:tcPr>
          <w:p w14:paraId="7F69FBD7" w14:textId="77777777" w:rsidR="00322D06" w:rsidRPr="00D3138F" w:rsidRDefault="00322D06" w:rsidP="00EA0F51">
            <w:pPr>
              <w:ind w:firstLine="0"/>
              <w:jc w:val="center"/>
            </w:pPr>
            <w:r w:rsidRPr="00D3138F">
              <w:t>1,89E-07</w:t>
            </w:r>
          </w:p>
        </w:tc>
        <w:tc>
          <w:tcPr>
            <w:tcW w:w="632" w:type="pct"/>
            <w:tcBorders>
              <w:top w:val="single" w:sz="4" w:space="0" w:color="auto"/>
              <w:left w:val="single" w:sz="4" w:space="0" w:color="auto"/>
              <w:bottom w:val="single" w:sz="4" w:space="0" w:color="auto"/>
              <w:right w:val="single" w:sz="4" w:space="0" w:color="auto"/>
            </w:tcBorders>
            <w:vAlign w:val="center"/>
          </w:tcPr>
          <w:p w14:paraId="1FEF62AA" w14:textId="77777777" w:rsidR="00322D06" w:rsidRPr="00D3138F" w:rsidRDefault="00322D06" w:rsidP="00EA0F51">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3DA8DB77" w14:textId="77777777" w:rsidR="00322D06" w:rsidRPr="00D3138F" w:rsidRDefault="00322D06" w:rsidP="00EA0F51">
            <w:pPr>
              <w:ind w:firstLine="0"/>
              <w:jc w:val="center"/>
            </w:pPr>
            <w:r w:rsidRPr="00D3138F">
              <w:t>1</w:t>
            </w:r>
          </w:p>
        </w:tc>
        <w:tc>
          <w:tcPr>
            <w:tcW w:w="450" w:type="pct"/>
            <w:tcBorders>
              <w:top w:val="single" w:sz="4" w:space="0" w:color="auto"/>
              <w:left w:val="single" w:sz="4" w:space="0" w:color="auto"/>
              <w:bottom w:val="single" w:sz="4" w:space="0" w:color="auto"/>
              <w:right w:val="single" w:sz="4" w:space="0" w:color="auto"/>
            </w:tcBorders>
            <w:vAlign w:val="center"/>
          </w:tcPr>
          <w:p w14:paraId="11F8378E" w14:textId="77777777" w:rsidR="00322D06" w:rsidRPr="00D3138F" w:rsidRDefault="00322D06" w:rsidP="00F17150">
            <w:pPr>
              <w:ind w:firstLine="0"/>
              <w:jc w:val="center"/>
            </w:pPr>
            <w:r w:rsidRPr="00D3138F">
              <w:t>0,01</w:t>
            </w:r>
          </w:p>
        </w:tc>
      </w:tr>
      <w:tr w:rsidR="00322D06" w:rsidRPr="00D3138F" w14:paraId="4E7084A9"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tcPr>
          <w:p w14:paraId="67109684" w14:textId="77777777" w:rsidR="00322D06" w:rsidRPr="00D3138F" w:rsidRDefault="00322D06" w:rsidP="00DD52A7">
            <w:pPr>
              <w:ind w:firstLine="0"/>
            </w:pPr>
            <w:r w:rsidRPr="00D3138F">
              <w:t>ГРС, ГРП</w:t>
            </w:r>
          </w:p>
        </w:tc>
        <w:tc>
          <w:tcPr>
            <w:tcW w:w="862" w:type="pct"/>
            <w:tcBorders>
              <w:top w:val="single" w:sz="4" w:space="0" w:color="auto"/>
              <w:left w:val="single" w:sz="4" w:space="0" w:color="auto"/>
              <w:bottom w:val="single" w:sz="4" w:space="0" w:color="auto"/>
              <w:right w:val="single" w:sz="4" w:space="0" w:color="auto"/>
            </w:tcBorders>
          </w:tcPr>
          <w:p w14:paraId="026B4077" w14:textId="77777777" w:rsidR="00322D06" w:rsidRPr="00D3138F" w:rsidRDefault="00322D06" w:rsidP="00DD52A7">
            <w:pPr>
              <w:ind w:firstLine="0"/>
              <w:rPr>
                <w:sz w:val="20"/>
                <w:szCs w:val="20"/>
              </w:rPr>
            </w:pPr>
            <w:r w:rsidRPr="00D3138F">
              <w:rPr>
                <w:sz w:val="20"/>
                <w:szCs w:val="20"/>
              </w:rPr>
              <w:t>Природный газ</w:t>
            </w:r>
          </w:p>
        </w:tc>
        <w:tc>
          <w:tcPr>
            <w:tcW w:w="468" w:type="pct"/>
            <w:tcBorders>
              <w:top w:val="single" w:sz="4" w:space="0" w:color="auto"/>
              <w:left w:val="single" w:sz="4" w:space="0" w:color="auto"/>
              <w:bottom w:val="single" w:sz="4" w:space="0" w:color="auto"/>
              <w:right w:val="single" w:sz="4" w:space="0" w:color="auto"/>
            </w:tcBorders>
            <w:vAlign w:val="center"/>
          </w:tcPr>
          <w:p w14:paraId="6794C808" w14:textId="77777777" w:rsidR="00322D06" w:rsidRPr="00D3138F" w:rsidRDefault="00322D06" w:rsidP="00A14DD8">
            <w:pPr>
              <w:pStyle w:val="-1"/>
              <w:jc w:val="center"/>
            </w:pPr>
            <w:r w:rsidRPr="00D3138F">
              <w:t>6</w:t>
            </w:r>
          </w:p>
        </w:tc>
        <w:tc>
          <w:tcPr>
            <w:tcW w:w="744" w:type="pct"/>
            <w:tcBorders>
              <w:top w:val="single" w:sz="4" w:space="0" w:color="auto"/>
              <w:left w:val="single" w:sz="4" w:space="0" w:color="auto"/>
              <w:bottom w:val="single" w:sz="4" w:space="0" w:color="auto"/>
              <w:right w:val="single" w:sz="4" w:space="0" w:color="auto"/>
            </w:tcBorders>
            <w:vAlign w:val="center"/>
          </w:tcPr>
          <w:p w14:paraId="51CABA97" w14:textId="77777777" w:rsidR="00322D06" w:rsidRPr="00D3138F" w:rsidRDefault="00322D06" w:rsidP="00A14DD8">
            <w:pPr>
              <w:pStyle w:val="-1"/>
              <w:jc w:val="center"/>
            </w:pPr>
            <w:r w:rsidRPr="00D3138F">
              <w:t>2,80E-05</w:t>
            </w:r>
          </w:p>
        </w:tc>
        <w:tc>
          <w:tcPr>
            <w:tcW w:w="632" w:type="pct"/>
            <w:tcBorders>
              <w:top w:val="single" w:sz="4" w:space="0" w:color="auto"/>
              <w:left w:val="single" w:sz="4" w:space="0" w:color="auto"/>
              <w:bottom w:val="single" w:sz="4" w:space="0" w:color="auto"/>
              <w:right w:val="single" w:sz="4" w:space="0" w:color="auto"/>
            </w:tcBorders>
            <w:vAlign w:val="center"/>
          </w:tcPr>
          <w:p w14:paraId="696521F9" w14:textId="77777777" w:rsidR="00322D06" w:rsidRPr="00D3138F" w:rsidRDefault="00322D06" w:rsidP="00A14DD8">
            <w:pPr>
              <w:pStyle w:val="-1"/>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67D5359B" w14:textId="77777777" w:rsidR="00322D06" w:rsidRPr="00D3138F" w:rsidRDefault="00322D06" w:rsidP="00A14DD8">
            <w:pPr>
              <w:pStyle w:val="-1"/>
              <w:jc w:val="center"/>
            </w:pPr>
            <w:r w:rsidRPr="00D3138F">
              <w:t>1</w:t>
            </w:r>
          </w:p>
        </w:tc>
        <w:tc>
          <w:tcPr>
            <w:tcW w:w="450" w:type="pct"/>
            <w:tcBorders>
              <w:top w:val="single" w:sz="4" w:space="0" w:color="auto"/>
              <w:left w:val="single" w:sz="4" w:space="0" w:color="auto"/>
              <w:bottom w:val="single" w:sz="4" w:space="0" w:color="auto"/>
              <w:right w:val="single" w:sz="4" w:space="0" w:color="auto"/>
            </w:tcBorders>
            <w:vAlign w:val="center"/>
          </w:tcPr>
          <w:p w14:paraId="79766794" w14:textId="77777777" w:rsidR="00322D06" w:rsidRPr="00D3138F" w:rsidRDefault="00322D06" w:rsidP="00A14DD8">
            <w:pPr>
              <w:pStyle w:val="-1"/>
              <w:jc w:val="center"/>
            </w:pPr>
            <w:r w:rsidRPr="00D3138F">
              <w:t>0,15</w:t>
            </w:r>
          </w:p>
        </w:tc>
      </w:tr>
      <w:tr w:rsidR="00322D06" w:rsidRPr="00D3138F" w14:paraId="2FD2B4ED"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vAlign w:val="center"/>
          </w:tcPr>
          <w:p w14:paraId="4D9E36D0" w14:textId="77777777" w:rsidR="00322D06" w:rsidRPr="00D3138F" w:rsidRDefault="00322D06" w:rsidP="00DD52A7">
            <w:pPr>
              <w:ind w:firstLine="0"/>
              <w:jc w:val="left"/>
              <w:rPr>
                <w:sz w:val="22"/>
                <w:szCs w:val="22"/>
              </w:rPr>
            </w:pPr>
            <w:r w:rsidRPr="00D3138F">
              <w:rPr>
                <w:sz w:val="22"/>
                <w:szCs w:val="22"/>
              </w:rPr>
              <w:t>АГЗС, АГНКС</w:t>
            </w:r>
          </w:p>
        </w:tc>
        <w:tc>
          <w:tcPr>
            <w:tcW w:w="862" w:type="pct"/>
            <w:tcBorders>
              <w:top w:val="single" w:sz="4" w:space="0" w:color="auto"/>
              <w:left w:val="single" w:sz="4" w:space="0" w:color="auto"/>
              <w:bottom w:val="single" w:sz="4" w:space="0" w:color="auto"/>
              <w:right w:val="single" w:sz="4" w:space="0" w:color="auto"/>
            </w:tcBorders>
            <w:vAlign w:val="center"/>
          </w:tcPr>
          <w:p w14:paraId="49A9A739" w14:textId="77777777" w:rsidR="00322D06" w:rsidRPr="00D3138F" w:rsidRDefault="00322D06" w:rsidP="00DD52A7">
            <w:pPr>
              <w:ind w:firstLine="0"/>
              <w:jc w:val="left"/>
              <w:rPr>
                <w:sz w:val="20"/>
                <w:szCs w:val="20"/>
              </w:rPr>
            </w:pPr>
            <w:r w:rsidRPr="00D3138F">
              <w:rPr>
                <w:sz w:val="20"/>
                <w:szCs w:val="20"/>
              </w:rPr>
              <w:t>СУГ</w:t>
            </w:r>
          </w:p>
        </w:tc>
        <w:tc>
          <w:tcPr>
            <w:tcW w:w="468" w:type="pct"/>
            <w:tcBorders>
              <w:top w:val="single" w:sz="4" w:space="0" w:color="auto"/>
              <w:left w:val="single" w:sz="4" w:space="0" w:color="auto"/>
              <w:bottom w:val="single" w:sz="4" w:space="0" w:color="auto"/>
              <w:right w:val="single" w:sz="4" w:space="0" w:color="auto"/>
            </w:tcBorders>
          </w:tcPr>
          <w:p w14:paraId="0C81117F" w14:textId="77777777" w:rsidR="00322D06" w:rsidRPr="00D3138F" w:rsidRDefault="008158F3" w:rsidP="00EA17B6">
            <w:pPr>
              <w:pStyle w:val="-1"/>
              <w:jc w:val="center"/>
            </w:pPr>
            <w:r w:rsidRPr="00D3138F">
              <w:t>67</w:t>
            </w:r>
          </w:p>
        </w:tc>
        <w:tc>
          <w:tcPr>
            <w:tcW w:w="744" w:type="pct"/>
            <w:tcBorders>
              <w:top w:val="single" w:sz="4" w:space="0" w:color="auto"/>
              <w:left w:val="single" w:sz="4" w:space="0" w:color="auto"/>
              <w:bottom w:val="single" w:sz="4" w:space="0" w:color="auto"/>
              <w:right w:val="single" w:sz="4" w:space="0" w:color="auto"/>
            </w:tcBorders>
          </w:tcPr>
          <w:p w14:paraId="4E88FC2B" w14:textId="77777777" w:rsidR="00322D06" w:rsidRPr="00D3138F" w:rsidRDefault="00322D06" w:rsidP="00EA17B6">
            <w:pPr>
              <w:pStyle w:val="-1"/>
              <w:jc w:val="center"/>
            </w:pPr>
            <w:r w:rsidRPr="00D3138F">
              <w:t>2,66E-06</w:t>
            </w:r>
          </w:p>
        </w:tc>
        <w:tc>
          <w:tcPr>
            <w:tcW w:w="632" w:type="pct"/>
            <w:tcBorders>
              <w:top w:val="single" w:sz="4" w:space="0" w:color="auto"/>
              <w:left w:val="single" w:sz="4" w:space="0" w:color="auto"/>
              <w:bottom w:val="single" w:sz="4" w:space="0" w:color="auto"/>
              <w:right w:val="single" w:sz="4" w:space="0" w:color="auto"/>
            </w:tcBorders>
          </w:tcPr>
          <w:p w14:paraId="783EDEF3" w14:textId="77777777" w:rsidR="00322D06" w:rsidRPr="00D3138F" w:rsidRDefault="00322D06" w:rsidP="00EA17B6">
            <w:pPr>
              <w:pStyle w:val="-1"/>
              <w:jc w:val="center"/>
            </w:pPr>
            <w:r w:rsidRPr="00D3138F">
              <w:t>2</w:t>
            </w:r>
          </w:p>
        </w:tc>
        <w:tc>
          <w:tcPr>
            <w:tcW w:w="854" w:type="pct"/>
            <w:tcBorders>
              <w:top w:val="single" w:sz="4" w:space="0" w:color="auto"/>
              <w:left w:val="single" w:sz="4" w:space="0" w:color="auto"/>
              <w:bottom w:val="single" w:sz="4" w:space="0" w:color="auto"/>
              <w:right w:val="single" w:sz="4" w:space="0" w:color="auto"/>
            </w:tcBorders>
          </w:tcPr>
          <w:p w14:paraId="1EFC0E9C" w14:textId="77777777" w:rsidR="00322D06" w:rsidRPr="00D3138F" w:rsidRDefault="00322D06" w:rsidP="00EA17B6">
            <w:pPr>
              <w:pStyle w:val="-1"/>
              <w:jc w:val="center"/>
            </w:pPr>
            <w:r w:rsidRPr="00D3138F">
              <w:t>20</w:t>
            </w:r>
          </w:p>
        </w:tc>
        <w:tc>
          <w:tcPr>
            <w:tcW w:w="450" w:type="pct"/>
            <w:tcBorders>
              <w:top w:val="single" w:sz="4" w:space="0" w:color="auto"/>
              <w:left w:val="single" w:sz="4" w:space="0" w:color="auto"/>
              <w:bottom w:val="single" w:sz="4" w:space="0" w:color="auto"/>
              <w:right w:val="single" w:sz="4" w:space="0" w:color="auto"/>
            </w:tcBorders>
            <w:vAlign w:val="center"/>
          </w:tcPr>
          <w:p w14:paraId="46C933BD" w14:textId="77777777" w:rsidR="00322D06" w:rsidRPr="00D3138F" w:rsidRDefault="00322D06" w:rsidP="00180CC8">
            <w:pPr>
              <w:pStyle w:val="-1"/>
              <w:jc w:val="center"/>
            </w:pPr>
            <w:r w:rsidRPr="00D3138F">
              <w:t>11,45</w:t>
            </w:r>
          </w:p>
        </w:tc>
      </w:tr>
      <w:tr w:rsidR="00322D06" w:rsidRPr="00D3138F" w14:paraId="7F66B628"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vAlign w:val="center"/>
          </w:tcPr>
          <w:p w14:paraId="4173A4B7" w14:textId="77777777" w:rsidR="00322D06" w:rsidRPr="00D3138F" w:rsidRDefault="00322D06" w:rsidP="00DD52A7">
            <w:pPr>
              <w:ind w:firstLine="0"/>
              <w:jc w:val="left"/>
              <w:rPr>
                <w:sz w:val="22"/>
                <w:szCs w:val="22"/>
              </w:rPr>
            </w:pPr>
            <w:r w:rsidRPr="00D3138F">
              <w:rPr>
                <w:sz w:val="22"/>
                <w:szCs w:val="22"/>
              </w:rPr>
              <w:t>АЗС</w:t>
            </w:r>
          </w:p>
        </w:tc>
        <w:tc>
          <w:tcPr>
            <w:tcW w:w="862" w:type="pct"/>
            <w:tcBorders>
              <w:top w:val="single" w:sz="4" w:space="0" w:color="auto"/>
              <w:left w:val="single" w:sz="4" w:space="0" w:color="auto"/>
              <w:bottom w:val="single" w:sz="4" w:space="0" w:color="auto"/>
              <w:right w:val="single" w:sz="4" w:space="0" w:color="auto"/>
            </w:tcBorders>
            <w:vAlign w:val="center"/>
          </w:tcPr>
          <w:p w14:paraId="0C82D84D" w14:textId="77777777" w:rsidR="00322D06" w:rsidRPr="00D3138F" w:rsidRDefault="00322D06" w:rsidP="00DD52A7">
            <w:pPr>
              <w:ind w:firstLine="0"/>
              <w:jc w:val="left"/>
              <w:rPr>
                <w:sz w:val="20"/>
                <w:szCs w:val="20"/>
              </w:rPr>
            </w:pPr>
            <w:r w:rsidRPr="00D3138F">
              <w:rPr>
                <w:sz w:val="20"/>
                <w:szCs w:val="20"/>
              </w:rPr>
              <w:t>ЛВЖ</w:t>
            </w:r>
          </w:p>
        </w:tc>
        <w:tc>
          <w:tcPr>
            <w:tcW w:w="468" w:type="pct"/>
            <w:tcBorders>
              <w:top w:val="single" w:sz="4" w:space="0" w:color="auto"/>
              <w:left w:val="single" w:sz="4" w:space="0" w:color="auto"/>
              <w:bottom w:val="single" w:sz="4" w:space="0" w:color="auto"/>
              <w:right w:val="single" w:sz="4" w:space="0" w:color="auto"/>
            </w:tcBorders>
            <w:vAlign w:val="center"/>
          </w:tcPr>
          <w:p w14:paraId="12B0B0F5" w14:textId="77777777" w:rsidR="00322D06" w:rsidRPr="00D3138F" w:rsidRDefault="00322D06" w:rsidP="00180CC8">
            <w:pPr>
              <w:ind w:left="-67" w:firstLine="0"/>
              <w:jc w:val="center"/>
            </w:pPr>
            <w:r w:rsidRPr="00D3138F">
              <w:t>22</w:t>
            </w:r>
          </w:p>
        </w:tc>
        <w:tc>
          <w:tcPr>
            <w:tcW w:w="744" w:type="pct"/>
            <w:tcBorders>
              <w:top w:val="single" w:sz="4" w:space="0" w:color="auto"/>
              <w:left w:val="single" w:sz="4" w:space="0" w:color="auto"/>
              <w:bottom w:val="single" w:sz="4" w:space="0" w:color="auto"/>
              <w:right w:val="single" w:sz="4" w:space="0" w:color="auto"/>
            </w:tcBorders>
            <w:vAlign w:val="center"/>
          </w:tcPr>
          <w:p w14:paraId="1F815636" w14:textId="77777777" w:rsidR="00322D06" w:rsidRPr="00D3138F" w:rsidRDefault="00322D06" w:rsidP="00180CC8">
            <w:pPr>
              <w:ind w:firstLine="0"/>
              <w:jc w:val="center"/>
            </w:pPr>
            <w:r w:rsidRPr="00D3138F">
              <w:t>4,63E-06</w:t>
            </w:r>
          </w:p>
        </w:tc>
        <w:tc>
          <w:tcPr>
            <w:tcW w:w="632" w:type="pct"/>
            <w:tcBorders>
              <w:top w:val="single" w:sz="4" w:space="0" w:color="auto"/>
              <w:left w:val="single" w:sz="4" w:space="0" w:color="auto"/>
              <w:bottom w:val="single" w:sz="4" w:space="0" w:color="auto"/>
              <w:right w:val="single" w:sz="4" w:space="0" w:color="auto"/>
            </w:tcBorders>
            <w:vAlign w:val="center"/>
          </w:tcPr>
          <w:p w14:paraId="3FD519BA" w14:textId="77777777" w:rsidR="00322D06" w:rsidRPr="00D3138F" w:rsidRDefault="00322D06" w:rsidP="00180CC8">
            <w:pPr>
              <w:ind w:firstLine="0"/>
              <w:jc w:val="center"/>
              <w:rPr>
                <w:bCs/>
              </w:rPr>
            </w:pPr>
            <w:r w:rsidRPr="00D3138F">
              <w:rPr>
                <w:bCs/>
              </w:rPr>
              <w:t>-</w:t>
            </w:r>
          </w:p>
        </w:tc>
        <w:tc>
          <w:tcPr>
            <w:tcW w:w="854" w:type="pct"/>
            <w:tcBorders>
              <w:top w:val="single" w:sz="4" w:space="0" w:color="auto"/>
              <w:left w:val="single" w:sz="4" w:space="0" w:color="auto"/>
              <w:bottom w:val="single" w:sz="4" w:space="0" w:color="auto"/>
              <w:right w:val="single" w:sz="4" w:space="0" w:color="auto"/>
            </w:tcBorders>
            <w:vAlign w:val="center"/>
          </w:tcPr>
          <w:p w14:paraId="6D48D2AE" w14:textId="77777777" w:rsidR="00322D06" w:rsidRPr="00D3138F" w:rsidRDefault="00322D06" w:rsidP="00180CC8">
            <w:pPr>
              <w:ind w:firstLine="0"/>
              <w:jc w:val="center"/>
            </w:pPr>
            <w:r w:rsidRPr="00D3138F">
              <w:t>1</w:t>
            </w:r>
          </w:p>
        </w:tc>
        <w:tc>
          <w:tcPr>
            <w:tcW w:w="450" w:type="pct"/>
            <w:tcBorders>
              <w:top w:val="single" w:sz="4" w:space="0" w:color="auto"/>
              <w:left w:val="single" w:sz="4" w:space="0" w:color="auto"/>
              <w:bottom w:val="single" w:sz="4" w:space="0" w:color="auto"/>
              <w:right w:val="single" w:sz="4" w:space="0" w:color="auto"/>
            </w:tcBorders>
            <w:vAlign w:val="center"/>
          </w:tcPr>
          <w:p w14:paraId="1DC73C72" w14:textId="77777777" w:rsidR="00322D06" w:rsidRPr="00D3138F" w:rsidRDefault="00322D06" w:rsidP="00180CC8">
            <w:pPr>
              <w:ind w:firstLine="0"/>
              <w:jc w:val="center"/>
            </w:pPr>
            <w:r w:rsidRPr="00D3138F">
              <w:t>0,32</w:t>
            </w:r>
          </w:p>
        </w:tc>
      </w:tr>
      <w:tr w:rsidR="00A425BE" w:rsidRPr="00D3138F" w14:paraId="18EEF91E"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vAlign w:val="center"/>
          </w:tcPr>
          <w:p w14:paraId="32C2BC00" w14:textId="27914203" w:rsidR="00A425BE" w:rsidRPr="00D3138F" w:rsidRDefault="00A425BE" w:rsidP="00A425BE">
            <w:pPr>
              <w:ind w:firstLine="0"/>
              <w:jc w:val="left"/>
              <w:rPr>
                <w:sz w:val="22"/>
                <w:szCs w:val="22"/>
              </w:rPr>
            </w:pPr>
            <w:r w:rsidRPr="00D3138F">
              <w:rPr>
                <w:sz w:val="22"/>
                <w:szCs w:val="22"/>
              </w:rPr>
              <w:t>ООО ЕвроХим-УКК Склад резервного топлива</w:t>
            </w:r>
          </w:p>
        </w:tc>
        <w:tc>
          <w:tcPr>
            <w:tcW w:w="862" w:type="pct"/>
            <w:tcBorders>
              <w:top w:val="single" w:sz="4" w:space="0" w:color="auto"/>
              <w:left w:val="single" w:sz="4" w:space="0" w:color="auto"/>
              <w:bottom w:val="single" w:sz="4" w:space="0" w:color="auto"/>
              <w:right w:val="single" w:sz="4" w:space="0" w:color="auto"/>
            </w:tcBorders>
            <w:vAlign w:val="center"/>
          </w:tcPr>
          <w:p w14:paraId="73B321B7" w14:textId="3EDF262B" w:rsidR="00A425BE" w:rsidRPr="00D3138F" w:rsidRDefault="00A425BE" w:rsidP="00A425BE">
            <w:pPr>
              <w:ind w:firstLine="0"/>
              <w:jc w:val="left"/>
              <w:rPr>
                <w:sz w:val="20"/>
                <w:szCs w:val="20"/>
              </w:rPr>
            </w:pPr>
            <w:r w:rsidRPr="00D3138F">
              <w:rPr>
                <w:sz w:val="20"/>
                <w:szCs w:val="20"/>
              </w:rPr>
              <w:t>ЛВЖ</w:t>
            </w:r>
          </w:p>
        </w:tc>
        <w:tc>
          <w:tcPr>
            <w:tcW w:w="468" w:type="pct"/>
            <w:tcBorders>
              <w:top w:val="nil"/>
              <w:left w:val="double" w:sz="6" w:space="0" w:color="auto"/>
              <w:bottom w:val="double" w:sz="6" w:space="0" w:color="auto"/>
              <w:right w:val="single" w:sz="4" w:space="0" w:color="auto"/>
            </w:tcBorders>
            <w:shd w:val="clear" w:color="auto" w:fill="auto"/>
            <w:vAlign w:val="center"/>
          </w:tcPr>
          <w:p w14:paraId="3A2161E4" w14:textId="31452243" w:rsidR="00A425BE" w:rsidRPr="00D3138F" w:rsidRDefault="00A425BE" w:rsidP="00A425BE">
            <w:pPr>
              <w:pStyle w:val="-1"/>
              <w:jc w:val="center"/>
            </w:pPr>
            <w:r w:rsidRPr="00D3138F">
              <w:rPr>
                <w:lang w:eastAsia="ru-RU"/>
              </w:rPr>
              <w:t>142</w:t>
            </w:r>
          </w:p>
        </w:tc>
        <w:tc>
          <w:tcPr>
            <w:tcW w:w="744" w:type="pct"/>
            <w:tcBorders>
              <w:top w:val="single" w:sz="4" w:space="0" w:color="auto"/>
              <w:left w:val="nil"/>
              <w:bottom w:val="double" w:sz="6" w:space="0" w:color="auto"/>
              <w:right w:val="single" w:sz="4" w:space="0" w:color="auto"/>
            </w:tcBorders>
            <w:shd w:val="clear" w:color="auto" w:fill="auto"/>
            <w:vAlign w:val="center"/>
          </w:tcPr>
          <w:p w14:paraId="2DB53DC6" w14:textId="4440332A" w:rsidR="00A425BE" w:rsidRPr="00D3138F" w:rsidRDefault="00A425BE" w:rsidP="00A425BE">
            <w:pPr>
              <w:pStyle w:val="-1"/>
              <w:jc w:val="center"/>
            </w:pPr>
            <w:r w:rsidRPr="00D3138F">
              <w:rPr>
                <w:lang w:eastAsia="ru-RU"/>
              </w:rPr>
              <w:t>3,88E-07</w:t>
            </w:r>
          </w:p>
        </w:tc>
        <w:tc>
          <w:tcPr>
            <w:tcW w:w="632" w:type="pct"/>
            <w:tcBorders>
              <w:top w:val="single" w:sz="4" w:space="0" w:color="auto"/>
              <w:left w:val="nil"/>
              <w:bottom w:val="double" w:sz="6" w:space="0" w:color="auto"/>
              <w:right w:val="single" w:sz="4" w:space="0" w:color="auto"/>
            </w:tcBorders>
            <w:shd w:val="clear" w:color="auto" w:fill="auto"/>
            <w:vAlign w:val="center"/>
          </w:tcPr>
          <w:p w14:paraId="1D0F9585" w14:textId="6DF7AF64" w:rsidR="00A425BE" w:rsidRPr="00D3138F" w:rsidRDefault="00A425BE" w:rsidP="00A425BE">
            <w:pPr>
              <w:pStyle w:val="-1"/>
              <w:jc w:val="center"/>
              <w:rPr>
                <w:bCs/>
              </w:rPr>
            </w:pPr>
            <w:r w:rsidRPr="00D3138F">
              <w:rPr>
                <w:lang w:eastAsia="ru-RU"/>
              </w:rPr>
              <w:t>1</w:t>
            </w:r>
          </w:p>
        </w:tc>
        <w:tc>
          <w:tcPr>
            <w:tcW w:w="854" w:type="pct"/>
            <w:tcBorders>
              <w:top w:val="single" w:sz="4" w:space="0" w:color="auto"/>
              <w:left w:val="single" w:sz="4" w:space="0" w:color="auto"/>
              <w:bottom w:val="single" w:sz="4" w:space="0" w:color="auto"/>
              <w:right w:val="single" w:sz="4" w:space="0" w:color="auto"/>
            </w:tcBorders>
            <w:vAlign w:val="center"/>
          </w:tcPr>
          <w:p w14:paraId="79E7D8D1" w14:textId="551B249D" w:rsidR="00A425BE" w:rsidRPr="00D3138F" w:rsidRDefault="00A425BE" w:rsidP="00A425BE">
            <w:pPr>
              <w:ind w:firstLine="0"/>
              <w:jc w:val="center"/>
            </w:pPr>
            <w:r w:rsidRPr="00D3138F">
              <w:t>1</w:t>
            </w:r>
          </w:p>
        </w:tc>
        <w:tc>
          <w:tcPr>
            <w:tcW w:w="450" w:type="pct"/>
            <w:tcBorders>
              <w:top w:val="single" w:sz="4" w:space="0" w:color="auto"/>
              <w:left w:val="single" w:sz="4" w:space="0" w:color="auto"/>
              <w:bottom w:val="single" w:sz="4" w:space="0" w:color="auto"/>
              <w:right w:val="single" w:sz="4" w:space="0" w:color="auto"/>
            </w:tcBorders>
            <w:vAlign w:val="center"/>
          </w:tcPr>
          <w:p w14:paraId="4E75D165" w14:textId="7BAE4B55" w:rsidR="00A425BE" w:rsidRPr="00D3138F" w:rsidRDefault="00A425BE" w:rsidP="00A425BE">
            <w:pPr>
              <w:ind w:firstLine="0"/>
              <w:jc w:val="center"/>
            </w:pPr>
            <w:r w:rsidRPr="00D3138F">
              <w:t>3</w:t>
            </w:r>
          </w:p>
        </w:tc>
      </w:tr>
      <w:tr w:rsidR="00A425BE" w:rsidRPr="00D3138F" w14:paraId="24C23262" w14:textId="77777777" w:rsidTr="00A425BE">
        <w:trPr>
          <w:jc w:val="center"/>
        </w:trPr>
        <w:tc>
          <w:tcPr>
            <w:tcW w:w="991" w:type="pct"/>
            <w:tcBorders>
              <w:top w:val="single" w:sz="4" w:space="0" w:color="auto"/>
              <w:left w:val="single" w:sz="4" w:space="0" w:color="auto"/>
              <w:bottom w:val="single" w:sz="4" w:space="0" w:color="auto"/>
              <w:right w:val="single" w:sz="4" w:space="0" w:color="auto"/>
            </w:tcBorders>
            <w:vAlign w:val="center"/>
          </w:tcPr>
          <w:p w14:paraId="1C52F342" w14:textId="619E8D49" w:rsidR="00A425BE" w:rsidRPr="00D3138F" w:rsidRDefault="00A425BE" w:rsidP="00A425BE">
            <w:pPr>
              <w:ind w:firstLine="0"/>
              <w:jc w:val="left"/>
              <w:rPr>
                <w:sz w:val="22"/>
                <w:szCs w:val="22"/>
              </w:rPr>
            </w:pPr>
            <w:r w:rsidRPr="00D3138F">
              <w:rPr>
                <w:sz w:val="22"/>
                <w:szCs w:val="22"/>
              </w:rPr>
              <w:t>ООО ЕвроХим-УКК Склад взрывчатых материалов</w:t>
            </w:r>
          </w:p>
        </w:tc>
        <w:tc>
          <w:tcPr>
            <w:tcW w:w="862" w:type="pct"/>
            <w:tcBorders>
              <w:top w:val="single" w:sz="4" w:space="0" w:color="auto"/>
              <w:left w:val="single" w:sz="4" w:space="0" w:color="auto"/>
              <w:bottom w:val="single" w:sz="4" w:space="0" w:color="auto"/>
              <w:right w:val="single" w:sz="4" w:space="0" w:color="auto"/>
            </w:tcBorders>
            <w:vAlign w:val="center"/>
          </w:tcPr>
          <w:p w14:paraId="354AF621" w14:textId="5ABBCAEF" w:rsidR="00A425BE" w:rsidRPr="00D3138F" w:rsidRDefault="00A425BE" w:rsidP="00A425BE">
            <w:pPr>
              <w:ind w:firstLine="0"/>
              <w:jc w:val="left"/>
              <w:rPr>
                <w:sz w:val="20"/>
                <w:szCs w:val="20"/>
              </w:rPr>
            </w:pPr>
            <w:r w:rsidRPr="00D3138F">
              <w:rPr>
                <w:sz w:val="20"/>
                <w:szCs w:val="20"/>
              </w:rPr>
              <w:t>Промышленные ВВ/ 0,3т.</w:t>
            </w:r>
          </w:p>
        </w:tc>
        <w:tc>
          <w:tcPr>
            <w:tcW w:w="468" w:type="pct"/>
            <w:tcBorders>
              <w:top w:val="single" w:sz="4" w:space="0" w:color="auto"/>
              <w:left w:val="single" w:sz="4" w:space="0" w:color="auto"/>
              <w:bottom w:val="single" w:sz="4" w:space="0" w:color="auto"/>
              <w:right w:val="single" w:sz="4" w:space="0" w:color="auto"/>
            </w:tcBorders>
            <w:vAlign w:val="center"/>
          </w:tcPr>
          <w:p w14:paraId="17D130F3" w14:textId="7F15F8E7" w:rsidR="00A425BE" w:rsidRPr="00D3138F" w:rsidRDefault="00A425BE" w:rsidP="00A425BE">
            <w:pPr>
              <w:ind w:left="-67" w:firstLine="0"/>
              <w:jc w:val="center"/>
            </w:pPr>
            <w:r w:rsidRPr="00D3138F">
              <w:t>93</w:t>
            </w:r>
          </w:p>
        </w:tc>
        <w:tc>
          <w:tcPr>
            <w:tcW w:w="744" w:type="pct"/>
            <w:tcBorders>
              <w:top w:val="single" w:sz="4" w:space="0" w:color="auto"/>
              <w:left w:val="single" w:sz="4" w:space="0" w:color="auto"/>
              <w:bottom w:val="single" w:sz="4" w:space="0" w:color="auto"/>
              <w:right w:val="single" w:sz="4" w:space="0" w:color="auto"/>
            </w:tcBorders>
            <w:vAlign w:val="center"/>
          </w:tcPr>
          <w:p w14:paraId="4F4F8F67" w14:textId="77A6DBBF" w:rsidR="00A425BE" w:rsidRPr="00D3138F" w:rsidRDefault="00A425BE" w:rsidP="00A425BE">
            <w:pPr>
              <w:ind w:firstLine="0"/>
              <w:jc w:val="center"/>
            </w:pPr>
            <w:r w:rsidRPr="00D3138F">
              <w:t>2,02E-07</w:t>
            </w:r>
          </w:p>
        </w:tc>
        <w:tc>
          <w:tcPr>
            <w:tcW w:w="632" w:type="pct"/>
            <w:tcBorders>
              <w:top w:val="single" w:sz="4" w:space="0" w:color="auto"/>
              <w:left w:val="single" w:sz="4" w:space="0" w:color="auto"/>
              <w:bottom w:val="single" w:sz="4" w:space="0" w:color="auto"/>
              <w:right w:val="single" w:sz="4" w:space="0" w:color="auto"/>
            </w:tcBorders>
            <w:vAlign w:val="center"/>
          </w:tcPr>
          <w:p w14:paraId="3A3D33F1" w14:textId="544543D9" w:rsidR="00A425BE" w:rsidRPr="00D3138F" w:rsidRDefault="00A425BE" w:rsidP="00A425BE">
            <w:pPr>
              <w:ind w:firstLine="0"/>
              <w:jc w:val="center"/>
              <w:rPr>
                <w:bCs/>
              </w:rPr>
            </w:pPr>
            <w:r w:rsidRPr="00D3138F">
              <w:rPr>
                <w:bCs/>
              </w:rPr>
              <w:t>1</w:t>
            </w:r>
          </w:p>
        </w:tc>
        <w:tc>
          <w:tcPr>
            <w:tcW w:w="854" w:type="pct"/>
            <w:tcBorders>
              <w:top w:val="single" w:sz="4" w:space="0" w:color="auto"/>
              <w:left w:val="single" w:sz="4" w:space="0" w:color="auto"/>
              <w:bottom w:val="single" w:sz="4" w:space="0" w:color="auto"/>
              <w:right w:val="single" w:sz="4" w:space="0" w:color="auto"/>
            </w:tcBorders>
            <w:vAlign w:val="center"/>
          </w:tcPr>
          <w:p w14:paraId="58FE7001" w14:textId="2EC28285" w:rsidR="00A425BE" w:rsidRPr="00D3138F" w:rsidRDefault="00A425BE" w:rsidP="00A425BE">
            <w:pPr>
              <w:ind w:firstLine="0"/>
              <w:jc w:val="center"/>
            </w:pPr>
            <w:r w:rsidRPr="00D3138F">
              <w:t>1</w:t>
            </w:r>
          </w:p>
        </w:tc>
        <w:tc>
          <w:tcPr>
            <w:tcW w:w="450" w:type="pct"/>
            <w:tcBorders>
              <w:top w:val="single" w:sz="4" w:space="0" w:color="auto"/>
              <w:left w:val="single" w:sz="4" w:space="0" w:color="auto"/>
              <w:bottom w:val="single" w:sz="4" w:space="0" w:color="auto"/>
              <w:right w:val="single" w:sz="4" w:space="0" w:color="auto"/>
            </w:tcBorders>
            <w:vAlign w:val="center"/>
          </w:tcPr>
          <w:p w14:paraId="341BACD5" w14:textId="6AED0E31" w:rsidR="00A425BE" w:rsidRPr="00D3138F" w:rsidRDefault="00A425BE" w:rsidP="00A425BE">
            <w:pPr>
              <w:ind w:firstLine="0"/>
              <w:jc w:val="center"/>
            </w:pPr>
            <w:r w:rsidRPr="00D3138F">
              <w:t>0,07</w:t>
            </w:r>
          </w:p>
        </w:tc>
      </w:tr>
    </w:tbl>
    <w:p w14:paraId="22670715" w14:textId="77777777" w:rsidR="00544313" w:rsidRPr="00D3138F" w:rsidRDefault="00544313" w:rsidP="00544313">
      <w:pPr>
        <w:rPr>
          <w:color w:val="FF0000"/>
        </w:rPr>
      </w:pPr>
    </w:p>
    <w:p w14:paraId="65876F7E" w14:textId="77777777" w:rsidR="00544313" w:rsidRPr="00D3138F" w:rsidRDefault="00544313" w:rsidP="00BF2452">
      <w:pPr>
        <w:pStyle w:val="af0"/>
        <w:rPr>
          <w:color w:val="FF0000"/>
        </w:rPr>
      </w:pPr>
    </w:p>
    <w:p w14:paraId="17CD1DD3" w14:textId="77777777" w:rsidR="00544313" w:rsidRPr="00D3138F" w:rsidRDefault="00544313" w:rsidP="00BF2452">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32FDF474" w14:textId="77777777" w:rsidR="00544313" w:rsidRPr="00D3138F" w:rsidRDefault="00544313" w:rsidP="00BF2452">
      <w:pPr>
        <w:pStyle w:val="af0"/>
      </w:pPr>
      <w:r w:rsidRPr="00D3138F">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1415"/>
        <w:gridCol w:w="1374"/>
        <w:gridCol w:w="1423"/>
        <w:gridCol w:w="1265"/>
        <w:gridCol w:w="1592"/>
        <w:gridCol w:w="1350"/>
      </w:tblGrid>
      <w:tr w:rsidR="00784A71" w:rsidRPr="00D3138F" w14:paraId="428CE47A" w14:textId="77777777" w:rsidTr="00B808CB">
        <w:trPr>
          <w:tblHeader/>
        </w:trPr>
        <w:tc>
          <w:tcPr>
            <w:tcW w:w="753" w:type="pct"/>
            <w:tcBorders>
              <w:bottom w:val="single" w:sz="4" w:space="0" w:color="auto"/>
            </w:tcBorders>
            <w:vAlign w:val="center"/>
          </w:tcPr>
          <w:p w14:paraId="5397E6F2" w14:textId="77777777" w:rsidR="00544313" w:rsidRPr="00D3138F" w:rsidRDefault="00544313" w:rsidP="00BF2452">
            <w:pPr>
              <w:pStyle w:val="af4"/>
            </w:pPr>
            <w:r w:rsidRPr="00D3138F">
              <w:t>Вид транспорта</w:t>
            </w:r>
          </w:p>
        </w:tc>
        <w:tc>
          <w:tcPr>
            <w:tcW w:w="714" w:type="pct"/>
            <w:tcBorders>
              <w:bottom w:val="single" w:sz="4" w:space="0" w:color="auto"/>
            </w:tcBorders>
            <w:vAlign w:val="center"/>
          </w:tcPr>
          <w:p w14:paraId="0583C5D5" w14:textId="77777777" w:rsidR="00544313" w:rsidRPr="00D3138F" w:rsidRDefault="00544313" w:rsidP="00BF2452">
            <w:pPr>
              <w:pStyle w:val="af4"/>
            </w:pPr>
            <w:r w:rsidRPr="00D3138F">
              <w:t>Вид опасного вещества</w:t>
            </w:r>
          </w:p>
        </w:tc>
        <w:tc>
          <w:tcPr>
            <w:tcW w:w="693" w:type="pct"/>
            <w:vAlign w:val="center"/>
          </w:tcPr>
          <w:p w14:paraId="2B492FC8" w14:textId="77777777" w:rsidR="00544313" w:rsidRPr="00D3138F" w:rsidRDefault="00544313" w:rsidP="00BF2452">
            <w:pPr>
              <w:pStyle w:val="af4"/>
            </w:pPr>
            <w:r w:rsidRPr="00D3138F">
              <w:t>Глубина зоны санитарных потерь (м.)</w:t>
            </w:r>
          </w:p>
        </w:tc>
        <w:tc>
          <w:tcPr>
            <w:tcW w:w="718" w:type="pct"/>
            <w:vAlign w:val="center"/>
          </w:tcPr>
          <w:p w14:paraId="31BAD65C" w14:textId="77777777" w:rsidR="00544313" w:rsidRPr="00D3138F" w:rsidRDefault="00544313" w:rsidP="00BF2452">
            <w:pPr>
              <w:pStyle w:val="af4"/>
            </w:pPr>
            <w:r w:rsidRPr="00D3138F">
              <w:t>Вероятность ЧС, год</w:t>
            </w:r>
            <w:r w:rsidRPr="00D3138F">
              <w:rPr>
                <w:vertAlign w:val="superscript"/>
              </w:rPr>
              <w:t>-1</w:t>
            </w:r>
          </w:p>
        </w:tc>
        <w:tc>
          <w:tcPr>
            <w:tcW w:w="638" w:type="pct"/>
            <w:vAlign w:val="center"/>
          </w:tcPr>
          <w:p w14:paraId="67BE64EE" w14:textId="77777777" w:rsidR="00544313" w:rsidRPr="00D3138F" w:rsidRDefault="00544313" w:rsidP="00BF2452">
            <w:pPr>
              <w:pStyle w:val="af4"/>
            </w:pPr>
            <w:r w:rsidRPr="00D3138F">
              <w:t>Возможное число погибших (чел.)</w:t>
            </w:r>
          </w:p>
        </w:tc>
        <w:tc>
          <w:tcPr>
            <w:tcW w:w="803" w:type="pct"/>
            <w:vAlign w:val="center"/>
          </w:tcPr>
          <w:p w14:paraId="0E32F2AE" w14:textId="77777777" w:rsidR="00544313" w:rsidRPr="00D3138F" w:rsidRDefault="00544313" w:rsidP="00BF2452">
            <w:pPr>
              <w:pStyle w:val="af4"/>
            </w:pPr>
            <w:r w:rsidRPr="00D3138F">
              <w:t>Возможное число пострадавших (чел.)</w:t>
            </w:r>
          </w:p>
        </w:tc>
        <w:tc>
          <w:tcPr>
            <w:tcW w:w="681" w:type="pct"/>
            <w:vAlign w:val="center"/>
          </w:tcPr>
          <w:p w14:paraId="5394A61F" w14:textId="77777777" w:rsidR="00544313" w:rsidRPr="00D3138F" w:rsidRDefault="00544313" w:rsidP="00BF2452">
            <w:pPr>
              <w:pStyle w:val="af4"/>
            </w:pPr>
            <w:r w:rsidRPr="00D3138F">
              <w:t>Возможный ущерб</w:t>
            </w:r>
          </w:p>
          <w:p w14:paraId="08B5D3D9" w14:textId="77777777" w:rsidR="00544313" w:rsidRPr="00D3138F" w:rsidRDefault="00544313" w:rsidP="00BF2452">
            <w:pPr>
              <w:pStyle w:val="af4"/>
            </w:pPr>
            <w:r w:rsidRPr="00D3138F">
              <w:t>(млн. руб.)</w:t>
            </w:r>
          </w:p>
        </w:tc>
      </w:tr>
      <w:tr w:rsidR="00784A71" w:rsidRPr="00D3138F" w14:paraId="702FA486" w14:textId="77777777" w:rsidTr="00B808CB">
        <w:tc>
          <w:tcPr>
            <w:tcW w:w="753" w:type="pct"/>
            <w:tcBorders>
              <w:top w:val="nil"/>
              <w:bottom w:val="nil"/>
            </w:tcBorders>
            <w:vAlign w:val="center"/>
          </w:tcPr>
          <w:p w14:paraId="32260273" w14:textId="77777777" w:rsidR="00A44BD1" w:rsidRPr="00D3138F" w:rsidRDefault="00A44BD1" w:rsidP="00544313">
            <w:pPr>
              <w:ind w:firstLine="0"/>
              <w:jc w:val="center"/>
            </w:pPr>
            <w:r w:rsidRPr="00D3138F">
              <w:t>Железно-</w:t>
            </w:r>
          </w:p>
        </w:tc>
        <w:tc>
          <w:tcPr>
            <w:tcW w:w="714" w:type="pct"/>
          </w:tcPr>
          <w:p w14:paraId="7738BF5B" w14:textId="77777777" w:rsidR="00A44BD1" w:rsidRPr="00D3138F" w:rsidRDefault="00A44BD1" w:rsidP="00C451E2">
            <w:pPr>
              <w:widowControl w:val="0"/>
              <w:ind w:firstLine="0"/>
              <w:jc w:val="left"/>
              <w:rPr>
                <w:rFonts w:cs="Arial"/>
                <w:szCs w:val="22"/>
                <w:lang w:eastAsia="ru-RU"/>
              </w:rPr>
            </w:pPr>
            <w:r w:rsidRPr="00D3138F">
              <w:rPr>
                <w:rFonts w:cs="Arial"/>
                <w:szCs w:val="22"/>
                <w:lang w:eastAsia="ru-RU"/>
              </w:rPr>
              <w:t>Хлор</w:t>
            </w:r>
          </w:p>
        </w:tc>
        <w:tc>
          <w:tcPr>
            <w:tcW w:w="693" w:type="pct"/>
            <w:vAlign w:val="center"/>
          </w:tcPr>
          <w:p w14:paraId="5711EE22" w14:textId="77777777" w:rsidR="00A44BD1" w:rsidRPr="00D3138F" w:rsidRDefault="00784A71" w:rsidP="00544313">
            <w:pPr>
              <w:ind w:left="-67" w:firstLine="0"/>
              <w:jc w:val="center"/>
            </w:pPr>
            <w:r w:rsidRPr="00D3138F">
              <w:t>1835</w:t>
            </w:r>
          </w:p>
        </w:tc>
        <w:tc>
          <w:tcPr>
            <w:tcW w:w="718" w:type="pct"/>
            <w:vAlign w:val="center"/>
          </w:tcPr>
          <w:p w14:paraId="65E973BA" w14:textId="77777777" w:rsidR="00A44BD1" w:rsidRPr="00D3138F" w:rsidRDefault="00784A71" w:rsidP="00784A71">
            <w:pPr>
              <w:ind w:firstLine="0"/>
              <w:jc w:val="center"/>
            </w:pPr>
            <w:r w:rsidRPr="00D3138F">
              <w:t>6</w:t>
            </w:r>
            <w:r w:rsidR="00A44BD1" w:rsidRPr="00D3138F">
              <w:t>,3</w:t>
            </w:r>
            <w:r w:rsidR="00627F2C" w:rsidRPr="00D3138F">
              <w:t>9</w:t>
            </w:r>
            <w:r w:rsidR="00A44BD1" w:rsidRPr="00D3138F">
              <w:t>E-0</w:t>
            </w:r>
            <w:r w:rsidRPr="00D3138F">
              <w:t>5</w:t>
            </w:r>
          </w:p>
        </w:tc>
        <w:tc>
          <w:tcPr>
            <w:tcW w:w="638" w:type="pct"/>
            <w:vAlign w:val="center"/>
          </w:tcPr>
          <w:p w14:paraId="48099D8E" w14:textId="77777777" w:rsidR="00A44BD1" w:rsidRPr="00D3138F" w:rsidRDefault="00784A71" w:rsidP="00627F2C">
            <w:pPr>
              <w:ind w:firstLine="0"/>
              <w:jc w:val="center"/>
              <w:rPr>
                <w:bCs/>
              </w:rPr>
            </w:pPr>
            <w:r w:rsidRPr="00D3138F">
              <w:rPr>
                <w:bCs/>
              </w:rPr>
              <w:t>3</w:t>
            </w:r>
          </w:p>
        </w:tc>
        <w:tc>
          <w:tcPr>
            <w:tcW w:w="803" w:type="pct"/>
            <w:vAlign w:val="center"/>
          </w:tcPr>
          <w:p w14:paraId="33EE3B82" w14:textId="77777777" w:rsidR="00A44BD1" w:rsidRPr="00D3138F" w:rsidRDefault="00784A71" w:rsidP="00784A71">
            <w:pPr>
              <w:ind w:firstLine="0"/>
              <w:jc w:val="center"/>
            </w:pPr>
            <w:r w:rsidRPr="00D3138F">
              <w:t>130</w:t>
            </w:r>
          </w:p>
        </w:tc>
        <w:tc>
          <w:tcPr>
            <w:tcW w:w="681" w:type="pct"/>
            <w:vAlign w:val="center"/>
          </w:tcPr>
          <w:p w14:paraId="556DCBC8" w14:textId="77777777" w:rsidR="00A44BD1" w:rsidRPr="00D3138F" w:rsidRDefault="00784A71" w:rsidP="00544313">
            <w:pPr>
              <w:ind w:firstLine="0"/>
              <w:jc w:val="center"/>
            </w:pPr>
            <w:r w:rsidRPr="00D3138F">
              <w:t>110,255</w:t>
            </w:r>
          </w:p>
        </w:tc>
      </w:tr>
      <w:tr w:rsidR="00784A71" w:rsidRPr="00D3138F" w14:paraId="10128839" w14:textId="77777777" w:rsidTr="00B808CB">
        <w:tc>
          <w:tcPr>
            <w:tcW w:w="753" w:type="pct"/>
            <w:tcBorders>
              <w:top w:val="nil"/>
              <w:bottom w:val="nil"/>
            </w:tcBorders>
          </w:tcPr>
          <w:p w14:paraId="6EC7A5F5" w14:textId="77777777" w:rsidR="00A44BD1" w:rsidRPr="00D3138F" w:rsidRDefault="00A44BD1" w:rsidP="00E320EB">
            <w:pPr>
              <w:ind w:firstLine="0"/>
              <w:jc w:val="center"/>
            </w:pPr>
            <w:r w:rsidRPr="00D3138F">
              <w:t>дорожный</w:t>
            </w:r>
          </w:p>
        </w:tc>
        <w:tc>
          <w:tcPr>
            <w:tcW w:w="714" w:type="pct"/>
            <w:tcBorders>
              <w:bottom w:val="single" w:sz="4" w:space="0" w:color="auto"/>
            </w:tcBorders>
          </w:tcPr>
          <w:p w14:paraId="7C369CD0" w14:textId="77777777" w:rsidR="00A44BD1" w:rsidRPr="00D3138F" w:rsidRDefault="00A44BD1" w:rsidP="00C451E2">
            <w:pPr>
              <w:widowControl w:val="0"/>
              <w:ind w:firstLine="0"/>
              <w:jc w:val="left"/>
              <w:rPr>
                <w:rFonts w:cs="Arial"/>
                <w:szCs w:val="22"/>
                <w:lang w:eastAsia="ru-RU"/>
              </w:rPr>
            </w:pPr>
            <w:r w:rsidRPr="00D3138F">
              <w:rPr>
                <w:rFonts w:cs="Arial"/>
                <w:szCs w:val="22"/>
                <w:lang w:eastAsia="ru-RU"/>
              </w:rPr>
              <w:t>Аммиак</w:t>
            </w:r>
          </w:p>
        </w:tc>
        <w:tc>
          <w:tcPr>
            <w:tcW w:w="693" w:type="pct"/>
            <w:vAlign w:val="center"/>
          </w:tcPr>
          <w:p w14:paraId="562ADEA8" w14:textId="77777777" w:rsidR="00A44BD1" w:rsidRPr="00D3138F" w:rsidRDefault="00901666" w:rsidP="00544313">
            <w:pPr>
              <w:ind w:left="-67" w:firstLine="0"/>
              <w:jc w:val="center"/>
            </w:pPr>
            <w:r w:rsidRPr="00D3138F">
              <w:t>409</w:t>
            </w:r>
          </w:p>
        </w:tc>
        <w:tc>
          <w:tcPr>
            <w:tcW w:w="718" w:type="pct"/>
            <w:vAlign w:val="center"/>
          </w:tcPr>
          <w:p w14:paraId="45ACC00D" w14:textId="77777777" w:rsidR="00A44BD1" w:rsidRPr="00D3138F" w:rsidRDefault="00784A71" w:rsidP="00901666">
            <w:pPr>
              <w:ind w:firstLine="0"/>
              <w:jc w:val="center"/>
            </w:pPr>
            <w:r w:rsidRPr="00D3138F">
              <w:t>1,28E-04</w:t>
            </w:r>
          </w:p>
        </w:tc>
        <w:tc>
          <w:tcPr>
            <w:tcW w:w="638" w:type="pct"/>
            <w:vAlign w:val="center"/>
          </w:tcPr>
          <w:p w14:paraId="0F509794" w14:textId="77777777" w:rsidR="00A44BD1" w:rsidRPr="00D3138F" w:rsidRDefault="00784A71" w:rsidP="00544313">
            <w:pPr>
              <w:ind w:firstLine="0"/>
              <w:jc w:val="center"/>
              <w:rPr>
                <w:bCs/>
              </w:rPr>
            </w:pPr>
            <w:r w:rsidRPr="00D3138F">
              <w:rPr>
                <w:bCs/>
              </w:rPr>
              <w:t>-</w:t>
            </w:r>
          </w:p>
        </w:tc>
        <w:tc>
          <w:tcPr>
            <w:tcW w:w="803" w:type="pct"/>
            <w:vAlign w:val="center"/>
          </w:tcPr>
          <w:p w14:paraId="21D3CEFA" w14:textId="77777777" w:rsidR="00A44BD1" w:rsidRPr="00D3138F" w:rsidRDefault="00784A71" w:rsidP="00544313">
            <w:pPr>
              <w:ind w:firstLine="0"/>
              <w:jc w:val="center"/>
            </w:pPr>
            <w:r w:rsidRPr="00D3138F">
              <w:t>7</w:t>
            </w:r>
          </w:p>
        </w:tc>
        <w:tc>
          <w:tcPr>
            <w:tcW w:w="681" w:type="pct"/>
            <w:vAlign w:val="center"/>
          </w:tcPr>
          <w:p w14:paraId="55B807DD" w14:textId="77777777" w:rsidR="00A44BD1" w:rsidRPr="00D3138F" w:rsidRDefault="00784A71" w:rsidP="00544313">
            <w:pPr>
              <w:ind w:firstLine="0"/>
              <w:jc w:val="center"/>
            </w:pPr>
            <w:r w:rsidRPr="00D3138F">
              <w:t>5,469</w:t>
            </w:r>
          </w:p>
        </w:tc>
      </w:tr>
      <w:tr w:rsidR="00436E33" w:rsidRPr="00D3138F" w14:paraId="171F45CE" w14:textId="77777777" w:rsidTr="00B808CB">
        <w:tc>
          <w:tcPr>
            <w:tcW w:w="753" w:type="pct"/>
            <w:tcBorders>
              <w:top w:val="nil"/>
              <w:bottom w:val="single" w:sz="4" w:space="0" w:color="auto"/>
            </w:tcBorders>
            <w:vAlign w:val="center"/>
          </w:tcPr>
          <w:p w14:paraId="3200AB81" w14:textId="77777777" w:rsidR="00A44BD1" w:rsidRPr="00D3138F" w:rsidRDefault="00A44BD1" w:rsidP="00544313">
            <w:pPr>
              <w:ind w:firstLine="0"/>
              <w:jc w:val="center"/>
            </w:pPr>
          </w:p>
        </w:tc>
        <w:tc>
          <w:tcPr>
            <w:tcW w:w="714" w:type="pct"/>
            <w:tcBorders>
              <w:bottom w:val="single" w:sz="4" w:space="0" w:color="auto"/>
            </w:tcBorders>
          </w:tcPr>
          <w:p w14:paraId="5EC04190" w14:textId="77777777" w:rsidR="00A44BD1" w:rsidRPr="00D3138F" w:rsidRDefault="00A44BD1" w:rsidP="00C451E2">
            <w:pPr>
              <w:widowControl w:val="0"/>
              <w:ind w:firstLine="0"/>
              <w:jc w:val="left"/>
              <w:rPr>
                <w:rFonts w:cs="Arial"/>
                <w:szCs w:val="22"/>
                <w:lang w:eastAsia="ru-RU"/>
              </w:rPr>
            </w:pPr>
            <w:r w:rsidRPr="00D3138F">
              <w:rPr>
                <w:rFonts w:cs="Arial"/>
                <w:szCs w:val="22"/>
                <w:lang w:eastAsia="ru-RU"/>
              </w:rPr>
              <w:t>ЛВЖ</w:t>
            </w:r>
          </w:p>
        </w:tc>
        <w:tc>
          <w:tcPr>
            <w:tcW w:w="693" w:type="pct"/>
            <w:vAlign w:val="center"/>
          </w:tcPr>
          <w:p w14:paraId="10A01904" w14:textId="77777777" w:rsidR="00A44BD1" w:rsidRPr="00D3138F" w:rsidRDefault="004C39CC" w:rsidP="00544313">
            <w:pPr>
              <w:ind w:left="-67" w:firstLine="0"/>
              <w:jc w:val="center"/>
            </w:pPr>
            <w:r w:rsidRPr="00D3138F">
              <w:t>43,3</w:t>
            </w:r>
          </w:p>
        </w:tc>
        <w:tc>
          <w:tcPr>
            <w:tcW w:w="718" w:type="pct"/>
            <w:vAlign w:val="center"/>
          </w:tcPr>
          <w:p w14:paraId="68EC70EA" w14:textId="77777777" w:rsidR="00A44BD1" w:rsidRPr="00D3138F" w:rsidRDefault="004C39CC" w:rsidP="00544313">
            <w:pPr>
              <w:ind w:firstLine="0"/>
              <w:jc w:val="center"/>
            </w:pPr>
            <w:r w:rsidRPr="00D3138F">
              <w:t>9,14E-06</w:t>
            </w:r>
          </w:p>
        </w:tc>
        <w:tc>
          <w:tcPr>
            <w:tcW w:w="638" w:type="pct"/>
            <w:vAlign w:val="center"/>
          </w:tcPr>
          <w:p w14:paraId="51B49F44" w14:textId="77777777" w:rsidR="00A44BD1" w:rsidRPr="00D3138F" w:rsidRDefault="004C39CC" w:rsidP="00544313">
            <w:pPr>
              <w:ind w:firstLine="0"/>
              <w:jc w:val="center"/>
              <w:rPr>
                <w:bCs/>
              </w:rPr>
            </w:pPr>
            <w:r w:rsidRPr="00D3138F">
              <w:rPr>
                <w:bCs/>
              </w:rPr>
              <w:t>-</w:t>
            </w:r>
          </w:p>
        </w:tc>
        <w:tc>
          <w:tcPr>
            <w:tcW w:w="803" w:type="pct"/>
            <w:vAlign w:val="center"/>
          </w:tcPr>
          <w:p w14:paraId="194EE0E0" w14:textId="77777777" w:rsidR="00A44BD1" w:rsidRPr="00D3138F" w:rsidRDefault="004C39CC" w:rsidP="00544313">
            <w:pPr>
              <w:ind w:firstLine="0"/>
              <w:jc w:val="center"/>
            </w:pPr>
            <w:r w:rsidRPr="00D3138F">
              <w:t>2</w:t>
            </w:r>
          </w:p>
        </w:tc>
        <w:tc>
          <w:tcPr>
            <w:tcW w:w="681" w:type="pct"/>
            <w:vAlign w:val="center"/>
          </w:tcPr>
          <w:p w14:paraId="0215BDCE" w14:textId="77777777" w:rsidR="00A44BD1" w:rsidRPr="00D3138F" w:rsidRDefault="004C39CC" w:rsidP="00BF2452">
            <w:pPr>
              <w:ind w:firstLine="0"/>
              <w:jc w:val="center"/>
            </w:pPr>
            <w:r w:rsidRPr="00D3138F">
              <w:t>1,25</w:t>
            </w:r>
          </w:p>
        </w:tc>
      </w:tr>
      <w:tr w:rsidR="00784A71" w:rsidRPr="00D3138F" w14:paraId="11AD2527" w14:textId="77777777" w:rsidTr="00B808CB">
        <w:tc>
          <w:tcPr>
            <w:tcW w:w="753" w:type="pct"/>
            <w:tcBorders>
              <w:top w:val="single" w:sz="4" w:space="0" w:color="auto"/>
              <w:left w:val="single" w:sz="4" w:space="0" w:color="auto"/>
              <w:bottom w:val="nil"/>
              <w:right w:val="single" w:sz="4" w:space="0" w:color="auto"/>
            </w:tcBorders>
            <w:vAlign w:val="center"/>
          </w:tcPr>
          <w:p w14:paraId="25C5ABA2" w14:textId="77777777" w:rsidR="00771C97" w:rsidRPr="00D3138F" w:rsidRDefault="00771C97" w:rsidP="00544313">
            <w:pPr>
              <w:ind w:firstLine="0"/>
              <w:jc w:val="center"/>
            </w:pPr>
            <w:r w:rsidRPr="00D3138F">
              <w:t>Автомо-</w:t>
            </w:r>
          </w:p>
        </w:tc>
        <w:tc>
          <w:tcPr>
            <w:tcW w:w="714" w:type="pct"/>
            <w:tcBorders>
              <w:top w:val="single" w:sz="4" w:space="0" w:color="auto"/>
              <w:left w:val="single" w:sz="4" w:space="0" w:color="auto"/>
              <w:bottom w:val="single" w:sz="4" w:space="0" w:color="auto"/>
              <w:right w:val="single" w:sz="4" w:space="0" w:color="auto"/>
            </w:tcBorders>
          </w:tcPr>
          <w:p w14:paraId="2B562E62" w14:textId="77777777" w:rsidR="00771C97" w:rsidRPr="00D3138F" w:rsidRDefault="00771C97" w:rsidP="00C451E2">
            <w:pPr>
              <w:widowControl w:val="0"/>
              <w:ind w:firstLine="0"/>
              <w:jc w:val="left"/>
              <w:rPr>
                <w:rFonts w:cs="Arial"/>
                <w:szCs w:val="22"/>
                <w:lang w:eastAsia="ru-RU"/>
              </w:rPr>
            </w:pPr>
            <w:r w:rsidRPr="00D3138F">
              <w:rPr>
                <w:rFonts w:cs="Arial"/>
                <w:szCs w:val="22"/>
                <w:lang w:eastAsia="ru-RU"/>
              </w:rPr>
              <w:t>Хлор</w:t>
            </w:r>
          </w:p>
        </w:tc>
        <w:tc>
          <w:tcPr>
            <w:tcW w:w="693" w:type="pct"/>
            <w:tcBorders>
              <w:top w:val="single" w:sz="4" w:space="0" w:color="auto"/>
              <w:left w:val="single" w:sz="4" w:space="0" w:color="auto"/>
              <w:bottom w:val="single" w:sz="4" w:space="0" w:color="auto"/>
              <w:right w:val="single" w:sz="4" w:space="0" w:color="auto"/>
            </w:tcBorders>
            <w:vAlign w:val="center"/>
          </w:tcPr>
          <w:p w14:paraId="243E38D9" w14:textId="77777777" w:rsidR="00771C97" w:rsidRPr="00D3138F" w:rsidRDefault="00784A71" w:rsidP="00DA210B">
            <w:pPr>
              <w:pStyle w:val="-1"/>
              <w:jc w:val="center"/>
            </w:pPr>
            <w:r w:rsidRPr="00D3138F">
              <w:t>508</w:t>
            </w:r>
          </w:p>
        </w:tc>
        <w:tc>
          <w:tcPr>
            <w:tcW w:w="718" w:type="pct"/>
            <w:tcBorders>
              <w:top w:val="single" w:sz="4" w:space="0" w:color="auto"/>
              <w:left w:val="single" w:sz="4" w:space="0" w:color="auto"/>
              <w:bottom w:val="single" w:sz="4" w:space="0" w:color="auto"/>
              <w:right w:val="single" w:sz="4" w:space="0" w:color="auto"/>
            </w:tcBorders>
            <w:vAlign w:val="center"/>
          </w:tcPr>
          <w:p w14:paraId="0217AF1B" w14:textId="77777777" w:rsidR="00771C97" w:rsidRPr="00D3138F" w:rsidRDefault="00784A71" w:rsidP="00DA210B">
            <w:pPr>
              <w:pStyle w:val="-1"/>
              <w:jc w:val="center"/>
            </w:pPr>
            <w:r w:rsidRPr="00D3138F">
              <w:t>6,39E-05</w:t>
            </w:r>
          </w:p>
        </w:tc>
        <w:tc>
          <w:tcPr>
            <w:tcW w:w="638" w:type="pct"/>
            <w:tcBorders>
              <w:top w:val="single" w:sz="4" w:space="0" w:color="auto"/>
              <w:left w:val="single" w:sz="4" w:space="0" w:color="auto"/>
              <w:bottom w:val="single" w:sz="4" w:space="0" w:color="auto"/>
              <w:right w:val="single" w:sz="4" w:space="0" w:color="auto"/>
            </w:tcBorders>
            <w:vAlign w:val="center"/>
          </w:tcPr>
          <w:p w14:paraId="61A56337" w14:textId="77777777" w:rsidR="00771C97" w:rsidRPr="00D3138F" w:rsidRDefault="00784A71" w:rsidP="00DA210B">
            <w:pPr>
              <w:pStyle w:val="-1"/>
              <w:jc w:val="center"/>
              <w:rPr>
                <w:bCs/>
              </w:rPr>
            </w:pPr>
            <w:r w:rsidRPr="00D3138F">
              <w:rPr>
                <w:bCs/>
              </w:rPr>
              <w:t>1</w:t>
            </w:r>
          </w:p>
        </w:tc>
        <w:tc>
          <w:tcPr>
            <w:tcW w:w="803" w:type="pct"/>
            <w:tcBorders>
              <w:top w:val="single" w:sz="4" w:space="0" w:color="auto"/>
              <w:left w:val="single" w:sz="4" w:space="0" w:color="auto"/>
              <w:bottom w:val="single" w:sz="4" w:space="0" w:color="auto"/>
              <w:right w:val="single" w:sz="4" w:space="0" w:color="auto"/>
            </w:tcBorders>
            <w:vAlign w:val="center"/>
          </w:tcPr>
          <w:p w14:paraId="20DC2EF8" w14:textId="77777777" w:rsidR="00771C97" w:rsidRPr="00D3138F" w:rsidRDefault="00784A71" w:rsidP="00DA210B">
            <w:pPr>
              <w:pStyle w:val="-1"/>
              <w:jc w:val="center"/>
            </w:pPr>
            <w:r w:rsidRPr="00D3138F">
              <w:t>11</w:t>
            </w:r>
          </w:p>
        </w:tc>
        <w:tc>
          <w:tcPr>
            <w:tcW w:w="681" w:type="pct"/>
            <w:tcBorders>
              <w:top w:val="single" w:sz="4" w:space="0" w:color="auto"/>
              <w:left w:val="single" w:sz="4" w:space="0" w:color="auto"/>
              <w:bottom w:val="single" w:sz="4" w:space="0" w:color="auto"/>
              <w:right w:val="single" w:sz="4" w:space="0" w:color="auto"/>
            </w:tcBorders>
            <w:vAlign w:val="center"/>
          </w:tcPr>
          <w:p w14:paraId="3A029F7C" w14:textId="77777777" w:rsidR="00771C97" w:rsidRPr="00D3138F" w:rsidRDefault="00784A71" w:rsidP="00DA210B">
            <w:pPr>
              <w:pStyle w:val="-1"/>
              <w:jc w:val="center"/>
            </w:pPr>
            <w:r w:rsidRPr="00D3138F">
              <w:t>9,379</w:t>
            </w:r>
          </w:p>
        </w:tc>
      </w:tr>
      <w:tr w:rsidR="004C39CC" w:rsidRPr="00D3138F" w14:paraId="5867F4BC" w14:textId="77777777" w:rsidTr="00C451E2">
        <w:tc>
          <w:tcPr>
            <w:tcW w:w="753" w:type="pct"/>
            <w:tcBorders>
              <w:top w:val="nil"/>
              <w:bottom w:val="nil"/>
            </w:tcBorders>
            <w:vAlign w:val="center"/>
          </w:tcPr>
          <w:p w14:paraId="3A76F91F" w14:textId="77777777" w:rsidR="00771C97" w:rsidRPr="00D3138F" w:rsidRDefault="00771C97" w:rsidP="00544313">
            <w:pPr>
              <w:ind w:firstLine="0"/>
              <w:jc w:val="center"/>
            </w:pPr>
            <w:r w:rsidRPr="00D3138F">
              <w:t>бильный</w:t>
            </w:r>
          </w:p>
        </w:tc>
        <w:tc>
          <w:tcPr>
            <w:tcW w:w="714" w:type="pct"/>
            <w:tcBorders>
              <w:bottom w:val="single" w:sz="4" w:space="0" w:color="auto"/>
            </w:tcBorders>
          </w:tcPr>
          <w:p w14:paraId="013FFDB2" w14:textId="77777777" w:rsidR="00771C97" w:rsidRPr="00D3138F" w:rsidRDefault="000639C0" w:rsidP="00C451E2">
            <w:pPr>
              <w:widowControl w:val="0"/>
              <w:ind w:firstLine="0"/>
              <w:jc w:val="left"/>
              <w:rPr>
                <w:rFonts w:cs="Arial"/>
                <w:szCs w:val="22"/>
                <w:lang w:eastAsia="ru-RU"/>
              </w:rPr>
            </w:pPr>
            <w:r w:rsidRPr="00D3138F">
              <w:rPr>
                <w:rFonts w:cs="Arial"/>
                <w:szCs w:val="22"/>
                <w:lang w:eastAsia="ru-RU"/>
              </w:rPr>
              <w:t>ВВ</w:t>
            </w:r>
          </w:p>
        </w:tc>
        <w:tc>
          <w:tcPr>
            <w:tcW w:w="693" w:type="pct"/>
            <w:vAlign w:val="center"/>
          </w:tcPr>
          <w:p w14:paraId="0EF44A91" w14:textId="77777777" w:rsidR="00771C97" w:rsidRPr="00D3138F" w:rsidRDefault="00BF1B9E" w:rsidP="00DA210B">
            <w:pPr>
              <w:pStyle w:val="-1"/>
              <w:jc w:val="center"/>
            </w:pPr>
            <w:r w:rsidRPr="00D3138F">
              <w:t>138</w:t>
            </w:r>
          </w:p>
        </w:tc>
        <w:tc>
          <w:tcPr>
            <w:tcW w:w="718" w:type="pct"/>
            <w:vAlign w:val="center"/>
          </w:tcPr>
          <w:p w14:paraId="4CDD594B" w14:textId="77777777" w:rsidR="00771C97" w:rsidRPr="00D3138F" w:rsidRDefault="004C39CC" w:rsidP="00DA210B">
            <w:pPr>
              <w:pStyle w:val="-1"/>
              <w:jc w:val="center"/>
            </w:pPr>
            <w:r w:rsidRPr="00D3138F">
              <w:t>4,30E-05</w:t>
            </w:r>
          </w:p>
        </w:tc>
        <w:tc>
          <w:tcPr>
            <w:tcW w:w="638" w:type="pct"/>
            <w:vAlign w:val="center"/>
          </w:tcPr>
          <w:p w14:paraId="62B77590" w14:textId="77777777" w:rsidR="00771C97" w:rsidRPr="00D3138F" w:rsidRDefault="004C39CC" w:rsidP="00DA210B">
            <w:pPr>
              <w:pStyle w:val="-1"/>
              <w:jc w:val="center"/>
              <w:rPr>
                <w:bCs/>
              </w:rPr>
            </w:pPr>
            <w:r w:rsidRPr="00D3138F">
              <w:rPr>
                <w:bCs/>
              </w:rPr>
              <w:t>1</w:t>
            </w:r>
          </w:p>
        </w:tc>
        <w:tc>
          <w:tcPr>
            <w:tcW w:w="803" w:type="pct"/>
            <w:vAlign w:val="center"/>
          </w:tcPr>
          <w:p w14:paraId="3325F945" w14:textId="77777777" w:rsidR="00771C97" w:rsidRPr="00D3138F" w:rsidRDefault="00BF1B9E" w:rsidP="00DA210B">
            <w:pPr>
              <w:pStyle w:val="-1"/>
              <w:jc w:val="center"/>
            </w:pPr>
            <w:r w:rsidRPr="00D3138F">
              <w:t>3</w:t>
            </w:r>
          </w:p>
        </w:tc>
        <w:tc>
          <w:tcPr>
            <w:tcW w:w="681" w:type="pct"/>
            <w:vAlign w:val="center"/>
          </w:tcPr>
          <w:p w14:paraId="52D88B61" w14:textId="77777777" w:rsidR="00771C97" w:rsidRPr="00D3138F" w:rsidRDefault="00BF1B9E" w:rsidP="004C39CC">
            <w:pPr>
              <w:pStyle w:val="-1"/>
              <w:jc w:val="center"/>
            </w:pPr>
            <w:r w:rsidRPr="00D3138F">
              <w:t>2,</w:t>
            </w:r>
            <w:r w:rsidR="004C39CC" w:rsidRPr="00D3138F">
              <w:t>7</w:t>
            </w:r>
            <w:r w:rsidRPr="00D3138F">
              <w:t>6</w:t>
            </w:r>
          </w:p>
        </w:tc>
      </w:tr>
      <w:tr w:rsidR="00436E33" w:rsidRPr="00D3138F" w14:paraId="657056A9" w14:textId="77777777" w:rsidTr="00C451E2">
        <w:tc>
          <w:tcPr>
            <w:tcW w:w="753" w:type="pct"/>
            <w:tcBorders>
              <w:top w:val="nil"/>
              <w:bottom w:val="nil"/>
            </w:tcBorders>
            <w:vAlign w:val="center"/>
          </w:tcPr>
          <w:p w14:paraId="2724AABD" w14:textId="77777777" w:rsidR="00771C97" w:rsidRPr="00D3138F" w:rsidRDefault="00771C97" w:rsidP="00544313">
            <w:pPr>
              <w:ind w:firstLine="0"/>
              <w:jc w:val="center"/>
            </w:pPr>
          </w:p>
        </w:tc>
        <w:tc>
          <w:tcPr>
            <w:tcW w:w="714" w:type="pct"/>
            <w:tcBorders>
              <w:bottom w:val="single" w:sz="4" w:space="0" w:color="auto"/>
            </w:tcBorders>
          </w:tcPr>
          <w:p w14:paraId="44B6D15A" w14:textId="77777777" w:rsidR="00771C97" w:rsidRPr="00D3138F" w:rsidRDefault="00771C97" w:rsidP="00C451E2">
            <w:pPr>
              <w:widowControl w:val="0"/>
              <w:ind w:firstLine="0"/>
              <w:jc w:val="left"/>
              <w:rPr>
                <w:rFonts w:cs="Arial"/>
                <w:szCs w:val="22"/>
                <w:lang w:eastAsia="ru-RU"/>
              </w:rPr>
            </w:pPr>
            <w:r w:rsidRPr="00D3138F">
              <w:rPr>
                <w:rFonts w:cs="Arial"/>
                <w:szCs w:val="22"/>
                <w:lang w:eastAsia="ru-RU"/>
              </w:rPr>
              <w:t>СУГ</w:t>
            </w:r>
          </w:p>
        </w:tc>
        <w:tc>
          <w:tcPr>
            <w:tcW w:w="693" w:type="pct"/>
            <w:vAlign w:val="center"/>
          </w:tcPr>
          <w:p w14:paraId="348A487B" w14:textId="77777777" w:rsidR="00771C97" w:rsidRPr="00D3138F" w:rsidRDefault="008158F3" w:rsidP="00DA210B">
            <w:pPr>
              <w:pStyle w:val="-1"/>
              <w:jc w:val="center"/>
            </w:pPr>
            <w:r w:rsidRPr="00D3138F">
              <w:t>67</w:t>
            </w:r>
          </w:p>
        </w:tc>
        <w:tc>
          <w:tcPr>
            <w:tcW w:w="718" w:type="pct"/>
            <w:vAlign w:val="center"/>
          </w:tcPr>
          <w:p w14:paraId="380B67E8" w14:textId="77777777" w:rsidR="00771C97" w:rsidRPr="00D3138F" w:rsidRDefault="008C4962" w:rsidP="00DA210B">
            <w:pPr>
              <w:pStyle w:val="-1"/>
              <w:jc w:val="center"/>
            </w:pPr>
            <w:r w:rsidRPr="00D3138F">
              <w:t>2,66E-06</w:t>
            </w:r>
          </w:p>
        </w:tc>
        <w:tc>
          <w:tcPr>
            <w:tcW w:w="638" w:type="pct"/>
            <w:vAlign w:val="center"/>
          </w:tcPr>
          <w:p w14:paraId="289E053A" w14:textId="77777777" w:rsidR="00771C97" w:rsidRPr="00D3138F" w:rsidRDefault="008C4962" w:rsidP="00DA210B">
            <w:pPr>
              <w:pStyle w:val="-1"/>
              <w:jc w:val="center"/>
              <w:rPr>
                <w:bCs/>
              </w:rPr>
            </w:pPr>
            <w:r w:rsidRPr="00D3138F">
              <w:rPr>
                <w:bCs/>
              </w:rPr>
              <w:t>2</w:t>
            </w:r>
          </w:p>
        </w:tc>
        <w:tc>
          <w:tcPr>
            <w:tcW w:w="803" w:type="pct"/>
            <w:vAlign w:val="center"/>
          </w:tcPr>
          <w:p w14:paraId="513B42A8" w14:textId="77777777" w:rsidR="00771C97" w:rsidRPr="00D3138F" w:rsidRDefault="008C4962" w:rsidP="008C4962">
            <w:pPr>
              <w:pStyle w:val="-1"/>
              <w:jc w:val="center"/>
            </w:pPr>
            <w:r w:rsidRPr="00D3138F">
              <w:t>20</w:t>
            </w:r>
          </w:p>
        </w:tc>
        <w:tc>
          <w:tcPr>
            <w:tcW w:w="681" w:type="pct"/>
            <w:vAlign w:val="center"/>
          </w:tcPr>
          <w:p w14:paraId="697916E6" w14:textId="77777777" w:rsidR="00771C97" w:rsidRPr="00D3138F" w:rsidRDefault="008C4962" w:rsidP="00DA210B">
            <w:pPr>
              <w:pStyle w:val="-1"/>
              <w:jc w:val="center"/>
            </w:pPr>
            <w:r w:rsidRPr="00D3138F">
              <w:t>11,45</w:t>
            </w:r>
          </w:p>
        </w:tc>
      </w:tr>
      <w:tr w:rsidR="003453ED" w:rsidRPr="00D3138F" w14:paraId="0CF9FD56" w14:textId="77777777" w:rsidTr="00B808CB">
        <w:tc>
          <w:tcPr>
            <w:tcW w:w="753" w:type="pct"/>
            <w:tcBorders>
              <w:top w:val="nil"/>
              <w:bottom w:val="single" w:sz="4" w:space="0" w:color="auto"/>
            </w:tcBorders>
            <w:vAlign w:val="center"/>
          </w:tcPr>
          <w:p w14:paraId="21B97AD2" w14:textId="77777777" w:rsidR="00771C97" w:rsidRPr="00D3138F" w:rsidRDefault="00771C97" w:rsidP="00544313">
            <w:pPr>
              <w:ind w:firstLine="0"/>
              <w:jc w:val="center"/>
            </w:pPr>
          </w:p>
        </w:tc>
        <w:tc>
          <w:tcPr>
            <w:tcW w:w="714" w:type="pct"/>
            <w:tcBorders>
              <w:bottom w:val="single" w:sz="4" w:space="0" w:color="auto"/>
            </w:tcBorders>
          </w:tcPr>
          <w:p w14:paraId="63A99391" w14:textId="77777777" w:rsidR="00771C97" w:rsidRPr="00D3138F" w:rsidRDefault="00771C97" w:rsidP="00C451E2">
            <w:pPr>
              <w:widowControl w:val="0"/>
              <w:ind w:firstLine="0"/>
              <w:jc w:val="left"/>
              <w:rPr>
                <w:rFonts w:cs="Arial"/>
                <w:szCs w:val="22"/>
              </w:rPr>
            </w:pPr>
            <w:r w:rsidRPr="00D3138F">
              <w:rPr>
                <w:rFonts w:cs="Arial"/>
                <w:szCs w:val="22"/>
              </w:rPr>
              <w:t>ЛВЖ</w:t>
            </w:r>
          </w:p>
        </w:tc>
        <w:tc>
          <w:tcPr>
            <w:tcW w:w="693" w:type="pct"/>
            <w:vAlign w:val="center"/>
          </w:tcPr>
          <w:p w14:paraId="7B8F143D" w14:textId="77777777" w:rsidR="00771C97" w:rsidRPr="00D3138F" w:rsidRDefault="004C39CC" w:rsidP="004C39CC">
            <w:pPr>
              <w:ind w:left="-67" w:firstLine="0"/>
              <w:jc w:val="center"/>
            </w:pPr>
            <w:r w:rsidRPr="00D3138F">
              <w:t>22</w:t>
            </w:r>
          </w:p>
        </w:tc>
        <w:tc>
          <w:tcPr>
            <w:tcW w:w="718" w:type="pct"/>
            <w:vAlign w:val="center"/>
          </w:tcPr>
          <w:p w14:paraId="3B085DF3" w14:textId="77777777" w:rsidR="00771C97" w:rsidRPr="00D3138F" w:rsidRDefault="004C39CC" w:rsidP="00544313">
            <w:pPr>
              <w:ind w:firstLine="0"/>
              <w:jc w:val="center"/>
            </w:pPr>
            <w:r w:rsidRPr="00D3138F">
              <w:t>4,63E-06</w:t>
            </w:r>
          </w:p>
        </w:tc>
        <w:tc>
          <w:tcPr>
            <w:tcW w:w="638" w:type="pct"/>
            <w:vAlign w:val="center"/>
          </w:tcPr>
          <w:p w14:paraId="4B08FB6F" w14:textId="77777777" w:rsidR="00771C97" w:rsidRPr="00D3138F" w:rsidRDefault="00771C97" w:rsidP="00544313">
            <w:pPr>
              <w:ind w:firstLine="0"/>
              <w:jc w:val="center"/>
              <w:rPr>
                <w:bCs/>
              </w:rPr>
            </w:pPr>
            <w:r w:rsidRPr="00D3138F">
              <w:rPr>
                <w:bCs/>
              </w:rPr>
              <w:t>-</w:t>
            </w:r>
          </w:p>
        </w:tc>
        <w:tc>
          <w:tcPr>
            <w:tcW w:w="803" w:type="pct"/>
            <w:vAlign w:val="center"/>
          </w:tcPr>
          <w:p w14:paraId="32A2A818" w14:textId="77777777" w:rsidR="00771C97" w:rsidRPr="00D3138F" w:rsidRDefault="00771C97" w:rsidP="00894073">
            <w:pPr>
              <w:ind w:firstLine="0"/>
              <w:jc w:val="center"/>
            </w:pPr>
            <w:r w:rsidRPr="00D3138F">
              <w:t>1</w:t>
            </w:r>
          </w:p>
        </w:tc>
        <w:tc>
          <w:tcPr>
            <w:tcW w:w="681" w:type="pct"/>
            <w:vAlign w:val="center"/>
          </w:tcPr>
          <w:p w14:paraId="2517613C" w14:textId="77777777" w:rsidR="00771C97" w:rsidRPr="00D3138F" w:rsidRDefault="00771C97" w:rsidP="003453ED">
            <w:pPr>
              <w:ind w:firstLine="0"/>
              <w:jc w:val="center"/>
            </w:pPr>
            <w:r w:rsidRPr="00D3138F">
              <w:t>0,</w:t>
            </w:r>
            <w:r w:rsidR="003453ED" w:rsidRPr="00D3138F">
              <w:t>32</w:t>
            </w:r>
          </w:p>
        </w:tc>
      </w:tr>
      <w:tr w:rsidR="002C3EF8" w:rsidRPr="00D3138F" w14:paraId="689E0B83" w14:textId="77777777" w:rsidTr="00D33ABC">
        <w:tc>
          <w:tcPr>
            <w:tcW w:w="753" w:type="pct"/>
            <w:tcBorders>
              <w:top w:val="single" w:sz="4" w:space="0" w:color="auto"/>
              <w:left w:val="single" w:sz="4" w:space="0" w:color="auto"/>
              <w:bottom w:val="single" w:sz="4" w:space="0" w:color="auto"/>
              <w:right w:val="single" w:sz="4" w:space="0" w:color="auto"/>
            </w:tcBorders>
            <w:vAlign w:val="center"/>
          </w:tcPr>
          <w:p w14:paraId="6D788B1B" w14:textId="77777777" w:rsidR="002C3EF8" w:rsidRPr="00D3138F" w:rsidRDefault="002C3EF8" w:rsidP="00544313">
            <w:pPr>
              <w:ind w:firstLine="0"/>
              <w:jc w:val="center"/>
            </w:pPr>
            <w:r w:rsidRPr="00D3138F">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447D73DC" w14:textId="77777777" w:rsidR="002C3EF8" w:rsidRPr="00D3138F" w:rsidRDefault="002C3EF8" w:rsidP="00544313">
            <w:pPr>
              <w:ind w:firstLine="0"/>
              <w:jc w:val="center"/>
            </w:pPr>
            <w:r w:rsidRPr="00D3138F">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1BD28BE0" w14:textId="77777777" w:rsidR="002C3EF8" w:rsidRPr="00D3138F" w:rsidRDefault="002C3EF8" w:rsidP="00544313">
            <w:pPr>
              <w:ind w:left="-67" w:firstLine="0"/>
              <w:jc w:val="center"/>
            </w:pPr>
            <w:r w:rsidRPr="00D3138F">
              <w:t>83</w:t>
            </w:r>
          </w:p>
        </w:tc>
        <w:tc>
          <w:tcPr>
            <w:tcW w:w="718" w:type="pct"/>
            <w:tcBorders>
              <w:top w:val="single" w:sz="4" w:space="0" w:color="auto"/>
              <w:left w:val="single" w:sz="4" w:space="0" w:color="auto"/>
              <w:bottom w:val="single" w:sz="4" w:space="0" w:color="auto"/>
              <w:right w:val="single" w:sz="4" w:space="0" w:color="auto"/>
            </w:tcBorders>
            <w:vAlign w:val="center"/>
          </w:tcPr>
          <w:p w14:paraId="774CD8C1" w14:textId="77777777" w:rsidR="002C3EF8" w:rsidRPr="00D3138F" w:rsidRDefault="002C3EF8" w:rsidP="00544313">
            <w:pPr>
              <w:ind w:firstLine="0"/>
              <w:jc w:val="center"/>
            </w:pPr>
            <w:r w:rsidRPr="00D3138F">
              <w:t>9,09E-04</w:t>
            </w:r>
          </w:p>
        </w:tc>
        <w:tc>
          <w:tcPr>
            <w:tcW w:w="638" w:type="pct"/>
            <w:tcBorders>
              <w:top w:val="single" w:sz="4" w:space="0" w:color="auto"/>
              <w:left w:val="single" w:sz="4" w:space="0" w:color="auto"/>
              <w:bottom w:val="single" w:sz="4" w:space="0" w:color="auto"/>
              <w:right w:val="single" w:sz="4" w:space="0" w:color="auto"/>
            </w:tcBorders>
            <w:vAlign w:val="center"/>
          </w:tcPr>
          <w:p w14:paraId="5A244FC9" w14:textId="77777777" w:rsidR="002C3EF8" w:rsidRPr="00D3138F" w:rsidRDefault="002C3EF8" w:rsidP="00544313">
            <w:pPr>
              <w:ind w:firstLine="0"/>
              <w:jc w:val="center"/>
              <w:rPr>
                <w:bCs/>
              </w:rPr>
            </w:pPr>
            <w:r w:rsidRPr="00D3138F">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3E15AC9C" w14:textId="77777777" w:rsidR="002C3EF8" w:rsidRPr="00D3138F" w:rsidRDefault="002C3EF8" w:rsidP="00544313">
            <w:pPr>
              <w:ind w:firstLine="0"/>
              <w:jc w:val="center"/>
            </w:pPr>
            <w:r w:rsidRPr="00D3138F">
              <w:t>5</w:t>
            </w:r>
          </w:p>
        </w:tc>
        <w:tc>
          <w:tcPr>
            <w:tcW w:w="681" w:type="pct"/>
            <w:tcBorders>
              <w:top w:val="single" w:sz="4" w:space="0" w:color="auto"/>
              <w:left w:val="single" w:sz="4" w:space="0" w:color="auto"/>
              <w:bottom w:val="single" w:sz="4" w:space="0" w:color="auto"/>
              <w:right w:val="single" w:sz="4" w:space="0" w:color="auto"/>
            </w:tcBorders>
            <w:vAlign w:val="center"/>
          </w:tcPr>
          <w:p w14:paraId="608BA74C" w14:textId="77777777" w:rsidR="002C3EF8" w:rsidRPr="00D3138F" w:rsidRDefault="002C3EF8" w:rsidP="00180CC8">
            <w:pPr>
              <w:ind w:firstLine="0"/>
              <w:jc w:val="center"/>
            </w:pPr>
            <w:r w:rsidRPr="00D3138F">
              <w:t>2,25</w:t>
            </w:r>
          </w:p>
        </w:tc>
      </w:tr>
      <w:tr w:rsidR="006077F5" w:rsidRPr="00D3138F" w14:paraId="3C4A1622" w14:textId="77777777" w:rsidTr="00D33ABC">
        <w:tc>
          <w:tcPr>
            <w:tcW w:w="753" w:type="pct"/>
            <w:tcBorders>
              <w:top w:val="single" w:sz="4" w:space="0" w:color="auto"/>
              <w:left w:val="single" w:sz="4" w:space="0" w:color="auto"/>
              <w:bottom w:val="single" w:sz="4" w:space="0" w:color="auto"/>
              <w:right w:val="single" w:sz="4" w:space="0" w:color="auto"/>
            </w:tcBorders>
            <w:vAlign w:val="center"/>
          </w:tcPr>
          <w:p w14:paraId="122C98EE" w14:textId="77777777" w:rsidR="006077F5" w:rsidRPr="00D3138F" w:rsidRDefault="006077F5" w:rsidP="00544313">
            <w:pPr>
              <w:ind w:firstLine="0"/>
              <w:jc w:val="center"/>
            </w:pPr>
            <w:r w:rsidRPr="00D3138F">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53F38AFF" w14:textId="77777777" w:rsidR="006077F5" w:rsidRPr="00D3138F" w:rsidRDefault="006077F5" w:rsidP="00544313">
            <w:pPr>
              <w:ind w:firstLine="0"/>
              <w:jc w:val="center"/>
            </w:pPr>
            <w:r w:rsidRPr="00D3138F">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41283CBE" w14:textId="77777777" w:rsidR="006077F5" w:rsidRPr="00D3138F" w:rsidRDefault="006077F5" w:rsidP="00544313">
            <w:pPr>
              <w:ind w:left="-67" w:firstLine="0"/>
              <w:jc w:val="center"/>
            </w:pPr>
            <w:r w:rsidRPr="00D3138F">
              <w:t>83</w:t>
            </w:r>
          </w:p>
        </w:tc>
        <w:tc>
          <w:tcPr>
            <w:tcW w:w="718" w:type="pct"/>
            <w:tcBorders>
              <w:top w:val="single" w:sz="4" w:space="0" w:color="auto"/>
              <w:left w:val="single" w:sz="4" w:space="0" w:color="auto"/>
              <w:bottom w:val="single" w:sz="4" w:space="0" w:color="auto"/>
              <w:right w:val="single" w:sz="4" w:space="0" w:color="auto"/>
            </w:tcBorders>
            <w:vAlign w:val="center"/>
          </w:tcPr>
          <w:p w14:paraId="3FAF1246" w14:textId="77777777" w:rsidR="006077F5" w:rsidRPr="00D3138F" w:rsidRDefault="002C3EF8" w:rsidP="00544313">
            <w:pPr>
              <w:ind w:firstLine="0"/>
              <w:jc w:val="center"/>
            </w:pPr>
            <w:r w:rsidRPr="00D3138F">
              <w:t>7,57E-05</w:t>
            </w:r>
          </w:p>
        </w:tc>
        <w:tc>
          <w:tcPr>
            <w:tcW w:w="638" w:type="pct"/>
            <w:tcBorders>
              <w:top w:val="single" w:sz="4" w:space="0" w:color="auto"/>
              <w:left w:val="single" w:sz="4" w:space="0" w:color="auto"/>
              <w:bottom w:val="single" w:sz="4" w:space="0" w:color="auto"/>
              <w:right w:val="single" w:sz="4" w:space="0" w:color="auto"/>
            </w:tcBorders>
            <w:vAlign w:val="center"/>
          </w:tcPr>
          <w:p w14:paraId="3A5CEBAF" w14:textId="77777777" w:rsidR="006077F5" w:rsidRPr="00D3138F" w:rsidRDefault="006077F5" w:rsidP="00C451E2">
            <w:pPr>
              <w:ind w:firstLine="0"/>
              <w:jc w:val="center"/>
              <w:rPr>
                <w:bCs/>
              </w:rPr>
            </w:pPr>
            <w:r w:rsidRPr="00D3138F">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19CA73C4" w14:textId="77777777" w:rsidR="006077F5" w:rsidRPr="00D3138F" w:rsidRDefault="006077F5" w:rsidP="00C451E2">
            <w:pPr>
              <w:ind w:firstLine="0"/>
              <w:jc w:val="center"/>
            </w:pPr>
            <w:r w:rsidRPr="00D3138F">
              <w:t>5</w:t>
            </w:r>
          </w:p>
        </w:tc>
        <w:tc>
          <w:tcPr>
            <w:tcW w:w="681" w:type="pct"/>
            <w:tcBorders>
              <w:top w:val="single" w:sz="4" w:space="0" w:color="auto"/>
              <w:left w:val="single" w:sz="4" w:space="0" w:color="auto"/>
              <w:bottom w:val="single" w:sz="4" w:space="0" w:color="auto"/>
              <w:right w:val="single" w:sz="4" w:space="0" w:color="auto"/>
            </w:tcBorders>
            <w:vAlign w:val="center"/>
          </w:tcPr>
          <w:p w14:paraId="06C7DBDB" w14:textId="77777777" w:rsidR="006077F5" w:rsidRPr="00D3138F" w:rsidRDefault="002C3EF8" w:rsidP="00C451E2">
            <w:pPr>
              <w:ind w:firstLine="0"/>
              <w:jc w:val="center"/>
            </w:pPr>
            <w:r w:rsidRPr="00D3138F">
              <w:t>2,25</w:t>
            </w:r>
          </w:p>
        </w:tc>
      </w:tr>
    </w:tbl>
    <w:p w14:paraId="013FEB53" w14:textId="77777777" w:rsidR="00544313" w:rsidRPr="00D3138F" w:rsidRDefault="00544313" w:rsidP="00544313">
      <w:pPr>
        <w:ind w:firstLine="748"/>
        <w:jc w:val="center"/>
        <w:rPr>
          <w:rFonts w:cs="Arial"/>
        </w:rPr>
      </w:pPr>
    </w:p>
    <w:p w14:paraId="0C3381E2" w14:textId="77777777" w:rsidR="00544313" w:rsidRPr="00D3138F" w:rsidRDefault="00544313" w:rsidP="00544313">
      <w:pPr>
        <w:ind w:firstLine="748"/>
        <w:jc w:val="center"/>
        <w:rPr>
          <w:rFonts w:cs="Arial"/>
        </w:rPr>
      </w:pPr>
    </w:p>
    <w:p w14:paraId="2F0A6D75" w14:textId="77777777" w:rsidR="00544313" w:rsidRPr="00D3138F" w:rsidRDefault="00544313" w:rsidP="0047084B">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3E15E2E1" w14:textId="77777777" w:rsidR="00544313" w:rsidRPr="00D3138F" w:rsidRDefault="00544313" w:rsidP="0047084B">
      <w:pPr>
        <w:pStyle w:val="af0"/>
      </w:pPr>
      <w:r w:rsidRPr="00D3138F">
        <w:t>при авариях на гидротехнических сооружениях</w:t>
      </w:r>
    </w:p>
    <w:tbl>
      <w:tblPr>
        <w:tblStyle w:val="afff6"/>
        <w:tblW w:w="0" w:type="auto"/>
        <w:tblLook w:val="04A0" w:firstRow="1" w:lastRow="0" w:firstColumn="1" w:lastColumn="0" w:noHBand="0" w:noVBand="1"/>
      </w:tblPr>
      <w:tblGrid>
        <w:gridCol w:w="4928"/>
        <w:gridCol w:w="2835"/>
        <w:gridCol w:w="2066"/>
      </w:tblGrid>
      <w:tr w:rsidR="00FB29B0" w:rsidRPr="00D3138F" w14:paraId="5421069E" w14:textId="77777777" w:rsidTr="004F5F05">
        <w:tc>
          <w:tcPr>
            <w:tcW w:w="4928" w:type="dxa"/>
          </w:tcPr>
          <w:p w14:paraId="68ADAADD" w14:textId="77777777" w:rsidR="00CC3FE7" w:rsidRPr="00D3138F" w:rsidRDefault="00CC3FE7" w:rsidP="00271C1D">
            <w:pPr>
              <w:pStyle w:val="af4"/>
            </w:pPr>
            <w:r w:rsidRPr="00D3138F">
              <w:t>Название ГТС</w:t>
            </w:r>
          </w:p>
        </w:tc>
        <w:tc>
          <w:tcPr>
            <w:tcW w:w="2835" w:type="dxa"/>
            <w:vAlign w:val="center"/>
          </w:tcPr>
          <w:p w14:paraId="6980CFA0" w14:textId="77777777" w:rsidR="00CC3FE7" w:rsidRPr="00D3138F" w:rsidRDefault="00CC3FE7" w:rsidP="00271C1D">
            <w:pPr>
              <w:pStyle w:val="af4"/>
            </w:pPr>
            <w:r w:rsidRPr="00D3138F">
              <w:t>Вероятность ЧС, год</w:t>
            </w:r>
            <w:r w:rsidRPr="00D3138F">
              <w:rPr>
                <w:vertAlign w:val="superscript"/>
              </w:rPr>
              <w:t>-1</w:t>
            </w:r>
          </w:p>
        </w:tc>
        <w:tc>
          <w:tcPr>
            <w:tcW w:w="2066" w:type="dxa"/>
            <w:vAlign w:val="center"/>
          </w:tcPr>
          <w:p w14:paraId="0DAA2A2F" w14:textId="77777777" w:rsidR="00CC3FE7" w:rsidRPr="00D3138F" w:rsidRDefault="00CC3FE7" w:rsidP="00271C1D">
            <w:pPr>
              <w:pStyle w:val="af4"/>
            </w:pPr>
            <w:r w:rsidRPr="00D3138F">
              <w:t>Характер ЧС</w:t>
            </w:r>
          </w:p>
        </w:tc>
      </w:tr>
      <w:tr w:rsidR="00CC3FE7" w:rsidRPr="00D3138F" w14:paraId="3F82A1B3" w14:textId="77777777" w:rsidTr="004F5F05">
        <w:tc>
          <w:tcPr>
            <w:tcW w:w="4928" w:type="dxa"/>
          </w:tcPr>
          <w:p w14:paraId="1207C86C" w14:textId="77777777" w:rsidR="00CC3FE7" w:rsidRPr="00D3138F" w:rsidRDefault="00CC3FE7" w:rsidP="00271C1D">
            <w:pPr>
              <w:ind w:firstLine="0"/>
              <w:rPr>
                <w:lang w:eastAsia="ru-RU"/>
              </w:rPr>
            </w:pPr>
            <w:r w:rsidRPr="00D3138F">
              <w:rPr>
                <w:lang w:eastAsia="ru-RU"/>
              </w:rPr>
              <w:t>ГТС шламохранилища 1-го Березниковского калийного производственного рудоуправления ПАО «Уралкалий»</w:t>
            </w:r>
          </w:p>
        </w:tc>
        <w:tc>
          <w:tcPr>
            <w:tcW w:w="2835" w:type="dxa"/>
          </w:tcPr>
          <w:p w14:paraId="4FA095B9" w14:textId="77777777" w:rsidR="00CC3FE7" w:rsidRPr="00D3138F" w:rsidRDefault="00CC3FE7" w:rsidP="00271C1D">
            <w:pPr>
              <w:ind w:firstLine="0"/>
              <w:jc w:val="center"/>
              <w:rPr>
                <w:lang w:eastAsia="ru-RU"/>
              </w:rPr>
            </w:pPr>
            <w:r w:rsidRPr="00D3138F">
              <w:rPr>
                <w:lang w:eastAsia="ru-RU"/>
              </w:rPr>
              <w:t>5,63E-05</w:t>
            </w:r>
          </w:p>
        </w:tc>
        <w:tc>
          <w:tcPr>
            <w:tcW w:w="2066" w:type="dxa"/>
          </w:tcPr>
          <w:p w14:paraId="5E9CC6C7" w14:textId="77777777" w:rsidR="00CC3FE7" w:rsidRPr="00D3138F" w:rsidRDefault="00CC3FE7" w:rsidP="00271C1D">
            <w:pPr>
              <w:ind w:firstLine="0"/>
              <w:rPr>
                <w:lang w:eastAsia="ru-RU"/>
              </w:rPr>
            </w:pPr>
            <w:r w:rsidRPr="00D3138F">
              <w:rPr>
                <w:lang w:eastAsia="ru-RU"/>
              </w:rPr>
              <w:t>Муниципальный</w:t>
            </w:r>
          </w:p>
        </w:tc>
      </w:tr>
      <w:tr w:rsidR="00CC3FE7" w:rsidRPr="00D3138F" w14:paraId="28ACCABA" w14:textId="77777777" w:rsidTr="004F5F05">
        <w:tc>
          <w:tcPr>
            <w:tcW w:w="4928" w:type="dxa"/>
          </w:tcPr>
          <w:p w14:paraId="11822EF7" w14:textId="77777777" w:rsidR="00CC3FE7" w:rsidRPr="00D3138F" w:rsidRDefault="00CC3FE7" w:rsidP="00271C1D">
            <w:pPr>
              <w:ind w:firstLine="0"/>
              <w:rPr>
                <w:lang w:eastAsia="ru-RU"/>
              </w:rPr>
            </w:pPr>
            <w:r w:rsidRPr="00D3138F">
              <w:rPr>
                <w:lang w:eastAsia="ru-RU"/>
              </w:rPr>
              <w:t>ГТС шламохранилища 2-го Березниковского калийного производственного рудоуправления ПАО «Уралкалий»</w:t>
            </w:r>
          </w:p>
        </w:tc>
        <w:tc>
          <w:tcPr>
            <w:tcW w:w="2835" w:type="dxa"/>
          </w:tcPr>
          <w:p w14:paraId="4A507287" w14:textId="77777777" w:rsidR="00CC3FE7" w:rsidRPr="00D3138F" w:rsidRDefault="00CC3FE7" w:rsidP="00271C1D">
            <w:pPr>
              <w:ind w:firstLine="0"/>
              <w:jc w:val="center"/>
              <w:rPr>
                <w:lang w:eastAsia="ru-RU"/>
              </w:rPr>
            </w:pPr>
            <w:r w:rsidRPr="00D3138F">
              <w:rPr>
                <w:lang w:eastAsia="ru-RU"/>
              </w:rPr>
              <w:t>5,63E-05</w:t>
            </w:r>
          </w:p>
        </w:tc>
        <w:tc>
          <w:tcPr>
            <w:tcW w:w="2066" w:type="dxa"/>
          </w:tcPr>
          <w:p w14:paraId="0B4672BF" w14:textId="77777777" w:rsidR="00CC3FE7" w:rsidRPr="00D3138F" w:rsidRDefault="00CC3FE7" w:rsidP="00271C1D">
            <w:pPr>
              <w:ind w:firstLine="0"/>
              <w:rPr>
                <w:lang w:eastAsia="ru-RU"/>
              </w:rPr>
            </w:pPr>
            <w:r w:rsidRPr="00D3138F">
              <w:rPr>
                <w:lang w:eastAsia="ru-RU"/>
              </w:rPr>
              <w:t>Муниципальный</w:t>
            </w:r>
          </w:p>
        </w:tc>
      </w:tr>
      <w:tr w:rsidR="00CC3FE7" w:rsidRPr="00D3138F" w14:paraId="61B30D63" w14:textId="77777777" w:rsidTr="004F5F05">
        <w:tc>
          <w:tcPr>
            <w:tcW w:w="4928" w:type="dxa"/>
          </w:tcPr>
          <w:p w14:paraId="07EA0409" w14:textId="77777777" w:rsidR="00CC3FE7" w:rsidRPr="00D3138F" w:rsidRDefault="00CC3FE7" w:rsidP="00271C1D">
            <w:pPr>
              <w:ind w:firstLine="0"/>
              <w:rPr>
                <w:lang w:eastAsia="ru-RU"/>
              </w:rPr>
            </w:pPr>
            <w:r w:rsidRPr="00D3138F">
              <w:rPr>
                <w:lang w:eastAsia="ru-RU"/>
              </w:rPr>
              <w:t>ГТС шламохранилища 3-го Березниковского калийного производственного рудоуправления ПАО «Уралкалий»</w:t>
            </w:r>
          </w:p>
        </w:tc>
        <w:tc>
          <w:tcPr>
            <w:tcW w:w="2835" w:type="dxa"/>
          </w:tcPr>
          <w:p w14:paraId="37A9852B" w14:textId="77777777" w:rsidR="00CC3FE7" w:rsidRPr="00D3138F" w:rsidRDefault="00CC3FE7" w:rsidP="00271C1D">
            <w:pPr>
              <w:ind w:firstLine="0"/>
              <w:jc w:val="center"/>
              <w:rPr>
                <w:lang w:eastAsia="ru-RU"/>
              </w:rPr>
            </w:pPr>
            <w:r w:rsidRPr="00D3138F">
              <w:rPr>
                <w:lang w:eastAsia="ru-RU"/>
              </w:rPr>
              <w:t>2,50E-05</w:t>
            </w:r>
          </w:p>
        </w:tc>
        <w:tc>
          <w:tcPr>
            <w:tcW w:w="2066" w:type="dxa"/>
          </w:tcPr>
          <w:p w14:paraId="7D66896D" w14:textId="77777777" w:rsidR="00CC3FE7" w:rsidRPr="00D3138F" w:rsidRDefault="00CC3FE7" w:rsidP="00271C1D">
            <w:pPr>
              <w:ind w:firstLine="0"/>
              <w:rPr>
                <w:lang w:eastAsia="ru-RU"/>
              </w:rPr>
            </w:pPr>
            <w:r w:rsidRPr="00D3138F">
              <w:rPr>
                <w:lang w:eastAsia="ru-RU"/>
              </w:rPr>
              <w:t>Муниципальный</w:t>
            </w:r>
          </w:p>
        </w:tc>
      </w:tr>
      <w:tr w:rsidR="00CC3FE7" w:rsidRPr="00D3138F" w14:paraId="48FF1403" w14:textId="77777777" w:rsidTr="004F5F05">
        <w:tc>
          <w:tcPr>
            <w:tcW w:w="4928" w:type="dxa"/>
          </w:tcPr>
          <w:p w14:paraId="2D15734C" w14:textId="77777777" w:rsidR="00CC3FE7" w:rsidRPr="00D3138F" w:rsidRDefault="00CC3FE7" w:rsidP="00271C1D">
            <w:pPr>
              <w:ind w:firstLine="0"/>
              <w:rPr>
                <w:lang w:eastAsia="ru-RU"/>
              </w:rPr>
            </w:pPr>
            <w:r w:rsidRPr="00D3138F">
              <w:rPr>
                <w:lang w:eastAsia="ru-RU"/>
              </w:rPr>
              <w:t>ГТС шламохранилища 4-го Березниковского калийного производственного рудоуправления ПАО «Уралкалий»</w:t>
            </w:r>
          </w:p>
        </w:tc>
        <w:tc>
          <w:tcPr>
            <w:tcW w:w="2835" w:type="dxa"/>
          </w:tcPr>
          <w:p w14:paraId="2AF4E667" w14:textId="77777777" w:rsidR="00CC3FE7" w:rsidRPr="00D3138F" w:rsidRDefault="00CC3FE7" w:rsidP="00271C1D">
            <w:pPr>
              <w:ind w:firstLine="0"/>
              <w:jc w:val="center"/>
              <w:rPr>
                <w:lang w:eastAsia="ru-RU"/>
              </w:rPr>
            </w:pPr>
            <w:r w:rsidRPr="00D3138F">
              <w:rPr>
                <w:lang w:eastAsia="ru-RU"/>
              </w:rPr>
              <w:t>2,50E-05</w:t>
            </w:r>
          </w:p>
        </w:tc>
        <w:tc>
          <w:tcPr>
            <w:tcW w:w="2066" w:type="dxa"/>
          </w:tcPr>
          <w:p w14:paraId="1037D550" w14:textId="77777777" w:rsidR="00CC3FE7" w:rsidRPr="00D3138F" w:rsidRDefault="00CC3FE7" w:rsidP="00271C1D">
            <w:pPr>
              <w:ind w:firstLine="0"/>
              <w:rPr>
                <w:lang w:eastAsia="ru-RU"/>
              </w:rPr>
            </w:pPr>
            <w:r w:rsidRPr="00D3138F">
              <w:rPr>
                <w:lang w:eastAsia="ru-RU"/>
              </w:rPr>
              <w:t>Муниципальный</w:t>
            </w:r>
          </w:p>
        </w:tc>
      </w:tr>
      <w:tr w:rsidR="00257D0E" w:rsidRPr="00D3138F" w14:paraId="19A1A95C" w14:textId="77777777" w:rsidTr="004F5F05">
        <w:tc>
          <w:tcPr>
            <w:tcW w:w="4928" w:type="dxa"/>
          </w:tcPr>
          <w:p w14:paraId="7CAF8889" w14:textId="77777777" w:rsidR="00CC3FE7" w:rsidRPr="00D3138F" w:rsidRDefault="00CC3FE7" w:rsidP="00271C1D">
            <w:pPr>
              <w:ind w:firstLine="0"/>
              <w:rPr>
                <w:lang w:eastAsia="ru-RU"/>
              </w:rPr>
            </w:pPr>
            <w:r w:rsidRPr="00D3138F">
              <w:rPr>
                <w:lang w:eastAsia="ru-RU"/>
              </w:rPr>
              <w:t>ГТС Верхне-Зырянского водохранилища ПАО «Уралкалий»</w:t>
            </w:r>
          </w:p>
        </w:tc>
        <w:tc>
          <w:tcPr>
            <w:tcW w:w="2835" w:type="dxa"/>
          </w:tcPr>
          <w:p w14:paraId="7515DA9D" w14:textId="77777777" w:rsidR="00CC3FE7" w:rsidRPr="00D3138F" w:rsidRDefault="00CC3FE7" w:rsidP="00271C1D">
            <w:pPr>
              <w:ind w:firstLine="0"/>
              <w:jc w:val="center"/>
              <w:rPr>
                <w:lang w:eastAsia="ru-RU"/>
              </w:rPr>
            </w:pPr>
            <w:r w:rsidRPr="00D3138F">
              <w:rPr>
                <w:lang w:eastAsia="ru-RU"/>
              </w:rPr>
              <w:t>5,63E-05</w:t>
            </w:r>
          </w:p>
        </w:tc>
        <w:tc>
          <w:tcPr>
            <w:tcW w:w="2066" w:type="dxa"/>
          </w:tcPr>
          <w:p w14:paraId="6270BA23" w14:textId="77777777" w:rsidR="00CC3FE7" w:rsidRPr="00D3138F" w:rsidRDefault="00CC3FE7" w:rsidP="00271C1D">
            <w:pPr>
              <w:ind w:firstLine="0"/>
              <w:rPr>
                <w:lang w:eastAsia="ru-RU"/>
              </w:rPr>
            </w:pPr>
            <w:r w:rsidRPr="00D3138F">
              <w:rPr>
                <w:lang w:eastAsia="ru-RU"/>
              </w:rPr>
              <w:t>Региональный</w:t>
            </w:r>
          </w:p>
        </w:tc>
      </w:tr>
      <w:tr w:rsidR="00CC3FE7" w:rsidRPr="00D3138F" w14:paraId="17A238BA" w14:textId="77777777" w:rsidTr="004F5F05">
        <w:tc>
          <w:tcPr>
            <w:tcW w:w="4928" w:type="dxa"/>
          </w:tcPr>
          <w:p w14:paraId="69EADD53" w14:textId="77777777" w:rsidR="00CC3FE7" w:rsidRPr="00D3138F" w:rsidRDefault="00CC3FE7" w:rsidP="00271C1D">
            <w:pPr>
              <w:ind w:firstLine="0"/>
              <w:rPr>
                <w:lang w:eastAsia="ru-RU"/>
              </w:rPr>
            </w:pPr>
            <w:r w:rsidRPr="00D3138F">
              <w:rPr>
                <w:lang w:eastAsia="ru-RU"/>
              </w:rPr>
              <w:t>ГТС золошлакоотвала Филиал «Пермский» ПАО «Т Плюс» (Березниковская ТЭЦ – 10)</w:t>
            </w:r>
          </w:p>
        </w:tc>
        <w:tc>
          <w:tcPr>
            <w:tcW w:w="2835" w:type="dxa"/>
          </w:tcPr>
          <w:p w14:paraId="7239AE1D"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29D97D22" w14:textId="77777777" w:rsidR="00CC3FE7" w:rsidRPr="00D3138F" w:rsidRDefault="00CC3FE7" w:rsidP="00271C1D">
            <w:pPr>
              <w:ind w:firstLine="0"/>
              <w:rPr>
                <w:lang w:eastAsia="ru-RU"/>
              </w:rPr>
            </w:pPr>
            <w:r w:rsidRPr="00D3138F">
              <w:rPr>
                <w:lang w:eastAsia="ru-RU"/>
              </w:rPr>
              <w:t>Локальный</w:t>
            </w:r>
          </w:p>
        </w:tc>
      </w:tr>
      <w:tr w:rsidR="00257D0E" w:rsidRPr="00D3138F" w14:paraId="6C2E7AF6" w14:textId="77777777" w:rsidTr="004F5F05">
        <w:tc>
          <w:tcPr>
            <w:tcW w:w="4928" w:type="dxa"/>
          </w:tcPr>
          <w:p w14:paraId="4566F3F6" w14:textId="77777777" w:rsidR="00257D0E" w:rsidRPr="00D3138F" w:rsidRDefault="00257D0E" w:rsidP="00271C1D">
            <w:pPr>
              <w:ind w:firstLine="0"/>
              <w:rPr>
                <w:lang w:eastAsia="ru-RU"/>
              </w:rPr>
            </w:pPr>
            <w:r w:rsidRPr="00D3138F">
              <w:rPr>
                <w:lang w:eastAsia="ru-RU"/>
              </w:rPr>
              <w:t>ГТС Нижне-Зырянского водохранилища Филиал «Пермский» ПАО «Т Плюс» (Березниковская ТЭЦ – 10)</w:t>
            </w:r>
          </w:p>
        </w:tc>
        <w:tc>
          <w:tcPr>
            <w:tcW w:w="2835" w:type="dxa"/>
          </w:tcPr>
          <w:p w14:paraId="19AA0DA5" w14:textId="77777777" w:rsidR="00257D0E" w:rsidRPr="00D3138F" w:rsidRDefault="00257D0E" w:rsidP="00271C1D">
            <w:pPr>
              <w:ind w:firstLine="0"/>
              <w:jc w:val="center"/>
              <w:rPr>
                <w:lang w:eastAsia="ru-RU"/>
              </w:rPr>
            </w:pPr>
            <w:r w:rsidRPr="00D3138F">
              <w:rPr>
                <w:lang w:eastAsia="ru-RU"/>
              </w:rPr>
              <w:t>5,00E-05</w:t>
            </w:r>
          </w:p>
        </w:tc>
        <w:tc>
          <w:tcPr>
            <w:tcW w:w="2066" w:type="dxa"/>
          </w:tcPr>
          <w:p w14:paraId="2BDA2E49" w14:textId="77777777" w:rsidR="00257D0E" w:rsidRPr="00D3138F" w:rsidRDefault="00257D0E" w:rsidP="00271C1D">
            <w:pPr>
              <w:ind w:firstLine="0"/>
              <w:rPr>
                <w:lang w:eastAsia="ru-RU"/>
              </w:rPr>
            </w:pPr>
            <w:r w:rsidRPr="00D3138F">
              <w:rPr>
                <w:lang w:eastAsia="ru-RU"/>
              </w:rPr>
              <w:t>Муниципальный</w:t>
            </w:r>
          </w:p>
        </w:tc>
      </w:tr>
      <w:tr w:rsidR="00CC3FE7" w:rsidRPr="00D3138F" w14:paraId="00C05F06" w14:textId="77777777" w:rsidTr="004F5F05">
        <w:tc>
          <w:tcPr>
            <w:tcW w:w="4928" w:type="dxa"/>
          </w:tcPr>
          <w:p w14:paraId="4E302468" w14:textId="77777777" w:rsidR="00CC3FE7" w:rsidRPr="00D3138F" w:rsidRDefault="00CC3FE7" w:rsidP="00271C1D">
            <w:pPr>
              <w:ind w:firstLine="0"/>
              <w:rPr>
                <w:lang w:eastAsia="ru-RU"/>
              </w:rPr>
            </w:pPr>
            <w:r w:rsidRPr="00D3138F">
              <w:rPr>
                <w:lang w:eastAsia="ru-RU"/>
              </w:rPr>
              <w:t>ГТС «Сборник шлама шламохранилища. Установка по осветлению шламовых стоков и сбросу осветленных стоков в промканал ООО «Сода-хлорат» г. Березники</w:t>
            </w:r>
          </w:p>
        </w:tc>
        <w:tc>
          <w:tcPr>
            <w:tcW w:w="2835" w:type="dxa"/>
          </w:tcPr>
          <w:p w14:paraId="27F17922"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75C0CE89" w14:textId="77777777" w:rsidR="00CC3FE7" w:rsidRPr="00D3138F" w:rsidRDefault="00CC3FE7" w:rsidP="00271C1D">
            <w:pPr>
              <w:ind w:firstLine="0"/>
              <w:rPr>
                <w:lang w:eastAsia="ru-RU"/>
              </w:rPr>
            </w:pPr>
            <w:r w:rsidRPr="00D3138F">
              <w:rPr>
                <w:lang w:eastAsia="ru-RU"/>
              </w:rPr>
              <w:t>Локальный</w:t>
            </w:r>
          </w:p>
        </w:tc>
      </w:tr>
      <w:tr w:rsidR="00CC3FE7" w:rsidRPr="00D3138F" w14:paraId="18A2F983" w14:textId="77777777" w:rsidTr="004F5F05">
        <w:tc>
          <w:tcPr>
            <w:tcW w:w="4928" w:type="dxa"/>
          </w:tcPr>
          <w:p w14:paraId="6F0A2964" w14:textId="6C82C139" w:rsidR="00CC3FE7" w:rsidRPr="00D3138F" w:rsidRDefault="00CC3FE7" w:rsidP="00271C1D">
            <w:pPr>
              <w:ind w:firstLine="0"/>
              <w:rPr>
                <w:lang w:eastAsia="ru-RU"/>
              </w:rPr>
            </w:pPr>
            <w:r w:rsidRPr="00D3138F">
              <w:rPr>
                <w:lang w:eastAsia="ru-RU"/>
              </w:rPr>
              <w:t xml:space="preserve">ГТС шламонакопителя №2 </w:t>
            </w:r>
            <w:r w:rsidR="00A6354D" w:rsidRPr="00D3138F">
              <w:rPr>
                <w:lang w:eastAsia="ru-RU"/>
              </w:rPr>
              <w:t>О</w:t>
            </w:r>
            <w:r w:rsidRPr="00D3138F">
              <w:rPr>
                <w:lang w:eastAsia="ru-RU"/>
              </w:rPr>
              <w:t>АО «Березниковский содовый завод» г. Березники</w:t>
            </w:r>
          </w:p>
        </w:tc>
        <w:tc>
          <w:tcPr>
            <w:tcW w:w="2835" w:type="dxa"/>
          </w:tcPr>
          <w:p w14:paraId="73E2D4B7" w14:textId="77777777" w:rsidR="00CC3FE7" w:rsidRPr="00D3138F" w:rsidRDefault="00CC3FE7" w:rsidP="00271C1D">
            <w:pPr>
              <w:ind w:firstLine="0"/>
              <w:jc w:val="center"/>
              <w:rPr>
                <w:lang w:eastAsia="ru-RU"/>
              </w:rPr>
            </w:pPr>
            <w:r w:rsidRPr="00D3138F">
              <w:rPr>
                <w:lang w:eastAsia="ru-RU"/>
              </w:rPr>
              <w:t>5,63E-05</w:t>
            </w:r>
          </w:p>
        </w:tc>
        <w:tc>
          <w:tcPr>
            <w:tcW w:w="2066" w:type="dxa"/>
          </w:tcPr>
          <w:p w14:paraId="600771BB" w14:textId="77777777" w:rsidR="00CC3FE7" w:rsidRPr="00D3138F" w:rsidRDefault="00CC3FE7" w:rsidP="00271C1D">
            <w:pPr>
              <w:ind w:firstLine="0"/>
              <w:rPr>
                <w:lang w:eastAsia="ru-RU"/>
              </w:rPr>
            </w:pPr>
            <w:r w:rsidRPr="00D3138F">
              <w:rPr>
                <w:lang w:eastAsia="ru-RU"/>
              </w:rPr>
              <w:t>Муниципальный</w:t>
            </w:r>
          </w:p>
        </w:tc>
      </w:tr>
      <w:tr w:rsidR="00CC3FE7" w:rsidRPr="00D3138F" w14:paraId="3D2A4B13" w14:textId="77777777" w:rsidTr="004F5F05">
        <w:tc>
          <w:tcPr>
            <w:tcW w:w="4928" w:type="dxa"/>
          </w:tcPr>
          <w:p w14:paraId="3F4AE39E" w14:textId="2AE0B686" w:rsidR="00CC3FE7" w:rsidRPr="00D3138F" w:rsidRDefault="00CC3FE7" w:rsidP="00271C1D">
            <w:pPr>
              <w:ind w:firstLine="0"/>
              <w:rPr>
                <w:lang w:eastAsia="ru-RU"/>
              </w:rPr>
            </w:pPr>
            <w:r w:rsidRPr="00D3138F">
              <w:rPr>
                <w:lang w:eastAsia="ru-RU"/>
              </w:rPr>
              <w:t xml:space="preserve">ГТС пруда-накопителя филиала Азот </w:t>
            </w:r>
            <w:r w:rsidR="00203C8E" w:rsidRPr="00D3138F">
              <w:rPr>
                <w:lang w:eastAsia="ru-RU"/>
              </w:rPr>
              <w:t>О</w:t>
            </w:r>
            <w:r w:rsidRPr="00D3138F">
              <w:rPr>
                <w:lang w:eastAsia="ru-RU"/>
              </w:rPr>
              <w:t>АО «ОХК «УРАЛХИМ» в г. Березники</w:t>
            </w:r>
          </w:p>
        </w:tc>
        <w:tc>
          <w:tcPr>
            <w:tcW w:w="2835" w:type="dxa"/>
          </w:tcPr>
          <w:p w14:paraId="370AF3C0"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3A35CDF0" w14:textId="77777777" w:rsidR="00CC3FE7" w:rsidRPr="00D3138F" w:rsidRDefault="00CC3FE7" w:rsidP="00271C1D">
            <w:pPr>
              <w:ind w:firstLine="0"/>
              <w:rPr>
                <w:lang w:eastAsia="ru-RU"/>
              </w:rPr>
            </w:pPr>
            <w:r w:rsidRPr="00D3138F">
              <w:rPr>
                <w:lang w:eastAsia="ru-RU"/>
              </w:rPr>
              <w:t>Локальный</w:t>
            </w:r>
          </w:p>
        </w:tc>
      </w:tr>
      <w:tr w:rsidR="00CC3FE7" w:rsidRPr="00D3138F" w14:paraId="5CCF56BA" w14:textId="77777777" w:rsidTr="004F5F05">
        <w:tc>
          <w:tcPr>
            <w:tcW w:w="4928" w:type="dxa"/>
          </w:tcPr>
          <w:p w14:paraId="1A8EFE68" w14:textId="3A87901F" w:rsidR="00CC3FE7" w:rsidRPr="00D3138F" w:rsidRDefault="00CC3FE7" w:rsidP="00271C1D">
            <w:pPr>
              <w:ind w:firstLine="0"/>
              <w:rPr>
                <w:lang w:eastAsia="ru-RU"/>
              </w:rPr>
            </w:pPr>
            <w:r w:rsidRPr="00D3138F">
              <w:rPr>
                <w:lang w:eastAsia="ru-RU"/>
              </w:rPr>
              <w:t xml:space="preserve">ГТС пруда-аэратора филиала Азот </w:t>
            </w:r>
            <w:r w:rsidR="00203C8E" w:rsidRPr="00D3138F">
              <w:rPr>
                <w:lang w:eastAsia="ru-RU"/>
              </w:rPr>
              <w:t>О</w:t>
            </w:r>
            <w:r w:rsidRPr="00D3138F">
              <w:rPr>
                <w:lang w:eastAsia="ru-RU"/>
              </w:rPr>
              <w:t>АО «ОХК «УРАЛХИМ» в г. Березники</w:t>
            </w:r>
          </w:p>
        </w:tc>
        <w:tc>
          <w:tcPr>
            <w:tcW w:w="2835" w:type="dxa"/>
          </w:tcPr>
          <w:p w14:paraId="7AC2A1D6"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17C78894" w14:textId="77777777" w:rsidR="00CC3FE7" w:rsidRPr="00D3138F" w:rsidRDefault="00CC3FE7" w:rsidP="00271C1D">
            <w:pPr>
              <w:ind w:firstLine="0"/>
              <w:rPr>
                <w:lang w:eastAsia="ru-RU"/>
              </w:rPr>
            </w:pPr>
            <w:r w:rsidRPr="00D3138F">
              <w:rPr>
                <w:lang w:eastAsia="ru-RU"/>
              </w:rPr>
              <w:t>Локальный</w:t>
            </w:r>
          </w:p>
        </w:tc>
      </w:tr>
      <w:tr w:rsidR="00CC3FE7" w:rsidRPr="00D3138F" w14:paraId="0BDE7ABD" w14:textId="77777777" w:rsidTr="004F5F05">
        <w:tc>
          <w:tcPr>
            <w:tcW w:w="4928" w:type="dxa"/>
          </w:tcPr>
          <w:p w14:paraId="193F09EB" w14:textId="2959FE5B" w:rsidR="00CC3FE7" w:rsidRPr="00D3138F" w:rsidRDefault="00CC3FE7" w:rsidP="00271C1D">
            <w:pPr>
              <w:ind w:firstLine="0"/>
              <w:rPr>
                <w:lang w:eastAsia="ru-RU"/>
              </w:rPr>
            </w:pPr>
            <w:r w:rsidRPr="00D3138F">
              <w:rPr>
                <w:lang w:eastAsia="ru-RU"/>
              </w:rPr>
              <w:t xml:space="preserve">ГТС илонакопителя филиала Азот </w:t>
            </w:r>
            <w:r w:rsidR="00203C8E" w:rsidRPr="00D3138F">
              <w:rPr>
                <w:lang w:eastAsia="ru-RU"/>
              </w:rPr>
              <w:t>О</w:t>
            </w:r>
            <w:r w:rsidRPr="00D3138F">
              <w:rPr>
                <w:lang w:eastAsia="ru-RU"/>
              </w:rPr>
              <w:t>АО «ОХК «УРАЛХИМ» в г. Березники</w:t>
            </w:r>
          </w:p>
        </w:tc>
        <w:tc>
          <w:tcPr>
            <w:tcW w:w="2835" w:type="dxa"/>
          </w:tcPr>
          <w:p w14:paraId="226C48E0"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2F347E4F" w14:textId="77777777" w:rsidR="00CC3FE7" w:rsidRPr="00D3138F" w:rsidRDefault="00CC3FE7" w:rsidP="00271C1D">
            <w:pPr>
              <w:ind w:firstLine="0"/>
              <w:rPr>
                <w:lang w:eastAsia="ru-RU"/>
              </w:rPr>
            </w:pPr>
            <w:r w:rsidRPr="00D3138F">
              <w:rPr>
                <w:lang w:eastAsia="ru-RU"/>
              </w:rPr>
              <w:t>Локальный</w:t>
            </w:r>
          </w:p>
        </w:tc>
      </w:tr>
      <w:tr w:rsidR="00CC3FE7" w:rsidRPr="00D3138F" w14:paraId="4C1697E5" w14:textId="77777777" w:rsidTr="004F5F05">
        <w:tc>
          <w:tcPr>
            <w:tcW w:w="4928" w:type="dxa"/>
          </w:tcPr>
          <w:p w14:paraId="7117568F" w14:textId="77777777" w:rsidR="00CC3FE7" w:rsidRPr="00D3138F" w:rsidRDefault="00CC3FE7" w:rsidP="00271C1D">
            <w:pPr>
              <w:ind w:firstLine="0"/>
              <w:rPr>
                <w:lang w:eastAsia="ru-RU"/>
              </w:rPr>
            </w:pPr>
            <w:r w:rsidRPr="00D3138F">
              <w:rPr>
                <w:lang w:eastAsia="ru-RU"/>
              </w:rPr>
              <w:t>ГТС шламонакопителя №4 (бывший собственник  ОАО «Бератон») в г. Березники</w:t>
            </w:r>
          </w:p>
        </w:tc>
        <w:tc>
          <w:tcPr>
            <w:tcW w:w="2835" w:type="dxa"/>
          </w:tcPr>
          <w:p w14:paraId="2760AB1B"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4290E7BA" w14:textId="77777777" w:rsidR="00CC3FE7" w:rsidRPr="00D3138F" w:rsidRDefault="00CC3FE7" w:rsidP="00271C1D">
            <w:pPr>
              <w:ind w:firstLine="0"/>
              <w:rPr>
                <w:lang w:eastAsia="ru-RU"/>
              </w:rPr>
            </w:pPr>
            <w:r w:rsidRPr="00D3138F">
              <w:rPr>
                <w:lang w:eastAsia="ru-RU"/>
              </w:rPr>
              <w:t>Локальный</w:t>
            </w:r>
          </w:p>
        </w:tc>
      </w:tr>
      <w:tr w:rsidR="00CC3FE7" w:rsidRPr="00D3138F" w14:paraId="21AA48CD" w14:textId="77777777" w:rsidTr="004F5F05">
        <w:tc>
          <w:tcPr>
            <w:tcW w:w="4928" w:type="dxa"/>
          </w:tcPr>
          <w:p w14:paraId="19CE176B" w14:textId="77777777" w:rsidR="00CC3FE7" w:rsidRPr="00D3138F" w:rsidRDefault="00CC3FE7" w:rsidP="00271C1D">
            <w:pPr>
              <w:ind w:firstLine="0"/>
              <w:rPr>
                <w:lang w:eastAsia="ru-RU"/>
              </w:rPr>
            </w:pPr>
            <w:r w:rsidRPr="00D3138F">
              <w:rPr>
                <w:lang w:eastAsia="ru-RU"/>
              </w:rPr>
              <w:t>ГТС шламонакопителя №3 (1 очередь) ООО «Управление активами»</w:t>
            </w:r>
          </w:p>
        </w:tc>
        <w:tc>
          <w:tcPr>
            <w:tcW w:w="2835" w:type="dxa"/>
          </w:tcPr>
          <w:p w14:paraId="12651494"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4AD327CA" w14:textId="77777777" w:rsidR="00CC3FE7" w:rsidRPr="00D3138F" w:rsidRDefault="00CC3FE7" w:rsidP="00271C1D">
            <w:pPr>
              <w:ind w:firstLine="0"/>
              <w:rPr>
                <w:lang w:eastAsia="ru-RU"/>
              </w:rPr>
            </w:pPr>
            <w:r w:rsidRPr="00D3138F">
              <w:rPr>
                <w:lang w:eastAsia="ru-RU"/>
              </w:rPr>
              <w:t>Локальный</w:t>
            </w:r>
          </w:p>
        </w:tc>
      </w:tr>
      <w:tr w:rsidR="00CC3FE7" w:rsidRPr="00D3138F" w14:paraId="5DE7DA38" w14:textId="77777777" w:rsidTr="004F5F05">
        <w:tc>
          <w:tcPr>
            <w:tcW w:w="4928" w:type="dxa"/>
          </w:tcPr>
          <w:p w14:paraId="1CB7A0D7" w14:textId="77777777" w:rsidR="00CC3FE7" w:rsidRPr="00D3138F" w:rsidRDefault="00CC3FE7" w:rsidP="00271C1D">
            <w:pPr>
              <w:ind w:firstLine="0"/>
              <w:rPr>
                <w:lang w:eastAsia="ru-RU"/>
              </w:rPr>
            </w:pPr>
            <w:r w:rsidRPr="00D3138F">
              <w:rPr>
                <w:lang w:eastAsia="ru-RU"/>
              </w:rPr>
              <w:t>ГТС шламонакопителя №3 (2 очередь) ООО «Упрапвление активами»</w:t>
            </w:r>
          </w:p>
        </w:tc>
        <w:tc>
          <w:tcPr>
            <w:tcW w:w="2835" w:type="dxa"/>
          </w:tcPr>
          <w:p w14:paraId="4BA20CB4"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22CE42DD" w14:textId="77777777" w:rsidR="00CC3FE7" w:rsidRPr="00D3138F" w:rsidRDefault="00CC3FE7" w:rsidP="00271C1D">
            <w:pPr>
              <w:ind w:firstLine="0"/>
              <w:rPr>
                <w:lang w:eastAsia="ru-RU"/>
              </w:rPr>
            </w:pPr>
            <w:r w:rsidRPr="00D3138F">
              <w:rPr>
                <w:lang w:eastAsia="ru-RU"/>
              </w:rPr>
              <w:t>Локальный</w:t>
            </w:r>
          </w:p>
        </w:tc>
      </w:tr>
      <w:tr w:rsidR="00CC3FE7" w:rsidRPr="00D3138F" w14:paraId="2EAF7C1D" w14:textId="77777777" w:rsidTr="004F5F05">
        <w:tc>
          <w:tcPr>
            <w:tcW w:w="4928" w:type="dxa"/>
          </w:tcPr>
          <w:p w14:paraId="22AB908E" w14:textId="77777777" w:rsidR="00CC3FE7" w:rsidRPr="00D3138F" w:rsidRDefault="00CC3FE7" w:rsidP="00271C1D">
            <w:pPr>
              <w:ind w:firstLine="0"/>
              <w:rPr>
                <w:lang w:eastAsia="ru-RU"/>
              </w:rPr>
            </w:pPr>
            <w:r w:rsidRPr="00D3138F">
              <w:rPr>
                <w:lang w:eastAsia="ru-RU"/>
              </w:rPr>
              <w:t>ГТС шламоотстойника ООО «Упрапвление активами»</w:t>
            </w:r>
          </w:p>
        </w:tc>
        <w:tc>
          <w:tcPr>
            <w:tcW w:w="2835" w:type="dxa"/>
          </w:tcPr>
          <w:p w14:paraId="2AD554E1" w14:textId="77777777" w:rsidR="00CC3FE7" w:rsidRPr="00D3138F" w:rsidRDefault="00CC3FE7" w:rsidP="00271C1D">
            <w:pPr>
              <w:ind w:firstLine="0"/>
              <w:jc w:val="center"/>
              <w:rPr>
                <w:lang w:eastAsia="ru-RU"/>
              </w:rPr>
            </w:pPr>
            <w:r w:rsidRPr="00D3138F">
              <w:rPr>
                <w:lang w:eastAsia="ru-RU"/>
              </w:rPr>
              <w:t>5,00E-05</w:t>
            </w:r>
          </w:p>
        </w:tc>
        <w:tc>
          <w:tcPr>
            <w:tcW w:w="2066" w:type="dxa"/>
          </w:tcPr>
          <w:p w14:paraId="5526058B" w14:textId="77777777" w:rsidR="00CC3FE7" w:rsidRPr="00D3138F" w:rsidRDefault="00CC3FE7" w:rsidP="00271C1D">
            <w:pPr>
              <w:ind w:firstLine="0"/>
              <w:rPr>
                <w:lang w:eastAsia="ru-RU"/>
              </w:rPr>
            </w:pPr>
            <w:r w:rsidRPr="00D3138F">
              <w:rPr>
                <w:lang w:eastAsia="ru-RU"/>
              </w:rPr>
              <w:t>Локальный</w:t>
            </w:r>
          </w:p>
        </w:tc>
      </w:tr>
      <w:tr w:rsidR="008C6FBB" w:rsidRPr="00D3138F" w14:paraId="3038B576" w14:textId="77777777" w:rsidTr="004F5F05">
        <w:tc>
          <w:tcPr>
            <w:tcW w:w="4928" w:type="dxa"/>
          </w:tcPr>
          <w:p w14:paraId="20633005" w14:textId="6BC8301F" w:rsidR="008C6FBB" w:rsidRPr="00D3138F" w:rsidRDefault="008C6FBB" w:rsidP="008C6FBB">
            <w:pPr>
              <w:ind w:firstLine="0"/>
              <w:rPr>
                <w:lang w:eastAsia="ru-RU"/>
              </w:rPr>
            </w:pPr>
            <w:r w:rsidRPr="00D3138F">
              <w:rPr>
                <w:lang w:eastAsia="ru-RU"/>
              </w:rPr>
              <w:t>ГТС шламохранилища 1-ой очереди Усольского калийного комбината</w:t>
            </w:r>
          </w:p>
        </w:tc>
        <w:tc>
          <w:tcPr>
            <w:tcW w:w="2835" w:type="dxa"/>
          </w:tcPr>
          <w:p w14:paraId="1835FC2C" w14:textId="6559BF48" w:rsidR="008C6FBB" w:rsidRPr="00D3138F" w:rsidRDefault="008C6FBB" w:rsidP="008C6FBB">
            <w:pPr>
              <w:ind w:firstLine="0"/>
              <w:jc w:val="center"/>
              <w:rPr>
                <w:lang w:eastAsia="ru-RU"/>
              </w:rPr>
            </w:pPr>
            <w:r w:rsidRPr="00D3138F">
              <w:rPr>
                <w:lang w:eastAsia="ru-RU"/>
              </w:rPr>
              <w:t>2,50E-05</w:t>
            </w:r>
          </w:p>
        </w:tc>
        <w:tc>
          <w:tcPr>
            <w:tcW w:w="2066" w:type="dxa"/>
          </w:tcPr>
          <w:p w14:paraId="6A17DAFB" w14:textId="063B8D40" w:rsidR="008C6FBB" w:rsidRPr="00D3138F" w:rsidRDefault="008C6FBB" w:rsidP="008C6FBB">
            <w:pPr>
              <w:ind w:firstLine="0"/>
              <w:rPr>
                <w:lang w:eastAsia="ru-RU"/>
              </w:rPr>
            </w:pPr>
            <w:r w:rsidRPr="00D3138F">
              <w:rPr>
                <w:lang w:eastAsia="ru-RU"/>
              </w:rPr>
              <w:t>Локальный</w:t>
            </w:r>
          </w:p>
        </w:tc>
      </w:tr>
    </w:tbl>
    <w:p w14:paraId="1D393D7A" w14:textId="77777777" w:rsidR="00544313" w:rsidRPr="00D3138F" w:rsidRDefault="00544313" w:rsidP="00544313"/>
    <w:p w14:paraId="37F83C19" w14:textId="77777777" w:rsidR="00650EE2" w:rsidRPr="00D3138F" w:rsidRDefault="00650EE2" w:rsidP="0047084B">
      <w:pPr>
        <w:rPr>
          <w:lang w:eastAsia="ru-RU"/>
        </w:rPr>
      </w:pPr>
    </w:p>
    <w:p w14:paraId="49266F90" w14:textId="77777777" w:rsidR="00544313" w:rsidRPr="00D3138F" w:rsidRDefault="00544313" w:rsidP="00544313">
      <w:pPr>
        <w:keepNext/>
        <w:keepLines/>
        <w:ind w:firstLine="0"/>
        <w:jc w:val="center"/>
        <w:rPr>
          <w:b/>
          <w:szCs w:val="20"/>
        </w:rPr>
      </w:pPr>
      <w:r w:rsidRPr="00D3138F">
        <w:rPr>
          <w:b/>
          <w:bCs/>
          <w:szCs w:val="20"/>
        </w:rPr>
        <w:t>Факторы</w:t>
      </w:r>
      <w:r w:rsidRPr="00D3138F">
        <w:rPr>
          <w:b/>
          <w:szCs w:val="20"/>
        </w:rPr>
        <w:t xml:space="preserve"> </w:t>
      </w:r>
      <w:r w:rsidRPr="00D3138F">
        <w:rPr>
          <w:b/>
          <w:bCs/>
          <w:szCs w:val="20"/>
        </w:rPr>
        <w:t>риска</w:t>
      </w:r>
      <w:r w:rsidRPr="00D3138F">
        <w:rPr>
          <w:b/>
          <w:szCs w:val="20"/>
        </w:rPr>
        <w:t xml:space="preserve"> возникновения чрезвычайных ситуаций</w:t>
      </w:r>
    </w:p>
    <w:p w14:paraId="6292B10A" w14:textId="77777777" w:rsidR="00544313" w:rsidRPr="00D3138F" w:rsidRDefault="00544313" w:rsidP="00544313">
      <w:pPr>
        <w:keepNext/>
        <w:keepLines/>
        <w:ind w:firstLine="0"/>
        <w:jc w:val="center"/>
        <w:rPr>
          <w:b/>
          <w:szCs w:val="20"/>
        </w:rPr>
      </w:pPr>
      <w:r w:rsidRPr="00D3138F">
        <w:rPr>
          <w:b/>
          <w:szCs w:val="20"/>
        </w:rPr>
        <w:t>при проявлении опасных природных явлений</w:t>
      </w:r>
    </w:p>
    <w:p w14:paraId="309EC2A5" w14:textId="77777777" w:rsidR="0014491E" w:rsidRPr="00D3138F" w:rsidRDefault="0014491E" w:rsidP="0014491E">
      <w:pPr>
        <w:widowControl w:val="0"/>
        <w:rPr>
          <w:rFonts w:eastAsia="Calibri" w:cs="Arial"/>
          <w:szCs w:val="22"/>
        </w:rPr>
      </w:pPr>
      <w:r w:rsidRPr="00D3138F">
        <w:rPr>
          <w:rFonts w:eastAsia="Calibri" w:cs="Arial"/>
          <w:szCs w:val="22"/>
        </w:rPr>
        <w:t>По результатам анализа полученных результатов проведено районирование территории по степени опасности природных ЧС.</w:t>
      </w:r>
    </w:p>
    <w:p w14:paraId="559E1100" w14:textId="77777777" w:rsidR="0014491E" w:rsidRPr="00D3138F" w:rsidRDefault="0014491E" w:rsidP="0014491E">
      <w:pPr>
        <w:widowControl w:val="0"/>
        <w:rPr>
          <w:rFonts w:eastAsia="Calibri" w:cs="Arial"/>
          <w:szCs w:val="22"/>
        </w:rPr>
      </w:pPr>
    </w:p>
    <w:p w14:paraId="2BFF1DC5" w14:textId="77777777" w:rsidR="0014491E" w:rsidRPr="00D3138F" w:rsidRDefault="0014491E" w:rsidP="0014491E">
      <w:pPr>
        <w:widowControl w:val="0"/>
        <w:rPr>
          <w:rFonts w:eastAsia="Calibri" w:cs="Arial"/>
          <w:b/>
          <w:szCs w:val="22"/>
          <w:u w:val="single"/>
        </w:rPr>
      </w:pPr>
      <w:r w:rsidRPr="00D3138F">
        <w:rPr>
          <w:rFonts w:eastAsia="Calibri" w:cs="Arial"/>
          <w:b/>
          <w:szCs w:val="22"/>
          <w:u w:val="single"/>
        </w:rPr>
        <w:t>Зона приемлемого риска</w:t>
      </w:r>
    </w:p>
    <w:p w14:paraId="7525D033" w14:textId="77777777" w:rsidR="0014491E" w:rsidRPr="00D3138F" w:rsidRDefault="0014491E" w:rsidP="0014491E">
      <w:pPr>
        <w:widowControl w:val="0"/>
        <w:rPr>
          <w:rFonts w:eastAsia="Calibri" w:cs="Arial"/>
          <w:szCs w:val="22"/>
        </w:rPr>
      </w:pPr>
      <w:r w:rsidRPr="00D3138F">
        <w:rPr>
          <w:rFonts w:eastAsia="Calibri" w:cs="Arial"/>
          <w:szCs w:val="22"/>
        </w:rPr>
        <w:t>Участки, с условиями для строительства средней сложности.</w:t>
      </w:r>
    </w:p>
    <w:p w14:paraId="46B1393A" w14:textId="77777777" w:rsidR="0014491E" w:rsidRPr="00D3138F" w:rsidRDefault="0014491E" w:rsidP="0014491E">
      <w:pPr>
        <w:widowControl w:val="0"/>
      </w:pPr>
      <w:r w:rsidRPr="00D3138F">
        <w:t>Это поверхности водоразделов и древних речных террас со слабым уклоном к руслу реки.</w:t>
      </w:r>
    </w:p>
    <w:p w14:paraId="17ED33EC" w14:textId="77777777" w:rsidR="0014491E" w:rsidRPr="00D3138F" w:rsidRDefault="0014491E" w:rsidP="0014491E">
      <w:pPr>
        <w:widowControl w:val="0"/>
      </w:pPr>
      <w:r w:rsidRPr="00D3138F">
        <w:t xml:space="preserve">В геологическом строении верхней части разреза преобладают глинистые отложения с прослоями и линзами песков. </w:t>
      </w:r>
    </w:p>
    <w:p w14:paraId="01EDB403" w14:textId="77777777" w:rsidR="0014491E" w:rsidRPr="00D3138F" w:rsidRDefault="0014491E" w:rsidP="0014491E">
      <w:pPr>
        <w:widowControl w:val="0"/>
      </w:pPr>
      <w:r w:rsidRPr="00D3138F">
        <w:t>Уровень подземных вод практически повсеместно фиксируется на глубине ниже 2-5,0 м.</w:t>
      </w:r>
    </w:p>
    <w:p w14:paraId="171F9150" w14:textId="77777777" w:rsidR="0014491E" w:rsidRPr="00D3138F" w:rsidRDefault="0014491E" w:rsidP="0014491E">
      <w:pPr>
        <w:widowControl w:val="0"/>
      </w:pPr>
      <w:r w:rsidRPr="00D3138F">
        <w:t>Проявление опасных геологических процессов маловероятно.</w:t>
      </w:r>
    </w:p>
    <w:p w14:paraId="311662B6" w14:textId="77777777" w:rsidR="0014491E" w:rsidRPr="00D3138F" w:rsidRDefault="0014491E" w:rsidP="0014491E">
      <w:pPr>
        <w:widowControl w:val="0"/>
      </w:pPr>
    </w:p>
    <w:p w14:paraId="42D5B6E2" w14:textId="77777777" w:rsidR="0014491E" w:rsidRPr="00D3138F" w:rsidRDefault="0014491E" w:rsidP="0014491E">
      <w:pPr>
        <w:widowControl w:val="0"/>
        <w:rPr>
          <w:b/>
          <w:u w:val="single"/>
        </w:rPr>
      </w:pPr>
      <w:r w:rsidRPr="00D3138F">
        <w:rPr>
          <w:rFonts w:eastAsia="Calibri" w:cs="Arial"/>
          <w:b/>
          <w:szCs w:val="22"/>
          <w:u w:val="single"/>
        </w:rPr>
        <w:t>Зона жесткого контроля</w:t>
      </w:r>
    </w:p>
    <w:p w14:paraId="1BD5E2FB" w14:textId="77777777" w:rsidR="0014491E" w:rsidRPr="00D3138F" w:rsidRDefault="0014491E" w:rsidP="0014491E">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777179B8" w14:textId="77777777" w:rsidR="0014491E" w:rsidRPr="00D3138F" w:rsidRDefault="0014491E" w:rsidP="0014491E">
      <w:r w:rsidRPr="00D3138F">
        <w:t>- склоны речных долин;</w:t>
      </w:r>
    </w:p>
    <w:p w14:paraId="57576D12" w14:textId="77777777" w:rsidR="0014491E" w:rsidRPr="00D3138F" w:rsidRDefault="0014491E" w:rsidP="0014491E">
      <w:r w:rsidRPr="00D3138F">
        <w:t>- поверхности надпойменных террас и водоразделов.</w:t>
      </w:r>
    </w:p>
    <w:p w14:paraId="500034AA" w14:textId="77777777" w:rsidR="0014491E" w:rsidRPr="00D3138F" w:rsidRDefault="0014491E" w:rsidP="0014491E">
      <w:r w:rsidRPr="00D3138F">
        <w:t>Уровень подземных вод в этих отложениях фиксируется, в основном, на глубине до 2 м.</w:t>
      </w:r>
    </w:p>
    <w:p w14:paraId="32F13187" w14:textId="77777777" w:rsidR="0014491E" w:rsidRPr="00D3138F" w:rsidRDefault="0014491E" w:rsidP="0014491E">
      <w:r w:rsidRPr="00D3138F">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6A05E4BA" w14:textId="77777777" w:rsidR="0014491E" w:rsidRPr="00D3138F" w:rsidRDefault="0014491E" w:rsidP="0014491E">
      <w:r w:rsidRPr="00D3138F">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7F24A7DB" w14:textId="77777777" w:rsidR="0014491E" w:rsidRPr="00D3138F" w:rsidRDefault="0014491E" w:rsidP="0014491E">
      <w:pPr>
        <w:widowControl w:val="0"/>
      </w:pPr>
    </w:p>
    <w:p w14:paraId="3C48792A" w14:textId="77777777" w:rsidR="0014491E" w:rsidRPr="00D3138F" w:rsidRDefault="0014491E" w:rsidP="0014491E">
      <w:pPr>
        <w:widowControl w:val="0"/>
        <w:rPr>
          <w:b/>
          <w:u w:val="single"/>
        </w:rPr>
      </w:pPr>
      <w:r w:rsidRPr="00D3138F">
        <w:rPr>
          <w:rFonts w:eastAsia="Calibri" w:cs="Arial"/>
          <w:b/>
          <w:szCs w:val="22"/>
          <w:u w:val="single"/>
        </w:rPr>
        <w:t>Зона неприемлемого риска</w:t>
      </w:r>
    </w:p>
    <w:p w14:paraId="435D1CCB" w14:textId="77777777" w:rsidR="0014491E" w:rsidRPr="00D3138F" w:rsidRDefault="0014491E" w:rsidP="0014491E">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66267E19" w14:textId="77777777" w:rsidR="0014491E" w:rsidRPr="00D3138F" w:rsidRDefault="0014491E" w:rsidP="0014491E">
      <w:r w:rsidRPr="00D3138F">
        <w:t>Территории с особо сложными условиями, исключаемые из масштабного градостроительного освоения:</w:t>
      </w:r>
    </w:p>
    <w:p w14:paraId="6DC06390" w14:textId="77777777" w:rsidR="0014491E" w:rsidRPr="00D3138F" w:rsidRDefault="0014491E" w:rsidP="0014491E">
      <w:r w:rsidRPr="00D3138F">
        <w:t xml:space="preserve">- пойменные террасы сложенные слабыми водонасыщенными песчано-глинистыми грунтами, часто с иловатыми прослоями. </w:t>
      </w:r>
    </w:p>
    <w:p w14:paraId="08B88D64" w14:textId="77777777" w:rsidR="0014491E" w:rsidRPr="00D3138F" w:rsidRDefault="0014491E" w:rsidP="0014491E">
      <w:r w:rsidRPr="00D3138F">
        <w:t>Уровень подземных вод здесь фиксируется на глубине не ниже 1-2 м.</w:t>
      </w:r>
    </w:p>
    <w:p w14:paraId="2B14F565" w14:textId="77777777" w:rsidR="0014491E" w:rsidRPr="00D3138F" w:rsidRDefault="0014491E" w:rsidP="0014491E">
      <w:r w:rsidRPr="00D3138F">
        <w:t>Для пойменных территорий характерно подтопление, затопление паводковыми водами, эрозия.</w:t>
      </w:r>
    </w:p>
    <w:p w14:paraId="5E16E2C8" w14:textId="77777777" w:rsidR="0014491E" w:rsidRPr="00D3138F" w:rsidRDefault="0014491E" w:rsidP="0014491E">
      <w:r w:rsidRPr="00D3138F">
        <w:t>- заболоченные территории;</w:t>
      </w:r>
    </w:p>
    <w:p w14:paraId="2F06EA40" w14:textId="77777777" w:rsidR="0014491E" w:rsidRPr="00D3138F" w:rsidRDefault="0014491E" w:rsidP="0014491E">
      <w:r w:rsidRPr="00D3138F">
        <w:t>- территории возможного сдвижения пород (подработанные территории).</w:t>
      </w:r>
    </w:p>
    <w:p w14:paraId="375559B0" w14:textId="77777777" w:rsidR="0014491E" w:rsidRPr="00D3138F" w:rsidRDefault="0014491E" w:rsidP="0014491E">
      <w:r w:rsidRPr="00D3138F">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605E96DE" w14:textId="77777777" w:rsidR="0014491E" w:rsidRPr="00D3138F" w:rsidRDefault="0014491E" w:rsidP="0014491E"/>
    <w:p w14:paraId="27CEAC00" w14:textId="77777777" w:rsidR="0014491E" w:rsidRPr="00D3138F" w:rsidRDefault="0014491E" w:rsidP="0014491E">
      <w:r w:rsidRPr="00D3138F">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следующей таблице:</w:t>
      </w:r>
    </w:p>
    <w:p w14:paraId="3EA93E50" w14:textId="77777777" w:rsidR="0014491E" w:rsidRPr="00D3138F" w:rsidRDefault="0014491E" w:rsidP="00144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2109"/>
        <w:gridCol w:w="2200"/>
        <w:gridCol w:w="2317"/>
      </w:tblGrid>
      <w:tr w:rsidR="0014491E" w:rsidRPr="00D3138F" w14:paraId="4B24AA51" w14:textId="77777777" w:rsidTr="00104DB9">
        <w:trPr>
          <w:tblHeader/>
        </w:trPr>
        <w:tc>
          <w:tcPr>
            <w:tcW w:w="1657" w:type="pct"/>
            <w:vAlign w:val="center"/>
          </w:tcPr>
          <w:p w14:paraId="7DC85362" w14:textId="77777777" w:rsidR="0014491E" w:rsidRPr="00D3138F" w:rsidRDefault="0014491E" w:rsidP="00104DB9">
            <w:pPr>
              <w:ind w:firstLine="0"/>
              <w:jc w:val="center"/>
              <w:rPr>
                <w:b/>
                <w:sz w:val="22"/>
                <w:szCs w:val="22"/>
              </w:rPr>
            </w:pPr>
            <w:r w:rsidRPr="00D3138F">
              <w:rPr>
                <w:b/>
                <w:sz w:val="22"/>
                <w:szCs w:val="22"/>
              </w:rPr>
              <w:t>Виды опасных природных явлений</w:t>
            </w:r>
          </w:p>
        </w:tc>
        <w:tc>
          <w:tcPr>
            <w:tcW w:w="1064" w:type="pct"/>
            <w:vAlign w:val="center"/>
          </w:tcPr>
          <w:p w14:paraId="0933CC05" w14:textId="77777777" w:rsidR="0014491E" w:rsidRPr="00D3138F" w:rsidRDefault="0014491E" w:rsidP="00104DB9">
            <w:pPr>
              <w:ind w:firstLine="0"/>
              <w:jc w:val="center"/>
              <w:rPr>
                <w:b/>
                <w:sz w:val="22"/>
                <w:szCs w:val="22"/>
              </w:rPr>
            </w:pPr>
            <w:r w:rsidRPr="00D3138F">
              <w:rPr>
                <w:b/>
                <w:sz w:val="22"/>
                <w:szCs w:val="22"/>
              </w:rPr>
              <w:t>Частота природного явления год</w:t>
            </w:r>
          </w:p>
        </w:tc>
        <w:tc>
          <w:tcPr>
            <w:tcW w:w="1110" w:type="pct"/>
            <w:vAlign w:val="center"/>
          </w:tcPr>
          <w:p w14:paraId="23268135" w14:textId="77777777" w:rsidR="0014491E" w:rsidRPr="00D3138F" w:rsidRDefault="0014491E" w:rsidP="00104DB9">
            <w:pPr>
              <w:ind w:firstLine="0"/>
              <w:jc w:val="center"/>
              <w:rPr>
                <w:b/>
                <w:sz w:val="22"/>
                <w:szCs w:val="22"/>
              </w:rPr>
            </w:pPr>
            <w:r w:rsidRPr="00D3138F">
              <w:rPr>
                <w:b/>
                <w:sz w:val="22"/>
                <w:szCs w:val="22"/>
              </w:rPr>
              <w:t>Вероятность ЧС, год</w:t>
            </w:r>
            <w:r w:rsidRPr="00D3138F">
              <w:rPr>
                <w:b/>
                <w:sz w:val="22"/>
                <w:szCs w:val="22"/>
                <w:vertAlign w:val="superscript"/>
              </w:rPr>
              <w:t>-1</w:t>
            </w:r>
          </w:p>
        </w:tc>
        <w:tc>
          <w:tcPr>
            <w:tcW w:w="1169" w:type="pct"/>
            <w:vAlign w:val="center"/>
          </w:tcPr>
          <w:p w14:paraId="17379A3C" w14:textId="77777777" w:rsidR="0014491E" w:rsidRPr="00D3138F" w:rsidRDefault="0014491E" w:rsidP="00104DB9">
            <w:pPr>
              <w:ind w:firstLine="0"/>
              <w:jc w:val="center"/>
              <w:rPr>
                <w:b/>
                <w:sz w:val="22"/>
                <w:szCs w:val="22"/>
              </w:rPr>
            </w:pPr>
            <w:r w:rsidRPr="00D3138F">
              <w:rPr>
                <w:b/>
                <w:sz w:val="22"/>
                <w:szCs w:val="22"/>
              </w:rPr>
              <w:t>Характер ЧС</w:t>
            </w:r>
          </w:p>
        </w:tc>
      </w:tr>
      <w:tr w:rsidR="0014491E" w:rsidRPr="00D3138F" w14:paraId="2B4F1617" w14:textId="77777777" w:rsidTr="00104DB9">
        <w:tc>
          <w:tcPr>
            <w:tcW w:w="1657" w:type="pct"/>
            <w:vAlign w:val="center"/>
          </w:tcPr>
          <w:p w14:paraId="58A6B9F2" w14:textId="77777777" w:rsidR="0014491E" w:rsidRPr="00D3138F" w:rsidRDefault="0014491E" w:rsidP="00104DB9">
            <w:pPr>
              <w:ind w:firstLine="0"/>
              <w:rPr>
                <w:szCs w:val="20"/>
              </w:rPr>
            </w:pPr>
            <w:r w:rsidRPr="00D3138F">
              <w:rPr>
                <w:szCs w:val="20"/>
              </w:rPr>
              <w:t>Опасные геологические процессы</w:t>
            </w:r>
          </w:p>
        </w:tc>
        <w:tc>
          <w:tcPr>
            <w:tcW w:w="1064" w:type="pct"/>
            <w:vAlign w:val="center"/>
          </w:tcPr>
          <w:p w14:paraId="0F384E8F" w14:textId="77777777" w:rsidR="0014491E" w:rsidRPr="00D3138F" w:rsidRDefault="0014491E" w:rsidP="00104DB9">
            <w:pPr>
              <w:ind w:firstLine="0"/>
              <w:rPr>
                <w:szCs w:val="20"/>
              </w:rPr>
            </w:pPr>
            <w:r w:rsidRPr="00D3138F">
              <w:rPr>
                <w:szCs w:val="20"/>
              </w:rPr>
              <w:t>1*10</w:t>
            </w:r>
            <w:r w:rsidRPr="00D3138F">
              <w:rPr>
                <w:szCs w:val="20"/>
                <w:vertAlign w:val="superscript"/>
              </w:rPr>
              <w:t>-2</w:t>
            </w:r>
          </w:p>
        </w:tc>
        <w:tc>
          <w:tcPr>
            <w:tcW w:w="1110" w:type="pct"/>
            <w:vAlign w:val="center"/>
          </w:tcPr>
          <w:p w14:paraId="7E2A8F06" w14:textId="77777777" w:rsidR="0014491E" w:rsidRPr="00D3138F" w:rsidRDefault="0014491E" w:rsidP="00104DB9">
            <w:pPr>
              <w:ind w:firstLine="0"/>
              <w:rPr>
                <w:szCs w:val="20"/>
              </w:rPr>
            </w:pPr>
            <w:r w:rsidRPr="00D3138F">
              <w:rPr>
                <w:szCs w:val="20"/>
              </w:rPr>
              <w:t>5,00*10</w:t>
            </w:r>
            <w:r w:rsidRPr="00D3138F">
              <w:rPr>
                <w:szCs w:val="20"/>
                <w:vertAlign w:val="superscript"/>
              </w:rPr>
              <w:t>-4</w:t>
            </w:r>
          </w:p>
        </w:tc>
        <w:tc>
          <w:tcPr>
            <w:tcW w:w="1169" w:type="pct"/>
            <w:vAlign w:val="center"/>
          </w:tcPr>
          <w:p w14:paraId="41BDD988" w14:textId="77777777" w:rsidR="0014491E" w:rsidRPr="00D3138F" w:rsidRDefault="0014491E" w:rsidP="00104DB9">
            <w:pPr>
              <w:ind w:firstLine="0"/>
              <w:rPr>
                <w:szCs w:val="20"/>
              </w:rPr>
            </w:pPr>
            <w:r w:rsidRPr="00D3138F">
              <w:rPr>
                <w:bCs/>
                <w:szCs w:val="20"/>
              </w:rPr>
              <w:t>Региональный</w:t>
            </w:r>
          </w:p>
        </w:tc>
      </w:tr>
      <w:tr w:rsidR="0014491E" w:rsidRPr="00D3138F" w14:paraId="1E76A609" w14:textId="77777777" w:rsidTr="00104DB9">
        <w:tc>
          <w:tcPr>
            <w:tcW w:w="1657" w:type="pct"/>
            <w:vAlign w:val="center"/>
          </w:tcPr>
          <w:p w14:paraId="140F4879" w14:textId="77777777" w:rsidR="0014491E" w:rsidRPr="00D3138F" w:rsidRDefault="0014491E" w:rsidP="00104DB9">
            <w:pPr>
              <w:ind w:firstLine="0"/>
              <w:rPr>
                <w:szCs w:val="20"/>
              </w:rPr>
            </w:pPr>
            <w:r w:rsidRPr="00D3138F">
              <w:rPr>
                <w:szCs w:val="20"/>
              </w:rPr>
              <w:t>Опасные гидрологические явления и процессы</w:t>
            </w:r>
          </w:p>
        </w:tc>
        <w:tc>
          <w:tcPr>
            <w:tcW w:w="1064" w:type="pct"/>
            <w:vAlign w:val="center"/>
          </w:tcPr>
          <w:p w14:paraId="295C14D0" w14:textId="77777777" w:rsidR="0014491E" w:rsidRPr="00D3138F" w:rsidRDefault="0014491E" w:rsidP="00104DB9">
            <w:pPr>
              <w:ind w:firstLine="0"/>
              <w:rPr>
                <w:szCs w:val="20"/>
              </w:rPr>
            </w:pPr>
            <w:r w:rsidRPr="00D3138F">
              <w:rPr>
                <w:szCs w:val="20"/>
              </w:rPr>
              <w:t>1*10</w:t>
            </w:r>
            <w:r w:rsidRPr="00D3138F">
              <w:rPr>
                <w:szCs w:val="20"/>
                <w:vertAlign w:val="superscript"/>
              </w:rPr>
              <w:t>-2</w:t>
            </w:r>
          </w:p>
        </w:tc>
        <w:tc>
          <w:tcPr>
            <w:tcW w:w="1110" w:type="pct"/>
            <w:vAlign w:val="center"/>
          </w:tcPr>
          <w:p w14:paraId="4C9734A5" w14:textId="77777777" w:rsidR="0014491E" w:rsidRPr="00D3138F" w:rsidRDefault="0014491E" w:rsidP="00104DB9">
            <w:pPr>
              <w:ind w:firstLine="0"/>
              <w:rPr>
                <w:szCs w:val="20"/>
              </w:rPr>
            </w:pPr>
            <w:r w:rsidRPr="00D3138F">
              <w:rPr>
                <w:szCs w:val="20"/>
              </w:rPr>
              <w:t>1*10</w:t>
            </w:r>
            <w:r w:rsidRPr="00D3138F">
              <w:rPr>
                <w:szCs w:val="20"/>
                <w:vertAlign w:val="superscript"/>
              </w:rPr>
              <w:t>-2</w:t>
            </w:r>
          </w:p>
        </w:tc>
        <w:tc>
          <w:tcPr>
            <w:tcW w:w="1169" w:type="pct"/>
            <w:vAlign w:val="center"/>
          </w:tcPr>
          <w:p w14:paraId="5FCB89E9" w14:textId="77777777" w:rsidR="0014491E" w:rsidRPr="00D3138F" w:rsidRDefault="0014491E" w:rsidP="00104DB9">
            <w:pPr>
              <w:ind w:firstLine="0"/>
              <w:rPr>
                <w:szCs w:val="20"/>
              </w:rPr>
            </w:pPr>
            <w:r w:rsidRPr="00D3138F">
              <w:rPr>
                <w:bCs/>
                <w:szCs w:val="20"/>
              </w:rPr>
              <w:t>Региональный</w:t>
            </w:r>
          </w:p>
        </w:tc>
      </w:tr>
      <w:tr w:rsidR="0014491E" w:rsidRPr="00D3138F" w14:paraId="4C89E028" w14:textId="77777777" w:rsidTr="00104DB9">
        <w:tc>
          <w:tcPr>
            <w:tcW w:w="1657" w:type="pct"/>
            <w:vAlign w:val="center"/>
          </w:tcPr>
          <w:p w14:paraId="48CC5A72" w14:textId="77777777" w:rsidR="0014491E" w:rsidRPr="00D3138F" w:rsidRDefault="0014491E" w:rsidP="00104DB9">
            <w:pPr>
              <w:ind w:firstLine="0"/>
              <w:rPr>
                <w:szCs w:val="20"/>
              </w:rPr>
            </w:pPr>
            <w:r w:rsidRPr="00D3138F">
              <w:rPr>
                <w:szCs w:val="20"/>
              </w:rPr>
              <w:t>Опасные метеорологические явления и процессы</w:t>
            </w:r>
          </w:p>
        </w:tc>
        <w:tc>
          <w:tcPr>
            <w:tcW w:w="1064" w:type="pct"/>
            <w:vAlign w:val="center"/>
          </w:tcPr>
          <w:p w14:paraId="62B6A393" w14:textId="77777777" w:rsidR="0014491E" w:rsidRPr="00D3138F" w:rsidRDefault="0014491E" w:rsidP="00104DB9">
            <w:pPr>
              <w:ind w:firstLine="0"/>
              <w:rPr>
                <w:szCs w:val="20"/>
              </w:rPr>
            </w:pPr>
            <w:r w:rsidRPr="00D3138F">
              <w:rPr>
                <w:szCs w:val="20"/>
              </w:rPr>
              <w:t>2*10</w:t>
            </w:r>
            <w:r w:rsidRPr="00D3138F">
              <w:rPr>
                <w:szCs w:val="20"/>
                <w:vertAlign w:val="superscript"/>
              </w:rPr>
              <w:t>-2</w:t>
            </w:r>
          </w:p>
        </w:tc>
        <w:tc>
          <w:tcPr>
            <w:tcW w:w="1110" w:type="pct"/>
            <w:vAlign w:val="center"/>
          </w:tcPr>
          <w:p w14:paraId="13AE2847" w14:textId="77777777" w:rsidR="0014491E" w:rsidRPr="00D3138F" w:rsidRDefault="0014491E" w:rsidP="00104DB9">
            <w:pPr>
              <w:ind w:firstLine="0"/>
              <w:rPr>
                <w:szCs w:val="20"/>
              </w:rPr>
            </w:pPr>
            <w:r w:rsidRPr="00D3138F">
              <w:rPr>
                <w:szCs w:val="20"/>
              </w:rPr>
              <w:t>8,0*10</w:t>
            </w:r>
            <w:r w:rsidRPr="00D3138F">
              <w:rPr>
                <w:szCs w:val="20"/>
                <w:vertAlign w:val="superscript"/>
              </w:rPr>
              <w:t>-5</w:t>
            </w:r>
          </w:p>
        </w:tc>
        <w:tc>
          <w:tcPr>
            <w:tcW w:w="1169" w:type="pct"/>
            <w:vAlign w:val="center"/>
          </w:tcPr>
          <w:p w14:paraId="1B4BF886" w14:textId="77777777" w:rsidR="0014491E" w:rsidRPr="00D3138F" w:rsidRDefault="0014491E" w:rsidP="00104DB9">
            <w:pPr>
              <w:ind w:firstLine="0"/>
              <w:rPr>
                <w:szCs w:val="20"/>
              </w:rPr>
            </w:pPr>
            <w:r w:rsidRPr="00D3138F">
              <w:rPr>
                <w:bCs/>
                <w:szCs w:val="20"/>
              </w:rPr>
              <w:t>Федеральный</w:t>
            </w:r>
          </w:p>
        </w:tc>
      </w:tr>
      <w:tr w:rsidR="0014491E" w:rsidRPr="00D3138F" w14:paraId="7CCDDA08" w14:textId="77777777" w:rsidTr="00104DB9">
        <w:tc>
          <w:tcPr>
            <w:tcW w:w="1657" w:type="pct"/>
            <w:vAlign w:val="center"/>
          </w:tcPr>
          <w:p w14:paraId="60693034" w14:textId="77777777" w:rsidR="0014491E" w:rsidRPr="00D3138F" w:rsidRDefault="0014491E" w:rsidP="00104DB9">
            <w:pPr>
              <w:ind w:firstLine="0"/>
              <w:rPr>
                <w:szCs w:val="20"/>
              </w:rPr>
            </w:pPr>
            <w:r w:rsidRPr="00D3138F">
              <w:rPr>
                <w:szCs w:val="20"/>
              </w:rPr>
              <w:t>Пожары природные</w:t>
            </w:r>
          </w:p>
        </w:tc>
        <w:tc>
          <w:tcPr>
            <w:tcW w:w="1064" w:type="pct"/>
            <w:vAlign w:val="center"/>
          </w:tcPr>
          <w:p w14:paraId="3E6B1448" w14:textId="77777777" w:rsidR="0014491E" w:rsidRPr="00D3138F" w:rsidRDefault="0014491E" w:rsidP="00104DB9">
            <w:pPr>
              <w:ind w:firstLine="0"/>
              <w:rPr>
                <w:szCs w:val="20"/>
              </w:rPr>
            </w:pPr>
            <w:r w:rsidRPr="00D3138F">
              <w:rPr>
                <w:szCs w:val="20"/>
              </w:rPr>
              <w:t>8</w:t>
            </w:r>
          </w:p>
        </w:tc>
        <w:tc>
          <w:tcPr>
            <w:tcW w:w="1110" w:type="pct"/>
            <w:vAlign w:val="center"/>
          </w:tcPr>
          <w:p w14:paraId="2CF5DC62" w14:textId="77777777" w:rsidR="0014491E" w:rsidRPr="00D3138F" w:rsidRDefault="0014491E" w:rsidP="00104DB9">
            <w:pPr>
              <w:ind w:firstLine="0"/>
              <w:rPr>
                <w:szCs w:val="20"/>
              </w:rPr>
            </w:pPr>
            <w:r w:rsidRPr="00D3138F">
              <w:rPr>
                <w:rFonts w:cs="Arial"/>
                <w:szCs w:val="20"/>
              </w:rPr>
              <w:t>1,24*10</w:t>
            </w:r>
            <w:r w:rsidRPr="00D3138F">
              <w:rPr>
                <w:rFonts w:cs="Arial"/>
                <w:szCs w:val="20"/>
                <w:vertAlign w:val="superscript"/>
              </w:rPr>
              <w:t>-5</w:t>
            </w:r>
          </w:p>
        </w:tc>
        <w:tc>
          <w:tcPr>
            <w:tcW w:w="1169" w:type="pct"/>
            <w:vAlign w:val="center"/>
          </w:tcPr>
          <w:p w14:paraId="6F14675A" w14:textId="77777777" w:rsidR="0014491E" w:rsidRPr="00D3138F" w:rsidRDefault="0014491E" w:rsidP="00104DB9">
            <w:pPr>
              <w:ind w:firstLine="0"/>
              <w:rPr>
                <w:szCs w:val="20"/>
              </w:rPr>
            </w:pPr>
            <w:r w:rsidRPr="00D3138F">
              <w:rPr>
                <w:bCs/>
                <w:szCs w:val="20"/>
              </w:rPr>
              <w:t>Региональный</w:t>
            </w:r>
          </w:p>
        </w:tc>
      </w:tr>
    </w:tbl>
    <w:p w14:paraId="00326C4E" w14:textId="77777777" w:rsidR="0014491E" w:rsidRPr="00D3138F" w:rsidRDefault="0014491E" w:rsidP="0014491E"/>
    <w:p w14:paraId="2971A881" w14:textId="77777777" w:rsidR="000E2783" w:rsidRPr="00D3138F" w:rsidRDefault="000E2783" w:rsidP="00544313">
      <w:pPr>
        <w:ind w:firstLine="748"/>
        <w:rPr>
          <w:rFonts w:cs="Arial"/>
          <w:color w:val="FF0000"/>
        </w:rPr>
      </w:pPr>
    </w:p>
    <w:p w14:paraId="085A313D" w14:textId="77777777" w:rsidR="00544313" w:rsidRPr="00D3138F" w:rsidRDefault="00544313" w:rsidP="00544313">
      <w:pPr>
        <w:keepNext/>
        <w:keepLines/>
        <w:jc w:val="center"/>
        <w:rPr>
          <w:rFonts w:cs="Arial"/>
          <w:b/>
        </w:rPr>
      </w:pPr>
      <w:r w:rsidRPr="00D3138F">
        <w:rPr>
          <w:rFonts w:cs="Arial"/>
          <w:b/>
          <w:bCs/>
        </w:rPr>
        <w:t>Факторы</w:t>
      </w:r>
      <w:r w:rsidRPr="00D3138F">
        <w:rPr>
          <w:rFonts w:cs="Arial"/>
          <w:b/>
        </w:rPr>
        <w:t xml:space="preserve"> </w:t>
      </w:r>
      <w:r w:rsidRPr="00D3138F">
        <w:rPr>
          <w:rFonts w:cs="Arial"/>
          <w:b/>
          <w:bCs/>
        </w:rPr>
        <w:t>риска</w:t>
      </w:r>
      <w:r w:rsidRPr="00D3138F">
        <w:rPr>
          <w:rFonts w:cs="Arial"/>
          <w:b/>
        </w:rPr>
        <w:t xml:space="preserve"> возникновения чрезвычайных ситуаций</w:t>
      </w:r>
    </w:p>
    <w:p w14:paraId="071FA0E5" w14:textId="77777777" w:rsidR="00544313" w:rsidRPr="00D3138F" w:rsidRDefault="00544313" w:rsidP="00544313">
      <w:pPr>
        <w:keepNext/>
        <w:keepLines/>
        <w:jc w:val="center"/>
        <w:rPr>
          <w:rFonts w:cs="Arial"/>
        </w:rPr>
      </w:pPr>
      <w:r w:rsidRPr="00D3138F">
        <w:rPr>
          <w:rFonts w:cs="Arial"/>
          <w:b/>
        </w:rPr>
        <w:t>т</w:t>
      </w:r>
      <w:r w:rsidRPr="00D3138F">
        <w:rPr>
          <w:rFonts w:cs="Arial"/>
          <w:b/>
          <w:bCs/>
          <w:iCs/>
        </w:rPr>
        <w:t>еррористического характера</w:t>
      </w:r>
    </w:p>
    <w:p w14:paraId="636C195A" w14:textId="77777777" w:rsidR="00544313" w:rsidRPr="00D3138F" w:rsidRDefault="00544313" w:rsidP="00544313">
      <w:pPr>
        <w:rPr>
          <w:rFonts w:cs="Arial"/>
        </w:rPr>
      </w:pPr>
      <w:r w:rsidRPr="00D3138F">
        <w:rPr>
          <w:rFonts w:cs="Arial"/>
        </w:rPr>
        <w:t>К основным факторам террористического характера на исследуемой территории относятся:</w:t>
      </w:r>
    </w:p>
    <w:p w14:paraId="45157952" w14:textId="77777777" w:rsidR="00544313" w:rsidRPr="00D3138F" w:rsidRDefault="00544313" w:rsidP="00544313">
      <w:pPr>
        <w:rPr>
          <w:rFonts w:cs="Arial"/>
        </w:rPr>
      </w:pPr>
      <w:r w:rsidRPr="00D3138F">
        <w:rPr>
          <w:rFonts w:cs="Arial"/>
        </w:rPr>
        <w:t>- нападение на политические и экономические объекты (захват, подрыв, обстрел и т.д.);</w:t>
      </w:r>
    </w:p>
    <w:p w14:paraId="63DC20A5" w14:textId="77777777" w:rsidR="00544313" w:rsidRPr="00D3138F" w:rsidRDefault="00544313" w:rsidP="00544313">
      <w:pPr>
        <w:rPr>
          <w:rFonts w:cs="Arial"/>
        </w:rPr>
      </w:pPr>
      <w:r w:rsidRPr="00D3138F">
        <w:rPr>
          <w:rFonts w:cs="Arial"/>
        </w:rPr>
        <w:t>- взрывы и другие террористические акты в местах массового пребывания людей, похищение людей и захват заложников;</w:t>
      </w:r>
    </w:p>
    <w:p w14:paraId="0EDD3C53" w14:textId="77777777" w:rsidR="00544313" w:rsidRPr="00D3138F" w:rsidRDefault="00544313" w:rsidP="00544313">
      <w:pPr>
        <w:rPr>
          <w:rFonts w:cs="Arial"/>
        </w:rPr>
      </w:pPr>
      <w:r w:rsidRPr="00D3138F">
        <w:rPr>
          <w:rFonts w:cs="Arial"/>
        </w:rPr>
        <w:t>- нападение на объекты, потенциально опасные для жизни населения в случае их разрушения или нарушения технологического режима;</w:t>
      </w:r>
    </w:p>
    <w:p w14:paraId="58600295" w14:textId="77777777" w:rsidR="00544313" w:rsidRPr="00D3138F" w:rsidRDefault="00544313" w:rsidP="00544313">
      <w:pPr>
        <w:rPr>
          <w:rFonts w:cs="Arial"/>
        </w:rPr>
      </w:pPr>
      <w:r w:rsidRPr="00D3138F">
        <w:rPr>
          <w:rFonts w:cs="Arial"/>
        </w:rPr>
        <w:t>- 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14:paraId="76500470" w14:textId="77777777" w:rsidR="00544313" w:rsidRPr="00D3138F" w:rsidRDefault="00544313" w:rsidP="00544313">
      <w:pPr>
        <w:rPr>
          <w:rFonts w:cs="Arial"/>
        </w:rPr>
      </w:pPr>
      <w:r w:rsidRPr="00D3138F">
        <w:rPr>
          <w:rFonts w:cs="Arial"/>
        </w:rPr>
        <w:t>- нарушение психофизического состояния людей путем программированного поведения и деятельности целых групп населения;</w:t>
      </w:r>
    </w:p>
    <w:p w14:paraId="76C7359E" w14:textId="77777777" w:rsidR="00544313" w:rsidRPr="00D3138F" w:rsidRDefault="00544313" w:rsidP="00544313">
      <w:pPr>
        <w:rPr>
          <w:rFonts w:cs="Arial"/>
        </w:rPr>
      </w:pPr>
      <w:r w:rsidRPr="00D3138F">
        <w:rPr>
          <w:rFonts w:cs="Arial"/>
        </w:rPr>
        <w:t>- внедрение через печать, радио и телевидение информации, которая может вызвать искаженное общественное мнение, беспорядки в обществе;</w:t>
      </w:r>
    </w:p>
    <w:p w14:paraId="5360F532" w14:textId="77777777" w:rsidR="00544313" w:rsidRPr="00D3138F" w:rsidRDefault="00544313" w:rsidP="00544313">
      <w:pPr>
        <w:rPr>
          <w:rFonts w:cs="Arial"/>
        </w:rPr>
      </w:pPr>
      <w:r w:rsidRPr="00D3138F">
        <w:rPr>
          <w:rFonts w:cs="Arial"/>
        </w:rPr>
        <w:t>- проникновение с целью нарушения работы в информационные сети;</w:t>
      </w:r>
    </w:p>
    <w:p w14:paraId="49AB5050" w14:textId="77777777" w:rsidR="00544313" w:rsidRPr="00D3138F" w:rsidRDefault="00544313" w:rsidP="00544313">
      <w:pPr>
        <w:rPr>
          <w:rFonts w:cs="Arial"/>
        </w:rPr>
      </w:pPr>
      <w:r w:rsidRPr="00D3138F">
        <w:rPr>
          <w:rFonts w:cs="Arial"/>
        </w:rPr>
        <w:t>- применение химических и радиоактивных веществ в местах массового пребывания людей;</w:t>
      </w:r>
    </w:p>
    <w:p w14:paraId="4C34DC09" w14:textId="77777777" w:rsidR="00544313" w:rsidRPr="00D3138F" w:rsidRDefault="00544313" w:rsidP="00544313">
      <w:pPr>
        <w:rPr>
          <w:rFonts w:cs="Arial"/>
        </w:rPr>
      </w:pPr>
      <w:r w:rsidRPr="00D3138F">
        <w:rPr>
          <w:rFonts w:cs="Arial"/>
        </w:rPr>
        <w:t>- отравление (заражение) систем водоснабжения, продуктов питания;</w:t>
      </w:r>
    </w:p>
    <w:p w14:paraId="22EA3058" w14:textId="77777777" w:rsidR="00544313" w:rsidRPr="00D3138F" w:rsidRDefault="00544313" w:rsidP="00544313">
      <w:pPr>
        <w:rPr>
          <w:rFonts w:cs="Arial"/>
        </w:rPr>
      </w:pPr>
      <w:r w:rsidRPr="00D3138F">
        <w:rPr>
          <w:rFonts w:cs="Arial"/>
        </w:rPr>
        <w:t>- искусственное распространение возбудителей инфекционных болезней.</w:t>
      </w:r>
    </w:p>
    <w:p w14:paraId="0D4D691A" w14:textId="77777777" w:rsidR="00544313" w:rsidRPr="00D3138F" w:rsidRDefault="00544313" w:rsidP="00544313">
      <w:pPr>
        <w:rPr>
          <w:rFonts w:cs="Arial"/>
        </w:rPr>
      </w:pPr>
      <w:r w:rsidRPr="00D3138F">
        <w:rPr>
          <w:rFonts w:cs="Arial"/>
        </w:rPr>
        <w:t>Реализация указанных угроз может привести:</w:t>
      </w:r>
    </w:p>
    <w:p w14:paraId="6DC5C8B5" w14:textId="77777777" w:rsidR="00544313" w:rsidRPr="00D3138F" w:rsidRDefault="00544313" w:rsidP="00544313">
      <w:pPr>
        <w:rPr>
          <w:rFonts w:cs="Arial"/>
        </w:rPr>
      </w:pPr>
      <w:r w:rsidRPr="00D3138F">
        <w:rPr>
          <w:rFonts w:cs="Arial"/>
        </w:rPr>
        <w:t>- к нарушению на длительный срок нормальной жизни населения;</w:t>
      </w:r>
    </w:p>
    <w:p w14:paraId="57B1C5C8" w14:textId="77777777" w:rsidR="00544313" w:rsidRPr="00D3138F" w:rsidRDefault="00544313" w:rsidP="00544313">
      <w:pPr>
        <w:rPr>
          <w:rFonts w:cs="Arial"/>
        </w:rPr>
      </w:pPr>
      <w:r w:rsidRPr="00D3138F">
        <w:rPr>
          <w:rFonts w:cs="Arial"/>
        </w:rPr>
        <w:t>- к созданию атмосферы страха;</w:t>
      </w:r>
    </w:p>
    <w:p w14:paraId="59FD7793" w14:textId="77777777" w:rsidR="00544313" w:rsidRPr="00D3138F" w:rsidRDefault="00544313" w:rsidP="00544313">
      <w:pPr>
        <w:rPr>
          <w:rFonts w:cs="Arial"/>
        </w:rPr>
      </w:pPr>
      <w:r w:rsidRPr="00D3138F">
        <w:rPr>
          <w:rFonts w:cs="Arial"/>
        </w:rPr>
        <w:t>- к большому количеству жертв.</w:t>
      </w:r>
    </w:p>
    <w:p w14:paraId="6BE12E26" w14:textId="77777777" w:rsidR="00544313" w:rsidRPr="00D3138F" w:rsidRDefault="00544313" w:rsidP="00544313">
      <w:pPr>
        <w:rPr>
          <w:rFonts w:cs="Arial"/>
        </w:rPr>
      </w:pPr>
    </w:p>
    <w:p w14:paraId="38B4494A" w14:textId="77777777" w:rsidR="00544313" w:rsidRPr="00D3138F" w:rsidRDefault="00544313" w:rsidP="00544313">
      <w:pPr>
        <w:rPr>
          <w:rFonts w:cs="Arial"/>
        </w:rPr>
      </w:pPr>
    </w:p>
    <w:p w14:paraId="776C5B7E" w14:textId="77777777" w:rsidR="00544313" w:rsidRPr="00D3138F" w:rsidRDefault="00544313" w:rsidP="00544313">
      <w:pPr>
        <w:keepNext/>
        <w:ind w:firstLine="0"/>
        <w:jc w:val="center"/>
        <w:rPr>
          <w:b/>
          <w:szCs w:val="20"/>
        </w:rPr>
      </w:pPr>
      <w:r w:rsidRPr="00D3138F">
        <w:rPr>
          <w:b/>
          <w:bCs/>
          <w:szCs w:val="20"/>
        </w:rPr>
        <w:t>Факторы</w:t>
      </w:r>
      <w:r w:rsidRPr="00D3138F">
        <w:rPr>
          <w:b/>
          <w:szCs w:val="20"/>
        </w:rPr>
        <w:t xml:space="preserve"> </w:t>
      </w:r>
      <w:r w:rsidRPr="00D3138F">
        <w:rPr>
          <w:b/>
          <w:bCs/>
          <w:szCs w:val="20"/>
        </w:rPr>
        <w:t>риска</w:t>
      </w:r>
      <w:r w:rsidRPr="00D3138F">
        <w:rPr>
          <w:b/>
          <w:szCs w:val="20"/>
        </w:rPr>
        <w:t xml:space="preserve"> возникновения чрезвычайных ситуаций</w:t>
      </w:r>
    </w:p>
    <w:p w14:paraId="12FEF925" w14:textId="77777777" w:rsidR="00544313" w:rsidRPr="00D3138F" w:rsidRDefault="00544313" w:rsidP="00544313">
      <w:pPr>
        <w:keepNext/>
        <w:ind w:firstLine="0"/>
        <w:jc w:val="center"/>
        <w:rPr>
          <w:b/>
          <w:szCs w:val="20"/>
        </w:rPr>
      </w:pPr>
      <w:r w:rsidRPr="00D3138F">
        <w:rPr>
          <w:b/>
          <w:szCs w:val="20"/>
        </w:rPr>
        <w:t>коммунально-бытового и жилищного</w:t>
      </w:r>
      <w:r w:rsidRPr="00D3138F">
        <w:rPr>
          <w:b/>
          <w:bCs/>
          <w:iCs/>
          <w:szCs w:val="20"/>
        </w:rPr>
        <w:t xml:space="preserve"> характера</w:t>
      </w:r>
    </w:p>
    <w:p w14:paraId="5AA8CA65" w14:textId="77777777" w:rsidR="00544313" w:rsidRPr="00D3138F" w:rsidRDefault="00544313" w:rsidP="00544313">
      <w:r w:rsidRPr="00D3138F">
        <w:t>На территории расположены:</w:t>
      </w:r>
    </w:p>
    <w:p w14:paraId="1869693F" w14:textId="77777777" w:rsidR="00544313" w:rsidRPr="00D3138F" w:rsidRDefault="00544313" w:rsidP="00544313">
      <w:r w:rsidRPr="00D3138F">
        <w:t>- электросети;</w:t>
      </w:r>
    </w:p>
    <w:p w14:paraId="1EF76696" w14:textId="77777777" w:rsidR="00544313" w:rsidRPr="00D3138F" w:rsidRDefault="00544313" w:rsidP="00544313">
      <w:r w:rsidRPr="00D3138F">
        <w:t>- трансформаторные подстанции;</w:t>
      </w:r>
    </w:p>
    <w:p w14:paraId="14275406" w14:textId="77777777" w:rsidR="00544313" w:rsidRPr="00D3138F" w:rsidRDefault="00544313" w:rsidP="00544313">
      <w:r w:rsidRPr="00D3138F">
        <w:t>- канализационные сети;</w:t>
      </w:r>
    </w:p>
    <w:p w14:paraId="43CF2141" w14:textId="77777777" w:rsidR="00544313" w:rsidRPr="00D3138F" w:rsidRDefault="00544313" w:rsidP="00544313">
      <w:r w:rsidRPr="00D3138F">
        <w:t>- канализационные насосные станции;</w:t>
      </w:r>
    </w:p>
    <w:p w14:paraId="7C3B817E" w14:textId="77777777" w:rsidR="00544313" w:rsidRPr="00D3138F" w:rsidRDefault="00544313" w:rsidP="00544313">
      <w:r w:rsidRPr="00D3138F">
        <w:t>- водопроводные сети;</w:t>
      </w:r>
    </w:p>
    <w:p w14:paraId="11E3B889" w14:textId="77777777" w:rsidR="00544313" w:rsidRPr="00D3138F" w:rsidRDefault="00544313" w:rsidP="00544313">
      <w:r w:rsidRPr="00D3138F">
        <w:t>- очистные сооружения водопровода;</w:t>
      </w:r>
    </w:p>
    <w:p w14:paraId="682B19B0" w14:textId="77777777" w:rsidR="00544313" w:rsidRPr="00D3138F" w:rsidRDefault="00544313" w:rsidP="00544313">
      <w:r w:rsidRPr="00D3138F">
        <w:t>- насосные станции водопровода;</w:t>
      </w:r>
    </w:p>
    <w:p w14:paraId="58855E6F" w14:textId="77777777" w:rsidR="00544313" w:rsidRPr="00D3138F" w:rsidRDefault="00544313" w:rsidP="00544313">
      <w:r w:rsidRPr="00D3138F">
        <w:t>- водозаборы;</w:t>
      </w:r>
    </w:p>
    <w:p w14:paraId="0F84BEF0" w14:textId="77777777" w:rsidR="00544313" w:rsidRPr="00D3138F" w:rsidRDefault="00544313" w:rsidP="00544313">
      <w:r w:rsidRPr="00D3138F">
        <w:t>- котельные;</w:t>
      </w:r>
    </w:p>
    <w:p w14:paraId="729DC544" w14:textId="77777777" w:rsidR="00544313" w:rsidRPr="00D3138F" w:rsidRDefault="00544313" w:rsidP="00544313">
      <w:r w:rsidRPr="00D3138F">
        <w:t>- теплосети;</w:t>
      </w:r>
    </w:p>
    <w:p w14:paraId="29A5B7DE" w14:textId="77777777" w:rsidR="00544313" w:rsidRPr="00D3138F" w:rsidRDefault="00544313" w:rsidP="00544313">
      <w:r w:rsidRPr="00D3138F">
        <w:t>- и другие сооружения и коммуникации, играющие существенную роль в жизнедеятельности поселения.</w:t>
      </w:r>
    </w:p>
    <w:p w14:paraId="558B845B" w14:textId="77777777" w:rsidR="00544313" w:rsidRPr="00D3138F" w:rsidRDefault="00544313" w:rsidP="00544313"/>
    <w:p w14:paraId="6461868D" w14:textId="77777777" w:rsidR="00544313" w:rsidRPr="00D3138F" w:rsidRDefault="00544313" w:rsidP="00544313">
      <w:r w:rsidRPr="00D3138F">
        <w:t>К основным причинам риска возникновения чрезвычайных ситуаций коммунально-бытового и жилищного характера относятся:</w:t>
      </w:r>
    </w:p>
    <w:p w14:paraId="0C73B3DB" w14:textId="77777777" w:rsidR="00544313" w:rsidRPr="00D3138F" w:rsidRDefault="00544313" w:rsidP="00544313">
      <w:r w:rsidRPr="00D3138F">
        <w:t>- повышение аварийности на инженерных коммуникациях и источниках энергоснабжения;</w:t>
      </w:r>
    </w:p>
    <w:p w14:paraId="4DC789DC" w14:textId="77777777" w:rsidR="00544313" w:rsidRPr="00D3138F" w:rsidRDefault="00544313" w:rsidP="00544313">
      <w:r w:rsidRPr="00D3138F">
        <w:t>- возможность воздействия внешних факторов на качество воды, ограниченность водопотребления из закрытых водоисточников;</w:t>
      </w:r>
    </w:p>
    <w:p w14:paraId="7B00AAB0" w14:textId="77777777" w:rsidR="00544313" w:rsidRPr="00D3138F" w:rsidRDefault="00544313" w:rsidP="00544313">
      <w:r w:rsidRPr="00D3138F">
        <w:t>- дефицит источников теплоснабжения в отдельных муниципальных образованиях;</w:t>
      </w:r>
    </w:p>
    <w:p w14:paraId="63A1261C" w14:textId="77777777" w:rsidR="00544313" w:rsidRPr="00D3138F" w:rsidRDefault="00544313" w:rsidP="00544313">
      <w:r w:rsidRPr="00D3138F">
        <w:t>- перегруженность магистральных инженерных сетей канализации и полей фильтрации;</w:t>
      </w:r>
    </w:p>
    <w:p w14:paraId="383FE9E6" w14:textId="77777777" w:rsidR="00544313" w:rsidRPr="00D3138F" w:rsidRDefault="00544313" w:rsidP="00544313">
      <w:r w:rsidRPr="00D3138F">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14:paraId="06FCDB59" w14:textId="77777777" w:rsidR="00544313" w:rsidRPr="00D3138F" w:rsidRDefault="00544313" w:rsidP="00544313">
      <w:r w:rsidRPr="00D3138F">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2D77A10D" w14:textId="77777777" w:rsidR="00544313" w:rsidRPr="00D3138F" w:rsidRDefault="00544313" w:rsidP="00544313">
      <w:r w:rsidRPr="00D3138F">
        <w:t>- снижение уровня коммунально-бытовых услуг для населения (бани, прачечные, химчистки и др.);</w:t>
      </w:r>
    </w:p>
    <w:p w14:paraId="616A40A5" w14:textId="77777777" w:rsidR="00544313" w:rsidRPr="00D3138F" w:rsidRDefault="00544313" w:rsidP="00544313">
      <w:r w:rsidRPr="00D3138F">
        <w:t>- возрастающий уровень утечек в сетях тепло- и водоснабжения, приводящий к вымыванию грунта и образованию провалов;</w:t>
      </w:r>
    </w:p>
    <w:p w14:paraId="443EDA60" w14:textId="77777777" w:rsidR="00544313" w:rsidRPr="00D3138F" w:rsidRDefault="00544313" w:rsidP="00544313">
      <w:r w:rsidRPr="00D3138F">
        <w:t>- старение жилищного фонда, а также инженерной инфраструктуры.</w:t>
      </w:r>
    </w:p>
    <w:p w14:paraId="3A4C65F3" w14:textId="77777777" w:rsidR="00544313" w:rsidRPr="00D3138F" w:rsidRDefault="00544313" w:rsidP="00544313"/>
    <w:p w14:paraId="1FEFE349" w14:textId="77777777" w:rsidR="00544313" w:rsidRPr="00D3138F" w:rsidRDefault="00544313" w:rsidP="00544313"/>
    <w:p w14:paraId="50EF3059" w14:textId="77777777" w:rsidR="00544313" w:rsidRPr="00D3138F" w:rsidRDefault="00544313" w:rsidP="00823D07">
      <w:pPr>
        <w:keepNext/>
        <w:jc w:val="center"/>
        <w:rPr>
          <w:rFonts w:cs="Arial"/>
          <w:b/>
          <w:bCs/>
        </w:rPr>
      </w:pPr>
      <w:r w:rsidRPr="00D3138F">
        <w:rPr>
          <w:rFonts w:cs="Arial"/>
          <w:b/>
          <w:bCs/>
        </w:rPr>
        <w:t>Факторы риска возникновения чрезвычайных ситуаций</w:t>
      </w:r>
    </w:p>
    <w:p w14:paraId="031EB574" w14:textId="77777777" w:rsidR="00544313" w:rsidRPr="00D3138F" w:rsidRDefault="00544313" w:rsidP="00823D07">
      <w:pPr>
        <w:keepNext/>
        <w:jc w:val="center"/>
        <w:rPr>
          <w:rFonts w:cs="Arial"/>
        </w:rPr>
      </w:pPr>
      <w:r w:rsidRPr="00D3138F">
        <w:rPr>
          <w:rFonts w:cs="Arial"/>
          <w:b/>
          <w:bCs/>
        </w:rPr>
        <w:t>биолого-социального характера</w:t>
      </w:r>
    </w:p>
    <w:p w14:paraId="4C23E4ED" w14:textId="77777777" w:rsidR="008716CB" w:rsidRPr="00D3138F" w:rsidRDefault="008716CB" w:rsidP="00823D07">
      <w:pPr>
        <w:keepNext/>
        <w:rPr>
          <w:rFonts w:cs="Arial"/>
        </w:rPr>
      </w:pPr>
    </w:p>
    <w:p w14:paraId="18124460" w14:textId="77777777" w:rsidR="00365676" w:rsidRPr="00D3138F" w:rsidRDefault="00365676" w:rsidP="00365676">
      <w:pPr>
        <w:pStyle w:val="af0"/>
        <w:rPr>
          <w:rFonts w:eastAsia="Calibri"/>
        </w:rPr>
      </w:pPr>
      <w:r w:rsidRPr="00D3138F">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271"/>
        <w:gridCol w:w="1833"/>
        <w:gridCol w:w="2070"/>
        <w:gridCol w:w="1850"/>
        <w:gridCol w:w="1334"/>
      </w:tblGrid>
      <w:tr w:rsidR="0042247E" w:rsidRPr="00D3138F" w14:paraId="13C9F099" w14:textId="77777777" w:rsidTr="00EB548E">
        <w:trPr>
          <w:cantSplit/>
          <w:tblHeader/>
        </w:trPr>
        <w:tc>
          <w:tcPr>
            <w:tcW w:w="0" w:type="auto"/>
          </w:tcPr>
          <w:p w14:paraId="0FD5CD0D"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 п/п</w:t>
            </w:r>
          </w:p>
        </w:tc>
        <w:tc>
          <w:tcPr>
            <w:tcW w:w="0" w:type="auto"/>
          </w:tcPr>
          <w:p w14:paraId="18282BB7"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 xml:space="preserve">Наименование </w:t>
            </w:r>
          </w:p>
        </w:tc>
        <w:tc>
          <w:tcPr>
            <w:tcW w:w="0" w:type="auto"/>
          </w:tcPr>
          <w:p w14:paraId="5821C39A"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Место расположения объекта (адрес)</w:t>
            </w:r>
          </w:p>
        </w:tc>
        <w:tc>
          <w:tcPr>
            <w:tcW w:w="0" w:type="auto"/>
          </w:tcPr>
          <w:p w14:paraId="2259C6A9"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Наименование вещества</w:t>
            </w:r>
          </w:p>
        </w:tc>
        <w:tc>
          <w:tcPr>
            <w:tcW w:w="0" w:type="auto"/>
          </w:tcPr>
          <w:p w14:paraId="69270175"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Зона неприемлемого риска</w:t>
            </w:r>
          </w:p>
        </w:tc>
        <w:tc>
          <w:tcPr>
            <w:tcW w:w="0" w:type="auto"/>
          </w:tcPr>
          <w:p w14:paraId="186FCAF6" w14:textId="77777777" w:rsidR="00365676" w:rsidRPr="00D3138F" w:rsidRDefault="00365676" w:rsidP="00EB548E">
            <w:pPr>
              <w:keepNext/>
              <w:ind w:firstLine="0"/>
              <w:jc w:val="center"/>
              <w:rPr>
                <w:rFonts w:eastAsia="Calibri"/>
                <w:b/>
                <w:sz w:val="22"/>
                <w:szCs w:val="22"/>
              </w:rPr>
            </w:pPr>
            <w:r w:rsidRPr="00D3138F">
              <w:rPr>
                <w:rFonts w:eastAsia="Calibri"/>
                <w:b/>
                <w:sz w:val="22"/>
                <w:szCs w:val="22"/>
              </w:rPr>
              <w:t>Зона жесткого контроля (СЗЗ)</w:t>
            </w:r>
          </w:p>
        </w:tc>
      </w:tr>
      <w:tr w:rsidR="0042247E" w:rsidRPr="00D3138F" w14:paraId="0A341DD7" w14:textId="77777777" w:rsidTr="00EB548E">
        <w:trPr>
          <w:cantSplit/>
        </w:trPr>
        <w:tc>
          <w:tcPr>
            <w:tcW w:w="0" w:type="auto"/>
          </w:tcPr>
          <w:p w14:paraId="451FDE05" w14:textId="77777777" w:rsidR="00365676" w:rsidRPr="00D3138F" w:rsidRDefault="00365676" w:rsidP="00034E8D">
            <w:pPr>
              <w:pStyle w:val="a4"/>
              <w:numPr>
                <w:ilvl w:val="0"/>
                <w:numId w:val="61"/>
              </w:numPr>
            </w:pPr>
          </w:p>
        </w:tc>
        <w:tc>
          <w:tcPr>
            <w:tcW w:w="0" w:type="auto"/>
          </w:tcPr>
          <w:p w14:paraId="729547BF" w14:textId="77777777" w:rsidR="00365676" w:rsidRPr="00D3138F" w:rsidRDefault="00365676" w:rsidP="00EB548E">
            <w:pPr>
              <w:ind w:firstLine="0"/>
              <w:rPr>
                <w:rFonts w:eastAsia="Calibri"/>
              </w:rPr>
            </w:pPr>
            <w:r w:rsidRPr="00D3138F">
              <w:rPr>
                <w:rFonts w:eastAsia="Calibri"/>
              </w:rPr>
              <w:t>Кладбища до 20га.</w:t>
            </w:r>
          </w:p>
        </w:tc>
        <w:tc>
          <w:tcPr>
            <w:tcW w:w="0" w:type="auto"/>
          </w:tcPr>
          <w:p w14:paraId="63EE53BC" w14:textId="77777777" w:rsidR="00365676" w:rsidRPr="00D3138F" w:rsidRDefault="00365676" w:rsidP="00EB548E">
            <w:pPr>
              <w:ind w:firstLine="0"/>
              <w:rPr>
                <w:rFonts w:eastAsia="Calibri"/>
              </w:rPr>
            </w:pPr>
            <w:r w:rsidRPr="00D3138F">
              <w:rPr>
                <w:rFonts w:eastAsia="Calibri"/>
              </w:rPr>
              <w:t>Территория поселения</w:t>
            </w:r>
          </w:p>
        </w:tc>
        <w:tc>
          <w:tcPr>
            <w:tcW w:w="0" w:type="auto"/>
          </w:tcPr>
          <w:p w14:paraId="490F3C1F" w14:textId="77777777" w:rsidR="00365676" w:rsidRPr="00D3138F" w:rsidRDefault="00365676" w:rsidP="00EB548E">
            <w:pPr>
              <w:ind w:firstLine="0"/>
              <w:rPr>
                <w:rFonts w:eastAsia="Calibri"/>
              </w:rPr>
            </w:pPr>
            <w:r w:rsidRPr="00D3138F">
              <w:rPr>
                <w:rFonts w:eastAsia="Calibri"/>
              </w:rPr>
              <w:t>Патогенные микроорганизмы</w:t>
            </w:r>
          </w:p>
        </w:tc>
        <w:tc>
          <w:tcPr>
            <w:tcW w:w="0" w:type="auto"/>
          </w:tcPr>
          <w:p w14:paraId="68824F85" w14:textId="77777777" w:rsidR="00365676" w:rsidRPr="00D3138F" w:rsidRDefault="00365676" w:rsidP="00EB548E">
            <w:pPr>
              <w:ind w:firstLine="0"/>
              <w:rPr>
                <w:rFonts w:eastAsia="Calibri"/>
              </w:rPr>
            </w:pPr>
            <w:r w:rsidRPr="00D3138F">
              <w:rPr>
                <w:rFonts w:eastAsia="Calibri"/>
              </w:rPr>
              <w:t>граница объекта</w:t>
            </w:r>
          </w:p>
        </w:tc>
        <w:tc>
          <w:tcPr>
            <w:tcW w:w="0" w:type="auto"/>
          </w:tcPr>
          <w:p w14:paraId="6A318E7C" w14:textId="77777777" w:rsidR="00365676" w:rsidRPr="00D3138F" w:rsidRDefault="00365676" w:rsidP="00EB548E">
            <w:pPr>
              <w:ind w:firstLine="0"/>
              <w:rPr>
                <w:rFonts w:eastAsia="Calibri"/>
              </w:rPr>
            </w:pPr>
            <w:r w:rsidRPr="00D3138F">
              <w:rPr>
                <w:rFonts w:eastAsia="Calibri"/>
              </w:rPr>
              <w:t>300 м.</w:t>
            </w:r>
          </w:p>
        </w:tc>
      </w:tr>
      <w:tr w:rsidR="0042247E" w:rsidRPr="00D3138F" w14:paraId="2D9A906C" w14:textId="77777777" w:rsidTr="00EB548E">
        <w:trPr>
          <w:cantSplit/>
        </w:trPr>
        <w:tc>
          <w:tcPr>
            <w:tcW w:w="0" w:type="auto"/>
          </w:tcPr>
          <w:p w14:paraId="0C697F13" w14:textId="77777777" w:rsidR="00365676" w:rsidRPr="00D3138F" w:rsidRDefault="00365676" w:rsidP="00034E8D">
            <w:pPr>
              <w:pStyle w:val="a4"/>
              <w:numPr>
                <w:ilvl w:val="0"/>
                <w:numId w:val="61"/>
              </w:numPr>
            </w:pPr>
          </w:p>
        </w:tc>
        <w:tc>
          <w:tcPr>
            <w:tcW w:w="0" w:type="auto"/>
          </w:tcPr>
          <w:p w14:paraId="463CB7B2" w14:textId="77777777" w:rsidR="00365676" w:rsidRPr="00D3138F" w:rsidRDefault="00365676" w:rsidP="00EB548E">
            <w:pPr>
              <w:ind w:firstLine="0"/>
              <w:rPr>
                <w:rFonts w:eastAsia="Calibri"/>
              </w:rPr>
            </w:pPr>
            <w:r w:rsidRPr="00D3138F">
              <w:rPr>
                <w:rFonts w:eastAsia="Calibri"/>
              </w:rPr>
              <w:t>Кладбища от 20 до 40га.</w:t>
            </w:r>
          </w:p>
        </w:tc>
        <w:tc>
          <w:tcPr>
            <w:tcW w:w="0" w:type="auto"/>
          </w:tcPr>
          <w:p w14:paraId="225FFF8F" w14:textId="77777777" w:rsidR="00365676" w:rsidRPr="00D3138F" w:rsidRDefault="00365676" w:rsidP="00EB548E">
            <w:pPr>
              <w:ind w:firstLine="0"/>
              <w:rPr>
                <w:rFonts w:eastAsia="Calibri"/>
              </w:rPr>
            </w:pPr>
            <w:r w:rsidRPr="00D3138F">
              <w:rPr>
                <w:rFonts w:eastAsia="Calibri"/>
              </w:rPr>
              <w:t>Территория поселения</w:t>
            </w:r>
          </w:p>
        </w:tc>
        <w:tc>
          <w:tcPr>
            <w:tcW w:w="0" w:type="auto"/>
          </w:tcPr>
          <w:p w14:paraId="57DBC6E5" w14:textId="77777777" w:rsidR="00365676" w:rsidRPr="00D3138F" w:rsidRDefault="00365676" w:rsidP="00EB548E">
            <w:pPr>
              <w:ind w:firstLine="0"/>
              <w:rPr>
                <w:rFonts w:eastAsia="Calibri"/>
              </w:rPr>
            </w:pPr>
            <w:r w:rsidRPr="00D3138F">
              <w:rPr>
                <w:rFonts w:eastAsia="Calibri"/>
              </w:rPr>
              <w:t>Патогенные микроорганизмы</w:t>
            </w:r>
          </w:p>
        </w:tc>
        <w:tc>
          <w:tcPr>
            <w:tcW w:w="0" w:type="auto"/>
          </w:tcPr>
          <w:p w14:paraId="256A3701" w14:textId="77777777" w:rsidR="00365676" w:rsidRPr="00D3138F" w:rsidRDefault="00365676" w:rsidP="00EB548E">
            <w:pPr>
              <w:ind w:firstLine="0"/>
              <w:rPr>
                <w:rFonts w:eastAsia="Calibri"/>
              </w:rPr>
            </w:pPr>
            <w:r w:rsidRPr="00D3138F">
              <w:rPr>
                <w:rFonts w:eastAsia="Calibri"/>
              </w:rPr>
              <w:t>граница объекта</w:t>
            </w:r>
          </w:p>
        </w:tc>
        <w:tc>
          <w:tcPr>
            <w:tcW w:w="0" w:type="auto"/>
          </w:tcPr>
          <w:p w14:paraId="76CCE5D8" w14:textId="77777777" w:rsidR="00365676" w:rsidRPr="00D3138F" w:rsidRDefault="00365676" w:rsidP="00EB548E">
            <w:pPr>
              <w:ind w:firstLine="0"/>
              <w:rPr>
                <w:rFonts w:eastAsia="Calibri"/>
              </w:rPr>
            </w:pPr>
            <w:r w:rsidRPr="00D3138F">
              <w:rPr>
                <w:rFonts w:eastAsia="Calibri"/>
              </w:rPr>
              <w:t>500 м.</w:t>
            </w:r>
          </w:p>
        </w:tc>
      </w:tr>
      <w:tr w:rsidR="0042247E" w:rsidRPr="00D3138F" w14:paraId="15A58BE7" w14:textId="77777777" w:rsidTr="00EB548E">
        <w:trPr>
          <w:cantSplit/>
        </w:trPr>
        <w:tc>
          <w:tcPr>
            <w:tcW w:w="0" w:type="auto"/>
          </w:tcPr>
          <w:p w14:paraId="1DA349F1" w14:textId="77777777" w:rsidR="00365676" w:rsidRPr="00D3138F" w:rsidRDefault="00365676" w:rsidP="00034E8D">
            <w:pPr>
              <w:pStyle w:val="a4"/>
              <w:numPr>
                <w:ilvl w:val="0"/>
                <w:numId w:val="61"/>
              </w:numPr>
            </w:pPr>
          </w:p>
        </w:tc>
        <w:tc>
          <w:tcPr>
            <w:tcW w:w="0" w:type="auto"/>
          </w:tcPr>
          <w:p w14:paraId="1C5859B3" w14:textId="77777777" w:rsidR="00365676" w:rsidRPr="00D3138F" w:rsidRDefault="00365676" w:rsidP="00EB548E">
            <w:pPr>
              <w:ind w:firstLine="0"/>
              <w:rPr>
                <w:rFonts w:eastAsia="Calibri"/>
              </w:rPr>
            </w:pPr>
            <w:r w:rsidRPr="00D3138F">
              <w:rPr>
                <w:rFonts w:eastAsia="Calibri"/>
              </w:rPr>
              <w:t>Скотомогильник с болезнями скота (с сибирской язвой)</w:t>
            </w:r>
          </w:p>
        </w:tc>
        <w:tc>
          <w:tcPr>
            <w:tcW w:w="0" w:type="auto"/>
          </w:tcPr>
          <w:p w14:paraId="0475F5E2" w14:textId="77777777" w:rsidR="00365676" w:rsidRPr="00D3138F" w:rsidRDefault="00365676" w:rsidP="0042247E">
            <w:pPr>
              <w:ind w:firstLine="0"/>
              <w:rPr>
                <w:rFonts w:eastAsia="Calibri"/>
              </w:rPr>
            </w:pPr>
            <w:r w:rsidRPr="00D3138F">
              <w:rPr>
                <w:rFonts w:eastAsia="Calibri"/>
              </w:rPr>
              <w:t xml:space="preserve">Территория </w:t>
            </w:r>
            <w:r w:rsidR="0042247E" w:rsidRPr="00D3138F">
              <w:rPr>
                <w:rFonts w:eastAsia="Calibri"/>
              </w:rPr>
              <w:t>соседних п</w:t>
            </w:r>
            <w:r w:rsidRPr="00D3138F">
              <w:rPr>
                <w:rFonts w:eastAsia="Calibri"/>
              </w:rPr>
              <w:t>оселени</w:t>
            </w:r>
            <w:r w:rsidR="0042247E" w:rsidRPr="00D3138F">
              <w:rPr>
                <w:rFonts w:eastAsia="Calibri"/>
              </w:rPr>
              <w:t>й</w:t>
            </w:r>
          </w:p>
        </w:tc>
        <w:tc>
          <w:tcPr>
            <w:tcW w:w="0" w:type="auto"/>
          </w:tcPr>
          <w:p w14:paraId="3C668803" w14:textId="77777777" w:rsidR="00365676" w:rsidRPr="00D3138F" w:rsidRDefault="00365676" w:rsidP="00EB548E">
            <w:pPr>
              <w:ind w:firstLine="0"/>
              <w:rPr>
                <w:rFonts w:eastAsia="Calibri"/>
              </w:rPr>
            </w:pPr>
            <w:r w:rsidRPr="00D3138F">
              <w:rPr>
                <w:rFonts w:eastAsia="Calibri"/>
              </w:rPr>
              <w:t>Патогенные микроорганизмы</w:t>
            </w:r>
          </w:p>
        </w:tc>
        <w:tc>
          <w:tcPr>
            <w:tcW w:w="0" w:type="auto"/>
          </w:tcPr>
          <w:p w14:paraId="447CBBAC" w14:textId="77777777" w:rsidR="00365676" w:rsidRPr="00D3138F" w:rsidRDefault="00365676" w:rsidP="00EB548E">
            <w:pPr>
              <w:ind w:firstLine="0"/>
              <w:rPr>
                <w:rFonts w:eastAsia="Calibri"/>
              </w:rPr>
            </w:pPr>
            <w:r w:rsidRPr="00D3138F">
              <w:rPr>
                <w:rFonts w:eastAsia="Calibri"/>
              </w:rPr>
              <w:t>граница объекта</w:t>
            </w:r>
          </w:p>
        </w:tc>
        <w:tc>
          <w:tcPr>
            <w:tcW w:w="0" w:type="auto"/>
          </w:tcPr>
          <w:p w14:paraId="0038947F" w14:textId="77777777" w:rsidR="00365676" w:rsidRPr="00D3138F" w:rsidRDefault="00365676" w:rsidP="00EB548E">
            <w:pPr>
              <w:ind w:firstLine="0"/>
              <w:rPr>
                <w:rFonts w:eastAsia="Calibri"/>
              </w:rPr>
            </w:pPr>
            <w:r w:rsidRPr="00D3138F">
              <w:rPr>
                <w:rFonts w:eastAsia="Calibri"/>
              </w:rPr>
              <w:t>1000 м.</w:t>
            </w:r>
          </w:p>
        </w:tc>
      </w:tr>
    </w:tbl>
    <w:p w14:paraId="0AF4E681" w14:textId="77777777" w:rsidR="00365676" w:rsidRPr="00D3138F" w:rsidRDefault="00365676" w:rsidP="00544313">
      <w:pPr>
        <w:rPr>
          <w:rFonts w:cs="Arial"/>
        </w:rPr>
      </w:pPr>
    </w:p>
    <w:p w14:paraId="703B8C94" w14:textId="77777777" w:rsidR="00BD56D5" w:rsidRPr="00D3138F" w:rsidRDefault="00BD56D5" w:rsidP="00BD56D5">
      <w:pPr>
        <w:rPr>
          <w:rFonts w:cs="Arial"/>
        </w:rPr>
      </w:pPr>
      <w:r w:rsidRPr="00D3138F">
        <w:rPr>
          <w:rFonts w:cs="Arial"/>
        </w:rPr>
        <w:t xml:space="preserve">Возбудителями инфекционных заболеваний людей и животных могут стать болезнетворные бактерии, вирусы, риккетсии, грибки, растения и токсины. Они поражают людей и животных при: </w:t>
      </w:r>
    </w:p>
    <w:p w14:paraId="378CF21F" w14:textId="77777777" w:rsidR="00BD56D5" w:rsidRPr="00D3138F" w:rsidRDefault="00BD56D5" w:rsidP="00BD56D5">
      <w:pPr>
        <w:rPr>
          <w:rFonts w:cs="Arial"/>
        </w:rPr>
      </w:pPr>
      <w:r w:rsidRPr="00D3138F">
        <w:rPr>
          <w:rFonts w:cs="Arial"/>
        </w:rPr>
        <w:t xml:space="preserve">- вдыхании зараженного воздуха; </w:t>
      </w:r>
    </w:p>
    <w:p w14:paraId="353171F1" w14:textId="77777777" w:rsidR="00BD56D5" w:rsidRPr="00D3138F" w:rsidRDefault="00BD56D5" w:rsidP="00BD56D5">
      <w:pPr>
        <w:rPr>
          <w:rFonts w:cs="Arial"/>
        </w:rPr>
      </w:pPr>
      <w:r w:rsidRPr="00D3138F">
        <w:rPr>
          <w:rFonts w:cs="Arial"/>
        </w:rPr>
        <w:t xml:space="preserve">- употреблении зараженных продуктов питания и воды; </w:t>
      </w:r>
    </w:p>
    <w:p w14:paraId="44ED0CDB" w14:textId="77777777" w:rsidR="00BD56D5" w:rsidRPr="00D3138F" w:rsidRDefault="00BD56D5" w:rsidP="00BD56D5">
      <w:pPr>
        <w:rPr>
          <w:rFonts w:cs="Arial"/>
        </w:rPr>
      </w:pPr>
      <w:r w:rsidRPr="00D3138F">
        <w:rPr>
          <w:rFonts w:cs="Arial"/>
        </w:rPr>
        <w:t xml:space="preserve">- укусах зараженными насекомыми, клещами, грызунами; </w:t>
      </w:r>
    </w:p>
    <w:p w14:paraId="55131363" w14:textId="77777777" w:rsidR="00BD56D5" w:rsidRPr="00D3138F" w:rsidRDefault="00BD56D5" w:rsidP="00BD56D5">
      <w:pPr>
        <w:rPr>
          <w:rFonts w:cs="Arial"/>
        </w:rPr>
      </w:pPr>
      <w:r w:rsidRPr="00D3138F">
        <w:rPr>
          <w:rFonts w:cs="Arial"/>
        </w:rPr>
        <w:t xml:space="preserve">- ранении осколками зараженных предметов или боеприпасов; </w:t>
      </w:r>
    </w:p>
    <w:p w14:paraId="57DB9109" w14:textId="77777777" w:rsidR="00BD56D5" w:rsidRPr="00D3138F" w:rsidRDefault="00BD56D5" w:rsidP="00BD56D5">
      <w:pPr>
        <w:rPr>
          <w:rFonts w:cs="Arial"/>
        </w:rPr>
      </w:pPr>
      <w:r w:rsidRPr="00D3138F">
        <w:rPr>
          <w:rFonts w:cs="Arial"/>
        </w:rPr>
        <w:t>- непосредственном общении с больными инфекционными заболеваниями людьми и животными в зоне ЧС.</w:t>
      </w:r>
    </w:p>
    <w:p w14:paraId="1D57D878" w14:textId="77777777" w:rsidR="00BD56D5" w:rsidRPr="00D3138F" w:rsidRDefault="00BD56D5" w:rsidP="00BD56D5">
      <w:pPr>
        <w:rPr>
          <w:rFonts w:cs="Arial"/>
        </w:rPr>
      </w:pPr>
      <w:r w:rsidRPr="00D3138F">
        <w:rPr>
          <w:rFonts w:cs="Arial"/>
        </w:rPr>
        <w:t>Особенности действия бактериологических средств (баксредств):</w:t>
      </w:r>
    </w:p>
    <w:p w14:paraId="4E183109" w14:textId="77777777" w:rsidR="00BD56D5" w:rsidRPr="00D3138F" w:rsidRDefault="00BD56D5" w:rsidP="00BD56D5">
      <w:pPr>
        <w:rPr>
          <w:rFonts w:cs="Arial"/>
        </w:rPr>
      </w:pPr>
      <w:r w:rsidRPr="00D3138F">
        <w:rPr>
          <w:rFonts w:cs="Arial"/>
        </w:rPr>
        <w:t xml:space="preserve">- способность вызывать массовые инфекционные заболевания при попадании в среду обитания в ничтожно малых количествах; </w:t>
      </w:r>
    </w:p>
    <w:p w14:paraId="111DFE04" w14:textId="77777777" w:rsidR="00BD56D5" w:rsidRPr="00D3138F" w:rsidRDefault="00BD56D5" w:rsidP="00BD56D5">
      <w:pPr>
        <w:rPr>
          <w:rFonts w:cs="Arial"/>
        </w:rPr>
      </w:pPr>
      <w:r w:rsidRPr="00D3138F">
        <w:rPr>
          <w:rFonts w:cs="Arial"/>
        </w:rPr>
        <w:t xml:space="preserve">- способность вызывать тяжелые заболевания (часто смертельные) при попадании в организм в ничтожно малом количестве; </w:t>
      </w:r>
    </w:p>
    <w:p w14:paraId="46A68777" w14:textId="77777777" w:rsidR="00BD56D5" w:rsidRPr="00D3138F" w:rsidRDefault="00BD56D5" w:rsidP="00BD56D5">
      <w:pPr>
        <w:rPr>
          <w:rFonts w:cs="Arial"/>
        </w:rPr>
      </w:pPr>
      <w:r w:rsidRPr="00D3138F">
        <w:rPr>
          <w:rFonts w:cs="Arial"/>
        </w:rPr>
        <w:t xml:space="preserve">- многие инфекции быстро передаются от больного человека к здоровому; </w:t>
      </w:r>
    </w:p>
    <w:p w14:paraId="7DA7B9EB" w14:textId="77777777" w:rsidR="00BD56D5" w:rsidRPr="00D3138F" w:rsidRDefault="00BD56D5" w:rsidP="00BD56D5">
      <w:pPr>
        <w:rPr>
          <w:rFonts w:cs="Arial"/>
        </w:rPr>
      </w:pPr>
      <w:r w:rsidRPr="00D3138F">
        <w:rPr>
          <w:rFonts w:cs="Arial"/>
        </w:rPr>
        <w:t xml:space="preserve">- долго сохраняют поражающие свойства (некоторые формы микробов —до нескольких лет); </w:t>
      </w:r>
    </w:p>
    <w:p w14:paraId="26945679" w14:textId="77777777" w:rsidR="00BD56D5" w:rsidRPr="00D3138F" w:rsidRDefault="00BD56D5" w:rsidP="00BD56D5">
      <w:pPr>
        <w:rPr>
          <w:rFonts w:cs="Arial"/>
        </w:rPr>
      </w:pPr>
      <w:r w:rsidRPr="00D3138F">
        <w:rPr>
          <w:rFonts w:cs="Arial"/>
        </w:rPr>
        <w:t xml:space="preserve">- имеют скрытый (инкубационный) период — время от момента заражения до проявления первых признаков заболевания; </w:t>
      </w:r>
    </w:p>
    <w:p w14:paraId="23C61B3A" w14:textId="77777777" w:rsidR="00BD56D5" w:rsidRPr="00D3138F" w:rsidRDefault="00BD56D5" w:rsidP="00BD56D5">
      <w:pPr>
        <w:rPr>
          <w:rFonts w:cs="Arial"/>
        </w:rPr>
      </w:pPr>
      <w:r w:rsidRPr="00D3138F">
        <w:rPr>
          <w:rFonts w:cs="Arial"/>
        </w:rPr>
        <w:t xml:space="preserve">- зараженный воздух проникает в негерметизированные помещения и укрытия и поражает в них незащищенных людей и животных; </w:t>
      </w:r>
    </w:p>
    <w:p w14:paraId="020F4D8D" w14:textId="77777777" w:rsidR="00BD56D5" w:rsidRPr="00D3138F" w:rsidRDefault="00BD56D5" w:rsidP="00BD56D5">
      <w:pPr>
        <w:rPr>
          <w:rFonts w:cs="Arial"/>
        </w:rPr>
      </w:pPr>
      <w:r w:rsidRPr="00D3138F">
        <w:rPr>
          <w:rFonts w:cs="Arial"/>
        </w:rPr>
        <w:t xml:space="preserve">- сложность и продолжительность лабораторных исследований по определению вида и природы возбудителя заболевания. </w:t>
      </w:r>
    </w:p>
    <w:p w14:paraId="201EC6A8" w14:textId="77777777" w:rsidR="00BD56D5" w:rsidRPr="00D3138F" w:rsidRDefault="00BD56D5" w:rsidP="00BD56D5">
      <w:pPr>
        <w:rPr>
          <w:rFonts w:cs="Arial"/>
        </w:rPr>
      </w:pPr>
      <w:r w:rsidRPr="00D3138F">
        <w:rPr>
          <w:rFonts w:cs="Arial"/>
        </w:rPr>
        <w:t xml:space="preserve">Признаки появления баксредств: </w:t>
      </w:r>
    </w:p>
    <w:p w14:paraId="57B7E9DB" w14:textId="77777777" w:rsidR="00BD56D5" w:rsidRPr="00D3138F" w:rsidRDefault="00BD56D5" w:rsidP="00BD56D5">
      <w:pPr>
        <w:rPr>
          <w:rFonts w:cs="Arial"/>
        </w:rPr>
      </w:pPr>
      <w:r w:rsidRPr="00D3138F">
        <w:rPr>
          <w:rFonts w:cs="Arial"/>
        </w:rPr>
        <w:t xml:space="preserve">- необычное для данной местности и данного времени года скопление насекомых или грызунов, наиболее опасных разносчиков возбудителей; </w:t>
      </w:r>
    </w:p>
    <w:p w14:paraId="45936AB3" w14:textId="77777777" w:rsidR="00BD56D5" w:rsidRPr="00D3138F" w:rsidRDefault="00BD56D5" w:rsidP="00BD56D5">
      <w:pPr>
        <w:rPr>
          <w:rFonts w:cs="Arial"/>
        </w:rPr>
      </w:pPr>
      <w:r w:rsidRPr="00D3138F">
        <w:rPr>
          <w:rFonts w:cs="Arial"/>
        </w:rPr>
        <w:t xml:space="preserve">- массовые заболевания среди людей и животных; </w:t>
      </w:r>
    </w:p>
    <w:p w14:paraId="43711D55" w14:textId="77777777" w:rsidR="00BD56D5" w:rsidRPr="00D3138F" w:rsidRDefault="00BD56D5" w:rsidP="00BD56D5">
      <w:pPr>
        <w:rPr>
          <w:rFonts w:cs="Arial"/>
        </w:rPr>
      </w:pPr>
      <w:r w:rsidRPr="00D3138F">
        <w:rPr>
          <w:rFonts w:cs="Arial"/>
        </w:rPr>
        <w:t>- массовый падеж скота.</w:t>
      </w:r>
    </w:p>
    <w:p w14:paraId="657F2A95" w14:textId="77777777" w:rsidR="00BD56D5" w:rsidRPr="00D3138F" w:rsidRDefault="00BD56D5" w:rsidP="00544313">
      <w:pPr>
        <w:rPr>
          <w:rFonts w:cs="Arial"/>
        </w:rPr>
      </w:pPr>
    </w:p>
    <w:p w14:paraId="5A9174C3" w14:textId="77777777" w:rsidR="00693A4D" w:rsidRPr="00D3138F" w:rsidRDefault="00693A4D" w:rsidP="00693A4D">
      <w:r w:rsidRPr="00D3138F">
        <w:t>Основными факторами для возникновения биолого-социальных ЧС является неблагополучная эпидемиологическая ситуация по инфекционной заболеваемости, а также угроза террористических проявлений; социальных конфликтов, массовых беспорядков в ходе проведения концертов и спортивных соревнований.</w:t>
      </w:r>
    </w:p>
    <w:p w14:paraId="1939467E" w14:textId="77777777" w:rsidR="00693A4D" w:rsidRPr="00D3138F" w:rsidRDefault="00693A4D" w:rsidP="00693A4D">
      <w:r w:rsidRPr="00D3138F">
        <w:t>На территории отсутствуют биологически опасные объекты, аварии на которых могут привести к возникновению ЧС, связанных с опасными инфекционными заболеваниями.</w:t>
      </w:r>
    </w:p>
    <w:p w14:paraId="45520798" w14:textId="77777777" w:rsidR="00693A4D" w:rsidRPr="00D3138F" w:rsidRDefault="00693A4D" w:rsidP="00693A4D">
      <w:r w:rsidRPr="00D3138F">
        <w:t>Относительно низкое благоустройство населенных пунктов, особенно в сельских районах, отсутствие очистных сооружений, недостаточное обеззараживание питьевой воды, наряду с систематическим загрязнением водоемов, представляют значительную опасность возникновения массовых кишечных инфекционных заболеваний с фекально-оральным механизмом передачи. Ежегодно в крае регистрируются 1-2 вспышки или групповые инфекционные заболевания с фекально-оральным механизмом передачи, с числом пострадавших от 50 до 150 человек.</w:t>
      </w:r>
    </w:p>
    <w:p w14:paraId="76FA386B" w14:textId="77777777" w:rsidR="00693A4D" w:rsidRPr="00D3138F" w:rsidRDefault="00693A4D" w:rsidP="00693A4D">
      <w:r w:rsidRPr="00D3138F">
        <w:t>Потенциальную угрозу представляют постоянно действующие на территории края активные очаги таких природно-очаговых заболеваний, как клещевой энцефалит, иксодовые клещевые боррелиозы (ИКБ), геморрагическая лихорадка с почечным синдромом (ГЛПС), лептоспироз, туляремия.</w:t>
      </w:r>
    </w:p>
    <w:p w14:paraId="785357C7" w14:textId="77777777" w:rsidR="00693A4D" w:rsidRPr="00D3138F" w:rsidRDefault="00693A4D" w:rsidP="00432046"/>
    <w:p w14:paraId="305B77B0" w14:textId="77777777" w:rsidR="00693A4D" w:rsidRPr="00D3138F" w:rsidRDefault="00693A4D" w:rsidP="00693A4D">
      <w:pPr>
        <w:rPr>
          <w:rFonts w:cs="Arial"/>
          <w:i/>
          <w:u w:val="single"/>
        </w:rPr>
      </w:pPr>
      <w:r w:rsidRPr="00D3138F">
        <w:rPr>
          <w:rFonts w:cs="Arial"/>
          <w:i/>
          <w:u w:val="single"/>
        </w:rPr>
        <w:t>Эпидемии</w:t>
      </w:r>
    </w:p>
    <w:p w14:paraId="400B614C" w14:textId="77777777" w:rsidR="00432046" w:rsidRPr="00D3138F" w:rsidRDefault="00432046" w:rsidP="00432046">
      <w:r w:rsidRPr="00D3138F">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0FA06998" w14:textId="77777777" w:rsidR="00432046" w:rsidRPr="00D3138F" w:rsidRDefault="00432046" w:rsidP="00432046">
      <w:r w:rsidRPr="00D3138F">
        <w:t>Основными показателями, определяющими влияние факторов среды обитания на состояние здоровья населения являются дополнительная смертность, дополнительная заболеваемость или инвалидность, вызванные загрязнением окружающей среды.</w:t>
      </w:r>
    </w:p>
    <w:p w14:paraId="17FF9C8D" w14:textId="77777777" w:rsidR="00432046" w:rsidRPr="00D3138F" w:rsidRDefault="00432046" w:rsidP="00432046">
      <w:r w:rsidRPr="00D3138F">
        <w:t>Пермский край относится к приоритетным территориям по ряду показателей, связанных с загрязнением атмосферного воздуха селитебных территорий, качеством воды систем питьевого водоснабжения и микробиологическим загрязнением почвы селитебных территорий:</w:t>
      </w:r>
    </w:p>
    <w:p w14:paraId="442586C5" w14:textId="77777777" w:rsidR="00432046" w:rsidRPr="00D3138F" w:rsidRDefault="00432046" w:rsidP="00432046">
      <w:r w:rsidRPr="00D3138F">
        <w:t>- 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превышением среднероссийского уровня в 1,1-1,4 раза;</w:t>
      </w:r>
    </w:p>
    <w:p w14:paraId="6EAFFA39" w14:textId="77777777" w:rsidR="00432046" w:rsidRPr="00D3138F" w:rsidRDefault="00432046" w:rsidP="00432046">
      <w:r w:rsidRPr="00D3138F">
        <w:t>- по уровню дополнительных случаев заболеваемости детского населения некоторыми инфекционными и паразитарными болезнями, с превышением среднероссийского уровня более 1,5 раза;</w:t>
      </w:r>
    </w:p>
    <w:p w14:paraId="701F418F" w14:textId="77777777" w:rsidR="00432046" w:rsidRPr="00D3138F" w:rsidRDefault="00432046" w:rsidP="00432046">
      <w:r w:rsidRPr="00D3138F">
        <w:t>- по уровню первичной заболеваемости детей до 14 лет астмой и астматическим статусом, с превышением среднероссийского уровня в 1,3 раза.</w:t>
      </w:r>
    </w:p>
    <w:p w14:paraId="7A22F7AB" w14:textId="77777777" w:rsidR="00432046" w:rsidRPr="00D3138F" w:rsidRDefault="00432046" w:rsidP="00432046">
      <w:r w:rsidRPr="00D3138F">
        <w:t>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по:</w:t>
      </w:r>
    </w:p>
    <w:p w14:paraId="2A844A8B" w14:textId="77777777" w:rsidR="00432046" w:rsidRPr="00D3138F" w:rsidRDefault="00432046" w:rsidP="00432046">
      <w:r w:rsidRPr="00D3138F">
        <w:t>- гастритам и дуоденитам у подростков от 15 до 17 лет – отношение к среднему по РФ 1,03;</w:t>
      </w:r>
    </w:p>
    <w:p w14:paraId="302C6DDF" w14:textId="77777777" w:rsidR="00432046" w:rsidRPr="00D3138F" w:rsidRDefault="00432046" w:rsidP="00432046">
      <w:r w:rsidRPr="00D3138F">
        <w:t>- анемиям у детей от 0 до 14 лет – отношение к среднему по РФ 1,29;</w:t>
      </w:r>
    </w:p>
    <w:p w14:paraId="337FC068" w14:textId="77777777" w:rsidR="00432046" w:rsidRPr="00D3138F" w:rsidRDefault="00432046" w:rsidP="00432046">
      <w:r w:rsidRPr="00D3138F">
        <w:t>- анемиям у подростков от 15 до 17 лет – отношение к среднему по РФ 1,06;</w:t>
      </w:r>
    </w:p>
    <w:p w14:paraId="470518B1" w14:textId="77777777" w:rsidR="00432046" w:rsidRPr="00D3138F" w:rsidRDefault="00432046" w:rsidP="00432046">
      <w:r w:rsidRPr="00D3138F">
        <w:t>- язвенной болезни желудка и ДПК у подростков от 15 до 17 лет – отношение к среднему по РФ 1,27;</w:t>
      </w:r>
    </w:p>
    <w:p w14:paraId="29912002" w14:textId="77777777" w:rsidR="00432046" w:rsidRPr="00D3138F" w:rsidRDefault="00432046" w:rsidP="00432046">
      <w:r w:rsidRPr="00D3138F">
        <w:t>Состояние здоровья населения в определенной степени зависит от влияния комплекса социальных факторов. По данным ФИФ СГМ в 2017 году сохраняется негативная тенденция развития по большинству мониторируемых социально-экономических показателей развития региона. Несмотря на рост уровня инвестиций в основной капитал в фактически действовавших ценах на душу населения на 17,3 %, в 2017 году региональный показатель был ниже среднероссийского уровня на 15,5 %. Размер среднемесячной номинальной начисленной заработной платы работающих в экономике ежегодно ниже среднероссийских на 16,6 %. Отмечается снижение показателей обеспеченности населения врачами всех специальностей и средним медицинским персоналом на 0,8 % и 3,1 %. Ежегодно региональные показатели ниже среднероссийских, в 2017 году – на 19,3 и 19,2 % соответственно.</w:t>
      </w:r>
    </w:p>
    <w:p w14:paraId="3F85C12C" w14:textId="77777777" w:rsidR="0063477B" w:rsidRPr="00D3138F" w:rsidRDefault="00432046" w:rsidP="00432046">
      <w:r w:rsidRPr="00D3138F">
        <w:t xml:space="preserve">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w:t>
      </w:r>
    </w:p>
    <w:p w14:paraId="095083AA" w14:textId="77777777" w:rsidR="00432046" w:rsidRPr="00D3138F" w:rsidRDefault="00432046" w:rsidP="00432046">
      <w:r w:rsidRPr="00D3138F">
        <w:t>В структуре наркологических расстройств наибольшую долю занимают расстройства, связанные с употреблением алкоголя – 71,3 %. На долю расстройств, связанных с употреблением наркотических веществ, приходится 27,3 %, ненаркотических психоактивных веществ – 1,4 %.</w:t>
      </w:r>
    </w:p>
    <w:p w14:paraId="70D7B997" w14:textId="77777777" w:rsidR="0069228A" w:rsidRPr="00D3138F" w:rsidRDefault="00432046" w:rsidP="00432046">
      <w:pPr>
        <w:rPr>
          <w:color w:val="FF0000"/>
        </w:rPr>
      </w:pPr>
      <w:r w:rsidRPr="00D3138F">
        <w:t>За 2015-2017 гг. отмечен рост первичной заболеваемости наркоманией населения Пермского края в 2,2 раза, показатель составил 12,7 на 100 тыс. населения (в 2015 г. – 5,8). В</w:t>
      </w:r>
    </w:p>
    <w:p w14:paraId="1EF7D5D6" w14:textId="77777777" w:rsidR="00432046" w:rsidRPr="00D3138F" w:rsidRDefault="0063477B" w:rsidP="00EA1231">
      <w:pPr>
        <w:rPr>
          <w:color w:val="FF0000"/>
        </w:rPr>
      </w:pPr>
      <w:r w:rsidRPr="00D3138F">
        <w:t>О</w:t>
      </w:r>
      <w:r w:rsidR="00432046" w:rsidRPr="00D3138F">
        <w:t>сновными причинами, формирующими структуру острых отравлений, являются лекарственные препараты (37,2 %) и спиртосодержащая продукция (30,9 %). В 2017 г. на 29 территориях края (61,7 %) в общей структуре отравлений ведущее место занимали отравления спиртосодержащей продукцией, 9 территорий – медикаментами (19,2 %), 4 территории (8,5 %) угарным газом</w:t>
      </w:r>
      <w:r w:rsidRPr="00D3138F">
        <w:t>.</w:t>
      </w:r>
    </w:p>
    <w:p w14:paraId="24D32F83" w14:textId="77777777" w:rsidR="00432046" w:rsidRPr="00D3138F" w:rsidRDefault="00432046" w:rsidP="00432046">
      <w:r w:rsidRPr="00D3138F">
        <w:t>При анализе внутригодовой динамики заболеваемости коклюшем в 2018 г. выявлена летне-осенне-зимняя сезонность с максимальным показателем в декабре (1,1 на 100 тыс. населения). Превышение круглогодичного уровня заболеваемости (0,3 на 100 тыс.) отмечалось в августе и сентябре (показатели составили 0,9 и 0,7 на 100 тыс. соответственно).</w:t>
      </w:r>
    </w:p>
    <w:p w14:paraId="54D273FA" w14:textId="77777777" w:rsidR="0063477B" w:rsidRPr="00D3138F" w:rsidRDefault="00432046" w:rsidP="00432046">
      <w:r w:rsidRPr="00D3138F">
        <w:t>Заболеваемость в месяцы подъема в 2,2 раза выше, чем в остальные месяцы года (индекс сезонности – ИС = 2,2).</w:t>
      </w:r>
      <w:r w:rsidR="0063477B" w:rsidRPr="00D3138F">
        <w:t xml:space="preserve"> </w:t>
      </w:r>
    </w:p>
    <w:p w14:paraId="28B83149" w14:textId="77777777" w:rsidR="00432046" w:rsidRPr="00D3138F" w:rsidRDefault="00432046" w:rsidP="00432046">
      <w:r w:rsidRPr="00D3138F">
        <w:t>Группой риска по заболеваемости энтеровирусной инфекции является детское население - 88,9 % от всех случаев. Среди детей, группами риска являются дети возрастных категорий 1–2 года, 3–6 лет и дети до года, показатели заболеваемости у которых на 20,8 % и 18,9% больше уровня заболеваемости детей до 17 лет.</w:t>
      </w:r>
    </w:p>
    <w:p w14:paraId="3D4793D6" w14:textId="77777777" w:rsidR="00432046" w:rsidRPr="00D3138F" w:rsidRDefault="00432046" w:rsidP="00432046">
      <w:r w:rsidRPr="00D3138F">
        <w:t>Показатель заболеваемости внебольничными пневмониями составил 591,2 на 100 тыс. населения, что выше уровня 2017 г. на 11 % (2017 г. - 530,5 на 100 тыс. нас.). В сравнении с уровнем по РФ, заболеваемость ВП населения Пермского края в 2018 г. выше на 20 %.</w:t>
      </w:r>
    </w:p>
    <w:p w14:paraId="7DFF5C2B" w14:textId="77777777" w:rsidR="00432046" w:rsidRPr="00D3138F" w:rsidRDefault="00432046" w:rsidP="00432046">
      <w:r w:rsidRPr="00D3138F">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487FDF3F" w14:textId="77777777" w:rsidR="00432046" w:rsidRPr="00D3138F" w:rsidRDefault="00432046" w:rsidP="00432046">
      <w:r w:rsidRPr="00D3138F">
        <w:t>Заболеваемость гриппом и острыми респираторными вирусными инфекциями (ОРВИ) составляет более 90 % в структуре инфекционных болезней.</w:t>
      </w:r>
    </w:p>
    <w:p w14:paraId="6CA45704" w14:textId="77777777" w:rsidR="00432046" w:rsidRPr="00D3138F" w:rsidRDefault="00432046" w:rsidP="00432046">
      <w:r w:rsidRPr="00D3138F">
        <w:t>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и ОРВИ превышает российский в 1,2–1,7 раза.</w:t>
      </w:r>
    </w:p>
    <w:p w14:paraId="77AB1A34" w14:textId="77777777" w:rsidR="00432046" w:rsidRPr="00D3138F" w:rsidRDefault="00432046" w:rsidP="0063477B">
      <w:r w:rsidRPr="00D3138F">
        <w:t xml:space="preserve">Высокий уровень заболеваемости респираторными инфекциями обусловлен, ОРВИ – более 99 %. </w:t>
      </w:r>
    </w:p>
    <w:p w14:paraId="7A193080" w14:textId="77777777" w:rsidR="00432046" w:rsidRPr="00D3138F" w:rsidRDefault="00432046" w:rsidP="00432046">
      <w:r w:rsidRPr="00D3138F">
        <w:t>Пик заболеваемости регистрир</w:t>
      </w:r>
      <w:r w:rsidR="0063477B" w:rsidRPr="00D3138F">
        <w:t>уется</w:t>
      </w:r>
      <w:r w:rsidRPr="00D3138F">
        <w:t xml:space="preserve"> на 6 календарной неделе. Продолжительность эпидемического подъема в сезон - 9 недель. Всего за период эпидемического подъема в крае </w:t>
      </w:r>
      <w:r w:rsidR="0063477B" w:rsidRPr="00D3138F">
        <w:t xml:space="preserve">может </w:t>
      </w:r>
      <w:r w:rsidRPr="00D3138F">
        <w:t>переболе</w:t>
      </w:r>
      <w:r w:rsidR="0063477B" w:rsidRPr="00D3138F">
        <w:t>ть до 270</w:t>
      </w:r>
      <w:r w:rsidRPr="00D3138F">
        <w:t xml:space="preserve"> тыс. человек. Доля лиц, госпитализированных в медицинские организации с диагнозами «Грипп» и «ОРВИ», в период эпидемии </w:t>
      </w:r>
      <w:r w:rsidR="0063477B" w:rsidRPr="00D3138F">
        <w:t xml:space="preserve">может </w:t>
      </w:r>
      <w:r w:rsidRPr="00D3138F">
        <w:t>состави</w:t>
      </w:r>
      <w:r w:rsidR="0063477B" w:rsidRPr="00D3138F">
        <w:t>ть</w:t>
      </w:r>
      <w:r w:rsidRPr="00D3138F">
        <w:t xml:space="preserve"> 2,</w:t>
      </w:r>
      <w:r w:rsidR="0063477B" w:rsidRPr="00D3138F">
        <w:t>5 %.</w:t>
      </w:r>
    </w:p>
    <w:p w14:paraId="3366A932" w14:textId="77777777" w:rsidR="00432046" w:rsidRPr="00D3138F" w:rsidRDefault="00432046" w:rsidP="00432046">
      <w:r w:rsidRPr="00D3138F">
        <w:t>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14:paraId="04759F09" w14:textId="77777777" w:rsidR="00432046" w:rsidRPr="00D3138F" w:rsidRDefault="00432046" w:rsidP="00432046">
      <w:r w:rsidRPr="00D3138F">
        <w:t>На долю коронавирусной инфекции приходится от 4 до 20% случаев всех ОРВИ (острая респираторная вирусная инфекция).</w:t>
      </w:r>
    </w:p>
    <w:p w14:paraId="2F62D4C4" w14:textId="77777777" w:rsidR="00432046" w:rsidRPr="00D3138F" w:rsidRDefault="00432046" w:rsidP="00432046">
      <w:r w:rsidRPr="00D3138F">
        <w:t>По оценкам различных экспертных групп процент заболевших среди населения при эпидемии может составить до 60% при показателях смертности от 3 до 10%.</w:t>
      </w:r>
    </w:p>
    <w:p w14:paraId="7D893B64" w14:textId="77777777" w:rsidR="00432046" w:rsidRPr="00D3138F" w:rsidRDefault="00432046" w:rsidP="00432046">
      <w:r w:rsidRPr="00D3138F">
        <w:t>Среднемноголетний показатель заболеваемости вирусным гепатитом А на территории Пермского края за период 2014 г. – 2018 г. (5 лет) составил 10,6 на 100 тыс. населения. За анализируемый период (с 2014 по 2018 гг.) прослеживается умеренная тенденция к росту заболеваемости со среднегодовым темпом роста 2,8 %. За период с 2013 по 2018 гг., значение прогностического показателя в 2019 г. снизится до 2,1 на 100 тыс. населения. Также сохраняется риск завоза ВГА и возникновения вспышек среди населения в семейных очагах и организованных коллективах.</w:t>
      </w:r>
    </w:p>
    <w:p w14:paraId="14B86384" w14:textId="77777777" w:rsidR="00432046" w:rsidRPr="00D3138F" w:rsidRDefault="00432046" w:rsidP="00432046">
      <w:r w:rsidRPr="00D3138F">
        <w:t>Заболевания, вызванные вирусами гепатита В, С, D сохраняет свою актуальность, так как, наносят значительный социально-экономический ущерб. Из вновь зарегистрированных в 2018 г. случаев заболеваний доля острых гепатитов В – 1,1 %, гепатитов С – 1,5 %. Суммарное распространение диагностируемых острых, хронических и бессимптомных форм инфекции велико.</w:t>
      </w:r>
    </w:p>
    <w:p w14:paraId="00CE7FEC" w14:textId="77777777" w:rsidR="00432046" w:rsidRPr="00D3138F" w:rsidRDefault="00432046" w:rsidP="00432046">
      <w:r w:rsidRPr="00D3138F">
        <w:t>В результате эпидемиологического анализа заболеваемости ГВ установлено, что в Пермском крае основной группой риска являются лица женского пола, средний возраст – 41 год, в 83 % не иммуннизированные против ГВ. Территорией риска является г. Пермь, где зарегистрировано 73,3 % случаев ОГВ.</w:t>
      </w:r>
    </w:p>
    <w:p w14:paraId="0D0E205C" w14:textId="77777777" w:rsidR="00432046" w:rsidRPr="00D3138F" w:rsidRDefault="00432046" w:rsidP="00432046">
      <w:r w:rsidRPr="00D3138F">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 В – у 12 заболевших, 1 – не подлежал по возрасту.</w:t>
      </w:r>
    </w:p>
    <w:p w14:paraId="71FC0F8F" w14:textId="77777777" w:rsidR="00432046" w:rsidRPr="00D3138F" w:rsidRDefault="00432046" w:rsidP="00432046">
      <w:pPr>
        <w:rPr>
          <w:color w:val="FF0000"/>
        </w:rPr>
      </w:pPr>
      <w:r w:rsidRPr="00D3138F">
        <w:t>Уровень заболеваемости ХВГ населения Пермского края превышает среднероссийский показатель на 7,5 % (РФ – 42,2 на 100 тыс. населения). В</w:t>
      </w:r>
    </w:p>
    <w:p w14:paraId="6DEDD7BF" w14:textId="77777777" w:rsidR="00432046" w:rsidRPr="00D3138F" w:rsidRDefault="00432046" w:rsidP="00432046">
      <w:r w:rsidRPr="00D3138F">
        <w:t xml:space="preserve">Формирует заболеваемость взрослое население, показатель – 56,9 на 100 тыс. населения. Среди детей до 17 лет зарегистрировано 28 случаев ХВГ, показатель заболеваемости составил 4,8 на 100 тыс. населения. Среди </w:t>
      </w:r>
    </w:p>
    <w:p w14:paraId="587AA71B" w14:textId="77777777" w:rsidR="00432046" w:rsidRPr="00D3138F" w:rsidRDefault="00432046" w:rsidP="00432046">
      <w:r w:rsidRPr="00D3138F">
        <w:t>В Пермском крае зарегистрировано 189 случаев смерти от туберкулеза, показатель смертности составил 7,1 на 100 тыс. населения.</w:t>
      </w:r>
    </w:p>
    <w:p w14:paraId="7469A639" w14:textId="77777777" w:rsidR="00432046" w:rsidRPr="00D3138F" w:rsidRDefault="00432046" w:rsidP="00432046">
      <w:r w:rsidRPr="00D3138F">
        <w:t>Определяющей социальной группой по заболеваемости туберкулезом является неработающее население, доля которого в социальной структуре в 2018 г. составила 65,1 %, что выше уровня предыдущего года на 6,3 % (в 2017 г. - 61 %).</w:t>
      </w:r>
    </w:p>
    <w:p w14:paraId="141ADCBC" w14:textId="77777777" w:rsidR="00432046" w:rsidRPr="00D3138F" w:rsidRDefault="00432046" w:rsidP="00432046">
      <w:r w:rsidRPr="00D3138F">
        <w:t>В современных условиях ВИЧ-инфекция остается одним из наиболее значимых социально обусловленных инфекционных заболеваний. В Пермском крае за период с 1988 по 2018 гг. зарегистрировано 38321 случая ВИЧ-инфекции, показатель распространенности составил 1463,2 на 100 тыс. населения.</w:t>
      </w:r>
    </w:p>
    <w:p w14:paraId="6592CDDE" w14:textId="77777777" w:rsidR="00432046" w:rsidRPr="00D3138F" w:rsidRDefault="00432046" w:rsidP="00432046">
      <w:r w:rsidRPr="00D3138F">
        <w:t xml:space="preserve">С начала регистрации инфекции отмечено 8052 случая смерти среди ВИЧ-инфицированных, что составляет – 21,0 % от общего числа выявленных. </w:t>
      </w:r>
    </w:p>
    <w:p w14:paraId="4BF0B8FB" w14:textId="77777777" w:rsidR="00432046" w:rsidRPr="00D3138F" w:rsidRDefault="00432046" w:rsidP="00432046">
      <w:pPr>
        <w:rPr>
          <w:color w:val="FF0000"/>
        </w:rPr>
      </w:pPr>
      <w:r w:rsidRPr="00D3138F">
        <w:t>Показ</w:t>
      </w:r>
      <w:r w:rsidR="0063477B" w:rsidRPr="00D3138F">
        <w:t xml:space="preserve">атель заболеваемости сифилисом </w:t>
      </w:r>
      <w:r w:rsidRPr="00D3138F">
        <w:t>составил 15,6 на 100 тыс. населения; показатель заболеваемости гонококковой инфекцией 7,9 на 100 тыс.</w:t>
      </w:r>
    </w:p>
    <w:p w14:paraId="6CF54E45" w14:textId="77777777" w:rsidR="00432046" w:rsidRPr="00D3138F" w:rsidRDefault="00432046" w:rsidP="00432046">
      <w:r w:rsidRPr="00D3138F">
        <w:t>Формируют заболеваемость сифилисом взрослые лица с 18 лет, удельный вес которых в сумме всей з</w:t>
      </w:r>
      <w:r w:rsidR="004638A9" w:rsidRPr="00D3138F">
        <w:t>аболеваемости составляет 99,3 %</w:t>
      </w:r>
      <w:r w:rsidRPr="00D3138F">
        <w:t>. Показатель заболеваемости взрослых лиц составляет 19,8, детей до 17 лет – 0,5 на 100 тыс. населения.</w:t>
      </w:r>
    </w:p>
    <w:p w14:paraId="19C8AC26" w14:textId="77777777" w:rsidR="00432046" w:rsidRPr="00D3138F" w:rsidRDefault="00432046" w:rsidP="00432046">
      <w:r w:rsidRPr="00D3138F">
        <w:t>В структуре инфекционной патологии паразитарные болезни занимают пятое ранговое место. В структуре паразитарных болезней в 2018 г. социально значимые заболевания – чесотка и педикулез – составили 14,4 %, гельминтозы и протозоозы 85,6 %, при 13,7 % и 86,3 % соответственно в 2017 г.</w:t>
      </w:r>
    </w:p>
    <w:p w14:paraId="4280E3AE" w14:textId="77777777" w:rsidR="00432046" w:rsidRPr="00D3138F" w:rsidRDefault="00432046" w:rsidP="00EA1231"/>
    <w:p w14:paraId="65AB54B0" w14:textId="77777777" w:rsidR="001176EC" w:rsidRPr="00D3138F" w:rsidRDefault="006D03B3" w:rsidP="00544313">
      <w:pPr>
        <w:rPr>
          <w:rFonts w:cs="Arial"/>
          <w:i/>
          <w:u w:val="single"/>
        </w:rPr>
      </w:pPr>
      <w:r w:rsidRPr="00D3138F">
        <w:rPr>
          <w:rFonts w:cs="Arial"/>
          <w:i/>
          <w:u w:val="single"/>
        </w:rPr>
        <w:t>Эпизоотии</w:t>
      </w:r>
    </w:p>
    <w:p w14:paraId="78DCD2E7" w14:textId="77777777" w:rsidR="00FD10B8" w:rsidRPr="00D3138F" w:rsidRDefault="00FD10B8" w:rsidP="00FD10B8">
      <w:r w:rsidRPr="00D3138F">
        <w:t>В крае наблюдается рост в 1,1 раза заболеваемости клещевым вирусным энцефалитом, показатель составил 5,0 на 100 тыс. населения (132 случая), в тоже время в 4,6 раз превышает показатель заболеваемости по Российской Федерации.</w:t>
      </w:r>
    </w:p>
    <w:p w14:paraId="4A93E87F" w14:textId="77777777" w:rsidR="00FD10B8" w:rsidRPr="00D3138F" w:rsidRDefault="00FD10B8" w:rsidP="00FD10B8">
      <w:r w:rsidRPr="00D3138F">
        <w:t>Многолетней динамике заболеваемости КВЭ свойственны циклические проявления. Продолжительность цикла составляет 32–34 года, в том числе 13–14-летняя фаза повышенной активности эпидемического процесса и 19–20-летняя фаза пониженной активности. С 2002 года наблюдается очередная фаза пониженной активности эпидемического процесса.</w:t>
      </w:r>
    </w:p>
    <w:p w14:paraId="274B1E4A" w14:textId="77777777" w:rsidR="00FD10B8" w:rsidRPr="00D3138F" w:rsidRDefault="00FD10B8" w:rsidP="00FD10B8">
      <w:pPr>
        <w:rPr>
          <w:b/>
          <w:i/>
        </w:rPr>
      </w:pPr>
      <w:r w:rsidRPr="00D3138F">
        <w:t xml:space="preserve">Во внутригодовой динамике заболеваемости прослеживается выраженная весенне-осенняя сезонность – с мая по ноябрь. </w:t>
      </w:r>
    </w:p>
    <w:p w14:paraId="07D5C1AC" w14:textId="77777777" w:rsidR="00FD10B8" w:rsidRPr="00D3138F" w:rsidRDefault="00FD10B8" w:rsidP="00FD10B8">
      <w:r w:rsidRPr="00D3138F">
        <w:t xml:space="preserve">В 2018 году зарегистрировано 213 случаев заболевания иксодовым клещевым боррелиозом (далее – ИКБ), показатель заболеваемости составил 8,1 на 100 тыс. населения. </w:t>
      </w:r>
    </w:p>
    <w:p w14:paraId="2E738D39" w14:textId="77777777" w:rsidR="00FD10B8" w:rsidRPr="00D3138F" w:rsidRDefault="00FD10B8" w:rsidP="00FD10B8">
      <w:r w:rsidRPr="00D3138F">
        <w:t>Многолетней динамике заболеваемости ИКБ свойственны циклические проявления. Суммарная длительность цикла составляет 10–12 лет, в том числе 7–8 летняя фаза повышенной активности эпидемического процесса и 3–4 летняя фаза пониженной активности. С 2008 г. наблюдается очередная фаза повышенной активности эпидемического процесса.</w:t>
      </w:r>
    </w:p>
    <w:p w14:paraId="21FD7DDB" w14:textId="77777777" w:rsidR="00FD10B8" w:rsidRPr="00D3138F" w:rsidRDefault="00FD10B8" w:rsidP="00FD10B8">
      <w:r w:rsidRPr="00D3138F">
        <w:t>Факторами риска при инфекциях, ассоциируемых с клещами, являются:</w:t>
      </w:r>
    </w:p>
    <w:p w14:paraId="14D1EC3D" w14:textId="77777777" w:rsidR="00FD10B8" w:rsidRPr="00D3138F" w:rsidRDefault="00FD10B8" w:rsidP="00FD10B8">
      <w:r w:rsidRPr="00D3138F">
        <w:t>недостаточный охват населения вакцинацией от КВЭ;</w:t>
      </w:r>
    </w:p>
    <w:p w14:paraId="5460A40B" w14:textId="77777777" w:rsidR="00FD10B8" w:rsidRPr="00D3138F" w:rsidRDefault="00FD10B8" w:rsidP="00FD10B8">
      <w:r w:rsidRPr="00D3138F">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1A822991" w14:textId="77777777" w:rsidR="00FD10B8" w:rsidRPr="00D3138F" w:rsidRDefault="00FD10B8" w:rsidP="00FD10B8">
      <w:r w:rsidRPr="00D3138F">
        <w:t>недостаточные объемы комплексных противоклещевых мероприятий – акаризации и дератизации.</w:t>
      </w:r>
    </w:p>
    <w:p w14:paraId="0E8164EA" w14:textId="77777777" w:rsidR="00FD10B8" w:rsidRPr="00D3138F" w:rsidRDefault="00FD10B8" w:rsidP="00FD10B8"/>
    <w:p w14:paraId="15091231" w14:textId="77777777" w:rsidR="00FD10B8" w:rsidRPr="00D3138F" w:rsidRDefault="00FD10B8" w:rsidP="00FD10B8">
      <w:r w:rsidRPr="00D3138F">
        <w:t>Пермский край является эндемичной территорией по заболеванию геморрагической лихорадкой с почечным синдромом (далее - ГЛПС), удельный вес которой в различные годы доходит до 60 % от всех регистрируемых в крае природно-очаговых заболеваний, показатель составил 4,6 на 100 тыс. населения.</w:t>
      </w:r>
    </w:p>
    <w:p w14:paraId="180BA996" w14:textId="77777777" w:rsidR="00FD10B8" w:rsidRPr="00D3138F" w:rsidRDefault="00FD10B8" w:rsidP="00FD10B8">
      <w:r w:rsidRPr="00D3138F">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 по октябрь месяцы составила 61,9 %.</w:t>
      </w:r>
    </w:p>
    <w:p w14:paraId="1275936C" w14:textId="77777777" w:rsidR="00FD10B8" w:rsidRPr="00D3138F" w:rsidRDefault="00FD10B8" w:rsidP="00FD10B8">
      <w:r w:rsidRPr="00D3138F">
        <w:t>Заболеваемость лептоспирозом в 2,6 раз выше, чем в РФ и в 3,8 раза.</w:t>
      </w:r>
    </w:p>
    <w:p w14:paraId="43A544FD" w14:textId="77777777" w:rsidR="00FD10B8" w:rsidRPr="00D3138F" w:rsidRDefault="00FD10B8" w:rsidP="00FD10B8">
      <w:r w:rsidRPr="00D3138F">
        <w:t>На основании данных ретроспективного анализа, заражение людей в большинстве случаев (94,7 %),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365484F0" w14:textId="77777777" w:rsidR="00FD10B8" w:rsidRPr="00D3138F" w:rsidRDefault="00FD10B8" w:rsidP="00FD10B8">
      <w:r w:rsidRPr="00D3138F">
        <w:t>Доминантами среди мышевидных грызунов остаются рыжая полевка и лесная мышь. На основании оценки полученных материалов можно сделать выводы:</w:t>
      </w:r>
    </w:p>
    <w:p w14:paraId="637CBBA9" w14:textId="77777777" w:rsidR="00FD10B8" w:rsidRPr="00D3138F" w:rsidRDefault="00FD10B8" w:rsidP="00FD10B8">
      <w:r w:rsidRPr="00D3138F">
        <w:t>- прогнозируется снижение численности имаго таежных клещей;</w:t>
      </w:r>
    </w:p>
    <w:p w14:paraId="43381F61" w14:textId="77777777" w:rsidR="00FD10B8" w:rsidRPr="00D3138F" w:rsidRDefault="00FD10B8" w:rsidP="00FD10B8">
      <w:r w:rsidRPr="00D3138F">
        <w:t>- заболеваемость ГЛПС прогнозируется в пределах 7,6 - 10,2 на 100 тыс. населения, лептоспирозом - 0,3 – 0,6 на 100 тыс. населения;</w:t>
      </w:r>
    </w:p>
    <w:p w14:paraId="5B18B609" w14:textId="77777777" w:rsidR="00FD10B8" w:rsidRPr="00D3138F" w:rsidRDefault="00FD10B8" w:rsidP="00FD10B8">
      <w:r w:rsidRPr="00D3138F">
        <w:t>- сохраняется возможность возникновения заболеваний туляремией в подзонах горной и средней тайги.</w:t>
      </w:r>
    </w:p>
    <w:p w14:paraId="5E0C6364" w14:textId="77777777" w:rsidR="00FD10B8" w:rsidRPr="00D3138F" w:rsidRDefault="001B7735" w:rsidP="00FD10B8">
      <w:r w:rsidRPr="00D3138F">
        <w:t>Сибирская язва входит в  группу особо опасных инфекционных болезней. Это заболевание характеризуется высоким уровнем летальности при отсутствии лечения (до  90  процентов) и  может привести к  смертельному исходу даже в  том случае, если лечение проводилось. Источником инфекции являются больные сельскохозяйственные животные.</w:t>
      </w:r>
    </w:p>
    <w:p w14:paraId="1C4DD14A" w14:textId="77777777" w:rsidR="001B7735" w:rsidRPr="00D3138F" w:rsidRDefault="001B7735" w:rsidP="00FD10B8">
      <w:r w:rsidRPr="00D3138F">
        <w:t>На терриитории края регулярно регистрируются:</w:t>
      </w:r>
    </w:p>
    <w:p w14:paraId="7062D52D" w14:textId="77777777" w:rsidR="001B7735" w:rsidRPr="00D3138F" w:rsidRDefault="001B7735" w:rsidP="001B7735">
      <w:r w:rsidRPr="00D3138F">
        <w:t>лейкоз крупного рогатого скота;</w:t>
      </w:r>
    </w:p>
    <w:p w14:paraId="1A9922A0" w14:textId="77777777" w:rsidR="001B7735" w:rsidRPr="00D3138F" w:rsidRDefault="001B7735" w:rsidP="001B7735">
      <w:r w:rsidRPr="00D3138F">
        <w:t>бруцелез  мрс;</w:t>
      </w:r>
    </w:p>
    <w:p w14:paraId="7FD21097" w14:textId="77777777" w:rsidR="001B7735" w:rsidRPr="00D3138F" w:rsidRDefault="001B7735" w:rsidP="001B7735">
      <w:r w:rsidRPr="00D3138F">
        <w:t>бешенство крс;</w:t>
      </w:r>
    </w:p>
    <w:p w14:paraId="38D36119" w14:textId="77777777" w:rsidR="001B7735" w:rsidRPr="00D3138F" w:rsidRDefault="001B7735" w:rsidP="001B7735">
      <w:r w:rsidRPr="00D3138F">
        <w:t>туберкулез;</w:t>
      </w:r>
    </w:p>
    <w:p w14:paraId="2040D9D2" w14:textId="77777777" w:rsidR="001B7735" w:rsidRPr="00D3138F" w:rsidRDefault="001B7735" w:rsidP="001B7735">
      <w:r w:rsidRPr="00D3138F">
        <w:t>лептоспироз.</w:t>
      </w:r>
    </w:p>
    <w:p w14:paraId="72F109AE" w14:textId="77777777" w:rsidR="00C73EDF" w:rsidRPr="00D3138F" w:rsidRDefault="00C73EDF" w:rsidP="00C73EDF">
      <w:r w:rsidRPr="00D3138F">
        <w:t>В связи с обострением эпизоотической обстановки во многих субъектах Российской Федерации и странах Евросоюза, напряженная ситуация сохраняется по: бешенству животных, африканской чуме свиней (АЧС), классической чуме свиней (КЧС), чуме крупного рогатого скота, чуме мелких жвачных, блутангу крупного рогатого и мелкого рогатого скота, губкообразной энцефалопатии крупного рогатого скота (ГЭ КРС), ящуру, гриппу птиц, болезни Ньюкасла.</w:t>
      </w:r>
    </w:p>
    <w:p w14:paraId="240D417D" w14:textId="77777777" w:rsidR="001B7735" w:rsidRPr="00D3138F" w:rsidRDefault="00C73EDF" w:rsidP="00C73EDF">
      <w:r w:rsidRPr="00D3138F">
        <w:t>В отношении антропозоонозов (бруцеллеза, туберкулеза, сибирской язвы) эпизоотическая ситуация в крае условно - стабильна, но вспышки заболеваний возможны из-за нарушения ветеринарных правил.</w:t>
      </w:r>
    </w:p>
    <w:p w14:paraId="2B9613D4" w14:textId="77777777" w:rsidR="006C55DA" w:rsidRPr="00D3138F" w:rsidRDefault="006C55DA" w:rsidP="00922915">
      <w:pPr>
        <w:rPr>
          <w:rFonts w:cs="Arial"/>
          <w:color w:val="FF0000"/>
        </w:rPr>
      </w:pPr>
    </w:p>
    <w:p w14:paraId="3783876E" w14:textId="77777777" w:rsidR="001176EC" w:rsidRPr="00D3138F" w:rsidRDefault="006D03B3" w:rsidP="00544313">
      <w:pPr>
        <w:rPr>
          <w:rFonts w:cs="Arial"/>
          <w:i/>
          <w:u w:val="single"/>
        </w:rPr>
      </w:pPr>
      <w:r w:rsidRPr="00D3138F">
        <w:rPr>
          <w:rFonts w:cs="Arial"/>
          <w:i/>
          <w:u w:val="single"/>
        </w:rPr>
        <w:t>Эпифитотии</w:t>
      </w:r>
    </w:p>
    <w:p w14:paraId="4BEF5184" w14:textId="77777777" w:rsidR="00766301" w:rsidRPr="00D3138F" w:rsidRDefault="00766301" w:rsidP="00766301">
      <w:bookmarkStart w:id="132" w:name="_Toc506692284"/>
      <w:bookmarkStart w:id="133" w:name="_Toc498457820"/>
      <w:bookmarkEnd w:id="20"/>
      <w:r w:rsidRPr="00D3138F">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161400" w:rsidRPr="00D3138F">
        <w:t>С</w:t>
      </w:r>
      <w:r w:rsidRPr="00D3138F">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37170487" w14:textId="77777777" w:rsidR="00766301" w:rsidRPr="00D3138F" w:rsidRDefault="00766301" w:rsidP="00766301">
      <w:r w:rsidRPr="00D3138F">
        <w:t xml:space="preserve">К особо опасным видам вредителей сельскохозяйственных культур </w:t>
      </w:r>
      <w:r w:rsidR="0067163B" w:rsidRPr="00D3138F">
        <w:t>относи</w:t>
      </w:r>
      <w:r w:rsidRPr="00D3138F">
        <w:t xml:space="preserve">тся </w:t>
      </w:r>
      <w:r w:rsidR="0067163B" w:rsidRPr="00D3138F">
        <w:t>колорадский жук</w:t>
      </w:r>
      <w:r w:rsidRPr="00D3138F">
        <w:t>.</w:t>
      </w:r>
    </w:p>
    <w:p w14:paraId="09158524" w14:textId="77777777" w:rsidR="00766301" w:rsidRPr="00D3138F" w:rsidRDefault="00766301" w:rsidP="00766301">
      <w:r w:rsidRPr="00D3138F">
        <w:t>К особо опасным заболеваниям сельскохозяйственных культур -  фитофтороз картофеля</w:t>
      </w:r>
      <w:r w:rsidR="00EA73DC" w:rsidRPr="00D3138F">
        <w:t xml:space="preserve"> и стеблевая ржавчина зерновых культур</w:t>
      </w:r>
      <w:r w:rsidRPr="00D3138F">
        <w:t>. Развитие фитофтороза картофеля во многом зависит от погодных условий.</w:t>
      </w:r>
    </w:p>
    <w:p w14:paraId="19A15E3E" w14:textId="77777777" w:rsidR="003C7CF7" w:rsidRPr="00D3138F" w:rsidRDefault="003C7CF7" w:rsidP="003C7CF7">
      <w:r w:rsidRPr="00D3138F">
        <w:t>Наиболее распространенные причины ослабления насаждений:</w:t>
      </w:r>
    </w:p>
    <w:p w14:paraId="5EA931C9" w14:textId="77777777" w:rsidR="003C7CF7" w:rsidRPr="00D3138F" w:rsidRDefault="003C7CF7" w:rsidP="003C7CF7">
      <w:r w:rsidRPr="00D3138F">
        <w:t>вредители - короед-типограф, заболонник березовый, усач пихтовый черный большой;</w:t>
      </w:r>
    </w:p>
    <w:p w14:paraId="1BE7CDE1" w14:textId="77777777" w:rsidR="003C7CF7" w:rsidRPr="00D3138F" w:rsidRDefault="003C7CF7" w:rsidP="003C7CF7">
      <w:r w:rsidRPr="00D3138F">
        <w:t>болезни -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
    <w:p w14:paraId="26D1ECC2" w14:textId="77777777" w:rsidR="003C7CF7" w:rsidRPr="00D3138F" w:rsidRDefault="003C7CF7" w:rsidP="003C7CF7">
      <w:r w:rsidRPr="00D3138F">
        <w:t>погодные и почвенные условия - переувлажнение почвы под воздействием почвенно-климатических факторов, ветровал, бурелом, морозы;</w:t>
      </w:r>
    </w:p>
    <w:p w14:paraId="5E7494E8" w14:textId="77777777" w:rsidR="003C7CF7" w:rsidRPr="00D3138F" w:rsidRDefault="003C7CF7" w:rsidP="003C7CF7">
      <w:r w:rsidRPr="00D3138F">
        <w:t>непатогенные факторы - внутривидовая и межвидовая конкуренция.</w:t>
      </w:r>
    </w:p>
    <w:p w14:paraId="39817E98" w14:textId="77777777" w:rsidR="007B2127" w:rsidRPr="00D3138F" w:rsidRDefault="007B2127" w:rsidP="00EE0ADE">
      <w:pPr>
        <w:pStyle w:val="14"/>
      </w:pPr>
      <w:bookmarkStart w:id="134" w:name="_Toc69310911"/>
      <w:r w:rsidRPr="00D3138F">
        <w:t xml:space="preserve">4 Границы территорий, подверженных риску возникновения чрезвычайных ситуаций </w:t>
      </w:r>
      <w:r w:rsidR="00D76C02" w:rsidRPr="00D3138F">
        <w:t xml:space="preserve">ПРИРОДНОГО И ТЕХНОГЕННОГО ХАРАКТЕРА </w:t>
      </w:r>
      <w:r w:rsidRPr="00D3138F">
        <w:t>для исследуемой территории</w:t>
      </w:r>
      <w:bookmarkEnd w:id="132"/>
      <w:bookmarkEnd w:id="134"/>
    </w:p>
    <w:p w14:paraId="37E25FCA" w14:textId="77777777" w:rsidR="007B2127" w:rsidRPr="00D3138F" w:rsidRDefault="007B2127" w:rsidP="007B2127">
      <w:pPr>
        <w:tabs>
          <w:tab w:val="right" w:leader="dot" w:pos="9361"/>
        </w:tabs>
        <w:ind w:firstLine="720"/>
      </w:pPr>
      <w:r w:rsidRPr="00D3138F">
        <w:t xml:space="preserve">Зонирование исследуемой территории по степени опасности проведено на основе общей картины влияния всех негативных факторов в границах территории выявленной оценкой комплексного риска, </w:t>
      </w:r>
      <w:r w:rsidRPr="00D3138F">
        <w:rPr>
          <w:bCs/>
        </w:rPr>
        <w:t>который определяет</w:t>
      </w:r>
      <w:r w:rsidRPr="00D3138F">
        <w:t xml:space="preserve"> возможность наступления негативных последствий случайных событий от нескольких опасностей за заданный интервал времени (1 год). </w:t>
      </w:r>
    </w:p>
    <w:p w14:paraId="0281A8AB" w14:textId="77777777" w:rsidR="007B2127" w:rsidRPr="00D3138F" w:rsidRDefault="007B2127" w:rsidP="007B2127">
      <w:pPr>
        <w:ind w:firstLine="720"/>
      </w:pPr>
      <w:r w:rsidRPr="00D3138F">
        <w:t>Результаты оценки комплексного</w:t>
      </w:r>
      <w:r w:rsidRPr="00D3138F">
        <w:rPr>
          <w:b/>
        </w:rPr>
        <w:t xml:space="preserve"> </w:t>
      </w:r>
      <w:r w:rsidRPr="00D3138F">
        <w:t>риска возможного поражения при ЧС техногенного и природного характера на тер</w:t>
      </w:r>
      <w:r w:rsidR="00073AEB" w:rsidRPr="00D3138F">
        <w:t>ритории представлены в графической части: «Карта</w:t>
      </w:r>
      <w:r w:rsidRPr="00D3138F">
        <w:t xml:space="preserve"> территорий, подверженных риску возникновения чрезвычайных ситуаций природного и техногенного характера».</w:t>
      </w:r>
    </w:p>
    <w:p w14:paraId="0F3C4A39" w14:textId="77777777" w:rsidR="00F73495" w:rsidRPr="00D3138F" w:rsidRDefault="00F73495" w:rsidP="001F03E8">
      <w:pPr>
        <w:widowControl w:val="0"/>
        <w:rPr>
          <w:rFonts w:eastAsia="Calibri"/>
          <w:b/>
          <w:sz w:val="28"/>
          <w:szCs w:val="28"/>
          <w:lang w:eastAsia="ru-RU"/>
        </w:rPr>
      </w:pPr>
      <w:r w:rsidRPr="00D3138F">
        <w:t>Согласно показателям оценки опасности природных воздействий (СП 115.13330.2016) категории опасности природных процессов оцениваются как «умеренно опасные».</w:t>
      </w:r>
    </w:p>
    <w:p w14:paraId="338F933A" w14:textId="4E0775BA" w:rsidR="001F03E8" w:rsidRPr="00D3138F" w:rsidRDefault="001F03E8" w:rsidP="001F03E8">
      <w:pPr>
        <w:widowControl w:val="0"/>
        <w:rPr>
          <w:rFonts w:eastAsia="Calibri"/>
          <w:b/>
          <w:sz w:val="28"/>
          <w:szCs w:val="28"/>
          <w:lang w:eastAsia="ru-RU"/>
        </w:rPr>
      </w:pPr>
      <w:r w:rsidRPr="00D3138F">
        <w:rPr>
          <w:rFonts w:eastAsia="Calibri"/>
          <w:b/>
          <w:sz w:val="28"/>
          <w:szCs w:val="28"/>
          <w:lang w:eastAsia="ru-RU"/>
        </w:rPr>
        <w:t xml:space="preserve">ВНИМАНИЕ! </w:t>
      </w:r>
    </w:p>
    <w:p w14:paraId="260FF728" w14:textId="77777777" w:rsidR="001F03E8" w:rsidRPr="00D3138F" w:rsidRDefault="001F03E8" w:rsidP="001F03E8">
      <w:pPr>
        <w:widowControl w:val="0"/>
        <w:rPr>
          <w:rFonts w:eastAsia="Calibri"/>
          <w:b/>
          <w:sz w:val="28"/>
          <w:szCs w:val="28"/>
          <w:lang w:eastAsia="ru-RU"/>
        </w:rPr>
      </w:pPr>
      <w:r w:rsidRPr="00D3138F">
        <w:rPr>
          <w:rFonts w:eastAsia="Calibri"/>
          <w:b/>
          <w:sz w:val="28"/>
          <w:szCs w:val="28"/>
          <w:lang w:eastAsia="ru-RU"/>
        </w:rPr>
        <w:t>По возможному проявлению опасных природных явлений в виде сильного ветра вся территория отнесена к зоне жесткого контроля.</w:t>
      </w:r>
    </w:p>
    <w:p w14:paraId="4D898043" w14:textId="77777777" w:rsidR="001F03E8" w:rsidRPr="00D3138F" w:rsidRDefault="001F03E8" w:rsidP="007B2127"/>
    <w:p w14:paraId="2F0A762A" w14:textId="77777777" w:rsidR="007B2127" w:rsidRPr="00D3138F" w:rsidRDefault="007B2127" w:rsidP="007B2127">
      <w:r w:rsidRPr="00D3138F">
        <w:t>С учетом выше сказанного, анализ проведенных исследований и полученных результатов расчетов показывает, что территорию муниципального образования можно разбить на следующие зоны:</w:t>
      </w:r>
    </w:p>
    <w:p w14:paraId="3F63EB58" w14:textId="77777777" w:rsidR="007B2127" w:rsidRPr="00D3138F" w:rsidRDefault="007B2127" w:rsidP="007B2127">
      <w:r w:rsidRPr="00D3138F">
        <w:rPr>
          <w:b/>
        </w:rPr>
        <w:t>- зона неприемлемого риска</w:t>
      </w:r>
      <w:r w:rsidRPr="00D3138F">
        <w:t xml:space="preserve">  с величиной комплексного риска более 1,0*10</w:t>
      </w:r>
      <w:r w:rsidRPr="00D3138F">
        <w:rPr>
          <w:vertAlign w:val="superscript"/>
        </w:rPr>
        <w:t>-3</w:t>
      </w:r>
      <w:r w:rsidRPr="00D3138F">
        <w:t>;</w:t>
      </w:r>
    </w:p>
    <w:p w14:paraId="774870BF" w14:textId="77777777" w:rsidR="007B2127" w:rsidRPr="00D3138F" w:rsidRDefault="007B2127" w:rsidP="007B2127">
      <w:r w:rsidRPr="00D3138F">
        <w:rPr>
          <w:b/>
        </w:rPr>
        <w:t>- зона жесткого контроля</w:t>
      </w:r>
      <w:r w:rsidRPr="00D3138F">
        <w:t xml:space="preserve"> с величиной комплексного риска 1,00*10</w:t>
      </w:r>
      <w:r w:rsidRPr="00D3138F">
        <w:rPr>
          <w:vertAlign w:val="superscript"/>
        </w:rPr>
        <w:t>-3</w:t>
      </w:r>
      <w:r w:rsidRPr="00D3138F">
        <w:t xml:space="preserve"> - 1,</w:t>
      </w:r>
      <w:r w:rsidR="006C1E55" w:rsidRPr="00D3138F">
        <w:t>78</w:t>
      </w:r>
      <w:r w:rsidRPr="00D3138F">
        <w:t>*10</w:t>
      </w:r>
      <w:r w:rsidRPr="00D3138F">
        <w:rPr>
          <w:vertAlign w:val="superscript"/>
        </w:rPr>
        <w:t>-5</w:t>
      </w:r>
      <w:r w:rsidRPr="00D3138F">
        <w:t>;</w:t>
      </w:r>
    </w:p>
    <w:p w14:paraId="311A512A" w14:textId="77777777" w:rsidR="007B2127" w:rsidRPr="00D3138F" w:rsidRDefault="007B2127" w:rsidP="007B2127">
      <w:r w:rsidRPr="00D3138F">
        <w:rPr>
          <w:b/>
        </w:rPr>
        <w:t>- зона приемлемого риска</w:t>
      </w:r>
      <w:r w:rsidRPr="00D3138F">
        <w:t xml:space="preserve">  с величиной комплексного риска менее 1,</w:t>
      </w:r>
      <w:r w:rsidR="006C1E55" w:rsidRPr="00D3138F">
        <w:t>78</w:t>
      </w:r>
      <w:r w:rsidRPr="00D3138F">
        <w:t>*10</w:t>
      </w:r>
      <w:r w:rsidRPr="00D3138F">
        <w:rPr>
          <w:vertAlign w:val="superscript"/>
        </w:rPr>
        <w:t>-5</w:t>
      </w:r>
      <w:r w:rsidRPr="00D3138F">
        <w:t>;</w:t>
      </w:r>
    </w:p>
    <w:p w14:paraId="59A882CF" w14:textId="77777777" w:rsidR="007B2127" w:rsidRPr="00D3138F" w:rsidRDefault="007B2127" w:rsidP="007B2127"/>
    <w:p w14:paraId="30AF3523" w14:textId="77777777" w:rsidR="007B2127" w:rsidRPr="00D3138F" w:rsidRDefault="007B2127" w:rsidP="00B868B8">
      <w:pPr>
        <w:pStyle w:val="22"/>
      </w:pPr>
      <w:bookmarkStart w:id="135" w:name="_Toc481670813"/>
      <w:bookmarkStart w:id="136" w:name="_Toc506692285"/>
      <w:bookmarkStart w:id="137" w:name="_Toc69310912"/>
      <w:r w:rsidRPr="00D3138F">
        <w:t>4.1 Основные факторы формирования зон неприемлемого риска чрезвычайных ситуаций</w:t>
      </w:r>
      <w:bookmarkEnd w:id="135"/>
      <w:bookmarkEnd w:id="136"/>
      <w:bookmarkEnd w:id="137"/>
    </w:p>
    <w:p w14:paraId="4C9655CF" w14:textId="77777777" w:rsidR="00AA2EE3" w:rsidRPr="00D3138F" w:rsidRDefault="00AA2EE3" w:rsidP="00AA2EE3">
      <w:pPr>
        <w:keepNext/>
        <w:keepLines/>
        <w:ind w:firstLine="0"/>
        <w:jc w:val="center"/>
        <w:rPr>
          <w:b/>
          <w:szCs w:val="20"/>
        </w:rPr>
      </w:pPr>
      <w:r w:rsidRPr="00D3138F">
        <w:rPr>
          <w:b/>
          <w:bCs/>
          <w:szCs w:val="20"/>
        </w:rPr>
        <w:t>Факторы</w:t>
      </w:r>
      <w:r w:rsidRPr="00D3138F">
        <w:rPr>
          <w:b/>
          <w:szCs w:val="20"/>
        </w:rPr>
        <w:t xml:space="preserve"> </w:t>
      </w:r>
      <w:r w:rsidRPr="00D3138F">
        <w:rPr>
          <w:b/>
          <w:bCs/>
          <w:szCs w:val="20"/>
        </w:rPr>
        <w:t>риска</w:t>
      </w:r>
      <w:r w:rsidRPr="00D3138F">
        <w:rPr>
          <w:b/>
          <w:szCs w:val="20"/>
        </w:rPr>
        <w:t xml:space="preserve"> возникновения чрезвычайных ситуаций</w:t>
      </w:r>
    </w:p>
    <w:p w14:paraId="3E66B4B9" w14:textId="77777777" w:rsidR="00AA2EE3" w:rsidRPr="00D3138F" w:rsidRDefault="00AA2EE3" w:rsidP="00AA2EE3">
      <w:pPr>
        <w:keepNext/>
        <w:keepLines/>
        <w:ind w:firstLine="0"/>
        <w:jc w:val="center"/>
        <w:rPr>
          <w:b/>
          <w:szCs w:val="20"/>
        </w:rPr>
      </w:pPr>
      <w:r w:rsidRPr="00D3138F">
        <w:rPr>
          <w:b/>
          <w:szCs w:val="20"/>
        </w:rPr>
        <w:t>при проявлении опасных природных явлений</w:t>
      </w:r>
    </w:p>
    <w:p w14:paraId="053004D6" w14:textId="77777777" w:rsidR="00AA2EE3" w:rsidRPr="00D3138F" w:rsidRDefault="00AA2EE3" w:rsidP="00AA2EE3">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1E36413D" w14:textId="77777777" w:rsidR="00AA2EE3" w:rsidRPr="00D3138F" w:rsidRDefault="00AA2EE3" w:rsidP="00AA2EE3">
      <w:r w:rsidRPr="00D3138F">
        <w:t>Территории с особо сложными условиями, исключаемые из масштабного градостроительного освоения:</w:t>
      </w:r>
    </w:p>
    <w:p w14:paraId="22717D2E" w14:textId="77777777" w:rsidR="00AA2EE3" w:rsidRPr="00D3138F" w:rsidRDefault="00AA2EE3" w:rsidP="00AA2EE3">
      <w:r w:rsidRPr="00D3138F">
        <w:t xml:space="preserve">- пойменные террасы сложенные слабыми водонасыщенными песчано-глинистыми грунтами, часто с иловатыми прослоями. </w:t>
      </w:r>
    </w:p>
    <w:p w14:paraId="76DC1424" w14:textId="77777777" w:rsidR="00AA2EE3" w:rsidRPr="00D3138F" w:rsidRDefault="00AA2EE3" w:rsidP="00AA2EE3">
      <w:r w:rsidRPr="00D3138F">
        <w:t>Уровень подземных вод здесь фиксируется на глубине не ниже 1-2 м.</w:t>
      </w:r>
    </w:p>
    <w:p w14:paraId="73FD9F63" w14:textId="77777777" w:rsidR="00AA2EE3" w:rsidRPr="00D3138F" w:rsidRDefault="00AA2EE3" w:rsidP="00AA2EE3">
      <w:r w:rsidRPr="00D3138F">
        <w:t>Для пойменных территорий характерно подтопление, затопление паводковыми водами, эрозия.</w:t>
      </w:r>
    </w:p>
    <w:p w14:paraId="63D891F9" w14:textId="77777777" w:rsidR="00AA2EE3" w:rsidRPr="00D3138F" w:rsidRDefault="00AA2EE3" w:rsidP="00AA2EE3">
      <w:r w:rsidRPr="00D3138F">
        <w:t>- заболоченные территории;</w:t>
      </w:r>
    </w:p>
    <w:p w14:paraId="0664E4C9" w14:textId="77777777" w:rsidR="00AA2EE3" w:rsidRPr="00D3138F" w:rsidRDefault="00AA2EE3" w:rsidP="00AA2EE3">
      <w:r w:rsidRPr="00D3138F">
        <w:t>- территории возможного сдвижения пород (подработанные территории).</w:t>
      </w:r>
    </w:p>
    <w:p w14:paraId="67A9B900" w14:textId="77777777" w:rsidR="00AA2EE3" w:rsidRPr="00D3138F" w:rsidRDefault="00AA2EE3" w:rsidP="00AA2EE3">
      <w:r w:rsidRPr="00D3138F">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752B27DD" w14:textId="77777777" w:rsidR="00AA2EE3" w:rsidRPr="00D3138F" w:rsidRDefault="00AA2EE3" w:rsidP="00AA2EE3"/>
    <w:p w14:paraId="13A53496" w14:textId="77777777" w:rsidR="00AA2EE3" w:rsidRPr="00D3138F" w:rsidRDefault="00AA2EE3" w:rsidP="00AA2EE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2109"/>
        <w:gridCol w:w="2200"/>
        <w:gridCol w:w="2317"/>
      </w:tblGrid>
      <w:tr w:rsidR="00AA2EE3" w:rsidRPr="00D3138F" w14:paraId="37DBDED5" w14:textId="77777777" w:rsidTr="00271C1D">
        <w:trPr>
          <w:tblHeader/>
        </w:trPr>
        <w:tc>
          <w:tcPr>
            <w:tcW w:w="1657" w:type="pct"/>
            <w:vAlign w:val="center"/>
          </w:tcPr>
          <w:p w14:paraId="43DF162A" w14:textId="77777777" w:rsidR="00AA2EE3" w:rsidRPr="00D3138F" w:rsidRDefault="00AA2EE3" w:rsidP="00271C1D">
            <w:pPr>
              <w:ind w:firstLine="0"/>
              <w:jc w:val="center"/>
              <w:rPr>
                <w:b/>
                <w:sz w:val="22"/>
                <w:szCs w:val="22"/>
              </w:rPr>
            </w:pPr>
            <w:r w:rsidRPr="00D3138F">
              <w:rPr>
                <w:b/>
                <w:sz w:val="22"/>
                <w:szCs w:val="22"/>
              </w:rPr>
              <w:t>Виды опасных природных явлений</w:t>
            </w:r>
          </w:p>
        </w:tc>
        <w:tc>
          <w:tcPr>
            <w:tcW w:w="1064" w:type="pct"/>
            <w:vAlign w:val="center"/>
          </w:tcPr>
          <w:p w14:paraId="60622186" w14:textId="77777777" w:rsidR="00AA2EE3" w:rsidRPr="00D3138F" w:rsidRDefault="00AA2EE3" w:rsidP="00271C1D">
            <w:pPr>
              <w:ind w:firstLine="0"/>
              <w:jc w:val="center"/>
              <w:rPr>
                <w:b/>
                <w:sz w:val="22"/>
                <w:szCs w:val="22"/>
              </w:rPr>
            </w:pPr>
            <w:r w:rsidRPr="00D3138F">
              <w:rPr>
                <w:b/>
                <w:sz w:val="22"/>
                <w:szCs w:val="22"/>
              </w:rPr>
              <w:t>Частота природного явления год</w:t>
            </w:r>
          </w:p>
        </w:tc>
        <w:tc>
          <w:tcPr>
            <w:tcW w:w="1110" w:type="pct"/>
            <w:vAlign w:val="center"/>
          </w:tcPr>
          <w:p w14:paraId="2FACEA79" w14:textId="77777777" w:rsidR="00AA2EE3" w:rsidRPr="00D3138F" w:rsidRDefault="00AA2EE3" w:rsidP="00271C1D">
            <w:pPr>
              <w:ind w:firstLine="0"/>
              <w:jc w:val="center"/>
              <w:rPr>
                <w:b/>
                <w:sz w:val="22"/>
                <w:szCs w:val="22"/>
              </w:rPr>
            </w:pPr>
            <w:r w:rsidRPr="00D3138F">
              <w:rPr>
                <w:b/>
                <w:sz w:val="22"/>
                <w:szCs w:val="22"/>
              </w:rPr>
              <w:t>Вероятность ЧС, год</w:t>
            </w:r>
            <w:r w:rsidRPr="00D3138F">
              <w:rPr>
                <w:b/>
                <w:sz w:val="22"/>
                <w:szCs w:val="22"/>
                <w:vertAlign w:val="superscript"/>
              </w:rPr>
              <w:t>-1</w:t>
            </w:r>
          </w:p>
        </w:tc>
        <w:tc>
          <w:tcPr>
            <w:tcW w:w="1169" w:type="pct"/>
            <w:vAlign w:val="center"/>
          </w:tcPr>
          <w:p w14:paraId="17ABE0CD" w14:textId="77777777" w:rsidR="00AA2EE3" w:rsidRPr="00D3138F" w:rsidRDefault="00AA2EE3" w:rsidP="00271C1D">
            <w:pPr>
              <w:ind w:firstLine="0"/>
              <w:jc w:val="center"/>
              <w:rPr>
                <w:b/>
                <w:sz w:val="22"/>
                <w:szCs w:val="22"/>
              </w:rPr>
            </w:pPr>
            <w:r w:rsidRPr="00D3138F">
              <w:rPr>
                <w:b/>
                <w:sz w:val="22"/>
                <w:szCs w:val="22"/>
              </w:rPr>
              <w:t>Характер ЧС</w:t>
            </w:r>
          </w:p>
        </w:tc>
      </w:tr>
      <w:tr w:rsidR="00AA2EE3" w:rsidRPr="00D3138F" w14:paraId="14721565" w14:textId="77777777" w:rsidTr="00271C1D">
        <w:tc>
          <w:tcPr>
            <w:tcW w:w="1657" w:type="pct"/>
            <w:vAlign w:val="center"/>
          </w:tcPr>
          <w:p w14:paraId="09005A5D" w14:textId="77777777" w:rsidR="00AA2EE3" w:rsidRPr="00D3138F" w:rsidRDefault="00AA2EE3" w:rsidP="00271C1D">
            <w:pPr>
              <w:ind w:firstLine="0"/>
              <w:rPr>
                <w:szCs w:val="20"/>
              </w:rPr>
            </w:pPr>
            <w:r w:rsidRPr="00D3138F">
              <w:rPr>
                <w:szCs w:val="20"/>
              </w:rPr>
              <w:t>Опасные гидрологические явления и процессы</w:t>
            </w:r>
          </w:p>
        </w:tc>
        <w:tc>
          <w:tcPr>
            <w:tcW w:w="1064" w:type="pct"/>
            <w:vAlign w:val="center"/>
          </w:tcPr>
          <w:p w14:paraId="6D97521D" w14:textId="77777777" w:rsidR="00AA2EE3" w:rsidRPr="00D3138F" w:rsidRDefault="00AA2EE3" w:rsidP="00271C1D">
            <w:pPr>
              <w:ind w:firstLine="0"/>
              <w:rPr>
                <w:szCs w:val="20"/>
              </w:rPr>
            </w:pPr>
            <w:r w:rsidRPr="00D3138F">
              <w:rPr>
                <w:szCs w:val="20"/>
              </w:rPr>
              <w:t>1*10</w:t>
            </w:r>
            <w:r w:rsidRPr="00D3138F">
              <w:rPr>
                <w:szCs w:val="20"/>
                <w:vertAlign w:val="superscript"/>
              </w:rPr>
              <w:t>-2</w:t>
            </w:r>
          </w:p>
        </w:tc>
        <w:tc>
          <w:tcPr>
            <w:tcW w:w="1110" w:type="pct"/>
            <w:vAlign w:val="center"/>
          </w:tcPr>
          <w:p w14:paraId="61360271" w14:textId="77777777" w:rsidR="00AA2EE3" w:rsidRPr="00D3138F" w:rsidRDefault="00AA2EE3" w:rsidP="00271C1D">
            <w:pPr>
              <w:ind w:firstLine="0"/>
              <w:rPr>
                <w:szCs w:val="20"/>
              </w:rPr>
            </w:pPr>
            <w:r w:rsidRPr="00D3138F">
              <w:rPr>
                <w:szCs w:val="20"/>
              </w:rPr>
              <w:t>1*10</w:t>
            </w:r>
            <w:r w:rsidRPr="00D3138F">
              <w:rPr>
                <w:szCs w:val="20"/>
                <w:vertAlign w:val="superscript"/>
              </w:rPr>
              <w:t>-2</w:t>
            </w:r>
          </w:p>
        </w:tc>
        <w:tc>
          <w:tcPr>
            <w:tcW w:w="1169" w:type="pct"/>
            <w:vAlign w:val="center"/>
          </w:tcPr>
          <w:p w14:paraId="70089612" w14:textId="77777777" w:rsidR="00AA2EE3" w:rsidRPr="00D3138F" w:rsidRDefault="00AA2EE3" w:rsidP="00271C1D">
            <w:pPr>
              <w:ind w:firstLine="0"/>
              <w:rPr>
                <w:szCs w:val="20"/>
              </w:rPr>
            </w:pPr>
            <w:r w:rsidRPr="00D3138F">
              <w:rPr>
                <w:bCs/>
                <w:szCs w:val="20"/>
              </w:rPr>
              <w:t>Региональный</w:t>
            </w:r>
          </w:p>
        </w:tc>
      </w:tr>
    </w:tbl>
    <w:p w14:paraId="77AB8A0C" w14:textId="77777777" w:rsidR="00AA2EE3" w:rsidRPr="00D3138F" w:rsidRDefault="00AA2EE3" w:rsidP="00AA2EE3"/>
    <w:p w14:paraId="0ADBDDB5" w14:textId="77777777" w:rsidR="00F93511" w:rsidRPr="00D3138F" w:rsidRDefault="00F93511" w:rsidP="00F93511">
      <w:pPr>
        <w:keepNext/>
        <w:jc w:val="center"/>
        <w:rPr>
          <w:rFonts w:cs="Arial"/>
          <w:b/>
          <w:bCs/>
        </w:rPr>
      </w:pPr>
      <w:r w:rsidRPr="00D3138F">
        <w:rPr>
          <w:rFonts w:cs="Arial"/>
          <w:b/>
          <w:bCs/>
        </w:rPr>
        <w:t>Факторы риска возникновения чрезвычайных ситуаций</w:t>
      </w:r>
    </w:p>
    <w:p w14:paraId="2FD5193C" w14:textId="77777777" w:rsidR="00F93511" w:rsidRPr="00D3138F" w:rsidRDefault="00F93511" w:rsidP="00F93511">
      <w:pPr>
        <w:keepNext/>
        <w:jc w:val="center"/>
        <w:rPr>
          <w:rFonts w:cs="Arial"/>
        </w:rPr>
      </w:pPr>
      <w:r w:rsidRPr="00D3138F">
        <w:rPr>
          <w:rFonts w:cs="Arial"/>
          <w:b/>
          <w:bCs/>
        </w:rPr>
        <w:t>биолого-социального характера</w:t>
      </w:r>
    </w:p>
    <w:p w14:paraId="1D35DA48" w14:textId="77777777" w:rsidR="00F93511" w:rsidRPr="00D3138F" w:rsidRDefault="00F93511" w:rsidP="00F93511">
      <w:pPr>
        <w:keepNext/>
        <w:rPr>
          <w:rFonts w:cs="Arial"/>
        </w:rPr>
      </w:pPr>
    </w:p>
    <w:p w14:paraId="3603BA93" w14:textId="77777777" w:rsidR="00F93511" w:rsidRPr="00D3138F" w:rsidRDefault="00F93511" w:rsidP="00F93511">
      <w:pPr>
        <w:pStyle w:val="af0"/>
        <w:rPr>
          <w:rFonts w:eastAsia="Calibri"/>
        </w:rPr>
      </w:pPr>
      <w:r w:rsidRPr="00D3138F">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9"/>
        <w:gridCol w:w="2322"/>
        <w:gridCol w:w="2350"/>
        <w:gridCol w:w="2100"/>
      </w:tblGrid>
      <w:tr w:rsidR="00F93511" w:rsidRPr="00D3138F" w14:paraId="602EAE52" w14:textId="77777777" w:rsidTr="00271C1D">
        <w:trPr>
          <w:cantSplit/>
          <w:tblHeader/>
        </w:trPr>
        <w:tc>
          <w:tcPr>
            <w:tcW w:w="0" w:type="auto"/>
          </w:tcPr>
          <w:p w14:paraId="481958A4" w14:textId="77777777" w:rsidR="00F93511" w:rsidRPr="00D3138F" w:rsidRDefault="00F93511" w:rsidP="00271C1D">
            <w:pPr>
              <w:keepNext/>
              <w:ind w:firstLine="0"/>
              <w:jc w:val="center"/>
              <w:rPr>
                <w:rFonts w:eastAsia="Calibri"/>
                <w:b/>
                <w:sz w:val="22"/>
                <w:szCs w:val="22"/>
              </w:rPr>
            </w:pPr>
            <w:r w:rsidRPr="00D3138F">
              <w:rPr>
                <w:rFonts w:eastAsia="Calibri"/>
                <w:b/>
                <w:sz w:val="22"/>
                <w:szCs w:val="22"/>
              </w:rPr>
              <w:t xml:space="preserve">Наименование </w:t>
            </w:r>
          </w:p>
        </w:tc>
        <w:tc>
          <w:tcPr>
            <w:tcW w:w="0" w:type="auto"/>
          </w:tcPr>
          <w:p w14:paraId="0F6A711C" w14:textId="77777777" w:rsidR="00F93511" w:rsidRPr="00D3138F" w:rsidRDefault="00F93511" w:rsidP="00271C1D">
            <w:pPr>
              <w:keepNext/>
              <w:ind w:firstLine="0"/>
              <w:jc w:val="center"/>
              <w:rPr>
                <w:rFonts w:eastAsia="Calibri"/>
                <w:b/>
                <w:sz w:val="22"/>
                <w:szCs w:val="22"/>
              </w:rPr>
            </w:pPr>
            <w:r w:rsidRPr="00D3138F">
              <w:rPr>
                <w:rFonts w:eastAsia="Calibri"/>
                <w:b/>
                <w:sz w:val="22"/>
                <w:szCs w:val="22"/>
              </w:rPr>
              <w:t>Место расположения объекта (адрес)</w:t>
            </w:r>
          </w:p>
        </w:tc>
        <w:tc>
          <w:tcPr>
            <w:tcW w:w="0" w:type="auto"/>
          </w:tcPr>
          <w:p w14:paraId="0181F75F" w14:textId="77777777" w:rsidR="00F93511" w:rsidRPr="00D3138F" w:rsidRDefault="00F93511" w:rsidP="00271C1D">
            <w:pPr>
              <w:keepNext/>
              <w:ind w:firstLine="0"/>
              <w:jc w:val="center"/>
              <w:rPr>
                <w:rFonts w:eastAsia="Calibri"/>
                <w:b/>
                <w:sz w:val="22"/>
                <w:szCs w:val="22"/>
              </w:rPr>
            </w:pPr>
            <w:r w:rsidRPr="00D3138F">
              <w:rPr>
                <w:rFonts w:eastAsia="Calibri"/>
                <w:b/>
                <w:sz w:val="22"/>
                <w:szCs w:val="22"/>
              </w:rPr>
              <w:t>Наименование вещества</w:t>
            </w:r>
          </w:p>
        </w:tc>
        <w:tc>
          <w:tcPr>
            <w:tcW w:w="0" w:type="auto"/>
          </w:tcPr>
          <w:p w14:paraId="71FBB3D4" w14:textId="77777777" w:rsidR="00F93511" w:rsidRPr="00D3138F" w:rsidRDefault="00F93511" w:rsidP="00271C1D">
            <w:pPr>
              <w:keepNext/>
              <w:ind w:firstLine="0"/>
              <w:jc w:val="center"/>
              <w:rPr>
                <w:rFonts w:eastAsia="Calibri"/>
                <w:b/>
                <w:sz w:val="22"/>
                <w:szCs w:val="22"/>
              </w:rPr>
            </w:pPr>
            <w:r w:rsidRPr="00D3138F">
              <w:rPr>
                <w:rFonts w:eastAsia="Calibri"/>
                <w:b/>
                <w:sz w:val="22"/>
                <w:szCs w:val="22"/>
              </w:rPr>
              <w:t>Зона неприемлемого риска</w:t>
            </w:r>
          </w:p>
        </w:tc>
      </w:tr>
      <w:tr w:rsidR="00F93511" w:rsidRPr="00D3138F" w14:paraId="721A4BF2" w14:textId="77777777" w:rsidTr="00271C1D">
        <w:trPr>
          <w:cantSplit/>
        </w:trPr>
        <w:tc>
          <w:tcPr>
            <w:tcW w:w="0" w:type="auto"/>
          </w:tcPr>
          <w:p w14:paraId="79E27127" w14:textId="77777777" w:rsidR="00F93511" w:rsidRPr="00D3138F" w:rsidRDefault="00F93511" w:rsidP="00271C1D">
            <w:pPr>
              <w:ind w:firstLine="0"/>
              <w:rPr>
                <w:rFonts w:eastAsia="Calibri"/>
              </w:rPr>
            </w:pPr>
            <w:r w:rsidRPr="00D3138F">
              <w:rPr>
                <w:rFonts w:eastAsia="Calibri"/>
              </w:rPr>
              <w:t>Кладбища до 20га.</w:t>
            </w:r>
          </w:p>
        </w:tc>
        <w:tc>
          <w:tcPr>
            <w:tcW w:w="0" w:type="auto"/>
          </w:tcPr>
          <w:p w14:paraId="7F1BDE8C" w14:textId="77777777" w:rsidR="00F93511" w:rsidRPr="00D3138F" w:rsidRDefault="00F93511" w:rsidP="00271C1D">
            <w:pPr>
              <w:ind w:firstLine="0"/>
              <w:rPr>
                <w:rFonts w:eastAsia="Calibri"/>
              </w:rPr>
            </w:pPr>
            <w:r w:rsidRPr="00D3138F">
              <w:rPr>
                <w:rFonts w:eastAsia="Calibri"/>
              </w:rPr>
              <w:t>Территория поселения</w:t>
            </w:r>
          </w:p>
        </w:tc>
        <w:tc>
          <w:tcPr>
            <w:tcW w:w="0" w:type="auto"/>
          </w:tcPr>
          <w:p w14:paraId="6B35AAF3" w14:textId="77777777" w:rsidR="00F93511" w:rsidRPr="00D3138F" w:rsidRDefault="00F93511" w:rsidP="00271C1D">
            <w:pPr>
              <w:ind w:firstLine="0"/>
              <w:rPr>
                <w:rFonts w:eastAsia="Calibri"/>
              </w:rPr>
            </w:pPr>
            <w:r w:rsidRPr="00D3138F">
              <w:rPr>
                <w:rFonts w:eastAsia="Calibri"/>
              </w:rPr>
              <w:t>Патогенные микроорганизмы</w:t>
            </w:r>
          </w:p>
        </w:tc>
        <w:tc>
          <w:tcPr>
            <w:tcW w:w="0" w:type="auto"/>
          </w:tcPr>
          <w:p w14:paraId="04EC237E" w14:textId="77777777" w:rsidR="00F93511" w:rsidRPr="00D3138F" w:rsidRDefault="00F93511" w:rsidP="00271C1D">
            <w:pPr>
              <w:ind w:firstLine="0"/>
              <w:rPr>
                <w:rFonts w:eastAsia="Calibri"/>
              </w:rPr>
            </w:pPr>
            <w:r w:rsidRPr="00D3138F">
              <w:rPr>
                <w:rFonts w:eastAsia="Calibri"/>
              </w:rPr>
              <w:t>граница объекта</w:t>
            </w:r>
          </w:p>
        </w:tc>
      </w:tr>
      <w:tr w:rsidR="00F93511" w:rsidRPr="00D3138F" w14:paraId="36798AED" w14:textId="77777777" w:rsidTr="00271C1D">
        <w:trPr>
          <w:cantSplit/>
        </w:trPr>
        <w:tc>
          <w:tcPr>
            <w:tcW w:w="0" w:type="auto"/>
          </w:tcPr>
          <w:p w14:paraId="75E08570" w14:textId="77777777" w:rsidR="00F93511" w:rsidRPr="00D3138F" w:rsidRDefault="00F93511" w:rsidP="00271C1D">
            <w:pPr>
              <w:ind w:firstLine="0"/>
              <w:rPr>
                <w:rFonts w:eastAsia="Calibri"/>
              </w:rPr>
            </w:pPr>
            <w:r w:rsidRPr="00D3138F">
              <w:rPr>
                <w:rFonts w:eastAsia="Calibri"/>
              </w:rPr>
              <w:t>Кладбища от 20 до 40га.</w:t>
            </w:r>
          </w:p>
        </w:tc>
        <w:tc>
          <w:tcPr>
            <w:tcW w:w="0" w:type="auto"/>
          </w:tcPr>
          <w:p w14:paraId="416C03B6" w14:textId="77777777" w:rsidR="00F93511" w:rsidRPr="00D3138F" w:rsidRDefault="00F93511" w:rsidP="00271C1D">
            <w:pPr>
              <w:ind w:firstLine="0"/>
              <w:rPr>
                <w:rFonts w:eastAsia="Calibri"/>
              </w:rPr>
            </w:pPr>
            <w:r w:rsidRPr="00D3138F">
              <w:rPr>
                <w:rFonts w:eastAsia="Calibri"/>
              </w:rPr>
              <w:t>Территория поселения</w:t>
            </w:r>
          </w:p>
        </w:tc>
        <w:tc>
          <w:tcPr>
            <w:tcW w:w="0" w:type="auto"/>
          </w:tcPr>
          <w:p w14:paraId="67D737DA" w14:textId="77777777" w:rsidR="00F93511" w:rsidRPr="00D3138F" w:rsidRDefault="00F93511" w:rsidP="00271C1D">
            <w:pPr>
              <w:ind w:firstLine="0"/>
              <w:rPr>
                <w:rFonts w:eastAsia="Calibri"/>
              </w:rPr>
            </w:pPr>
            <w:r w:rsidRPr="00D3138F">
              <w:rPr>
                <w:rFonts w:eastAsia="Calibri"/>
              </w:rPr>
              <w:t>Патогенные микроорганизмы</w:t>
            </w:r>
          </w:p>
        </w:tc>
        <w:tc>
          <w:tcPr>
            <w:tcW w:w="0" w:type="auto"/>
          </w:tcPr>
          <w:p w14:paraId="4686A520" w14:textId="77777777" w:rsidR="00F93511" w:rsidRPr="00D3138F" w:rsidRDefault="00F93511" w:rsidP="00271C1D">
            <w:pPr>
              <w:ind w:firstLine="0"/>
              <w:rPr>
                <w:rFonts w:eastAsia="Calibri"/>
              </w:rPr>
            </w:pPr>
            <w:r w:rsidRPr="00D3138F">
              <w:rPr>
                <w:rFonts w:eastAsia="Calibri"/>
              </w:rPr>
              <w:t>граница объекта</w:t>
            </w:r>
          </w:p>
        </w:tc>
      </w:tr>
      <w:tr w:rsidR="00F93511" w:rsidRPr="00D3138F" w14:paraId="730FCF78" w14:textId="77777777" w:rsidTr="00271C1D">
        <w:trPr>
          <w:cantSplit/>
        </w:trPr>
        <w:tc>
          <w:tcPr>
            <w:tcW w:w="0" w:type="auto"/>
          </w:tcPr>
          <w:p w14:paraId="6FD378D1" w14:textId="77777777" w:rsidR="00F93511" w:rsidRPr="00D3138F" w:rsidRDefault="00F93511" w:rsidP="00271C1D">
            <w:pPr>
              <w:ind w:firstLine="0"/>
              <w:rPr>
                <w:rFonts w:eastAsia="Calibri"/>
              </w:rPr>
            </w:pPr>
            <w:r w:rsidRPr="00D3138F">
              <w:rPr>
                <w:rFonts w:eastAsia="Calibri"/>
              </w:rPr>
              <w:t>Скотомогильник с болезнями скота (с сибирской язвой)</w:t>
            </w:r>
          </w:p>
        </w:tc>
        <w:tc>
          <w:tcPr>
            <w:tcW w:w="0" w:type="auto"/>
          </w:tcPr>
          <w:p w14:paraId="1ECED826" w14:textId="77777777" w:rsidR="00F93511" w:rsidRPr="00D3138F" w:rsidRDefault="00F93511" w:rsidP="00271C1D">
            <w:pPr>
              <w:ind w:firstLine="0"/>
              <w:rPr>
                <w:rFonts w:eastAsia="Calibri"/>
              </w:rPr>
            </w:pPr>
            <w:r w:rsidRPr="00D3138F">
              <w:rPr>
                <w:rFonts w:eastAsia="Calibri"/>
              </w:rPr>
              <w:t>Территория соседних поселений</w:t>
            </w:r>
          </w:p>
        </w:tc>
        <w:tc>
          <w:tcPr>
            <w:tcW w:w="0" w:type="auto"/>
          </w:tcPr>
          <w:p w14:paraId="0046E4C7" w14:textId="77777777" w:rsidR="00F93511" w:rsidRPr="00D3138F" w:rsidRDefault="00F93511" w:rsidP="00271C1D">
            <w:pPr>
              <w:ind w:firstLine="0"/>
              <w:rPr>
                <w:rFonts w:eastAsia="Calibri"/>
              </w:rPr>
            </w:pPr>
            <w:r w:rsidRPr="00D3138F">
              <w:rPr>
                <w:rFonts w:eastAsia="Calibri"/>
              </w:rPr>
              <w:t>Патогенные микроорганизмы</w:t>
            </w:r>
          </w:p>
        </w:tc>
        <w:tc>
          <w:tcPr>
            <w:tcW w:w="0" w:type="auto"/>
          </w:tcPr>
          <w:p w14:paraId="3AC357E5" w14:textId="77777777" w:rsidR="00F93511" w:rsidRPr="00D3138F" w:rsidRDefault="00F93511" w:rsidP="00271C1D">
            <w:pPr>
              <w:ind w:firstLine="0"/>
              <w:rPr>
                <w:rFonts w:eastAsia="Calibri"/>
              </w:rPr>
            </w:pPr>
            <w:r w:rsidRPr="00D3138F">
              <w:rPr>
                <w:rFonts w:eastAsia="Calibri"/>
              </w:rPr>
              <w:t>граница объекта</w:t>
            </w:r>
          </w:p>
        </w:tc>
      </w:tr>
    </w:tbl>
    <w:p w14:paraId="409730AB" w14:textId="77777777" w:rsidR="002C7D62" w:rsidRPr="00D3138F" w:rsidRDefault="002C7D62" w:rsidP="00860DED">
      <w:pPr>
        <w:rPr>
          <w:color w:val="FF0000"/>
        </w:rPr>
      </w:pPr>
    </w:p>
    <w:p w14:paraId="0332F68D" w14:textId="77777777" w:rsidR="00DE2F13" w:rsidRPr="00D3138F" w:rsidRDefault="00DE2F13" w:rsidP="00DE2F13"/>
    <w:p w14:paraId="55293E50" w14:textId="77777777" w:rsidR="00A356EF" w:rsidRPr="00D3138F" w:rsidRDefault="00A356EF" w:rsidP="00A356EF">
      <w:pPr>
        <w:widowControl w:val="0"/>
        <w:rPr>
          <w:rFonts w:eastAsia="Calibri"/>
          <w:b/>
          <w:i/>
          <w:szCs w:val="22"/>
          <w:u w:val="single"/>
        </w:rPr>
      </w:pPr>
      <w:r w:rsidRPr="00D3138F">
        <w:rPr>
          <w:rFonts w:eastAsia="Calibri"/>
          <w:b/>
          <w:i/>
          <w:szCs w:val="22"/>
          <w:u w:val="single"/>
        </w:rPr>
        <w:t>Проектные решения</w:t>
      </w:r>
    </w:p>
    <w:p w14:paraId="2A485AA8" w14:textId="77777777" w:rsidR="00A356EF" w:rsidRPr="00D3138F" w:rsidRDefault="00A356EF" w:rsidP="00A356EF">
      <w:pPr>
        <w:widowControl w:val="0"/>
        <w:rPr>
          <w:rFonts w:eastAsia="Calibri"/>
          <w:b/>
          <w:i/>
          <w:szCs w:val="22"/>
        </w:rPr>
      </w:pPr>
      <w:r w:rsidRPr="00D3138F">
        <w:rPr>
          <w:rFonts w:eastAsia="Calibri"/>
          <w:b/>
          <w:i/>
          <w:szCs w:val="22"/>
        </w:rPr>
        <w:t xml:space="preserve">Указанные выше </w:t>
      </w:r>
      <w:r w:rsidR="009A1DE9" w:rsidRPr="00D3138F">
        <w:rPr>
          <w:rFonts w:eastAsia="Calibri"/>
          <w:b/>
          <w:i/>
          <w:szCs w:val="22"/>
        </w:rPr>
        <w:t>факторы</w:t>
      </w:r>
      <w:r w:rsidRPr="00D3138F">
        <w:rPr>
          <w:rFonts w:eastAsia="Calibri"/>
          <w:b/>
          <w:i/>
          <w:szCs w:val="22"/>
        </w:rPr>
        <w:t xml:space="preserve"> формируют зоны неприемлемого риска </w:t>
      </w:r>
      <w:r w:rsidRPr="00D3138F">
        <w:rPr>
          <w:rFonts w:eastAsia="Calibri"/>
          <w:b/>
          <w:i/>
        </w:rPr>
        <w:t xml:space="preserve">и </w:t>
      </w:r>
      <w:r w:rsidRPr="00D3138F">
        <w:rPr>
          <w:rFonts w:eastAsia="Calibri"/>
          <w:b/>
          <w:i/>
          <w:szCs w:val="22"/>
        </w:rPr>
        <w:t>необходимы неотложные меры по уменьшению риска</w:t>
      </w:r>
      <w:r w:rsidRPr="00D3138F">
        <w:rPr>
          <w:rFonts w:eastAsia="Calibri"/>
          <w:b/>
          <w:i/>
        </w:rPr>
        <w:t>.</w:t>
      </w:r>
    </w:p>
    <w:p w14:paraId="34CAB679" w14:textId="77777777" w:rsidR="00A356EF" w:rsidRPr="00D3138F" w:rsidRDefault="00A356EF" w:rsidP="00A356EF">
      <w:pPr>
        <w:widowControl w:val="0"/>
        <w:rPr>
          <w:rFonts w:eastAsia="Calibri"/>
          <w:szCs w:val="22"/>
        </w:rPr>
      </w:pPr>
    </w:p>
    <w:p w14:paraId="5FC718D2" w14:textId="77777777" w:rsidR="007B2127" w:rsidRPr="00D3138F" w:rsidRDefault="007B2127" w:rsidP="00B868B8">
      <w:pPr>
        <w:pStyle w:val="22"/>
      </w:pPr>
      <w:bookmarkStart w:id="138" w:name="_Toc481670814"/>
      <w:bookmarkStart w:id="139" w:name="_Toc506692286"/>
      <w:bookmarkStart w:id="140" w:name="_Toc69310913"/>
      <w:r w:rsidRPr="00D3138F">
        <w:t>4.2 Основные факторы формирования зон жесткого контроля чрезвычайных ситуаций</w:t>
      </w:r>
      <w:bookmarkEnd w:id="138"/>
      <w:bookmarkEnd w:id="139"/>
      <w:bookmarkEnd w:id="140"/>
      <w:r w:rsidRPr="00D3138F">
        <w:t xml:space="preserve"> </w:t>
      </w:r>
    </w:p>
    <w:p w14:paraId="74101A76" w14:textId="77777777" w:rsidR="000921D8" w:rsidRPr="00D3138F" w:rsidRDefault="000921D8" w:rsidP="000921D8">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28D40978" w14:textId="77777777" w:rsidR="000921D8" w:rsidRPr="00D3138F" w:rsidRDefault="000921D8" w:rsidP="000921D8">
      <w:pPr>
        <w:pStyle w:val="af0"/>
      </w:pPr>
      <w:r w:rsidRPr="00D3138F">
        <w:t xml:space="preserve">на химически опасных объектах </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35"/>
        <w:gridCol w:w="1152"/>
        <w:gridCol w:w="1152"/>
        <w:gridCol w:w="1151"/>
        <w:gridCol w:w="1152"/>
        <w:gridCol w:w="1152"/>
      </w:tblGrid>
      <w:tr w:rsidR="000273A6" w:rsidRPr="00D3138F" w14:paraId="0F46207C" w14:textId="77777777" w:rsidTr="005E3781">
        <w:trPr>
          <w:tblHeader/>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14:paraId="2DB98673" w14:textId="77777777" w:rsidR="000273A6" w:rsidRPr="00D3138F" w:rsidRDefault="000273A6" w:rsidP="005E3781">
            <w:pPr>
              <w:pStyle w:val="af4"/>
            </w:pPr>
            <w:r w:rsidRPr="00D3138F">
              <w:t>Наименование объекта</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167B8D4" w14:textId="77777777" w:rsidR="000273A6" w:rsidRPr="00D3138F" w:rsidRDefault="000273A6" w:rsidP="005E3781">
            <w:pPr>
              <w:pStyle w:val="af4"/>
            </w:pPr>
            <w:r w:rsidRPr="00D3138F">
              <w:t>АХОВ</w:t>
            </w:r>
          </w:p>
        </w:tc>
        <w:tc>
          <w:tcPr>
            <w:tcW w:w="1152" w:type="dxa"/>
            <w:tcBorders>
              <w:top w:val="single" w:sz="4" w:space="0" w:color="auto"/>
              <w:left w:val="single" w:sz="4" w:space="0" w:color="auto"/>
              <w:bottom w:val="single" w:sz="4" w:space="0" w:color="auto"/>
              <w:right w:val="single" w:sz="4" w:space="0" w:color="auto"/>
            </w:tcBorders>
            <w:vAlign w:val="center"/>
          </w:tcPr>
          <w:p w14:paraId="432A68B1" w14:textId="77777777" w:rsidR="000273A6" w:rsidRPr="00D3138F" w:rsidRDefault="000273A6" w:rsidP="005E3781">
            <w:pPr>
              <w:pStyle w:val="af4"/>
            </w:pPr>
            <w:r w:rsidRPr="00D3138F">
              <w:t>Зона сан. потерь (м.)</w:t>
            </w:r>
          </w:p>
        </w:tc>
        <w:tc>
          <w:tcPr>
            <w:tcW w:w="1152" w:type="dxa"/>
            <w:tcBorders>
              <w:top w:val="single" w:sz="4" w:space="0" w:color="auto"/>
              <w:left w:val="single" w:sz="4" w:space="0" w:color="auto"/>
              <w:bottom w:val="single" w:sz="4" w:space="0" w:color="auto"/>
              <w:right w:val="single" w:sz="4" w:space="0" w:color="auto"/>
            </w:tcBorders>
            <w:vAlign w:val="center"/>
          </w:tcPr>
          <w:p w14:paraId="4CFF39AC" w14:textId="77777777" w:rsidR="000273A6" w:rsidRPr="00D3138F" w:rsidRDefault="000273A6" w:rsidP="005E3781">
            <w:pPr>
              <w:pStyle w:val="af4"/>
            </w:pPr>
            <w:r w:rsidRPr="00D3138F">
              <w:t>Вероятность ЧС, год</w:t>
            </w:r>
            <w:r w:rsidRPr="00D3138F">
              <w:rPr>
                <w:vertAlign w:val="superscript"/>
              </w:rPr>
              <w:t>-1</w:t>
            </w:r>
          </w:p>
        </w:tc>
        <w:tc>
          <w:tcPr>
            <w:tcW w:w="1151" w:type="dxa"/>
            <w:tcBorders>
              <w:top w:val="single" w:sz="4" w:space="0" w:color="auto"/>
              <w:left w:val="single" w:sz="4" w:space="0" w:color="auto"/>
              <w:bottom w:val="single" w:sz="4" w:space="0" w:color="auto"/>
              <w:right w:val="single" w:sz="4" w:space="0" w:color="auto"/>
            </w:tcBorders>
            <w:vAlign w:val="center"/>
          </w:tcPr>
          <w:p w14:paraId="7654607C" w14:textId="77777777" w:rsidR="000273A6" w:rsidRPr="00D3138F" w:rsidRDefault="000273A6" w:rsidP="005E3781">
            <w:pPr>
              <w:pStyle w:val="af4"/>
            </w:pPr>
            <w:r w:rsidRPr="00D3138F">
              <w:t>Погибших (чел.)</w:t>
            </w:r>
          </w:p>
        </w:tc>
        <w:tc>
          <w:tcPr>
            <w:tcW w:w="1152" w:type="dxa"/>
            <w:tcBorders>
              <w:top w:val="single" w:sz="4" w:space="0" w:color="auto"/>
              <w:left w:val="single" w:sz="4" w:space="0" w:color="auto"/>
              <w:bottom w:val="single" w:sz="4" w:space="0" w:color="auto"/>
              <w:right w:val="single" w:sz="4" w:space="0" w:color="auto"/>
            </w:tcBorders>
            <w:vAlign w:val="center"/>
          </w:tcPr>
          <w:p w14:paraId="1E066F8F" w14:textId="77777777" w:rsidR="000273A6" w:rsidRPr="00D3138F" w:rsidRDefault="000273A6" w:rsidP="005E3781">
            <w:pPr>
              <w:pStyle w:val="af4"/>
            </w:pPr>
            <w:r w:rsidRPr="00D3138F">
              <w:t>Пострадавших (чел.)</w:t>
            </w:r>
          </w:p>
        </w:tc>
        <w:tc>
          <w:tcPr>
            <w:tcW w:w="1152" w:type="dxa"/>
            <w:tcBorders>
              <w:top w:val="single" w:sz="4" w:space="0" w:color="auto"/>
              <w:left w:val="single" w:sz="4" w:space="0" w:color="auto"/>
              <w:bottom w:val="single" w:sz="4" w:space="0" w:color="auto"/>
              <w:right w:val="single" w:sz="4" w:space="0" w:color="auto"/>
            </w:tcBorders>
            <w:vAlign w:val="center"/>
          </w:tcPr>
          <w:p w14:paraId="77F273D3" w14:textId="77777777" w:rsidR="000273A6" w:rsidRPr="00D3138F" w:rsidRDefault="000273A6" w:rsidP="005E3781">
            <w:pPr>
              <w:pStyle w:val="af4"/>
            </w:pPr>
            <w:r w:rsidRPr="00D3138F">
              <w:t>Ущерб</w:t>
            </w:r>
          </w:p>
          <w:p w14:paraId="2B524C4E" w14:textId="77777777" w:rsidR="000273A6" w:rsidRPr="00D3138F" w:rsidRDefault="000273A6" w:rsidP="005E3781">
            <w:pPr>
              <w:pStyle w:val="af4"/>
            </w:pPr>
            <w:r w:rsidRPr="00D3138F">
              <w:t>(млн. руб.)</w:t>
            </w:r>
          </w:p>
        </w:tc>
      </w:tr>
      <w:tr w:rsidR="000273A6" w:rsidRPr="00D3138F" w14:paraId="76109CEB" w14:textId="77777777" w:rsidTr="005E3781">
        <w:trPr>
          <w:jc w:val="center"/>
        </w:trPr>
        <w:tc>
          <w:tcPr>
            <w:tcW w:w="2943" w:type="dxa"/>
            <w:vAlign w:val="center"/>
          </w:tcPr>
          <w:p w14:paraId="1058E7DA" w14:textId="77777777" w:rsidR="000273A6" w:rsidRPr="00D3138F" w:rsidRDefault="000273A6" w:rsidP="005E3781">
            <w:pPr>
              <w:widowControl w:val="0"/>
              <w:ind w:firstLine="0"/>
              <w:rPr>
                <w:sz w:val="20"/>
                <w:szCs w:val="20"/>
              </w:rPr>
            </w:pPr>
            <w:r w:rsidRPr="00D3138F">
              <w:rPr>
                <w:sz w:val="20"/>
                <w:szCs w:val="20"/>
              </w:rPr>
              <w:t>Филиал «АЗОТ» ОАО «ОХК «УРАЛХИМ» в г. Березники»</w:t>
            </w:r>
          </w:p>
        </w:tc>
        <w:tc>
          <w:tcPr>
            <w:tcW w:w="1435" w:type="dxa"/>
            <w:tcBorders>
              <w:right w:val="single" w:sz="4" w:space="0" w:color="auto"/>
            </w:tcBorders>
          </w:tcPr>
          <w:p w14:paraId="3DC34F84" w14:textId="77777777" w:rsidR="000273A6" w:rsidRPr="00D3138F" w:rsidRDefault="000273A6" w:rsidP="005E3781">
            <w:pPr>
              <w:widowControl w:val="0"/>
              <w:ind w:firstLine="0"/>
              <w:rPr>
                <w:sz w:val="20"/>
                <w:szCs w:val="20"/>
              </w:rPr>
            </w:pPr>
            <w:r w:rsidRPr="00D3138F">
              <w:rPr>
                <w:rFonts w:eastAsia="Calibri"/>
                <w:bCs/>
                <w:sz w:val="20"/>
                <w:szCs w:val="20"/>
                <w:shd w:val="clear" w:color="auto" w:fill="FFFFFF"/>
              </w:rPr>
              <w:t>Аммиак</w:t>
            </w:r>
          </w:p>
          <w:p w14:paraId="08CE5313" w14:textId="77777777" w:rsidR="000273A6" w:rsidRPr="00D3138F" w:rsidRDefault="000273A6" w:rsidP="005E3781">
            <w:pPr>
              <w:widowControl w:val="0"/>
              <w:ind w:firstLine="0"/>
              <w:rPr>
                <w:sz w:val="20"/>
                <w:szCs w:val="20"/>
              </w:rPr>
            </w:pPr>
            <w:r w:rsidRPr="00D3138F">
              <w:rPr>
                <w:sz w:val="20"/>
                <w:szCs w:val="20"/>
              </w:rPr>
              <w:t>Азотная кислота</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E55A464" w14:textId="77777777" w:rsidR="000273A6" w:rsidRPr="00D3138F" w:rsidRDefault="000273A6" w:rsidP="005E3781">
            <w:pPr>
              <w:pStyle w:val="-1"/>
              <w:jc w:val="center"/>
            </w:pPr>
            <w:r w:rsidRPr="00D3138F">
              <w:rPr>
                <w:sz w:val="22"/>
                <w:szCs w:val="22"/>
                <w:lang w:eastAsia="ru-RU"/>
              </w:rPr>
              <w:t>7252</w:t>
            </w:r>
          </w:p>
        </w:tc>
        <w:tc>
          <w:tcPr>
            <w:tcW w:w="1152" w:type="dxa"/>
            <w:tcBorders>
              <w:top w:val="single" w:sz="4" w:space="0" w:color="auto"/>
              <w:left w:val="nil"/>
              <w:bottom w:val="single" w:sz="4" w:space="0" w:color="auto"/>
              <w:right w:val="single" w:sz="4" w:space="0" w:color="auto"/>
            </w:tcBorders>
            <w:shd w:val="clear" w:color="auto" w:fill="auto"/>
            <w:vAlign w:val="center"/>
          </w:tcPr>
          <w:p w14:paraId="66907BC6" w14:textId="77777777" w:rsidR="000273A6" w:rsidRPr="00D3138F" w:rsidRDefault="000273A6" w:rsidP="005E3781">
            <w:pPr>
              <w:pStyle w:val="-1"/>
              <w:jc w:val="center"/>
            </w:pPr>
            <w:r w:rsidRPr="00D3138F">
              <w:rPr>
                <w:sz w:val="22"/>
                <w:szCs w:val="22"/>
                <w:lang w:eastAsia="ru-RU"/>
              </w:rPr>
              <w:t>6,39E-05</w:t>
            </w:r>
          </w:p>
        </w:tc>
        <w:tc>
          <w:tcPr>
            <w:tcW w:w="1151" w:type="dxa"/>
            <w:tcBorders>
              <w:top w:val="single" w:sz="4" w:space="0" w:color="auto"/>
              <w:left w:val="nil"/>
              <w:bottom w:val="single" w:sz="4" w:space="0" w:color="auto"/>
              <w:right w:val="single" w:sz="4" w:space="0" w:color="auto"/>
            </w:tcBorders>
            <w:shd w:val="clear" w:color="auto" w:fill="auto"/>
            <w:vAlign w:val="center"/>
          </w:tcPr>
          <w:p w14:paraId="4FE9470D" w14:textId="77777777" w:rsidR="000273A6" w:rsidRPr="00D3138F" w:rsidRDefault="000273A6" w:rsidP="005E3781">
            <w:pPr>
              <w:pStyle w:val="-1"/>
              <w:jc w:val="center"/>
            </w:pPr>
            <w:r w:rsidRPr="00D3138F">
              <w:rPr>
                <w:sz w:val="22"/>
                <w:szCs w:val="22"/>
                <w:lang w:eastAsia="ru-RU"/>
              </w:rPr>
              <w:t>104</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579BAF" w14:textId="77777777" w:rsidR="000273A6" w:rsidRPr="00D3138F" w:rsidRDefault="000273A6" w:rsidP="005E3781">
            <w:pPr>
              <w:pStyle w:val="-1"/>
              <w:jc w:val="center"/>
            </w:pPr>
            <w:r w:rsidRPr="00D3138F">
              <w:rPr>
                <w:sz w:val="22"/>
                <w:szCs w:val="22"/>
                <w:lang w:eastAsia="ru-RU"/>
              </w:rPr>
              <w:t>981</w:t>
            </w:r>
          </w:p>
        </w:tc>
        <w:tc>
          <w:tcPr>
            <w:tcW w:w="1152" w:type="dxa"/>
            <w:tcBorders>
              <w:top w:val="single" w:sz="4" w:space="0" w:color="auto"/>
              <w:left w:val="nil"/>
              <w:bottom w:val="single" w:sz="4" w:space="0" w:color="auto"/>
              <w:right w:val="single" w:sz="4" w:space="0" w:color="auto"/>
            </w:tcBorders>
            <w:shd w:val="clear" w:color="auto" w:fill="auto"/>
            <w:vAlign w:val="center"/>
          </w:tcPr>
          <w:p w14:paraId="12FC59E0" w14:textId="77777777" w:rsidR="000273A6" w:rsidRPr="00D3138F" w:rsidRDefault="000273A6" w:rsidP="005E3781">
            <w:pPr>
              <w:pStyle w:val="-1"/>
              <w:jc w:val="center"/>
            </w:pPr>
            <w:r w:rsidRPr="00D3138F">
              <w:rPr>
                <w:sz w:val="22"/>
                <w:szCs w:val="22"/>
                <w:lang w:eastAsia="ru-RU"/>
              </w:rPr>
              <w:t>990,956</w:t>
            </w:r>
          </w:p>
        </w:tc>
      </w:tr>
      <w:tr w:rsidR="000273A6" w:rsidRPr="00D3138F" w14:paraId="60A6E760" w14:textId="77777777" w:rsidTr="005E3781">
        <w:trPr>
          <w:jc w:val="center"/>
        </w:trPr>
        <w:tc>
          <w:tcPr>
            <w:tcW w:w="2943" w:type="dxa"/>
            <w:vAlign w:val="center"/>
          </w:tcPr>
          <w:p w14:paraId="7660EC90" w14:textId="77777777" w:rsidR="000273A6" w:rsidRPr="00D3138F" w:rsidRDefault="000273A6" w:rsidP="005E3781">
            <w:pPr>
              <w:widowControl w:val="0"/>
              <w:ind w:firstLine="0"/>
              <w:rPr>
                <w:sz w:val="20"/>
                <w:szCs w:val="20"/>
              </w:rPr>
            </w:pPr>
            <w:r w:rsidRPr="00D3138F">
              <w:rPr>
                <w:sz w:val="20"/>
                <w:szCs w:val="20"/>
              </w:rPr>
              <w:t>«Ависма» филиал ПАО «Корпорация ВСМПО-АВИСМА»</w:t>
            </w:r>
          </w:p>
        </w:tc>
        <w:tc>
          <w:tcPr>
            <w:tcW w:w="1435" w:type="dxa"/>
            <w:tcBorders>
              <w:right w:val="single" w:sz="4" w:space="0" w:color="auto"/>
            </w:tcBorders>
          </w:tcPr>
          <w:p w14:paraId="7F6040A0" w14:textId="77777777" w:rsidR="000273A6" w:rsidRPr="00D3138F" w:rsidRDefault="000273A6" w:rsidP="005E3781">
            <w:pPr>
              <w:widowControl w:val="0"/>
              <w:ind w:firstLine="0"/>
              <w:rPr>
                <w:sz w:val="20"/>
                <w:szCs w:val="20"/>
              </w:rPr>
            </w:pPr>
            <w:r w:rsidRPr="00D3138F">
              <w:rPr>
                <w:rFonts w:eastAsia="Calibri"/>
                <w:bCs/>
                <w:sz w:val="20"/>
                <w:szCs w:val="20"/>
                <w:shd w:val="clear" w:color="auto" w:fill="FFFFFF"/>
              </w:rPr>
              <w:t>хлор</w:t>
            </w:r>
          </w:p>
          <w:p w14:paraId="2A9C451E" w14:textId="77777777" w:rsidR="000273A6" w:rsidRPr="00D3138F" w:rsidRDefault="000273A6" w:rsidP="005E3781">
            <w:pPr>
              <w:widowControl w:val="0"/>
              <w:ind w:firstLine="0"/>
              <w:rPr>
                <w:sz w:val="20"/>
                <w:szCs w:val="20"/>
              </w:rPr>
            </w:pPr>
            <w:r w:rsidRPr="00D3138F">
              <w:rPr>
                <w:rFonts w:eastAsia="Calibri"/>
                <w:bCs/>
                <w:sz w:val="20"/>
                <w:szCs w:val="20"/>
                <w:shd w:val="clear" w:color="auto" w:fill="FFFFFF"/>
              </w:rPr>
              <w:t>аммиак</w:t>
            </w:r>
          </w:p>
          <w:p w14:paraId="481467A4" w14:textId="77777777" w:rsidR="000273A6" w:rsidRPr="00D3138F" w:rsidRDefault="000273A6" w:rsidP="005E3781">
            <w:pPr>
              <w:widowControl w:val="0"/>
              <w:ind w:firstLine="0"/>
              <w:rPr>
                <w:sz w:val="20"/>
                <w:szCs w:val="20"/>
              </w:rPr>
            </w:pPr>
            <w:r w:rsidRPr="00D3138F">
              <w:rPr>
                <w:sz w:val="20"/>
                <w:szCs w:val="20"/>
              </w:rPr>
              <w:t>тетрахлорид титана</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1D8CCF4" w14:textId="77777777" w:rsidR="000273A6" w:rsidRPr="00D3138F" w:rsidRDefault="000273A6" w:rsidP="005E3781">
            <w:pPr>
              <w:pStyle w:val="-1"/>
              <w:jc w:val="center"/>
            </w:pPr>
            <w:r w:rsidRPr="00D3138F">
              <w:rPr>
                <w:sz w:val="22"/>
                <w:szCs w:val="22"/>
                <w:lang w:eastAsia="ru-RU"/>
              </w:rPr>
              <w:t>3960</w:t>
            </w:r>
          </w:p>
        </w:tc>
        <w:tc>
          <w:tcPr>
            <w:tcW w:w="1152" w:type="dxa"/>
            <w:tcBorders>
              <w:top w:val="single" w:sz="4" w:space="0" w:color="auto"/>
              <w:left w:val="nil"/>
              <w:bottom w:val="single" w:sz="4" w:space="0" w:color="auto"/>
              <w:right w:val="single" w:sz="4" w:space="0" w:color="auto"/>
            </w:tcBorders>
            <w:shd w:val="clear" w:color="auto" w:fill="auto"/>
            <w:vAlign w:val="center"/>
          </w:tcPr>
          <w:p w14:paraId="053B8655" w14:textId="77777777" w:rsidR="000273A6" w:rsidRPr="00D3138F" w:rsidRDefault="000273A6" w:rsidP="005E3781">
            <w:pPr>
              <w:pStyle w:val="-1"/>
              <w:jc w:val="center"/>
            </w:pPr>
            <w:r w:rsidRPr="00D3138F">
              <w:rPr>
                <w:sz w:val="22"/>
                <w:szCs w:val="22"/>
                <w:lang w:eastAsia="ru-RU"/>
              </w:rPr>
              <w:t>1,02E-04</w:t>
            </w:r>
          </w:p>
        </w:tc>
        <w:tc>
          <w:tcPr>
            <w:tcW w:w="1151" w:type="dxa"/>
            <w:tcBorders>
              <w:top w:val="single" w:sz="4" w:space="0" w:color="auto"/>
              <w:left w:val="nil"/>
              <w:bottom w:val="single" w:sz="4" w:space="0" w:color="auto"/>
              <w:right w:val="single" w:sz="4" w:space="0" w:color="auto"/>
            </w:tcBorders>
            <w:shd w:val="clear" w:color="auto" w:fill="auto"/>
            <w:vAlign w:val="center"/>
          </w:tcPr>
          <w:p w14:paraId="579D2E9D" w14:textId="77777777" w:rsidR="000273A6" w:rsidRPr="00D3138F" w:rsidRDefault="000273A6" w:rsidP="005E3781">
            <w:pPr>
              <w:pStyle w:val="-1"/>
              <w:jc w:val="center"/>
            </w:pPr>
            <w:r w:rsidRPr="00D3138F">
              <w:rPr>
                <w:sz w:val="22"/>
                <w:szCs w:val="22"/>
                <w:lang w:eastAsia="ru-RU"/>
              </w:rPr>
              <w:t>31</w:t>
            </w:r>
          </w:p>
        </w:tc>
        <w:tc>
          <w:tcPr>
            <w:tcW w:w="1152" w:type="dxa"/>
            <w:tcBorders>
              <w:top w:val="single" w:sz="4" w:space="0" w:color="auto"/>
              <w:left w:val="nil"/>
              <w:bottom w:val="single" w:sz="4" w:space="0" w:color="auto"/>
              <w:right w:val="single" w:sz="4" w:space="0" w:color="auto"/>
            </w:tcBorders>
            <w:shd w:val="clear" w:color="auto" w:fill="auto"/>
            <w:vAlign w:val="center"/>
          </w:tcPr>
          <w:p w14:paraId="44121EAB" w14:textId="77777777" w:rsidR="000273A6" w:rsidRPr="00D3138F" w:rsidRDefault="000273A6" w:rsidP="005E3781">
            <w:pPr>
              <w:pStyle w:val="-1"/>
              <w:jc w:val="center"/>
            </w:pPr>
            <w:r w:rsidRPr="00D3138F">
              <w:rPr>
                <w:sz w:val="22"/>
                <w:szCs w:val="22"/>
                <w:lang w:eastAsia="ru-RU"/>
              </w:rPr>
              <w:t>294</w:t>
            </w:r>
          </w:p>
        </w:tc>
        <w:tc>
          <w:tcPr>
            <w:tcW w:w="1152" w:type="dxa"/>
            <w:tcBorders>
              <w:top w:val="single" w:sz="4" w:space="0" w:color="auto"/>
              <w:left w:val="nil"/>
              <w:bottom w:val="single" w:sz="4" w:space="0" w:color="auto"/>
              <w:right w:val="single" w:sz="4" w:space="0" w:color="auto"/>
            </w:tcBorders>
            <w:shd w:val="clear" w:color="auto" w:fill="auto"/>
            <w:vAlign w:val="center"/>
          </w:tcPr>
          <w:p w14:paraId="062F539A" w14:textId="77777777" w:rsidR="000273A6" w:rsidRPr="00D3138F" w:rsidRDefault="000273A6" w:rsidP="005E3781">
            <w:pPr>
              <w:pStyle w:val="-1"/>
              <w:jc w:val="center"/>
            </w:pPr>
            <w:r w:rsidRPr="00D3138F">
              <w:rPr>
                <w:sz w:val="22"/>
                <w:szCs w:val="22"/>
                <w:lang w:eastAsia="ru-RU"/>
              </w:rPr>
              <w:t>295,566</w:t>
            </w:r>
          </w:p>
        </w:tc>
      </w:tr>
    </w:tbl>
    <w:p w14:paraId="6CFCB69B" w14:textId="6BF25863" w:rsidR="000921D8" w:rsidRPr="00D3138F" w:rsidRDefault="000921D8" w:rsidP="000921D8"/>
    <w:p w14:paraId="4B35CDDE" w14:textId="56E45D67" w:rsidR="000273A6" w:rsidRPr="00D3138F" w:rsidRDefault="000273A6" w:rsidP="000921D8"/>
    <w:p w14:paraId="11E026DE" w14:textId="77777777" w:rsidR="000273A6" w:rsidRPr="00D3138F" w:rsidRDefault="000273A6" w:rsidP="000921D8"/>
    <w:p w14:paraId="35F649FA" w14:textId="77777777" w:rsidR="000921D8" w:rsidRPr="00D3138F" w:rsidRDefault="000921D8" w:rsidP="000921D8">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4480C46D" w14:textId="77777777" w:rsidR="000921D8" w:rsidRPr="00D3138F" w:rsidRDefault="000921D8" w:rsidP="000921D8">
      <w:pPr>
        <w:pStyle w:val="af0"/>
      </w:pPr>
      <w:r w:rsidRPr="00D3138F">
        <w:t>на пожаровзрывоопасных объектах</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713"/>
        <w:gridCol w:w="931"/>
        <w:gridCol w:w="1479"/>
        <w:gridCol w:w="1257"/>
        <w:gridCol w:w="1698"/>
        <w:gridCol w:w="894"/>
      </w:tblGrid>
      <w:tr w:rsidR="000921D8" w:rsidRPr="00D3138F" w14:paraId="64B2B4BD" w14:textId="77777777" w:rsidTr="00271C1D">
        <w:trPr>
          <w:tblHeader/>
          <w:jc w:val="center"/>
        </w:trPr>
        <w:tc>
          <w:tcPr>
            <w:tcW w:w="1037" w:type="pct"/>
            <w:tcBorders>
              <w:top w:val="single" w:sz="4" w:space="0" w:color="auto"/>
              <w:left w:val="single" w:sz="4" w:space="0" w:color="auto"/>
              <w:bottom w:val="single" w:sz="4" w:space="0" w:color="auto"/>
              <w:right w:val="single" w:sz="4" w:space="0" w:color="auto"/>
            </w:tcBorders>
            <w:vAlign w:val="center"/>
          </w:tcPr>
          <w:p w14:paraId="1AFC63D0" w14:textId="77777777" w:rsidR="000921D8" w:rsidRPr="00D3138F" w:rsidRDefault="000921D8" w:rsidP="00271C1D">
            <w:pPr>
              <w:pStyle w:val="af4"/>
            </w:pPr>
            <w:r w:rsidRPr="00D3138F">
              <w:t>Наименование предприятия</w:t>
            </w:r>
          </w:p>
        </w:tc>
        <w:tc>
          <w:tcPr>
            <w:tcW w:w="851" w:type="pct"/>
            <w:tcBorders>
              <w:top w:val="single" w:sz="4" w:space="0" w:color="auto"/>
              <w:left w:val="single" w:sz="4" w:space="0" w:color="auto"/>
              <w:bottom w:val="single" w:sz="4" w:space="0" w:color="auto"/>
              <w:right w:val="single" w:sz="4" w:space="0" w:color="auto"/>
            </w:tcBorders>
            <w:vAlign w:val="center"/>
            <w:hideMark/>
          </w:tcPr>
          <w:p w14:paraId="5F8DF0B6" w14:textId="77777777" w:rsidR="000921D8" w:rsidRPr="00D3138F" w:rsidRDefault="000921D8" w:rsidP="00271C1D">
            <w:pPr>
              <w:pStyle w:val="af4"/>
            </w:pPr>
            <w:r w:rsidRPr="00D3138F">
              <w:t>Наименование ОВ</w:t>
            </w:r>
          </w:p>
        </w:tc>
        <w:tc>
          <w:tcPr>
            <w:tcW w:w="463" w:type="pct"/>
            <w:tcBorders>
              <w:top w:val="single" w:sz="4" w:space="0" w:color="auto"/>
              <w:left w:val="single" w:sz="4" w:space="0" w:color="auto"/>
              <w:bottom w:val="single" w:sz="4" w:space="0" w:color="auto"/>
              <w:right w:val="single" w:sz="4" w:space="0" w:color="auto"/>
            </w:tcBorders>
            <w:vAlign w:val="center"/>
          </w:tcPr>
          <w:p w14:paraId="63586143" w14:textId="77777777" w:rsidR="000921D8" w:rsidRPr="00D3138F" w:rsidRDefault="000921D8" w:rsidP="00271C1D">
            <w:pPr>
              <w:pStyle w:val="af4"/>
            </w:pPr>
            <w:r w:rsidRPr="00D3138F">
              <w:t>Зона сан. потерь (м.)</w:t>
            </w:r>
          </w:p>
        </w:tc>
        <w:tc>
          <w:tcPr>
            <w:tcW w:w="735" w:type="pct"/>
            <w:tcBorders>
              <w:top w:val="single" w:sz="4" w:space="0" w:color="auto"/>
              <w:left w:val="single" w:sz="4" w:space="0" w:color="auto"/>
              <w:bottom w:val="single" w:sz="4" w:space="0" w:color="auto"/>
              <w:right w:val="single" w:sz="4" w:space="0" w:color="auto"/>
            </w:tcBorders>
            <w:vAlign w:val="center"/>
          </w:tcPr>
          <w:p w14:paraId="50983DCD" w14:textId="77777777" w:rsidR="000921D8" w:rsidRPr="00D3138F" w:rsidRDefault="000921D8" w:rsidP="00271C1D">
            <w:pPr>
              <w:pStyle w:val="af4"/>
            </w:pPr>
            <w:r w:rsidRPr="00D3138F">
              <w:t>Вероятность ЧС, год</w:t>
            </w:r>
            <w:r w:rsidRPr="00D3138F">
              <w:rPr>
                <w:vertAlign w:val="superscript"/>
              </w:rPr>
              <w:t>-1</w:t>
            </w:r>
          </w:p>
        </w:tc>
        <w:tc>
          <w:tcPr>
            <w:tcW w:w="625" w:type="pct"/>
            <w:tcBorders>
              <w:top w:val="single" w:sz="4" w:space="0" w:color="auto"/>
              <w:left w:val="single" w:sz="4" w:space="0" w:color="auto"/>
              <w:bottom w:val="single" w:sz="4" w:space="0" w:color="auto"/>
              <w:right w:val="single" w:sz="4" w:space="0" w:color="auto"/>
            </w:tcBorders>
            <w:vAlign w:val="center"/>
          </w:tcPr>
          <w:p w14:paraId="7B87C1FA" w14:textId="77777777" w:rsidR="000921D8" w:rsidRPr="00D3138F" w:rsidRDefault="000921D8" w:rsidP="00271C1D">
            <w:pPr>
              <w:pStyle w:val="af4"/>
            </w:pPr>
            <w:r w:rsidRPr="00D3138F">
              <w:t>Погибших (чел.)</w:t>
            </w:r>
          </w:p>
        </w:tc>
        <w:tc>
          <w:tcPr>
            <w:tcW w:w="844" w:type="pct"/>
            <w:tcBorders>
              <w:top w:val="single" w:sz="4" w:space="0" w:color="auto"/>
              <w:left w:val="single" w:sz="4" w:space="0" w:color="auto"/>
              <w:bottom w:val="single" w:sz="4" w:space="0" w:color="auto"/>
              <w:right w:val="single" w:sz="4" w:space="0" w:color="auto"/>
            </w:tcBorders>
            <w:vAlign w:val="center"/>
          </w:tcPr>
          <w:p w14:paraId="2229923A" w14:textId="77777777" w:rsidR="000921D8" w:rsidRPr="00D3138F" w:rsidRDefault="000921D8" w:rsidP="00271C1D">
            <w:pPr>
              <w:pStyle w:val="af4"/>
            </w:pPr>
            <w:r w:rsidRPr="00D3138F">
              <w:t>Пострадавших (чел.)</w:t>
            </w:r>
          </w:p>
        </w:tc>
        <w:tc>
          <w:tcPr>
            <w:tcW w:w="444" w:type="pct"/>
            <w:tcBorders>
              <w:top w:val="single" w:sz="4" w:space="0" w:color="auto"/>
              <w:left w:val="single" w:sz="4" w:space="0" w:color="auto"/>
              <w:bottom w:val="single" w:sz="4" w:space="0" w:color="auto"/>
              <w:right w:val="single" w:sz="4" w:space="0" w:color="auto"/>
            </w:tcBorders>
            <w:vAlign w:val="center"/>
          </w:tcPr>
          <w:p w14:paraId="2FDB7F08" w14:textId="77777777" w:rsidR="000921D8" w:rsidRPr="00D3138F" w:rsidRDefault="000921D8" w:rsidP="00271C1D">
            <w:pPr>
              <w:pStyle w:val="af4"/>
            </w:pPr>
            <w:r w:rsidRPr="00D3138F">
              <w:t>Ущерб</w:t>
            </w:r>
          </w:p>
          <w:p w14:paraId="12A52615" w14:textId="77777777" w:rsidR="000921D8" w:rsidRPr="00D3138F" w:rsidRDefault="000921D8" w:rsidP="00271C1D">
            <w:pPr>
              <w:pStyle w:val="af4"/>
            </w:pPr>
            <w:r w:rsidRPr="00D3138F">
              <w:t>(млн. руб.)</w:t>
            </w:r>
          </w:p>
        </w:tc>
      </w:tr>
      <w:tr w:rsidR="000921D8" w:rsidRPr="00D3138F" w14:paraId="70441333"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36CCB0F2" w14:textId="77777777" w:rsidR="000921D8" w:rsidRPr="00D3138F" w:rsidRDefault="000921D8" w:rsidP="00271C1D">
            <w:pPr>
              <w:pStyle w:val="-1"/>
              <w:rPr>
                <w:sz w:val="20"/>
              </w:rPr>
            </w:pPr>
            <w:r w:rsidRPr="00D3138F">
              <w:rPr>
                <w:sz w:val="20"/>
              </w:rPr>
              <w:t xml:space="preserve">ПАО «Уралкалий», </w:t>
            </w:r>
          </w:p>
          <w:p w14:paraId="65ACF82C" w14:textId="77777777" w:rsidR="000921D8" w:rsidRPr="00D3138F" w:rsidRDefault="000921D8" w:rsidP="00271C1D">
            <w:pPr>
              <w:pStyle w:val="-1"/>
              <w:rPr>
                <w:sz w:val="20"/>
              </w:rPr>
            </w:pPr>
            <w:r w:rsidRPr="00D3138F">
              <w:rPr>
                <w:iCs/>
                <w:sz w:val="20"/>
              </w:rPr>
              <w:t xml:space="preserve">Склад взрывчатых материалов </w:t>
            </w:r>
            <w:r w:rsidRPr="00D3138F">
              <w:rPr>
                <w:sz w:val="20"/>
              </w:rPr>
              <w:t>БКПРУ</w:t>
            </w:r>
            <w:r w:rsidRPr="00D3138F">
              <w:rPr>
                <w:iCs/>
                <w:sz w:val="20"/>
              </w:rPr>
              <w:t xml:space="preserve"> -2</w:t>
            </w:r>
          </w:p>
        </w:tc>
        <w:tc>
          <w:tcPr>
            <w:tcW w:w="851" w:type="pct"/>
            <w:tcBorders>
              <w:top w:val="single" w:sz="4" w:space="0" w:color="auto"/>
              <w:left w:val="single" w:sz="4" w:space="0" w:color="auto"/>
              <w:bottom w:val="single" w:sz="4" w:space="0" w:color="auto"/>
              <w:right w:val="single" w:sz="4" w:space="0" w:color="auto"/>
            </w:tcBorders>
          </w:tcPr>
          <w:p w14:paraId="37B99C08" w14:textId="77777777" w:rsidR="000921D8" w:rsidRPr="00D3138F" w:rsidRDefault="000921D8" w:rsidP="00271C1D">
            <w:pPr>
              <w:pStyle w:val="-1"/>
              <w:rPr>
                <w:sz w:val="20"/>
              </w:rPr>
            </w:pPr>
            <w:r w:rsidRPr="00D3138F">
              <w:rPr>
                <w:sz w:val="20"/>
              </w:rPr>
              <w:t>Промышленные ВВ/ 2,0т.</w:t>
            </w:r>
          </w:p>
        </w:tc>
        <w:tc>
          <w:tcPr>
            <w:tcW w:w="463" w:type="pct"/>
            <w:tcBorders>
              <w:top w:val="single" w:sz="4" w:space="0" w:color="auto"/>
              <w:left w:val="single" w:sz="4" w:space="0" w:color="auto"/>
              <w:bottom w:val="single" w:sz="4" w:space="0" w:color="auto"/>
              <w:right w:val="single" w:sz="4" w:space="0" w:color="auto"/>
            </w:tcBorders>
            <w:vAlign w:val="center"/>
          </w:tcPr>
          <w:p w14:paraId="66A3B5E5" w14:textId="77777777" w:rsidR="000921D8" w:rsidRPr="00D3138F" w:rsidRDefault="000921D8" w:rsidP="00271C1D">
            <w:pPr>
              <w:pStyle w:val="-1"/>
              <w:jc w:val="center"/>
            </w:pPr>
            <w:r w:rsidRPr="00D3138F">
              <w:t>138</w:t>
            </w:r>
          </w:p>
        </w:tc>
        <w:tc>
          <w:tcPr>
            <w:tcW w:w="735" w:type="pct"/>
            <w:tcBorders>
              <w:top w:val="single" w:sz="4" w:space="0" w:color="auto"/>
              <w:left w:val="single" w:sz="4" w:space="0" w:color="auto"/>
              <w:bottom w:val="single" w:sz="4" w:space="0" w:color="auto"/>
              <w:right w:val="single" w:sz="4" w:space="0" w:color="auto"/>
            </w:tcBorders>
            <w:vAlign w:val="center"/>
          </w:tcPr>
          <w:p w14:paraId="31860DF9" w14:textId="77777777" w:rsidR="000921D8" w:rsidRPr="00D3138F" w:rsidRDefault="000921D8" w:rsidP="00271C1D">
            <w:pPr>
              <w:pStyle w:val="-1"/>
              <w:jc w:val="center"/>
            </w:pPr>
            <w:r w:rsidRPr="00D3138F">
              <w:t>4,30E-05</w:t>
            </w:r>
          </w:p>
        </w:tc>
        <w:tc>
          <w:tcPr>
            <w:tcW w:w="625" w:type="pct"/>
            <w:tcBorders>
              <w:top w:val="single" w:sz="4" w:space="0" w:color="auto"/>
              <w:left w:val="single" w:sz="4" w:space="0" w:color="auto"/>
              <w:bottom w:val="single" w:sz="4" w:space="0" w:color="auto"/>
              <w:right w:val="single" w:sz="4" w:space="0" w:color="auto"/>
            </w:tcBorders>
            <w:vAlign w:val="center"/>
          </w:tcPr>
          <w:p w14:paraId="7ED2E5FD" w14:textId="77777777" w:rsidR="000921D8" w:rsidRPr="00D3138F" w:rsidRDefault="000921D8" w:rsidP="00271C1D">
            <w:pPr>
              <w:pStyle w:val="-1"/>
              <w:jc w:val="center"/>
              <w:rPr>
                <w:bCs/>
              </w:rPr>
            </w:pPr>
            <w:r w:rsidRPr="00D3138F">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7BCE279F" w14:textId="77777777" w:rsidR="000921D8" w:rsidRPr="00D3138F" w:rsidRDefault="000921D8" w:rsidP="00271C1D">
            <w:pPr>
              <w:pStyle w:val="-1"/>
              <w:jc w:val="center"/>
            </w:pPr>
            <w:r w:rsidRPr="00D3138F">
              <w:t>3</w:t>
            </w:r>
          </w:p>
        </w:tc>
        <w:tc>
          <w:tcPr>
            <w:tcW w:w="444" w:type="pct"/>
            <w:tcBorders>
              <w:top w:val="single" w:sz="4" w:space="0" w:color="auto"/>
              <w:left w:val="single" w:sz="4" w:space="0" w:color="auto"/>
              <w:bottom w:val="single" w:sz="4" w:space="0" w:color="auto"/>
              <w:right w:val="single" w:sz="4" w:space="0" w:color="auto"/>
            </w:tcBorders>
            <w:vAlign w:val="center"/>
          </w:tcPr>
          <w:p w14:paraId="2ED303C3" w14:textId="77777777" w:rsidR="000921D8" w:rsidRPr="00D3138F" w:rsidRDefault="000921D8" w:rsidP="00271C1D">
            <w:pPr>
              <w:pStyle w:val="-1"/>
              <w:jc w:val="center"/>
            </w:pPr>
            <w:r w:rsidRPr="00D3138F">
              <w:t>2,76</w:t>
            </w:r>
          </w:p>
        </w:tc>
      </w:tr>
      <w:tr w:rsidR="000921D8" w:rsidRPr="00D3138F" w14:paraId="388EFC89"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7EA170AD" w14:textId="77777777" w:rsidR="000921D8" w:rsidRPr="00D3138F" w:rsidRDefault="000921D8" w:rsidP="00271C1D">
            <w:pPr>
              <w:pStyle w:val="-1"/>
              <w:rPr>
                <w:sz w:val="20"/>
              </w:rPr>
            </w:pPr>
            <w:r w:rsidRPr="00D3138F">
              <w:rPr>
                <w:sz w:val="20"/>
              </w:rPr>
              <w:t xml:space="preserve">ПАО «Уралкалий», </w:t>
            </w:r>
          </w:p>
          <w:p w14:paraId="126CA572" w14:textId="77777777" w:rsidR="000921D8" w:rsidRPr="00D3138F" w:rsidRDefault="000921D8" w:rsidP="00271C1D">
            <w:pPr>
              <w:pStyle w:val="-1"/>
              <w:rPr>
                <w:sz w:val="20"/>
              </w:rPr>
            </w:pPr>
            <w:r w:rsidRPr="00D3138F">
              <w:rPr>
                <w:iCs/>
                <w:sz w:val="20"/>
              </w:rPr>
              <w:t xml:space="preserve">Склад взрывчатых материалов </w:t>
            </w:r>
            <w:r w:rsidRPr="00D3138F">
              <w:rPr>
                <w:sz w:val="20"/>
              </w:rPr>
              <w:t>БКПРУ</w:t>
            </w:r>
            <w:r w:rsidRPr="00D3138F">
              <w:rPr>
                <w:iCs/>
                <w:sz w:val="20"/>
              </w:rPr>
              <w:t xml:space="preserve"> -4</w:t>
            </w:r>
          </w:p>
        </w:tc>
        <w:tc>
          <w:tcPr>
            <w:tcW w:w="851" w:type="pct"/>
            <w:tcBorders>
              <w:top w:val="single" w:sz="4" w:space="0" w:color="auto"/>
              <w:left w:val="single" w:sz="4" w:space="0" w:color="auto"/>
              <w:bottom w:val="single" w:sz="4" w:space="0" w:color="auto"/>
              <w:right w:val="single" w:sz="4" w:space="0" w:color="auto"/>
            </w:tcBorders>
          </w:tcPr>
          <w:p w14:paraId="6D13BEFC" w14:textId="77777777" w:rsidR="000921D8" w:rsidRPr="00D3138F" w:rsidRDefault="000921D8" w:rsidP="00271C1D">
            <w:pPr>
              <w:pStyle w:val="-1"/>
              <w:rPr>
                <w:sz w:val="20"/>
              </w:rPr>
            </w:pPr>
            <w:r w:rsidRPr="00D3138F">
              <w:rPr>
                <w:sz w:val="20"/>
              </w:rPr>
              <w:t>Промышленные ВВ/ 2,0т.</w:t>
            </w:r>
          </w:p>
        </w:tc>
        <w:tc>
          <w:tcPr>
            <w:tcW w:w="463" w:type="pct"/>
            <w:tcBorders>
              <w:top w:val="single" w:sz="4" w:space="0" w:color="auto"/>
              <w:left w:val="single" w:sz="4" w:space="0" w:color="auto"/>
              <w:bottom w:val="single" w:sz="4" w:space="0" w:color="auto"/>
              <w:right w:val="single" w:sz="4" w:space="0" w:color="auto"/>
            </w:tcBorders>
            <w:vAlign w:val="center"/>
          </w:tcPr>
          <w:p w14:paraId="2992A8B5" w14:textId="77777777" w:rsidR="000921D8" w:rsidRPr="00D3138F" w:rsidRDefault="000921D8" w:rsidP="00271C1D">
            <w:pPr>
              <w:pStyle w:val="-1"/>
              <w:jc w:val="center"/>
            </w:pPr>
            <w:r w:rsidRPr="00D3138F">
              <w:t>138</w:t>
            </w:r>
          </w:p>
        </w:tc>
        <w:tc>
          <w:tcPr>
            <w:tcW w:w="735" w:type="pct"/>
            <w:tcBorders>
              <w:top w:val="single" w:sz="4" w:space="0" w:color="auto"/>
              <w:left w:val="single" w:sz="4" w:space="0" w:color="auto"/>
              <w:bottom w:val="single" w:sz="4" w:space="0" w:color="auto"/>
              <w:right w:val="single" w:sz="4" w:space="0" w:color="auto"/>
            </w:tcBorders>
            <w:vAlign w:val="center"/>
          </w:tcPr>
          <w:p w14:paraId="7A5EF59A" w14:textId="77777777" w:rsidR="000921D8" w:rsidRPr="00D3138F" w:rsidRDefault="000921D8" w:rsidP="00271C1D">
            <w:pPr>
              <w:pStyle w:val="-1"/>
              <w:jc w:val="center"/>
            </w:pPr>
            <w:r w:rsidRPr="00D3138F">
              <w:t>4,30E-05</w:t>
            </w:r>
          </w:p>
        </w:tc>
        <w:tc>
          <w:tcPr>
            <w:tcW w:w="625" w:type="pct"/>
            <w:tcBorders>
              <w:top w:val="single" w:sz="4" w:space="0" w:color="auto"/>
              <w:left w:val="single" w:sz="4" w:space="0" w:color="auto"/>
              <w:bottom w:val="single" w:sz="4" w:space="0" w:color="auto"/>
              <w:right w:val="single" w:sz="4" w:space="0" w:color="auto"/>
            </w:tcBorders>
            <w:vAlign w:val="center"/>
          </w:tcPr>
          <w:p w14:paraId="28010A96" w14:textId="77777777" w:rsidR="000921D8" w:rsidRPr="00D3138F" w:rsidRDefault="000921D8" w:rsidP="00271C1D">
            <w:pPr>
              <w:pStyle w:val="-1"/>
              <w:jc w:val="center"/>
              <w:rPr>
                <w:bCs/>
              </w:rPr>
            </w:pPr>
            <w:r w:rsidRPr="00D3138F">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4AFFD6DC" w14:textId="77777777" w:rsidR="000921D8" w:rsidRPr="00D3138F" w:rsidRDefault="000921D8" w:rsidP="00271C1D">
            <w:pPr>
              <w:pStyle w:val="-1"/>
              <w:jc w:val="center"/>
            </w:pPr>
            <w:r w:rsidRPr="00D3138F">
              <w:t>3</w:t>
            </w:r>
          </w:p>
        </w:tc>
        <w:tc>
          <w:tcPr>
            <w:tcW w:w="444" w:type="pct"/>
            <w:tcBorders>
              <w:top w:val="single" w:sz="4" w:space="0" w:color="auto"/>
              <w:left w:val="single" w:sz="4" w:space="0" w:color="auto"/>
              <w:bottom w:val="single" w:sz="4" w:space="0" w:color="auto"/>
              <w:right w:val="single" w:sz="4" w:space="0" w:color="auto"/>
            </w:tcBorders>
            <w:vAlign w:val="center"/>
          </w:tcPr>
          <w:p w14:paraId="53E2A2DE" w14:textId="77777777" w:rsidR="000921D8" w:rsidRPr="00D3138F" w:rsidRDefault="000921D8" w:rsidP="00271C1D">
            <w:pPr>
              <w:pStyle w:val="-1"/>
              <w:jc w:val="center"/>
            </w:pPr>
            <w:r w:rsidRPr="00D3138F">
              <w:t>2,76</w:t>
            </w:r>
          </w:p>
        </w:tc>
      </w:tr>
      <w:tr w:rsidR="000921D8" w:rsidRPr="00D3138F" w14:paraId="19302A51"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607ADE19" w14:textId="77777777" w:rsidR="000921D8" w:rsidRPr="00D3138F" w:rsidRDefault="000921D8" w:rsidP="00271C1D">
            <w:pPr>
              <w:pStyle w:val="-1"/>
              <w:rPr>
                <w:bCs/>
                <w:sz w:val="20"/>
              </w:rPr>
            </w:pPr>
            <w:r w:rsidRPr="00D3138F">
              <w:rPr>
                <w:bCs/>
                <w:sz w:val="20"/>
              </w:rPr>
              <w:t>«АВИСМА» филиал ПАО «Корпорация</w:t>
            </w:r>
          </w:p>
          <w:p w14:paraId="64A7461D" w14:textId="77777777" w:rsidR="000921D8" w:rsidRPr="00D3138F" w:rsidRDefault="000921D8" w:rsidP="00271C1D">
            <w:pPr>
              <w:pStyle w:val="-1"/>
              <w:rPr>
                <w:sz w:val="20"/>
              </w:rPr>
            </w:pPr>
            <w:r w:rsidRPr="00D3138F">
              <w:rPr>
                <w:bCs/>
                <w:sz w:val="20"/>
              </w:rPr>
              <w:t>ВСМПО-АВИСМА»:</w:t>
            </w:r>
          </w:p>
        </w:tc>
        <w:tc>
          <w:tcPr>
            <w:tcW w:w="851" w:type="pct"/>
            <w:tcBorders>
              <w:top w:val="single" w:sz="4" w:space="0" w:color="auto"/>
              <w:left w:val="single" w:sz="4" w:space="0" w:color="auto"/>
              <w:bottom w:val="single" w:sz="4" w:space="0" w:color="auto"/>
              <w:right w:val="single" w:sz="4" w:space="0" w:color="auto"/>
            </w:tcBorders>
          </w:tcPr>
          <w:p w14:paraId="0039A8FF" w14:textId="77777777" w:rsidR="000921D8" w:rsidRPr="00D3138F" w:rsidRDefault="000921D8" w:rsidP="00271C1D">
            <w:pPr>
              <w:pStyle w:val="-1"/>
              <w:rPr>
                <w:sz w:val="20"/>
              </w:rPr>
            </w:pPr>
            <w:r w:rsidRPr="00D3138F">
              <w:rPr>
                <w:sz w:val="20"/>
              </w:rPr>
              <w:t>Технологический процесс</w:t>
            </w:r>
          </w:p>
        </w:tc>
        <w:tc>
          <w:tcPr>
            <w:tcW w:w="463" w:type="pct"/>
            <w:tcBorders>
              <w:top w:val="single" w:sz="4" w:space="0" w:color="auto"/>
              <w:left w:val="single" w:sz="4" w:space="0" w:color="auto"/>
              <w:bottom w:val="single" w:sz="4" w:space="0" w:color="auto"/>
              <w:right w:val="single" w:sz="4" w:space="0" w:color="auto"/>
            </w:tcBorders>
            <w:vAlign w:val="center"/>
          </w:tcPr>
          <w:p w14:paraId="3F14E5AD" w14:textId="77777777" w:rsidR="000921D8" w:rsidRPr="00D3138F" w:rsidRDefault="000921D8" w:rsidP="00271C1D">
            <w:pPr>
              <w:pStyle w:val="-1"/>
              <w:jc w:val="center"/>
              <w:rPr>
                <w:sz w:val="20"/>
              </w:rPr>
            </w:pPr>
            <w:r w:rsidRPr="00D3138F">
              <w:rPr>
                <w:sz w:val="20"/>
              </w:rPr>
              <w:t>Граница оъекта</w:t>
            </w:r>
          </w:p>
        </w:tc>
        <w:tc>
          <w:tcPr>
            <w:tcW w:w="735" w:type="pct"/>
            <w:tcBorders>
              <w:top w:val="single" w:sz="4" w:space="0" w:color="auto"/>
              <w:left w:val="single" w:sz="4" w:space="0" w:color="auto"/>
              <w:bottom w:val="single" w:sz="4" w:space="0" w:color="auto"/>
              <w:right w:val="single" w:sz="4" w:space="0" w:color="auto"/>
            </w:tcBorders>
            <w:vAlign w:val="center"/>
          </w:tcPr>
          <w:p w14:paraId="1FBBE9AE" w14:textId="77777777" w:rsidR="000921D8" w:rsidRPr="00D3138F" w:rsidRDefault="000921D8" w:rsidP="00271C1D">
            <w:pPr>
              <w:pStyle w:val="-1"/>
              <w:jc w:val="center"/>
            </w:pPr>
            <w:r w:rsidRPr="00D3138F">
              <w:t>5,00E-05</w:t>
            </w:r>
          </w:p>
        </w:tc>
        <w:tc>
          <w:tcPr>
            <w:tcW w:w="625" w:type="pct"/>
            <w:tcBorders>
              <w:top w:val="single" w:sz="4" w:space="0" w:color="auto"/>
              <w:left w:val="single" w:sz="4" w:space="0" w:color="auto"/>
              <w:bottom w:val="single" w:sz="4" w:space="0" w:color="auto"/>
              <w:right w:val="single" w:sz="4" w:space="0" w:color="auto"/>
            </w:tcBorders>
            <w:vAlign w:val="center"/>
          </w:tcPr>
          <w:p w14:paraId="0700732F" w14:textId="77777777" w:rsidR="000921D8" w:rsidRPr="00D3138F" w:rsidRDefault="000921D8" w:rsidP="00271C1D">
            <w:pPr>
              <w:ind w:firstLine="0"/>
              <w:jc w:val="center"/>
              <w:rPr>
                <w:bCs/>
              </w:rPr>
            </w:pPr>
            <w:r w:rsidRPr="00D3138F">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374F83AD" w14:textId="77777777" w:rsidR="000921D8" w:rsidRPr="00D3138F" w:rsidRDefault="000921D8" w:rsidP="00271C1D">
            <w:pPr>
              <w:ind w:firstLine="0"/>
              <w:jc w:val="center"/>
            </w:pPr>
            <w:r w:rsidRPr="00D3138F">
              <w:t>-</w:t>
            </w:r>
          </w:p>
        </w:tc>
        <w:tc>
          <w:tcPr>
            <w:tcW w:w="444" w:type="pct"/>
            <w:tcBorders>
              <w:top w:val="single" w:sz="4" w:space="0" w:color="auto"/>
              <w:left w:val="single" w:sz="4" w:space="0" w:color="auto"/>
              <w:bottom w:val="single" w:sz="4" w:space="0" w:color="auto"/>
              <w:right w:val="single" w:sz="4" w:space="0" w:color="auto"/>
            </w:tcBorders>
            <w:vAlign w:val="center"/>
          </w:tcPr>
          <w:p w14:paraId="007B6722" w14:textId="77777777" w:rsidR="000921D8" w:rsidRPr="00D3138F" w:rsidRDefault="000921D8" w:rsidP="00271C1D">
            <w:pPr>
              <w:ind w:firstLine="0"/>
              <w:jc w:val="center"/>
            </w:pPr>
            <w:r w:rsidRPr="00D3138F">
              <w:t>-</w:t>
            </w:r>
          </w:p>
        </w:tc>
      </w:tr>
      <w:tr w:rsidR="000921D8" w:rsidRPr="00D3138F" w14:paraId="76CA5DB6"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67D42A49" w14:textId="456E3BE7" w:rsidR="000921D8" w:rsidRPr="00D3138F" w:rsidRDefault="000921D8" w:rsidP="00B62564">
            <w:pPr>
              <w:pStyle w:val="-1"/>
              <w:rPr>
                <w:sz w:val="20"/>
              </w:rPr>
            </w:pPr>
            <w:r w:rsidRPr="00D3138F">
              <w:rPr>
                <w:bCs/>
                <w:sz w:val="20"/>
              </w:rPr>
              <w:t>Филиал «Азот»</w:t>
            </w:r>
            <w:r w:rsidR="00B62564" w:rsidRPr="00D3138F">
              <w:rPr>
                <w:bCs/>
                <w:sz w:val="20"/>
              </w:rPr>
              <w:t xml:space="preserve"> О</w:t>
            </w:r>
            <w:r w:rsidRPr="00D3138F">
              <w:rPr>
                <w:bCs/>
                <w:sz w:val="20"/>
              </w:rPr>
              <w:t>АО ОХК «Уралхим»:</w:t>
            </w:r>
          </w:p>
        </w:tc>
        <w:tc>
          <w:tcPr>
            <w:tcW w:w="851" w:type="pct"/>
            <w:tcBorders>
              <w:top w:val="single" w:sz="4" w:space="0" w:color="auto"/>
              <w:left w:val="single" w:sz="4" w:space="0" w:color="auto"/>
              <w:bottom w:val="single" w:sz="4" w:space="0" w:color="auto"/>
              <w:right w:val="single" w:sz="4" w:space="0" w:color="auto"/>
            </w:tcBorders>
          </w:tcPr>
          <w:p w14:paraId="51671516" w14:textId="77777777" w:rsidR="000921D8" w:rsidRPr="00D3138F" w:rsidRDefault="000921D8" w:rsidP="00271C1D">
            <w:pPr>
              <w:pStyle w:val="-1"/>
              <w:rPr>
                <w:sz w:val="20"/>
              </w:rPr>
            </w:pPr>
            <w:r w:rsidRPr="00D3138F">
              <w:rPr>
                <w:sz w:val="20"/>
              </w:rPr>
              <w:t>Технологический процесс</w:t>
            </w:r>
          </w:p>
        </w:tc>
        <w:tc>
          <w:tcPr>
            <w:tcW w:w="463" w:type="pct"/>
            <w:tcBorders>
              <w:top w:val="single" w:sz="4" w:space="0" w:color="auto"/>
              <w:left w:val="single" w:sz="4" w:space="0" w:color="auto"/>
              <w:bottom w:val="single" w:sz="4" w:space="0" w:color="auto"/>
              <w:right w:val="single" w:sz="4" w:space="0" w:color="auto"/>
            </w:tcBorders>
            <w:vAlign w:val="center"/>
          </w:tcPr>
          <w:p w14:paraId="7AA0D7FD" w14:textId="77777777" w:rsidR="000921D8" w:rsidRPr="00D3138F" w:rsidRDefault="000921D8" w:rsidP="00271C1D">
            <w:pPr>
              <w:pStyle w:val="-1"/>
              <w:jc w:val="center"/>
              <w:rPr>
                <w:sz w:val="20"/>
              </w:rPr>
            </w:pPr>
            <w:r w:rsidRPr="00D3138F">
              <w:rPr>
                <w:sz w:val="20"/>
              </w:rPr>
              <w:t>Граница оъекта</w:t>
            </w:r>
          </w:p>
        </w:tc>
        <w:tc>
          <w:tcPr>
            <w:tcW w:w="735" w:type="pct"/>
            <w:tcBorders>
              <w:top w:val="single" w:sz="4" w:space="0" w:color="auto"/>
              <w:left w:val="single" w:sz="4" w:space="0" w:color="auto"/>
              <w:bottom w:val="single" w:sz="4" w:space="0" w:color="auto"/>
              <w:right w:val="single" w:sz="4" w:space="0" w:color="auto"/>
            </w:tcBorders>
            <w:vAlign w:val="center"/>
          </w:tcPr>
          <w:p w14:paraId="078AED70" w14:textId="77777777" w:rsidR="000921D8" w:rsidRPr="00D3138F" w:rsidRDefault="000921D8" w:rsidP="00271C1D">
            <w:pPr>
              <w:pStyle w:val="-1"/>
              <w:jc w:val="center"/>
            </w:pPr>
            <w:r w:rsidRPr="00D3138F">
              <w:t>6,39E-05</w:t>
            </w:r>
          </w:p>
        </w:tc>
        <w:tc>
          <w:tcPr>
            <w:tcW w:w="625" w:type="pct"/>
            <w:tcBorders>
              <w:top w:val="single" w:sz="4" w:space="0" w:color="auto"/>
              <w:left w:val="single" w:sz="4" w:space="0" w:color="auto"/>
              <w:bottom w:val="single" w:sz="4" w:space="0" w:color="auto"/>
              <w:right w:val="single" w:sz="4" w:space="0" w:color="auto"/>
            </w:tcBorders>
            <w:vAlign w:val="center"/>
          </w:tcPr>
          <w:p w14:paraId="77C3A425" w14:textId="77777777" w:rsidR="000921D8" w:rsidRPr="00D3138F" w:rsidRDefault="000921D8" w:rsidP="00271C1D">
            <w:pPr>
              <w:ind w:firstLine="0"/>
              <w:jc w:val="center"/>
              <w:rPr>
                <w:bCs/>
              </w:rPr>
            </w:pPr>
            <w:r w:rsidRPr="00D3138F">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277D2411" w14:textId="77777777" w:rsidR="000921D8" w:rsidRPr="00D3138F" w:rsidRDefault="000921D8" w:rsidP="00271C1D">
            <w:pPr>
              <w:ind w:firstLine="0"/>
              <w:jc w:val="center"/>
            </w:pPr>
            <w:r w:rsidRPr="00D3138F">
              <w:t>-</w:t>
            </w:r>
          </w:p>
        </w:tc>
        <w:tc>
          <w:tcPr>
            <w:tcW w:w="444" w:type="pct"/>
            <w:tcBorders>
              <w:top w:val="single" w:sz="4" w:space="0" w:color="auto"/>
              <w:left w:val="single" w:sz="4" w:space="0" w:color="auto"/>
              <w:bottom w:val="single" w:sz="4" w:space="0" w:color="auto"/>
              <w:right w:val="single" w:sz="4" w:space="0" w:color="auto"/>
            </w:tcBorders>
            <w:vAlign w:val="center"/>
          </w:tcPr>
          <w:p w14:paraId="06DD6723" w14:textId="77777777" w:rsidR="000921D8" w:rsidRPr="00D3138F" w:rsidRDefault="000921D8" w:rsidP="00271C1D">
            <w:pPr>
              <w:ind w:firstLine="0"/>
              <w:jc w:val="center"/>
            </w:pPr>
            <w:r w:rsidRPr="00D3138F">
              <w:t>-</w:t>
            </w:r>
          </w:p>
        </w:tc>
      </w:tr>
      <w:tr w:rsidR="000921D8" w:rsidRPr="00D3138F" w14:paraId="3F63591F"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4C7A1191" w14:textId="77777777" w:rsidR="000921D8" w:rsidRPr="00D3138F" w:rsidRDefault="000921D8" w:rsidP="00271C1D">
            <w:pPr>
              <w:pStyle w:val="-1"/>
              <w:rPr>
                <w:sz w:val="20"/>
              </w:rPr>
            </w:pPr>
            <w:r w:rsidRPr="00D3138F">
              <w:rPr>
                <w:bCs/>
                <w:sz w:val="20"/>
              </w:rPr>
              <w:t>Березниковский ЛПМГУ ООО «Газпром трансгаз «Чайковский»:</w:t>
            </w:r>
          </w:p>
        </w:tc>
        <w:tc>
          <w:tcPr>
            <w:tcW w:w="851" w:type="pct"/>
            <w:tcBorders>
              <w:top w:val="single" w:sz="4" w:space="0" w:color="auto"/>
              <w:left w:val="single" w:sz="4" w:space="0" w:color="auto"/>
              <w:bottom w:val="single" w:sz="4" w:space="0" w:color="auto"/>
              <w:right w:val="single" w:sz="4" w:space="0" w:color="auto"/>
            </w:tcBorders>
          </w:tcPr>
          <w:p w14:paraId="0200CAA9" w14:textId="77777777" w:rsidR="000921D8" w:rsidRPr="00D3138F" w:rsidRDefault="000921D8" w:rsidP="00271C1D">
            <w:pPr>
              <w:pStyle w:val="-1"/>
              <w:rPr>
                <w:sz w:val="20"/>
              </w:rPr>
            </w:pPr>
            <w:r w:rsidRPr="00D3138F">
              <w:rPr>
                <w:bCs/>
                <w:sz w:val="20"/>
              </w:rPr>
              <w:t>Участок магистрального газопровода</w:t>
            </w:r>
          </w:p>
        </w:tc>
        <w:tc>
          <w:tcPr>
            <w:tcW w:w="463" w:type="pct"/>
            <w:tcBorders>
              <w:top w:val="single" w:sz="4" w:space="0" w:color="auto"/>
              <w:left w:val="single" w:sz="4" w:space="0" w:color="auto"/>
              <w:bottom w:val="single" w:sz="4" w:space="0" w:color="auto"/>
              <w:right w:val="single" w:sz="4" w:space="0" w:color="auto"/>
            </w:tcBorders>
            <w:vAlign w:val="center"/>
          </w:tcPr>
          <w:p w14:paraId="736B66D8" w14:textId="77777777" w:rsidR="000921D8" w:rsidRPr="00D3138F" w:rsidRDefault="000921D8" w:rsidP="00271C1D">
            <w:pPr>
              <w:pStyle w:val="-1"/>
              <w:jc w:val="center"/>
              <w:rPr>
                <w:sz w:val="20"/>
              </w:rPr>
            </w:pPr>
            <w:r w:rsidRPr="00D3138F">
              <w:rPr>
                <w:sz w:val="20"/>
              </w:rPr>
              <w:t>Граница оъекта</w:t>
            </w:r>
          </w:p>
        </w:tc>
        <w:tc>
          <w:tcPr>
            <w:tcW w:w="735" w:type="pct"/>
            <w:tcBorders>
              <w:top w:val="single" w:sz="4" w:space="0" w:color="auto"/>
              <w:left w:val="single" w:sz="4" w:space="0" w:color="auto"/>
              <w:bottom w:val="single" w:sz="4" w:space="0" w:color="auto"/>
              <w:right w:val="single" w:sz="4" w:space="0" w:color="auto"/>
            </w:tcBorders>
            <w:vAlign w:val="center"/>
          </w:tcPr>
          <w:p w14:paraId="7A55682D" w14:textId="77777777" w:rsidR="000921D8" w:rsidRPr="00D3138F" w:rsidRDefault="000921D8" w:rsidP="00271C1D">
            <w:pPr>
              <w:ind w:firstLine="0"/>
              <w:jc w:val="center"/>
            </w:pPr>
            <w:r w:rsidRPr="00D3138F">
              <w:t>9,09E-04</w:t>
            </w:r>
          </w:p>
        </w:tc>
        <w:tc>
          <w:tcPr>
            <w:tcW w:w="625" w:type="pct"/>
            <w:tcBorders>
              <w:top w:val="single" w:sz="4" w:space="0" w:color="auto"/>
              <w:left w:val="single" w:sz="4" w:space="0" w:color="auto"/>
              <w:bottom w:val="single" w:sz="4" w:space="0" w:color="auto"/>
              <w:right w:val="single" w:sz="4" w:space="0" w:color="auto"/>
            </w:tcBorders>
            <w:vAlign w:val="center"/>
          </w:tcPr>
          <w:p w14:paraId="398A72EB" w14:textId="77777777" w:rsidR="000921D8" w:rsidRPr="00D3138F" w:rsidRDefault="000921D8" w:rsidP="00271C1D">
            <w:pPr>
              <w:ind w:firstLine="0"/>
              <w:jc w:val="center"/>
              <w:rPr>
                <w:bCs/>
              </w:rPr>
            </w:pPr>
            <w:r w:rsidRPr="00D3138F">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0F6782DB" w14:textId="77777777" w:rsidR="000921D8" w:rsidRPr="00D3138F" w:rsidRDefault="000921D8" w:rsidP="00271C1D">
            <w:pPr>
              <w:ind w:firstLine="0"/>
              <w:jc w:val="center"/>
            </w:pPr>
            <w:r w:rsidRPr="00D3138F">
              <w:t>-</w:t>
            </w:r>
          </w:p>
        </w:tc>
        <w:tc>
          <w:tcPr>
            <w:tcW w:w="444" w:type="pct"/>
            <w:tcBorders>
              <w:top w:val="single" w:sz="4" w:space="0" w:color="auto"/>
              <w:left w:val="single" w:sz="4" w:space="0" w:color="auto"/>
              <w:bottom w:val="single" w:sz="4" w:space="0" w:color="auto"/>
              <w:right w:val="single" w:sz="4" w:space="0" w:color="auto"/>
            </w:tcBorders>
            <w:vAlign w:val="center"/>
          </w:tcPr>
          <w:p w14:paraId="1113CB1A" w14:textId="77777777" w:rsidR="000921D8" w:rsidRPr="00D3138F" w:rsidRDefault="000921D8" w:rsidP="00271C1D">
            <w:pPr>
              <w:ind w:firstLine="0"/>
              <w:jc w:val="center"/>
            </w:pPr>
            <w:r w:rsidRPr="00D3138F">
              <w:t>-</w:t>
            </w:r>
          </w:p>
        </w:tc>
      </w:tr>
      <w:tr w:rsidR="000921D8" w:rsidRPr="00D3138F" w14:paraId="4BDADCD1" w14:textId="77777777" w:rsidTr="00271C1D">
        <w:trPr>
          <w:jc w:val="center"/>
        </w:trPr>
        <w:tc>
          <w:tcPr>
            <w:tcW w:w="1037" w:type="pct"/>
            <w:tcBorders>
              <w:top w:val="single" w:sz="4" w:space="0" w:color="auto"/>
              <w:left w:val="single" w:sz="4" w:space="0" w:color="auto"/>
              <w:bottom w:val="single" w:sz="4" w:space="0" w:color="auto"/>
              <w:right w:val="single" w:sz="4" w:space="0" w:color="auto"/>
            </w:tcBorders>
          </w:tcPr>
          <w:p w14:paraId="615EC856" w14:textId="77777777" w:rsidR="000921D8" w:rsidRPr="00D3138F" w:rsidRDefault="000921D8" w:rsidP="00271C1D">
            <w:pPr>
              <w:ind w:firstLine="0"/>
            </w:pPr>
            <w:r w:rsidRPr="00D3138F">
              <w:t>ГРС, ГРП</w:t>
            </w:r>
          </w:p>
        </w:tc>
        <w:tc>
          <w:tcPr>
            <w:tcW w:w="851" w:type="pct"/>
            <w:tcBorders>
              <w:top w:val="single" w:sz="4" w:space="0" w:color="auto"/>
              <w:left w:val="single" w:sz="4" w:space="0" w:color="auto"/>
              <w:bottom w:val="single" w:sz="4" w:space="0" w:color="auto"/>
              <w:right w:val="single" w:sz="4" w:space="0" w:color="auto"/>
            </w:tcBorders>
          </w:tcPr>
          <w:p w14:paraId="0C386F6D" w14:textId="77777777" w:rsidR="000921D8" w:rsidRPr="00D3138F" w:rsidRDefault="000921D8" w:rsidP="00271C1D">
            <w:pPr>
              <w:ind w:firstLine="0"/>
              <w:rPr>
                <w:sz w:val="20"/>
                <w:szCs w:val="20"/>
              </w:rPr>
            </w:pPr>
            <w:r w:rsidRPr="00D3138F">
              <w:rPr>
                <w:sz w:val="20"/>
                <w:szCs w:val="20"/>
              </w:rPr>
              <w:t>Природный газ</w:t>
            </w:r>
          </w:p>
        </w:tc>
        <w:tc>
          <w:tcPr>
            <w:tcW w:w="463" w:type="pct"/>
            <w:tcBorders>
              <w:top w:val="single" w:sz="4" w:space="0" w:color="auto"/>
              <w:left w:val="single" w:sz="4" w:space="0" w:color="auto"/>
              <w:bottom w:val="single" w:sz="4" w:space="0" w:color="auto"/>
              <w:right w:val="single" w:sz="4" w:space="0" w:color="auto"/>
            </w:tcBorders>
            <w:vAlign w:val="center"/>
          </w:tcPr>
          <w:p w14:paraId="6C175674" w14:textId="77777777" w:rsidR="000921D8" w:rsidRPr="00D3138F" w:rsidRDefault="000921D8" w:rsidP="00271C1D">
            <w:pPr>
              <w:pStyle w:val="-1"/>
              <w:jc w:val="center"/>
            </w:pPr>
            <w:r w:rsidRPr="00D3138F">
              <w:t>6</w:t>
            </w:r>
          </w:p>
        </w:tc>
        <w:tc>
          <w:tcPr>
            <w:tcW w:w="735" w:type="pct"/>
            <w:tcBorders>
              <w:top w:val="single" w:sz="4" w:space="0" w:color="auto"/>
              <w:left w:val="single" w:sz="4" w:space="0" w:color="auto"/>
              <w:bottom w:val="single" w:sz="4" w:space="0" w:color="auto"/>
              <w:right w:val="single" w:sz="4" w:space="0" w:color="auto"/>
            </w:tcBorders>
            <w:vAlign w:val="center"/>
          </w:tcPr>
          <w:p w14:paraId="565C8046" w14:textId="77777777" w:rsidR="000921D8" w:rsidRPr="00D3138F" w:rsidRDefault="000921D8" w:rsidP="00271C1D">
            <w:pPr>
              <w:pStyle w:val="-1"/>
              <w:jc w:val="center"/>
            </w:pPr>
            <w:r w:rsidRPr="00D3138F">
              <w:t>2,80E-05</w:t>
            </w:r>
          </w:p>
        </w:tc>
        <w:tc>
          <w:tcPr>
            <w:tcW w:w="625" w:type="pct"/>
            <w:tcBorders>
              <w:top w:val="single" w:sz="4" w:space="0" w:color="auto"/>
              <w:left w:val="single" w:sz="4" w:space="0" w:color="auto"/>
              <w:bottom w:val="single" w:sz="4" w:space="0" w:color="auto"/>
              <w:right w:val="single" w:sz="4" w:space="0" w:color="auto"/>
            </w:tcBorders>
            <w:vAlign w:val="center"/>
          </w:tcPr>
          <w:p w14:paraId="35B1D911" w14:textId="77777777" w:rsidR="000921D8" w:rsidRPr="00D3138F" w:rsidRDefault="000921D8" w:rsidP="00271C1D">
            <w:pPr>
              <w:pStyle w:val="-1"/>
              <w:jc w:val="center"/>
              <w:rPr>
                <w:bCs/>
              </w:rPr>
            </w:pPr>
            <w:r w:rsidRPr="00D3138F">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02E140A3" w14:textId="77777777" w:rsidR="000921D8" w:rsidRPr="00D3138F" w:rsidRDefault="000921D8" w:rsidP="00271C1D">
            <w:pPr>
              <w:pStyle w:val="-1"/>
              <w:jc w:val="center"/>
            </w:pPr>
            <w:r w:rsidRPr="00D3138F">
              <w:t>1</w:t>
            </w:r>
          </w:p>
        </w:tc>
        <w:tc>
          <w:tcPr>
            <w:tcW w:w="444" w:type="pct"/>
            <w:tcBorders>
              <w:top w:val="single" w:sz="4" w:space="0" w:color="auto"/>
              <w:left w:val="single" w:sz="4" w:space="0" w:color="auto"/>
              <w:bottom w:val="single" w:sz="4" w:space="0" w:color="auto"/>
              <w:right w:val="single" w:sz="4" w:space="0" w:color="auto"/>
            </w:tcBorders>
            <w:vAlign w:val="center"/>
          </w:tcPr>
          <w:p w14:paraId="1679706E" w14:textId="77777777" w:rsidR="000921D8" w:rsidRPr="00D3138F" w:rsidRDefault="000921D8" w:rsidP="00271C1D">
            <w:pPr>
              <w:pStyle w:val="-1"/>
              <w:jc w:val="center"/>
            </w:pPr>
            <w:r w:rsidRPr="00D3138F">
              <w:t>0,15</w:t>
            </w:r>
          </w:p>
        </w:tc>
      </w:tr>
    </w:tbl>
    <w:p w14:paraId="265618E4" w14:textId="77777777" w:rsidR="000921D8" w:rsidRPr="00D3138F" w:rsidRDefault="000921D8" w:rsidP="000921D8"/>
    <w:p w14:paraId="5005A9EF" w14:textId="77777777" w:rsidR="000921D8" w:rsidRPr="00D3138F" w:rsidRDefault="000921D8" w:rsidP="000921D8">
      <w:pPr>
        <w:pStyle w:val="af0"/>
      </w:pPr>
    </w:p>
    <w:p w14:paraId="04551E21" w14:textId="77777777" w:rsidR="000921D8" w:rsidRPr="00D3138F" w:rsidRDefault="000921D8" w:rsidP="000921D8">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50718578" w14:textId="77777777" w:rsidR="000921D8" w:rsidRPr="00D3138F" w:rsidRDefault="000921D8" w:rsidP="000921D8">
      <w:pPr>
        <w:pStyle w:val="af0"/>
      </w:pPr>
      <w:r w:rsidRPr="00D3138F">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1415"/>
        <w:gridCol w:w="1374"/>
        <w:gridCol w:w="1423"/>
        <w:gridCol w:w="1265"/>
        <w:gridCol w:w="1592"/>
        <w:gridCol w:w="1350"/>
      </w:tblGrid>
      <w:tr w:rsidR="000921D8" w:rsidRPr="00D3138F" w14:paraId="420B2FC0" w14:textId="77777777" w:rsidTr="00271C1D">
        <w:trPr>
          <w:tblHeader/>
        </w:trPr>
        <w:tc>
          <w:tcPr>
            <w:tcW w:w="753" w:type="pct"/>
            <w:tcBorders>
              <w:bottom w:val="single" w:sz="4" w:space="0" w:color="auto"/>
            </w:tcBorders>
            <w:vAlign w:val="center"/>
          </w:tcPr>
          <w:p w14:paraId="2E1A3040" w14:textId="77777777" w:rsidR="000921D8" w:rsidRPr="00D3138F" w:rsidRDefault="000921D8" w:rsidP="00271C1D">
            <w:pPr>
              <w:pStyle w:val="af4"/>
            </w:pPr>
            <w:r w:rsidRPr="00D3138F">
              <w:t>Вид транспорта</w:t>
            </w:r>
          </w:p>
        </w:tc>
        <w:tc>
          <w:tcPr>
            <w:tcW w:w="714" w:type="pct"/>
            <w:tcBorders>
              <w:bottom w:val="single" w:sz="4" w:space="0" w:color="auto"/>
            </w:tcBorders>
            <w:vAlign w:val="center"/>
          </w:tcPr>
          <w:p w14:paraId="3DB9D10E" w14:textId="77777777" w:rsidR="000921D8" w:rsidRPr="00D3138F" w:rsidRDefault="000921D8" w:rsidP="00271C1D">
            <w:pPr>
              <w:pStyle w:val="af4"/>
            </w:pPr>
            <w:r w:rsidRPr="00D3138F">
              <w:t>Вид опасного вещества</w:t>
            </w:r>
          </w:p>
        </w:tc>
        <w:tc>
          <w:tcPr>
            <w:tcW w:w="693" w:type="pct"/>
            <w:vAlign w:val="center"/>
          </w:tcPr>
          <w:p w14:paraId="1C95DCB5" w14:textId="77777777" w:rsidR="000921D8" w:rsidRPr="00D3138F" w:rsidRDefault="000921D8" w:rsidP="00271C1D">
            <w:pPr>
              <w:pStyle w:val="af4"/>
            </w:pPr>
            <w:r w:rsidRPr="00D3138F">
              <w:t>Глубина зоны санитарных потерь (м.)</w:t>
            </w:r>
          </w:p>
        </w:tc>
        <w:tc>
          <w:tcPr>
            <w:tcW w:w="718" w:type="pct"/>
            <w:vAlign w:val="center"/>
          </w:tcPr>
          <w:p w14:paraId="3C40BE55" w14:textId="77777777" w:rsidR="000921D8" w:rsidRPr="00D3138F" w:rsidRDefault="000921D8" w:rsidP="00271C1D">
            <w:pPr>
              <w:pStyle w:val="af4"/>
            </w:pPr>
            <w:r w:rsidRPr="00D3138F">
              <w:t>Вероятность ЧС, год</w:t>
            </w:r>
            <w:r w:rsidRPr="00D3138F">
              <w:rPr>
                <w:vertAlign w:val="superscript"/>
              </w:rPr>
              <w:t>-1</w:t>
            </w:r>
          </w:p>
        </w:tc>
        <w:tc>
          <w:tcPr>
            <w:tcW w:w="638" w:type="pct"/>
            <w:vAlign w:val="center"/>
          </w:tcPr>
          <w:p w14:paraId="1AD28DA9" w14:textId="77777777" w:rsidR="000921D8" w:rsidRPr="00D3138F" w:rsidRDefault="000921D8" w:rsidP="00271C1D">
            <w:pPr>
              <w:pStyle w:val="af4"/>
            </w:pPr>
            <w:r w:rsidRPr="00D3138F">
              <w:t>Возможное число погибших (чел.)</w:t>
            </w:r>
          </w:p>
        </w:tc>
        <w:tc>
          <w:tcPr>
            <w:tcW w:w="803" w:type="pct"/>
            <w:vAlign w:val="center"/>
          </w:tcPr>
          <w:p w14:paraId="1A914A83" w14:textId="77777777" w:rsidR="000921D8" w:rsidRPr="00D3138F" w:rsidRDefault="000921D8" w:rsidP="00271C1D">
            <w:pPr>
              <w:pStyle w:val="af4"/>
            </w:pPr>
            <w:r w:rsidRPr="00D3138F">
              <w:t>Возможное число пострадавших (чел.)</w:t>
            </w:r>
          </w:p>
        </w:tc>
        <w:tc>
          <w:tcPr>
            <w:tcW w:w="681" w:type="pct"/>
            <w:vAlign w:val="center"/>
          </w:tcPr>
          <w:p w14:paraId="52E44D52" w14:textId="77777777" w:rsidR="000921D8" w:rsidRPr="00D3138F" w:rsidRDefault="000921D8" w:rsidP="00271C1D">
            <w:pPr>
              <w:pStyle w:val="af4"/>
            </w:pPr>
            <w:r w:rsidRPr="00D3138F">
              <w:t>Возможный ущерб</w:t>
            </w:r>
          </w:p>
          <w:p w14:paraId="1B771271" w14:textId="77777777" w:rsidR="000921D8" w:rsidRPr="00D3138F" w:rsidRDefault="000921D8" w:rsidP="00271C1D">
            <w:pPr>
              <w:pStyle w:val="af4"/>
            </w:pPr>
            <w:r w:rsidRPr="00D3138F">
              <w:t>(млн. руб.)</w:t>
            </w:r>
          </w:p>
        </w:tc>
      </w:tr>
      <w:tr w:rsidR="000921D8" w:rsidRPr="00D3138F" w14:paraId="56C5E70A" w14:textId="77777777" w:rsidTr="00271C1D">
        <w:tc>
          <w:tcPr>
            <w:tcW w:w="753" w:type="pct"/>
            <w:tcBorders>
              <w:top w:val="nil"/>
              <w:bottom w:val="nil"/>
            </w:tcBorders>
            <w:vAlign w:val="center"/>
          </w:tcPr>
          <w:p w14:paraId="4233A327" w14:textId="77777777" w:rsidR="000921D8" w:rsidRPr="00D3138F" w:rsidRDefault="000921D8" w:rsidP="00271C1D">
            <w:pPr>
              <w:ind w:firstLine="0"/>
              <w:jc w:val="center"/>
            </w:pPr>
            <w:r w:rsidRPr="00D3138F">
              <w:t>Железно-</w:t>
            </w:r>
          </w:p>
        </w:tc>
        <w:tc>
          <w:tcPr>
            <w:tcW w:w="714" w:type="pct"/>
          </w:tcPr>
          <w:p w14:paraId="5206F72B" w14:textId="77777777" w:rsidR="000921D8" w:rsidRPr="00D3138F" w:rsidRDefault="000921D8" w:rsidP="00271C1D">
            <w:pPr>
              <w:widowControl w:val="0"/>
              <w:ind w:firstLine="0"/>
              <w:jc w:val="left"/>
              <w:rPr>
                <w:rFonts w:cs="Arial"/>
                <w:szCs w:val="22"/>
                <w:lang w:eastAsia="ru-RU"/>
              </w:rPr>
            </w:pPr>
            <w:r w:rsidRPr="00D3138F">
              <w:rPr>
                <w:rFonts w:cs="Arial"/>
                <w:szCs w:val="22"/>
                <w:lang w:eastAsia="ru-RU"/>
              </w:rPr>
              <w:t>Хлор</w:t>
            </w:r>
          </w:p>
        </w:tc>
        <w:tc>
          <w:tcPr>
            <w:tcW w:w="693" w:type="pct"/>
            <w:vAlign w:val="center"/>
          </w:tcPr>
          <w:p w14:paraId="70450AF4" w14:textId="77777777" w:rsidR="000921D8" w:rsidRPr="00D3138F" w:rsidRDefault="000921D8" w:rsidP="00271C1D">
            <w:pPr>
              <w:ind w:left="-67" w:firstLine="0"/>
              <w:jc w:val="center"/>
            </w:pPr>
            <w:r w:rsidRPr="00D3138F">
              <w:t>1835</w:t>
            </w:r>
          </w:p>
        </w:tc>
        <w:tc>
          <w:tcPr>
            <w:tcW w:w="718" w:type="pct"/>
            <w:vAlign w:val="center"/>
          </w:tcPr>
          <w:p w14:paraId="23C226C8" w14:textId="77777777" w:rsidR="000921D8" w:rsidRPr="00D3138F" w:rsidRDefault="000921D8" w:rsidP="00271C1D">
            <w:pPr>
              <w:ind w:firstLine="0"/>
              <w:jc w:val="center"/>
            </w:pPr>
            <w:r w:rsidRPr="00D3138F">
              <w:t>6,39E-05</w:t>
            </w:r>
          </w:p>
        </w:tc>
        <w:tc>
          <w:tcPr>
            <w:tcW w:w="638" w:type="pct"/>
            <w:vAlign w:val="center"/>
          </w:tcPr>
          <w:p w14:paraId="6A568F1C" w14:textId="77777777" w:rsidR="000921D8" w:rsidRPr="00D3138F" w:rsidRDefault="000921D8" w:rsidP="00271C1D">
            <w:pPr>
              <w:ind w:firstLine="0"/>
              <w:jc w:val="center"/>
              <w:rPr>
                <w:bCs/>
              </w:rPr>
            </w:pPr>
            <w:r w:rsidRPr="00D3138F">
              <w:rPr>
                <w:bCs/>
              </w:rPr>
              <w:t>3</w:t>
            </w:r>
          </w:p>
        </w:tc>
        <w:tc>
          <w:tcPr>
            <w:tcW w:w="803" w:type="pct"/>
            <w:vAlign w:val="center"/>
          </w:tcPr>
          <w:p w14:paraId="15BD17D1" w14:textId="77777777" w:rsidR="000921D8" w:rsidRPr="00D3138F" w:rsidRDefault="000921D8" w:rsidP="00271C1D">
            <w:pPr>
              <w:ind w:firstLine="0"/>
              <w:jc w:val="center"/>
            </w:pPr>
            <w:r w:rsidRPr="00D3138F">
              <w:t>130</w:t>
            </w:r>
          </w:p>
        </w:tc>
        <w:tc>
          <w:tcPr>
            <w:tcW w:w="681" w:type="pct"/>
            <w:vAlign w:val="center"/>
          </w:tcPr>
          <w:p w14:paraId="12475CF5" w14:textId="77777777" w:rsidR="000921D8" w:rsidRPr="00D3138F" w:rsidRDefault="000921D8" w:rsidP="00271C1D">
            <w:pPr>
              <w:ind w:firstLine="0"/>
              <w:jc w:val="center"/>
            </w:pPr>
            <w:r w:rsidRPr="00D3138F">
              <w:t>110,255</w:t>
            </w:r>
          </w:p>
        </w:tc>
      </w:tr>
      <w:tr w:rsidR="000921D8" w:rsidRPr="00D3138F" w14:paraId="267B27CF" w14:textId="77777777" w:rsidTr="00271C1D">
        <w:tc>
          <w:tcPr>
            <w:tcW w:w="753" w:type="pct"/>
            <w:tcBorders>
              <w:top w:val="nil"/>
              <w:bottom w:val="nil"/>
            </w:tcBorders>
          </w:tcPr>
          <w:p w14:paraId="013D41C7" w14:textId="77777777" w:rsidR="000921D8" w:rsidRPr="00D3138F" w:rsidRDefault="000921D8" w:rsidP="00271C1D">
            <w:pPr>
              <w:ind w:firstLine="0"/>
              <w:jc w:val="center"/>
            </w:pPr>
            <w:r w:rsidRPr="00D3138F">
              <w:t>дорожный</w:t>
            </w:r>
          </w:p>
        </w:tc>
        <w:tc>
          <w:tcPr>
            <w:tcW w:w="714" w:type="pct"/>
            <w:tcBorders>
              <w:bottom w:val="single" w:sz="4" w:space="0" w:color="auto"/>
            </w:tcBorders>
          </w:tcPr>
          <w:p w14:paraId="26112C49" w14:textId="77777777" w:rsidR="000921D8" w:rsidRPr="00D3138F" w:rsidRDefault="000921D8" w:rsidP="00271C1D">
            <w:pPr>
              <w:widowControl w:val="0"/>
              <w:ind w:firstLine="0"/>
              <w:jc w:val="left"/>
              <w:rPr>
                <w:rFonts w:cs="Arial"/>
                <w:szCs w:val="22"/>
                <w:lang w:eastAsia="ru-RU"/>
              </w:rPr>
            </w:pPr>
            <w:r w:rsidRPr="00D3138F">
              <w:rPr>
                <w:rFonts w:cs="Arial"/>
                <w:szCs w:val="22"/>
                <w:lang w:eastAsia="ru-RU"/>
              </w:rPr>
              <w:t>Аммиак</w:t>
            </w:r>
          </w:p>
        </w:tc>
        <w:tc>
          <w:tcPr>
            <w:tcW w:w="693" w:type="pct"/>
            <w:vAlign w:val="center"/>
          </w:tcPr>
          <w:p w14:paraId="7BDCC0D0" w14:textId="77777777" w:rsidR="000921D8" w:rsidRPr="00D3138F" w:rsidRDefault="000921D8" w:rsidP="00271C1D">
            <w:pPr>
              <w:ind w:left="-67" w:firstLine="0"/>
              <w:jc w:val="center"/>
            </w:pPr>
            <w:r w:rsidRPr="00D3138F">
              <w:t>409</w:t>
            </w:r>
          </w:p>
        </w:tc>
        <w:tc>
          <w:tcPr>
            <w:tcW w:w="718" w:type="pct"/>
            <w:vAlign w:val="center"/>
          </w:tcPr>
          <w:p w14:paraId="5EDDDE2A" w14:textId="77777777" w:rsidR="000921D8" w:rsidRPr="00D3138F" w:rsidRDefault="000921D8" w:rsidP="00271C1D">
            <w:pPr>
              <w:ind w:firstLine="0"/>
              <w:jc w:val="center"/>
            </w:pPr>
            <w:r w:rsidRPr="00D3138F">
              <w:t>1,28E-04</w:t>
            </w:r>
          </w:p>
        </w:tc>
        <w:tc>
          <w:tcPr>
            <w:tcW w:w="638" w:type="pct"/>
            <w:vAlign w:val="center"/>
          </w:tcPr>
          <w:p w14:paraId="00A0D764" w14:textId="77777777" w:rsidR="000921D8" w:rsidRPr="00D3138F" w:rsidRDefault="000921D8" w:rsidP="00271C1D">
            <w:pPr>
              <w:ind w:firstLine="0"/>
              <w:jc w:val="center"/>
              <w:rPr>
                <w:bCs/>
              </w:rPr>
            </w:pPr>
            <w:r w:rsidRPr="00D3138F">
              <w:rPr>
                <w:bCs/>
              </w:rPr>
              <w:t>-</w:t>
            </w:r>
          </w:p>
        </w:tc>
        <w:tc>
          <w:tcPr>
            <w:tcW w:w="803" w:type="pct"/>
            <w:vAlign w:val="center"/>
          </w:tcPr>
          <w:p w14:paraId="3573BA8C" w14:textId="77777777" w:rsidR="000921D8" w:rsidRPr="00D3138F" w:rsidRDefault="000921D8" w:rsidP="00271C1D">
            <w:pPr>
              <w:ind w:firstLine="0"/>
              <w:jc w:val="center"/>
            </w:pPr>
            <w:r w:rsidRPr="00D3138F">
              <w:t>7</w:t>
            </w:r>
          </w:p>
        </w:tc>
        <w:tc>
          <w:tcPr>
            <w:tcW w:w="681" w:type="pct"/>
            <w:vAlign w:val="center"/>
          </w:tcPr>
          <w:p w14:paraId="33C84E93" w14:textId="77777777" w:rsidR="000921D8" w:rsidRPr="00D3138F" w:rsidRDefault="000921D8" w:rsidP="00271C1D">
            <w:pPr>
              <w:ind w:firstLine="0"/>
              <w:jc w:val="center"/>
            </w:pPr>
            <w:r w:rsidRPr="00D3138F">
              <w:t>5,469</w:t>
            </w:r>
          </w:p>
        </w:tc>
      </w:tr>
      <w:tr w:rsidR="000921D8" w:rsidRPr="00D3138F" w14:paraId="33F1FF11" w14:textId="77777777" w:rsidTr="00271C1D">
        <w:tc>
          <w:tcPr>
            <w:tcW w:w="753" w:type="pct"/>
            <w:tcBorders>
              <w:top w:val="single" w:sz="4" w:space="0" w:color="auto"/>
              <w:left w:val="single" w:sz="4" w:space="0" w:color="auto"/>
              <w:bottom w:val="nil"/>
              <w:right w:val="single" w:sz="4" w:space="0" w:color="auto"/>
            </w:tcBorders>
            <w:vAlign w:val="center"/>
          </w:tcPr>
          <w:p w14:paraId="5DB2F1D6" w14:textId="77777777" w:rsidR="000921D8" w:rsidRPr="00D3138F" w:rsidRDefault="000921D8" w:rsidP="00271C1D">
            <w:pPr>
              <w:ind w:firstLine="0"/>
              <w:jc w:val="center"/>
            </w:pPr>
            <w:r w:rsidRPr="00D3138F">
              <w:t>Автомо-</w:t>
            </w:r>
          </w:p>
        </w:tc>
        <w:tc>
          <w:tcPr>
            <w:tcW w:w="714" w:type="pct"/>
            <w:tcBorders>
              <w:top w:val="single" w:sz="4" w:space="0" w:color="auto"/>
              <w:left w:val="single" w:sz="4" w:space="0" w:color="auto"/>
              <w:bottom w:val="single" w:sz="4" w:space="0" w:color="auto"/>
              <w:right w:val="single" w:sz="4" w:space="0" w:color="auto"/>
            </w:tcBorders>
          </w:tcPr>
          <w:p w14:paraId="34F47D14" w14:textId="77777777" w:rsidR="000921D8" w:rsidRPr="00D3138F" w:rsidRDefault="000921D8" w:rsidP="00271C1D">
            <w:pPr>
              <w:widowControl w:val="0"/>
              <w:ind w:firstLine="0"/>
              <w:jc w:val="left"/>
              <w:rPr>
                <w:rFonts w:cs="Arial"/>
                <w:szCs w:val="22"/>
                <w:lang w:eastAsia="ru-RU"/>
              </w:rPr>
            </w:pPr>
            <w:r w:rsidRPr="00D3138F">
              <w:rPr>
                <w:rFonts w:cs="Arial"/>
                <w:szCs w:val="22"/>
                <w:lang w:eastAsia="ru-RU"/>
              </w:rPr>
              <w:t>Хлор</w:t>
            </w:r>
          </w:p>
        </w:tc>
        <w:tc>
          <w:tcPr>
            <w:tcW w:w="693" w:type="pct"/>
            <w:tcBorders>
              <w:top w:val="single" w:sz="4" w:space="0" w:color="auto"/>
              <w:left w:val="single" w:sz="4" w:space="0" w:color="auto"/>
              <w:bottom w:val="single" w:sz="4" w:space="0" w:color="auto"/>
              <w:right w:val="single" w:sz="4" w:space="0" w:color="auto"/>
            </w:tcBorders>
            <w:vAlign w:val="center"/>
          </w:tcPr>
          <w:p w14:paraId="226F360B" w14:textId="77777777" w:rsidR="000921D8" w:rsidRPr="00D3138F" w:rsidRDefault="000921D8" w:rsidP="00271C1D">
            <w:pPr>
              <w:pStyle w:val="-1"/>
              <w:jc w:val="center"/>
            </w:pPr>
            <w:r w:rsidRPr="00D3138F">
              <w:t>508</w:t>
            </w:r>
          </w:p>
        </w:tc>
        <w:tc>
          <w:tcPr>
            <w:tcW w:w="718" w:type="pct"/>
            <w:tcBorders>
              <w:top w:val="single" w:sz="4" w:space="0" w:color="auto"/>
              <w:left w:val="single" w:sz="4" w:space="0" w:color="auto"/>
              <w:bottom w:val="single" w:sz="4" w:space="0" w:color="auto"/>
              <w:right w:val="single" w:sz="4" w:space="0" w:color="auto"/>
            </w:tcBorders>
            <w:vAlign w:val="center"/>
          </w:tcPr>
          <w:p w14:paraId="1F790C4E" w14:textId="77777777" w:rsidR="000921D8" w:rsidRPr="00D3138F" w:rsidRDefault="000921D8" w:rsidP="00271C1D">
            <w:pPr>
              <w:pStyle w:val="-1"/>
              <w:jc w:val="center"/>
            </w:pPr>
            <w:r w:rsidRPr="00D3138F">
              <w:t>6,39E-05</w:t>
            </w:r>
          </w:p>
        </w:tc>
        <w:tc>
          <w:tcPr>
            <w:tcW w:w="638" w:type="pct"/>
            <w:tcBorders>
              <w:top w:val="single" w:sz="4" w:space="0" w:color="auto"/>
              <w:left w:val="single" w:sz="4" w:space="0" w:color="auto"/>
              <w:bottom w:val="single" w:sz="4" w:space="0" w:color="auto"/>
              <w:right w:val="single" w:sz="4" w:space="0" w:color="auto"/>
            </w:tcBorders>
            <w:vAlign w:val="center"/>
          </w:tcPr>
          <w:p w14:paraId="01D9CAAE" w14:textId="77777777" w:rsidR="000921D8" w:rsidRPr="00D3138F" w:rsidRDefault="000921D8" w:rsidP="00271C1D">
            <w:pPr>
              <w:pStyle w:val="-1"/>
              <w:jc w:val="center"/>
              <w:rPr>
                <w:bCs/>
              </w:rPr>
            </w:pPr>
            <w:r w:rsidRPr="00D3138F">
              <w:rPr>
                <w:bCs/>
              </w:rPr>
              <w:t>1</w:t>
            </w:r>
          </w:p>
        </w:tc>
        <w:tc>
          <w:tcPr>
            <w:tcW w:w="803" w:type="pct"/>
            <w:tcBorders>
              <w:top w:val="single" w:sz="4" w:space="0" w:color="auto"/>
              <w:left w:val="single" w:sz="4" w:space="0" w:color="auto"/>
              <w:bottom w:val="single" w:sz="4" w:space="0" w:color="auto"/>
              <w:right w:val="single" w:sz="4" w:space="0" w:color="auto"/>
            </w:tcBorders>
            <w:vAlign w:val="center"/>
          </w:tcPr>
          <w:p w14:paraId="1B412D7C" w14:textId="77777777" w:rsidR="000921D8" w:rsidRPr="00D3138F" w:rsidRDefault="000921D8" w:rsidP="00271C1D">
            <w:pPr>
              <w:pStyle w:val="-1"/>
              <w:jc w:val="center"/>
            </w:pPr>
            <w:r w:rsidRPr="00D3138F">
              <w:t>11</w:t>
            </w:r>
          </w:p>
        </w:tc>
        <w:tc>
          <w:tcPr>
            <w:tcW w:w="681" w:type="pct"/>
            <w:tcBorders>
              <w:top w:val="single" w:sz="4" w:space="0" w:color="auto"/>
              <w:left w:val="single" w:sz="4" w:space="0" w:color="auto"/>
              <w:bottom w:val="single" w:sz="4" w:space="0" w:color="auto"/>
              <w:right w:val="single" w:sz="4" w:space="0" w:color="auto"/>
            </w:tcBorders>
            <w:vAlign w:val="center"/>
          </w:tcPr>
          <w:p w14:paraId="2E7AB156" w14:textId="77777777" w:rsidR="000921D8" w:rsidRPr="00D3138F" w:rsidRDefault="000921D8" w:rsidP="00271C1D">
            <w:pPr>
              <w:pStyle w:val="-1"/>
              <w:jc w:val="center"/>
            </w:pPr>
            <w:r w:rsidRPr="00D3138F">
              <w:t>9,379</w:t>
            </w:r>
          </w:p>
        </w:tc>
      </w:tr>
      <w:tr w:rsidR="000921D8" w:rsidRPr="00D3138F" w14:paraId="675AB6B8" w14:textId="77777777" w:rsidTr="00271C1D">
        <w:tc>
          <w:tcPr>
            <w:tcW w:w="753" w:type="pct"/>
            <w:tcBorders>
              <w:top w:val="nil"/>
              <w:bottom w:val="nil"/>
            </w:tcBorders>
            <w:vAlign w:val="center"/>
          </w:tcPr>
          <w:p w14:paraId="65D30C4F" w14:textId="77777777" w:rsidR="000921D8" w:rsidRPr="00D3138F" w:rsidRDefault="000921D8" w:rsidP="00271C1D">
            <w:pPr>
              <w:ind w:firstLine="0"/>
              <w:jc w:val="center"/>
            </w:pPr>
            <w:r w:rsidRPr="00D3138F">
              <w:t>бильный</w:t>
            </w:r>
          </w:p>
        </w:tc>
        <w:tc>
          <w:tcPr>
            <w:tcW w:w="714" w:type="pct"/>
            <w:tcBorders>
              <w:bottom w:val="single" w:sz="4" w:space="0" w:color="auto"/>
            </w:tcBorders>
          </w:tcPr>
          <w:p w14:paraId="6C8C2A6F" w14:textId="77777777" w:rsidR="000921D8" w:rsidRPr="00D3138F" w:rsidRDefault="000921D8" w:rsidP="00271C1D">
            <w:pPr>
              <w:widowControl w:val="0"/>
              <w:ind w:firstLine="0"/>
              <w:jc w:val="left"/>
              <w:rPr>
                <w:rFonts w:cs="Arial"/>
                <w:szCs w:val="22"/>
                <w:lang w:eastAsia="ru-RU"/>
              </w:rPr>
            </w:pPr>
            <w:r w:rsidRPr="00D3138F">
              <w:rPr>
                <w:rFonts w:cs="Arial"/>
                <w:szCs w:val="22"/>
                <w:lang w:eastAsia="ru-RU"/>
              </w:rPr>
              <w:t>ВВ</w:t>
            </w:r>
          </w:p>
        </w:tc>
        <w:tc>
          <w:tcPr>
            <w:tcW w:w="693" w:type="pct"/>
            <w:vAlign w:val="center"/>
          </w:tcPr>
          <w:p w14:paraId="5844C834" w14:textId="77777777" w:rsidR="000921D8" w:rsidRPr="00D3138F" w:rsidRDefault="000921D8" w:rsidP="00271C1D">
            <w:pPr>
              <w:pStyle w:val="-1"/>
              <w:jc w:val="center"/>
            </w:pPr>
            <w:r w:rsidRPr="00D3138F">
              <w:t>138</w:t>
            </w:r>
          </w:p>
        </w:tc>
        <w:tc>
          <w:tcPr>
            <w:tcW w:w="718" w:type="pct"/>
            <w:vAlign w:val="center"/>
          </w:tcPr>
          <w:p w14:paraId="61C151AC" w14:textId="77777777" w:rsidR="000921D8" w:rsidRPr="00D3138F" w:rsidRDefault="000921D8" w:rsidP="00271C1D">
            <w:pPr>
              <w:pStyle w:val="-1"/>
              <w:jc w:val="center"/>
            </w:pPr>
            <w:r w:rsidRPr="00D3138F">
              <w:t>4,30E-05</w:t>
            </w:r>
          </w:p>
        </w:tc>
        <w:tc>
          <w:tcPr>
            <w:tcW w:w="638" w:type="pct"/>
            <w:vAlign w:val="center"/>
          </w:tcPr>
          <w:p w14:paraId="50672B12" w14:textId="77777777" w:rsidR="000921D8" w:rsidRPr="00D3138F" w:rsidRDefault="000921D8" w:rsidP="00271C1D">
            <w:pPr>
              <w:pStyle w:val="-1"/>
              <w:jc w:val="center"/>
              <w:rPr>
                <w:bCs/>
              </w:rPr>
            </w:pPr>
            <w:r w:rsidRPr="00D3138F">
              <w:rPr>
                <w:bCs/>
              </w:rPr>
              <w:t>1</w:t>
            </w:r>
          </w:p>
        </w:tc>
        <w:tc>
          <w:tcPr>
            <w:tcW w:w="803" w:type="pct"/>
            <w:vAlign w:val="center"/>
          </w:tcPr>
          <w:p w14:paraId="20EC277C" w14:textId="77777777" w:rsidR="000921D8" w:rsidRPr="00D3138F" w:rsidRDefault="000921D8" w:rsidP="00271C1D">
            <w:pPr>
              <w:pStyle w:val="-1"/>
              <w:jc w:val="center"/>
            </w:pPr>
            <w:r w:rsidRPr="00D3138F">
              <w:t>3</w:t>
            </w:r>
          </w:p>
        </w:tc>
        <w:tc>
          <w:tcPr>
            <w:tcW w:w="681" w:type="pct"/>
            <w:vAlign w:val="center"/>
          </w:tcPr>
          <w:p w14:paraId="1EB380A3" w14:textId="77777777" w:rsidR="000921D8" w:rsidRPr="00D3138F" w:rsidRDefault="000921D8" w:rsidP="00271C1D">
            <w:pPr>
              <w:pStyle w:val="-1"/>
              <w:jc w:val="center"/>
            </w:pPr>
            <w:r w:rsidRPr="00D3138F">
              <w:t>2,76</w:t>
            </w:r>
          </w:p>
        </w:tc>
      </w:tr>
      <w:tr w:rsidR="000921D8" w:rsidRPr="00D3138F" w14:paraId="2CD8144E" w14:textId="77777777" w:rsidTr="00271C1D">
        <w:tc>
          <w:tcPr>
            <w:tcW w:w="753" w:type="pct"/>
            <w:tcBorders>
              <w:top w:val="single" w:sz="4" w:space="0" w:color="auto"/>
              <w:left w:val="single" w:sz="4" w:space="0" w:color="auto"/>
              <w:bottom w:val="single" w:sz="4" w:space="0" w:color="auto"/>
              <w:right w:val="single" w:sz="4" w:space="0" w:color="auto"/>
            </w:tcBorders>
            <w:vAlign w:val="center"/>
          </w:tcPr>
          <w:p w14:paraId="1E2091F4" w14:textId="77777777" w:rsidR="000921D8" w:rsidRPr="00D3138F" w:rsidRDefault="000921D8" w:rsidP="00271C1D">
            <w:pPr>
              <w:ind w:firstLine="0"/>
              <w:jc w:val="center"/>
            </w:pPr>
            <w:r w:rsidRPr="00D3138F">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628C00B3" w14:textId="77777777" w:rsidR="000921D8" w:rsidRPr="00D3138F" w:rsidRDefault="000921D8" w:rsidP="00271C1D">
            <w:pPr>
              <w:ind w:firstLine="0"/>
              <w:jc w:val="center"/>
            </w:pPr>
            <w:r w:rsidRPr="00D3138F">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3003C2AC" w14:textId="77777777" w:rsidR="000921D8" w:rsidRPr="00D3138F" w:rsidRDefault="000921D8" w:rsidP="00271C1D">
            <w:pPr>
              <w:ind w:left="-67" w:firstLine="0"/>
              <w:jc w:val="center"/>
            </w:pPr>
            <w:r w:rsidRPr="00D3138F">
              <w:t>83</w:t>
            </w:r>
          </w:p>
        </w:tc>
        <w:tc>
          <w:tcPr>
            <w:tcW w:w="718" w:type="pct"/>
            <w:tcBorders>
              <w:top w:val="single" w:sz="4" w:space="0" w:color="auto"/>
              <w:left w:val="single" w:sz="4" w:space="0" w:color="auto"/>
              <w:bottom w:val="single" w:sz="4" w:space="0" w:color="auto"/>
              <w:right w:val="single" w:sz="4" w:space="0" w:color="auto"/>
            </w:tcBorders>
            <w:vAlign w:val="center"/>
          </w:tcPr>
          <w:p w14:paraId="1B500CB0" w14:textId="77777777" w:rsidR="000921D8" w:rsidRPr="00D3138F" w:rsidRDefault="000921D8" w:rsidP="00271C1D">
            <w:pPr>
              <w:ind w:firstLine="0"/>
              <w:jc w:val="center"/>
            </w:pPr>
            <w:r w:rsidRPr="00D3138F">
              <w:t>9,09E-04</w:t>
            </w:r>
          </w:p>
        </w:tc>
        <w:tc>
          <w:tcPr>
            <w:tcW w:w="638" w:type="pct"/>
            <w:tcBorders>
              <w:top w:val="single" w:sz="4" w:space="0" w:color="auto"/>
              <w:left w:val="single" w:sz="4" w:space="0" w:color="auto"/>
              <w:bottom w:val="single" w:sz="4" w:space="0" w:color="auto"/>
              <w:right w:val="single" w:sz="4" w:space="0" w:color="auto"/>
            </w:tcBorders>
            <w:vAlign w:val="center"/>
          </w:tcPr>
          <w:p w14:paraId="69038B5C" w14:textId="77777777" w:rsidR="000921D8" w:rsidRPr="00D3138F" w:rsidRDefault="000921D8" w:rsidP="00271C1D">
            <w:pPr>
              <w:ind w:firstLine="0"/>
              <w:jc w:val="center"/>
              <w:rPr>
                <w:bCs/>
              </w:rPr>
            </w:pPr>
            <w:r w:rsidRPr="00D3138F">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480636F1" w14:textId="77777777" w:rsidR="000921D8" w:rsidRPr="00D3138F" w:rsidRDefault="000921D8" w:rsidP="00271C1D">
            <w:pPr>
              <w:ind w:firstLine="0"/>
              <w:jc w:val="center"/>
            </w:pPr>
            <w:r w:rsidRPr="00D3138F">
              <w:t>5</w:t>
            </w:r>
          </w:p>
        </w:tc>
        <w:tc>
          <w:tcPr>
            <w:tcW w:w="681" w:type="pct"/>
            <w:tcBorders>
              <w:top w:val="single" w:sz="4" w:space="0" w:color="auto"/>
              <w:left w:val="single" w:sz="4" w:space="0" w:color="auto"/>
              <w:bottom w:val="single" w:sz="4" w:space="0" w:color="auto"/>
              <w:right w:val="single" w:sz="4" w:space="0" w:color="auto"/>
            </w:tcBorders>
            <w:vAlign w:val="center"/>
          </w:tcPr>
          <w:p w14:paraId="31769252" w14:textId="77777777" w:rsidR="000921D8" w:rsidRPr="00D3138F" w:rsidRDefault="000921D8" w:rsidP="00271C1D">
            <w:pPr>
              <w:ind w:firstLine="0"/>
              <w:jc w:val="center"/>
            </w:pPr>
            <w:r w:rsidRPr="00D3138F">
              <w:t>2,25</w:t>
            </w:r>
          </w:p>
        </w:tc>
      </w:tr>
      <w:tr w:rsidR="000921D8" w:rsidRPr="00D3138F" w14:paraId="023729EC" w14:textId="77777777" w:rsidTr="00271C1D">
        <w:tc>
          <w:tcPr>
            <w:tcW w:w="753" w:type="pct"/>
            <w:tcBorders>
              <w:top w:val="single" w:sz="4" w:space="0" w:color="auto"/>
              <w:left w:val="single" w:sz="4" w:space="0" w:color="auto"/>
              <w:bottom w:val="single" w:sz="4" w:space="0" w:color="auto"/>
              <w:right w:val="single" w:sz="4" w:space="0" w:color="auto"/>
            </w:tcBorders>
            <w:vAlign w:val="center"/>
          </w:tcPr>
          <w:p w14:paraId="788FB6DE" w14:textId="77777777" w:rsidR="000921D8" w:rsidRPr="00D3138F" w:rsidRDefault="000921D8" w:rsidP="00271C1D">
            <w:pPr>
              <w:ind w:firstLine="0"/>
              <w:jc w:val="center"/>
            </w:pPr>
            <w:r w:rsidRPr="00D3138F">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3C676E3E" w14:textId="77777777" w:rsidR="000921D8" w:rsidRPr="00D3138F" w:rsidRDefault="000921D8" w:rsidP="00271C1D">
            <w:pPr>
              <w:ind w:firstLine="0"/>
              <w:jc w:val="center"/>
            </w:pPr>
            <w:r w:rsidRPr="00D3138F">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66FD0348" w14:textId="77777777" w:rsidR="000921D8" w:rsidRPr="00D3138F" w:rsidRDefault="000921D8" w:rsidP="00271C1D">
            <w:pPr>
              <w:ind w:left="-67" w:firstLine="0"/>
              <w:jc w:val="center"/>
            </w:pPr>
            <w:r w:rsidRPr="00D3138F">
              <w:t>83</w:t>
            </w:r>
          </w:p>
        </w:tc>
        <w:tc>
          <w:tcPr>
            <w:tcW w:w="718" w:type="pct"/>
            <w:tcBorders>
              <w:top w:val="single" w:sz="4" w:space="0" w:color="auto"/>
              <w:left w:val="single" w:sz="4" w:space="0" w:color="auto"/>
              <w:bottom w:val="single" w:sz="4" w:space="0" w:color="auto"/>
              <w:right w:val="single" w:sz="4" w:space="0" w:color="auto"/>
            </w:tcBorders>
            <w:vAlign w:val="center"/>
          </w:tcPr>
          <w:p w14:paraId="1373DB4B" w14:textId="77777777" w:rsidR="000921D8" w:rsidRPr="00D3138F" w:rsidRDefault="000921D8" w:rsidP="00271C1D">
            <w:pPr>
              <w:ind w:firstLine="0"/>
              <w:jc w:val="center"/>
            </w:pPr>
            <w:r w:rsidRPr="00D3138F">
              <w:t>7,57E-05</w:t>
            </w:r>
          </w:p>
        </w:tc>
        <w:tc>
          <w:tcPr>
            <w:tcW w:w="638" w:type="pct"/>
            <w:tcBorders>
              <w:top w:val="single" w:sz="4" w:space="0" w:color="auto"/>
              <w:left w:val="single" w:sz="4" w:space="0" w:color="auto"/>
              <w:bottom w:val="single" w:sz="4" w:space="0" w:color="auto"/>
              <w:right w:val="single" w:sz="4" w:space="0" w:color="auto"/>
            </w:tcBorders>
            <w:vAlign w:val="center"/>
          </w:tcPr>
          <w:p w14:paraId="5EB08291" w14:textId="77777777" w:rsidR="000921D8" w:rsidRPr="00D3138F" w:rsidRDefault="000921D8" w:rsidP="00271C1D">
            <w:pPr>
              <w:ind w:firstLine="0"/>
              <w:jc w:val="center"/>
              <w:rPr>
                <w:bCs/>
              </w:rPr>
            </w:pPr>
            <w:r w:rsidRPr="00D3138F">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348DE8F7" w14:textId="77777777" w:rsidR="000921D8" w:rsidRPr="00D3138F" w:rsidRDefault="000921D8" w:rsidP="00271C1D">
            <w:pPr>
              <w:ind w:firstLine="0"/>
              <w:jc w:val="center"/>
            </w:pPr>
            <w:r w:rsidRPr="00D3138F">
              <w:t>5</w:t>
            </w:r>
          </w:p>
        </w:tc>
        <w:tc>
          <w:tcPr>
            <w:tcW w:w="681" w:type="pct"/>
            <w:tcBorders>
              <w:top w:val="single" w:sz="4" w:space="0" w:color="auto"/>
              <w:left w:val="single" w:sz="4" w:space="0" w:color="auto"/>
              <w:bottom w:val="single" w:sz="4" w:space="0" w:color="auto"/>
              <w:right w:val="single" w:sz="4" w:space="0" w:color="auto"/>
            </w:tcBorders>
            <w:vAlign w:val="center"/>
          </w:tcPr>
          <w:p w14:paraId="432F21F9" w14:textId="77777777" w:rsidR="000921D8" w:rsidRPr="00D3138F" w:rsidRDefault="000921D8" w:rsidP="00271C1D">
            <w:pPr>
              <w:ind w:firstLine="0"/>
              <w:jc w:val="center"/>
            </w:pPr>
            <w:r w:rsidRPr="00D3138F">
              <w:t>2,25</w:t>
            </w:r>
          </w:p>
        </w:tc>
      </w:tr>
    </w:tbl>
    <w:p w14:paraId="194FFBC2" w14:textId="77777777" w:rsidR="000921D8" w:rsidRPr="00D3138F" w:rsidRDefault="000921D8" w:rsidP="000921D8">
      <w:pPr>
        <w:ind w:firstLine="748"/>
        <w:jc w:val="center"/>
        <w:rPr>
          <w:rFonts w:cs="Arial"/>
        </w:rPr>
      </w:pPr>
    </w:p>
    <w:p w14:paraId="2C79FDB9" w14:textId="77777777" w:rsidR="000921D8" w:rsidRPr="00D3138F" w:rsidRDefault="000921D8" w:rsidP="000921D8">
      <w:pPr>
        <w:ind w:firstLine="748"/>
        <w:jc w:val="center"/>
        <w:rPr>
          <w:rFonts w:cs="Arial"/>
        </w:rPr>
      </w:pPr>
    </w:p>
    <w:p w14:paraId="5F076E2F" w14:textId="77777777" w:rsidR="000921D8" w:rsidRPr="00D3138F" w:rsidRDefault="000921D8" w:rsidP="000921D8">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3B1AE1F5" w14:textId="77777777" w:rsidR="000921D8" w:rsidRPr="00D3138F" w:rsidRDefault="000921D8" w:rsidP="000921D8">
      <w:pPr>
        <w:pStyle w:val="af0"/>
      </w:pPr>
      <w:r w:rsidRPr="00D3138F">
        <w:t>при авариях на гидротехнических сооружениях</w:t>
      </w:r>
    </w:p>
    <w:tbl>
      <w:tblPr>
        <w:tblStyle w:val="afff6"/>
        <w:tblW w:w="0" w:type="auto"/>
        <w:tblLook w:val="04A0" w:firstRow="1" w:lastRow="0" w:firstColumn="1" w:lastColumn="0" w:noHBand="0" w:noVBand="1"/>
      </w:tblPr>
      <w:tblGrid>
        <w:gridCol w:w="4227"/>
        <w:gridCol w:w="2801"/>
        <w:gridCol w:w="2801"/>
      </w:tblGrid>
      <w:tr w:rsidR="000921D8" w:rsidRPr="00D3138F" w14:paraId="60A44292" w14:textId="77777777" w:rsidTr="00271C1D">
        <w:tc>
          <w:tcPr>
            <w:tcW w:w="4227" w:type="dxa"/>
          </w:tcPr>
          <w:p w14:paraId="115B4887" w14:textId="77777777" w:rsidR="000921D8" w:rsidRPr="00D3138F" w:rsidRDefault="000921D8" w:rsidP="00271C1D">
            <w:pPr>
              <w:pStyle w:val="af4"/>
            </w:pPr>
            <w:r w:rsidRPr="00D3138F">
              <w:t>Название ГТС</w:t>
            </w:r>
          </w:p>
        </w:tc>
        <w:tc>
          <w:tcPr>
            <w:tcW w:w="2801" w:type="dxa"/>
            <w:vAlign w:val="center"/>
          </w:tcPr>
          <w:p w14:paraId="75FA1252" w14:textId="77777777" w:rsidR="000921D8" w:rsidRPr="00D3138F" w:rsidRDefault="000921D8" w:rsidP="00271C1D">
            <w:pPr>
              <w:pStyle w:val="af4"/>
            </w:pPr>
            <w:r w:rsidRPr="00D3138F">
              <w:t>Вероятность ЧС, год</w:t>
            </w:r>
            <w:r w:rsidRPr="00D3138F">
              <w:rPr>
                <w:vertAlign w:val="superscript"/>
              </w:rPr>
              <w:t>-1</w:t>
            </w:r>
          </w:p>
        </w:tc>
        <w:tc>
          <w:tcPr>
            <w:tcW w:w="2801" w:type="dxa"/>
            <w:vAlign w:val="center"/>
          </w:tcPr>
          <w:p w14:paraId="159DC53C" w14:textId="77777777" w:rsidR="000921D8" w:rsidRPr="00D3138F" w:rsidRDefault="000921D8" w:rsidP="00271C1D">
            <w:pPr>
              <w:pStyle w:val="af4"/>
            </w:pPr>
            <w:r w:rsidRPr="00D3138F">
              <w:t>Характер ЧС</w:t>
            </w:r>
          </w:p>
        </w:tc>
      </w:tr>
      <w:tr w:rsidR="000921D8" w:rsidRPr="00D3138F" w14:paraId="335BF153" w14:textId="77777777" w:rsidTr="00271C1D">
        <w:tc>
          <w:tcPr>
            <w:tcW w:w="4227" w:type="dxa"/>
          </w:tcPr>
          <w:p w14:paraId="189AC896" w14:textId="77777777" w:rsidR="000921D8" w:rsidRPr="00D3138F" w:rsidRDefault="000921D8" w:rsidP="00271C1D">
            <w:pPr>
              <w:ind w:firstLine="0"/>
              <w:rPr>
                <w:lang w:eastAsia="ru-RU"/>
              </w:rPr>
            </w:pPr>
            <w:r w:rsidRPr="00D3138F">
              <w:rPr>
                <w:lang w:eastAsia="ru-RU"/>
              </w:rPr>
              <w:t>ГТС шламохранилища 1-го Березниковского калийного производственного рудоуправления ПАО «Уралкалий»</w:t>
            </w:r>
          </w:p>
        </w:tc>
        <w:tc>
          <w:tcPr>
            <w:tcW w:w="2801" w:type="dxa"/>
          </w:tcPr>
          <w:p w14:paraId="050DEB67" w14:textId="77777777" w:rsidR="000921D8" w:rsidRPr="00D3138F" w:rsidRDefault="000921D8" w:rsidP="00271C1D">
            <w:pPr>
              <w:ind w:firstLine="0"/>
              <w:jc w:val="center"/>
              <w:rPr>
                <w:lang w:eastAsia="ru-RU"/>
              </w:rPr>
            </w:pPr>
            <w:r w:rsidRPr="00D3138F">
              <w:rPr>
                <w:lang w:eastAsia="ru-RU"/>
              </w:rPr>
              <w:t>5,63E-05</w:t>
            </w:r>
          </w:p>
        </w:tc>
        <w:tc>
          <w:tcPr>
            <w:tcW w:w="2801" w:type="dxa"/>
          </w:tcPr>
          <w:p w14:paraId="020C77C8"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717E1612" w14:textId="77777777" w:rsidTr="00271C1D">
        <w:tc>
          <w:tcPr>
            <w:tcW w:w="4227" w:type="dxa"/>
          </w:tcPr>
          <w:p w14:paraId="6945C36F" w14:textId="77777777" w:rsidR="000921D8" w:rsidRPr="00D3138F" w:rsidRDefault="000921D8" w:rsidP="00271C1D">
            <w:pPr>
              <w:ind w:firstLine="0"/>
              <w:rPr>
                <w:lang w:eastAsia="ru-RU"/>
              </w:rPr>
            </w:pPr>
            <w:r w:rsidRPr="00D3138F">
              <w:rPr>
                <w:lang w:eastAsia="ru-RU"/>
              </w:rPr>
              <w:t>ГТС шламохранилища 2-го Березниковского калийного производственного рудоуправления ПАО «Уралкалий»</w:t>
            </w:r>
          </w:p>
        </w:tc>
        <w:tc>
          <w:tcPr>
            <w:tcW w:w="2801" w:type="dxa"/>
          </w:tcPr>
          <w:p w14:paraId="346778B4" w14:textId="77777777" w:rsidR="000921D8" w:rsidRPr="00D3138F" w:rsidRDefault="000921D8" w:rsidP="00271C1D">
            <w:pPr>
              <w:ind w:firstLine="0"/>
              <w:jc w:val="center"/>
              <w:rPr>
                <w:lang w:eastAsia="ru-RU"/>
              </w:rPr>
            </w:pPr>
            <w:r w:rsidRPr="00D3138F">
              <w:rPr>
                <w:lang w:eastAsia="ru-RU"/>
              </w:rPr>
              <w:t>5,63E-05</w:t>
            </w:r>
          </w:p>
        </w:tc>
        <w:tc>
          <w:tcPr>
            <w:tcW w:w="2801" w:type="dxa"/>
          </w:tcPr>
          <w:p w14:paraId="008E6324"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0E8C71C9" w14:textId="77777777" w:rsidTr="00271C1D">
        <w:tc>
          <w:tcPr>
            <w:tcW w:w="4227" w:type="dxa"/>
          </w:tcPr>
          <w:p w14:paraId="0D21A103" w14:textId="77777777" w:rsidR="000921D8" w:rsidRPr="00D3138F" w:rsidRDefault="000921D8" w:rsidP="00271C1D">
            <w:pPr>
              <w:ind w:firstLine="0"/>
              <w:rPr>
                <w:lang w:eastAsia="ru-RU"/>
              </w:rPr>
            </w:pPr>
            <w:r w:rsidRPr="00D3138F">
              <w:rPr>
                <w:lang w:eastAsia="ru-RU"/>
              </w:rPr>
              <w:t>ГТС шламохранилища 3-го Березниковского калийного производственного рудоуправления ПАО «Уралкалий»</w:t>
            </w:r>
          </w:p>
        </w:tc>
        <w:tc>
          <w:tcPr>
            <w:tcW w:w="2801" w:type="dxa"/>
          </w:tcPr>
          <w:p w14:paraId="5E2AA177" w14:textId="77777777" w:rsidR="000921D8" w:rsidRPr="00D3138F" w:rsidRDefault="000921D8" w:rsidP="00271C1D">
            <w:pPr>
              <w:ind w:firstLine="0"/>
              <w:jc w:val="center"/>
              <w:rPr>
                <w:lang w:eastAsia="ru-RU"/>
              </w:rPr>
            </w:pPr>
            <w:r w:rsidRPr="00D3138F">
              <w:rPr>
                <w:lang w:eastAsia="ru-RU"/>
              </w:rPr>
              <w:t>2,50E-05</w:t>
            </w:r>
          </w:p>
        </w:tc>
        <w:tc>
          <w:tcPr>
            <w:tcW w:w="2801" w:type="dxa"/>
          </w:tcPr>
          <w:p w14:paraId="248146F9"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12F2CD16" w14:textId="77777777" w:rsidTr="00271C1D">
        <w:tc>
          <w:tcPr>
            <w:tcW w:w="4227" w:type="dxa"/>
          </w:tcPr>
          <w:p w14:paraId="3CF5EFC1" w14:textId="77777777" w:rsidR="000921D8" w:rsidRPr="00D3138F" w:rsidRDefault="000921D8" w:rsidP="00271C1D">
            <w:pPr>
              <w:ind w:firstLine="0"/>
              <w:rPr>
                <w:lang w:eastAsia="ru-RU"/>
              </w:rPr>
            </w:pPr>
            <w:r w:rsidRPr="00D3138F">
              <w:rPr>
                <w:lang w:eastAsia="ru-RU"/>
              </w:rPr>
              <w:t>ГТС шламохранилища 4-го Березниковского калийного производственного рудоуправления ПАО «Уралкалий»</w:t>
            </w:r>
          </w:p>
        </w:tc>
        <w:tc>
          <w:tcPr>
            <w:tcW w:w="2801" w:type="dxa"/>
          </w:tcPr>
          <w:p w14:paraId="41FBA0BF" w14:textId="77777777" w:rsidR="000921D8" w:rsidRPr="00D3138F" w:rsidRDefault="000921D8" w:rsidP="00271C1D">
            <w:pPr>
              <w:ind w:firstLine="0"/>
              <w:jc w:val="center"/>
              <w:rPr>
                <w:lang w:eastAsia="ru-RU"/>
              </w:rPr>
            </w:pPr>
            <w:r w:rsidRPr="00D3138F">
              <w:rPr>
                <w:lang w:eastAsia="ru-RU"/>
              </w:rPr>
              <w:t>2,50E-05</w:t>
            </w:r>
          </w:p>
        </w:tc>
        <w:tc>
          <w:tcPr>
            <w:tcW w:w="2801" w:type="dxa"/>
          </w:tcPr>
          <w:p w14:paraId="6D528CDC"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74299856" w14:textId="77777777" w:rsidTr="00271C1D">
        <w:tc>
          <w:tcPr>
            <w:tcW w:w="4227" w:type="dxa"/>
          </w:tcPr>
          <w:p w14:paraId="07B26D88" w14:textId="77777777" w:rsidR="000921D8" w:rsidRPr="00D3138F" w:rsidRDefault="000921D8" w:rsidP="00271C1D">
            <w:pPr>
              <w:ind w:firstLine="0"/>
              <w:rPr>
                <w:lang w:eastAsia="ru-RU"/>
              </w:rPr>
            </w:pPr>
            <w:r w:rsidRPr="00D3138F">
              <w:rPr>
                <w:lang w:eastAsia="ru-RU"/>
              </w:rPr>
              <w:t>ГТС Верхне-Зырянского водохранилища ПАО «Уралкалий»</w:t>
            </w:r>
          </w:p>
        </w:tc>
        <w:tc>
          <w:tcPr>
            <w:tcW w:w="2801" w:type="dxa"/>
          </w:tcPr>
          <w:p w14:paraId="6320B825" w14:textId="77777777" w:rsidR="000921D8" w:rsidRPr="00D3138F" w:rsidRDefault="000921D8" w:rsidP="00271C1D">
            <w:pPr>
              <w:ind w:firstLine="0"/>
              <w:jc w:val="center"/>
              <w:rPr>
                <w:lang w:eastAsia="ru-RU"/>
              </w:rPr>
            </w:pPr>
            <w:r w:rsidRPr="00D3138F">
              <w:rPr>
                <w:lang w:eastAsia="ru-RU"/>
              </w:rPr>
              <w:t>5,63E-05</w:t>
            </w:r>
          </w:p>
        </w:tc>
        <w:tc>
          <w:tcPr>
            <w:tcW w:w="2801" w:type="dxa"/>
          </w:tcPr>
          <w:p w14:paraId="7945570D" w14:textId="77777777" w:rsidR="000921D8" w:rsidRPr="00D3138F" w:rsidRDefault="000921D8" w:rsidP="00271C1D">
            <w:pPr>
              <w:ind w:firstLine="0"/>
              <w:rPr>
                <w:lang w:eastAsia="ru-RU"/>
              </w:rPr>
            </w:pPr>
            <w:r w:rsidRPr="00D3138F">
              <w:rPr>
                <w:lang w:eastAsia="ru-RU"/>
              </w:rPr>
              <w:t>Региональный</w:t>
            </w:r>
          </w:p>
        </w:tc>
      </w:tr>
      <w:tr w:rsidR="000921D8" w:rsidRPr="00D3138F" w14:paraId="28B262A5" w14:textId="77777777" w:rsidTr="00271C1D">
        <w:tc>
          <w:tcPr>
            <w:tcW w:w="4227" w:type="dxa"/>
          </w:tcPr>
          <w:p w14:paraId="7AC61CF1" w14:textId="77777777" w:rsidR="000921D8" w:rsidRPr="00D3138F" w:rsidRDefault="000921D8" w:rsidP="00271C1D">
            <w:pPr>
              <w:ind w:firstLine="0"/>
              <w:rPr>
                <w:lang w:eastAsia="ru-RU"/>
              </w:rPr>
            </w:pPr>
            <w:r w:rsidRPr="00D3138F">
              <w:rPr>
                <w:lang w:eastAsia="ru-RU"/>
              </w:rPr>
              <w:t>ГТС золошлакоотвала Филиал «Пермский» ПАО «Т Плюс» (Березниковская ТЭЦ – 10)</w:t>
            </w:r>
          </w:p>
        </w:tc>
        <w:tc>
          <w:tcPr>
            <w:tcW w:w="2801" w:type="dxa"/>
          </w:tcPr>
          <w:p w14:paraId="1D513394"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4F346924" w14:textId="77777777" w:rsidR="000921D8" w:rsidRPr="00D3138F" w:rsidRDefault="000921D8" w:rsidP="00271C1D">
            <w:pPr>
              <w:ind w:firstLine="0"/>
              <w:rPr>
                <w:lang w:eastAsia="ru-RU"/>
              </w:rPr>
            </w:pPr>
            <w:r w:rsidRPr="00D3138F">
              <w:rPr>
                <w:lang w:eastAsia="ru-RU"/>
              </w:rPr>
              <w:t>Локальный</w:t>
            </w:r>
          </w:p>
        </w:tc>
      </w:tr>
      <w:tr w:rsidR="000921D8" w:rsidRPr="00D3138F" w14:paraId="2A5D2148" w14:textId="77777777" w:rsidTr="00271C1D">
        <w:tc>
          <w:tcPr>
            <w:tcW w:w="4227" w:type="dxa"/>
          </w:tcPr>
          <w:p w14:paraId="5E7F223D" w14:textId="77777777" w:rsidR="000921D8" w:rsidRPr="00D3138F" w:rsidRDefault="000921D8" w:rsidP="00271C1D">
            <w:pPr>
              <w:ind w:firstLine="0"/>
              <w:rPr>
                <w:lang w:eastAsia="ru-RU"/>
              </w:rPr>
            </w:pPr>
            <w:r w:rsidRPr="00D3138F">
              <w:rPr>
                <w:lang w:eastAsia="ru-RU"/>
              </w:rPr>
              <w:t>ГТС Нижне-Зырянского водохранилища Филиал «Пермский» ПАО «Т Плюс» (Березниковская ТЭЦ – 10)</w:t>
            </w:r>
          </w:p>
        </w:tc>
        <w:tc>
          <w:tcPr>
            <w:tcW w:w="2801" w:type="dxa"/>
          </w:tcPr>
          <w:p w14:paraId="4E51773E"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265873BF"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1E11A0A8" w14:textId="77777777" w:rsidTr="00271C1D">
        <w:tc>
          <w:tcPr>
            <w:tcW w:w="4227" w:type="dxa"/>
          </w:tcPr>
          <w:p w14:paraId="51D29827" w14:textId="77777777" w:rsidR="000921D8" w:rsidRPr="00D3138F" w:rsidRDefault="000921D8" w:rsidP="00271C1D">
            <w:pPr>
              <w:ind w:firstLine="0"/>
              <w:rPr>
                <w:lang w:eastAsia="ru-RU"/>
              </w:rPr>
            </w:pPr>
            <w:r w:rsidRPr="00D3138F">
              <w:rPr>
                <w:lang w:eastAsia="ru-RU"/>
              </w:rPr>
              <w:t>ГТС «Сборник шлама шламохранилища. Установка по осветлению шламовых стоков и сбросу осветленных стоков в промканал ООО «Сода-хлорат» г. Березники</w:t>
            </w:r>
          </w:p>
        </w:tc>
        <w:tc>
          <w:tcPr>
            <w:tcW w:w="2801" w:type="dxa"/>
          </w:tcPr>
          <w:p w14:paraId="1723F792"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59DD68FD" w14:textId="77777777" w:rsidR="000921D8" w:rsidRPr="00D3138F" w:rsidRDefault="000921D8" w:rsidP="00271C1D">
            <w:pPr>
              <w:ind w:firstLine="0"/>
              <w:rPr>
                <w:lang w:eastAsia="ru-RU"/>
              </w:rPr>
            </w:pPr>
            <w:r w:rsidRPr="00D3138F">
              <w:rPr>
                <w:lang w:eastAsia="ru-RU"/>
              </w:rPr>
              <w:t>Локальный</w:t>
            </w:r>
          </w:p>
        </w:tc>
      </w:tr>
      <w:tr w:rsidR="000921D8" w:rsidRPr="00D3138F" w14:paraId="4D2C5E66" w14:textId="77777777" w:rsidTr="00271C1D">
        <w:tc>
          <w:tcPr>
            <w:tcW w:w="4227" w:type="dxa"/>
          </w:tcPr>
          <w:p w14:paraId="254D1258" w14:textId="6E8B739F" w:rsidR="000921D8" w:rsidRPr="00D3138F" w:rsidRDefault="000921D8" w:rsidP="00271C1D">
            <w:pPr>
              <w:ind w:firstLine="0"/>
              <w:rPr>
                <w:lang w:eastAsia="ru-RU"/>
              </w:rPr>
            </w:pPr>
            <w:r w:rsidRPr="00D3138F">
              <w:rPr>
                <w:lang w:eastAsia="ru-RU"/>
              </w:rPr>
              <w:t xml:space="preserve">ГТС шламонакопителя №2 </w:t>
            </w:r>
            <w:r w:rsidR="00A6354D" w:rsidRPr="00D3138F">
              <w:rPr>
                <w:lang w:eastAsia="ru-RU"/>
              </w:rPr>
              <w:t>О</w:t>
            </w:r>
            <w:r w:rsidRPr="00D3138F">
              <w:rPr>
                <w:lang w:eastAsia="ru-RU"/>
              </w:rPr>
              <w:t>АО «Березниковский содовый завод» г. Березники</w:t>
            </w:r>
          </w:p>
        </w:tc>
        <w:tc>
          <w:tcPr>
            <w:tcW w:w="2801" w:type="dxa"/>
          </w:tcPr>
          <w:p w14:paraId="18C56E1F" w14:textId="77777777" w:rsidR="000921D8" w:rsidRPr="00D3138F" w:rsidRDefault="000921D8" w:rsidP="00271C1D">
            <w:pPr>
              <w:ind w:firstLine="0"/>
              <w:jc w:val="center"/>
              <w:rPr>
                <w:lang w:eastAsia="ru-RU"/>
              </w:rPr>
            </w:pPr>
            <w:r w:rsidRPr="00D3138F">
              <w:rPr>
                <w:lang w:eastAsia="ru-RU"/>
              </w:rPr>
              <w:t>5,63E-05</w:t>
            </w:r>
          </w:p>
        </w:tc>
        <w:tc>
          <w:tcPr>
            <w:tcW w:w="2801" w:type="dxa"/>
          </w:tcPr>
          <w:p w14:paraId="691E5EEB" w14:textId="77777777" w:rsidR="000921D8" w:rsidRPr="00D3138F" w:rsidRDefault="000921D8" w:rsidP="00271C1D">
            <w:pPr>
              <w:ind w:firstLine="0"/>
              <w:rPr>
                <w:lang w:eastAsia="ru-RU"/>
              </w:rPr>
            </w:pPr>
            <w:r w:rsidRPr="00D3138F">
              <w:rPr>
                <w:lang w:eastAsia="ru-RU"/>
              </w:rPr>
              <w:t>Муниципальный</w:t>
            </w:r>
          </w:p>
        </w:tc>
      </w:tr>
      <w:tr w:rsidR="000921D8" w:rsidRPr="00D3138F" w14:paraId="07FC19C6" w14:textId="77777777" w:rsidTr="00271C1D">
        <w:tc>
          <w:tcPr>
            <w:tcW w:w="4227" w:type="dxa"/>
          </w:tcPr>
          <w:p w14:paraId="3A2E40A7" w14:textId="02A864EC" w:rsidR="000921D8" w:rsidRPr="00D3138F" w:rsidRDefault="000921D8" w:rsidP="00271C1D">
            <w:pPr>
              <w:ind w:firstLine="0"/>
              <w:rPr>
                <w:lang w:eastAsia="ru-RU"/>
              </w:rPr>
            </w:pPr>
            <w:r w:rsidRPr="00D3138F">
              <w:rPr>
                <w:lang w:eastAsia="ru-RU"/>
              </w:rPr>
              <w:t xml:space="preserve">ГТС пруда-накопителя филиала Азот </w:t>
            </w:r>
            <w:r w:rsidR="00203C8E" w:rsidRPr="00D3138F">
              <w:rPr>
                <w:lang w:eastAsia="ru-RU"/>
              </w:rPr>
              <w:t>О</w:t>
            </w:r>
            <w:r w:rsidRPr="00D3138F">
              <w:rPr>
                <w:lang w:eastAsia="ru-RU"/>
              </w:rPr>
              <w:t>АО «ОХК «УРАЛХИМ» в г. Березники</w:t>
            </w:r>
          </w:p>
        </w:tc>
        <w:tc>
          <w:tcPr>
            <w:tcW w:w="2801" w:type="dxa"/>
          </w:tcPr>
          <w:p w14:paraId="1B731917"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299659B4" w14:textId="77777777" w:rsidR="000921D8" w:rsidRPr="00D3138F" w:rsidRDefault="000921D8" w:rsidP="00271C1D">
            <w:pPr>
              <w:ind w:firstLine="0"/>
              <w:rPr>
                <w:lang w:eastAsia="ru-RU"/>
              </w:rPr>
            </w:pPr>
            <w:r w:rsidRPr="00D3138F">
              <w:rPr>
                <w:lang w:eastAsia="ru-RU"/>
              </w:rPr>
              <w:t>Локальный</w:t>
            </w:r>
          </w:p>
        </w:tc>
      </w:tr>
      <w:tr w:rsidR="000921D8" w:rsidRPr="00D3138F" w14:paraId="46FE85A6" w14:textId="77777777" w:rsidTr="00271C1D">
        <w:tc>
          <w:tcPr>
            <w:tcW w:w="4227" w:type="dxa"/>
          </w:tcPr>
          <w:p w14:paraId="6D756A10" w14:textId="0C08C533" w:rsidR="000921D8" w:rsidRPr="00D3138F" w:rsidRDefault="000921D8" w:rsidP="00271C1D">
            <w:pPr>
              <w:ind w:firstLine="0"/>
              <w:rPr>
                <w:lang w:eastAsia="ru-RU"/>
              </w:rPr>
            </w:pPr>
            <w:r w:rsidRPr="00D3138F">
              <w:rPr>
                <w:lang w:eastAsia="ru-RU"/>
              </w:rPr>
              <w:t xml:space="preserve">ГТС пруда-аэратора филиала Азот </w:t>
            </w:r>
            <w:r w:rsidR="00203C8E" w:rsidRPr="00D3138F">
              <w:rPr>
                <w:lang w:eastAsia="ru-RU"/>
              </w:rPr>
              <w:t>О</w:t>
            </w:r>
            <w:r w:rsidRPr="00D3138F">
              <w:rPr>
                <w:lang w:eastAsia="ru-RU"/>
              </w:rPr>
              <w:t>АО «ОХК «УРАЛХИМ» в г. Березники</w:t>
            </w:r>
          </w:p>
        </w:tc>
        <w:tc>
          <w:tcPr>
            <w:tcW w:w="2801" w:type="dxa"/>
          </w:tcPr>
          <w:p w14:paraId="4C72DD4D"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6DA0A59E" w14:textId="77777777" w:rsidR="000921D8" w:rsidRPr="00D3138F" w:rsidRDefault="000921D8" w:rsidP="00271C1D">
            <w:pPr>
              <w:ind w:firstLine="0"/>
              <w:rPr>
                <w:lang w:eastAsia="ru-RU"/>
              </w:rPr>
            </w:pPr>
            <w:r w:rsidRPr="00D3138F">
              <w:rPr>
                <w:lang w:eastAsia="ru-RU"/>
              </w:rPr>
              <w:t>Локальный</w:t>
            </w:r>
          </w:p>
        </w:tc>
      </w:tr>
      <w:tr w:rsidR="000921D8" w:rsidRPr="00D3138F" w14:paraId="7FA43B07" w14:textId="77777777" w:rsidTr="00271C1D">
        <w:tc>
          <w:tcPr>
            <w:tcW w:w="4227" w:type="dxa"/>
          </w:tcPr>
          <w:p w14:paraId="2D5A16D6" w14:textId="1E4A6B04" w:rsidR="000921D8" w:rsidRPr="00D3138F" w:rsidRDefault="000921D8" w:rsidP="00271C1D">
            <w:pPr>
              <w:ind w:firstLine="0"/>
              <w:rPr>
                <w:lang w:eastAsia="ru-RU"/>
              </w:rPr>
            </w:pPr>
            <w:r w:rsidRPr="00D3138F">
              <w:rPr>
                <w:lang w:eastAsia="ru-RU"/>
              </w:rPr>
              <w:t xml:space="preserve">ГТС илонакопителя филиала Азот </w:t>
            </w:r>
            <w:r w:rsidR="00203C8E" w:rsidRPr="00D3138F">
              <w:rPr>
                <w:lang w:eastAsia="ru-RU"/>
              </w:rPr>
              <w:t>О</w:t>
            </w:r>
            <w:r w:rsidRPr="00D3138F">
              <w:rPr>
                <w:lang w:eastAsia="ru-RU"/>
              </w:rPr>
              <w:t>АО «ОХК «УРАЛХИМ» в г. Березники</w:t>
            </w:r>
          </w:p>
        </w:tc>
        <w:tc>
          <w:tcPr>
            <w:tcW w:w="2801" w:type="dxa"/>
          </w:tcPr>
          <w:p w14:paraId="742AC7F0"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284524DF" w14:textId="77777777" w:rsidR="000921D8" w:rsidRPr="00D3138F" w:rsidRDefault="000921D8" w:rsidP="00271C1D">
            <w:pPr>
              <w:ind w:firstLine="0"/>
              <w:rPr>
                <w:lang w:eastAsia="ru-RU"/>
              </w:rPr>
            </w:pPr>
            <w:r w:rsidRPr="00D3138F">
              <w:rPr>
                <w:lang w:eastAsia="ru-RU"/>
              </w:rPr>
              <w:t>Локальный</w:t>
            </w:r>
          </w:p>
        </w:tc>
      </w:tr>
      <w:tr w:rsidR="000921D8" w:rsidRPr="00D3138F" w14:paraId="1F71B9F7" w14:textId="77777777" w:rsidTr="00271C1D">
        <w:tc>
          <w:tcPr>
            <w:tcW w:w="4227" w:type="dxa"/>
          </w:tcPr>
          <w:p w14:paraId="5A796856" w14:textId="77777777" w:rsidR="000921D8" w:rsidRPr="00D3138F" w:rsidRDefault="000921D8" w:rsidP="00271C1D">
            <w:pPr>
              <w:ind w:firstLine="0"/>
              <w:rPr>
                <w:lang w:eastAsia="ru-RU"/>
              </w:rPr>
            </w:pPr>
            <w:r w:rsidRPr="00D3138F">
              <w:rPr>
                <w:lang w:eastAsia="ru-RU"/>
              </w:rPr>
              <w:t>ГТС шламонакопителя №4 (бывший собственник  ОАО «Бератон») в г. Березники</w:t>
            </w:r>
          </w:p>
        </w:tc>
        <w:tc>
          <w:tcPr>
            <w:tcW w:w="2801" w:type="dxa"/>
          </w:tcPr>
          <w:p w14:paraId="7EA4A18D"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0CD69729" w14:textId="77777777" w:rsidR="000921D8" w:rsidRPr="00D3138F" w:rsidRDefault="000921D8" w:rsidP="00271C1D">
            <w:pPr>
              <w:ind w:firstLine="0"/>
              <w:rPr>
                <w:lang w:eastAsia="ru-RU"/>
              </w:rPr>
            </w:pPr>
            <w:r w:rsidRPr="00D3138F">
              <w:rPr>
                <w:lang w:eastAsia="ru-RU"/>
              </w:rPr>
              <w:t>Локальный</w:t>
            </w:r>
          </w:p>
        </w:tc>
      </w:tr>
      <w:tr w:rsidR="000921D8" w:rsidRPr="00D3138F" w14:paraId="55FD00BA" w14:textId="77777777" w:rsidTr="00271C1D">
        <w:tc>
          <w:tcPr>
            <w:tcW w:w="4227" w:type="dxa"/>
          </w:tcPr>
          <w:p w14:paraId="68F809CD" w14:textId="77777777" w:rsidR="000921D8" w:rsidRPr="00D3138F" w:rsidRDefault="000921D8" w:rsidP="00271C1D">
            <w:pPr>
              <w:ind w:firstLine="0"/>
              <w:rPr>
                <w:lang w:eastAsia="ru-RU"/>
              </w:rPr>
            </w:pPr>
            <w:r w:rsidRPr="00D3138F">
              <w:rPr>
                <w:lang w:eastAsia="ru-RU"/>
              </w:rPr>
              <w:t>ГТС шламонакопителя №3 (1 очередь) ООО «Управление активами»</w:t>
            </w:r>
          </w:p>
        </w:tc>
        <w:tc>
          <w:tcPr>
            <w:tcW w:w="2801" w:type="dxa"/>
          </w:tcPr>
          <w:p w14:paraId="0E9CEBD8"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3510864D" w14:textId="77777777" w:rsidR="000921D8" w:rsidRPr="00D3138F" w:rsidRDefault="000921D8" w:rsidP="00271C1D">
            <w:pPr>
              <w:ind w:firstLine="0"/>
              <w:rPr>
                <w:lang w:eastAsia="ru-RU"/>
              </w:rPr>
            </w:pPr>
            <w:r w:rsidRPr="00D3138F">
              <w:rPr>
                <w:lang w:eastAsia="ru-RU"/>
              </w:rPr>
              <w:t>Локальный</w:t>
            </w:r>
          </w:p>
        </w:tc>
      </w:tr>
      <w:tr w:rsidR="000921D8" w:rsidRPr="00D3138F" w14:paraId="60DAB961" w14:textId="77777777" w:rsidTr="00271C1D">
        <w:tc>
          <w:tcPr>
            <w:tcW w:w="4227" w:type="dxa"/>
          </w:tcPr>
          <w:p w14:paraId="6611C7B8" w14:textId="77777777" w:rsidR="000921D8" w:rsidRPr="00D3138F" w:rsidRDefault="000921D8" w:rsidP="00271C1D">
            <w:pPr>
              <w:ind w:firstLine="0"/>
              <w:rPr>
                <w:lang w:eastAsia="ru-RU"/>
              </w:rPr>
            </w:pPr>
            <w:r w:rsidRPr="00D3138F">
              <w:rPr>
                <w:lang w:eastAsia="ru-RU"/>
              </w:rPr>
              <w:t>ГТС шламонакопителя №3 (2 очередь) ООО «Упрапвление активами»</w:t>
            </w:r>
          </w:p>
        </w:tc>
        <w:tc>
          <w:tcPr>
            <w:tcW w:w="2801" w:type="dxa"/>
          </w:tcPr>
          <w:p w14:paraId="5327CA1D"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3881A66F" w14:textId="77777777" w:rsidR="000921D8" w:rsidRPr="00D3138F" w:rsidRDefault="000921D8" w:rsidP="00271C1D">
            <w:pPr>
              <w:ind w:firstLine="0"/>
              <w:rPr>
                <w:lang w:eastAsia="ru-RU"/>
              </w:rPr>
            </w:pPr>
            <w:r w:rsidRPr="00D3138F">
              <w:rPr>
                <w:lang w:eastAsia="ru-RU"/>
              </w:rPr>
              <w:t>Локальный</w:t>
            </w:r>
          </w:p>
        </w:tc>
      </w:tr>
      <w:tr w:rsidR="000921D8" w:rsidRPr="00D3138F" w14:paraId="37CDCE55" w14:textId="77777777" w:rsidTr="00271C1D">
        <w:tc>
          <w:tcPr>
            <w:tcW w:w="4227" w:type="dxa"/>
          </w:tcPr>
          <w:p w14:paraId="42069BE6" w14:textId="77777777" w:rsidR="000921D8" w:rsidRPr="00D3138F" w:rsidRDefault="000921D8" w:rsidP="00271C1D">
            <w:pPr>
              <w:ind w:firstLine="0"/>
              <w:rPr>
                <w:lang w:eastAsia="ru-RU"/>
              </w:rPr>
            </w:pPr>
            <w:r w:rsidRPr="00D3138F">
              <w:rPr>
                <w:lang w:eastAsia="ru-RU"/>
              </w:rPr>
              <w:t>ГТС шламоотстойника ООО «Упрапвление активами»</w:t>
            </w:r>
          </w:p>
        </w:tc>
        <w:tc>
          <w:tcPr>
            <w:tcW w:w="2801" w:type="dxa"/>
          </w:tcPr>
          <w:p w14:paraId="1297A258" w14:textId="77777777" w:rsidR="000921D8" w:rsidRPr="00D3138F" w:rsidRDefault="000921D8" w:rsidP="00271C1D">
            <w:pPr>
              <w:ind w:firstLine="0"/>
              <w:jc w:val="center"/>
              <w:rPr>
                <w:lang w:eastAsia="ru-RU"/>
              </w:rPr>
            </w:pPr>
            <w:r w:rsidRPr="00D3138F">
              <w:rPr>
                <w:lang w:eastAsia="ru-RU"/>
              </w:rPr>
              <w:t>5,00E-05</w:t>
            </w:r>
          </w:p>
        </w:tc>
        <w:tc>
          <w:tcPr>
            <w:tcW w:w="2801" w:type="dxa"/>
          </w:tcPr>
          <w:p w14:paraId="5E3BD100" w14:textId="77777777" w:rsidR="000921D8" w:rsidRPr="00D3138F" w:rsidRDefault="000921D8" w:rsidP="00271C1D">
            <w:pPr>
              <w:ind w:firstLine="0"/>
              <w:rPr>
                <w:lang w:eastAsia="ru-RU"/>
              </w:rPr>
            </w:pPr>
            <w:r w:rsidRPr="00D3138F">
              <w:rPr>
                <w:lang w:eastAsia="ru-RU"/>
              </w:rPr>
              <w:t>Локальный</w:t>
            </w:r>
          </w:p>
        </w:tc>
      </w:tr>
      <w:tr w:rsidR="00CB5247" w:rsidRPr="00D3138F" w14:paraId="6BC78FCA" w14:textId="77777777" w:rsidTr="00CB5247">
        <w:tc>
          <w:tcPr>
            <w:tcW w:w="4227" w:type="dxa"/>
          </w:tcPr>
          <w:p w14:paraId="74AF5206" w14:textId="77777777" w:rsidR="00CB5247" w:rsidRPr="00D3138F" w:rsidRDefault="00CB5247" w:rsidP="005E3781">
            <w:pPr>
              <w:ind w:firstLine="0"/>
              <w:rPr>
                <w:lang w:eastAsia="ru-RU"/>
              </w:rPr>
            </w:pPr>
            <w:r w:rsidRPr="00D3138F">
              <w:rPr>
                <w:lang w:eastAsia="ru-RU"/>
              </w:rPr>
              <w:t>ГТС шламохранилища 1-ой очереди Усольского калийного комбината</w:t>
            </w:r>
          </w:p>
        </w:tc>
        <w:tc>
          <w:tcPr>
            <w:tcW w:w="2801" w:type="dxa"/>
          </w:tcPr>
          <w:p w14:paraId="04EAAC1D" w14:textId="77777777" w:rsidR="00CB5247" w:rsidRPr="00D3138F" w:rsidRDefault="00CB5247" w:rsidP="005E3781">
            <w:pPr>
              <w:ind w:firstLine="0"/>
              <w:jc w:val="center"/>
              <w:rPr>
                <w:lang w:eastAsia="ru-RU"/>
              </w:rPr>
            </w:pPr>
            <w:r w:rsidRPr="00D3138F">
              <w:rPr>
                <w:lang w:eastAsia="ru-RU"/>
              </w:rPr>
              <w:t>2,50E-05</w:t>
            </w:r>
          </w:p>
        </w:tc>
        <w:tc>
          <w:tcPr>
            <w:tcW w:w="2801" w:type="dxa"/>
          </w:tcPr>
          <w:p w14:paraId="39D998CC" w14:textId="77777777" w:rsidR="00CB5247" w:rsidRPr="00D3138F" w:rsidRDefault="00CB5247" w:rsidP="005E3781">
            <w:pPr>
              <w:ind w:firstLine="0"/>
              <w:rPr>
                <w:lang w:eastAsia="ru-RU"/>
              </w:rPr>
            </w:pPr>
            <w:r w:rsidRPr="00D3138F">
              <w:rPr>
                <w:lang w:eastAsia="ru-RU"/>
              </w:rPr>
              <w:t>Локальный</w:t>
            </w:r>
          </w:p>
        </w:tc>
      </w:tr>
    </w:tbl>
    <w:p w14:paraId="6D716AD8" w14:textId="77777777" w:rsidR="000921D8" w:rsidRPr="00D3138F" w:rsidRDefault="000921D8" w:rsidP="000921D8"/>
    <w:p w14:paraId="331CC3C0" w14:textId="77777777" w:rsidR="000921D8" w:rsidRPr="00D3138F" w:rsidRDefault="000921D8" w:rsidP="000921D8">
      <w:pPr>
        <w:rPr>
          <w:lang w:eastAsia="ru-RU"/>
        </w:rPr>
      </w:pPr>
    </w:p>
    <w:p w14:paraId="718E6A26" w14:textId="77777777" w:rsidR="000921D8" w:rsidRPr="00D3138F" w:rsidRDefault="000921D8" w:rsidP="000921D8">
      <w:pPr>
        <w:keepNext/>
        <w:keepLines/>
        <w:ind w:firstLine="0"/>
        <w:jc w:val="center"/>
        <w:rPr>
          <w:b/>
          <w:szCs w:val="20"/>
        </w:rPr>
      </w:pPr>
      <w:r w:rsidRPr="00D3138F">
        <w:rPr>
          <w:b/>
          <w:bCs/>
          <w:szCs w:val="20"/>
        </w:rPr>
        <w:t>Факторы</w:t>
      </w:r>
      <w:r w:rsidRPr="00D3138F">
        <w:rPr>
          <w:b/>
          <w:szCs w:val="20"/>
        </w:rPr>
        <w:t xml:space="preserve"> </w:t>
      </w:r>
      <w:r w:rsidRPr="00D3138F">
        <w:rPr>
          <w:b/>
          <w:bCs/>
          <w:szCs w:val="20"/>
        </w:rPr>
        <w:t>риска</w:t>
      </w:r>
      <w:r w:rsidRPr="00D3138F">
        <w:rPr>
          <w:b/>
          <w:szCs w:val="20"/>
        </w:rPr>
        <w:t xml:space="preserve"> возникновения чрезвычайных ситуаций</w:t>
      </w:r>
    </w:p>
    <w:p w14:paraId="7F8B25FE" w14:textId="77777777" w:rsidR="000921D8" w:rsidRPr="00D3138F" w:rsidRDefault="000921D8" w:rsidP="000921D8">
      <w:pPr>
        <w:keepNext/>
        <w:keepLines/>
        <w:ind w:firstLine="0"/>
        <w:jc w:val="center"/>
        <w:rPr>
          <w:b/>
          <w:szCs w:val="20"/>
        </w:rPr>
      </w:pPr>
      <w:r w:rsidRPr="00D3138F">
        <w:rPr>
          <w:b/>
          <w:szCs w:val="20"/>
        </w:rPr>
        <w:t>при проявлении опасных природных явлений</w:t>
      </w:r>
    </w:p>
    <w:p w14:paraId="183D7A96" w14:textId="77777777" w:rsidR="000921D8" w:rsidRPr="00D3138F" w:rsidRDefault="000921D8" w:rsidP="000921D8">
      <w:pPr>
        <w:widowControl w:val="0"/>
        <w:rPr>
          <w:rFonts w:eastAsia="Calibri" w:cs="Arial"/>
          <w:szCs w:val="22"/>
        </w:rPr>
      </w:pPr>
      <w:r w:rsidRPr="00D3138F">
        <w:rPr>
          <w:rFonts w:eastAsia="Calibri" w:cs="Arial"/>
          <w:szCs w:val="22"/>
        </w:rPr>
        <w:t>Участки</w:t>
      </w:r>
      <w:r w:rsidRPr="00D3138F">
        <w:t xml:space="preserve"> </w:t>
      </w:r>
      <w:r w:rsidRPr="00D3138F">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099482F8" w14:textId="77777777" w:rsidR="000921D8" w:rsidRPr="00D3138F" w:rsidRDefault="000921D8" w:rsidP="000921D8">
      <w:r w:rsidRPr="00D3138F">
        <w:t>- склоны речных долин;</w:t>
      </w:r>
    </w:p>
    <w:p w14:paraId="21711998" w14:textId="77777777" w:rsidR="000921D8" w:rsidRPr="00D3138F" w:rsidRDefault="000921D8" w:rsidP="000921D8">
      <w:r w:rsidRPr="00D3138F">
        <w:t>- поверхности надпойменных террас и водоразделов.</w:t>
      </w:r>
    </w:p>
    <w:p w14:paraId="0AEFAA39" w14:textId="77777777" w:rsidR="000921D8" w:rsidRPr="00D3138F" w:rsidRDefault="000921D8" w:rsidP="000921D8">
      <w:r w:rsidRPr="00D3138F">
        <w:t>Уровень подземных вод в этих отложениях фиксируется, в основном, на глубине до 2 м.</w:t>
      </w:r>
    </w:p>
    <w:p w14:paraId="2762038E" w14:textId="77777777" w:rsidR="000921D8" w:rsidRPr="00D3138F" w:rsidRDefault="000921D8" w:rsidP="000921D8">
      <w:r w:rsidRPr="00D3138F">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762F36EC" w14:textId="77777777" w:rsidR="000921D8" w:rsidRPr="00D3138F" w:rsidRDefault="000921D8" w:rsidP="000921D8">
      <w:r w:rsidRPr="00D3138F">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2109"/>
        <w:gridCol w:w="2200"/>
        <w:gridCol w:w="2317"/>
      </w:tblGrid>
      <w:tr w:rsidR="000921D8" w:rsidRPr="00D3138F" w14:paraId="5A34A431" w14:textId="77777777" w:rsidTr="00271C1D">
        <w:trPr>
          <w:tblHeader/>
        </w:trPr>
        <w:tc>
          <w:tcPr>
            <w:tcW w:w="1657" w:type="pct"/>
            <w:vAlign w:val="center"/>
          </w:tcPr>
          <w:p w14:paraId="0C5B01DC" w14:textId="77777777" w:rsidR="000921D8" w:rsidRPr="00D3138F" w:rsidRDefault="000921D8" w:rsidP="00271C1D">
            <w:pPr>
              <w:ind w:firstLine="0"/>
              <w:jc w:val="center"/>
              <w:rPr>
                <w:b/>
                <w:sz w:val="22"/>
                <w:szCs w:val="22"/>
              </w:rPr>
            </w:pPr>
            <w:r w:rsidRPr="00D3138F">
              <w:rPr>
                <w:b/>
                <w:sz w:val="22"/>
                <w:szCs w:val="22"/>
              </w:rPr>
              <w:t>Виды опасных природных явлений</w:t>
            </w:r>
          </w:p>
        </w:tc>
        <w:tc>
          <w:tcPr>
            <w:tcW w:w="1064" w:type="pct"/>
            <w:vAlign w:val="center"/>
          </w:tcPr>
          <w:p w14:paraId="1A630DCC" w14:textId="77777777" w:rsidR="000921D8" w:rsidRPr="00D3138F" w:rsidRDefault="000921D8" w:rsidP="00271C1D">
            <w:pPr>
              <w:ind w:firstLine="0"/>
              <w:jc w:val="center"/>
              <w:rPr>
                <w:b/>
                <w:sz w:val="22"/>
                <w:szCs w:val="22"/>
              </w:rPr>
            </w:pPr>
            <w:r w:rsidRPr="00D3138F">
              <w:rPr>
                <w:b/>
                <w:sz w:val="22"/>
                <w:szCs w:val="22"/>
              </w:rPr>
              <w:t>Частота природного явления год</w:t>
            </w:r>
          </w:p>
        </w:tc>
        <w:tc>
          <w:tcPr>
            <w:tcW w:w="1110" w:type="pct"/>
            <w:vAlign w:val="center"/>
          </w:tcPr>
          <w:p w14:paraId="6514F96A" w14:textId="77777777" w:rsidR="000921D8" w:rsidRPr="00D3138F" w:rsidRDefault="000921D8" w:rsidP="00271C1D">
            <w:pPr>
              <w:ind w:firstLine="0"/>
              <w:jc w:val="center"/>
              <w:rPr>
                <w:b/>
                <w:sz w:val="22"/>
                <w:szCs w:val="22"/>
              </w:rPr>
            </w:pPr>
            <w:r w:rsidRPr="00D3138F">
              <w:rPr>
                <w:b/>
                <w:sz w:val="22"/>
                <w:szCs w:val="22"/>
              </w:rPr>
              <w:t>Вероятность ЧС, год</w:t>
            </w:r>
            <w:r w:rsidRPr="00D3138F">
              <w:rPr>
                <w:b/>
                <w:sz w:val="22"/>
                <w:szCs w:val="22"/>
                <w:vertAlign w:val="superscript"/>
              </w:rPr>
              <w:t>-1</w:t>
            </w:r>
          </w:p>
        </w:tc>
        <w:tc>
          <w:tcPr>
            <w:tcW w:w="1169" w:type="pct"/>
            <w:vAlign w:val="center"/>
          </w:tcPr>
          <w:p w14:paraId="70B13B16" w14:textId="77777777" w:rsidR="000921D8" w:rsidRPr="00D3138F" w:rsidRDefault="000921D8" w:rsidP="00271C1D">
            <w:pPr>
              <w:ind w:firstLine="0"/>
              <w:jc w:val="center"/>
              <w:rPr>
                <w:b/>
                <w:sz w:val="22"/>
                <w:szCs w:val="22"/>
              </w:rPr>
            </w:pPr>
            <w:r w:rsidRPr="00D3138F">
              <w:rPr>
                <w:b/>
                <w:sz w:val="22"/>
                <w:szCs w:val="22"/>
              </w:rPr>
              <w:t>Характер ЧС</w:t>
            </w:r>
          </w:p>
        </w:tc>
      </w:tr>
      <w:tr w:rsidR="000921D8" w:rsidRPr="00D3138F" w14:paraId="35029DF7" w14:textId="77777777" w:rsidTr="00271C1D">
        <w:tc>
          <w:tcPr>
            <w:tcW w:w="1657" w:type="pct"/>
            <w:vAlign w:val="center"/>
          </w:tcPr>
          <w:p w14:paraId="308BC68A" w14:textId="77777777" w:rsidR="000921D8" w:rsidRPr="00D3138F" w:rsidRDefault="000921D8" w:rsidP="00271C1D">
            <w:pPr>
              <w:ind w:firstLine="0"/>
              <w:rPr>
                <w:szCs w:val="20"/>
              </w:rPr>
            </w:pPr>
            <w:r w:rsidRPr="00D3138F">
              <w:rPr>
                <w:szCs w:val="20"/>
              </w:rPr>
              <w:t>Опасные геологические процессы</w:t>
            </w:r>
          </w:p>
        </w:tc>
        <w:tc>
          <w:tcPr>
            <w:tcW w:w="1064" w:type="pct"/>
            <w:vAlign w:val="center"/>
          </w:tcPr>
          <w:p w14:paraId="7D4C74B2" w14:textId="77777777" w:rsidR="000921D8" w:rsidRPr="00D3138F" w:rsidRDefault="000921D8" w:rsidP="00271C1D">
            <w:pPr>
              <w:ind w:firstLine="0"/>
              <w:rPr>
                <w:szCs w:val="20"/>
              </w:rPr>
            </w:pPr>
            <w:r w:rsidRPr="00D3138F">
              <w:rPr>
                <w:szCs w:val="20"/>
              </w:rPr>
              <w:t>1*10</w:t>
            </w:r>
            <w:r w:rsidRPr="00D3138F">
              <w:rPr>
                <w:szCs w:val="20"/>
                <w:vertAlign w:val="superscript"/>
              </w:rPr>
              <w:t>-2</w:t>
            </w:r>
          </w:p>
        </w:tc>
        <w:tc>
          <w:tcPr>
            <w:tcW w:w="1110" w:type="pct"/>
            <w:vAlign w:val="center"/>
          </w:tcPr>
          <w:p w14:paraId="7925C553" w14:textId="77777777" w:rsidR="000921D8" w:rsidRPr="00D3138F" w:rsidRDefault="000921D8" w:rsidP="00271C1D">
            <w:pPr>
              <w:ind w:firstLine="0"/>
              <w:rPr>
                <w:szCs w:val="20"/>
              </w:rPr>
            </w:pPr>
            <w:r w:rsidRPr="00D3138F">
              <w:rPr>
                <w:szCs w:val="20"/>
              </w:rPr>
              <w:t>5,00*10</w:t>
            </w:r>
            <w:r w:rsidRPr="00D3138F">
              <w:rPr>
                <w:szCs w:val="20"/>
                <w:vertAlign w:val="superscript"/>
              </w:rPr>
              <w:t>-4</w:t>
            </w:r>
          </w:p>
        </w:tc>
        <w:tc>
          <w:tcPr>
            <w:tcW w:w="1169" w:type="pct"/>
            <w:vAlign w:val="center"/>
          </w:tcPr>
          <w:p w14:paraId="390FFA50" w14:textId="77777777" w:rsidR="000921D8" w:rsidRPr="00D3138F" w:rsidRDefault="000921D8" w:rsidP="00271C1D">
            <w:pPr>
              <w:ind w:firstLine="0"/>
              <w:rPr>
                <w:szCs w:val="20"/>
              </w:rPr>
            </w:pPr>
            <w:r w:rsidRPr="00D3138F">
              <w:rPr>
                <w:bCs/>
                <w:szCs w:val="20"/>
              </w:rPr>
              <w:t>Региональный</w:t>
            </w:r>
          </w:p>
        </w:tc>
      </w:tr>
      <w:tr w:rsidR="000921D8" w:rsidRPr="00D3138F" w14:paraId="0E8BCE86" w14:textId="77777777" w:rsidTr="00271C1D">
        <w:tc>
          <w:tcPr>
            <w:tcW w:w="1657" w:type="pct"/>
            <w:vAlign w:val="center"/>
          </w:tcPr>
          <w:p w14:paraId="4072CA79" w14:textId="77777777" w:rsidR="000921D8" w:rsidRPr="00D3138F" w:rsidRDefault="000921D8" w:rsidP="00271C1D">
            <w:pPr>
              <w:ind w:firstLine="0"/>
              <w:rPr>
                <w:szCs w:val="20"/>
              </w:rPr>
            </w:pPr>
            <w:r w:rsidRPr="00D3138F">
              <w:rPr>
                <w:szCs w:val="20"/>
              </w:rPr>
              <w:t>Опасные метеорологические явления и процессы</w:t>
            </w:r>
          </w:p>
        </w:tc>
        <w:tc>
          <w:tcPr>
            <w:tcW w:w="1064" w:type="pct"/>
            <w:vAlign w:val="center"/>
          </w:tcPr>
          <w:p w14:paraId="0ECE5136" w14:textId="77777777" w:rsidR="000921D8" w:rsidRPr="00D3138F" w:rsidRDefault="000921D8" w:rsidP="00271C1D">
            <w:pPr>
              <w:ind w:firstLine="0"/>
              <w:rPr>
                <w:szCs w:val="20"/>
              </w:rPr>
            </w:pPr>
            <w:r w:rsidRPr="00D3138F">
              <w:rPr>
                <w:szCs w:val="20"/>
              </w:rPr>
              <w:t>2*10</w:t>
            </w:r>
            <w:r w:rsidRPr="00D3138F">
              <w:rPr>
                <w:szCs w:val="20"/>
                <w:vertAlign w:val="superscript"/>
              </w:rPr>
              <w:t>-2</w:t>
            </w:r>
          </w:p>
        </w:tc>
        <w:tc>
          <w:tcPr>
            <w:tcW w:w="1110" w:type="pct"/>
            <w:vAlign w:val="center"/>
          </w:tcPr>
          <w:p w14:paraId="1C0E4283" w14:textId="77777777" w:rsidR="000921D8" w:rsidRPr="00D3138F" w:rsidRDefault="000921D8" w:rsidP="00271C1D">
            <w:pPr>
              <w:ind w:firstLine="0"/>
              <w:rPr>
                <w:szCs w:val="20"/>
              </w:rPr>
            </w:pPr>
            <w:r w:rsidRPr="00D3138F">
              <w:rPr>
                <w:szCs w:val="20"/>
              </w:rPr>
              <w:t>8,0*10</w:t>
            </w:r>
            <w:r w:rsidRPr="00D3138F">
              <w:rPr>
                <w:szCs w:val="20"/>
                <w:vertAlign w:val="superscript"/>
              </w:rPr>
              <w:t>-5</w:t>
            </w:r>
          </w:p>
        </w:tc>
        <w:tc>
          <w:tcPr>
            <w:tcW w:w="1169" w:type="pct"/>
            <w:vAlign w:val="center"/>
          </w:tcPr>
          <w:p w14:paraId="6A1A5069" w14:textId="77777777" w:rsidR="000921D8" w:rsidRPr="00D3138F" w:rsidRDefault="000921D8" w:rsidP="00271C1D">
            <w:pPr>
              <w:ind w:firstLine="0"/>
              <w:rPr>
                <w:szCs w:val="20"/>
              </w:rPr>
            </w:pPr>
            <w:r w:rsidRPr="00D3138F">
              <w:rPr>
                <w:bCs/>
                <w:szCs w:val="20"/>
              </w:rPr>
              <w:t>Федеральный</w:t>
            </w:r>
          </w:p>
        </w:tc>
      </w:tr>
      <w:tr w:rsidR="000921D8" w:rsidRPr="00D3138F" w14:paraId="2FED13B0" w14:textId="77777777" w:rsidTr="00271C1D">
        <w:tc>
          <w:tcPr>
            <w:tcW w:w="1657" w:type="pct"/>
            <w:vAlign w:val="center"/>
          </w:tcPr>
          <w:p w14:paraId="247EA041" w14:textId="77777777" w:rsidR="000921D8" w:rsidRPr="00D3138F" w:rsidRDefault="000921D8" w:rsidP="00271C1D">
            <w:pPr>
              <w:ind w:firstLine="0"/>
              <w:rPr>
                <w:szCs w:val="20"/>
              </w:rPr>
            </w:pPr>
            <w:r w:rsidRPr="00D3138F">
              <w:rPr>
                <w:szCs w:val="20"/>
              </w:rPr>
              <w:t>Пожары природные</w:t>
            </w:r>
          </w:p>
        </w:tc>
        <w:tc>
          <w:tcPr>
            <w:tcW w:w="1064" w:type="pct"/>
            <w:vAlign w:val="center"/>
          </w:tcPr>
          <w:p w14:paraId="28D6B295" w14:textId="77777777" w:rsidR="000921D8" w:rsidRPr="00D3138F" w:rsidRDefault="000921D8" w:rsidP="00271C1D">
            <w:pPr>
              <w:ind w:firstLine="0"/>
              <w:rPr>
                <w:szCs w:val="20"/>
              </w:rPr>
            </w:pPr>
            <w:r w:rsidRPr="00D3138F">
              <w:rPr>
                <w:szCs w:val="20"/>
              </w:rPr>
              <w:t>8</w:t>
            </w:r>
          </w:p>
        </w:tc>
        <w:tc>
          <w:tcPr>
            <w:tcW w:w="1110" w:type="pct"/>
            <w:vAlign w:val="center"/>
          </w:tcPr>
          <w:p w14:paraId="4F8DD738" w14:textId="77777777" w:rsidR="000921D8" w:rsidRPr="00D3138F" w:rsidRDefault="000921D8" w:rsidP="00271C1D">
            <w:pPr>
              <w:ind w:firstLine="0"/>
              <w:rPr>
                <w:szCs w:val="20"/>
              </w:rPr>
            </w:pPr>
            <w:r w:rsidRPr="00D3138F">
              <w:rPr>
                <w:rFonts w:cs="Arial"/>
                <w:szCs w:val="20"/>
              </w:rPr>
              <w:t>1,24*10</w:t>
            </w:r>
            <w:r w:rsidRPr="00D3138F">
              <w:rPr>
                <w:rFonts w:cs="Arial"/>
                <w:szCs w:val="20"/>
                <w:vertAlign w:val="superscript"/>
              </w:rPr>
              <w:t>-5</w:t>
            </w:r>
          </w:p>
        </w:tc>
        <w:tc>
          <w:tcPr>
            <w:tcW w:w="1169" w:type="pct"/>
            <w:vAlign w:val="center"/>
          </w:tcPr>
          <w:p w14:paraId="0F865810" w14:textId="77777777" w:rsidR="000921D8" w:rsidRPr="00D3138F" w:rsidRDefault="000921D8" w:rsidP="00271C1D">
            <w:pPr>
              <w:ind w:firstLine="0"/>
              <w:rPr>
                <w:szCs w:val="20"/>
              </w:rPr>
            </w:pPr>
            <w:r w:rsidRPr="00D3138F">
              <w:rPr>
                <w:bCs/>
                <w:szCs w:val="20"/>
              </w:rPr>
              <w:t>Региональный</w:t>
            </w:r>
          </w:p>
        </w:tc>
      </w:tr>
    </w:tbl>
    <w:p w14:paraId="3519116B" w14:textId="77777777" w:rsidR="000921D8" w:rsidRPr="00D3138F" w:rsidRDefault="000921D8" w:rsidP="000921D8"/>
    <w:p w14:paraId="1DBDFE7B" w14:textId="77777777" w:rsidR="000921D8" w:rsidRPr="00D3138F" w:rsidRDefault="000921D8" w:rsidP="004916FA">
      <w:pPr>
        <w:widowControl w:val="0"/>
        <w:rPr>
          <w:rFonts w:eastAsia="Calibri" w:cs="Arial"/>
          <w:szCs w:val="22"/>
        </w:rPr>
      </w:pPr>
    </w:p>
    <w:p w14:paraId="1CD86889" w14:textId="77777777" w:rsidR="000921D8" w:rsidRPr="00D3138F" w:rsidRDefault="000921D8" w:rsidP="000921D8">
      <w:pPr>
        <w:keepNext/>
        <w:jc w:val="center"/>
        <w:rPr>
          <w:rFonts w:cs="Arial"/>
          <w:b/>
          <w:bCs/>
        </w:rPr>
      </w:pPr>
      <w:r w:rsidRPr="00D3138F">
        <w:rPr>
          <w:rFonts w:cs="Arial"/>
          <w:b/>
          <w:bCs/>
        </w:rPr>
        <w:t>Факторы риска возникновения чрезвычайных ситуаций</w:t>
      </w:r>
    </w:p>
    <w:p w14:paraId="352F1DEC" w14:textId="77777777" w:rsidR="000921D8" w:rsidRPr="00D3138F" w:rsidRDefault="000921D8" w:rsidP="000921D8">
      <w:pPr>
        <w:keepNext/>
        <w:jc w:val="center"/>
        <w:rPr>
          <w:rFonts w:cs="Arial"/>
        </w:rPr>
      </w:pPr>
      <w:r w:rsidRPr="00D3138F">
        <w:rPr>
          <w:rFonts w:cs="Arial"/>
          <w:b/>
          <w:bCs/>
        </w:rPr>
        <w:t>биолого-социального характера</w:t>
      </w:r>
    </w:p>
    <w:p w14:paraId="6B9BAB84" w14:textId="77777777" w:rsidR="000921D8" w:rsidRPr="00D3138F" w:rsidRDefault="000921D8" w:rsidP="000921D8">
      <w:pPr>
        <w:keepNext/>
        <w:rPr>
          <w:rFonts w:cs="Arial"/>
        </w:rPr>
      </w:pPr>
    </w:p>
    <w:p w14:paraId="4E0FDD6A" w14:textId="77777777" w:rsidR="000921D8" w:rsidRPr="00D3138F" w:rsidRDefault="000921D8" w:rsidP="000921D8">
      <w:pPr>
        <w:pStyle w:val="af0"/>
        <w:rPr>
          <w:rFonts w:eastAsia="Calibri"/>
        </w:rPr>
      </w:pPr>
      <w:r w:rsidRPr="00D3138F">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1"/>
        <w:gridCol w:w="2397"/>
        <w:gridCol w:w="2392"/>
        <w:gridCol w:w="1851"/>
      </w:tblGrid>
      <w:tr w:rsidR="000921D8" w:rsidRPr="00D3138F" w14:paraId="57B932B7" w14:textId="77777777" w:rsidTr="00271C1D">
        <w:trPr>
          <w:cantSplit/>
          <w:tblHeader/>
        </w:trPr>
        <w:tc>
          <w:tcPr>
            <w:tcW w:w="0" w:type="auto"/>
          </w:tcPr>
          <w:p w14:paraId="51AE0C17" w14:textId="77777777" w:rsidR="000921D8" w:rsidRPr="00D3138F" w:rsidRDefault="000921D8" w:rsidP="00271C1D">
            <w:pPr>
              <w:keepNext/>
              <w:ind w:firstLine="0"/>
              <w:jc w:val="center"/>
              <w:rPr>
                <w:rFonts w:eastAsia="Calibri"/>
                <w:b/>
                <w:sz w:val="22"/>
                <w:szCs w:val="22"/>
              </w:rPr>
            </w:pPr>
            <w:r w:rsidRPr="00D3138F">
              <w:rPr>
                <w:rFonts w:eastAsia="Calibri"/>
                <w:b/>
                <w:sz w:val="22"/>
                <w:szCs w:val="22"/>
              </w:rPr>
              <w:t xml:space="preserve">Наименование </w:t>
            </w:r>
          </w:p>
        </w:tc>
        <w:tc>
          <w:tcPr>
            <w:tcW w:w="0" w:type="auto"/>
          </w:tcPr>
          <w:p w14:paraId="1D12AD5E" w14:textId="77777777" w:rsidR="000921D8" w:rsidRPr="00D3138F" w:rsidRDefault="000921D8" w:rsidP="00271C1D">
            <w:pPr>
              <w:keepNext/>
              <w:ind w:firstLine="0"/>
              <w:jc w:val="center"/>
              <w:rPr>
                <w:rFonts w:eastAsia="Calibri"/>
                <w:b/>
                <w:sz w:val="22"/>
                <w:szCs w:val="22"/>
              </w:rPr>
            </w:pPr>
            <w:r w:rsidRPr="00D3138F">
              <w:rPr>
                <w:rFonts w:eastAsia="Calibri"/>
                <w:b/>
                <w:sz w:val="22"/>
                <w:szCs w:val="22"/>
              </w:rPr>
              <w:t>Место расположения объекта (адрес)</w:t>
            </w:r>
          </w:p>
        </w:tc>
        <w:tc>
          <w:tcPr>
            <w:tcW w:w="0" w:type="auto"/>
          </w:tcPr>
          <w:p w14:paraId="7091AEE9" w14:textId="77777777" w:rsidR="000921D8" w:rsidRPr="00D3138F" w:rsidRDefault="000921D8" w:rsidP="00271C1D">
            <w:pPr>
              <w:keepNext/>
              <w:ind w:firstLine="0"/>
              <w:jc w:val="center"/>
              <w:rPr>
                <w:rFonts w:eastAsia="Calibri"/>
                <w:b/>
                <w:sz w:val="22"/>
                <w:szCs w:val="22"/>
              </w:rPr>
            </w:pPr>
            <w:r w:rsidRPr="00D3138F">
              <w:rPr>
                <w:rFonts w:eastAsia="Calibri"/>
                <w:b/>
                <w:sz w:val="22"/>
                <w:szCs w:val="22"/>
              </w:rPr>
              <w:t>Наименование вещества</w:t>
            </w:r>
          </w:p>
        </w:tc>
        <w:tc>
          <w:tcPr>
            <w:tcW w:w="0" w:type="auto"/>
          </w:tcPr>
          <w:p w14:paraId="1FF01097" w14:textId="77777777" w:rsidR="000921D8" w:rsidRPr="00D3138F" w:rsidRDefault="000921D8" w:rsidP="00271C1D">
            <w:pPr>
              <w:keepNext/>
              <w:ind w:firstLine="0"/>
              <w:jc w:val="center"/>
              <w:rPr>
                <w:rFonts w:eastAsia="Calibri"/>
                <w:b/>
                <w:sz w:val="22"/>
                <w:szCs w:val="22"/>
              </w:rPr>
            </w:pPr>
            <w:r w:rsidRPr="00D3138F">
              <w:rPr>
                <w:rFonts w:eastAsia="Calibri"/>
                <w:b/>
                <w:sz w:val="22"/>
                <w:szCs w:val="22"/>
              </w:rPr>
              <w:t>Зона жесткого контроля (СЗЗ)</w:t>
            </w:r>
          </w:p>
        </w:tc>
      </w:tr>
      <w:tr w:rsidR="000921D8" w:rsidRPr="00D3138F" w14:paraId="0C2F9BA0" w14:textId="77777777" w:rsidTr="00271C1D">
        <w:trPr>
          <w:cantSplit/>
        </w:trPr>
        <w:tc>
          <w:tcPr>
            <w:tcW w:w="0" w:type="auto"/>
          </w:tcPr>
          <w:p w14:paraId="76DB89B8" w14:textId="77777777" w:rsidR="000921D8" w:rsidRPr="00D3138F" w:rsidRDefault="000921D8" w:rsidP="00271C1D">
            <w:pPr>
              <w:ind w:firstLine="0"/>
              <w:rPr>
                <w:rFonts w:eastAsia="Calibri"/>
              </w:rPr>
            </w:pPr>
            <w:r w:rsidRPr="00D3138F">
              <w:rPr>
                <w:rFonts w:eastAsia="Calibri"/>
              </w:rPr>
              <w:t>Кладбища до 20га.</w:t>
            </w:r>
          </w:p>
        </w:tc>
        <w:tc>
          <w:tcPr>
            <w:tcW w:w="0" w:type="auto"/>
          </w:tcPr>
          <w:p w14:paraId="5F3F3F9E" w14:textId="77777777" w:rsidR="000921D8" w:rsidRPr="00D3138F" w:rsidRDefault="000921D8" w:rsidP="00271C1D">
            <w:pPr>
              <w:ind w:firstLine="0"/>
              <w:rPr>
                <w:rFonts w:eastAsia="Calibri"/>
              </w:rPr>
            </w:pPr>
            <w:r w:rsidRPr="00D3138F">
              <w:rPr>
                <w:rFonts w:eastAsia="Calibri"/>
              </w:rPr>
              <w:t>Территория поселения</w:t>
            </w:r>
          </w:p>
        </w:tc>
        <w:tc>
          <w:tcPr>
            <w:tcW w:w="0" w:type="auto"/>
          </w:tcPr>
          <w:p w14:paraId="18788045" w14:textId="77777777" w:rsidR="000921D8" w:rsidRPr="00D3138F" w:rsidRDefault="000921D8" w:rsidP="00271C1D">
            <w:pPr>
              <w:ind w:firstLine="0"/>
              <w:rPr>
                <w:rFonts w:eastAsia="Calibri"/>
              </w:rPr>
            </w:pPr>
            <w:r w:rsidRPr="00D3138F">
              <w:rPr>
                <w:rFonts w:eastAsia="Calibri"/>
              </w:rPr>
              <w:t>Патогенные микроорганизмы</w:t>
            </w:r>
          </w:p>
        </w:tc>
        <w:tc>
          <w:tcPr>
            <w:tcW w:w="0" w:type="auto"/>
          </w:tcPr>
          <w:p w14:paraId="61DD91CF" w14:textId="77777777" w:rsidR="000921D8" w:rsidRPr="00D3138F" w:rsidRDefault="000921D8" w:rsidP="00271C1D">
            <w:pPr>
              <w:ind w:firstLine="0"/>
              <w:rPr>
                <w:rFonts w:eastAsia="Calibri"/>
              </w:rPr>
            </w:pPr>
            <w:r w:rsidRPr="00D3138F">
              <w:rPr>
                <w:rFonts w:eastAsia="Calibri"/>
              </w:rPr>
              <w:t>300 м.</w:t>
            </w:r>
          </w:p>
        </w:tc>
      </w:tr>
      <w:tr w:rsidR="000921D8" w:rsidRPr="00D3138F" w14:paraId="1C1A4ECE" w14:textId="77777777" w:rsidTr="00271C1D">
        <w:trPr>
          <w:cantSplit/>
        </w:trPr>
        <w:tc>
          <w:tcPr>
            <w:tcW w:w="0" w:type="auto"/>
          </w:tcPr>
          <w:p w14:paraId="19721268" w14:textId="77777777" w:rsidR="000921D8" w:rsidRPr="00D3138F" w:rsidRDefault="000921D8" w:rsidP="00271C1D">
            <w:pPr>
              <w:ind w:firstLine="0"/>
              <w:rPr>
                <w:rFonts w:eastAsia="Calibri"/>
              </w:rPr>
            </w:pPr>
            <w:r w:rsidRPr="00D3138F">
              <w:rPr>
                <w:rFonts w:eastAsia="Calibri"/>
              </w:rPr>
              <w:t>Кладбища от 20 до 40га.</w:t>
            </w:r>
          </w:p>
        </w:tc>
        <w:tc>
          <w:tcPr>
            <w:tcW w:w="0" w:type="auto"/>
          </w:tcPr>
          <w:p w14:paraId="4838EBFC" w14:textId="77777777" w:rsidR="000921D8" w:rsidRPr="00D3138F" w:rsidRDefault="000921D8" w:rsidP="00271C1D">
            <w:pPr>
              <w:ind w:firstLine="0"/>
              <w:rPr>
                <w:rFonts w:eastAsia="Calibri"/>
              </w:rPr>
            </w:pPr>
            <w:r w:rsidRPr="00D3138F">
              <w:rPr>
                <w:rFonts w:eastAsia="Calibri"/>
              </w:rPr>
              <w:t>Территория поселения</w:t>
            </w:r>
          </w:p>
        </w:tc>
        <w:tc>
          <w:tcPr>
            <w:tcW w:w="0" w:type="auto"/>
          </w:tcPr>
          <w:p w14:paraId="4AC1F1F8" w14:textId="77777777" w:rsidR="000921D8" w:rsidRPr="00D3138F" w:rsidRDefault="000921D8" w:rsidP="00271C1D">
            <w:pPr>
              <w:ind w:firstLine="0"/>
              <w:rPr>
                <w:rFonts w:eastAsia="Calibri"/>
              </w:rPr>
            </w:pPr>
            <w:r w:rsidRPr="00D3138F">
              <w:rPr>
                <w:rFonts w:eastAsia="Calibri"/>
              </w:rPr>
              <w:t>Патогенные микроорганизмы</w:t>
            </w:r>
          </w:p>
        </w:tc>
        <w:tc>
          <w:tcPr>
            <w:tcW w:w="0" w:type="auto"/>
          </w:tcPr>
          <w:p w14:paraId="0D6CA59E" w14:textId="77777777" w:rsidR="000921D8" w:rsidRPr="00D3138F" w:rsidRDefault="000921D8" w:rsidP="00271C1D">
            <w:pPr>
              <w:ind w:firstLine="0"/>
              <w:rPr>
                <w:rFonts w:eastAsia="Calibri"/>
              </w:rPr>
            </w:pPr>
            <w:r w:rsidRPr="00D3138F">
              <w:rPr>
                <w:rFonts w:eastAsia="Calibri"/>
              </w:rPr>
              <w:t>500 м.</w:t>
            </w:r>
          </w:p>
        </w:tc>
      </w:tr>
      <w:tr w:rsidR="000921D8" w:rsidRPr="00D3138F" w14:paraId="23B98A38" w14:textId="77777777" w:rsidTr="00271C1D">
        <w:trPr>
          <w:cantSplit/>
        </w:trPr>
        <w:tc>
          <w:tcPr>
            <w:tcW w:w="0" w:type="auto"/>
          </w:tcPr>
          <w:p w14:paraId="384DF55A" w14:textId="77777777" w:rsidR="000921D8" w:rsidRPr="00D3138F" w:rsidRDefault="000921D8" w:rsidP="00271C1D">
            <w:pPr>
              <w:ind w:firstLine="0"/>
              <w:rPr>
                <w:rFonts w:eastAsia="Calibri"/>
              </w:rPr>
            </w:pPr>
            <w:r w:rsidRPr="00D3138F">
              <w:rPr>
                <w:rFonts w:eastAsia="Calibri"/>
              </w:rPr>
              <w:t>Скотомогильник с болезнями скота (с сибирской язвой)</w:t>
            </w:r>
          </w:p>
        </w:tc>
        <w:tc>
          <w:tcPr>
            <w:tcW w:w="0" w:type="auto"/>
          </w:tcPr>
          <w:p w14:paraId="21CA403C" w14:textId="77777777" w:rsidR="000921D8" w:rsidRPr="00D3138F" w:rsidRDefault="000921D8" w:rsidP="00271C1D">
            <w:pPr>
              <w:ind w:firstLine="0"/>
              <w:rPr>
                <w:rFonts w:eastAsia="Calibri"/>
              </w:rPr>
            </w:pPr>
            <w:r w:rsidRPr="00D3138F">
              <w:rPr>
                <w:rFonts w:eastAsia="Calibri"/>
              </w:rPr>
              <w:t>Территория соседних поселений</w:t>
            </w:r>
          </w:p>
        </w:tc>
        <w:tc>
          <w:tcPr>
            <w:tcW w:w="0" w:type="auto"/>
          </w:tcPr>
          <w:p w14:paraId="670EFCA9" w14:textId="77777777" w:rsidR="000921D8" w:rsidRPr="00D3138F" w:rsidRDefault="000921D8" w:rsidP="00271C1D">
            <w:pPr>
              <w:ind w:firstLine="0"/>
              <w:rPr>
                <w:rFonts w:eastAsia="Calibri"/>
              </w:rPr>
            </w:pPr>
            <w:r w:rsidRPr="00D3138F">
              <w:rPr>
                <w:rFonts w:eastAsia="Calibri"/>
              </w:rPr>
              <w:t>Патогенные микроорганизмы</w:t>
            </w:r>
          </w:p>
        </w:tc>
        <w:tc>
          <w:tcPr>
            <w:tcW w:w="0" w:type="auto"/>
          </w:tcPr>
          <w:p w14:paraId="44FFC872" w14:textId="77777777" w:rsidR="000921D8" w:rsidRPr="00D3138F" w:rsidRDefault="000921D8" w:rsidP="00271C1D">
            <w:pPr>
              <w:ind w:firstLine="0"/>
              <w:rPr>
                <w:rFonts w:eastAsia="Calibri"/>
              </w:rPr>
            </w:pPr>
            <w:r w:rsidRPr="00D3138F">
              <w:rPr>
                <w:rFonts w:eastAsia="Calibri"/>
              </w:rPr>
              <w:t>1000 м.</w:t>
            </w:r>
          </w:p>
        </w:tc>
      </w:tr>
    </w:tbl>
    <w:p w14:paraId="1FF840CA" w14:textId="77777777" w:rsidR="00DE2F13" w:rsidRPr="00D3138F" w:rsidRDefault="00DE2F13" w:rsidP="00DE2F13">
      <w:pPr>
        <w:ind w:firstLine="748"/>
        <w:rPr>
          <w:rFonts w:cs="Arial"/>
        </w:rPr>
      </w:pPr>
    </w:p>
    <w:p w14:paraId="11DA52F0" w14:textId="77777777" w:rsidR="00FB591F" w:rsidRPr="00D3138F" w:rsidRDefault="00FB591F" w:rsidP="00DE2F13">
      <w:pPr>
        <w:rPr>
          <w:rFonts w:eastAsia="Calibri"/>
        </w:rPr>
      </w:pPr>
    </w:p>
    <w:p w14:paraId="7FAC7496" w14:textId="77777777" w:rsidR="00A356EF" w:rsidRPr="00D3138F" w:rsidRDefault="00A356EF" w:rsidP="000921D8">
      <w:pPr>
        <w:keepNext/>
        <w:widowControl w:val="0"/>
        <w:rPr>
          <w:rFonts w:eastAsia="Calibri"/>
          <w:b/>
          <w:i/>
          <w:szCs w:val="22"/>
          <w:u w:val="single"/>
        </w:rPr>
      </w:pPr>
      <w:bookmarkStart w:id="141" w:name="_Toc481670815"/>
      <w:bookmarkStart w:id="142" w:name="_Toc506692287"/>
      <w:r w:rsidRPr="00D3138F">
        <w:rPr>
          <w:rFonts w:eastAsia="Calibri"/>
          <w:b/>
          <w:i/>
          <w:szCs w:val="22"/>
          <w:u w:val="single"/>
        </w:rPr>
        <w:t>Проектные решения</w:t>
      </w:r>
    </w:p>
    <w:p w14:paraId="16018F90" w14:textId="77777777" w:rsidR="00A356EF" w:rsidRPr="00D3138F" w:rsidRDefault="00A356EF" w:rsidP="00A356EF">
      <w:pPr>
        <w:widowControl w:val="0"/>
        <w:rPr>
          <w:rFonts w:eastAsia="Calibri"/>
          <w:b/>
          <w:i/>
          <w:szCs w:val="22"/>
        </w:rPr>
      </w:pPr>
      <w:r w:rsidRPr="00D3138F">
        <w:rPr>
          <w:rFonts w:eastAsia="Calibri"/>
          <w:b/>
          <w:i/>
          <w:szCs w:val="22"/>
        </w:rPr>
        <w:t xml:space="preserve">Указанные выше </w:t>
      </w:r>
      <w:r w:rsidR="009A1DE9" w:rsidRPr="00D3138F">
        <w:rPr>
          <w:rFonts w:eastAsia="Calibri"/>
          <w:b/>
          <w:i/>
          <w:szCs w:val="22"/>
        </w:rPr>
        <w:t>факторы</w:t>
      </w:r>
      <w:r w:rsidRPr="00D3138F">
        <w:rPr>
          <w:rFonts w:eastAsia="Calibri"/>
          <w:b/>
          <w:i/>
          <w:szCs w:val="22"/>
        </w:rPr>
        <w:t xml:space="preserve"> формируют зоны жесткого контроля </w:t>
      </w:r>
      <w:r w:rsidRPr="00D3138F">
        <w:rPr>
          <w:rFonts w:eastAsia="Calibri"/>
          <w:b/>
          <w:i/>
        </w:rPr>
        <w:t xml:space="preserve">и </w:t>
      </w:r>
      <w:r w:rsidRPr="00D3138F">
        <w:rPr>
          <w:rFonts w:eastAsia="Calibri"/>
          <w:b/>
          <w:i/>
          <w:szCs w:val="22"/>
        </w:rPr>
        <w:t>необходима оценка целесообразности мер по уменьшению риска</w:t>
      </w:r>
      <w:r w:rsidRPr="00D3138F">
        <w:rPr>
          <w:rFonts w:eastAsia="Calibri"/>
          <w:b/>
          <w:i/>
        </w:rPr>
        <w:t>.</w:t>
      </w:r>
    </w:p>
    <w:p w14:paraId="54ED3E89" w14:textId="77777777" w:rsidR="00A356EF" w:rsidRPr="00D3138F" w:rsidRDefault="00A356EF" w:rsidP="00A356EF">
      <w:pPr>
        <w:widowControl w:val="0"/>
        <w:rPr>
          <w:lang w:eastAsia="ru-RU"/>
        </w:rPr>
      </w:pPr>
    </w:p>
    <w:p w14:paraId="2C84E297" w14:textId="77777777" w:rsidR="007B2127" w:rsidRPr="00D3138F" w:rsidRDefault="007B2127" w:rsidP="00B868B8">
      <w:pPr>
        <w:pStyle w:val="22"/>
      </w:pPr>
      <w:bookmarkStart w:id="143" w:name="_Toc69310914"/>
      <w:r w:rsidRPr="00D3138F">
        <w:t>4.3 Основные факторы формирования зон приемлемого риска чрезвычайных ситуаций</w:t>
      </w:r>
      <w:bookmarkEnd w:id="141"/>
      <w:bookmarkEnd w:id="142"/>
      <w:bookmarkEnd w:id="143"/>
      <w:r w:rsidRPr="00D3138F">
        <w:t xml:space="preserve"> </w:t>
      </w:r>
    </w:p>
    <w:p w14:paraId="00F58603" w14:textId="77777777" w:rsidR="008A1DF3" w:rsidRPr="00D3138F" w:rsidRDefault="008A1DF3" w:rsidP="008A1DF3">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6622DBAF" w14:textId="77777777" w:rsidR="008A1DF3" w:rsidRPr="00D3138F" w:rsidRDefault="008A1DF3" w:rsidP="008A1DF3">
      <w:pPr>
        <w:pStyle w:val="af0"/>
      </w:pPr>
      <w:r w:rsidRPr="00D3138F">
        <w:t>на пожаровзрывоопасных объектах</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1689"/>
        <w:gridCol w:w="898"/>
        <w:gridCol w:w="1479"/>
        <w:gridCol w:w="1257"/>
        <w:gridCol w:w="1698"/>
        <w:gridCol w:w="894"/>
      </w:tblGrid>
      <w:tr w:rsidR="008A1DF3" w:rsidRPr="00D3138F" w14:paraId="3E4071E0" w14:textId="77777777" w:rsidTr="009717F1">
        <w:trPr>
          <w:tblHeader/>
          <w:jc w:val="center"/>
        </w:trPr>
        <w:tc>
          <w:tcPr>
            <w:tcW w:w="977" w:type="pct"/>
            <w:tcBorders>
              <w:top w:val="single" w:sz="4" w:space="0" w:color="auto"/>
              <w:left w:val="single" w:sz="4" w:space="0" w:color="auto"/>
              <w:bottom w:val="single" w:sz="4" w:space="0" w:color="auto"/>
              <w:right w:val="single" w:sz="4" w:space="0" w:color="auto"/>
            </w:tcBorders>
            <w:vAlign w:val="center"/>
          </w:tcPr>
          <w:p w14:paraId="6252A410" w14:textId="77777777" w:rsidR="008A1DF3" w:rsidRPr="00D3138F" w:rsidRDefault="008A1DF3" w:rsidP="00271C1D">
            <w:pPr>
              <w:pStyle w:val="af4"/>
            </w:pPr>
            <w:r w:rsidRPr="00D3138F">
              <w:t>Наименование предприятия</w:t>
            </w:r>
          </w:p>
        </w:tc>
        <w:tc>
          <w:tcPr>
            <w:tcW w:w="859" w:type="pct"/>
            <w:tcBorders>
              <w:top w:val="single" w:sz="4" w:space="0" w:color="auto"/>
              <w:left w:val="single" w:sz="4" w:space="0" w:color="auto"/>
              <w:bottom w:val="single" w:sz="4" w:space="0" w:color="auto"/>
              <w:right w:val="single" w:sz="4" w:space="0" w:color="auto"/>
            </w:tcBorders>
            <w:vAlign w:val="center"/>
            <w:hideMark/>
          </w:tcPr>
          <w:p w14:paraId="176CD6CD" w14:textId="77777777" w:rsidR="008A1DF3" w:rsidRPr="00D3138F" w:rsidRDefault="008A1DF3" w:rsidP="00271C1D">
            <w:pPr>
              <w:pStyle w:val="af4"/>
            </w:pPr>
            <w:r w:rsidRPr="00D3138F">
              <w:t>Наименование ОВ</w:t>
            </w:r>
          </w:p>
        </w:tc>
        <w:tc>
          <w:tcPr>
            <w:tcW w:w="456" w:type="pct"/>
            <w:tcBorders>
              <w:top w:val="single" w:sz="4" w:space="0" w:color="auto"/>
              <w:left w:val="single" w:sz="4" w:space="0" w:color="auto"/>
              <w:bottom w:val="single" w:sz="4" w:space="0" w:color="auto"/>
              <w:right w:val="single" w:sz="4" w:space="0" w:color="auto"/>
            </w:tcBorders>
            <w:vAlign w:val="center"/>
          </w:tcPr>
          <w:p w14:paraId="457939E8" w14:textId="77777777" w:rsidR="008A1DF3" w:rsidRPr="00D3138F" w:rsidRDefault="008A1DF3" w:rsidP="00271C1D">
            <w:pPr>
              <w:pStyle w:val="af4"/>
            </w:pPr>
            <w:r w:rsidRPr="00D3138F">
              <w:t>Зона сан. потерь (м.)</w:t>
            </w:r>
          </w:p>
        </w:tc>
        <w:tc>
          <w:tcPr>
            <w:tcW w:w="752" w:type="pct"/>
            <w:tcBorders>
              <w:top w:val="single" w:sz="4" w:space="0" w:color="auto"/>
              <w:left w:val="single" w:sz="4" w:space="0" w:color="auto"/>
              <w:bottom w:val="single" w:sz="4" w:space="0" w:color="auto"/>
              <w:right w:val="single" w:sz="4" w:space="0" w:color="auto"/>
            </w:tcBorders>
            <w:vAlign w:val="center"/>
          </w:tcPr>
          <w:p w14:paraId="56AF6567" w14:textId="77777777" w:rsidR="008A1DF3" w:rsidRPr="00D3138F" w:rsidRDefault="008A1DF3" w:rsidP="00271C1D">
            <w:pPr>
              <w:pStyle w:val="af4"/>
            </w:pPr>
            <w:r w:rsidRPr="00D3138F">
              <w:t>Вероятность ЧС, год</w:t>
            </w:r>
            <w:r w:rsidRPr="00D3138F">
              <w:rPr>
                <w:vertAlign w:val="superscript"/>
              </w:rPr>
              <w:t>-1</w:t>
            </w:r>
          </w:p>
        </w:tc>
        <w:tc>
          <w:tcPr>
            <w:tcW w:w="639" w:type="pct"/>
            <w:tcBorders>
              <w:top w:val="single" w:sz="4" w:space="0" w:color="auto"/>
              <w:left w:val="single" w:sz="4" w:space="0" w:color="auto"/>
              <w:bottom w:val="single" w:sz="4" w:space="0" w:color="auto"/>
              <w:right w:val="single" w:sz="4" w:space="0" w:color="auto"/>
            </w:tcBorders>
            <w:vAlign w:val="center"/>
          </w:tcPr>
          <w:p w14:paraId="21D1FE61" w14:textId="77777777" w:rsidR="008A1DF3" w:rsidRPr="00D3138F" w:rsidRDefault="008A1DF3" w:rsidP="00271C1D">
            <w:pPr>
              <w:pStyle w:val="af4"/>
            </w:pPr>
            <w:r w:rsidRPr="00D3138F">
              <w:t>Погибших (чел.)</w:t>
            </w:r>
          </w:p>
        </w:tc>
        <w:tc>
          <w:tcPr>
            <w:tcW w:w="863" w:type="pct"/>
            <w:tcBorders>
              <w:top w:val="single" w:sz="4" w:space="0" w:color="auto"/>
              <w:left w:val="single" w:sz="4" w:space="0" w:color="auto"/>
              <w:bottom w:val="single" w:sz="4" w:space="0" w:color="auto"/>
              <w:right w:val="single" w:sz="4" w:space="0" w:color="auto"/>
            </w:tcBorders>
            <w:vAlign w:val="center"/>
          </w:tcPr>
          <w:p w14:paraId="1018A08A" w14:textId="77777777" w:rsidR="008A1DF3" w:rsidRPr="00D3138F" w:rsidRDefault="008A1DF3" w:rsidP="00271C1D">
            <w:pPr>
              <w:pStyle w:val="af4"/>
            </w:pPr>
            <w:r w:rsidRPr="00D3138F">
              <w:t>Пострадавших (чел.)</w:t>
            </w:r>
          </w:p>
        </w:tc>
        <w:tc>
          <w:tcPr>
            <w:tcW w:w="454" w:type="pct"/>
            <w:tcBorders>
              <w:top w:val="single" w:sz="4" w:space="0" w:color="auto"/>
              <w:left w:val="single" w:sz="4" w:space="0" w:color="auto"/>
              <w:bottom w:val="single" w:sz="4" w:space="0" w:color="auto"/>
              <w:right w:val="single" w:sz="4" w:space="0" w:color="auto"/>
            </w:tcBorders>
            <w:vAlign w:val="center"/>
          </w:tcPr>
          <w:p w14:paraId="1BD384AF" w14:textId="77777777" w:rsidR="008A1DF3" w:rsidRPr="00D3138F" w:rsidRDefault="008A1DF3" w:rsidP="00271C1D">
            <w:pPr>
              <w:pStyle w:val="af4"/>
            </w:pPr>
            <w:r w:rsidRPr="00D3138F">
              <w:t>Ущерб</w:t>
            </w:r>
          </w:p>
          <w:p w14:paraId="1C95EA0B" w14:textId="77777777" w:rsidR="008A1DF3" w:rsidRPr="00D3138F" w:rsidRDefault="008A1DF3" w:rsidP="00271C1D">
            <w:pPr>
              <w:pStyle w:val="af4"/>
            </w:pPr>
            <w:r w:rsidRPr="00D3138F">
              <w:t>(млн. руб.)</w:t>
            </w:r>
          </w:p>
        </w:tc>
      </w:tr>
      <w:tr w:rsidR="008A1DF3" w:rsidRPr="00D3138F" w14:paraId="4A43C913"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495D7BF6" w14:textId="798E7E0C" w:rsidR="008A1DF3" w:rsidRPr="00D3138F" w:rsidRDefault="000273A6" w:rsidP="00271C1D">
            <w:pPr>
              <w:pStyle w:val="-1"/>
              <w:rPr>
                <w:sz w:val="20"/>
              </w:rPr>
            </w:pPr>
            <w:r w:rsidRPr="00D3138F">
              <w:rPr>
                <w:sz w:val="20"/>
              </w:rPr>
              <w:t>Березниковская Нефтебаза, ООО "Л</w:t>
            </w:r>
            <w:r w:rsidR="008A1DF3" w:rsidRPr="00D3138F">
              <w:rPr>
                <w:sz w:val="20"/>
              </w:rPr>
              <w:t>укойл - Пермнефтепродукт</w:t>
            </w:r>
          </w:p>
        </w:tc>
        <w:tc>
          <w:tcPr>
            <w:tcW w:w="859" w:type="pct"/>
            <w:tcBorders>
              <w:top w:val="single" w:sz="4" w:space="0" w:color="auto"/>
              <w:left w:val="single" w:sz="4" w:space="0" w:color="auto"/>
              <w:bottom w:val="single" w:sz="4" w:space="0" w:color="auto"/>
              <w:right w:val="single" w:sz="4" w:space="0" w:color="auto"/>
            </w:tcBorders>
          </w:tcPr>
          <w:p w14:paraId="22696130" w14:textId="77777777" w:rsidR="008A1DF3" w:rsidRPr="00D3138F" w:rsidRDefault="008A1DF3" w:rsidP="00271C1D">
            <w:pPr>
              <w:pStyle w:val="-1"/>
              <w:rPr>
                <w:sz w:val="20"/>
              </w:rPr>
            </w:pPr>
            <w:r w:rsidRPr="00D3138F">
              <w:rPr>
                <w:sz w:val="20"/>
              </w:rPr>
              <w:t>нефтепродукты, дизельное топливо, бензин</w:t>
            </w:r>
          </w:p>
        </w:tc>
        <w:tc>
          <w:tcPr>
            <w:tcW w:w="456" w:type="pct"/>
            <w:tcBorders>
              <w:top w:val="single" w:sz="4" w:space="0" w:color="auto"/>
              <w:left w:val="single" w:sz="4" w:space="0" w:color="auto"/>
              <w:bottom w:val="single" w:sz="4" w:space="0" w:color="auto"/>
              <w:right w:val="single" w:sz="4" w:space="0" w:color="auto"/>
            </w:tcBorders>
            <w:vAlign w:val="center"/>
          </w:tcPr>
          <w:p w14:paraId="3FC23997" w14:textId="77777777" w:rsidR="008A1DF3" w:rsidRPr="00D3138F" w:rsidRDefault="008A1DF3" w:rsidP="00271C1D">
            <w:pPr>
              <w:pStyle w:val="-1"/>
              <w:jc w:val="center"/>
            </w:pPr>
            <w:r w:rsidRPr="00D3138F">
              <w:t>359</w:t>
            </w:r>
          </w:p>
        </w:tc>
        <w:tc>
          <w:tcPr>
            <w:tcW w:w="752" w:type="pct"/>
            <w:tcBorders>
              <w:top w:val="single" w:sz="4" w:space="0" w:color="auto"/>
              <w:left w:val="single" w:sz="4" w:space="0" w:color="auto"/>
              <w:bottom w:val="single" w:sz="4" w:space="0" w:color="auto"/>
              <w:right w:val="single" w:sz="4" w:space="0" w:color="auto"/>
            </w:tcBorders>
            <w:vAlign w:val="center"/>
          </w:tcPr>
          <w:p w14:paraId="192836D1" w14:textId="77777777" w:rsidR="008A1DF3" w:rsidRPr="00D3138F" w:rsidRDefault="008A1DF3" w:rsidP="00271C1D">
            <w:pPr>
              <w:pStyle w:val="-1"/>
              <w:jc w:val="center"/>
            </w:pPr>
            <w:r w:rsidRPr="00D3138F">
              <w:t>2,71E-06</w:t>
            </w:r>
          </w:p>
        </w:tc>
        <w:tc>
          <w:tcPr>
            <w:tcW w:w="639" w:type="pct"/>
            <w:tcBorders>
              <w:top w:val="single" w:sz="4" w:space="0" w:color="auto"/>
              <w:left w:val="single" w:sz="4" w:space="0" w:color="auto"/>
              <w:bottom w:val="single" w:sz="4" w:space="0" w:color="auto"/>
              <w:right w:val="single" w:sz="4" w:space="0" w:color="auto"/>
            </w:tcBorders>
            <w:vAlign w:val="center"/>
          </w:tcPr>
          <w:p w14:paraId="36CBA50D" w14:textId="77777777" w:rsidR="008A1DF3" w:rsidRPr="00D3138F" w:rsidRDefault="008A1DF3" w:rsidP="00271C1D">
            <w:pPr>
              <w:pStyle w:val="-1"/>
              <w:jc w:val="center"/>
              <w:rPr>
                <w:bCs/>
              </w:rPr>
            </w:pPr>
            <w:r w:rsidRPr="00D3138F">
              <w:rPr>
                <w:bCs/>
              </w:rPr>
              <w:t>3</w:t>
            </w:r>
          </w:p>
        </w:tc>
        <w:tc>
          <w:tcPr>
            <w:tcW w:w="863" w:type="pct"/>
            <w:tcBorders>
              <w:top w:val="single" w:sz="4" w:space="0" w:color="auto"/>
              <w:left w:val="single" w:sz="4" w:space="0" w:color="auto"/>
              <w:bottom w:val="single" w:sz="4" w:space="0" w:color="auto"/>
              <w:right w:val="single" w:sz="4" w:space="0" w:color="auto"/>
            </w:tcBorders>
            <w:vAlign w:val="center"/>
          </w:tcPr>
          <w:p w14:paraId="3D87B53F" w14:textId="77777777" w:rsidR="008A1DF3" w:rsidRPr="00D3138F" w:rsidRDefault="008A1DF3" w:rsidP="00271C1D">
            <w:pPr>
              <w:pStyle w:val="-1"/>
              <w:jc w:val="center"/>
            </w:pPr>
            <w:r w:rsidRPr="00D3138F">
              <w:t>46</w:t>
            </w:r>
          </w:p>
        </w:tc>
        <w:tc>
          <w:tcPr>
            <w:tcW w:w="454" w:type="pct"/>
            <w:tcBorders>
              <w:top w:val="single" w:sz="4" w:space="0" w:color="auto"/>
              <w:left w:val="single" w:sz="4" w:space="0" w:color="auto"/>
              <w:bottom w:val="single" w:sz="4" w:space="0" w:color="auto"/>
              <w:right w:val="single" w:sz="4" w:space="0" w:color="auto"/>
            </w:tcBorders>
            <w:vAlign w:val="center"/>
          </w:tcPr>
          <w:p w14:paraId="1A40FD58" w14:textId="77777777" w:rsidR="008A1DF3" w:rsidRPr="00D3138F" w:rsidRDefault="008A1DF3" w:rsidP="00271C1D">
            <w:pPr>
              <w:pStyle w:val="-1"/>
              <w:jc w:val="center"/>
            </w:pPr>
            <w:r w:rsidRPr="00D3138F">
              <w:t>25,25</w:t>
            </w:r>
          </w:p>
        </w:tc>
      </w:tr>
      <w:tr w:rsidR="008A1DF3" w:rsidRPr="00D3138F" w14:paraId="6562C6D1"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2585A8E8" w14:textId="77777777" w:rsidR="008A1DF3" w:rsidRPr="00D3138F" w:rsidRDefault="008A1DF3" w:rsidP="00271C1D">
            <w:pPr>
              <w:pStyle w:val="-1"/>
              <w:rPr>
                <w:sz w:val="20"/>
              </w:rPr>
            </w:pPr>
            <w:r w:rsidRPr="00D3138F">
              <w:rPr>
                <w:sz w:val="20"/>
              </w:rPr>
              <w:t>ПАО «Уралкалий»,</w:t>
            </w:r>
          </w:p>
          <w:p w14:paraId="13AD9F4E" w14:textId="77777777" w:rsidR="008A1DF3" w:rsidRPr="00D3138F" w:rsidRDefault="008A1DF3" w:rsidP="00271C1D">
            <w:pPr>
              <w:pStyle w:val="-1"/>
              <w:rPr>
                <w:sz w:val="20"/>
              </w:rPr>
            </w:pPr>
            <w:r w:rsidRPr="00D3138F">
              <w:rPr>
                <w:sz w:val="20"/>
              </w:rPr>
              <w:t>Площадка хранения мазутного топлива</w:t>
            </w:r>
            <w:r w:rsidRPr="00D3138F">
              <w:rPr>
                <w:iCs/>
                <w:sz w:val="20"/>
              </w:rPr>
              <w:t xml:space="preserve"> </w:t>
            </w:r>
            <w:r w:rsidRPr="00D3138F">
              <w:rPr>
                <w:sz w:val="20"/>
              </w:rPr>
              <w:t>БКПРУ</w:t>
            </w:r>
            <w:r w:rsidRPr="00D3138F">
              <w:rPr>
                <w:iCs/>
                <w:sz w:val="20"/>
              </w:rPr>
              <w:t xml:space="preserve"> -4</w:t>
            </w:r>
          </w:p>
        </w:tc>
        <w:tc>
          <w:tcPr>
            <w:tcW w:w="859" w:type="pct"/>
            <w:tcBorders>
              <w:top w:val="single" w:sz="4" w:space="0" w:color="auto"/>
              <w:left w:val="single" w:sz="4" w:space="0" w:color="auto"/>
              <w:bottom w:val="single" w:sz="4" w:space="0" w:color="auto"/>
              <w:right w:val="single" w:sz="4" w:space="0" w:color="auto"/>
            </w:tcBorders>
          </w:tcPr>
          <w:p w14:paraId="06C530B5" w14:textId="77777777" w:rsidR="008A1DF3" w:rsidRPr="00D3138F" w:rsidRDefault="008A1DF3" w:rsidP="00271C1D">
            <w:pPr>
              <w:pStyle w:val="-1"/>
              <w:rPr>
                <w:sz w:val="20"/>
              </w:rPr>
            </w:pPr>
            <w:r w:rsidRPr="00D3138F">
              <w:rPr>
                <w:sz w:val="20"/>
              </w:rPr>
              <w:t>Мазут</w:t>
            </w:r>
          </w:p>
        </w:tc>
        <w:tc>
          <w:tcPr>
            <w:tcW w:w="456" w:type="pct"/>
            <w:tcBorders>
              <w:top w:val="single" w:sz="4" w:space="0" w:color="auto"/>
              <w:left w:val="single" w:sz="4" w:space="0" w:color="auto"/>
              <w:bottom w:val="single" w:sz="4" w:space="0" w:color="auto"/>
              <w:right w:val="single" w:sz="4" w:space="0" w:color="auto"/>
            </w:tcBorders>
            <w:vAlign w:val="center"/>
          </w:tcPr>
          <w:p w14:paraId="55EA3A2A" w14:textId="77777777" w:rsidR="008A1DF3" w:rsidRPr="00D3138F" w:rsidRDefault="008A1DF3" w:rsidP="00271C1D">
            <w:pPr>
              <w:pStyle w:val="-1"/>
              <w:jc w:val="center"/>
            </w:pPr>
            <w:r w:rsidRPr="00D3138F">
              <w:t>239</w:t>
            </w:r>
          </w:p>
        </w:tc>
        <w:tc>
          <w:tcPr>
            <w:tcW w:w="752" w:type="pct"/>
            <w:tcBorders>
              <w:top w:val="single" w:sz="4" w:space="0" w:color="auto"/>
              <w:left w:val="single" w:sz="4" w:space="0" w:color="auto"/>
              <w:bottom w:val="single" w:sz="4" w:space="0" w:color="auto"/>
              <w:right w:val="single" w:sz="4" w:space="0" w:color="auto"/>
            </w:tcBorders>
            <w:vAlign w:val="center"/>
          </w:tcPr>
          <w:p w14:paraId="15C62FC2" w14:textId="77777777" w:rsidR="008A1DF3" w:rsidRPr="00D3138F" w:rsidRDefault="008A1DF3" w:rsidP="00271C1D">
            <w:pPr>
              <w:pStyle w:val="-1"/>
              <w:jc w:val="center"/>
            </w:pPr>
            <w:r w:rsidRPr="00D3138F">
              <w:t>1,90E-07</w:t>
            </w:r>
          </w:p>
        </w:tc>
        <w:tc>
          <w:tcPr>
            <w:tcW w:w="639" w:type="pct"/>
            <w:tcBorders>
              <w:top w:val="single" w:sz="4" w:space="0" w:color="auto"/>
              <w:left w:val="single" w:sz="4" w:space="0" w:color="auto"/>
              <w:bottom w:val="single" w:sz="4" w:space="0" w:color="auto"/>
              <w:right w:val="single" w:sz="4" w:space="0" w:color="auto"/>
            </w:tcBorders>
            <w:vAlign w:val="center"/>
          </w:tcPr>
          <w:p w14:paraId="6F22D86D" w14:textId="77777777" w:rsidR="008A1DF3" w:rsidRPr="00D3138F" w:rsidRDefault="008A1DF3" w:rsidP="00271C1D">
            <w:pPr>
              <w:pStyle w:val="-1"/>
              <w:jc w:val="center"/>
              <w:rPr>
                <w:bCs/>
              </w:rPr>
            </w:pPr>
            <w:r w:rsidRPr="00D3138F">
              <w:rPr>
                <w:bCs/>
              </w:rPr>
              <w:t>1</w:t>
            </w:r>
          </w:p>
        </w:tc>
        <w:tc>
          <w:tcPr>
            <w:tcW w:w="863" w:type="pct"/>
            <w:tcBorders>
              <w:top w:val="single" w:sz="4" w:space="0" w:color="auto"/>
              <w:left w:val="single" w:sz="4" w:space="0" w:color="auto"/>
              <w:bottom w:val="single" w:sz="4" w:space="0" w:color="auto"/>
              <w:right w:val="single" w:sz="4" w:space="0" w:color="auto"/>
            </w:tcBorders>
            <w:vAlign w:val="center"/>
          </w:tcPr>
          <w:p w14:paraId="26D5BB38" w14:textId="77777777" w:rsidR="008A1DF3" w:rsidRPr="00D3138F" w:rsidRDefault="008A1DF3" w:rsidP="00271C1D">
            <w:pPr>
              <w:pStyle w:val="-1"/>
              <w:jc w:val="center"/>
            </w:pPr>
            <w:r w:rsidRPr="00D3138F">
              <w:t>4</w:t>
            </w:r>
          </w:p>
        </w:tc>
        <w:tc>
          <w:tcPr>
            <w:tcW w:w="454" w:type="pct"/>
            <w:tcBorders>
              <w:top w:val="single" w:sz="4" w:space="0" w:color="auto"/>
              <w:left w:val="single" w:sz="4" w:space="0" w:color="auto"/>
              <w:bottom w:val="single" w:sz="4" w:space="0" w:color="auto"/>
              <w:right w:val="single" w:sz="4" w:space="0" w:color="auto"/>
            </w:tcBorders>
            <w:vAlign w:val="center"/>
          </w:tcPr>
          <w:p w14:paraId="707C234A" w14:textId="77777777" w:rsidR="008A1DF3" w:rsidRPr="00D3138F" w:rsidRDefault="008A1DF3" w:rsidP="00271C1D">
            <w:pPr>
              <w:pStyle w:val="-1"/>
              <w:jc w:val="center"/>
            </w:pPr>
            <w:r w:rsidRPr="00D3138F">
              <w:t>3,24</w:t>
            </w:r>
          </w:p>
        </w:tc>
      </w:tr>
      <w:tr w:rsidR="008A1DF3" w:rsidRPr="00D3138F" w14:paraId="7782384B"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1972205C" w14:textId="77777777" w:rsidR="008A1DF3" w:rsidRPr="00D3138F" w:rsidRDefault="008A1DF3" w:rsidP="00271C1D">
            <w:pPr>
              <w:pStyle w:val="-1"/>
              <w:rPr>
                <w:sz w:val="20"/>
              </w:rPr>
            </w:pPr>
            <w:r w:rsidRPr="00D3138F">
              <w:rPr>
                <w:sz w:val="20"/>
              </w:rPr>
              <w:t xml:space="preserve">ПАО «Уралкалий», </w:t>
            </w:r>
          </w:p>
          <w:p w14:paraId="4A503A7E" w14:textId="77777777" w:rsidR="008A1DF3" w:rsidRPr="00D3138F" w:rsidRDefault="008A1DF3" w:rsidP="00271C1D">
            <w:pPr>
              <w:pStyle w:val="-1"/>
              <w:rPr>
                <w:sz w:val="20"/>
              </w:rPr>
            </w:pPr>
            <w:r w:rsidRPr="00D3138F">
              <w:rPr>
                <w:sz w:val="20"/>
              </w:rPr>
              <w:t>Склад ГСМ (УСД)</w:t>
            </w:r>
          </w:p>
        </w:tc>
        <w:tc>
          <w:tcPr>
            <w:tcW w:w="859" w:type="pct"/>
            <w:tcBorders>
              <w:top w:val="single" w:sz="4" w:space="0" w:color="auto"/>
              <w:left w:val="single" w:sz="4" w:space="0" w:color="auto"/>
              <w:bottom w:val="single" w:sz="4" w:space="0" w:color="auto"/>
              <w:right w:val="single" w:sz="4" w:space="0" w:color="auto"/>
            </w:tcBorders>
          </w:tcPr>
          <w:p w14:paraId="02E0E226" w14:textId="77777777" w:rsidR="008A1DF3" w:rsidRPr="00D3138F" w:rsidRDefault="008A1DF3" w:rsidP="00271C1D">
            <w:pPr>
              <w:pStyle w:val="-1"/>
              <w:rPr>
                <w:sz w:val="20"/>
              </w:rPr>
            </w:pPr>
            <w:r w:rsidRPr="00D3138F">
              <w:rPr>
                <w:sz w:val="20"/>
              </w:rPr>
              <w:t>Бензин</w:t>
            </w:r>
          </w:p>
        </w:tc>
        <w:tc>
          <w:tcPr>
            <w:tcW w:w="456" w:type="pct"/>
            <w:tcBorders>
              <w:top w:val="single" w:sz="4" w:space="0" w:color="auto"/>
              <w:left w:val="single" w:sz="4" w:space="0" w:color="auto"/>
              <w:bottom w:val="single" w:sz="4" w:space="0" w:color="auto"/>
              <w:right w:val="single" w:sz="4" w:space="0" w:color="auto"/>
            </w:tcBorders>
            <w:vAlign w:val="center"/>
          </w:tcPr>
          <w:p w14:paraId="08506E47" w14:textId="77777777" w:rsidR="008A1DF3" w:rsidRPr="00D3138F" w:rsidRDefault="008A1DF3" w:rsidP="00271C1D">
            <w:pPr>
              <w:pStyle w:val="-1"/>
              <w:jc w:val="center"/>
            </w:pPr>
            <w:r w:rsidRPr="00D3138F">
              <w:t>98</w:t>
            </w:r>
          </w:p>
        </w:tc>
        <w:tc>
          <w:tcPr>
            <w:tcW w:w="752" w:type="pct"/>
            <w:tcBorders>
              <w:top w:val="single" w:sz="4" w:space="0" w:color="auto"/>
              <w:left w:val="single" w:sz="4" w:space="0" w:color="auto"/>
              <w:bottom w:val="single" w:sz="4" w:space="0" w:color="auto"/>
              <w:right w:val="single" w:sz="4" w:space="0" w:color="auto"/>
            </w:tcBorders>
            <w:vAlign w:val="center"/>
          </w:tcPr>
          <w:p w14:paraId="10A33C31" w14:textId="77777777" w:rsidR="008A1DF3" w:rsidRPr="00D3138F" w:rsidRDefault="008A1DF3" w:rsidP="00271C1D">
            <w:pPr>
              <w:pStyle w:val="-1"/>
              <w:jc w:val="center"/>
            </w:pPr>
            <w:r w:rsidRPr="00D3138F">
              <w:t>3,08E-07</w:t>
            </w:r>
          </w:p>
        </w:tc>
        <w:tc>
          <w:tcPr>
            <w:tcW w:w="639" w:type="pct"/>
            <w:tcBorders>
              <w:top w:val="single" w:sz="4" w:space="0" w:color="auto"/>
              <w:left w:val="single" w:sz="4" w:space="0" w:color="auto"/>
              <w:bottom w:val="single" w:sz="4" w:space="0" w:color="auto"/>
              <w:right w:val="single" w:sz="4" w:space="0" w:color="auto"/>
            </w:tcBorders>
            <w:vAlign w:val="center"/>
          </w:tcPr>
          <w:p w14:paraId="6148D637" w14:textId="77777777" w:rsidR="008A1DF3" w:rsidRPr="00D3138F" w:rsidRDefault="008A1DF3" w:rsidP="00271C1D">
            <w:pPr>
              <w:pStyle w:val="-1"/>
              <w:jc w:val="center"/>
              <w:rPr>
                <w:bCs/>
              </w:rPr>
            </w:pPr>
            <w:r w:rsidRPr="00D3138F">
              <w:rPr>
                <w:bCs/>
              </w:rPr>
              <w:t>1</w:t>
            </w:r>
          </w:p>
        </w:tc>
        <w:tc>
          <w:tcPr>
            <w:tcW w:w="863" w:type="pct"/>
            <w:tcBorders>
              <w:top w:val="single" w:sz="4" w:space="0" w:color="auto"/>
              <w:left w:val="single" w:sz="4" w:space="0" w:color="auto"/>
              <w:bottom w:val="single" w:sz="4" w:space="0" w:color="auto"/>
              <w:right w:val="single" w:sz="4" w:space="0" w:color="auto"/>
            </w:tcBorders>
            <w:vAlign w:val="center"/>
          </w:tcPr>
          <w:p w14:paraId="424EF64D" w14:textId="77777777" w:rsidR="008A1DF3" w:rsidRPr="00D3138F" w:rsidRDefault="008A1DF3" w:rsidP="00271C1D">
            <w:pPr>
              <w:pStyle w:val="-1"/>
              <w:jc w:val="center"/>
            </w:pPr>
            <w:r w:rsidRPr="00D3138F">
              <w:t>7</w:t>
            </w:r>
          </w:p>
        </w:tc>
        <w:tc>
          <w:tcPr>
            <w:tcW w:w="454" w:type="pct"/>
            <w:tcBorders>
              <w:top w:val="single" w:sz="4" w:space="0" w:color="auto"/>
              <w:left w:val="single" w:sz="4" w:space="0" w:color="auto"/>
              <w:bottom w:val="single" w:sz="4" w:space="0" w:color="auto"/>
              <w:right w:val="single" w:sz="4" w:space="0" w:color="auto"/>
            </w:tcBorders>
            <w:vAlign w:val="center"/>
          </w:tcPr>
          <w:p w14:paraId="6A4BC2EF" w14:textId="77777777" w:rsidR="008A1DF3" w:rsidRPr="00D3138F" w:rsidRDefault="008A1DF3" w:rsidP="00271C1D">
            <w:pPr>
              <w:pStyle w:val="-1"/>
              <w:jc w:val="center"/>
            </w:pPr>
            <w:r w:rsidRPr="00D3138F">
              <w:t>4,29</w:t>
            </w:r>
          </w:p>
        </w:tc>
      </w:tr>
      <w:tr w:rsidR="008A1DF3" w:rsidRPr="00D3138F" w14:paraId="6E30703D"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vAlign w:val="center"/>
          </w:tcPr>
          <w:p w14:paraId="59B67D8C" w14:textId="77777777" w:rsidR="008A1DF3" w:rsidRPr="00D3138F" w:rsidRDefault="008A1DF3" w:rsidP="00271C1D">
            <w:pPr>
              <w:pStyle w:val="-1"/>
              <w:rPr>
                <w:sz w:val="20"/>
              </w:rPr>
            </w:pPr>
            <w:r w:rsidRPr="00D3138F">
              <w:rPr>
                <w:sz w:val="20"/>
              </w:rPr>
              <w:t xml:space="preserve">Филиала «Пермский» </w:t>
            </w:r>
          </w:p>
          <w:p w14:paraId="48FB37B4" w14:textId="77777777" w:rsidR="008A1DF3" w:rsidRPr="00D3138F" w:rsidRDefault="008A1DF3" w:rsidP="00271C1D">
            <w:pPr>
              <w:pStyle w:val="-1"/>
              <w:rPr>
                <w:sz w:val="20"/>
              </w:rPr>
            </w:pPr>
            <w:r w:rsidRPr="00D3138F">
              <w:rPr>
                <w:sz w:val="20"/>
              </w:rPr>
              <w:t>ПАО «Т ПЛЮС», Площадка подсобного хозяйства БТЭЦ-2</w:t>
            </w:r>
          </w:p>
        </w:tc>
        <w:tc>
          <w:tcPr>
            <w:tcW w:w="859" w:type="pct"/>
            <w:tcBorders>
              <w:top w:val="single" w:sz="4" w:space="0" w:color="auto"/>
              <w:left w:val="single" w:sz="4" w:space="0" w:color="auto"/>
              <w:bottom w:val="single" w:sz="4" w:space="0" w:color="auto"/>
              <w:right w:val="single" w:sz="4" w:space="0" w:color="auto"/>
            </w:tcBorders>
          </w:tcPr>
          <w:p w14:paraId="6894D80B" w14:textId="77777777" w:rsidR="008A1DF3" w:rsidRPr="00D3138F" w:rsidRDefault="008A1DF3" w:rsidP="00271C1D">
            <w:pPr>
              <w:pStyle w:val="-1"/>
              <w:rPr>
                <w:sz w:val="20"/>
              </w:rPr>
            </w:pPr>
            <w:r w:rsidRPr="00D3138F">
              <w:rPr>
                <w:sz w:val="20"/>
              </w:rPr>
              <w:t>Мазут</w:t>
            </w:r>
          </w:p>
        </w:tc>
        <w:tc>
          <w:tcPr>
            <w:tcW w:w="456" w:type="pct"/>
            <w:tcBorders>
              <w:top w:val="single" w:sz="4" w:space="0" w:color="auto"/>
              <w:left w:val="single" w:sz="4" w:space="0" w:color="auto"/>
              <w:bottom w:val="single" w:sz="4" w:space="0" w:color="auto"/>
              <w:right w:val="single" w:sz="4" w:space="0" w:color="auto"/>
            </w:tcBorders>
            <w:vAlign w:val="center"/>
          </w:tcPr>
          <w:p w14:paraId="31310E2A" w14:textId="77777777" w:rsidR="008A1DF3" w:rsidRPr="00D3138F" w:rsidRDefault="008A1DF3" w:rsidP="00271C1D">
            <w:pPr>
              <w:pStyle w:val="-1"/>
              <w:jc w:val="center"/>
            </w:pPr>
            <w:r w:rsidRPr="00D3138F">
              <w:t>239</w:t>
            </w:r>
          </w:p>
        </w:tc>
        <w:tc>
          <w:tcPr>
            <w:tcW w:w="752" w:type="pct"/>
            <w:tcBorders>
              <w:top w:val="single" w:sz="4" w:space="0" w:color="auto"/>
              <w:left w:val="single" w:sz="4" w:space="0" w:color="auto"/>
              <w:bottom w:val="single" w:sz="4" w:space="0" w:color="auto"/>
              <w:right w:val="single" w:sz="4" w:space="0" w:color="auto"/>
            </w:tcBorders>
            <w:vAlign w:val="center"/>
          </w:tcPr>
          <w:p w14:paraId="41F937E0" w14:textId="77777777" w:rsidR="008A1DF3" w:rsidRPr="00D3138F" w:rsidRDefault="008A1DF3" w:rsidP="00271C1D">
            <w:pPr>
              <w:pStyle w:val="-1"/>
              <w:jc w:val="center"/>
            </w:pPr>
            <w:r w:rsidRPr="00D3138F">
              <w:t>1,90E-07</w:t>
            </w:r>
          </w:p>
        </w:tc>
        <w:tc>
          <w:tcPr>
            <w:tcW w:w="639" w:type="pct"/>
            <w:tcBorders>
              <w:top w:val="single" w:sz="4" w:space="0" w:color="auto"/>
              <w:left w:val="single" w:sz="4" w:space="0" w:color="auto"/>
              <w:bottom w:val="single" w:sz="4" w:space="0" w:color="auto"/>
              <w:right w:val="single" w:sz="4" w:space="0" w:color="auto"/>
            </w:tcBorders>
            <w:vAlign w:val="center"/>
          </w:tcPr>
          <w:p w14:paraId="10E16551" w14:textId="77777777" w:rsidR="008A1DF3" w:rsidRPr="00D3138F" w:rsidRDefault="008A1DF3" w:rsidP="00271C1D">
            <w:pPr>
              <w:pStyle w:val="-1"/>
              <w:jc w:val="center"/>
              <w:rPr>
                <w:bCs/>
              </w:rPr>
            </w:pPr>
            <w:r w:rsidRPr="00D3138F">
              <w:rPr>
                <w:bCs/>
              </w:rPr>
              <w:t>1</w:t>
            </w:r>
          </w:p>
        </w:tc>
        <w:tc>
          <w:tcPr>
            <w:tcW w:w="863" w:type="pct"/>
            <w:tcBorders>
              <w:top w:val="single" w:sz="4" w:space="0" w:color="auto"/>
              <w:left w:val="single" w:sz="4" w:space="0" w:color="auto"/>
              <w:bottom w:val="single" w:sz="4" w:space="0" w:color="auto"/>
              <w:right w:val="single" w:sz="4" w:space="0" w:color="auto"/>
            </w:tcBorders>
            <w:vAlign w:val="center"/>
          </w:tcPr>
          <w:p w14:paraId="31F89F35" w14:textId="77777777" w:rsidR="008A1DF3" w:rsidRPr="00D3138F" w:rsidRDefault="008A1DF3" w:rsidP="00271C1D">
            <w:pPr>
              <w:pStyle w:val="-1"/>
              <w:jc w:val="center"/>
            </w:pPr>
            <w:r w:rsidRPr="00D3138F">
              <w:t>4</w:t>
            </w:r>
          </w:p>
        </w:tc>
        <w:tc>
          <w:tcPr>
            <w:tcW w:w="454" w:type="pct"/>
            <w:tcBorders>
              <w:top w:val="single" w:sz="4" w:space="0" w:color="auto"/>
              <w:left w:val="single" w:sz="4" w:space="0" w:color="auto"/>
              <w:bottom w:val="single" w:sz="4" w:space="0" w:color="auto"/>
              <w:right w:val="single" w:sz="4" w:space="0" w:color="auto"/>
            </w:tcBorders>
            <w:vAlign w:val="center"/>
          </w:tcPr>
          <w:p w14:paraId="2A00725F" w14:textId="77777777" w:rsidR="008A1DF3" w:rsidRPr="00D3138F" w:rsidRDefault="008A1DF3" w:rsidP="00271C1D">
            <w:pPr>
              <w:pStyle w:val="-1"/>
              <w:jc w:val="center"/>
            </w:pPr>
            <w:r w:rsidRPr="00D3138F">
              <w:t>3,24</w:t>
            </w:r>
          </w:p>
        </w:tc>
      </w:tr>
      <w:tr w:rsidR="008A1DF3" w:rsidRPr="00D3138F" w14:paraId="31312EA6"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534ECA2C" w14:textId="131AEB6E" w:rsidR="008A1DF3" w:rsidRPr="00D3138F" w:rsidRDefault="00A6354D" w:rsidP="00271C1D">
            <w:pPr>
              <w:pStyle w:val="-1"/>
              <w:rPr>
                <w:sz w:val="20"/>
              </w:rPr>
            </w:pPr>
            <w:r w:rsidRPr="00D3138F">
              <w:rPr>
                <w:sz w:val="20"/>
              </w:rPr>
              <w:t>О</w:t>
            </w:r>
            <w:r w:rsidR="008A1DF3" w:rsidRPr="00D3138F">
              <w:rPr>
                <w:sz w:val="20"/>
              </w:rPr>
              <w:t>АО «Березниковский Содовый завод», Площадка хранения мазутного топлива ЦЭХ № 15 (бывшая ТЭЦ-4)</w:t>
            </w:r>
          </w:p>
        </w:tc>
        <w:tc>
          <w:tcPr>
            <w:tcW w:w="859" w:type="pct"/>
            <w:tcBorders>
              <w:top w:val="single" w:sz="4" w:space="0" w:color="auto"/>
              <w:left w:val="single" w:sz="4" w:space="0" w:color="auto"/>
              <w:bottom w:val="single" w:sz="4" w:space="0" w:color="auto"/>
              <w:right w:val="single" w:sz="4" w:space="0" w:color="auto"/>
            </w:tcBorders>
          </w:tcPr>
          <w:p w14:paraId="10AED720" w14:textId="77777777" w:rsidR="008A1DF3" w:rsidRPr="00D3138F" w:rsidRDefault="008A1DF3" w:rsidP="00271C1D">
            <w:pPr>
              <w:pStyle w:val="-1"/>
              <w:rPr>
                <w:sz w:val="20"/>
              </w:rPr>
            </w:pPr>
            <w:r w:rsidRPr="00D3138F">
              <w:rPr>
                <w:sz w:val="20"/>
              </w:rPr>
              <w:t>Мазут</w:t>
            </w:r>
          </w:p>
        </w:tc>
        <w:tc>
          <w:tcPr>
            <w:tcW w:w="456" w:type="pct"/>
            <w:tcBorders>
              <w:top w:val="single" w:sz="4" w:space="0" w:color="auto"/>
              <w:left w:val="single" w:sz="4" w:space="0" w:color="auto"/>
              <w:bottom w:val="single" w:sz="4" w:space="0" w:color="auto"/>
              <w:right w:val="single" w:sz="4" w:space="0" w:color="auto"/>
            </w:tcBorders>
            <w:vAlign w:val="center"/>
          </w:tcPr>
          <w:p w14:paraId="1E7F91A3" w14:textId="77777777" w:rsidR="008A1DF3" w:rsidRPr="00D3138F" w:rsidRDefault="008A1DF3" w:rsidP="00271C1D">
            <w:pPr>
              <w:ind w:left="-67" w:firstLine="0"/>
              <w:jc w:val="center"/>
            </w:pPr>
            <w:r w:rsidRPr="00D3138F">
              <w:t>343</w:t>
            </w:r>
          </w:p>
        </w:tc>
        <w:tc>
          <w:tcPr>
            <w:tcW w:w="752" w:type="pct"/>
            <w:tcBorders>
              <w:top w:val="single" w:sz="4" w:space="0" w:color="auto"/>
              <w:left w:val="single" w:sz="4" w:space="0" w:color="auto"/>
              <w:bottom w:val="single" w:sz="4" w:space="0" w:color="auto"/>
              <w:right w:val="single" w:sz="4" w:space="0" w:color="auto"/>
            </w:tcBorders>
            <w:vAlign w:val="center"/>
          </w:tcPr>
          <w:p w14:paraId="1F02D7BC" w14:textId="77777777" w:rsidR="008A1DF3" w:rsidRPr="00D3138F" w:rsidRDefault="008A1DF3" w:rsidP="00271C1D">
            <w:pPr>
              <w:ind w:firstLine="0"/>
              <w:jc w:val="center"/>
            </w:pPr>
            <w:r w:rsidRPr="00D3138F">
              <w:t>1,27E-07</w:t>
            </w:r>
          </w:p>
        </w:tc>
        <w:tc>
          <w:tcPr>
            <w:tcW w:w="639" w:type="pct"/>
            <w:tcBorders>
              <w:top w:val="single" w:sz="4" w:space="0" w:color="auto"/>
              <w:left w:val="single" w:sz="4" w:space="0" w:color="auto"/>
              <w:bottom w:val="single" w:sz="4" w:space="0" w:color="auto"/>
              <w:right w:val="single" w:sz="4" w:space="0" w:color="auto"/>
            </w:tcBorders>
            <w:vAlign w:val="center"/>
          </w:tcPr>
          <w:p w14:paraId="4B1AFFA5" w14:textId="77777777" w:rsidR="008A1DF3" w:rsidRPr="00D3138F" w:rsidRDefault="008A1DF3" w:rsidP="00271C1D">
            <w:pPr>
              <w:ind w:firstLine="0"/>
              <w:jc w:val="center"/>
              <w:rPr>
                <w:bCs/>
              </w:rPr>
            </w:pPr>
            <w:r w:rsidRPr="00D3138F">
              <w:rPr>
                <w:bCs/>
              </w:rPr>
              <w:t>2</w:t>
            </w:r>
          </w:p>
        </w:tc>
        <w:tc>
          <w:tcPr>
            <w:tcW w:w="863" w:type="pct"/>
            <w:tcBorders>
              <w:top w:val="single" w:sz="4" w:space="0" w:color="auto"/>
              <w:left w:val="single" w:sz="4" w:space="0" w:color="auto"/>
              <w:bottom w:val="single" w:sz="4" w:space="0" w:color="auto"/>
              <w:right w:val="single" w:sz="4" w:space="0" w:color="auto"/>
            </w:tcBorders>
            <w:vAlign w:val="center"/>
          </w:tcPr>
          <w:p w14:paraId="65CE2732" w14:textId="77777777" w:rsidR="008A1DF3" w:rsidRPr="00D3138F" w:rsidRDefault="008A1DF3" w:rsidP="00271C1D">
            <w:pPr>
              <w:ind w:firstLine="0"/>
              <w:jc w:val="center"/>
            </w:pPr>
            <w:r w:rsidRPr="00D3138F">
              <w:t>8</w:t>
            </w:r>
          </w:p>
        </w:tc>
        <w:tc>
          <w:tcPr>
            <w:tcW w:w="454" w:type="pct"/>
            <w:tcBorders>
              <w:top w:val="single" w:sz="4" w:space="0" w:color="auto"/>
              <w:left w:val="single" w:sz="4" w:space="0" w:color="auto"/>
              <w:bottom w:val="single" w:sz="4" w:space="0" w:color="auto"/>
              <w:right w:val="single" w:sz="4" w:space="0" w:color="auto"/>
            </w:tcBorders>
            <w:vAlign w:val="center"/>
          </w:tcPr>
          <w:p w14:paraId="30C2833B" w14:textId="77777777" w:rsidR="008A1DF3" w:rsidRPr="00D3138F" w:rsidRDefault="008A1DF3" w:rsidP="00271C1D">
            <w:pPr>
              <w:ind w:firstLine="0"/>
              <w:jc w:val="center"/>
            </w:pPr>
            <w:r w:rsidRPr="00D3138F">
              <w:t>7,43</w:t>
            </w:r>
          </w:p>
        </w:tc>
      </w:tr>
      <w:tr w:rsidR="008A1DF3" w:rsidRPr="00D3138F" w14:paraId="013F49BF"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46D76355" w14:textId="6FCEF26D" w:rsidR="008A1DF3" w:rsidRPr="00D3138F" w:rsidRDefault="00A6354D" w:rsidP="00271C1D">
            <w:pPr>
              <w:pStyle w:val="-1"/>
              <w:rPr>
                <w:sz w:val="20"/>
              </w:rPr>
            </w:pPr>
            <w:r w:rsidRPr="00D3138F">
              <w:rPr>
                <w:sz w:val="20"/>
              </w:rPr>
              <w:t>О</w:t>
            </w:r>
            <w:r w:rsidR="008A1DF3" w:rsidRPr="00D3138F">
              <w:rPr>
                <w:sz w:val="20"/>
              </w:rPr>
              <w:t xml:space="preserve">АО «Березниковский Содовый завод», Площадка хранения мазутного топлива </w:t>
            </w:r>
          </w:p>
        </w:tc>
        <w:tc>
          <w:tcPr>
            <w:tcW w:w="859" w:type="pct"/>
            <w:tcBorders>
              <w:top w:val="single" w:sz="4" w:space="0" w:color="auto"/>
              <w:left w:val="single" w:sz="4" w:space="0" w:color="auto"/>
              <w:bottom w:val="single" w:sz="4" w:space="0" w:color="auto"/>
              <w:right w:val="single" w:sz="4" w:space="0" w:color="auto"/>
            </w:tcBorders>
          </w:tcPr>
          <w:p w14:paraId="500A833A" w14:textId="77777777" w:rsidR="008A1DF3" w:rsidRPr="00D3138F" w:rsidRDefault="008A1DF3" w:rsidP="00271C1D">
            <w:pPr>
              <w:pStyle w:val="-1"/>
              <w:rPr>
                <w:sz w:val="20"/>
              </w:rPr>
            </w:pPr>
            <w:r w:rsidRPr="00D3138F">
              <w:rPr>
                <w:sz w:val="20"/>
              </w:rPr>
              <w:t xml:space="preserve">Мазут </w:t>
            </w:r>
          </w:p>
        </w:tc>
        <w:tc>
          <w:tcPr>
            <w:tcW w:w="456" w:type="pct"/>
            <w:tcBorders>
              <w:top w:val="single" w:sz="4" w:space="0" w:color="auto"/>
              <w:left w:val="single" w:sz="4" w:space="0" w:color="auto"/>
              <w:bottom w:val="single" w:sz="4" w:space="0" w:color="auto"/>
              <w:right w:val="single" w:sz="4" w:space="0" w:color="auto"/>
            </w:tcBorders>
            <w:vAlign w:val="center"/>
          </w:tcPr>
          <w:p w14:paraId="3E592F9F" w14:textId="77777777" w:rsidR="008A1DF3" w:rsidRPr="00D3138F" w:rsidRDefault="008A1DF3" w:rsidP="00271C1D">
            <w:pPr>
              <w:pStyle w:val="-1"/>
              <w:jc w:val="center"/>
            </w:pPr>
            <w:r w:rsidRPr="00D3138F">
              <w:t>149</w:t>
            </w:r>
          </w:p>
        </w:tc>
        <w:tc>
          <w:tcPr>
            <w:tcW w:w="752" w:type="pct"/>
            <w:tcBorders>
              <w:top w:val="single" w:sz="4" w:space="0" w:color="auto"/>
              <w:left w:val="single" w:sz="4" w:space="0" w:color="auto"/>
              <w:bottom w:val="single" w:sz="4" w:space="0" w:color="auto"/>
              <w:right w:val="single" w:sz="4" w:space="0" w:color="auto"/>
            </w:tcBorders>
            <w:vAlign w:val="center"/>
          </w:tcPr>
          <w:p w14:paraId="7E84C1A5" w14:textId="77777777" w:rsidR="008A1DF3" w:rsidRPr="00D3138F" w:rsidRDefault="008A1DF3" w:rsidP="00271C1D">
            <w:pPr>
              <w:pStyle w:val="-1"/>
              <w:jc w:val="center"/>
            </w:pPr>
            <w:r w:rsidRPr="00D3138F">
              <w:t>1,26E-07</w:t>
            </w:r>
          </w:p>
        </w:tc>
        <w:tc>
          <w:tcPr>
            <w:tcW w:w="639" w:type="pct"/>
            <w:tcBorders>
              <w:top w:val="single" w:sz="4" w:space="0" w:color="auto"/>
              <w:left w:val="single" w:sz="4" w:space="0" w:color="auto"/>
              <w:bottom w:val="single" w:sz="4" w:space="0" w:color="auto"/>
              <w:right w:val="single" w:sz="4" w:space="0" w:color="auto"/>
            </w:tcBorders>
            <w:vAlign w:val="center"/>
          </w:tcPr>
          <w:p w14:paraId="4605E3CE" w14:textId="77777777" w:rsidR="008A1DF3" w:rsidRPr="00D3138F" w:rsidRDefault="008A1DF3" w:rsidP="00271C1D">
            <w:pPr>
              <w:pStyle w:val="-1"/>
              <w:jc w:val="center"/>
              <w:rPr>
                <w:bCs/>
              </w:rPr>
            </w:pPr>
            <w:r w:rsidRPr="00D3138F">
              <w:rPr>
                <w:bCs/>
              </w:rPr>
              <w:t>-</w:t>
            </w:r>
          </w:p>
        </w:tc>
        <w:tc>
          <w:tcPr>
            <w:tcW w:w="863" w:type="pct"/>
            <w:tcBorders>
              <w:top w:val="single" w:sz="4" w:space="0" w:color="auto"/>
              <w:left w:val="single" w:sz="4" w:space="0" w:color="auto"/>
              <w:bottom w:val="single" w:sz="4" w:space="0" w:color="auto"/>
              <w:right w:val="single" w:sz="4" w:space="0" w:color="auto"/>
            </w:tcBorders>
            <w:vAlign w:val="center"/>
          </w:tcPr>
          <w:p w14:paraId="6B014241" w14:textId="77777777" w:rsidR="008A1DF3" w:rsidRPr="00D3138F" w:rsidRDefault="008A1DF3" w:rsidP="00271C1D">
            <w:pPr>
              <w:pStyle w:val="-1"/>
              <w:jc w:val="center"/>
            </w:pPr>
            <w:r w:rsidRPr="00D3138F">
              <w:t>2</w:t>
            </w:r>
          </w:p>
        </w:tc>
        <w:tc>
          <w:tcPr>
            <w:tcW w:w="454" w:type="pct"/>
            <w:tcBorders>
              <w:top w:val="single" w:sz="4" w:space="0" w:color="auto"/>
              <w:left w:val="single" w:sz="4" w:space="0" w:color="auto"/>
              <w:bottom w:val="single" w:sz="4" w:space="0" w:color="auto"/>
              <w:right w:val="single" w:sz="4" w:space="0" w:color="auto"/>
            </w:tcBorders>
            <w:vAlign w:val="center"/>
          </w:tcPr>
          <w:p w14:paraId="2A57B173" w14:textId="77777777" w:rsidR="008A1DF3" w:rsidRPr="00D3138F" w:rsidRDefault="008A1DF3" w:rsidP="00271C1D">
            <w:pPr>
              <w:pStyle w:val="-1"/>
              <w:jc w:val="center"/>
            </w:pPr>
            <w:r w:rsidRPr="00D3138F">
              <w:t>1,39</w:t>
            </w:r>
          </w:p>
        </w:tc>
      </w:tr>
      <w:tr w:rsidR="008A1DF3" w:rsidRPr="00D3138F" w14:paraId="5C34D398"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73FCC401" w14:textId="77777777" w:rsidR="008A1DF3" w:rsidRPr="00D3138F" w:rsidRDefault="008A1DF3" w:rsidP="00271C1D">
            <w:pPr>
              <w:pStyle w:val="-1"/>
              <w:rPr>
                <w:sz w:val="20"/>
              </w:rPr>
            </w:pPr>
            <w:r w:rsidRPr="00D3138F">
              <w:rPr>
                <w:bCs/>
                <w:sz w:val="20"/>
              </w:rPr>
              <w:t>ООО «ЛУКОЙЛ-ПЕРМЬ» ЦДНГ-11 Участок предварительной подготовки нефти УПСВ «Уньва»</w:t>
            </w:r>
          </w:p>
        </w:tc>
        <w:tc>
          <w:tcPr>
            <w:tcW w:w="859" w:type="pct"/>
            <w:tcBorders>
              <w:top w:val="single" w:sz="4" w:space="0" w:color="auto"/>
              <w:left w:val="single" w:sz="4" w:space="0" w:color="auto"/>
              <w:bottom w:val="single" w:sz="4" w:space="0" w:color="auto"/>
              <w:right w:val="single" w:sz="4" w:space="0" w:color="auto"/>
            </w:tcBorders>
          </w:tcPr>
          <w:p w14:paraId="42F84D3B" w14:textId="77777777" w:rsidR="008A1DF3" w:rsidRPr="00D3138F" w:rsidRDefault="008A1DF3" w:rsidP="00271C1D">
            <w:pPr>
              <w:pStyle w:val="-1"/>
              <w:rPr>
                <w:sz w:val="20"/>
              </w:rPr>
            </w:pPr>
            <w:r w:rsidRPr="00D3138F">
              <w:rPr>
                <w:sz w:val="20"/>
              </w:rPr>
              <w:t>Нефть</w:t>
            </w:r>
          </w:p>
        </w:tc>
        <w:tc>
          <w:tcPr>
            <w:tcW w:w="456" w:type="pct"/>
            <w:tcBorders>
              <w:top w:val="single" w:sz="4" w:space="0" w:color="auto"/>
              <w:left w:val="single" w:sz="4" w:space="0" w:color="auto"/>
              <w:bottom w:val="single" w:sz="4" w:space="0" w:color="auto"/>
              <w:right w:val="single" w:sz="4" w:space="0" w:color="auto"/>
            </w:tcBorders>
            <w:vAlign w:val="center"/>
          </w:tcPr>
          <w:p w14:paraId="4AB7A0FB" w14:textId="77777777" w:rsidR="008A1DF3" w:rsidRPr="00D3138F" w:rsidRDefault="008A1DF3" w:rsidP="00271C1D">
            <w:pPr>
              <w:pStyle w:val="-1"/>
              <w:jc w:val="center"/>
            </w:pPr>
            <w:r w:rsidRPr="00D3138F">
              <w:t>232</w:t>
            </w:r>
          </w:p>
        </w:tc>
        <w:tc>
          <w:tcPr>
            <w:tcW w:w="752" w:type="pct"/>
            <w:tcBorders>
              <w:top w:val="single" w:sz="4" w:space="0" w:color="auto"/>
              <w:left w:val="single" w:sz="4" w:space="0" w:color="auto"/>
              <w:bottom w:val="single" w:sz="4" w:space="0" w:color="auto"/>
              <w:right w:val="single" w:sz="4" w:space="0" w:color="auto"/>
            </w:tcBorders>
            <w:vAlign w:val="center"/>
          </w:tcPr>
          <w:p w14:paraId="01A7A124" w14:textId="77777777" w:rsidR="008A1DF3" w:rsidRPr="00D3138F" w:rsidRDefault="008A1DF3" w:rsidP="00271C1D">
            <w:pPr>
              <w:pStyle w:val="-1"/>
              <w:jc w:val="center"/>
            </w:pPr>
            <w:r w:rsidRPr="00D3138F">
              <w:t>3,28E-07</w:t>
            </w:r>
          </w:p>
        </w:tc>
        <w:tc>
          <w:tcPr>
            <w:tcW w:w="639" w:type="pct"/>
            <w:tcBorders>
              <w:top w:val="single" w:sz="4" w:space="0" w:color="auto"/>
              <w:left w:val="single" w:sz="4" w:space="0" w:color="auto"/>
              <w:bottom w:val="single" w:sz="4" w:space="0" w:color="auto"/>
              <w:right w:val="single" w:sz="4" w:space="0" w:color="auto"/>
            </w:tcBorders>
            <w:vAlign w:val="center"/>
          </w:tcPr>
          <w:p w14:paraId="16DDA165" w14:textId="77777777" w:rsidR="008A1DF3" w:rsidRPr="00D3138F" w:rsidRDefault="008A1DF3" w:rsidP="00271C1D">
            <w:pPr>
              <w:pStyle w:val="-1"/>
              <w:jc w:val="center"/>
              <w:rPr>
                <w:bCs/>
              </w:rPr>
            </w:pPr>
            <w:r w:rsidRPr="00D3138F">
              <w:rPr>
                <w:bCs/>
              </w:rPr>
              <w:t>1</w:t>
            </w:r>
          </w:p>
        </w:tc>
        <w:tc>
          <w:tcPr>
            <w:tcW w:w="863" w:type="pct"/>
            <w:tcBorders>
              <w:top w:val="single" w:sz="4" w:space="0" w:color="auto"/>
              <w:left w:val="single" w:sz="4" w:space="0" w:color="auto"/>
              <w:bottom w:val="single" w:sz="4" w:space="0" w:color="auto"/>
              <w:right w:val="single" w:sz="4" w:space="0" w:color="auto"/>
            </w:tcBorders>
            <w:vAlign w:val="center"/>
          </w:tcPr>
          <w:p w14:paraId="4F8565D3" w14:textId="77777777" w:rsidR="008A1DF3" w:rsidRPr="00D3138F" w:rsidRDefault="008A1DF3" w:rsidP="00271C1D">
            <w:pPr>
              <w:pStyle w:val="-1"/>
              <w:jc w:val="center"/>
            </w:pPr>
            <w:r w:rsidRPr="00D3138F">
              <w:t>4</w:t>
            </w:r>
          </w:p>
        </w:tc>
        <w:tc>
          <w:tcPr>
            <w:tcW w:w="454" w:type="pct"/>
            <w:tcBorders>
              <w:top w:val="single" w:sz="4" w:space="0" w:color="auto"/>
              <w:left w:val="single" w:sz="4" w:space="0" w:color="auto"/>
              <w:bottom w:val="single" w:sz="4" w:space="0" w:color="auto"/>
              <w:right w:val="single" w:sz="4" w:space="0" w:color="auto"/>
            </w:tcBorders>
            <w:vAlign w:val="center"/>
          </w:tcPr>
          <w:p w14:paraId="4BA03598" w14:textId="77777777" w:rsidR="008A1DF3" w:rsidRPr="00D3138F" w:rsidRDefault="008A1DF3" w:rsidP="00271C1D">
            <w:pPr>
              <w:pStyle w:val="-1"/>
              <w:jc w:val="center"/>
            </w:pPr>
            <w:r w:rsidRPr="00D3138F">
              <w:t>3,00</w:t>
            </w:r>
          </w:p>
        </w:tc>
      </w:tr>
      <w:tr w:rsidR="002D0FCC" w:rsidRPr="00D3138F" w14:paraId="1AD5B907"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71A66414" w14:textId="77777777" w:rsidR="002D0FCC" w:rsidRPr="00D3138F" w:rsidRDefault="002D0FCC" w:rsidP="00EA0F51">
            <w:pPr>
              <w:ind w:firstLine="0"/>
              <w:rPr>
                <w:sz w:val="20"/>
                <w:szCs w:val="20"/>
              </w:rPr>
            </w:pPr>
            <w:r w:rsidRPr="00D3138F">
              <w:rPr>
                <w:sz w:val="20"/>
                <w:szCs w:val="20"/>
              </w:rPr>
              <w:t>ООО "ЛУКОЙЛ-Пермь" ДНС-1213 «Юрчук»</w:t>
            </w:r>
          </w:p>
        </w:tc>
        <w:tc>
          <w:tcPr>
            <w:tcW w:w="859" w:type="pct"/>
            <w:tcBorders>
              <w:top w:val="single" w:sz="4" w:space="0" w:color="auto"/>
              <w:left w:val="single" w:sz="4" w:space="0" w:color="auto"/>
              <w:bottom w:val="single" w:sz="4" w:space="0" w:color="auto"/>
              <w:right w:val="single" w:sz="4" w:space="0" w:color="auto"/>
            </w:tcBorders>
          </w:tcPr>
          <w:p w14:paraId="175A48C2" w14:textId="77777777" w:rsidR="002D0FCC" w:rsidRPr="00D3138F" w:rsidRDefault="002D0FCC" w:rsidP="00EA0F51">
            <w:pPr>
              <w:pStyle w:val="-1"/>
              <w:rPr>
                <w:sz w:val="20"/>
              </w:rPr>
            </w:pPr>
            <w:r w:rsidRPr="00D3138F">
              <w:rPr>
                <w:sz w:val="20"/>
              </w:rPr>
              <w:t>Нефть</w:t>
            </w:r>
          </w:p>
        </w:tc>
        <w:tc>
          <w:tcPr>
            <w:tcW w:w="456" w:type="pct"/>
            <w:tcBorders>
              <w:top w:val="single" w:sz="4" w:space="0" w:color="auto"/>
              <w:left w:val="single" w:sz="4" w:space="0" w:color="auto"/>
              <w:bottom w:val="single" w:sz="4" w:space="0" w:color="auto"/>
              <w:right w:val="single" w:sz="4" w:space="0" w:color="auto"/>
            </w:tcBorders>
            <w:vAlign w:val="center"/>
          </w:tcPr>
          <w:p w14:paraId="7DA5E6C1" w14:textId="77777777" w:rsidR="002D0FCC" w:rsidRPr="00D3138F" w:rsidRDefault="002D0FCC" w:rsidP="00EA0F51">
            <w:pPr>
              <w:pStyle w:val="-1"/>
              <w:jc w:val="center"/>
              <w:rPr>
                <w:sz w:val="20"/>
              </w:rPr>
            </w:pPr>
            <w:r w:rsidRPr="00D3138F">
              <w:rPr>
                <w:sz w:val="20"/>
              </w:rPr>
              <w:t>46</w:t>
            </w:r>
          </w:p>
        </w:tc>
        <w:tc>
          <w:tcPr>
            <w:tcW w:w="752" w:type="pct"/>
            <w:tcBorders>
              <w:top w:val="single" w:sz="4" w:space="0" w:color="auto"/>
              <w:left w:val="single" w:sz="4" w:space="0" w:color="auto"/>
              <w:bottom w:val="single" w:sz="4" w:space="0" w:color="auto"/>
              <w:right w:val="single" w:sz="4" w:space="0" w:color="auto"/>
            </w:tcBorders>
            <w:vAlign w:val="center"/>
          </w:tcPr>
          <w:p w14:paraId="609287BA" w14:textId="77777777" w:rsidR="002D0FCC" w:rsidRPr="00D3138F" w:rsidRDefault="002D0FCC" w:rsidP="00EA0F51">
            <w:pPr>
              <w:ind w:firstLine="0"/>
              <w:jc w:val="center"/>
            </w:pPr>
            <w:r w:rsidRPr="00D3138F">
              <w:t>1,26E-07</w:t>
            </w:r>
          </w:p>
        </w:tc>
        <w:tc>
          <w:tcPr>
            <w:tcW w:w="639" w:type="pct"/>
            <w:tcBorders>
              <w:top w:val="single" w:sz="4" w:space="0" w:color="auto"/>
              <w:left w:val="single" w:sz="4" w:space="0" w:color="auto"/>
              <w:bottom w:val="single" w:sz="4" w:space="0" w:color="auto"/>
              <w:right w:val="single" w:sz="4" w:space="0" w:color="auto"/>
            </w:tcBorders>
            <w:vAlign w:val="center"/>
          </w:tcPr>
          <w:p w14:paraId="706DD018" w14:textId="77777777" w:rsidR="002D0FCC" w:rsidRPr="00D3138F" w:rsidRDefault="002D0FCC" w:rsidP="00EA0F51">
            <w:pPr>
              <w:ind w:firstLine="0"/>
              <w:jc w:val="center"/>
              <w:rPr>
                <w:bCs/>
              </w:rPr>
            </w:pPr>
            <w:r w:rsidRPr="00D3138F">
              <w:rPr>
                <w:bCs/>
              </w:rPr>
              <w:t>-</w:t>
            </w:r>
          </w:p>
        </w:tc>
        <w:tc>
          <w:tcPr>
            <w:tcW w:w="863" w:type="pct"/>
            <w:tcBorders>
              <w:top w:val="single" w:sz="4" w:space="0" w:color="auto"/>
              <w:left w:val="single" w:sz="4" w:space="0" w:color="auto"/>
              <w:bottom w:val="single" w:sz="4" w:space="0" w:color="auto"/>
              <w:right w:val="single" w:sz="4" w:space="0" w:color="auto"/>
            </w:tcBorders>
            <w:vAlign w:val="center"/>
          </w:tcPr>
          <w:p w14:paraId="3FD52DA4" w14:textId="77777777" w:rsidR="002D0FCC" w:rsidRPr="00D3138F" w:rsidRDefault="002D0FCC" w:rsidP="00EA0F51">
            <w:pPr>
              <w:ind w:firstLine="0"/>
              <w:jc w:val="center"/>
            </w:pPr>
            <w:r w:rsidRPr="00D3138F">
              <w:t>-</w:t>
            </w:r>
          </w:p>
        </w:tc>
        <w:tc>
          <w:tcPr>
            <w:tcW w:w="454" w:type="pct"/>
            <w:tcBorders>
              <w:top w:val="single" w:sz="4" w:space="0" w:color="auto"/>
              <w:left w:val="single" w:sz="4" w:space="0" w:color="auto"/>
              <w:bottom w:val="single" w:sz="4" w:space="0" w:color="auto"/>
              <w:right w:val="single" w:sz="4" w:space="0" w:color="auto"/>
            </w:tcBorders>
            <w:vAlign w:val="center"/>
          </w:tcPr>
          <w:p w14:paraId="7044CF68" w14:textId="77777777" w:rsidR="002D0FCC" w:rsidRPr="00D3138F" w:rsidRDefault="002D0FCC" w:rsidP="00EA0F51">
            <w:pPr>
              <w:ind w:firstLine="0"/>
              <w:jc w:val="center"/>
            </w:pPr>
            <w:r w:rsidRPr="00D3138F">
              <w:t>0,00</w:t>
            </w:r>
          </w:p>
        </w:tc>
      </w:tr>
      <w:tr w:rsidR="00F70D6D" w:rsidRPr="00D3138F" w14:paraId="6482F1D1"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tcPr>
          <w:p w14:paraId="1427F8EB" w14:textId="77777777" w:rsidR="00F70D6D" w:rsidRPr="00D3138F" w:rsidRDefault="00F70D6D" w:rsidP="00F70D6D">
            <w:pPr>
              <w:pStyle w:val="-1"/>
              <w:rPr>
                <w:bCs/>
                <w:sz w:val="20"/>
              </w:rPr>
            </w:pPr>
            <w:r w:rsidRPr="00D3138F">
              <w:rPr>
                <w:bCs/>
                <w:sz w:val="20"/>
              </w:rPr>
              <w:t>ООО "ЛУКОЙЛ-Пермь" ГКС «Чашкино»</w:t>
            </w:r>
          </w:p>
        </w:tc>
        <w:tc>
          <w:tcPr>
            <w:tcW w:w="859" w:type="pct"/>
            <w:tcBorders>
              <w:top w:val="single" w:sz="4" w:space="0" w:color="auto"/>
              <w:left w:val="single" w:sz="4" w:space="0" w:color="auto"/>
              <w:bottom w:val="single" w:sz="4" w:space="0" w:color="auto"/>
              <w:right w:val="single" w:sz="4" w:space="0" w:color="auto"/>
            </w:tcBorders>
          </w:tcPr>
          <w:p w14:paraId="5C850BC3" w14:textId="77777777" w:rsidR="00F70D6D" w:rsidRPr="00D3138F" w:rsidRDefault="00F70D6D" w:rsidP="00EA0F51">
            <w:pPr>
              <w:pStyle w:val="-1"/>
              <w:rPr>
                <w:sz w:val="20"/>
              </w:rPr>
            </w:pPr>
            <w:r w:rsidRPr="00D3138F">
              <w:rPr>
                <w:sz w:val="20"/>
              </w:rPr>
              <w:t>Нефть</w:t>
            </w:r>
          </w:p>
        </w:tc>
        <w:tc>
          <w:tcPr>
            <w:tcW w:w="456" w:type="pct"/>
            <w:tcBorders>
              <w:top w:val="single" w:sz="4" w:space="0" w:color="auto"/>
              <w:left w:val="single" w:sz="4" w:space="0" w:color="auto"/>
              <w:bottom w:val="single" w:sz="4" w:space="0" w:color="auto"/>
              <w:right w:val="single" w:sz="4" w:space="0" w:color="auto"/>
            </w:tcBorders>
            <w:vAlign w:val="center"/>
          </w:tcPr>
          <w:p w14:paraId="7721211C" w14:textId="77777777" w:rsidR="00F70D6D" w:rsidRPr="00D3138F" w:rsidRDefault="00F70D6D" w:rsidP="00EA0F51">
            <w:pPr>
              <w:pStyle w:val="-1"/>
              <w:jc w:val="center"/>
            </w:pPr>
            <w:r w:rsidRPr="00D3138F">
              <w:t>46</w:t>
            </w:r>
          </w:p>
        </w:tc>
        <w:tc>
          <w:tcPr>
            <w:tcW w:w="752" w:type="pct"/>
            <w:tcBorders>
              <w:top w:val="single" w:sz="4" w:space="0" w:color="auto"/>
              <w:left w:val="single" w:sz="4" w:space="0" w:color="auto"/>
              <w:bottom w:val="single" w:sz="4" w:space="0" w:color="auto"/>
              <w:right w:val="single" w:sz="4" w:space="0" w:color="auto"/>
            </w:tcBorders>
            <w:vAlign w:val="center"/>
          </w:tcPr>
          <w:p w14:paraId="4D00373E" w14:textId="77777777" w:rsidR="00F70D6D" w:rsidRPr="00D3138F" w:rsidRDefault="00F70D6D" w:rsidP="00F70D6D">
            <w:pPr>
              <w:pStyle w:val="-1"/>
              <w:jc w:val="center"/>
            </w:pPr>
            <w:r w:rsidRPr="00D3138F">
              <w:t>1,89E-07</w:t>
            </w:r>
          </w:p>
        </w:tc>
        <w:tc>
          <w:tcPr>
            <w:tcW w:w="639" w:type="pct"/>
            <w:tcBorders>
              <w:top w:val="single" w:sz="4" w:space="0" w:color="auto"/>
              <w:left w:val="single" w:sz="4" w:space="0" w:color="auto"/>
              <w:bottom w:val="single" w:sz="4" w:space="0" w:color="auto"/>
              <w:right w:val="single" w:sz="4" w:space="0" w:color="auto"/>
            </w:tcBorders>
            <w:vAlign w:val="center"/>
          </w:tcPr>
          <w:p w14:paraId="1C5419F8" w14:textId="77777777" w:rsidR="00F70D6D" w:rsidRPr="00D3138F" w:rsidRDefault="00F70D6D" w:rsidP="00F70D6D">
            <w:pPr>
              <w:pStyle w:val="-1"/>
              <w:jc w:val="center"/>
              <w:rPr>
                <w:bCs/>
              </w:rPr>
            </w:pPr>
            <w:r w:rsidRPr="00D3138F">
              <w:rPr>
                <w:bCs/>
              </w:rPr>
              <w:t>-</w:t>
            </w:r>
          </w:p>
        </w:tc>
        <w:tc>
          <w:tcPr>
            <w:tcW w:w="863" w:type="pct"/>
            <w:tcBorders>
              <w:top w:val="single" w:sz="4" w:space="0" w:color="auto"/>
              <w:left w:val="single" w:sz="4" w:space="0" w:color="auto"/>
              <w:bottom w:val="single" w:sz="4" w:space="0" w:color="auto"/>
              <w:right w:val="single" w:sz="4" w:space="0" w:color="auto"/>
            </w:tcBorders>
            <w:vAlign w:val="center"/>
          </w:tcPr>
          <w:p w14:paraId="61750DC4" w14:textId="77777777" w:rsidR="00F70D6D" w:rsidRPr="00D3138F" w:rsidRDefault="00F70D6D" w:rsidP="00F70D6D">
            <w:pPr>
              <w:pStyle w:val="-1"/>
              <w:jc w:val="center"/>
            </w:pPr>
            <w:r w:rsidRPr="00D3138F">
              <w:t>1</w:t>
            </w:r>
          </w:p>
        </w:tc>
        <w:tc>
          <w:tcPr>
            <w:tcW w:w="454" w:type="pct"/>
            <w:tcBorders>
              <w:top w:val="single" w:sz="4" w:space="0" w:color="auto"/>
              <w:left w:val="single" w:sz="4" w:space="0" w:color="auto"/>
              <w:bottom w:val="single" w:sz="4" w:space="0" w:color="auto"/>
              <w:right w:val="single" w:sz="4" w:space="0" w:color="auto"/>
            </w:tcBorders>
            <w:vAlign w:val="center"/>
          </w:tcPr>
          <w:p w14:paraId="629E0DC4" w14:textId="77777777" w:rsidR="00F70D6D" w:rsidRPr="00D3138F" w:rsidRDefault="00F70D6D" w:rsidP="00F70D6D">
            <w:pPr>
              <w:pStyle w:val="-1"/>
            </w:pPr>
            <w:r w:rsidRPr="00D3138F">
              <w:t>0,01</w:t>
            </w:r>
          </w:p>
        </w:tc>
      </w:tr>
      <w:tr w:rsidR="008A1DF3" w:rsidRPr="00D3138F" w14:paraId="58FB6B51"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vAlign w:val="center"/>
          </w:tcPr>
          <w:p w14:paraId="0E83C20F" w14:textId="77777777" w:rsidR="008A1DF3" w:rsidRPr="00D3138F" w:rsidRDefault="008A1DF3" w:rsidP="00271C1D">
            <w:pPr>
              <w:ind w:firstLine="0"/>
              <w:jc w:val="left"/>
              <w:rPr>
                <w:sz w:val="22"/>
                <w:szCs w:val="22"/>
              </w:rPr>
            </w:pPr>
            <w:r w:rsidRPr="00D3138F">
              <w:rPr>
                <w:sz w:val="22"/>
                <w:szCs w:val="22"/>
              </w:rPr>
              <w:t>АГЗС, АГНКС</w:t>
            </w:r>
          </w:p>
        </w:tc>
        <w:tc>
          <w:tcPr>
            <w:tcW w:w="859" w:type="pct"/>
            <w:tcBorders>
              <w:top w:val="single" w:sz="4" w:space="0" w:color="auto"/>
              <w:left w:val="single" w:sz="4" w:space="0" w:color="auto"/>
              <w:bottom w:val="single" w:sz="4" w:space="0" w:color="auto"/>
              <w:right w:val="single" w:sz="4" w:space="0" w:color="auto"/>
            </w:tcBorders>
            <w:vAlign w:val="center"/>
          </w:tcPr>
          <w:p w14:paraId="6FB878D6" w14:textId="77777777" w:rsidR="008A1DF3" w:rsidRPr="00D3138F" w:rsidRDefault="008A1DF3" w:rsidP="00271C1D">
            <w:pPr>
              <w:ind w:firstLine="0"/>
              <w:jc w:val="left"/>
              <w:rPr>
                <w:sz w:val="20"/>
                <w:szCs w:val="20"/>
              </w:rPr>
            </w:pPr>
            <w:r w:rsidRPr="00D3138F">
              <w:rPr>
                <w:sz w:val="20"/>
                <w:szCs w:val="20"/>
              </w:rPr>
              <w:t>СУГ</w:t>
            </w:r>
          </w:p>
        </w:tc>
        <w:tc>
          <w:tcPr>
            <w:tcW w:w="456" w:type="pct"/>
            <w:tcBorders>
              <w:top w:val="single" w:sz="4" w:space="0" w:color="auto"/>
              <w:left w:val="single" w:sz="4" w:space="0" w:color="auto"/>
              <w:bottom w:val="single" w:sz="4" w:space="0" w:color="auto"/>
              <w:right w:val="single" w:sz="4" w:space="0" w:color="auto"/>
            </w:tcBorders>
          </w:tcPr>
          <w:p w14:paraId="13009D36" w14:textId="77777777" w:rsidR="008A1DF3" w:rsidRPr="00D3138F" w:rsidRDefault="008158F3" w:rsidP="008158F3">
            <w:pPr>
              <w:pStyle w:val="-1"/>
              <w:jc w:val="center"/>
            </w:pPr>
            <w:r w:rsidRPr="00D3138F">
              <w:t>67</w:t>
            </w:r>
          </w:p>
        </w:tc>
        <w:tc>
          <w:tcPr>
            <w:tcW w:w="752" w:type="pct"/>
            <w:tcBorders>
              <w:top w:val="single" w:sz="4" w:space="0" w:color="auto"/>
              <w:left w:val="single" w:sz="4" w:space="0" w:color="auto"/>
              <w:bottom w:val="single" w:sz="4" w:space="0" w:color="auto"/>
              <w:right w:val="single" w:sz="4" w:space="0" w:color="auto"/>
            </w:tcBorders>
          </w:tcPr>
          <w:p w14:paraId="199BD0A6" w14:textId="77777777" w:rsidR="008A1DF3" w:rsidRPr="00D3138F" w:rsidRDefault="008A1DF3" w:rsidP="00271C1D">
            <w:pPr>
              <w:pStyle w:val="-1"/>
              <w:jc w:val="center"/>
            </w:pPr>
            <w:r w:rsidRPr="00D3138F">
              <w:t>2,66E-06</w:t>
            </w:r>
          </w:p>
        </w:tc>
        <w:tc>
          <w:tcPr>
            <w:tcW w:w="639" w:type="pct"/>
            <w:tcBorders>
              <w:top w:val="single" w:sz="4" w:space="0" w:color="auto"/>
              <w:left w:val="single" w:sz="4" w:space="0" w:color="auto"/>
              <w:bottom w:val="single" w:sz="4" w:space="0" w:color="auto"/>
              <w:right w:val="single" w:sz="4" w:space="0" w:color="auto"/>
            </w:tcBorders>
          </w:tcPr>
          <w:p w14:paraId="09A03458" w14:textId="77777777" w:rsidR="008A1DF3" w:rsidRPr="00D3138F" w:rsidRDefault="008A1DF3" w:rsidP="00271C1D">
            <w:pPr>
              <w:pStyle w:val="-1"/>
              <w:jc w:val="center"/>
            </w:pPr>
            <w:r w:rsidRPr="00D3138F">
              <w:t>2</w:t>
            </w:r>
          </w:p>
        </w:tc>
        <w:tc>
          <w:tcPr>
            <w:tcW w:w="863" w:type="pct"/>
            <w:tcBorders>
              <w:top w:val="single" w:sz="4" w:space="0" w:color="auto"/>
              <w:left w:val="single" w:sz="4" w:space="0" w:color="auto"/>
              <w:bottom w:val="single" w:sz="4" w:space="0" w:color="auto"/>
              <w:right w:val="single" w:sz="4" w:space="0" w:color="auto"/>
            </w:tcBorders>
          </w:tcPr>
          <w:p w14:paraId="6204C4BF" w14:textId="77777777" w:rsidR="008A1DF3" w:rsidRPr="00D3138F" w:rsidRDefault="008A1DF3" w:rsidP="00271C1D">
            <w:pPr>
              <w:pStyle w:val="-1"/>
              <w:jc w:val="center"/>
            </w:pPr>
            <w:r w:rsidRPr="00D3138F">
              <w:t>20</w:t>
            </w:r>
          </w:p>
        </w:tc>
        <w:tc>
          <w:tcPr>
            <w:tcW w:w="454" w:type="pct"/>
            <w:tcBorders>
              <w:top w:val="single" w:sz="4" w:space="0" w:color="auto"/>
              <w:left w:val="single" w:sz="4" w:space="0" w:color="auto"/>
              <w:bottom w:val="single" w:sz="4" w:space="0" w:color="auto"/>
              <w:right w:val="single" w:sz="4" w:space="0" w:color="auto"/>
            </w:tcBorders>
            <w:vAlign w:val="center"/>
          </w:tcPr>
          <w:p w14:paraId="6BFCB6BD" w14:textId="77777777" w:rsidR="008A1DF3" w:rsidRPr="00D3138F" w:rsidRDefault="008A1DF3" w:rsidP="00271C1D">
            <w:pPr>
              <w:pStyle w:val="-1"/>
              <w:jc w:val="center"/>
            </w:pPr>
            <w:r w:rsidRPr="00D3138F">
              <w:t>11,45</w:t>
            </w:r>
          </w:p>
        </w:tc>
      </w:tr>
      <w:tr w:rsidR="008A1DF3" w:rsidRPr="00D3138F" w14:paraId="52124EAA"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vAlign w:val="center"/>
          </w:tcPr>
          <w:p w14:paraId="4050E99A" w14:textId="77777777" w:rsidR="008A1DF3" w:rsidRPr="00D3138F" w:rsidRDefault="008A1DF3" w:rsidP="00271C1D">
            <w:pPr>
              <w:ind w:firstLine="0"/>
              <w:jc w:val="left"/>
              <w:rPr>
                <w:sz w:val="22"/>
                <w:szCs w:val="22"/>
              </w:rPr>
            </w:pPr>
            <w:r w:rsidRPr="00D3138F">
              <w:rPr>
                <w:sz w:val="22"/>
                <w:szCs w:val="22"/>
              </w:rPr>
              <w:t>АЗС</w:t>
            </w:r>
          </w:p>
        </w:tc>
        <w:tc>
          <w:tcPr>
            <w:tcW w:w="859" w:type="pct"/>
            <w:tcBorders>
              <w:top w:val="single" w:sz="4" w:space="0" w:color="auto"/>
              <w:left w:val="single" w:sz="4" w:space="0" w:color="auto"/>
              <w:bottom w:val="single" w:sz="4" w:space="0" w:color="auto"/>
              <w:right w:val="single" w:sz="4" w:space="0" w:color="auto"/>
            </w:tcBorders>
            <w:vAlign w:val="center"/>
          </w:tcPr>
          <w:p w14:paraId="7B1E975A" w14:textId="77777777" w:rsidR="008A1DF3" w:rsidRPr="00D3138F" w:rsidRDefault="008A1DF3" w:rsidP="00271C1D">
            <w:pPr>
              <w:ind w:firstLine="0"/>
              <w:jc w:val="left"/>
              <w:rPr>
                <w:sz w:val="20"/>
                <w:szCs w:val="20"/>
              </w:rPr>
            </w:pPr>
            <w:r w:rsidRPr="00D3138F">
              <w:rPr>
                <w:sz w:val="20"/>
                <w:szCs w:val="20"/>
              </w:rPr>
              <w:t>ЛВЖ</w:t>
            </w:r>
          </w:p>
        </w:tc>
        <w:tc>
          <w:tcPr>
            <w:tcW w:w="456" w:type="pct"/>
            <w:tcBorders>
              <w:top w:val="single" w:sz="4" w:space="0" w:color="auto"/>
              <w:left w:val="single" w:sz="4" w:space="0" w:color="auto"/>
              <w:bottom w:val="single" w:sz="4" w:space="0" w:color="auto"/>
              <w:right w:val="single" w:sz="4" w:space="0" w:color="auto"/>
            </w:tcBorders>
            <w:vAlign w:val="center"/>
          </w:tcPr>
          <w:p w14:paraId="5FA152CD" w14:textId="77777777" w:rsidR="008A1DF3" w:rsidRPr="00D3138F" w:rsidRDefault="008A1DF3" w:rsidP="00271C1D">
            <w:pPr>
              <w:ind w:left="-67" w:firstLine="0"/>
              <w:jc w:val="center"/>
            </w:pPr>
            <w:r w:rsidRPr="00D3138F">
              <w:t>22</w:t>
            </w:r>
          </w:p>
        </w:tc>
        <w:tc>
          <w:tcPr>
            <w:tcW w:w="752" w:type="pct"/>
            <w:tcBorders>
              <w:top w:val="single" w:sz="4" w:space="0" w:color="auto"/>
              <w:left w:val="single" w:sz="4" w:space="0" w:color="auto"/>
              <w:bottom w:val="single" w:sz="4" w:space="0" w:color="auto"/>
              <w:right w:val="single" w:sz="4" w:space="0" w:color="auto"/>
            </w:tcBorders>
            <w:vAlign w:val="center"/>
          </w:tcPr>
          <w:p w14:paraId="4AF26D18" w14:textId="77777777" w:rsidR="008A1DF3" w:rsidRPr="00D3138F" w:rsidRDefault="008A1DF3" w:rsidP="00271C1D">
            <w:pPr>
              <w:ind w:firstLine="0"/>
              <w:jc w:val="center"/>
            </w:pPr>
            <w:r w:rsidRPr="00D3138F">
              <w:t>4,63E-06</w:t>
            </w:r>
          </w:p>
        </w:tc>
        <w:tc>
          <w:tcPr>
            <w:tcW w:w="639" w:type="pct"/>
            <w:tcBorders>
              <w:top w:val="single" w:sz="4" w:space="0" w:color="auto"/>
              <w:left w:val="single" w:sz="4" w:space="0" w:color="auto"/>
              <w:bottom w:val="single" w:sz="4" w:space="0" w:color="auto"/>
              <w:right w:val="single" w:sz="4" w:space="0" w:color="auto"/>
            </w:tcBorders>
            <w:vAlign w:val="center"/>
          </w:tcPr>
          <w:p w14:paraId="51501DC4" w14:textId="77777777" w:rsidR="008A1DF3" w:rsidRPr="00D3138F" w:rsidRDefault="008A1DF3" w:rsidP="00271C1D">
            <w:pPr>
              <w:ind w:firstLine="0"/>
              <w:jc w:val="center"/>
              <w:rPr>
                <w:bCs/>
              </w:rPr>
            </w:pPr>
            <w:r w:rsidRPr="00D3138F">
              <w:rPr>
                <w:bCs/>
              </w:rPr>
              <w:t>-</w:t>
            </w:r>
          </w:p>
        </w:tc>
        <w:tc>
          <w:tcPr>
            <w:tcW w:w="863" w:type="pct"/>
            <w:tcBorders>
              <w:top w:val="single" w:sz="4" w:space="0" w:color="auto"/>
              <w:left w:val="single" w:sz="4" w:space="0" w:color="auto"/>
              <w:bottom w:val="single" w:sz="4" w:space="0" w:color="auto"/>
              <w:right w:val="single" w:sz="4" w:space="0" w:color="auto"/>
            </w:tcBorders>
            <w:vAlign w:val="center"/>
          </w:tcPr>
          <w:p w14:paraId="0992BF33" w14:textId="77777777" w:rsidR="008A1DF3" w:rsidRPr="00D3138F" w:rsidRDefault="008A1DF3" w:rsidP="00271C1D">
            <w:pPr>
              <w:ind w:firstLine="0"/>
              <w:jc w:val="center"/>
            </w:pPr>
            <w:r w:rsidRPr="00D3138F">
              <w:t>1</w:t>
            </w:r>
          </w:p>
        </w:tc>
        <w:tc>
          <w:tcPr>
            <w:tcW w:w="454" w:type="pct"/>
            <w:tcBorders>
              <w:top w:val="single" w:sz="4" w:space="0" w:color="auto"/>
              <w:left w:val="single" w:sz="4" w:space="0" w:color="auto"/>
              <w:bottom w:val="single" w:sz="4" w:space="0" w:color="auto"/>
              <w:right w:val="single" w:sz="4" w:space="0" w:color="auto"/>
            </w:tcBorders>
            <w:vAlign w:val="center"/>
          </w:tcPr>
          <w:p w14:paraId="5DBDB695" w14:textId="77777777" w:rsidR="008A1DF3" w:rsidRPr="00D3138F" w:rsidRDefault="008A1DF3" w:rsidP="00271C1D">
            <w:pPr>
              <w:ind w:firstLine="0"/>
              <w:jc w:val="center"/>
            </w:pPr>
            <w:r w:rsidRPr="00D3138F">
              <w:t>0,32</w:t>
            </w:r>
          </w:p>
        </w:tc>
      </w:tr>
      <w:tr w:rsidR="009717F1" w:rsidRPr="00D3138F" w14:paraId="5FED6C5A"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vAlign w:val="center"/>
          </w:tcPr>
          <w:p w14:paraId="29D958AE" w14:textId="58A00637" w:rsidR="009717F1" w:rsidRPr="00D3138F" w:rsidRDefault="009717F1" w:rsidP="009717F1">
            <w:pPr>
              <w:ind w:firstLine="0"/>
              <w:jc w:val="left"/>
              <w:rPr>
                <w:sz w:val="22"/>
                <w:szCs w:val="22"/>
              </w:rPr>
            </w:pPr>
            <w:r w:rsidRPr="00D3138F">
              <w:rPr>
                <w:sz w:val="22"/>
                <w:szCs w:val="22"/>
              </w:rPr>
              <w:t>ООО ЕвроХим-УКК Склад резервного топлива</w:t>
            </w:r>
          </w:p>
        </w:tc>
        <w:tc>
          <w:tcPr>
            <w:tcW w:w="859" w:type="pct"/>
            <w:tcBorders>
              <w:top w:val="single" w:sz="4" w:space="0" w:color="auto"/>
              <w:left w:val="single" w:sz="4" w:space="0" w:color="auto"/>
              <w:bottom w:val="single" w:sz="4" w:space="0" w:color="auto"/>
              <w:right w:val="single" w:sz="4" w:space="0" w:color="auto"/>
            </w:tcBorders>
            <w:vAlign w:val="center"/>
          </w:tcPr>
          <w:p w14:paraId="122BCBCD" w14:textId="0E1B51D0" w:rsidR="009717F1" w:rsidRPr="00D3138F" w:rsidRDefault="009717F1" w:rsidP="009717F1">
            <w:pPr>
              <w:ind w:firstLine="0"/>
              <w:jc w:val="left"/>
              <w:rPr>
                <w:sz w:val="20"/>
                <w:szCs w:val="20"/>
              </w:rPr>
            </w:pPr>
            <w:r w:rsidRPr="00D3138F">
              <w:rPr>
                <w:sz w:val="20"/>
                <w:szCs w:val="20"/>
              </w:rPr>
              <w:t>ЛВЖ</w:t>
            </w:r>
          </w:p>
        </w:tc>
        <w:tc>
          <w:tcPr>
            <w:tcW w:w="456" w:type="pct"/>
            <w:tcBorders>
              <w:top w:val="single" w:sz="4" w:space="0" w:color="auto"/>
              <w:left w:val="single" w:sz="4" w:space="0" w:color="auto"/>
              <w:bottom w:val="single" w:sz="4" w:space="0" w:color="auto"/>
              <w:right w:val="single" w:sz="4" w:space="0" w:color="auto"/>
            </w:tcBorders>
            <w:vAlign w:val="center"/>
          </w:tcPr>
          <w:p w14:paraId="353640FA" w14:textId="491E4645" w:rsidR="009717F1" w:rsidRPr="00D3138F" w:rsidRDefault="009717F1" w:rsidP="009717F1">
            <w:pPr>
              <w:ind w:left="-67" w:firstLine="0"/>
              <w:jc w:val="center"/>
            </w:pPr>
            <w:r w:rsidRPr="00D3138F">
              <w:rPr>
                <w:lang w:eastAsia="ru-RU"/>
              </w:rPr>
              <w:t>142</w:t>
            </w:r>
          </w:p>
        </w:tc>
        <w:tc>
          <w:tcPr>
            <w:tcW w:w="752" w:type="pct"/>
            <w:tcBorders>
              <w:top w:val="single" w:sz="4" w:space="0" w:color="auto"/>
              <w:left w:val="single" w:sz="4" w:space="0" w:color="auto"/>
              <w:bottom w:val="single" w:sz="4" w:space="0" w:color="auto"/>
              <w:right w:val="single" w:sz="4" w:space="0" w:color="auto"/>
            </w:tcBorders>
            <w:vAlign w:val="center"/>
          </w:tcPr>
          <w:p w14:paraId="7D6797ED" w14:textId="297A9744" w:rsidR="009717F1" w:rsidRPr="00D3138F" w:rsidRDefault="009717F1" w:rsidP="009717F1">
            <w:pPr>
              <w:ind w:firstLine="0"/>
              <w:jc w:val="center"/>
            </w:pPr>
            <w:r w:rsidRPr="00D3138F">
              <w:rPr>
                <w:lang w:eastAsia="ru-RU"/>
              </w:rPr>
              <w:t>3,88E-07</w:t>
            </w:r>
          </w:p>
        </w:tc>
        <w:tc>
          <w:tcPr>
            <w:tcW w:w="639" w:type="pct"/>
            <w:tcBorders>
              <w:top w:val="single" w:sz="4" w:space="0" w:color="auto"/>
              <w:left w:val="single" w:sz="4" w:space="0" w:color="auto"/>
              <w:bottom w:val="single" w:sz="4" w:space="0" w:color="auto"/>
              <w:right w:val="single" w:sz="4" w:space="0" w:color="auto"/>
            </w:tcBorders>
            <w:vAlign w:val="center"/>
          </w:tcPr>
          <w:p w14:paraId="0A3C4886" w14:textId="5F09C925" w:rsidR="009717F1" w:rsidRPr="00D3138F" w:rsidRDefault="009717F1" w:rsidP="009717F1">
            <w:pPr>
              <w:ind w:firstLine="0"/>
              <w:jc w:val="center"/>
              <w:rPr>
                <w:bCs/>
              </w:rPr>
            </w:pPr>
            <w:r w:rsidRPr="00D3138F">
              <w:rPr>
                <w:lang w:eastAsia="ru-RU"/>
              </w:rPr>
              <w:t>1</w:t>
            </w:r>
          </w:p>
        </w:tc>
        <w:tc>
          <w:tcPr>
            <w:tcW w:w="863" w:type="pct"/>
            <w:tcBorders>
              <w:top w:val="single" w:sz="4" w:space="0" w:color="auto"/>
              <w:left w:val="single" w:sz="4" w:space="0" w:color="auto"/>
              <w:bottom w:val="single" w:sz="4" w:space="0" w:color="auto"/>
              <w:right w:val="single" w:sz="4" w:space="0" w:color="auto"/>
            </w:tcBorders>
            <w:vAlign w:val="center"/>
          </w:tcPr>
          <w:p w14:paraId="45B70609" w14:textId="1576682F" w:rsidR="009717F1" w:rsidRPr="00D3138F" w:rsidRDefault="009717F1" w:rsidP="009717F1">
            <w:pPr>
              <w:ind w:firstLine="0"/>
              <w:jc w:val="center"/>
            </w:pPr>
            <w:r w:rsidRPr="00D3138F">
              <w:t>1</w:t>
            </w:r>
          </w:p>
        </w:tc>
        <w:tc>
          <w:tcPr>
            <w:tcW w:w="454" w:type="pct"/>
            <w:tcBorders>
              <w:top w:val="single" w:sz="4" w:space="0" w:color="auto"/>
              <w:left w:val="single" w:sz="4" w:space="0" w:color="auto"/>
              <w:bottom w:val="single" w:sz="4" w:space="0" w:color="auto"/>
              <w:right w:val="single" w:sz="4" w:space="0" w:color="auto"/>
            </w:tcBorders>
            <w:vAlign w:val="center"/>
          </w:tcPr>
          <w:p w14:paraId="196F5A71" w14:textId="7A87A172" w:rsidR="009717F1" w:rsidRPr="00D3138F" w:rsidRDefault="009717F1" w:rsidP="009717F1">
            <w:pPr>
              <w:ind w:firstLine="0"/>
              <w:jc w:val="center"/>
            </w:pPr>
            <w:r w:rsidRPr="00D3138F">
              <w:t>3</w:t>
            </w:r>
          </w:p>
        </w:tc>
      </w:tr>
      <w:tr w:rsidR="009717F1" w:rsidRPr="00D3138F" w14:paraId="0A3B522C" w14:textId="77777777" w:rsidTr="009717F1">
        <w:trPr>
          <w:jc w:val="center"/>
        </w:trPr>
        <w:tc>
          <w:tcPr>
            <w:tcW w:w="977" w:type="pct"/>
            <w:tcBorders>
              <w:top w:val="single" w:sz="4" w:space="0" w:color="auto"/>
              <w:left w:val="single" w:sz="4" w:space="0" w:color="auto"/>
              <w:bottom w:val="single" w:sz="4" w:space="0" w:color="auto"/>
              <w:right w:val="single" w:sz="4" w:space="0" w:color="auto"/>
            </w:tcBorders>
            <w:vAlign w:val="center"/>
          </w:tcPr>
          <w:p w14:paraId="5426845E" w14:textId="40499278" w:rsidR="009717F1" w:rsidRPr="00D3138F" w:rsidRDefault="009717F1" w:rsidP="009717F1">
            <w:pPr>
              <w:ind w:firstLine="0"/>
              <w:jc w:val="left"/>
              <w:rPr>
                <w:sz w:val="22"/>
                <w:szCs w:val="22"/>
              </w:rPr>
            </w:pPr>
            <w:r w:rsidRPr="00D3138F">
              <w:rPr>
                <w:sz w:val="22"/>
                <w:szCs w:val="22"/>
              </w:rPr>
              <w:t>ООО ЕвроХим-УКК Склад взрывчатых материалов</w:t>
            </w:r>
          </w:p>
        </w:tc>
        <w:tc>
          <w:tcPr>
            <w:tcW w:w="859" w:type="pct"/>
            <w:tcBorders>
              <w:top w:val="single" w:sz="4" w:space="0" w:color="auto"/>
              <w:left w:val="single" w:sz="4" w:space="0" w:color="auto"/>
              <w:bottom w:val="single" w:sz="4" w:space="0" w:color="auto"/>
              <w:right w:val="single" w:sz="4" w:space="0" w:color="auto"/>
            </w:tcBorders>
            <w:vAlign w:val="center"/>
          </w:tcPr>
          <w:p w14:paraId="64B0FE49" w14:textId="6184C967" w:rsidR="009717F1" w:rsidRPr="00D3138F" w:rsidRDefault="009717F1" w:rsidP="009717F1">
            <w:pPr>
              <w:ind w:firstLine="0"/>
              <w:jc w:val="left"/>
              <w:rPr>
                <w:sz w:val="20"/>
                <w:szCs w:val="20"/>
              </w:rPr>
            </w:pPr>
            <w:r w:rsidRPr="00D3138F">
              <w:rPr>
                <w:sz w:val="20"/>
                <w:szCs w:val="20"/>
              </w:rPr>
              <w:t>Промышленные ВВ/ 0,3т.</w:t>
            </w:r>
          </w:p>
        </w:tc>
        <w:tc>
          <w:tcPr>
            <w:tcW w:w="456" w:type="pct"/>
            <w:tcBorders>
              <w:top w:val="single" w:sz="4" w:space="0" w:color="auto"/>
              <w:left w:val="single" w:sz="4" w:space="0" w:color="auto"/>
              <w:bottom w:val="single" w:sz="4" w:space="0" w:color="auto"/>
              <w:right w:val="single" w:sz="4" w:space="0" w:color="auto"/>
            </w:tcBorders>
            <w:vAlign w:val="center"/>
          </w:tcPr>
          <w:p w14:paraId="75182530" w14:textId="3E2F5D05" w:rsidR="009717F1" w:rsidRPr="00D3138F" w:rsidRDefault="009717F1" w:rsidP="009717F1">
            <w:pPr>
              <w:ind w:left="-67" w:firstLine="0"/>
              <w:jc w:val="center"/>
            </w:pPr>
            <w:r w:rsidRPr="00D3138F">
              <w:t>93</w:t>
            </w:r>
          </w:p>
        </w:tc>
        <w:tc>
          <w:tcPr>
            <w:tcW w:w="752" w:type="pct"/>
            <w:tcBorders>
              <w:top w:val="single" w:sz="4" w:space="0" w:color="auto"/>
              <w:left w:val="single" w:sz="4" w:space="0" w:color="auto"/>
              <w:bottom w:val="single" w:sz="4" w:space="0" w:color="auto"/>
              <w:right w:val="single" w:sz="4" w:space="0" w:color="auto"/>
            </w:tcBorders>
            <w:vAlign w:val="center"/>
          </w:tcPr>
          <w:p w14:paraId="3A578724" w14:textId="3A10522C" w:rsidR="009717F1" w:rsidRPr="00D3138F" w:rsidRDefault="009717F1" w:rsidP="009717F1">
            <w:pPr>
              <w:ind w:firstLine="0"/>
              <w:jc w:val="center"/>
            </w:pPr>
            <w:r w:rsidRPr="00D3138F">
              <w:t>2,02E-07</w:t>
            </w:r>
          </w:p>
        </w:tc>
        <w:tc>
          <w:tcPr>
            <w:tcW w:w="639" w:type="pct"/>
            <w:tcBorders>
              <w:top w:val="single" w:sz="4" w:space="0" w:color="auto"/>
              <w:left w:val="single" w:sz="4" w:space="0" w:color="auto"/>
              <w:bottom w:val="single" w:sz="4" w:space="0" w:color="auto"/>
              <w:right w:val="single" w:sz="4" w:space="0" w:color="auto"/>
            </w:tcBorders>
            <w:vAlign w:val="center"/>
          </w:tcPr>
          <w:p w14:paraId="4AE84EB6" w14:textId="1F2D3528" w:rsidR="009717F1" w:rsidRPr="00D3138F" w:rsidRDefault="009717F1" w:rsidP="009717F1">
            <w:pPr>
              <w:ind w:firstLine="0"/>
              <w:jc w:val="center"/>
              <w:rPr>
                <w:bCs/>
              </w:rPr>
            </w:pPr>
            <w:r w:rsidRPr="00D3138F">
              <w:rPr>
                <w:bCs/>
              </w:rPr>
              <w:t>1</w:t>
            </w:r>
          </w:p>
        </w:tc>
        <w:tc>
          <w:tcPr>
            <w:tcW w:w="863" w:type="pct"/>
            <w:tcBorders>
              <w:top w:val="single" w:sz="4" w:space="0" w:color="auto"/>
              <w:left w:val="single" w:sz="4" w:space="0" w:color="auto"/>
              <w:bottom w:val="single" w:sz="4" w:space="0" w:color="auto"/>
              <w:right w:val="single" w:sz="4" w:space="0" w:color="auto"/>
            </w:tcBorders>
            <w:vAlign w:val="center"/>
          </w:tcPr>
          <w:p w14:paraId="4D2085C4" w14:textId="245D0AD6" w:rsidR="009717F1" w:rsidRPr="00D3138F" w:rsidRDefault="009717F1" w:rsidP="009717F1">
            <w:pPr>
              <w:ind w:firstLine="0"/>
              <w:jc w:val="center"/>
            </w:pPr>
            <w:r w:rsidRPr="00D3138F">
              <w:t>1</w:t>
            </w:r>
          </w:p>
        </w:tc>
        <w:tc>
          <w:tcPr>
            <w:tcW w:w="454" w:type="pct"/>
            <w:tcBorders>
              <w:top w:val="single" w:sz="4" w:space="0" w:color="auto"/>
              <w:left w:val="single" w:sz="4" w:space="0" w:color="auto"/>
              <w:bottom w:val="single" w:sz="4" w:space="0" w:color="auto"/>
              <w:right w:val="single" w:sz="4" w:space="0" w:color="auto"/>
            </w:tcBorders>
            <w:vAlign w:val="center"/>
          </w:tcPr>
          <w:p w14:paraId="73B88E63" w14:textId="20757C46" w:rsidR="009717F1" w:rsidRPr="00D3138F" w:rsidRDefault="009717F1" w:rsidP="009717F1">
            <w:pPr>
              <w:ind w:firstLine="0"/>
              <w:jc w:val="center"/>
            </w:pPr>
            <w:r w:rsidRPr="00D3138F">
              <w:t>0,07</w:t>
            </w:r>
          </w:p>
        </w:tc>
      </w:tr>
    </w:tbl>
    <w:p w14:paraId="2360B61D" w14:textId="714D1E80" w:rsidR="008A1DF3" w:rsidRPr="00D3138F" w:rsidRDefault="008A1DF3" w:rsidP="008A1DF3">
      <w:pPr>
        <w:rPr>
          <w:color w:val="FF0000"/>
        </w:rPr>
      </w:pPr>
    </w:p>
    <w:p w14:paraId="369817DA" w14:textId="77777777" w:rsidR="009717F1" w:rsidRPr="00D3138F" w:rsidRDefault="009717F1" w:rsidP="008A1DF3">
      <w:pPr>
        <w:rPr>
          <w:color w:val="FF0000"/>
        </w:rPr>
      </w:pPr>
    </w:p>
    <w:p w14:paraId="7005BEBE" w14:textId="77777777" w:rsidR="008A1DF3" w:rsidRPr="00D3138F" w:rsidRDefault="008A1DF3" w:rsidP="008A1DF3">
      <w:pPr>
        <w:pStyle w:val="af0"/>
      </w:pPr>
      <w:r w:rsidRPr="00D3138F">
        <w:rPr>
          <w:bCs/>
        </w:rPr>
        <w:t>Факторы</w:t>
      </w:r>
      <w:r w:rsidRPr="00D3138F">
        <w:t xml:space="preserve"> </w:t>
      </w:r>
      <w:r w:rsidRPr="00D3138F">
        <w:rPr>
          <w:bCs/>
        </w:rPr>
        <w:t>риска</w:t>
      </w:r>
      <w:r w:rsidRPr="00D3138F">
        <w:t xml:space="preserve"> возникновения чрезвычайных ситуаций</w:t>
      </w:r>
    </w:p>
    <w:p w14:paraId="27736574" w14:textId="77777777" w:rsidR="008A1DF3" w:rsidRPr="00D3138F" w:rsidRDefault="008A1DF3" w:rsidP="008A1DF3">
      <w:pPr>
        <w:pStyle w:val="af0"/>
      </w:pPr>
      <w:r w:rsidRPr="00D3138F">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1415"/>
        <w:gridCol w:w="1374"/>
        <w:gridCol w:w="1423"/>
        <w:gridCol w:w="1265"/>
        <w:gridCol w:w="1592"/>
        <w:gridCol w:w="1350"/>
      </w:tblGrid>
      <w:tr w:rsidR="008A1DF3" w:rsidRPr="00D3138F" w14:paraId="0A152C09" w14:textId="77777777" w:rsidTr="00271C1D">
        <w:trPr>
          <w:tblHeader/>
        </w:trPr>
        <w:tc>
          <w:tcPr>
            <w:tcW w:w="753" w:type="pct"/>
            <w:tcBorders>
              <w:bottom w:val="single" w:sz="4" w:space="0" w:color="auto"/>
            </w:tcBorders>
            <w:vAlign w:val="center"/>
          </w:tcPr>
          <w:p w14:paraId="1107D24F" w14:textId="77777777" w:rsidR="008A1DF3" w:rsidRPr="00D3138F" w:rsidRDefault="008A1DF3" w:rsidP="00271C1D">
            <w:pPr>
              <w:pStyle w:val="af4"/>
            </w:pPr>
            <w:r w:rsidRPr="00D3138F">
              <w:t>Вид транспорта</w:t>
            </w:r>
          </w:p>
        </w:tc>
        <w:tc>
          <w:tcPr>
            <w:tcW w:w="714" w:type="pct"/>
            <w:tcBorders>
              <w:bottom w:val="single" w:sz="4" w:space="0" w:color="auto"/>
            </w:tcBorders>
            <w:vAlign w:val="center"/>
          </w:tcPr>
          <w:p w14:paraId="741BD8E5" w14:textId="77777777" w:rsidR="008A1DF3" w:rsidRPr="00D3138F" w:rsidRDefault="008A1DF3" w:rsidP="00271C1D">
            <w:pPr>
              <w:pStyle w:val="af4"/>
            </w:pPr>
            <w:r w:rsidRPr="00D3138F">
              <w:t>Вид опасного вещества</w:t>
            </w:r>
          </w:p>
        </w:tc>
        <w:tc>
          <w:tcPr>
            <w:tcW w:w="693" w:type="pct"/>
            <w:vAlign w:val="center"/>
          </w:tcPr>
          <w:p w14:paraId="6B5CABDF" w14:textId="77777777" w:rsidR="008A1DF3" w:rsidRPr="00D3138F" w:rsidRDefault="008A1DF3" w:rsidP="00271C1D">
            <w:pPr>
              <w:pStyle w:val="af4"/>
            </w:pPr>
            <w:r w:rsidRPr="00D3138F">
              <w:t>Глубина зоны санитарных потерь (м.)</w:t>
            </w:r>
          </w:p>
        </w:tc>
        <w:tc>
          <w:tcPr>
            <w:tcW w:w="718" w:type="pct"/>
            <w:vAlign w:val="center"/>
          </w:tcPr>
          <w:p w14:paraId="5D3A6C64" w14:textId="77777777" w:rsidR="008A1DF3" w:rsidRPr="00D3138F" w:rsidRDefault="008A1DF3" w:rsidP="00271C1D">
            <w:pPr>
              <w:pStyle w:val="af4"/>
            </w:pPr>
            <w:r w:rsidRPr="00D3138F">
              <w:t>Вероятность ЧС, год</w:t>
            </w:r>
            <w:r w:rsidRPr="00D3138F">
              <w:rPr>
                <w:vertAlign w:val="superscript"/>
              </w:rPr>
              <w:t>-1</w:t>
            </w:r>
          </w:p>
        </w:tc>
        <w:tc>
          <w:tcPr>
            <w:tcW w:w="638" w:type="pct"/>
            <w:vAlign w:val="center"/>
          </w:tcPr>
          <w:p w14:paraId="255D2533" w14:textId="77777777" w:rsidR="008A1DF3" w:rsidRPr="00D3138F" w:rsidRDefault="008A1DF3" w:rsidP="00271C1D">
            <w:pPr>
              <w:pStyle w:val="af4"/>
            </w:pPr>
            <w:r w:rsidRPr="00D3138F">
              <w:t>Возможное число погибших (чел.)</w:t>
            </w:r>
          </w:p>
        </w:tc>
        <w:tc>
          <w:tcPr>
            <w:tcW w:w="803" w:type="pct"/>
            <w:vAlign w:val="center"/>
          </w:tcPr>
          <w:p w14:paraId="0168EC73" w14:textId="77777777" w:rsidR="008A1DF3" w:rsidRPr="00D3138F" w:rsidRDefault="008A1DF3" w:rsidP="00271C1D">
            <w:pPr>
              <w:pStyle w:val="af4"/>
            </w:pPr>
            <w:r w:rsidRPr="00D3138F">
              <w:t>Возможное число пострадавших (чел.)</w:t>
            </w:r>
          </w:p>
        </w:tc>
        <w:tc>
          <w:tcPr>
            <w:tcW w:w="681" w:type="pct"/>
            <w:vAlign w:val="center"/>
          </w:tcPr>
          <w:p w14:paraId="31439FDD" w14:textId="77777777" w:rsidR="008A1DF3" w:rsidRPr="00D3138F" w:rsidRDefault="008A1DF3" w:rsidP="00271C1D">
            <w:pPr>
              <w:pStyle w:val="af4"/>
            </w:pPr>
            <w:r w:rsidRPr="00D3138F">
              <w:t>Возможный ущерб</w:t>
            </w:r>
          </w:p>
          <w:p w14:paraId="0A58C1F3" w14:textId="77777777" w:rsidR="008A1DF3" w:rsidRPr="00D3138F" w:rsidRDefault="008A1DF3" w:rsidP="00271C1D">
            <w:pPr>
              <w:pStyle w:val="af4"/>
            </w:pPr>
            <w:r w:rsidRPr="00D3138F">
              <w:t>(млн. руб.)</w:t>
            </w:r>
          </w:p>
        </w:tc>
      </w:tr>
      <w:tr w:rsidR="008A1DF3" w:rsidRPr="00D3138F" w14:paraId="6BF54DFC" w14:textId="77777777" w:rsidTr="00271C1D">
        <w:tc>
          <w:tcPr>
            <w:tcW w:w="753" w:type="pct"/>
            <w:tcBorders>
              <w:top w:val="nil"/>
              <w:bottom w:val="single" w:sz="4" w:space="0" w:color="auto"/>
            </w:tcBorders>
            <w:vAlign w:val="center"/>
          </w:tcPr>
          <w:p w14:paraId="6946F932" w14:textId="77777777" w:rsidR="008A1DF3" w:rsidRPr="00D3138F" w:rsidRDefault="008A1DF3" w:rsidP="00271C1D">
            <w:pPr>
              <w:ind w:firstLine="0"/>
              <w:jc w:val="center"/>
            </w:pPr>
          </w:p>
        </w:tc>
        <w:tc>
          <w:tcPr>
            <w:tcW w:w="714" w:type="pct"/>
            <w:tcBorders>
              <w:bottom w:val="single" w:sz="4" w:space="0" w:color="auto"/>
            </w:tcBorders>
          </w:tcPr>
          <w:p w14:paraId="62D2E3E4" w14:textId="77777777" w:rsidR="008A1DF3" w:rsidRPr="00D3138F" w:rsidRDefault="008A1DF3" w:rsidP="00271C1D">
            <w:pPr>
              <w:widowControl w:val="0"/>
              <w:ind w:firstLine="0"/>
              <w:jc w:val="left"/>
              <w:rPr>
                <w:rFonts w:cs="Arial"/>
                <w:szCs w:val="22"/>
                <w:lang w:eastAsia="ru-RU"/>
              </w:rPr>
            </w:pPr>
            <w:r w:rsidRPr="00D3138F">
              <w:rPr>
                <w:rFonts w:cs="Arial"/>
                <w:szCs w:val="22"/>
                <w:lang w:eastAsia="ru-RU"/>
              </w:rPr>
              <w:t>ЛВЖ</w:t>
            </w:r>
          </w:p>
        </w:tc>
        <w:tc>
          <w:tcPr>
            <w:tcW w:w="693" w:type="pct"/>
            <w:vAlign w:val="center"/>
          </w:tcPr>
          <w:p w14:paraId="4F7D9990" w14:textId="77777777" w:rsidR="008A1DF3" w:rsidRPr="00D3138F" w:rsidRDefault="008A1DF3" w:rsidP="00271C1D">
            <w:pPr>
              <w:ind w:left="-67" w:firstLine="0"/>
              <w:jc w:val="center"/>
            </w:pPr>
            <w:r w:rsidRPr="00D3138F">
              <w:t>43,3</w:t>
            </w:r>
          </w:p>
        </w:tc>
        <w:tc>
          <w:tcPr>
            <w:tcW w:w="718" w:type="pct"/>
            <w:vAlign w:val="center"/>
          </w:tcPr>
          <w:p w14:paraId="20790D32" w14:textId="77777777" w:rsidR="008A1DF3" w:rsidRPr="00D3138F" w:rsidRDefault="008A1DF3" w:rsidP="00271C1D">
            <w:pPr>
              <w:ind w:firstLine="0"/>
              <w:jc w:val="center"/>
            </w:pPr>
            <w:r w:rsidRPr="00D3138F">
              <w:t>9,14E-06</w:t>
            </w:r>
          </w:p>
        </w:tc>
        <w:tc>
          <w:tcPr>
            <w:tcW w:w="638" w:type="pct"/>
            <w:vAlign w:val="center"/>
          </w:tcPr>
          <w:p w14:paraId="5EFBEF82" w14:textId="77777777" w:rsidR="008A1DF3" w:rsidRPr="00D3138F" w:rsidRDefault="008A1DF3" w:rsidP="00271C1D">
            <w:pPr>
              <w:ind w:firstLine="0"/>
              <w:jc w:val="center"/>
              <w:rPr>
                <w:bCs/>
              </w:rPr>
            </w:pPr>
            <w:r w:rsidRPr="00D3138F">
              <w:rPr>
                <w:bCs/>
              </w:rPr>
              <w:t>-</w:t>
            </w:r>
          </w:p>
        </w:tc>
        <w:tc>
          <w:tcPr>
            <w:tcW w:w="803" w:type="pct"/>
            <w:vAlign w:val="center"/>
          </w:tcPr>
          <w:p w14:paraId="02203ED9" w14:textId="77777777" w:rsidR="008A1DF3" w:rsidRPr="00D3138F" w:rsidRDefault="008A1DF3" w:rsidP="00271C1D">
            <w:pPr>
              <w:ind w:firstLine="0"/>
              <w:jc w:val="center"/>
            </w:pPr>
            <w:r w:rsidRPr="00D3138F">
              <w:t>2</w:t>
            </w:r>
          </w:p>
        </w:tc>
        <w:tc>
          <w:tcPr>
            <w:tcW w:w="681" w:type="pct"/>
            <w:vAlign w:val="center"/>
          </w:tcPr>
          <w:p w14:paraId="2A17BE89" w14:textId="77777777" w:rsidR="008A1DF3" w:rsidRPr="00D3138F" w:rsidRDefault="008A1DF3" w:rsidP="00271C1D">
            <w:pPr>
              <w:ind w:firstLine="0"/>
              <w:jc w:val="center"/>
            </w:pPr>
            <w:r w:rsidRPr="00D3138F">
              <w:t>1,25</w:t>
            </w:r>
          </w:p>
        </w:tc>
      </w:tr>
      <w:tr w:rsidR="008A1DF3" w:rsidRPr="00D3138F" w14:paraId="3ECEAE39" w14:textId="77777777" w:rsidTr="00271C1D">
        <w:tc>
          <w:tcPr>
            <w:tcW w:w="753" w:type="pct"/>
            <w:tcBorders>
              <w:top w:val="nil"/>
              <w:bottom w:val="nil"/>
            </w:tcBorders>
            <w:vAlign w:val="center"/>
          </w:tcPr>
          <w:p w14:paraId="3CBDA094" w14:textId="77777777" w:rsidR="008A1DF3" w:rsidRPr="00D3138F" w:rsidRDefault="008A1DF3" w:rsidP="00271C1D">
            <w:pPr>
              <w:ind w:firstLine="0"/>
              <w:jc w:val="center"/>
            </w:pPr>
          </w:p>
        </w:tc>
        <w:tc>
          <w:tcPr>
            <w:tcW w:w="714" w:type="pct"/>
            <w:tcBorders>
              <w:bottom w:val="single" w:sz="4" w:space="0" w:color="auto"/>
            </w:tcBorders>
          </w:tcPr>
          <w:p w14:paraId="51C6141F" w14:textId="77777777" w:rsidR="008A1DF3" w:rsidRPr="00D3138F" w:rsidRDefault="008A1DF3" w:rsidP="00271C1D">
            <w:pPr>
              <w:widowControl w:val="0"/>
              <w:ind w:firstLine="0"/>
              <w:jc w:val="left"/>
              <w:rPr>
                <w:rFonts w:cs="Arial"/>
                <w:szCs w:val="22"/>
                <w:lang w:eastAsia="ru-RU"/>
              </w:rPr>
            </w:pPr>
            <w:r w:rsidRPr="00D3138F">
              <w:rPr>
                <w:rFonts w:cs="Arial"/>
                <w:szCs w:val="22"/>
                <w:lang w:eastAsia="ru-RU"/>
              </w:rPr>
              <w:t>СУГ</w:t>
            </w:r>
          </w:p>
        </w:tc>
        <w:tc>
          <w:tcPr>
            <w:tcW w:w="693" w:type="pct"/>
            <w:vAlign w:val="center"/>
          </w:tcPr>
          <w:p w14:paraId="36FED89B" w14:textId="77777777" w:rsidR="008A1DF3" w:rsidRPr="00D3138F" w:rsidRDefault="008158F3" w:rsidP="00271C1D">
            <w:pPr>
              <w:pStyle w:val="-1"/>
              <w:jc w:val="center"/>
            </w:pPr>
            <w:r w:rsidRPr="00D3138F">
              <w:t>67</w:t>
            </w:r>
          </w:p>
        </w:tc>
        <w:tc>
          <w:tcPr>
            <w:tcW w:w="718" w:type="pct"/>
            <w:vAlign w:val="center"/>
          </w:tcPr>
          <w:p w14:paraId="69C88900" w14:textId="77777777" w:rsidR="008A1DF3" w:rsidRPr="00D3138F" w:rsidRDefault="008A1DF3" w:rsidP="00271C1D">
            <w:pPr>
              <w:pStyle w:val="-1"/>
              <w:jc w:val="center"/>
            </w:pPr>
            <w:r w:rsidRPr="00D3138F">
              <w:t>2,66E-06</w:t>
            </w:r>
          </w:p>
        </w:tc>
        <w:tc>
          <w:tcPr>
            <w:tcW w:w="638" w:type="pct"/>
            <w:vAlign w:val="center"/>
          </w:tcPr>
          <w:p w14:paraId="4D3CA4E8" w14:textId="77777777" w:rsidR="008A1DF3" w:rsidRPr="00D3138F" w:rsidRDefault="008A1DF3" w:rsidP="00271C1D">
            <w:pPr>
              <w:pStyle w:val="-1"/>
              <w:jc w:val="center"/>
              <w:rPr>
                <w:bCs/>
              </w:rPr>
            </w:pPr>
            <w:r w:rsidRPr="00D3138F">
              <w:rPr>
                <w:bCs/>
              </w:rPr>
              <w:t>2</w:t>
            </w:r>
          </w:p>
        </w:tc>
        <w:tc>
          <w:tcPr>
            <w:tcW w:w="803" w:type="pct"/>
            <w:vAlign w:val="center"/>
          </w:tcPr>
          <w:p w14:paraId="2A8F454E" w14:textId="77777777" w:rsidR="008A1DF3" w:rsidRPr="00D3138F" w:rsidRDefault="008A1DF3" w:rsidP="00271C1D">
            <w:pPr>
              <w:pStyle w:val="-1"/>
              <w:jc w:val="center"/>
            </w:pPr>
            <w:r w:rsidRPr="00D3138F">
              <w:t>20</w:t>
            </w:r>
          </w:p>
        </w:tc>
        <w:tc>
          <w:tcPr>
            <w:tcW w:w="681" w:type="pct"/>
            <w:vAlign w:val="center"/>
          </w:tcPr>
          <w:p w14:paraId="55627FD3" w14:textId="77777777" w:rsidR="008A1DF3" w:rsidRPr="00D3138F" w:rsidRDefault="008A1DF3" w:rsidP="00271C1D">
            <w:pPr>
              <w:pStyle w:val="-1"/>
              <w:jc w:val="center"/>
            </w:pPr>
            <w:r w:rsidRPr="00D3138F">
              <w:t>11,45</w:t>
            </w:r>
          </w:p>
        </w:tc>
      </w:tr>
      <w:tr w:rsidR="008A1DF3" w:rsidRPr="00D3138F" w14:paraId="5CB3481F" w14:textId="77777777" w:rsidTr="00271C1D">
        <w:tc>
          <w:tcPr>
            <w:tcW w:w="753" w:type="pct"/>
            <w:tcBorders>
              <w:top w:val="nil"/>
              <w:bottom w:val="single" w:sz="4" w:space="0" w:color="auto"/>
            </w:tcBorders>
            <w:vAlign w:val="center"/>
          </w:tcPr>
          <w:p w14:paraId="19FEA21E" w14:textId="77777777" w:rsidR="008A1DF3" w:rsidRPr="00D3138F" w:rsidRDefault="008A1DF3" w:rsidP="00271C1D">
            <w:pPr>
              <w:ind w:firstLine="0"/>
              <w:jc w:val="center"/>
            </w:pPr>
          </w:p>
        </w:tc>
        <w:tc>
          <w:tcPr>
            <w:tcW w:w="714" w:type="pct"/>
            <w:tcBorders>
              <w:bottom w:val="single" w:sz="4" w:space="0" w:color="auto"/>
            </w:tcBorders>
          </w:tcPr>
          <w:p w14:paraId="589E1178" w14:textId="77777777" w:rsidR="008A1DF3" w:rsidRPr="00D3138F" w:rsidRDefault="008A1DF3" w:rsidP="00271C1D">
            <w:pPr>
              <w:widowControl w:val="0"/>
              <w:ind w:firstLine="0"/>
              <w:jc w:val="left"/>
              <w:rPr>
                <w:rFonts w:cs="Arial"/>
                <w:szCs w:val="22"/>
              </w:rPr>
            </w:pPr>
            <w:r w:rsidRPr="00D3138F">
              <w:rPr>
                <w:rFonts w:cs="Arial"/>
                <w:szCs w:val="22"/>
              </w:rPr>
              <w:t>ЛВЖ</w:t>
            </w:r>
          </w:p>
        </w:tc>
        <w:tc>
          <w:tcPr>
            <w:tcW w:w="693" w:type="pct"/>
            <w:vAlign w:val="center"/>
          </w:tcPr>
          <w:p w14:paraId="431107C1" w14:textId="77777777" w:rsidR="008A1DF3" w:rsidRPr="00D3138F" w:rsidRDefault="008A1DF3" w:rsidP="00271C1D">
            <w:pPr>
              <w:ind w:left="-67" w:firstLine="0"/>
              <w:jc w:val="center"/>
            </w:pPr>
            <w:r w:rsidRPr="00D3138F">
              <w:t>22</w:t>
            </w:r>
          </w:p>
        </w:tc>
        <w:tc>
          <w:tcPr>
            <w:tcW w:w="718" w:type="pct"/>
            <w:vAlign w:val="center"/>
          </w:tcPr>
          <w:p w14:paraId="7F6344CF" w14:textId="77777777" w:rsidR="008A1DF3" w:rsidRPr="00D3138F" w:rsidRDefault="008A1DF3" w:rsidP="00271C1D">
            <w:pPr>
              <w:ind w:firstLine="0"/>
              <w:jc w:val="center"/>
            </w:pPr>
            <w:r w:rsidRPr="00D3138F">
              <w:t>4,63E-06</w:t>
            </w:r>
          </w:p>
        </w:tc>
        <w:tc>
          <w:tcPr>
            <w:tcW w:w="638" w:type="pct"/>
            <w:vAlign w:val="center"/>
          </w:tcPr>
          <w:p w14:paraId="1E53C744" w14:textId="77777777" w:rsidR="008A1DF3" w:rsidRPr="00D3138F" w:rsidRDefault="008A1DF3" w:rsidP="00271C1D">
            <w:pPr>
              <w:ind w:firstLine="0"/>
              <w:jc w:val="center"/>
              <w:rPr>
                <w:bCs/>
              </w:rPr>
            </w:pPr>
            <w:r w:rsidRPr="00D3138F">
              <w:rPr>
                <w:bCs/>
              </w:rPr>
              <w:t>-</w:t>
            </w:r>
          </w:p>
        </w:tc>
        <w:tc>
          <w:tcPr>
            <w:tcW w:w="803" w:type="pct"/>
            <w:vAlign w:val="center"/>
          </w:tcPr>
          <w:p w14:paraId="0F103E2B" w14:textId="77777777" w:rsidR="008A1DF3" w:rsidRPr="00D3138F" w:rsidRDefault="008A1DF3" w:rsidP="00271C1D">
            <w:pPr>
              <w:ind w:firstLine="0"/>
              <w:jc w:val="center"/>
            </w:pPr>
            <w:r w:rsidRPr="00D3138F">
              <w:t>1</w:t>
            </w:r>
          </w:p>
        </w:tc>
        <w:tc>
          <w:tcPr>
            <w:tcW w:w="681" w:type="pct"/>
            <w:vAlign w:val="center"/>
          </w:tcPr>
          <w:p w14:paraId="7D2DAF84" w14:textId="77777777" w:rsidR="008A1DF3" w:rsidRPr="00D3138F" w:rsidRDefault="008A1DF3" w:rsidP="00271C1D">
            <w:pPr>
              <w:ind w:firstLine="0"/>
              <w:jc w:val="center"/>
            </w:pPr>
            <w:r w:rsidRPr="00D3138F">
              <w:t>0,32</w:t>
            </w:r>
          </w:p>
        </w:tc>
      </w:tr>
    </w:tbl>
    <w:p w14:paraId="64E2C020" w14:textId="77777777" w:rsidR="008A1DF3" w:rsidRPr="00D3138F" w:rsidRDefault="008A1DF3" w:rsidP="008A1DF3">
      <w:pPr>
        <w:ind w:firstLine="748"/>
        <w:jc w:val="center"/>
        <w:rPr>
          <w:rFonts w:cs="Arial"/>
        </w:rPr>
      </w:pPr>
    </w:p>
    <w:p w14:paraId="69F176EC" w14:textId="77777777" w:rsidR="008A1DF3" w:rsidRPr="00D3138F" w:rsidRDefault="008A1DF3" w:rsidP="004916FA">
      <w:pPr>
        <w:widowControl w:val="0"/>
        <w:rPr>
          <w:rFonts w:eastAsia="Calibri" w:cs="Arial"/>
          <w:color w:val="FF0000"/>
          <w:szCs w:val="22"/>
        </w:rPr>
      </w:pPr>
    </w:p>
    <w:p w14:paraId="6F6C19C4" w14:textId="77777777" w:rsidR="004F5F05" w:rsidRPr="00D3138F" w:rsidRDefault="004F5F05" w:rsidP="004F5F05">
      <w:pPr>
        <w:keepNext/>
        <w:keepLines/>
        <w:ind w:firstLine="0"/>
        <w:jc w:val="center"/>
        <w:rPr>
          <w:b/>
          <w:szCs w:val="20"/>
        </w:rPr>
      </w:pPr>
      <w:r w:rsidRPr="00D3138F">
        <w:rPr>
          <w:b/>
          <w:bCs/>
          <w:szCs w:val="20"/>
        </w:rPr>
        <w:t>Факторы</w:t>
      </w:r>
      <w:r w:rsidRPr="00D3138F">
        <w:rPr>
          <w:b/>
          <w:szCs w:val="20"/>
        </w:rPr>
        <w:t xml:space="preserve"> </w:t>
      </w:r>
      <w:r w:rsidRPr="00D3138F">
        <w:rPr>
          <w:b/>
          <w:bCs/>
          <w:szCs w:val="20"/>
        </w:rPr>
        <w:t>риска</w:t>
      </w:r>
      <w:r w:rsidRPr="00D3138F">
        <w:rPr>
          <w:b/>
          <w:szCs w:val="20"/>
        </w:rPr>
        <w:t xml:space="preserve"> возникновения чрезвычайных ситуаций</w:t>
      </w:r>
    </w:p>
    <w:p w14:paraId="212572D6" w14:textId="77777777" w:rsidR="004F5F05" w:rsidRPr="00D3138F" w:rsidRDefault="004F5F05" w:rsidP="004F5F05">
      <w:pPr>
        <w:keepNext/>
        <w:keepLines/>
        <w:ind w:firstLine="0"/>
        <w:jc w:val="center"/>
        <w:rPr>
          <w:b/>
          <w:szCs w:val="20"/>
        </w:rPr>
      </w:pPr>
      <w:r w:rsidRPr="00D3138F">
        <w:rPr>
          <w:b/>
          <w:szCs w:val="20"/>
        </w:rPr>
        <w:t>при проявлении опасных природных явлений</w:t>
      </w:r>
    </w:p>
    <w:p w14:paraId="34B32E52" w14:textId="77777777" w:rsidR="004F5F05" w:rsidRPr="00D3138F" w:rsidRDefault="004F5F05" w:rsidP="004F5F05">
      <w:pPr>
        <w:widowControl w:val="0"/>
        <w:rPr>
          <w:rFonts w:eastAsia="Calibri" w:cs="Arial"/>
          <w:szCs w:val="22"/>
        </w:rPr>
      </w:pPr>
      <w:r w:rsidRPr="00D3138F">
        <w:rPr>
          <w:rFonts w:eastAsia="Calibri" w:cs="Arial"/>
          <w:szCs w:val="22"/>
        </w:rPr>
        <w:t>По результатам анализа полученных результатов проведено районирование территории по степени опасности природных ЧС.</w:t>
      </w:r>
    </w:p>
    <w:p w14:paraId="5904CA91" w14:textId="77777777" w:rsidR="004F5F05" w:rsidRPr="00D3138F" w:rsidRDefault="004F5F05" w:rsidP="004F5F05">
      <w:pPr>
        <w:widowControl w:val="0"/>
        <w:rPr>
          <w:rFonts w:eastAsia="Calibri" w:cs="Arial"/>
          <w:szCs w:val="22"/>
        </w:rPr>
      </w:pPr>
      <w:r w:rsidRPr="00D3138F">
        <w:rPr>
          <w:rFonts w:eastAsia="Calibri" w:cs="Arial"/>
          <w:szCs w:val="22"/>
        </w:rPr>
        <w:t>Участки, с условиями для строительства средней сложности.</w:t>
      </w:r>
    </w:p>
    <w:p w14:paraId="27DC0128" w14:textId="77777777" w:rsidR="004F5F05" w:rsidRPr="00D3138F" w:rsidRDefault="004F5F05" w:rsidP="004F5F05">
      <w:pPr>
        <w:widowControl w:val="0"/>
      </w:pPr>
      <w:r w:rsidRPr="00D3138F">
        <w:t>Это поверхности водоразделов и древних речных террас со слабым уклоном к руслу реки.</w:t>
      </w:r>
    </w:p>
    <w:p w14:paraId="3E252543" w14:textId="77777777" w:rsidR="004F5F05" w:rsidRPr="00D3138F" w:rsidRDefault="004F5F05" w:rsidP="004F5F05">
      <w:pPr>
        <w:widowControl w:val="0"/>
      </w:pPr>
      <w:r w:rsidRPr="00D3138F">
        <w:t xml:space="preserve">В геологическом строении верхней части разреза преобладают глинистые отложения с прослоями и линзами песков. </w:t>
      </w:r>
    </w:p>
    <w:p w14:paraId="32134AFD" w14:textId="77777777" w:rsidR="004F5F05" w:rsidRPr="00D3138F" w:rsidRDefault="004F5F05" w:rsidP="004F5F05">
      <w:pPr>
        <w:widowControl w:val="0"/>
      </w:pPr>
      <w:r w:rsidRPr="00D3138F">
        <w:t>Уровень подземных вод практически повсеместно фиксируется на глубине ниже 2-5,0 м.</w:t>
      </w:r>
    </w:p>
    <w:p w14:paraId="2930A8F9" w14:textId="77777777" w:rsidR="004F5F05" w:rsidRPr="00D3138F" w:rsidRDefault="004F5F05" w:rsidP="004F5F05">
      <w:pPr>
        <w:widowControl w:val="0"/>
      </w:pPr>
      <w:r w:rsidRPr="00D3138F">
        <w:t>Проявление опасных геологических процессов маловероятно.</w:t>
      </w:r>
    </w:p>
    <w:p w14:paraId="4ACF22DC" w14:textId="77777777" w:rsidR="004F5F05" w:rsidRPr="00D3138F" w:rsidRDefault="004F5F05" w:rsidP="004F5F05">
      <w:pPr>
        <w:widowControl w:val="0"/>
      </w:pPr>
    </w:p>
    <w:p w14:paraId="077939ED" w14:textId="77777777" w:rsidR="00DE2F13" w:rsidRPr="00D3138F" w:rsidRDefault="00DE2F13" w:rsidP="00DE2F13">
      <w:pPr>
        <w:widowControl w:val="0"/>
        <w:rPr>
          <w:rFonts w:eastAsia="Calibri"/>
          <w:b/>
          <w:i/>
          <w:u w:val="single"/>
        </w:rPr>
      </w:pPr>
      <w:r w:rsidRPr="00D3138F">
        <w:rPr>
          <w:rFonts w:eastAsia="Calibri"/>
          <w:b/>
          <w:i/>
          <w:u w:val="single"/>
        </w:rPr>
        <w:t>Проектные решения</w:t>
      </w:r>
    </w:p>
    <w:p w14:paraId="50AFF112" w14:textId="77777777" w:rsidR="00DE2F13" w:rsidRPr="00D3138F" w:rsidRDefault="00DE2F13" w:rsidP="00DE2F13">
      <w:pPr>
        <w:widowControl w:val="0"/>
        <w:rPr>
          <w:rFonts w:cs="Arial"/>
          <w:b/>
          <w:i/>
          <w:szCs w:val="22"/>
        </w:rPr>
      </w:pPr>
      <w:r w:rsidRPr="00D3138F">
        <w:rPr>
          <w:rFonts w:cs="Arial"/>
          <w:b/>
          <w:i/>
          <w:szCs w:val="22"/>
        </w:rPr>
        <w:t>Указанные выше факторы формируют зоны приемлемого риска и нет необходимости в мероприятиях по снижению риска с учетом постоянного выполнения мероприятий, обеспечивающих безопасность жизнедеятельности персонала предприятия и населения муниципального образования определенных нормативными документами по техническому регулированию</w:t>
      </w:r>
      <w:r w:rsidRPr="00D3138F">
        <w:rPr>
          <w:b/>
          <w:i/>
        </w:rPr>
        <w:t>.</w:t>
      </w:r>
    </w:p>
    <w:p w14:paraId="08C00D51" w14:textId="77777777" w:rsidR="00DE2F13" w:rsidRPr="00D3138F" w:rsidRDefault="00DE2F13" w:rsidP="00DE2F13">
      <w:pPr>
        <w:widowControl w:val="0"/>
        <w:rPr>
          <w:rFonts w:eastAsia="Calibri"/>
          <w:szCs w:val="22"/>
        </w:rPr>
      </w:pPr>
    </w:p>
    <w:p w14:paraId="4ACBA4BB" w14:textId="77777777" w:rsidR="00544313" w:rsidRPr="00D3138F" w:rsidRDefault="00544313" w:rsidP="00BC7F6A">
      <w:pPr>
        <w:pStyle w:val="14"/>
      </w:pPr>
      <w:bookmarkStart w:id="144" w:name="_Toc69310915"/>
      <w:r w:rsidRPr="00D3138F">
        <w:t>5. Перечень мероприятий по обеспечению пожарной безопасности</w:t>
      </w:r>
      <w:bookmarkEnd w:id="133"/>
      <w:bookmarkEnd w:id="144"/>
    </w:p>
    <w:p w14:paraId="017B7EA4" w14:textId="77777777" w:rsidR="00544313" w:rsidRPr="00D3138F" w:rsidRDefault="00544313" w:rsidP="00BC7F6A">
      <w:pPr>
        <w:pStyle w:val="22"/>
        <w:rPr>
          <w:rFonts w:eastAsia="Calibri"/>
        </w:rPr>
      </w:pPr>
      <w:bookmarkStart w:id="145" w:name="_Toc311297866"/>
      <w:bookmarkStart w:id="146" w:name="_Toc377483297"/>
      <w:bookmarkStart w:id="147" w:name="_Toc498457821"/>
      <w:bookmarkStart w:id="148" w:name="_Toc69310916"/>
      <w:r w:rsidRPr="00D3138F">
        <w:rPr>
          <w:rFonts w:eastAsia="Calibri"/>
        </w:rPr>
        <w:t>5.1 Общие положения</w:t>
      </w:r>
      <w:bookmarkEnd w:id="145"/>
      <w:bookmarkEnd w:id="146"/>
      <w:bookmarkEnd w:id="147"/>
      <w:bookmarkEnd w:id="148"/>
    </w:p>
    <w:p w14:paraId="79B611D9" w14:textId="77777777" w:rsidR="00CF57C4" w:rsidRPr="00D3138F" w:rsidRDefault="00CF57C4" w:rsidP="00CF57C4">
      <w:pPr>
        <w:widowControl w:val="0"/>
        <w:rPr>
          <w:rFonts w:eastAsia="Calibri"/>
          <w:szCs w:val="22"/>
          <w:lang w:eastAsia="ru-RU"/>
        </w:rPr>
      </w:pPr>
      <w:bookmarkStart w:id="149" w:name="_Toc311297867"/>
      <w:bookmarkStart w:id="150" w:name="_Toc377483298"/>
      <w:bookmarkStart w:id="151" w:name="_Toc498457822"/>
      <w:r w:rsidRPr="00D3138F">
        <w:rPr>
          <w:rFonts w:eastAsia="Calibri"/>
          <w:szCs w:val="22"/>
          <w:lang w:eastAsia="ru-RU"/>
        </w:rPr>
        <w:t>В целях защиты жизни, здоровья, имущества граждан и юридических лиц, государственного и муниципального имущества от пожаров создается система обеспечения пожарной безопасности.</w:t>
      </w:r>
    </w:p>
    <w:p w14:paraId="58D79B7B" w14:textId="77777777" w:rsidR="00CF57C4" w:rsidRPr="00D3138F" w:rsidRDefault="00CF57C4" w:rsidP="00CF57C4">
      <w:pPr>
        <w:widowControl w:val="0"/>
        <w:rPr>
          <w:rFonts w:eastAsia="Calibri"/>
          <w:szCs w:val="22"/>
          <w:lang w:eastAsia="ru-RU"/>
        </w:rPr>
      </w:pPr>
      <w:r w:rsidRPr="00D3138F">
        <w:rPr>
          <w:rFonts w:eastAsia="Calibri"/>
          <w:szCs w:val="22"/>
          <w:lang w:eastAsia="ru-RU"/>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 июля 2008 года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6274A768" w14:textId="77777777" w:rsidR="00CF57C4" w:rsidRPr="00D3138F" w:rsidRDefault="00CF57C4" w:rsidP="00CF57C4">
      <w:pPr>
        <w:widowControl w:val="0"/>
        <w:rPr>
          <w:rFonts w:eastAsia="Calibri"/>
          <w:szCs w:val="22"/>
          <w:lang w:eastAsia="ru-RU"/>
        </w:rPr>
      </w:pPr>
      <w:r w:rsidRPr="00D3138F">
        <w:rPr>
          <w:rFonts w:eastAsia="Calibri"/>
          <w:szCs w:val="22"/>
          <w:lang w:eastAsia="ru-RU"/>
        </w:rPr>
        <w:t>Величина индивидуального пожарного риска в зданиях, сооружениях, строениях и на территориях производственных объектов не должна превышать одну миллионную в год (1,0*10</w:t>
      </w:r>
      <w:r w:rsidRPr="00D3138F">
        <w:rPr>
          <w:rFonts w:eastAsia="Calibri"/>
          <w:szCs w:val="22"/>
          <w:vertAlign w:val="superscript"/>
          <w:lang w:eastAsia="ru-RU"/>
        </w:rPr>
        <w:t>-6</w:t>
      </w:r>
      <w:r w:rsidRPr="00D3138F">
        <w:rPr>
          <w:rFonts w:eastAsia="Calibri"/>
          <w:szCs w:val="22"/>
          <w:lang w:eastAsia="ru-RU"/>
        </w:rPr>
        <w:t xml:space="preserve">). </w:t>
      </w:r>
    </w:p>
    <w:p w14:paraId="304725F0" w14:textId="77777777" w:rsidR="00CF57C4" w:rsidRPr="00D3138F" w:rsidRDefault="00CF57C4" w:rsidP="00CF57C4">
      <w:pPr>
        <w:widowControl w:val="0"/>
        <w:rPr>
          <w:rFonts w:eastAsia="Calibri"/>
          <w:szCs w:val="22"/>
          <w:lang w:eastAsia="ru-RU"/>
        </w:rPr>
      </w:pPr>
      <w:r w:rsidRPr="00D3138F">
        <w:rPr>
          <w:rFonts w:eastAsia="Calibri"/>
          <w:szCs w:val="22"/>
          <w:lang w:eastAsia="ru-RU"/>
        </w:rPr>
        <w:t>Для производственных объектов, на которых обеспечение величины индивидуального пожарного риска одной 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десятитысячной в год (1,0*10</w:t>
      </w:r>
      <w:r w:rsidRPr="00D3138F">
        <w:rPr>
          <w:rFonts w:eastAsia="Calibri"/>
          <w:szCs w:val="22"/>
          <w:vertAlign w:val="superscript"/>
          <w:lang w:eastAsia="ru-RU"/>
        </w:rPr>
        <w:t>-4</w:t>
      </w:r>
      <w:r w:rsidRPr="00D3138F">
        <w:rPr>
          <w:rFonts w:eastAsia="Calibri"/>
          <w:szCs w:val="22"/>
          <w:lang w:eastAsia="ru-RU"/>
        </w:rPr>
        <w:t xml:space="preserve">). При этом предусматриваются меры по обучению персонала действиям при пожаре и по социальной защите работников, компенсирующие их работу в условиях повышенного риска. </w:t>
      </w:r>
    </w:p>
    <w:p w14:paraId="348723E8" w14:textId="77777777" w:rsidR="00CF57C4" w:rsidRPr="00D3138F" w:rsidRDefault="00CF57C4" w:rsidP="00CF57C4">
      <w:pPr>
        <w:widowControl w:val="0"/>
        <w:rPr>
          <w:rFonts w:eastAsia="Calibri"/>
          <w:szCs w:val="22"/>
          <w:lang w:eastAsia="ru-RU"/>
        </w:rPr>
      </w:pPr>
      <w:r w:rsidRPr="00D3138F">
        <w:rPr>
          <w:rFonts w:eastAsia="Calibri"/>
          <w:szCs w:val="22"/>
          <w:lang w:eastAsia="ru-RU"/>
        </w:rPr>
        <w:t>Величина индивидуального пожарного риска в результате воздействия опасных факторов пожара на производственном объекте для людей, находящихся в жилой зоне, общественно-деловой зоне или зоне рекреационного назначения вблизи объекта, не должна превышать одну стомиллионную в год (1,0*10</w:t>
      </w:r>
      <w:r w:rsidRPr="00D3138F">
        <w:rPr>
          <w:rFonts w:eastAsia="Calibri"/>
          <w:szCs w:val="22"/>
          <w:vertAlign w:val="superscript"/>
          <w:lang w:eastAsia="ru-RU"/>
        </w:rPr>
        <w:t>-8</w:t>
      </w:r>
      <w:r w:rsidRPr="00D3138F">
        <w:rPr>
          <w:rFonts w:eastAsia="Calibri"/>
          <w:szCs w:val="22"/>
          <w:lang w:eastAsia="ru-RU"/>
        </w:rPr>
        <w:t>).</w:t>
      </w:r>
    </w:p>
    <w:p w14:paraId="3F794C34" w14:textId="77777777" w:rsidR="00CF57C4" w:rsidRPr="00D3138F" w:rsidRDefault="00CF57C4" w:rsidP="00CF57C4">
      <w:pPr>
        <w:widowControl w:val="0"/>
        <w:rPr>
          <w:rFonts w:eastAsia="Calibri"/>
          <w:szCs w:val="22"/>
          <w:lang w:eastAsia="ru-RU"/>
        </w:rPr>
      </w:pPr>
      <w:r w:rsidRPr="00D3138F">
        <w:rPr>
          <w:rFonts w:eastAsia="Calibri"/>
          <w:szCs w:val="22"/>
          <w:lang w:eastAsia="ru-RU"/>
        </w:rPr>
        <w:t>Для производственных объектов, на которых для людей, находящихся в жилой зоне, общественно-деловой зоне или зоне рекреационного назначения вблизи объекта, обеспечение величины индивидуального пожарного риска одной стомиллионной в год и (или) величины социального пожарного риска одной десятимиллионной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миллионной в год (1,0*10</w:t>
      </w:r>
      <w:r w:rsidRPr="00D3138F">
        <w:rPr>
          <w:rFonts w:eastAsia="Calibri"/>
          <w:szCs w:val="22"/>
          <w:vertAlign w:val="superscript"/>
          <w:lang w:eastAsia="ru-RU"/>
        </w:rPr>
        <w:t>-6</w:t>
      </w:r>
      <w:r w:rsidRPr="00D3138F">
        <w:rPr>
          <w:rFonts w:eastAsia="Calibri"/>
          <w:szCs w:val="22"/>
          <w:lang w:eastAsia="ru-RU"/>
        </w:rPr>
        <w:t>) и (или) социального пожарного риска до одной стотысячной в год соответственно. При этом должны быть предусмотрены средства оповещения людей, находящихся в жилой зоне, общественно-деловой зоне или зоне рекреационного назначения, о пожаре на производственном объекте, а также дополнительные инженерно-технические и организационные мероприятия по обеспечению их пожарной безопасности и социальной защите</w:t>
      </w:r>
    </w:p>
    <w:p w14:paraId="2B6D4753" w14:textId="77777777" w:rsidR="00CF57C4" w:rsidRPr="00D3138F" w:rsidRDefault="00CF57C4" w:rsidP="00CF57C4">
      <w:pPr>
        <w:widowControl w:val="0"/>
        <w:rPr>
          <w:rFonts w:eastAsia="Calibri"/>
          <w:szCs w:val="22"/>
          <w:lang w:eastAsia="ru-RU"/>
        </w:rPr>
      </w:pPr>
      <w:r w:rsidRPr="00D3138F">
        <w:rPr>
          <w:rFonts w:eastAsia="Calibri"/>
          <w:szCs w:val="22"/>
          <w:lang w:eastAsia="ru-RU"/>
        </w:rPr>
        <w:t>Величина социального пожарного риска воздействия опасных факторов пожара на производственном объекте для людей, находящихся в селитебной зоне вблизи объекта, не должна превышать одну десятимиллионную в год (1,0*10</w:t>
      </w:r>
      <w:r w:rsidRPr="00D3138F">
        <w:rPr>
          <w:rFonts w:eastAsia="Calibri"/>
          <w:szCs w:val="22"/>
          <w:vertAlign w:val="superscript"/>
          <w:lang w:eastAsia="ru-RU"/>
        </w:rPr>
        <w:t>-7</w:t>
      </w:r>
      <w:r w:rsidRPr="00D3138F">
        <w:rPr>
          <w:rFonts w:eastAsia="Calibri"/>
          <w:szCs w:val="22"/>
          <w:lang w:eastAsia="ru-RU"/>
        </w:rPr>
        <w:t xml:space="preserve">). </w:t>
      </w:r>
    </w:p>
    <w:p w14:paraId="1A560C3A" w14:textId="77777777" w:rsidR="00CF57C4" w:rsidRPr="00D3138F" w:rsidRDefault="00CF57C4" w:rsidP="00CF57C4">
      <w:pPr>
        <w:widowControl w:val="0"/>
        <w:rPr>
          <w:rFonts w:eastAsia="Calibri"/>
          <w:szCs w:val="22"/>
          <w:lang w:eastAsia="ru-RU"/>
        </w:rPr>
      </w:pPr>
    </w:p>
    <w:p w14:paraId="721FD513" w14:textId="77777777" w:rsidR="00CF57C4" w:rsidRPr="00D3138F" w:rsidRDefault="00CF57C4" w:rsidP="00CF57C4">
      <w:pPr>
        <w:widowControl w:val="0"/>
        <w:rPr>
          <w:rFonts w:eastAsia="Calibri"/>
          <w:szCs w:val="22"/>
          <w:lang w:eastAsia="ru-RU"/>
        </w:rPr>
      </w:pPr>
      <w:r w:rsidRPr="00D3138F">
        <w:rPr>
          <w:rFonts w:eastAsia="Calibri"/>
          <w:szCs w:val="22"/>
          <w:lang w:eastAsia="ru-RU"/>
        </w:rPr>
        <w:t>Система обеспечения пожарной безопасности объекта защиты включает в себя:</w:t>
      </w:r>
    </w:p>
    <w:p w14:paraId="4A3E2918" w14:textId="77777777" w:rsidR="00CF57C4" w:rsidRPr="00D3138F" w:rsidRDefault="00CF57C4" w:rsidP="00CF57C4">
      <w:pPr>
        <w:widowControl w:val="0"/>
        <w:rPr>
          <w:rFonts w:eastAsia="Calibri"/>
          <w:szCs w:val="22"/>
          <w:lang w:eastAsia="ru-RU"/>
        </w:rPr>
      </w:pPr>
      <w:r w:rsidRPr="00D3138F">
        <w:rPr>
          <w:rFonts w:eastAsia="Calibri"/>
          <w:szCs w:val="22"/>
          <w:lang w:eastAsia="ru-RU"/>
        </w:rPr>
        <w:t>- систему предотвращения пожара;</w:t>
      </w:r>
    </w:p>
    <w:p w14:paraId="4DBB6CD6" w14:textId="77777777" w:rsidR="00CF57C4" w:rsidRPr="00D3138F" w:rsidRDefault="00CF57C4" w:rsidP="00CF57C4">
      <w:pPr>
        <w:widowControl w:val="0"/>
        <w:rPr>
          <w:rFonts w:eastAsia="Calibri"/>
          <w:szCs w:val="22"/>
          <w:lang w:eastAsia="ru-RU"/>
        </w:rPr>
      </w:pPr>
      <w:r w:rsidRPr="00D3138F">
        <w:rPr>
          <w:rFonts w:eastAsia="Calibri"/>
          <w:szCs w:val="22"/>
          <w:lang w:eastAsia="ru-RU"/>
        </w:rPr>
        <w:t>- систему противопожарной защиты;</w:t>
      </w:r>
    </w:p>
    <w:p w14:paraId="2A4B35E5" w14:textId="77777777" w:rsidR="00CF57C4" w:rsidRPr="00D3138F" w:rsidRDefault="00CF57C4" w:rsidP="00CF57C4">
      <w:pPr>
        <w:widowControl w:val="0"/>
        <w:rPr>
          <w:rFonts w:eastAsia="Calibri"/>
          <w:szCs w:val="22"/>
          <w:lang w:eastAsia="ru-RU"/>
        </w:rPr>
      </w:pPr>
      <w:r w:rsidRPr="00D3138F">
        <w:rPr>
          <w:rFonts w:eastAsia="Calibri"/>
          <w:szCs w:val="22"/>
          <w:lang w:eastAsia="ru-RU"/>
        </w:rPr>
        <w:t xml:space="preserve">- комплекс организационно-технических мероприятий по обеспечению пожарной безопасности. </w:t>
      </w:r>
    </w:p>
    <w:p w14:paraId="225F581A" w14:textId="77777777" w:rsidR="00CF57C4" w:rsidRPr="00D3138F" w:rsidRDefault="00CF57C4" w:rsidP="00CF57C4">
      <w:pPr>
        <w:widowControl w:val="0"/>
        <w:rPr>
          <w:rFonts w:eastAsia="Calibri"/>
          <w:szCs w:val="22"/>
          <w:lang w:eastAsia="ru-RU"/>
        </w:rPr>
      </w:pPr>
      <w:r w:rsidRPr="00D3138F">
        <w:rPr>
          <w:rFonts w:eastAsia="Calibri"/>
          <w:szCs w:val="22"/>
          <w:u w:val="single"/>
          <w:lang w:eastAsia="ru-RU"/>
        </w:rPr>
        <w:t>Система предотвращения пожара</w:t>
      </w:r>
      <w:r w:rsidRPr="00D3138F">
        <w:rPr>
          <w:rFonts w:eastAsia="Calibri"/>
          <w:szCs w:val="22"/>
          <w:lang w:eastAsia="ru-RU"/>
        </w:rPr>
        <w:t xml:space="preserve"> - комплекс организационных мероприятий и технических средств, исключающих возможность возникновения пожара на объекте защиты. Целью создания систем предотвращения пожаров является исключение условий возникновения пожаров.</w:t>
      </w:r>
    </w:p>
    <w:p w14:paraId="3EC3A2FB" w14:textId="77777777" w:rsidR="00CF57C4" w:rsidRPr="00D3138F" w:rsidRDefault="00CF57C4" w:rsidP="00CF57C4">
      <w:pPr>
        <w:widowControl w:val="0"/>
        <w:rPr>
          <w:rFonts w:eastAsia="Calibri"/>
          <w:szCs w:val="22"/>
          <w:lang w:eastAsia="ru-RU"/>
        </w:rPr>
      </w:pPr>
      <w:r w:rsidRPr="00D3138F">
        <w:rPr>
          <w:rFonts w:eastAsia="Calibri"/>
          <w:szCs w:val="22"/>
          <w:lang w:eastAsia="ru-RU"/>
        </w:rPr>
        <w:t>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w:t>
      </w:r>
    </w:p>
    <w:p w14:paraId="7250403C" w14:textId="77777777" w:rsidR="00CF57C4" w:rsidRPr="00D3138F" w:rsidRDefault="00CF57C4" w:rsidP="00CF57C4">
      <w:pPr>
        <w:widowControl w:val="0"/>
        <w:rPr>
          <w:rFonts w:eastAsia="Calibri"/>
          <w:szCs w:val="22"/>
          <w:lang w:eastAsia="ru-RU"/>
        </w:rPr>
      </w:pPr>
      <w:r w:rsidRPr="00D3138F">
        <w:rPr>
          <w:rFonts w:eastAsia="Calibri"/>
          <w:szCs w:val="22"/>
          <w:u w:val="single"/>
          <w:lang w:eastAsia="ru-RU"/>
        </w:rPr>
        <w:t>Система противопожарной защиты</w:t>
      </w:r>
      <w:r w:rsidRPr="00D3138F">
        <w:rPr>
          <w:rFonts w:eastAsia="Calibri"/>
          <w:szCs w:val="22"/>
          <w:lang w:eastAsia="ru-RU"/>
        </w:rPr>
        <w:t xml:space="preserve">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14:paraId="0BBD41D3" w14:textId="77777777" w:rsidR="00CF57C4" w:rsidRPr="00D3138F" w:rsidRDefault="00CF57C4" w:rsidP="00CF57C4">
      <w:pPr>
        <w:widowControl w:val="0"/>
        <w:rPr>
          <w:rFonts w:eastAsia="Calibri"/>
          <w:szCs w:val="22"/>
          <w:lang w:eastAsia="ru-RU"/>
        </w:rPr>
      </w:pPr>
      <w:r w:rsidRPr="00D3138F">
        <w:rPr>
          <w:rFonts w:eastAsia="Calibri"/>
          <w:szCs w:val="22"/>
          <w:lang w:eastAsia="ru-RU"/>
        </w:rPr>
        <w:t>Целью создания системы противопожарной защиты является защита людей и имущества от воздействия опасных факторов пожара и (или) ограничение его последствий.</w:t>
      </w:r>
    </w:p>
    <w:p w14:paraId="7692F139" w14:textId="77777777" w:rsidR="00CF57C4" w:rsidRPr="00D3138F" w:rsidRDefault="00CF57C4" w:rsidP="00CF57C4">
      <w:pPr>
        <w:widowControl w:val="0"/>
        <w:rPr>
          <w:rFonts w:eastAsia="Calibri"/>
          <w:szCs w:val="22"/>
          <w:lang w:eastAsia="ru-RU"/>
        </w:rPr>
      </w:pPr>
      <w:r w:rsidRPr="00D3138F">
        <w:rPr>
          <w:rFonts w:eastAsia="Calibri"/>
          <w:szCs w:val="22"/>
          <w:lang w:eastAsia="ru-RU"/>
        </w:rPr>
        <w:t>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w:t>
      </w:r>
    </w:p>
    <w:p w14:paraId="7E3D1309" w14:textId="77777777" w:rsidR="00CF57C4" w:rsidRPr="00D3138F" w:rsidRDefault="00CF57C4" w:rsidP="00CF57C4">
      <w:pPr>
        <w:widowControl w:val="0"/>
        <w:rPr>
          <w:rFonts w:eastAsia="Calibri"/>
          <w:szCs w:val="22"/>
          <w:lang w:eastAsia="ru-RU"/>
        </w:rPr>
      </w:pPr>
      <w:r w:rsidRPr="00D3138F">
        <w:rPr>
          <w:rFonts w:eastAsia="Calibri"/>
          <w:szCs w:val="22"/>
          <w:u w:val="single"/>
          <w:lang w:eastAsia="ru-RU"/>
        </w:rPr>
        <w:t>Комплекс организационно-технических мероприятий</w:t>
      </w:r>
      <w:r w:rsidRPr="00D3138F">
        <w:rPr>
          <w:rFonts w:eastAsia="Calibri"/>
          <w:szCs w:val="22"/>
          <w:lang w:eastAsia="ru-RU"/>
        </w:rPr>
        <w:t xml:space="preserve"> по обеспечению пожарной безопасности предусматривает:</w:t>
      </w:r>
    </w:p>
    <w:p w14:paraId="08103FE0"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w:t>
      </w:r>
    </w:p>
    <w:p w14:paraId="726F34BC"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разработку и осуществление мероприятий по обеспечению пожарной безопасности территории и объектов государственной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государственной собственности;</w:t>
      </w:r>
    </w:p>
    <w:p w14:paraId="2F4711A0"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разработку и организацию выполнения целевых программ по вопросам обеспечения пожарной безопасности;</w:t>
      </w:r>
    </w:p>
    <w:p w14:paraId="547BEE62"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разработку плана привлечения сил и средств для тушения пожаров и проведения аварийно-спасательных работ на проектируемой территории и контроль за его выполнением;</w:t>
      </w:r>
    </w:p>
    <w:p w14:paraId="3174F57A"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установление особого противопожарного режима на проектируемой территории, а также дополнительных требований пожарной безопасности на время его действия;</w:t>
      </w:r>
    </w:p>
    <w:p w14:paraId="6EFA14EC"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обеспечение беспрепятственного проезда пожарной техники к месту пожара;</w:t>
      </w:r>
    </w:p>
    <w:p w14:paraId="0B018624"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обеспечение связи и оповещения населения о пожаре;</w:t>
      </w:r>
    </w:p>
    <w:p w14:paraId="5483D5D7"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60AF6CE0" w14:textId="77777777" w:rsidR="00CF57C4" w:rsidRPr="00D3138F" w:rsidRDefault="00CF57C4" w:rsidP="00CF57C4">
      <w:pPr>
        <w:widowControl w:val="0"/>
        <w:rPr>
          <w:rFonts w:eastAsia="Calibri"/>
          <w:szCs w:val="22"/>
          <w:lang w:eastAsia="ru-RU"/>
        </w:rPr>
      </w:pPr>
      <w:r w:rsidRPr="00D3138F">
        <w:rPr>
          <w:rFonts w:eastAsia="Calibri"/>
          <w:szCs w:val="22"/>
          <w:lang w:eastAsia="ru-RU"/>
        </w:rPr>
        <w:t>-</w:t>
      </w:r>
      <w:r w:rsidRPr="00D3138F">
        <w:rPr>
          <w:rFonts w:eastAsia="Calibri"/>
          <w:szCs w:val="22"/>
          <w:lang w:eastAsia="ru-RU"/>
        </w:rPr>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44F0AA10" w14:textId="77777777" w:rsidR="00CF57C4" w:rsidRPr="00D3138F" w:rsidRDefault="00CF57C4" w:rsidP="00CF57C4">
      <w:pPr>
        <w:widowControl w:val="0"/>
        <w:rPr>
          <w:rFonts w:eastAsia="Calibri"/>
          <w:szCs w:val="22"/>
          <w:lang w:eastAsia="ru-RU"/>
        </w:rPr>
      </w:pPr>
    </w:p>
    <w:p w14:paraId="5FB8F5BC" w14:textId="77777777" w:rsidR="00544313" w:rsidRPr="00D3138F" w:rsidRDefault="00544313" w:rsidP="00BC7F6A">
      <w:pPr>
        <w:pStyle w:val="22"/>
        <w:rPr>
          <w:rFonts w:eastAsia="Calibri"/>
        </w:rPr>
      </w:pPr>
      <w:bookmarkStart w:id="152" w:name="_Toc69310917"/>
      <w:r w:rsidRPr="00D3138F">
        <w:rPr>
          <w:rFonts w:eastAsia="Calibri"/>
        </w:rPr>
        <w:t>5.2 Проектные решения</w:t>
      </w:r>
      <w:bookmarkEnd w:id="149"/>
      <w:bookmarkEnd w:id="150"/>
      <w:bookmarkEnd w:id="151"/>
      <w:bookmarkEnd w:id="152"/>
    </w:p>
    <w:p w14:paraId="55B829E7" w14:textId="77777777" w:rsidR="00544313" w:rsidRPr="00D3138F" w:rsidRDefault="00544313" w:rsidP="00BC7F6A">
      <w:pPr>
        <w:pStyle w:val="32"/>
      </w:pPr>
      <w:bookmarkStart w:id="153" w:name="_Toc311297868"/>
      <w:bookmarkStart w:id="154" w:name="_Toc377483299"/>
      <w:bookmarkStart w:id="155" w:name="_Toc498457823"/>
      <w:bookmarkStart w:id="156" w:name="_Toc69310918"/>
      <w:r w:rsidRPr="00D3138F">
        <w:t xml:space="preserve">5.2.1 Размещение </w:t>
      </w:r>
      <w:r w:rsidR="00444F44" w:rsidRPr="00D3138F">
        <w:t xml:space="preserve">взрывопожароопасных </w:t>
      </w:r>
      <w:r w:rsidRPr="00D3138F">
        <w:t>объектов на проектируемой территории</w:t>
      </w:r>
      <w:bookmarkEnd w:id="153"/>
      <w:bookmarkEnd w:id="154"/>
      <w:bookmarkEnd w:id="155"/>
      <w:bookmarkEnd w:id="156"/>
    </w:p>
    <w:p w14:paraId="152C5F62" w14:textId="77777777" w:rsidR="00444F44" w:rsidRPr="00D3138F" w:rsidRDefault="00444F44" w:rsidP="00444F44">
      <w:pPr>
        <w:widowControl w:val="0"/>
        <w:rPr>
          <w:rFonts w:eastAsia="Calibri"/>
          <w:szCs w:val="22"/>
          <w:lang w:eastAsia="ru-RU"/>
        </w:rPr>
      </w:pPr>
      <w:bookmarkStart w:id="157" w:name="_Toc311297870"/>
      <w:bookmarkStart w:id="158" w:name="_Toc377483301"/>
      <w:bookmarkStart w:id="159" w:name="_Toc498457824"/>
      <w:r w:rsidRPr="00D3138F">
        <w:rPr>
          <w:rFonts w:eastAsia="Calibri"/>
          <w:szCs w:val="22"/>
          <w:lang w:eastAsia="ru-RU"/>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проектируемой территории, а если это невозможно или нецелесообразно, то должны быть разработаны меры по защите людей, зданий и сооружений,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проектируемой территории. При этом расчетное значение пожарного риска не должно превышать допустимое значение пожарного риска, установленного Федеральным законом от 22 июля 2008 года № 123-ФЗ. При размещении пожаровзрывоопасных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14:paraId="6253EB9F" w14:textId="77777777" w:rsidR="00444F44" w:rsidRPr="00D3138F" w:rsidRDefault="00444F44" w:rsidP="00444F44">
      <w:pPr>
        <w:widowControl w:val="0"/>
        <w:rPr>
          <w:rFonts w:eastAsia="Calibri"/>
          <w:szCs w:val="22"/>
          <w:lang w:eastAsia="ru-RU"/>
        </w:rPr>
      </w:pPr>
      <w:r w:rsidRPr="00D3138F">
        <w:rPr>
          <w:rFonts w:eastAsia="Calibri"/>
          <w:szCs w:val="22"/>
          <w:lang w:eastAsia="ru-RU"/>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4883155E" w14:textId="77777777" w:rsidR="00444F44" w:rsidRPr="00D3138F" w:rsidRDefault="00444F44" w:rsidP="00444F44">
      <w:pPr>
        <w:widowControl w:val="0"/>
        <w:rPr>
          <w:rFonts w:eastAsia="Calibri"/>
          <w:szCs w:val="22"/>
          <w:lang w:eastAsia="ru-RU"/>
        </w:rPr>
      </w:pPr>
      <w:r w:rsidRPr="00D3138F">
        <w:rPr>
          <w:rFonts w:eastAsia="Calibri"/>
          <w:szCs w:val="22"/>
          <w:lang w:eastAsia="ru-RU"/>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67D7927C" w14:textId="77777777" w:rsidR="00444F44" w:rsidRPr="00D3138F" w:rsidRDefault="00444F44" w:rsidP="00444F44">
      <w:pPr>
        <w:widowControl w:val="0"/>
        <w:rPr>
          <w:rFonts w:eastAsia="Calibri"/>
          <w:szCs w:val="22"/>
          <w:lang w:eastAsia="ru-RU"/>
        </w:rPr>
      </w:pPr>
      <w:r w:rsidRPr="00D3138F">
        <w:rPr>
          <w:rFonts w:eastAsia="Calibri"/>
          <w:szCs w:val="22"/>
          <w:lang w:eastAsia="ru-RU"/>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541B88FF" w14:textId="77777777" w:rsidR="00444F44" w:rsidRPr="00D3138F" w:rsidRDefault="00444F44" w:rsidP="00444F44">
      <w:pPr>
        <w:widowControl w:val="0"/>
        <w:rPr>
          <w:rFonts w:eastAsia="Calibri"/>
          <w:szCs w:val="22"/>
          <w:lang w:eastAsia="ru-RU"/>
        </w:rPr>
      </w:pPr>
    </w:p>
    <w:p w14:paraId="3F637255" w14:textId="77777777" w:rsidR="00544313" w:rsidRPr="00D3138F" w:rsidRDefault="00544313" w:rsidP="00BC7F6A">
      <w:pPr>
        <w:pStyle w:val="32"/>
      </w:pPr>
      <w:bookmarkStart w:id="160" w:name="_Toc69310919"/>
      <w:r w:rsidRPr="00D3138F">
        <w:t>5.2.2 Противопожарное водоснабжение</w:t>
      </w:r>
      <w:bookmarkEnd w:id="157"/>
      <w:bookmarkEnd w:id="158"/>
      <w:bookmarkEnd w:id="159"/>
      <w:bookmarkEnd w:id="160"/>
    </w:p>
    <w:p w14:paraId="6525FC98" w14:textId="77777777" w:rsidR="00E46863" w:rsidRPr="00D3138F" w:rsidRDefault="00E46863" w:rsidP="00E46863">
      <w:pPr>
        <w:widowControl w:val="0"/>
        <w:rPr>
          <w:rFonts w:eastAsia="Calibri"/>
          <w:szCs w:val="22"/>
          <w:lang w:eastAsia="ru-RU"/>
        </w:rPr>
      </w:pPr>
      <w:bookmarkStart w:id="161" w:name="_Toc498457825"/>
      <w:r w:rsidRPr="00D3138F">
        <w:rPr>
          <w:rFonts w:eastAsia="Calibri"/>
          <w:szCs w:val="22"/>
          <w:lang w:eastAsia="ru-RU"/>
        </w:rPr>
        <w:t>На территории оборудуются источники наружного противопожарного водоснабжения.</w:t>
      </w:r>
    </w:p>
    <w:p w14:paraId="7D584BA0" w14:textId="77777777" w:rsidR="00E46863" w:rsidRPr="00D3138F" w:rsidRDefault="00E46863" w:rsidP="00E46863">
      <w:pPr>
        <w:widowControl w:val="0"/>
        <w:rPr>
          <w:rFonts w:eastAsia="Calibri"/>
          <w:szCs w:val="22"/>
          <w:lang w:eastAsia="ru-RU"/>
        </w:rPr>
      </w:pPr>
      <w:r w:rsidRPr="00D3138F">
        <w:rPr>
          <w:rFonts w:eastAsia="Calibri"/>
          <w:szCs w:val="22"/>
          <w:lang w:eastAsia="ru-RU"/>
        </w:rPr>
        <w:t>К источникам наружного противопожарного водоснабжения относятся:</w:t>
      </w:r>
    </w:p>
    <w:p w14:paraId="3F5A355B" w14:textId="77777777" w:rsidR="00E46863" w:rsidRPr="00D3138F" w:rsidRDefault="00E46863" w:rsidP="00E46863">
      <w:pPr>
        <w:widowControl w:val="0"/>
        <w:rPr>
          <w:rFonts w:eastAsia="Calibri"/>
          <w:szCs w:val="22"/>
          <w:lang w:eastAsia="ru-RU"/>
        </w:rPr>
      </w:pPr>
      <w:r w:rsidRPr="00D3138F">
        <w:rPr>
          <w:rFonts w:eastAsia="Calibri"/>
          <w:szCs w:val="22"/>
          <w:lang w:eastAsia="ru-RU"/>
        </w:rPr>
        <w:t>- наружные водопроводные сети с пожарными гидрантами;</w:t>
      </w:r>
    </w:p>
    <w:p w14:paraId="02BDC432" w14:textId="77777777" w:rsidR="00E46863" w:rsidRPr="00D3138F" w:rsidRDefault="00E46863" w:rsidP="00E46863">
      <w:pPr>
        <w:widowControl w:val="0"/>
        <w:rPr>
          <w:rFonts w:eastAsia="Calibri"/>
          <w:szCs w:val="22"/>
          <w:lang w:eastAsia="ru-RU"/>
        </w:rPr>
      </w:pPr>
      <w:r w:rsidRPr="00D3138F">
        <w:rPr>
          <w:rFonts w:eastAsia="Calibri"/>
          <w:szCs w:val="22"/>
          <w:lang w:eastAsia="ru-RU"/>
        </w:rPr>
        <w:t>- водные объекты, используемые для целей пожаротушения в соответствии с законодательством Российской Федерации;</w:t>
      </w:r>
    </w:p>
    <w:p w14:paraId="451C675D" w14:textId="77777777" w:rsidR="00E46863" w:rsidRPr="00D3138F" w:rsidRDefault="00E46863" w:rsidP="00E46863">
      <w:pPr>
        <w:widowControl w:val="0"/>
        <w:rPr>
          <w:rFonts w:eastAsia="Calibri"/>
          <w:szCs w:val="22"/>
          <w:lang w:eastAsia="ru-RU"/>
        </w:rPr>
      </w:pPr>
      <w:r w:rsidRPr="00D3138F">
        <w:rPr>
          <w:rFonts w:eastAsia="Calibri"/>
          <w:szCs w:val="22"/>
          <w:lang w:eastAsia="ru-RU"/>
        </w:rPr>
        <w:t>- противопожарные резервуары.</w:t>
      </w:r>
    </w:p>
    <w:p w14:paraId="6DB63346" w14:textId="77777777" w:rsidR="00E46863" w:rsidRPr="00D3138F" w:rsidRDefault="00E46863" w:rsidP="00E46863">
      <w:pPr>
        <w:widowControl w:val="0"/>
        <w:rPr>
          <w:rFonts w:eastAsia="Calibri"/>
          <w:szCs w:val="22"/>
          <w:lang w:eastAsia="ru-RU"/>
        </w:rPr>
      </w:pPr>
      <w:r w:rsidRPr="00D3138F">
        <w:rPr>
          <w:rFonts w:eastAsia="Calibri"/>
          <w:szCs w:val="22"/>
          <w:lang w:eastAsia="ru-RU"/>
        </w:rPr>
        <w:t>На территории оборудуется противопожарный водопровод. При этом противопожарный водопровод допускается объединять с хозяйственно-питьевым или производственным водопроводом.</w:t>
      </w:r>
    </w:p>
    <w:p w14:paraId="01DA0922" w14:textId="77777777" w:rsidR="00E46863" w:rsidRPr="00D3138F" w:rsidRDefault="00E46863" w:rsidP="00E46863">
      <w:pPr>
        <w:widowControl w:val="0"/>
        <w:rPr>
          <w:rFonts w:eastAsia="Calibri"/>
          <w:szCs w:val="22"/>
          <w:lang w:eastAsia="ru-RU"/>
        </w:rPr>
      </w:pPr>
      <w:r w:rsidRPr="00D3138F">
        <w:rPr>
          <w:rFonts w:eastAsia="Calibri"/>
          <w:szCs w:val="22"/>
          <w:lang w:eastAsia="ru-RU"/>
        </w:rPr>
        <w:t>В поселениях с количеством жителей до 5000 человек, отдельно стоящих зданиях классов функциональной пожарной опасности Ф1.1, Ф1.2, Ф2, Ф3, Ф4 объемом до 1000 кубических метров,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14:paraId="249D04D7" w14:textId="77777777" w:rsidR="00E84140" w:rsidRPr="00D3138F" w:rsidRDefault="00E84140" w:rsidP="00E84140">
      <w:pPr>
        <w:widowControl w:val="0"/>
        <w:rPr>
          <w:rFonts w:eastAsia="Calibri"/>
          <w:szCs w:val="22"/>
          <w:lang w:eastAsia="ru-RU"/>
        </w:rPr>
      </w:pPr>
    </w:p>
    <w:p w14:paraId="7F28A6CE" w14:textId="77777777" w:rsidR="00787FB4" w:rsidRPr="00D3138F" w:rsidRDefault="00787FB4" w:rsidP="00787FB4">
      <w:pPr>
        <w:widowControl w:val="0"/>
        <w:rPr>
          <w:rFonts w:eastAsia="Calibri" w:cs="Arial"/>
          <w:snapToGrid w:val="0"/>
          <w:szCs w:val="22"/>
        </w:rPr>
      </w:pPr>
      <w:r w:rsidRPr="00D3138F">
        <w:rPr>
          <w:rFonts w:eastAsia="Calibri" w:cs="Arial"/>
          <w:b/>
          <w:snapToGrid w:val="0"/>
          <w:szCs w:val="22"/>
          <w:u w:val="single"/>
        </w:rPr>
        <w:t>Расчетный расход воды на наружное пожаротушение</w:t>
      </w:r>
      <w:r w:rsidRPr="00D3138F">
        <w:rPr>
          <w:rFonts w:eastAsia="Calibri" w:cs="Arial"/>
          <w:snapToGrid w:val="0"/>
          <w:szCs w:val="22"/>
        </w:rPr>
        <w:t xml:space="preserve"> и расчетное количество одновременных пожаров принимается в соответствии с таблицей 1 СП 8.13130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14:paraId="50BD2FD3" w14:textId="77777777" w:rsidR="00E84140" w:rsidRPr="00D3138F" w:rsidRDefault="00E84140" w:rsidP="00E84140">
      <w:pPr>
        <w:widowControl w:val="0"/>
        <w:rPr>
          <w:rFonts w:eastAsia="Calibri" w:cs="Arial"/>
          <w:snapToGrid w:val="0"/>
          <w:szCs w:val="22"/>
        </w:rPr>
      </w:pPr>
    </w:p>
    <w:p w14:paraId="04E08799" w14:textId="77777777" w:rsidR="00E84140" w:rsidRPr="00D3138F" w:rsidRDefault="00E84140" w:rsidP="00E84140">
      <w:pPr>
        <w:widowControl w:val="0"/>
        <w:rPr>
          <w:rFonts w:eastAsia="Calibri"/>
          <w:szCs w:val="22"/>
          <w:lang w:eastAsia="ru-RU"/>
        </w:rPr>
      </w:pPr>
      <w:r w:rsidRPr="00D3138F">
        <w:rPr>
          <w:rFonts w:eastAsia="Calibri"/>
          <w:szCs w:val="22"/>
          <w:lang w:eastAsia="ru-RU"/>
        </w:rPr>
        <w:t>Не предусматривается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34BEB92C" w14:textId="77777777" w:rsidR="00E84140" w:rsidRPr="00D3138F" w:rsidRDefault="00E84140" w:rsidP="00E84140">
      <w:pPr>
        <w:widowControl w:val="0"/>
        <w:rPr>
          <w:rFonts w:eastAsia="Calibri"/>
          <w:szCs w:val="22"/>
        </w:rPr>
      </w:pPr>
    </w:p>
    <w:p w14:paraId="13D2967E"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до 1,0 тыс. чел</w:t>
      </w:r>
    </w:p>
    <w:tbl>
      <w:tblPr>
        <w:tblW w:w="0" w:type="auto"/>
        <w:tblInd w:w="108" w:type="dxa"/>
        <w:tblLook w:val="04A0" w:firstRow="1" w:lastRow="0" w:firstColumn="1" w:lastColumn="0" w:noHBand="0" w:noVBand="1"/>
      </w:tblPr>
      <w:tblGrid>
        <w:gridCol w:w="1334"/>
        <w:gridCol w:w="1332"/>
        <w:gridCol w:w="1332"/>
        <w:gridCol w:w="545"/>
        <w:gridCol w:w="545"/>
        <w:gridCol w:w="1153"/>
        <w:gridCol w:w="1116"/>
      </w:tblGrid>
      <w:tr w:rsidR="00E84140" w:rsidRPr="00D3138F" w14:paraId="42E4212E"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0E41A85"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9DA2361"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08C098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7755FF8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93860BE" w14:textId="77777777" w:rsidR="00E84140" w:rsidRPr="00D3138F" w:rsidRDefault="00E84140" w:rsidP="00A1326C">
            <w:pPr>
              <w:ind w:firstLine="0"/>
              <w:jc w:val="left"/>
              <w:rPr>
                <w:color w:val="000000"/>
                <w:lang w:eastAsia="ru-RU"/>
              </w:rPr>
            </w:pPr>
          </w:p>
        </w:tc>
      </w:tr>
      <w:tr w:rsidR="00E84140" w:rsidRPr="00D3138F" w14:paraId="72F2350A"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44D9B87A" w14:textId="77777777" w:rsidR="00E84140" w:rsidRPr="00D3138F" w:rsidRDefault="00E84140" w:rsidP="00A1326C">
            <w:pPr>
              <w:ind w:firstLine="0"/>
              <w:jc w:val="left"/>
              <w:rPr>
                <w:color w:val="000000"/>
                <w:lang w:eastAsia="ru-RU"/>
              </w:rPr>
            </w:pPr>
            <w:r w:rsidRPr="00D3138F">
              <w:rPr>
                <w:color w:val="000000"/>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6F870732" w14:textId="77777777" w:rsidR="00E84140" w:rsidRPr="00D3138F" w:rsidRDefault="00E84140" w:rsidP="00A1326C">
            <w:pPr>
              <w:ind w:firstLine="0"/>
              <w:jc w:val="right"/>
              <w:rPr>
                <w:lang w:eastAsia="ru-RU"/>
              </w:rPr>
            </w:pPr>
            <w:r w:rsidRPr="00D3138F">
              <w:rPr>
                <w:lang w:eastAsia="ru-RU"/>
              </w:rPr>
              <w:t>не более 1</w:t>
            </w:r>
          </w:p>
        </w:tc>
        <w:tc>
          <w:tcPr>
            <w:tcW w:w="0" w:type="auto"/>
            <w:tcBorders>
              <w:top w:val="nil"/>
              <w:left w:val="nil"/>
              <w:bottom w:val="nil"/>
              <w:right w:val="nil"/>
            </w:tcBorders>
            <w:shd w:val="clear" w:color="auto" w:fill="auto"/>
            <w:noWrap/>
            <w:vAlign w:val="bottom"/>
            <w:hideMark/>
          </w:tcPr>
          <w:p w14:paraId="2A2BF211" w14:textId="77777777" w:rsidR="00E84140" w:rsidRPr="00D3138F" w:rsidRDefault="00E84140" w:rsidP="00A1326C">
            <w:pPr>
              <w:ind w:firstLine="0"/>
              <w:jc w:val="left"/>
              <w:rPr>
                <w:color w:val="000000"/>
                <w:lang w:eastAsia="ru-RU"/>
              </w:rPr>
            </w:pPr>
            <w:r w:rsidRPr="00D3138F">
              <w:rPr>
                <w:color w:val="000000"/>
                <w:lang w:eastAsia="ru-RU"/>
              </w:rPr>
              <w:t xml:space="preserve"> тыс.чел.</w:t>
            </w:r>
          </w:p>
        </w:tc>
      </w:tr>
      <w:tr w:rsidR="00E84140" w:rsidRPr="00D3138F" w14:paraId="633734E8"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0E9A9AE"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2F1F6B87" w14:textId="77777777" w:rsidR="00E84140" w:rsidRPr="00D3138F" w:rsidRDefault="00E84140" w:rsidP="00A1326C">
            <w:pPr>
              <w:ind w:firstLine="0"/>
              <w:jc w:val="right"/>
              <w:rPr>
                <w:lang w:eastAsia="ru-RU"/>
              </w:rPr>
            </w:pPr>
            <w:r w:rsidRPr="00D3138F">
              <w:rPr>
                <w:lang w:eastAsia="ru-RU"/>
              </w:rPr>
              <w:t>не более 2 этажей</w:t>
            </w:r>
          </w:p>
        </w:tc>
        <w:tc>
          <w:tcPr>
            <w:tcW w:w="0" w:type="auto"/>
            <w:tcBorders>
              <w:top w:val="nil"/>
              <w:left w:val="nil"/>
              <w:bottom w:val="nil"/>
              <w:right w:val="nil"/>
            </w:tcBorders>
            <w:shd w:val="clear" w:color="auto" w:fill="auto"/>
            <w:noWrap/>
            <w:vAlign w:val="bottom"/>
            <w:hideMark/>
          </w:tcPr>
          <w:p w14:paraId="636CE26C" w14:textId="77777777" w:rsidR="00E84140" w:rsidRPr="00D3138F" w:rsidRDefault="00E84140" w:rsidP="00A1326C">
            <w:pPr>
              <w:ind w:firstLine="0"/>
              <w:jc w:val="left"/>
              <w:rPr>
                <w:color w:val="000000"/>
                <w:lang w:eastAsia="ru-RU"/>
              </w:rPr>
            </w:pPr>
          </w:p>
        </w:tc>
      </w:tr>
      <w:tr w:rsidR="00E84140" w:rsidRPr="00D3138F" w14:paraId="2CDCD008"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7F582CB"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00A78FC6" w14:textId="77777777" w:rsidR="00E84140" w:rsidRPr="00D3138F" w:rsidRDefault="00E84140" w:rsidP="00A1326C">
            <w:pPr>
              <w:ind w:firstLine="0"/>
              <w:jc w:val="right"/>
              <w:rPr>
                <w:lang w:eastAsia="ru-RU"/>
              </w:rPr>
            </w:pPr>
            <w:r w:rsidRPr="00D3138F">
              <w:rPr>
                <w:lang w:eastAsia="ru-RU"/>
              </w:rPr>
              <w:t>не более 2</w:t>
            </w:r>
          </w:p>
        </w:tc>
        <w:tc>
          <w:tcPr>
            <w:tcW w:w="0" w:type="auto"/>
            <w:tcBorders>
              <w:top w:val="nil"/>
              <w:left w:val="nil"/>
              <w:bottom w:val="nil"/>
              <w:right w:val="nil"/>
            </w:tcBorders>
            <w:shd w:val="clear" w:color="auto" w:fill="auto"/>
            <w:noWrap/>
            <w:vAlign w:val="bottom"/>
            <w:hideMark/>
          </w:tcPr>
          <w:p w14:paraId="3743533B" w14:textId="77777777" w:rsidR="00E84140" w:rsidRPr="00D3138F" w:rsidRDefault="00E84140" w:rsidP="00A1326C">
            <w:pPr>
              <w:ind w:firstLine="0"/>
              <w:jc w:val="left"/>
              <w:rPr>
                <w:color w:val="000000"/>
                <w:lang w:eastAsia="ru-RU"/>
              </w:rPr>
            </w:pPr>
            <w:r w:rsidRPr="00D3138F">
              <w:rPr>
                <w:color w:val="000000"/>
                <w:lang w:eastAsia="ru-RU"/>
              </w:rPr>
              <w:t xml:space="preserve"> этажей</w:t>
            </w:r>
          </w:p>
        </w:tc>
      </w:tr>
      <w:tr w:rsidR="00E84140" w:rsidRPr="00D3138F" w14:paraId="76E46E5A"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E25A0CB"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74965612"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4670F7EF" w14:textId="77777777" w:rsidR="00E84140" w:rsidRPr="00D3138F" w:rsidRDefault="00E84140" w:rsidP="00A1326C">
            <w:pPr>
              <w:ind w:firstLine="0"/>
              <w:jc w:val="left"/>
              <w:rPr>
                <w:color w:val="000000"/>
                <w:lang w:eastAsia="ru-RU"/>
              </w:rPr>
            </w:pPr>
          </w:p>
        </w:tc>
      </w:tr>
      <w:tr w:rsidR="00E84140" w:rsidRPr="00D3138F" w14:paraId="41A047B7" w14:textId="77777777" w:rsidTr="00A1326C">
        <w:trPr>
          <w:trHeight w:val="20"/>
        </w:trPr>
        <w:tc>
          <w:tcPr>
            <w:tcW w:w="0" w:type="auto"/>
            <w:tcBorders>
              <w:top w:val="nil"/>
              <w:left w:val="nil"/>
              <w:bottom w:val="nil"/>
              <w:right w:val="nil"/>
            </w:tcBorders>
            <w:shd w:val="clear" w:color="auto" w:fill="auto"/>
            <w:noWrap/>
            <w:vAlign w:val="bottom"/>
            <w:hideMark/>
          </w:tcPr>
          <w:p w14:paraId="346A6D6E"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71F4DCD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9C81F2E"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D611F38"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1F79CA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342AA6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F913B64" w14:textId="77777777" w:rsidR="00E84140" w:rsidRPr="00D3138F" w:rsidRDefault="00E84140" w:rsidP="00A1326C">
            <w:pPr>
              <w:ind w:firstLine="0"/>
              <w:jc w:val="left"/>
              <w:rPr>
                <w:color w:val="000000"/>
                <w:lang w:eastAsia="ru-RU"/>
              </w:rPr>
            </w:pPr>
          </w:p>
        </w:tc>
      </w:tr>
      <w:tr w:rsidR="00E84140" w:rsidRPr="00D3138F" w14:paraId="58C53EB2"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CEC0FE5"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472AAAEB"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AEBD455"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43DAE59"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D5674A1" w14:textId="77777777" w:rsidR="00E84140" w:rsidRPr="00D3138F" w:rsidRDefault="00E84140" w:rsidP="00A1326C">
            <w:pPr>
              <w:ind w:firstLine="0"/>
              <w:jc w:val="left"/>
              <w:rPr>
                <w:color w:val="000000"/>
                <w:lang w:eastAsia="ru-RU"/>
              </w:rPr>
            </w:pPr>
          </w:p>
        </w:tc>
      </w:tr>
      <w:tr w:rsidR="00E84140" w:rsidRPr="00D3138F" w14:paraId="6C614CAE"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22031652"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6B7C1197" w14:textId="77777777" w:rsidR="00E84140" w:rsidRPr="00D3138F" w:rsidRDefault="00E84140" w:rsidP="00A1326C">
            <w:pPr>
              <w:ind w:firstLine="0"/>
              <w:jc w:val="right"/>
              <w:rPr>
                <w:color w:val="00B0F0"/>
                <w:lang w:eastAsia="ru-RU"/>
              </w:rPr>
            </w:pPr>
          </w:p>
        </w:tc>
        <w:tc>
          <w:tcPr>
            <w:tcW w:w="0" w:type="auto"/>
            <w:tcBorders>
              <w:top w:val="nil"/>
              <w:left w:val="nil"/>
              <w:bottom w:val="nil"/>
              <w:right w:val="nil"/>
            </w:tcBorders>
            <w:shd w:val="clear" w:color="auto" w:fill="auto"/>
            <w:noWrap/>
            <w:vAlign w:val="bottom"/>
            <w:hideMark/>
          </w:tcPr>
          <w:p w14:paraId="11BBCAD7" w14:textId="77777777" w:rsidR="00E84140" w:rsidRPr="00D3138F" w:rsidRDefault="00E84140" w:rsidP="00A1326C">
            <w:pPr>
              <w:ind w:firstLine="0"/>
              <w:jc w:val="left"/>
              <w:rPr>
                <w:color w:val="00B0F0"/>
                <w:lang w:eastAsia="ru-RU"/>
              </w:rPr>
            </w:pPr>
          </w:p>
        </w:tc>
      </w:tr>
      <w:tr w:rsidR="00E84140" w:rsidRPr="00D3138F" w14:paraId="44213391"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6BC7A05A"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645F8152" w14:textId="77777777" w:rsidR="00E84140" w:rsidRPr="00D3138F" w:rsidRDefault="00E84140" w:rsidP="00A1326C">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3EF124E5"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4EB444C6" w14:textId="77777777" w:rsidTr="00A1326C">
        <w:trPr>
          <w:trHeight w:val="20"/>
        </w:trPr>
        <w:tc>
          <w:tcPr>
            <w:tcW w:w="0" w:type="auto"/>
            <w:gridSpan w:val="5"/>
            <w:tcBorders>
              <w:top w:val="nil"/>
              <w:left w:val="nil"/>
              <w:bottom w:val="nil"/>
              <w:right w:val="nil"/>
            </w:tcBorders>
            <w:shd w:val="clear" w:color="auto" w:fill="auto"/>
            <w:vAlign w:val="bottom"/>
            <w:hideMark/>
          </w:tcPr>
          <w:p w14:paraId="48C41B5D"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265AA8E3" w14:textId="77777777" w:rsidR="00E84140" w:rsidRPr="00D3138F" w:rsidRDefault="00E84140" w:rsidP="00A1326C">
            <w:pPr>
              <w:ind w:firstLine="0"/>
              <w:jc w:val="right"/>
              <w:rPr>
                <w:lang w:eastAsia="ru-RU"/>
              </w:rPr>
            </w:pPr>
            <w:r w:rsidRPr="00D3138F">
              <w:rPr>
                <w:lang w:eastAsia="ru-RU"/>
              </w:rPr>
              <w:t>5</w:t>
            </w:r>
          </w:p>
        </w:tc>
        <w:tc>
          <w:tcPr>
            <w:tcW w:w="0" w:type="auto"/>
            <w:tcBorders>
              <w:top w:val="nil"/>
              <w:left w:val="nil"/>
              <w:bottom w:val="nil"/>
              <w:right w:val="nil"/>
            </w:tcBorders>
            <w:shd w:val="clear" w:color="auto" w:fill="auto"/>
            <w:noWrap/>
            <w:vAlign w:val="bottom"/>
            <w:hideMark/>
          </w:tcPr>
          <w:p w14:paraId="7F0DC7BB"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2D033189"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74BF32DF"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660F9822"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7F4C4BC1" w14:textId="77777777" w:rsidR="00E84140" w:rsidRPr="00D3138F" w:rsidRDefault="00E84140" w:rsidP="00A1326C">
            <w:pPr>
              <w:ind w:firstLine="0"/>
              <w:jc w:val="left"/>
              <w:rPr>
                <w:lang w:eastAsia="ru-RU"/>
              </w:rPr>
            </w:pPr>
          </w:p>
        </w:tc>
      </w:tr>
      <w:tr w:rsidR="00E84140" w:rsidRPr="00D3138F" w14:paraId="421EBEBF"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6E902983"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2B957124"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1F2230F2" w14:textId="77777777" w:rsidR="00E84140" w:rsidRPr="00D3138F" w:rsidRDefault="00E84140" w:rsidP="00A1326C">
            <w:pPr>
              <w:ind w:firstLine="0"/>
              <w:jc w:val="right"/>
              <w:rPr>
                <w:lang w:eastAsia="ru-RU"/>
              </w:rPr>
            </w:pPr>
            <w:r w:rsidRPr="00D3138F">
              <w:rPr>
                <w:lang w:eastAsia="ru-RU"/>
              </w:rPr>
              <w:t>15</w:t>
            </w:r>
          </w:p>
        </w:tc>
        <w:tc>
          <w:tcPr>
            <w:tcW w:w="0" w:type="auto"/>
            <w:tcBorders>
              <w:top w:val="nil"/>
              <w:left w:val="nil"/>
              <w:bottom w:val="nil"/>
              <w:right w:val="nil"/>
            </w:tcBorders>
            <w:shd w:val="clear" w:color="auto" w:fill="auto"/>
            <w:noWrap/>
            <w:vAlign w:val="bottom"/>
            <w:hideMark/>
          </w:tcPr>
          <w:p w14:paraId="7DBC7699"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53D8B31E"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0888645"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0093D997"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430F2523"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37107ACC" w14:textId="77777777" w:rsidR="00E84140" w:rsidRPr="00D3138F" w:rsidRDefault="00E84140" w:rsidP="00A1326C">
            <w:pPr>
              <w:ind w:firstLine="0"/>
              <w:jc w:val="right"/>
              <w:rPr>
                <w:lang w:eastAsia="ru-RU"/>
              </w:rPr>
            </w:pPr>
            <w:r w:rsidRPr="00D3138F">
              <w:rPr>
                <w:lang w:eastAsia="ru-RU"/>
              </w:rPr>
              <w:t>162</w:t>
            </w:r>
          </w:p>
        </w:tc>
        <w:tc>
          <w:tcPr>
            <w:tcW w:w="0" w:type="auto"/>
            <w:tcBorders>
              <w:top w:val="nil"/>
              <w:left w:val="nil"/>
              <w:bottom w:val="nil"/>
              <w:right w:val="nil"/>
            </w:tcBorders>
            <w:shd w:val="clear" w:color="auto" w:fill="auto"/>
            <w:noWrap/>
            <w:vAlign w:val="bottom"/>
            <w:hideMark/>
          </w:tcPr>
          <w:p w14:paraId="0E43A334" w14:textId="77777777" w:rsidR="00E84140" w:rsidRPr="00D3138F" w:rsidRDefault="00E84140" w:rsidP="00A1326C">
            <w:pPr>
              <w:ind w:firstLine="0"/>
              <w:jc w:val="left"/>
              <w:rPr>
                <w:lang w:eastAsia="ru-RU"/>
              </w:rPr>
            </w:pPr>
            <w:r w:rsidRPr="00D3138F">
              <w:rPr>
                <w:lang w:eastAsia="ru-RU"/>
              </w:rPr>
              <w:t>м.куб</w:t>
            </w:r>
          </w:p>
        </w:tc>
      </w:tr>
    </w:tbl>
    <w:p w14:paraId="3B5C6CB3" w14:textId="77777777" w:rsidR="00E84140" w:rsidRPr="00D3138F" w:rsidRDefault="00E84140" w:rsidP="00E84140">
      <w:pPr>
        <w:widowControl w:val="0"/>
        <w:rPr>
          <w:rFonts w:eastAsia="Calibri" w:cs="Arial"/>
          <w:snapToGrid w:val="0"/>
          <w:szCs w:val="22"/>
          <w:lang w:eastAsia="ru-RU"/>
        </w:rPr>
      </w:pPr>
    </w:p>
    <w:p w14:paraId="63C2F0F5"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более 1, но не более 5 тыс. чел</w:t>
      </w:r>
    </w:p>
    <w:tbl>
      <w:tblPr>
        <w:tblW w:w="0" w:type="auto"/>
        <w:tblInd w:w="108" w:type="dxa"/>
        <w:tblLook w:val="04A0" w:firstRow="1" w:lastRow="0" w:firstColumn="1" w:lastColumn="0" w:noHBand="0" w:noVBand="1"/>
      </w:tblPr>
      <w:tblGrid>
        <w:gridCol w:w="1279"/>
        <w:gridCol w:w="1278"/>
        <w:gridCol w:w="1278"/>
        <w:gridCol w:w="627"/>
        <w:gridCol w:w="627"/>
        <w:gridCol w:w="1384"/>
        <w:gridCol w:w="1116"/>
      </w:tblGrid>
      <w:tr w:rsidR="00E84140" w:rsidRPr="00D3138F" w14:paraId="1727369C"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48A2D05A"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291FF55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A150DD6"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24C099CB"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0BD8CC6D" w14:textId="77777777" w:rsidR="00E84140" w:rsidRPr="00D3138F" w:rsidRDefault="00E84140" w:rsidP="00A1326C">
            <w:pPr>
              <w:ind w:firstLine="0"/>
              <w:jc w:val="left"/>
              <w:rPr>
                <w:color w:val="000000"/>
                <w:lang w:eastAsia="ru-RU"/>
              </w:rPr>
            </w:pPr>
          </w:p>
        </w:tc>
      </w:tr>
      <w:tr w:rsidR="00E84140" w:rsidRPr="00D3138F" w14:paraId="4A19148E"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666BD50" w14:textId="77777777" w:rsidR="00E84140" w:rsidRPr="00D3138F" w:rsidRDefault="00E84140" w:rsidP="00A1326C">
            <w:pPr>
              <w:ind w:firstLine="0"/>
              <w:jc w:val="left"/>
              <w:rPr>
                <w:color w:val="000000"/>
                <w:lang w:eastAsia="ru-RU"/>
              </w:rPr>
            </w:pPr>
            <w:r w:rsidRPr="00D3138F">
              <w:rPr>
                <w:color w:val="000000"/>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3E797A35" w14:textId="77777777" w:rsidR="00E84140" w:rsidRPr="00D3138F" w:rsidRDefault="00E84140" w:rsidP="00A1326C">
            <w:pPr>
              <w:ind w:firstLine="0"/>
              <w:jc w:val="right"/>
              <w:rPr>
                <w:lang w:eastAsia="ru-RU"/>
              </w:rPr>
            </w:pPr>
            <w:r w:rsidRPr="00D3138F">
              <w:rPr>
                <w:lang w:eastAsia="ru-RU"/>
              </w:rPr>
              <w:t>более 1, но не более 5</w:t>
            </w:r>
          </w:p>
        </w:tc>
        <w:tc>
          <w:tcPr>
            <w:tcW w:w="0" w:type="auto"/>
            <w:tcBorders>
              <w:top w:val="nil"/>
              <w:left w:val="nil"/>
              <w:bottom w:val="nil"/>
              <w:right w:val="nil"/>
            </w:tcBorders>
            <w:shd w:val="clear" w:color="auto" w:fill="auto"/>
            <w:noWrap/>
            <w:vAlign w:val="bottom"/>
            <w:hideMark/>
          </w:tcPr>
          <w:p w14:paraId="55521C6B" w14:textId="77777777" w:rsidR="00E84140" w:rsidRPr="00D3138F" w:rsidRDefault="00E84140" w:rsidP="00A1326C">
            <w:pPr>
              <w:ind w:firstLine="0"/>
              <w:jc w:val="left"/>
              <w:rPr>
                <w:color w:val="000000"/>
                <w:lang w:eastAsia="ru-RU"/>
              </w:rPr>
            </w:pPr>
            <w:r w:rsidRPr="00D3138F">
              <w:rPr>
                <w:color w:val="000000"/>
                <w:lang w:eastAsia="ru-RU"/>
              </w:rPr>
              <w:t xml:space="preserve"> тыс.чел.</w:t>
            </w:r>
          </w:p>
        </w:tc>
      </w:tr>
      <w:tr w:rsidR="00E84140" w:rsidRPr="00D3138F" w14:paraId="7A762A10"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F3663B4"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249BBB3F" w14:textId="77777777" w:rsidR="00E84140" w:rsidRPr="00D3138F" w:rsidRDefault="00E84140" w:rsidP="00A1326C">
            <w:pPr>
              <w:ind w:firstLine="0"/>
              <w:jc w:val="right"/>
              <w:rPr>
                <w:lang w:eastAsia="ru-RU"/>
              </w:rPr>
            </w:pPr>
            <w:r w:rsidRPr="00D3138F">
              <w:rPr>
                <w:lang w:eastAsia="ru-RU"/>
              </w:rPr>
              <w:t>3 этажа и выше</w:t>
            </w:r>
          </w:p>
        </w:tc>
        <w:tc>
          <w:tcPr>
            <w:tcW w:w="0" w:type="auto"/>
            <w:tcBorders>
              <w:top w:val="nil"/>
              <w:left w:val="nil"/>
              <w:bottom w:val="nil"/>
              <w:right w:val="nil"/>
            </w:tcBorders>
            <w:shd w:val="clear" w:color="auto" w:fill="auto"/>
            <w:noWrap/>
            <w:vAlign w:val="bottom"/>
            <w:hideMark/>
          </w:tcPr>
          <w:p w14:paraId="056B24F9" w14:textId="77777777" w:rsidR="00E84140" w:rsidRPr="00D3138F" w:rsidRDefault="00E84140" w:rsidP="00A1326C">
            <w:pPr>
              <w:ind w:firstLine="0"/>
              <w:jc w:val="left"/>
              <w:rPr>
                <w:color w:val="000000"/>
                <w:lang w:eastAsia="ru-RU"/>
              </w:rPr>
            </w:pPr>
          </w:p>
        </w:tc>
      </w:tr>
      <w:tr w:rsidR="00E84140" w:rsidRPr="00D3138F" w14:paraId="3FCA9944"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2389E34"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7119E410" w14:textId="77777777" w:rsidR="00E84140" w:rsidRPr="00D3138F" w:rsidRDefault="00E84140" w:rsidP="00A1326C">
            <w:pPr>
              <w:ind w:firstLine="0"/>
              <w:jc w:val="right"/>
              <w:rPr>
                <w:lang w:eastAsia="ru-RU"/>
              </w:rPr>
            </w:pPr>
            <w:r w:rsidRPr="00D3138F">
              <w:rPr>
                <w:lang w:eastAsia="ru-RU"/>
              </w:rPr>
              <w:t>более 2, но не более 6</w:t>
            </w:r>
          </w:p>
        </w:tc>
        <w:tc>
          <w:tcPr>
            <w:tcW w:w="0" w:type="auto"/>
            <w:tcBorders>
              <w:top w:val="nil"/>
              <w:left w:val="nil"/>
              <w:bottom w:val="nil"/>
              <w:right w:val="nil"/>
            </w:tcBorders>
            <w:shd w:val="clear" w:color="auto" w:fill="auto"/>
            <w:noWrap/>
            <w:vAlign w:val="bottom"/>
            <w:hideMark/>
          </w:tcPr>
          <w:p w14:paraId="094F3C57" w14:textId="77777777" w:rsidR="00E84140" w:rsidRPr="00D3138F" w:rsidRDefault="00E84140" w:rsidP="00A1326C">
            <w:pPr>
              <w:ind w:firstLine="0"/>
              <w:jc w:val="left"/>
              <w:rPr>
                <w:color w:val="000000"/>
                <w:lang w:eastAsia="ru-RU"/>
              </w:rPr>
            </w:pPr>
            <w:r w:rsidRPr="00D3138F">
              <w:rPr>
                <w:color w:val="000000"/>
                <w:lang w:eastAsia="ru-RU"/>
              </w:rPr>
              <w:t xml:space="preserve"> этажей</w:t>
            </w:r>
          </w:p>
        </w:tc>
      </w:tr>
      <w:tr w:rsidR="00E84140" w:rsidRPr="00D3138F" w14:paraId="6EAB638B"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A66A05D"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2E2307BF"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10ECFCD0" w14:textId="77777777" w:rsidR="00E84140" w:rsidRPr="00D3138F" w:rsidRDefault="00E84140" w:rsidP="00A1326C">
            <w:pPr>
              <w:ind w:firstLine="0"/>
              <w:jc w:val="left"/>
              <w:rPr>
                <w:color w:val="000000"/>
                <w:lang w:eastAsia="ru-RU"/>
              </w:rPr>
            </w:pPr>
          </w:p>
        </w:tc>
      </w:tr>
      <w:tr w:rsidR="00E84140" w:rsidRPr="00D3138F" w14:paraId="0883423E" w14:textId="77777777" w:rsidTr="00A1326C">
        <w:trPr>
          <w:trHeight w:val="20"/>
        </w:trPr>
        <w:tc>
          <w:tcPr>
            <w:tcW w:w="0" w:type="auto"/>
            <w:tcBorders>
              <w:top w:val="nil"/>
              <w:left w:val="nil"/>
              <w:bottom w:val="nil"/>
              <w:right w:val="nil"/>
            </w:tcBorders>
            <w:shd w:val="clear" w:color="auto" w:fill="auto"/>
            <w:noWrap/>
            <w:vAlign w:val="bottom"/>
            <w:hideMark/>
          </w:tcPr>
          <w:p w14:paraId="4016BD3D"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3669CC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29A8E42"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0E506AB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E1BE306"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EE13B8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1B504BB" w14:textId="77777777" w:rsidR="00E84140" w:rsidRPr="00D3138F" w:rsidRDefault="00E84140" w:rsidP="00A1326C">
            <w:pPr>
              <w:ind w:firstLine="0"/>
              <w:jc w:val="left"/>
              <w:rPr>
                <w:color w:val="000000"/>
                <w:lang w:eastAsia="ru-RU"/>
              </w:rPr>
            </w:pPr>
          </w:p>
        </w:tc>
      </w:tr>
      <w:tr w:rsidR="00E84140" w:rsidRPr="00D3138F" w14:paraId="019D7271"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E9102DD"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0C27B6EC"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AA13F05"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6FB810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990C334" w14:textId="77777777" w:rsidR="00E84140" w:rsidRPr="00D3138F" w:rsidRDefault="00E84140" w:rsidP="00A1326C">
            <w:pPr>
              <w:ind w:firstLine="0"/>
              <w:jc w:val="left"/>
              <w:rPr>
                <w:color w:val="000000"/>
                <w:lang w:eastAsia="ru-RU"/>
              </w:rPr>
            </w:pPr>
          </w:p>
        </w:tc>
      </w:tr>
      <w:tr w:rsidR="00E84140" w:rsidRPr="00D3138F" w14:paraId="775F79CB"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103C16A5"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6C3D7741" w14:textId="77777777" w:rsidR="00E84140" w:rsidRPr="00D3138F" w:rsidRDefault="00E84140" w:rsidP="00A1326C">
            <w:pPr>
              <w:ind w:firstLine="0"/>
              <w:jc w:val="right"/>
              <w:rPr>
                <w:color w:val="00B0F0"/>
                <w:lang w:eastAsia="ru-RU"/>
              </w:rPr>
            </w:pPr>
          </w:p>
        </w:tc>
        <w:tc>
          <w:tcPr>
            <w:tcW w:w="0" w:type="auto"/>
            <w:tcBorders>
              <w:top w:val="nil"/>
              <w:left w:val="nil"/>
              <w:bottom w:val="nil"/>
              <w:right w:val="nil"/>
            </w:tcBorders>
            <w:shd w:val="clear" w:color="auto" w:fill="auto"/>
            <w:noWrap/>
            <w:vAlign w:val="bottom"/>
            <w:hideMark/>
          </w:tcPr>
          <w:p w14:paraId="0D14F09D" w14:textId="77777777" w:rsidR="00E84140" w:rsidRPr="00D3138F" w:rsidRDefault="00E84140" w:rsidP="00A1326C">
            <w:pPr>
              <w:ind w:firstLine="0"/>
              <w:jc w:val="left"/>
              <w:rPr>
                <w:color w:val="00B0F0"/>
                <w:lang w:eastAsia="ru-RU"/>
              </w:rPr>
            </w:pPr>
          </w:p>
        </w:tc>
      </w:tr>
      <w:tr w:rsidR="00E84140" w:rsidRPr="00D3138F" w14:paraId="77AD6BB3"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24D05AE2"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683B4693" w14:textId="77777777" w:rsidR="00E84140" w:rsidRPr="00D3138F" w:rsidRDefault="00E84140" w:rsidP="00A1326C">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450F5144"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47A6E7E0" w14:textId="77777777" w:rsidTr="00A1326C">
        <w:trPr>
          <w:trHeight w:val="20"/>
        </w:trPr>
        <w:tc>
          <w:tcPr>
            <w:tcW w:w="0" w:type="auto"/>
            <w:gridSpan w:val="5"/>
            <w:tcBorders>
              <w:top w:val="nil"/>
              <w:left w:val="nil"/>
              <w:bottom w:val="nil"/>
              <w:right w:val="nil"/>
            </w:tcBorders>
            <w:shd w:val="clear" w:color="auto" w:fill="auto"/>
            <w:vAlign w:val="bottom"/>
            <w:hideMark/>
          </w:tcPr>
          <w:p w14:paraId="5309B59A"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3688AD49" w14:textId="77777777" w:rsidR="00E84140" w:rsidRPr="00D3138F" w:rsidRDefault="00E84140" w:rsidP="00A1326C">
            <w:pPr>
              <w:ind w:firstLine="0"/>
              <w:jc w:val="right"/>
              <w:rPr>
                <w:lang w:eastAsia="ru-RU"/>
              </w:rPr>
            </w:pPr>
            <w:r w:rsidRPr="00D3138F">
              <w:rPr>
                <w:lang w:eastAsia="ru-RU"/>
              </w:rPr>
              <w:t>10</w:t>
            </w:r>
          </w:p>
        </w:tc>
        <w:tc>
          <w:tcPr>
            <w:tcW w:w="0" w:type="auto"/>
            <w:tcBorders>
              <w:top w:val="nil"/>
              <w:left w:val="nil"/>
              <w:bottom w:val="nil"/>
              <w:right w:val="nil"/>
            </w:tcBorders>
            <w:shd w:val="clear" w:color="auto" w:fill="auto"/>
            <w:noWrap/>
            <w:vAlign w:val="bottom"/>
            <w:hideMark/>
          </w:tcPr>
          <w:p w14:paraId="346CA947"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69FD66C8"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691A6978"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354D0C6B"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67E226F5" w14:textId="77777777" w:rsidR="00E84140" w:rsidRPr="00D3138F" w:rsidRDefault="00E84140" w:rsidP="00A1326C">
            <w:pPr>
              <w:ind w:firstLine="0"/>
              <w:jc w:val="left"/>
              <w:rPr>
                <w:lang w:eastAsia="ru-RU"/>
              </w:rPr>
            </w:pPr>
          </w:p>
        </w:tc>
      </w:tr>
      <w:tr w:rsidR="00E84140" w:rsidRPr="00D3138F" w14:paraId="57BB170E"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395D086F"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411954E1"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03DA0B51" w14:textId="77777777" w:rsidR="00E84140" w:rsidRPr="00D3138F" w:rsidRDefault="00E84140" w:rsidP="00A1326C">
            <w:pPr>
              <w:ind w:firstLine="0"/>
              <w:jc w:val="right"/>
              <w:rPr>
                <w:lang w:eastAsia="ru-RU"/>
              </w:rPr>
            </w:pPr>
            <w:r w:rsidRPr="00D3138F">
              <w:rPr>
                <w:lang w:eastAsia="ru-RU"/>
              </w:rPr>
              <w:t>30</w:t>
            </w:r>
          </w:p>
        </w:tc>
        <w:tc>
          <w:tcPr>
            <w:tcW w:w="0" w:type="auto"/>
            <w:tcBorders>
              <w:top w:val="nil"/>
              <w:left w:val="nil"/>
              <w:bottom w:val="nil"/>
              <w:right w:val="nil"/>
            </w:tcBorders>
            <w:shd w:val="clear" w:color="auto" w:fill="auto"/>
            <w:noWrap/>
            <w:vAlign w:val="bottom"/>
            <w:hideMark/>
          </w:tcPr>
          <w:p w14:paraId="5EF0D227"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3F243C33"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F705BB6"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547B36F9"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15F8D0D7"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05708E8B" w14:textId="77777777" w:rsidR="00E84140" w:rsidRPr="00D3138F" w:rsidRDefault="00E84140" w:rsidP="00A1326C">
            <w:pPr>
              <w:ind w:firstLine="0"/>
              <w:jc w:val="right"/>
              <w:rPr>
                <w:lang w:eastAsia="ru-RU"/>
              </w:rPr>
            </w:pPr>
            <w:r w:rsidRPr="00D3138F">
              <w:rPr>
                <w:lang w:eastAsia="ru-RU"/>
              </w:rPr>
              <w:t>324</w:t>
            </w:r>
          </w:p>
        </w:tc>
        <w:tc>
          <w:tcPr>
            <w:tcW w:w="0" w:type="auto"/>
            <w:tcBorders>
              <w:top w:val="nil"/>
              <w:left w:val="nil"/>
              <w:bottom w:val="nil"/>
              <w:right w:val="nil"/>
            </w:tcBorders>
            <w:shd w:val="clear" w:color="auto" w:fill="auto"/>
            <w:noWrap/>
            <w:vAlign w:val="bottom"/>
            <w:hideMark/>
          </w:tcPr>
          <w:p w14:paraId="4A191415" w14:textId="77777777" w:rsidR="00E84140" w:rsidRPr="00D3138F" w:rsidRDefault="00E84140" w:rsidP="00A1326C">
            <w:pPr>
              <w:ind w:firstLine="0"/>
              <w:jc w:val="left"/>
              <w:rPr>
                <w:lang w:eastAsia="ru-RU"/>
              </w:rPr>
            </w:pPr>
            <w:r w:rsidRPr="00D3138F">
              <w:rPr>
                <w:lang w:eastAsia="ru-RU"/>
              </w:rPr>
              <w:t>м.куб</w:t>
            </w:r>
          </w:p>
        </w:tc>
      </w:tr>
    </w:tbl>
    <w:p w14:paraId="6C2650CF" w14:textId="77777777" w:rsidR="00E84140" w:rsidRPr="00D3138F" w:rsidRDefault="00E84140" w:rsidP="00E84140">
      <w:pPr>
        <w:widowControl w:val="0"/>
        <w:rPr>
          <w:rFonts w:eastAsia="Calibri"/>
          <w:szCs w:val="22"/>
        </w:rPr>
      </w:pPr>
    </w:p>
    <w:p w14:paraId="14F6FEB4"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более 5, но не более 10 тыс. чел</w:t>
      </w:r>
    </w:p>
    <w:tbl>
      <w:tblPr>
        <w:tblW w:w="0" w:type="auto"/>
        <w:tblInd w:w="108" w:type="dxa"/>
        <w:tblLook w:val="04A0" w:firstRow="1" w:lastRow="0" w:firstColumn="1" w:lastColumn="0" w:noHBand="0" w:noVBand="1"/>
      </w:tblPr>
      <w:tblGrid>
        <w:gridCol w:w="1265"/>
        <w:gridCol w:w="1262"/>
        <w:gridCol w:w="1262"/>
        <w:gridCol w:w="650"/>
        <w:gridCol w:w="649"/>
        <w:gridCol w:w="1451"/>
        <w:gridCol w:w="1116"/>
      </w:tblGrid>
      <w:tr w:rsidR="00E84140" w:rsidRPr="00D3138F" w14:paraId="7E4B6080"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6295E946"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2C2310E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84B312C"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7AA4FFB"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3BCB38B6" w14:textId="77777777" w:rsidR="00E84140" w:rsidRPr="00D3138F" w:rsidRDefault="00E84140" w:rsidP="00A1326C">
            <w:pPr>
              <w:ind w:firstLine="0"/>
              <w:jc w:val="left"/>
              <w:rPr>
                <w:color w:val="000000"/>
                <w:lang w:eastAsia="ru-RU"/>
              </w:rPr>
            </w:pPr>
          </w:p>
        </w:tc>
      </w:tr>
      <w:tr w:rsidR="00E84140" w:rsidRPr="00D3138F" w14:paraId="5DF3E81C"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CC20C28" w14:textId="77777777" w:rsidR="00E84140" w:rsidRPr="00D3138F" w:rsidRDefault="00E84140" w:rsidP="00A1326C">
            <w:pPr>
              <w:ind w:firstLine="0"/>
              <w:jc w:val="left"/>
              <w:rPr>
                <w:color w:val="000000"/>
                <w:lang w:eastAsia="ru-RU"/>
              </w:rPr>
            </w:pPr>
            <w:r w:rsidRPr="00D3138F">
              <w:rPr>
                <w:color w:val="000000"/>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2B592589" w14:textId="77777777" w:rsidR="00E84140" w:rsidRPr="00D3138F" w:rsidRDefault="00E84140" w:rsidP="00A1326C">
            <w:pPr>
              <w:ind w:firstLine="0"/>
              <w:jc w:val="right"/>
              <w:rPr>
                <w:lang w:eastAsia="ru-RU"/>
              </w:rPr>
            </w:pPr>
            <w:r w:rsidRPr="00D3138F">
              <w:rPr>
                <w:lang w:eastAsia="ru-RU"/>
              </w:rPr>
              <w:t>более 5, но не более 10</w:t>
            </w:r>
          </w:p>
        </w:tc>
        <w:tc>
          <w:tcPr>
            <w:tcW w:w="0" w:type="auto"/>
            <w:tcBorders>
              <w:top w:val="nil"/>
              <w:left w:val="nil"/>
              <w:bottom w:val="nil"/>
              <w:right w:val="nil"/>
            </w:tcBorders>
            <w:shd w:val="clear" w:color="auto" w:fill="auto"/>
            <w:noWrap/>
            <w:vAlign w:val="bottom"/>
            <w:hideMark/>
          </w:tcPr>
          <w:p w14:paraId="1601CBCB" w14:textId="77777777" w:rsidR="00E84140" w:rsidRPr="00D3138F" w:rsidRDefault="00E84140" w:rsidP="00A1326C">
            <w:pPr>
              <w:ind w:firstLine="0"/>
              <w:jc w:val="left"/>
              <w:rPr>
                <w:color w:val="000000"/>
                <w:lang w:eastAsia="ru-RU"/>
              </w:rPr>
            </w:pPr>
            <w:r w:rsidRPr="00D3138F">
              <w:rPr>
                <w:color w:val="000000"/>
                <w:lang w:eastAsia="ru-RU"/>
              </w:rPr>
              <w:t xml:space="preserve"> тыс.чел.</w:t>
            </w:r>
          </w:p>
        </w:tc>
      </w:tr>
      <w:tr w:rsidR="00E84140" w:rsidRPr="00D3138F" w14:paraId="196796E4"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711C714E"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6B33B631" w14:textId="77777777" w:rsidR="00E84140" w:rsidRPr="00D3138F" w:rsidRDefault="00E84140" w:rsidP="00A1326C">
            <w:pPr>
              <w:ind w:firstLine="0"/>
              <w:jc w:val="right"/>
              <w:rPr>
                <w:lang w:eastAsia="ru-RU"/>
              </w:rPr>
            </w:pPr>
            <w:r w:rsidRPr="00D3138F">
              <w:rPr>
                <w:lang w:eastAsia="ru-RU"/>
              </w:rPr>
              <w:t>3 этажа и выше</w:t>
            </w:r>
          </w:p>
        </w:tc>
        <w:tc>
          <w:tcPr>
            <w:tcW w:w="0" w:type="auto"/>
            <w:tcBorders>
              <w:top w:val="nil"/>
              <w:left w:val="nil"/>
              <w:bottom w:val="nil"/>
              <w:right w:val="nil"/>
            </w:tcBorders>
            <w:shd w:val="clear" w:color="auto" w:fill="auto"/>
            <w:noWrap/>
            <w:vAlign w:val="bottom"/>
            <w:hideMark/>
          </w:tcPr>
          <w:p w14:paraId="39E1758E" w14:textId="77777777" w:rsidR="00E84140" w:rsidRPr="00D3138F" w:rsidRDefault="00E84140" w:rsidP="00A1326C">
            <w:pPr>
              <w:ind w:firstLine="0"/>
              <w:jc w:val="left"/>
              <w:rPr>
                <w:color w:val="000000"/>
                <w:lang w:eastAsia="ru-RU"/>
              </w:rPr>
            </w:pPr>
          </w:p>
        </w:tc>
      </w:tr>
      <w:tr w:rsidR="00E84140" w:rsidRPr="00D3138F" w14:paraId="4FA835DC"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6145530"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4514DA4B" w14:textId="77777777" w:rsidR="00E84140" w:rsidRPr="00D3138F" w:rsidRDefault="00E84140" w:rsidP="00A1326C">
            <w:pPr>
              <w:ind w:firstLine="0"/>
              <w:jc w:val="right"/>
              <w:rPr>
                <w:lang w:eastAsia="ru-RU"/>
              </w:rPr>
            </w:pPr>
            <w:r w:rsidRPr="00D3138F">
              <w:rPr>
                <w:lang w:eastAsia="ru-RU"/>
              </w:rPr>
              <w:t>более 2, но не более 6</w:t>
            </w:r>
          </w:p>
        </w:tc>
        <w:tc>
          <w:tcPr>
            <w:tcW w:w="0" w:type="auto"/>
            <w:tcBorders>
              <w:top w:val="nil"/>
              <w:left w:val="nil"/>
              <w:bottom w:val="nil"/>
              <w:right w:val="nil"/>
            </w:tcBorders>
            <w:shd w:val="clear" w:color="auto" w:fill="auto"/>
            <w:noWrap/>
            <w:vAlign w:val="bottom"/>
            <w:hideMark/>
          </w:tcPr>
          <w:p w14:paraId="4C075081" w14:textId="77777777" w:rsidR="00E84140" w:rsidRPr="00D3138F" w:rsidRDefault="00E84140" w:rsidP="00A1326C">
            <w:pPr>
              <w:ind w:firstLine="0"/>
              <w:jc w:val="left"/>
              <w:rPr>
                <w:color w:val="000000"/>
                <w:lang w:eastAsia="ru-RU"/>
              </w:rPr>
            </w:pPr>
            <w:r w:rsidRPr="00D3138F">
              <w:rPr>
                <w:color w:val="000000"/>
                <w:lang w:eastAsia="ru-RU"/>
              </w:rPr>
              <w:t xml:space="preserve"> этажей</w:t>
            </w:r>
          </w:p>
        </w:tc>
      </w:tr>
      <w:tr w:rsidR="00E84140" w:rsidRPr="00D3138F" w14:paraId="5C46BD1C"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03272054"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0F0FDD1B"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6EA21D30" w14:textId="77777777" w:rsidR="00E84140" w:rsidRPr="00D3138F" w:rsidRDefault="00E84140" w:rsidP="00A1326C">
            <w:pPr>
              <w:ind w:firstLine="0"/>
              <w:jc w:val="left"/>
              <w:rPr>
                <w:color w:val="000000"/>
                <w:lang w:eastAsia="ru-RU"/>
              </w:rPr>
            </w:pPr>
          </w:p>
        </w:tc>
      </w:tr>
      <w:tr w:rsidR="00E84140" w:rsidRPr="00D3138F" w14:paraId="06FE24E6" w14:textId="77777777" w:rsidTr="00A1326C">
        <w:trPr>
          <w:trHeight w:val="20"/>
        </w:trPr>
        <w:tc>
          <w:tcPr>
            <w:tcW w:w="0" w:type="auto"/>
            <w:tcBorders>
              <w:top w:val="nil"/>
              <w:left w:val="nil"/>
              <w:bottom w:val="nil"/>
              <w:right w:val="nil"/>
            </w:tcBorders>
            <w:shd w:val="clear" w:color="auto" w:fill="auto"/>
            <w:noWrap/>
            <w:vAlign w:val="bottom"/>
            <w:hideMark/>
          </w:tcPr>
          <w:p w14:paraId="20D1D2FC"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2C97D208"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761577E"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C666DC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08DCEC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2B41475C"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025B6353" w14:textId="77777777" w:rsidR="00E84140" w:rsidRPr="00D3138F" w:rsidRDefault="00E84140" w:rsidP="00A1326C">
            <w:pPr>
              <w:ind w:firstLine="0"/>
              <w:jc w:val="left"/>
              <w:rPr>
                <w:color w:val="000000"/>
                <w:lang w:eastAsia="ru-RU"/>
              </w:rPr>
            </w:pPr>
          </w:p>
        </w:tc>
      </w:tr>
      <w:tr w:rsidR="00E84140" w:rsidRPr="00D3138F" w14:paraId="70D7D469"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EDA3271"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73CE144C"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3ED90C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0BD92FF1"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2610E2C1" w14:textId="77777777" w:rsidR="00E84140" w:rsidRPr="00D3138F" w:rsidRDefault="00E84140" w:rsidP="00A1326C">
            <w:pPr>
              <w:ind w:firstLine="0"/>
              <w:jc w:val="left"/>
              <w:rPr>
                <w:color w:val="000000"/>
                <w:lang w:eastAsia="ru-RU"/>
              </w:rPr>
            </w:pPr>
          </w:p>
        </w:tc>
      </w:tr>
      <w:tr w:rsidR="00E84140" w:rsidRPr="00D3138F" w14:paraId="776BC213"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22FCB93B"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545AD44A" w14:textId="77777777" w:rsidR="00E84140" w:rsidRPr="00D3138F" w:rsidRDefault="00E84140" w:rsidP="00A1326C">
            <w:pPr>
              <w:ind w:firstLine="0"/>
              <w:jc w:val="right"/>
              <w:rPr>
                <w:color w:val="00B0F0"/>
                <w:lang w:eastAsia="ru-RU"/>
              </w:rPr>
            </w:pPr>
          </w:p>
        </w:tc>
        <w:tc>
          <w:tcPr>
            <w:tcW w:w="0" w:type="auto"/>
            <w:tcBorders>
              <w:top w:val="nil"/>
              <w:left w:val="nil"/>
              <w:bottom w:val="nil"/>
              <w:right w:val="nil"/>
            </w:tcBorders>
            <w:shd w:val="clear" w:color="auto" w:fill="auto"/>
            <w:noWrap/>
            <w:vAlign w:val="bottom"/>
            <w:hideMark/>
          </w:tcPr>
          <w:p w14:paraId="3B8EFC24" w14:textId="77777777" w:rsidR="00E84140" w:rsidRPr="00D3138F" w:rsidRDefault="00E84140" w:rsidP="00A1326C">
            <w:pPr>
              <w:ind w:firstLine="0"/>
              <w:jc w:val="left"/>
              <w:rPr>
                <w:color w:val="00B0F0"/>
                <w:lang w:eastAsia="ru-RU"/>
              </w:rPr>
            </w:pPr>
          </w:p>
        </w:tc>
      </w:tr>
      <w:tr w:rsidR="00E84140" w:rsidRPr="00D3138F" w14:paraId="4AB91FE2"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7C013A4D"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56268F49" w14:textId="77777777" w:rsidR="00E84140" w:rsidRPr="00D3138F" w:rsidRDefault="00E84140" w:rsidP="00A1326C">
            <w:pPr>
              <w:ind w:firstLine="0"/>
              <w:jc w:val="right"/>
              <w:rPr>
                <w:lang w:eastAsia="ru-RU"/>
              </w:rPr>
            </w:pPr>
            <w:r w:rsidRPr="00D3138F">
              <w:rPr>
                <w:lang w:eastAsia="ru-RU"/>
              </w:rPr>
              <w:t>1</w:t>
            </w:r>
          </w:p>
        </w:tc>
        <w:tc>
          <w:tcPr>
            <w:tcW w:w="0" w:type="auto"/>
            <w:tcBorders>
              <w:top w:val="nil"/>
              <w:left w:val="nil"/>
              <w:bottom w:val="nil"/>
              <w:right w:val="nil"/>
            </w:tcBorders>
            <w:shd w:val="clear" w:color="auto" w:fill="auto"/>
            <w:noWrap/>
            <w:vAlign w:val="bottom"/>
            <w:hideMark/>
          </w:tcPr>
          <w:p w14:paraId="2053D257"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0A5300FC" w14:textId="77777777" w:rsidTr="00A1326C">
        <w:trPr>
          <w:trHeight w:val="20"/>
        </w:trPr>
        <w:tc>
          <w:tcPr>
            <w:tcW w:w="0" w:type="auto"/>
            <w:gridSpan w:val="5"/>
            <w:tcBorders>
              <w:top w:val="nil"/>
              <w:left w:val="nil"/>
              <w:bottom w:val="nil"/>
              <w:right w:val="nil"/>
            </w:tcBorders>
            <w:shd w:val="clear" w:color="auto" w:fill="auto"/>
            <w:vAlign w:val="bottom"/>
            <w:hideMark/>
          </w:tcPr>
          <w:p w14:paraId="3B08F77F"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620B872B" w14:textId="77777777" w:rsidR="00E84140" w:rsidRPr="00D3138F" w:rsidRDefault="00E84140" w:rsidP="00A1326C">
            <w:pPr>
              <w:ind w:firstLine="0"/>
              <w:jc w:val="right"/>
              <w:rPr>
                <w:lang w:eastAsia="ru-RU"/>
              </w:rPr>
            </w:pPr>
            <w:r w:rsidRPr="00D3138F">
              <w:rPr>
                <w:lang w:eastAsia="ru-RU"/>
              </w:rPr>
              <w:t>15</w:t>
            </w:r>
          </w:p>
        </w:tc>
        <w:tc>
          <w:tcPr>
            <w:tcW w:w="0" w:type="auto"/>
            <w:tcBorders>
              <w:top w:val="nil"/>
              <w:left w:val="nil"/>
              <w:bottom w:val="nil"/>
              <w:right w:val="nil"/>
            </w:tcBorders>
            <w:shd w:val="clear" w:color="auto" w:fill="auto"/>
            <w:noWrap/>
            <w:vAlign w:val="bottom"/>
            <w:hideMark/>
          </w:tcPr>
          <w:p w14:paraId="6F4D7A20"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1264B01F"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2D5971A1"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5B68FC29"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659EA674" w14:textId="77777777" w:rsidR="00E84140" w:rsidRPr="00D3138F" w:rsidRDefault="00E84140" w:rsidP="00A1326C">
            <w:pPr>
              <w:ind w:firstLine="0"/>
              <w:jc w:val="left"/>
              <w:rPr>
                <w:lang w:eastAsia="ru-RU"/>
              </w:rPr>
            </w:pPr>
          </w:p>
        </w:tc>
      </w:tr>
      <w:tr w:rsidR="00E84140" w:rsidRPr="00D3138F" w14:paraId="30B10DC1"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3BC55207"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1BE8BC4C"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4A8C7CB6" w14:textId="77777777" w:rsidR="00E84140" w:rsidRPr="00D3138F" w:rsidRDefault="00E84140" w:rsidP="00A1326C">
            <w:pPr>
              <w:ind w:firstLine="0"/>
              <w:jc w:val="right"/>
              <w:rPr>
                <w:lang w:eastAsia="ru-RU"/>
              </w:rPr>
            </w:pPr>
            <w:r w:rsidRPr="00D3138F">
              <w:rPr>
                <w:lang w:eastAsia="ru-RU"/>
              </w:rPr>
              <w:t>30</w:t>
            </w:r>
          </w:p>
        </w:tc>
        <w:tc>
          <w:tcPr>
            <w:tcW w:w="0" w:type="auto"/>
            <w:tcBorders>
              <w:top w:val="nil"/>
              <w:left w:val="nil"/>
              <w:bottom w:val="nil"/>
              <w:right w:val="nil"/>
            </w:tcBorders>
            <w:shd w:val="clear" w:color="auto" w:fill="auto"/>
            <w:noWrap/>
            <w:vAlign w:val="bottom"/>
            <w:hideMark/>
          </w:tcPr>
          <w:p w14:paraId="0A992870"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6CB0A444"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3698061"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516EC5DB"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21A93A60"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74314A37" w14:textId="77777777" w:rsidR="00E84140" w:rsidRPr="00D3138F" w:rsidRDefault="00E84140" w:rsidP="00A1326C">
            <w:pPr>
              <w:ind w:firstLine="0"/>
              <w:jc w:val="right"/>
              <w:rPr>
                <w:lang w:eastAsia="ru-RU"/>
              </w:rPr>
            </w:pPr>
            <w:r w:rsidRPr="00D3138F">
              <w:rPr>
                <w:lang w:eastAsia="ru-RU"/>
              </w:rPr>
              <w:t>324</w:t>
            </w:r>
          </w:p>
        </w:tc>
        <w:tc>
          <w:tcPr>
            <w:tcW w:w="0" w:type="auto"/>
            <w:tcBorders>
              <w:top w:val="nil"/>
              <w:left w:val="nil"/>
              <w:bottom w:val="nil"/>
              <w:right w:val="nil"/>
            </w:tcBorders>
            <w:shd w:val="clear" w:color="auto" w:fill="auto"/>
            <w:noWrap/>
            <w:vAlign w:val="bottom"/>
            <w:hideMark/>
          </w:tcPr>
          <w:p w14:paraId="21F91BEA" w14:textId="77777777" w:rsidR="00E84140" w:rsidRPr="00D3138F" w:rsidRDefault="00E84140" w:rsidP="00A1326C">
            <w:pPr>
              <w:ind w:firstLine="0"/>
              <w:jc w:val="left"/>
              <w:rPr>
                <w:lang w:eastAsia="ru-RU"/>
              </w:rPr>
            </w:pPr>
            <w:r w:rsidRPr="00D3138F">
              <w:rPr>
                <w:lang w:eastAsia="ru-RU"/>
              </w:rPr>
              <w:t>м.куб</w:t>
            </w:r>
          </w:p>
        </w:tc>
      </w:tr>
    </w:tbl>
    <w:p w14:paraId="4F9AB0C0" w14:textId="77777777" w:rsidR="00E84140" w:rsidRPr="00D3138F" w:rsidRDefault="00E84140" w:rsidP="00E84140">
      <w:pPr>
        <w:widowControl w:val="0"/>
        <w:rPr>
          <w:rFonts w:eastAsia="Calibri"/>
          <w:szCs w:val="22"/>
        </w:rPr>
      </w:pPr>
    </w:p>
    <w:p w14:paraId="7C7B8CE3"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более 25, но не более 50 тыс. чел</w:t>
      </w:r>
    </w:p>
    <w:tbl>
      <w:tblPr>
        <w:tblW w:w="0" w:type="auto"/>
        <w:tblInd w:w="108" w:type="dxa"/>
        <w:tblLook w:val="04A0" w:firstRow="1" w:lastRow="0" w:firstColumn="1" w:lastColumn="0" w:noHBand="0" w:noVBand="1"/>
      </w:tblPr>
      <w:tblGrid>
        <w:gridCol w:w="1249"/>
        <w:gridCol w:w="1248"/>
        <w:gridCol w:w="1248"/>
        <w:gridCol w:w="673"/>
        <w:gridCol w:w="671"/>
        <w:gridCol w:w="1519"/>
        <w:gridCol w:w="1116"/>
      </w:tblGrid>
      <w:tr w:rsidR="00E84140" w:rsidRPr="00D3138F" w14:paraId="6458672B"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AD8EA2F"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5E9CE18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38479FE"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4C48D479"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210BFF93" w14:textId="77777777" w:rsidR="00E84140" w:rsidRPr="00D3138F" w:rsidRDefault="00E84140" w:rsidP="00A1326C">
            <w:pPr>
              <w:ind w:firstLine="0"/>
              <w:jc w:val="left"/>
              <w:rPr>
                <w:color w:val="000000"/>
                <w:lang w:eastAsia="ru-RU"/>
              </w:rPr>
            </w:pPr>
          </w:p>
        </w:tc>
      </w:tr>
      <w:tr w:rsidR="00E84140" w:rsidRPr="00D3138F" w14:paraId="14C6CC26"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E7AC260" w14:textId="77777777" w:rsidR="00E84140" w:rsidRPr="00D3138F" w:rsidRDefault="00E84140" w:rsidP="00A1326C">
            <w:pPr>
              <w:ind w:firstLine="0"/>
              <w:jc w:val="left"/>
              <w:rPr>
                <w:color w:val="000000"/>
                <w:lang w:eastAsia="ru-RU"/>
              </w:rPr>
            </w:pPr>
            <w:r w:rsidRPr="00D3138F">
              <w:rPr>
                <w:color w:val="000000"/>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367FA9FA" w14:textId="77777777" w:rsidR="00E84140" w:rsidRPr="00D3138F" w:rsidRDefault="00E84140" w:rsidP="00A1326C">
            <w:pPr>
              <w:ind w:firstLine="0"/>
              <w:jc w:val="right"/>
              <w:rPr>
                <w:lang w:eastAsia="ru-RU"/>
              </w:rPr>
            </w:pPr>
            <w:r w:rsidRPr="00D3138F">
              <w:rPr>
                <w:lang w:eastAsia="ru-RU"/>
              </w:rPr>
              <w:t>более 10, но не более 25</w:t>
            </w:r>
          </w:p>
        </w:tc>
        <w:tc>
          <w:tcPr>
            <w:tcW w:w="0" w:type="auto"/>
            <w:tcBorders>
              <w:top w:val="nil"/>
              <w:left w:val="nil"/>
              <w:bottom w:val="nil"/>
              <w:right w:val="nil"/>
            </w:tcBorders>
            <w:shd w:val="clear" w:color="auto" w:fill="auto"/>
            <w:noWrap/>
            <w:vAlign w:val="bottom"/>
            <w:hideMark/>
          </w:tcPr>
          <w:p w14:paraId="5AA8B223" w14:textId="77777777" w:rsidR="00E84140" w:rsidRPr="00D3138F" w:rsidRDefault="00E84140" w:rsidP="00A1326C">
            <w:pPr>
              <w:ind w:firstLine="0"/>
              <w:jc w:val="left"/>
              <w:rPr>
                <w:color w:val="000000"/>
                <w:lang w:eastAsia="ru-RU"/>
              </w:rPr>
            </w:pPr>
            <w:r w:rsidRPr="00D3138F">
              <w:rPr>
                <w:color w:val="000000"/>
                <w:lang w:eastAsia="ru-RU"/>
              </w:rPr>
              <w:t xml:space="preserve"> тыс.чел.</w:t>
            </w:r>
          </w:p>
        </w:tc>
      </w:tr>
      <w:tr w:rsidR="00E84140" w:rsidRPr="00D3138F" w14:paraId="480BF5DC"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99282B5"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74AD165E" w14:textId="77777777" w:rsidR="00E84140" w:rsidRPr="00D3138F" w:rsidRDefault="00E84140" w:rsidP="00A1326C">
            <w:pPr>
              <w:ind w:firstLine="0"/>
              <w:jc w:val="right"/>
              <w:rPr>
                <w:lang w:eastAsia="ru-RU"/>
              </w:rPr>
            </w:pPr>
            <w:r w:rsidRPr="00D3138F">
              <w:rPr>
                <w:lang w:eastAsia="ru-RU"/>
              </w:rPr>
              <w:t>3 этажа и выше</w:t>
            </w:r>
          </w:p>
        </w:tc>
        <w:tc>
          <w:tcPr>
            <w:tcW w:w="0" w:type="auto"/>
            <w:tcBorders>
              <w:top w:val="nil"/>
              <w:left w:val="nil"/>
              <w:bottom w:val="nil"/>
              <w:right w:val="nil"/>
            </w:tcBorders>
            <w:shd w:val="clear" w:color="auto" w:fill="auto"/>
            <w:noWrap/>
            <w:vAlign w:val="bottom"/>
            <w:hideMark/>
          </w:tcPr>
          <w:p w14:paraId="2F401254" w14:textId="77777777" w:rsidR="00E84140" w:rsidRPr="00D3138F" w:rsidRDefault="00E84140" w:rsidP="00A1326C">
            <w:pPr>
              <w:ind w:firstLine="0"/>
              <w:jc w:val="left"/>
              <w:rPr>
                <w:color w:val="000000"/>
                <w:lang w:eastAsia="ru-RU"/>
              </w:rPr>
            </w:pPr>
          </w:p>
        </w:tc>
      </w:tr>
      <w:tr w:rsidR="00E84140" w:rsidRPr="00D3138F" w14:paraId="3703D5DA"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0DE3CE7E"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77757BE1" w14:textId="77777777" w:rsidR="00E84140" w:rsidRPr="00D3138F" w:rsidRDefault="00E84140" w:rsidP="00A1326C">
            <w:pPr>
              <w:ind w:firstLine="0"/>
              <w:jc w:val="right"/>
              <w:rPr>
                <w:lang w:eastAsia="ru-RU"/>
              </w:rPr>
            </w:pPr>
            <w:r w:rsidRPr="00D3138F">
              <w:rPr>
                <w:lang w:eastAsia="ru-RU"/>
              </w:rPr>
              <w:t>более 2, но не более 6</w:t>
            </w:r>
          </w:p>
        </w:tc>
        <w:tc>
          <w:tcPr>
            <w:tcW w:w="0" w:type="auto"/>
            <w:tcBorders>
              <w:top w:val="nil"/>
              <w:left w:val="nil"/>
              <w:bottom w:val="nil"/>
              <w:right w:val="nil"/>
            </w:tcBorders>
            <w:shd w:val="clear" w:color="auto" w:fill="auto"/>
            <w:noWrap/>
            <w:vAlign w:val="bottom"/>
            <w:hideMark/>
          </w:tcPr>
          <w:p w14:paraId="711E6B35" w14:textId="77777777" w:rsidR="00E84140" w:rsidRPr="00D3138F" w:rsidRDefault="00E84140" w:rsidP="00A1326C">
            <w:pPr>
              <w:ind w:firstLine="0"/>
              <w:jc w:val="left"/>
              <w:rPr>
                <w:color w:val="000000"/>
                <w:lang w:eastAsia="ru-RU"/>
              </w:rPr>
            </w:pPr>
            <w:r w:rsidRPr="00D3138F">
              <w:rPr>
                <w:color w:val="000000"/>
                <w:lang w:eastAsia="ru-RU"/>
              </w:rPr>
              <w:t xml:space="preserve"> этажей</w:t>
            </w:r>
          </w:p>
        </w:tc>
      </w:tr>
      <w:tr w:rsidR="00E84140" w:rsidRPr="00D3138F" w14:paraId="34F973FD"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292FE0F1"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2CD541BD"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0C47AE61" w14:textId="77777777" w:rsidR="00E84140" w:rsidRPr="00D3138F" w:rsidRDefault="00E84140" w:rsidP="00A1326C">
            <w:pPr>
              <w:ind w:firstLine="0"/>
              <w:jc w:val="left"/>
              <w:rPr>
                <w:color w:val="000000"/>
                <w:lang w:eastAsia="ru-RU"/>
              </w:rPr>
            </w:pPr>
          </w:p>
        </w:tc>
      </w:tr>
      <w:tr w:rsidR="00E84140" w:rsidRPr="00D3138F" w14:paraId="60809413" w14:textId="77777777" w:rsidTr="00A1326C">
        <w:trPr>
          <w:trHeight w:val="20"/>
        </w:trPr>
        <w:tc>
          <w:tcPr>
            <w:tcW w:w="0" w:type="auto"/>
            <w:tcBorders>
              <w:top w:val="nil"/>
              <w:left w:val="nil"/>
              <w:bottom w:val="nil"/>
              <w:right w:val="nil"/>
            </w:tcBorders>
            <w:shd w:val="clear" w:color="auto" w:fill="auto"/>
            <w:noWrap/>
            <w:vAlign w:val="bottom"/>
            <w:hideMark/>
          </w:tcPr>
          <w:p w14:paraId="60E385F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396C1B4"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991C4A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0830E460"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6B5FDD5"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ED7AEB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53578B1C" w14:textId="77777777" w:rsidR="00E84140" w:rsidRPr="00D3138F" w:rsidRDefault="00E84140" w:rsidP="00A1326C">
            <w:pPr>
              <w:ind w:firstLine="0"/>
              <w:jc w:val="left"/>
              <w:rPr>
                <w:color w:val="000000"/>
                <w:lang w:eastAsia="ru-RU"/>
              </w:rPr>
            </w:pPr>
          </w:p>
        </w:tc>
      </w:tr>
      <w:tr w:rsidR="00E84140" w:rsidRPr="00D3138F" w14:paraId="52B0DE4D"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3FBD941D" w14:textId="77777777" w:rsidR="00E84140" w:rsidRPr="00D3138F" w:rsidRDefault="00E84140" w:rsidP="00A1326C">
            <w:pPr>
              <w:ind w:firstLine="0"/>
              <w:jc w:val="left"/>
              <w:rPr>
                <w:b/>
                <w:bCs/>
                <w:color w:val="000000"/>
                <w:u w:val="single"/>
                <w:lang w:eastAsia="ru-RU"/>
              </w:rPr>
            </w:pPr>
            <w:r w:rsidRPr="00D3138F">
              <w:rPr>
                <w:b/>
                <w:bCs/>
                <w:color w:val="000000"/>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6E7F5FF"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BD53331"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6D19CCCB" w14:textId="77777777" w:rsidR="00E84140" w:rsidRPr="00D3138F" w:rsidRDefault="00E84140" w:rsidP="00A1326C">
            <w:pPr>
              <w:ind w:firstLine="0"/>
              <w:jc w:val="left"/>
              <w:rPr>
                <w:color w:val="000000"/>
                <w:lang w:eastAsia="ru-RU"/>
              </w:rPr>
            </w:pPr>
          </w:p>
        </w:tc>
        <w:tc>
          <w:tcPr>
            <w:tcW w:w="0" w:type="auto"/>
            <w:tcBorders>
              <w:top w:val="nil"/>
              <w:left w:val="nil"/>
              <w:bottom w:val="nil"/>
              <w:right w:val="nil"/>
            </w:tcBorders>
            <w:shd w:val="clear" w:color="auto" w:fill="auto"/>
            <w:noWrap/>
            <w:vAlign w:val="bottom"/>
            <w:hideMark/>
          </w:tcPr>
          <w:p w14:paraId="11D27A77" w14:textId="77777777" w:rsidR="00E84140" w:rsidRPr="00D3138F" w:rsidRDefault="00E84140" w:rsidP="00A1326C">
            <w:pPr>
              <w:ind w:firstLine="0"/>
              <w:jc w:val="left"/>
              <w:rPr>
                <w:color w:val="000000"/>
                <w:lang w:eastAsia="ru-RU"/>
              </w:rPr>
            </w:pPr>
          </w:p>
        </w:tc>
      </w:tr>
      <w:tr w:rsidR="00E84140" w:rsidRPr="00D3138F" w14:paraId="31FE112E"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664D1D37"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3766C0BD" w14:textId="77777777" w:rsidR="00E84140" w:rsidRPr="00D3138F" w:rsidRDefault="00E84140" w:rsidP="00A1326C">
            <w:pPr>
              <w:ind w:firstLine="0"/>
              <w:jc w:val="right"/>
              <w:rPr>
                <w:color w:val="00B0F0"/>
                <w:lang w:eastAsia="ru-RU"/>
              </w:rPr>
            </w:pPr>
          </w:p>
        </w:tc>
        <w:tc>
          <w:tcPr>
            <w:tcW w:w="0" w:type="auto"/>
            <w:tcBorders>
              <w:top w:val="nil"/>
              <w:left w:val="nil"/>
              <w:bottom w:val="nil"/>
              <w:right w:val="nil"/>
            </w:tcBorders>
            <w:shd w:val="clear" w:color="auto" w:fill="auto"/>
            <w:noWrap/>
            <w:vAlign w:val="bottom"/>
            <w:hideMark/>
          </w:tcPr>
          <w:p w14:paraId="7BFCF2DD" w14:textId="77777777" w:rsidR="00E84140" w:rsidRPr="00D3138F" w:rsidRDefault="00E84140" w:rsidP="00A1326C">
            <w:pPr>
              <w:ind w:firstLine="0"/>
              <w:jc w:val="left"/>
              <w:rPr>
                <w:color w:val="00B0F0"/>
                <w:lang w:eastAsia="ru-RU"/>
              </w:rPr>
            </w:pPr>
          </w:p>
        </w:tc>
      </w:tr>
      <w:tr w:rsidR="00E84140" w:rsidRPr="00D3138F" w14:paraId="30772E7F"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7AE5E627"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60BB5B34" w14:textId="77777777" w:rsidR="00E84140" w:rsidRPr="00D3138F" w:rsidRDefault="00E84140" w:rsidP="00A1326C">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0EA6CF9B"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3260E653" w14:textId="77777777" w:rsidTr="00A1326C">
        <w:trPr>
          <w:trHeight w:val="20"/>
        </w:trPr>
        <w:tc>
          <w:tcPr>
            <w:tcW w:w="0" w:type="auto"/>
            <w:gridSpan w:val="5"/>
            <w:tcBorders>
              <w:top w:val="nil"/>
              <w:left w:val="nil"/>
              <w:bottom w:val="nil"/>
              <w:right w:val="nil"/>
            </w:tcBorders>
            <w:shd w:val="clear" w:color="auto" w:fill="auto"/>
            <w:vAlign w:val="bottom"/>
            <w:hideMark/>
          </w:tcPr>
          <w:p w14:paraId="673F9906"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0DDE61AF" w14:textId="77777777" w:rsidR="00E84140" w:rsidRPr="00D3138F" w:rsidRDefault="00E84140" w:rsidP="00A1326C">
            <w:pPr>
              <w:ind w:firstLine="0"/>
              <w:jc w:val="right"/>
              <w:rPr>
                <w:lang w:eastAsia="ru-RU"/>
              </w:rPr>
            </w:pPr>
            <w:r w:rsidRPr="00D3138F">
              <w:rPr>
                <w:lang w:eastAsia="ru-RU"/>
              </w:rPr>
              <w:t>15</w:t>
            </w:r>
          </w:p>
        </w:tc>
        <w:tc>
          <w:tcPr>
            <w:tcW w:w="0" w:type="auto"/>
            <w:tcBorders>
              <w:top w:val="nil"/>
              <w:left w:val="nil"/>
              <w:bottom w:val="nil"/>
              <w:right w:val="nil"/>
            </w:tcBorders>
            <w:shd w:val="clear" w:color="auto" w:fill="auto"/>
            <w:noWrap/>
            <w:vAlign w:val="bottom"/>
            <w:hideMark/>
          </w:tcPr>
          <w:p w14:paraId="27563CA2"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13E93FD7"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4A70BEF7"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625AE823"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548881D2" w14:textId="77777777" w:rsidR="00E84140" w:rsidRPr="00D3138F" w:rsidRDefault="00E84140" w:rsidP="00A1326C">
            <w:pPr>
              <w:ind w:firstLine="0"/>
              <w:jc w:val="left"/>
              <w:rPr>
                <w:lang w:eastAsia="ru-RU"/>
              </w:rPr>
            </w:pPr>
          </w:p>
        </w:tc>
      </w:tr>
      <w:tr w:rsidR="00E84140" w:rsidRPr="00D3138F" w14:paraId="055DFA91"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7642D9D1"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7DAB2866"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2A39CC77" w14:textId="77777777" w:rsidR="00E84140" w:rsidRPr="00D3138F" w:rsidRDefault="00E84140" w:rsidP="00A1326C">
            <w:pPr>
              <w:ind w:firstLine="0"/>
              <w:jc w:val="right"/>
              <w:rPr>
                <w:lang w:eastAsia="ru-RU"/>
              </w:rPr>
            </w:pPr>
            <w:r w:rsidRPr="00D3138F">
              <w:rPr>
                <w:lang w:eastAsia="ru-RU"/>
              </w:rPr>
              <w:t>30</w:t>
            </w:r>
          </w:p>
        </w:tc>
        <w:tc>
          <w:tcPr>
            <w:tcW w:w="0" w:type="auto"/>
            <w:tcBorders>
              <w:top w:val="nil"/>
              <w:left w:val="nil"/>
              <w:bottom w:val="nil"/>
              <w:right w:val="nil"/>
            </w:tcBorders>
            <w:shd w:val="clear" w:color="auto" w:fill="auto"/>
            <w:noWrap/>
            <w:vAlign w:val="bottom"/>
            <w:hideMark/>
          </w:tcPr>
          <w:p w14:paraId="0665AB01"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55F65713"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01623ECF"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31102C2B"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547B4477" w14:textId="77777777" w:rsidR="00E84140" w:rsidRPr="00D3138F" w:rsidRDefault="00E84140" w:rsidP="00A1326C">
            <w:pPr>
              <w:ind w:firstLine="0"/>
              <w:jc w:val="left"/>
              <w:rPr>
                <w:color w:val="00B0F0"/>
                <w:lang w:eastAsia="ru-RU"/>
              </w:rPr>
            </w:pPr>
          </w:p>
        </w:tc>
        <w:tc>
          <w:tcPr>
            <w:tcW w:w="0" w:type="auto"/>
            <w:tcBorders>
              <w:top w:val="nil"/>
              <w:left w:val="nil"/>
              <w:bottom w:val="nil"/>
              <w:right w:val="nil"/>
            </w:tcBorders>
            <w:shd w:val="clear" w:color="auto" w:fill="auto"/>
            <w:noWrap/>
            <w:vAlign w:val="bottom"/>
            <w:hideMark/>
          </w:tcPr>
          <w:p w14:paraId="17FE5C37" w14:textId="77777777" w:rsidR="00E84140" w:rsidRPr="00D3138F" w:rsidRDefault="00E84140" w:rsidP="00A1326C">
            <w:pPr>
              <w:ind w:firstLine="0"/>
              <w:jc w:val="right"/>
              <w:rPr>
                <w:lang w:eastAsia="ru-RU"/>
              </w:rPr>
            </w:pPr>
            <w:r w:rsidRPr="00D3138F">
              <w:rPr>
                <w:lang w:eastAsia="ru-RU"/>
              </w:rPr>
              <w:t>648</w:t>
            </w:r>
          </w:p>
        </w:tc>
        <w:tc>
          <w:tcPr>
            <w:tcW w:w="0" w:type="auto"/>
            <w:tcBorders>
              <w:top w:val="nil"/>
              <w:left w:val="nil"/>
              <w:bottom w:val="nil"/>
              <w:right w:val="nil"/>
            </w:tcBorders>
            <w:shd w:val="clear" w:color="auto" w:fill="auto"/>
            <w:noWrap/>
            <w:vAlign w:val="bottom"/>
            <w:hideMark/>
          </w:tcPr>
          <w:p w14:paraId="14247702" w14:textId="77777777" w:rsidR="00E84140" w:rsidRPr="00D3138F" w:rsidRDefault="00E84140" w:rsidP="00A1326C">
            <w:pPr>
              <w:ind w:firstLine="0"/>
              <w:jc w:val="left"/>
              <w:rPr>
                <w:lang w:eastAsia="ru-RU"/>
              </w:rPr>
            </w:pPr>
            <w:r w:rsidRPr="00D3138F">
              <w:rPr>
                <w:lang w:eastAsia="ru-RU"/>
              </w:rPr>
              <w:t>м.куб</w:t>
            </w:r>
          </w:p>
        </w:tc>
      </w:tr>
    </w:tbl>
    <w:p w14:paraId="66775B74" w14:textId="77777777" w:rsidR="00E84140" w:rsidRPr="00D3138F" w:rsidRDefault="00E84140" w:rsidP="00E84140">
      <w:pPr>
        <w:widowControl w:val="0"/>
        <w:rPr>
          <w:rFonts w:eastAsia="Calibri"/>
          <w:szCs w:val="22"/>
        </w:rPr>
      </w:pPr>
    </w:p>
    <w:p w14:paraId="0BFC4C08"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более 50, но не более 100 тыс. чел</w:t>
      </w:r>
    </w:p>
    <w:tbl>
      <w:tblPr>
        <w:tblW w:w="0" w:type="auto"/>
        <w:tblInd w:w="108" w:type="dxa"/>
        <w:tblLook w:val="04A0" w:firstRow="1" w:lastRow="0" w:firstColumn="1" w:lastColumn="0" w:noHBand="0" w:noVBand="1"/>
      </w:tblPr>
      <w:tblGrid>
        <w:gridCol w:w="1234"/>
        <w:gridCol w:w="1233"/>
        <w:gridCol w:w="1233"/>
        <w:gridCol w:w="694"/>
        <w:gridCol w:w="694"/>
        <w:gridCol w:w="1587"/>
        <w:gridCol w:w="1116"/>
      </w:tblGrid>
      <w:tr w:rsidR="00E84140" w:rsidRPr="00D3138F" w14:paraId="07EEACCB"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68FD8F0B" w14:textId="77777777" w:rsidR="00E84140" w:rsidRPr="00D3138F" w:rsidRDefault="00E84140" w:rsidP="00A1326C">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6265856A"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BC2D57"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2449C9"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2F5C24" w14:textId="77777777" w:rsidR="00E84140" w:rsidRPr="00D3138F" w:rsidRDefault="00E84140" w:rsidP="00A1326C">
            <w:pPr>
              <w:ind w:firstLine="0"/>
              <w:jc w:val="left"/>
              <w:rPr>
                <w:lang w:eastAsia="ru-RU"/>
              </w:rPr>
            </w:pPr>
          </w:p>
        </w:tc>
      </w:tr>
      <w:tr w:rsidR="00E84140" w:rsidRPr="00D3138F" w14:paraId="21876DC8"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6A67A7CF" w14:textId="77777777" w:rsidR="00E84140" w:rsidRPr="00D3138F" w:rsidRDefault="00E84140" w:rsidP="00A1326C">
            <w:pPr>
              <w:ind w:firstLine="0"/>
              <w:jc w:val="left"/>
              <w:rPr>
                <w:lang w:eastAsia="ru-RU"/>
              </w:rPr>
            </w:pPr>
            <w:r w:rsidRPr="00D3138F">
              <w:rPr>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259D95A7" w14:textId="77777777" w:rsidR="00E84140" w:rsidRPr="00D3138F" w:rsidRDefault="00E84140" w:rsidP="00A1326C">
            <w:pPr>
              <w:ind w:firstLine="0"/>
              <w:jc w:val="right"/>
              <w:rPr>
                <w:lang w:eastAsia="ru-RU"/>
              </w:rPr>
            </w:pPr>
            <w:r w:rsidRPr="00D3138F">
              <w:rPr>
                <w:lang w:eastAsia="ru-RU"/>
              </w:rPr>
              <w:t>более 50, но не более 100</w:t>
            </w:r>
          </w:p>
        </w:tc>
        <w:tc>
          <w:tcPr>
            <w:tcW w:w="0" w:type="auto"/>
            <w:tcBorders>
              <w:top w:val="nil"/>
              <w:left w:val="nil"/>
              <w:bottom w:val="nil"/>
              <w:right w:val="nil"/>
            </w:tcBorders>
            <w:shd w:val="clear" w:color="auto" w:fill="auto"/>
            <w:noWrap/>
            <w:vAlign w:val="bottom"/>
            <w:hideMark/>
          </w:tcPr>
          <w:p w14:paraId="2982FF43" w14:textId="77777777" w:rsidR="00E84140" w:rsidRPr="00D3138F" w:rsidRDefault="00E84140" w:rsidP="00A1326C">
            <w:pPr>
              <w:ind w:firstLine="0"/>
              <w:jc w:val="left"/>
              <w:rPr>
                <w:lang w:eastAsia="ru-RU"/>
              </w:rPr>
            </w:pPr>
            <w:r w:rsidRPr="00D3138F">
              <w:rPr>
                <w:lang w:eastAsia="ru-RU"/>
              </w:rPr>
              <w:t xml:space="preserve"> тыс.чел.</w:t>
            </w:r>
          </w:p>
        </w:tc>
      </w:tr>
      <w:tr w:rsidR="00E84140" w:rsidRPr="00D3138F" w14:paraId="0D1FFB3E"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638B4D39"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721E6D0E" w14:textId="77777777" w:rsidR="00E84140" w:rsidRPr="00D3138F" w:rsidRDefault="00E84140" w:rsidP="00A1326C">
            <w:pPr>
              <w:ind w:firstLine="0"/>
              <w:jc w:val="right"/>
              <w:rPr>
                <w:lang w:eastAsia="ru-RU"/>
              </w:rPr>
            </w:pPr>
            <w:r w:rsidRPr="00D3138F">
              <w:rPr>
                <w:lang w:eastAsia="ru-RU"/>
              </w:rPr>
              <w:t>3 этажа и выше</w:t>
            </w:r>
          </w:p>
        </w:tc>
        <w:tc>
          <w:tcPr>
            <w:tcW w:w="0" w:type="auto"/>
            <w:tcBorders>
              <w:top w:val="nil"/>
              <w:left w:val="nil"/>
              <w:bottom w:val="nil"/>
              <w:right w:val="nil"/>
            </w:tcBorders>
            <w:shd w:val="clear" w:color="auto" w:fill="auto"/>
            <w:noWrap/>
            <w:vAlign w:val="bottom"/>
            <w:hideMark/>
          </w:tcPr>
          <w:p w14:paraId="144A9AC4" w14:textId="77777777" w:rsidR="00E84140" w:rsidRPr="00D3138F" w:rsidRDefault="00E84140" w:rsidP="00A1326C">
            <w:pPr>
              <w:ind w:firstLine="0"/>
              <w:jc w:val="left"/>
              <w:rPr>
                <w:lang w:eastAsia="ru-RU"/>
              </w:rPr>
            </w:pPr>
          </w:p>
        </w:tc>
      </w:tr>
      <w:tr w:rsidR="00E84140" w:rsidRPr="00D3138F" w14:paraId="32F02243"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EF6292E"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64969144" w14:textId="77777777" w:rsidR="00E84140" w:rsidRPr="00D3138F" w:rsidRDefault="00E84140" w:rsidP="00A1326C">
            <w:pPr>
              <w:ind w:firstLine="0"/>
              <w:jc w:val="right"/>
              <w:rPr>
                <w:lang w:eastAsia="ru-RU"/>
              </w:rPr>
            </w:pPr>
            <w:r w:rsidRPr="00D3138F">
              <w:rPr>
                <w:lang w:eastAsia="ru-RU"/>
              </w:rPr>
              <w:t>более 6, но не более 12</w:t>
            </w:r>
          </w:p>
        </w:tc>
        <w:tc>
          <w:tcPr>
            <w:tcW w:w="0" w:type="auto"/>
            <w:tcBorders>
              <w:top w:val="nil"/>
              <w:left w:val="nil"/>
              <w:bottom w:val="nil"/>
              <w:right w:val="nil"/>
            </w:tcBorders>
            <w:shd w:val="clear" w:color="auto" w:fill="auto"/>
            <w:noWrap/>
            <w:vAlign w:val="bottom"/>
            <w:hideMark/>
          </w:tcPr>
          <w:p w14:paraId="7F4FC972" w14:textId="77777777" w:rsidR="00E84140" w:rsidRPr="00D3138F" w:rsidRDefault="00E84140" w:rsidP="00A1326C">
            <w:pPr>
              <w:ind w:firstLine="0"/>
              <w:jc w:val="left"/>
              <w:rPr>
                <w:lang w:eastAsia="ru-RU"/>
              </w:rPr>
            </w:pPr>
            <w:r w:rsidRPr="00D3138F">
              <w:rPr>
                <w:lang w:eastAsia="ru-RU"/>
              </w:rPr>
              <w:t xml:space="preserve"> этажей</w:t>
            </w:r>
          </w:p>
        </w:tc>
      </w:tr>
      <w:tr w:rsidR="00E84140" w:rsidRPr="00D3138F" w14:paraId="6B31BB9A"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415F23F4"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79F329A5"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00918F43" w14:textId="77777777" w:rsidR="00E84140" w:rsidRPr="00D3138F" w:rsidRDefault="00E84140" w:rsidP="00A1326C">
            <w:pPr>
              <w:ind w:firstLine="0"/>
              <w:jc w:val="left"/>
              <w:rPr>
                <w:lang w:eastAsia="ru-RU"/>
              </w:rPr>
            </w:pPr>
          </w:p>
        </w:tc>
      </w:tr>
      <w:tr w:rsidR="00E84140" w:rsidRPr="00D3138F" w14:paraId="14476D73" w14:textId="77777777" w:rsidTr="00A1326C">
        <w:trPr>
          <w:trHeight w:val="20"/>
        </w:trPr>
        <w:tc>
          <w:tcPr>
            <w:tcW w:w="0" w:type="auto"/>
            <w:tcBorders>
              <w:top w:val="nil"/>
              <w:left w:val="nil"/>
              <w:bottom w:val="nil"/>
              <w:right w:val="nil"/>
            </w:tcBorders>
            <w:shd w:val="clear" w:color="auto" w:fill="auto"/>
            <w:noWrap/>
            <w:vAlign w:val="bottom"/>
            <w:hideMark/>
          </w:tcPr>
          <w:p w14:paraId="6DF700F9"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ED49C4"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33C10B"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81787F"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F86E22"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A611ED"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0A8971" w14:textId="77777777" w:rsidR="00E84140" w:rsidRPr="00D3138F" w:rsidRDefault="00E84140" w:rsidP="00A1326C">
            <w:pPr>
              <w:ind w:firstLine="0"/>
              <w:jc w:val="left"/>
              <w:rPr>
                <w:lang w:eastAsia="ru-RU"/>
              </w:rPr>
            </w:pPr>
          </w:p>
        </w:tc>
      </w:tr>
      <w:tr w:rsidR="00E84140" w:rsidRPr="00D3138F" w14:paraId="037420A3"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33E8D80" w14:textId="77777777" w:rsidR="00E84140" w:rsidRPr="00D3138F" w:rsidRDefault="00E84140" w:rsidP="00A1326C">
            <w:pPr>
              <w:ind w:firstLine="0"/>
              <w:jc w:val="left"/>
              <w:rPr>
                <w:b/>
                <w:bCs/>
                <w:u w:val="single"/>
                <w:lang w:eastAsia="ru-RU"/>
              </w:rPr>
            </w:pP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1C72E3B"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457942"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499B10"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CE9699" w14:textId="77777777" w:rsidR="00E84140" w:rsidRPr="00D3138F" w:rsidRDefault="00E84140" w:rsidP="00A1326C">
            <w:pPr>
              <w:ind w:firstLine="0"/>
              <w:jc w:val="left"/>
              <w:rPr>
                <w:lang w:eastAsia="ru-RU"/>
              </w:rPr>
            </w:pPr>
          </w:p>
        </w:tc>
      </w:tr>
      <w:tr w:rsidR="00E84140" w:rsidRPr="00D3138F" w14:paraId="07325DB2"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1914B168"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49E6B25B"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32552327" w14:textId="77777777" w:rsidR="00E84140" w:rsidRPr="00D3138F" w:rsidRDefault="00E84140" w:rsidP="00A1326C">
            <w:pPr>
              <w:ind w:firstLine="0"/>
              <w:jc w:val="left"/>
              <w:rPr>
                <w:lang w:eastAsia="ru-RU"/>
              </w:rPr>
            </w:pPr>
          </w:p>
        </w:tc>
      </w:tr>
      <w:tr w:rsidR="00E84140" w:rsidRPr="00D3138F" w14:paraId="311CCE9D"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324136EE"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0AE503F5" w14:textId="77777777" w:rsidR="00E84140" w:rsidRPr="00D3138F" w:rsidRDefault="00E84140" w:rsidP="00A1326C">
            <w:pPr>
              <w:ind w:firstLine="0"/>
              <w:jc w:val="right"/>
              <w:rPr>
                <w:lang w:eastAsia="ru-RU"/>
              </w:rPr>
            </w:pPr>
            <w:r w:rsidRPr="00D3138F">
              <w:rPr>
                <w:lang w:eastAsia="ru-RU"/>
              </w:rPr>
              <w:t>2</w:t>
            </w:r>
          </w:p>
        </w:tc>
        <w:tc>
          <w:tcPr>
            <w:tcW w:w="0" w:type="auto"/>
            <w:tcBorders>
              <w:top w:val="nil"/>
              <w:left w:val="nil"/>
              <w:bottom w:val="nil"/>
              <w:right w:val="nil"/>
            </w:tcBorders>
            <w:shd w:val="clear" w:color="auto" w:fill="auto"/>
            <w:noWrap/>
            <w:vAlign w:val="bottom"/>
            <w:hideMark/>
          </w:tcPr>
          <w:p w14:paraId="0ED58A06"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5E3EF335" w14:textId="77777777" w:rsidTr="00A1326C">
        <w:trPr>
          <w:trHeight w:val="20"/>
        </w:trPr>
        <w:tc>
          <w:tcPr>
            <w:tcW w:w="0" w:type="auto"/>
            <w:gridSpan w:val="5"/>
            <w:tcBorders>
              <w:top w:val="nil"/>
              <w:left w:val="nil"/>
              <w:bottom w:val="nil"/>
              <w:right w:val="nil"/>
            </w:tcBorders>
            <w:shd w:val="clear" w:color="auto" w:fill="auto"/>
            <w:vAlign w:val="bottom"/>
            <w:hideMark/>
          </w:tcPr>
          <w:p w14:paraId="392F2CFC"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61DD921E" w14:textId="77777777" w:rsidR="00E84140" w:rsidRPr="00D3138F" w:rsidRDefault="00E84140" w:rsidP="00A1326C">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bottom"/>
            <w:hideMark/>
          </w:tcPr>
          <w:p w14:paraId="0C3B692F"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38A9A3EF"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30052EDE"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51E3C2BB"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29B24FBC" w14:textId="77777777" w:rsidR="00E84140" w:rsidRPr="00D3138F" w:rsidRDefault="00E84140" w:rsidP="00A1326C">
            <w:pPr>
              <w:ind w:firstLine="0"/>
              <w:jc w:val="left"/>
              <w:rPr>
                <w:lang w:eastAsia="ru-RU"/>
              </w:rPr>
            </w:pPr>
          </w:p>
        </w:tc>
      </w:tr>
      <w:tr w:rsidR="00E84140" w:rsidRPr="00D3138F" w14:paraId="263017E3"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5F02C9FC"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090BB14D"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9D87E7" w14:textId="77777777" w:rsidR="00E84140" w:rsidRPr="00D3138F" w:rsidRDefault="00E84140" w:rsidP="00A1326C">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bottom"/>
            <w:hideMark/>
          </w:tcPr>
          <w:p w14:paraId="567373D8"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3097397F"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E1120F4"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122A010B"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7076B2A6"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B0783A" w14:textId="77777777" w:rsidR="00E84140" w:rsidRPr="00D3138F" w:rsidRDefault="00E84140" w:rsidP="00A1326C">
            <w:pPr>
              <w:ind w:firstLine="0"/>
              <w:jc w:val="right"/>
              <w:rPr>
                <w:lang w:eastAsia="ru-RU"/>
              </w:rPr>
            </w:pPr>
            <w:r w:rsidRPr="00D3138F">
              <w:rPr>
                <w:lang w:eastAsia="ru-RU"/>
              </w:rPr>
              <w:t>756</w:t>
            </w:r>
          </w:p>
        </w:tc>
        <w:tc>
          <w:tcPr>
            <w:tcW w:w="0" w:type="auto"/>
            <w:tcBorders>
              <w:top w:val="nil"/>
              <w:left w:val="nil"/>
              <w:bottom w:val="nil"/>
              <w:right w:val="nil"/>
            </w:tcBorders>
            <w:shd w:val="clear" w:color="auto" w:fill="auto"/>
            <w:noWrap/>
            <w:vAlign w:val="bottom"/>
            <w:hideMark/>
          </w:tcPr>
          <w:p w14:paraId="51010E87" w14:textId="77777777" w:rsidR="00E84140" w:rsidRPr="00D3138F" w:rsidRDefault="00E84140" w:rsidP="00A1326C">
            <w:pPr>
              <w:ind w:firstLine="0"/>
              <w:jc w:val="left"/>
              <w:rPr>
                <w:lang w:eastAsia="ru-RU"/>
              </w:rPr>
            </w:pPr>
            <w:r w:rsidRPr="00D3138F">
              <w:rPr>
                <w:lang w:eastAsia="ru-RU"/>
              </w:rPr>
              <w:t>м.куб</w:t>
            </w:r>
          </w:p>
        </w:tc>
      </w:tr>
    </w:tbl>
    <w:p w14:paraId="3485788E" w14:textId="77777777" w:rsidR="00E84140" w:rsidRPr="00D3138F" w:rsidRDefault="00E84140" w:rsidP="00E84140">
      <w:pPr>
        <w:widowControl w:val="0"/>
        <w:rPr>
          <w:rFonts w:eastAsia="Calibri" w:cs="Arial"/>
          <w:snapToGrid w:val="0"/>
          <w:szCs w:val="22"/>
        </w:rPr>
      </w:pPr>
    </w:p>
    <w:p w14:paraId="7F6EBAFF" w14:textId="77777777" w:rsidR="00E84140" w:rsidRPr="00D3138F" w:rsidRDefault="00E84140" w:rsidP="00E84140">
      <w:pPr>
        <w:widowControl w:val="0"/>
        <w:rPr>
          <w:rFonts w:eastAsia="Calibri" w:cs="Arial"/>
          <w:b/>
          <w:snapToGrid w:val="0"/>
          <w:szCs w:val="22"/>
          <w:u w:val="single"/>
          <w:lang w:eastAsia="ru-RU"/>
        </w:rPr>
      </w:pPr>
      <w:r w:rsidRPr="00D3138F">
        <w:rPr>
          <w:rFonts w:eastAsia="Calibri" w:cs="Arial"/>
          <w:b/>
          <w:snapToGrid w:val="0"/>
          <w:szCs w:val="22"/>
          <w:u w:val="single"/>
          <w:lang w:eastAsia="ru-RU"/>
        </w:rPr>
        <w:t>В населенных пунктах, имеющих население более 100, но не более 200 тыс. чел</w:t>
      </w:r>
    </w:p>
    <w:tbl>
      <w:tblPr>
        <w:tblW w:w="0" w:type="auto"/>
        <w:tblInd w:w="108" w:type="dxa"/>
        <w:tblLook w:val="04A0" w:firstRow="1" w:lastRow="0" w:firstColumn="1" w:lastColumn="0" w:noHBand="0" w:noVBand="1"/>
      </w:tblPr>
      <w:tblGrid>
        <w:gridCol w:w="1257"/>
        <w:gridCol w:w="1256"/>
        <w:gridCol w:w="1256"/>
        <w:gridCol w:w="660"/>
        <w:gridCol w:w="660"/>
        <w:gridCol w:w="1789"/>
        <w:gridCol w:w="1116"/>
      </w:tblGrid>
      <w:tr w:rsidR="00E84140" w:rsidRPr="00D3138F" w14:paraId="65414E80"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608B98D" w14:textId="77777777" w:rsidR="00E84140" w:rsidRPr="00D3138F" w:rsidRDefault="00E84140" w:rsidP="00A1326C">
            <w:pPr>
              <w:ind w:firstLine="0"/>
              <w:jc w:val="left"/>
              <w:rPr>
                <w:b/>
                <w:bCs/>
                <w:u w:val="single"/>
                <w:lang w:eastAsia="ru-RU"/>
              </w:rPr>
            </w:pPr>
            <w:r w:rsidRPr="00D3138F">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27C34C3D"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5076DD"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4BECA053"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CF7827" w14:textId="77777777" w:rsidR="00E84140" w:rsidRPr="00D3138F" w:rsidRDefault="00E84140" w:rsidP="00A1326C">
            <w:pPr>
              <w:ind w:firstLine="0"/>
              <w:jc w:val="left"/>
              <w:rPr>
                <w:lang w:eastAsia="ru-RU"/>
              </w:rPr>
            </w:pPr>
          </w:p>
        </w:tc>
      </w:tr>
      <w:tr w:rsidR="00E84140" w:rsidRPr="00D3138F" w14:paraId="0E5B0279"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56D78A4" w14:textId="77777777" w:rsidR="00E84140" w:rsidRPr="00D3138F" w:rsidRDefault="00E84140" w:rsidP="00A1326C">
            <w:pPr>
              <w:ind w:firstLine="0"/>
              <w:jc w:val="left"/>
              <w:rPr>
                <w:lang w:eastAsia="ru-RU"/>
              </w:rPr>
            </w:pPr>
            <w:r w:rsidRPr="00D3138F">
              <w:rPr>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23B9F3E3" w14:textId="77777777" w:rsidR="00E84140" w:rsidRPr="00D3138F" w:rsidRDefault="00E84140" w:rsidP="00A1326C">
            <w:pPr>
              <w:ind w:firstLine="0"/>
              <w:jc w:val="right"/>
              <w:rPr>
                <w:lang w:eastAsia="ru-RU"/>
              </w:rPr>
            </w:pPr>
            <w:r w:rsidRPr="00D3138F">
              <w:rPr>
                <w:lang w:eastAsia="ru-RU"/>
              </w:rPr>
              <w:t>более 100, но не более 200</w:t>
            </w:r>
          </w:p>
        </w:tc>
        <w:tc>
          <w:tcPr>
            <w:tcW w:w="0" w:type="auto"/>
            <w:tcBorders>
              <w:top w:val="nil"/>
              <w:left w:val="nil"/>
              <w:bottom w:val="nil"/>
              <w:right w:val="nil"/>
            </w:tcBorders>
            <w:shd w:val="clear" w:color="auto" w:fill="auto"/>
            <w:noWrap/>
            <w:vAlign w:val="bottom"/>
            <w:hideMark/>
          </w:tcPr>
          <w:p w14:paraId="2FCE09CE" w14:textId="77777777" w:rsidR="00E84140" w:rsidRPr="00D3138F" w:rsidRDefault="00E84140" w:rsidP="00A1326C">
            <w:pPr>
              <w:ind w:firstLine="0"/>
              <w:jc w:val="left"/>
              <w:rPr>
                <w:lang w:eastAsia="ru-RU"/>
              </w:rPr>
            </w:pPr>
            <w:r w:rsidRPr="00D3138F">
              <w:rPr>
                <w:lang w:eastAsia="ru-RU"/>
              </w:rPr>
              <w:t xml:space="preserve"> тыс.чел.</w:t>
            </w:r>
          </w:p>
        </w:tc>
      </w:tr>
      <w:tr w:rsidR="00E84140" w:rsidRPr="00D3138F" w14:paraId="6103DB8D"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47A9F3E" w14:textId="77777777" w:rsidR="00E84140" w:rsidRPr="00D3138F" w:rsidRDefault="00E84140" w:rsidP="00A1326C">
            <w:pPr>
              <w:ind w:firstLine="0"/>
              <w:jc w:val="left"/>
              <w:rPr>
                <w:lang w:eastAsia="ru-RU"/>
              </w:rPr>
            </w:pPr>
            <w:r w:rsidRPr="00D3138F">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7F3BEBB4" w14:textId="77777777" w:rsidR="00E84140" w:rsidRPr="00D3138F" w:rsidRDefault="00E84140" w:rsidP="00A1326C">
            <w:pPr>
              <w:ind w:firstLine="0"/>
              <w:jc w:val="right"/>
              <w:rPr>
                <w:lang w:eastAsia="ru-RU"/>
              </w:rPr>
            </w:pPr>
            <w:r w:rsidRPr="00D3138F">
              <w:rPr>
                <w:lang w:eastAsia="ru-RU"/>
              </w:rPr>
              <w:t>3 этажа и выше</w:t>
            </w:r>
          </w:p>
        </w:tc>
        <w:tc>
          <w:tcPr>
            <w:tcW w:w="0" w:type="auto"/>
            <w:tcBorders>
              <w:top w:val="nil"/>
              <w:left w:val="nil"/>
              <w:bottom w:val="nil"/>
              <w:right w:val="nil"/>
            </w:tcBorders>
            <w:shd w:val="clear" w:color="auto" w:fill="auto"/>
            <w:noWrap/>
            <w:vAlign w:val="bottom"/>
            <w:hideMark/>
          </w:tcPr>
          <w:p w14:paraId="38CE64F5" w14:textId="77777777" w:rsidR="00E84140" w:rsidRPr="00D3138F" w:rsidRDefault="00E84140" w:rsidP="00A1326C">
            <w:pPr>
              <w:ind w:firstLine="0"/>
              <w:jc w:val="left"/>
              <w:rPr>
                <w:lang w:eastAsia="ru-RU"/>
              </w:rPr>
            </w:pPr>
          </w:p>
        </w:tc>
      </w:tr>
      <w:tr w:rsidR="00E84140" w:rsidRPr="00D3138F" w14:paraId="76AF993B"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6C0A942D" w14:textId="77777777" w:rsidR="00E84140" w:rsidRPr="00D3138F" w:rsidRDefault="00E84140" w:rsidP="00A1326C">
            <w:pPr>
              <w:ind w:firstLine="0"/>
              <w:jc w:val="left"/>
              <w:rPr>
                <w:lang w:eastAsia="ru-RU"/>
              </w:rPr>
            </w:pPr>
            <w:r w:rsidRPr="00D3138F">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6CE36806" w14:textId="77777777" w:rsidR="00E84140" w:rsidRPr="00D3138F" w:rsidRDefault="00E84140" w:rsidP="00A1326C">
            <w:pPr>
              <w:ind w:firstLine="0"/>
              <w:jc w:val="right"/>
              <w:rPr>
                <w:lang w:eastAsia="ru-RU"/>
              </w:rPr>
            </w:pPr>
            <w:r w:rsidRPr="00D3138F">
              <w:rPr>
                <w:lang w:eastAsia="ru-RU"/>
              </w:rPr>
              <w:t>более 6, но не более 12</w:t>
            </w:r>
          </w:p>
        </w:tc>
        <w:tc>
          <w:tcPr>
            <w:tcW w:w="0" w:type="auto"/>
            <w:tcBorders>
              <w:top w:val="nil"/>
              <w:left w:val="nil"/>
              <w:bottom w:val="nil"/>
              <w:right w:val="nil"/>
            </w:tcBorders>
            <w:shd w:val="clear" w:color="auto" w:fill="auto"/>
            <w:noWrap/>
            <w:vAlign w:val="bottom"/>
            <w:hideMark/>
          </w:tcPr>
          <w:p w14:paraId="6B1A9AC0" w14:textId="77777777" w:rsidR="00E84140" w:rsidRPr="00D3138F" w:rsidRDefault="00E84140" w:rsidP="00A1326C">
            <w:pPr>
              <w:ind w:firstLine="0"/>
              <w:jc w:val="left"/>
              <w:rPr>
                <w:lang w:eastAsia="ru-RU"/>
              </w:rPr>
            </w:pPr>
            <w:r w:rsidRPr="00D3138F">
              <w:rPr>
                <w:lang w:eastAsia="ru-RU"/>
              </w:rPr>
              <w:t xml:space="preserve"> этажей</w:t>
            </w:r>
          </w:p>
        </w:tc>
      </w:tr>
      <w:tr w:rsidR="00E84140" w:rsidRPr="00D3138F" w14:paraId="654675B4"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49965269" w14:textId="77777777" w:rsidR="00E84140" w:rsidRPr="00D3138F" w:rsidRDefault="00E84140" w:rsidP="00A1326C">
            <w:pPr>
              <w:ind w:firstLine="0"/>
              <w:jc w:val="left"/>
              <w:rPr>
                <w:lang w:eastAsia="ru-RU"/>
              </w:rPr>
            </w:pPr>
            <w:r w:rsidRPr="00D3138F">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26E4683A" w14:textId="77777777" w:rsidR="00E84140" w:rsidRPr="00D3138F" w:rsidRDefault="00E84140" w:rsidP="00A1326C">
            <w:pPr>
              <w:ind w:firstLine="0"/>
              <w:jc w:val="right"/>
              <w:rPr>
                <w:lang w:eastAsia="ru-RU"/>
              </w:rPr>
            </w:pPr>
            <w:r w:rsidRPr="00D3138F">
              <w:rPr>
                <w:lang w:eastAsia="ru-RU"/>
              </w:rPr>
              <w:t>до 3-х часов</w:t>
            </w:r>
          </w:p>
        </w:tc>
        <w:tc>
          <w:tcPr>
            <w:tcW w:w="0" w:type="auto"/>
            <w:tcBorders>
              <w:top w:val="nil"/>
              <w:left w:val="nil"/>
              <w:bottom w:val="nil"/>
              <w:right w:val="nil"/>
            </w:tcBorders>
            <w:shd w:val="clear" w:color="auto" w:fill="auto"/>
            <w:noWrap/>
            <w:vAlign w:val="bottom"/>
            <w:hideMark/>
          </w:tcPr>
          <w:p w14:paraId="237F49FF" w14:textId="77777777" w:rsidR="00E84140" w:rsidRPr="00D3138F" w:rsidRDefault="00E84140" w:rsidP="00A1326C">
            <w:pPr>
              <w:ind w:firstLine="0"/>
              <w:jc w:val="left"/>
              <w:rPr>
                <w:lang w:eastAsia="ru-RU"/>
              </w:rPr>
            </w:pPr>
          </w:p>
        </w:tc>
      </w:tr>
      <w:tr w:rsidR="00E84140" w:rsidRPr="00D3138F" w14:paraId="111B1BE0" w14:textId="77777777" w:rsidTr="00A1326C">
        <w:trPr>
          <w:trHeight w:val="20"/>
        </w:trPr>
        <w:tc>
          <w:tcPr>
            <w:tcW w:w="0" w:type="auto"/>
            <w:tcBorders>
              <w:top w:val="nil"/>
              <w:left w:val="nil"/>
              <w:bottom w:val="nil"/>
              <w:right w:val="nil"/>
            </w:tcBorders>
            <w:shd w:val="clear" w:color="auto" w:fill="auto"/>
            <w:noWrap/>
            <w:vAlign w:val="bottom"/>
            <w:hideMark/>
          </w:tcPr>
          <w:p w14:paraId="5B1E71D3"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019A06"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A7EA102"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F3B8D9"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1F071E9F"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2E7FAB"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E4AF04" w14:textId="77777777" w:rsidR="00E84140" w:rsidRPr="00D3138F" w:rsidRDefault="00E84140" w:rsidP="00A1326C">
            <w:pPr>
              <w:ind w:firstLine="0"/>
              <w:jc w:val="left"/>
              <w:rPr>
                <w:lang w:eastAsia="ru-RU"/>
              </w:rPr>
            </w:pPr>
          </w:p>
        </w:tc>
      </w:tr>
      <w:tr w:rsidR="00E84140" w:rsidRPr="00D3138F" w14:paraId="4CE2C20E"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580917AC" w14:textId="77777777" w:rsidR="00E84140" w:rsidRPr="00D3138F" w:rsidRDefault="00E84140" w:rsidP="00A1326C">
            <w:pPr>
              <w:ind w:firstLine="0"/>
              <w:jc w:val="left"/>
              <w:rPr>
                <w:b/>
                <w:bCs/>
                <w:u w:val="single"/>
                <w:lang w:eastAsia="ru-RU"/>
              </w:rPr>
            </w:pPr>
            <w:r w:rsidRPr="00D3138F">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FDDFD45"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4A2D76"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BEE932"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05217E" w14:textId="77777777" w:rsidR="00E84140" w:rsidRPr="00D3138F" w:rsidRDefault="00E84140" w:rsidP="00A1326C">
            <w:pPr>
              <w:ind w:firstLine="0"/>
              <w:jc w:val="left"/>
              <w:rPr>
                <w:lang w:eastAsia="ru-RU"/>
              </w:rPr>
            </w:pPr>
          </w:p>
        </w:tc>
      </w:tr>
      <w:tr w:rsidR="00E84140" w:rsidRPr="00D3138F" w14:paraId="7AFE325D"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323B606A" w14:textId="77777777" w:rsidR="00E84140" w:rsidRPr="00D3138F" w:rsidRDefault="00E84140" w:rsidP="00A1326C">
            <w:pPr>
              <w:ind w:firstLine="0"/>
              <w:jc w:val="left"/>
              <w:rPr>
                <w:i/>
                <w:iCs/>
                <w:lang w:eastAsia="ru-RU"/>
              </w:rPr>
            </w:pPr>
            <w:r w:rsidRPr="00D3138F">
              <w:rPr>
                <w:i/>
                <w:iCs/>
                <w:lang w:eastAsia="ru-RU"/>
              </w:rPr>
              <w:t>СП 8.13130.2009 по таблице 1</w:t>
            </w:r>
          </w:p>
        </w:tc>
        <w:tc>
          <w:tcPr>
            <w:tcW w:w="0" w:type="auto"/>
            <w:tcBorders>
              <w:top w:val="nil"/>
              <w:left w:val="nil"/>
              <w:bottom w:val="nil"/>
              <w:right w:val="nil"/>
            </w:tcBorders>
            <w:shd w:val="clear" w:color="auto" w:fill="auto"/>
            <w:noWrap/>
            <w:vAlign w:val="bottom"/>
            <w:hideMark/>
          </w:tcPr>
          <w:p w14:paraId="2AEE875E"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1BCBF838" w14:textId="77777777" w:rsidR="00E84140" w:rsidRPr="00D3138F" w:rsidRDefault="00E84140" w:rsidP="00A1326C">
            <w:pPr>
              <w:ind w:firstLine="0"/>
              <w:jc w:val="left"/>
              <w:rPr>
                <w:lang w:eastAsia="ru-RU"/>
              </w:rPr>
            </w:pPr>
          </w:p>
        </w:tc>
      </w:tr>
      <w:tr w:rsidR="00E84140" w:rsidRPr="00D3138F" w14:paraId="43B371D7"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04DF1891" w14:textId="77777777" w:rsidR="00E84140" w:rsidRPr="00D3138F" w:rsidRDefault="00E84140" w:rsidP="00A1326C">
            <w:pPr>
              <w:ind w:firstLine="0"/>
              <w:jc w:val="left"/>
              <w:rPr>
                <w:lang w:eastAsia="ru-RU"/>
              </w:rPr>
            </w:pPr>
            <w:r w:rsidRPr="00D3138F">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7DBE3309" w14:textId="77777777" w:rsidR="00E84140" w:rsidRPr="00D3138F" w:rsidRDefault="00E84140" w:rsidP="00A1326C">
            <w:pPr>
              <w:ind w:firstLine="0"/>
              <w:jc w:val="right"/>
              <w:rPr>
                <w:lang w:eastAsia="ru-RU"/>
              </w:rPr>
            </w:pPr>
            <w:r w:rsidRPr="00D3138F">
              <w:rPr>
                <w:lang w:eastAsia="ru-RU"/>
              </w:rPr>
              <w:t>3</w:t>
            </w:r>
          </w:p>
        </w:tc>
        <w:tc>
          <w:tcPr>
            <w:tcW w:w="0" w:type="auto"/>
            <w:tcBorders>
              <w:top w:val="nil"/>
              <w:left w:val="nil"/>
              <w:bottom w:val="nil"/>
              <w:right w:val="nil"/>
            </w:tcBorders>
            <w:shd w:val="clear" w:color="auto" w:fill="auto"/>
            <w:noWrap/>
            <w:vAlign w:val="bottom"/>
            <w:hideMark/>
          </w:tcPr>
          <w:p w14:paraId="04B8E19A" w14:textId="77777777" w:rsidR="00E84140" w:rsidRPr="00D3138F" w:rsidRDefault="00E84140" w:rsidP="00A1326C">
            <w:pPr>
              <w:ind w:firstLine="0"/>
              <w:jc w:val="left"/>
              <w:rPr>
                <w:lang w:eastAsia="ru-RU"/>
              </w:rPr>
            </w:pPr>
            <w:r w:rsidRPr="00D3138F">
              <w:rPr>
                <w:lang w:eastAsia="ru-RU"/>
              </w:rPr>
              <w:t xml:space="preserve"> ед.</w:t>
            </w:r>
          </w:p>
        </w:tc>
      </w:tr>
      <w:tr w:rsidR="00E84140" w:rsidRPr="00D3138F" w14:paraId="17DA3B5D" w14:textId="77777777" w:rsidTr="00A1326C">
        <w:trPr>
          <w:trHeight w:val="20"/>
        </w:trPr>
        <w:tc>
          <w:tcPr>
            <w:tcW w:w="0" w:type="auto"/>
            <w:gridSpan w:val="5"/>
            <w:tcBorders>
              <w:top w:val="nil"/>
              <w:left w:val="nil"/>
              <w:bottom w:val="nil"/>
              <w:right w:val="nil"/>
            </w:tcBorders>
            <w:shd w:val="clear" w:color="auto" w:fill="auto"/>
            <w:vAlign w:val="bottom"/>
            <w:hideMark/>
          </w:tcPr>
          <w:p w14:paraId="562314FA" w14:textId="77777777" w:rsidR="00E84140" w:rsidRPr="00D3138F" w:rsidRDefault="00E84140" w:rsidP="00A1326C">
            <w:pPr>
              <w:ind w:firstLine="0"/>
              <w:jc w:val="left"/>
              <w:rPr>
                <w:lang w:eastAsia="ru-RU"/>
              </w:rPr>
            </w:pPr>
            <w:r w:rsidRPr="00D3138F">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1AE8ACCA" w14:textId="77777777" w:rsidR="00E84140" w:rsidRPr="00D3138F" w:rsidRDefault="00E84140" w:rsidP="00A1326C">
            <w:pPr>
              <w:ind w:firstLine="0"/>
              <w:jc w:val="right"/>
              <w:rPr>
                <w:lang w:eastAsia="ru-RU"/>
              </w:rPr>
            </w:pPr>
            <w:r w:rsidRPr="00D3138F">
              <w:rPr>
                <w:lang w:eastAsia="ru-RU"/>
              </w:rPr>
              <w:t>40</w:t>
            </w:r>
          </w:p>
        </w:tc>
        <w:tc>
          <w:tcPr>
            <w:tcW w:w="0" w:type="auto"/>
            <w:tcBorders>
              <w:top w:val="nil"/>
              <w:left w:val="nil"/>
              <w:bottom w:val="nil"/>
              <w:right w:val="nil"/>
            </w:tcBorders>
            <w:shd w:val="clear" w:color="auto" w:fill="auto"/>
            <w:noWrap/>
            <w:vAlign w:val="bottom"/>
            <w:hideMark/>
          </w:tcPr>
          <w:p w14:paraId="6B397F6C"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0085DEB1" w14:textId="77777777" w:rsidTr="00A1326C">
        <w:trPr>
          <w:trHeight w:val="20"/>
        </w:trPr>
        <w:tc>
          <w:tcPr>
            <w:tcW w:w="0" w:type="auto"/>
            <w:gridSpan w:val="5"/>
            <w:tcBorders>
              <w:top w:val="nil"/>
              <w:left w:val="nil"/>
              <w:bottom w:val="nil"/>
              <w:right w:val="nil"/>
            </w:tcBorders>
            <w:shd w:val="clear" w:color="auto" w:fill="auto"/>
            <w:noWrap/>
            <w:vAlign w:val="bottom"/>
            <w:hideMark/>
          </w:tcPr>
          <w:p w14:paraId="2A240C45" w14:textId="77777777" w:rsidR="00E84140" w:rsidRPr="00D3138F" w:rsidRDefault="00E84140" w:rsidP="00A1326C">
            <w:pPr>
              <w:ind w:firstLine="0"/>
              <w:jc w:val="left"/>
              <w:rPr>
                <w:i/>
                <w:iCs/>
                <w:lang w:eastAsia="ru-RU"/>
              </w:rPr>
            </w:pPr>
            <w:r w:rsidRPr="00D3138F">
              <w:rPr>
                <w:i/>
                <w:iCs/>
                <w:lang w:eastAsia="ru-RU"/>
              </w:rPr>
              <w:t>СП 8.13130.2009 по таблице 2</w:t>
            </w:r>
          </w:p>
        </w:tc>
        <w:tc>
          <w:tcPr>
            <w:tcW w:w="0" w:type="auto"/>
            <w:tcBorders>
              <w:top w:val="nil"/>
              <w:left w:val="nil"/>
              <w:bottom w:val="nil"/>
              <w:right w:val="nil"/>
            </w:tcBorders>
            <w:shd w:val="clear" w:color="auto" w:fill="auto"/>
            <w:noWrap/>
            <w:vAlign w:val="bottom"/>
            <w:hideMark/>
          </w:tcPr>
          <w:p w14:paraId="43F7705C" w14:textId="77777777" w:rsidR="00E84140" w:rsidRPr="00D3138F" w:rsidRDefault="00E84140" w:rsidP="00A1326C">
            <w:pPr>
              <w:ind w:firstLine="0"/>
              <w:jc w:val="right"/>
              <w:rPr>
                <w:lang w:eastAsia="ru-RU"/>
              </w:rPr>
            </w:pPr>
          </w:p>
        </w:tc>
        <w:tc>
          <w:tcPr>
            <w:tcW w:w="0" w:type="auto"/>
            <w:tcBorders>
              <w:top w:val="nil"/>
              <w:left w:val="nil"/>
              <w:bottom w:val="nil"/>
              <w:right w:val="nil"/>
            </w:tcBorders>
            <w:shd w:val="clear" w:color="auto" w:fill="auto"/>
            <w:noWrap/>
            <w:vAlign w:val="bottom"/>
            <w:hideMark/>
          </w:tcPr>
          <w:p w14:paraId="069E433B" w14:textId="77777777" w:rsidR="00E84140" w:rsidRPr="00D3138F" w:rsidRDefault="00E84140" w:rsidP="00A1326C">
            <w:pPr>
              <w:ind w:firstLine="0"/>
              <w:jc w:val="left"/>
              <w:rPr>
                <w:lang w:eastAsia="ru-RU"/>
              </w:rPr>
            </w:pPr>
          </w:p>
        </w:tc>
      </w:tr>
      <w:tr w:rsidR="00E84140" w:rsidRPr="00D3138F" w14:paraId="569E76F4" w14:textId="77777777" w:rsidTr="00A1326C">
        <w:trPr>
          <w:trHeight w:val="20"/>
        </w:trPr>
        <w:tc>
          <w:tcPr>
            <w:tcW w:w="0" w:type="auto"/>
            <w:gridSpan w:val="4"/>
            <w:tcBorders>
              <w:top w:val="nil"/>
              <w:left w:val="nil"/>
              <w:bottom w:val="nil"/>
              <w:right w:val="nil"/>
            </w:tcBorders>
            <w:shd w:val="clear" w:color="auto" w:fill="auto"/>
            <w:noWrap/>
            <w:vAlign w:val="bottom"/>
            <w:hideMark/>
          </w:tcPr>
          <w:p w14:paraId="2ABCDEE1" w14:textId="77777777" w:rsidR="00E84140" w:rsidRPr="00D3138F" w:rsidRDefault="00E84140" w:rsidP="00A1326C">
            <w:pPr>
              <w:ind w:firstLine="0"/>
              <w:jc w:val="left"/>
              <w:rPr>
                <w:lang w:eastAsia="ru-RU"/>
              </w:rPr>
            </w:pPr>
            <w:r w:rsidRPr="00D3138F">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2ABF2885"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823FF0" w14:textId="77777777" w:rsidR="00E84140" w:rsidRPr="00D3138F" w:rsidRDefault="00E84140" w:rsidP="00A1326C">
            <w:pPr>
              <w:ind w:firstLine="0"/>
              <w:jc w:val="right"/>
              <w:rPr>
                <w:lang w:eastAsia="ru-RU"/>
              </w:rPr>
            </w:pPr>
            <w:r w:rsidRPr="00D3138F">
              <w:rPr>
                <w:lang w:eastAsia="ru-RU"/>
              </w:rPr>
              <w:t>35</w:t>
            </w:r>
          </w:p>
        </w:tc>
        <w:tc>
          <w:tcPr>
            <w:tcW w:w="0" w:type="auto"/>
            <w:tcBorders>
              <w:top w:val="nil"/>
              <w:left w:val="nil"/>
              <w:bottom w:val="nil"/>
              <w:right w:val="nil"/>
            </w:tcBorders>
            <w:shd w:val="clear" w:color="auto" w:fill="auto"/>
            <w:noWrap/>
            <w:vAlign w:val="bottom"/>
            <w:hideMark/>
          </w:tcPr>
          <w:p w14:paraId="59DB8C33" w14:textId="77777777" w:rsidR="00E84140" w:rsidRPr="00D3138F" w:rsidRDefault="00E84140" w:rsidP="00A1326C">
            <w:pPr>
              <w:ind w:firstLine="0"/>
              <w:jc w:val="left"/>
              <w:rPr>
                <w:lang w:eastAsia="ru-RU"/>
              </w:rPr>
            </w:pPr>
            <w:r w:rsidRPr="00D3138F">
              <w:rPr>
                <w:lang w:eastAsia="ru-RU"/>
              </w:rPr>
              <w:t xml:space="preserve"> л/с </w:t>
            </w:r>
          </w:p>
        </w:tc>
      </w:tr>
      <w:tr w:rsidR="00E84140" w:rsidRPr="00D3138F" w14:paraId="3F67B12D" w14:textId="77777777" w:rsidTr="00A1326C">
        <w:trPr>
          <w:trHeight w:val="20"/>
        </w:trPr>
        <w:tc>
          <w:tcPr>
            <w:tcW w:w="0" w:type="auto"/>
            <w:gridSpan w:val="3"/>
            <w:tcBorders>
              <w:top w:val="nil"/>
              <w:left w:val="nil"/>
              <w:bottom w:val="nil"/>
              <w:right w:val="nil"/>
            </w:tcBorders>
            <w:shd w:val="clear" w:color="auto" w:fill="auto"/>
            <w:noWrap/>
            <w:vAlign w:val="bottom"/>
            <w:hideMark/>
          </w:tcPr>
          <w:p w14:paraId="18464F73" w14:textId="77777777" w:rsidR="00E84140" w:rsidRPr="00D3138F" w:rsidRDefault="00E84140" w:rsidP="00A1326C">
            <w:pPr>
              <w:ind w:firstLine="0"/>
              <w:jc w:val="left"/>
              <w:rPr>
                <w:lang w:eastAsia="ru-RU"/>
              </w:rPr>
            </w:pPr>
            <w:r w:rsidRPr="00D3138F">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5C62BC54"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DFBC47" w14:textId="77777777" w:rsidR="00E84140" w:rsidRPr="00D3138F" w:rsidRDefault="00E84140" w:rsidP="00A1326C">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46E0DB" w14:textId="77777777" w:rsidR="00E84140" w:rsidRPr="00D3138F" w:rsidRDefault="00E84140" w:rsidP="00A1326C">
            <w:pPr>
              <w:ind w:firstLine="0"/>
              <w:jc w:val="right"/>
              <w:rPr>
                <w:lang w:eastAsia="ru-RU"/>
              </w:rPr>
            </w:pPr>
            <w:r w:rsidRPr="00D3138F">
              <w:rPr>
                <w:lang w:eastAsia="ru-RU"/>
              </w:rPr>
              <w:t>1296</w:t>
            </w:r>
          </w:p>
        </w:tc>
        <w:tc>
          <w:tcPr>
            <w:tcW w:w="0" w:type="auto"/>
            <w:tcBorders>
              <w:top w:val="nil"/>
              <w:left w:val="nil"/>
              <w:bottom w:val="nil"/>
              <w:right w:val="nil"/>
            </w:tcBorders>
            <w:shd w:val="clear" w:color="auto" w:fill="auto"/>
            <w:noWrap/>
            <w:vAlign w:val="bottom"/>
            <w:hideMark/>
          </w:tcPr>
          <w:p w14:paraId="762D356E" w14:textId="77777777" w:rsidR="00E84140" w:rsidRPr="00D3138F" w:rsidRDefault="00E84140" w:rsidP="00A1326C">
            <w:pPr>
              <w:ind w:firstLine="0"/>
              <w:jc w:val="left"/>
              <w:rPr>
                <w:lang w:eastAsia="ru-RU"/>
              </w:rPr>
            </w:pPr>
            <w:r w:rsidRPr="00D3138F">
              <w:rPr>
                <w:lang w:eastAsia="ru-RU"/>
              </w:rPr>
              <w:t>м.куб</w:t>
            </w:r>
          </w:p>
        </w:tc>
      </w:tr>
    </w:tbl>
    <w:p w14:paraId="0804DAB3" w14:textId="77777777" w:rsidR="00E84140" w:rsidRPr="00D3138F" w:rsidRDefault="00E84140" w:rsidP="00E84140">
      <w:pPr>
        <w:widowControl w:val="0"/>
        <w:rPr>
          <w:rFonts w:eastAsia="Calibri" w:cs="Arial"/>
          <w:snapToGrid w:val="0"/>
          <w:szCs w:val="22"/>
        </w:rPr>
      </w:pPr>
    </w:p>
    <w:p w14:paraId="3D46C637" w14:textId="5DD9194D" w:rsidR="0047348F" w:rsidRPr="00D3138F" w:rsidRDefault="0047348F" w:rsidP="0047348F">
      <w:pPr>
        <w:pStyle w:val="af0"/>
        <w:rPr>
          <w:rFonts w:eastAsia="Calibri"/>
        </w:rPr>
      </w:pPr>
      <w:r w:rsidRPr="00D3138F">
        <w:rPr>
          <w:rFonts w:eastAsia="Calibri"/>
        </w:rPr>
        <w:t>Аварийный и пожарный запас воды</w:t>
      </w:r>
    </w:p>
    <w:tbl>
      <w:tblPr>
        <w:tblW w:w="5000" w:type="pct"/>
        <w:tblCellMar>
          <w:left w:w="0" w:type="dxa"/>
          <w:right w:w="0" w:type="dxa"/>
        </w:tblCellMar>
        <w:tblLook w:val="04A0" w:firstRow="1" w:lastRow="0" w:firstColumn="1" w:lastColumn="0" w:noHBand="0" w:noVBand="1"/>
      </w:tblPr>
      <w:tblGrid>
        <w:gridCol w:w="1268"/>
        <w:gridCol w:w="3700"/>
        <w:gridCol w:w="2220"/>
        <w:gridCol w:w="2713"/>
      </w:tblGrid>
      <w:tr w:rsidR="002D4628" w:rsidRPr="00D3138F" w14:paraId="7F17FE60" w14:textId="77777777" w:rsidTr="00D0228C">
        <w:trPr>
          <w:tblHeader/>
        </w:trPr>
        <w:tc>
          <w:tcPr>
            <w:tcW w:w="6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665E67" w14:textId="77777777" w:rsidR="00D0228C" w:rsidRPr="00D3138F" w:rsidRDefault="00D0228C" w:rsidP="00D0228C">
            <w:pPr>
              <w:ind w:firstLine="0"/>
              <w:jc w:val="center"/>
              <w:rPr>
                <w:b/>
                <w:bCs/>
                <w:color w:val="000000" w:themeColor="text1"/>
                <w:sz w:val="20"/>
                <w:szCs w:val="20"/>
              </w:rPr>
            </w:pPr>
            <w:r w:rsidRPr="00D3138F">
              <w:rPr>
                <w:b/>
                <w:bCs/>
                <w:color w:val="000000" w:themeColor="text1"/>
                <w:sz w:val="20"/>
                <w:szCs w:val="20"/>
              </w:rPr>
              <w:t>№ п/п</w:t>
            </w:r>
          </w:p>
        </w:tc>
        <w:tc>
          <w:tcPr>
            <w:tcW w:w="18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4059FA" w14:textId="77777777" w:rsidR="00D0228C" w:rsidRPr="00D3138F" w:rsidRDefault="00D0228C" w:rsidP="00D0228C">
            <w:pPr>
              <w:ind w:firstLine="0"/>
              <w:jc w:val="center"/>
              <w:rPr>
                <w:b/>
                <w:bCs/>
                <w:color w:val="000000" w:themeColor="text1"/>
                <w:sz w:val="20"/>
                <w:szCs w:val="20"/>
              </w:rPr>
            </w:pPr>
            <w:r w:rsidRPr="00D3138F">
              <w:rPr>
                <w:b/>
                <w:bCs/>
                <w:color w:val="000000" w:themeColor="text1"/>
                <w:sz w:val="20"/>
                <w:szCs w:val="20"/>
              </w:rPr>
              <w:t>Наименование объекта, адрес</w:t>
            </w:r>
          </w:p>
        </w:tc>
        <w:tc>
          <w:tcPr>
            <w:tcW w:w="112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8AD60" w14:textId="77777777" w:rsidR="00D0228C" w:rsidRPr="00D3138F" w:rsidRDefault="00D0228C" w:rsidP="00D0228C">
            <w:pPr>
              <w:ind w:firstLine="0"/>
              <w:jc w:val="center"/>
              <w:rPr>
                <w:b/>
                <w:bCs/>
                <w:color w:val="000000" w:themeColor="text1"/>
                <w:sz w:val="20"/>
                <w:szCs w:val="20"/>
              </w:rPr>
            </w:pPr>
            <w:r w:rsidRPr="00D3138F">
              <w:rPr>
                <w:b/>
                <w:bCs/>
                <w:color w:val="000000" w:themeColor="text1"/>
                <w:sz w:val="20"/>
                <w:szCs w:val="20"/>
              </w:rPr>
              <w:t>Объем водоема, м3</w:t>
            </w:r>
          </w:p>
        </w:tc>
        <w:tc>
          <w:tcPr>
            <w:tcW w:w="13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B028C0" w14:textId="77777777" w:rsidR="00D0228C" w:rsidRPr="00D3138F" w:rsidRDefault="00D0228C" w:rsidP="00D0228C">
            <w:pPr>
              <w:ind w:firstLine="0"/>
              <w:jc w:val="center"/>
              <w:rPr>
                <w:b/>
                <w:bCs/>
                <w:color w:val="000000" w:themeColor="text1"/>
                <w:sz w:val="20"/>
                <w:szCs w:val="20"/>
              </w:rPr>
            </w:pPr>
            <w:r w:rsidRPr="00D3138F">
              <w:rPr>
                <w:b/>
                <w:bCs/>
                <w:color w:val="000000" w:themeColor="text1"/>
                <w:sz w:val="20"/>
                <w:szCs w:val="20"/>
              </w:rPr>
              <w:t>Запас воды на случай возникновения ЧС</w:t>
            </w:r>
          </w:p>
        </w:tc>
      </w:tr>
      <w:tr w:rsidR="002D4628" w:rsidRPr="00D3138F" w14:paraId="2C37C10B"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6A4A8" w14:textId="77777777" w:rsidR="00D0228C" w:rsidRPr="00D3138F" w:rsidRDefault="00D0228C" w:rsidP="00D0228C">
            <w:pPr>
              <w:ind w:firstLine="164"/>
              <w:rPr>
                <w:color w:val="000000" w:themeColor="text1"/>
                <w:sz w:val="20"/>
                <w:szCs w:val="20"/>
              </w:rPr>
            </w:pPr>
            <w:r w:rsidRPr="00D3138F">
              <w:rPr>
                <w:color w:val="000000" w:themeColor="text1"/>
                <w:sz w:val="20"/>
                <w:szCs w:val="20"/>
              </w:rPr>
              <w:t>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6679D92"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014AA07"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г. Усолье ул. Красноармейская, 90 Б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BAD07"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16</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B9C141"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16</w:t>
            </w:r>
          </w:p>
        </w:tc>
      </w:tr>
      <w:tr w:rsidR="002D4628" w:rsidRPr="00D3138F" w14:paraId="730C2E98"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58228" w14:textId="77777777" w:rsidR="00D0228C" w:rsidRPr="00D3138F" w:rsidRDefault="00D0228C" w:rsidP="00D0228C">
            <w:pPr>
              <w:ind w:firstLine="164"/>
              <w:rPr>
                <w:color w:val="000000" w:themeColor="text1"/>
                <w:sz w:val="20"/>
                <w:szCs w:val="20"/>
              </w:rPr>
            </w:pPr>
            <w:r w:rsidRPr="00D3138F">
              <w:rPr>
                <w:color w:val="000000" w:themeColor="text1"/>
                <w:sz w:val="20"/>
                <w:szCs w:val="20"/>
              </w:rPr>
              <w:t>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28F3D74"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7C356DF8"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г. Усолье ул. Свободы, 126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8B36A"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7A7C6"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25</w:t>
            </w:r>
          </w:p>
        </w:tc>
      </w:tr>
      <w:tr w:rsidR="002D4628" w:rsidRPr="00D3138F" w14:paraId="3743EE6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46AFD" w14:textId="77777777" w:rsidR="00D0228C" w:rsidRPr="00D3138F" w:rsidRDefault="00D0228C" w:rsidP="00D0228C">
            <w:pPr>
              <w:ind w:firstLine="164"/>
              <w:rPr>
                <w:color w:val="000000" w:themeColor="text1"/>
                <w:sz w:val="20"/>
                <w:szCs w:val="20"/>
              </w:rPr>
            </w:pPr>
            <w:r w:rsidRPr="00D3138F">
              <w:rPr>
                <w:color w:val="000000" w:themeColor="text1"/>
                <w:sz w:val="20"/>
                <w:szCs w:val="20"/>
              </w:rPr>
              <w:t>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686949CB"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2A40E171"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К. Маркса, 41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566B9"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16</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2834D"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16</w:t>
            </w:r>
          </w:p>
        </w:tc>
      </w:tr>
      <w:tr w:rsidR="002D4628" w:rsidRPr="00D3138F" w14:paraId="0BDAECE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1CA4B4" w14:textId="77777777" w:rsidR="00D0228C" w:rsidRPr="00D3138F" w:rsidRDefault="00D0228C" w:rsidP="00D0228C">
            <w:pPr>
              <w:ind w:firstLine="164"/>
              <w:rPr>
                <w:color w:val="000000" w:themeColor="text1"/>
                <w:sz w:val="20"/>
                <w:szCs w:val="20"/>
              </w:rPr>
            </w:pPr>
            <w:r w:rsidRPr="00D3138F">
              <w:rPr>
                <w:color w:val="000000" w:themeColor="text1"/>
                <w:sz w:val="20"/>
                <w:szCs w:val="20"/>
              </w:rPr>
              <w:t>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9E76057"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C67A001"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Пушкина 209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21B43"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C8519"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25</w:t>
            </w:r>
          </w:p>
        </w:tc>
      </w:tr>
      <w:tr w:rsidR="002D4628" w:rsidRPr="00D3138F" w14:paraId="05208658"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FCF3B" w14:textId="77777777" w:rsidR="00D0228C" w:rsidRPr="00D3138F" w:rsidRDefault="00D0228C" w:rsidP="00D0228C">
            <w:pPr>
              <w:ind w:firstLine="164"/>
              <w:rPr>
                <w:color w:val="000000" w:themeColor="text1"/>
                <w:sz w:val="20"/>
                <w:szCs w:val="20"/>
              </w:rPr>
            </w:pPr>
            <w:r w:rsidRPr="00D3138F">
              <w:rPr>
                <w:color w:val="000000" w:themeColor="text1"/>
                <w:sz w:val="20"/>
                <w:szCs w:val="20"/>
              </w:rPr>
              <w:t>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17DFECD"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79A4B551"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Свободы, 172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CE321"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248D2"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50</w:t>
            </w:r>
          </w:p>
        </w:tc>
      </w:tr>
      <w:tr w:rsidR="002D4628" w:rsidRPr="00D3138F" w14:paraId="2C951EA5"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EA094" w14:textId="77777777" w:rsidR="00D0228C" w:rsidRPr="00D3138F" w:rsidRDefault="00D0228C" w:rsidP="00D0228C">
            <w:pPr>
              <w:ind w:firstLine="164"/>
              <w:rPr>
                <w:color w:val="000000" w:themeColor="text1"/>
                <w:sz w:val="20"/>
                <w:szCs w:val="20"/>
              </w:rPr>
            </w:pPr>
            <w:r w:rsidRPr="00D3138F">
              <w:rPr>
                <w:color w:val="000000" w:themeColor="text1"/>
                <w:sz w:val="20"/>
                <w:szCs w:val="20"/>
              </w:rPr>
              <w:t>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0F339F6"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1E03774C"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Первомайская, 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46BCA"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7DB4D"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60</w:t>
            </w:r>
          </w:p>
        </w:tc>
      </w:tr>
      <w:tr w:rsidR="002D4628" w:rsidRPr="00D3138F" w14:paraId="3AC1391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57B93" w14:textId="77777777" w:rsidR="00D0228C" w:rsidRPr="00D3138F" w:rsidRDefault="00D0228C" w:rsidP="00D0228C">
            <w:pPr>
              <w:ind w:firstLine="164"/>
              <w:rPr>
                <w:color w:val="000000" w:themeColor="text1"/>
                <w:sz w:val="20"/>
                <w:szCs w:val="20"/>
              </w:rPr>
            </w:pPr>
            <w:r w:rsidRPr="00D3138F">
              <w:rPr>
                <w:color w:val="000000" w:themeColor="text1"/>
                <w:sz w:val="20"/>
                <w:szCs w:val="20"/>
              </w:rPr>
              <w:t>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622BC3A"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7D9BC06D"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К. Маркса, 17</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2211D"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D37C5"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25</w:t>
            </w:r>
          </w:p>
        </w:tc>
      </w:tr>
      <w:tr w:rsidR="002D4628" w:rsidRPr="00D3138F" w14:paraId="6A91CFF7"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6F301" w14:textId="77777777" w:rsidR="00D0228C" w:rsidRPr="00D3138F" w:rsidRDefault="00D0228C" w:rsidP="00D0228C">
            <w:pPr>
              <w:ind w:firstLine="164"/>
              <w:rPr>
                <w:color w:val="000000" w:themeColor="text1"/>
                <w:sz w:val="20"/>
                <w:szCs w:val="20"/>
              </w:rPr>
            </w:pPr>
            <w:r w:rsidRPr="00D3138F">
              <w:rPr>
                <w:color w:val="000000" w:themeColor="text1"/>
                <w:sz w:val="20"/>
                <w:szCs w:val="20"/>
              </w:rPr>
              <w:t>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2953F30"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32A5D567"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Шевченко, 49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89668"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ED0EC"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60</w:t>
            </w:r>
          </w:p>
        </w:tc>
      </w:tr>
      <w:tr w:rsidR="002D4628" w:rsidRPr="00D3138F" w14:paraId="35F6571B"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41596" w14:textId="77777777" w:rsidR="00D0228C" w:rsidRPr="00D3138F" w:rsidRDefault="00D0228C" w:rsidP="00D0228C">
            <w:pPr>
              <w:ind w:firstLine="164"/>
              <w:rPr>
                <w:color w:val="000000" w:themeColor="text1"/>
                <w:sz w:val="20"/>
                <w:szCs w:val="20"/>
              </w:rPr>
            </w:pPr>
            <w:r w:rsidRPr="00D3138F">
              <w:rPr>
                <w:color w:val="000000" w:themeColor="text1"/>
                <w:sz w:val="20"/>
                <w:szCs w:val="20"/>
              </w:rPr>
              <w:t>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71D1A0C"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227D1042"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Шевченко, 49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57BE9" w14:textId="77777777" w:rsidR="00D0228C" w:rsidRPr="00D3138F" w:rsidRDefault="00D0228C" w:rsidP="00D0228C">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F5B82" w14:textId="77777777" w:rsidR="00D0228C" w:rsidRPr="00D3138F" w:rsidRDefault="00D0228C" w:rsidP="00D0228C">
            <w:pPr>
              <w:ind w:hanging="78"/>
              <w:jc w:val="center"/>
              <w:rPr>
                <w:color w:val="000000" w:themeColor="text1"/>
                <w:sz w:val="20"/>
                <w:szCs w:val="20"/>
              </w:rPr>
            </w:pPr>
            <w:r w:rsidRPr="00D3138F">
              <w:rPr>
                <w:color w:val="000000" w:themeColor="text1"/>
                <w:sz w:val="20"/>
                <w:szCs w:val="20"/>
              </w:rPr>
              <w:t>60</w:t>
            </w:r>
          </w:p>
        </w:tc>
      </w:tr>
      <w:tr w:rsidR="002D4628" w:rsidRPr="00D3138F" w14:paraId="7E0582FF"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86839" w14:textId="77777777" w:rsidR="00D0228C" w:rsidRPr="00D3138F" w:rsidRDefault="00D0228C" w:rsidP="00D0228C">
            <w:pPr>
              <w:ind w:firstLine="447"/>
              <w:rPr>
                <w:color w:val="000000" w:themeColor="text1"/>
                <w:sz w:val="20"/>
                <w:szCs w:val="20"/>
              </w:rPr>
            </w:pPr>
            <w:r w:rsidRPr="00D3138F">
              <w:rPr>
                <w:color w:val="000000" w:themeColor="text1"/>
                <w:sz w:val="20"/>
                <w:szCs w:val="20"/>
              </w:rPr>
              <w:t>10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4431C24" w14:textId="77777777" w:rsidR="00D0228C" w:rsidRPr="00D3138F" w:rsidRDefault="00D0228C" w:rsidP="00D0228C">
            <w:pPr>
              <w:ind w:firstLine="26"/>
              <w:rPr>
                <w:color w:val="000000" w:themeColor="text1"/>
                <w:sz w:val="20"/>
                <w:szCs w:val="20"/>
              </w:rPr>
            </w:pPr>
            <w:r w:rsidRPr="00D3138F">
              <w:rPr>
                <w:color w:val="000000" w:themeColor="text1"/>
                <w:sz w:val="20"/>
                <w:szCs w:val="20"/>
              </w:rPr>
              <w:t>Пожарный резервуар</w:t>
            </w:r>
          </w:p>
          <w:p w14:paraId="6D9B44DA"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Шевченко,47 АЗС № 206</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D4CBD"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5DE15"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30</w:t>
            </w:r>
          </w:p>
        </w:tc>
      </w:tr>
      <w:tr w:rsidR="002D4628" w:rsidRPr="00D3138F" w14:paraId="0C2218A8"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F79C2" w14:textId="77777777" w:rsidR="00D0228C" w:rsidRPr="00D3138F" w:rsidRDefault="00D0228C" w:rsidP="00D0228C">
            <w:pPr>
              <w:ind w:firstLine="447"/>
              <w:rPr>
                <w:color w:val="000000" w:themeColor="text1"/>
                <w:sz w:val="20"/>
                <w:szCs w:val="20"/>
              </w:rPr>
            </w:pPr>
            <w:r w:rsidRPr="00D3138F">
              <w:rPr>
                <w:color w:val="000000" w:themeColor="text1"/>
                <w:sz w:val="20"/>
                <w:szCs w:val="20"/>
              </w:rPr>
              <w:t>11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96ECA8A"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4A5CD96A"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Шевченко,47 АЗС № 206</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D83B5"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2AC8B"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30</w:t>
            </w:r>
          </w:p>
        </w:tc>
      </w:tr>
      <w:tr w:rsidR="002D4628" w:rsidRPr="00D3138F" w14:paraId="225AC69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89570" w14:textId="77777777" w:rsidR="00D0228C" w:rsidRPr="00D3138F" w:rsidRDefault="00D0228C" w:rsidP="00D0228C">
            <w:pPr>
              <w:ind w:firstLine="447"/>
              <w:rPr>
                <w:color w:val="000000" w:themeColor="text1"/>
                <w:sz w:val="20"/>
                <w:szCs w:val="20"/>
              </w:rPr>
            </w:pPr>
            <w:r w:rsidRPr="00D3138F">
              <w:rPr>
                <w:color w:val="000000" w:themeColor="text1"/>
                <w:sz w:val="20"/>
                <w:szCs w:val="20"/>
              </w:rPr>
              <w:t>12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129AA34"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26734F6E"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Кирова, 1</w:t>
            </w:r>
          </w:p>
          <w:p w14:paraId="30BAEDD4" w14:textId="77777777" w:rsidR="00D0228C" w:rsidRPr="00D3138F" w:rsidRDefault="00D0228C" w:rsidP="00D0228C">
            <w:pPr>
              <w:ind w:firstLine="26"/>
              <w:rPr>
                <w:color w:val="000000" w:themeColor="text1"/>
                <w:sz w:val="20"/>
                <w:szCs w:val="20"/>
              </w:rPr>
            </w:pPr>
            <w:r w:rsidRPr="00D3138F">
              <w:rPr>
                <w:color w:val="000000" w:themeColor="text1"/>
                <w:sz w:val="20"/>
                <w:szCs w:val="20"/>
              </w:rPr>
              <w:t>Не герметичен, готовится на списание</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2A0B5"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BE632"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3922CDA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21C3A" w14:textId="77777777" w:rsidR="00D0228C" w:rsidRPr="00D3138F" w:rsidRDefault="00D0228C" w:rsidP="00D0228C">
            <w:pPr>
              <w:ind w:firstLine="447"/>
              <w:rPr>
                <w:color w:val="000000" w:themeColor="text1"/>
                <w:sz w:val="20"/>
                <w:szCs w:val="20"/>
              </w:rPr>
            </w:pPr>
            <w:r w:rsidRPr="00D3138F">
              <w:rPr>
                <w:color w:val="000000" w:themeColor="text1"/>
                <w:sz w:val="20"/>
                <w:szCs w:val="20"/>
              </w:rPr>
              <w:t>13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D819079"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3E903CA9"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8 Марта, 28</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3FCE8"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A1E23"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7258395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753B7" w14:textId="77777777" w:rsidR="00D0228C" w:rsidRPr="00D3138F" w:rsidRDefault="00D0228C" w:rsidP="00D0228C">
            <w:pPr>
              <w:ind w:firstLine="447"/>
              <w:rPr>
                <w:color w:val="000000" w:themeColor="text1"/>
                <w:sz w:val="20"/>
                <w:szCs w:val="20"/>
              </w:rPr>
            </w:pPr>
            <w:r w:rsidRPr="00D3138F">
              <w:rPr>
                <w:color w:val="000000" w:themeColor="text1"/>
                <w:sz w:val="20"/>
                <w:szCs w:val="20"/>
              </w:rPr>
              <w:t>14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0933CC3"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B8F0843"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Чернышевского, 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CE342"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72A8D"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775356F4"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BA6F3" w14:textId="77777777" w:rsidR="00D0228C" w:rsidRPr="00D3138F" w:rsidRDefault="00D0228C" w:rsidP="00D0228C">
            <w:pPr>
              <w:ind w:firstLine="447"/>
              <w:rPr>
                <w:color w:val="000000" w:themeColor="text1"/>
                <w:sz w:val="20"/>
                <w:szCs w:val="20"/>
              </w:rPr>
            </w:pPr>
            <w:r w:rsidRPr="00D3138F">
              <w:rPr>
                <w:color w:val="000000" w:themeColor="text1"/>
                <w:sz w:val="20"/>
                <w:szCs w:val="20"/>
              </w:rPr>
              <w:t>15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7609FE8"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70E342C6"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Елькина, 15</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5884F"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B2B91"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505A309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BC374" w14:textId="77777777" w:rsidR="00D0228C" w:rsidRPr="00D3138F" w:rsidRDefault="00D0228C" w:rsidP="00D0228C">
            <w:pPr>
              <w:ind w:firstLine="447"/>
              <w:rPr>
                <w:color w:val="000000" w:themeColor="text1"/>
                <w:sz w:val="20"/>
                <w:szCs w:val="20"/>
              </w:rPr>
            </w:pPr>
            <w:r w:rsidRPr="00D3138F">
              <w:rPr>
                <w:color w:val="000000" w:themeColor="text1"/>
                <w:sz w:val="20"/>
                <w:szCs w:val="20"/>
              </w:rPr>
              <w:t>16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6C619E0"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68DB6CF5"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Солеваров, 225</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FD0E4"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2D8528"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25</w:t>
            </w:r>
          </w:p>
        </w:tc>
      </w:tr>
      <w:tr w:rsidR="002D4628" w:rsidRPr="00D3138F" w14:paraId="2061515A"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5E6C5" w14:textId="77777777" w:rsidR="00D0228C" w:rsidRPr="00D3138F" w:rsidRDefault="00D0228C" w:rsidP="00D0228C">
            <w:pPr>
              <w:ind w:firstLine="447"/>
              <w:rPr>
                <w:color w:val="000000" w:themeColor="text1"/>
                <w:sz w:val="20"/>
                <w:szCs w:val="20"/>
              </w:rPr>
            </w:pPr>
            <w:r w:rsidRPr="00D3138F">
              <w:rPr>
                <w:color w:val="000000" w:themeColor="text1"/>
                <w:sz w:val="20"/>
                <w:szCs w:val="20"/>
              </w:rPr>
              <w:t>17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072E0F8"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222D55EC" w14:textId="77777777" w:rsidR="00D0228C" w:rsidRPr="00D3138F" w:rsidRDefault="00D0228C" w:rsidP="00D0228C">
            <w:pPr>
              <w:ind w:firstLine="26"/>
              <w:rPr>
                <w:color w:val="000000" w:themeColor="text1"/>
                <w:sz w:val="20"/>
                <w:szCs w:val="20"/>
              </w:rPr>
            </w:pPr>
            <w:r w:rsidRPr="00D3138F">
              <w:rPr>
                <w:color w:val="000000" w:themeColor="text1"/>
                <w:sz w:val="20"/>
                <w:szCs w:val="20"/>
              </w:rPr>
              <w:t>г. Усолье ул. Спасская,36</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611AE"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1CF9"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25</w:t>
            </w:r>
          </w:p>
        </w:tc>
      </w:tr>
      <w:tr w:rsidR="002D4628" w:rsidRPr="00D3138F" w14:paraId="1594AB7A"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ABBD1" w14:textId="77777777" w:rsidR="00D0228C" w:rsidRPr="00D3138F" w:rsidRDefault="00D0228C" w:rsidP="00D0228C">
            <w:pPr>
              <w:ind w:firstLine="447"/>
              <w:rPr>
                <w:color w:val="000000" w:themeColor="text1"/>
                <w:sz w:val="20"/>
                <w:szCs w:val="20"/>
              </w:rPr>
            </w:pPr>
            <w:r w:rsidRPr="00D3138F">
              <w:rPr>
                <w:color w:val="000000" w:themeColor="text1"/>
                <w:sz w:val="20"/>
                <w:szCs w:val="20"/>
              </w:rPr>
              <w:t>18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F841DC4"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A769DB3" w14:textId="77777777" w:rsidR="00D0228C" w:rsidRPr="00D3138F" w:rsidRDefault="00D0228C" w:rsidP="00D0228C">
            <w:pPr>
              <w:ind w:firstLine="26"/>
              <w:rPr>
                <w:color w:val="000000" w:themeColor="text1"/>
                <w:sz w:val="20"/>
                <w:szCs w:val="20"/>
              </w:rPr>
            </w:pPr>
            <w:r w:rsidRPr="00D3138F">
              <w:rPr>
                <w:color w:val="000000" w:themeColor="text1"/>
                <w:sz w:val="20"/>
                <w:szCs w:val="20"/>
              </w:rPr>
              <w:t>с. Березовка ул. Молодежная, 39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CD065"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3698B"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25</w:t>
            </w:r>
          </w:p>
        </w:tc>
      </w:tr>
      <w:tr w:rsidR="002D4628" w:rsidRPr="00D3138F" w14:paraId="3FA0399F"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320B8" w14:textId="77777777" w:rsidR="00D0228C" w:rsidRPr="00D3138F" w:rsidRDefault="00D0228C" w:rsidP="00D0228C">
            <w:pPr>
              <w:ind w:firstLine="447"/>
              <w:rPr>
                <w:color w:val="000000" w:themeColor="text1"/>
                <w:sz w:val="20"/>
                <w:szCs w:val="20"/>
              </w:rPr>
            </w:pPr>
            <w:r w:rsidRPr="00D3138F">
              <w:rPr>
                <w:color w:val="000000" w:themeColor="text1"/>
                <w:sz w:val="20"/>
                <w:szCs w:val="20"/>
              </w:rPr>
              <w:t>19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88AEB90"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647BE068" w14:textId="77777777" w:rsidR="00D0228C" w:rsidRPr="00D3138F" w:rsidRDefault="00D0228C" w:rsidP="00D0228C">
            <w:pPr>
              <w:ind w:firstLine="26"/>
              <w:rPr>
                <w:color w:val="000000" w:themeColor="text1"/>
                <w:sz w:val="20"/>
                <w:szCs w:val="20"/>
              </w:rPr>
            </w:pPr>
            <w:r w:rsidRPr="00D3138F">
              <w:rPr>
                <w:color w:val="000000" w:themeColor="text1"/>
                <w:sz w:val="20"/>
                <w:szCs w:val="20"/>
              </w:rPr>
              <w:t>д. Щекино ул. Пионерская, 4</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CE199"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80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7B966"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80</w:t>
            </w:r>
          </w:p>
        </w:tc>
      </w:tr>
      <w:tr w:rsidR="002D4628" w:rsidRPr="00D3138F" w14:paraId="32595D5D"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F721D" w14:textId="77777777" w:rsidR="00D0228C" w:rsidRPr="00D3138F" w:rsidRDefault="00D0228C" w:rsidP="00D0228C">
            <w:pPr>
              <w:ind w:firstLine="447"/>
              <w:rPr>
                <w:color w:val="000000" w:themeColor="text1"/>
                <w:sz w:val="20"/>
                <w:szCs w:val="20"/>
              </w:rPr>
            </w:pPr>
            <w:r w:rsidRPr="00D3138F">
              <w:rPr>
                <w:color w:val="000000" w:themeColor="text1"/>
                <w:sz w:val="20"/>
                <w:szCs w:val="20"/>
              </w:rPr>
              <w:t>20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15984D9"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24A4928" w14:textId="77777777" w:rsidR="00D0228C" w:rsidRPr="00D3138F" w:rsidRDefault="00D0228C" w:rsidP="00D0228C">
            <w:pPr>
              <w:ind w:firstLine="26"/>
              <w:rPr>
                <w:color w:val="000000" w:themeColor="text1"/>
                <w:sz w:val="20"/>
                <w:szCs w:val="20"/>
              </w:rPr>
            </w:pPr>
            <w:r w:rsidRPr="00D3138F">
              <w:rPr>
                <w:color w:val="000000" w:themeColor="text1"/>
                <w:sz w:val="20"/>
                <w:szCs w:val="20"/>
              </w:rPr>
              <w:t>д. Левино ул. Васильковая, 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55E16"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28</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725FF"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28</w:t>
            </w:r>
          </w:p>
        </w:tc>
      </w:tr>
      <w:tr w:rsidR="002D4628" w:rsidRPr="00D3138F" w14:paraId="0F16E296"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F7554" w14:textId="77777777" w:rsidR="00D0228C" w:rsidRPr="00D3138F" w:rsidRDefault="00D0228C" w:rsidP="00D0228C">
            <w:pPr>
              <w:ind w:firstLine="447"/>
              <w:rPr>
                <w:color w:val="000000" w:themeColor="text1"/>
                <w:sz w:val="20"/>
                <w:szCs w:val="20"/>
              </w:rPr>
            </w:pPr>
            <w:r w:rsidRPr="00D3138F">
              <w:rPr>
                <w:color w:val="000000" w:themeColor="text1"/>
                <w:sz w:val="20"/>
                <w:szCs w:val="20"/>
              </w:rPr>
              <w:t>21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E24E85D"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78F3113F" w14:textId="77777777" w:rsidR="00D0228C" w:rsidRPr="00D3138F" w:rsidRDefault="00D0228C" w:rsidP="00D0228C">
            <w:pPr>
              <w:ind w:firstLine="26"/>
              <w:rPr>
                <w:color w:val="000000" w:themeColor="text1"/>
                <w:sz w:val="20"/>
                <w:szCs w:val="20"/>
              </w:rPr>
            </w:pPr>
            <w:r w:rsidRPr="00D3138F">
              <w:rPr>
                <w:color w:val="000000" w:themeColor="text1"/>
                <w:sz w:val="20"/>
                <w:szCs w:val="20"/>
              </w:rPr>
              <w:t>с. Пыскор ул. Игумнова, 5</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99972"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0721E"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47823EC1"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F475D" w14:textId="77777777" w:rsidR="00D0228C" w:rsidRPr="00D3138F" w:rsidRDefault="00D0228C" w:rsidP="00D0228C">
            <w:pPr>
              <w:ind w:firstLine="447"/>
              <w:rPr>
                <w:color w:val="000000" w:themeColor="text1"/>
                <w:sz w:val="20"/>
                <w:szCs w:val="20"/>
              </w:rPr>
            </w:pPr>
            <w:r w:rsidRPr="00D3138F">
              <w:rPr>
                <w:color w:val="000000" w:themeColor="text1"/>
                <w:sz w:val="20"/>
                <w:szCs w:val="20"/>
              </w:rPr>
              <w:t>22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B61C7CE"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413AD79E" w14:textId="77777777" w:rsidR="00D0228C" w:rsidRPr="00D3138F" w:rsidRDefault="00D0228C" w:rsidP="00D0228C">
            <w:pPr>
              <w:ind w:firstLine="26"/>
              <w:rPr>
                <w:color w:val="000000" w:themeColor="text1"/>
                <w:sz w:val="20"/>
                <w:szCs w:val="20"/>
              </w:rPr>
            </w:pPr>
            <w:r w:rsidRPr="00D3138F">
              <w:rPr>
                <w:color w:val="000000" w:themeColor="text1"/>
                <w:sz w:val="20"/>
                <w:szCs w:val="20"/>
              </w:rPr>
              <w:t>с. Пыскор ул. Мира, 22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EA191"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38F0FE"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35</w:t>
            </w:r>
          </w:p>
        </w:tc>
      </w:tr>
      <w:tr w:rsidR="002D4628" w:rsidRPr="00D3138F" w14:paraId="2473309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E3CF7" w14:textId="77777777" w:rsidR="00D0228C" w:rsidRPr="00D3138F" w:rsidRDefault="00D0228C" w:rsidP="00D0228C">
            <w:pPr>
              <w:ind w:firstLine="447"/>
              <w:rPr>
                <w:color w:val="000000" w:themeColor="text1"/>
                <w:sz w:val="20"/>
                <w:szCs w:val="20"/>
              </w:rPr>
            </w:pPr>
            <w:r w:rsidRPr="00D3138F">
              <w:rPr>
                <w:color w:val="000000" w:themeColor="text1"/>
                <w:sz w:val="20"/>
                <w:szCs w:val="20"/>
              </w:rPr>
              <w:t>23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965BB2E"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0ECA9953" w14:textId="77777777" w:rsidR="00D0228C" w:rsidRPr="00D3138F" w:rsidRDefault="00D0228C" w:rsidP="00D0228C">
            <w:pPr>
              <w:ind w:firstLine="26"/>
              <w:rPr>
                <w:color w:val="000000" w:themeColor="text1"/>
                <w:sz w:val="20"/>
                <w:szCs w:val="20"/>
              </w:rPr>
            </w:pPr>
            <w:r w:rsidRPr="00D3138F">
              <w:rPr>
                <w:color w:val="000000" w:themeColor="text1"/>
                <w:sz w:val="20"/>
                <w:szCs w:val="20"/>
              </w:rPr>
              <w:t>с. Пыскор ул. Мира, 16</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8AED1"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73B1B"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701E2DA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C942E" w14:textId="77777777" w:rsidR="00D0228C" w:rsidRPr="00D3138F" w:rsidRDefault="00D0228C" w:rsidP="00D0228C">
            <w:pPr>
              <w:ind w:firstLine="447"/>
              <w:rPr>
                <w:color w:val="000000" w:themeColor="text1"/>
                <w:sz w:val="20"/>
                <w:szCs w:val="20"/>
              </w:rPr>
            </w:pPr>
            <w:r w:rsidRPr="00D3138F">
              <w:rPr>
                <w:color w:val="000000" w:themeColor="text1"/>
                <w:sz w:val="20"/>
                <w:szCs w:val="20"/>
              </w:rPr>
              <w:t>24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D6D9BCD"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00FEE151" w14:textId="77777777" w:rsidR="00D0228C" w:rsidRPr="00D3138F" w:rsidRDefault="00D0228C" w:rsidP="00D0228C">
            <w:pPr>
              <w:ind w:firstLine="26"/>
              <w:rPr>
                <w:color w:val="000000" w:themeColor="text1"/>
                <w:sz w:val="20"/>
                <w:szCs w:val="20"/>
              </w:rPr>
            </w:pPr>
            <w:r w:rsidRPr="00D3138F">
              <w:rPr>
                <w:color w:val="000000" w:themeColor="text1"/>
                <w:sz w:val="20"/>
                <w:szCs w:val="20"/>
              </w:rPr>
              <w:t>д. Сороковая ул. Нагорная, 10</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68BBC"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13</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B84AF"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13</w:t>
            </w:r>
          </w:p>
        </w:tc>
      </w:tr>
      <w:tr w:rsidR="002D4628" w:rsidRPr="00D3138F" w14:paraId="5937CACB"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93D4C" w14:textId="77777777" w:rsidR="00D0228C" w:rsidRPr="00D3138F" w:rsidRDefault="00D0228C" w:rsidP="00D0228C">
            <w:pPr>
              <w:ind w:firstLine="447"/>
              <w:rPr>
                <w:color w:val="000000" w:themeColor="text1"/>
                <w:sz w:val="20"/>
                <w:szCs w:val="20"/>
              </w:rPr>
            </w:pPr>
            <w:r w:rsidRPr="00D3138F">
              <w:rPr>
                <w:color w:val="000000" w:themeColor="text1"/>
                <w:sz w:val="20"/>
                <w:szCs w:val="20"/>
              </w:rPr>
              <w:t>25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3417549"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113D41D9" w14:textId="77777777" w:rsidR="00D0228C" w:rsidRPr="00D3138F" w:rsidRDefault="00D0228C" w:rsidP="00D0228C">
            <w:pPr>
              <w:ind w:firstLine="26"/>
              <w:rPr>
                <w:color w:val="000000" w:themeColor="text1"/>
                <w:sz w:val="20"/>
                <w:szCs w:val="20"/>
              </w:rPr>
            </w:pPr>
            <w:r w:rsidRPr="00D3138F">
              <w:rPr>
                <w:color w:val="000000" w:themeColor="text1"/>
                <w:sz w:val="20"/>
                <w:szCs w:val="20"/>
              </w:rPr>
              <w:t>п. Лысьва ул. Пионерская, 17</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3CA84"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4D1BFE"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25</w:t>
            </w:r>
          </w:p>
        </w:tc>
      </w:tr>
      <w:tr w:rsidR="002D4628" w:rsidRPr="00D3138F" w14:paraId="3044138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BC0C3" w14:textId="77777777" w:rsidR="00D0228C" w:rsidRPr="00D3138F" w:rsidRDefault="00D0228C" w:rsidP="00D0228C">
            <w:pPr>
              <w:ind w:firstLine="447"/>
              <w:rPr>
                <w:color w:val="000000" w:themeColor="text1"/>
                <w:sz w:val="20"/>
                <w:szCs w:val="20"/>
              </w:rPr>
            </w:pPr>
            <w:r w:rsidRPr="00D3138F">
              <w:rPr>
                <w:color w:val="000000" w:themeColor="text1"/>
                <w:sz w:val="20"/>
                <w:szCs w:val="20"/>
              </w:rPr>
              <w:t>26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CCECBB6"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0469DAEA" w14:textId="77777777" w:rsidR="00D0228C" w:rsidRPr="00D3138F" w:rsidRDefault="00D0228C" w:rsidP="00D0228C">
            <w:pPr>
              <w:ind w:firstLine="26"/>
              <w:rPr>
                <w:color w:val="000000" w:themeColor="text1"/>
                <w:sz w:val="20"/>
                <w:szCs w:val="20"/>
              </w:rPr>
            </w:pPr>
            <w:r w:rsidRPr="00D3138F">
              <w:rPr>
                <w:color w:val="000000" w:themeColor="text1"/>
                <w:sz w:val="20"/>
                <w:szCs w:val="20"/>
              </w:rPr>
              <w:t>п. Шемейный ул. Космонавтов, 10</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FF5A8"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802624"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25</w:t>
            </w:r>
          </w:p>
        </w:tc>
      </w:tr>
      <w:tr w:rsidR="002D4628" w:rsidRPr="00D3138F" w14:paraId="763048C9"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D59AA" w14:textId="77777777" w:rsidR="00D0228C" w:rsidRPr="00D3138F" w:rsidRDefault="00D0228C" w:rsidP="00D0228C">
            <w:pPr>
              <w:ind w:firstLine="447"/>
              <w:rPr>
                <w:color w:val="000000" w:themeColor="text1"/>
                <w:sz w:val="20"/>
                <w:szCs w:val="20"/>
              </w:rPr>
            </w:pPr>
            <w:r w:rsidRPr="00D3138F">
              <w:rPr>
                <w:color w:val="000000" w:themeColor="text1"/>
                <w:sz w:val="20"/>
                <w:szCs w:val="20"/>
              </w:rPr>
              <w:t>27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B5596C4"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3D85A609" w14:textId="77777777" w:rsidR="00D0228C" w:rsidRPr="00D3138F" w:rsidRDefault="00D0228C" w:rsidP="00D0228C">
            <w:pPr>
              <w:ind w:firstLine="26"/>
              <w:rPr>
                <w:color w:val="000000" w:themeColor="text1"/>
                <w:sz w:val="20"/>
                <w:szCs w:val="20"/>
              </w:rPr>
            </w:pPr>
            <w:r w:rsidRPr="00D3138F">
              <w:rPr>
                <w:color w:val="000000" w:themeColor="text1"/>
                <w:sz w:val="20"/>
                <w:szCs w:val="20"/>
              </w:rPr>
              <w:t>п. Шемейный ул. Космонавтов, 18</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F7006"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97E54"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69E9ED20" w14:textId="77777777" w:rsidTr="00D0228C">
        <w:trPr>
          <w:trHeight w:val="182"/>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532EB" w14:textId="77777777" w:rsidR="00D0228C" w:rsidRPr="00D3138F" w:rsidRDefault="00D0228C" w:rsidP="00D0228C">
            <w:pPr>
              <w:ind w:firstLine="447"/>
              <w:rPr>
                <w:color w:val="000000" w:themeColor="text1"/>
                <w:sz w:val="20"/>
                <w:szCs w:val="20"/>
              </w:rPr>
            </w:pPr>
            <w:r w:rsidRPr="00D3138F">
              <w:rPr>
                <w:color w:val="000000" w:themeColor="text1"/>
                <w:sz w:val="20"/>
                <w:szCs w:val="20"/>
              </w:rPr>
              <w:t>28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65F2A6E"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0BEB7543"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с. Ощепково ул. Школьная, 20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E40C3"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18</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7663C"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18</w:t>
            </w:r>
          </w:p>
        </w:tc>
      </w:tr>
      <w:tr w:rsidR="002D4628" w:rsidRPr="00D3138F" w14:paraId="5408F49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AE2F4" w14:textId="77777777" w:rsidR="00D0228C" w:rsidRPr="00D3138F" w:rsidRDefault="00D0228C" w:rsidP="00D0228C">
            <w:pPr>
              <w:ind w:firstLine="447"/>
              <w:rPr>
                <w:color w:val="000000" w:themeColor="text1"/>
                <w:sz w:val="20"/>
                <w:szCs w:val="20"/>
              </w:rPr>
            </w:pPr>
            <w:r w:rsidRPr="00D3138F">
              <w:rPr>
                <w:color w:val="000000" w:themeColor="text1"/>
                <w:sz w:val="20"/>
                <w:szCs w:val="20"/>
              </w:rPr>
              <w:t>29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4218DEC"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564E640F" w14:textId="77777777" w:rsidR="00D0228C" w:rsidRPr="00D3138F" w:rsidRDefault="00D0228C" w:rsidP="00D0228C">
            <w:pPr>
              <w:ind w:firstLine="26"/>
              <w:rPr>
                <w:color w:val="000000" w:themeColor="text1"/>
                <w:sz w:val="20"/>
                <w:szCs w:val="20"/>
              </w:rPr>
            </w:pPr>
            <w:r w:rsidRPr="00D3138F">
              <w:rPr>
                <w:color w:val="000000" w:themeColor="text1"/>
                <w:sz w:val="20"/>
                <w:szCs w:val="20"/>
              </w:rPr>
              <w:t>с. Ощепково ул. Школьная, 10</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17EAD"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5638C"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30</w:t>
            </w:r>
          </w:p>
        </w:tc>
      </w:tr>
      <w:tr w:rsidR="002D4628" w:rsidRPr="00D3138F" w14:paraId="371DDDD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CDD29" w14:textId="77777777" w:rsidR="00D0228C" w:rsidRPr="00D3138F" w:rsidRDefault="00D0228C" w:rsidP="00D0228C">
            <w:pPr>
              <w:ind w:firstLine="447"/>
              <w:rPr>
                <w:color w:val="000000" w:themeColor="text1"/>
                <w:sz w:val="20"/>
                <w:szCs w:val="20"/>
              </w:rPr>
            </w:pPr>
            <w:r w:rsidRPr="00D3138F">
              <w:rPr>
                <w:color w:val="000000" w:themeColor="text1"/>
                <w:sz w:val="20"/>
                <w:szCs w:val="20"/>
              </w:rPr>
              <w:t>30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ADD5B96"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190F86B3" w14:textId="77777777" w:rsidR="00D0228C" w:rsidRPr="00D3138F" w:rsidRDefault="00D0228C" w:rsidP="00D0228C">
            <w:pPr>
              <w:ind w:firstLine="26"/>
              <w:rPr>
                <w:color w:val="000000" w:themeColor="text1"/>
                <w:sz w:val="20"/>
                <w:szCs w:val="20"/>
              </w:rPr>
            </w:pPr>
            <w:r w:rsidRPr="00D3138F">
              <w:rPr>
                <w:color w:val="000000" w:themeColor="text1"/>
                <w:sz w:val="20"/>
                <w:szCs w:val="20"/>
              </w:rPr>
              <w:t>д. Верх-Кондас ул. Центральная, 31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F4896"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67DF"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30</w:t>
            </w:r>
          </w:p>
        </w:tc>
      </w:tr>
      <w:tr w:rsidR="002D4628" w:rsidRPr="00D3138F" w14:paraId="2B4DE02C" w14:textId="77777777" w:rsidTr="00D0228C">
        <w:trPr>
          <w:trHeight w:val="160"/>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5008A" w14:textId="77777777" w:rsidR="00D0228C" w:rsidRPr="00D3138F" w:rsidRDefault="00D0228C" w:rsidP="00D0228C">
            <w:pPr>
              <w:ind w:firstLine="447"/>
              <w:rPr>
                <w:color w:val="000000" w:themeColor="text1"/>
                <w:sz w:val="20"/>
                <w:szCs w:val="20"/>
              </w:rPr>
            </w:pPr>
            <w:r w:rsidRPr="00D3138F">
              <w:rPr>
                <w:color w:val="000000" w:themeColor="text1"/>
                <w:sz w:val="20"/>
                <w:szCs w:val="20"/>
              </w:rPr>
              <w:t>31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98269C6"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1B20C140" w14:textId="77777777" w:rsidR="00D0228C" w:rsidRPr="00D3138F" w:rsidRDefault="00D0228C" w:rsidP="00D0228C">
            <w:pPr>
              <w:ind w:firstLine="26"/>
              <w:rPr>
                <w:color w:val="000000" w:themeColor="text1"/>
                <w:sz w:val="20"/>
                <w:szCs w:val="20"/>
              </w:rPr>
            </w:pPr>
            <w:r w:rsidRPr="00D3138F">
              <w:rPr>
                <w:color w:val="000000" w:themeColor="text1"/>
                <w:sz w:val="20"/>
                <w:szCs w:val="20"/>
              </w:rPr>
              <w:t>д. Заполье. ул. Мичурина,1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A27284"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0099F"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31</w:t>
            </w:r>
          </w:p>
        </w:tc>
      </w:tr>
      <w:tr w:rsidR="002D4628" w:rsidRPr="00D3138F" w14:paraId="142B071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9DAF6E" w14:textId="77777777" w:rsidR="00D0228C" w:rsidRPr="00D3138F" w:rsidRDefault="00D0228C" w:rsidP="00D0228C">
            <w:pPr>
              <w:ind w:firstLine="447"/>
              <w:rPr>
                <w:color w:val="000000" w:themeColor="text1"/>
                <w:sz w:val="20"/>
                <w:szCs w:val="20"/>
              </w:rPr>
            </w:pPr>
            <w:r w:rsidRPr="00D3138F">
              <w:rPr>
                <w:color w:val="000000" w:themeColor="text1"/>
                <w:sz w:val="20"/>
                <w:szCs w:val="20"/>
              </w:rPr>
              <w:t>32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6D5FF8AF"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15D436BB" w14:textId="77777777" w:rsidR="00D0228C" w:rsidRPr="00D3138F" w:rsidRDefault="00D0228C" w:rsidP="00D0228C">
            <w:pPr>
              <w:ind w:firstLine="26"/>
              <w:rPr>
                <w:color w:val="000000" w:themeColor="text1"/>
                <w:sz w:val="20"/>
                <w:szCs w:val="20"/>
              </w:rPr>
            </w:pPr>
            <w:r w:rsidRPr="00D3138F">
              <w:rPr>
                <w:color w:val="000000" w:themeColor="text1"/>
                <w:sz w:val="20"/>
                <w:szCs w:val="20"/>
              </w:rPr>
              <w:t>д. Заполье. ул. Мичурина,1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45FCE"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1A56"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31</w:t>
            </w:r>
          </w:p>
        </w:tc>
      </w:tr>
      <w:tr w:rsidR="002D4628" w:rsidRPr="00D3138F" w14:paraId="2EEBDED1"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B0F5C" w14:textId="77777777" w:rsidR="00D0228C" w:rsidRPr="00D3138F" w:rsidRDefault="00D0228C" w:rsidP="00D0228C">
            <w:pPr>
              <w:ind w:firstLine="447"/>
              <w:rPr>
                <w:color w:val="000000" w:themeColor="text1"/>
                <w:sz w:val="20"/>
                <w:szCs w:val="20"/>
              </w:rPr>
            </w:pPr>
            <w:r w:rsidRPr="00D3138F">
              <w:rPr>
                <w:color w:val="000000" w:themeColor="text1"/>
                <w:sz w:val="20"/>
                <w:szCs w:val="20"/>
              </w:rPr>
              <w:t>33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04923C0" w14:textId="77777777" w:rsidR="00D0228C" w:rsidRPr="00D3138F" w:rsidRDefault="00D0228C" w:rsidP="00D0228C">
            <w:pPr>
              <w:ind w:firstLine="26"/>
              <w:rPr>
                <w:color w:val="000000" w:themeColor="text1"/>
                <w:sz w:val="20"/>
                <w:szCs w:val="20"/>
              </w:rPr>
            </w:pPr>
            <w:r w:rsidRPr="00D3138F">
              <w:rPr>
                <w:color w:val="000000" w:themeColor="text1"/>
                <w:sz w:val="20"/>
                <w:szCs w:val="20"/>
              </w:rPr>
              <w:t xml:space="preserve">Пожарный резервуар </w:t>
            </w:r>
          </w:p>
          <w:p w14:paraId="60ED42BB" w14:textId="77777777" w:rsidR="00D0228C" w:rsidRPr="00D3138F" w:rsidRDefault="00D0228C" w:rsidP="00D0228C">
            <w:pPr>
              <w:ind w:firstLine="26"/>
              <w:rPr>
                <w:color w:val="000000" w:themeColor="text1"/>
                <w:sz w:val="20"/>
                <w:szCs w:val="20"/>
              </w:rPr>
            </w:pPr>
            <w:r w:rsidRPr="00D3138F">
              <w:rPr>
                <w:color w:val="000000" w:themeColor="text1"/>
                <w:sz w:val="20"/>
                <w:szCs w:val="20"/>
              </w:rPr>
              <w:t>п. Орел ул. Советская, 72 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5F2CD"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06769"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60</w:t>
            </w:r>
          </w:p>
        </w:tc>
      </w:tr>
      <w:tr w:rsidR="002D4628" w:rsidRPr="00D3138F" w14:paraId="17A19A6D"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FD031" w14:textId="77777777" w:rsidR="00D0228C" w:rsidRPr="00D3138F" w:rsidRDefault="00D0228C" w:rsidP="00D0228C">
            <w:pPr>
              <w:rPr>
                <w:color w:val="000000" w:themeColor="text1"/>
                <w:sz w:val="20"/>
                <w:szCs w:val="20"/>
              </w:rPr>
            </w:pPr>
            <w:r w:rsidRPr="00D3138F">
              <w:rPr>
                <w:color w:val="000000" w:themeColor="text1"/>
                <w:sz w:val="20"/>
                <w:szCs w:val="20"/>
              </w:rPr>
              <w:t>34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472C098"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6153440F"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Советская, 72 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66E02B"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2C0F7"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60</w:t>
            </w:r>
          </w:p>
        </w:tc>
      </w:tr>
      <w:tr w:rsidR="002D4628" w:rsidRPr="00D3138F" w14:paraId="4E148504"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E0125" w14:textId="77777777" w:rsidR="00D0228C" w:rsidRPr="00D3138F" w:rsidRDefault="00D0228C" w:rsidP="00D0228C">
            <w:pPr>
              <w:rPr>
                <w:color w:val="000000" w:themeColor="text1"/>
                <w:sz w:val="20"/>
                <w:szCs w:val="20"/>
              </w:rPr>
            </w:pPr>
            <w:r w:rsidRPr="00D3138F">
              <w:rPr>
                <w:color w:val="000000" w:themeColor="text1"/>
                <w:sz w:val="20"/>
                <w:szCs w:val="20"/>
              </w:rPr>
              <w:t>35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76EAF1A"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C4036F0"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 Орел ул. Тимашева, 43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85B66"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71319"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2AE250F2"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FC99E" w14:textId="77777777" w:rsidR="00D0228C" w:rsidRPr="00D3138F" w:rsidRDefault="00D0228C" w:rsidP="00D0228C">
            <w:pPr>
              <w:rPr>
                <w:color w:val="000000" w:themeColor="text1"/>
                <w:sz w:val="20"/>
                <w:szCs w:val="20"/>
              </w:rPr>
            </w:pPr>
            <w:r w:rsidRPr="00D3138F">
              <w:rPr>
                <w:color w:val="000000" w:themeColor="text1"/>
                <w:sz w:val="20"/>
                <w:szCs w:val="20"/>
              </w:rPr>
              <w:t>36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E2659BD"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404D68FF"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Тимашева, 43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C1E775"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D97820"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71C1F81A"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82E47" w14:textId="77777777" w:rsidR="00D0228C" w:rsidRPr="00D3138F" w:rsidRDefault="00D0228C" w:rsidP="00D0228C">
            <w:pPr>
              <w:rPr>
                <w:color w:val="000000" w:themeColor="text1"/>
                <w:sz w:val="20"/>
                <w:szCs w:val="20"/>
              </w:rPr>
            </w:pPr>
            <w:r w:rsidRPr="00D3138F">
              <w:rPr>
                <w:color w:val="000000" w:themeColor="text1"/>
                <w:sz w:val="20"/>
                <w:szCs w:val="20"/>
              </w:rPr>
              <w:t>37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72435E1"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0333DBA6"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1 мая, 79</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E19C9" w14:textId="77777777" w:rsidR="00D0228C" w:rsidRPr="00D3138F" w:rsidRDefault="00D0228C" w:rsidP="00D0228C">
            <w:pPr>
              <w:ind w:firstLine="0"/>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033DA" w14:textId="77777777" w:rsidR="00D0228C" w:rsidRPr="00D3138F" w:rsidRDefault="00D0228C" w:rsidP="00D0228C">
            <w:pPr>
              <w:ind w:firstLine="63"/>
              <w:jc w:val="center"/>
              <w:rPr>
                <w:color w:val="000000" w:themeColor="text1"/>
                <w:sz w:val="20"/>
                <w:szCs w:val="20"/>
              </w:rPr>
            </w:pPr>
            <w:r w:rsidRPr="00D3138F">
              <w:rPr>
                <w:color w:val="000000" w:themeColor="text1"/>
                <w:sz w:val="20"/>
                <w:szCs w:val="20"/>
              </w:rPr>
              <w:t>50</w:t>
            </w:r>
          </w:p>
        </w:tc>
      </w:tr>
      <w:tr w:rsidR="002D4628" w:rsidRPr="00D3138F" w14:paraId="5737AFD2"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57E958" w14:textId="77777777" w:rsidR="00D0228C" w:rsidRPr="00D3138F" w:rsidRDefault="00D0228C" w:rsidP="00D0228C">
            <w:pPr>
              <w:rPr>
                <w:color w:val="000000" w:themeColor="text1"/>
                <w:sz w:val="20"/>
                <w:szCs w:val="20"/>
              </w:rPr>
            </w:pPr>
            <w:r w:rsidRPr="00D3138F">
              <w:rPr>
                <w:color w:val="000000" w:themeColor="text1"/>
                <w:sz w:val="20"/>
                <w:szCs w:val="20"/>
              </w:rPr>
              <w:t>38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C9F9E05"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127E29D8"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Лесная, 1а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7F90C"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9EFF6"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50</w:t>
            </w:r>
          </w:p>
        </w:tc>
      </w:tr>
      <w:tr w:rsidR="002D4628" w:rsidRPr="00D3138F" w14:paraId="7D2AA7DD"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0E415" w14:textId="77777777" w:rsidR="00D0228C" w:rsidRPr="00D3138F" w:rsidRDefault="00D0228C" w:rsidP="00D0228C">
            <w:pPr>
              <w:rPr>
                <w:color w:val="000000" w:themeColor="text1"/>
                <w:sz w:val="20"/>
                <w:szCs w:val="20"/>
              </w:rPr>
            </w:pPr>
            <w:r w:rsidRPr="00D3138F">
              <w:rPr>
                <w:color w:val="000000" w:themeColor="text1"/>
                <w:sz w:val="20"/>
                <w:szCs w:val="20"/>
              </w:rPr>
              <w:t>39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61AB679"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9D70651"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Советская, 82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A1A69"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25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3DE79"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25</w:t>
            </w:r>
          </w:p>
        </w:tc>
      </w:tr>
      <w:tr w:rsidR="002D4628" w:rsidRPr="00D3138F" w14:paraId="1FA0390D"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76B64E" w14:textId="77777777" w:rsidR="00D0228C" w:rsidRPr="00D3138F" w:rsidRDefault="00D0228C" w:rsidP="00D0228C">
            <w:pPr>
              <w:rPr>
                <w:color w:val="000000" w:themeColor="text1"/>
                <w:sz w:val="20"/>
                <w:szCs w:val="20"/>
              </w:rPr>
            </w:pPr>
            <w:r w:rsidRPr="00D3138F">
              <w:rPr>
                <w:color w:val="000000" w:themeColor="text1"/>
                <w:sz w:val="20"/>
                <w:szCs w:val="20"/>
              </w:rPr>
              <w:t>40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D3CB344"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0CB604E2" w14:textId="77777777" w:rsidR="00D0228C" w:rsidRPr="00D3138F" w:rsidRDefault="00D0228C" w:rsidP="00D0228C">
            <w:pPr>
              <w:ind w:firstLine="0"/>
              <w:rPr>
                <w:color w:val="000000" w:themeColor="text1"/>
                <w:sz w:val="20"/>
                <w:szCs w:val="20"/>
              </w:rPr>
            </w:pPr>
            <w:r w:rsidRPr="00D3138F">
              <w:rPr>
                <w:color w:val="000000" w:themeColor="text1"/>
                <w:sz w:val="20"/>
                <w:szCs w:val="20"/>
              </w:rPr>
              <w:t>п. Орел ул. Матросова, 18</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60906"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15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50A7D"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15</w:t>
            </w:r>
          </w:p>
        </w:tc>
      </w:tr>
      <w:tr w:rsidR="002D4628" w:rsidRPr="00D3138F" w14:paraId="2D91511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960D1" w14:textId="77777777" w:rsidR="00D0228C" w:rsidRPr="00D3138F" w:rsidRDefault="00D0228C" w:rsidP="00D0228C">
            <w:pPr>
              <w:rPr>
                <w:color w:val="000000" w:themeColor="text1"/>
                <w:sz w:val="20"/>
                <w:szCs w:val="20"/>
              </w:rPr>
            </w:pPr>
            <w:r w:rsidRPr="00D3138F">
              <w:rPr>
                <w:color w:val="000000" w:themeColor="text1"/>
                <w:sz w:val="20"/>
                <w:szCs w:val="20"/>
              </w:rPr>
              <w:t>41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2C41B80"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785FD4B7" w14:textId="77777777" w:rsidR="00D0228C" w:rsidRPr="00D3138F" w:rsidRDefault="00D0228C" w:rsidP="00D0228C">
            <w:pPr>
              <w:ind w:firstLine="0"/>
              <w:rPr>
                <w:color w:val="000000" w:themeColor="text1"/>
                <w:sz w:val="20"/>
                <w:szCs w:val="20"/>
              </w:rPr>
            </w:pPr>
            <w:r w:rsidRPr="00D3138F">
              <w:rPr>
                <w:color w:val="000000" w:themeColor="text1"/>
                <w:sz w:val="20"/>
                <w:szCs w:val="20"/>
              </w:rPr>
              <w:t>с. Пешково ул. Заречная, 5</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05ACF"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15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86115"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15</w:t>
            </w:r>
          </w:p>
        </w:tc>
      </w:tr>
      <w:tr w:rsidR="002D4628" w:rsidRPr="00D3138F" w14:paraId="61C5DA8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015B4" w14:textId="77777777" w:rsidR="00D0228C" w:rsidRPr="00D3138F" w:rsidRDefault="00D0228C" w:rsidP="00D0228C">
            <w:pPr>
              <w:rPr>
                <w:color w:val="000000" w:themeColor="text1"/>
                <w:sz w:val="20"/>
                <w:szCs w:val="20"/>
              </w:rPr>
            </w:pPr>
            <w:r w:rsidRPr="00D3138F">
              <w:rPr>
                <w:color w:val="000000" w:themeColor="text1"/>
                <w:sz w:val="20"/>
                <w:szCs w:val="20"/>
              </w:rPr>
              <w:t>42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1AD5F06"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32351B5" w14:textId="77777777" w:rsidR="00D0228C" w:rsidRPr="00D3138F" w:rsidRDefault="00D0228C" w:rsidP="00D0228C">
            <w:pPr>
              <w:ind w:firstLine="0"/>
              <w:rPr>
                <w:color w:val="000000" w:themeColor="text1"/>
                <w:sz w:val="20"/>
                <w:szCs w:val="20"/>
              </w:rPr>
            </w:pPr>
            <w:r w:rsidRPr="00D3138F">
              <w:rPr>
                <w:color w:val="000000" w:themeColor="text1"/>
                <w:sz w:val="20"/>
                <w:szCs w:val="20"/>
              </w:rPr>
              <w:t>с. Турлавы ул. Зеленая, 8</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24F23"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2EF60"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30</w:t>
            </w:r>
          </w:p>
        </w:tc>
      </w:tr>
      <w:tr w:rsidR="002D4628" w:rsidRPr="00D3138F" w14:paraId="4AC1A3A8"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CCCF8" w14:textId="77777777" w:rsidR="00D0228C" w:rsidRPr="00D3138F" w:rsidRDefault="00D0228C" w:rsidP="00D0228C">
            <w:pPr>
              <w:rPr>
                <w:color w:val="000000" w:themeColor="text1"/>
                <w:sz w:val="20"/>
                <w:szCs w:val="20"/>
              </w:rPr>
            </w:pPr>
            <w:r w:rsidRPr="00D3138F">
              <w:rPr>
                <w:color w:val="000000" w:themeColor="text1"/>
                <w:sz w:val="20"/>
                <w:szCs w:val="20"/>
              </w:rPr>
              <w:t>43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49305030"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5D811249" w14:textId="77777777" w:rsidR="00D0228C" w:rsidRPr="00D3138F" w:rsidRDefault="00D0228C" w:rsidP="00D0228C">
            <w:pPr>
              <w:ind w:firstLine="0"/>
              <w:rPr>
                <w:color w:val="000000" w:themeColor="text1"/>
                <w:sz w:val="20"/>
                <w:szCs w:val="20"/>
              </w:rPr>
            </w:pPr>
            <w:r w:rsidRPr="00D3138F">
              <w:rPr>
                <w:color w:val="000000" w:themeColor="text1"/>
                <w:sz w:val="20"/>
                <w:szCs w:val="20"/>
              </w:rPr>
              <w:t>с. Романово ул. Школьная, 17</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753FC"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DBFBE"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60</w:t>
            </w:r>
          </w:p>
        </w:tc>
      </w:tr>
      <w:tr w:rsidR="002D4628" w:rsidRPr="00D3138F" w14:paraId="5E10F1BA"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03063" w14:textId="77777777" w:rsidR="00D0228C" w:rsidRPr="00D3138F" w:rsidRDefault="00D0228C" w:rsidP="00D0228C">
            <w:pPr>
              <w:rPr>
                <w:color w:val="000000" w:themeColor="text1"/>
                <w:sz w:val="20"/>
                <w:szCs w:val="20"/>
              </w:rPr>
            </w:pPr>
            <w:r w:rsidRPr="00D3138F">
              <w:rPr>
                <w:color w:val="000000" w:themeColor="text1"/>
                <w:sz w:val="20"/>
                <w:szCs w:val="20"/>
              </w:rPr>
              <w:t>44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F3CFCF6"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41C14FA6" w14:textId="77777777" w:rsidR="00D0228C" w:rsidRPr="00D3138F" w:rsidRDefault="00D0228C" w:rsidP="00D0228C">
            <w:pPr>
              <w:ind w:firstLine="0"/>
              <w:rPr>
                <w:color w:val="000000" w:themeColor="text1"/>
                <w:sz w:val="20"/>
                <w:szCs w:val="20"/>
              </w:rPr>
            </w:pPr>
            <w:r w:rsidRPr="00D3138F">
              <w:rPr>
                <w:color w:val="000000" w:themeColor="text1"/>
                <w:sz w:val="20"/>
                <w:szCs w:val="20"/>
              </w:rPr>
              <w:t>с. Романово ул. Школьная, 17</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95B76"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694A2"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60</w:t>
            </w:r>
          </w:p>
        </w:tc>
      </w:tr>
      <w:tr w:rsidR="002D4628" w:rsidRPr="00D3138F" w14:paraId="1958C869"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65578" w14:textId="77777777" w:rsidR="00D0228C" w:rsidRPr="00D3138F" w:rsidRDefault="00D0228C" w:rsidP="00D0228C">
            <w:pPr>
              <w:rPr>
                <w:color w:val="000000" w:themeColor="text1"/>
                <w:sz w:val="20"/>
                <w:szCs w:val="20"/>
              </w:rPr>
            </w:pPr>
            <w:r w:rsidRPr="00D3138F">
              <w:rPr>
                <w:color w:val="000000" w:themeColor="text1"/>
                <w:sz w:val="20"/>
                <w:szCs w:val="20"/>
              </w:rPr>
              <w:t>45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2D9C1D3"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66ED7E56" w14:textId="77777777" w:rsidR="00D0228C" w:rsidRPr="00D3138F" w:rsidRDefault="00D0228C" w:rsidP="00D0228C">
            <w:pPr>
              <w:ind w:firstLine="0"/>
              <w:rPr>
                <w:color w:val="000000" w:themeColor="text1"/>
                <w:sz w:val="20"/>
                <w:szCs w:val="20"/>
              </w:rPr>
            </w:pPr>
            <w:r w:rsidRPr="00D3138F">
              <w:rPr>
                <w:color w:val="000000" w:themeColor="text1"/>
                <w:sz w:val="20"/>
                <w:szCs w:val="20"/>
              </w:rPr>
              <w:t>с. Романово ул. Лесная 10</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49C68"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60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12296"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60</w:t>
            </w:r>
          </w:p>
        </w:tc>
      </w:tr>
      <w:tr w:rsidR="002D4628" w:rsidRPr="00D3138F" w14:paraId="207E37B0"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D179E" w14:textId="77777777" w:rsidR="00D0228C" w:rsidRPr="00D3138F" w:rsidRDefault="00D0228C" w:rsidP="00D0228C">
            <w:pPr>
              <w:rPr>
                <w:color w:val="000000" w:themeColor="text1"/>
                <w:sz w:val="20"/>
                <w:szCs w:val="20"/>
              </w:rPr>
            </w:pPr>
            <w:r w:rsidRPr="00D3138F">
              <w:rPr>
                <w:color w:val="000000" w:themeColor="text1"/>
                <w:sz w:val="20"/>
                <w:szCs w:val="20"/>
              </w:rPr>
              <w:t>46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5750006F"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32D7BDD" w14:textId="77777777" w:rsidR="00D0228C" w:rsidRPr="00D3138F" w:rsidRDefault="00D0228C" w:rsidP="00D0228C">
            <w:pPr>
              <w:ind w:firstLine="0"/>
              <w:rPr>
                <w:color w:val="000000" w:themeColor="text1"/>
                <w:sz w:val="20"/>
                <w:szCs w:val="20"/>
              </w:rPr>
            </w:pPr>
            <w:r w:rsidRPr="00D3138F">
              <w:rPr>
                <w:color w:val="000000" w:themeColor="text1"/>
                <w:sz w:val="20"/>
                <w:szCs w:val="20"/>
              </w:rPr>
              <w:t>д. Беленино ул. Реформаторска, 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5A972"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6449"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30</w:t>
            </w:r>
          </w:p>
        </w:tc>
      </w:tr>
      <w:tr w:rsidR="002D4628" w:rsidRPr="00D3138F" w14:paraId="69B9AF8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B1562" w14:textId="77777777" w:rsidR="00D0228C" w:rsidRPr="00D3138F" w:rsidRDefault="00D0228C" w:rsidP="00D0228C">
            <w:pPr>
              <w:rPr>
                <w:color w:val="000000" w:themeColor="text1"/>
                <w:sz w:val="20"/>
                <w:szCs w:val="20"/>
              </w:rPr>
            </w:pPr>
            <w:r w:rsidRPr="00D3138F">
              <w:rPr>
                <w:color w:val="000000" w:themeColor="text1"/>
                <w:sz w:val="20"/>
                <w:szCs w:val="20"/>
              </w:rPr>
              <w:t>47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0E01E28"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0F197EF" w14:textId="77777777" w:rsidR="00D0228C" w:rsidRPr="00D3138F" w:rsidRDefault="00D0228C" w:rsidP="00D0228C">
            <w:pPr>
              <w:ind w:firstLine="0"/>
              <w:rPr>
                <w:color w:val="000000" w:themeColor="text1"/>
                <w:sz w:val="20"/>
                <w:szCs w:val="20"/>
              </w:rPr>
            </w:pPr>
            <w:r w:rsidRPr="00D3138F">
              <w:rPr>
                <w:color w:val="000000" w:themeColor="text1"/>
                <w:sz w:val="20"/>
                <w:szCs w:val="20"/>
              </w:rPr>
              <w:t>д. Беленино ул. Реформаторска, 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5E7687"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6020F"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30</w:t>
            </w:r>
          </w:p>
        </w:tc>
      </w:tr>
      <w:tr w:rsidR="002D4628" w:rsidRPr="00D3138F" w14:paraId="626CC0CB"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06D3F" w14:textId="77777777" w:rsidR="00D0228C" w:rsidRPr="00D3138F" w:rsidRDefault="00D0228C" w:rsidP="00D0228C">
            <w:pPr>
              <w:rPr>
                <w:color w:val="000000" w:themeColor="text1"/>
                <w:sz w:val="20"/>
                <w:szCs w:val="20"/>
              </w:rPr>
            </w:pPr>
            <w:r w:rsidRPr="00D3138F">
              <w:rPr>
                <w:color w:val="000000" w:themeColor="text1"/>
                <w:sz w:val="20"/>
                <w:szCs w:val="20"/>
              </w:rPr>
              <w:t>48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6BBC622"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0CACBB54" w14:textId="77777777" w:rsidR="00D0228C" w:rsidRPr="00D3138F" w:rsidRDefault="00D0228C" w:rsidP="00D0228C">
            <w:pPr>
              <w:ind w:firstLine="0"/>
              <w:rPr>
                <w:color w:val="000000" w:themeColor="text1"/>
                <w:sz w:val="20"/>
                <w:szCs w:val="20"/>
              </w:rPr>
            </w:pPr>
            <w:r w:rsidRPr="00D3138F">
              <w:rPr>
                <w:color w:val="000000" w:themeColor="text1"/>
                <w:sz w:val="20"/>
                <w:szCs w:val="20"/>
              </w:rPr>
              <w:t>д. Еремино ул. Ереминская, 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B491A"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03E24"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312833F9"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D2429" w14:textId="77777777" w:rsidR="00D0228C" w:rsidRPr="00D3138F" w:rsidRDefault="00D0228C" w:rsidP="00D0228C">
            <w:pPr>
              <w:rPr>
                <w:color w:val="000000" w:themeColor="text1"/>
                <w:sz w:val="20"/>
                <w:szCs w:val="20"/>
              </w:rPr>
            </w:pPr>
            <w:r w:rsidRPr="00D3138F">
              <w:rPr>
                <w:color w:val="000000" w:themeColor="text1"/>
                <w:sz w:val="20"/>
                <w:szCs w:val="20"/>
              </w:rPr>
              <w:t>49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BD0E866"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5870710A" w14:textId="77777777" w:rsidR="00D0228C" w:rsidRPr="00D3138F" w:rsidRDefault="00D0228C" w:rsidP="00D0228C">
            <w:pPr>
              <w:ind w:firstLine="0"/>
              <w:rPr>
                <w:color w:val="000000" w:themeColor="text1"/>
                <w:sz w:val="20"/>
                <w:szCs w:val="20"/>
              </w:rPr>
            </w:pPr>
            <w:r w:rsidRPr="00D3138F">
              <w:rPr>
                <w:color w:val="000000" w:themeColor="text1"/>
                <w:sz w:val="20"/>
                <w:szCs w:val="20"/>
              </w:rPr>
              <w:t>д. Еремино ул. Ереминская, 3</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D65B8"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442EC"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6C4AA4BE"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EA1EF" w14:textId="77777777" w:rsidR="00D0228C" w:rsidRPr="00D3138F" w:rsidRDefault="00D0228C" w:rsidP="00D0228C">
            <w:pPr>
              <w:rPr>
                <w:color w:val="000000" w:themeColor="text1"/>
                <w:sz w:val="20"/>
                <w:szCs w:val="20"/>
              </w:rPr>
            </w:pPr>
            <w:r w:rsidRPr="00D3138F">
              <w:rPr>
                <w:color w:val="000000" w:themeColor="text1"/>
                <w:sz w:val="20"/>
                <w:szCs w:val="20"/>
              </w:rPr>
              <w:t>50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F773CCB"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5C641209" w14:textId="77777777" w:rsidR="00D0228C" w:rsidRPr="00D3138F" w:rsidRDefault="00D0228C" w:rsidP="00D0228C">
            <w:pPr>
              <w:ind w:firstLine="0"/>
              <w:rPr>
                <w:color w:val="000000" w:themeColor="text1"/>
                <w:sz w:val="20"/>
                <w:szCs w:val="20"/>
              </w:rPr>
            </w:pPr>
            <w:r w:rsidRPr="00D3138F">
              <w:rPr>
                <w:color w:val="000000" w:themeColor="text1"/>
                <w:sz w:val="20"/>
                <w:szCs w:val="20"/>
              </w:rPr>
              <w:t>д. Шарапы ул. Механизаторов, 7б</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14B864"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294FD"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6B259D2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F1060" w14:textId="77777777" w:rsidR="00D0228C" w:rsidRPr="00D3138F" w:rsidRDefault="00D0228C" w:rsidP="00D0228C">
            <w:pPr>
              <w:rPr>
                <w:color w:val="000000" w:themeColor="text1"/>
                <w:sz w:val="20"/>
                <w:szCs w:val="20"/>
              </w:rPr>
            </w:pPr>
            <w:r w:rsidRPr="00D3138F">
              <w:rPr>
                <w:color w:val="000000" w:themeColor="text1"/>
                <w:sz w:val="20"/>
                <w:szCs w:val="20"/>
              </w:rPr>
              <w:t>51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F43F663"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0D5000B2" w14:textId="77777777" w:rsidR="00D0228C" w:rsidRPr="00D3138F" w:rsidRDefault="00D0228C" w:rsidP="00D0228C">
            <w:pPr>
              <w:ind w:firstLine="0"/>
              <w:rPr>
                <w:color w:val="000000" w:themeColor="text1"/>
                <w:sz w:val="20"/>
                <w:szCs w:val="20"/>
              </w:rPr>
            </w:pPr>
            <w:r w:rsidRPr="00D3138F">
              <w:rPr>
                <w:color w:val="000000" w:themeColor="text1"/>
                <w:sz w:val="20"/>
                <w:szCs w:val="20"/>
              </w:rPr>
              <w:t>д. Шарапы ул. Механизаторов, 7б</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76024"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7016C0"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03809B12"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A3C4E" w14:textId="77777777" w:rsidR="00D0228C" w:rsidRPr="00D3138F" w:rsidRDefault="00D0228C" w:rsidP="00D0228C">
            <w:pPr>
              <w:rPr>
                <w:color w:val="000000" w:themeColor="text1"/>
                <w:sz w:val="20"/>
                <w:szCs w:val="20"/>
              </w:rPr>
            </w:pPr>
            <w:r w:rsidRPr="00D3138F">
              <w:rPr>
                <w:color w:val="000000" w:themeColor="text1"/>
                <w:sz w:val="20"/>
                <w:szCs w:val="20"/>
              </w:rPr>
              <w:t>52</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CB84817"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34B26655" w14:textId="77777777" w:rsidR="00D0228C" w:rsidRPr="00D3138F" w:rsidRDefault="00D0228C" w:rsidP="00D0228C">
            <w:pPr>
              <w:ind w:firstLine="0"/>
              <w:rPr>
                <w:color w:val="000000" w:themeColor="text1"/>
                <w:sz w:val="20"/>
                <w:szCs w:val="20"/>
              </w:rPr>
            </w:pPr>
            <w:r w:rsidRPr="00D3138F">
              <w:rPr>
                <w:color w:val="000000" w:themeColor="text1"/>
                <w:sz w:val="20"/>
                <w:szCs w:val="20"/>
              </w:rPr>
              <w:t>д. Дурыманы ул. Путейская, 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CABC3"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62C5B"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090CF775"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9A653" w14:textId="77777777" w:rsidR="00D0228C" w:rsidRPr="00D3138F" w:rsidRDefault="00D0228C" w:rsidP="00D0228C">
            <w:pPr>
              <w:rPr>
                <w:color w:val="000000" w:themeColor="text1"/>
                <w:sz w:val="20"/>
                <w:szCs w:val="20"/>
              </w:rPr>
            </w:pPr>
            <w:r w:rsidRPr="00D3138F">
              <w:rPr>
                <w:color w:val="000000" w:themeColor="text1"/>
                <w:sz w:val="20"/>
                <w:szCs w:val="20"/>
              </w:rPr>
              <w:t>53</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DFEC57A"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01EA8E99" w14:textId="77777777" w:rsidR="00D0228C" w:rsidRPr="00D3138F" w:rsidRDefault="00D0228C" w:rsidP="00D0228C">
            <w:pPr>
              <w:ind w:firstLine="0"/>
              <w:rPr>
                <w:color w:val="000000" w:themeColor="text1"/>
                <w:sz w:val="20"/>
                <w:szCs w:val="20"/>
              </w:rPr>
            </w:pPr>
            <w:r w:rsidRPr="00D3138F">
              <w:rPr>
                <w:color w:val="000000" w:themeColor="text1"/>
                <w:sz w:val="20"/>
                <w:szCs w:val="20"/>
              </w:rPr>
              <w:t>д. Дурыманы ул. Путейская, 1</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D3CAE"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DA26C"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697FCF4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DFE66" w14:textId="77777777" w:rsidR="00D0228C" w:rsidRPr="00D3138F" w:rsidRDefault="00D0228C" w:rsidP="00D0228C">
            <w:pPr>
              <w:rPr>
                <w:color w:val="000000" w:themeColor="text1"/>
                <w:sz w:val="20"/>
                <w:szCs w:val="20"/>
              </w:rPr>
            </w:pPr>
            <w:r w:rsidRPr="00D3138F">
              <w:rPr>
                <w:color w:val="000000" w:themeColor="text1"/>
                <w:sz w:val="20"/>
                <w:szCs w:val="20"/>
              </w:rPr>
              <w:t>54</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6995600D"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2292BA20" w14:textId="77777777" w:rsidR="00D0228C" w:rsidRPr="00D3138F" w:rsidRDefault="00D0228C" w:rsidP="00D0228C">
            <w:pPr>
              <w:ind w:firstLine="0"/>
              <w:rPr>
                <w:color w:val="000000" w:themeColor="text1"/>
                <w:sz w:val="20"/>
                <w:szCs w:val="20"/>
              </w:rPr>
            </w:pPr>
            <w:r w:rsidRPr="00D3138F">
              <w:rPr>
                <w:color w:val="000000" w:themeColor="text1"/>
                <w:sz w:val="20"/>
                <w:szCs w:val="20"/>
              </w:rPr>
              <w:t>п. Легино ул. Переулок орлинский, 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B2A93"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D3825"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5CF32958"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F25CA" w14:textId="77777777" w:rsidR="00D0228C" w:rsidRPr="00D3138F" w:rsidRDefault="00D0228C" w:rsidP="00D0228C">
            <w:pPr>
              <w:rPr>
                <w:color w:val="000000" w:themeColor="text1"/>
                <w:sz w:val="20"/>
                <w:szCs w:val="20"/>
              </w:rPr>
            </w:pPr>
            <w:r w:rsidRPr="00D3138F">
              <w:rPr>
                <w:color w:val="000000" w:themeColor="text1"/>
                <w:sz w:val="20"/>
                <w:szCs w:val="20"/>
              </w:rPr>
              <w:t>55</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7C999829"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2B6F5EAC" w14:textId="77777777" w:rsidR="00D0228C" w:rsidRPr="00D3138F" w:rsidRDefault="00D0228C" w:rsidP="00D0228C">
            <w:pPr>
              <w:ind w:firstLine="0"/>
              <w:rPr>
                <w:color w:val="000000" w:themeColor="text1"/>
                <w:sz w:val="20"/>
                <w:szCs w:val="20"/>
              </w:rPr>
            </w:pPr>
            <w:r w:rsidRPr="00D3138F">
              <w:rPr>
                <w:color w:val="000000" w:themeColor="text1"/>
                <w:sz w:val="20"/>
                <w:szCs w:val="20"/>
              </w:rPr>
              <w:t>п. Легино ул. Переулок орлинский, 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FB709"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31</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DCA35"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31</w:t>
            </w:r>
          </w:p>
        </w:tc>
      </w:tr>
      <w:tr w:rsidR="002D4628" w:rsidRPr="00D3138F" w14:paraId="4933221C"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609DB" w14:textId="77777777" w:rsidR="00D0228C" w:rsidRPr="00D3138F" w:rsidRDefault="00D0228C" w:rsidP="00D0228C">
            <w:pPr>
              <w:rPr>
                <w:color w:val="000000" w:themeColor="text1"/>
                <w:sz w:val="20"/>
                <w:szCs w:val="20"/>
              </w:rPr>
            </w:pPr>
            <w:r w:rsidRPr="00D3138F">
              <w:rPr>
                <w:color w:val="000000" w:themeColor="text1"/>
                <w:sz w:val="20"/>
                <w:szCs w:val="20"/>
              </w:rPr>
              <w:t>56</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6C34FE2F"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48083301" w14:textId="77777777" w:rsidR="00D0228C" w:rsidRPr="00D3138F" w:rsidRDefault="00D0228C" w:rsidP="00D0228C">
            <w:pPr>
              <w:ind w:firstLine="0"/>
              <w:rPr>
                <w:color w:val="000000" w:themeColor="text1"/>
                <w:sz w:val="20"/>
                <w:szCs w:val="20"/>
              </w:rPr>
            </w:pPr>
            <w:r w:rsidRPr="00D3138F">
              <w:rPr>
                <w:color w:val="000000" w:themeColor="text1"/>
                <w:sz w:val="20"/>
                <w:szCs w:val="20"/>
              </w:rPr>
              <w:t>п. Железнодорожный ул. 35 лет победы, 2 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996C9"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3A8CAB"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35</w:t>
            </w:r>
          </w:p>
        </w:tc>
      </w:tr>
      <w:tr w:rsidR="002D4628" w:rsidRPr="00D3138F" w14:paraId="0464E263"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B06988" w14:textId="77777777" w:rsidR="00D0228C" w:rsidRPr="00D3138F" w:rsidRDefault="00D0228C" w:rsidP="00D0228C">
            <w:pPr>
              <w:rPr>
                <w:color w:val="000000" w:themeColor="text1"/>
                <w:sz w:val="20"/>
                <w:szCs w:val="20"/>
              </w:rPr>
            </w:pPr>
            <w:r w:rsidRPr="00D3138F">
              <w:rPr>
                <w:color w:val="000000" w:themeColor="text1"/>
                <w:sz w:val="20"/>
                <w:szCs w:val="20"/>
              </w:rPr>
              <w:t>57</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0FCD6CB0"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56CF4D17" w14:textId="77777777" w:rsidR="00D0228C" w:rsidRPr="00D3138F" w:rsidRDefault="00D0228C" w:rsidP="00D0228C">
            <w:pPr>
              <w:ind w:firstLine="0"/>
              <w:rPr>
                <w:color w:val="000000" w:themeColor="text1"/>
                <w:sz w:val="20"/>
                <w:szCs w:val="20"/>
              </w:rPr>
            </w:pPr>
            <w:r w:rsidRPr="00D3138F">
              <w:rPr>
                <w:color w:val="000000" w:themeColor="text1"/>
                <w:sz w:val="20"/>
                <w:szCs w:val="20"/>
              </w:rPr>
              <w:t>п. Железнодорожный ул. 35 лет победы, 2 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D4B30"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35</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A567E"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35</w:t>
            </w:r>
          </w:p>
        </w:tc>
      </w:tr>
      <w:tr w:rsidR="002D4628" w:rsidRPr="00D3138F" w14:paraId="63EF48B2"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4DB5CD" w14:textId="77777777" w:rsidR="00D0228C" w:rsidRPr="00D3138F" w:rsidRDefault="00D0228C" w:rsidP="00D0228C">
            <w:pPr>
              <w:rPr>
                <w:color w:val="000000" w:themeColor="text1"/>
                <w:sz w:val="20"/>
                <w:szCs w:val="20"/>
              </w:rPr>
            </w:pPr>
            <w:r w:rsidRPr="00D3138F">
              <w:rPr>
                <w:color w:val="000000" w:themeColor="text1"/>
                <w:sz w:val="20"/>
                <w:szCs w:val="20"/>
              </w:rPr>
              <w:t>58</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1944380A"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резервуар </w:t>
            </w:r>
          </w:p>
          <w:p w14:paraId="6926A4CF"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д. Шиши, дом 49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D767D"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18</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7525A"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18</w:t>
            </w:r>
          </w:p>
        </w:tc>
      </w:tr>
      <w:tr w:rsidR="002D4628" w:rsidRPr="00D3138F" w14:paraId="5D0970D6"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4B432" w14:textId="77777777" w:rsidR="00D0228C" w:rsidRPr="00D3138F" w:rsidRDefault="00D0228C" w:rsidP="00D0228C">
            <w:pPr>
              <w:rPr>
                <w:color w:val="000000" w:themeColor="text1"/>
                <w:sz w:val="20"/>
                <w:szCs w:val="20"/>
              </w:rPr>
            </w:pPr>
            <w:r w:rsidRPr="00D3138F">
              <w:rPr>
                <w:color w:val="000000" w:themeColor="text1"/>
                <w:sz w:val="20"/>
                <w:szCs w:val="20"/>
              </w:rPr>
              <w:t>59</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2E41D2B5" w14:textId="77777777" w:rsidR="00D0228C" w:rsidRPr="00D3138F" w:rsidRDefault="00D0228C" w:rsidP="00D0228C">
            <w:pPr>
              <w:ind w:firstLine="0"/>
              <w:rPr>
                <w:color w:val="000000" w:themeColor="text1"/>
                <w:sz w:val="20"/>
                <w:szCs w:val="20"/>
              </w:rPr>
            </w:pPr>
            <w:r w:rsidRPr="00D3138F">
              <w:rPr>
                <w:color w:val="000000" w:themeColor="text1"/>
                <w:sz w:val="20"/>
                <w:szCs w:val="20"/>
              </w:rPr>
              <w:t xml:space="preserve">Пожарный водоем г. Усолье, ул. Солеваров, 161 на территории школы;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3D3D00"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50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59FB45"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50</w:t>
            </w:r>
          </w:p>
        </w:tc>
      </w:tr>
      <w:tr w:rsidR="002D4628" w:rsidRPr="00D3138F" w14:paraId="6A100702"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ABBCD" w14:textId="77777777" w:rsidR="00D0228C" w:rsidRPr="00D3138F" w:rsidRDefault="00D0228C" w:rsidP="00D0228C">
            <w:pPr>
              <w:rPr>
                <w:color w:val="000000" w:themeColor="text1"/>
                <w:sz w:val="20"/>
                <w:szCs w:val="20"/>
              </w:rPr>
            </w:pPr>
            <w:r w:rsidRPr="00D3138F">
              <w:rPr>
                <w:color w:val="000000" w:themeColor="text1"/>
                <w:sz w:val="20"/>
                <w:szCs w:val="20"/>
              </w:rPr>
              <w:t>60</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E437D31" w14:textId="77777777" w:rsidR="00D0228C" w:rsidRPr="00D3138F" w:rsidRDefault="00D0228C" w:rsidP="00D0228C">
            <w:pPr>
              <w:ind w:firstLine="0"/>
              <w:rPr>
                <w:color w:val="000000" w:themeColor="text1"/>
                <w:sz w:val="20"/>
                <w:szCs w:val="20"/>
              </w:rPr>
            </w:pPr>
            <w:r w:rsidRPr="00D3138F">
              <w:rPr>
                <w:color w:val="000000" w:themeColor="text1"/>
                <w:sz w:val="20"/>
                <w:szCs w:val="20"/>
              </w:rPr>
              <w:t>Пожарный водоем г. Усолье, ул. Красноармейская, 11 на территории больничного городка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692D9"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C64B3"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30</w:t>
            </w:r>
          </w:p>
        </w:tc>
      </w:tr>
      <w:tr w:rsidR="002D4628" w:rsidRPr="00D3138F" w14:paraId="747538DA" w14:textId="77777777" w:rsidTr="00D0228C">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E9CBB8" w14:textId="77777777" w:rsidR="00D0228C" w:rsidRPr="00D3138F" w:rsidRDefault="00D0228C" w:rsidP="00D0228C">
            <w:pPr>
              <w:rPr>
                <w:color w:val="000000" w:themeColor="text1"/>
                <w:sz w:val="20"/>
                <w:szCs w:val="20"/>
              </w:rPr>
            </w:pPr>
            <w:r w:rsidRPr="00D3138F">
              <w:rPr>
                <w:color w:val="000000" w:themeColor="text1"/>
                <w:sz w:val="20"/>
                <w:szCs w:val="20"/>
              </w:rPr>
              <w:t>61</w:t>
            </w:r>
          </w:p>
        </w:tc>
        <w:tc>
          <w:tcPr>
            <w:tcW w:w="1869" w:type="pct"/>
            <w:tcBorders>
              <w:top w:val="nil"/>
              <w:left w:val="nil"/>
              <w:bottom w:val="single" w:sz="8" w:space="0" w:color="auto"/>
              <w:right w:val="single" w:sz="8" w:space="0" w:color="auto"/>
            </w:tcBorders>
            <w:tcMar>
              <w:top w:w="0" w:type="dxa"/>
              <w:left w:w="108" w:type="dxa"/>
              <w:bottom w:w="0" w:type="dxa"/>
              <w:right w:w="108" w:type="dxa"/>
            </w:tcMar>
            <w:hideMark/>
          </w:tcPr>
          <w:p w14:paraId="3B390C37" w14:textId="77777777" w:rsidR="00D0228C" w:rsidRPr="00D3138F" w:rsidRDefault="00D0228C" w:rsidP="00D0228C">
            <w:pPr>
              <w:ind w:firstLine="0"/>
              <w:rPr>
                <w:color w:val="000000" w:themeColor="text1"/>
                <w:sz w:val="20"/>
                <w:szCs w:val="20"/>
              </w:rPr>
            </w:pPr>
            <w:r w:rsidRPr="00D3138F">
              <w:rPr>
                <w:color w:val="000000" w:themeColor="text1"/>
                <w:sz w:val="20"/>
                <w:szCs w:val="20"/>
              </w:rPr>
              <w:t>Пожарный водоем г. Усолье, ул. Красноармейская, 11 на территории больничного городка</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966091" w14:textId="77777777" w:rsidR="00D0228C" w:rsidRPr="00D3138F" w:rsidRDefault="00D0228C" w:rsidP="002D4628">
            <w:pPr>
              <w:ind w:firstLine="15"/>
              <w:jc w:val="center"/>
              <w:rPr>
                <w:color w:val="000000" w:themeColor="text1"/>
                <w:sz w:val="20"/>
                <w:szCs w:val="20"/>
              </w:rPr>
            </w:pPr>
            <w:r w:rsidRPr="00D3138F">
              <w:rPr>
                <w:color w:val="000000" w:themeColor="text1"/>
                <w:sz w:val="20"/>
                <w:szCs w:val="20"/>
              </w:rPr>
              <w:t>30</w:t>
            </w:r>
          </w:p>
        </w:tc>
        <w:tc>
          <w:tcPr>
            <w:tcW w:w="1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35233" w14:textId="77777777" w:rsidR="00D0228C" w:rsidRPr="00D3138F" w:rsidRDefault="00D0228C" w:rsidP="002D4628">
            <w:pPr>
              <w:ind w:firstLine="63"/>
              <w:jc w:val="center"/>
              <w:rPr>
                <w:color w:val="000000" w:themeColor="text1"/>
                <w:sz w:val="20"/>
                <w:szCs w:val="20"/>
              </w:rPr>
            </w:pPr>
            <w:r w:rsidRPr="00D3138F">
              <w:rPr>
                <w:color w:val="000000" w:themeColor="text1"/>
                <w:sz w:val="20"/>
                <w:szCs w:val="20"/>
              </w:rPr>
              <w:t>30</w:t>
            </w:r>
          </w:p>
        </w:tc>
      </w:tr>
    </w:tbl>
    <w:p w14:paraId="10719267" w14:textId="77777777" w:rsidR="0047348F" w:rsidRPr="00D3138F" w:rsidRDefault="0047348F" w:rsidP="00E46863">
      <w:pPr>
        <w:widowControl w:val="0"/>
        <w:rPr>
          <w:rFonts w:eastAsia="Calibri"/>
          <w:szCs w:val="22"/>
        </w:rPr>
      </w:pPr>
    </w:p>
    <w:p w14:paraId="700A3416" w14:textId="456E3401" w:rsidR="00BC7F6A" w:rsidRPr="00D3138F" w:rsidRDefault="00BC7F6A" w:rsidP="00BC7F6A">
      <w:pPr>
        <w:widowControl w:val="0"/>
        <w:rPr>
          <w:rFonts w:eastAsia="Calibri" w:cs="Arial"/>
          <w:snapToGrid w:val="0"/>
          <w:szCs w:val="22"/>
          <w:lang w:eastAsia="ru-RU"/>
        </w:rPr>
      </w:pPr>
      <w:r w:rsidRPr="00D3138F">
        <w:rPr>
          <w:rFonts w:eastAsia="Calibri" w:cs="Arial"/>
          <w:snapToGrid w:val="0"/>
          <w:szCs w:val="22"/>
          <w:lang w:eastAsia="ru-RU"/>
        </w:rPr>
        <w:t xml:space="preserve">Неприкосновенный трехчасовой противопожарный запас воды </w:t>
      </w:r>
      <w:r w:rsidR="00EA70EA" w:rsidRPr="00D3138F">
        <w:rPr>
          <w:rFonts w:eastAsia="Calibri" w:cs="Arial"/>
          <w:snapToGrid w:val="0"/>
          <w:szCs w:val="22"/>
          <w:lang w:eastAsia="ru-RU"/>
        </w:rPr>
        <w:t xml:space="preserve">соответствует установленным требованиям и </w:t>
      </w:r>
      <w:r w:rsidRPr="00D3138F">
        <w:rPr>
          <w:rFonts w:eastAsia="Calibri" w:cs="Arial"/>
          <w:snapToGrid w:val="0"/>
          <w:szCs w:val="22"/>
          <w:lang w:eastAsia="ru-RU"/>
        </w:rPr>
        <w:t>будет храниться в резервуарах чистой воды, расположенных на площадках очистных сооружений и в жилой застройке.</w:t>
      </w:r>
    </w:p>
    <w:p w14:paraId="527D1272" w14:textId="77777777" w:rsidR="00BC7F6A" w:rsidRPr="00D3138F" w:rsidRDefault="00BC7F6A" w:rsidP="00BC7F6A">
      <w:pPr>
        <w:widowControl w:val="0"/>
        <w:rPr>
          <w:rFonts w:eastAsia="Calibri" w:cs="Arial"/>
          <w:snapToGrid w:val="0"/>
          <w:szCs w:val="22"/>
          <w:lang w:eastAsia="ru-RU"/>
        </w:rPr>
      </w:pPr>
      <w:r w:rsidRPr="00D3138F">
        <w:rPr>
          <w:rFonts w:eastAsia="Calibri" w:cs="Arial"/>
          <w:snapToGrid w:val="0"/>
          <w:szCs w:val="22"/>
          <w:lang w:eastAsia="ru-RU"/>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14:paraId="23399355" w14:textId="77777777" w:rsidR="00BC7F6A" w:rsidRPr="00D3138F" w:rsidRDefault="00BC7F6A" w:rsidP="00BC7F6A">
      <w:pPr>
        <w:widowControl w:val="0"/>
        <w:rPr>
          <w:rFonts w:eastAsia="Calibri" w:cs="Arial"/>
          <w:snapToGrid w:val="0"/>
          <w:szCs w:val="22"/>
          <w:lang w:eastAsia="ru-RU"/>
        </w:rPr>
      </w:pPr>
      <w:r w:rsidRPr="00D3138F">
        <w:rPr>
          <w:rFonts w:eastAsia="Calibri" w:cs="Arial"/>
          <w:snapToGrid w:val="0"/>
          <w:szCs w:val="22"/>
          <w:lang w:eastAsia="ru-RU"/>
        </w:rPr>
        <w:t>Внешние сети водоснабжения проектируются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72D5D747" w14:textId="77777777" w:rsidR="00BC7F6A" w:rsidRPr="00D3138F" w:rsidRDefault="00BC7F6A" w:rsidP="00BC7F6A">
      <w:pPr>
        <w:widowControl w:val="0"/>
        <w:rPr>
          <w:rFonts w:eastAsia="Calibri" w:cs="Arial"/>
          <w:snapToGrid w:val="0"/>
          <w:szCs w:val="22"/>
          <w:lang w:eastAsia="ru-RU"/>
        </w:rPr>
      </w:pPr>
      <w:r w:rsidRPr="00D3138F">
        <w:rPr>
          <w:rFonts w:eastAsia="Calibri" w:cs="Arial"/>
          <w:snapToGrid w:val="0"/>
          <w:szCs w:val="22"/>
          <w:lang w:eastAsia="ru-RU"/>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14:paraId="10B0AFDD" w14:textId="77777777" w:rsidR="00E46863" w:rsidRPr="00D3138F" w:rsidRDefault="00E46863" w:rsidP="00E46863">
      <w:pPr>
        <w:widowControl w:val="0"/>
        <w:rPr>
          <w:rFonts w:eastAsia="Calibri" w:cs="Arial"/>
          <w:snapToGrid w:val="0"/>
          <w:szCs w:val="22"/>
          <w:lang w:eastAsia="ru-RU"/>
        </w:rPr>
      </w:pPr>
    </w:p>
    <w:p w14:paraId="65576881" w14:textId="77777777" w:rsidR="00544313" w:rsidRPr="00D3138F" w:rsidRDefault="00544313" w:rsidP="00454FAE">
      <w:pPr>
        <w:pStyle w:val="32"/>
      </w:pPr>
      <w:bookmarkStart w:id="162" w:name="_Toc69310920"/>
      <w:r w:rsidRPr="00D3138F">
        <w:t>5.2.3 Противопожарные расстояния</w:t>
      </w:r>
      <w:bookmarkEnd w:id="161"/>
      <w:bookmarkEnd w:id="162"/>
      <w:r w:rsidRPr="00D3138F">
        <w:t xml:space="preserve"> </w:t>
      </w:r>
    </w:p>
    <w:p w14:paraId="6551180B" w14:textId="77777777" w:rsidR="00544313" w:rsidRPr="00D3138F" w:rsidRDefault="00544313" w:rsidP="00454FAE">
      <w:pPr>
        <w:pStyle w:val="41"/>
      </w:pPr>
      <w:bookmarkStart w:id="163" w:name="_Toc311297871"/>
      <w:bookmarkStart w:id="164" w:name="_Toc377483302"/>
      <w:bookmarkStart w:id="165" w:name="_Toc69310921"/>
      <w:bookmarkStart w:id="166" w:name="_Toc498457826"/>
      <w:r w:rsidRPr="00D3138F">
        <w:t xml:space="preserve">5.2.3.1 Противопожарные расстояния между зданиями, сооружениями и </w:t>
      </w:r>
      <w:bookmarkEnd w:id="163"/>
      <w:bookmarkEnd w:id="164"/>
      <w:r w:rsidRPr="00D3138F">
        <w:t>лесничествами</w:t>
      </w:r>
      <w:bookmarkEnd w:id="165"/>
      <w:r w:rsidRPr="00D3138F">
        <w:t xml:space="preserve"> </w:t>
      </w:r>
      <w:bookmarkEnd w:id="166"/>
    </w:p>
    <w:p w14:paraId="73144F82" w14:textId="77777777" w:rsidR="004C5A6E" w:rsidRPr="00D3138F" w:rsidRDefault="004C5A6E" w:rsidP="004C5A6E">
      <w:pPr>
        <w:widowControl w:val="0"/>
        <w:rPr>
          <w:rFonts w:eastAsia="Calibri"/>
          <w:szCs w:val="22"/>
          <w:lang w:eastAsia="ru-RU"/>
        </w:rPr>
      </w:pPr>
      <w:bookmarkStart w:id="167" w:name="_Toc350160042"/>
      <w:bookmarkStart w:id="168" w:name="_Toc377483303"/>
      <w:bookmarkStart w:id="169" w:name="_Toc498457827"/>
      <w:bookmarkStart w:id="170" w:name="_Toc311297872"/>
      <w:r w:rsidRPr="00D3138F">
        <w:rPr>
          <w:rFonts w:eastAsia="Calibri"/>
          <w:szCs w:val="22"/>
          <w:lang w:eastAsia="ru-RU"/>
        </w:rPr>
        <w:t>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таблицах 12, 15, 17, 18, 19 и 20 приложения к Федеральному закону от 22 июля 2008 года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Федерального закона от 22 июля 2008 года № 123-ФЗ. При этом расчетное значение пожарного риска не должно превышать допустимое значение пожарного риска.</w:t>
      </w:r>
    </w:p>
    <w:p w14:paraId="6D3B358B" w14:textId="77777777" w:rsidR="004C5A6E" w:rsidRPr="00D3138F" w:rsidRDefault="004C5A6E" w:rsidP="004C5A6E">
      <w:pPr>
        <w:widowControl w:val="0"/>
        <w:rPr>
          <w:rFonts w:eastAsia="Calibri"/>
          <w:szCs w:val="22"/>
          <w:lang w:eastAsia="ru-RU"/>
        </w:rPr>
      </w:pPr>
      <w:r w:rsidRPr="00D3138F">
        <w:rPr>
          <w:rFonts w:eastAsia="Calibri"/>
          <w:szCs w:val="22"/>
          <w:lang w:eastAsia="ru-RU"/>
        </w:rPr>
        <w:t>Противопожарные расстояния должны обеспечивать нераспространение пожара:</w:t>
      </w:r>
    </w:p>
    <w:p w14:paraId="13821780" w14:textId="77777777" w:rsidR="004C5A6E" w:rsidRPr="00D3138F" w:rsidRDefault="004C5A6E" w:rsidP="004C5A6E">
      <w:pPr>
        <w:widowControl w:val="0"/>
        <w:rPr>
          <w:rFonts w:eastAsia="Calibri"/>
          <w:szCs w:val="22"/>
          <w:lang w:eastAsia="ru-RU"/>
        </w:rPr>
      </w:pPr>
      <w:r w:rsidRPr="00D3138F">
        <w:rPr>
          <w:rFonts w:eastAsia="Calibri"/>
          <w:szCs w:val="22"/>
          <w:lang w:eastAsia="ru-RU"/>
        </w:rPr>
        <w:t>1) от лесных насаждений в лесничествах до зданий и сооружений, расположенных:</w:t>
      </w:r>
    </w:p>
    <w:p w14:paraId="00CC42AD" w14:textId="77777777" w:rsidR="004C5A6E" w:rsidRPr="00D3138F" w:rsidRDefault="004C5A6E" w:rsidP="004C5A6E">
      <w:pPr>
        <w:widowControl w:val="0"/>
        <w:ind w:firstLine="1276"/>
        <w:rPr>
          <w:rFonts w:eastAsia="Calibri"/>
          <w:szCs w:val="22"/>
          <w:lang w:eastAsia="ru-RU"/>
        </w:rPr>
      </w:pPr>
      <w:r w:rsidRPr="00D3138F">
        <w:rPr>
          <w:rFonts w:eastAsia="Calibri"/>
          <w:szCs w:val="22"/>
          <w:lang w:eastAsia="ru-RU"/>
        </w:rPr>
        <w:t>а) вне территорий лесничеств;</w:t>
      </w:r>
    </w:p>
    <w:p w14:paraId="37268AAA" w14:textId="77777777" w:rsidR="004C5A6E" w:rsidRPr="00D3138F" w:rsidRDefault="004C5A6E" w:rsidP="004C5A6E">
      <w:pPr>
        <w:widowControl w:val="0"/>
        <w:ind w:firstLine="1276"/>
        <w:rPr>
          <w:rFonts w:eastAsia="Calibri"/>
          <w:szCs w:val="22"/>
          <w:lang w:eastAsia="ru-RU"/>
        </w:rPr>
      </w:pPr>
      <w:r w:rsidRPr="00D3138F">
        <w:rPr>
          <w:rFonts w:eastAsia="Calibri"/>
          <w:szCs w:val="22"/>
          <w:lang w:eastAsia="ru-RU"/>
        </w:rPr>
        <w:t>б) на территориях лесничеств;</w:t>
      </w:r>
    </w:p>
    <w:p w14:paraId="5CA26EDA" w14:textId="77777777" w:rsidR="004C5A6E" w:rsidRPr="00D3138F" w:rsidRDefault="004C5A6E" w:rsidP="004C5A6E">
      <w:pPr>
        <w:widowControl w:val="0"/>
        <w:ind w:firstLine="1276"/>
        <w:rPr>
          <w:rFonts w:eastAsia="Calibri"/>
          <w:szCs w:val="22"/>
          <w:lang w:eastAsia="ru-RU"/>
        </w:rPr>
      </w:pPr>
      <w:r w:rsidRPr="00D3138F">
        <w:rPr>
          <w:rFonts w:eastAsia="Calibri"/>
          <w:szCs w:val="22"/>
          <w:lang w:eastAsia="ru-RU"/>
        </w:rPr>
        <w:t>2) от лесных насаждений вне лесничеств до зданий и сооружений.</w:t>
      </w:r>
    </w:p>
    <w:p w14:paraId="5E83975B" w14:textId="77777777" w:rsidR="004C5A6E" w:rsidRPr="00D3138F" w:rsidRDefault="004C5A6E" w:rsidP="004C5A6E">
      <w:pPr>
        <w:widowControl w:val="0"/>
        <w:rPr>
          <w:rFonts w:eastAsia="Calibri"/>
          <w:szCs w:val="22"/>
          <w:lang w:eastAsia="ru-RU"/>
        </w:rPr>
      </w:pPr>
      <w:r w:rsidRPr="00D3138F">
        <w:rPr>
          <w:rFonts w:eastAsia="Calibri"/>
          <w:szCs w:val="22"/>
          <w:lang w:eastAsia="ru-RU"/>
        </w:rPr>
        <w:t>3. 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7952690E" w14:textId="77777777" w:rsidR="004C5A6E" w:rsidRPr="00D3138F" w:rsidRDefault="004C5A6E" w:rsidP="004C5A6E">
      <w:pPr>
        <w:widowControl w:val="0"/>
        <w:rPr>
          <w:rFonts w:eastAsia="Calibri"/>
          <w:szCs w:val="22"/>
          <w:lang w:eastAsia="ru-RU"/>
        </w:rPr>
      </w:pPr>
    </w:p>
    <w:p w14:paraId="6995269C" w14:textId="77777777" w:rsidR="00544313" w:rsidRPr="00D3138F" w:rsidRDefault="00544313" w:rsidP="00454FAE">
      <w:pPr>
        <w:pStyle w:val="41"/>
      </w:pPr>
      <w:bookmarkStart w:id="171" w:name="_Toc69310922"/>
      <w:r w:rsidRPr="00D3138F">
        <w:t>5.2.3.2 Противопожарные расстояния от зданий и сооружений складов нефти и нефтепродуктов до граничащих с ними объектов защиты</w:t>
      </w:r>
      <w:bookmarkEnd w:id="167"/>
      <w:bookmarkEnd w:id="168"/>
      <w:bookmarkEnd w:id="169"/>
      <w:bookmarkEnd w:id="171"/>
    </w:p>
    <w:p w14:paraId="19F71780" w14:textId="77777777" w:rsidR="0073078E" w:rsidRPr="00D3138F" w:rsidRDefault="0073078E" w:rsidP="0073078E">
      <w:pPr>
        <w:widowControl w:val="0"/>
        <w:rPr>
          <w:rFonts w:eastAsia="Calibri"/>
          <w:szCs w:val="22"/>
          <w:lang w:eastAsia="ru-RU"/>
        </w:rPr>
      </w:pPr>
      <w:bookmarkStart w:id="172" w:name="_Toc311297873"/>
      <w:bookmarkStart w:id="173" w:name="_Toc377483304"/>
      <w:bookmarkStart w:id="174" w:name="_Toc498457828"/>
      <w:bookmarkEnd w:id="170"/>
      <w:r w:rsidRPr="00D3138F">
        <w:rPr>
          <w:rFonts w:eastAsia="Calibri"/>
          <w:szCs w:val="22"/>
          <w:lang w:eastAsia="ru-RU"/>
        </w:rPr>
        <w:t>Противопожарные расстояния от зданий и сооружений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от 22 июля 2008 года № 123-ФЗ.</w:t>
      </w:r>
    </w:p>
    <w:p w14:paraId="374D4166" w14:textId="77777777" w:rsidR="0073078E" w:rsidRPr="00D3138F" w:rsidRDefault="0073078E" w:rsidP="0073078E">
      <w:pPr>
        <w:widowControl w:val="0"/>
        <w:rPr>
          <w:rFonts w:eastAsia="Calibri"/>
          <w:szCs w:val="22"/>
          <w:lang w:eastAsia="ru-RU"/>
        </w:rPr>
      </w:pPr>
      <w:r w:rsidRPr="00D3138F">
        <w:rPr>
          <w:rFonts w:eastAsia="Calibri"/>
          <w:szCs w:val="22"/>
          <w:lang w:eastAsia="ru-RU"/>
        </w:rPr>
        <w:t xml:space="preserve">Расстояния, указанные в </w:t>
      </w:r>
      <w:hyperlink r:id="rId63" w:anchor="Т_12" w:tooltip="Противопожарные расстояния от зданий, сооружений и строений на территориях складов нефти и нефтепродуктов до граничащих с ними объектов защиты" w:history="1">
        <w:r w:rsidRPr="00D3138F">
          <w:rPr>
            <w:rFonts w:eastAsia="Calibri"/>
            <w:szCs w:val="22"/>
            <w:lang w:eastAsia="ru-RU"/>
          </w:rPr>
          <w:t>таблице 12</w:t>
        </w:r>
      </w:hyperlink>
      <w:r w:rsidRPr="00D3138F">
        <w:rPr>
          <w:rFonts w:eastAsia="Calibri"/>
          <w:szCs w:val="22"/>
          <w:lang w:eastAsia="ru-RU"/>
        </w:rPr>
        <w:t xml:space="preserve"> приложения к Федеральному закону от 22 июля 2008 года № 123-ФЗ в скобках, следует принимать для складов II категории общей вместимостью более 50 000 кубических метров. Расстояния определяются:</w:t>
      </w:r>
    </w:p>
    <w:p w14:paraId="29D2ACDD" w14:textId="77777777" w:rsidR="0073078E" w:rsidRPr="00D3138F" w:rsidRDefault="0073078E" w:rsidP="0073078E">
      <w:pPr>
        <w:widowControl w:val="0"/>
        <w:rPr>
          <w:rFonts w:eastAsia="Calibri"/>
          <w:szCs w:val="22"/>
          <w:lang w:eastAsia="ru-RU"/>
        </w:rPr>
      </w:pPr>
      <w:r w:rsidRPr="00D3138F">
        <w:rPr>
          <w:rFonts w:eastAsia="Calibri"/>
          <w:szCs w:val="22"/>
          <w:lang w:eastAsia="ru-RU"/>
        </w:rPr>
        <w:t>- между зданиями, сооружениями и строениями - как расстояние в свету между наружными стенами или конструкциями зданий и сооружений;</w:t>
      </w:r>
    </w:p>
    <w:p w14:paraId="123E66B7" w14:textId="77777777" w:rsidR="0073078E" w:rsidRPr="00D3138F" w:rsidRDefault="0073078E" w:rsidP="0073078E">
      <w:pPr>
        <w:widowControl w:val="0"/>
        <w:rPr>
          <w:rFonts w:eastAsia="Calibri"/>
          <w:szCs w:val="22"/>
          <w:lang w:eastAsia="ru-RU"/>
        </w:rPr>
      </w:pPr>
      <w:r w:rsidRPr="00D3138F">
        <w:rPr>
          <w:rFonts w:eastAsia="Calibri"/>
          <w:szCs w:val="22"/>
          <w:lang w:eastAsia="ru-RU"/>
        </w:rPr>
        <w:t>- от сливоналивных устройств - от оси железнодорожного пути со сливоналивными эстакадами;</w:t>
      </w:r>
    </w:p>
    <w:p w14:paraId="7EF73871" w14:textId="77777777" w:rsidR="0073078E" w:rsidRPr="00D3138F" w:rsidRDefault="0073078E" w:rsidP="0073078E">
      <w:pPr>
        <w:widowControl w:val="0"/>
        <w:rPr>
          <w:rFonts w:eastAsia="Calibri"/>
          <w:szCs w:val="22"/>
          <w:lang w:eastAsia="ru-RU"/>
        </w:rPr>
      </w:pPr>
      <w:r w:rsidRPr="00D3138F">
        <w:rPr>
          <w:rFonts w:eastAsia="Calibri"/>
          <w:szCs w:val="22"/>
          <w:lang w:eastAsia="ru-RU"/>
        </w:rPr>
        <w:t>- от площадок (открытых и под навесами) для сливоналивных устройств автомобильных цистерн, для насосов, тары - от границ этих площадок;</w:t>
      </w:r>
    </w:p>
    <w:p w14:paraId="6D3D4F91" w14:textId="77777777" w:rsidR="0073078E" w:rsidRPr="00D3138F" w:rsidRDefault="0073078E" w:rsidP="0073078E">
      <w:pPr>
        <w:widowControl w:val="0"/>
        <w:rPr>
          <w:rFonts w:eastAsia="Calibri"/>
          <w:szCs w:val="22"/>
          <w:lang w:eastAsia="ru-RU"/>
        </w:rPr>
      </w:pPr>
      <w:r w:rsidRPr="00D3138F">
        <w:rPr>
          <w:rFonts w:eastAsia="Calibri"/>
          <w:szCs w:val="22"/>
          <w:lang w:eastAsia="ru-RU"/>
        </w:rPr>
        <w:t>- от технологических эстакад и трубопроводов - от крайнего трубопровода;</w:t>
      </w:r>
    </w:p>
    <w:p w14:paraId="64226C14" w14:textId="77777777" w:rsidR="0073078E" w:rsidRPr="00D3138F" w:rsidRDefault="0073078E" w:rsidP="0073078E">
      <w:pPr>
        <w:widowControl w:val="0"/>
        <w:rPr>
          <w:rFonts w:eastAsia="Calibri"/>
          <w:szCs w:val="22"/>
          <w:lang w:eastAsia="ru-RU"/>
        </w:rPr>
      </w:pPr>
      <w:r w:rsidRPr="00D3138F">
        <w:rPr>
          <w:rFonts w:eastAsia="Calibri"/>
          <w:szCs w:val="22"/>
          <w:lang w:eastAsia="ru-RU"/>
        </w:rPr>
        <w:t>- от факельных установок - от ствола факела.</w:t>
      </w:r>
    </w:p>
    <w:p w14:paraId="17992597" w14:textId="77777777" w:rsidR="0073078E" w:rsidRPr="00D3138F" w:rsidRDefault="0073078E" w:rsidP="0073078E">
      <w:pPr>
        <w:widowControl w:val="0"/>
        <w:rPr>
          <w:rFonts w:eastAsia="Calibri"/>
          <w:szCs w:val="22"/>
          <w:lang w:eastAsia="ru-RU"/>
        </w:rPr>
      </w:pPr>
    </w:p>
    <w:p w14:paraId="6943E207" w14:textId="77777777" w:rsidR="0073078E" w:rsidRPr="00D3138F" w:rsidRDefault="0073078E" w:rsidP="0073078E">
      <w:pPr>
        <w:widowControl w:val="0"/>
        <w:rPr>
          <w:rFonts w:eastAsia="Calibri"/>
          <w:szCs w:val="22"/>
          <w:lang w:eastAsia="ru-RU"/>
        </w:rPr>
      </w:pPr>
      <w:r w:rsidRPr="00D3138F">
        <w:rPr>
          <w:rFonts w:eastAsia="Calibri"/>
          <w:szCs w:val="22"/>
          <w:lang w:eastAsia="ru-RU"/>
        </w:rPr>
        <w:t>Противопожарные расстояния от зданий и сооружений складов нефти и нефтепродуктов до участков открытого залегания торфа допускается уменьшать в два раза от расстояния, указанного в таблице 12 приложения к настоящему к Федеральному закону от 22 июля 2008 года № 123-ФЗ,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14:paraId="6C430E04" w14:textId="77777777" w:rsidR="0073078E" w:rsidRPr="00D3138F" w:rsidRDefault="0073078E" w:rsidP="0073078E">
      <w:pPr>
        <w:widowControl w:val="0"/>
        <w:rPr>
          <w:rFonts w:eastAsia="Calibri"/>
          <w:szCs w:val="22"/>
          <w:lang w:eastAsia="ru-RU"/>
        </w:rPr>
      </w:pPr>
      <w:r w:rsidRPr="00D3138F">
        <w:rPr>
          <w:rFonts w:eastAsia="Calibri"/>
          <w:szCs w:val="22"/>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637DA9BC" w14:textId="77777777" w:rsidR="0073078E" w:rsidRPr="00D3138F" w:rsidRDefault="0073078E" w:rsidP="0073078E">
      <w:pPr>
        <w:widowControl w:val="0"/>
        <w:rPr>
          <w:rFonts w:eastAsia="Calibri"/>
          <w:szCs w:val="22"/>
          <w:lang w:eastAsia="ru-RU"/>
        </w:rPr>
      </w:pPr>
      <w:r w:rsidRPr="00D3138F">
        <w:rPr>
          <w:rFonts w:eastAsia="Calibri"/>
          <w:szCs w:val="22"/>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66E57BEB" w14:textId="77777777" w:rsidR="0073078E" w:rsidRPr="00D3138F" w:rsidRDefault="0073078E" w:rsidP="0073078E">
      <w:pPr>
        <w:widowControl w:val="0"/>
        <w:rPr>
          <w:rFonts w:eastAsia="Calibri"/>
          <w:szCs w:val="22"/>
          <w:lang w:eastAsia="ru-RU"/>
        </w:rPr>
      </w:pPr>
      <w:r w:rsidRPr="00D3138F">
        <w:rPr>
          <w:rFonts w:eastAsia="Calibri"/>
          <w:szCs w:val="22"/>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Федеральному закону от 22 июля 2008 года № 123-ФЗ.</w:t>
      </w:r>
    </w:p>
    <w:p w14:paraId="0CCFD26C" w14:textId="77777777" w:rsidR="0073078E" w:rsidRPr="00D3138F" w:rsidRDefault="0073078E" w:rsidP="0073078E">
      <w:pPr>
        <w:widowControl w:val="0"/>
        <w:rPr>
          <w:rFonts w:eastAsia="Calibri"/>
          <w:szCs w:val="22"/>
          <w:lang w:eastAsia="ru-RU"/>
        </w:rPr>
      </w:pPr>
      <w:r w:rsidRPr="00D3138F">
        <w:rPr>
          <w:rFonts w:eastAsia="Calibri"/>
          <w:szCs w:val="22"/>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1BC829DE" w14:textId="77777777" w:rsidR="0073078E" w:rsidRPr="00D3138F" w:rsidRDefault="0073078E" w:rsidP="0073078E">
      <w:pPr>
        <w:widowControl w:val="0"/>
        <w:rPr>
          <w:rFonts w:eastAsia="Calibri"/>
          <w:szCs w:val="22"/>
          <w:lang w:eastAsia="ru-RU"/>
        </w:rPr>
      </w:pPr>
      <w:r w:rsidRPr="00D3138F">
        <w:rPr>
          <w:rFonts w:eastAsia="Calibri"/>
          <w:szCs w:val="22"/>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от 22 июля 2008 года № 123-ФЗ.</w:t>
      </w:r>
    </w:p>
    <w:p w14:paraId="68FAD8B4" w14:textId="77777777" w:rsidR="0073078E" w:rsidRPr="00D3138F" w:rsidRDefault="0073078E" w:rsidP="0073078E">
      <w:pPr>
        <w:widowControl w:val="0"/>
        <w:rPr>
          <w:rFonts w:eastAsia="Calibri"/>
          <w:szCs w:val="22"/>
          <w:lang w:eastAsia="ru-RU"/>
        </w:rPr>
      </w:pPr>
      <w:r w:rsidRPr="00D3138F">
        <w:rPr>
          <w:rFonts w:eastAsia="Calibri"/>
          <w:szCs w:val="22"/>
          <w:lang w:eastAsia="ru-RU"/>
        </w:rPr>
        <w:t xml:space="preserve">Категории складов нефти и нефтепродуктов определяются в соответствии с </w:t>
      </w:r>
      <w:hyperlink r:id="rId64" w:anchor="Т_14" w:tooltip="Категории складов для хранения нефти и нефтепродуктов" w:history="1">
        <w:r w:rsidRPr="00D3138F">
          <w:rPr>
            <w:rFonts w:eastAsia="Calibri"/>
            <w:szCs w:val="22"/>
            <w:lang w:eastAsia="ru-RU"/>
          </w:rPr>
          <w:t>таблицей 14 приложения к Федеральному закону от 22 июля 2008 года № 123-ФЗ</w:t>
        </w:r>
      </w:hyperlink>
      <w:r w:rsidRPr="00D3138F">
        <w:rPr>
          <w:rFonts w:eastAsia="Calibri"/>
          <w:szCs w:val="22"/>
          <w:lang w:eastAsia="ru-RU"/>
        </w:rPr>
        <w:t>.</w:t>
      </w:r>
    </w:p>
    <w:p w14:paraId="7A584DED" w14:textId="77777777" w:rsidR="0073078E" w:rsidRPr="00D3138F" w:rsidRDefault="0073078E" w:rsidP="0073078E">
      <w:pPr>
        <w:widowControl w:val="0"/>
        <w:ind w:firstLine="720"/>
        <w:rPr>
          <w:bCs/>
          <w:szCs w:val="20"/>
          <w:lang w:eastAsia="ru-RU"/>
        </w:rPr>
      </w:pPr>
    </w:p>
    <w:p w14:paraId="28B26374" w14:textId="77777777" w:rsidR="00544313" w:rsidRPr="00D3138F" w:rsidRDefault="00544313" w:rsidP="00454FAE">
      <w:pPr>
        <w:pStyle w:val="41"/>
      </w:pPr>
      <w:bookmarkStart w:id="175" w:name="_Toc69310923"/>
      <w:r w:rsidRPr="00D3138F">
        <w:t>5.2.3.3 Противопожарные расстояния от зданий и сооружений автозаправочных станций до граничащих с ними объектов защиты</w:t>
      </w:r>
      <w:bookmarkEnd w:id="172"/>
      <w:bookmarkEnd w:id="173"/>
      <w:bookmarkEnd w:id="174"/>
      <w:bookmarkEnd w:id="175"/>
    </w:p>
    <w:p w14:paraId="5E9E1169" w14:textId="77777777" w:rsidR="00C903D8" w:rsidRPr="00D3138F" w:rsidRDefault="00C903D8" w:rsidP="00C903D8">
      <w:pPr>
        <w:widowControl w:val="0"/>
        <w:rPr>
          <w:rFonts w:eastAsia="Calibri"/>
          <w:szCs w:val="22"/>
          <w:lang w:eastAsia="ru-RU"/>
        </w:rPr>
      </w:pPr>
      <w:bookmarkStart w:id="176" w:name="_Toc498457829"/>
      <w:r w:rsidRPr="00D3138F">
        <w:rPr>
          <w:rFonts w:eastAsia="Calibri"/>
          <w:szCs w:val="22"/>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14:paraId="710ED2CA" w14:textId="77777777" w:rsidR="00C903D8" w:rsidRPr="00D3138F" w:rsidRDefault="00C903D8" w:rsidP="00C903D8">
      <w:pPr>
        <w:widowControl w:val="0"/>
        <w:rPr>
          <w:rFonts w:eastAsia="Calibri"/>
          <w:szCs w:val="22"/>
          <w:lang w:eastAsia="ru-RU"/>
        </w:rPr>
      </w:pPr>
      <w:r w:rsidRPr="00D3138F">
        <w:rPr>
          <w:rFonts w:eastAsia="Calibri"/>
          <w:szCs w:val="22"/>
          <w:lang w:eastAsia="ru-RU"/>
        </w:rPr>
        <w:t>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14:paraId="60B993EE" w14:textId="77777777" w:rsidR="00C903D8" w:rsidRPr="00D3138F" w:rsidRDefault="00C903D8" w:rsidP="00C903D8">
      <w:pPr>
        <w:widowControl w:val="0"/>
        <w:rPr>
          <w:rFonts w:eastAsia="Calibri"/>
          <w:szCs w:val="22"/>
          <w:lang w:eastAsia="ru-RU"/>
        </w:rPr>
      </w:pPr>
      <w:r w:rsidRPr="00D3138F">
        <w:rPr>
          <w:rFonts w:eastAsia="Calibri"/>
          <w:szCs w:val="22"/>
          <w:lang w:eastAsia="ru-RU"/>
        </w:rPr>
        <w:t>до окон или дверей (для жилых и общественных зданий).</w:t>
      </w:r>
    </w:p>
    <w:p w14:paraId="4A6CF7BD" w14:textId="77777777" w:rsidR="00C903D8" w:rsidRPr="00D3138F" w:rsidRDefault="00C903D8" w:rsidP="00C903D8">
      <w:pPr>
        <w:widowControl w:val="0"/>
        <w:rPr>
          <w:rFonts w:eastAsia="Calibri"/>
          <w:szCs w:val="22"/>
          <w:lang w:eastAsia="ru-RU"/>
        </w:rPr>
      </w:pPr>
      <w:r w:rsidRPr="00D3138F">
        <w:rPr>
          <w:rFonts w:eastAsia="Calibri"/>
          <w:szCs w:val="22"/>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w:t>
      </w:r>
      <w:bookmarkStart w:id="177" w:name="Т_15"/>
      <w:r w:rsidRPr="00D3138F">
        <w:rPr>
          <w:rFonts w:eastAsia="Calibri"/>
          <w:szCs w:val="22"/>
          <w:lang w:eastAsia="ru-RU"/>
        </w:rPr>
        <w:t>установленным в таблице 15 приложения к Федеральному закону от 22 июля 2008 года № 123-ФЗ.</w:t>
      </w:r>
    </w:p>
    <w:bookmarkEnd w:id="177"/>
    <w:p w14:paraId="5168E52D" w14:textId="77777777" w:rsidR="00C903D8" w:rsidRPr="00D3138F" w:rsidRDefault="00C903D8" w:rsidP="00C903D8">
      <w:pPr>
        <w:widowControl w:val="0"/>
        <w:rPr>
          <w:rFonts w:eastAsia="Calibri"/>
          <w:szCs w:val="22"/>
          <w:lang w:eastAsia="ru-RU"/>
        </w:rPr>
      </w:pPr>
      <w:r w:rsidRPr="00D3138F">
        <w:rPr>
          <w:rFonts w:eastAsia="Calibri"/>
          <w:szCs w:val="22"/>
          <w:lang w:eastAsia="ru-RU"/>
        </w:rPr>
        <w:t>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14:paraId="402CCF2E" w14:textId="77777777" w:rsidR="00C903D8" w:rsidRPr="00D3138F" w:rsidRDefault="00C903D8" w:rsidP="00C903D8">
      <w:pPr>
        <w:widowControl w:val="0"/>
        <w:rPr>
          <w:rFonts w:eastAsia="Calibri"/>
          <w:szCs w:val="22"/>
          <w:lang w:eastAsia="ru-RU"/>
        </w:rPr>
      </w:pPr>
      <w:r w:rsidRPr="00D3138F">
        <w:rPr>
          <w:rFonts w:eastAsia="Calibri"/>
          <w:szCs w:val="22"/>
          <w:lang w:eastAsia="ru-RU"/>
        </w:rPr>
        <w:t>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1214FDC4" w14:textId="77777777" w:rsidR="00C903D8" w:rsidRPr="00D3138F" w:rsidRDefault="00C903D8" w:rsidP="00C903D8">
      <w:pPr>
        <w:widowControl w:val="0"/>
        <w:rPr>
          <w:rFonts w:eastAsia="Calibri"/>
          <w:szCs w:val="22"/>
          <w:lang w:eastAsia="ru-RU"/>
        </w:rPr>
      </w:pPr>
      <w:r w:rsidRPr="00D3138F">
        <w:rPr>
          <w:rFonts w:eastAsia="Calibri"/>
          <w:szCs w:val="22"/>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14:paraId="4A580AD0" w14:textId="77777777" w:rsidR="00C903D8" w:rsidRPr="00D3138F" w:rsidRDefault="00C903D8" w:rsidP="00C903D8">
      <w:pPr>
        <w:widowControl w:val="0"/>
        <w:rPr>
          <w:rFonts w:eastAsia="Calibri"/>
          <w:szCs w:val="22"/>
          <w:lang w:eastAsia="ru-RU"/>
        </w:rPr>
      </w:pPr>
      <w:r w:rsidRPr="00D3138F">
        <w:rPr>
          <w:rFonts w:eastAsia="Calibri"/>
          <w:szCs w:val="22"/>
          <w:lang w:eastAsia="ru-RU"/>
        </w:rPr>
        <w:t>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14:paraId="2EA3B9C3" w14:textId="77777777" w:rsidR="00C903D8" w:rsidRPr="00D3138F" w:rsidRDefault="00C903D8" w:rsidP="00C903D8">
      <w:pPr>
        <w:widowControl w:val="0"/>
        <w:rPr>
          <w:rFonts w:eastAsia="Calibri"/>
          <w:szCs w:val="22"/>
          <w:lang w:eastAsia="ru-RU"/>
        </w:rPr>
      </w:pPr>
    </w:p>
    <w:p w14:paraId="5A1A2C67" w14:textId="77777777" w:rsidR="00544313" w:rsidRPr="00D3138F" w:rsidRDefault="00544313" w:rsidP="00454FAE">
      <w:pPr>
        <w:pStyle w:val="41"/>
      </w:pPr>
      <w:bookmarkStart w:id="178" w:name="_Toc69310924"/>
      <w:r w:rsidRPr="00D3138F">
        <w:t>5.2.3.4 Противопожарные расстояния от резервуаров сжиженных углеводородных газов до зданий и сооружений</w:t>
      </w:r>
      <w:bookmarkEnd w:id="176"/>
      <w:bookmarkEnd w:id="178"/>
    </w:p>
    <w:p w14:paraId="39265EF5" w14:textId="77777777" w:rsidR="002D3139" w:rsidRPr="00D3138F" w:rsidRDefault="002D3139" w:rsidP="002D3139">
      <w:pPr>
        <w:widowControl w:val="0"/>
        <w:rPr>
          <w:rFonts w:eastAsia="Calibri"/>
          <w:szCs w:val="22"/>
          <w:lang w:eastAsia="ru-RU"/>
        </w:rPr>
      </w:pPr>
      <w:bookmarkStart w:id="179" w:name="_Toc311297878"/>
      <w:bookmarkStart w:id="180" w:name="_Toc377483307"/>
      <w:bookmarkStart w:id="181" w:name="_Toc498457831"/>
      <w:r w:rsidRPr="00D3138F">
        <w:rPr>
          <w:rFonts w:eastAsia="Calibri"/>
          <w:szCs w:val="22"/>
          <w:lang w:eastAsia="ru-RU"/>
        </w:rPr>
        <w:t>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таблице 17 приложения к Федеральному закону от 22 июля 2008 года № 123-ФЗ.</w:t>
      </w:r>
    </w:p>
    <w:p w14:paraId="1015BA4B" w14:textId="77777777" w:rsidR="002D3139" w:rsidRPr="00D3138F" w:rsidRDefault="002D3139" w:rsidP="002D3139">
      <w:pPr>
        <w:widowControl w:val="0"/>
        <w:rPr>
          <w:rFonts w:eastAsia="Calibri"/>
          <w:szCs w:val="22"/>
          <w:lang w:eastAsia="ru-RU"/>
        </w:rPr>
      </w:pPr>
      <w:r w:rsidRPr="00D3138F">
        <w:rPr>
          <w:rFonts w:eastAsia="Calibri"/>
          <w:szCs w:val="22"/>
          <w:lang w:eastAsia="ru-RU"/>
        </w:rPr>
        <w:t>Противопожарные расстояния от отдельно стоящей сливоналивной эстакады до соседних объектов, жилых домов и общественных зданий и сооружений принимаются как расстояния от резервуаров сжиженных углеводородных газов и легковоспламеняющихся жидкостей под давлением.</w:t>
      </w:r>
    </w:p>
    <w:p w14:paraId="2C988831" w14:textId="77777777" w:rsidR="002D3139" w:rsidRPr="00D3138F" w:rsidRDefault="002D3139" w:rsidP="002D3139">
      <w:pPr>
        <w:widowControl w:val="0"/>
        <w:rPr>
          <w:rFonts w:eastAsia="Calibri"/>
          <w:szCs w:val="22"/>
          <w:lang w:eastAsia="ru-RU"/>
        </w:rPr>
      </w:pPr>
      <w:r w:rsidRPr="00D3138F">
        <w:rPr>
          <w:rFonts w:eastAsia="Calibri"/>
          <w:szCs w:val="22"/>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 от 22 июля 2008 года № 123-ФЗ.</w:t>
      </w:r>
    </w:p>
    <w:p w14:paraId="72AD9B6F" w14:textId="77777777" w:rsidR="002D3139" w:rsidRPr="00D3138F" w:rsidRDefault="002D3139" w:rsidP="002D3139">
      <w:pPr>
        <w:widowControl w:val="0"/>
        <w:rPr>
          <w:rFonts w:eastAsia="Calibri"/>
          <w:szCs w:val="22"/>
          <w:lang w:eastAsia="ru-RU"/>
        </w:rPr>
      </w:pPr>
    </w:p>
    <w:p w14:paraId="0930F726" w14:textId="77777777" w:rsidR="007404CD" w:rsidRPr="00D3138F" w:rsidRDefault="008852F9" w:rsidP="00454FAE">
      <w:pPr>
        <w:pStyle w:val="41"/>
      </w:pPr>
      <w:bookmarkStart w:id="182" w:name="_Toc498457830"/>
      <w:bookmarkStart w:id="183" w:name="_Toc69310925"/>
      <w:r w:rsidRPr="00D3138F">
        <w:t>5</w:t>
      </w:r>
      <w:r w:rsidR="007404CD" w:rsidRPr="00D3138F">
        <w:t>.2.3.5 Противопожарные расстояния от газопроводов, нефтепроводов, нефтепродуктопроводов, конденсатопроводов до соседних объектов защиты</w:t>
      </w:r>
      <w:bookmarkEnd w:id="182"/>
      <w:bookmarkEnd w:id="183"/>
    </w:p>
    <w:p w14:paraId="3686302B" w14:textId="77777777" w:rsidR="007404CD" w:rsidRPr="00D3138F" w:rsidRDefault="007404CD" w:rsidP="007404CD">
      <w:pPr>
        <w:widowControl w:val="0"/>
        <w:rPr>
          <w:rFonts w:eastAsia="Calibri"/>
          <w:szCs w:val="22"/>
          <w:lang w:eastAsia="ru-RU"/>
        </w:rPr>
      </w:pPr>
      <w:r w:rsidRPr="00D3138F">
        <w:rPr>
          <w:rFonts w:eastAsia="Calibri"/>
          <w:szCs w:val="22"/>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14:paraId="54F2A069" w14:textId="77777777" w:rsidR="007404CD" w:rsidRPr="00D3138F" w:rsidRDefault="007404CD" w:rsidP="007404CD">
      <w:pPr>
        <w:widowControl w:val="0"/>
        <w:rPr>
          <w:rFonts w:eastAsia="Calibri"/>
          <w:szCs w:val="22"/>
          <w:lang w:eastAsia="ru-RU"/>
        </w:rPr>
      </w:pPr>
      <w:r w:rsidRPr="00D3138F">
        <w:rPr>
          <w:rFonts w:eastAsia="Calibri"/>
          <w:szCs w:val="22"/>
          <w:lang w:eastAsia="ru-RU"/>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19 и 20 приложения к Федеральному закону от 22 июля 2008 года № 123-ФЗ.</w:t>
      </w:r>
    </w:p>
    <w:p w14:paraId="7B00BE39" w14:textId="77777777" w:rsidR="007404CD" w:rsidRPr="00D3138F" w:rsidRDefault="007404CD" w:rsidP="007404CD">
      <w:pPr>
        <w:widowControl w:val="0"/>
        <w:rPr>
          <w:rFonts w:eastAsia="Calibri"/>
          <w:szCs w:val="22"/>
          <w:lang w:eastAsia="ru-RU"/>
        </w:rPr>
      </w:pPr>
      <w:r w:rsidRPr="00D3138F">
        <w:rPr>
          <w:rFonts w:eastAsia="Calibri"/>
          <w:szCs w:val="22"/>
          <w:lang w:eastAsia="ru-RU"/>
        </w:rPr>
        <w:t>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14:paraId="668E87FE" w14:textId="77777777" w:rsidR="007404CD" w:rsidRPr="00D3138F" w:rsidRDefault="007404CD" w:rsidP="007404CD">
      <w:pPr>
        <w:widowControl w:val="0"/>
        <w:rPr>
          <w:rFonts w:eastAsia="Calibri"/>
          <w:szCs w:val="22"/>
          <w:lang w:eastAsia="ru-RU"/>
        </w:rPr>
      </w:pPr>
      <w:r w:rsidRPr="00D3138F">
        <w:rPr>
          <w:rFonts w:eastAsia="Calibri"/>
          <w:szCs w:val="22"/>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20 приложения к Федеральному закону от 22 июля 2008 года № 123-ФЗ, независимо от количества мест.</w:t>
      </w:r>
    </w:p>
    <w:p w14:paraId="0503FBB6" w14:textId="77777777" w:rsidR="007404CD" w:rsidRPr="00D3138F" w:rsidRDefault="007404CD" w:rsidP="007404CD">
      <w:pPr>
        <w:widowControl w:val="0"/>
        <w:rPr>
          <w:rFonts w:eastAsia="Calibri"/>
          <w:szCs w:val="22"/>
          <w:lang w:eastAsia="ru-RU"/>
        </w:rPr>
      </w:pPr>
    </w:p>
    <w:p w14:paraId="04DC1FD5" w14:textId="77777777" w:rsidR="00544313" w:rsidRPr="00D3138F" w:rsidRDefault="00544313" w:rsidP="00A659AF">
      <w:pPr>
        <w:pStyle w:val="32"/>
      </w:pPr>
      <w:bookmarkStart w:id="184" w:name="_Toc69310926"/>
      <w:r w:rsidRPr="00D3138F">
        <w:t>5.2.4 Требования пожарной безопасности по размещению подразделений пожарной охраны</w:t>
      </w:r>
      <w:bookmarkEnd w:id="179"/>
      <w:bookmarkEnd w:id="180"/>
      <w:bookmarkEnd w:id="181"/>
      <w:bookmarkEnd w:id="184"/>
    </w:p>
    <w:p w14:paraId="0BBDD006" w14:textId="77777777" w:rsidR="00544313" w:rsidRPr="00D3138F" w:rsidRDefault="00544313" w:rsidP="00544313">
      <w:pPr>
        <w:rPr>
          <w:rFonts w:eastAsia="Calibri"/>
          <w:szCs w:val="22"/>
        </w:rPr>
      </w:pPr>
      <w:r w:rsidRPr="00D3138F">
        <w:rPr>
          <w:rFonts w:eastAsia="Calibri"/>
          <w:szCs w:val="22"/>
        </w:rPr>
        <w:t>Дислокация подразделений пожарной охраны определяется исходя из условия, что время прибытия первого подразделения к месту вызова в городских муниципальных образованиях и городских округах не должно превышать 10 минут.</w:t>
      </w:r>
    </w:p>
    <w:p w14:paraId="0BE23F03" w14:textId="77777777" w:rsidR="007404CD" w:rsidRPr="00D3138F" w:rsidRDefault="007404CD" w:rsidP="007404CD">
      <w:pPr>
        <w:rPr>
          <w:rFonts w:eastAsia="Calibri"/>
          <w:szCs w:val="22"/>
          <w:lang w:eastAsia="ru-RU"/>
        </w:rPr>
      </w:pPr>
      <w:r w:rsidRPr="00D3138F">
        <w:rPr>
          <w:rFonts w:eastAsia="Calibri"/>
          <w:szCs w:val="22"/>
          <w:lang w:eastAsia="ru-RU"/>
        </w:rPr>
        <w:t>Подразделения пожарной охраны населенных пунктов должны размещаться в зданиях пожарных депо.</w:t>
      </w:r>
    </w:p>
    <w:p w14:paraId="01981ED9" w14:textId="77777777" w:rsidR="007404CD" w:rsidRPr="00D3138F" w:rsidRDefault="007404CD" w:rsidP="007404CD">
      <w:pPr>
        <w:rPr>
          <w:rFonts w:eastAsia="Calibri"/>
          <w:szCs w:val="22"/>
          <w:lang w:eastAsia="ru-RU"/>
        </w:rPr>
      </w:pPr>
      <w:r w:rsidRPr="00D3138F">
        <w:rPr>
          <w:rFonts w:eastAsia="Calibri"/>
          <w:szCs w:val="22"/>
          <w:lang w:eastAsia="ru-RU"/>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43E42C9F" w14:textId="77777777" w:rsidR="007404CD" w:rsidRPr="00D3138F" w:rsidRDefault="007404CD" w:rsidP="007404CD">
      <w:pPr>
        <w:rPr>
          <w:rFonts w:eastAsia="Calibri"/>
          <w:szCs w:val="22"/>
          <w:lang w:eastAsia="ru-RU"/>
        </w:rPr>
      </w:pPr>
      <w:r w:rsidRPr="00D3138F">
        <w:rPr>
          <w:rFonts w:eastAsia="Calibri"/>
          <w:szCs w:val="22"/>
          <w:lang w:eastAsia="ru-RU"/>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239095AC" w14:textId="77777777" w:rsidR="007404CD" w:rsidRPr="00D3138F" w:rsidRDefault="007404CD" w:rsidP="007404CD">
      <w:pPr>
        <w:rPr>
          <w:rFonts w:eastAsia="Calibri"/>
          <w:szCs w:val="22"/>
          <w:lang w:eastAsia="ru-RU"/>
        </w:rPr>
      </w:pPr>
      <w:r w:rsidRPr="00D3138F">
        <w:rPr>
          <w:rFonts w:eastAsia="Calibri"/>
          <w:szCs w:val="22"/>
          <w:lang w:eastAsia="ru-RU"/>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14:paraId="7CCAB87A" w14:textId="77777777" w:rsidR="007404CD" w:rsidRPr="00D3138F" w:rsidRDefault="007404CD" w:rsidP="007404CD">
      <w:pPr>
        <w:rPr>
          <w:rFonts w:eastAsia="Calibri"/>
          <w:szCs w:val="22"/>
          <w:lang w:eastAsia="ru-RU"/>
        </w:rPr>
      </w:pPr>
      <w:r w:rsidRPr="00D3138F">
        <w:rPr>
          <w:rFonts w:eastAsia="Calibri"/>
          <w:szCs w:val="22"/>
          <w:lang w:eastAsia="ru-RU"/>
        </w:rPr>
        <w:t>Территория пожарного депо должна иметь два въезда (выезда). Ширина ворот на въезде (выезде) должна быть не менее 4,5 метра.</w:t>
      </w:r>
    </w:p>
    <w:p w14:paraId="08142E17" w14:textId="77777777" w:rsidR="007404CD" w:rsidRPr="00D3138F" w:rsidRDefault="007404CD" w:rsidP="007404CD">
      <w:pPr>
        <w:rPr>
          <w:rFonts w:eastAsia="Calibri"/>
          <w:szCs w:val="22"/>
          <w:lang w:eastAsia="ru-RU"/>
        </w:rPr>
      </w:pPr>
      <w:r w:rsidRPr="00D3138F">
        <w:rPr>
          <w:rFonts w:eastAsia="Calibri"/>
          <w:szCs w:val="22"/>
          <w:lang w:eastAsia="ru-RU"/>
        </w:rPr>
        <w:t>Дороги и площадки на территории пожарного депо должны иметь твердое покрытие.</w:t>
      </w:r>
    </w:p>
    <w:p w14:paraId="0938CEF2" w14:textId="77777777" w:rsidR="007404CD" w:rsidRPr="00D3138F" w:rsidRDefault="007404CD" w:rsidP="007404CD">
      <w:pPr>
        <w:rPr>
          <w:rFonts w:eastAsia="Calibri"/>
          <w:szCs w:val="22"/>
          <w:lang w:eastAsia="ru-RU"/>
        </w:rPr>
      </w:pPr>
      <w:r w:rsidRPr="00D3138F">
        <w:rPr>
          <w:rFonts w:eastAsia="Calibri"/>
          <w:szCs w:val="22"/>
          <w:lang w:eastAsia="ru-RU"/>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6367E24B" w14:textId="77777777" w:rsidR="007404CD" w:rsidRPr="00D3138F" w:rsidRDefault="007404CD" w:rsidP="007404CD">
      <w:pPr>
        <w:rPr>
          <w:rFonts w:eastAsia="Calibri"/>
          <w:szCs w:val="22"/>
          <w:lang w:eastAsia="ru-RU"/>
        </w:rPr>
      </w:pPr>
    </w:p>
    <w:p w14:paraId="236142EC" w14:textId="77777777" w:rsidR="007404CD" w:rsidRPr="00D3138F" w:rsidRDefault="007404CD" w:rsidP="007404CD">
      <w:pPr>
        <w:rPr>
          <w:rFonts w:eastAsia="Calibri"/>
          <w:szCs w:val="22"/>
          <w:lang w:eastAsia="ru-RU"/>
        </w:rPr>
      </w:pPr>
      <w:r w:rsidRPr="00D3138F">
        <w:rPr>
          <w:rFonts w:eastAsia="Calibri"/>
          <w:szCs w:val="22"/>
          <w:lang w:eastAsia="ru-RU"/>
        </w:rPr>
        <w:t xml:space="preserve">Согласно статье 4 Федерального закона от 21 декабря 1994 г. N 69-ФЗ, к </w:t>
      </w:r>
      <w:r w:rsidRPr="00D3138F">
        <w:rPr>
          <w:rFonts w:eastAsia="Calibri"/>
          <w:b/>
          <w:szCs w:val="22"/>
          <w:u w:val="single"/>
          <w:lang w:eastAsia="ru-RU"/>
        </w:rPr>
        <w:t>основным видам пожарной охраны</w:t>
      </w:r>
      <w:r w:rsidRPr="00D3138F">
        <w:rPr>
          <w:rFonts w:eastAsia="Calibri"/>
          <w:szCs w:val="22"/>
          <w:lang w:eastAsia="ru-RU"/>
        </w:rPr>
        <w:t xml:space="preserve"> относятся:</w:t>
      </w:r>
    </w:p>
    <w:p w14:paraId="65510BE2" w14:textId="77777777" w:rsidR="007404CD" w:rsidRPr="00D3138F" w:rsidRDefault="007404CD" w:rsidP="007404CD">
      <w:pPr>
        <w:rPr>
          <w:rFonts w:eastAsia="Calibri"/>
          <w:szCs w:val="22"/>
          <w:lang w:eastAsia="ru-RU"/>
        </w:rPr>
      </w:pPr>
      <w:r w:rsidRPr="00D3138F">
        <w:rPr>
          <w:rFonts w:eastAsia="Calibri"/>
          <w:szCs w:val="22"/>
          <w:lang w:eastAsia="ru-RU"/>
        </w:rPr>
        <w:t>государственная противопожарная служба;</w:t>
      </w:r>
    </w:p>
    <w:p w14:paraId="7141C71F" w14:textId="77777777" w:rsidR="007404CD" w:rsidRPr="00D3138F" w:rsidRDefault="007404CD" w:rsidP="007404CD">
      <w:pPr>
        <w:rPr>
          <w:rFonts w:eastAsia="Calibri"/>
          <w:szCs w:val="22"/>
          <w:lang w:eastAsia="ru-RU"/>
        </w:rPr>
      </w:pPr>
      <w:r w:rsidRPr="00D3138F">
        <w:rPr>
          <w:rFonts w:eastAsia="Calibri"/>
          <w:szCs w:val="22"/>
          <w:lang w:eastAsia="ru-RU"/>
        </w:rPr>
        <w:t>муниципальная пожарная охрана;</w:t>
      </w:r>
    </w:p>
    <w:p w14:paraId="0380F14B" w14:textId="77777777" w:rsidR="007404CD" w:rsidRPr="00D3138F" w:rsidRDefault="007404CD" w:rsidP="007404CD">
      <w:pPr>
        <w:rPr>
          <w:rFonts w:eastAsia="Calibri"/>
          <w:szCs w:val="22"/>
          <w:lang w:eastAsia="ru-RU"/>
        </w:rPr>
      </w:pPr>
      <w:r w:rsidRPr="00D3138F">
        <w:rPr>
          <w:rFonts w:eastAsia="Calibri"/>
          <w:szCs w:val="22"/>
          <w:lang w:eastAsia="ru-RU"/>
        </w:rPr>
        <w:t>ведомственная пожарная охрана;</w:t>
      </w:r>
    </w:p>
    <w:p w14:paraId="04B575A2" w14:textId="77777777" w:rsidR="007404CD" w:rsidRPr="00D3138F" w:rsidRDefault="007404CD" w:rsidP="007404CD">
      <w:pPr>
        <w:rPr>
          <w:rFonts w:eastAsia="Calibri"/>
          <w:szCs w:val="22"/>
          <w:lang w:eastAsia="ru-RU"/>
        </w:rPr>
      </w:pPr>
      <w:r w:rsidRPr="00D3138F">
        <w:rPr>
          <w:rFonts w:eastAsia="Calibri"/>
          <w:szCs w:val="22"/>
          <w:lang w:eastAsia="ru-RU"/>
        </w:rPr>
        <w:t>частная пожарная охрана;</w:t>
      </w:r>
    </w:p>
    <w:p w14:paraId="406E81D9" w14:textId="77777777" w:rsidR="007404CD" w:rsidRPr="00D3138F" w:rsidRDefault="007404CD" w:rsidP="007404CD">
      <w:pPr>
        <w:rPr>
          <w:rFonts w:eastAsia="Calibri"/>
          <w:szCs w:val="22"/>
          <w:lang w:eastAsia="ru-RU"/>
        </w:rPr>
      </w:pPr>
      <w:r w:rsidRPr="00D3138F">
        <w:rPr>
          <w:rFonts w:eastAsia="Calibri"/>
          <w:szCs w:val="22"/>
          <w:lang w:eastAsia="ru-RU"/>
        </w:rPr>
        <w:t>добровольная пожарная охрана.</w:t>
      </w:r>
    </w:p>
    <w:p w14:paraId="3E9AE487" w14:textId="77777777" w:rsidR="008773A3" w:rsidRPr="00D3138F" w:rsidRDefault="008773A3" w:rsidP="008773A3">
      <w:pPr>
        <w:rPr>
          <w:u w:val="single"/>
        </w:rPr>
      </w:pPr>
      <w:r w:rsidRPr="00D3138F">
        <w:rPr>
          <w:u w:val="single"/>
        </w:rPr>
        <w:t>Основными задачами пожарной охраны являются:</w:t>
      </w:r>
    </w:p>
    <w:p w14:paraId="573DE8A8" w14:textId="77777777" w:rsidR="008773A3" w:rsidRPr="00D3138F" w:rsidRDefault="008773A3" w:rsidP="008773A3">
      <w:r w:rsidRPr="00D3138F">
        <w:t>организация и осуществление профилактики пожаров;</w:t>
      </w:r>
    </w:p>
    <w:p w14:paraId="7D135828" w14:textId="77777777" w:rsidR="008773A3" w:rsidRPr="00D3138F" w:rsidRDefault="008773A3" w:rsidP="008773A3">
      <w:r w:rsidRPr="00D3138F">
        <w:t>спасение людей и имущества при пожарах, оказание первой помощи;</w:t>
      </w:r>
    </w:p>
    <w:p w14:paraId="6A2A02A5" w14:textId="77777777" w:rsidR="008773A3" w:rsidRPr="00D3138F" w:rsidRDefault="008773A3" w:rsidP="008773A3">
      <w:r w:rsidRPr="00D3138F">
        <w:t>организация и осуществление тушения пожаров и проведения аварийно-спасательных работ.</w:t>
      </w:r>
    </w:p>
    <w:p w14:paraId="68B4678E" w14:textId="77777777" w:rsidR="008773A3" w:rsidRPr="00D3138F" w:rsidRDefault="008773A3" w:rsidP="008773A3">
      <w:pPr>
        <w:rPr>
          <w:u w:val="single"/>
        </w:rPr>
      </w:pPr>
    </w:p>
    <w:p w14:paraId="5FDFBC7E" w14:textId="77777777" w:rsidR="005559C5" w:rsidRPr="00D3138F" w:rsidRDefault="005559C5" w:rsidP="005559C5">
      <w:r w:rsidRPr="00D3138F">
        <w:t xml:space="preserve">В </w:t>
      </w:r>
      <w:r w:rsidRPr="00D3138F">
        <w:rPr>
          <w:b/>
          <w:u w:val="single"/>
        </w:rPr>
        <w:t>Государственную противопожарную службу</w:t>
      </w:r>
      <w:r w:rsidRPr="00D3138F">
        <w:t xml:space="preserve"> входят: федеральная противопожарная служба; противопожарная служба субъектов Российской Федерации.</w:t>
      </w:r>
    </w:p>
    <w:p w14:paraId="254F115B" w14:textId="77777777" w:rsidR="005559C5" w:rsidRPr="00D3138F" w:rsidRDefault="005559C5" w:rsidP="005559C5">
      <w:pPr>
        <w:rPr>
          <w:u w:val="single"/>
        </w:rPr>
      </w:pPr>
    </w:p>
    <w:p w14:paraId="655992E5" w14:textId="77777777" w:rsidR="005559C5" w:rsidRPr="00D3138F" w:rsidRDefault="005559C5" w:rsidP="005559C5">
      <w:r w:rsidRPr="00D3138F">
        <w:rPr>
          <w:b/>
        </w:rPr>
        <w:t>Федеральная противопожарная служба Государственной противопожарной службы</w:t>
      </w:r>
      <w:r w:rsidRPr="00D3138F">
        <w:t xml:space="preserve"> (далее - федеральная противопожарная служба) входит в систему Министерства Российской Федерации по делам гражданской обороны, чрезвычайным ситуациям и ликвидации последствий стихийных бедствий (МЧС России).</w:t>
      </w:r>
    </w:p>
    <w:p w14:paraId="386535EE" w14:textId="77777777" w:rsidR="005559C5" w:rsidRPr="00D3138F" w:rsidRDefault="005559C5" w:rsidP="005559C5">
      <w:r w:rsidRPr="00D3138F">
        <w:t>Задачей федеральной противопожарной службы Государственной противопожарной службы является осуществление тушения пожаров в населенных пунктах, организация и осуществление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Государственной противопожарной службы, на объектах, охраняемых договорными подразделениями федеральной противопожарной службы Государственной противопожарной службы, а также при проведении мероприятий федерального уровня с массовым сосредоточением людей, проведение аварийно-спасательных работ, спасение людей и имущества при пожарах.</w:t>
      </w:r>
    </w:p>
    <w:p w14:paraId="1DD2C407" w14:textId="77777777" w:rsidR="005559C5" w:rsidRPr="00D3138F" w:rsidRDefault="005559C5" w:rsidP="005559C5">
      <w:r w:rsidRPr="00D3138F">
        <w:t>Численность федеральной противопожарной службы Государственной противопожарной службы устанавливается Правительством Российской Федерации.</w:t>
      </w:r>
    </w:p>
    <w:p w14:paraId="39B70ED8" w14:textId="77777777" w:rsidR="005559C5" w:rsidRPr="00D3138F" w:rsidRDefault="005559C5" w:rsidP="005559C5">
      <w:r w:rsidRPr="00D3138F">
        <w:t>Численность личного состава договорных подразделений федеральной противопожарной службы Государственной противопожарной службы определяется Министерством Российской Федерации по делам гражданской обороны, чрезвычайным ситуациям и ликвидации последствий стихийных бедствий исходя из необходимости выполнения договоров на выполнение работ и оказание услуг в области пожарной безопасности договорными подразделениями федеральной противопожарной службы Государственной противопожарной службы.</w:t>
      </w:r>
    </w:p>
    <w:p w14:paraId="3EC14731" w14:textId="77777777" w:rsidR="005559C5" w:rsidRPr="00D3138F" w:rsidRDefault="005559C5" w:rsidP="005559C5"/>
    <w:p w14:paraId="17D4EAA9" w14:textId="77777777" w:rsidR="005559C5" w:rsidRPr="00D3138F" w:rsidRDefault="005559C5" w:rsidP="005559C5">
      <w:r w:rsidRPr="00D3138F">
        <w:rPr>
          <w:b/>
        </w:rPr>
        <w:t>Противопожарная служба субъектов Российской Федерации</w:t>
      </w:r>
      <w:r w:rsidRPr="00D3138F">
        <w:t xml:space="preserve"> создается органами государственной власти субъектов Российской Федерации в соответствии с законодательством субъектов Российской Федерации.</w:t>
      </w:r>
    </w:p>
    <w:p w14:paraId="5E3B1049" w14:textId="77777777" w:rsidR="005559C5" w:rsidRPr="00D3138F" w:rsidRDefault="005559C5" w:rsidP="005559C5"/>
    <w:p w14:paraId="1AECB7E2" w14:textId="77777777" w:rsidR="005559C5" w:rsidRPr="00D3138F" w:rsidRDefault="005559C5" w:rsidP="005559C5">
      <w:r w:rsidRPr="00D3138F">
        <w:t xml:space="preserve">В соответствии со статьей 11.1 Федерального закона от 21 декабря 1994 г. N 69-ФЗ </w:t>
      </w:r>
      <w:r w:rsidRPr="00D3138F">
        <w:rPr>
          <w:b/>
          <w:u w:val="single"/>
        </w:rPr>
        <w:t>муниципальная пожарная охрана</w:t>
      </w:r>
      <w:r w:rsidRPr="00D3138F">
        <w:t xml:space="preserve"> создается органами местного самоуправления на территории муниципальных образований.</w:t>
      </w:r>
    </w:p>
    <w:p w14:paraId="06571A25" w14:textId="77777777" w:rsidR="005559C5" w:rsidRPr="00D3138F" w:rsidRDefault="005559C5" w:rsidP="005559C5">
      <w:r w:rsidRPr="00D3138F">
        <w:t>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органами местного самоуправления.</w:t>
      </w:r>
    </w:p>
    <w:p w14:paraId="5692A407" w14:textId="77777777" w:rsidR="005559C5" w:rsidRPr="00D3138F" w:rsidRDefault="005559C5" w:rsidP="005559C5"/>
    <w:p w14:paraId="52AB8F49" w14:textId="77777777" w:rsidR="005559C5" w:rsidRPr="00D3138F" w:rsidRDefault="005559C5" w:rsidP="005559C5">
      <w:r w:rsidRPr="00D3138F">
        <w:t>В соответствии со статьей 12 Федерального закона от 21 декабря 1994 г. N 69-ФЗ.</w:t>
      </w:r>
    </w:p>
    <w:p w14:paraId="1AA4CF32" w14:textId="77777777" w:rsidR="005559C5" w:rsidRPr="00D3138F" w:rsidRDefault="005559C5" w:rsidP="005559C5">
      <w:r w:rsidRPr="00D3138F">
        <w:t xml:space="preserve">Федеральные органы исполнительной власти, организации в целях обеспечения пожарной безопасности могут создавать органы управления и подразделения </w:t>
      </w:r>
      <w:r w:rsidRPr="00D3138F">
        <w:rPr>
          <w:b/>
          <w:u w:val="single"/>
        </w:rPr>
        <w:t>ведомственной пожарной охраны</w:t>
      </w:r>
      <w:r w:rsidRPr="00D3138F">
        <w:t xml:space="preserve"> </w:t>
      </w:r>
    </w:p>
    <w:p w14:paraId="3FAD6551" w14:textId="77777777" w:rsidR="005559C5" w:rsidRPr="00D3138F" w:rsidRDefault="005559C5" w:rsidP="005559C5">
      <w:r w:rsidRPr="00D3138F">
        <w:t>Порядок организации, реорганизации, ликвидации органов управления и подразделений ведомственной пожарной охраны, условия осуществления их деятельности, несения службы личным составом определяются соответствующими положениями, согласованными с федеральным органом исполнительной власти, уполномоченным на решение задач в области пожарной безопасности.</w:t>
      </w:r>
    </w:p>
    <w:p w14:paraId="7A149815" w14:textId="77777777" w:rsidR="005559C5" w:rsidRPr="00D3138F" w:rsidRDefault="005559C5" w:rsidP="005559C5"/>
    <w:p w14:paraId="031B5EA9" w14:textId="77777777" w:rsidR="005559C5" w:rsidRPr="00D3138F" w:rsidRDefault="005559C5" w:rsidP="005559C5">
      <w:r w:rsidRPr="00D3138F">
        <w:t xml:space="preserve">В соответствии со статьей 13 Федерального закона от 21 декабря 1994 г. N 69-ФЗ </w:t>
      </w:r>
      <w:r w:rsidRPr="00D3138F">
        <w:rPr>
          <w:b/>
          <w:u w:val="single"/>
        </w:rPr>
        <w:t>добровольная пожарная охрана</w:t>
      </w:r>
      <w:r w:rsidRPr="00D3138F">
        <w:t xml:space="preserve"> - форма участия граждан в обеспечении первичных мер пожарной безопасности.</w:t>
      </w:r>
    </w:p>
    <w:p w14:paraId="4C0B24C7" w14:textId="77777777" w:rsidR="005559C5" w:rsidRPr="00D3138F" w:rsidRDefault="005559C5" w:rsidP="005559C5">
      <w:r w:rsidRPr="00D3138F">
        <w:t>Участие в добровольной пожарной охране является формой социально значимых работ, устанавливаемых органами местного самоуправления поселений и городских округов.</w:t>
      </w:r>
    </w:p>
    <w:p w14:paraId="628EC6A7" w14:textId="77777777" w:rsidR="005559C5" w:rsidRPr="00D3138F" w:rsidRDefault="005559C5" w:rsidP="005559C5">
      <w:r w:rsidRPr="00D3138F">
        <w:t>Статьей 10 Федерального закона от 21 декабря 1994 г. N 69-ФЗ определено, что финансовое обеспечение мер первичной пожарной безопасности в границах муниципального образования, в том числе добровольной пожарной охраны, является расходным обязательством муниципального образования и осуществляется органами местного самоуправления за счет собственных средств.</w:t>
      </w:r>
    </w:p>
    <w:p w14:paraId="1A67D5C7" w14:textId="77777777" w:rsidR="005559C5" w:rsidRPr="00D3138F" w:rsidRDefault="005559C5" w:rsidP="005559C5"/>
    <w:p w14:paraId="1C80F65B" w14:textId="77777777" w:rsidR="005559C5" w:rsidRPr="00D3138F" w:rsidRDefault="005559C5" w:rsidP="005559C5">
      <w:r w:rsidRPr="00D3138F">
        <w:t xml:space="preserve">В соответствии со статьей 12 Федерального закона от 21 декабря 1994 г. N 69-ФЗ </w:t>
      </w:r>
      <w:r w:rsidRPr="00D3138F">
        <w:rPr>
          <w:b/>
          <w:u w:val="single"/>
        </w:rPr>
        <w:t>Частная пожарная охрана</w:t>
      </w:r>
      <w:r w:rsidRPr="00D3138F">
        <w:t xml:space="preserve"> создается в населенных пунктах и организациях.</w:t>
      </w:r>
    </w:p>
    <w:p w14:paraId="1A77CA57" w14:textId="77777777" w:rsidR="005559C5" w:rsidRPr="00D3138F" w:rsidRDefault="005559C5" w:rsidP="005559C5">
      <w:r w:rsidRPr="00D3138F">
        <w:t>Создание, реорганизация и ликвидация подразделений частной пожарной охраны осуществляются в соответствии с Гражданским кодексом Российской Федерации.</w:t>
      </w:r>
    </w:p>
    <w:p w14:paraId="009A37D0" w14:textId="77777777" w:rsidR="005559C5" w:rsidRPr="00D3138F" w:rsidRDefault="005559C5" w:rsidP="005559C5">
      <w:r w:rsidRPr="00D3138F">
        <w:t>Нормативы численности и технической оснащенности частной пожарной охраны устанавливаются ее собственником на добровольной основе с учетом требований нормативных документов по пожарной безопасности</w:t>
      </w:r>
    </w:p>
    <w:p w14:paraId="375BCFA0" w14:textId="77777777" w:rsidR="005559C5" w:rsidRPr="00D3138F" w:rsidRDefault="005559C5" w:rsidP="005559C5"/>
    <w:p w14:paraId="5838F548" w14:textId="77777777" w:rsidR="005559C5" w:rsidRPr="00D3138F" w:rsidRDefault="005559C5" w:rsidP="005559C5">
      <w:pPr>
        <w:rPr>
          <w:b/>
          <w:u w:val="single"/>
        </w:rPr>
      </w:pPr>
      <w:r w:rsidRPr="00D3138F">
        <w:rPr>
          <w:b/>
          <w:u w:val="single"/>
        </w:rPr>
        <w:t>Определение мест дислокации подразделений пожарной охраны</w:t>
      </w:r>
    </w:p>
    <w:p w14:paraId="1C26AD64" w14:textId="77777777" w:rsidR="005559C5" w:rsidRPr="00D3138F" w:rsidRDefault="005559C5" w:rsidP="005559C5">
      <w:pPr>
        <w:rPr>
          <w:rFonts w:eastAsia="Calibri"/>
          <w:szCs w:val="20"/>
        </w:rPr>
      </w:pPr>
      <w:r w:rsidRPr="00D3138F">
        <w:rPr>
          <w:rFonts w:eastAsia="Calibri"/>
          <w:szCs w:val="20"/>
        </w:rPr>
        <w:t>Для определения мест дислокации подразделений государственной и муниципальной пожарной охраны на территории населенного пункта использованы требования и рекомендации следующих документов:</w:t>
      </w:r>
    </w:p>
    <w:p w14:paraId="12D68DD4" w14:textId="77777777" w:rsidR="005559C5" w:rsidRPr="00D3138F" w:rsidRDefault="005559C5" w:rsidP="005559C5">
      <w:pPr>
        <w:rPr>
          <w:rFonts w:eastAsia="Calibri"/>
          <w:szCs w:val="20"/>
        </w:rPr>
      </w:pPr>
      <w:r w:rsidRPr="00D3138F">
        <w:rPr>
          <w:rFonts w:eastAsia="Calibri"/>
          <w:szCs w:val="20"/>
        </w:rPr>
        <w:t>- Федеральный закон от 22.07.2008 N 123-ФЗ «Технический регламент о требованиях пожарной безопасности»;</w:t>
      </w:r>
    </w:p>
    <w:p w14:paraId="4C0BAFD8" w14:textId="77777777" w:rsidR="005559C5" w:rsidRPr="00D3138F" w:rsidRDefault="005559C5" w:rsidP="005559C5">
      <w:pPr>
        <w:rPr>
          <w:rFonts w:eastAsia="Calibri"/>
          <w:szCs w:val="20"/>
        </w:rPr>
      </w:pPr>
      <w:r w:rsidRPr="00D3138F">
        <w:rPr>
          <w:rFonts w:eastAsia="Calibri"/>
          <w:szCs w:val="20"/>
        </w:rPr>
        <w:t>- Свод правил СП 11.13130.2009 Места дислокации подразделений пожарной охраны. Порядок и методика определения;</w:t>
      </w:r>
    </w:p>
    <w:p w14:paraId="7765C34A" w14:textId="77777777" w:rsidR="005559C5" w:rsidRPr="00D3138F" w:rsidRDefault="005559C5" w:rsidP="005559C5">
      <w:pPr>
        <w:rPr>
          <w:rFonts w:eastAsia="Calibri"/>
          <w:szCs w:val="20"/>
        </w:rPr>
      </w:pPr>
      <w:r w:rsidRPr="00D3138F">
        <w:rPr>
          <w:rFonts w:eastAsia="Calibri"/>
          <w:szCs w:val="20"/>
        </w:rPr>
        <w:t>- Свод правил СП 232.1311500.2015 Пожарная охрана предприятий;</w:t>
      </w:r>
    </w:p>
    <w:p w14:paraId="1601D536" w14:textId="77777777" w:rsidR="005559C5" w:rsidRPr="00D3138F" w:rsidRDefault="005559C5" w:rsidP="005559C5">
      <w:pPr>
        <w:rPr>
          <w:rFonts w:eastAsia="Calibri"/>
          <w:szCs w:val="20"/>
        </w:rPr>
      </w:pPr>
      <w:r w:rsidRPr="00D3138F">
        <w:rPr>
          <w:rFonts w:eastAsia="Calibri"/>
          <w:szCs w:val="20"/>
        </w:rPr>
        <w:t>- Свод правил СП 380.1325800.2018 Здания пожарных депо;</w:t>
      </w:r>
    </w:p>
    <w:p w14:paraId="5F5D3EAC" w14:textId="77777777" w:rsidR="005559C5" w:rsidRPr="00D3138F" w:rsidRDefault="005559C5" w:rsidP="005559C5">
      <w:pPr>
        <w:rPr>
          <w:rFonts w:eastAsia="Calibri"/>
          <w:szCs w:val="20"/>
        </w:rPr>
      </w:pPr>
      <w:r w:rsidRPr="00D3138F">
        <w:rPr>
          <w:rFonts w:eastAsia="Calibri"/>
          <w:szCs w:val="20"/>
        </w:rPr>
        <w:t>- Нормативы ПС и ТСП, утверждены МЧС РФ 10 мая 2011 г.</w:t>
      </w:r>
    </w:p>
    <w:p w14:paraId="173A4652" w14:textId="77777777" w:rsidR="005559C5" w:rsidRPr="00D3138F" w:rsidRDefault="005559C5" w:rsidP="005559C5">
      <w:pPr>
        <w:rPr>
          <w:rFonts w:eastAsia="Calibri"/>
          <w:szCs w:val="20"/>
        </w:rPr>
      </w:pPr>
    </w:p>
    <w:p w14:paraId="31A8789A" w14:textId="77777777" w:rsidR="005559C5" w:rsidRPr="00D3138F" w:rsidRDefault="005559C5" w:rsidP="005559C5">
      <w:pPr>
        <w:rPr>
          <w:rFonts w:eastAsia="Calibri"/>
          <w:szCs w:val="20"/>
          <w:u w:val="single"/>
        </w:rPr>
      </w:pPr>
      <w:r w:rsidRPr="00D3138F">
        <w:rPr>
          <w:rFonts w:eastAsia="Calibri"/>
          <w:szCs w:val="20"/>
          <w:u w:val="single"/>
        </w:rPr>
        <w:t>Общие положения.</w:t>
      </w:r>
    </w:p>
    <w:p w14:paraId="27278A5B" w14:textId="77777777" w:rsidR="005559C5" w:rsidRPr="00D3138F" w:rsidRDefault="005559C5" w:rsidP="005559C5">
      <w:pPr>
        <w:rPr>
          <w:rFonts w:eastAsia="Calibri"/>
          <w:szCs w:val="20"/>
        </w:rPr>
      </w:pPr>
      <w:r w:rsidRPr="00D3138F">
        <w:rPr>
          <w:rFonts w:eastAsia="Calibri"/>
          <w:szCs w:val="20"/>
        </w:rPr>
        <w:t>В качестве основных подразделений пожарной охраны поселений рассматриваются подразделения государственной и муниципальной пожарной охраны.</w:t>
      </w:r>
    </w:p>
    <w:p w14:paraId="32F399CE" w14:textId="77777777" w:rsidR="005559C5" w:rsidRPr="00D3138F" w:rsidRDefault="005559C5" w:rsidP="005559C5">
      <w:pPr>
        <w:rPr>
          <w:rFonts w:eastAsia="Calibri"/>
          <w:szCs w:val="20"/>
        </w:rPr>
      </w:pPr>
      <w:r w:rsidRPr="00D3138F">
        <w:rPr>
          <w:rFonts w:eastAsia="Calibri"/>
          <w:szCs w:val="20"/>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46603805" w14:textId="77777777" w:rsidR="005559C5" w:rsidRPr="00D3138F" w:rsidRDefault="005559C5" w:rsidP="005559C5">
      <w:pPr>
        <w:rPr>
          <w:rFonts w:eastAsia="Calibri"/>
          <w:szCs w:val="20"/>
        </w:rPr>
      </w:pPr>
      <w:r w:rsidRPr="00D3138F">
        <w:rPr>
          <w:rFonts w:eastAsia="Calibri"/>
          <w:szCs w:val="20"/>
        </w:rPr>
        <w:t>Подразделения пожарной охраны населенных пунктов должны размещаться в зданиях пожарных депо.</w:t>
      </w:r>
    </w:p>
    <w:p w14:paraId="7451FCE4" w14:textId="77777777" w:rsidR="005559C5" w:rsidRPr="00D3138F" w:rsidRDefault="005559C5" w:rsidP="005559C5">
      <w:pPr>
        <w:rPr>
          <w:rFonts w:eastAsia="Calibri"/>
          <w:szCs w:val="20"/>
        </w:rPr>
      </w:pPr>
      <w:r w:rsidRPr="00D3138F">
        <w:rPr>
          <w:rFonts w:eastAsia="Calibri"/>
          <w:szCs w:val="20"/>
        </w:rPr>
        <w:t>Исходные данные для определения числа и мест дислокации подразделений пожарной охраны представляются органами исполнительной власти (администрацией) населенных пунктов.</w:t>
      </w:r>
    </w:p>
    <w:p w14:paraId="085FB84F" w14:textId="77777777" w:rsidR="005559C5" w:rsidRPr="00D3138F" w:rsidRDefault="005559C5" w:rsidP="005559C5">
      <w:pPr>
        <w:rPr>
          <w:rFonts w:eastAsia="Calibri"/>
          <w:szCs w:val="20"/>
        </w:rPr>
      </w:pPr>
      <w:r w:rsidRPr="00D3138F">
        <w:rPr>
          <w:rFonts w:eastAsia="Calibri"/>
          <w:szCs w:val="20"/>
        </w:rPr>
        <w:t>Число и места дислокации подразделений пожарной охраны на территории населенного пункта определяются на основании расчетного определения максимально допустимого расстояния от объектов предполагаемого пожара до ближайшего пожарного депо.</w:t>
      </w:r>
    </w:p>
    <w:p w14:paraId="5B2E5D61" w14:textId="77777777" w:rsidR="005559C5" w:rsidRPr="00D3138F" w:rsidRDefault="005559C5" w:rsidP="005559C5">
      <w:pPr>
        <w:rPr>
          <w:rFonts w:eastAsia="Calibri"/>
          <w:szCs w:val="20"/>
        </w:rPr>
      </w:pPr>
    </w:p>
    <w:p w14:paraId="1CC1324C" w14:textId="77777777" w:rsidR="005559C5" w:rsidRPr="00D3138F" w:rsidRDefault="005559C5" w:rsidP="005559C5">
      <w:pPr>
        <w:rPr>
          <w:rFonts w:eastAsia="Calibri"/>
          <w:szCs w:val="20"/>
          <w:u w:val="single"/>
        </w:rPr>
      </w:pPr>
      <w:r w:rsidRPr="00D3138F">
        <w:rPr>
          <w:rFonts w:eastAsia="Calibri"/>
          <w:szCs w:val="20"/>
          <w:u w:val="single"/>
        </w:rPr>
        <w:t>Порядок определения мест дислокации пожарных депо.</w:t>
      </w:r>
    </w:p>
    <w:p w14:paraId="3AB36234" w14:textId="77777777" w:rsidR="005559C5" w:rsidRPr="00D3138F" w:rsidRDefault="005559C5" w:rsidP="005559C5">
      <w:pPr>
        <w:rPr>
          <w:rFonts w:eastAsia="Calibri"/>
          <w:szCs w:val="20"/>
        </w:rPr>
      </w:pPr>
      <w:r w:rsidRPr="00D3138F">
        <w:rPr>
          <w:rFonts w:eastAsia="Calibri"/>
          <w:szCs w:val="20"/>
        </w:rPr>
        <w:t>1. На основании исходных данных представленных органами исполнительной власти (администрацией) населенных пунктов определяется существующая схема расстановки пожарных подразделений на проектируемой территории.</w:t>
      </w:r>
    </w:p>
    <w:p w14:paraId="0ECB4181" w14:textId="77777777" w:rsidR="005559C5" w:rsidRPr="00D3138F" w:rsidRDefault="005559C5" w:rsidP="005559C5">
      <w:pPr>
        <w:rPr>
          <w:rFonts w:eastAsia="Calibri"/>
          <w:szCs w:val="20"/>
        </w:rPr>
      </w:pPr>
      <w:r w:rsidRPr="00D3138F">
        <w:rPr>
          <w:rFonts w:eastAsia="Calibri"/>
          <w:szCs w:val="20"/>
        </w:rPr>
        <w:t>2. Составляется схема прикрытия проектируемой территории пожарными подразделениями, для чего рассчитываются уловные радиусы действия пожарных подразделений.</w:t>
      </w:r>
    </w:p>
    <w:p w14:paraId="269CB8D2" w14:textId="77777777" w:rsidR="005559C5" w:rsidRPr="00D3138F" w:rsidRDefault="005559C5" w:rsidP="005559C5">
      <w:pPr>
        <w:rPr>
          <w:rFonts w:eastAsia="Calibri"/>
          <w:szCs w:val="20"/>
        </w:rPr>
      </w:pPr>
      <w:r w:rsidRPr="00D3138F">
        <w:rPr>
          <w:rFonts w:eastAsia="Calibri"/>
          <w:szCs w:val="20"/>
        </w:rPr>
        <w:t>Составные времени для преодоления условного радиуса действия пожарного подразделения:</w:t>
      </w:r>
    </w:p>
    <w:p w14:paraId="656B2AA7" w14:textId="77777777" w:rsidR="005559C5" w:rsidRPr="00D3138F" w:rsidRDefault="005559C5" w:rsidP="005559C5">
      <w:pPr>
        <w:rPr>
          <w:rFonts w:eastAsia="Calibri"/>
          <w:szCs w:val="20"/>
        </w:rPr>
      </w:pPr>
      <w:r w:rsidRPr="00D3138F">
        <w:rPr>
          <w:rFonts w:eastAsia="Calibri"/>
          <w:szCs w:val="20"/>
        </w:rPr>
        <w:t>- сбор и выезд по тревоге – 1 минута;</w:t>
      </w:r>
    </w:p>
    <w:p w14:paraId="5B5024C1" w14:textId="77777777" w:rsidR="005559C5" w:rsidRPr="00D3138F" w:rsidRDefault="005559C5" w:rsidP="005559C5">
      <w:pPr>
        <w:rPr>
          <w:rFonts w:eastAsia="Calibri"/>
          <w:szCs w:val="20"/>
        </w:rPr>
      </w:pPr>
      <w:r w:rsidRPr="00D3138F">
        <w:rPr>
          <w:rFonts w:eastAsia="Calibri"/>
          <w:szCs w:val="20"/>
        </w:rPr>
        <w:t>- время движения первого подразделения к месту вызова в городских поселениях и городских округах - 8 минут, в сельских поселениях - 18 минут;</w:t>
      </w:r>
    </w:p>
    <w:p w14:paraId="2C9EE305" w14:textId="77777777" w:rsidR="005559C5" w:rsidRPr="00D3138F" w:rsidRDefault="005559C5" w:rsidP="005559C5">
      <w:pPr>
        <w:rPr>
          <w:rFonts w:eastAsia="Calibri"/>
          <w:szCs w:val="20"/>
        </w:rPr>
      </w:pPr>
      <w:r w:rsidRPr="00D3138F">
        <w:rPr>
          <w:rFonts w:eastAsia="Calibri"/>
          <w:szCs w:val="20"/>
        </w:rPr>
        <w:t>- боевое развертывание – 1 минута.</w:t>
      </w:r>
    </w:p>
    <w:p w14:paraId="667807A9" w14:textId="77777777" w:rsidR="005559C5" w:rsidRPr="00D3138F" w:rsidRDefault="005559C5" w:rsidP="005559C5">
      <w:pPr>
        <w:rPr>
          <w:rFonts w:eastAsia="Calibri"/>
          <w:szCs w:val="20"/>
        </w:rPr>
      </w:pPr>
      <w:r w:rsidRPr="00D3138F">
        <w:rPr>
          <w:rFonts w:eastAsia="Calibri"/>
          <w:szCs w:val="20"/>
        </w:rPr>
        <w:t xml:space="preserve">Время прибытия первого подразделения к месту вызова рассчитываем из условия средней скорости автомобиля: </w:t>
      </w:r>
    </w:p>
    <w:p w14:paraId="25CADE39" w14:textId="77777777" w:rsidR="005559C5" w:rsidRPr="00D3138F" w:rsidRDefault="005559C5" w:rsidP="005559C5">
      <w:pPr>
        <w:rPr>
          <w:rFonts w:eastAsia="Calibri"/>
          <w:szCs w:val="20"/>
        </w:rPr>
      </w:pPr>
      <w:r w:rsidRPr="00D3138F">
        <w:rPr>
          <w:rFonts w:eastAsia="Calibri"/>
          <w:szCs w:val="20"/>
        </w:rPr>
        <w:t xml:space="preserve">- для твердого покрытия – 50 км/ч; </w:t>
      </w:r>
    </w:p>
    <w:p w14:paraId="72BC05E6" w14:textId="77777777" w:rsidR="005559C5" w:rsidRPr="00D3138F" w:rsidRDefault="005559C5" w:rsidP="005559C5">
      <w:pPr>
        <w:rPr>
          <w:rFonts w:eastAsia="Calibri"/>
          <w:szCs w:val="20"/>
        </w:rPr>
      </w:pPr>
      <w:r w:rsidRPr="00D3138F">
        <w:rPr>
          <w:rFonts w:eastAsia="Calibri"/>
          <w:szCs w:val="20"/>
        </w:rPr>
        <w:t xml:space="preserve">- для щебеночно-гравийного покрытия – 40 км/ч; </w:t>
      </w:r>
    </w:p>
    <w:p w14:paraId="323B368D" w14:textId="77777777" w:rsidR="005559C5" w:rsidRPr="00D3138F" w:rsidRDefault="005559C5" w:rsidP="005559C5">
      <w:pPr>
        <w:rPr>
          <w:rFonts w:eastAsia="Calibri"/>
          <w:szCs w:val="20"/>
        </w:rPr>
      </w:pPr>
      <w:r w:rsidRPr="00D3138F">
        <w:rPr>
          <w:rFonts w:eastAsia="Calibri"/>
          <w:szCs w:val="20"/>
        </w:rPr>
        <w:t>- для грунтового покрытия – 30 км/ч;</w:t>
      </w:r>
    </w:p>
    <w:p w14:paraId="24A88B94" w14:textId="77777777" w:rsidR="005559C5" w:rsidRPr="00D3138F" w:rsidRDefault="005559C5" w:rsidP="005559C5">
      <w:pPr>
        <w:rPr>
          <w:rFonts w:eastAsia="Calibri"/>
          <w:szCs w:val="20"/>
        </w:rPr>
      </w:pPr>
      <w:r w:rsidRPr="00D3138F">
        <w:rPr>
          <w:rFonts w:eastAsia="Calibri"/>
          <w:szCs w:val="20"/>
        </w:rPr>
        <w:t>- при наличии на маршруте следования нескольких типов покрытия дороги - 40 км/ч.</w:t>
      </w:r>
    </w:p>
    <w:p w14:paraId="70FF63C3" w14:textId="77777777" w:rsidR="005559C5" w:rsidRPr="00D3138F" w:rsidRDefault="005559C5" w:rsidP="005559C5">
      <w:pPr>
        <w:rPr>
          <w:rFonts w:eastAsia="Calibri"/>
          <w:szCs w:val="20"/>
        </w:rPr>
      </w:pPr>
    </w:p>
    <w:p w14:paraId="10A3161F" w14:textId="77777777" w:rsidR="005559C5" w:rsidRPr="00D3138F" w:rsidRDefault="005559C5" w:rsidP="005559C5">
      <w:pPr>
        <w:keepNext/>
        <w:keepLines/>
        <w:ind w:firstLine="0"/>
        <w:jc w:val="center"/>
        <w:rPr>
          <w:b/>
          <w:szCs w:val="20"/>
        </w:rPr>
      </w:pPr>
      <w:r w:rsidRPr="00D3138F">
        <w:rPr>
          <w:b/>
          <w:szCs w:val="20"/>
        </w:rPr>
        <w:t>Условный радиус действия пожарных подразделений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5559C5" w:rsidRPr="00D3138F" w14:paraId="7AAC2F35" w14:textId="77777777" w:rsidTr="005E3781">
        <w:tc>
          <w:tcPr>
            <w:tcW w:w="2336" w:type="dxa"/>
            <w:vMerge w:val="restart"/>
          </w:tcPr>
          <w:p w14:paraId="5B94547D" w14:textId="77777777" w:rsidR="005559C5" w:rsidRPr="00D3138F" w:rsidRDefault="005559C5" w:rsidP="005E3781">
            <w:pPr>
              <w:pStyle w:val="af4"/>
            </w:pPr>
            <w:r w:rsidRPr="00D3138F">
              <w:t>Дорожное покрытие</w:t>
            </w:r>
          </w:p>
        </w:tc>
        <w:tc>
          <w:tcPr>
            <w:tcW w:w="2336" w:type="dxa"/>
            <w:vMerge w:val="restart"/>
          </w:tcPr>
          <w:p w14:paraId="647A2636" w14:textId="77777777" w:rsidR="005559C5" w:rsidRPr="00D3138F" w:rsidRDefault="005559C5" w:rsidP="005E3781">
            <w:pPr>
              <w:pStyle w:val="af4"/>
            </w:pPr>
            <w:r w:rsidRPr="00D3138F">
              <w:t>Средняя скорость движения, км/ч.</w:t>
            </w:r>
          </w:p>
        </w:tc>
        <w:tc>
          <w:tcPr>
            <w:tcW w:w="4673" w:type="dxa"/>
            <w:gridSpan w:val="2"/>
          </w:tcPr>
          <w:p w14:paraId="3D18C78D" w14:textId="77777777" w:rsidR="005559C5" w:rsidRPr="00D3138F" w:rsidRDefault="005559C5" w:rsidP="005E3781">
            <w:pPr>
              <w:pStyle w:val="af4"/>
            </w:pPr>
            <w:r w:rsidRPr="00D3138F">
              <w:t>Условный радиус действия ПЧ, км.</w:t>
            </w:r>
          </w:p>
        </w:tc>
      </w:tr>
      <w:tr w:rsidR="005559C5" w:rsidRPr="00D3138F" w14:paraId="62A32B8E" w14:textId="77777777" w:rsidTr="005E3781">
        <w:tc>
          <w:tcPr>
            <w:tcW w:w="2336" w:type="dxa"/>
            <w:vMerge/>
          </w:tcPr>
          <w:p w14:paraId="3A9BECEE" w14:textId="77777777" w:rsidR="005559C5" w:rsidRPr="00D3138F" w:rsidRDefault="005559C5" w:rsidP="005E3781">
            <w:pPr>
              <w:pStyle w:val="af4"/>
            </w:pPr>
          </w:p>
        </w:tc>
        <w:tc>
          <w:tcPr>
            <w:tcW w:w="2336" w:type="dxa"/>
            <w:vMerge/>
          </w:tcPr>
          <w:p w14:paraId="0ADD36DD" w14:textId="77777777" w:rsidR="005559C5" w:rsidRPr="00D3138F" w:rsidRDefault="005559C5" w:rsidP="005E3781">
            <w:pPr>
              <w:pStyle w:val="af4"/>
            </w:pPr>
          </w:p>
        </w:tc>
        <w:tc>
          <w:tcPr>
            <w:tcW w:w="2336" w:type="dxa"/>
          </w:tcPr>
          <w:p w14:paraId="638E6BF0" w14:textId="77777777" w:rsidR="005559C5" w:rsidRPr="00D3138F" w:rsidRDefault="005559C5" w:rsidP="005E3781">
            <w:pPr>
              <w:pStyle w:val="af4"/>
            </w:pPr>
            <w:r w:rsidRPr="00D3138F">
              <w:t>Городское поселение</w:t>
            </w:r>
          </w:p>
        </w:tc>
        <w:tc>
          <w:tcPr>
            <w:tcW w:w="2337" w:type="dxa"/>
          </w:tcPr>
          <w:p w14:paraId="69CFC41B" w14:textId="77777777" w:rsidR="005559C5" w:rsidRPr="00D3138F" w:rsidRDefault="005559C5" w:rsidP="005E3781">
            <w:pPr>
              <w:pStyle w:val="af4"/>
            </w:pPr>
            <w:r w:rsidRPr="00D3138F">
              <w:t>Сельское поселение</w:t>
            </w:r>
          </w:p>
        </w:tc>
      </w:tr>
      <w:tr w:rsidR="005559C5" w:rsidRPr="00D3138F" w14:paraId="217D1253" w14:textId="77777777" w:rsidTr="005E3781">
        <w:tc>
          <w:tcPr>
            <w:tcW w:w="2336" w:type="dxa"/>
          </w:tcPr>
          <w:p w14:paraId="28CAC812" w14:textId="77777777" w:rsidR="005559C5" w:rsidRPr="00D3138F" w:rsidRDefault="005559C5" w:rsidP="005E3781">
            <w:pPr>
              <w:ind w:firstLine="0"/>
              <w:rPr>
                <w:rFonts w:eastAsia="Calibri"/>
                <w:szCs w:val="20"/>
              </w:rPr>
            </w:pPr>
            <w:r w:rsidRPr="00D3138F">
              <w:rPr>
                <w:rFonts w:eastAsia="Calibri"/>
                <w:szCs w:val="20"/>
              </w:rPr>
              <w:t>Твердое</w:t>
            </w:r>
          </w:p>
        </w:tc>
        <w:tc>
          <w:tcPr>
            <w:tcW w:w="2336" w:type="dxa"/>
          </w:tcPr>
          <w:p w14:paraId="066A1A15" w14:textId="77777777" w:rsidR="005559C5" w:rsidRPr="00D3138F" w:rsidRDefault="005559C5" w:rsidP="005E3781">
            <w:pPr>
              <w:ind w:firstLine="0"/>
              <w:jc w:val="center"/>
              <w:rPr>
                <w:rFonts w:eastAsia="Calibri"/>
                <w:szCs w:val="20"/>
              </w:rPr>
            </w:pPr>
            <w:r w:rsidRPr="00D3138F">
              <w:rPr>
                <w:rFonts w:eastAsia="Calibri"/>
                <w:szCs w:val="20"/>
              </w:rPr>
              <w:t>50</w:t>
            </w:r>
          </w:p>
        </w:tc>
        <w:tc>
          <w:tcPr>
            <w:tcW w:w="2336" w:type="dxa"/>
          </w:tcPr>
          <w:p w14:paraId="2F774C4E" w14:textId="77777777" w:rsidR="005559C5" w:rsidRPr="00D3138F" w:rsidRDefault="005559C5" w:rsidP="005E3781">
            <w:pPr>
              <w:ind w:firstLine="0"/>
              <w:jc w:val="center"/>
              <w:rPr>
                <w:rFonts w:eastAsia="Calibri"/>
                <w:szCs w:val="20"/>
              </w:rPr>
            </w:pPr>
            <w:r w:rsidRPr="00D3138F">
              <w:rPr>
                <w:rFonts w:eastAsia="Calibri"/>
                <w:szCs w:val="20"/>
              </w:rPr>
              <w:t>6</w:t>
            </w:r>
          </w:p>
        </w:tc>
        <w:tc>
          <w:tcPr>
            <w:tcW w:w="2337" w:type="dxa"/>
          </w:tcPr>
          <w:p w14:paraId="0EB71A6A" w14:textId="77777777" w:rsidR="005559C5" w:rsidRPr="00D3138F" w:rsidRDefault="005559C5" w:rsidP="005E3781">
            <w:pPr>
              <w:ind w:firstLine="0"/>
              <w:jc w:val="center"/>
              <w:rPr>
                <w:rFonts w:eastAsia="Calibri"/>
                <w:szCs w:val="20"/>
              </w:rPr>
            </w:pPr>
            <w:r w:rsidRPr="00D3138F">
              <w:rPr>
                <w:rFonts w:eastAsia="Calibri"/>
                <w:szCs w:val="20"/>
              </w:rPr>
              <w:t>15</w:t>
            </w:r>
          </w:p>
        </w:tc>
      </w:tr>
      <w:tr w:rsidR="005559C5" w:rsidRPr="00D3138F" w14:paraId="20617A65" w14:textId="77777777" w:rsidTr="005E3781">
        <w:tc>
          <w:tcPr>
            <w:tcW w:w="2336" w:type="dxa"/>
          </w:tcPr>
          <w:p w14:paraId="5634CE5F" w14:textId="77777777" w:rsidR="005559C5" w:rsidRPr="00D3138F" w:rsidRDefault="005559C5" w:rsidP="005E3781">
            <w:pPr>
              <w:ind w:firstLine="0"/>
              <w:rPr>
                <w:rFonts w:eastAsia="Calibri"/>
                <w:szCs w:val="20"/>
              </w:rPr>
            </w:pPr>
            <w:r w:rsidRPr="00D3138F">
              <w:rPr>
                <w:rFonts w:eastAsia="Calibri"/>
                <w:szCs w:val="20"/>
              </w:rPr>
              <w:t>Щебеночно-гравийное</w:t>
            </w:r>
          </w:p>
        </w:tc>
        <w:tc>
          <w:tcPr>
            <w:tcW w:w="2336" w:type="dxa"/>
          </w:tcPr>
          <w:p w14:paraId="42DDF2A5" w14:textId="77777777" w:rsidR="005559C5" w:rsidRPr="00D3138F" w:rsidRDefault="005559C5" w:rsidP="005E3781">
            <w:pPr>
              <w:ind w:firstLine="0"/>
              <w:jc w:val="center"/>
              <w:rPr>
                <w:rFonts w:eastAsia="Calibri"/>
                <w:szCs w:val="20"/>
              </w:rPr>
            </w:pPr>
            <w:r w:rsidRPr="00D3138F">
              <w:rPr>
                <w:rFonts w:eastAsia="Calibri"/>
                <w:szCs w:val="20"/>
              </w:rPr>
              <w:t>40</w:t>
            </w:r>
          </w:p>
        </w:tc>
        <w:tc>
          <w:tcPr>
            <w:tcW w:w="2336" w:type="dxa"/>
          </w:tcPr>
          <w:p w14:paraId="57B27F81" w14:textId="77777777" w:rsidR="005559C5" w:rsidRPr="00D3138F" w:rsidRDefault="005559C5" w:rsidP="005E3781">
            <w:pPr>
              <w:ind w:firstLine="0"/>
              <w:jc w:val="center"/>
              <w:rPr>
                <w:rFonts w:eastAsia="Calibri"/>
                <w:szCs w:val="20"/>
              </w:rPr>
            </w:pPr>
            <w:r w:rsidRPr="00D3138F">
              <w:rPr>
                <w:rFonts w:eastAsia="Calibri"/>
                <w:szCs w:val="20"/>
              </w:rPr>
              <w:t>5</w:t>
            </w:r>
          </w:p>
        </w:tc>
        <w:tc>
          <w:tcPr>
            <w:tcW w:w="2337" w:type="dxa"/>
          </w:tcPr>
          <w:p w14:paraId="75D2505A" w14:textId="77777777" w:rsidR="005559C5" w:rsidRPr="00D3138F" w:rsidRDefault="005559C5" w:rsidP="005E3781">
            <w:pPr>
              <w:ind w:firstLine="0"/>
              <w:jc w:val="center"/>
              <w:rPr>
                <w:rFonts w:eastAsia="Calibri"/>
                <w:szCs w:val="20"/>
              </w:rPr>
            </w:pPr>
            <w:r w:rsidRPr="00D3138F">
              <w:rPr>
                <w:rFonts w:eastAsia="Calibri"/>
                <w:szCs w:val="20"/>
              </w:rPr>
              <w:t>12</w:t>
            </w:r>
          </w:p>
        </w:tc>
      </w:tr>
      <w:tr w:rsidR="005559C5" w:rsidRPr="00D3138F" w14:paraId="4AD09FEA" w14:textId="77777777" w:rsidTr="005E3781">
        <w:tc>
          <w:tcPr>
            <w:tcW w:w="2336" w:type="dxa"/>
          </w:tcPr>
          <w:p w14:paraId="56A1252B" w14:textId="77777777" w:rsidR="005559C5" w:rsidRPr="00D3138F" w:rsidRDefault="005559C5" w:rsidP="005E3781">
            <w:pPr>
              <w:ind w:firstLine="0"/>
              <w:rPr>
                <w:rFonts w:eastAsia="Calibri"/>
                <w:szCs w:val="20"/>
              </w:rPr>
            </w:pPr>
            <w:r w:rsidRPr="00D3138F">
              <w:rPr>
                <w:rFonts w:eastAsia="Calibri"/>
                <w:szCs w:val="20"/>
              </w:rPr>
              <w:t>Грунтовое</w:t>
            </w:r>
          </w:p>
        </w:tc>
        <w:tc>
          <w:tcPr>
            <w:tcW w:w="2336" w:type="dxa"/>
          </w:tcPr>
          <w:p w14:paraId="7F1BD076" w14:textId="77777777" w:rsidR="005559C5" w:rsidRPr="00D3138F" w:rsidRDefault="005559C5" w:rsidP="005E3781">
            <w:pPr>
              <w:ind w:firstLine="0"/>
              <w:jc w:val="center"/>
              <w:rPr>
                <w:rFonts w:eastAsia="Calibri"/>
                <w:szCs w:val="20"/>
              </w:rPr>
            </w:pPr>
            <w:r w:rsidRPr="00D3138F">
              <w:rPr>
                <w:rFonts w:eastAsia="Calibri"/>
                <w:szCs w:val="20"/>
              </w:rPr>
              <w:t>30</w:t>
            </w:r>
          </w:p>
        </w:tc>
        <w:tc>
          <w:tcPr>
            <w:tcW w:w="2336" w:type="dxa"/>
          </w:tcPr>
          <w:p w14:paraId="69194A02" w14:textId="77777777" w:rsidR="005559C5" w:rsidRPr="00D3138F" w:rsidRDefault="005559C5" w:rsidP="005E3781">
            <w:pPr>
              <w:ind w:firstLine="0"/>
              <w:jc w:val="center"/>
              <w:rPr>
                <w:rFonts w:eastAsia="Calibri"/>
                <w:szCs w:val="20"/>
              </w:rPr>
            </w:pPr>
            <w:r w:rsidRPr="00D3138F">
              <w:rPr>
                <w:rFonts w:eastAsia="Calibri"/>
                <w:szCs w:val="20"/>
              </w:rPr>
              <w:t>4</w:t>
            </w:r>
          </w:p>
        </w:tc>
        <w:tc>
          <w:tcPr>
            <w:tcW w:w="2337" w:type="dxa"/>
          </w:tcPr>
          <w:p w14:paraId="0A391468" w14:textId="77777777" w:rsidR="005559C5" w:rsidRPr="00D3138F" w:rsidRDefault="005559C5" w:rsidP="005E3781">
            <w:pPr>
              <w:ind w:firstLine="0"/>
              <w:jc w:val="center"/>
              <w:rPr>
                <w:rFonts w:eastAsia="Calibri"/>
                <w:szCs w:val="20"/>
              </w:rPr>
            </w:pPr>
            <w:r w:rsidRPr="00D3138F">
              <w:rPr>
                <w:rFonts w:eastAsia="Calibri"/>
                <w:szCs w:val="20"/>
              </w:rPr>
              <w:t>9</w:t>
            </w:r>
          </w:p>
        </w:tc>
      </w:tr>
      <w:tr w:rsidR="005559C5" w:rsidRPr="00D3138F" w14:paraId="788126C1" w14:textId="77777777" w:rsidTr="005E3781">
        <w:tc>
          <w:tcPr>
            <w:tcW w:w="2336" w:type="dxa"/>
          </w:tcPr>
          <w:p w14:paraId="4093AE72" w14:textId="77777777" w:rsidR="005559C5" w:rsidRPr="00D3138F" w:rsidRDefault="005559C5" w:rsidP="005E3781">
            <w:pPr>
              <w:ind w:firstLine="0"/>
              <w:rPr>
                <w:rFonts w:eastAsia="Calibri"/>
                <w:szCs w:val="20"/>
              </w:rPr>
            </w:pPr>
            <w:r w:rsidRPr="00D3138F">
              <w:rPr>
                <w:rFonts w:eastAsia="Calibri"/>
                <w:szCs w:val="20"/>
              </w:rPr>
              <w:t>Смешанное</w:t>
            </w:r>
          </w:p>
        </w:tc>
        <w:tc>
          <w:tcPr>
            <w:tcW w:w="2336" w:type="dxa"/>
          </w:tcPr>
          <w:p w14:paraId="7C982E77" w14:textId="77777777" w:rsidR="005559C5" w:rsidRPr="00D3138F" w:rsidRDefault="005559C5" w:rsidP="005E3781">
            <w:pPr>
              <w:ind w:firstLine="0"/>
              <w:jc w:val="center"/>
              <w:rPr>
                <w:rFonts w:eastAsia="Calibri"/>
                <w:szCs w:val="20"/>
              </w:rPr>
            </w:pPr>
            <w:r w:rsidRPr="00D3138F">
              <w:rPr>
                <w:rFonts w:eastAsia="Calibri"/>
                <w:szCs w:val="20"/>
              </w:rPr>
              <w:t>40</w:t>
            </w:r>
          </w:p>
        </w:tc>
        <w:tc>
          <w:tcPr>
            <w:tcW w:w="2336" w:type="dxa"/>
          </w:tcPr>
          <w:p w14:paraId="753B9060" w14:textId="77777777" w:rsidR="005559C5" w:rsidRPr="00D3138F" w:rsidRDefault="005559C5" w:rsidP="005E3781">
            <w:pPr>
              <w:ind w:firstLine="0"/>
              <w:jc w:val="center"/>
              <w:rPr>
                <w:rFonts w:eastAsia="Calibri"/>
                <w:szCs w:val="20"/>
              </w:rPr>
            </w:pPr>
            <w:r w:rsidRPr="00D3138F">
              <w:rPr>
                <w:rFonts w:eastAsia="Calibri"/>
                <w:szCs w:val="20"/>
              </w:rPr>
              <w:t>5</w:t>
            </w:r>
          </w:p>
        </w:tc>
        <w:tc>
          <w:tcPr>
            <w:tcW w:w="2337" w:type="dxa"/>
          </w:tcPr>
          <w:p w14:paraId="091EAA8A" w14:textId="77777777" w:rsidR="005559C5" w:rsidRPr="00D3138F" w:rsidRDefault="005559C5" w:rsidP="005E3781">
            <w:pPr>
              <w:ind w:firstLine="0"/>
              <w:jc w:val="center"/>
              <w:rPr>
                <w:rFonts w:eastAsia="Calibri"/>
                <w:szCs w:val="20"/>
              </w:rPr>
            </w:pPr>
            <w:r w:rsidRPr="00D3138F">
              <w:rPr>
                <w:rFonts w:eastAsia="Calibri"/>
                <w:szCs w:val="20"/>
              </w:rPr>
              <w:t>12</w:t>
            </w:r>
          </w:p>
        </w:tc>
      </w:tr>
    </w:tbl>
    <w:p w14:paraId="0DB8A3EA" w14:textId="77777777" w:rsidR="005559C5" w:rsidRPr="00D3138F" w:rsidRDefault="005559C5" w:rsidP="005559C5">
      <w:pPr>
        <w:rPr>
          <w:rFonts w:eastAsia="Calibri"/>
          <w:szCs w:val="20"/>
        </w:rPr>
      </w:pPr>
    </w:p>
    <w:p w14:paraId="7F750DC3" w14:textId="77777777" w:rsidR="005559C5" w:rsidRPr="00D3138F" w:rsidRDefault="005559C5" w:rsidP="005559C5">
      <w:pPr>
        <w:rPr>
          <w:rFonts w:eastAsia="Calibri"/>
          <w:szCs w:val="20"/>
        </w:rPr>
      </w:pPr>
      <w:r w:rsidRPr="00D3138F">
        <w:rPr>
          <w:rFonts w:eastAsia="Calibri"/>
          <w:szCs w:val="20"/>
        </w:rPr>
        <w:t>3. На проектируемой территории выявляются территории, не прикрытые пожарными подразделениями.</w:t>
      </w:r>
    </w:p>
    <w:p w14:paraId="489DF62A" w14:textId="77777777" w:rsidR="005559C5" w:rsidRPr="00D3138F" w:rsidRDefault="005559C5" w:rsidP="005559C5">
      <w:pPr>
        <w:rPr>
          <w:rFonts w:eastAsia="Calibri"/>
          <w:szCs w:val="20"/>
        </w:rPr>
      </w:pPr>
      <w:r w:rsidRPr="00D3138F">
        <w:rPr>
          <w:rFonts w:eastAsia="Calibri"/>
          <w:szCs w:val="20"/>
        </w:rPr>
        <w:t>4. Составляется схема проектируемого прикрытия пожарными подразделениями.</w:t>
      </w:r>
    </w:p>
    <w:p w14:paraId="6EF97AB4" w14:textId="77777777" w:rsidR="005559C5" w:rsidRPr="00D3138F" w:rsidRDefault="005559C5" w:rsidP="005559C5">
      <w:pPr>
        <w:rPr>
          <w:rFonts w:eastAsia="Calibri"/>
          <w:szCs w:val="20"/>
        </w:rPr>
      </w:pPr>
      <w:r w:rsidRPr="00D3138F">
        <w:rPr>
          <w:rFonts w:eastAsia="Calibri"/>
          <w:szCs w:val="20"/>
        </w:rPr>
        <w:t>В районах территорий неприкрытых пожарными подразделениями наносятся проектируемые радиусы действия пожарных подразделений из расчета покрытия максимальной территории минимальным количеством зон.</w:t>
      </w:r>
    </w:p>
    <w:p w14:paraId="73E5363C" w14:textId="77777777" w:rsidR="005559C5" w:rsidRPr="00D3138F" w:rsidRDefault="005559C5" w:rsidP="005559C5">
      <w:pPr>
        <w:rPr>
          <w:rFonts w:eastAsia="Calibri"/>
          <w:szCs w:val="20"/>
        </w:rPr>
      </w:pPr>
      <w:r w:rsidRPr="00D3138F">
        <w:rPr>
          <w:rFonts w:eastAsia="Calibri"/>
          <w:szCs w:val="20"/>
        </w:rPr>
        <w:t>5. В районе середины проектируемых радиусов действия пожарных подразделений проводится поиск места (района размещения) пожарного депо.</w:t>
      </w:r>
    </w:p>
    <w:p w14:paraId="15DCB61B" w14:textId="77777777" w:rsidR="00577A56" w:rsidRPr="00D3138F" w:rsidRDefault="00577A56" w:rsidP="007404CD">
      <w:pPr>
        <w:widowControl w:val="0"/>
        <w:rPr>
          <w:rFonts w:eastAsia="Calibri"/>
          <w:szCs w:val="22"/>
          <w:lang w:eastAsia="ru-RU"/>
        </w:rPr>
      </w:pPr>
    </w:p>
    <w:p w14:paraId="4F42D5B7" w14:textId="77777777" w:rsidR="007404CD" w:rsidRPr="00D3138F" w:rsidRDefault="007404CD" w:rsidP="007404CD">
      <w:pPr>
        <w:keepNext/>
        <w:keepLines/>
        <w:widowControl w:val="0"/>
        <w:ind w:firstLine="0"/>
        <w:jc w:val="center"/>
        <w:rPr>
          <w:rFonts w:eastAsia="Calibri"/>
          <w:b/>
          <w:szCs w:val="20"/>
        </w:rPr>
      </w:pPr>
      <w:r w:rsidRPr="00D3138F">
        <w:rPr>
          <w:rFonts w:eastAsia="Calibri"/>
          <w:b/>
          <w:szCs w:val="20"/>
        </w:rPr>
        <w:t>Сведения о состоянии подразделений пожарной охраны</w:t>
      </w:r>
    </w:p>
    <w:p w14:paraId="520DB841" w14:textId="77777777" w:rsidR="007404CD" w:rsidRPr="00D3138F" w:rsidRDefault="00B11972" w:rsidP="007404CD">
      <w:pPr>
        <w:keepNext/>
        <w:keepLines/>
        <w:widowControl w:val="0"/>
        <w:ind w:firstLine="0"/>
        <w:jc w:val="center"/>
        <w:rPr>
          <w:rFonts w:eastAsia="Calibri"/>
          <w:b/>
          <w:szCs w:val="20"/>
        </w:rPr>
      </w:pPr>
      <w:r w:rsidRPr="00D3138F">
        <w:rPr>
          <w:rFonts w:eastAsia="Calibri"/>
          <w:b/>
          <w:szCs w:val="20"/>
        </w:rPr>
        <w:t>на территории муниципального образования «Город Березники»</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3260"/>
        <w:gridCol w:w="1985"/>
        <w:gridCol w:w="1098"/>
      </w:tblGrid>
      <w:tr w:rsidR="00B816B5" w:rsidRPr="00D3138F" w14:paraId="390CE7E8" w14:textId="77777777" w:rsidTr="00B816B5">
        <w:trPr>
          <w:trHeight w:val="20"/>
        </w:trPr>
        <w:tc>
          <w:tcPr>
            <w:tcW w:w="3701" w:type="dxa"/>
            <w:vMerge w:val="restart"/>
            <w:shd w:val="clear" w:color="auto" w:fill="auto"/>
            <w:noWrap/>
            <w:vAlign w:val="center"/>
            <w:hideMark/>
          </w:tcPr>
          <w:p w14:paraId="7362693B" w14:textId="77777777" w:rsidR="009856D7" w:rsidRPr="00D3138F" w:rsidRDefault="009856D7" w:rsidP="00B816B5">
            <w:pPr>
              <w:pStyle w:val="af4"/>
            </w:pPr>
            <w:r w:rsidRPr="00D3138F">
              <w:t>Наименование подразделений пожарной охраны</w:t>
            </w:r>
          </w:p>
        </w:tc>
        <w:tc>
          <w:tcPr>
            <w:tcW w:w="3260" w:type="dxa"/>
            <w:vMerge w:val="restart"/>
            <w:shd w:val="clear" w:color="auto" w:fill="auto"/>
            <w:noWrap/>
            <w:vAlign w:val="center"/>
            <w:hideMark/>
          </w:tcPr>
          <w:p w14:paraId="216BF18C" w14:textId="77777777" w:rsidR="009856D7" w:rsidRPr="00D3138F" w:rsidRDefault="009856D7" w:rsidP="00B816B5">
            <w:pPr>
              <w:pStyle w:val="af4"/>
            </w:pPr>
            <w:r w:rsidRPr="00D3138F">
              <w:t>Место дислокации</w:t>
            </w:r>
          </w:p>
        </w:tc>
        <w:tc>
          <w:tcPr>
            <w:tcW w:w="3083" w:type="dxa"/>
            <w:gridSpan w:val="2"/>
            <w:vAlign w:val="center"/>
          </w:tcPr>
          <w:p w14:paraId="451E5E1A" w14:textId="77777777" w:rsidR="009856D7" w:rsidRPr="00D3138F" w:rsidRDefault="009856D7" w:rsidP="00B816B5">
            <w:pPr>
              <w:pStyle w:val="af4"/>
            </w:pPr>
            <w:r w:rsidRPr="00D3138F">
              <w:t>В боевом расчете</w:t>
            </w:r>
          </w:p>
        </w:tc>
      </w:tr>
      <w:tr w:rsidR="00B816B5" w:rsidRPr="00D3138F" w14:paraId="6D46FB4F" w14:textId="77777777" w:rsidTr="00B816B5">
        <w:trPr>
          <w:trHeight w:val="20"/>
        </w:trPr>
        <w:tc>
          <w:tcPr>
            <w:tcW w:w="3701" w:type="dxa"/>
            <w:vMerge/>
            <w:shd w:val="clear" w:color="auto" w:fill="auto"/>
            <w:noWrap/>
            <w:vAlign w:val="center"/>
          </w:tcPr>
          <w:p w14:paraId="3F298EAA" w14:textId="77777777" w:rsidR="009856D7" w:rsidRPr="00D3138F" w:rsidRDefault="009856D7" w:rsidP="00B816B5">
            <w:pPr>
              <w:pStyle w:val="af4"/>
              <w:rPr>
                <w:sz w:val="24"/>
                <w:szCs w:val="24"/>
              </w:rPr>
            </w:pPr>
          </w:p>
        </w:tc>
        <w:tc>
          <w:tcPr>
            <w:tcW w:w="3260" w:type="dxa"/>
            <w:vMerge/>
            <w:shd w:val="clear" w:color="auto" w:fill="auto"/>
            <w:noWrap/>
            <w:vAlign w:val="center"/>
          </w:tcPr>
          <w:p w14:paraId="3852F25D" w14:textId="77777777" w:rsidR="009856D7" w:rsidRPr="00D3138F" w:rsidRDefault="009856D7" w:rsidP="00B816B5">
            <w:pPr>
              <w:pStyle w:val="af4"/>
              <w:rPr>
                <w:sz w:val="24"/>
                <w:szCs w:val="24"/>
              </w:rPr>
            </w:pPr>
          </w:p>
        </w:tc>
        <w:tc>
          <w:tcPr>
            <w:tcW w:w="1985" w:type="dxa"/>
            <w:vAlign w:val="center"/>
          </w:tcPr>
          <w:p w14:paraId="6128B51F" w14:textId="77777777" w:rsidR="009856D7" w:rsidRPr="00D3138F" w:rsidRDefault="00B816B5" w:rsidP="00B816B5">
            <w:pPr>
              <w:pStyle w:val="af4"/>
              <w:rPr>
                <w:sz w:val="24"/>
                <w:szCs w:val="24"/>
              </w:rPr>
            </w:pPr>
            <w:r w:rsidRPr="00D3138F">
              <w:rPr>
                <w:szCs w:val="24"/>
              </w:rPr>
              <w:t>техника</w:t>
            </w:r>
          </w:p>
        </w:tc>
        <w:tc>
          <w:tcPr>
            <w:tcW w:w="1098" w:type="dxa"/>
            <w:vAlign w:val="center"/>
          </w:tcPr>
          <w:p w14:paraId="71B95035" w14:textId="77777777" w:rsidR="009856D7" w:rsidRPr="00D3138F" w:rsidRDefault="00B816B5" w:rsidP="00B816B5">
            <w:pPr>
              <w:pStyle w:val="af4"/>
              <w:rPr>
                <w:sz w:val="24"/>
                <w:szCs w:val="24"/>
              </w:rPr>
            </w:pPr>
            <w:r w:rsidRPr="00D3138F">
              <w:rPr>
                <w:szCs w:val="24"/>
              </w:rPr>
              <w:t>л.с.</w:t>
            </w:r>
          </w:p>
        </w:tc>
      </w:tr>
      <w:tr w:rsidR="00B11972" w:rsidRPr="00D3138F" w14:paraId="691BD5C8" w14:textId="77777777" w:rsidTr="00B816B5">
        <w:trPr>
          <w:trHeight w:val="20"/>
        </w:trPr>
        <w:tc>
          <w:tcPr>
            <w:tcW w:w="3701" w:type="dxa"/>
            <w:shd w:val="clear" w:color="auto" w:fill="auto"/>
            <w:noWrap/>
            <w:hideMark/>
          </w:tcPr>
          <w:p w14:paraId="572401DB" w14:textId="77777777" w:rsidR="00B11972" w:rsidRPr="00D3138F" w:rsidRDefault="00B11972" w:rsidP="00B816B5">
            <w:pPr>
              <w:pStyle w:val="-1"/>
              <w:rPr>
                <w:szCs w:val="24"/>
              </w:rPr>
            </w:pPr>
            <w:r w:rsidRPr="00D3138F">
              <w:rPr>
                <w:szCs w:val="24"/>
              </w:rPr>
              <w:t>9  -  Пожарно-спасательная часть 1 ПСО ФПС ГПС ГУ МЧС России по Пермскому краю</w:t>
            </w:r>
          </w:p>
        </w:tc>
        <w:tc>
          <w:tcPr>
            <w:tcW w:w="3260" w:type="dxa"/>
            <w:shd w:val="clear" w:color="auto" w:fill="auto"/>
            <w:noWrap/>
            <w:hideMark/>
          </w:tcPr>
          <w:p w14:paraId="1B6807A7" w14:textId="77777777" w:rsidR="00B11972" w:rsidRPr="00D3138F" w:rsidRDefault="00B11972" w:rsidP="00B816B5">
            <w:pPr>
              <w:pStyle w:val="-1"/>
              <w:rPr>
                <w:szCs w:val="24"/>
              </w:rPr>
            </w:pPr>
            <w:r w:rsidRPr="00D3138F">
              <w:rPr>
                <w:szCs w:val="24"/>
              </w:rPr>
              <w:t>г. Березники, ул. Березниковская, 69</w:t>
            </w:r>
          </w:p>
        </w:tc>
        <w:tc>
          <w:tcPr>
            <w:tcW w:w="1985" w:type="dxa"/>
          </w:tcPr>
          <w:p w14:paraId="00FA4406" w14:textId="77777777" w:rsidR="00B11972" w:rsidRPr="00D3138F" w:rsidRDefault="00B11972" w:rsidP="00B816B5">
            <w:pPr>
              <w:pStyle w:val="-1"/>
              <w:rPr>
                <w:szCs w:val="24"/>
              </w:rPr>
            </w:pPr>
            <w:r w:rsidRPr="00D3138F">
              <w:rPr>
                <w:szCs w:val="24"/>
              </w:rPr>
              <w:t>АЦ -3,(рез. 3)</w:t>
            </w:r>
          </w:p>
          <w:p w14:paraId="1C10500E" w14:textId="77777777" w:rsidR="00B11972" w:rsidRPr="00D3138F" w:rsidRDefault="00B11972" w:rsidP="00B816B5">
            <w:pPr>
              <w:pStyle w:val="-1"/>
              <w:rPr>
                <w:szCs w:val="24"/>
              </w:rPr>
            </w:pPr>
            <w:r w:rsidRPr="00D3138F">
              <w:rPr>
                <w:szCs w:val="24"/>
              </w:rPr>
              <w:t>АЛ-1 (рез. 1)</w:t>
            </w:r>
          </w:p>
        </w:tc>
        <w:tc>
          <w:tcPr>
            <w:tcW w:w="1098" w:type="dxa"/>
          </w:tcPr>
          <w:p w14:paraId="38DBF391" w14:textId="77777777" w:rsidR="00B11972" w:rsidRPr="00D3138F" w:rsidRDefault="00B11972" w:rsidP="00B816B5">
            <w:pPr>
              <w:pStyle w:val="-1"/>
              <w:rPr>
                <w:szCs w:val="24"/>
              </w:rPr>
            </w:pPr>
            <w:r w:rsidRPr="00D3138F">
              <w:rPr>
                <w:szCs w:val="24"/>
              </w:rPr>
              <w:t>74</w:t>
            </w:r>
          </w:p>
        </w:tc>
      </w:tr>
      <w:tr w:rsidR="00B11972" w:rsidRPr="00D3138F" w14:paraId="281AF571" w14:textId="77777777" w:rsidTr="00B816B5">
        <w:trPr>
          <w:trHeight w:val="20"/>
        </w:trPr>
        <w:tc>
          <w:tcPr>
            <w:tcW w:w="3701" w:type="dxa"/>
            <w:shd w:val="clear" w:color="auto" w:fill="auto"/>
            <w:noWrap/>
          </w:tcPr>
          <w:p w14:paraId="6BE5428E" w14:textId="77777777" w:rsidR="00B11972" w:rsidRPr="00D3138F" w:rsidRDefault="00B11972" w:rsidP="00B816B5">
            <w:pPr>
              <w:pStyle w:val="-1"/>
              <w:rPr>
                <w:szCs w:val="24"/>
              </w:rPr>
            </w:pPr>
            <w:r w:rsidRPr="00D3138F">
              <w:rPr>
                <w:szCs w:val="24"/>
              </w:rPr>
              <w:t>12 - Пожарно-спасательная часть 1 ПСО ФПС ГПС ГУ МЧС России по Пермскому краю</w:t>
            </w:r>
          </w:p>
        </w:tc>
        <w:tc>
          <w:tcPr>
            <w:tcW w:w="3260" w:type="dxa"/>
            <w:shd w:val="clear" w:color="auto" w:fill="auto"/>
            <w:noWrap/>
          </w:tcPr>
          <w:p w14:paraId="553726D0" w14:textId="77777777" w:rsidR="00B11972" w:rsidRPr="00D3138F" w:rsidRDefault="00B11972" w:rsidP="00B816B5">
            <w:pPr>
              <w:pStyle w:val="-1"/>
              <w:rPr>
                <w:szCs w:val="24"/>
              </w:rPr>
            </w:pPr>
            <w:r w:rsidRPr="00D3138F">
              <w:rPr>
                <w:szCs w:val="24"/>
              </w:rPr>
              <w:t>г. Березники, ул. Максима Горького, 8</w:t>
            </w:r>
          </w:p>
        </w:tc>
        <w:tc>
          <w:tcPr>
            <w:tcW w:w="1985" w:type="dxa"/>
          </w:tcPr>
          <w:p w14:paraId="3FD8E2B0" w14:textId="77777777" w:rsidR="00B11972" w:rsidRPr="00D3138F" w:rsidRDefault="00B11972" w:rsidP="00B816B5">
            <w:pPr>
              <w:pStyle w:val="-1"/>
              <w:rPr>
                <w:szCs w:val="24"/>
              </w:rPr>
            </w:pPr>
            <w:r w:rsidRPr="00D3138F">
              <w:rPr>
                <w:szCs w:val="24"/>
              </w:rPr>
              <w:t>2 (рез. 1)</w:t>
            </w:r>
          </w:p>
        </w:tc>
        <w:tc>
          <w:tcPr>
            <w:tcW w:w="1098" w:type="dxa"/>
          </w:tcPr>
          <w:p w14:paraId="7E7D4DB4" w14:textId="77777777" w:rsidR="00B11972" w:rsidRPr="00D3138F" w:rsidRDefault="00B11972" w:rsidP="00B816B5">
            <w:pPr>
              <w:pStyle w:val="-1"/>
              <w:rPr>
                <w:szCs w:val="24"/>
              </w:rPr>
            </w:pPr>
            <w:r w:rsidRPr="00D3138F">
              <w:rPr>
                <w:szCs w:val="24"/>
              </w:rPr>
              <w:t>55</w:t>
            </w:r>
          </w:p>
        </w:tc>
      </w:tr>
      <w:tr w:rsidR="00B11972" w:rsidRPr="00D3138F" w14:paraId="320301DE" w14:textId="77777777" w:rsidTr="00B816B5">
        <w:trPr>
          <w:trHeight w:val="20"/>
        </w:trPr>
        <w:tc>
          <w:tcPr>
            <w:tcW w:w="3701" w:type="dxa"/>
            <w:shd w:val="clear" w:color="auto" w:fill="auto"/>
            <w:noWrap/>
            <w:hideMark/>
          </w:tcPr>
          <w:p w14:paraId="2D46BE0D" w14:textId="77777777" w:rsidR="00B11972" w:rsidRPr="00D3138F" w:rsidRDefault="00B11972" w:rsidP="00B816B5">
            <w:pPr>
              <w:pStyle w:val="-1"/>
              <w:rPr>
                <w:szCs w:val="24"/>
              </w:rPr>
            </w:pPr>
            <w:r w:rsidRPr="00D3138F">
              <w:rPr>
                <w:szCs w:val="24"/>
              </w:rPr>
              <w:t>24 - Пожарно-спасательная часть 12-ОФПС</w:t>
            </w:r>
          </w:p>
        </w:tc>
        <w:tc>
          <w:tcPr>
            <w:tcW w:w="3260" w:type="dxa"/>
            <w:shd w:val="clear" w:color="auto" w:fill="auto"/>
            <w:noWrap/>
            <w:hideMark/>
          </w:tcPr>
          <w:p w14:paraId="0DF5D5F0" w14:textId="77777777" w:rsidR="00B11972" w:rsidRPr="00D3138F" w:rsidRDefault="00B11972" w:rsidP="00B816B5">
            <w:pPr>
              <w:pStyle w:val="-1"/>
              <w:rPr>
                <w:szCs w:val="24"/>
              </w:rPr>
            </w:pPr>
            <w:r w:rsidRPr="00D3138F">
              <w:rPr>
                <w:szCs w:val="24"/>
              </w:rPr>
              <w:t>г. Березники, ул. Чуртанское шоссе, 75</w:t>
            </w:r>
          </w:p>
        </w:tc>
        <w:tc>
          <w:tcPr>
            <w:tcW w:w="1985" w:type="dxa"/>
          </w:tcPr>
          <w:p w14:paraId="2B1D0A2B" w14:textId="77777777" w:rsidR="00B11972" w:rsidRPr="00D3138F" w:rsidRDefault="00B11972" w:rsidP="00B816B5">
            <w:pPr>
              <w:pStyle w:val="-1"/>
              <w:rPr>
                <w:szCs w:val="24"/>
              </w:rPr>
            </w:pPr>
            <w:r w:rsidRPr="00D3138F">
              <w:rPr>
                <w:szCs w:val="24"/>
              </w:rPr>
              <w:t xml:space="preserve">АЦ -2, (рез. 2) </w:t>
            </w:r>
          </w:p>
          <w:p w14:paraId="141BCD05" w14:textId="77777777" w:rsidR="00B11972" w:rsidRPr="00D3138F" w:rsidRDefault="00B11972" w:rsidP="00B816B5">
            <w:pPr>
              <w:pStyle w:val="-1"/>
              <w:rPr>
                <w:szCs w:val="24"/>
              </w:rPr>
            </w:pPr>
            <w:r w:rsidRPr="00D3138F">
              <w:rPr>
                <w:szCs w:val="24"/>
              </w:rPr>
              <w:t>АЛ -1</w:t>
            </w:r>
          </w:p>
        </w:tc>
        <w:tc>
          <w:tcPr>
            <w:tcW w:w="1098" w:type="dxa"/>
          </w:tcPr>
          <w:p w14:paraId="0994F18A" w14:textId="77777777" w:rsidR="00B11972" w:rsidRPr="00D3138F" w:rsidRDefault="00B11972" w:rsidP="00B816B5">
            <w:pPr>
              <w:pStyle w:val="-1"/>
              <w:rPr>
                <w:szCs w:val="24"/>
              </w:rPr>
            </w:pPr>
            <w:r w:rsidRPr="00D3138F">
              <w:rPr>
                <w:szCs w:val="24"/>
              </w:rPr>
              <w:t>120</w:t>
            </w:r>
          </w:p>
        </w:tc>
      </w:tr>
      <w:tr w:rsidR="00B11972" w:rsidRPr="00D3138F" w14:paraId="46DBFD2D" w14:textId="77777777" w:rsidTr="00B816B5">
        <w:trPr>
          <w:trHeight w:val="20"/>
        </w:trPr>
        <w:tc>
          <w:tcPr>
            <w:tcW w:w="3701" w:type="dxa"/>
            <w:shd w:val="clear" w:color="auto" w:fill="auto"/>
            <w:noWrap/>
            <w:hideMark/>
          </w:tcPr>
          <w:p w14:paraId="386B671C" w14:textId="77777777" w:rsidR="00B11972" w:rsidRPr="00D3138F" w:rsidRDefault="00B11972" w:rsidP="00B816B5">
            <w:pPr>
              <w:pStyle w:val="-1"/>
              <w:rPr>
                <w:szCs w:val="24"/>
              </w:rPr>
            </w:pPr>
            <w:r w:rsidRPr="00D3138F">
              <w:rPr>
                <w:szCs w:val="24"/>
              </w:rPr>
              <w:t>15 - Пожарно-спасательная часть 1 ПСО ФПС ГПС ГУ МЧС России по Пермскому краю</w:t>
            </w:r>
          </w:p>
        </w:tc>
        <w:tc>
          <w:tcPr>
            <w:tcW w:w="3260" w:type="dxa"/>
            <w:shd w:val="clear" w:color="auto" w:fill="auto"/>
            <w:noWrap/>
            <w:hideMark/>
          </w:tcPr>
          <w:p w14:paraId="0B5F5F43" w14:textId="77777777" w:rsidR="00B11972" w:rsidRPr="00D3138F" w:rsidRDefault="00B11972" w:rsidP="00B816B5">
            <w:pPr>
              <w:pStyle w:val="-1"/>
              <w:rPr>
                <w:szCs w:val="24"/>
              </w:rPr>
            </w:pPr>
            <w:r w:rsidRPr="00D3138F">
              <w:rPr>
                <w:szCs w:val="24"/>
              </w:rPr>
              <w:t>г. Березники, ул. Загородная, 50</w:t>
            </w:r>
          </w:p>
        </w:tc>
        <w:tc>
          <w:tcPr>
            <w:tcW w:w="1985" w:type="dxa"/>
          </w:tcPr>
          <w:p w14:paraId="64D648C2" w14:textId="77777777" w:rsidR="00B11972" w:rsidRPr="00D3138F" w:rsidRDefault="00B11972" w:rsidP="00B816B5">
            <w:pPr>
              <w:pStyle w:val="-1"/>
              <w:rPr>
                <w:szCs w:val="24"/>
              </w:rPr>
            </w:pPr>
            <w:r w:rsidRPr="00D3138F">
              <w:rPr>
                <w:szCs w:val="24"/>
              </w:rPr>
              <w:t xml:space="preserve">АЦ -1, (рез. 1) </w:t>
            </w:r>
          </w:p>
          <w:p w14:paraId="0BB215E5" w14:textId="77777777" w:rsidR="00B11972" w:rsidRPr="00D3138F" w:rsidRDefault="00B11972" w:rsidP="00B816B5">
            <w:pPr>
              <w:pStyle w:val="-1"/>
              <w:rPr>
                <w:szCs w:val="24"/>
              </w:rPr>
            </w:pPr>
            <w:r w:rsidRPr="00D3138F">
              <w:rPr>
                <w:szCs w:val="24"/>
              </w:rPr>
              <w:t>АЛ -1</w:t>
            </w:r>
          </w:p>
        </w:tc>
        <w:tc>
          <w:tcPr>
            <w:tcW w:w="1098" w:type="dxa"/>
          </w:tcPr>
          <w:p w14:paraId="49FE9662" w14:textId="77777777" w:rsidR="00B11972" w:rsidRPr="00D3138F" w:rsidRDefault="00B11972" w:rsidP="00B816B5">
            <w:pPr>
              <w:pStyle w:val="-1"/>
              <w:rPr>
                <w:szCs w:val="24"/>
              </w:rPr>
            </w:pPr>
            <w:r w:rsidRPr="00D3138F">
              <w:rPr>
                <w:szCs w:val="24"/>
              </w:rPr>
              <w:t>55</w:t>
            </w:r>
          </w:p>
        </w:tc>
      </w:tr>
      <w:tr w:rsidR="00B11972" w:rsidRPr="00D3138F" w14:paraId="0F53428D" w14:textId="77777777" w:rsidTr="00B816B5">
        <w:trPr>
          <w:trHeight w:val="20"/>
        </w:trPr>
        <w:tc>
          <w:tcPr>
            <w:tcW w:w="3701" w:type="dxa"/>
            <w:shd w:val="clear" w:color="auto" w:fill="auto"/>
            <w:noWrap/>
            <w:hideMark/>
          </w:tcPr>
          <w:p w14:paraId="008C7D72" w14:textId="77777777" w:rsidR="00B11972" w:rsidRPr="00D3138F" w:rsidRDefault="00B11972" w:rsidP="00B816B5">
            <w:pPr>
              <w:pStyle w:val="-1"/>
              <w:rPr>
                <w:szCs w:val="24"/>
              </w:rPr>
            </w:pPr>
            <w:r w:rsidRPr="00D3138F">
              <w:rPr>
                <w:szCs w:val="24"/>
              </w:rPr>
              <w:t>74- Пожарно-спасательная часть «1 ОППС Пермского края»</w:t>
            </w:r>
          </w:p>
        </w:tc>
        <w:tc>
          <w:tcPr>
            <w:tcW w:w="3260" w:type="dxa"/>
            <w:shd w:val="clear" w:color="auto" w:fill="auto"/>
            <w:noWrap/>
            <w:hideMark/>
          </w:tcPr>
          <w:p w14:paraId="28B52694" w14:textId="77777777" w:rsidR="00B11972" w:rsidRPr="00D3138F" w:rsidRDefault="00B11972" w:rsidP="00B816B5">
            <w:pPr>
              <w:pStyle w:val="-1"/>
              <w:rPr>
                <w:szCs w:val="24"/>
              </w:rPr>
            </w:pPr>
            <w:r w:rsidRPr="00D3138F">
              <w:rPr>
                <w:szCs w:val="24"/>
              </w:rPr>
              <w:t>г. Березники, Усольский мкр-н, ул. Татищева, 1</w:t>
            </w:r>
          </w:p>
        </w:tc>
        <w:tc>
          <w:tcPr>
            <w:tcW w:w="1985" w:type="dxa"/>
          </w:tcPr>
          <w:p w14:paraId="4895BD07" w14:textId="77777777" w:rsidR="00B11972" w:rsidRPr="00D3138F" w:rsidRDefault="00B11972" w:rsidP="00B816B5">
            <w:pPr>
              <w:pStyle w:val="-1"/>
              <w:rPr>
                <w:szCs w:val="24"/>
              </w:rPr>
            </w:pPr>
            <w:r w:rsidRPr="00D3138F">
              <w:rPr>
                <w:szCs w:val="24"/>
              </w:rPr>
              <w:t>6</w:t>
            </w:r>
          </w:p>
        </w:tc>
        <w:tc>
          <w:tcPr>
            <w:tcW w:w="1098" w:type="dxa"/>
          </w:tcPr>
          <w:p w14:paraId="3381A2E7" w14:textId="77777777" w:rsidR="00B11972" w:rsidRPr="00D3138F" w:rsidRDefault="00B11972" w:rsidP="00B816B5">
            <w:pPr>
              <w:pStyle w:val="-1"/>
              <w:rPr>
                <w:szCs w:val="24"/>
              </w:rPr>
            </w:pPr>
            <w:r w:rsidRPr="00D3138F">
              <w:rPr>
                <w:szCs w:val="24"/>
              </w:rPr>
              <w:t>65</w:t>
            </w:r>
          </w:p>
        </w:tc>
      </w:tr>
      <w:tr w:rsidR="00B11972" w:rsidRPr="00D3138F" w14:paraId="284E0F9A" w14:textId="77777777" w:rsidTr="00B816B5">
        <w:trPr>
          <w:trHeight w:val="20"/>
        </w:trPr>
        <w:tc>
          <w:tcPr>
            <w:tcW w:w="3701" w:type="dxa"/>
            <w:shd w:val="clear" w:color="auto" w:fill="auto"/>
            <w:noWrap/>
            <w:hideMark/>
          </w:tcPr>
          <w:p w14:paraId="082CCB68" w14:textId="77777777" w:rsidR="00B11972" w:rsidRPr="00D3138F" w:rsidRDefault="00B11972" w:rsidP="00B816B5">
            <w:pPr>
              <w:pStyle w:val="-1"/>
              <w:rPr>
                <w:szCs w:val="24"/>
              </w:rPr>
            </w:pPr>
            <w:r w:rsidRPr="00D3138F">
              <w:rPr>
                <w:szCs w:val="24"/>
              </w:rPr>
              <w:t>МПО п. Орел</w:t>
            </w:r>
          </w:p>
        </w:tc>
        <w:tc>
          <w:tcPr>
            <w:tcW w:w="3260" w:type="dxa"/>
            <w:shd w:val="clear" w:color="auto" w:fill="auto"/>
            <w:noWrap/>
            <w:hideMark/>
          </w:tcPr>
          <w:p w14:paraId="39840064" w14:textId="77777777" w:rsidR="00B11972" w:rsidRPr="00D3138F" w:rsidRDefault="00B11972" w:rsidP="00B816B5">
            <w:pPr>
              <w:pStyle w:val="-1"/>
              <w:rPr>
                <w:szCs w:val="24"/>
              </w:rPr>
            </w:pPr>
            <w:r w:rsidRPr="00D3138F">
              <w:rPr>
                <w:szCs w:val="24"/>
              </w:rPr>
              <w:t>п. Орел, Комсомольский переулок, 39</w:t>
            </w:r>
          </w:p>
        </w:tc>
        <w:tc>
          <w:tcPr>
            <w:tcW w:w="1985" w:type="dxa"/>
          </w:tcPr>
          <w:p w14:paraId="180FCB3B" w14:textId="77777777" w:rsidR="00B11972" w:rsidRPr="00D3138F" w:rsidRDefault="00B11972" w:rsidP="00B816B5">
            <w:pPr>
              <w:pStyle w:val="-1"/>
              <w:rPr>
                <w:szCs w:val="24"/>
              </w:rPr>
            </w:pPr>
            <w:r w:rsidRPr="00D3138F">
              <w:rPr>
                <w:szCs w:val="24"/>
              </w:rPr>
              <w:t>1</w:t>
            </w:r>
          </w:p>
        </w:tc>
        <w:tc>
          <w:tcPr>
            <w:tcW w:w="1098" w:type="dxa"/>
          </w:tcPr>
          <w:p w14:paraId="30F4542D" w14:textId="77777777" w:rsidR="00B11972" w:rsidRPr="00D3138F" w:rsidRDefault="00B11972" w:rsidP="00B816B5">
            <w:pPr>
              <w:pStyle w:val="-1"/>
              <w:rPr>
                <w:szCs w:val="24"/>
              </w:rPr>
            </w:pPr>
            <w:r w:rsidRPr="00D3138F">
              <w:rPr>
                <w:szCs w:val="24"/>
              </w:rPr>
              <w:t>6</w:t>
            </w:r>
          </w:p>
        </w:tc>
      </w:tr>
      <w:tr w:rsidR="00B11972" w:rsidRPr="00D3138F" w14:paraId="5FE3653C" w14:textId="77777777" w:rsidTr="00B816B5">
        <w:trPr>
          <w:trHeight w:val="20"/>
        </w:trPr>
        <w:tc>
          <w:tcPr>
            <w:tcW w:w="3701" w:type="dxa"/>
            <w:shd w:val="clear" w:color="auto" w:fill="auto"/>
            <w:noWrap/>
            <w:hideMark/>
          </w:tcPr>
          <w:p w14:paraId="55B944D6" w14:textId="77777777" w:rsidR="00B11972" w:rsidRPr="00D3138F" w:rsidRDefault="00B11972" w:rsidP="00B816B5">
            <w:pPr>
              <w:pStyle w:val="-1"/>
              <w:rPr>
                <w:szCs w:val="24"/>
              </w:rPr>
            </w:pPr>
            <w:r w:rsidRPr="00D3138F">
              <w:rPr>
                <w:szCs w:val="24"/>
              </w:rPr>
              <w:t>МПО с. Романово</w:t>
            </w:r>
          </w:p>
        </w:tc>
        <w:tc>
          <w:tcPr>
            <w:tcW w:w="3260" w:type="dxa"/>
            <w:shd w:val="clear" w:color="auto" w:fill="auto"/>
            <w:noWrap/>
            <w:hideMark/>
          </w:tcPr>
          <w:p w14:paraId="3F92A0EE" w14:textId="77777777" w:rsidR="00B11972" w:rsidRPr="00D3138F" w:rsidRDefault="00B11972" w:rsidP="00B816B5">
            <w:pPr>
              <w:pStyle w:val="-1"/>
              <w:rPr>
                <w:szCs w:val="24"/>
              </w:rPr>
            </w:pPr>
            <w:r w:rsidRPr="00D3138F">
              <w:rPr>
                <w:szCs w:val="24"/>
              </w:rPr>
              <w:t>с. Романово, ул. Советская, 16а</w:t>
            </w:r>
          </w:p>
        </w:tc>
        <w:tc>
          <w:tcPr>
            <w:tcW w:w="1985" w:type="dxa"/>
          </w:tcPr>
          <w:p w14:paraId="7734A678" w14:textId="77777777" w:rsidR="00B11972" w:rsidRPr="00D3138F" w:rsidRDefault="00B11972" w:rsidP="00B816B5">
            <w:pPr>
              <w:pStyle w:val="-1"/>
              <w:rPr>
                <w:szCs w:val="24"/>
              </w:rPr>
            </w:pPr>
            <w:r w:rsidRPr="00D3138F">
              <w:rPr>
                <w:szCs w:val="24"/>
              </w:rPr>
              <w:t>1</w:t>
            </w:r>
          </w:p>
        </w:tc>
        <w:tc>
          <w:tcPr>
            <w:tcW w:w="1098" w:type="dxa"/>
          </w:tcPr>
          <w:p w14:paraId="39E34BE5" w14:textId="77777777" w:rsidR="00B11972" w:rsidRPr="00D3138F" w:rsidRDefault="00B11972" w:rsidP="00B816B5">
            <w:pPr>
              <w:pStyle w:val="-1"/>
              <w:rPr>
                <w:szCs w:val="24"/>
              </w:rPr>
            </w:pPr>
            <w:r w:rsidRPr="00D3138F">
              <w:rPr>
                <w:szCs w:val="24"/>
              </w:rPr>
              <w:t>5</w:t>
            </w:r>
          </w:p>
        </w:tc>
      </w:tr>
      <w:tr w:rsidR="00B11972" w:rsidRPr="00D3138F" w14:paraId="24A24467" w14:textId="77777777" w:rsidTr="00B816B5">
        <w:trPr>
          <w:trHeight w:val="20"/>
        </w:trPr>
        <w:tc>
          <w:tcPr>
            <w:tcW w:w="3701" w:type="dxa"/>
            <w:shd w:val="clear" w:color="auto" w:fill="auto"/>
            <w:noWrap/>
            <w:hideMark/>
          </w:tcPr>
          <w:p w14:paraId="31AF8EDB" w14:textId="77777777" w:rsidR="00B11972" w:rsidRPr="00D3138F" w:rsidRDefault="00B11972" w:rsidP="00B816B5">
            <w:pPr>
              <w:pStyle w:val="-1"/>
              <w:rPr>
                <w:szCs w:val="24"/>
              </w:rPr>
            </w:pPr>
            <w:r w:rsidRPr="00D3138F">
              <w:rPr>
                <w:szCs w:val="24"/>
              </w:rPr>
              <w:t>МПО с. Березовка</w:t>
            </w:r>
          </w:p>
        </w:tc>
        <w:tc>
          <w:tcPr>
            <w:tcW w:w="3260" w:type="dxa"/>
            <w:shd w:val="clear" w:color="auto" w:fill="auto"/>
            <w:noWrap/>
            <w:hideMark/>
          </w:tcPr>
          <w:p w14:paraId="37083C27" w14:textId="77777777" w:rsidR="00B11972" w:rsidRPr="00D3138F" w:rsidRDefault="00B11972" w:rsidP="00B816B5">
            <w:pPr>
              <w:pStyle w:val="-1"/>
              <w:rPr>
                <w:szCs w:val="24"/>
              </w:rPr>
            </w:pPr>
            <w:r w:rsidRPr="00D3138F">
              <w:rPr>
                <w:szCs w:val="24"/>
              </w:rPr>
              <w:t>с. Березовка, ул. Молодежная, 11</w:t>
            </w:r>
          </w:p>
        </w:tc>
        <w:tc>
          <w:tcPr>
            <w:tcW w:w="1985" w:type="dxa"/>
          </w:tcPr>
          <w:p w14:paraId="51F880C7" w14:textId="77777777" w:rsidR="00B11972" w:rsidRPr="00D3138F" w:rsidRDefault="00B11972" w:rsidP="00B816B5">
            <w:pPr>
              <w:pStyle w:val="-1"/>
              <w:rPr>
                <w:szCs w:val="24"/>
              </w:rPr>
            </w:pPr>
            <w:r w:rsidRPr="00D3138F">
              <w:rPr>
                <w:szCs w:val="24"/>
              </w:rPr>
              <w:t>1</w:t>
            </w:r>
          </w:p>
        </w:tc>
        <w:tc>
          <w:tcPr>
            <w:tcW w:w="1098" w:type="dxa"/>
          </w:tcPr>
          <w:p w14:paraId="45713F9D" w14:textId="77777777" w:rsidR="00B11972" w:rsidRPr="00D3138F" w:rsidRDefault="00B11972" w:rsidP="00B816B5">
            <w:pPr>
              <w:pStyle w:val="-1"/>
              <w:rPr>
                <w:szCs w:val="24"/>
              </w:rPr>
            </w:pPr>
            <w:r w:rsidRPr="00D3138F">
              <w:rPr>
                <w:szCs w:val="24"/>
              </w:rPr>
              <w:t>5</w:t>
            </w:r>
          </w:p>
        </w:tc>
      </w:tr>
      <w:tr w:rsidR="00B11972" w:rsidRPr="00D3138F" w14:paraId="70A3E6C3" w14:textId="77777777" w:rsidTr="00B816B5">
        <w:trPr>
          <w:trHeight w:val="20"/>
        </w:trPr>
        <w:tc>
          <w:tcPr>
            <w:tcW w:w="3701" w:type="dxa"/>
            <w:shd w:val="clear" w:color="auto" w:fill="auto"/>
            <w:noWrap/>
            <w:hideMark/>
          </w:tcPr>
          <w:p w14:paraId="0026D925" w14:textId="77777777" w:rsidR="00B11972" w:rsidRPr="00D3138F" w:rsidRDefault="00B11972" w:rsidP="00F66576">
            <w:pPr>
              <w:pStyle w:val="-1"/>
              <w:rPr>
                <w:sz w:val="22"/>
                <w:szCs w:val="22"/>
              </w:rPr>
            </w:pPr>
            <w:r w:rsidRPr="00D3138F">
              <w:rPr>
                <w:sz w:val="22"/>
                <w:szCs w:val="22"/>
              </w:rPr>
              <w:t>отдельный пост 51 пожарной части (Уньвинское месторождение нефти) 12-ОФПС</w:t>
            </w:r>
          </w:p>
        </w:tc>
        <w:tc>
          <w:tcPr>
            <w:tcW w:w="3260" w:type="dxa"/>
            <w:shd w:val="clear" w:color="auto" w:fill="auto"/>
            <w:noWrap/>
            <w:hideMark/>
          </w:tcPr>
          <w:p w14:paraId="6D651CFB" w14:textId="77777777" w:rsidR="00B11972" w:rsidRPr="00D3138F" w:rsidRDefault="00B11972" w:rsidP="00F66576">
            <w:pPr>
              <w:pStyle w:val="-1"/>
            </w:pPr>
            <w:r w:rsidRPr="00D3138F">
              <w:t>Уньвенское месторождение (рядом с с. Романово)</w:t>
            </w:r>
          </w:p>
        </w:tc>
        <w:tc>
          <w:tcPr>
            <w:tcW w:w="1985" w:type="dxa"/>
          </w:tcPr>
          <w:p w14:paraId="5B15C065" w14:textId="77777777" w:rsidR="00B11972" w:rsidRPr="00D3138F" w:rsidRDefault="00B11972" w:rsidP="00F66576">
            <w:pPr>
              <w:pStyle w:val="-1"/>
            </w:pPr>
            <w:r w:rsidRPr="00D3138F">
              <w:t>2</w:t>
            </w:r>
          </w:p>
        </w:tc>
        <w:tc>
          <w:tcPr>
            <w:tcW w:w="1098" w:type="dxa"/>
          </w:tcPr>
          <w:p w14:paraId="6C82CA9D" w14:textId="77777777" w:rsidR="00B11972" w:rsidRPr="00D3138F" w:rsidRDefault="00B11972" w:rsidP="00F66576">
            <w:pPr>
              <w:pStyle w:val="-1"/>
            </w:pPr>
            <w:r w:rsidRPr="00D3138F">
              <w:t>25 (22 в наличии)</w:t>
            </w:r>
          </w:p>
        </w:tc>
      </w:tr>
    </w:tbl>
    <w:p w14:paraId="5AD8BF40" w14:textId="77777777" w:rsidR="009856D7" w:rsidRPr="00D3138F" w:rsidRDefault="009856D7" w:rsidP="007404CD">
      <w:pPr>
        <w:widowControl w:val="0"/>
        <w:rPr>
          <w:rFonts w:eastAsia="Calibri"/>
          <w:color w:val="FF0000"/>
          <w:szCs w:val="22"/>
          <w:lang w:eastAsia="ru-RU"/>
        </w:rPr>
      </w:pPr>
    </w:p>
    <w:p w14:paraId="482DD031" w14:textId="77777777" w:rsidR="00A50723" w:rsidRPr="00D3138F" w:rsidRDefault="00A50723" w:rsidP="00A50723">
      <w:pPr>
        <w:pStyle w:val="af0"/>
        <w:rPr>
          <w:lang w:eastAsia="ru-RU"/>
        </w:rPr>
      </w:pPr>
      <w:r w:rsidRPr="00D3138F">
        <w:rPr>
          <w:lang w:eastAsia="ru-RU"/>
        </w:rPr>
        <w:t>Анализ времени прибытия штатных подразделений пожарной охраны к местам тушения пожара населенных пунктов муниципального образования «Город Березники»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08"/>
        <w:gridCol w:w="3843"/>
      </w:tblGrid>
      <w:tr w:rsidR="00A50723" w:rsidRPr="00D3138F" w14:paraId="5BC7F749" w14:textId="77777777" w:rsidTr="00A50723">
        <w:tc>
          <w:tcPr>
            <w:tcW w:w="787" w:type="pct"/>
            <w:vAlign w:val="center"/>
          </w:tcPr>
          <w:p w14:paraId="2098CEC1" w14:textId="77777777" w:rsidR="00A50723" w:rsidRPr="00D3138F" w:rsidRDefault="00A50723" w:rsidP="008855E4">
            <w:pPr>
              <w:ind w:firstLine="0"/>
              <w:jc w:val="center"/>
              <w:rPr>
                <w:spacing w:val="16"/>
                <w:sz w:val="20"/>
                <w:szCs w:val="20"/>
                <w:lang w:eastAsia="ru-RU"/>
              </w:rPr>
            </w:pPr>
            <w:r w:rsidRPr="00D3138F">
              <w:rPr>
                <w:b/>
                <w:spacing w:val="16"/>
                <w:sz w:val="20"/>
                <w:szCs w:val="20"/>
                <w:lang w:eastAsia="ru-RU"/>
              </w:rPr>
              <w:t>№ п/п</w:t>
            </w:r>
          </w:p>
        </w:tc>
        <w:tc>
          <w:tcPr>
            <w:tcW w:w="2274" w:type="pct"/>
            <w:vAlign w:val="center"/>
          </w:tcPr>
          <w:p w14:paraId="21408B9F" w14:textId="77777777" w:rsidR="00A50723" w:rsidRPr="00D3138F" w:rsidRDefault="00A50723" w:rsidP="008855E4">
            <w:pPr>
              <w:ind w:firstLine="0"/>
              <w:jc w:val="center"/>
              <w:rPr>
                <w:b/>
                <w:spacing w:val="16"/>
                <w:sz w:val="20"/>
                <w:szCs w:val="20"/>
                <w:lang w:eastAsia="ru-RU"/>
              </w:rPr>
            </w:pPr>
            <w:r w:rsidRPr="00D3138F">
              <w:rPr>
                <w:b/>
                <w:spacing w:val="16"/>
                <w:sz w:val="20"/>
                <w:szCs w:val="20"/>
                <w:lang w:eastAsia="ru-RU"/>
              </w:rPr>
              <w:t>Населенный пункт</w:t>
            </w:r>
          </w:p>
        </w:tc>
        <w:tc>
          <w:tcPr>
            <w:tcW w:w="1939" w:type="pct"/>
            <w:vAlign w:val="center"/>
          </w:tcPr>
          <w:p w14:paraId="44390D81" w14:textId="77777777" w:rsidR="00A50723" w:rsidRPr="00D3138F" w:rsidRDefault="00A50723" w:rsidP="008855E4">
            <w:pPr>
              <w:ind w:firstLine="0"/>
              <w:jc w:val="center"/>
              <w:rPr>
                <w:b/>
                <w:spacing w:val="16"/>
                <w:sz w:val="20"/>
                <w:szCs w:val="20"/>
                <w:lang w:eastAsia="ru-RU"/>
              </w:rPr>
            </w:pPr>
            <w:r w:rsidRPr="00D3138F">
              <w:rPr>
                <w:b/>
                <w:spacing w:val="16"/>
                <w:sz w:val="20"/>
                <w:szCs w:val="20"/>
                <w:lang w:eastAsia="ru-RU"/>
              </w:rPr>
              <w:t>Время прибытия (мин.)</w:t>
            </w:r>
          </w:p>
        </w:tc>
      </w:tr>
      <w:tr w:rsidR="00A50723" w:rsidRPr="00D3138F" w14:paraId="0FF0E168" w14:textId="77777777" w:rsidTr="00A50723">
        <w:tc>
          <w:tcPr>
            <w:tcW w:w="787" w:type="pct"/>
          </w:tcPr>
          <w:p w14:paraId="21669B2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w:t>
            </w:r>
          </w:p>
        </w:tc>
        <w:tc>
          <w:tcPr>
            <w:tcW w:w="2274" w:type="pct"/>
          </w:tcPr>
          <w:p w14:paraId="785B6675" w14:textId="77777777" w:rsidR="00A50723" w:rsidRPr="00D3138F" w:rsidRDefault="00A50723" w:rsidP="008855E4">
            <w:pPr>
              <w:ind w:firstLine="0"/>
              <w:jc w:val="left"/>
              <w:rPr>
                <w:spacing w:val="16"/>
                <w:sz w:val="20"/>
                <w:szCs w:val="20"/>
                <w:lang w:eastAsia="ru-RU"/>
              </w:rPr>
            </w:pPr>
            <w:r w:rsidRPr="00D3138F">
              <w:rPr>
                <w:b/>
                <w:spacing w:val="16"/>
                <w:sz w:val="20"/>
                <w:szCs w:val="20"/>
                <w:lang w:eastAsia="ru-RU"/>
              </w:rPr>
              <w:t>г. Березники</w:t>
            </w:r>
          </w:p>
        </w:tc>
        <w:tc>
          <w:tcPr>
            <w:tcW w:w="1939" w:type="pct"/>
          </w:tcPr>
          <w:p w14:paraId="65768C4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10</w:t>
            </w:r>
          </w:p>
        </w:tc>
      </w:tr>
      <w:tr w:rsidR="00A50723" w:rsidRPr="00D3138F" w14:paraId="3C933B2D" w14:textId="77777777" w:rsidTr="00A50723">
        <w:tc>
          <w:tcPr>
            <w:tcW w:w="3061" w:type="pct"/>
            <w:gridSpan w:val="2"/>
          </w:tcPr>
          <w:p w14:paraId="27040330" w14:textId="77777777" w:rsidR="00A50723" w:rsidRPr="00D3138F" w:rsidRDefault="00A50723" w:rsidP="008855E4">
            <w:pPr>
              <w:ind w:firstLine="0"/>
              <w:jc w:val="left"/>
              <w:rPr>
                <w:i/>
                <w:spacing w:val="16"/>
                <w:sz w:val="20"/>
                <w:szCs w:val="20"/>
                <w:lang w:eastAsia="ru-RU"/>
              </w:rPr>
            </w:pPr>
            <w:r w:rsidRPr="00D3138F">
              <w:rPr>
                <w:b/>
                <w:i/>
                <w:spacing w:val="16"/>
                <w:sz w:val="20"/>
                <w:szCs w:val="20"/>
                <w:lang w:eastAsia="ru-RU"/>
              </w:rPr>
              <w:t>Усольский территориальный отдел</w:t>
            </w:r>
          </w:p>
        </w:tc>
        <w:tc>
          <w:tcPr>
            <w:tcW w:w="1939" w:type="pct"/>
          </w:tcPr>
          <w:p w14:paraId="5FFB08F3" w14:textId="77777777" w:rsidR="00A50723" w:rsidRPr="00D3138F" w:rsidRDefault="00A50723" w:rsidP="008855E4">
            <w:pPr>
              <w:ind w:firstLine="0"/>
              <w:jc w:val="center"/>
              <w:rPr>
                <w:b/>
                <w:i/>
                <w:spacing w:val="16"/>
                <w:sz w:val="20"/>
                <w:szCs w:val="20"/>
                <w:lang w:eastAsia="ru-RU"/>
              </w:rPr>
            </w:pPr>
          </w:p>
        </w:tc>
      </w:tr>
      <w:tr w:rsidR="00A50723" w:rsidRPr="00D3138F" w14:paraId="624A3E19" w14:textId="77777777" w:rsidTr="00A50723">
        <w:tc>
          <w:tcPr>
            <w:tcW w:w="787" w:type="pct"/>
          </w:tcPr>
          <w:p w14:paraId="7752129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w:t>
            </w:r>
          </w:p>
        </w:tc>
        <w:tc>
          <w:tcPr>
            <w:tcW w:w="2274" w:type="pct"/>
          </w:tcPr>
          <w:p w14:paraId="229F7A7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г. Усолье</w:t>
            </w:r>
          </w:p>
        </w:tc>
        <w:tc>
          <w:tcPr>
            <w:tcW w:w="1939" w:type="pct"/>
          </w:tcPr>
          <w:p w14:paraId="5B29811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9</w:t>
            </w:r>
          </w:p>
        </w:tc>
      </w:tr>
      <w:tr w:rsidR="00A50723" w:rsidRPr="00D3138F" w14:paraId="16308227" w14:textId="77777777" w:rsidTr="00A50723">
        <w:tc>
          <w:tcPr>
            <w:tcW w:w="3061" w:type="pct"/>
            <w:gridSpan w:val="2"/>
          </w:tcPr>
          <w:p w14:paraId="553D30C1" w14:textId="77777777" w:rsidR="00A50723" w:rsidRPr="00D3138F" w:rsidRDefault="00A50723" w:rsidP="008855E4">
            <w:pPr>
              <w:ind w:firstLine="0"/>
              <w:jc w:val="left"/>
              <w:rPr>
                <w:i/>
                <w:spacing w:val="16"/>
                <w:sz w:val="20"/>
                <w:szCs w:val="20"/>
                <w:lang w:eastAsia="ru-RU"/>
              </w:rPr>
            </w:pPr>
            <w:r w:rsidRPr="00D3138F">
              <w:rPr>
                <w:b/>
                <w:i/>
                <w:spacing w:val="16"/>
                <w:sz w:val="20"/>
                <w:szCs w:val="20"/>
                <w:lang w:eastAsia="ru-RU"/>
              </w:rPr>
              <w:t>Пыскорский территориальный отдел</w:t>
            </w:r>
          </w:p>
        </w:tc>
        <w:tc>
          <w:tcPr>
            <w:tcW w:w="1939" w:type="pct"/>
          </w:tcPr>
          <w:p w14:paraId="278436A1" w14:textId="77777777" w:rsidR="00A50723" w:rsidRPr="00D3138F" w:rsidRDefault="00A50723" w:rsidP="008855E4">
            <w:pPr>
              <w:ind w:firstLine="0"/>
              <w:jc w:val="center"/>
              <w:rPr>
                <w:b/>
                <w:i/>
                <w:spacing w:val="16"/>
                <w:sz w:val="20"/>
                <w:szCs w:val="20"/>
                <w:lang w:eastAsia="ru-RU"/>
              </w:rPr>
            </w:pPr>
          </w:p>
        </w:tc>
      </w:tr>
      <w:tr w:rsidR="00A50723" w:rsidRPr="00D3138F" w14:paraId="35D1720E" w14:textId="77777777" w:rsidTr="00A50723">
        <w:tc>
          <w:tcPr>
            <w:tcW w:w="787" w:type="pct"/>
          </w:tcPr>
          <w:p w14:paraId="5DFDC67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3.(1)</w:t>
            </w:r>
          </w:p>
        </w:tc>
        <w:tc>
          <w:tcPr>
            <w:tcW w:w="2274" w:type="pct"/>
          </w:tcPr>
          <w:p w14:paraId="6BB3BB30"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Пыскор</w:t>
            </w:r>
          </w:p>
        </w:tc>
        <w:tc>
          <w:tcPr>
            <w:tcW w:w="1939" w:type="pct"/>
          </w:tcPr>
          <w:p w14:paraId="6921193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15</w:t>
            </w:r>
          </w:p>
        </w:tc>
      </w:tr>
      <w:tr w:rsidR="00A50723" w:rsidRPr="00D3138F" w14:paraId="58EBBD18" w14:textId="77777777" w:rsidTr="00A50723">
        <w:tc>
          <w:tcPr>
            <w:tcW w:w="787" w:type="pct"/>
          </w:tcPr>
          <w:p w14:paraId="3F114E7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4.(2)</w:t>
            </w:r>
          </w:p>
        </w:tc>
        <w:tc>
          <w:tcPr>
            <w:tcW w:w="2274" w:type="pct"/>
          </w:tcPr>
          <w:p w14:paraId="15FBFAB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Верх-Кондас</w:t>
            </w:r>
          </w:p>
        </w:tc>
        <w:tc>
          <w:tcPr>
            <w:tcW w:w="1939" w:type="pct"/>
          </w:tcPr>
          <w:p w14:paraId="7ECEA70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65</w:t>
            </w:r>
          </w:p>
        </w:tc>
      </w:tr>
      <w:tr w:rsidR="00A50723" w:rsidRPr="00D3138F" w14:paraId="3A04E1E4" w14:textId="77777777" w:rsidTr="00A50723">
        <w:tc>
          <w:tcPr>
            <w:tcW w:w="787" w:type="pct"/>
          </w:tcPr>
          <w:p w14:paraId="66C2290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5.(3)</w:t>
            </w:r>
          </w:p>
        </w:tc>
        <w:tc>
          <w:tcPr>
            <w:tcW w:w="2274" w:type="pct"/>
          </w:tcPr>
          <w:p w14:paraId="41AD7758"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Васильева</w:t>
            </w:r>
          </w:p>
        </w:tc>
        <w:tc>
          <w:tcPr>
            <w:tcW w:w="1939" w:type="pct"/>
          </w:tcPr>
          <w:p w14:paraId="36C8377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35</w:t>
            </w:r>
          </w:p>
        </w:tc>
      </w:tr>
      <w:tr w:rsidR="00A50723" w:rsidRPr="00D3138F" w14:paraId="23E3275F" w14:textId="77777777" w:rsidTr="00A50723">
        <w:tc>
          <w:tcPr>
            <w:tcW w:w="787" w:type="pct"/>
          </w:tcPr>
          <w:p w14:paraId="685AC5D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6.(4)</w:t>
            </w:r>
          </w:p>
        </w:tc>
        <w:tc>
          <w:tcPr>
            <w:tcW w:w="2274" w:type="pct"/>
          </w:tcPr>
          <w:p w14:paraId="7D65878C"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Вересовая</w:t>
            </w:r>
          </w:p>
        </w:tc>
        <w:tc>
          <w:tcPr>
            <w:tcW w:w="1939" w:type="pct"/>
          </w:tcPr>
          <w:p w14:paraId="3B0E050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45</w:t>
            </w:r>
          </w:p>
        </w:tc>
      </w:tr>
      <w:tr w:rsidR="00A50723" w:rsidRPr="00D3138F" w14:paraId="15B480A6" w14:textId="77777777" w:rsidTr="00A50723">
        <w:tc>
          <w:tcPr>
            <w:tcW w:w="787" w:type="pct"/>
          </w:tcPr>
          <w:p w14:paraId="5C6A34D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7.(5)</w:t>
            </w:r>
          </w:p>
        </w:tc>
        <w:tc>
          <w:tcPr>
            <w:tcW w:w="2274" w:type="pct"/>
          </w:tcPr>
          <w:p w14:paraId="7179E0F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Вяткино</w:t>
            </w:r>
          </w:p>
        </w:tc>
        <w:tc>
          <w:tcPr>
            <w:tcW w:w="1939" w:type="pct"/>
          </w:tcPr>
          <w:p w14:paraId="6BB83AC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45</w:t>
            </w:r>
          </w:p>
        </w:tc>
      </w:tr>
      <w:tr w:rsidR="00A50723" w:rsidRPr="00D3138F" w14:paraId="69268092" w14:textId="77777777" w:rsidTr="00A50723">
        <w:tc>
          <w:tcPr>
            <w:tcW w:w="787" w:type="pct"/>
          </w:tcPr>
          <w:p w14:paraId="48B8205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8.(6)</w:t>
            </w:r>
          </w:p>
        </w:tc>
        <w:tc>
          <w:tcPr>
            <w:tcW w:w="2274" w:type="pct"/>
          </w:tcPr>
          <w:p w14:paraId="5ABE9B9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Городище</w:t>
            </w:r>
          </w:p>
        </w:tc>
        <w:tc>
          <w:tcPr>
            <w:tcW w:w="1939" w:type="pct"/>
          </w:tcPr>
          <w:p w14:paraId="5D643A8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60</w:t>
            </w:r>
          </w:p>
        </w:tc>
      </w:tr>
      <w:tr w:rsidR="00A50723" w:rsidRPr="00D3138F" w14:paraId="4D6DFFE5" w14:textId="77777777" w:rsidTr="00A50723">
        <w:tc>
          <w:tcPr>
            <w:tcW w:w="787" w:type="pct"/>
          </w:tcPr>
          <w:p w14:paraId="051F42F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9.(7)</w:t>
            </w:r>
          </w:p>
        </w:tc>
        <w:tc>
          <w:tcPr>
            <w:tcW w:w="2274" w:type="pct"/>
          </w:tcPr>
          <w:p w14:paraId="1B590D72"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Заразилы</w:t>
            </w:r>
          </w:p>
        </w:tc>
        <w:tc>
          <w:tcPr>
            <w:tcW w:w="1939" w:type="pct"/>
          </w:tcPr>
          <w:p w14:paraId="426590B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9</w:t>
            </w:r>
          </w:p>
        </w:tc>
      </w:tr>
      <w:tr w:rsidR="00A50723" w:rsidRPr="00D3138F" w14:paraId="0CC86490" w14:textId="77777777" w:rsidTr="00A50723">
        <w:tc>
          <w:tcPr>
            <w:tcW w:w="787" w:type="pct"/>
          </w:tcPr>
          <w:p w14:paraId="0FFEC33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10.(8)</w:t>
            </w:r>
          </w:p>
        </w:tc>
        <w:tc>
          <w:tcPr>
            <w:tcW w:w="2274" w:type="pct"/>
          </w:tcPr>
          <w:p w14:paraId="3B94ED3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Карандашова</w:t>
            </w:r>
          </w:p>
        </w:tc>
        <w:tc>
          <w:tcPr>
            <w:tcW w:w="1939" w:type="pct"/>
          </w:tcPr>
          <w:p w14:paraId="5B5CA8E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65</w:t>
            </w:r>
          </w:p>
        </w:tc>
      </w:tr>
      <w:tr w:rsidR="00A50723" w:rsidRPr="00D3138F" w14:paraId="5EA006E0" w14:textId="77777777" w:rsidTr="00A50723">
        <w:tc>
          <w:tcPr>
            <w:tcW w:w="787" w:type="pct"/>
          </w:tcPr>
          <w:p w14:paraId="7EC6961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11.(9)</w:t>
            </w:r>
          </w:p>
        </w:tc>
        <w:tc>
          <w:tcPr>
            <w:tcW w:w="2274" w:type="pct"/>
          </w:tcPr>
          <w:p w14:paraId="2378EFE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Кекур</w:t>
            </w:r>
          </w:p>
        </w:tc>
        <w:tc>
          <w:tcPr>
            <w:tcW w:w="1939" w:type="pct"/>
          </w:tcPr>
          <w:p w14:paraId="719790E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60</w:t>
            </w:r>
          </w:p>
        </w:tc>
      </w:tr>
      <w:tr w:rsidR="00A50723" w:rsidRPr="00D3138F" w14:paraId="180C1B0B" w14:textId="77777777" w:rsidTr="00A50723">
        <w:tc>
          <w:tcPr>
            <w:tcW w:w="787" w:type="pct"/>
          </w:tcPr>
          <w:p w14:paraId="3C34A88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12.(10)</w:t>
            </w:r>
          </w:p>
        </w:tc>
        <w:tc>
          <w:tcPr>
            <w:tcW w:w="2274" w:type="pct"/>
          </w:tcPr>
          <w:p w14:paraId="4B310A45"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Кедрово</w:t>
            </w:r>
          </w:p>
        </w:tc>
        <w:tc>
          <w:tcPr>
            <w:tcW w:w="1939" w:type="pct"/>
          </w:tcPr>
          <w:p w14:paraId="3363D5C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4086843B" w14:textId="77777777" w:rsidTr="00A50723">
        <w:tc>
          <w:tcPr>
            <w:tcW w:w="787" w:type="pct"/>
          </w:tcPr>
          <w:p w14:paraId="237624E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13.(11)</w:t>
            </w:r>
          </w:p>
        </w:tc>
        <w:tc>
          <w:tcPr>
            <w:tcW w:w="2274" w:type="pct"/>
          </w:tcPr>
          <w:p w14:paraId="067181D7"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Лысьва</w:t>
            </w:r>
          </w:p>
        </w:tc>
        <w:tc>
          <w:tcPr>
            <w:tcW w:w="1939" w:type="pct"/>
          </w:tcPr>
          <w:p w14:paraId="4B8ECE2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35</w:t>
            </w:r>
          </w:p>
        </w:tc>
      </w:tr>
      <w:tr w:rsidR="00A50723" w:rsidRPr="00D3138F" w14:paraId="43AE6A06" w14:textId="77777777" w:rsidTr="00A50723">
        <w:tc>
          <w:tcPr>
            <w:tcW w:w="787" w:type="pct"/>
          </w:tcPr>
          <w:p w14:paraId="038BA6C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14.(12)</w:t>
            </w:r>
          </w:p>
        </w:tc>
        <w:tc>
          <w:tcPr>
            <w:tcW w:w="2274" w:type="pct"/>
          </w:tcPr>
          <w:p w14:paraId="1F89BD8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Лемзер</w:t>
            </w:r>
          </w:p>
        </w:tc>
        <w:tc>
          <w:tcPr>
            <w:tcW w:w="1939" w:type="pct"/>
          </w:tcPr>
          <w:p w14:paraId="023844A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60</w:t>
            </w:r>
          </w:p>
        </w:tc>
      </w:tr>
      <w:tr w:rsidR="00A50723" w:rsidRPr="00D3138F" w14:paraId="310FD50B" w14:textId="77777777" w:rsidTr="00A50723">
        <w:tc>
          <w:tcPr>
            <w:tcW w:w="787" w:type="pct"/>
          </w:tcPr>
          <w:p w14:paraId="15263A3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15.(13)</w:t>
            </w:r>
          </w:p>
        </w:tc>
        <w:tc>
          <w:tcPr>
            <w:tcW w:w="2274" w:type="pct"/>
          </w:tcPr>
          <w:p w14:paraId="7694AFF0"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Лубянка</w:t>
            </w:r>
          </w:p>
        </w:tc>
        <w:tc>
          <w:tcPr>
            <w:tcW w:w="1939" w:type="pct"/>
          </w:tcPr>
          <w:p w14:paraId="412E877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4F77523B" w14:textId="77777777" w:rsidTr="00A50723">
        <w:tc>
          <w:tcPr>
            <w:tcW w:w="787" w:type="pct"/>
          </w:tcPr>
          <w:p w14:paraId="476CE7A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16.(14)</w:t>
            </w:r>
          </w:p>
        </w:tc>
        <w:tc>
          <w:tcPr>
            <w:tcW w:w="2274" w:type="pct"/>
          </w:tcPr>
          <w:p w14:paraId="37FFD7A5"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Мостовая</w:t>
            </w:r>
          </w:p>
        </w:tc>
        <w:tc>
          <w:tcPr>
            <w:tcW w:w="1939" w:type="pct"/>
          </w:tcPr>
          <w:p w14:paraId="6D00B6F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65</w:t>
            </w:r>
          </w:p>
        </w:tc>
      </w:tr>
      <w:tr w:rsidR="00A50723" w:rsidRPr="00D3138F" w14:paraId="321F712B" w14:textId="77777777" w:rsidTr="00A50723">
        <w:tc>
          <w:tcPr>
            <w:tcW w:w="787" w:type="pct"/>
          </w:tcPr>
          <w:p w14:paraId="2F9A861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17.(15)</w:t>
            </w:r>
          </w:p>
        </w:tc>
        <w:tc>
          <w:tcPr>
            <w:tcW w:w="2274" w:type="pct"/>
          </w:tcPr>
          <w:p w14:paraId="5615EB7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Малютина</w:t>
            </w:r>
          </w:p>
        </w:tc>
        <w:tc>
          <w:tcPr>
            <w:tcW w:w="1939" w:type="pct"/>
          </w:tcPr>
          <w:p w14:paraId="21F7951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7F7DE8D0" w14:textId="77777777" w:rsidTr="00A50723">
        <w:tc>
          <w:tcPr>
            <w:tcW w:w="787" w:type="pct"/>
          </w:tcPr>
          <w:p w14:paraId="7B4541F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18.(16)</w:t>
            </w:r>
          </w:p>
        </w:tc>
        <w:tc>
          <w:tcPr>
            <w:tcW w:w="2274" w:type="pct"/>
          </w:tcPr>
          <w:p w14:paraId="2B011F57"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Мыслы</w:t>
            </w:r>
          </w:p>
        </w:tc>
        <w:tc>
          <w:tcPr>
            <w:tcW w:w="1939" w:type="pct"/>
          </w:tcPr>
          <w:p w14:paraId="651C087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06A123DD" w14:textId="77777777" w:rsidTr="00A50723">
        <w:tc>
          <w:tcPr>
            <w:tcW w:w="787" w:type="pct"/>
          </w:tcPr>
          <w:p w14:paraId="1C59721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19.(17)</w:t>
            </w:r>
          </w:p>
        </w:tc>
        <w:tc>
          <w:tcPr>
            <w:tcW w:w="2274" w:type="pct"/>
          </w:tcPr>
          <w:p w14:paraId="2E7BBACC"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Нижние Новинки</w:t>
            </w:r>
          </w:p>
        </w:tc>
        <w:tc>
          <w:tcPr>
            <w:tcW w:w="1939" w:type="pct"/>
          </w:tcPr>
          <w:p w14:paraId="5BB9EC0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15BEEC34" w14:textId="77777777" w:rsidTr="00A50723">
        <w:tc>
          <w:tcPr>
            <w:tcW w:w="787" w:type="pct"/>
          </w:tcPr>
          <w:p w14:paraId="6EE97BC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20.(18)</w:t>
            </w:r>
          </w:p>
        </w:tc>
        <w:tc>
          <w:tcPr>
            <w:tcW w:w="2274" w:type="pct"/>
          </w:tcPr>
          <w:p w14:paraId="0E3F28E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Верхние Новинки</w:t>
            </w:r>
          </w:p>
        </w:tc>
        <w:tc>
          <w:tcPr>
            <w:tcW w:w="1939" w:type="pct"/>
          </w:tcPr>
          <w:p w14:paraId="281055F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2F9AF99D" w14:textId="77777777" w:rsidTr="00A50723">
        <w:tc>
          <w:tcPr>
            <w:tcW w:w="787" w:type="pct"/>
          </w:tcPr>
          <w:p w14:paraId="587849F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21.(19)</w:t>
            </w:r>
          </w:p>
        </w:tc>
        <w:tc>
          <w:tcPr>
            <w:tcW w:w="2274" w:type="pct"/>
          </w:tcPr>
          <w:p w14:paraId="19B9DEEC"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Ощепково</w:t>
            </w:r>
          </w:p>
        </w:tc>
        <w:tc>
          <w:tcPr>
            <w:tcW w:w="1939" w:type="pct"/>
          </w:tcPr>
          <w:p w14:paraId="0AA9CFF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6F8C7932" w14:textId="77777777" w:rsidTr="00A50723">
        <w:tc>
          <w:tcPr>
            <w:tcW w:w="787" w:type="pct"/>
          </w:tcPr>
          <w:p w14:paraId="6766C43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22.(20)</w:t>
            </w:r>
          </w:p>
        </w:tc>
        <w:tc>
          <w:tcPr>
            <w:tcW w:w="2274" w:type="pct"/>
          </w:tcPr>
          <w:p w14:paraId="6C816291"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Овиново</w:t>
            </w:r>
          </w:p>
        </w:tc>
        <w:tc>
          <w:tcPr>
            <w:tcW w:w="1939" w:type="pct"/>
          </w:tcPr>
          <w:p w14:paraId="3AAF3B8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3590262B" w14:textId="77777777" w:rsidTr="00A50723">
        <w:tc>
          <w:tcPr>
            <w:tcW w:w="787" w:type="pct"/>
          </w:tcPr>
          <w:p w14:paraId="7B125F5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23.(21)</w:t>
            </w:r>
          </w:p>
        </w:tc>
        <w:tc>
          <w:tcPr>
            <w:tcW w:w="2274" w:type="pct"/>
          </w:tcPr>
          <w:p w14:paraId="0AE1315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Плеханово</w:t>
            </w:r>
          </w:p>
        </w:tc>
        <w:tc>
          <w:tcPr>
            <w:tcW w:w="1939" w:type="pct"/>
          </w:tcPr>
          <w:p w14:paraId="7C2F16F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15</w:t>
            </w:r>
          </w:p>
        </w:tc>
      </w:tr>
      <w:tr w:rsidR="00A50723" w:rsidRPr="00D3138F" w14:paraId="66B8EEB3" w14:textId="77777777" w:rsidTr="00A50723">
        <w:tc>
          <w:tcPr>
            <w:tcW w:w="787" w:type="pct"/>
          </w:tcPr>
          <w:p w14:paraId="76151AF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24.(22)</w:t>
            </w:r>
          </w:p>
        </w:tc>
        <w:tc>
          <w:tcPr>
            <w:tcW w:w="2274" w:type="pct"/>
          </w:tcPr>
          <w:p w14:paraId="22B812F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Полом</w:t>
            </w:r>
          </w:p>
        </w:tc>
        <w:tc>
          <w:tcPr>
            <w:tcW w:w="1939" w:type="pct"/>
          </w:tcPr>
          <w:p w14:paraId="0ABBEE7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1B8CB65D" w14:textId="77777777" w:rsidTr="00A50723">
        <w:tc>
          <w:tcPr>
            <w:tcW w:w="787" w:type="pct"/>
          </w:tcPr>
          <w:p w14:paraId="5FAA393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25.(23)</w:t>
            </w:r>
          </w:p>
        </w:tc>
        <w:tc>
          <w:tcPr>
            <w:tcW w:w="2274" w:type="pct"/>
          </w:tcPr>
          <w:p w14:paraId="206109C9"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Расцветаево</w:t>
            </w:r>
          </w:p>
        </w:tc>
        <w:tc>
          <w:tcPr>
            <w:tcW w:w="1939" w:type="pct"/>
          </w:tcPr>
          <w:p w14:paraId="45C1169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10E6E517" w14:textId="77777777" w:rsidTr="00A50723">
        <w:tc>
          <w:tcPr>
            <w:tcW w:w="787" w:type="pct"/>
          </w:tcPr>
          <w:p w14:paraId="003CCBE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26.(24)</w:t>
            </w:r>
          </w:p>
        </w:tc>
        <w:tc>
          <w:tcPr>
            <w:tcW w:w="2274" w:type="pct"/>
          </w:tcPr>
          <w:p w14:paraId="376726A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Шварёво</w:t>
            </w:r>
          </w:p>
        </w:tc>
        <w:tc>
          <w:tcPr>
            <w:tcW w:w="1939" w:type="pct"/>
          </w:tcPr>
          <w:p w14:paraId="0B427DF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15</w:t>
            </w:r>
          </w:p>
        </w:tc>
      </w:tr>
      <w:tr w:rsidR="00A50723" w:rsidRPr="00D3138F" w14:paraId="166326E8" w14:textId="77777777" w:rsidTr="00A50723">
        <w:tc>
          <w:tcPr>
            <w:tcW w:w="787" w:type="pct"/>
          </w:tcPr>
          <w:p w14:paraId="04EF68F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27.(25)</w:t>
            </w:r>
          </w:p>
        </w:tc>
        <w:tc>
          <w:tcPr>
            <w:tcW w:w="2274" w:type="pct"/>
          </w:tcPr>
          <w:p w14:paraId="6F9A9BC0"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Шварёва</w:t>
            </w:r>
          </w:p>
        </w:tc>
        <w:tc>
          <w:tcPr>
            <w:tcW w:w="1939" w:type="pct"/>
          </w:tcPr>
          <w:p w14:paraId="195614A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60</w:t>
            </w:r>
          </w:p>
        </w:tc>
      </w:tr>
      <w:tr w:rsidR="00A50723" w:rsidRPr="00D3138F" w14:paraId="20533683" w14:textId="77777777" w:rsidTr="00A50723">
        <w:tc>
          <w:tcPr>
            <w:tcW w:w="787" w:type="pct"/>
          </w:tcPr>
          <w:p w14:paraId="74D85CC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28.(26)</w:t>
            </w:r>
          </w:p>
        </w:tc>
        <w:tc>
          <w:tcPr>
            <w:tcW w:w="2274" w:type="pct"/>
          </w:tcPr>
          <w:p w14:paraId="2B6B6D72"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Шемейный</w:t>
            </w:r>
          </w:p>
        </w:tc>
        <w:tc>
          <w:tcPr>
            <w:tcW w:w="1939" w:type="pct"/>
          </w:tcPr>
          <w:p w14:paraId="535288B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70</w:t>
            </w:r>
          </w:p>
        </w:tc>
      </w:tr>
      <w:tr w:rsidR="00A50723" w:rsidRPr="00D3138F" w14:paraId="43ECBEFA" w14:textId="77777777" w:rsidTr="00A50723">
        <w:tc>
          <w:tcPr>
            <w:tcW w:w="3061" w:type="pct"/>
            <w:gridSpan w:val="2"/>
          </w:tcPr>
          <w:p w14:paraId="335F0041" w14:textId="77777777" w:rsidR="00A50723" w:rsidRPr="00D3138F" w:rsidRDefault="00A50723" w:rsidP="008855E4">
            <w:pPr>
              <w:ind w:firstLine="0"/>
              <w:jc w:val="left"/>
              <w:rPr>
                <w:b/>
                <w:i/>
                <w:spacing w:val="16"/>
                <w:sz w:val="20"/>
                <w:szCs w:val="20"/>
                <w:lang w:eastAsia="ru-RU"/>
              </w:rPr>
            </w:pPr>
            <w:r w:rsidRPr="00D3138F">
              <w:rPr>
                <w:b/>
                <w:i/>
                <w:spacing w:val="16"/>
                <w:sz w:val="20"/>
                <w:szCs w:val="20"/>
                <w:lang w:eastAsia="ru-RU"/>
              </w:rPr>
              <w:t>Орлинский территориальный отдел</w:t>
            </w:r>
          </w:p>
        </w:tc>
        <w:tc>
          <w:tcPr>
            <w:tcW w:w="1939" w:type="pct"/>
          </w:tcPr>
          <w:p w14:paraId="5E998E16" w14:textId="77777777" w:rsidR="00A50723" w:rsidRPr="00D3138F" w:rsidRDefault="00A50723" w:rsidP="008855E4">
            <w:pPr>
              <w:ind w:firstLine="0"/>
              <w:jc w:val="center"/>
              <w:rPr>
                <w:b/>
                <w:i/>
                <w:spacing w:val="16"/>
                <w:sz w:val="20"/>
                <w:szCs w:val="20"/>
                <w:lang w:eastAsia="ru-RU"/>
              </w:rPr>
            </w:pPr>
          </w:p>
        </w:tc>
      </w:tr>
      <w:tr w:rsidR="00A50723" w:rsidRPr="00D3138F" w14:paraId="2849A94F" w14:textId="77777777" w:rsidTr="00A50723">
        <w:tc>
          <w:tcPr>
            <w:tcW w:w="787" w:type="pct"/>
          </w:tcPr>
          <w:p w14:paraId="6C67669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29.(1)</w:t>
            </w:r>
          </w:p>
        </w:tc>
        <w:tc>
          <w:tcPr>
            <w:tcW w:w="2274" w:type="pct"/>
          </w:tcPr>
          <w:p w14:paraId="55D8A785"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Орел</w:t>
            </w:r>
          </w:p>
        </w:tc>
        <w:tc>
          <w:tcPr>
            <w:tcW w:w="1939" w:type="pct"/>
          </w:tcPr>
          <w:p w14:paraId="739F775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-5;</w:t>
            </w:r>
          </w:p>
          <w:p w14:paraId="47B28FF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ПЧ-74 -20</w:t>
            </w:r>
          </w:p>
        </w:tc>
      </w:tr>
      <w:tr w:rsidR="00A50723" w:rsidRPr="00D3138F" w14:paraId="02C85133" w14:textId="77777777" w:rsidTr="00A50723">
        <w:tc>
          <w:tcPr>
            <w:tcW w:w="787" w:type="pct"/>
          </w:tcPr>
          <w:p w14:paraId="2CF1067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30.(2)</w:t>
            </w:r>
          </w:p>
        </w:tc>
        <w:tc>
          <w:tcPr>
            <w:tcW w:w="2274" w:type="pct"/>
          </w:tcPr>
          <w:p w14:paraId="35925ACD"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Кондас</w:t>
            </w:r>
          </w:p>
        </w:tc>
        <w:tc>
          <w:tcPr>
            <w:tcW w:w="1939" w:type="pct"/>
          </w:tcPr>
          <w:p w14:paraId="4AB2343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31897E8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ПЧ-74 - 35</w:t>
            </w:r>
          </w:p>
        </w:tc>
      </w:tr>
      <w:tr w:rsidR="00A50723" w:rsidRPr="00D3138F" w14:paraId="29F0F9AD" w14:textId="77777777" w:rsidTr="00A50723">
        <w:tc>
          <w:tcPr>
            <w:tcW w:w="787" w:type="pct"/>
          </w:tcPr>
          <w:p w14:paraId="59DFB59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31.(3)</w:t>
            </w:r>
          </w:p>
        </w:tc>
        <w:tc>
          <w:tcPr>
            <w:tcW w:w="2274" w:type="pct"/>
          </w:tcPr>
          <w:p w14:paraId="764563AD"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Огурдино</w:t>
            </w:r>
          </w:p>
        </w:tc>
        <w:tc>
          <w:tcPr>
            <w:tcW w:w="1939" w:type="pct"/>
          </w:tcPr>
          <w:p w14:paraId="5F0DD92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3151CB4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ПЧ-74 - 30</w:t>
            </w:r>
          </w:p>
        </w:tc>
      </w:tr>
      <w:tr w:rsidR="00A50723" w:rsidRPr="00D3138F" w14:paraId="7D3C73EE" w14:textId="77777777" w:rsidTr="00A50723">
        <w:tc>
          <w:tcPr>
            <w:tcW w:w="787" w:type="pct"/>
          </w:tcPr>
          <w:p w14:paraId="1CA73E3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32.(4)</w:t>
            </w:r>
          </w:p>
        </w:tc>
        <w:tc>
          <w:tcPr>
            <w:tcW w:w="2274" w:type="pct"/>
          </w:tcPr>
          <w:p w14:paraId="570B5C3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Петрово</w:t>
            </w:r>
          </w:p>
        </w:tc>
        <w:tc>
          <w:tcPr>
            <w:tcW w:w="1939" w:type="pct"/>
          </w:tcPr>
          <w:p w14:paraId="69DD6A5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6E458CE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ПЧ-74 -35</w:t>
            </w:r>
          </w:p>
        </w:tc>
      </w:tr>
      <w:tr w:rsidR="00A50723" w:rsidRPr="00D3138F" w14:paraId="48E54959" w14:textId="77777777" w:rsidTr="00A50723">
        <w:tc>
          <w:tcPr>
            <w:tcW w:w="787" w:type="pct"/>
          </w:tcPr>
          <w:p w14:paraId="133859D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33.(5)</w:t>
            </w:r>
          </w:p>
        </w:tc>
        <w:tc>
          <w:tcPr>
            <w:tcW w:w="2274" w:type="pct"/>
          </w:tcPr>
          <w:p w14:paraId="73DB41A1"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Пешково</w:t>
            </w:r>
          </w:p>
        </w:tc>
        <w:tc>
          <w:tcPr>
            <w:tcW w:w="1939" w:type="pct"/>
          </w:tcPr>
          <w:p w14:paraId="3D71A3F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 10;</w:t>
            </w:r>
          </w:p>
          <w:p w14:paraId="4BAD0D5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ПЧ-74 -20</w:t>
            </w:r>
          </w:p>
        </w:tc>
      </w:tr>
      <w:tr w:rsidR="00A50723" w:rsidRPr="00D3138F" w14:paraId="1D4DAB4E" w14:textId="77777777" w:rsidTr="00A50723">
        <w:tc>
          <w:tcPr>
            <w:tcW w:w="787" w:type="pct"/>
          </w:tcPr>
          <w:p w14:paraId="1F3BC28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34.(6)</w:t>
            </w:r>
          </w:p>
        </w:tc>
        <w:tc>
          <w:tcPr>
            <w:tcW w:w="2274" w:type="pct"/>
          </w:tcPr>
          <w:p w14:paraId="52A1D3A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Турлавы</w:t>
            </w:r>
          </w:p>
        </w:tc>
        <w:tc>
          <w:tcPr>
            <w:tcW w:w="1939" w:type="pct"/>
          </w:tcPr>
          <w:p w14:paraId="2540E8F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-15;</w:t>
            </w:r>
          </w:p>
          <w:p w14:paraId="4635E98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ПЧ-74 -25</w:t>
            </w:r>
          </w:p>
        </w:tc>
      </w:tr>
      <w:tr w:rsidR="00A50723" w:rsidRPr="00D3138F" w14:paraId="34589D1D" w14:textId="77777777" w:rsidTr="00A50723">
        <w:tc>
          <w:tcPr>
            <w:tcW w:w="787" w:type="pct"/>
          </w:tcPr>
          <w:p w14:paraId="47B1841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35.(7)</w:t>
            </w:r>
          </w:p>
        </w:tc>
        <w:tc>
          <w:tcPr>
            <w:tcW w:w="2274" w:type="pct"/>
          </w:tcPr>
          <w:p w14:paraId="0025150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Таман</w:t>
            </w:r>
          </w:p>
        </w:tc>
        <w:tc>
          <w:tcPr>
            <w:tcW w:w="1939" w:type="pct"/>
            <w:vMerge w:val="restart"/>
          </w:tcPr>
          <w:p w14:paraId="29A4DA5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ПЧ-74 - 120</w:t>
            </w:r>
          </w:p>
        </w:tc>
      </w:tr>
      <w:tr w:rsidR="00A50723" w:rsidRPr="00D3138F" w14:paraId="3024BB18" w14:textId="77777777" w:rsidTr="00A50723">
        <w:tc>
          <w:tcPr>
            <w:tcW w:w="787" w:type="pct"/>
          </w:tcPr>
          <w:p w14:paraId="4690262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36.(8)</w:t>
            </w:r>
          </w:p>
        </w:tc>
        <w:tc>
          <w:tcPr>
            <w:tcW w:w="2274" w:type="pct"/>
          </w:tcPr>
          <w:p w14:paraId="2315282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Быстрая</w:t>
            </w:r>
          </w:p>
        </w:tc>
        <w:tc>
          <w:tcPr>
            <w:tcW w:w="1939" w:type="pct"/>
            <w:vMerge/>
          </w:tcPr>
          <w:p w14:paraId="7DB1FC30" w14:textId="77777777" w:rsidR="00A50723" w:rsidRPr="00D3138F" w:rsidRDefault="00A50723" w:rsidP="008855E4">
            <w:pPr>
              <w:ind w:firstLine="0"/>
              <w:jc w:val="center"/>
              <w:rPr>
                <w:spacing w:val="16"/>
                <w:sz w:val="20"/>
                <w:szCs w:val="20"/>
                <w:lang w:eastAsia="ru-RU"/>
              </w:rPr>
            </w:pPr>
          </w:p>
        </w:tc>
      </w:tr>
      <w:tr w:rsidR="00A50723" w:rsidRPr="00D3138F" w14:paraId="3F0FD33F" w14:textId="77777777" w:rsidTr="00A50723">
        <w:tc>
          <w:tcPr>
            <w:tcW w:w="787" w:type="pct"/>
          </w:tcPr>
          <w:p w14:paraId="0C2A52B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37.(9)</w:t>
            </w:r>
          </w:p>
        </w:tc>
        <w:tc>
          <w:tcPr>
            <w:tcW w:w="2274" w:type="pct"/>
          </w:tcPr>
          <w:p w14:paraId="4EB4563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Быстринская база</w:t>
            </w:r>
          </w:p>
        </w:tc>
        <w:tc>
          <w:tcPr>
            <w:tcW w:w="1939" w:type="pct"/>
            <w:vMerge/>
          </w:tcPr>
          <w:p w14:paraId="775CD2CC" w14:textId="77777777" w:rsidR="00A50723" w:rsidRPr="00D3138F" w:rsidRDefault="00A50723" w:rsidP="008855E4">
            <w:pPr>
              <w:ind w:firstLine="0"/>
              <w:jc w:val="center"/>
              <w:rPr>
                <w:spacing w:val="16"/>
                <w:sz w:val="20"/>
                <w:szCs w:val="20"/>
                <w:lang w:eastAsia="ru-RU"/>
              </w:rPr>
            </w:pPr>
          </w:p>
        </w:tc>
      </w:tr>
      <w:tr w:rsidR="00A50723" w:rsidRPr="00D3138F" w14:paraId="1905F469" w14:textId="77777777" w:rsidTr="00A50723">
        <w:tc>
          <w:tcPr>
            <w:tcW w:w="3061" w:type="pct"/>
            <w:gridSpan w:val="2"/>
          </w:tcPr>
          <w:p w14:paraId="5D27EA88" w14:textId="77777777" w:rsidR="00A50723" w:rsidRPr="00D3138F" w:rsidRDefault="00A50723" w:rsidP="008855E4">
            <w:pPr>
              <w:ind w:firstLine="0"/>
              <w:jc w:val="left"/>
              <w:rPr>
                <w:b/>
                <w:i/>
                <w:spacing w:val="16"/>
                <w:sz w:val="20"/>
                <w:szCs w:val="20"/>
                <w:lang w:eastAsia="ru-RU"/>
              </w:rPr>
            </w:pPr>
            <w:r w:rsidRPr="00D3138F">
              <w:rPr>
                <w:b/>
                <w:i/>
                <w:spacing w:val="16"/>
                <w:sz w:val="20"/>
                <w:szCs w:val="20"/>
                <w:lang w:eastAsia="ru-RU"/>
              </w:rPr>
              <w:t>Березовский территориальный отдел</w:t>
            </w:r>
          </w:p>
        </w:tc>
        <w:tc>
          <w:tcPr>
            <w:tcW w:w="1939" w:type="pct"/>
          </w:tcPr>
          <w:p w14:paraId="5F5D4AA8" w14:textId="77777777" w:rsidR="00A50723" w:rsidRPr="00D3138F" w:rsidRDefault="00A50723" w:rsidP="008855E4">
            <w:pPr>
              <w:ind w:firstLine="0"/>
              <w:jc w:val="center"/>
              <w:rPr>
                <w:b/>
                <w:i/>
                <w:spacing w:val="16"/>
                <w:sz w:val="20"/>
                <w:szCs w:val="20"/>
                <w:lang w:eastAsia="ru-RU"/>
              </w:rPr>
            </w:pPr>
          </w:p>
        </w:tc>
      </w:tr>
      <w:tr w:rsidR="00A50723" w:rsidRPr="00D3138F" w14:paraId="52EE8F0B" w14:textId="77777777" w:rsidTr="00A50723">
        <w:tc>
          <w:tcPr>
            <w:tcW w:w="787" w:type="pct"/>
          </w:tcPr>
          <w:p w14:paraId="147E30C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38.(1)</w:t>
            </w:r>
          </w:p>
        </w:tc>
        <w:tc>
          <w:tcPr>
            <w:tcW w:w="2274" w:type="pct"/>
          </w:tcPr>
          <w:p w14:paraId="4821BA20"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Березовка</w:t>
            </w:r>
          </w:p>
        </w:tc>
        <w:tc>
          <w:tcPr>
            <w:tcW w:w="1939" w:type="pct"/>
          </w:tcPr>
          <w:p w14:paraId="50EE3F2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-5;</w:t>
            </w:r>
          </w:p>
          <w:p w14:paraId="5EFAB49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ПЧ-74 - 55</w:t>
            </w:r>
          </w:p>
        </w:tc>
      </w:tr>
      <w:tr w:rsidR="00A50723" w:rsidRPr="00D3138F" w14:paraId="7E67063E" w14:textId="77777777" w:rsidTr="00A50723">
        <w:tc>
          <w:tcPr>
            <w:tcW w:w="787" w:type="pct"/>
          </w:tcPr>
          <w:p w14:paraId="24F28DD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39.(2)</w:t>
            </w:r>
          </w:p>
        </w:tc>
        <w:tc>
          <w:tcPr>
            <w:tcW w:w="2274" w:type="pct"/>
          </w:tcPr>
          <w:p w14:paraId="08371EDC"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Высокова</w:t>
            </w:r>
          </w:p>
        </w:tc>
        <w:tc>
          <w:tcPr>
            <w:tcW w:w="1939" w:type="pct"/>
          </w:tcPr>
          <w:p w14:paraId="45A79D8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4A5372C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ПЧ-74 - 80</w:t>
            </w:r>
          </w:p>
        </w:tc>
      </w:tr>
      <w:tr w:rsidR="00A50723" w:rsidRPr="00D3138F" w14:paraId="5611A2CC" w14:textId="77777777" w:rsidTr="00A50723">
        <w:tc>
          <w:tcPr>
            <w:tcW w:w="787" w:type="pct"/>
          </w:tcPr>
          <w:p w14:paraId="5167837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40.(3)</w:t>
            </w:r>
          </w:p>
        </w:tc>
        <w:tc>
          <w:tcPr>
            <w:tcW w:w="2274" w:type="pct"/>
          </w:tcPr>
          <w:p w14:paraId="0B2A56E7"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Гунина</w:t>
            </w:r>
          </w:p>
        </w:tc>
        <w:tc>
          <w:tcPr>
            <w:tcW w:w="1939" w:type="pct"/>
          </w:tcPr>
          <w:p w14:paraId="72548F0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 20;</w:t>
            </w:r>
          </w:p>
          <w:p w14:paraId="30FF880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ПЧ-74 - 80</w:t>
            </w:r>
          </w:p>
        </w:tc>
      </w:tr>
      <w:tr w:rsidR="00A50723" w:rsidRPr="00D3138F" w14:paraId="71FE67DF" w14:textId="77777777" w:rsidTr="00A50723">
        <w:tc>
          <w:tcPr>
            <w:tcW w:w="787" w:type="pct"/>
          </w:tcPr>
          <w:p w14:paraId="7D9F3F6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41.(4)</w:t>
            </w:r>
          </w:p>
        </w:tc>
        <w:tc>
          <w:tcPr>
            <w:tcW w:w="2274" w:type="pct"/>
          </w:tcPr>
          <w:p w14:paraId="6151383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Загижга</w:t>
            </w:r>
          </w:p>
        </w:tc>
        <w:tc>
          <w:tcPr>
            <w:tcW w:w="1939" w:type="pct"/>
          </w:tcPr>
          <w:p w14:paraId="03E5E34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254C0F9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ПЧ-74 - 90</w:t>
            </w:r>
          </w:p>
        </w:tc>
      </w:tr>
      <w:tr w:rsidR="00A50723" w:rsidRPr="00D3138F" w14:paraId="4479F3F7" w14:textId="77777777" w:rsidTr="00A50723">
        <w:tc>
          <w:tcPr>
            <w:tcW w:w="787" w:type="pct"/>
          </w:tcPr>
          <w:p w14:paraId="47E3BE5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42.(5)</w:t>
            </w:r>
          </w:p>
        </w:tc>
        <w:tc>
          <w:tcPr>
            <w:tcW w:w="2274" w:type="pct"/>
          </w:tcPr>
          <w:p w14:paraId="0708D6E9"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Зыряна</w:t>
            </w:r>
          </w:p>
        </w:tc>
        <w:tc>
          <w:tcPr>
            <w:tcW w:w="1939" w:type="pct"/>
          </w:tcPr>
          <w:p w14:paraId="792965E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443871F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ПЧ-74 - 90</w:t>
            </w:r>
          </w:p>
        </w:tc>
      </w:tr>
      <w:tr w:rsidR="00A50723" w:rsidRPr="00D3138F" w14:paraId="45B3CC99" w14:textId="77777777" w:rsidTr="00A50723">
        <w:tc>
          <w:tcPr>
            <w:tcW w:w="787" w:type="pct"/>
          </w:tcPr>
          <w:p w14:paraId="15912AA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43.(6)</w:t>
            </w:r>
          </w:p>
        </w:tc>
        <w:tc>
          <w:tcPr>
            <w:tcW w:w="2274" w:type="pct"/>
          </w:tcPr>
          <w:p w14:paraId="7D1D9C3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Игнашина</w:t>
            </w:r>
          </w:p>
        </w:tc>
        <w:tc>
          <w:tcPr>
            <w:tcW w:w="1939" w:type="pct"/>
          </w:tcPr>
          <w:p w14:paraId="73FF8EA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2E10630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ПЧ-74 - 80</w:t>
            </w:r>
          </w:p>
        </w:tc>
      </w:tr>
      <w:tr w:rsidR="00A50723" w:rsidRPr="00D3138F" w14:paraId="7C9555AF" w14:textId="77777777" w:rsidTr="00A50723">
        <w:tc>
          <w:tcPr>
            <w:tcW w:w="787" w:type="pct"/>
          </w:tcPr>
          <w:p w14:paraId="1DBCE73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44.(7)</w:t>
            </w:r>
          </w:p>
        </w:tc>
        <w:tc>
          <w:tcPr>
            <w:tcW w:w="2274" w:type="pct"/>
          </w:tcPr>
          <w:p w14:paraId="7300114F"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Кокуй</w:t>
            </w:r>
          </w:p>
        </w:tc>
        <w:tc>
          <w:tcPr>
            <w:tcW w:w="1939" w:type="pct"/>
          </w:tcPr>
          <w:p w14:paraId="64A4F11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26C2070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ПЧ-74 - 80</w:t>
            </w:r>
          </w:p>
        </w:tc>
      </w:tr>
      <w:tr w:rsidR="00A50723" w:rsidRPr="00D3138F" w14:paraId="651B8CDB" w14:textId="77777777" w:rsidTr="00A50723">
        <w:tc>
          <w:tcPr>
            <w:tcW w:w="787" w:type="pct"/>
          </w:tcPr>
          <w:p w14:paraId="0805243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45.(8)</w:t>
            </w:r>
          </w:p>
        </w:tc>
        <w:tc>
          <w:tcPr>
            <w:tcW w:w="2274" w:type="pct"/>
          </w:tcPr>
          <w:p w14:paraId="484B45BF"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Комино</w:t>
            </w:r>
          </w:p>
        </w:tc>
        <w:tc>
          <w:tcPr>
            <w:tcW w:w="1939" w:type="pct"/>
          </w:tcPr>
          <w:p w14:paraId="0ABF7C3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6F0D1CE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ПЧ-74 - 80</w:t>
            </w:r>
          </w:p>
        </w:tc>
      </w:tr>
      <w:tr w:rsidR="00A50723" w:rsidRPr="00D3138F" w14:paraId="53AC7BEF" w14:textId="77777777" w:rsidTr="00A50723">
        <w:tc>
          <w:tcPr>
            <w:tcW w:w="787" w:type="pct"/>
          </w:tcPr>
          <w:p w14:paraId="6CF7A8F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46.(9)</w:t>
            </w:r>
          </w:p>
        </w:tc>
        <w:tc>
          <w:tcPr>
            <w:tcW w:w="2274" w:type="pct"/>
          </w:tcPr>
          <w:p w14:paraId="7419EBC9"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Большое Кузнецово</w:t>
            </w:r>
          </w:p>
        </w:tc>
        <w:tc>
          <w:tcPr>
            <w:tcW w:w="1939" w:type="pct"/>
          </w:tcPr>
          <w:p w14:paraId="2177792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7F6EAB3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ПЧ-74 - 70</w:t>
            </w:r>
          </w:p>
        </w:tc>
      </w:tr>
      <w:tr w:rsidR="00A50723" w:rsidRPr="00D3138F" w14:paraId="4E5DB632" w14:textId="77777777" w:rsidTr="00A50723">
        <w:tc>
          <w:tcPr>
            <w:tcW w:w="787" w:type="pct"/>
          </w:tcPr>
          <w:p w14:paraId="1B1B56F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47.(10)</w:t>
            </w:r>
          </w:p>
        </w:tc>
        <w:tc>
          <w:tcPr>
            <w:tcW w:w="2274" w:type="pct"/>
          </w:tcPr>
          <w:p w14:paraId="02E42517"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Левино</w:t>
            </w:r>
          </w:p>
        </w:tc>
        <w:tc>
          <w:tcPr>
            <w:tcW w:w="1939" w:type="pct"/>
          </w:tcPr>
          <w:p w14:paraId="056F914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-18;</w:t>
            </w:r>
          </w:p>
          <w:p w14:paraId="242584A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ПЧ-74 - 40</w:t>
            </w:r>
          </w:p>
        </w:tc>
      </w:tr>
      <w:tr w:rsidR="00A50723" w:rsidRPr="00D3138F" w14:paraId="35EE65F5" w14:textId="77777777" w:rsidTr="00A50723">
        <w:tc>
          <w:tcPr>
            <w:tcW w:w="787" w:type="pct"/>
          </w:tcPr>
          <w:p w14:paraId="7C23831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48.(11)</w:t>
            </w:r>
          </w:p>
        </w:tc>
        <w:tc>
          <w:tcPr>
            <w:tcW w:w="2274" w:type="pct"/>
          </w:tcPr>
          <w:p w14:paraId="79686F6D"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Лобаны</w:t>
            </w:r>
          </w:p>
        </w:tc>
        <w:tc>
          <w:tcPr>
            <w:tcW w:w="1939" w:type="pct"/>
          </w:tcPr>
          <w:p w14:paraId="3687AEC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МПО-10;</w:t>
            </w:r>
          </w:p>
          <w:p w14:paraId="0E4987E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ПЧ-74-70</w:t>
            </w:r>
          </w:p>
        </w:tc>
      </w:tr>
      <w:tr w:rsidR="00A50723" w:rsidRPr="00D3138F" w14:paraId="5BA31339" w14:textId="77777777" w:rsidTr="00A50723">
        <w:tc>
          <w:tcPr>
            <w:tcW w:w="787" w:type="pct"/>
          </w:tcPr>
          <w:p w14:paraId="15CA29B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49.(12)</w:t>
            </w:r>
          </w:p>
        </w:tc>
        <w:tc>
          <w:tcPr>
            <w:tcW w:w="2274" w:type="pct"/>
          </w:tcPr>
          <w:p w14:paraId="07AF36C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Пишмино</w:t>
            </w:r>
          </w:p>
        </w:tc>
        <w:tc>
          <w:tcPr>
            <w:tcW w:w="1939" w:type="pct"/>
          </w:tcPr>
          <w:p w14:paraId="67D586A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059C638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ПЧ-74 -70</w:t>
            </w:r>
          </w:p>
        </w:tc>
      </w:tr>
      <w:tr w:rsidR="00A50723" w:rsidRPr="00D3138F" w14:paraId="1CC98A11" w14:textId="77777777" w:rsidTr="00A50723">
        <w:tc>
          <w:tcPr>
            <w:tcW w:w="787" w:type="pct"/>
          </w:tcPr>
          <w:p w14:paraId="1A25621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50.(13)</w:t>
            </w:r>
          </w:p>
        </w:tc>
        <w:tc>
          <w:tcPr>
            <w:tcW w:w="2274" w:type="pct"/>
          </w:tcPr>
          <w:p w14:paraId="2731449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Релка</w:t>
            </w:r>
          </w:p>
        </w:tc>
        <w:tc>
          <w:tcPr>
            <w:tcW w:w="1939" w:type="pct"/>
          </w:tcPr>
          <w:p w14:paraId="2821BAE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310B625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ПЧ-74 -70</w:t>
            </w:r>
          </w:p>
        </w:tc>
      </w:tr>
      <w:tr w:rsidR="00A50723" w:rsidRPr="00D3138F" w14:paraId="312F9711" w14:textId="77777777" w:rsidTr="00A50723">
        <w:tc>
          <w:tcPr>
            <w:tcW w:w="787" w:type="pct"/>
          </w:tcPr>
          <w:p w14:paraId="7AC2607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51.(14)</w:t>
            </w:r>
          </w:p>
        </w:tc>
        <w:tc>
          <w:tcPr>
            <w:tcW w:w="2274" w:type="pct"/>
          </w:tcPr>
          <w:p w14:paraId="0DFB176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Селино</w:t>
            </w:r>
          </w:p>
        </w:tc>
        <w:tc>
          <w:tcPr>
            <w:tcW w:w="1939" w:type="pct"/>
          </w:tcPr>
          <w:p w14:paraId="74BDE5E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3429585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ПЧ-74 -70</w:t>
            </w:r>
          </w:p>
        </w:tc>
      </w:tr>
      <w:tr w:rsidR="00A50723" w:rsidRPr="00D3138F" w14:paraId="109F4346" w14:textId="77777777" w:rsidTr="00A50723">
        <w:tc>
          <w:tcPr>
            <w:tcW w:w="787" w:type="pct"/>
          </w:tcPr>
          <w:p w14:paraId="09C3324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52.(15)</w:t>
            </w:r>
          </w:p>
        </w:tc>
        <w:tc>
          <w:tcPr>
            <w:tcW w:w="2274" w:type="pct"/>
          </w:tcPr>
          <w:p w14:paraId="206BC19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Сгорки</w:t>
            </w:r>
          </w:p>
        </w:tc>
        <w:tc>
          <w:tcPr>
            <w:tcW w:w="1939" w:type="pct"/>
          </w:tcPr>
          <w:p w14:paraId="60EF108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4E5AE8B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ПЧ-74 -55</w:t>
            </w:r>
          </w:p>
        </w:tc>
      </w:tr>
      <w:tr w:rsidR="00A50723" w:rsidRPr="00D3138F" w14:paraId="3B1719F9" w14:textId="77777777" w:rsidTr="00A50723">
        <w:tc>
          <w:tcPr>
            <w:tcW w:w="787" w:type="pct"/>
          </w:tcPr>
          <w:p w14:paraId="48E4992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53.(16)</w:t>
            </w:r>
          </w:p>
        </w:tc>
        <w:tc>
          <w:tcPr>
            <w:tcW w:w="2274" w:type="pct"/>
          </w:tcPr>
          <w:p w14:paraId="04D3C33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Сороковая</w:t>
            </w:r>
          </w:p>
        </w:tc>
        <w:tc>
          <w:tcPr>
            <w:tcW w:w="1939" w:type="pct"/>
          </w:tcPr>
          <w:p w14:paraId="4AF4ACE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279931C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ПЧ-74 -70</w:t>
            </w:r>
          </w:p>
        </w:tc>
      </w:tr>
      <w:tr w:rsidR="00A50723" w:rsidRPr="00D3138F" w14:paraId="1CFFB176" w14:textId="77777777" w:rsidTr="00A50723">
        <w:tc>
          <w:tcPr>
            <w:tcW w:w="787" w:type="pct"/>
          </w:tcPr>
          <w:p w14:paraId="004C434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54.(17)</w:t>
            </w:r>
          </w:p>
        </w:tc>
        <w:tc>
          <w:tcPr>
            <w:tcW w:w="2274" w:type="pct"/>
          </w:tcPr>
          <w:p w14:paraId="08BD716E"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Трезубы</w:t>
            </w:r>
          </w:p>
        </w:tc>
        <w:tc>
          <w:tcPr>
            <w:tcW w:w="1939" w:type="pct"/>
          </w:tcPr>
          <w:p w14:paraId="66B547C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538E813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ПЧ-74 -90</w:t>
            </w:r>
          </w:p>
        </w:tc>
      </w:tr>
      <w:tr w:rsidR="00A50723" w:rsidRPr="00D3138F" w14:paraId="27BADE88" w14:textId="77777777" w:rsidTr="00A50723">
        <w:tc>
          <w:tcPr>
            <w:tcW w:w="787" w:type="pct"/>
          </w:tcPr>
          <w:p w14:paraId="1847C23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55.(18)</w:t>
            </w:r>
          </w:p>
        </w:tc>
        <w:tc>
          <w:tcPr>
            <w:tcW w:w="2274" w:type="pct"/>
          </w:tcPr>
          <w:p w14:paraId="13F2F40E"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Шишкино</w:t>
            </w:r>
          </w:p>
        </w:tc>
        <w:tc>
          <w:tcPr>
            <w:tcW w:w="1939" w:type="pct"/>
          </w:tcPr>
          <w:p w14:paraId="6A896D6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 18;</w:t>
            </w:r>
          </w:p>
          <w:p w14:paraId="35375B6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ПЧ-74 - 40</w:t>
            </w:r>
          </w:p>
        </w:tc>
      </w:tr>
      <w:tr w:rsidR="00A50723" w:rsidRPr="00D3138F" w14:paraId="08607A74" w14:textId="77777777" w:rsidTr="00A50723">
        <w:tc>
          <w:tcPr>
            <w:tcW w:w="787" w:type="pct"/>
          </w:tcPr>
          <w:p w14:paraId="46F7C5E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56.(19)</w:t>
            </w:r>
          </w:p>
        </w:tc>
        <w:tc>
          <w:tcPr>
            <w:tcW w:w="2274" w:type="pct"/>
          </w:tcPr>
          <w:p w14:paraId="2A6FCEC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Щекино</w:t>
            </w:r>
          </w:p>
        </w:tc>
        <w:tc>
          <w:tcPr>
            <w:tcW w:w="1939" w:type="pct"/>
          </w:tcPr>
          <w:p w14:paraId="1E5BF04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-20;</w:t>
            </w:r>
          </w:p>
          <w:p w14:paraId="481C7FD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ПЧ-74 -80</w:t>
            </w:r>
          </w:p>
        </w:tc>
      </w:tr>
      <w:tr w:rsidR="00A50723" w:rsidRPr="00D3138F" w14:paraId="5BEE8BA4" w14:textId="77777777" w:rsidTr="00A50723">
        <w:tc>
          <w:tcPr>
            <w:tcW w:w="3061" w:type="pct"/>
            <w:gridSpan w:val="2"/>
          </w:tcPr>
          <w:p w14:paraId="78465B7A" w14:textId="77777777" w:rsidR="00A50723" w:rsidRPr="00D3138F" w:rsidRDefault="00A50723" w:rsidP="008855E4">
            <w:pPr>
              <w:ind w:firstLine="0"/>
              <w:jc w:val="left"/>
              <w:rPr>
                <w:b/>
                <w:i/>
                <w:spacing w:val="16"/>
                <w:sz w:val="20"/>
                <w:szCs w:val="20"/>
                <w:lang w:eastAsia="ru-RU"/>
              </w:rPr>
            </w:pPr>
            <w:r w:rsidRPr="00D3138F">
              <w:rPr>
                <w:b/>
                <w:i/>
                <w:spacing w:val="16"/>
                <w:sz w:val="20"/>
                <w:szCs w:val="20"/>
                <w:lang w:eastAsia="ru-RU"/>
              </w:rPr>
              <w:t>Троицкий территориальный отдел</w:t>
            </w:r>
          </w:p>
        </w:tc>
        <w:tc>
          <w:tcPr>
            <w:tcW w:w="1939" w:type="pct"/>
          </w:tcPr>
          <w:p w14:paraId="3E303F06" w14:textId="77777777" w:rsidR="00A50723" w:rsidRPr="00D3138F" w:rsidRDefault="00A50723" w:rsidP="008855E4">
            <w:pPr>
              <w:ind w:firstLine="0"/>
              <w:jc w:val="center"/>
              <w:rPr>
                <w:b/>
                <w:i/>
                <w:spacing w:val="16"/>
                <w:sz w:val="20"/>
                <w:szCs w:val="20"/>
                <w:lang w:eastAsia="ru-RU"/>
              </w:rPr>
            </w:pPr>
          </w:p>
        </w:tc>
      </w:tr>
      <w:tr w:rsidR="00A50723" w:rsidRPr="00D3138F" w14:paraId="78D7EDA6" w14:textId="77777777" w:rsidTr="00A50723">
        <w:tc>
          <w:tcPr>
            <w:tcW w:w="787" w:type="pct"/>
          </w:tcPr>
          <w:p w14:paraId="696FF0D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57.(1)</w:t>
            </w:r>
          </w:p>
        </w:tc>
        <w:tc>
          <w:tcPr>
            <w:tcW w:w="2274" w:type="pct"/>
          </w:tcPr>
          <w:p w14:paraId="06772EE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Железнодорожный</w:t>
            </w:r>
          </w:p>
        </w:tc>
        <w:tc>
          <w:tcPr>
            <w:tcW w:w="1939" w:type="pct"/>
          </w:tcPr>
          <w:p w14:paraId="254F937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0BBD456E" w14:textId="77777777" w:rsidTr="00A50723">
        <w:tc>
          <w:tcPr>
            <w:tcW w:w="787" w:type="pct"/>
          </w:tcPr>
          <w:p w14:paraId="0EC501D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58.(2)</w:t>
            </w:r>
          </w:p>
        </w:tc>
        <w:tc>
          <w:tcPr>
            <w:tcW w:w="2274" w:type="pct"/>
          </w:tcPr>
          <w:p w14:paraId="36E3D3B2"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Шиши</w:t>
            </w:r>
          </w:p>
        </w:tc>
        <w:tc>
          <w:tcPr>
            <w:tcW w:w="1939" w:type="pct"/>
          </w:tcPr>
          <w:p w14:paraId="5D3D178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6E101DB6" w14:textId="77777777" w:rsidTr="00A50723">
        <w:tc>
          <w:tcPr>
            <w:tcW w:w="787" w:type="pct"/>
          </w:tcPr>
          <w:p w14:paraId="771D523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59.(3)</w:t>
            </w:r>
          </w:p>
        </w:tc>
        <w:tc>
          <w:tcPr>
            <w:tcW w:w="2274" w:type="pct"/>
          </w:tcPr>
          <w:p w14:paraId="3AE71BB6"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с.Троицк</w:t>
            </w:r>
          </w:p>
        </w:tc>
        <w:tc>
          <w:tcPr>
            <w:tcW w:w="1939" w:type="pct"/>
          </w:tcPr>
          <w:p w14:paraId="4F1EDCF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22</w:t>
            </w:r>
          </w:p>
        </w:tc>
      </w:tr>
      <w:tr w:rsidR="00A50723" w:rsidRPr="00D3138F" w14:paraId="026BAA0A" w14:textId="77777777" w:rsidTr="00A50723">
        <w:tc>
          <w:tcPr>
            <w:tcW w:w="787" w:type="pct"/>
          </w:tcPr>
          <w:p w14:paraId="7B50C67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60.(4)</w:t>
            </w:r>
          </w:p>
        </w:tc>
        <w:tc>
          <w:tcPr>
            <w:tcW w:w="2274" w:type="pct"/>
          </w:tcPr>
          <w:p w14:paraId="64DB1DC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Кокшарово</w:t>
            </w:r>
          </w:p>
        </w:tc>
        <w:tc>
          <w:tcPr>
            <w:tcW w:w="1939" w:type="pct"/>
          </w:tcPr>
          <w:p w14:paraId="4512EF1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13</w:t>
            </w:r>
          </w:p>
        </w:tc>
      </w:tr>
      <w:tr w:rsidR="00A50723" w:rsidRPr="00D3138F" w14:paraId="6042236F" w14:textId="77777777" w:rsidTr="00A50723">
        <w:tc>
          <w:tcPr>
            <w:tcW w:w="787" w:type="pct"/>
          </w:tcPr>
          <w:p w14:paraId="7767033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61.(5)</w:t>
            </w:r>
          </w:p>
        </w:tc>
        <w:tc>
          <w:tcPr>
            <w:tcW w:w="2274" w:type="pct"/>
          </w:tcPr>
          <w:p w14:paraId="45F26C88"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Николаев Посад</w:t>
            </w:r>
          </w:p>
        </w:tc>
        <w:tc>
          <w:tcPr>
            <w:tcW w:w="1939" w:type="pct"/>
          </w:tcPr>
          <w:p w14:paraId="003A8663"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10</w:t>
            </w:r>
          </w:p>
        </w:tc>
      </w:tr>
      <w:tr w:rsidR="00A50723" w:rsidRPr="00D3138F" w14:paraId="6460D46F" w14:textId="77777777" w:rsidTr="00A50723">
        <w:tc>
          <w:tcPr>
            <w:tcW w:w="787" w:type="pct"/>
          </w:tcPr>
          <w:p w14:paraId="64563E4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62.(6)</w:t>
            </w:r>
          </w:p>
        </w:tc>
        <w:tc>
          <w:tcPr>
            <w:tcW w:w="2274" w:type="pct"/>
          </w:tcPr>
          <w:p w14:paraId="5B9F1F2D"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Казарма 192-й км</w:t>
            </w:r>
          </w:p>
        </w:tc>
        <w:tc>
          <w:tcPr>
            <w:tcW w:w="1939" w:type="pct"/>
          </w:tcPr>
          <w:p w14:paraId="027BD9D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25</w:t>
            </w:r>
          </w:p>
        </w:tc>
      </w:tr>
      <w:tr w:rsidR="00A50723" w:rsidRPr="00D3138F" w14:paraId="06C5E49E" w14:textId="77777777" w:rsidTr="00A50723">
        <w:tc>
          <w:tcPr>
            <w:tcW w:w="3061" w:type="pct"/>
            <w:gridSpan w:val="2"/>
          </w:tcPr>
          <w:p w14:paraId="71C2A387" w14:textId="77777777" w:rsidR="00A50723" w:rsidRPr="00D3138F" w:rsidRDefault="00A50723" w:rsidP="008855E4">
            <w:pPr>
              <w:ind w:firstLine="0"/>
              <w:jc w:val="left"/>
              <w:rPr>
                <w:b/>
                <w:i/>
                <w:spacing w:val="16"/>
                <w:sz w:val="20"/>
                <w:szCs w:val="20"/>
                <w:lang w:eastAsia="ru-RU"/>
              </w:rPr>
            </w:pPr>
            <w:r w:rsidRPr="00D3138F">
              <w:rPr>
                <w:b/>
                <w:i/>
                <w:spacing w:val="16"/>
                <w:sz w:val="20"/>
                <w:szCs w:val="20"/>
                <w:lang w:eastAsia="ru-RU"/>
              </w:rPr>
              <w:t>Романовский территориальный отдел</w:t>
            </w:r>
          </w:p>
        </w:tc>
        <w:tc>
          <w:tcPr>
            <w:tcW w:w="1939" w:type="pct"/>
          </w:tcPr>
          <w:p w14:paraId="530876E4" w14:textId="77777777" w:rsidR="00A50723" w:rsidRPr="00D3138F" w:rsidRDefault="00A50723" w:rsidP="008855E4">
            <w:pPr>
              <w:ind w:firstLine="0"/>
              <w:jc w:val="center"/>
              <w:rPr>
                <w:b/>
                <w:i/>
                <w:spacing w:val="16"/>
                <w:sz w:val="20"/>
                <w:szCs w:val="20"/>
                <w:lang w:eastAsia="ru-RU"/>
              </w:rPr>
            </w:pPr>
          </w:p>
        </w:tc>
      </w:tr>
      <w:tr w:rsidR="00A50723" w:rsidRPr="00D3138F" w14:paraId="38E796C6" w14:textId="77777777" w:rsidTr="00A50723">
        <w:tc>
          <w:tcPr>
            <w:tcW w:w="787" w:type="pct"/>
          </w:tcPr>
          <w:p w14:paraId="70E0486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63.(1)</w:t>
            </w:r>
          </w:p>
        </w:tc>
        <w:tc>
          <w:tcPr>
            <w:tcW w:w="2274" w:type="pct"/>
          </w:tcPr>
          <w:p w14:paraId="6747854A"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с. Романово</w:t>
            </w:r>
          </w:p>
        </w:tc>
        <w:tc>
          <w:tcPr>
            <w:tcW w:w="1939" w:type="pct"/>
          </w:tcPr>
          <w:p w14:paraId="3DD1664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-5;</w:t>
            </w:r>
          </w:p>
          <w:p w14:paraId="254DE8C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 xml:space="preserve">ПЧ-51 -10 </w:t>
            </w:r>
          </w:p>
        </w:tc>
      </w:tr>
      <w:tr w:rsidR="00A50723" w:rsidRPr="00D3138F" w14:paraId="6B540EAF" w14:textId="77777777" w:rsidTr="00A50723">
        <w:tc>
          <w:tcPr>
            <w:tcW w:w="787" w:type="pct"/>
          </w:tcPr>
          <w:p w14:paraId="278FEF2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64.(2)</w:t>
            </w:r>
          </w:p>
        </w:tc>
        <w:tc>
          <w:tcPr>
            <w:tcW w:w="2274" w:type="pct"/>
          </w:tcPr>
          <w:p w14:paraId="57D6F1CD"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Белая Пашня</w:t>
            </w:r>
          </w:p>
        </w:tc>
        <w:tc>
          <w:tcPr>
            <w:tcW w:w="1939" w:type="pct"/>
          </w:tcPr>
          <w:p w14:paraId="6C07339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30</w:t>
            </w:r>
          </w:p>
        </w:tc>
      </w:tr>
      <w:tr w:rsidR="00A50723" w:rsidRPr="00D3138F" w14:paraId="5B6AA87D" w14:textId="77777777" w:rsidTr="00A50723">
        <w:tc>
          <w:tcPr>
            <w:tcW w:w="787" w:type="pct"/>
          </w:tcPr>
          <w:p w14:paraId="12C44B2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65.(3)</w:t>
            </w:r>
          </w:p>
        </w:tc>
        <w:tc>
          <w:tcPr>
            <w:tcW w:w="2274" w:type="pct"/>
          </w:tcPr>
          <w:p w14:paraId="0F831F10"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Вогулка</w:t>
            </w:r>
          </w:p>
        </w:tc>
        <w:tc>
          <w:tcPr>
            <w:tcW w:w="1939" w:type="pct"/>
          </w:tcPr>
          <w:p w14:paraId="344B55C5"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-6;</w:t>
            </w:r>
          </w:p>
          <w:p w14:paraId="49263FC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ПЧ-51 -11</w:t>
            </w:r>
          </w:p>
        </w:tc>
      </w:tr>
      <w:tr w:rsidR="00A50723" w:rsidRPr="00D3138F" w14:paraId="6245DCAA" w14:textId="77777777" w:rsidTr="00A50723">
        <w:tc>
          <w:tcPr>
            <w:tcW w:w="787" w:type="pct"/>
          </w:tcPr>
          <w:p w14:paraId="25CE976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66.(4)</w:t>
            </w:r>
          </w:p>
        </w:tc>
        <w:tc>
          <w:tcPr>
            <w:tcW w:w="2274" w:type="pct"/>
          </w:tcPr>
          <w:p w14:paraId="01933C0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Вогулка</w:t>
            </w:r>
          </w:p>
        </w:tc>
        <w:tc>
          <w:tcPr>
            <w:tcW w:w="1939" w:type="pct"/>
          </w:tcPr>
          <w:p w14:paraId="087200A8"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-6;</w:t>
            </w:r>
          </w:p>
          <w:p w14:paraId="188FDE0A"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ПЧ-51 -11</w:t>
            </w:r>
          </w:p>
        </w:tc>
      </w:tr>
      <w:tr w:rsidR="00A50723" w:rsidRPr="00D3138F" w14:paraId="4AE993A4" w14:textId="77777777" w:rsidTr="00A50723">
        <w:tc>
          <w:tcPr>
            <w:tcW w:w="787" w:type="pct"/>
          </w:tcPr>
          <w:p w14:paraId="2D2F62B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67.(5)</w:t>
            </w:r>
          </w:p>
        </w:tc>
        <w:tc>
          <w:tcPr>
            <w:tcW w:w="2274" w:type="pct"/>
          </w:tcPr>
          <w:p w14:paraId="0DEA55A1"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Володин Камень</w:t>
            </w:r>
          </w:p>
        </w:tc>
        <w:tc>
          <w:tcPr>
            <w:tcW w:w="1939" w:type="pct"/>
          </w:tcPr>
          <w:p w14:paraId="71E3CAD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25</w:t>
            </w:r>
          </w:p>
        </w:tc>
      </w:tr>
      <w:tr w:rsidR="00A50723" w:rsidRPr="00D3138F" w14:paraId="58349293" w14:textId="77777777" w:rsidTr="00A50723">
        <w:tc>
          <w:tcPr>
            <w:tcW w:w="787" w:type="pct"/>
          </w:tcPr>
          <w:p w14:paraId="7DD1C60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68.(6)</w:t>
            </w:r>
          </w:p>
        </w:tc>
        <w:tc>
          <w:tcPr>
            <w:tcW w:w="2274" w:type="pct"/>
          </w:tcPr>
          <w:p w14:paraId="73A6F75F"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Дзержинец</w:t>
            </w:r>
          </w:p>
        </w:tc>
        <w:tc>
          <w:tcPr>
            <w:tcW w:w="1939" w:type="pct"/>
          </w:tcPr>
          <w:p w14:paraId="676CE907"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4F9877A4" w14:textId="77777777" w:rsidTr="00A50723">
        <w:tc>
          <w:tcPr>
            <w:tcW w:w="787" w:type="pct"/>
          </w:tcPr>
          <w:p w14:paraId="73E7F3D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69.(7)</w:t>
            </w:r>
          </w:p>
        </w:tc>
        <w:tc>
          <w:tcPr>
            <w:tcW w:w="2274" w:type="pct"/>
          </w:tcPr>
          <w:p w14:paraId="24830C5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Закаменная</w:t>
            </w:r>
          </w:p>
        </w:tc>
        <w:tc>
          <w:tcPr>
            <w:tcW w:w="1939" w:type="pct"/>
          </w:tcPr>
          <w:p w14:paraId="527C980E"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-10;</w:t>
            </w:r>
          </w:p>
          <w:p w14:paraId="10E22B0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ПЧ-51 -5</w:t>
            </w:r>
          </w:p>
        </w:tc>
      </w:tr>
      <w:tr w:rsidR="00A50723" w:rsidRPr="00D3138F" w14:paraId="38FF899F" w14:textId="77777777" w:rsidTr="00A50723">
        <w:tc>
          <w:tcPr>
            <w:tcW w:w="787" w:type="pct"/>
          </w:tcPr>
          <w:p w14:paraId="2732A3D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70.(8)</w:t>
            </w:r>
          </w:p>
        </w:tc>
        <w:tc>
          <w:tcPr>
            <w:tcW w:w="2274" w:type="pct"/>
          </w:tcPr>
          <w:p w14:paraId="5CC48A6E"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Зуево</w:t>
            </w:r>
          </w:p>
        </w:tc>
        <w:tc>
          <w:tcPr>
            <w:tcW w:w="1939" w:type="pct"/>
          </w:tcPr>
          <w:p w14:paraId="7AFF8C8D"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 xml:space="preserve">ПЧ-51 -8; </w:t>
            </w:r>
          </w:p>
          <w:p w14:paraId="38C0015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-14</w:t>
            </w:r>
          </w:p>
        </w:tc>
      </w:tr>
      <w:tr w:rsidR="00A50723" w:rsidRPr="00D3138F" w14:paraId="02B9A2D5" w14:textId="77777777" w:rsidTr="00A50723">
        <w:tc>
          <w:tcPr>
            <w:tcW w:w="787" w:type="pct"/>
          </w:tcPr>
          <w:p w14:paraId="3E4F62A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71.(9)</w:t>
            </w:r>
          </w:p>
        </w:tc>
        <w:tc>
          <w:tcPr>
            <w:tcW w:w="2274" w:type="pct"/>
          </w:tcPr>
          <w:p w14:paraId="06880B2B"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Жуклино</w:t>
            </w:r>
          </w:p>
        </w:tc>
        <w:tc>
          <w:tcPr>
            <w:tcW w:w="1939" w:type="pct"/>
          </w:tcPr>
          <w:p w14:paraId="2C211F14"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 xml:space="preserve">ПЧ-51 -8; </w:t>
            </w:r>
          </w:p>
          <w:p w14:paraId="0DB20D6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-14</w:t>
            </w:r>
          </w:p>
        </w:tc>
      </w:tr>
      <w:tr w:rsidR="00A50723" w:rsidRPr="00D3138F" w14:paraId="59A2951E" w14:textId="77777777" w:rsidTr="00A50723">
        <w:tc>
          <w:tcPr>
            <w:tcW w:w="787" w:type="pct"/>
          </w:tcPr>
          <w:p w14:paraId="26A87A81"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72.(10)</w:t>
            </w:r>
          </w:p>
        </w:tc>
        <w:tc>
          <w:tcPr>
            <w:tcW w:w="2274" w:type="pct"/>
          </w:tcPr>
          <w:p w14:paraId="28707864"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Малое Романово</w:t>
            </w:r>
          </w:p>
        </w:tc>
        <w:tc>
          <w:tcPr>
            <w:tcW w:w="1939" w:type="pct"/>
          </w:tcPr>
          <w:p w14:paraId="7DC7506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 xml:space="preserve">ПЧ-51 -11; </w:t>
            </w:r>
          </w:p>
          <w:p w14:paraId="62650CA2"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-6</w:t>
            </w:r>
          </w:p>
        </w:tc>
      </w:tr>
      <w:tr w:rsidR="00A50723" w:rsidRPr="00D3138F" w14:paraId="2599947F" w14:textId="77777777" w:rsidTr="00A50723">
        <w:tc>
          <w:tcPr>
            <w:tcW w:w="787" w:type="pct"/>
          </w:tcPr>
          <w:p w14:paraId="4D3F79D0"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73.(11)</w:t>
            </w:r>
          </w:p>
        </w:tc>
        <w:tc>
          <w:tcPr>
            <w:tcW w:w="2274" w:type="pct"/>
          </w:tcPr>
          <w:p w14:paraId="1730F935"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Разим</w:t>
            </w:r>
          </w:p>
        </w:tc>
        <w:tc>
          <w:tcPr>
            <w:tcW w:w="1939" w:type="pct"/>
          </w:tcPr>
          <w:p w14:paraId="4CD51529"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r w:rsidR="00A50723" w:rsidRPr="00D3138F" w14:paraId="5FBFC916" w14:textId="77777777" w:rsidTr="00A50723">
        <w:tc>
          <w:tcPr>
            <w:tcW w:w="787" w:type="pct"/>
          </w:tcPr>
          <w:p w14:paraId="0FE2945F"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74.(12)</w:t>
            </w:r>
          </w:p>
        </w:tc>
        <w:tc>
          <w:tcPr>
            <w:tcW w:w="2274" w:type="pct"/>
          </w:tcPr>
          <w:p w14:paraId="0262B7E3"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пос. Солнечный</w:t>
            </w:r>
          </w:p>
        </w:tc>
        <w:tc>
          <w:tcPr>
            <w:tcW w:w="1939" w:type="pct"/>
          </w:tcPr>
          <w:p w14:paraId="20353BD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МПО -18;</w:t>
            </w:r>
          </w:p>
          <w:p w14:paraId="354629D6"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ПЧ-51 -20</w:t>
            </w:r>
          </w:p>
        </w:tc>
      </w:tr>
      <w:tr w:rsidR="00A50723" w:rsidRPr="00D3138F" w14:paraId="37256A72" w14:textId="77777777" w:rsidTr="00A50723">
        <w:tc>
          <w:tcPr>
            <w:tcW w:w="787" w:type="pct"/>
          </w:tcPr>
          <w:p w14:paraId="5B9242BB"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75.(13)</w:t>
            </w:r>
          </w:p>
        </w:tc>
        <w:tc>
          <w:tcPr>
            <w:tcW w:w="2274" w:type="pct"/>
          </w:tcPr>
          <w:p w14:paraId="1516F5CC" w14:textId="77777777" w:rsidR="00A50723" w:rsidRPr="00D3138F" w:rsidRDefault="00A50723" w:rsidP="008855E4">
            <w:pPr>
              <w:ind w:firstLine="0"/>
              <w:jc w:val="left"/>
              <w:rPr>
                <w:spacing w:val="16"/>
                <w:sz w:val="20"/>
                <w:szCs w:val="20"/>
                <w:lang w:eastAsia="ru-RU"/>
              </w:rPr>
            </w:pPr>
            <w:r w:rsidRPr="00D3138F">
              <w:rPr>
                <w:spacing w:val="16"/>
                <w:sz w:val="20"/>
                <w:szCs w:val="20"/>
                <w:lang w:eastAsia="ru-RU"/>
              </w:rPr>
              <w:t>д. Сибирь</w:t>
            </w:r>
          </w:p>
        </w:tc>
        <w:tc>
          <w:tcPr>
            <w:tcW w:w="1939" w:type="pct"/>
          </w:tcPr>
          <w:p w14:paraId="2CE0623C" w14:textId="77777777" w:rsidR="00A50723" w:rsidRPr="00D3138F" w:rsidRDefault="00A50723" w:rsidP="008855E4">
            <w:pPr>
              <w:ind w:firstLine="0"/>
              <w:jc w:val="center"/>
              <w:rPr>
                <w:spacing w:val="16"/>
                <w:sz w:val="20"/>
                <w:szCs w:val="20"/>
                <w:lang w:eastAsia="ru-RU"/>
              </w:rPr>
            </w:pPr>
            <w:r w:rsidRPr="00D3138F">
              <w:rPr>
                <w:spacing w:val="16"/>
                <w:sz w:val="20"/>
                <w:szCs w:val="20"/>
                <w:lang w:eastAsia="ru-RU"/>
              </w:rPr>
              <w:t>20</w:t>
            </w:r>
          </w:p>
        </w:tc>
      </w:tr>
    </w:tbl>
    <w:p w14:paraId="3171584E" w14:textId="77777777" w:rsidR="00A50723" w:rsidRPr="00D3138F" w:rsidRDefault="00A50723" w:rsidP="007404CD">
      <w:pPr>
        <w:widowControl w:val="0"/>
        <w:rPr>
          <w:rFonts w:eastAsia="Calibri"/>
          <w:color w:val="FF0000"/>
          <w:szCs w:val="22"/>
          <w:lang w:eastAsia="ru-RU"/>
        </w:rPr>
      </w:pPr>
    </w:p>
    <w:p w14:paraId="64556759" w14:textId="77777777" w:rsidR="007404CD" w:rsidRPr="00D3138F" w:rsidRDefault="007404CD" w:rsidP="007404CD">
      <w:pPr>
        <w:widowControl w:val="0"/>
        <w:rPr>
          <w:rFonts w:eastAsia="Calibri"/>
          <w:b/>
          <w:szCs w:val="22"/>
          <w:u w:val="single"/>
          <w:lang w:eastAsia="ru-RU"/>
        </w:rPr>
      </w:pPr>
      <w:r w:rsidRPr="00D3138F">
        <w:rPr>
          <w:rFonts w:eastAsia="Calibri"/>
          <w:b/>
          <w:szCs w:val="22"/>
          <w:u w:val="single"/>
          <w:lang w:eastAsia="ru-RU"/>
        </w:rPr>
        <w:t>Проектные решения</w:t>
      </w:r>
    </w:p>
    <w:p w14:paraId="3B6AB852" w14:textId="77777777" w:rsidR="00B01F3F" w:rsidRPr="00D3138F" w:rsidRDefault="00B01F3F" w:rsidP="00B01F3F">
      <w:pPr>
        <w:widowControl w:val="0"/>
        <w:rPr>
          <w:rFonts w:eastAsia="Calibri"/>
          <w:szCs w:val="22"/>
          <w:lang w:eastAsia="ru-RU"/>
        </w:rPr>
      </w:pPr>
      <w:r w:rsidRPr="00D3138F">
        <w:rPr>
          <w:rFonts w:eastAsia="Calibri"/>
          <w:szCs w:val="22"/>
          <w:lang w:eastAsia="ru-RU"/>
        </w:rPr>
        <w:t>1.В целях гарантированного обеспечения первичных мер пожарной безопасности в границах муниципального образования продолжить наращивание группировки сил пожарной охраны путем увеличения численности как государственной противопожарной службы, так и муниципальной охраны до установленных нормативами.</w:t>
      </w:r>
    </w:p>
    <w:p w14:paraId="082DE65A" w14:textId="77777777" w:rsidR="0062020B" w:rsidRPr="00D3138F" w:rsidRDefault="0062020B" w:rsidP="0062020B">
      <w:pPr>
        <w:widowControl w:val="0"/>
        <w:rPr>
          <w:rFonts w:eastAsia="Calibri"/>
          <w:szCs w:val="22"/>
          <w:lang w:eastAsia="ru-RU"/>
        </w:rPr>
      </w:pPr>
      <w:r w:rsidRPr="00D3138F">
        <w:rPr>
          <w:rFonts w:eastAsia="Calibri"/>
          <w:szCs w:val="22"/>
          <w:lang w:eastAsia="ru-RU"/>
        </w:rPr>
        <w:t>Обеспечить приобретение современной пожарной техники и специального пожарного оборудования для вновь созданных и имеющихся подразделений пожарной охраны</w:t>
      </w:r>
    </w:p>
    <w:p w14:paraId="63EAC5E3" w14:textId="77777777" w:rsidR="0062020B" w:rsidRPr="00D3138F" w:rsidRDefault="0062020B" w:rsidP="0062020B">
      <w:pPr>
        <w:widowControl w:val="0"/>
        <w:rPr>
          <w:rFonts w:eastAsia="Calibri"/>
          <w:szCs w:val="22"/>
          <w:lang w:eastAsia="ru-RU"/>
        </w:rPr>
      </w:pPr>
      <w:r w:rsidRPr="00D3138F">
        <w:rPr>
          <w:rFonts w:eastAsia="Calibri"/>
          <w:szCs w:val="22"/>
          <w:lang w:eastAsia="ru-RU"/>
        </w:rPr>
        <w:t>Обеспечение пожарной безопасности в малочисленных населенных пунктах, расположенных в сельской местности провести путем создания добровольных пожарных дружин за счет средств местного бюджета в рамках первичных мер пожарной безопасности, что позволит обеспечить нормы пожарной безопасности.</w:t>
      </w:r>
    </w:p>
    <w:p w14:paraId="40B68256" w14:textId="77777777" w:rsidR="00B01F3F" w:rsidRPr="00D3138F" w:rsidRDefault="00B01F3F" w:rsidP="00B01F3F">
      <w:pPr>
        <w:widowControl w:val="0"/>
        <w:rPr>
          <w:rFonts w:eastAsia="Calibri"/>
          <w:szCs w:val="22"/>
          <w:lang w:eastAsia="ru-RU"/>
        </w:rPr>
      </w:pPr>
      <w:r w:rsidRPr="00D3138F">
        <w:rPr>
          <w:rFonts w:eastAsia="Calibri"/>
          <w:szCs w:val="22"/>
          <w:lang w:eastAsia="ru-RU"/>
        </w:rPr>
        <w:t>2. Наращивание группировки сил пожарной охраны провести в 2 этапа.</w:t>
      </w:r>
    </w:p>
    <w:p w14:paraId="34B2F429" w14:textId="77777777" w:rsidR="00B01F3F" w:rsidRPr="00D3138F" w:rsidRDefault="00B01F3F" w:rsidP="00B01F3F">
      <w:pPr>
        <w:widowControl w:val="0"/>
        <w:rPr>
          <w:rFonts w:eastAsia="Calibri"/>
          <w:szCs w:val="22"/>
          <w:lang w:eastAsia="ru-RU"/>
        </w:rPr>
      </w:pPr>
      <w:r w:rsidRPr="00D3138F">
        <w:rPr>
          <w:rFonts w:eastAsia="Calibri"/>
          <w:szCs w:val="22"/>
          <w:lang w:eastAsia="ru-RU"/>
        </w:rPr>
        <w:t>3. На 1 этапе обеспечить выполнение требований Федерального закона от 22 июля 2008 г. N 123-ФЗ «Технический регламент о требованиях пожарной безопасности» о дислокации подразделений пожарной охраны исходя из условия</w:t>
      </w:r>
      <w:r w:rsidR="00F66576" w:rsidRPr="00D3138F">
        <w:rPr>
          <w:rFonts w:eastAsia="Calibri"/>
          <w:szCs w:val="22"/>
          <w:lang w:eastAsia="ru-RU"/>
        </w:rPr>
        <w:t xml:space="preserve"> гарантированного обеспечения времени </w:t>
      </w:r>
      <w:r w:rsidRPr="00D3138F">
        <w:rPr>
          <w:rFonts w:eastAsia="Calibri"/>
          <w:szCs w:val="22"/>
          <w:lang w:eastAsia="ru-RU"/>
        </w:rPr>
        <w:t>прибытия первого подразделения к месту вызова, путем проектирования и строительства дополнительных депо.</w:t>
      </w:r>
    </w:p>
    <w:p w14:paraId="504D9758" w14:textId="77777777" w:rsidR="00B01F3F" w:rsidRPr="00D3138F" w:rsidRDefault="00B01F3F" w:rsidP="00B01F3F">
      <w:pPr>
        <w:widowControl w:val="0"/>
        <w:rPr>
          <w:rFonts w:eastAsia="Calibri"/>
          <w:szCs w:val="22"/>
          <w:lang w:eastAsia="ru-RU"/>
        </w:rPr>
      </w:pPr>
      <w:r w:rsidRPr="00D3138F">
        <w:rPr>
          <w:rFonts w:eastAsia="Calibri"/>
          <w:szCs w:val="22"/>
          <w:lang w:eastAsia="ru-RU"/>
        </w:rPr>
        <w:t>Предлагаемые районы размещения дополнительных депо:</w:t>
      </w:r>
    </w:p>
    <w:p w14:paraId="4BB3EBA0" w14:textId="77777777" w:rsidR="00B01F3F" w:rsidRPr="00D3138F" w:rsidRDefault="00B01F3F" w:rsidP="00286539">
      <w:pPr>
        <w:widowControl w:val="0"/>
        <w:numPr>
          <w:ilvl w:val="0"/>
          <w:numId w:val="50"/>
        </w:numPr>
        <w:contextualSpacing/>
        <w:rPr>
          <w:rFonts w:eastAsia="Calibri"/>
          <w:szCs w:val="22"/>
          <w:lang w:eastAsia="ru-RU"/>
        </w:rPr>
      </w:pPr>
      <w:r w:rsidRPr="00D3138F">
        <w:rPr>
          <w:rFonts w:eastAsia="Calibri"/>
          <w:szCs w:val="22"/>
          <w:lang w:eastAsia="ru-RU"/>
        </w:rPr>
        <w:t xml:space="preserve">В районе </w:t>
      </w:r>
      <w:r w:rsidR="00286539" w:rsidRPr="00D3138F">
        <w:rPr>
          <w:rFonts w:eastAsia="Calibri"/>
          <w:szCs w:val="22"/>
          <w:lang w:eastAsia="ru-RU"/>
        </w:rPr>
        <w:t>пос. Железнодорожный</w:t>
      </w:r>
      <w:r w:rsidRPr="00D3138F">
        <w:rPr>
          <w:rFonts w:eastAsia="Calibri"/>
          <w:szCs w:val="22"/>
          <w:lang w:eastAsia="ru-RU"/>
        </w:rPr>
        <w:t>.</w:t>
      </w:r>
    </w:p>
    <w:p w14:paraId="50633F1A" w14:textId="77777777" w:rsidR="00B01F3F" w:rsidRPr="00D3138F" w:rsidRDefault="00B01F3F" w:rsidP="0048442F">
      <w:pPr>
        <w:widowControl w:val="0"/>
        <w:numPr>
          <w:ilvl w:val="0"/>
          <w:numId w:val="50"/>
        </w:numPr>
        <w:contextualSpacing/>
        <w:rPr>
          <w:rFonts w:eastAsia="Calibri"/>
          <w:szCs w:val="22"/>
          <w:lang w:eastAsia="ru-RU"/>
        </w:rPr>
      </w:pPr>
      <w:r w:rsidRPr="00D3138F">
        <w:rPr>
          <w:rFonts w:eastAsia="Calibri"/>
          <w:szCs w:val="22"/>
          <w:lang w:eastAsia="ru-RU"/>
        </w:rPr>
        <w:t>В</w:t>
      </w:r>
      <w:r w:rsidR="0085452B" w:rsidRPr="00D3138F">
        <w:rPr>
          <w:rFonts w:eastAsia="Calibri"/>
          <w:szCs w:val="22"/>
          <w:lang w:eastAsia="ru-RU"/>
        </w:rPr>
        <w:t xml:space="preserve"> </w:t>
      </w:r>
      <w:r w:rsidR="0048442F" w:rsidRPr="00D3138F">
        <w:rPr>
          <w:rFonts w:eastAsia="Calibri"/>
          <w:szCs w:val="22"/>
          <w:lang w:eastAsia="ru-RU"/>
        </w:rPr>
        <w:t>районе с. Верх-Кондас</w:t>
      </w:r>
      <w:r w:rsidRPr="00D3138F">
        <w:rPr>
          <w:rFonts w:eastAsia="Calibri"/>
          <w:szCs w:val="22"/>
          <w:lang w:eastAsia="ru-RU"/>
        </w:rPr>
        <w:t>.</w:t>
      </w:r>
    </w:p>
    <w:p w14:paraId="0A78AA75" w14:textId="77777777" w:rsidR="00926D43" w:rsidRPr="00D3138F" w:rsidRDefault="00926D43" w:rsidP="00926D43">
      <w:pPr>
        <w:widowControl w:val="0"/>
        <w:numPr>
          <w:ilvl w:val="0"/>
          <w:numId w:val="50"/>
        </w:numPr>
        <w:contextualSpacing/>
        <w:rPr>
          <w:rFonts w:eastAsia="Calibri"/>
          <w:szCs w:val="22"/>
          <w:lang w:eastAsia="ru-RU"/>
        </w:rPr>
      </w:pPr>
      <w:r w:rsidRPr="00D3138F">
        <w:rPr>
          <w:rFonts w:eastAsia="Calibri"/>
          <w:szCs w:val="22"/>
          <w:lang w:eastAsia="ru-RU"/>
        </w:rPr>
        <w:t>В районе с. Пыскор</w:t>
      </w:r>
    </w:p>
    <w:p w14:paraId="522FEE18" w14:textId="77777777" w:rsidR="00B01F3F" w:rsidRPr="00D3138F" w:rsidRDefault="00B01F3F" w:rsidP="00B01F3F">
      <w:pPr>
        <w:widowControl w:val="0"/>
        <w:rPr>
          <w:rFonts w:eastAsia="Calibri"/>
          <w:szCs w:val="22"/>
          <w:lang w:eastAsia="ru-RU"/>
        </w:rPr>
      </w:pPr>
      <w:r w:rsidRPr="00D3138F">
        <w:rPr>
          <w:rFonts w:eastAsia="Calibri"/>
          <w:szCs w:val="22"/>
          <w:lang w:eastAsia="ru-RU"/>
        </w:rPr>
        <w:t>Этап осуществить в рамках реализации данного документа.</w:t>
      </w:r>
    </w:p>
    <w:p w14:paraId="13CDF347" w14:textId="77777777" w:rsidR="00B01F3F" w:rsidRPr="00D3138F" w:rsidRDefault="00B01F3F" w:rsidP="00B01F3F">
      <w:pPr>
        <w:widowControl w:val="0"/>
        <w:rPr>
          <w:rFonts w:eastAsia="Calibri"/>
          <w:szCs w:val="22"/>
          <w:lang w:eastAsia="ru-RU"/>
        </w:rPr>
      </w:pPr>
      <w:r w:rsidRPr="00D3138F">
        <w:rPr>
          <w:rFonts w:eastAsia="Calibri"/>
          <w:szCs w:val="22"/>
          <w:lang w:eastAsia="ru-RU"/>
        </w:rPr>
        <w:t>4. На 2 этапе на основе анализа пожарной безопасности в границах муниципального образования принять решение на дальнейшее наращивание сил и средств.</w:t>
      </w:r>
    </w:p>
    <w:p w14:paraId="5EFA9520" w14:textId="77777777" w:rsidR="00B01F3F" w:rsidRPr="00D3138F" w:rsidRDefault="00B01F3F" w:rsidP="00B01F3F">
      <w:pPr>
        <w:widowControl w:val="0"/>
        <w:rPr>
          <w:rFonts w:eastAsia="Calibri"/>
          <w:szCs w:val="22"/>
          <w:lang w:eastAsia="ru-RU"/>
        </w:rPr>
      </w:pPr>
    </w:p>
    <w:p w14:paraId="4E37DE84" w14:textId="77777777" w:rsidR="008E6268" w:rsidRPr="00D3138F" w:rsidRDefault="00E604EE" w:rsidP="008E5C31">
      <w:pPr>
        <w:pStyle w:val="-1"/>
        <w:rPr>
          <w:rFonts w:eastAsia="Calibri"/>
        </w:rPr>
      </w:pPr>
      <w:r w:rsidRPr="00D3138F">
        <w:rPr>
          <w:rFonts w:eastAsia="Calibri"/>
          <w:noProof/>
          <w:lang w:eastAsia="ru-RU"/>
        </w:rPr>
        <w:drawing>
          <wp:inline distT="0" distB="0" distL="0" distR="0" wp14:anchorId="6237A671" wp14:editId="0BF91A57">
            <wp:extent cx="6299835" cy="6921595"/>
            <wp:effectExtent l="0" t="0" r="5715" b="0"/>
            <wp:docPr id="2" name="Рисунок 2" descr="F:\1_РАБОТА\1_В работе\ПФЧС_ГП_ГО_Перм_край\Разработано_ПФЧС_ГП_ГО_Перм_край\4_город Березники\Графика\ПЧ_разм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РАБОТА\1_В работе\ПФЧС_ГП_ГО_Перм_край\Разработано_ПФЧС_ГП_ГО_Перм_край\4_город Березники\Графика\ПЧ_размещение.jpg"/>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6299835" cy="6921595"/>
                    </a:xfrm>
                    <a:prstGeom prst="rect">
                      <a:avLst/>
                    </a:prstGeom>
                    <a:noFill/>
                    <a:ln>
                      <a:noFill/>
                    </a:ln>
                  </pic:spPr>
                </pic:pic>
              </a:graphicData>
            </a:graphic>
          </wp:inline>
        </w:drawing>
      </w:r>
    </w:p>
    <w:p w14:paraId="50604B63" w14:textId="77777777" w:rsidR="008E6268" w:rsidRPr="00D3138F" w:rsidRDefault="008E6268" w:rsidP="008E6268">
      <w:pPr>
        <w:jc w:val="center"/>
        <w:rPr>
          <w:rFonts w:eastAsia="Calibri"/>
          <w:szCs w:val="20"/>
        </w:rPr>
      </w:pPr>
      <w:r w:rsidRPr="00D3138F">
        <w:rPr>
          <w:rFonts w:eastAsia="Calibri"/>
          <w:szCs w:val="20"/>
        </w:rPr>
        <w:t>Рис. 5.2.4 Схема размещения пожарных подразделений</w:t>
      </w:r>
    </w:p>
    <w:p w14:paraId="19390237" w14:textId="77777777" w:rsidR="008E6268" w:rsidRPr="00D3138F" w:rsidRDefault="008E6268" w:rsidP="00B01F3F">
      <w:pPr>
        <w:widowControl w:val="0"/>
        <w:rPr>
          <w:rFonts w:eastAsia="Calibri"/>
          <w:szCs w:val="22"/>
          <w:lang w:eastAsia="ru-RU"/>
        </w:rPr>
      </w:pPr>
    </w:p>
    <w:p w14:paraId="3B16A503" w14:textId="77777777" w:rsidR="00544313" w:rsidRPr="00D3138F" w:rsidRDefault="00544313" w:rsidP="008852F9">
      <w:pPr>
        <w:pStyle w:val="32"/>
      </w:pPr>
      <w:bookmarkStart w:id="185" w:name="_Toc498457832"/>
      <w:bookmarkStart w:id="186" w:name="_Toc69310927"/>
      <w:r w:rsidRPr="00D3138F">
        <w:t>5.2.5 Требования пожарной безопасности к содержанию территории поселения</w:t>
      </w:r>
      <w:bookmarkEnd w:id="185"/>
      <w:bookmarkEnd w:id="186"/>
    </w:p>
    <w:p w14:paraId="6EC5444C" w14:textId="77777777" w:rsidR="00544313" w:rsidRPr="00D3138F" w:rsidRDefault="00544313" w:rsidP="00544313">
      <w:pPr>
        <w:rPr>
          <w:rFonts w:eastAsia="Calibri"/>
          <w:szCs w:val="22"/>
        </w:rPr>
      </w:pPr>
      <w:r w:rsidRPr="00D3138F">
        <w:rPr>
          <w:rFonts w:eastAsia="Calibri"/>
          <w:szCs w:val="22"/>
        </w:rPr>
        <w:t>Вопросы местного значения:</w:t>
      </w:r>
    </w:p>
    <w:p w14:paraId="20D9FA24" w14:textId="77777777" w:rsidR="00544313" w:rsidRPr="00D3138F" w:rsidRDefault="00544313" w:rsidP="00544313">
      <w:pPr>
        <w:rPr>
          <w:rFonts w:eastAsia="Calibri"/>
          <w:szCs w:val="22"/>
        </w:rPr>
      </w:pPr>
      <w:r w:rsidRPr="00D3138F">
        <w:rPr>
          <w:rFonts w:eastAsia="Calibri"/>
          <w:szCs w:val="22"/>
        </w:rPr>
        <w:t>- участие в предупреждении и ликвидации последствий чрезвычайных ситуаций;</w:t>
      </w:r>
    </w:p>
    <w:p w14:paraId="655E0B85" w14:textId="77777777" w:rsidR="00544313" w:rsidRPr="00D3138F" w:rsidRDefault="00544313" w:rsidP="00544313">
      <w:pPr>
        <w:rPr>
          <w:rFonts w:eastAsia="Calibri"/>
          <w:szCs w:val="22"/>
        </w:rPr>
      </w:pPr>
      <w:r w:rsidRPr="00D3138F">
        <w:rPr>
          <w:rFonts w:eastAsia="Calibri"/>
          <w:szCs w:val="22"/>
        </w:rPr>
        <w:t>- обеспечение первичных мер пожарной безопасности.</w:t>
      </w:r>
    </w:p>
    <w:p w14:paraId="63ECE25A" w14:textId="77777777" w:rsidR="00544313" w:rsidRPr="00D3138F" w:rsidRDefault="00544313" w:rsidP="00544313">
      <w:pPr>
        <w:rPr>
          <w:rFonts w:eastAsia="Calibri"/>
          <w:szCs w:val="22"/>
        </w:rPr>
      </w:pPr>
      <w:r w:rsidRPr="00D3138F">
        <w:rPr>
          <w:rFonts w:eastAsia="Calibri"/>
          <w:szCs w:val="22"/>
        </w:rPr>
        <w:t>Первичные меры пожарной безопасности включают в себя:</w:t>
      </w:r>
    </w:p>
    <w:p w14:paraId="11B48C43" w14:textId="77777777" w:rsidR="00544313" w:rsidRPr="00D3138F" w:rsidRDefault="00544313" w:rsidP="00544313">
      <w:pPr>
        <w:rPr>
          <w:rFonts w:eastAsia="Calibri"/>
          <w:szCs w:val="22"/>
        </w:rPr>
      </w:pPr>
      <w:r w:rsidRPr="00D3138F">
        <w:rPr>
          <w:rFonts w:eastAsia="Calibri"/>
          <w:szCs w:val="22"/>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56759997" w14:textId="77777777" w:rsidR="00544313" w:rsidRPr="00D3138F" w:rsidRDefault="00544313" w:rsidP="00544313">
      <w:pPr>
        <w:rPr>
          <w:rFonts w:eastAsia="Calibri"/>
          <w:szCs w:val="22"/>
        </w:rPr>
      </w:pPr>
      <w:r w:rsidRPr="00D3138F">
        <w:rPr>
          <w:rFonts w:eastAsia="Calibri"/>
          <w:szCs w:val="22"/>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789218FC" w14:textId="77777777" w:rsidR="00544313" w:rsidRPr="00D3138F" w:rsidRDefault="00544313" w:rsidP="00544313">
      <w:pPr>
        <w:rPr>
          <w:rFonts w:eastAsia="Calibri"/>
          <w:szCs w:val="22"/>
        </w:rPr>
      </w:pPr>
      <w:r w:rsidRPr="00D3138F">
        <w:rPr>
          <w:rFonts w:eastAsia="Calibri"/>
          <w:szCs w:val="22"/>
        </w:rPr>
        <w:t>3) разработку и организацию выполнения муниципальных целевых программ по вопросам обеспечения пожарной безопасности;</w:t>
      </w:r>
    </w:p>
    <w:p w14:paraId="17D5614D" w14:textId="77777777" w:rsidR="00544313" w:rsidRPr="00D3138F" w:rsidRDefault="00544313" w:rsidP="00544313">
      <w:pPr>
        <w:rPr>
          <w:rFonts w:eastAsia="Calibri"/>
          <w:szCs w:val="22"/>
        </w:rPr>
      </w:pPr>
      <w:r w:rsidRPr="00D3138F">
        <w:rPr>
          <w:rFonts w:eastAsia="Calibri"/>
          <w:szCs w:val="22"/>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70029439" w14:textId="77777777" w:rsidR="00544313" w:rsidRPr="00D3138F" w:rsidRDefault="00544313" w:rsidP="00544313">
      <w:pPr>
        <w:rPr>
          <w:rFonts w:eastAsia="Calibri"/>
          <w:szCs w:val="22"/>
        </w:rPr>
      </w:pPr>
      <w:r w:rsidRPr="00D3138F">
        <w:rPr>
          <w:rFonts w:eastAsia="Calibri"/>
          <w:szCs w:val="22"/>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2DFD32F6" w14:textId="77777777" w:rsidR="00544313" w:rsidRPr="00D3138F" w:rsidRDefault="00544313" w:rsidP="00544313">
      <w:pPr>
        <w:rPr>
          <w:rFonts w:eastAsia="Calibri"/>
          <w:szCs w:val="22"/>
        </w:rPr>
      </w:pPr>
      <w:r w:rsidRPr="00D3138F">
        <w:rPr>
          <w:rFonts w:eastAsia="Calibri"/>
          <w:szCs w:val="22"/>
        </w:rPr>
        <w:t>6) обеспечение беспрепятственного проезда пожарной техники к месту пожара;</w:t>
      </w:r>
    </w:p>
    <w:p w14:paraId="6598E2B4" w14:textId="77777777" w:rsidR="00544313" w:rsidRPr="00D3138F" w:rsidRDefault="00544313" w:rsidP="00544313">
      <w:pPr>
        <w:rPr>
          <w:rFonts w:eastAsia="Calibri"/>
          <w:szCs w:val="22"/>
        </w:rPr>
      </w:pPr>
      <w:r w:rsidRPr="00D3138F">
        <w:rPr>
          <w:rFonts w:eastAsia="Calibri"/>
          <w:szCs w:val="22"/>
        </w:rPr>
        <w:t>7) обеспечение связи и оповещения населения о пожаре;</w:t>
      </w:r>
    </w:p>
    <w:p w14:paraId="353DFD57" w14:textId="77777777" w:rsidR="00544313" w:rsidRPr="00D3138F" w:rsidRDefault="00544313" w:rsidP="00544313">
      <w:pPr>
        <w:rPr>
          <w:rFonts w:eastAsia="Calibri"/>
          <w:szCs w:val="22"/>
        </w:rPr>
      </w:pPr>
      <w:r w:rsidRPr="00D3138F">
        <w:rPr>
          <w:rFonts w:eastAsia="Calibri"/>
          <w:szCs w:val="22"/>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262CC64D" w14:textId="77777777" w:rsidR="00544313" w:rsidRPr="00D3138F" w:rsidRDefault="00544313" w:rsidP="00544313">
      <w:pPr>
        <w:rPr>
          <w:rFonts w:eastAsia="Calibri"/>
          <w:szCs w:val="22"/>
        </w:rPr>
      </w:pPr>
      <w:r w:rsidRPr="00D3138F">
        <w:rPr>
          <w:rFonts w:eastAsia="Calibri"/>
          <w:szCs w:val="22"/>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1EC04DB1" w14:textId="77777777" w:rsidR="00544313" w:rsidRPr="00D3138F" w:rsidRDefault="00544313" w:rsidP="00544313">
      <w:pPr>
        <w:rPr>
          <w:rFonts w:eastAsia="Calibri"/>
          <w:szCs w:val="22"/>
        </w:rPr>
      </w:pPr>
    </w:p>
    <w:p w14:paraId="52715159" w14:textId="77777777" w:rsidR="00544313" w:rsidRPr="00D3138F" w:rsidRDefault="00544313" w:rsidP="00544313">
      <w:pPr>
        <w:rPr>
          <w:rFonts w:eastAsia="Calibri"/>
          <w:szCs w:val="22"/>
        </w:rPr>
      </w:pPr>
      <w:r w:rsidRPr="00D3138F">
        <w:rPr>
          <w:rFonts w:eastAsia="Calibri"/>
          <w:szCs w:val="22"/>
        </w:rPr>
        <w:t>Органами местного самоуправления для целей пожаротушения обязаны создавать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w:t>
      </w:r>
    </w:p>
    <w:p w14:paraId="604A9933" w14:textId="77777777" w:rsidR="00544313" w:rsidRPr="00D3138F" w:rsidRDefault="00544313" w:rsidP="00544313">
      <w:pPr>
        <w:rPr>
          <w:rFonts w:eastAsia="Calibri"/>
          <w:szCs w:val="22"/>
        </w:rPr>
      </w:pPr>
      <w:r w:rsidRPr="00D3138F">
        <w:rPr>
          <w:rFonts w:eastAsia="Calibri"/>
          <w:szCs w:val="22"/>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28E41983" w14:textId="77777777" w:rsidR="00544313" w:rsidRPr="00D3138F" w:rsidRDefault="00544313" w:rsidP="00544313">
      <w:pPr>
        <w:rPr>
          <w:rFonts w:eastAsia="Calibri"/>
          <w:szCs w:val="22"/>
        </w:rPr>
      </w:pPr>
      <w:r w:rsidRPr="00D3138F">
        <w:rPr>
          <w:rFonts w:eastAsia="Calibri"/>
          <w:szCs w:val="22"/>
        </w:rPr>
        <w:t>Руководители организаций обязаны обеспечить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p>
    <w:p w14:paraId="51B38437" w14:textId="77777777" w:rsidR="00544313" w:rsidRPr="00D3138F" w:rsidRDefault="00544313" w:rsidP="00544313">
      <w:pPr>
        <w:rPr>
          <w:rFonts w:eastAsia="Calibri"/>
          <w:szCs w:val="22"/>
        </w:rPr>
      </w:pPr>
      <w:r w:rsidRPr="00D3138F">
        <w:rPr>
          <w:rFonts w:eastAsia="Calibri"/>
          <w:szCs w:val="22"/>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14:paraId="6EE412B6" w14:textId="77777777" w:rsidR="00544313" w:rsidRPr="00D3138F" w:rsidRDefault="00544313" w:rsidP="00544313">
      <w:pPr>
        <w:rPr>
          <w:rFonts w:eastAsia="Calibri"/>
          <w:szCs w:val="22"/>
        </w:rPr>
      </w:pPr>
      <w:r w:rsidRPr="00D3138F">
        <w:rPr>
          <w:rFonts w:eastAsia="Calibri"/>
          <w:szCs w:val="22"/>
        </w:rPr>
        <w:t>При проведении ремонтных работ дорог или проездов, связанных с их закрытием, руководитель организации, осуществляющей ремонт (строительство), обязан предоставить  в подразделение пожарной охраны соответствующую информацию о сроках проведения этих работ и обеспечить установку знаков, обозначающих направление объезда, или устроить переезды через ремонтируемые участки дорог и проездов.</w:t>
      </w:r>
    </w:p>
    <w:p w14:paraId="3EAEBD10" w14:textId="77777777" w:rsidR="00544313" w:rsidRPr="00D3138F" w:rsidRDefault="00544313" w:rsidP="00544313">
      <w:pPr>
        <w:rPr>
          <w:rFonts w:eastAsia="Calibri"/>
          <w:szCs w:val="22"/>
        </w:rPr>
      </w:pPr>
      <w:r w:rsidRPr="00D3138F">
        <w:rPr>
          <w:rFonts w:eastAsia="Calibri"/>
          <w:szCs w:val="22"/>
        </w:rPr>
        <w:t>Руководители организаций обязаны обеспечить своевременную очистку объектов от горючих отходов, мусора, тары, опавших листьев и сухой травы.</w:t>
      </w:r>
    </w:p>
    <w:p w14:paraId="5097ECD9" w14:textId="77777777" w:rsidR="00544313" w:rsidRPr="00D3138F" w:rsidRDefault="00544313" w:rsidP="00544313">
      <w:pPr>
        <w:rPr>
          <w:rFonts w:eastAsia="Calibri"/>
          <w:szCs w:val="22"/>
        </w:rPr>
      </w:pPr>
      <w:r w:rsidRPr="00D3138F">
        <w:rPr>
          <w:rFonts w:eastAsia="Calibri"/>
          <w:szCs w:val="22"/>
        </w:rPr>
        <w:t>Не допускается сжигать отходы и тару в местах, находящихся на расстоянии менее 50 метров от объектов.</w:t>
      </w:r>
    </w:p>
    <w:p w14:paraId="6F661918" w14:textId="77777777" w:rsidR="00544313" w:rsidRPr="00D3138F" w:rsidRDefault="00544313" w:rsidP="00544313">
      <w:pPr>
        <w:rPr>
          <w:rFonts w:eastAsia="Calibri"/>
          <w:szCs w:val="22"/>
        </w:rPr>
      </w:pPr>
      <w:r w:rsidRPr="00D3138F">
        <w:rPr>
          <w:rFonts w:eastAsia="Calibri"/>
          <w:szCs w:val="22"/>
        </w:rPr>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14:paraId="3ADDACDF" w14:textId="77777777" w:rsidR="00544313" w:rsidRPr="00D3138F" w:rsidRDefault="00544313" w:rsidP="00544313">
      <w:pPr>
        <w:rPr>
          <w:rFonts w:eastAsia="Calibri"/>
          <w:szCs w:val="22"/>
        </w:rPr>
      </w:pPr>
      <w:r w:rsidRPr="00D3138F">
        <w:rPr>
          <w:rFonts w:eastAsia="Calibri"/>
          <w:szCs w:val="22"/>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14:paraId="653DCA4A" w14:textId="77777777" w:rsidR="00544313" w:rsidRPr="00D3138F" w:rsidRDefault="00544313" w:rsidP="00544313">
      <w:pPr>
        <w:rPr>
          <w:rFonts w:eastAsia="Calibri"/>
          <w:szCs w:val="22"/>
        </w:rPr>
      </w:pPr>
    </w:p>
    <w:p w14:paraId="0E866C93" w14:textId="77777777" w:rsidR="00544313" w:rsidRPr="00D3138F" w:rsidRDefault="00544313" w:rsidP="008852F9">
      <w:pPr>
        <w:pStyle w:val="32"/>
      </w:pPr>
      <w:bookmarkStart w:id="187" w:name="_Toc498457833"/>
      <w:bookmarkStart w:id="188" w:name="_Toc69310928"/>
      <w:r w:rsidRPr="00D3138F">
        <w:t>5.2.6 Требования пожарной безопасности в лесах</w:t>
      </w:r>
      <w:bookmarkEnd w:id="187"/>
      <w:bookmarkEnd w:id="188"/>
    </w:p>
    <w:p w14:paraId="56000843" w14:textId="77777777" w:rsidR="00544313" w:rsidRPr="00D3138F" w:rsidRDefault="00544313" w:rsidP="00544313">
      <w:pPr>
        <w:rPr>
          <w:rFonts w:eastAsia="Calibri"/>
          <w:szCs w:val="22"/>
        </w:rPr>
      </w:pPr>
      <w:r w:rsidRPr="00D3138F">
        <w:rPr>
          <w:rFonts w:eastAsia="Calibri"/>
          <w:szCs w:val="22"/>
        </w:rPr>
        <w:t>1. В целях пожарной безопасности в лесах осуществляются следующие мероприятия:</w:t>
      </w:r>
    </w:p>
    <w:p w14:paraId="5A49C968" w14:textId="77777777" w:rsidR="00544313" w:rsidRPr="00D3138F" w:rsidRDefault="00544313" w:rsidP="00544313">
      <w:pPr>
        <w:rPr>
          <w:rFonts w:eastAsia="Calibri"/>
          <w:szCs w:val="22"/>
        </w:rPr>
      </w:pPr>
      <w:r w:rsidRPr="00D3138F">
        <w:rPr>
          <w:rFonts w:eastAsia="Calibri"/>
          <w:szCs w:val="22"/>
        </w:rPr>
        <w:t>а) противопожарное обустройство лесов;</w:t>
      </w:r>
    </w:p>
    <w:p w14:paraId="5BC0772B" w14:textId="77777777" w:rsidR="00544313" w:rsidRPr="00D3138F" w:rsidRDefault="00544313" w:rsidP="00544313">
      <w:pPr>
        <w:rPr>
          <w:rFonts w:eastAsia="Calibri"/>
          <w:szCs w:val="22"/>
        </w:rPr>
      </w:pPr>
      <w:r w:rsidRPr="00D3138F">
        <w:rPr>
          <w:rFonts w:eastAsia="Calibri"/>
          <w:szCs w:val="22"/>
        </w:rPr>
        <w:t>б) 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01A8850A" w14:textId="77777777" w:rsidR="00544313" w:rsidRPr="00D3138F" w:rsidRDefault="00544313" w:rsidP="00544313">
      <w:pPr>
        <w:rPr>
          <w:rFonts w:eastAsia="Calibri"/>
          <w:szCs w:val="22"/>
        </w:rPr>
      </w:pPr>
      <w:r w:rsidRPr="00D3138F">
        <w:rPr>
          <w:rFonts w:eastAsia="Calibri"/>
          <w:szCs w:val="22"/>
        </w:rPr>
        <w:t>в) мониторинг пожарной опасности в лесах;</w:t>
      </w:r>
    </w:p>
    <w:p w14:paraId="390490FF" w14:textId="77777777" w:rsidR="00544313" w:rsidRPr="00D3138F" w:rsidRDefault="00544313" w:rsidP="00544313">
      <w:pPr>
        <w:rPr>
          <w:rFonts w:eastAsia="Calibri"/>
          <w:szCs w:val="22"/>
        </w:rPr>
      </w:pPr>
      <w:r w:rsidRPr="00D3138F">
        <w:rPr>
          <w:rFonts w:eastAsia="Calibri"/>
          <w:szCs w:val="22"/>
        </w:rPr>
        <w:t>г) разработка планов тушения лесных пожаров;</w:t>
      </w:r>
    </w:p>
    <w:p w14:paraId="7F3B6199" w14:textId="77777777" w:rsidR="00544313" w:rsidRPr="00D3138F" w:rsidRDefault="00544313" w:rsidP="00544313">
      <w:pPr>
        <w:rPr>
          <w:rFonts w:eastAsia="Calibri"/>
          <w:szCs w:val="22"/>
        </w:rPr>
      </w:pPr>
      <w:r w:rsidRPr="00D3138F">
        <w:rPr>
          <w:rFonts w:eastAsia="Calibri"/>
          <w:szCs w:val="22"/>
        </w:rPr>
        <w:t>д) тушение лесных пожаров;</w:t>
      </w:r>
    </w:p>
    <w:p w14:paraId="241C2385" w14:textId="77777777" w:rsidR="00544313" w:rsidRPr="00D3138F" w:rsidRDefault="00544313" w:rsidP="00544313">
      <w:pPr>
        <w:rPr>
          <w:rFonts w:eastAsia="Calibri"/>
          <w:szCs w:val="22"/>
        </w:rPr>
      </w:pPr>
      <w:r w:rsidRPr="00D3138F">
        <w:rPr>
          <w:rFonts w:eastAsia="Calibri"/>
          <w:szCs w:val="22"/>
        </w:rPr>
        <w:t>е) иные меры пожарной безопасности в лесах.</w:t>
      </w:r>
    </w:p>
    <w:p w14:paraId="668B5F62" w14:textId="77777777" w:rsidR="00544313" w:rsidRPr="00D3138F" w:rsidRDefault="00544313" w:rsidP="00544313">
      <w:pPr>
        <w:rPr>
          <w:rFonts w:eastAsia="Calibri"/>
          <w:szCs w:val="22"/>
        </w:rPr>
      </w:pPr>
      <w:r w:rsidRPr="00D3138F">
        <w:rPr>
          <w:rFonts w:eastAsia="Calibri"/>
          <w:szCs w:val="22"/>
        </w:rPr>
        <w:t>2. Противопожарное обустройство лесов включает:</w:t>
      </w:r>
    </w:p>
    <w:p w14:paraId="0BD72A0A" w14:textId="77777777" w:rsidR="00544313" w:rsidRPr="00D3138F" w:rsidRDefault="00544313" w:rsidP="00544313">
      <w:pPr>
        <w:rPr>
          <w:rFonts w:eastAsia="Calibri"/>
          <w:szCs w:val="22"/>
        </w:rPr>
      </w:pPr>
      <w:r w:rsidRPr="00D3138F">
        <w:rPr>
          <w:rFonts w:eastAsia="Calibri"/>
          <w:szCs w:val="22"/>
        </w:rPr>
        <w:t>разграничение территории лесов по способам обнаружения и тушения лесных пожаров на зоны наземной и авиационной охраны;</w:t>
      </w:r>
    </w:p>
    <w:p w14:paraId="587489A3" w14:textId="77777777" w:rsidR="00544313" w:rsidRPr="00D3138F" w:rsidRDefault="00544313" w:rsidP="00544313">
      <w:pPr>
        <w:rPr>
          <w:rFonts w:eastAsia="Calibri"/>
          <w:szCs w:val="22"/>
        </w:rPr>
      </w:pPr>
      <w:r w:rsidRPr="00D3138F">
        <w:rPr>
          <w:rFonts w:eastAsia="Calibri"/>
          <w:szCs w:val="22"/>
        </w:rPr>
        <w:t>распределение лесов по классам их природной пожарной опасности;</w:t>
      </w:r>
    </w:p>
    <w:p w14:paraId="09D12169" w14:textId="77777777" w:rsidR="00544313" w:rsidRPr="00D3138F" w:rsidRDefault="00544313" w:rsidP="00544313">
      <w:pPr>
        <w:rPr>
          <w:rFonts w:eastAsia="Calibri"/>
          <w:szCs w:val="22"/>
        </w:rPr>
      </w:pPr>
      <w:r w:rsidRPr="00D3138F">
        <w:rPr>
          <w:rFonts w:eastAsia="Calibri"/>
          <w:szCs w:val="22"/>
        </w:rPr>
        <w:t>строительство, реконструкцию и содержание дорог противопожарного назначения;</w:t>
      </w:r>
    </w:p>
    <w:p w14:paraId="36FB81E7" w14:textId="77777777" w:rsidR="00544313" w:rsidRPr="00D3138F" w:rsidRDefault="00544313" w:rsidP="00544313">
      <w:pPr>
        <w:rPr>
          <w:rFonts w:eastAsia="Calibri"/>
          <w:szCs w:val="22"/>
        </w:rPr>
      </w:pPr>
      <w:r w:rsidRPr="00D3138F">
        <w:rPr>
          <w:rFonts w:eastAsia="Calibri"/>
          <w:szCs w:val="22"/>
        </w:rPr>
        <w:t>устройство посадочных площадок для самолетов, вертолетов, используемых в целях проведения авиационных работ по охране и защите лесов;</w:t>
      </w:r>
    </w:p>
    <w:p w14:paraId="69B33CB4" w14:textId="77777777" w:rsidR="00544313" w:rsidRPr="00D3138F" w:rsidRDefault="00544313" w:rsidP="00544313">
      <w:pPr>
        <w:rPr>
          <w:rFonts w:eastAsia="Calibri"/>
          <w:szCs w:val="22"/>
        </w:rPr>
      </w:pPr>
      <w:r w:rsidRPr="00D3138F">
        <w:rPr>
          <w:rFonts w:eastAsia="Calibri"/>
          <w:szCs w:val="22"/>
        </w:rPr>
        <w:t>прокладку просек, противопожарных разрывов;</w:t>
      </w:r>
    </w:p>
    <w:p w14:paraId="1C2CB1AA" w14:textId="77777777" w:rsidR="00544313" w:rsidRPr="00D3138F" w:rsidRDefault="00544313" w:rsidP="00544313">
      <w:pPr>
        <w:rPr>
          <w:rFonts w:eastAsia="Calibri"/>
          <w:szCs w:val="22"/>
        </w:rPr>
      </w:pPr>
      <w:r w:rsidRPr="00D3138F">
        <w:rPr>
          <w:rFonts w:eastAsia="Calibri"/>
          <w:szCs w:val="22"/>
        </w:rPr>
        <w:t>устройство пожарных водоемов и подъездов к источникам воды;</w:t>
      </w:r>
    </w:p>
    <w:p w14:paraId="79A88C4A" w14:textId="77777777" w:rsidR="00544313" w:rsidRPr="00D3138F" w:rsidRDefault="00544313" w:rsidP="00544313">
      <w:pPr>
        <w:rPr>
          <w:rFonts w:eastAsia="Calibri"/>
          <w:szCs w:val="22"/>
        </w:rPr>
      </w:pPr>
      <w:r w:rsidRPr="00D3138F">
        <w:rPr>
          <w:rFonts w:eastAsia="Calibri"/>
          <w:szCs w:val="22"/>
        </w:rPr>
        <w:t>другие меры.</w:t>
      </w:r>
    </w:p>
    <w:p w14:paraId="521AE24D" w14:textId="77777777" w:rsidR="00544313" w:rsidRPr="00D3138F" w:rsidRDefault="00544313" w:rsidP="00544313">
      <w:pPr>
        <w:rPr>
          <w:rFonts w:eastAsia="Calibri"/>
          <w:szCs w:val="22"/>
        </w:rPr>
      </w:pPr>
      <w:r w:rsidRPr="00D3138F">
        <w:rPr>
          <w:rFonts w:eastAsia="Calibri"/>
          <w:szCs w:val="22"/>
        </w:rPr>
        <w:t>3. Меры по созданию и содержанию систем и средств предупреждения и тушения лесных пожаров заключаются в:</w:t>
      </w:r>
    </w:p>
    <w:p w14:paraId="6C6881B5" w14:textId="77777777" w:rsidR="00544313" w:rsidRPr="00D3138F" w:rsidRDefault="00544313" w:rsidP="00544313">
      <w:pPr>
        <w:rPr>
          <w:rFonts w:eastAsia="Calibri"/>
          <w:szCs w:val="22"/>
        </w:rPr>
      </w:pPr>
      <w:r w:rsidRPr="00D3138F">
        <w:rPr>
          <w:rFonts w:eastAsia="Calibri"/>
          <w:szCs w:val="22"/>
        </w:rPr>
        <w:t>устройстве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14:paraId="0044DF83" w14:textId="77777777" w:rsidR="00544313" w:rsidRPr="00D3138F" w:rsidRDefault="00544313" w:rsidP="00544313">
      <w:pPr>
        <w:rPr>
          <w:rFonts w:eastAsia="Calibri"/>
          <w:szCs w:val="22"/>
        </w:rPr>
      </w:pPr>
      <w:r w:rsidRPr="00D3138F">
        <w:rPr>
          <w:rFonts w:eastAsia="Calibri"/>
          <w:szCs w:val="22"/>
        </w:rPr>
        <w:t>приобретении и поддержании в исправном состоянии пожарной техники, оборудования, снаряжения и инвентаря;</w:t>
      </w:r>
    </w:p>
    <w:p w14:paraId="6D3F67A6" w14:textId="77777777" w:rsidR="00544313" w:rsidRPr="00D3138F" w:rsidRDefault="00544313" w:rsidP="00544313">
      <w:pPr>
        <w:rPr>
          <w:rFonts w:eastAsia="Calibri"/>
          <w:szCs w:val="22"/>
        </w:rPr>
      </w:pPr>
      <w:r w:rsidRPr="00D3138F">
        <w:rPr>
          <w:rFonts w:eastAsia="Calibri"/>
          <w:szCs w:val="22"/>
        </w:rPr>
        <w:t>организации системы связи и оповещения;</w:t>
      </w:r>
    </w:p>
    <w:p w14:paraId="34783AF3" w14:textId="77777777" w:rsidR="00544313" w:rsidRPr="00D3138F" w:rsidRDefault="00544313" w:rsidP="00544313">
      <w:pPr>
        <w:rPr>
          <w:rFonts w:eastAsia="Calibri"/>
          <w:szCs w:val="22"/>
        </w:rPr>
      </w:pPr>
      <w:r w:rsidRPr="00D3138F">
        <w:rPr>
          <w:rFonts w:eastAsia="Calibri"/>
          <w:szCs w:val="22"/>
        </w:rPr>
        <w:t>строительстве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14:paraId="037A56DF" w14:textId="77777777" w:rsidR="00544313" w:rsidRPr="00D3138F" w:rsidRDefault="00544313" w:rsidP="00544313">
      <w:pPr>
        <w:rPr>
          <w:rFonts w:eastAsia="Calibri"/>
          <w:szCs w:val="22"/>
        </w:rPr>
      </w:pPr>
      <w:r w:rsidRPr="00D3138F">
        <w:rPr>
          <w:rFonts w:eastAsia="Calibri"/>
          <w:szCs w:val="22"/>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14:paraId="07634D48" w14:textId="77777777" w:rsidR="00544313" w:rsidRPr="00D3138F" w:rsidRDefault="00544313" w:rsidP="00544313">
      <w:pPr>
        <w:rPr>
          <w:rFonts w:eastAsia="Calibri"/>
          <w:szCs w:val="22"/>
        </w:rPr>
      </w:pPr>
      <w:r w:rsidRPr="00D3138F">
        <w:rPr>
          <w:rFonts w:eastAsia="Calibri"/>
          <w:szCs w:val="22"/>
        </w:rPr>
        <w:t>проведении профилактического контролируемого противопожарного выжигания горючих материалов;</w:t>
      </w:r>
    </w:p>
    <w:p w14:paraId="07987357" w14:textId="77777777" w:rsidR="00544313" w:rsidRPr="00D3138F" w:rsidRDefault="00544313" w:rsidP="00544313">
      <w:pPr>
        <w:rPr>
          <w:rFonts w:eastAsia="Calibri"/>
          <w:szCs w:val="22"/>
        </w:rPr>
      </w:pPr>
      <w:r w:rsidRPr="00D3138F">
        <w:rPr>
          <w:rFonts w:eastAsia="Calibri"/>
          <w:szCs w:val="22"/>
        </w:rPr>
        <w:t>создании резерва горюче-смазочных материалов на период высокой пожарной опасности в лесах;</w:t>
      </w:r>
    </w:p>
    <w:p w14:paraId="7E8D7C36" w14:textId="77777777" w:rsidR="00544313" w:rsidRPr="00D3138F" w:rsidRDefault="00544313" w:rsidP="00544313">
      <w:pPr>
        <w:rPr>
          <w:rFonts w:eastAsia="Calibri"/>
          <w:szCs w:val="22"/>
        </w:rPr>
      </w:pPr>
      <w:r w:rsidRPr="00D3138F">
        <w:rPr>
          <w:rFonts w:eastAsia="Calibri"/>
          <w:szCs w:val="22"/>
        </w:rPr>
        <w:t>выполнении других мероприятий.</w:t>
      </w:r>
    </w:p>
    <w:p w14:paraId="14E318E2" w14:textId="77777777" w:rsidR="00544313" w:rsidRPr="00D3138F" w:rsidRDefault="00544313" w:rsidP="00544313">
      <w:pPr>
        <w:rPr>
          <w:rFonts w:eastAsia="Calibri"/>
          <w:szCs w:val="22"/>
        </w:rPr>
      </w:pPr>
      <w:r w:rsidRPr="00D3138F">
        <w:rPr>
          <w:rFonts w:eastAsia="Calibri"/>
          <w:szCs w:val="22"/>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14:paraId="673E53EA" w14:textId="77777777" w:rsidR="00544313" w:rsidRPr="00D3138F" w:rsidRDefault="00544313" w:rsidP="00544313">
      <w:pPr>
        <w:rPr>
          <w:rFonts w:eastAsia="Calibri"/>
          <w:szCs w:val="22"/>
        </w:rPr>
      </w:pPr>
      <w:r w:rsidRPr="00D3138F">
        <w:rPr>
          <w:rFonts w:eastAsia="Calibri"/>
          <w:szCs w:val="22"/>
        </w:rPr>
        <w:t>4. Мониторинг пожарной опасности в лесах включает:</w:t>
      </w:r>
    </w:p>
    <w:p w14:paraId="5D263297" w14:textId="77777777" w:rsidR="00544313" w:rsidRPr="00D3138F" w:rsidRDefault="00544313" w:rsidP="00544313">
      <w:pPr>
        <w:rPr>
          <w:rFonts w:eastAsia="Calibri"/>
          <w:szCs w:val="22"/>
        </w:rPr>
      </w:pPr>
      <w:r w:rsidRPr="00D3138F">
        <w:rPr>
          <w:rFonts w:eastAsia="Calibri"/>
          <w:szCs w:val="22"/>
        </w:rPr>
        <w:t>наблюдение и контроль за пожарной опасностью в лесах;</w:t>
      </w:r>
    </w:p>
    <w:p w14:paraId="1D6FAAFE" w14:textId="77777777" w:rsidR="00544313" w:rsidRPr="00D3138F" w:rsidRDefault="00544313" w:rsidP="00544313">
      <w:pPr>
        <w:rPr>
          <w:rFonts w:eastAsia="Calibri"/>
          <w:szCs w:val="22"/>
        </w:rPr>
      </w:pPr>
      <w:r w:rsidRPr="00D3138F">
        <w:rPr>
          <w:rFonts w:eastAsia="Calibri"/>
          <w:szCs w:val="22"/>
        </w:rPr>
        <w:t>организацию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w:t>
      </w:r>
    </w:p>
    <w:p w14:paraId="5FFF8779" w14:textId="77777777" w:rsidR="00544313" w:rsidRPr="00D3138F" w:rsidRDefault="00544313" w:rsidP="00544313">
      <w:pPr>
        <w:rPr>
          <w:rFonts w:eastAsia="Calibri"/>
          <w:szCs w:val="22"/>
        </w:rPr>
      </w:pPr>
      <w:r w:rsidRPr="00D3138F">
        <w:rPr>
          <w:rFonts w:eastAsia="Calibri"/>
          <w:szCs w:val="22"/>
        </w:rPr>
        <w:t>своевременное оповещение населения и противопожарных служб о пожарной опасности в лесах и лесных пожарах;</w:t>
      </w:r>
    </w:p>
    <w:p w14:paraId="68FD0572" w14:textId="77777777" w:rsidR="00544313" w:rsidRPr="00D3138F" w:rsidRDefault="00544313" w:rsidP="00544313">
      <w:pPr>
        <w:rPr>
          <w:rFonts w:eastAsia="Calibri"/>
          <w:szCs w:val="22"/>
        </w:rPr>
      </w:pPr>
      <w:r w:rsidRPr="00D3138F">
        <w:rPr>
          <w:rFonts w:eastAsia="Calibri"/>
          <w:szCs w:val="22"/>
        </w:rPr>
        <w:t>иное.</w:t>
      </w:r>
    </w:p>
    <w:p w14:paraId="4DC6D41C" w14:textId="77777777" w:rsidR="00544313" w:rsidRPr="00D3138F" w:rsidRDefault="00544313" w:rsidP="00544313">
      <w:pPr>
        <w:rPr>
          <w:rFonts w:eastAsia="Calibri"/>
          <w:szCs w:val="22"/>
        </w:rPr>
      </w:pPr>
      <w:r w:rsidRPr="00D3138F">
        <w:rPr>
          <w:rFonts w:eastAsia="Calibri"/>
          <w:szCs w:val="22"/>
        </w:rPr>
        <w:t>5. Разработка планов тушения лесных пожаров заключается в установлении:</w:t>
      </w:r>
    </w:p>
    <w:p w14:paraId="5FC40D03" w14:textId="77777777" w:rsidR="00544313" w:rsidRPr="00D3138F" w:rsidRDefault="00544313" w:rsidP="00544313">
      <w:pPr>
        <w:rPr>
          <w:rFonts w:eastAsia="Calibri"/>
          <w:szCs w:val="22"/>
        </w:rPr>
      </w:pPr>
      <w:r w:rsidRPr="00D3138F">
        <w:rPr>
          <w:rFonts w:eastAsia="Calibri"/>
          <w:szCs w:val="22"/>
        </w:rPr>
        <w:t>мер по подготовке противопожарных систем и средств к пожароопасному сезону;</w:t>
      </w:r>
    </w:p>
    <w:p w14:paraId="7F3419EE" w14:textId="77777777" w:rsidR="00544313" w:rsidRPr="00D3138F" w:rsidRDefault="00544313" w:rsidP="00544313">
      <w:pPr>
        <w:rPr>
          <w:rFonts w:eastAsia="Calibri"/>
          <w:szCs w:val="22"/>
        </w:rPr>
      </w:pPr>
      <w:r w:rsidRPr="00D3138F">
        <w:rPr>
          <w:rFonts w:eastAsia="Calibri"/>
          <w:szCs w:val="22"/>
        </w:rPr>
        <w:t>мероприятий по предупреждению лесных пожаров и противопожарному обустройству лесов;</w:t>
      </w:r>
    </w:p>
    <w:p w14:paraId="0CD3CA9B" w14:textId="77777777" w:rsidR="00544313" w:rsidRPr="00D3138F" w:rsidRDefault="00544313" w:rsidP="00544313">
      <w:pPr>
        <w:rPr>
          <w:rFonts w:eastAsia="Calibri"/>
          <w:szCs w:val="22"/>
        </w:rPr>
      </w:pPr>
      <w:r w:rsidRPr="00D3138F">
        <w:rPr>
          <w:rFonts w:eastAsia="Calibri"/>
          <w:szCs w:val="22"/>
        </w:rPr>
        <w:t>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w:t>
      </w:r>
    </w:p>
    <w:p w14:paraId="34105BA0" w14:textId="77777777" w:rsidR="00544313" w:rsidRPr="00D3138F" w:rsidRDefault="00544313" w:rsidP="00544313">
      <w:pPr>
        <w:rPr>
          <w:rFonts w:eastAsia="Calibri"/>
          <w:szCs w:val="22"/>
        </w:rPr>
      </w:pPr>
      <w:r w:rsidRPr="00D3138F">
        <w:rPr>
          <w:rFonts w:eastAsia="Calibri"/>
          <w:szCs w:val="22"/>
        </w:rPr>
        <w:t>состава лесопожарных формирований из числа лиц, привлекаемых на тушение лесных пожаров, и мер по обеспечению их готовности к немедленному выезду на тушение пожаров;</w:t>
      </w:r>
    </w:p>
    <w:p w14:paraId="7297CF41" w14:textId="77777777" w:rsidR="00544313" w:rsidRPr="00D3138F" w:rsidRDefault="00544313" w:rsidP="00544313">
      <w:pPr>
        <w:rPr>
          <w:rFonts w:eastAsia="Calibri"/>
          <w:szCs w:val="22"/>
        </w:rPr>
      </w:pPr>
      <w:r w:rsidRPr="00D3138F">
        <w:rPr>
          <w:rFonts w:eastAsia="Calibri"/>
          <w:szCs w:val="22"/>
        </w:rPr>
        <w:t>объема и мер по созданию необходимого на пожароопасный сезон резерва горюче-смазочных материалов;</w:t>
      </w:r>
    </w:p>
    <w:p w14:paraId="44F6F16A" w14:textId="77777777" w:rsidR="00544313" w:rsidRPr="00D3138F" w:rsidRDefault="00544313" w:rsidP="00544313">
      <w:pPr>
        <w:rPr>
          <w:rFonts w:eastAsia="Calibri"/>
          <w:szCs w:val="22"/>
        </w:rPr>
      </w:pPr>
      <w:r w:rsidRPr="00D3138F">
        <w:rPr>
          <w:rFonts w:eastAsia="Calibri"/>
          <w:szCs w:val="22"/>
        </w:rPr>
        <w:t>мероприятий по координации работ, связанных с тушением лесных пожаров.</w:t>
      </w:r>
    </w:p>
    <w:p w14:paraId="509852A3" w14:textId="77777777" w:rsidR="00544313" w:rsidRPr="00D3138F" w:rsidRDefault="00544313" w:rsidP="00544313">
      <w:pPr>
        <w:rPr>
          <w:rFonts w:eastAsia="Calibri"/>
          <w:szCs w:val="22"/>
        </w:rPr>
      </w:pPr>
      <w:r w:rsidRPr="00D3138F">
        <w:rPr>
          <w:rFonts w:eastAsia="Calibri"/>
          <w:szCs w:val="22"/>
        </w:rPr>
        <w:t>6. Тушение лесных пожаров включает:</w:t>
      </w:r>
    </w:p>
    <w:p w14:paraId="7EA71CF7" w14:textId="77777777" w:rsidR="00544313" w:rsidRPr="00D3138F" w:rsidRDefault="00544313" w:rsidP="00544313">
      <w:pPr>
        <w:rPr>
          <w:rFonts w:eastAsia="Calibri"/>
          <w:szCs w:val="22"/>
        </w:rPr>
      </w:pPr>
      <w:r w:rsidRPr="00D3138F">
        <w:rPr>
          <w:rFonts w:eastAsia="Calibri"/>
          <w:szCs w:val="22"/>
        </w:rPr>
        <w:t>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подъездов к ним и к очагу пожара, а также других особенностей, определяющих тактику тушения огня;</w:t>
      </w:r>
    </w:p>
    <w:p w14:paraId="6C0F2331" w14:textId="77777777" w:rsidR="00544313" w:rsidRPr="00D3138F" w:rsidRDefault="00544313" w:rsidP="00544313">
      <w:pPr>
        <w:rPr>
          <w:rFonts w:eastAsia="Calibri"/>
          <w:szCs w:val="22"/>
        </w:rPr>
      </w:pPr>
      <w:r w:rsidRPr="00D3138F">
        <w:rPr>
          <w:rFonts w:eastAsia="Calibri"/>
          <w:szCs w:val="22"/>
        </w:rPr>
        <w:t>доставку людей и средств к месту тушения пожара и обратно;</w:t>
      </w:r>
    </w:p>
    <w:p w14:paraId="1BC60B8F" w14:textId="77777777" w:rsidR="00544313" w:rsidRPr="00D3138F" w:rsidRDefault="00544313" w:rsidP="00544313">
      <w:pPr>
        <w:rPr>
          <w:rFonts w:eastAsia="Calibri"/>
          <w:szCs w:val="22"/>
        </w:rPr>
      </w:pPr>
      <w:r w:rsidRPr="00D3138F">
        <w:rPr>
          <w:rFonts w:eastAsia="Calibri"/>
          <w:szCs w:val="22"/>
        </w:rPr>
        <w:t>обеспечение радио или телефонной связи между всеми группами участников тушения пожара;</w:t>
      </w:r>
    </w:p>
    <w:p w14:paraId="17B63110" w14:textId="77777777" w:rsidR="00544313" w:rsidRPr="00D3138F" w:rsidRDefault="00544313" w:rsidP="00544313">
      <w:pPr>
        <w:rPr>
          <w:rFonts w:eastAsia="Calibri"/>
          <w:szCs w:val="22"/>
        </w:rPr>
      </w:pPr>
      <w:r w:rsidRPr="00D3138F">
        <w:rPr>
          <w:rFonts w:eastAsia="Calibri"/>
          <w:szCs w:val="22"/>
        </w:rPr>
        <w:t>организацию питания, первой медицинской помощи и отдыха лиц, работающих на тушении пожара;</w:t>
      </w:r>
    </w:p>
    <w:p w14:paraId="4384EA8F" w14:textId="77777777" w:rsidR="00544313" w:rsidRPr="00D3138F" w:rsidRDefault="00544313" w:rsidP="00544313">
      <w:pPr>
        <w:rPr>
          <w:rFonts w:eastAsia="Calibri"/>
          <w:szCs w:val="22"/>
        </w:rPr>
      </w:pPr>
      <w:r w:rsidRPr="00D3138F">
        <w:rPr>
          <w:rFonts w:eastAsia="Calibri"/>
          <w:szCs w:val="22"/>
        </w:rPr>
        <w:t>локализацию очага пожара;</w:t>
      </w:r>
    </w:p>
    <w:p w14:paraId="5D274F2E" w14:textId="77777777" w:rsidR="00544313" w:rsidRPr="00D3138F" w:rsidRDefault="00544313" w:rsidP="00544313">
      <w:pPr>
        <w:rPr>
          <w:rFonts w:eastAsia="Calibri"/>
          <w:szCs w:val="22"/>
        </w:rPr>
      </w:pPr>
      <w:r w:rsidRPr="00D3138F">
        <w:rPr>
          <w:rFonts w:eastAsia="Calibri"/>
          <w:szCs w:val="22"/>
        </w:rPr>
        <w:t>окарауливание локализованного очага пожара и ликвидацию пожара.</w:t>
      </w:r>
    </w:p>
    <w:p w14:paraId="481592BE" w14:textId="77777777" w:rsidR="00544313" w:rsidRPr="00D3138F" w:rsidRDefault="00544313" w:rsidP="00544313">
      <w:pPr>
        <w:rPr>
          <w:rFonts w:eastAsia="Calibri"/>
          <w:szCs w:val="22"/>
        </w:rPr>
      </w:pPr>
      <w:r w:rsidRPr="00D3138F">
        <w:rPr>
          <w:rFonts w:eastAsia="Calibri"/>
          <w:szCs w:val="22"/>
        </w:rPr>
        <w:t>7. К иным мерам пожарной безопасности в лесах относятся:</w:t>
      </w:r>
    </w:p>
    <w:p w14:paraId="7EAB669A" w14:textId="77777777" w:rsidR="00544313" w:rsidRPr="00D3138F" w:rsidRDefault="00544313" w:rsidP="00544313">
      <w:pPr>
        <w:rPr>
          <w:rFonts w:eastAsia="Calibri"/>
          <w:szCs w:val="22"/>
        </w:rPr>
      </w:pPr>
      <w:r w:rsidRPr="00D3138F">
        <w:rPr>
          <w:rFonts w:eastAsia="Calibri"/>
          <w:szCs w:val="22"/>
        </w:rPr>
        <w:t>организация противопожарной пропаганды;</w:t>
      </w:r>
    </w:p>
    <w:p w14:paraId="108C0B26" w14:textId="77777777" w:rsidR="00544313" w:rsidRPr="00D3138F" w:rsidRDefault="00544313" w:rsidP="00544313">
      <w:pPr>
        <w:rPr>
          <w:rFonts w:eastAsia="Calibri"/>
          <w:szCs w:val="22"/>
        </w:rPr>
      </w:pPr>
      <w:r w:rsidRPr="00D3138F">
        <w:rPr>
          <w:rFonts w:eastAsia="Calibri"/>
          <w:szCs w:val="22"/>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14:paraId="6794652D" w14:textId="77777777" w:rsidR="00544313" w:rsidRPr="00D3138F" w:rsidRDefault="00544313" w:rsidP="00544313">
      <w:pPr>
        <w:rPr>
          <w:rFonts w:eastAsia="Calibri"/>
          <w:szCs w:val="22"/>
        </w:rPr>
      </w:pPr>
      <w:r w:rsidRPr="00D3138F">
        <w:rPr>
          <w:rFonts w:eastAsia="Calibri"/>
          <w:szCs w:val="22"/>
        </w:rPr>
        <w:t>организация государственного контроля и надзора за соблюдением правил пожарной безопасности в лесах;</w:t>
      </w:r>
    </w:p>
    <w:p w14:paraId="42FA6E47" w14:textId="77777777" w:rsidR="00544313" w:rsidRPr="00D3138F" w:rsidRDefault="00544313" w:rsidP="00544313">
      <w:pPr>
        <w:rPr>
          <w:rFonts w:eastAsia="Calibri"/>
          <w:szCs w:val="22"/>
        </w:rPr>
      </w:pPr>
      <w:r w:rsidRPr="00D3138F">
        <w:rPr>
          <w:rFonts w:eastAsia="Calibri"/>
          <w:szCs w:val="22"/>
        </w:rPr>
        <w:t>организация пунктов приема донесений в зонах авиационной охраны лесов;</w:t>
      </w:r>
    </w:p>
    <w:p w14:paraId="1C656818" w14:textId="77777777" w:rsidR="00544313" w:rsidRPr="00D3138F" w:rsidRDefault="00544313" w:rsidP="00544313">
      <w:pPr>
        <w:rPr>
          <w:rFonts w:eastAsia="Calibri"/>
          <w:szCs w:val="22"/>
        </w:rPr>
      </w:pPr>
      <w:r w:rsidRPr="00D3138F">
        <w:rPr>
          <w:rFonts w:eastAsia="Calibri"/>
          <w:szCs w:val="22"/>
        </w:rPr>
        <w:t>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w:t>
      </w:r>
    </w:p>
    <w:p w14:paraId="79573370" w14:textId="77777777" w:rsidR="00544313" w:rsidRPr="00D3138F" w:rsidRDefault="00544313" w:rsidP="00544313">
      <w:pPr>
        <w:rPr>
          <w:rFonts w:eastAsia="Calibri"/>
          <w:szCs w:val="22"/>
        </w:rPr>
      </w:pPr>
      <w:r w:rsidRPr="00D3138F">
        <w:rPr>
          <w:rFonts w:eastAsia="Calibri"/>
          <w:szCs w:val="22"/>
        </w:rPr>
        <w:t>создание пожарных формирований для тушения лесных пожаров;</w:t>
      </w:r>
    </w:p>
    <w:p w14:paraId="215D3DE9" w14:textId="77777777" w:rsidR="00544313" w:rsidRPr="00D3138F" w:rsidRDefault="00544313" w:rsidP="00544313">
      <w:pPr>
        <w:rPr>
          <w:rFonts w:eastAsia="Calibri"/>
          <w:szCs w:val="22"/>
        </w:rPr>
      </w:pPr>
      <w:r w:rsidRPr="00D3138F">
        <w:rPr>
          <w:rFonts w:eastAsia="Calibri"/>
          <w:szCs w:val="22"/>
        </w:rPr>
        <w:t>подготовка руководителей тушения лесных пожаров;</w:t>
      </w:r>
    </w:p>
    <w:p w14:paraId="111CCE9E" w14:textId="77777777" w:rsidR="00544313" w:rsidRPr="00D3138F" w:rsidRDefault="00544313" w:rsidP="00544313">
      <w:pPr>
        <w:rPr>
          <w:rFonts w:eastAsia="Calibri"/>
          <w:szCs w:val="22"/>
        </w:rPr>
      </w:pPr>
      <w:r w:rsidRPr="00D3138F">
        <w:rPr>
          <w:rFonts w:eastAsia="Calibri"/>
          <w:szCs w:val="22"/>
        </w:rPr>
        <w:t>обучение работников пожарных формирований тушению лесных пожаров, проведение тактических учений и тренировок;</w:t>
      </w:r>
    </w:p>
    <w:p w14:paraId="192F3501" w14:textId="77777777" w:rsidR="00544313" w:rsidRPr="00D3138F" w:rsidRDefault="00544313" w:rsidP="00544313">
      <w:pPr>
        <w:rPr>
          <w:rFonts w:eastAsia="Calibri"/>
          <w:szCs w:val="22"/>
        </w:rPr>
      </w:pPr>
      <w:r w:rsidRPr="00D3138F">
        <w:rPr>
          <w:rFonts w:eastAsia="Calibri"/>
          <w:szCs w:val="22"/>
        </w:rPr>
        <w:t>оборудование помещений для временного проживания лиц, участвующих в тушении лесных пожаров;</w:t>
      </w:r>
    </w:p>
    <w:p w14:paraId="43112448" w14:textId="77777777" w:rsidR="00544313" w:rsidRPr="00D3138F" w:rsidRDefault="00544313" w:rsidP="00544313">
      <w:pPr>
        <w:rPr>
          <w:rFonts w:eastAsia="Calibri"/>
          <w:szCs w:val="22"/>
        </w:rPr>
      </w:pPr>
      <w:r w:rsidRPr="00D3138F">
        <w:rPr>
          <w:rFonts w:eastAsia="Calibri"/>
          <w:szCs w:val="22"/>
        </w:rPr>
        <w:t>другие.</w:t>
      </w:r>
    </w:p>
    <w:p w14:paraId="03A9AB7C" w14:textId="77777777" w:rsidR="00544313" w:rsidRPr="00D3138F" w:rsidRDefault="00544313" w:rsidP="00544313">
      <w:pPr>
        <w:rPr>
          <w:rFonts w:eastAsia="Calibri"/>
          <w:szCs w:val="22"/>
        </w:rPr>
      </w:pPr>
      <w:r w:rsidRPr="00D3138F">
        <w:rPr>
          <w:rFonts w:eastAsia="Calibri"/>
          <w:szCs w:val="22"/>
        </w:rPr>
        <w:t>8. В защитных и эксплуатационных лесах осуществляются все перечисленные в пунктах 1 - 7 мероприятия по обеспечению пожарной безопасности в соответствии с лесным планом субъекта Российской Федерации, лесохозяйственным регламентом лесничества (лесопарка), проектом мероприятий по охране, защите, воспроизводству лесов, разработанным при лесоустройстве, и проектом освоения лесов на арендованных лесных участках.</w:t>
      </w:r>
    </w:p>
    <w:p w14:paraId="1F2478E9" w14:textId="77777777" w:rsidR="00544313" w:rsidRPr="00D3138F" w:rsidRDefault="00544313" w:rsidP="00544313">
      <w:pPr>
        <w:rPr>
          <w:rFonts w:eastAsia="Calibri"/>
          <w:szCs w:val="22"/>
        </w:rPr>
      </w:pPr>
      <w:r w:rsidRPr="00D3138F">
        <w:rPr>
          <w:rFonts w:eastAsia="Calibri"/>
          <w:szCs w:val="22"/>
        </w:rPr>
        <w:t>9. В резервных лесах весь комплекс мероприятий по обеспечению пожарной безопасности выполняется на лесных участках, примыкающих к населенным пунктам и объектам экономики. На остальной территории резервных лесов ведется мониторинг пожарной опасности в лесах в части обнаружения лесных пожаров и наблюдения за их динамикой с использованием преимущественно космических и авиационных средств.</w:t>
      </w:r>
    </w:p>
    <w:p w14:paraId="553F3359" w14:textId="77777777" w:rsidR="00544313" w:rsidRPr="00D3138F" w:rsidRDefault="00544313" w:rsidP="00544313">
      <w:pPr>
        <w:rPr>
          <w:rFonts w:eastAsia="Calibri"/>
          <w:szCs w:val="22"/>
        </w:rPr>
      </w:pPr>
      <w:r w:rsidRPr="00D3138F">
        <w:rPr>
          <w:rFonts w:eastAsia="Calibri"/>
          <w:szCs w:val="22"/>
        </w:rPr>
        <w:t>10. При I классе пожарной опасности в лесах по условиям погоды:</w:t>
      </w:r>
    </w:p>
    <w:p w14:paraId="74A1B9B7" w14:textId="77777777" w:rsidR="00544313" w:rsidRPr="00D3138F" w:rsidRDefault="00544313" w:rsidP="00544313">
      <w:pPr>
        <w:rPr>
          <w:rFonts w:eastAsia="Calibri"/>
          <w:szCs w:val="22"/>
        </w:rPr>
      </w:pPr>
      <w:r w:rsidRPr="00D3138F">
        <w:rPr>
          <w:rFonts w:eastAsia="Calibri"/>
          <w:szCs w:val="22"/>
        </w:rPr>
        <w:t>наземное патрулирование проводится в местах огнеопасных работ в целях контроля за соблюдением правил пожарной безопасности в лесах;</w:t>
      </w:r>
    </w:p>
    <w:p w14:paraId="7B5EA041" w14:textId="77777777" w:rsidR="00544313" w:rsidRPr="00D3138F" w:rsidRDefault="00544313" w:rsidP="00544313">
      <w:pPr>
        <w:rPr>
          <w:rFonts w:eastAsia="Calibri"/>
          <w:szCs w:val="22"/>
        </w:rPr>
      </w:pPr>
      <w:r w:rsidRPr="00D3138F">
        <w:rPr>
          <w:rFonts w:eastAsia="Calibri"/>
          <w:szCs w:val="22"/>
        </w:rPr>
        <w:t>авиационное патрулирование и дежурство на пожарных наблюдательных пунктах не ведутся.</w:t>
      </w:r>
    </w:p>
    <w:p w14:paraId="7836EAB3" w14:textId="77777777" w:rsidR="00544313" w:rsidRPr="00D3138F" w:rsidRDefault="00544313" w:rsidP="00544313">
      <w:pPr>
        <w:rPr>
          <w:rFonts w:eastAsia="Calibri"/>
          <w:szCs w:val="22"/>
        </w:rPr>
      </w:pPr>
      <w:r w:rsidRPr="00D3138F">
        <w:rPr>
          <w:rFonts w:eastAsia="Calibri"/>
          <w:szCs w:val="22"/>
        </w:rPr>
        <w:t>11. При II классе пожарной опасности в лесах по условиям погоды:</w:t>
      </w:r>
    </w:p>
    <w:p w14:paraId="6DD6D66D" w14:textId="77777777" w:rsidR="00544313" w:rsidRPr="00D3138F" w:rsidRDefault="00544313" w:rsidP="00544313">
      <w:pPr>
        <w:rPr>
          <w:rFonts w:eastAsia="Calibri"/>
          <w:szCs w:val="22"/>
        </w:rPr>
      </w:pPr>
      <w:r w:rsidRPr="00D3138F">
        <w:rPr>
          <w:rFonts w:eastAsia="Calibri"/>
          <w:szCs w:val="22"/>
        </w:rPr>
        <w:t>наземное патрулирование проводится на лесных участках, отнесенных к I и II классам природной пожарной опасности лесов, а также в местах массового отдыха людей в лесах;</w:t>
      </w:r>
    </w:p>
    <w:p w14:paraId="65ED081C" w14:textId="77777777" w:rsidR="00544313" w:rsidRPr="00D3138F" w:rsidRDefault="00544313" w:rsidP="00544313">
      <w:pPr>
        <w:rPr>
          <w:rFonts w:eastAsia="Calibri"/>
          <w:szCs w:val="22"/>
        </w:rPr>
      </w:pPr>
      <w:r w:rsidRPr="00D3138F">
        <w:rPr>
          <w:rFonts w:eastAsia="Calibri"/>
          <w:szCs w:val="22"/>
        </w:rPr>
        <w:t>авиационное патрулирование проводится через 1 - 2 дня, а при наличии пожаров - ежедневно в порядке разовых полетов;</w:t>
      </w:r>
    </w:p>
    <w:p w14:paraId="515D0565" w14:textId="77777777" w:rsidR="00544313" w:rsidRPr="00D3138F" w:rsidRDefault="00544313" w:rsidP="00544313">
      <w:pPr>
        <w:rPr>
          <w:rFonts w:eastAsia="Calibri"/>
          <w:szCs w:val="22"/>
        </w:rPr>
      </w:pPr>
      <w:r w:rsidRPr="00D3138F">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78A4CAC1" w14:textId="77777777" w:rsidR="00544313" w:rsidRPr="00D3138F" w:rsidRDefault="00544313" w:rsidP="00544313">
      <w:pPr>
        <w:rPr>
          <w:rFonts w:eastAsia="Calibri"/>
          <w:szCs w:val="22"/>
        </w:rPr>
      </w:pPr>
      <w:r w:rsidRPr="00D3138F">
        <w:rPr>
          <w:rFonts w:eastAsia="Calibri"/>
          <w:szCs w:val="22"/>
        </w:rPr>
        <w:t>12. При III классе пожарной опасности в лесах по условиям погоды:</w:t>
      </w:r>
    </w:p>
    <w:p w14:paraId="650350DC" w14:textId="77777777" w:rsidR="00544313" w:rsidRPr="00D3138F" w:rsidRDefault="00544313" w:rsidP="00544313">
      <w:pPr>
        <w:rPr>
          <w:rFonts w:eastAsia="Calibri"/>
          <w:szCs w:val="22"/>
        </w:rPr>
      </w:pPr>
      <w:r w:rsidRPr="00D3138F">
        <w:rPr>
          <w:rFonts w:eastAsia="Calibri"/>
          <w:szCs w:val="22"/>
        </w:rPr>
        <w:t>наземное патрулирование проводится на лесных участках, отнесенных к первым трем классам природной пожарной опасности лесов, а также в местах проведения работ и в местах, наиболее посещаемых населением;</w:t>
      </w:r>
    </w:p>
    <w:p w14:paraId="4B4206C6" w14:textId="77777777" w:rsidR="00544313" w:rsidRPr="00D3138F" w:rsidRDefault="00544313" w:rsidP="00544313">
      <w:pPr>
        <w:rPr>
          <w:rFonts w:eastAsia="Calibri"/>
          <w:szCs w:val="22"/>
        </w:rPr>
      </w:pPr>
      <w:r w:rsidRPr="00D3138F">
        <w:rPr>
          <w:rFonts w:eastAsia="Calibri"/>
          <w:szCs w:val="22"/>
        </w:rPr>
        <w:t>авиационное патрулирование проводится 1 - 2 раза в течение дня;</w:t>
      </w:r>
    </w:p>
    <w:p w14:paraId="3F0AC7A0" w14:textId="77777777" w:rsidR="00544313" w:rsidRPr="00D3138F" w:rsidRDefault="00544313" w:rsidP="00544313">
      <w:pPr>
        <w:rPr>
          <w:rFonts w:eastAsia="Calibri"/>
          <w:szCs w:val="22"/>
        </w:rPr>
      </w:pPr>
      <w:r w:rsidRPr="00D3138F">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1B991BF8" w14:textId="77777777" w:rsidR="00544313" w:rsidRPr="00D3138F" w:rsidRDefault="00544313" w:rsidP="00544313">
      <w:pPr>
        <w:rPr>
          <w:rFonts w:eastAsia="Calibri"/>
          <w:szCs w:val="22"/>
        </w:rPr>
      </w:pPr>
      <w:r w:rsidRPr="00D3138F">
        <w:rPr>
          <w:rFonts w:eastAsia="Calibri"/>
          <w:szCs w:val="22"/>
        </w:rPr>
        <w:t>наземные и авиационные пожарные команды, если они не заняты на тушении пожаров, в полном составе находятся на местах дежурства;</w:t>
      </w:r>
    </w:p>
    <w:p w14:paraId="5BD2C093" w14:textId="77777777" w:rsidR="00544313" w:rsidRPr="00D3138F" w:rsidRDefault="00544313" w:rsidP="00544313">
      <w:pPr>
        <w:rPr>
          <w:rFonts w:eastAsia="Calibri"/>
          <w:szCs w:val="22"/>
        </w:rPr>
      </w:pPr>
      <w:r w:rsidRPr="00D3138F">
        <w:rPr>
          <w:rFonts w:eastAsia="Calibri"/>
          <w:szCs w:val="22"/>
        </w:rPr>
        <w:t>по местным радиотрансляционным сетям и с помощью звукоусилительных установок на самолетах и вертолетах авиационной охраны лесов, особенно в дни отдыха, передаются напоминания о необходимости осторожного обращения с огнем в лесу;</w:t>
      </w:r>
    </w:p>
    <w:p w14:paraId="3F32AC2E" w14:textId="77777777" w:rsidR="00544313" w:rsidRPr="00D3138F" w:rsidRDefault="00544313" w:rsidP="00544313">
      <w:pPr>
        <w:rPr>
          <w:rFonts w:eastAsia="Calibri"/>
          <w:szCs w:val="22"/>
        </w:rPr>
      </w:pPr>
      <w:r w:rsidRPr="00D3138F">
        <w:rPr>
          <w:rFonts w:eastAsia="Calibri"/>
          <w:szCs w:val="22"/>
        </w:rPr>
        <w:t>может ограничиваться разведение костров и посещение отдельных участков лесов.</w:t>
      </w:r>
    </w:p>
    <w:p w14:paraId="16044651" w14:textId="77777777" w:rsidR="00544313" w:rsidRPr="00D3138F" w:rsidRDefault="00544313" w:rsidP="00544313">
      <w:pPr>
        <w:rPr>
          <w:rFonts w:eastAsia="Calibri"/>
          <w:szCs w:val="22"/>
        </w:rPr>
      </w:pPr>
      <w:r w:rsidRPr="00D3138F">
        <w:rPr>
          <w:rFonts w:eastAsia="Calibri"/>
          <w:szCs w:val="22"/>
        </w:rPr>
        <w:t>13. При IV классе пожарной опасности в лесах по условиям погоды:</w:t>
      </w:r>
    </w:p>
    <w:p w14:paraId="3D0A5097" w14:textId="77777777" w:rsidR="00544313" w:rsidRPr="00D3138F" w:rsidRDefault="00544313" w:rsidP="00544313">
      <w:pPr>
        <w:rPr>
          <w:rFonts w:eastAsia="Calibri"/>
          <w:szCs w:val="22"/>
        </w:rPr>
      </w:pPr>
      <w:r w:rsidRPr="00D3138F">
        <w:rPr>
          <w:rFonts w:eastAsia="Calibri"/>
          <w:szCs w:val="22"/>
        </w:rPr>
        <w:t>наземное патрулирование проводится с 8 до 21 часа;</w:t>
      </w:r>
    </w:p>
    <w:p w14:paraId="4FC28F6A" w14:textId="77777777" w:rsidR="00544313" w:rsidRPr="00D3138F" w:rsidRDefault="00544313" w:rsidP="00544313">
      <w:pPr>
        <w:rPr>
          <w:rFonts w:eastAsia="Calibri"/>
          <w:szCs w:val="22"/>
        </w:rPr>
      </w:pPr>
      <w:r w:rsidRPr="00D3138F">
        <w:rPr>
          <w:rFonts w:eastAsia="Calibri"/>
          <w:szCs w:val="22"/>
        </w:rPr>
        <w:t>авиационное патрулирование проводится не менее двух раз в день;</w:t>
      </w:r>
    </w:p>
    <w:p w14:paraId="7604B82F" w14:textId="77777777" w:rsidR="00544313" w:rsidRPr="00D3138F" w:rsidRDefault="00544313" w:rsidP="00544313">
      <w:pPr>
        <w:rPr>
          <w:rFonts w:eastAsia="Calibri"/>
          <w:szCs w:val="22"/>
        </w:rPr>
      </w:pPr>
      <w:r w:rsidRPr="00D3138F">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2E1AEBBF" w14:textId="77777777" w:rsidR="00544313" w:rsidRPr="00D3138F" w:rsidRDefault="00544313" w:rsidP="00544313">
      <w:pPr>
        <w:rPr>
          <w:rFonts w:eastAsia="Calibri"/>
          <w:szCs w:val="22"/>
        </w:rPr>
      </w:pPr>
      <w:r w:rsidRPr="00D3138F">
        <w:rPr>
          <w:rFonts w:eastAsia="Calibri"/>
          <w:szCs w:val="22"/>
        </w:rPr>
        <w:t>силы и средства пожаротушения, в том числе резервные, должны находиться в состоянии готовности к тушению пожаров;</w:t>
      </w:r>
    </w:p>
    <w:p w14:paraId="59D2BDDA" w14:textId="77777777" w:rsidR="00544313" w:rsidRPr="00D3138F" w:rsidRDefault="00544313" w:rsidP="00544313">
      <w:pPr>
        <w:rPr>
          <w:rFonts w:eastAsia="Calibri"/>
          <w:szCs w:val="22"/>
        </w:rPr>
      </w:pPr>
      <w:r w:rsidRPr="00D3138F">
        <w:rPr>
          <w:rFonts w:eastAsia="Calibri"/>
          <w:szCs w:val="22"/>
        </w:rPr>
        <w:t>организуется предупреждение населения о высокой пожарной опасности в лесах;</w:t>
      </w:r>
    </w:p>
    <w:p w14:paraId="04CA2845" w14:textId="77777777" w:rsidR="00544313" w:rsidRPr="00D3138F" w:rsidRDefault="00544313" w:rsidP="00544313">
      <w:pPr>
        <w:rPr>
          <w:rFonts w:eastAsia="Calibri"/>
          <w:szCs w:val="22"/>
        </w:rPr>
      </w:pPr>
      <w:r w:rsidRPr="00D3138F">
        <w:rPr>
          <w:rFonts w:eastAsia="Calibri"/>
          <w:szCs w:val="22"/>
        </w:rPr>
        <w:t>организуется ежедневное дежурство ответственных лиц с 9 до 24 часов;</w:t>
      </w:r>
    </w:p>
    <w:p w14:paraId="5A778AE6" w14:textId="77777777" w:rsidR="00544313" w:rsidRPr="00D3138F" w:rsidRDefault="00544313" w:rsidP="00544313">
      <w:pPr>
        <w:rPr>
          <w:rFonts w:eastAsia="Calibri"/>
          <w:szCs w:val="22"/>
        </w:rPr>
      </w:pPr>
      <w:r w:rsidRPr="00D3138F">
        <w:rPr>
          <w:rFonts w:eastAsia="Calibri"/>
          <w:szCs w:val="22"/>
        </w:rPr>
        <w:t>у дорог при въезде в лес устанавливаются щиты, предупреждающие об опасности пожаров в лесах;</w:t>
      </w:r>
    </w:p>
    <w:p w14:paraId="37187D5C" w14:textId="77777777" w:rsidR="00544313" w:rsidRPr="00D3138F" w:rsidRDefault="00544313" w:rsidP="00544313">
      <w:pPr>
        <w:rPr>
          <w:rFonts w:eastAsia="Calibri"/>
          <w:szCs w:val="22"/>
        </w:rPr>
      </w:pPr>
      <w:r w:rsidRPr="00D3138F">
        <w:rPr>
          <w:rFonts w:eastAsia="Calibri"/>
          <w:szCs w:val="22"/>
        </w:rPr>
        <w:t>ограничивается посещение отдельных наиболее пожароопасных участков леса (первого - третьего классов природной пожарной опасности лесов), запрещается разведение костров в лесах.</w:t>
      </w:r>
    </w:p>
    <w:p w14:paraId="418E0A2A" w14:textId="77777777" w:rsidR="00544313" w:rsidRPr="00D3138F" w:rsidRDefault="00544313" w:rsidP="00544313">
      <w:pPr>
        <w:rPr>
          <w:rFonts w:eastAsia="Calibri"/>
          <w:szCs w:val="22"/>
        </w:rPr>
      </w:pPr>
      <w:r w:rsidRPr="00D3138F">
        <w:rPr>
          <w:rFonts w:eastAsia="Calibri"/>
          <w:szCs w:val="22"/>
        </w:rPr>
        <w:t>14. При V классе пожарной опасности в лесах по условиям погоды:</w:t>
      </w:r>
    </w:p>
    <w:p w14:paraId="0128BBA3" w14:textId="77777777" w:rsidR="00544313" w:rsidRPr="00D3138F" w:rsidRDefault="00544313" w:rsidP="00544313">
      <w:pPr>
        <w:rPr>
          <w:rFonts w:eastAsia="Calibri"/>
          <w:szCs w:val="22"/>
        </w:rPr>
      </w:pPr>
      <w:r w:rsidRPr="00D3138F">
        <w:rPr>
          <w:rFonts w:eastAsia="Calibri"/>
          <w:szCs w:val="22"/>
        </w:rPr>
        <w:t>наземное патрулирование лесов проводится в течение всего светлого времени суток, а в наиболее пожароопасных местах - круглосуточно;</w:t>
      </w:r>
    </w:p>
    <w:p w14:paraId="12B30F8B" w14:textId="77777777" w:rsidR="00544313" w:rsidRPr="00D3138F" w:rsidRDefault="00544313" w:rsidP="00544313">
      <w:pPr>
        <w:rPr>
          <w:rFonts w:eastAsia="Calibri"/>
          <w:szCs w:val="22"/>
        </w:rPr>
      </w:pPr>
      <w:r w:rsidRPr="00D3138F">
        <w:rPr>
          <w:rFonts w:eastAsia="Calibri"/>
          <w:szCs w:val="22"/>
        </w:rPr>
        <w:t>авиационное патрулирование проводится не менее 3 раз в день;</w:t>
      </w:r>
    </w:p>
    <w:p w14:paraId="7A680B3B" w14:textId="77777777" w:rsidR="00544313" w:rsidRPr="00D3138F" w:rsidRDefault="00544313" w:rsidP="00544313">
      <w:pPr>
        <w:rPr>
          <w:rFonts w:eastAsia="Calibri"/>
          <w:szCs w:val="22"/>
        </w:rPr>
      </w:pPr>
      <w:r w:rsidRPr="00D3138F">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0483C392" w14:textId="77777777" w:rsidR="00544313" w:rsidRPr="00D3138F" w:rsidRDefault="00544313" w:rsidP="00544313">
      <w:pPr>
        <w:rPr>
          <w:rFonts w:eastAsia="Calibri"/>
          <w:szCs w:val="22"/>
        </w:rPr>
      </w:pPr>
      <w:r w:rsidRPr="00D3138F">
        <w:rPr>
          <w:rFonts w:eastAsia="Calibri"/>
          <w:szCs w:val="22"/>
        </w:rPr>
        <w:t>силы и средства пожаротушения, в том числе резервные, должны находиться в состоянии готовности к тушению пожаров;</w:t>
      </w:r>
    </w:p>
    <w:p w14:paraId="4DF26DE9" w14:textId="77777777" w:rsidR="00544313" w:rsidRPr="00D3138F" w:rsidRDefault="00544313" w:rsidP="00544313">
      <w:pPr>
        <w:rPr>
          <w:rFonts w:eastAsia="Calibri"/>
          <w:szCs w:val="22"/>
        </w:rPr>
      </w:pPr>
      <w:r w:rsidRPr="00D3138F">
        <w:rPr>
          <w:rFonts w:eastAsia="Calibri"/>
          <w:szCs w:val="22"/>
        </w:rPr>
        <w:t>противопожарная пропаганда должна быть максимально усилена, передачи напоминаний об осторожном обращении с огнем в лесу по местным ретрансляционным сетям проводятся через каждые 2-3 часа;</w:t>
      </w:r>
    </w:p>
    <w:p w14:paraId="686F747C" w14:textId="77777777" w:rsidR="00544313" w:rsidRPr="00D3138F" w:rsidRDefault="00544313" w:rsidP="00544313">
      <w:pPr>
        <w:rPr>
          <w:rFonts w:eastAsia="Calibri"/>
          <w:szCs w:val="22"/>
        </w:rPr>
      </w:pPr>
      <w:r w:rsidRPr="00D3138F">
        <w:rPr>
          <w:rFonts w:eastAsia="Calibri"/>
          <w:szCs w:val="22"/>
        </w:rPr>
        <w:t>максимально ограничивается въезд в леса средств транспорта, а также посещение леса населением, закрываются имеющиеся на дорогах в лес шлагбаумы, устанавливаются щиты, предупреждающие о чрезвычайной пожарной опасности, выставляются посты на контрольно-пропускных пунктах.</w:t>
      </w:r>
    </w:p>
    <w:p w14:paraId="16D4A805" w14:textId="77777777" w:rsidR="00544313" w:rsidRPr="00D3138F" w:rsidRDefault="00544313" w:rsidP="00544313">
      <w:pPr>
        <w:rPr>
          <w:rFonts w:eastAsia="Calibri"/>
          <w:szCs w:val="22"/>
        </w:rPr>
      </w:pPr>
      <w:r w:rsidRPr="00D3138F">
        <w:rPr>
          <w:rFonts w:eastAsia="Calibri"/>
          <w:szCs w:val="22"/>
        </w:rPr>
        <w:t>15. Привлечение юридических лиц и граждан для тушения лесных пожаров осуществляется в соответствии с законодательством Российской Федерации в области защиты населения и территорий от чрезвычайных ситуаций.</w:t>
      </w:r>
    </w:p>
    <w:p w14:paraId="773E7BAA" w14:textId="77777777" w:rsidR="00544313" w:rsidRPr="00D3138F" w:rsidRDefault="00544313" w:rsidP="00544313">
      <w:pPr>
        <w:rPr>
          <w:rFonts w:eastAsia="Calibri"/>
          <w:szCs w:val="22"/>
        </w:rPr>
      </w:pPr>
      <w:r w:rsidRPr="00D3138F">
        <w:rPr>
          <w:rFonts w:eastAsia="Calibri"/>
          <w:szCs w:val="22"/>
        </w:rPr>
        <w:t>16. Для классификации пожарной опасности по условиям погоды могут использоваться местные шкалы, которые учитывают разнообразие местных природных условий, специфику динамики многолетних климатических данных и подлинный уровень пожарной опасности в лесах, что позволяет проводить дифференцированный лесопожарный мониторинг на всей территории лесного фонда.</w:t>
      </w:r>
    </w:p>
    <w:p w14:paraId="331B1D46" w14:textId="77777777" w:rsidR="00544313" w:rsidRPr="00D3138F" w:rsidRDefault="00544313" w:rsidP="00544313">
      <w:pPr>
        <w:rPr>
          <w:rFonts w:eastAsia="Calibri"/>
          <w:szCs w:val="22"/>
        </w:rPr>
      </w:pPr>
    </w:p>
    <w:p w14:paraId="323ECB4A" w14:textId="77777777" w:rsidR="00544313" w:rsidRPr="00D3138F" w:rsidRDefault="00544313" w:rsidP="00765FA0">
      <w:pPr>
        <w:pStyle w:val="14"/>
      </w:pPr>
      <w:bookmarkStart w:id="189" w:name="_Toc69310929"/>
      <w:r w:rsidRPr="00D3138F">
        <w:t>Приложения</w:t>
      </w:r>
      <w:bookmarkEnd w:id="189"/>
    </w:p>
    <w:p w14:paraId="2E09ACF3" w14:textId="77777777" w:rsidR="00544313" w:rsidRPr="00D3138F" w:rsidRDefault="00544313" w:rsidP="00765FA0">
      <w:pPr>
        <w:pStyle w:val="22"/>
      </w:pPr>
      <w:bookmarkStart w:id="190" w:name="_Toc69310930"/>
      <w:r w:rsidRPr="00D3138F">
        <w:t xml:space="preserve">Приложение 1 - </w:t>
      </w:r>
      <w:r w:rsidR="00C4050D" w:rsidRPr="00D3138F">
        <w:t>Карта территорий, подверженных риску возникновения чрезвычайных ситуаций природного и техногенного характ</w:t>
      </w:r>
      <w:r w:rsidR="00EE1A22" w:rsidRPr="00D3138F">
        <w:t>ера</w:t>
      </w:r>
      <w:bookmarkEnd w:id="190"/>
    </w:p>
    <w:p w14:paraId="443CC2AA" w14:textId="77777777" w:rsidR="00544313" w:rsidRPr="00D3138F" w:rsidRDefault="00544313" w:rsidP="00544313">
      <w:r w:rsidRPr="00D3138F">
        <w:t>(Смотри графический материал проектной документации)</w:t>
      </w:r>
    </w:p>
    <w:p w14:paraId="6A04CC2C" w14:textId="0E53E854" w:rsidR="00544313" w:rsidRPr="00D3138F" w:rsidRDefault="00F1664A" w:rsidP="00B9239F">
      <w:pPr>
        <w:pStyle w:val="-1"/>
        <w:jc w:val="center"/>
        <w:rPr>
          <w:color w:val="FF0000"/>
        </w:rPr>
      </w:pPr>
      <w:r w:rsidRPr="00D3138F">
        <w:rPr>
          <w:noProof/>
          <w:color w:val="FF0000"/>
          <w:lang w:eastAsia="ru-RU"/>
        </w:rPr>
        <w:drawing>
          <wp:inline distT="0" distB="0" distL="0" distR="0" wp14:anchorId="6518D82B" wp14:editId="21ABF08D">
            <wp:extent cx="6299835" cy="5154227"/>
            <wp:effectExtent l="0" t="0" r="5715" b="8890"/>
            <wp:docPr id="54" name="Рисунок 54" descr="E:\1_РАБОТА\1_В работе\ПФЧС_ГП_ГО_Перм_край\Разработано_ПФЧС_ГП_ГО_Перм_край\4_город Березники 23_04\Графика\Риск_ЧС_Березники_29_10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_РАБОТА\1_В работе\ПФЧС_ГП_ГО_Перм_край\Разработано_ПФЧС_ГП_ГО_Перм_край\4_город Березники 23_04\Графика\Риск_ЧС_Березники_29_10_2020.jp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6299835" cy="5154227"/>
                    </a:xfrm>
                    <a:prstGeom prst="rect">
                      <a:avLst/>
                    </a:prstGeom>
                    <a:noFill/>
                    <a:ln>
                      <a:noFill/>
                    </a:ln>
                  </pic:spPr>
                </pic:pic>
              </a:graphicData>
            </a:graphic>
          </wp:inline>
        </w:drawing>
      </w:r>
    </w:p>
    <w:p w14:paraId="55199AB6" w14:textId="77777777" w:rsidR="00544313" w:rsidRPr="00D3138F" w:rsidRDefault="00544313" w:rsidP="00765FA0">
      <w:pPr>
        <w:pStyle w:val="22"/>
      </w:pPr>
      <w:r w:rsidRPr="00D3138F">
        <w:br w:type="page"/>
      </w:r>
      <w:bookmarkStart w:id="191" w:name="_Toc69310931"/>
      <w:bookmarkStart w:id="192" w:name="OLE_LINK3"/>
      <w:bookmarkStart w:id="193" w:name="OLE_LINK4"/>
      <w:r w:rsidR="00A6257D" w:rsidRPr="00D3138F">
        <w:t>Приложение 2 С</w:t>
      </w:r>
      <w:r w:rsidRPr="00D3138F">
        <w:t>хем</w:t>
      </w:r>
      <w:r w:rsidR="00A6257D" w:rsidRPr="00D3138F">
        <w:t>ы</w:t>
      </w:r>
      <w:r w:rsidRPr="00D3138F">
        <w:t xml:space="preserve"> и план</w:t>
      </w:r>
      <w:r w:rsidR="00A6257D" w:rsidRPr="00D3138F">
        <w:t>ы</w:t>
      </w:r>
      <w:r w:rsidRPr="00D3138F">
        <w:t>, отражающи</w:t>
      </w:r>
      <w:r w:rsidR="00A6257D" w:rsidRPr="00D3138F">
        <w:t>е</w:t>
      </w:r>
      <w:r w:rsidRPr="00D3138F">
        <w:t xml:space="preserve"> территории, подверженные риску возникновения чрезвычайных ситуаций природного и техногенного характера</w:t>
      </w:r>
      <w:bookmarkEnd w:id="191"/>
    </w:p>
    <w:p w14:paraId="52511314" w14:textId="77777777" w:rsidR="003702BD" w:rsidRPr="00D3138F" w:rsidRDefault="003702BD" w:rsidP="00765FA0">
      <w:pPr>
        <w:pStyle w:val="32"/>
        <w:rPr>
          <w:rFonts w:eastAsia="Calibri"/>
        </w:rPr>
      </w:pPr>
      <w:bookmarkStart w:id="194" w:name="_Toc468978622"/>
      <w:bookmarkStart w:id="195" w:name="_Toc69310932"/>
      <w:bookmarkEnd w:id="192"/>
      <w:bookmarkEnd w:id="193"/>
      <w:r w:rsidRPr="00D3138F">
        <w:rPr>
          <w:rFonts w:eastAsia="Calibri"/>
        </w:rPr>
        <w:t>Зонирование по степени опасности заражения АХОВ</w:t>
      </w:r>
      <w:bookmarkEnd w:id="194"/>
      <w:bookmarkEnd w:id="195"/>
    </w:p>
    <w:p w14:paraId="0B55D3BD" w14:textId="445CBEC7" w:rsidR="003702BD" w:rsidRPr="00D3138F" w:rsidRDefault="00A65F07" w:rsidP="000C5DE1">
      <w:pPr>
        <w:pStyle w:val="-1"/>
        <w:rPr>
          <w:rFonts w:eastAsia="Calibri"/>
        </w:rPr>
      </w:pPr>
      <w:r w:rsidRPr="00D3138F">
        <w:rPr>
          <w:rFonts w:eastAsia="Calibri"/>
          <w:noProof/>
          <w:lang w:eastAsia="ru-RU"/>
        </w:rPr>
        <w:drawing>
          <wp:inline distT="0" distB="0" distL="0" distR="0" wp14:anchorId="7D1577BC" wp14:editId="7AC30CC5">
            <wp:extent cx="6299835" cy="6919819"/>
            <wp:effectExtent l="0" t="0" r="5715" b="0"/>
            <wp:docPr id="63" name="Рисунок 63" descr="F:\1_РАБОТА\1_В работе\ПФЧС_ГП_ГО_Перм_край\Разработано_ПФЧС_ГП_ГО_Перм_край\4_город Березники 23_04\Графика\Зонирование по 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_РАБОТА\1_В работе\ПФЧС_ГП_ГО_Перм_край\Разработано_ПФЧС_ГП_ГО_Перм_край\4_город Березники 23_04\Графика\Зонирование по АХОВ.jpg"/>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6299835" cy="6919819"/>
                    </a:xfrm>
                    <a:prstGeom prst="rect">
                      <a:avLst/>
                    </a:prstGeom>
                    <a:noFill/>
                    <a:ln>
                      <a:noFill/>
                    </a:ln>
                  </pic:spPr>
                </pic:pic>
              </a:graphicData>
            </a:graphic>
          </wp:inline>
        </w:drawing>
      </w:r>
    </w:p>
    <w:p w14:paraId="76A8BB98" w14:textId="77777777" w:rsidR="00C16A7D" w:rsidRPr="00D3138F" w:rsidRDefault="00C16A7D">
      <w:pPr>
        <w:ind w:firstLine="0"/>
        <w:jc w:val="center"/>
        <w:rPr>
          <w:rFonts w:eastAsia="Calibri" w:cs="Arial"/>
          <w:b/>
          <w:color w:val="FF0000"/>
          <w:szCs w:val="26"/>
        </w:rPr>
      </w:pPr>
      <w:bookmarkStart w:id="196" w:name="_Toc468978623"/>
      <w:r w:rsidRPr="00D3138F">
        <w:rPr>
          <w:rFonts w:eastAsia="Calibri"/>
          <w:color w:val="FF0000"/>
        </w:rPr>
        <w:br w:type="page"/>
      </w:r>
    </w:p>
    <w:p w14:paraId="4231B06D" w14:textId="77777777" w:rsidR="003702BD" w:rsidRPr="00D3138F" w:rsidRDefault="003702BD" w:rsidP="00765FA0">
      <w:pPr>
        <w:pStyle w:val="32"/>
        <w:rPr>
          <w:rFonts w:eastAsia="Calibri"/>
        </w:rPr>
      </w:pPr>
      <w:bookmarkStart w:id="197" w:name="_Toc69310933"/>
      <w:r w:rsidRPr="00D3138F">
        <w:rPr>
          <w:rFonts w:eastAsia="Calibri"/>
        </w:rPr>
        <w:t>Зонирование по степени опасности взрывов и пожаров</w:t>
      </w:r>
      <w:bookmarkEnd w:id="196"/>
      <w:bookmarkEnd w:id="197"/>
    </w:p>
    <w:p w14:paraId="074A2955" w14:textId="1B124F2F" w:rsidR="003702BD" w:rsidRPr="00D3138F" w:rsidRDefault="0021415C" w:rsidP="00B9239F">
      <w:pPr>
        <w:pStyle w:val="-1"/>
        <w:jc w:val="center"/>
        <w:rPr>
          <w:rFonts w:eastAsia="Calibri"/>
          <w:color w:val="FF0000"/>
        </w:rPr>
      </w:pPr>
      <w:r w:rsidRPr="00D3138F">
        <w:rPr>
          <w:rFonts w:eastAsia="Calibri"/>
          <w:noProof/>
          <w:color w:val="FF0000"/>
          <w:lang w:eastAsia="ru-RU"/>
        </w:rPr>
        <w:drawing>
          <wp:inline distT="0" distB="0" distL="0" distR="0" wp14:anchorId="76DDE86F" wp14:editId="6F679DC4">
            <wp:extent cx="6299835" cy="5535680"/>
            <wp:effectExtent l="0" t="0" r="5715" b="8255"/>
            <wp:docPr id="52" name="Рисунок 52" descr="E:\1_РАБОТА\1_В работе\ПФЧС_ГП_ГО_Перм_край\Разработано_ПФЧС_ГП_ГО_Перм_край\4_город Березники 23_04\Графика\Зонирование по взрыв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_РАБОТА\1_В работе\ПФЧС_ГП_ГО_Перм_край\Разработано_ПФЧС_ГП_ГО_Перм_край\4_город Березники 23_04\Графика\Зонирование по взрывам.jpg"/>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6299835" cy="5535680"/>
                    </a:xfrm>
                    <a:prstGeom prst="rect">
                      <a:avLst/>
                    </a:prstGeom>
                    <a:noFill/>
                    <a:ln>
                      <a:noFill/>
                    </a:ln>
                  </pic:spPr>
                </pic:pic>
              </a:graphicData>
            </a:graphic>
          </wp:inline>
        </w:drawing>
      </w:r>
    </w:p>
    <w:p w14:paraId="43204C4A" w14:textId="77777777" w:rsidR="00EC4C1F" w:rsidRPr="00D3138F" w:rsidRDefault="00EC4C1F">
      <w:pPr>
        <w:ind w:firstLine="0"/>
        <w:jc w:val="center"/>
        <w:rPr>
          <w:rFonts w:eastAsia="Calibri" w:cs="Arial"/>
          <w:b/>
          <w:color w:val="FF0000"/>
          <w:szCs w:val="26"/>
        </w:rPr>
      </w:pPr>
      <w:bookmarkStart w:id="198" w:name="_Toc468978625"/>
      <w:r w:rsidRPr="00D3138F">
        <w:rPr>
          <w:rFonts w:eastAsia="Calibri"/>
          <w:color w:val="FF0000"/>
        </w:rPr>
        <w:br w:type="page"/>
      </w:r>
    </w:p>
    <w:p w14:paraId="491B8561" w14:textId="77777777" w:rsidR="003702BD" w:rsidRPr="00D3138F" w:rsidRDefault="003702BD" w:rsidP="00765FA0">
      <w:pPr>
        <w:pStyle w:val="32"/>
        <w:rPr>
          <w:rFonts w:eastAsia="Calibri"/>
        </w:rPr>
      </w:pPr>
      <w:bookmarkStart w:id="199" w:name="_Toc69310934"/>
      <w:r w:rsidRPr="00D3138F">
        <w:rPr>
          <w:rFonts w:eastAsia="Calibri"/>
        </w:rPr>
        <w:t xml:space="preserve">Зонирование по степени опасности </w:t>
      </w:r>
      <w:r w:rsidR="008C45E9" w:rsidRPr="00D3138F">
        <w:rPr>
          <w:rFonts w:eastAsia="Calibri"/>
        </w:rPr>
        <w:t>ГТС</w:t>
      </w:r>
      <w:bookmarkEnd w:id="199"/>
    </w:p>
    <w:p w14:paraId="3FD8B38E" w14:textId="651EB122" w:rsidR="003702BD" w:rsidRPr="00D3138F" w:rsidRDefault="0021415C" w:rsidP="008C45E9">
      <w:pPr>
        <w:pStyle w:val="-1"/>
        <w:rPr>
          <w:rFonts w:eastAsia="Calibri"/>
        </w:rPr>
      </w:pPr>
      <w:r w:rsidRPr="00D3138F">
        <w:rPr>
          <w:rFonts w:eastAsia="Calibri"/>
          <w:noProof/>
          <w:lang w:eastAsia="ru-RU"/>
        </w:rPr>
        <w:drawing>
          <wp:inline distT="0" distB="0" distL="0" distR="0" wp14:anchorId="21969132" wp14:editId="498A25B7">
            <wp:extent cx="6299835" cy="6922041"/>
            <wp:effectExtent l="0" t="0" r="5715" b="0"/>
            <wp:docPr id="53" name="Рисунок 53" descr="E:\1_РАБОТА\1_В работе\ПФЧС_ГП_ГО_Перм_край\Разработано_ПФЧС_ГП_ГО_Перм_край\4_город Березники 23_04\Графика\Зонирование по Г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_РАБОТА\1_В работе\ПФЧС_ГП_ГО_Перм_край\Разработано_ПФЧС_ГП_ГО_Перм_край\4_город Березники 23_04\Графика\Зонирование по ГТС.jp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6299835" cy="6922041"/>
                    </a:xfrm>
                    <a:prstGeom prst="rect">
                      <a:avLst/>
                    </a:prstGeom>
                    <a:noFill/>
                    <a:ln>
                      <a:noFill/>
                    </a:ln>
                  </pic:spPr>
                </pic:pic>
              </a:graphicData>
            </a:graphic>
          </wp:inline>
        </w:drawing>
      </w:r>
    </w:p>
    <w:p w14:paraId="776D15D7" w14:textId="77777777" w:rsidR="00EC4C1F" w:rsidRPr="00D3138F" w:rsidRDefault="00EC4C1F">
      <w:pPr>
        <w:ind w:firstLine="0"/>
        <w:jc w:val="center"/>
        <w:rPr>
          <w:rFonts w:eastAsia="Calibri" w:cs="Arial"/>
          <w:b/>
          <w:color w:val="FF0000"/>
          <w:szCs w:val="26"/>
        </w:rPr>
      </w:pPr>
      <w:r w:rsidRPr="00D3138F">
        <w:rPr>
          <w:rFonts w:eastAsia="Calibri"/>
          <w:color w:val="FF0000"/>
        </w:rPr>
        <w:br w:type="page"/>
      </w:r>
    </w:p>
    <w:p w14:paraId="2EEBCF58" w14:textId="77777777" w:rsidR="003702BD" w:rsidRPr="00D3138F" w:rsidRDefault="003702BD" w:rsidP="00765FA0">
      <w:pPr>
        <w:pStyle w:val="32"/>
        <w:rPr>
          <w:rFonts w:eastAsia="Calibri"/>
        </w:rPr>
      </w:pPr>
      <w:bookmarkStart w:id="200" w:name="_Toc468978626"/>
      <w:bookmarkStart w:id="201" w:name="_Toc69310935"/>
      <w:bookmarkEnd w:id="198"/>
      <w:r w:rsidRPr="00D3138F">
        <w:rPr>
          <w:rFonts w:eastAsia="Calibri"/>
        </w:rPr>
        <w:t>Зонирование по степени биологической опасности</w:t>
      </w:r>
      <w:bookmarkEnd w:id="200"/>
      <w:bookmarkEnd w:id="201"/>
    </w:p>
    <w:p w14:paraId="277E2EB9" w14:textId="77777777" w:rsidR="003702BD" w:rsidRPr="00D3138F" w:rsidRDefault="00943144" w:rsidP="00943144">
      <w:pPr>
        <w:pStyle w:val="-1"/>
        <w:rPr>
          <w:rFonts w:eastAsia="Calibri"/>
        </w:rPr>
      </w:pPr>
      <w:bookmarkStart w:id="202" w:name="_Toc468978627"/>
      <w:r w:rsidRPr="00D3138F">
        <w:rPr>
          <w:rFonts w:eastAsia="Calibri"/>
          <w:noProof/>
          <w:lang w:eastAsia="ru-RU"/>
        </w:rPr>
        <w:drawing>
          <wp:inline distT="0" distB="0" distL="0" distR="0" wp14:anchorId="12B44358" wp14:editId="28883474">
            <wp:extent cx="6299835" cy="6923983"/>
            <wp:effectExtent l="0" t="0" r="5715" b="0"/>
            <wp:docPr id="12" name="Рисунок 12" descr="F:\1_РАБОТА\1_В работе\ПФЧС_ГП_ГО_Перм_край\Разработано_ПФЧС_ГП_ГО_Перм_край\4_город Березники\Графика\Зонирование по биологической 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_РАБОТА\1_В работе\ПФЧС_ГП_ГО_Перм_край\Разработано_ПФЧС_ГП_ГО_Перм_край\4_город Березники\Графика\Зонирование по биологической опасности.jpg"/>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6299835" cy="6923983"/>
                    </a:xfrm>
                    <a:prstGeom prst="rect">
                      <a:avLst/>
                    </a:prstGeom>
                    <a:noFill/>
                    <a:ln>
                      <a:noFill/>
                    </a:ln>
                  </pic:spPr>
                </pic:pic>
              </a:graphicData>
            </a:graphic>
          </wp:inline>
        </w:drawing>
      </w:r>
    </w:p>
    <w:p w14:paraId="2ED33B30" w14:textId="77777777" w:rsidR="00E63098" w:rsidRPr="00D3138F" w:rsidRDefault="00E63098" w:rsidP="00943144">
      <w:pPr>
        <w:pStyle w:val="-1"/>
        <w:rPr>
          <w:rFonts w:eastAsia="Calibri"/>
        </w:rPr>
      </w:pPr>
    </w:p>
    <w:p w14:paraId="78925AF4" w14:textId="77777777" w:rsidR="00E63098" w:rsidRPr="00D3138F" w:rsidRDefault="00E63098">
      <w:pPr>
        <w:jc w:val="center"/>
        <w:rPr>
          <w:rFonts w:eastAsia="Calibri" w:cs="Arial"/>
          <w:b/>
          <w:color w:val="FF0000"/>
          <w:szCs w:val="26"/>
        </w:rPr>
      </w:pPr>
      <w:r w:rsidRPr="00D3138F">
        <w:rPr>
          <w:rFonts w:eastAsia="Calibri"/>
          <w:color w:val="FF0000"/>
        </w:rPr>
        <w:br w:type="page"/>
      </w:r>
    </w:p>
    <w:p w14:paraId="21B83D86" w14:textId="77777777" w:rsidR="00E63098" w:rsidRPr="00D3138F" w:rsidRDefault="00E63098" w:rsidP="00765FA0">
      <w:pPr>
        <w:pStyle w:val="32"/>
        <w:rPr>
          <w:rFonts w:eastAsia="Calibri"/>
        </w:rPr>
      </w:pPr>
      <w:bookmarkStart w:id="203" w:name="_Toc69310936"/>
      <w:r w:rsidRPr="00D3138F">
        <w:rPr>
          <w:rFonts w:eastAsia="Calibri"/>
        </w:rPr>
        <w:t>Зонирование по степени природной опасности</w:t>
      </w:r>
      <w:bookmarkEnd w:id="203"/>
    </w:p>
    <w:p w14:paraId="341D1353" w14:textId="77777777" w:rsidR="00E63098" w:rsidRPr="00D3138F" w:rsidRDefault="004856E4" w:rsidP="004856E4">
      <w:pPr>
        <w:pStyle w:val="-1"/>
        <w:rPr>
          <w:rFonts w:eastAsia="Calibri"/>
        </w:rPr>
      </w:pPr>
      <w:r w:rsidRPr="00D3138F">
        <w:rPr>
          <w:rFonts w:eastAsia="Calibri"/>
          <w:noProof/>
          <w:lang w:eastAsia="ru-RU"/>
        </w:rPr>
        <w:drawing>
          <wp:inline distT="0" distB="0" distL="0" distR="0" wp14:anchorId="0C51036F" wp14:editId="1AFD8322">
            <wp:extent cx="6299835" cy="6923983"/>
            <wp:effectExtent l="0" t="0" r="5715" b="0"/>
            <wp:docPr id="8513" name="Рисунок 8513" descr="F:\1_РАБОТА\1_В работе\ПФЧС_ГП_ГО_Перм_край\Разработано_ПФЧС_ГП_ГО_Перм_край\4_город Березники\Графика\Зонирование по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_РАБОТА\1_В работе\ПФЧС_ГП_ГО_Перм_край\Разработано_ПФЧС_ГП_ГО_Перм_край\4_город Березники\Графика\Зонирование по природе.jpg"/>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6299835" cy="6923983"/>
                    </a:xfrm>
                    <a:prstGeom prst="rect">
                      <a:avLst/>
                    </a:prstGeom>
                    <a:noFill/>
                    <a:ln>
                      <a:noFill/>
                    </a:ln>
                  </pic:spPr>
                </pic:pic>
              </a:graphicData>
            </a:graphic>
          </wp:inline>
        </w:drawing>
      </w:r>
    </w:p>
    <w:p w14:paraId="5A7B223B" w14:textId="77777777" w:rsidR="00B81FF1" w:rsidRPr="00D3138F" w:rsidRDefault="00B81FF1">
      <w:pPr>
        <w:jc w:val="center"/>
        <w:rPr>
          <w:rFonts w:eastAsia="Calibri" w:cs="Arial"/>
          <w:b/>
          <w:bCs/>
        </w:rPr>
      </w:pPr>
      <w:bookmarkStart w:id="204" w:name="_Toc468978628"/>
      <w:r w:rsidRPr="00D3138F">
        <w:rPr>
          <w:rFonts w:eastAsia="Calibri" w:cs="Arial"/>
          <w:b/>
          <w:bCs/>
        </w:rPr>
        <w:br w:type="page"/>
      </w:r>
    </w:p>
    <w:p w14:paraId="40DD0B6C" w14:textId="77777777" w:rsidR="00544313" w:rsidRPr="00D3138F" w:rsidRDefault="00544313" w:rsidP="00257B8C">
      <w:pPr>
        <w:pStyle w:val="22"/>
      </w:pPr>
      <w:bookmarkStart w:id="205" w:name="_Toc299194618"/>
      <w:bookmarkStart w:id="206" w:name="_Toc69310937"/>
      <w:bookmarkEnd w:id="202"/>
      <w:bookmarkEnd w:id="204"/>
      <w:r w:rsidRPr="00D3138F">
        <w:t>Приложение 3 - Перечень нормативных документов</w:t>
      </w:r>
      <w:bookmarkEnd w:id="205"/>
      <w:bookmarkEnd w:id="206"/>
    </w:p>
    <w:p w14:paraId="4EF1BB45" w14:textId="77777777" w:rsidR="002F632A" w:rsidRPr="00D3138F" w:rsidRDefault="002F632A" w:rsidP="002F632A">
      <w:pPr>
        <w:widowControl w:val="0"/>
        <w:rPr>
          <w:rFonts w:eastAsia="Calibri"/>
          <w:b/>
          <w:szCs w:val="22"/>
          <w:lang w:eastAsia="ru-RU"/>
        </w:rPr>
      </w:pPr>
      <w:r w:rsidRPr="00D3138F">
        <w:rPr>
          <w:rFonts w:eastAsia="Calibri"/>
          <w:b/>
          <w:szCs w:val="22"/>
          <w:lang w:eastAsia="ru-RU"/>
        </w:rPr>
        <w:t>ФЕДЕРАЛЬНЫЕ ЗАКОНЫ (ЗАКОНЫ) РОССИЙСКОЙ ФЕДЕРАЦИИ.</w:t>
      </w:r>
    </w:p>
    <w:p w14:paraId="2AAA27B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29.12.2004г.№ 190-ФЗ «Градостроительный Кодекс Российской Федерации»;</w:t>
      </w:r>
    </w:p>
    <w:p w14:paraId="5CC1CB80"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29.12.2004 г. № 191-ФЗ «О введении в действие градостроительного Кодекса Российской Федерации»;</w:t>
      </w:r>
    </w:p>
    <w:p w14:paraId="11A8E6AA"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21.12.1994 г. № 68-ФЗ «О защите населения и территорий от чрезвычайных ситуаций природного и техногенного характера»;</w:t>
      </w:r>
    </w:p>
    <w:p w14:paraId="17A5B03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пожарной безопасности» от 21.12.1994 г. № 69-ФЗ.</w:t>
      </w:r>
    </w:p>
    <w:p w14:paraId="4A66317B"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21.07.1997 г. № 116-ФЗ «О промышленной безопасности опасных производственных объектов»;</w:t>
      </w:r>
    </w:p>
    <w:p w14:paraId="4D850D0E"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12.02.1998 г. № 28-ФЗ О гражданской обороне»;</w:t>
      </w:r>
    </w:p>
    <w:p w14:paraId="0452B5F8"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 30.03.1999 г. №5 2-ФЗ «О санитарно-эпидемиологическом благополучии населения»;</w:t>
      </w:r>
    </w:p>
    <w:p w14:paraId="741BA370" w14:textId="77777777" w:rsidR="002F632A" w:rsidRPr="00D3138F" w:rsidRDefault="002F632A" w:rsidP="002F632A">
      <w:pPr>
        <w:widowControl w:val="0"/>
        <w:numPr>
          <w:ilvl w:val="0"/>
          <w:numId w:val="46"/>
        </w:numPr>
        <w:ind w:left="0" w:firstLine="851"/>
        <w:rPr>
          <w:rFonts w:eastAsia="Calibri"/>
          <w:szCs w:val="22"/>
          <w:lang w:val="x-none" w:eastAsia="ru-RU"/>
        </w:rPr>
      </w:pPr>
      <w:r w:rsidRPr="00D3138F">
        <w:rPr>
          <w:rFonts w:eastAsia="Calibri"/>
          <w:szCs w:val="22"/>
          <w:lang w:val="x-none" w:eastAsia="ru-RU"/>
        </w:rPr>
        <w:t>от 09.02.2007 № 16-ФЗ «О транспортной безопасности»</w:t>
      </w:r>
    </w:p>
    <w:p w14:paraId="6359F04E" w14:textId="77777777" w:rsidR="002F632A" w:rsidRPr="00D3138F" w:rsidRDefault="002F632A" w:rsidP="002F632A">
      <w:pPr>
        <w:widowControl w:val="0"/>
        <w:numPr>
          <w:ilvl w:val="0"/>
          <w:numId w:val="46"/>
        </w:numPr>
        <w:ind w:left="0" w:firstLine="851"/>
        <w:rPr>
          <w:rFonts w:eastAsia="Calibri"/>
          <w:szCs w:val="22"/>
          <w:lang w:val="x-none" w:eastAsia="ru-RU"/>
        </w:rPr>
      </w:pPr>
      <w:r w:rsidRPr="00D3138F">
        <w:rPr>
          <w:rFonts w:eastAsia="Calibri"/>
          <w:lang w:eastAsia="ru-RU"/>
        </w:rPr>
        <w:t>от 22 июля 2008 г. N 123-ФЗ «</w:t>
      </w:r>
      <w:r w:rsidRPr="00D3138F">
        <w:rPr>
          <w:rFonts w:eastAsia="Calibri"/>
          <w:szCs w:val="22"/>
          <w:lang w:eastAsia="ru-RU"/>
        </w:rPr>
        <w:t>Технический регламент о требованиях пожарной безопасности».</w:t>
      </w:r>
    </w:p>
    <w:p w14:paraId="0C64BA7A" w14:textId="77777777" w:rsidR="002F632A" w:rsidRPr="00D3138F" w:rsidRDefault="002F632A" w:rsidP="002F632A">
      <w:pPr>
        <w:widowControl w:val="0"/>
        <w:rPr>
          <w:rFonts w:eastAsia="Calibri"/>
          <w:szCs w:val="22"/>
          <w:lang w:val="x-none" w:eastAsia="ru-RU"/>
        </w:rPr>
      </w:pPr>
    </w:p>
    <w:p w14:paraId="0F52A181" w14:textId="77777777" w:rsidR="002F632A" w:rsidRPr="00D3138F" w:rsidRDefault="002F632A" w:rsidP="002F632A">
      <w:pPr>
        <w:widowControl w:val="0"/>
        <w:rPr>
          <w:rFonts w:eastAsia="Calibri"/>
          <w:b/>
          <w:szCs w:val="22"/>
          <w:lang w:eastAsia="ru-RU"/>
        </w:rPr>
      </w:pPr>
      <w:r w:rsidRPr="00D3138F">
        <w:rPr>
          <w:rFonts w:eastAsia="Calibri"/>
          <w:b/>
          <w:szCs w:val="22"/>
          <w:lang w:eastAsia="ru-RU"/>
        </w:rPr>
        <w:t>ПОСТАНОВЛЕНИЯ ПРАВИТЕЛЬСТВА РОССИЙСКОЙ ФЕДЕРАЦИИ</w:t>
      </w:r>
    </w:p>
    <w:p w14:paraId="700A9AC4"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Единой государственной системе предупреждения и ликвидации чрезвычайных ситуаций» от 30.12.2003 г. № 794.</w:t>
      </w:r>
    </w:p>
    <w:p w14:paraId="61E0474A"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24.03.97 г. № 334.</w:t>
      </w:r>
    </w:p>
    <w:p w14:paraId="741BC5E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«Об утверждении Положения об эвакуации населения, материальных и культурных ценностей в безопасные районы» от 22 июня 2004г. № 303.</w:t>
      </w:r>
    </w:p>
    <w:p w14:paraId="6884684A"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внесении изменений в Правила эвакуации населения, материальных и культурных ценностей в безопасные районы» от 03.02.2016 № 61.</w:t>
      </w:r>
    </w:p>
    <w:p w14:paraId="3AA1C76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классификации чрезвычайных ситуаций природного и техногенного характера» от 21 мая 2007 г. N 304.</w:t>
      </w:r>
    </w:p>
    <w:p w14:paraId="6B6BC987"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от 27.04. 2000 г. № 379.</w:t>
      </w:r>
    </w:p>
    <w:p w14:paraId="211F3DB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 «О порядке организации и проведения государственной экспертизы проектной документации и результатов инженерных изысканий» от 05.03.2007 г. № 145.</w:t>
      </w:r>
    </w:p>
    <w:p w14:paraId="468EC708"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от 16.08.2016 г. N 804.</w:t>
      </w:r>
    </w:p>
    <w:p w14:paraId="6E7650E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порядке отнесения территорий к группам по гражданской обороне» от 03.10.1998 г. № 1149.</w:t>
      </w:r>
    </w:p>
    <w:p w14:paraId="4C0B77D4"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 «О порядке создания убежищ и иных объектов гражданской обороны» от 29.11.1999 г. № 1309.</w:t>
      </w:r>
    </w:p>
    <w:p w14:paraId="6F00D0DC"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внесении изменений в Порядок создания убежищ и иных объектов гражданской обороны" от 18.07.2015 г. N 737.</w:t>
      </w:r>
    </w:p>
    <w:p w14:paraId="0D5987C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порядке организации мероприятий по предупреждению и ликвидации разливов нефти и нефтепродуктов на территории РФ» от 15.04.2002 г. № 240.</w:t>
      </w:r>
    </w:p>
    <w:p w14:paraId="3EB9A618"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создании локальных систем оповещения в районах размещения потенциально опасных объектов» от 01.03.1993 г. № 178.</w:t>
      </w:r>
    </w:p>
    <w:p w14:paraId="7325BC4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w:t>
      </w:r>
      <w:r w:rsidRPr="00D3138F">
        <w:rPr>
          <w:rFonts w:eastAsia="Calibri" w:cs="Arial"/>
          <w:szCs w:val="22"/>
          <w:lang w:eastAsia="ru-RU"/>
        </w:rPr>
        <w:t>Об утверждении Правил пожарной безопасности в лесах» от 30.06.2007 N417.</w:t>
      </w:r>
    </w:p>
    <w:p w14:paraId="09B526FF"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«Об утверждении Правил противопожарного режима в Российской Федерации» от 16.09.2020 №1479.</w:t>
      </w:r>
    </w:p>
    <w:p w14:paraId="05A5BC76"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 внесении изменений в некоторые акты Правительства Российской Федерации по вопросу обеспечения пожарной безопасности территорий» от 18.08.2016 года N 807.</w:t>
      </w:r>
    </w:p>
    <w:p w14:paraId="423BBAB5" w14:textId="77777777" w:rsidR="002F632A" w:rsidRPr="00D3138F" w:rsidRDefault="002F632A" w:rsidP="002F632A">
      <w:pPr>
        <w:widowControl w:val="0"/>
        <w:rPr>
          <w:rFonts w:eastAsia="Calibri"/>
          <w:szCs w:val="22"/>
          <w:lang w:eastAsia="ru-RU"/>
        </w:rPr>
      </w:pPr>
    </w:p>
    <w:p w14:paraId="0876824E" w14:textId="77777777" w:rsidR="002F632A" w:rsidRPr="00D3138F" w:rsidRDefault="002F632A" w:rsidP="002F632A">
      <w:pPr>
        <w:widowControl w:val="0"/>
        <w:rPr>
          <w:rFonts w:eastAsia="Calibri"/>
          <w:b/>
          <w:szCs w:val="22"/>
          <w:lang w:eastAsia="ru-RU"/>
        </w:rPr>
      </w:pPr>
      <w:r w:rsidRPr="00D3138F">
        <w:rPr>
          <w:rFonts w:eastAsia="Calibri"/>
          <w:b/>
          <w:szCs w:val="22"/>
          <w:lang w:eastAsia="ru-RU"/>
        </w:rPr>
        <w:t>РУКОВОДЯЩИЕ ДОКУМЕНТЫ</w:t>
      </w:r>
    </w:p>
    <w:p w14:paraId="4571A7E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«Положение о системах оповещения населения» (введено в действие совместным приказом МЧС РФ, Министерства цифрового развития, связи и массовых коммуникаций РФ от 31 июля 2020 года N 578/365).</w:t>
      </w:r>
    </w:p>
    <w:p w14:paraId="344414C7"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Приказ МРР России от 26.05.2011 г. № 244. Об утверждении Методических рекомендаций по разработке проектов генеральных планов поселений и городских округов. </w:t>
      </w:r>
    </w:p>
    <w:p w14:paraId="32DDDC6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Приказ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w:t>
      </w:r>
    </w:p>
    <w:p w14:paraId="045E1C0A" w14:textId="77777777" w:rsidR="002F632A" w:rsidRPr="00D3138F" w:rsidRDefault="002F632A" w:rsidP="002F632A">
      <w:pPr>
        <w:widowControl w:val="0"/>
        <w:rPr>
          <w:rFonts w:eastAsia="Calibri"/>
          <w:szCs w:val="22"/>
          <w:lang w:eastAsia="ru-RU"/>
        </w:rPr>
      </w:pPr>
      <w:bookmarkStart w:id="207" w:name="_Toc332297495"/>
    </w:p>
    <w:p w14:paraId="29666854" w14:textId="77777777" w:rsidR="002F632A" w:rsidRPr="00D3138F" w:rsidRDefault="002F632A" w:rsidP="002F632A">
      <w:pPr>
        <w:widowControl w:val="0"/>
        <w:rPr>
          <w:rFonts w:eastAsia="Calibri"/>
          <w:b/>
          <w:szCs w:val="22"/>
          <w:lang w:eastAsia="ru-RU"/>
        </w:rPr>
      </w:pPr>
      <w:r w:rsidRPr="00D3138F">
        <w:rPr>
          <w:rFonts w:eastAsia="Calibri"/>
          <w:b/>
          <w:szCs w:val="22"/>
          <w:lang w:eastAsia="ru-RU"/>
        </w:rPr>
        <w:t>НОРМАТИВНО-ТЕХНИЧЕСКИЕ ДОКУМЕНТЫ</w:t>
      </w:r>
      <w:bookmarkEnd w:id="207"/>
    </w:p>
    <w:p w14:paraId="58BD16EF"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22.0.02-2016 «Безопасность в чрезвычайных ситуациях. Термины и определения основных понятий».</w:t>
      </w:r>
    </w:p>
    <w:p w14:paraId="6925C668"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22.3.03-94 «Безопасность в чрезвычайных ситуациях. Защита населения. Основные положения».</w:t>
      </w:r>
    </w:p>
    <w:p w14:paraId="69398016"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22.0.05-94 «Безопасность в чрезвычайных ситуациях. Техногенные чрезвычайные ситуации. Термины и определения».</w:t>
      </w:r>
    </w:p>
    <w:p w14:paraId="5DF3B2F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22.0.04-95 «Безопасность в чрезвычайных ситуациях. Биолого-социальные чрезвычайные ситуации. Термины и определения».</w:t>
      </w:r>
    </w:p>
    <w:p w14:paraId="6924B76B"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409D64FA"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7137B43E"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14:paraId="010A9E2C"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22.0.10-96 «Правила нанесения на карты обстановки о чрезвычайных ситуациях».</w:t>
      </w:r>
    </w:p>
    <w:p w14:paraId="0F62A3FA"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22.0.11-99 ««Безопасность в чрезвычайных ситуациях. Предупреждение природных чрезвычайных ситуаций».</w:t>
      </w:r>
    </w:p>
    <w:p w14:paraId="563964D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12.1.033-81* «ССБТ Пожарная безопасность. Термины и определения».</w:t>
      </w:r>
    </w:p>
    <w:p w14:paraId="72DD97B4"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51858-2002 «Нефть. Общие технические условия».</w:t>
      </w:r>
    </w:p>
    <w:p w14:paraId="3A11BA98"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22.2.10-2016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553029C4"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22.10.02-2016: Безопасность в чрезвычайных ситуациях. Менеджмент риска чрезвычайной ситуации. Допустимый риск чрезвычайных ситуаций</w:t>
      </w:r>
    </w:p>
    <w:p w14:paraId="33BF282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55201-2012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47746C35"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22.2.01-2015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14:paraId="586819C0"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22.2.02-2015 Безопасность в чрезвычайных ситуациях. Менеджмент риска чрезвычайной ситуации. Оценка риска чрезвычайной ситуации при разработке проектной документации объектов капитального строительства».</w:t>
      </w:r>
    </w:p>
    <w:p w14:paraId="2CB0B53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ГОСТ Р 22.2.09-2015 Безопасность в чрезвычайных ситуациях. Экспертная оценка уровня безопасности и риска аварий гидротехнических сооружений. Общие положения</w:t>
      </w:r>
    </w:p>
    <w:p w14:paraId="1223D57F"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60.13330.2012 "СНиП 41-01-2003. Отопление, вентиляция и кондиционирование воздуха". Актуализированная редакция СНиП 41-01-2003 утв. приказом Министерства регионального развития РФ от 30 июня 2012 г. N 279.</w:t>
      </w:r>
    </w:p>
    <w:p w14:paraId="03C22190"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705/пр).</w:t>
      </w:r>
    </w:p>
    <w:p w14:paraId="498E3C2C"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88.13330.2014 «Защитные сооружения гражданской обороны» Актуализированная редакция СНиП II-11-77* «Защитные сооружения гражданской обороны».</w:t>
      </w:r>
    </w:p>
    <w:p w14:paraId="70A739E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42.13330.2016 «Градостроительство. Планировка и застройка городских и сельских поселений» Актуализированная редакция СНиП 2.07.01-89*.</w:t>
      </w:r>
    </w:p>
    <w:p w14:paraId="5A66200C"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14.13330.2018 "Строительство в сейсмических районах" Актуализированная редакция СНиП II-7-81.</w:t>
      </w:r>
    </w:p>
    <w:p w14:paraId="1AE85C6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 xml:space="preserve">Свод правил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w:t>
      </w:r>
    </w:p>
    <w:p w14:paraId="5F2CBDEB"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527EC18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134.13330.2012 «Системы электросвязи зданий и сооружений».</w:t>
      </w:r>
    </w:p>
    <w:p w14:paraId="63D42E9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58.13330.2012 «Гидротехнические сооружения. Основные положения» (Пересмотр СП 58.13330.2010 (СНиП 33-01-2003).</w:t>
      </w:r>
    </w:p>
    <w:p w14:paraId="5E0D288E"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104.13330.2016 «СНиП 2.06.15-85 Инженерная защита территории от затопления и подтопления» (утв. приказом Минстроя России от 16 декабря 2016 г. № 964/пр).</w:t>
      </w:r>
    </w:p>
    <w:p w14:paraId="39D9C287"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131.13330.2018 Актуализированная редакция СНиП 23-01-99 «Строительная климатология».</w:t>
      </w:r>
    </w:p>
    <w:p w14:paraId="720880F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264.1325800.2016 «Световая маскировка населенных пунктов и объектов народного хозяйства. Актуализированная редакция СНиП 2.01.53-84».</w:t>
      </w:r>
    </w:p>
    <w:p w14:paraId="4B479DD4"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115.13330.2016 «Геофизика опасных природных воздействий». Актуализированная редакция СНиП 22-01-95.</w:t>
      </w:r>
    </w:p>
    <w:p w14:paraId="157EA6A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112.13330.2011 «Пожарная безопасность зданий и сооружений» с изменениями от 03.06.99г. Актуализированная редакция СНиП 21-01-97.</w:t>
      </w:r>
    </w:p>
    <w:p w14:paraId="36CC504D"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11.13130.2009. Места дислокации подразделений пожарной охраны. Порядок и методика определения.</w:t>
      </w:r>
    </w:p>
    <w:p w14:paraId="57316892"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8.13130.2020 "Системы противопожарной защиты. Наружное противопожарное водоснабжение. Требования пожарной безопасности" (утв. приказом МЧС России от 30.03.2020 N 225).</w:t>
      </w:r>
    </w:p>
    <w:p w14:paraId="1D8597A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Свод правил СП 380.1325800.2018 Здания пожарных депо.</w:t>
      </w:r>
    </w:p>
    <w:p w14:paraId="2916FF97"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СО-153-34.21.122-2003 «Инструкция по устройству молниезащиты зданий, сооружений и промышленных коммуникаций».</w:t>
      </w:r>
    </w:p>
    <w:p w14:paraId="7258003F"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ВСН ВК4-90 «Инструкция по подготовке и работе систем хозяйственно-питьевого водоснабжения в чрезвычайных ситуациях».</w:t>
      </w:r>
    </w:p>
    <w:p w14:paraId="350E5A2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СанПиН 2.2.1/2.1.1.1200-03 «Санитарно-защитные зоны и санитарная классификация предприятий, сооружений и иных объектов».</w:t>
      </w:r>
    </w:p>
    <w:p w14:paraId="02A5B8AE"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AAAA04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ПУЭ «Правила устройства электроустановок», 2000.</w:t>
      </w:r>
    </w:p>
    <w:p w14:paraId="6ED2F4E5" w14:textId="77777777" w:rsidR="002F632A" w:rsidRPr="00D3138F" w:rsidRDefault="002F632A" w:rsidP="002F632A">
      <w:pPr>
        <w:widowControl w:val="0"/>
        <w:rPr>
          <w:rFonts w:eastAsia="Calibri"/>
          <w:szCs w:val="22"/>
          <w:lang w:eastAsia="ru-RU"/>
        </w:rPr>
      </w:pPr>
    </w:p>
    <w:p w14:paraId="2E09DBC5" w14:textId="77777777" w:rsidR="002F632A" w:rsidRPr="00D3138F" w:rsidRDefault="002F632A" w:rsidP="002F632A">
      <w:pPr>
        <w:widowControl w:val="0"/>
        <w:rPr>
          <w:rFonts w:eastAsia="Calibri"/>
          <w:b/>
          <w:szCs w:val="22"/>
          <w:lang w:eastAsia="ru-RU"/>
        </w:rPr>
      </w:pPr>
      <w:bookmarkStart w:id="208" w:name="_Toc332297496"/>
      <w:r w:rsidRPr="00D3138F">
        <w:rPr>
          <w:rFonts w:eastAsia="Calibri"/>
          <w:b/>
          <w:szCs w:val="22"/>
          <w:lang w:eastAsia="ru-RU"/>
        </w:rPr>
        <w:t>МЕТОДИЧЕСКИЕ ДОКУМЕНТЫ</w:t>
      </w:r>
      <w:bookmarkEnd w:id="208"/>
    </w:p>
    <w:p w14:paraId="4B40E1AB"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Сборник методик по прогнозированию возможных аварий, катастроф, стихийных бедствий в РСЧС (книги 1 и 2) - М: МЧС России, 1994.</w:t>
      </w:r>
    </w:p>
    <w:p w14:paraId="131E337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Учебное пособие: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разработанное при участи Министерства по РФ по делам гражданской обороны, чрезвычайным ситуациям и ликвидации последствий стихийных бедствий.</w:t>
      </w:r>
    </w:p>
    <w:p w14:paraId="08A8331F"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Покровский Г.И. Взрыв. М. Изд-во "Недра", 1973.</w:t>
      </w:r>
    </w:p>
    <w:p w14:paraId="37BDE12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Методические указания «Прогнозирование медико-санитарных последствий химических аварий и определение потребности в силах и средствах для их ликвидации». Разработанны Всероссийским центром медицины катастроф «Защита» Министерства здравоохранения Российской Федерации. Утвержденны 09.02.2001 года.</w:t>
      </w:r>
    </w:p>
    <w:p w14:paraId="0A73C4E1"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РД 153-34.2-002-01 («Временная методика оценки ущерба, возможного вследствие аварии гидротехнического сооружения». НТС РАО «ЕЭС России» 2000 г.</w:t>
      </w:r>
    </w:p>
    <w:p w14:paraId="16549D32"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«Методические рекомендации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471F3625"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Приказ Федеральной службы по экологическому, технологическому и атомному надзору от 29 марта 2016 года N 120 – Об утверждении Методики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 (за исключением судоходных и портовых гидротехнических сооружений).</w:t>
      </w:r>
    </w:p>
    <w:p w14:paraId="136CFF0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РД 52.04.253-90 - Методика прогнозирования масштабов заражения в случае выброса сильнодействующих ядовитых веществ (СДЯВ) в окружающую среду при авариях (разрушениях) на химически опасных объектах и транспорте</w:t>
      </w:r>
    </w:p>
    <w:p w14:paraId="577FDA3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Отраслевое руководство по анализу и управлению риском, связанным с техногенным воздействием на человека и окружающую природную среду при сооружении и эксплуатации объектов добычи, транспорта, хранения и переработки углеводородного сырья с целью повышения надежности и безопасности. (В.С. Сафонов, Г.Э. Одишария, А.А. Швыряев. - М.: РАО ГАЗПРОМ).</w:t>
      </w:r>
    </w:p>
    <w:p w14:paraId="5EE2B4A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Методические указания по проведению анализа риска опасных производственных объектов (№ РД 03-418-01). Утверждено Постановлением Госгортехнадзора России от 10.07.01 г. № 30.</w:t>
      </w:r>
    </w:p>
    <w:p w14:paraId="3A38B07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Методика оценки последствий аварийных взрывов топливно-воздушных смесей, согласованная ГОСГОРТЕХНАДЗОРом РФ.</w:t>
      </w:r>
    </w:p>
    <w:p w14:paraId="2BD60073"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Инженерно-методическое пособие по обоснованию и расчету основных показателей риска при декларировании безопасности промышленных объектов ОАО «Газпром» (1-я редакция). Часть II. Магистральные трубопроводы. НПО при РАН. Специальные технологии и комплексные системы «Стикс». - М.: 1997.</w:t>
      </w:r>
    </w:p>
    <w:p w14:paraId="4BDBF8FE"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Методика прогнозирования и оценки медицинских последствий аварий на взрыво- и пожароопасных объектах разработанная специалистами ВНИИ ГОЧС в 1993 году.</w:t>
      </w:r>
    </w:p>
    <w:p w14:paraId="50EC1179" w14:textId="77777777" w:rsidR="002F632A" w:rsidRPr="00D3138F" w:rsidRDefault="002F632A" w:rsidP="002F632A">
      <w:pPr>
        <w:widowControl w:val="0"/>
        <w:numPr>
          <w:ilvl w:val="0"/>
          <w:numId w:val="46"/>
        </w:numPr>
        <w:ind w:left="0" w:firstLine="851"/>
        <w:rPr>
          <w:rFonts w:eastAsia="Calibri"/>
          <w:szCs w:val="22"/>
          <w:lang w:eastAsia="ru-RU"/>
        </w:rPr>
      </w:pPr>
      <w:r w:rsidRPr="00D3138F">
        <w:rPr>
          <w:rFonts w:eastAsia="Calibri"/>
          <w:szCs w:val="22"/>
          <w:lang w:eastAsia="ru-RU"/>
        </w:rPr>
        <w:t>«Методика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w:t>
      </w:r>
      <w:r w:rsidRPr="00D3138F">
        <w:rPr>
          <w:rFonts w:eastAsia="Calibri"/>
          <w:i/>
          <w:szCs w:val="22"/>
          <w:lang w:eastAsia="ru-RU"/>
        </w:rPr>
        <w:t xml:space="preserve"> </w:t>
      </w:r>
      <w:r w:rsidRPr="00D3138F">
        <w:rPr>
          <w:rFonts w:eastAsia="Calibri"/>
          <w:szCs w:val="22"/>
          <w:lang w:eastAsia="ru-RU"/>
        </w:rPr>
        <w:t>утверждена приказом МЧС РФ и Минтранса РФ от 2 октября 2007 г. N 528/143.</w:t>
      </w:r>
    </w:p>
    <w:p w14:paraId="72BB10E2" w14:textId="77777777" w:rsidR="00257B8C" w:rsidRPr="00D3138F" w:rsidRDefault="00257B8C" w:rsidP="00257B8C">
      <w:pPr>
        <w:widowControl w:val="0"/>
        <w:rPr>
          <w:rFonts w:eastAsia="Calibri"/>
          <w:szCs w:val="22"/>
          <w:lang w:eastAsia="ru-RU"/>
        </w:rPr>
      </w:pPr>
    </w:p>
    <w:p w14:paraId="0D8390B6" w14:textId="77777777" w:rsidR="00544313" w:rsidRPr="00D3138F" w:rsidRDefault="00544313" w:rsidP="00D027B0">
      <w:pPr>
        <w:pStyle w:val="22"/>
      </w:pPr>
      <w:r w:rsidRPr="00D3138F">
        <w:br w:type="page"/>
      </w:r>
      <w:bookmarkStart w:id="209" w:name="_Toc69310938"/>
      <w:r w:rsidRPr="00D3138F">
        <w:t>Приложение 4 Перечень исходных данных</w:t>
      </w:r>
      <w:bookmarkEnd w:id="209"/>
    </w:p>
    <w:p w14:paraId="0B534B18" w14:textId="77777777" w:rsidR="00544313" w:rsidRPr="00D3138F" w:rsidRDefault="009A0FFE" w:rsidP="00183880">
      <w:pPr>
        <w:pStyle w:val="32"/>
      </w:pPr>
      <w:bookmarkStart w:id="210" w:name="_Toc69310939"/>
      <w:r w:rsidRPr="00D3138F">
        <w:t>Государственная ветеринарная инспекция Пермского края</w:t>
      </w:r>
      <w:bookmarkEnd w:id="210"/>
    </w:p>
    <w:p w14:paraId="15749B4F" w14:textId="77777777" w:rsidR="00C631FF" w:rsidRPr="00D3138F" w:rsidRDefault="009A0FFE" w:rsidP="006378D7">
      <w:pPr>
        <w:pStyle w:val="-1"/>
        <w:rPr>
          <w:color w:val="FF0000"/>
        </w:rPr>
      </w:pPr>
      <w:r w:rsidRPr="00D3138F">
        <w:rPr>
          <w:noProof/>
          <w:color w:val="FF0000"/>
          <w:lang w:eastAsia="ru-RU"/>
        </w:rPr>
        <w:drawing>
          <wp:inline distT="0" distB="0" distL="0" distR="0" wp14:anchorId="0A9C5F9C" wp14:editId="2C0C9640">
            <wp:extent cx="5451208" cy="768995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5453169" cy="7692721"/>
                    </a:xfrm>
                    <a:prstGeom prst="rect">
                      <a:avLst/>
                    </a:prstGeom>
                    <a:noFill/>
                    <a:ln>
                      <a:noFill/>
                    </a:ln>
                  </pic:spPr>
                </pic:pic>
              </a:graphicData>
            </a:graphic>
          </wp:inline>
        </w:drawing>
      </w:r>
    </w:p>
    <w:p w14:paraId="3576D308" w14:textId="77777777" w:rsidR="009A0FFE" w:rsidRPr="00D3138F" w:rsidRDefault="009A0FFE">
      <w:pPr>
        <w:jc w:val="center"/>
        <w:rPr>
          <w:rFonts w:cs="Arial"/>
          <w:b/>
          <w:szCs w:val="26"/>
        </w:rPr>
      </w:pPr>
      <w:r w:rsidRPr="00D3138F">
        <w:br w:type="page"/>
      </w:r>
    </w:p>
    <w:p w14:paraId="2A8AAFA0" w14:textId="77777777" w:rsidR="009A0FFE" w:rsidRPr="00D3138F" w:rsidRDefault="009A0FFE" w:rsidP="008D5727">
      <w:pPr>
        <w:pStyle w:val="32"/>
      </w:pPr>
      <w:bookmarkStart w:id="211" w:name="_Toc69310940"/>
      <w:r w:rsidRPr="00D3138F">
        <w:t xml:space="preserve">Администрация г. </w:t>
      </w:r>
      <w:r w:rsidR="00CF7B64" w:rsidRPr="00D3138F">
        <w:t>Березники</w:t>
      </w:r>
      <w:bookmarkEnd w:id="211"/>
    </w:p>
    <w:p w14:paraId="25805F2C" w14:textId="77777777" w:rsidR="00965195" w:rsidRPr="00D3138F" w:rsidRDefault="00CF7B64" w:rsidP="006378D7">
      <w:pPr>
        <w:pStyle w:val="-1"/>
        <w:rPr>
          <w:color w:val="FF0000"/>
        </w:rPr>
      </w:pPr>
      <w:r w:rsidRPr="00D3138F">
        <w:rPr>
          <w:noProof/>
          <w:color w:val="FF0000"/>
          <w:lang w:eastAsia="ru-RU"/>
        </w:rPr>
        <w:drawing>
          <wp:inline distT="0" distB="0" distL="0" distR="0" wp14:anchorId="79ECE006" wp14:editId="0F5B5106">
            <wp:extent cx="5939790" cy="6285954"/>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386" cy="6285526"/>
                    </a:xfrm>
                    <a:prstGeom prst="rect">
                      <a:avLst/>
                    </a:prstGeom>
                    <a:noFill/>
                    <a:ln>
                      <a:noFill/>
                    </a:ln>
                  </pic:spPr>
                </pic:pic>
              </a:graphicData>
            </a:graphic>
          </wp:inline>
        </w:drawing>
      </w:r>
    </w:p>
    <w:p w14:paraId="48CFF0DA" w14:textId="77777777" w:rsidR="00965195" w:rsidRPr="00D3138F" w:rsidRDefault="00965195" w:rsidP="006378D7">
      <w:pPr>
        <w:pStyle w:val="-1"/>
        <w:rPr>
          <w:color w:val="FF0000"/>
        </w:rPr>
      </w:pPr>
    </w:p>
    <w:p w14:paraId="6C57BB2D" w14:textId="77777777" w:rsidR="00544313" w:rsidRPr="00D3138F" w:rsidRDefault="00544313" w:rsidP="00544313">
      <w:pPr>
        <w:rPr>
          <w:color w:val="FF0000"/>
          <w:szCs w:val="20"/>
        </w:rPr>
      </w:pPr>
      <w:r w:rsidRPr="00D3138F">
        <w:rPr>
          <w:color w:val="FF0000"/>
        </w:rPr>
        <w:br w:type="page"/>
      </w:r>
    </w:p>
    <w:p w14:paraId="7CB4A155" w14:textId="77777777" w:rsidR="00544313" w:rsidRPr="00D3138F" w:rsidRDefault="00544313" w:rsidP="00B86830">
      <w:pPr>
        <w:pStyle w:val="32"/>
      </w:pPr>
      <w:bookmarkStart w:id="212" w:name="_Toc490928103"/>
      <w:bookmarkStart w:id="213" w:name="_Toc69310941"/>
      <w:r w:rsidRPr="00D3138F">
        <w:t>Перечень использованных материалов</w:t>
      </w:r>
      <w:bookmarkEnd w:id="212"/>
      <w:bookmarkEnd w:id="213"/>
    </w:p>
    <w:p w14:paraId="389E40FA" w14:textId="77777777" w:rsidR="00672281" w:rsidRPr="00D3138F" w:rsidRDefault="00672281" w:rsidP="006D56FC">
      <w:r w:rsidRPr="00D3138F">
        <w:t xml:space="preserve">1. </w:t>
      </w:r>
      <w:r w:rsidR="006D56FC" w:rsidRPr="00D3138F">
        <w:t>Схем</w:t>
      </w:r>
      <w:r w:rsidR="00B86830" w:rsidRPr="00D3138F">
        <w:t>а</w:t>
      </w:r>
      <w:r w:rsidR="006D56FC" w:rsidRPr="00D3138F">
        <w:t xml:space="preserve"> территориального планирования Пермского края, утвержденную постановлением Правительства Пермского края от 27 октября 2009 года № 780-п. Изменения в Схему территориального планирования Пермского края (в редакции постановления Правительства Пермского края от 30.10.2017г</w:t>
      </w:r>
      <w:r w:rsidR="00B86830" w:rsidRPr="00D3138F">
        <w:t xml:space="preserve"> </w:t>
      </w:r>
      <w:r w:rsidR="006D56FC" w:rsidRPr="00D3138F">
        <w:t>№879-п).</w:t>
      </w:r>
    </w:p>
    <w:p w14:paraId="2A2F7D7B" w14:textId="77777777" w:rsidR="00570674" w:rsidRPr="00D3138F" w:rsidRDefault="00570674" w:rsidP="00570674">
      <w:r w:rsidRPr="00D3138F">
        <w:t xml:space="preserve">2. Государственный доклад «О состоянии санитарно-эпидемиологического благополучия населения в Пермском крае в 2018 году» Управление федеральной службы по надзору в сфере защиты прав потребителей и благополучия человека по </w:t>
      </w:r>
      <w:r w:rsidR="00E002A3" w:rsidRPr="00D3138F">
        <w:t>Пермскому краю</w:t>
      </w:r>
      <w:r w:rsidRPr="00D3138F">
        <w:t>, 201</w:t>
      </w:r>
      <w:r w:rsidR="00E002A3" w:rsidRPr="00D3138F">
        <w:t>9</w:t>
      </w:r>
      <w:r w:rsidRPr="00D3138F">
        <w:t>г.</w:t>
      </w:r>
    </w:p>
    <w:p w14:paraId="7AED962C" w14:textId="77777777" w:rsidR="00672281" w:rsidRPr="00D3138F" w:rsidRDefault="00486EA0" w:rsidP="006D56FC">
      <w:r w:rsidRPr="00D3138F">
        <w:t xml:space="preserve">3. </w:t>
      </w:r>
      <w:r w:rsidR="00680107" w:rsidRPr="00D3138F">
        <w:t>Пермский край в цифрах. 2019: Краткий статистический сборник/ Территориальный орган Федеральной службы государственной статистики по Пермскому краю. – Пермь, 2019. – 200 c.</w:t>
      </w:r>
    </w:p>
    <w:p w14:paraId="07A7028F" w14:textId="77777777" w:rsidR="00FE6EB0" w:rsidRPr="00D3138F" w:rsidRDefault="00FE6EB0" w:rsidP="00FE6EB0">
      <w:r w:rsidRPr="00D3138F">
        <w:t>4. Региональные нормативы градостроительного проектирования "Расчетные показатели обеспеченности населения Пермского края объектами пожарной охраны" Утверждены Постановлением правительства Пермского края от 22.07.2016 № 489п.</w:t>
      </w:r>
    </w:p>
    <w:p w14:paraId="2D19E312" w14:textId="77777777" w:rsidR="00672281" w:rsidRPr="00D3138F" w:rsidRDefault="001B1B25" w:rsidP="006D56FC">
      <w:r w:rsidRPr="00D3138F">
        <w:t>5. Российский регистр гидротехнических сооружений Федеральной службы по экологическому, технологическому и атомному надзору.</w:t>
      </w:r>
    </w:p>
    <w:p w14:paraId="5528E914" w14:textId="77777777" w:rsidR="00544313" w:rsidRPr="00D3138F" w:rsidRDefault="00544313" w:rsidP="00E81501">
      <w:pPr>
        <w:pStyle w:val="22"/>
      </w:pPr>
      <w:r w:rsidRPr="00D3138F">
        <w:br w:type="page"/>
      </w:r>
      <w:bookmarkStart w:id="214" w:name="_Toc409706716"/>
      <w:bookmarkStart w:id="215" w:name="_Toc69310942"/>
      <w:r w:rsidRPr="00D3138F">
        <w:t xml:space="preserve">Приложение 5 Свидетельство о </w:t>
      </w:r>
      <w:r w:rsidR="00E81501" w:rsidRPr="00D3138F">
        <w:t xml:space="preserve">праве на выполнение </w:t>
      </w:r>
      <w:r w:rsidRPr="00D3138F">
        <w:t>работ</w:t>
      </w:r>
      <w:bookmarkEnd w:id="214"/>
      <w:bookmarkEnd w:id="215"/>
    </w:p>
    <w:p w14:paraId="1D827F4E" w14:textId="77777777" w:rsidR="00544313" w:rsidRPr="00D3138F" w:rsidRDefault="005065C8" w:rsidP="00544313">
      <w:pPr>
        <w:rPr>
          <w:noProof/>
          <w:color w:val="FF0000"/>
        </w:rPr>
      </w:pPr>
      <w:r w:rsidRPr="00D3138F">
        <w:rPr>
          <w:noProof/>
          <w:lang w:eastAsia="ru-RU"/>
        </w:rPr>
        <w:drawing>
          <wp:inline distT="0" distB="0" distL="0" distR="0" wp14:anchorId="3D401CFC" wp14:editId="5FA4C62A">
            <wp:extent cx="5190326" cy="7861498"/>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92664" cy="7865038"/>
                    </a:xfrm>
                    <a:prstGeom prst="rect">
                      <a:avLst/>
                    </a:prstGeom>
                  </pic:spPr>
                </pic:pic>
              </a:graphicData>
            </a:graphic>
          </wp:inline>
        </w:drawing>
      </w:r>
    </w:p>
    <w:p w14:paraId="325AA16A" w14:textId="77777777" w:rsidR="00544313" w:rsidRPr="00D3138F" w:rsidRDefault="00544313" w:rsidP="00544313">
      <w:pPr>
        <w:rPr>
          <w:noProof/>
          <w:color w:val="FF0000"/>
        </w:rPr>
      </w:pPr>
    </w:p>
    <w:p w14:paraId="59EF1D53" w14:textId="77777777" w:rsidR="00544313" w:rsidRPr="00D3138F" w:rsidRDefault="005065C8" w:rsidP="00544313">
      <w:pPr>
        <w:rPr>
          <w:noProof/>
          <w:color w:val="FF0000"/>
        </w:rPr>
      </w:pPr>
      <w:r w:rsidRPr="00D3138F">
        <w:rPr>
          <w:noProof/>
          <w:lang w:eastAsia="ru-RU"/>
        </w:rPr>
        <w:drawing>
          <wp:inline distT="0" distB="0" distL="0" distR="0" wp14:anchorId="4F531232" wp14:editId="40EDF94E">
            <wp:extent cx="5694630" cy="8643849"/>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97559" cy="8648294"/>
                    </a:xfrm>
                    <a:prstGeom prst="rect">
                      <a:avLst/>
                    </a:prstGeom>
                  </pic:spPr>
                </pic:pic>
              </a:graphicData>
            </a:graphic>
          </wp:inline>
        </w:drawing>
      </w:r>
    </w:p>
    <w:p w14:paraId="4544CD5F" w14:textId="77777777" w:rsidR="00544313" w:rsidRPr="00D3138F" w:rsidRDefault="00544313" w:rsidP="00544313">
      <w:pPr>
        <w:rPr>
          <w:noProof/>
          <w:color w:val="FF0000"/>
        </w:rPr>
      </w:pPr>
    </w:p>
    <w:p w14:paraId="7B8795A4" w14:textId="77777777" w:rsidR="00544313" w:rsidRPr="00436E33" w:rsidRDefault="005065C8" w:rsidP="00544313">
      <w:pPr>
        <w:rPr>
          <w:bCs/>
          <w:color w:val="FF0000"/>
          <w:szCs w:val="20"/>
        </w:rPr>
      </w:pPr>
      <w:r w:rsidRPr="00D3138F">
        <w:rPr>
          <w:noProof/>
          <w:lang w:eastAsia="ru-RU"/>
        </w:rPr>
        <w:drawing>
          <wp:inline distT="0" distB="0" distL="0" distR="0" wp14:anchorId="048209D2" wp14:editId="0BBF60A9">
            <wp:extent cx="5558828" cy="8551107"/>
            <wp:effectExtent l="0" t="0" r="381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59128" cy="8551568"/>
                    </a:xfrm>
                    <a:prstGeom prst="rect">
                      <a:avLst/>
                    </a:prstGeom>
                  </pic:spPr>
                </pic:pic>
              </a:graphicData>
            </a:graphic>
          </wp:inline>
        </w:drawing>
      </w:r>
    </w:p>
    <w:p w14:paraId="1B84B682" w14:textId="77777777" w:rsidR="00650CCE" w:rsidRPr="00436E33" w:rsidRDefault="00650CCE">
      <w:pPr>
        <w:rPr>
          <w:color w:val="FF0000"/>
        </w:rPr>
      </w:pPr>
    </w:p>
    <w:sectPr w:rsidR="00650CCE" w:rsidRPr="00436E33" w:rsidSect="00E772C8">
      <w:footerReference w:type="even" r:id="rId77"/>
      <w:footerReference w:type="default" r:id="rId78"/>
      <w:headerReference w:type="first" r:id="rId79"/>
      <w:footerReference w:type="first" r:id="rId80"/>
      <w:pgSz w:w="11906" w:h="16838" w:code="9"/>
      <w:pgMar w:top="397" w:right="567"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BF8F" w14:textId="77777777" w:rsidR="005E3781" w:rsidRDefault="005E3781">
      <w:r>
        <w:separator/>
      </w:r>
    </w:p>
  </w:endnote>
  <w:endnote w:type="continuationSeparator" w:id="0">
    <w:p w14:paraId="63D7C574" w14:textId="77777777" w:rsidR="005E3781" w:rsidRDefault="005E3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Baltica">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panose1 w:val="00000000000000000000"/>
    <w:charset w:val="4D"/>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213F" w14:textId="77777777" w:rsidR="005E3781" w:rsidRPr="00CE2110" w:rsidRDefault="005E3781" w:rsidP="0071687C">
    <w:pPr>
      <w:pStyle w:val="af9"/>
      <w:jc w:val="center"/>
      <w:rPr>
        <w:color w:val="A6A6A6" w:themeColor="background1" w:themeShade="A6"/>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858E" w14:textId="77777777" w:rsidR="005E3781" w:rsidRDefault="005E3781" w:rsidP="00E772C8">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96267C9" w14:textId="77777777" w:rsidR="005E3781" w:rsidRDefault="005E3781">
    <w:pPr>
      <w:pStyle w:val="af9"/>
      <w:ind w:right="360"/>
    </w:pPr>
  </w:p>
  <w:p w14:paraId="0F3463A3" w14:textId="77777777" w:rsidR="005E3781" w:rsidRDefault="005E37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22EF" w14:textId="1EC1A2EB" w:rsidR="005E3781" w:rsidRDefault="005E3781">
    <w:pPr>
      <w:pStyle w:val="af9"/>
      <w:jc w:val="right"/>
    </w:pPr>
    <w:r>
      <w:fldChar w:fldCharType="begin"/>
    </w:r>
    <w:r>
      <w:instrText>PAGE   \* MERGEFORMAT</w:instrText>
    </w:r>
    <w:r>
      <w:fldChar w:fldCharType="separate"/>
    </w:r>
    <w:r>
      <w:rPr>
        <w:noProof/>
      </w:rPr>
      <w:t>10</w:t>
    </w:r>
    <w:r>
      <w:fldChar w:fldCharType="end"/>
    </w:r>
  </w:p>
  <w:p w14:paraId="24A61E4A" w14:textId="77777777" w:rsidR="005E3781" w:rsidRDefault="005E3781" w:rsidP="00E772C8">
    <w:pPr>
      <w:pStyle w:val="af9"/>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horzAnchor="margin" w:tblpXSpec="center" w:tblpYSpec="bottom"/>
      <w:tblOverlap w:val="never"/>
      <w:tblW w:w="10073" w:type="dxa"/>
      <w:tblBorders>
        <w:top w:val="single" w:sz="18" w:space="0" w:color="auto"/>
        <w:left w:val="single" w:sz="8" w:space="0" w:color="auto"/>
        <w:bottom w:val="single" w:sz="1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40"/>
      <w:gridCol w:w="583"/>
      <w:gridCol w:w="583"/>
      <w:gridCol w:w="583"/>
      <w:gridCol w:w="874"/>
      <w:gridCol w:w="583"/>
      <w:gridCol w:w="5368"/>
      <w:gridCol w:w="859"/>
    </w:tblGrid>
    <w:tr w:rsidR="005E3781" w:rsidRPr="00A33DC5" w14:paraId="5361D88D" w14:textId="77777777">
      <w:trPr>
        <w:cantSplit/>
        <w:trHeight w:hRule="exact" w:val="284"/>
      </w:trPr>
      <w:tc>
        <w:tcPr>
          <w:tcW w:w="640" w:type="dxa"/>
        </w:tcPr>
        <w:p w14:paraId="6804C934" w14:textId="77777777" w:rsidR="005E3781" w:rsidRPr="00A33DC5" w:rsidRDefault="005E3781">
          <w:pPr>
            <w:pStyle w:val="af9"/>
            <w:ind w:left="-71" w:right="360" w:firstLine="1"/>
          </w:pPr>
        </w:p>
      </w:tc>
      <w:tc>
        <w:tcPr>
          <w:tcW w:w="583" w:type="dxa"/>
        </w:tcPr>
        <w:p w14:paraId="1AA7CF1F" w14:textId="77777777" w:rsidR="005E3781" w:rsidRPr="00A33DC5" w:rsidRDefault="005E3781">
          <w:pPr>
            <w:pStyle w:val="af9"/>
            <w:ind w:firstLine="49"/>
          </w:pPr>
        </w:p>
      </w:tc>
      <w:tc>
        <w:tcPr>
          <w:tcW w:w="583" w:type="dxa"/>
        </w:tcPr>
        <w:p w14:paraId="32C19C13" w14:textId="77777777" w:rsidR="005E3781" w:rsidRPr="00A33DC5" w:rsidRDefault="005E3781">
          <w:pPr>
            <w:pStyle w:val="af9"/>
            <w:ind w:firstLine="49"/>
          </w:pPr>
        </w:p>
      </w:tc>
      <w:tc>
        <w:tcPr>
          <w:tcW w:w="583" w:type="dxa"/>
        </w:tcPr>
        <w:p w14:paraId="488D4724" w14:textId="77777777" w:rsidR="005E3781" w:rsidRPr="00A33DC5" w:rsidRDefault="005E3781">
          <w:pPr>
            <w:pStyle w:val="af9"/>
            <w:ind w:firstLine="49"/>
          </w:pPr>
        </w:p>
      </w:tc>
      <w:tc>
        <w:tcPr>
          <w:tcW w:w="874" w:type="dxa"/>
        </w:tcPr>
        <w:p w14:paraId="6EEEF96E" w14:textId="77777777" w:rsidR="005E3781" w:rsidRPr="00A33DC5" w:rsidRDefault="005E3781">
          <w:pPr>
            <w:pStyle w:val="af9"/>
            <w:ind w:firstLine="49"/>
          </w:pPr>
        </w:p>
      </w:tc>
      <w:tc>
        <w:tcPr>
          <w:tcW w:w="583" w:type="dxa"/>
        </w:tcPr>
        <w:p w14:paraId="60E3EA7E" w14:textId="77777777" w:rsidR="005E3781" w:rsidRPr="00A33DC5" w:rsidRDefault="005E3781">
          <w:pPr>
            <w:pStyle w:val="af9"/>
            <w:ind w:firstLine="49"/>
          </w:pPr>
        </w:p>
      </w:tc>
      <w:tc>
        <w:tcPr>
          <w:tcW w:w="5368" w:type="dxa"/>
          <w:vMerge w:val="restart"/>
          <w:vAlign w:val="center"/>
        </w:tcPr>
        <w:p w14:paraId="22A7D597" w14:textId="77777777" w:rsidR="005E3781" w:rsidRPr="00A33DC5" w:rsidRDefault="005E3781">
          <w:pPr>
            <w:pStyle w:val="af9"/>
            <w:rPr>
              <w:b/>
              <w:bCs/>
            </w:rPr>
          </w:pPr>
          <w:r w:rsidRPr="00A33DC5">
            <w:rPr>
              <w:b/>
              <w:bCs/>
            </w:rPr>
            <w:t>ИТМ ГОЧС</w:t>
          </w:r>
        </w:p>
        <w:p w14:paraId="1BB9D853" w14:textId="77777777" w:rsidR="005E3781" w:rsidRPr="00A33DC5" w:rsidRDefault="005E3781">
          <w:pPr>
            <w:pStyle w:val="af9"/>
          </w:pPr>
          <w:r w:rsidRPr="00A33DC5">
            <w:rPr>
              <w:b/>
              <w:bCs/>
            </w:rPr>
            <w:t>Генеральный план г. Орла</w:t>
          </w:r>
        </w:p>
      </w:tc>
      <w:tc>
        <w:tcPr>
          <w:tcW w:w="859" w:type="dxa"/>
        </w:tcPr>
        <w:p w14:paraId="43ACB328" w14:textId="77777777" w:rsidR="005E3781" w:rsidRPr="00A33DC5" w:rsidRDefault="005E3781">
          <w:pPr>
            <w:pStyle w:val="af9"/>
            <w:ind w:left="-70" w:right="-71" w:firstLine="70"/>
          </w:pPr>
          <w:r w:rsidRPr="00A33DC5">
            <w:rPr>
              <w:sz w:val="18"/>
              <w:szCs w:val="18"/>
            </w:rPr>
            <w:t>Лист</w:t>
          </w:r>
        </w:p>
      </w:tc>
    </w:tr>
    <w:tr w:rsidR="005E3781" w:rsidRPr="00A33DC5" w14:paraId="019D6B54" w14:textId="77777777">
      <w:trPr>
        <w:cantSplit/>
        <w:trHeight w:hRule="exact" w:val="284"/>
      </w:trPr>
      <w:tc>
        <w:tcPr>
          <w:tcW w:w="640" w:type="dxa"/>
        </w:tcPr>
        <w:p w14:paraId="6BBD7CF3" w14:textId="77777777" w:rsidR="005E3781" w:rsidRPr="00A33DC5" w:rsidRDefault="005E3781">
          <w:pPr>
            <w:pStyle w:val="af9"/>
            <w:ind w:left="-70" w:firstLine="49"/>
          </w:pPr>
        </w:p>
      </w:tc>
      <w:tc>
        <w:tcPr>
          <w:tcW w:w="583" w:type="dxa"/>
        </w:tcPr>
        <w:p w14:paraId="5F6F6D69" w14:textId="77777777" w:rsidR="005E3781" w:rsidRPr="00A33DC5" w:rsidRDefault="005E3781">
          <w:pPr>
            <w:pStyle w:val="af9"/>
            <w:ind w:firstLine="49"/>
          </w:pPr>
        </w:p>
      </w:tc>
      <w:tc>
        <w:tcPr>
          <w:tcW w:w="583" w:type="dxa"/>
        </w:tcPr>
        <w:p w14:paraId="50C54E27" w14:textId="77777777" w:rsidR="005E3781" w:rsidRPr="00A33DC5" w:rsidRDefault="005E3781">
          <w:pPr>
            <w:pStyle w:val="af9"/>
            <w:ind w:firstLine="49"/>
          </w:pPr>
        </w:p>
      </w:tc>
      <w:tc>
        <w:tcPr>
          <w:tcW w:w="583" w:type="dxa"/>
        </w:tcPr>
        <w:p w14:paraId="3C54156B" w14:textId="77777777" w:rsidR="005E3781" w:rsidRPr="00A33DC5" w:rsidRDefault="005E3781">
          <w:pPr>
            <w:pStyle w:val="af9"/>
            <w:ind w:firstLine="49"/>
          </w:pPr>
        </w:p>
      </w:tc>
      <w:tc>
        <w:tcPr>
          <w:tcW w:w="874" w:type="dxa"/>
        </w:tcPr>
        <w:p w14:paraId="00C68F41" w14:textId="77777777" w:rsidR="005E3781" w:rsidRPr="00A33DC5" w:rsidRDefault="005E3781">
          <w:pPr>
            <w:pStyle w:val="af9"/>
            <w:ind w:firstLine="49"/>
          </w:pPr>
        </w:p>
      </w:tc>
      <w:tc>
        <w:tcPr>
          <w:tcW w:w="583" w:type="dxa"/>
        </w:tcPr>
        <w:p w14:paraId="5C725ADF" w14:textId="77777777" w:rsidR="005E3781" w:rsidRPr="00A33DC5" w:rsidRDefault="005E3781">
          <w:pPr>
            <w:pStyle w:val="af9"/>
            <w:ind w:firstLine="49"/>
          </w:pPr>
        </w:p>
      </w:tc>
      <w:tc>
        <w:tcPr>
          <w:tcW w:w="5368" w:type="dxa"/>
          <w:vMerge/>
        </w:tcPr>
        <w:p w14:paraId="2A1507F0" w14:textId="77777777" w:rsidR="005E3781" w:rsidRPr="00A33DC5" w:rsidRDefault="005E3781">
          <w:pPr>
            <w:pStyle w:val="af9"/>
            <w:rPr>
              <w:b/>
              <w:bCs/>
            </w:rPr>
          </w:pPr>
        </w:p>
      </w:tc>
      <w:tc>
        <w:tcPr>
          <w:tcW w:w="859" w:type="dxa"/>
          <w:vMerge w:val="restart"/>
          <w:vAlign w:val="center"/>
        </w:tcPr>
        <w:p w14:paraId="03DE48D9" w14:textId="77777777" w:rsidR="005E3781" w:rsidRPr="00A33DC5" w:rsidRDefault="005E3781">
          <w:pPr>
            <w:pStyle w:val="af9"/>
            <w:ind w:right="-71"/>
          </w:pPr>
        </w:p>
      </w:tc>
    </w:tr>
    <w:tr w:rsidR="005E3781" w:rsidRPr="00A33DC5" w14:paraId="3283BF98" w14:textId="77777777">
      <w:trPr>
        <w:cantSplit/>
        <w:trHeight w:hRule="exact" w:val="284"/>
      </w:trPr>
      <w:tc>
        <w:tcPr>
          <w:tcW w:w="640" w:type="dxa"/>
        </w:tcPr>
        <w:p w14:paraId="0F2B155D" w14:textId="77777777" w:rsidR="005E3781" w:rsidRPr="00A33DC5" w:rsidRDefault="005E3781">
          <w:pPr>
            <w:pStyle w:val="af9"/>
            <w:ind w:firstLine="49"/>
            <w:rPr>
              <w:sz w:val="16"/>
              <w:szCs w:val="16"/>
            </w:rPr>
          </w:pPr>
        </w:p>
      </w:tc>
      <w:tc>
        <w:tcPr>
          <w:tcW w:w="583" w:type="dxa"/>
        </w:tcPr>
        <w:p w14:paraId="02DF4BD5" w14:textId="77777777" w:rsidR="005E3781" w:rsidRPr="00A33DC5" w:rsidRDefault="005E3781">
          <w:pPr>
            <w:pStyle w:val="af9"/>
            <w:ind w:left="-72" w:right="-68" w:firstLine="49"/>
            <w:rPr>
              <w:sz w:val="16"/>
              <w:szCs w:val="16"/>
            </w:rPr>
          </w:pPr>
          <w:r w:rsidRPr="00A33DC5">
            <w:rPr>
              <w:sz w:val="16"/>
              <w:szCs w:val="16"/>
            </w:rPr>
            <w:t>Кол.уч</w:t>
          </w:r>
        </w:p>
      </w:tc>
      <w:tc>
        <w:tcPr>
          <w:tcW w:w="583" w:type="dxa"/>
        </w:tcPr>
        <w:p w14:paraId="4B6CEE73" w14:textId="77777777" w:rsidR="005E3781" w:rsidRPr="00A33DC5" w:rsidRDefault="005E3781">
          <w:pPr>
            <w:pStyle w:val="af9"/>
            <w:ind w:firstLine="49"/>
            <w:rPr>
              <w:sz w:val="16"/>
              <w:szCs w:val="16"/>
            </w:rPr>
          </w:pPr>
          <w:r w:rsidRPr="00A33DC5">
            <w:rPr>
              <w:sz w:val="16"/>
              <w:szCs w:val="16"/>
            </w:rPr>
            <w:t>Лист</w:t>
          </w:r>
        </w:p>
      </w:tc>
      <w:tc>
        <w:tcPr>
          <w:tcW w:w="583" w:type="dxa"/>
        </w:tcPr>
        <w:p w14:paraId="2D049F97" w14:textId="77777777" w:rsidR="005E3781" w:rsidRPr="00A33DC5" w:rsidRDefault="005E3781">
          <w:pPr>
            <w:pStyle w:val="af9"/>
            <w:ind w:firstLine="49"/>
            <w:rPr>
              <w:sz w:val="16"/>
              <w:szCs w:val="16"/>
            </w:rPr>
          </w:pPr>
          <w:r w:rsidRPr="00A33DC5">
            <w:rPr>
              <w:sz w:val="16"/>
              <w:szCs w:val="16"/>
            </w:rPr>
            <w:t>№ док</w:t>
          </w:r>
        </w:p>
      </w:tc>
      <w:tc>
        <w:tcPr>
          <w:tcW w:w="874" w:type="dxa"/>
        </w:tcPr>
        <w:p w14:paraId="256B2293" w14:textId="77777777" w:rsidR="005E3781" w:rsidRPr="00A33DC5" w:rsidRDefault="005E3781">
          <w:pPr>
            <w:pStyle w:val="af9"/>
            <w:ind w:firstLine="49"/>
            <w:rPr>
              <w:sz w:val="16"/>
              <w:szCs w:val="16"/>
            </w:rPr>
          </w:pPr>
          <w:r w:rsidRPr="00A33DC5">
            <w:rPr>
              <w:sz w:val="16"/>
              <w:szCs w:val="16"/>
            </w:rPr>
            <w:t>Подп.</w:t>
          </w:r>
        </w:p>
      </w:tc>
      <w:tc>
        <w:tcPr>
          <w:tcW w:w="583" w:type="dxa"/>
        </w:tcPr>
        <w:p w14:paraId="1A1A1628" w14:textId="77777777" w:rsidR="005E3781" w:rsidRPr="00A33DC5" w:rsidRDefault="005E3781">
          <w:pPr>
            <w:pStyle w:val="af9"/>
            <w:ind w:firstLine="49"/>
            <w:rPr>
              <w:sz w:val="16"/>
              <w:szCs w:val="16"/>
            </w:rPr>
          </w:pPr>
          <w:r w:rsidRPr="00A33DC5">
            <w:rPr>
              <w:sz w:val="16"/>
              <w:szCs w:val="16"/>
            </w:rPr>
            <w:t>Дата</w:t>
          </w:r>
        </w:p>
      </w:tc>
      <w:tc>
        <w:tcPr>
          <w:tcW w:w="5368" w:type="dxa"/>
          <w:vMerge/>
        </w:tcPr>
        <w:p w14:paraId="75D0AB35" w14:textId="77777777" w:rsidR="005E3781" w:rsidRPr="00A33DC5" w:rsidRDefault="005E3781">
          <w:pPr>
            <w:pStyle w:val="af9"/>
          </w:pPr>
        </w:p>
      </w:tc>
      <w:tc>
        <w:tcPr>
          <w:tcW w:w="859" w:type="dxa"/>
          <w:vMerge/>
        </w:tcPr>
        <w:p w14:paraId="614516AC" w14:textId="77777777" w:rsidR="005E3781" w:rsidRPr="00A33DC5" w:rsidRDefault="005E3781">
          <w:pPr>
            <w:pStyle w:val="af9"/>
            <w:ind w:right="-71"/>
            <w:rPr>
              <w:sz w:val="16"/>
              <w:szCs w:val="16"/>
            </w:rPr>
          </w:pPr>
        </w:p>
      </w:tc>
    </w:tr>
  </w:tbl>
  <w:p w14:paraId="0359EE68" w14:textId="77777777" w:rsidR="005E3781" w:rsidRDefault="005E378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7DDD6" w14:textId="77777777" w:rsidR="005E3781" w:rsidRDefault="005E3781">
      <w:r>
        <w:separator/>
      </w:r>
    </w:p>
  </w:footnote>
  <w:footnote w:type="continuationSeparator" w:id="0">
    <w:p w14:paraId="7C5479A6" w14:textId="77777777" w:rsidR="005E3781" w:rsidRDefault="005E3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8476"/>
      <w:gridCol w:w="879"/>
    </w:tblGrid>
    <w:tr w:rsidR="005E3781" w:rsidRPr="00A33DC5" w14:paraId="102A8BE4" w14:textId="77777777">
      <w:tc>
        <w:tcPr>
          <w:tcW w:w="9179" w:type="dxa"/>
        </w:tcPr>
        <w:p w14:paraId="4C8A0ED4" w14:textId="77777777" w:rsidR="005E3781" w:rsidRPr="00A33DC5" w:rsidRDefault="005E3781">
          <w:pPr>
            <w:pStyle w:val="af7"/>
            <w:spacing w:line="360" w:lineRule="exact"/>
            <w:rPr>
              <w:lang w:val="ru-RU" w:eastAsia="ru-RU"/>
            </w:rPr>
          </w:pPr>
          <w:r>
            <w:rPr>
              <w:rFonts w:cs="Arial"/>
              <w:noProof/>
              <w:lang w:val="ru-RU" w:eastAsia="ru-RU"/>
            </w:rPr>
            <w:drawing>
              <wp:anchor distT="0" distB="0" distL="114300" distR="114300" simplePos="0" relativeHeight="251659264" behindDoc="1" locked="0" layoutInCell="1" allowOverlap="1" wp14:anchorId="686D32EE" wp14:editId="4047B113">
                <wp:simplePos x="0" y="0"/>
                <wp:positionH relativeFrom="column">
                  <wp:posOffset>932180</wp:posOffset>
                </wp:positionH>
                <wp:positionV relativeFrom="paragraph">
                  <wp:posOffset>-7620</wp:posOffset>
                </wp:positionV>
                <wp:extent cx="219075" cy="276225"/>
                <wp:effectExtent l="0" t="0" r="9525" b="9525"/>
                <wp:wrapNone/>
                <wp:docPr id="8527" name="Рисунок 8527" descr="эмблема ва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вар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DC5">
            <w:rPr>
              <w:lang w:val="ru-RU" w:eastAsia="ru-RU"/>
            </w:rPr>
            <w:t xml:space="preserve"> </w:t>
          </w:r>
          <w:r w:rsidRPr="00A33DC5">
            <w:rPr>
              <w:sz w:val="18"/>
              <w:szCs w:val="18"/>
              <w:lang w:val="ru-RU" w:eastAsia="ru-RU"/>
            </w:rPr>
            <w:t>Инженерный консалтинговый центр "ПРОМТЕХБЕЗОПАСНОСТЬ"</w:t>
          </w:r>
        </w:p>
      </w:tc>
      <w:tc>
        <w:tcPr>
          <w:tcW w:w="958" w:type="dxa"/>
        </w:tcPr>
        <w:p w14:paraId="6767B228" w14:textId="77777777" w:rsidR="005E3781" w:rsidRPr="00A33DC5" w:rsidRDefault="005E3781">
          <w:pPr>
            <w:pStyle w:val="af7"/>
            <w:rPr>
              <w:rFonts w:cs="Arial"/>
              <w:lang w:val="ru-RU" w:eastAsia="ru-RU"/>
            </w:rPr>
          </w:pPr>
        </w:p>
      </w:tc>
    </w:tr>
  </w:tbl>
  <w:p w14:paraId="4B4557C2" w14:textId="77777777" w:rsidR="005E3781" w:rsidRDefault="005E3781">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FBE6086"/>
    <w:styleLink w:val="17"/>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EFD2D29C"/>
    <w:styleLink w:val="SymbolSymbol10"/>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CC3A4C7E"/>
    <w:styleLink w:val="3111111"/>
    <w:lvl w:ilvl="0">
      <w:numFmt w:val="bullet"/>
      <w:lvlText w:val="*"/>
      <w:lvlJc w:val="left"/>
    </w:lvl>
  </w:abstractNum>
  <w:abstractNum w:abstractNumId="4" w15:restartNumberingAfterBreak="0">
    <w:nsid w:val="00000005"/>
    <w:multiLevelType w:val="singleLevel"/>
    <w:tmpl w:val="00000005"/>
    <w:name w:val="WW8Num3"/>
    <w:lvl w:ilvl="0">
      <w:start w:val="1"/>
      <w:numFmt w:val="bullet"/>
      <w:lvlText w:val="-"/>
      <w:lvlJc w:val="left"/>
      <w:pPr>
        <w:tabs>
          <w:tab w:val="num" w:pos="1069"/>
        </w:tabs>
        <w:ind w:left="1069" w:hanging="360"/>
      </w:pPr>
      <w:rPr>
        <w:rFonts w:ascii="Times New Roman" w:hAnsi="Times New Roman"/>
      </w:rPr>
    </w:lvl>
  </w:abstractNum>
  <w:abstractNum w:abstractNumId="5" w15:restartNumberingAfterBreak="0">
    <w:nsid w:val="0000000C"/>
    <w:multiLevelType w:val="multilevel"/>
    <w:tmpl w:val="0000000C"/>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3F"/>
    <w:multiLevelType w:val="multilevel"/>
    <w:tmpl w:val="0000003F"/>
    <w:name w:val="WWNum248"/>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15:restartNumberingAfterBreak="0">
    <w:nsid w:val="006E1B1E"/>
    <w:multiLevelType w:val="hybridMultilevel"/>
    <w:tmpl w:val="F604861A"/>
    <w:styleLink w:val="12pt1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8" w15:restartNumberingAfterBreak="0">
    <w:nsid w:val="00D514B5"/>
    <w:multiLevelType w:val="hybridMultilevel"/>
    <w:tmpl w:val="5842550A"/>
    <w:styleLink w:val="111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3435EBE"/>
    <w:multiLevelType w:val="hybridMultilevel"/>
    <w:tmpl w:val="438A6018"/>
    <w:styleLink w:val="12pt11131"/>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6047848"/>
    <w:multiLevelType w:val="hybridMultilevel"/>
    <w:tmpl w:val="4D0C14C8"/>
    <w:lvl w:ilvl="0" w:tplc="E3DCF96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A773B89"/>
    <w:multiLevelType w:val="hybridMultilevel"/>
    <w:tmpl w:val="7F0084EA"/>
    <w:styleLink w:val="9"/>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B4F0C51"/>
    <w:multiLevelType w:val="hybridMultilevel"/>
    <w:tmpl w:val="B830B4C0"/>
    <w:styleLink w:val="12pt31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2A439D"/>
    <w:multiLevelType w:val="hybridMultilevel"/>
    <w:tmpl w:val="1D1CFA96"/>
    <w:lvl w:ilvl="0" w:tplc="4D4CCEB2">
      <w:start w:val="1"/>
      <w:numFmt w:val="bullet"/>
      <w:pStyle w:val="a1"/>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01C36BA"/>
    <w:multiLevelType w:val="hybridMultilevel"/>
    <w:tmpl w:val="57BAF1C6"/>
    <w:styleLink w:val="16"/>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8024FB"/>
    <w:multiLevelType w:val="hybridMultilevel"/>
    <w:tmpl w:val="5842550A"/>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89C5A3E"/>
    <w:multiLevelType w:val="hybridMultilevel"/>
    <w:tmpl w:val="AB24FFE4"/>
    <w:styleLink w:val="12pt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7" w15:restartNumberingAfterBreak="0">
    <w:nsid w:val="1A963239"/>
    <w:multiLevelType w:val="hybridMultilevel"/>
    <w:tmpl w:val="C360D61A"/>
    <w:styleLink w:val="12pt1213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C41958"/>
    <w:multiLevelType w:val="hybridMultilevel"/>
    <w:tmpl w:val="8F043856"/>
    <w:styleLink w:val="3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CE11920"/>
    <w:multiLevelType w:val="hybridMultilevel"/>
    <w:tmpl w:val="38E650AC"/>
    <w:styleLink w:val="314"/>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D0D3100"/>
    <w:multiLevelType w:val="hybridMultilevel"/>
    <w:tmpl w:val="C2BA0082"/>
    <w:styleLink w:val="12pt121111111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F951B6"/>
    <w:multiLevelType w:val="multilevel"/>
    <w:tmpl w:val="84ECE4B2"/>
    <w:styleLink w:val="351"/>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7311DC"/>
    <w:multiLevelType w:val="hybridMultilevel"/>
    <w:tmpl w:val="358A654A"/>
    <w:styleLink w:val="SymbolSymbol9"/>
    <w:lvl w:ilvl="0" w:tplc="507E7A0C">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24" w15:restartNumberingAfterBreak="0">
    <w:nsid w:val="27F05A7B"/>
    <w:multiLevelType w:val="multilevel"/>
    <w:tmpl w:val="52B8C4B0"/>
    <w:styleLink w:val="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86B4490"/>
    <w:multiLevelType w:val="hybridMultilevel"/>
    <w:tmpl w:val="16B47912"/>
    <w:styleLink w:val="12pt18"/>
    <w:lvl w:ilvl="0" w:tplc="FFFFFFFF">
      <w:start w:val="1"/>
      <w:numFmt w:val="decimal"/>
      <w:pStyle w:val="a2"/>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AB77837"/>
    <w:multiLevelType w:val="hybridMultilevel"/>
    <w:tmpl w:val="923A60A6"/>
    <w:styleLink w:val="SymbolSymbol314"/>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CFD1133"/>
    <w:multiLevelType w:val="hybridMultilevel"/>
    <w:tmpl w:val="B1D242E2"/>
    <w:styleLink w:val="SymbolSymbol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2D251B0A"/>
    <w:multiLevelType w:val="multilevel"/>
    <w:tmpl w:val="59C8BB8C"/>
    <w:styleLink w:val="SymbolSymbol17"/>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A76C08"/>
    <w:multiLevelType w:val="multilevel"/>
    <w:tmpl w:val="7B9EBD3A"/>
    <w:styleLink w:val="35"/>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0" w15:restartNumberingAfterBreak="0">
    <w:nsid w:val="30CA029B"/>
    <w:multiLevelType w:val="hybridMultilevel"/>
    <w:tmpl w:val="23EC62C4"/>
    <w:styleLink w:val="1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1DF68E8"/>
    <w:multiLevelType w:val="hybridMultilevel"/>
    <w:tmpl w:val="D2CEA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2D30260"/>
    <w:multiLevelType w:val="hybridMultilevel"/>
    <w:tmpl w:val="7C704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338C4D1E"/>
    <w:multiLevelType w:val="hybridMultilevel"/>
    <w:tmpl w:val="59BE2F58"/>
    <w:styleLink w:val="12pt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35A70A6D"/>
    <w:multiLevelType w:val="hybridMultilevel"/>
    <w:tmpl w:val="40045DC0"/>
    <w:styleLink w:val="3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6466B9C"/>
    <w:multiLevelType w:val="hybridMultilevel"/>
    <w:tmpl w:val="3C2A9F70"/>
    <w:styleLink w:val="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92E6972"/>
    <w:multiLevelType w:val="singleLevel"/>
    <w:tmpl w:val="33D627C6"/>
    <w:lvl w:ilvl="0">
      <w:start w:val="1"/>
      <w:numFmt w:val="decimal"/>
      <w:lvlText w:val="%1."/>
      <w:lvlJc w:val="left"/>
      <w:pPr>
        <w:tabs>
          <w:tab w:val="num" w:pos="1069"/>
        </w:tabs>
        <w:ind w:left="1069" w:hanging="360"/>
      </w:pPr>
      <w:rPr>
        <w:rFonts w:hint="default"/>
      </w:rPr>
    </w:lvl>
  </w:abstractNum>
  <w:abstractNum w:abstractNumId="37" w15:restartNumberingAfterBreak="0">
    <w:nsid w:val="39A3540C"/>
    <w:multiLevelType w:val="hybridMultilevel"/>
    <w:tmpl w:val="607E608A"/>
    <w:styleLink w:val="11131"/>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AA74A29"/>
    <w:multiLevelType w:val="hybridMultilevel"/>
    <w:tmpl w:val="9AC2A916"/>
    <w:styleLink w:val="311111111"/>
    <w:lvl w:ilvl="0" w:tplc="A8E6302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12456D0"/>
    <w:multiLevelType w:val="multilevel"/>
    <w:tmpl w:val="ACC47D12"/>
    <w:styleLink w:val="314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4175626E"/>
    <w:multiLevelType w:val="hybridMultilevel"/>
    <w:tmpl w:val="358E0CF6"/>
    <w:styleLink w:val="11140"/>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4ED7505"/>
    <w:multiLevelType w:val="hybridMultilevel"/>
    <w:tmpl w:val="301AAC20"/>
    <w:lvl w:ilvl="0" w:tplc="1B5853B2">
      <w:start w:val="1"/>
      <w:numFmt w:val="bullet"/>
      <w:pStyle w:val="a3"/>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15:restartNumberingAfterBreak="0">
    <w:nsid w:val="452B4F3E"/>
    <w:multiLevelType w:val="multilevel"/>
    <w:tmpl w:val="912E22F2"/>
    <w:styleLink w:val="SymbolSymbol1114"/>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3" w15:restartNumberingAfterBreak="0">
    <w:nsid w:val="46597F18"/>
    <w:multiLevelType w:val="hybridMultilevel"/>
    <w:tmpl w:val="FD80A86E"/>
    <w:styleLink w:val="315"/>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423D8F"/>
    <w:multiLevelType w:val="hybridMultilevel"/>
    <w:tmpl w:val="8C400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C726CE"/>
    <w:multiLevelType w:val="hybridMultilevel"/>
    <w:tmpl w:val="A588DFE6"/>
    <w:styleLink w:val="12pt12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F82397"/>
    <w:multiLevelType w:val="hybridMultilevel"/>
    <w:tmpl w:val="057833AC"/>
    <w:styleLink w:val="3121"/>
    <w:lvl w:ilvl="0" w:tplc="7350291C">
      <w:start w:val="1"/>
      <w:numFmt w:val="decimal"/>
      <w:lvlText w:val="%1."/>
      <w:lvlJc w:val="righ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7" w15:restartNumberingAfterBreak="0">
    <w:nsid w:val="4DB90638"/>
    <w:multiLevelType w:val="hybridMultilevel"/>
    <w:tmpl w:val="694C1102"/>
    <w:styleLink w:val="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48" w15:restartNumberingAfterBreak="0">
    <w:nsid w:val="55085807"/>
    <w:multiLevelType w:val="hybridMultilevel"/>
    <w:tmpl w:val="F4CE23B0"/>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649068C"/>
    <w:multiLevelType w:val="hybridMultilevel"/>
    <w:tmpl w:val="358E0CF6"/>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7790E03"/>
    <w:multiLevelType w:val="hybridMultilevel"/>
    <w:tmpl w:val="7AF69948"/>
    <w:styleLink w:val="12pt16"/>
    <w:lvl w:ilvl="0" w:tplc="C55854F0">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59CD66C0"/>
    <w:multiLevelType w:val="hybridMultilevel"/>
    <w:tmpl w:val="D6787C54"/>
    <w:lvl w:ilvl="0" w:tplc="33CC6AA6">
      <w:start w:val="1"/>
      <w:numFmt w:val="decimal"/>
      <w:pStyle w:val="a4"/>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A7B75B9"/>
    <w:multiLevelType w:val="hybridMultilevel"/>
    <w:tmpl w:val="CA1624F8"/>
    <w:styleLink w:val="11131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5AAF2A17"/>
    <w:multiLevelType w:val="hybridMultilevel"/>
    <w:tmpl w:val="83E69C5A"/>
    <w:styleLink w:val="10"/>
    <w:lvl w:ilvl="0" w:tplc="4DE0DA0C">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5D7464C0"/>
    <w:multiLevelType w:val="multilevel"/>
    <w:tmpl w:val="ADA41484"/>
    <w:styleLink w:val="3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5F6739F0"/>
    <w:multiLevelType w:val="hybridMultilevel"/>
    <w:tmpl w:val="487C4072"/>
    <w:styleLink w:val="12pt315"/>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0B13773"/>
    <w:multiLevelType w:val="hybridMultilevel"/>
    <w:tmpl w:val="D506C58E"/>
    <w:lvl w:ilvl="0" w:tplc="5B241142">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332CE4"/>
    <w:multiLevelType w:val="hybridMultilevel"/>
    <w:tmpl w:val="A88201D2"/>
    <w:styleLink w:val="110"/>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58" w15:restartNumberingAfterBreak="0">
    <w:nsid w:val="61F54025"/>
    <w:multiLevelType w:val="hybridMultilevel"/>
    <w:tmpl w:val="FC34E8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15:restartNumberingAfterBreak="0">
    <w:nsid w:val="66B31C0C"/>
    <w:multiLevelType w:val="hybridMultilevel"/>
    <w:tmpl w:val="863E72F2"/>
    <w:lvl w:ilvl="0" w:tplc="394804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15:restartNumberingAfterBreak="0">
    <w:nsid w:val="6860757B"/>
    <w:multiLevelType w:val="hybridMultilevel"/>
    <w:tmpl w:val="E6B2EB48"/>
    <w:lvl w:ilvl="0" w:tplc="F1FE43A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61" w15:restartNumberingAfterBreak="0">
    <w:nsid w:val="695242C1"/>
    <w:multiLevelType w:val="hybridMultilevel"/>
    <w:tmpl w:val="3D1CA76C"/>
    <w:styleLink w:val="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B02735D"/>
    <w:multiLevelType w:val="hybridMultilevel"/>
    <w:tmpl w:val="1B6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D64545A"/>
    <w:multiLevelType w:val="hybridMultilevel"/>
    <w:tmpl w:val="ACAA8E8A"/>
    <w:styleLink w:val="312"/>
    <w:lvl w:ilvl="0" w:tplc="8862A998">
      <w:start w:val="1"/>
      <w:numFmt w:val="bullet"/>
      <w:pStyle w:val="1"/>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FDC0C7E"/>
    <w:multiLevelType w:val="multilevel"/>
    <w:tmpl w:val="86D41DAC"/>
    <w:styleLink w:val="160"/>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5" w15:restartNumberingAfterBreak="0">
    <w:nsid w:val="71650B4C"/>
    <w:multiLevelType w:val="singleLevel"/>
    <w:tmpl w:val="95C41B96"/>
    <w:styleLink w:val="SymbolSymbol114"/>
    <w:lvl w:ilvl="0">
      <w:start w:val="1"/>
      <w:numFmt w:val="bullet"/>
      <w:pStyle w:val="a5"/>
      <w:lvlText w:val=""/>
      <w:lvlJc w:val="left"/>
      <w:pPr>
        <w:tabs>
          <w:tab w:val="num" w:pos="1304"/>
        </w:tabs>
        <w:ind w:left="1304" w:hanging="170"/>
      </w:pPr>
      <w:rPr>
        <w:rFonts w:ascii="Wingdings" w:hAnsi="Wingdings" w:hint="default"/>
      </w:rPr>
    </w:lvl>
  </w:abstractNum>
  <w:abstractNum w:abstractNumId="66" w15:restartNumberingAfterBreak="0">
    <w:nsid w:val="71797DF9"/>
    <w:multiLevelType w:val="singleLevel"/>
    <w:tmpl w:val="EE747426"/>
    <w:styleLink w:val="SymbolSymbol412"/>
    <w:lvl w:ilvl="0">
      <w:start w:val="1"/>
      <w:numFmt w:val="bullet"/>
      <w:pStyle w:val="-"/>
      <w:lvlText w:val=""/>
      <w:lvlJc w:val="left"/>
      <w:pPr>
        <w:tabs>
          <w:tab w:val="num" w:pos="1134"/>
        </w:tabs>
        <w:ind w:left="1134" w:hanging="397"/>
      </w:pPr>
      <w:rPr>
        <w:rFonts w:ascii="Symbol" w:hAnsi="Symbol" w:hint="default"/>
      </w:rPr>
    </w:lvl>
  </w:abstractNum>
  <w:abstractNum w:abstractNumId="67" w15:restartNumberingAfterBreak="0">
    <w:nsid w:val="74D30903"/>
    <w:multiLevelType w:val="hybridMultilevel"/>
    <w:tmpl w:val="2DAA30E8"/>
    <w:styleLink w:val="12pt12111111"/>
    <w:lvl w:ilvl="0" w:tplc="2DAA30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8" w15:restartNumberingAfterBreak="0">
    <w:nsid w:val="75837956"/>
    <w:multiLevelType w:val="hybridMultilevel"/>
    <w:tmpl w:val="591E26DE"/>
    <w:styleLink w:val="12pt1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5B03F7B"/>
    <w:multiLevelType w:val="hybridMultilevel"/>
    <w:tmpl w:val="989E4996"/>
    <w:styleLink w:val="SymbolSymbol11111111"/>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6A61D09"/>
    <w:multiLevelType w:val="hybridMultilevel"/>
    <w:tmpl w:val="BEB6CE66"/>
    <w:styleLink w:val="12pt1113"/>
    <w:lvl w:ilvl="0" w:tplc="46046608">
      <w:start w:val="1"/>
      <w:numFmt w:val="bullet"/>
      <w:lvlText w:val="-"/>
      <w:lvlJc w:val="left"/>
      <w:pPr>
        <w:tabs>
          <w:tab w:val="num" w:pos="910"/>
        </w:tabs>
        <w:ind w:left="910" w:hanging="360"/>
      </w:pPr>
      <w:rPr>
        <w:rFonts w:ascii="Times New Roman" w:eastAsia="Times New Roman" w:hAnsi="Times New Roman" w:hint="default"/>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start w:val="1"/>
      <w:numFmt w:val="bullet"/>
      <w:lvlText w:val=""/>
      <w:lvlJc w:val="left"/>
      <w:pPr>
        <w:tabs>
          <w:tab w:val="num" w:pos="2350"/>
        </w:tabs>
        <w:ind w:left="2350" w:hanging="360"/>
      </w:pPr>
      <w:rPr>
        <w:rFonts w:ascii="Wingdings" w:hAnsi="Wingdings" w:cs="Times New Roman" w:hint="default"/>
      </w:rPr>
    </w:lvl>
    <w:lvl w:ilvl="3" w:tplc="04190001">
      <w:start w:val="1"/>
      <w:numFmt w:val="bullet"/>
      <w:lvlText w:val=""/>
      <w:lvlJc w:val="left"/>
      <w:pPr>
        <w:tabs>
          <w:tab w:val="num" w:pos="3070"/>
        </w:tabs>
        <w:ind w:left="3070" w:hanging="360"/>
      </w:pPr>
      <w:rPr>
        <w:rFonts w:ascii="Symbol" w:hAnsi="Symbol" w:cs="Times New Roman" w:hint="default"/>
      </w:rPr>
    </w:lvl>
    <w:lvl w:ilvl="4" w:tplc="04190003">
      <w:start w:val="1"/>
      <w:numFmt w:val="bullet"/>
      <w:lvlText w:val="o"/>
      <w:lvlJc w:val="left"/>
      <w:pPr>
        <w:tabs>
          <w:tab w:val="num" w:pos="3790"/>
        </w:tabs>
        <w:ind w:left="3790" w:hanging="360"/>
      </w:pPr>
      <w:rPr>
        <w:rFonts w:ascii="Courier New" w:hAnsi="Courier New" w:cs="Courier New" w:hint="default"/>
      </w:rPr>
    </w:lvl>
    <w:lvl w:ilvl="5" w:tplc="04190005">
      <w:start w:val="1"/>
      <w:numFmt w:val="bullet"/>
      <w:lvlText w:val=""/>
      <w:lvlJc w:val="left"/>
      <w:pPr>
        <w:tabs>
          <w:tab w:val="num" w:pos="4510"/>
        </w:tabs>
        <w:ind w:left="4510" w:hanging="360"/>
      </w:pPr>
      <w:rPr>
        <w:rFonts w:ascii="Wingdings" w:hAnsi="Wingdings" w:cs="Times New Roman" w:hint="default"/>
      </w:rPr>
    </w:lvl>
    <w:lvl w:ilvl="6" w:tplc="04190001">
      <w:start w:val="1"/>
      <w:numFmt w:val="bullet"/>
      <w:lvlText w:val=""/>
      <w:lvlJc w:val="left"/>
      <w:pPr>
        <w:tabs>
          <w:tab w:val="num" w:pos="5230"/>
        </w:tabs>
        <w:ind w:left="5230" w:hanging="360"/>
      </w:pPr>
      <w:rPr>
        <w:rFonts w:ascii="Symbol" w:hAnsi="Symbol" w:cs="Times New Roman" w:hint="default"/>
      </w:rPr>
    </w:lvl>
    <w:lvl w:ilvl="7" w:tplc="04190003">
      <w:start w:val="1"/>
      <w:numFmt w:val="bullet"/>
      <w:lvlText w:val="o"/>
      <w:lvlJc w:val="left"/>
      <w:pPr>
        <w:tabs>
          <w:tab w:val="num" w:pos="5950"/>
        </w:tabs>
        <w:ind w:left="5950" w:hanging="360"/>
      </w:pPr>
      <w:rPr>
        <w:rFonts w:ascii="Courier New" w:hAnsi="Courier New" w:cs="Courier New" w:hint="default"/>
      </w:rPr>
    </w:lvl>
    <w:lvl w:ilvl="8" w:tplc="04190005">
      <w:start w:val="1"/>
      <w:numFmt w:val="bullet"/>
      <w:lvlText w:val=""/>
      <w:lvlJc w:val="left"/>
      <w:pPr>
        <w:tabs>
          <w:tab w:val="num" w:pos="6670"/>
        </w:tabs>
        <w:ind w:left="6670" w:hanging="360"/>
      </w:pPr>
      <w:rPr>
        <w:rFonts w:ascii="Wingdings" w:hAnsi="Wingdings" w:cs="Times New Roman" w:hint="default"/>
      </w:rPr>
    </w:lvl>
  </w:abstractNum>
  <w:abstractNum w:abstractNumId="71" w15:restartNumberingAfterBreak="0">
    <w:nsid w:val="77350F92"/>
    <w:multiLevelType w:val="hybridMultilevel"/>
    <w:tmpl w:val="E1C272B8"/>
    <w:styleLink w:val="12pt3"/>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2" w15:restartNumberingAfterBreak="0">
    <w:nsid w:val="791A248C"/>
    <w:multiLevelType w:val="hybridMultilevel"/>
    <w:tmpl w:val="AE244B62"/>
    <w:styleLink w:val="12pt1213"/>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3" w15:restartNumberingAfterBreak="0">
    <w:nsid w:val="7A985C1B"/>
    <w:multiLevelType w:val="hybridMultilevel"/>
    <w:tmpl w:val="03A41CCE"/>
    <w:styleLink w:val="12pt10"/>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3"/>
  </w:num>
  <w:num w:numId="3">
    <w:abstractNumId w:val="66"/>
  </w:num>
  <w:num w:numId="4">
    <w:abstractNumId w:val="23"/>
  </w:num>
  <w:num w:numId="5">
    <w:abstractNumId w:val="2"/>
  </w:num>
  <w:num w:numId="6">
    <w:abstractNumId w:val="53"/>
  </w:num>
  <w:num w:numId="7">
    <w:abstractNumId w:val="73"/>
  </w:num>
  <w:num w:numId="8">
    <w:abstractNumId w:val="33"/>
  </w:num>
  <w:num w:numId="9">
    <w:abstractNumId w:val="11"/>
  </w:num>
  <w:num w:numId="10">
    <w:abstractNumId w:val="34"/>
  </w:num>
  <w:num w:numId="11">
    <w:abstractNumId w:val="61"/>
  </w:num>
  <w:num w:numId="12">
    <w:abstractNumId w:val="30"/>
  </w:num>
  <w:num w:numId="13">
    <w:abstractNumId w:val="22"/>
  </w:num>
  <w:num w:numId="14">
    <w:abstractNumId w:val="64"/>
  </w:num>
  <w:num w:numId="15">
    <w:abstractNumId w:val="28"/>
  </w:num>
  <w:num w:numId="16">
    <w:abstractNumId w:val="1"/>
  </w:num>
  <w:num w:numId="17">
    <w:abstractNumId w:val="25"/>
  </w:num>
  <w:num w:numId="18">
    <w:abstractNumId w:val="14"/>
  </w:num>
  <w:num w:numId="19">
    <w:abstractNumId w:val="63"/>
  </w:num>
  <w:num w:numId="20">
    <w:abstractNumId w:val="39"/>
  </w:num>
  <w:num w:numId="21">
    <w:abstractNumId w:val="29"/>
  </w:num>
  <w:num w:numId="22">
    <w:abstractNumId w:val="42"/>
  </w:num>
  <w:num w:numId="23">
    <w:abstractNumId w:val="65"/>
  </w:num>
  <w:num w:numId="24">
    <w:abstractNumId w:val="68"/>
  </w:num>
  <w:num w:numId="25">
    <w:abstractNumId w:val="3"/>
    <w:lvlOverride w:ilvl="0">
      <w:lvl w:ilvl="0">
        <w:start w:val="1"/>
        <w:numFmt w:val="bullet"/>
        <w:lvlText w:val=""/>
        <w:legacy w:legacy="1" w:legacySpace="0" w:legacyIndent="283"/>
        <w:lvlJc w:val="left"/>
        <w:pPr>
          <w:ind w:left="1003" w:hanging="283"/>
        </w:pPr>
        <w:rPr>
          <w:rFonts w:ascii="Symbol" w:hAnsi="Symbol" w:hint="default"/>
          <w:b w:val="0"/>
          <w:i w:val="0"/>
          <w:sz w:val="24"/>
          <w:u w:val="none"/>
        </w:rPr>
      </w:lvl>
    </w:lvlOverride>
  </w:num>
  <w:num w:numId="26">
    <w:abstractNumId w:val="36"/>
  </w:num>
  <w:num w:numId="27">
    <w:abstractNumId w:val="8"/>
  </w:num>
  <w:num w:numId="28">
    <w:abstractNumId w:val="70"/>
  </w:num>
  <w:num w:numId="29">
    <w:abstractNumId w:val="40"/>
  </w:num>
  <w:num w:numId="30">
    <w:abstractNumId w:val="12"/>
  </w:num>
  <w:num w:numId="31">
    <w:abstractNumId w:val="19"/>
  </w:num>
  <w:num w:numId="32">
    <w:abstractNumId w:val="26"/>
  </w:num>
  <w:num w:numId="33">
    <w:abstractNumId w:val="57"/>
  </w:num>
  <w:num w:numId="34">
    <w:abstractNumId w:val="7"/>
  </w:num>
  <w:num w:numId="35">
    <w:abstractNumId w:val="35"/>
  </w:num>
  <w:num w:numId="36">
    <w:abstractNumId w:val="71"/>
  </w:num>
  <w:num w:numId="37">
    <w:abstractNumId w:val="24"/>
  </w:num>
  <w:num w:numId="38">
    <w:abstractNumId w:val="27"/>
  </w:num>
  <w:num w:numId="39">
    <w:abstractNumId w:val="45"/>
  </w:num>
  <w:num w:numId="40">
    <w:abstractNumId w:val="18"/>
  </w:num>
  <w:num w:numId="41">
    <w:abstractNumId w:val="54"/>
  </w:num>
  <w:num w:numId="42">
    <w:abstractNumId w:val="32"/>
  </w:num>
  <w:num w:numId="43">
    <w:abstractNumId w:val="41"/>
  </w:num>
  <w:num w:numId="44">
    <w:abstractNumId w:val="38"/>
  </w:num>
  <w:num w:numId="45">
    <w:abstractNumId w:val="20"/>
  </w:num>
  <w:num w:numId="46">
    <w:abstractNumId w:val="58"/>
  </w:num>
  <w:num w:numId="47">
    <w:abstractNumId w:val="55"/>
  </w:num>
  <w:num w:numId="48">
    <w:abstractNumId w:val="43"/>
  </w:num>
  <w:num w:numId="49">
    <w:abstractNumId w:val="69"/>
  </w:num>
  <w:num w:numId="50">
    <w:abstractNumId w:val="67"/>
  </w:num>
  <w:num w:numId="51">
    <w:abstractNumId w:val="21"/>
  </w:num>
  <w:num w:numId="52">
    <w:abstractNumId w:val="52"/>
  </w:num>
  <w:num w:numId="53">
    <w:abstractNumId w:val="9"/>
  </w:num>
  <w:num w:numId="54">
    <w:abstractNumId w:val="37"/>
  </w:num>
  <w:num w:numId="55">
    <w:abstractNumId w:val="17"/>
  </w:num>
  <w:num w:numId="56">
    <w:abstractNumId w:val="16"/>
  </w:num>
  <w:num w:numId="57">
    <w:abstractNumId w:val="47"/>
  </w:num>
  <w:num w:numId="58">
    <w:abstractNumId w:val="72"/>
  </w:num>
  <w:num w:numId="59">
    <w:abstractNumId w:val="46"/>
  </w:num>
  <w:num w:numId="60">
    <w:abstractNumId w:val="3"/>
  </w:num>
  <w:num w:numId="61">
    <w:abstractNumId w:val="56"/>
  </w:num>
  <w:num w:numId="62">
    <w:abstractNumId w:val="48"/>
  </w:num>
  <w:num w:numId="63">
    <w:abstractNumId w:val="50"/>
  </w:num>
  <w:num w:numId="64">
    <w:abstractNumId w:val="51"/>
  </w:num>
  <w:num w:numId="65">
    <w:abstractNumId w:val="31"/>
  </w:num>
  <w:num w:numId="66">
    <w:abstractNumId w:val="49"/>
  </w:num>
  <w:num w:numId="67">
    <w:abstractNumId w:val="10"/>
  </w:num>
  <w:num w:numId="68">
    <w:abstractNumId w:val="44"/>
  </w:num>
  <w:num w:numId="69">
    <w:abstractNumId w:val="15"/>
  </w:num>
  <w:num w:numId="70">
    <w:abstractNumId w:val="62"/>
  </w:num>
  <w:num w:numId="71">
    <w:abstractNumId w:val="59"/>
  </w:num>
  <w:num w:numId="72">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540"/>
    <w:rsid w:val="00000827"/>
    <w:rsid w:val="00001B5C"/>
    <w:rsid w:val="0000276F"/>
    <w:rsid w:val="00003288"/>
    <w:rsid w:val="00004E15"/>
    <w:rsid w:val="00006118"/>
    <w:rsid w:val="00006348"/>
    <w:rsid w:val="00006515"/>
    <w:rsid w:val="00006919"/>
    <w:rsid w:val="00007678"/>
    <w:rsid w:val="00007E24"/>
    <w:rsid w:val="00010D59"/>
    <w:rsid w:val="00011D3D"/>
    <w:rsid w:val="000148CD"/>
    <w:rsid w:val="00014ED8"/>
    <w:rsid w:val="00016130"/>
    <w:rsid w:val="00017E0A"/>
    <w:rsid w:val="00020E83"/>
    <w:rsid w:val="000220CB"/>
    <w:rsid w:val="0002245C"/>
    <w:rsid w:val="00024826"/>
    <w:rsid w:val="000255E2"/>
    <w:rsid w:val="00025C1D"/>
    <w:rsid w:val="00025D5B"/>
    <w:rsid w:val="000273A6"/>
    <w:rsid w:val="0002777F"/>
    <w:rsid w:val="000278FF"/>
    <w:rsid w:val="00027C75"/>
    <w:rsid w:val="00030BAA"/>
    <w:rsid w:val="000312A6"/>
    <w:rsid w:val="00031495"/>
    <w:rsid w:val="00033148"/>
    <w:rsid w:val="00034198"/>
    <w:rsid w:val="000341F6"/>
    <w:rsid w:val="000343C4"/>
    <w:rsid w:val="000348A3"/>
    <w:rsid w:val="00034E8D"/>
    <w:rsid w:val="0004142C"/>
    <w:rsid w:val="0004276A"/>
    <w:rsid w:val="00042D0B"/>
    <w:rsid w:val="00043540"/>
    <w:rsid w:val="00044735"/>
    <w:rsid w:val="00044C9D"/>
    <w:rsid w:val="000455CB"/>
    <w:rsid w:val="00046A20"/>
    <w:rsid w:val="00046AB0"/>
    <w:rsid w:val="00047602"/>
    <w:rsid w:val="00047E29"/>
    <w:rsid w:val="0005027B"/>
    <w:rsid w:val="00050502"/>
    <w:rsid w:val="00050AA0"/>
    <w:rsid w:val="00050AA9"/>
    <w:rsid w:val="00050DAE"/>
    <w:rsid w:val="000511D3"/>
    <w:rsid w:val="000525E5"/>
    <w:rsid w:val="000530BB"/>
    <w:rsid w:val="00053C7A"/>
    <w:rsid w:val="00053F5E"/>
    <w:rsid w:val="00054C24"/>
    <w:rsid w:val="0005640A"/>
    <w:rsid w:val="00056759"/>
    <w:rsid w:val="00056DF0"/>
    <w:rsid w:val="000608E5"/>
    <w:rsid w:val="00060918"/>
    <w:rsid w:val="0006117F"/>
    <w:rsid w:val="00061234"/>
    <w:rsid w:val="0006152B"/>
    <w:rsid w:val="00063628"/>
    <w:rsid w:val="0006378B"/>
    <w:rsid w:val="000639C0"/>
    <w:rsid w:val="00063DDD"/>
    <w:rsid w:val="000648E2"/>
    <w:rsid w:val="000650FC"/>
    <w:rsid w:val="00067CCB"/>
    <w:rsid w:val="00070770"/>
    <w:rsid w:val="00072CF5"/>
    <w:rsid w:val="00073950"/>
    <w:rsid w:val="00073AEB"/>
    <w:rsid w:val="00074A85"/>
    <w:rsid w:val="000756EA"/>
    <w:rsid w:val="00075EA3"/>
    <w:rsid w:val="0007779B"/>
    <w:rsid w:val="00080EF8"/>
    <w:rsid w:val="00081B10"/>
    <w:rsid w:val="000824D1"/>
    <w:rsid w:val="0008265C"/>
    <w:rsid w:val="00083370"/>
    <w:rsid w:val="0008398B"/>
    <w:rsid w:val="00083C84"/>
    <w:rsid w:val="00084A58"/>
    <w:rsid w:val="00084D65"/>
    <w:rsid w:val="000851A2"/>
    <w:rsid w:val="00085623"/>
    <w:rsid w:val="00086A84"/>
    <w:rsid w:val="000875EC"/>
    <w:rsid w:val="0009115C"/>
    <w:rsid w:val="00091AC2"/>
    <w:rsid w:val="000921D8"/>
    <w:rsid w:val="0009251A"/>
    <w:rsid w:val="00094B0C"/>
    <w:rsid w:val="00095001"/>
    <w:rsid w:val="000963D7"/>
    <w:rsid w:val="00096EA8"/>
    <w:rsid w:val="000A0613"/>
    <w:rsid w:val="000A1C34"/>
    <w:rsid w:val="000A1FCE"/>
    <w:rsid w:val="000A2337"/>
    <w:rsid w:val="000A318C"/>
    <w:rsid w:val="000A562D"/>
    <w:rsid w:val="000A6622"/>
    <w:rsid w:val="000A7DD8"/>
    <w:rsid w:val="000B0D33"/>
    <w:rsid w:val="000B11B9"/>
    <w:rsid w:val="000B1975"/>
    <w:rsid w:val="000B307F"/>
    <w:rsid w:val="000B3A38"/>
    <w:rsid w:val="000B4490"/>
    <w:rsid w:val="000B7078"/>
    <w:rsid w:val="000B75EF"/>
    <w:rsid w:val="000C016F"/>
    <w:rsid w:val="000C1691"/>
    <w:rsid w:val="000C26C0"/>
    <w:rsid w:val="000C2FA6"/>
    <w:rsid w:val="000C36D3"/>
    <w:rsid w:val="000C4651"/>
    <w:rsid w:val="000C46BF"/>
    <w:rsid w:val="000C4878"/>
    <w:rsid w:val="000C5118"/>
    <w:rsid w:val="000C5575"/>
    <w:rsid w:val="000C5DE1"/>
    <w:rsid w:val="000C74CE"/>
    <w:rsid w:val="000C761E"/>
    <w:rsid w:val="000D05BC"/>
    <w:rsid w:val="000D071F"/>
    <w:rsid w:val="000D1CCD"/>
    <w:rsid w:val="000D2068"/>
    <w:rsid w:val="000D35B6"/>
    <w:rsid w:val="000D79EE"/>
    <w:rsid w:val="000E0319"/>
    <w:rsid w:val="000E1EFF"/>
    <w:rsid w:val="000E2783"/>
    <w:rsid w:val="000E30A2"/>
    <w:rsid w:val="000E333E"/>
    <w:rsid w:val="000E3B29"/>
    <w:rsid w:val="000E4CDE"/>
    <w:rsid w:val="000E5AD4"/>
    <w:rsid w:val="000E5E41"/>
    <w:rsid w:val="000E694C"/>
    <w:rsid w:val="000E6DDD"/>
    <w:rsid w:val="000E6F31"/>
    <w:rsid w:val="000E7E04"/>
    <w:rsid w:val="000F3B62"/>
    <w:rsid w:val="000F4331"/>
    <w:rsid w:val="000F446F"/>
    <w:rsid w:val="000F7324"/>
    <w:rsid w:val="001006DA"/>
    <w:rsid w:val="00101098"/>
    <w:rsid w:val="00101227"/>
    <w:rsid w:val="0010169C"/>
    <w:rsid w:val="0010204C"/>
    <w:rsid w:val="001023D9"/>
    <w:rsid w:val="0010274C"/>
    <w:rsid w:val="00102B9B"/>
    <w:rsid w:val="00104B64"/>
    <w:rsid w:val="00104DB9"/>
    <w:rsid w:val="0010564C"/>
    <w:rsid w:val="00106360"/>
    <w:rsid w:val="00111450"/>
    <w:rsid w:val="00111E14"/>
    <w:rsid w:val="00113CBF"/>
    <w:rsid w:val="00115861"/>
    <w:rsid w:val="00115C75"/>
    <w:rsid w:val="00116E9B"/>
    <w:rsid w:val="001176EC"/>
    <w:rsid w:val="001202C7"/>
    <w:rsid w:val="00121A7E"/>
    <w:rsid w:val="001225EB"/>
    <w:rsid w:val="00122B6C"/>
    <w:rsid w:val="00122BD5"/>
    <w:rsid w:val="00122DBA"/>
    <w:rsid w:val="00123B1E"/>
    <w:rsid w:val="00125E4B"/>
    <w:rsid w:val="00125FEC"/>
    <w:rsid w:val="00127336"/>
    <w:rsid w:val="001313DC"/>
    <w:rsid w:val="0013352F"/>
    <w:rsid w:val="00134892"/>
    <w:rsid w:val="00134941"/>
    <w:rsid w:val="00134A6E"/>
    <w:rsid w:val="00136A66"/>
    <w:rsid w:val="00136BC5"/>
    <w:rsid w:val="00136FCC"/>
    <w:rsid w:val="0013773A"/>
    <w:rsid w:val="001400AB"/>
    <w:rsid w:val="00140821"/>
    <w:rsid w:val="00140B2C"/>
    <w:rsid w:val="00141B6E"/>
    <w:rsid w:val="00142B29"/>
    <w:rsid w:val="00142C2B"/>
    <w:rsid w:val="00142E88"/>
    <w:rsid w:val="00142EAA"/>
    <w:rsid w:val="0014396F"/>
    <w:rsid w:val="001441FE"/>
    <w:rsid w:val="0014491E"/>
    <w:rsid w:val="00144D7F"/>
    <w:rsid w:val="0014650C"/>
    <w:rsid w:val="00146991"/>
    <w:rsid w:val="00146A35"/>
    <w:rsid w:val="00150819"/>
    <w:rsid w:val="0015128D"/>
    <w:rsid w:val="001527F9"/>
    <w:rsid w:val="00152ADC"/>
    <w:rsid w:val="00153D68"/>
    <w:rsid w:val="00155C20"/>
    <w:rsid w:val="00155C2E"/>
    <w:rsid w:val="00155F77"/>
    <w:rsid w:val="00156A92"/>
    <w:rsid w:val="001572B7"/>
    <w:rsid w:val="00157C3D"/>
    <w:rsid w:val="00161373"/>
    <w:rsid w:val="00161400"/>
    <w:rsid w:val="00162CF2"/>
    <w:rsid w:val="00162FB0"/>
    <w:rsid w:val="0016329A"/>
    <w:rsid w:val="0016406C"/>
    <w:rsid w:val="00164E43"/>
    <w:rsid w:val="0016527C"/>
    <w:rsid w:val="0016625B"/>
    <w:rsid w:val="00167A7E"/>
    <w:rsid w:val="00167C16"/>
    <w:rsid w:val="00170A15"/>
    <w:rsid w:val="00171615"/>
    <w:rsid w:val="00171ACB"/>
    <w:rsid w:val="001722A4"/>
    <w:rsid w:val="001732A8"/>
    <w:rsid w:val="0017571E"/>
    <w:rsid w:val="00175C64"/>
    <w:rsid w:val="0017681E"/>
    <w:rsid w:val="00176C51"/>
    <w:rsid w:val="001775C9"/>
    <w:rsid w:val="00177E5E"/>
    <w:rsid w:val="00180CC8"/>
    <w:rsid w:val="00180DFE"/>
    <w:rsid w:val="001820DC"/>
    <w:rsid w:val="00182733"/>
    <w:rsid w:val="001831A4"/>
    <w:rsid w:val="0018350D"/>
    <w:rsid w:val="00183880"/>
    <w:rsid w:val="00183F6E"/>
    <w:rsid w:val="0018489A"/>
    <w:rsid w:val="00185AAF"/>
    <w:rsid w:val="00187BF4"/>
    <w:rsid w:val="00187D83"/>
    <w:rsid w:val="00187F10"/>
    <w:rsid w:val="00190558"/>
    <w:rsid w:val="00192E7B"/>
    <w:rsid w:val="001952D0"/>
    <w:rsid w:val="001956DD"/>
    <w:rsid w:val="00195D84"/>
    <w:rsid w:val="00197CEF"/>
    <w:rsid w:val="001A0790"/>
    <w:rsid w:val="001A12E5"/>
    <w:rsid w:val="001A22E3"/>
    <w:rsid w:val="001A3007"/>
    <w:rsid w:val="001A384F"/>
    <w:rsid w:val="001A6944"/>
    <w:rsid w:val="001A6BCB"/>
    <w:rsid w:val="001A7211"/>
    <w:rsid w:val="001B06A3"/>
    <w:rsid w:val="001B173C"/>
    <w:rsid w:val="001B1B25"/>
    <w:rsid w:val="001B2459"/>
    <w:rsid w:val="001B3852"/>
    <w:rsid w:val="001B4E1B"/>
    <w:rsid w:val="001B6F5B"/>
    <w:rsid w:val="001B7735"/>
    <w:rsid w:val="001C0F6A"/>
    <w:rsid w:val="001C23D4"/>
    <w:rsid w:val="001C2769"/>
    <w:rsid w:val="001C30EB"/>
    <w:rsid w:val="001C36B5"/>
    <w:rsid w:val="001C5E6A"/>
    <w:rsid w:val="001C7D54"/>
    <w:rsid w:val="001D6282"/>
    <w:rsid w:val="001D62F7"/>
    <w:rsid w:val="001E0FCF"/>
    <w:rsid w:val="001E141F"/>
    <w:rsid w:val="001E1BF3"/>
    <w:rsid w:val="001E4795"/>
    <w:rsid w:val="001E51CA"/>
    <w:rsid w:val="001E6128"/>
    <w:rsid w:val="001E6A25"/>
    <w:rsid w:val="001F03E8"/>
    <w:rsid w:val="001F0415"/>
    <w:rsid w:val="001F114F"/>
    <w:rsid w:val="001F1175"/>
    <w:rsid w:val="001F1A18"/>
    <w:rsid w:val="001F25C9"/>
    <w:rsid w:val="001F4ADF"/>
    <w:rsid w:val="001F4B52"/>
    <w:rsid w:val="001F52F7"/>
    <w:rsid w:val="001F63EB"/>
    <w:rsid w:val="001F690D"/>
    <w:rsid w:val="001F6DC9"/>
    <w:rsid w:val="001F727C"/>
    <w:rsid w:val="001F76D3"/>
    <w:rsid w:val="001F7CA6"/>
    <w:rsid w:val="00200720"/>
    <w:rsid w:val="00200D29"/>
    <w:rsid w:val="002013FB"/>
    <w:rsid w:val="00202B0B"/>
    <w:rsid w:val="0020394F"/>
    <w:rsid w:val="00203C8E"/>
    <w:rsid w:val="002053E1"/>
    <w:rsid w:val="00205F53"/>
    <w:rsid w:val="00206841"/>
    <w:rsid w:val="00210F34"/>
    <w:rsid w:val="00211906"/>
    <w:rsid w:val="00211C94"/>
    <w:rsid w:val="0021381E"/>
    <w:rsid w:val="002138D1"/>
    <w:rsid w:val="0021415C"/>
    <w:rsid w:val="0021513E"/>
    <w:rsid w:val="0021571D"/>
    <w:rsid w:val="00217071"/>
    <w:rsid w:val="00217CAF"/>
    <w:rsid w:val="00220DFD"/>
    <w:rsid w:val="00221E25"/>
    <w:rsid w:val="002254D7"/>
    <w:rsid w:val="00226D7B"/>
    <w:rsid w:val="00227D77"/>
    <w:rsid w:val="0023089D"/>
    <w:rsid w:val="002308AD"/>
    <w:rsid w:val="00232A3A"/>
    <w:rsid w:val="00232B88"/>
    <w:rsid w:val="0023328A"/>
    <w:rsid w:val="0023459C"/>
    <w:rsid w:val="002348EF"/>
    <w:rsid w:val="00235A9F"/>
    <w:rsid w:val="00236C53"/>
    <w:rsid w:val="00241FDF"/>
    <w:rsid w:val="002426BA"/>
    <w:rsid w:val="002427D4"/>
    <w:rsid w:val="0024357D"/>
    <w:rsid w:val="00243AD8"/>
    <w:rsid w:val="00244720"/>
    <w:rsid w:val="00244DE9"/>
    <w:rsid w:val="00246666"/>
    <w:rsid w:val="00250441"/>
    <w:rsid w:val="00251C1C"/>
    <w:rsid w:val="00252598"/>
    <w:rsid w:val="00254114"/>
    <w:rsid w:val="00254339"/>
    <w:rsid w:val="00255D7A"/>
    <w:rsid w:val="0025605A"/>
    <w:rsid w:val="0025737D"/>
    <w:rsid w:val="00257645"/>
    <w:rsid w:val="00257B8C"/>
    <w:rsid w:val="00257D0E"/>
    <w:rsid w:val="002615DB"/>
    <w:rsid w:val="00262295"/>
    <w:rsid w:val="0026295D"/>
    <w:rsid w:val="0026296A"/>
    <w:rsid w:val="0026370F"/>
    <w:rsid w:val="00263CFC"/>
    <w:rsid w:val="00263EEF"/>
    <w:rsid w:val="002648AE"/>
    <w:rsid w:val="00264BBB"/>
    <w:rsid w:val="00266041"/>
    <w:rsid w:val="002661FF"/>
    <w:rsid w:val="00266446"/>
    <w:rsid w:val="00266583"/>
    <w:rsid w:val="00267138"/>
    <w:rsid w:val="002701FB"/>
    <w:rsid w:val="00270844"/>
    <w:rsid w:val="002717B9"/>
    <w:rsid w:val="00271C1D"/>
    <w:rsid w:val="002725D6"/>
    <w:rsid w:val="0027277E"/>
    <w:rsid w:val="0027307E"/>
    <w:rsid w:val="00273F25"/>
    <w:rsid w:val="00276102"/>
    <w:rsid w:val="00280A16"/>
    <w:rsid w:val="002838C3"/>
    <w:rsid w:val="002843D1"/>
    <w:rsid w:val="002844CE"/>
    <w:rsid w:val="0028570B"/>
    <w:rsid w:val="00286539"/>
    <w:rsid w:val="00287C27"/>
    <w:rsid w:val="00291D36"/>
    <w:rsid w:val="002927AA"/>
    <w:rsid w:val="00295CD4"/>
    <w:rsid w:val="00296239"/>
    <w:rsid w:val="002962D5"/>
    <w:rsid w:val="002965D2"/>
    <w:rsid w:val="002978F0"/>
    <w:rsid w:val="002A1B96"/>
    <w:rsid w:val="002A2288"/>
    <w:rsid w:val="002A2FFA"/>
    <w:rsid w:val="002A399B"/>
    <w:rsid w:val="002A550B"/>
    <w:rsid w:val="002A749D"/>
    <w:rsid w:val="002A7A72"/>
    <w:rsid w:val="002B17F6"/>
    <w:rsid w:val="002B2453"/>
    <w:rsid w:val="002B25D5"/>
    <w:rsid w:val="002B497B"/>
    <w:rsid w:val="002B4AF0"/>
    <w:rsid w:val="002B5C37"/>
    <w:rsid w:val="002B6597"/>
    <w:rsid w:val="002B674D"/>
    <w:rsid w:val="002C12C2"/>
    <w:rsid w:val="002C287A"/>
    <w:rsid w:val="002C35FF"/>
    <w:rsid w:val="002C3B18"/>
    <w:rsid w:val="002C3EF8"/>
    <w:rsid w:val="002C477A"/>
    <w:rsid w:val="002C47CC"/>
    <w:rsid w:val="002C4DAA"/>
    <w:rsid w:val="002C7D62"/>
    <w:rsid w:val="002D0FCC"/>
    <w:rsid w:val="002D15B8"/>
    <w:rsid w:val="002D1F35"/>
    <w:rsid w:val="002D23BF"/>
    <w:rsid w:val="002D3139"/>
    <w:rsid w:val="002D3A63"/>
    <w:rsid w:val="002D424F"/>
    <w:rsid w:val="002D4628"/>
    <w:rsid w:val="002D54F5"/>
    <w:rsid w:val="002D6005"/>
    <w:rsid w:val="002D6B3E"/>
    <w:rsid w:val="002D6F14"/>
    <w:rsid w:val="002D7607"/>
    <w:rsid w:val="002E03DA"/>
    <w:rsid w:val="002E0501"/>
    <w:rsid w:val="002E16D3"/>
    <w:rsid w:val="002E286A"/>
    <w:rsid w:val="002E28C5"/>
    <w:rsid w:val="002E36AC"/>
    <w:rsid w:val="002E3DA6"/>
    <w:rsid w:val="002E50ED"/>
    <w:rsid w:val="002E5202"/>
    <w:rsid w:val="002E5B15"/>
    <w:rsid w:val="002E6200"/>
    <w:rsid w:val="002F0CB0"/>
    <w:rsid w:val="002F0D94"/>
    <w:rsid w:val="002F1872"/>
    <w:rsid w:val="002F30DB"/>
    <w:rsid w:val="002F3F90"/>
    <w:rsid w:val="002F44AF"/>
    <w:rsid w:val="002F4609"/>
    <w:rsid w:val="002F513D"/>
    <w:rsid w:val="002F5A17"/>
    <w:rsid w:val="002F5ACC"/>
    <w:rsid w:val="002F5D61"/>
    <w:rsid w:val="002F6273"/>
    <w:rsid w:val="002F632A"/>
    <w:rsid w:val="002F74D6"/>
    <w:rsid w:val="002F7CD3"/>
    <w:rsid w:val="00300538"/>
    <w:rsid w:val="00301819"/>
    <w:rsid w:val="003023EE"/>
    <w:rsid w:val="00302B47"/>
    <w:rsid w:val="0030358A"/>
    <w:rsid w:val="00303B13"/>
    <w:rsid w:val="00304358"/>
    <w:rsid w:val="00304850"/>
    <w:rsid w:val="003072E7"/>
    <w:rsid w:val="00307D0A"/>
    <w:rsid w:val="00311943"/>
    <w:rsid w:val="00311AF1"/>
    <w:rsid w:val="00311B0F"/>
    <w:rsid w:val="0031266E"/>
    <w:rsid w:val="00313CDD"/>
    <w:rsid w:val="0031555B"/>
    <w:rsid w:val="00316630"/>
    <w:rsid w:val="003176B2"/>
    <w:rsid w:val="00317702"/>
    <w:rsid w:val="003216F3"/>
    <w:rsid w:val="00321EE5"/>
    <w:rsid w:val="00322D06"/>
    <w:rsid w:val="0032699E"/>
    <w:rsid w:val="00331CF2"/>
    <w:rsid w:val="003323B4"/>
    <w:rsid w:val="0033263D"/>
    <w:rsid w:val="003328E9"/>
    <w:rsid w:val="00332C83"/>
    <w:rsid w:val="00334927"/>
    <w:rsid w:val="00334C0C"/>
    <w:rsid w:val="0033502A"/>
    <w:rsid w:val="00335980"/>
    <w:rsid w:val="0033715B"/>
    <w:rsid w:val="003374B8"/>
    <w:rsid w:val="00337748"/>
    <w:rsid w:val="00337AAD"/>
    <w:rsid w:val="00341148"/>
    <w:rsid w:val="003414E0"/>
    <w:rsid w:val="00341952"/>
    <w:rsid w:val="003448CF"/>
    <w:rsid w:val="00344A21"/>
    <w:rsid w:val="003452C2"/>
    <w:rsid w:val="003453ED"/>
    <w:rsid w:val="0034546D"/>
    <w:rsid w:val="003468C3"/>
    <w:rsid w:val="00346D05"/>
    <w:rsid w:val="00347F47"/>
    <w:rsid w:val="00353CD7"/>
    <w:rsid w:val="00354316"/>
    <w:rsid w:val="00354BD8"/>
    <w:rsid w:val="00356451"/>
    <w:rsid w:val="00356519"/>
    <w:rsid w:val="00356C31"/>
    <w:rsid w:val="00357139"/>
    <w:rsid w:val="003575C8"/>
    <w:rsid w:val="00360FD0"/>
    <w:rsid w:val="00361166"/>
    <w:rsid w:val="003632CC"/>
    <w:rsid w:val="00364EF8"/>
    <w:rsid w:val="00365676"/>
    <w:rsid w:val="00365947"/>
    <w:rsid w:val="0036678B"/>
    <w:rsid w:val="00366EAF"/>
    <w:rsid w:val="00366FA9"/>
    <w:rsid w:val="0037022E"/>
    <w:rsid w:val="003702BD"/>
    <w:rsid w:val="00370402"/>
    <w:rsid w:val="0037071A"/>
    <w:rsid w:val="00370D76"/>
    <w:rsid w:val="0037287D"/>
    <w:rsid w:val="0037329B"/>
    <w:rsid w:val="003734E7"/>
    <w:rsid w:val="00373ADC"/>
    <w:rsid w:val="00374372"/>
    <w:rsid w:val="00375821"/>
    <w:rsid w:val="003767F0"/>
    <w:rsid w:val="0037707A"/>
    <w:rsid w:val="003775EF"/>
    <w:rsid w:val="003820D4"/>
    <w:rsid w:val="003844EF"/>
    <w:rsid w:val="00386426"/>
    <w:rsid w:val="00390778"/>
    <w:rsid w:val="00391BFE"/>
    <w:rsid w:val="00391FC4"/>
    <w:rsid w:val="00392188"/>
    <w:rsid w:val="003924A5"/>
    <w:rsid w:val="003939F6"/>
    <w:rsid w:val="00393E68"/>
    <w:rsid w:val="00394637"/>
    <w:rsid w:val="00394855"/>
    <w:rsid w:val="00394EDE"/>
    <w:rsid w:val="003954A9"/>
    <w:rsid w:val="003962EE"/>
    <w:rsid w:val="003A367B"/>
    <w:rsid w:val="003A3955"/>
    <w:rsid w:val="003A3A92"/>
    <w:rsid w:val="003A3F4F"/>
    <w:rsid w:val="003A481B"/>
    <w:rsid w:val="003A54BB"/>
    <w:rsid w:val="003A5965"/>
    <w:rsid w:val="003A5C81"/>
    <w:rsid w:val="003A6E8F"/>
    <w:rsid w:val="003A7539"/>
    <w:rsid w:val="003B3E51"/>
    <w:rsid w:val="003B3F33"/>
    <w:rsid w:val="003B437D"/>
    <w:rsid w:val="003B44FF"/>
    <w:rsid w:val="003B4879"/>
    <w:rsid w:val="003B4A67"/>
    <w:rsid w:val="003B6109"/>
    <w:rsid w:val="003C43C3"/>
    <w:rsid w:val="003C631C"/>
    <w:rsid w:val="003C6DC4"/>
    <w:rsid w:val="003C6F7F"/>
    <w:rsid w:val="003C70D2"/>
    <w:rsid w:val="003C7CF7"/>
    <w:rsid w:val="003C7D49"/>
    <w:rsid w:val="003D0F84"/>
    <w:rsid w:val="003D1733"/>
    <w:rsid w:val="003D47DE"/>
    <w:rsid w:val="003D5819"/>
    <w:rsid w:val="003D5F7D"/>
    <w:rsid w:val="003D704E"/>
    <w:rsid w:val="003D7248"/>
    <w:rsid w:val="003E14A5"/>
    <w:rsid w:val="003E1BC1"/>
    <w:rsid w:val="003E2F86"/>
    <w:rsid w:val="003E3D0D"/>
    <w:rsid w:val="003E48CE"/>
    <w:rsid w:val="003E4F23"/>
    <w:rsid w:val="003E5341"/>
    <w:rsid w:val="003E6C16"/>
    <w:rsid w:val="003E7987"/>
    <w:rsid w:val="003E7CE4"/>
    <w:rsid w:val="003F0568"/>
    <w:rsid w:val="003F1AB7"/>
    <w:rsid w:val="003F1AF8"/>
    <w:rsid w:val="003F3A56"/>
    <w:rsid w:val="003F5C0C"/>
    <w:rsid w:val="003F6C15"/>
    <w:rsid w:val="003F74FD"/>
    <w:rsid w:val="00400E7E"/>
    <w:rsid w:val="0040106B"/>
    <w:rsid w:val="00401C5A"/>
    <w:rsid w:val="00402CC6"/>
    <w:rsid w:val="0040319E"/>
    <w:rsid w:val="0040472C"/>
    <w:rsid w:val="0040492A"/>
    <w:rsid w:val="00404967"/>
    <w:rsid w:val="00404C10"/>
    <w:rsid w:val="00405859"/>
    <w:rsid w:val="00405B3A"/>
    <w:rsid w:val="004065BA"/>
    <w:rsid w:val="00407360"/>
    <w:rsid w:val="00407F5F"/>
    <w:rsid w:val="004118C5"/>
    <w:rsid w:val="004121F5"/>
    <w:rsid w:val="004138CB"/>
    <w:rsid w:val="004141ED"/>
    <w:rsid w:val="0041497C"/>
    <w:rsid w:val="00414BE7"/>
    <w:rsid w:val="00415CCF"/>
    <w:rsid w:val="00416A1F"/>
    <w:rsid w:val="00420B2F"/>
    <w:rsid w:val="0042143F"/>
    <w:rsid w:val="0042247E"/>
    <w:rsid w:val="0042421F"/>
    <w:rsid w:val="004254BB"/>
    <w:rsid w:val="0042708D"/>
    <w:rsid w:val="004304A5"/>
    <w:rsid w:val="0043093C"/>
    <w:rsid w:val="00430B6C"/>
    <w:rsid w:val="00430FC9"/>
    <w:rsid w:val="00431E75"/>
    <w:rsid w:val="0043201C"/>
    <w:rsid w:val="00432046"/>
    <w:rsid w:val="00432269"/>
    <w:rsid w:val="00434CDC"/>
    <w:rsid w:val="00435E55"/>
    <w:rsid w:val="00436474"/>
    <w:rsid w:val="00436562"/>
    <w:rsid w:val="00436E33"/>
    <w:rsid w:val="00437D6E"/>
    <w:rsid w:val="00440890"/>
    <w:rsid w:val="00441718"/>
    <w:rsid w:val="00442002"/>
    <w:rsid w:val="00442CAE"/>
    <w:rsid w:val="00443182"/>
    <w:rsid w:val="00443671"/>
    <w:rsid w:val="00444F44"/>
    <w:rsid w:val="00445992"/>
    <w:rsid w:val="00445F88"/>
    <w:rsid w:val="0045054E"/>
    <w:rsid w:val="004510C7"/>
    <w:rsid w:val="00452555"/>
    <w:rsid w:val="00452A73"/>
    <w:rsid w:val="00452BCD"/>
    <w:rsid w:val="00453BE0"/>
    <w:rsid w:val="00453C7F"/>
    <w:rsid w:val="00454B0B"/>
    <w:rsid w:val="00454FAE"/>
    <w:rsid w:val="004550D4"/>
    <w:rsid w:val="00455948"/>
    <w:rsid w:val="004563B3"/>
    <w:rsid w:val="00461924"/>
    <w:rsid w:val="004638A9"/>
    <w:rsid w:val="00463CD9"/>
    <w:rsid w:val="0046583E"/>
    <w:rsid w:val="0046636A"/>
    <w:rsid w:val="004677BD"/>
    <w:rsid w:val="0047060F"/>
    <w:rsid w:val="0047084B"/>
    <w:rsid w:val="00471D3A"/>
    <w:rsid w:val="00472625"/>
    <w:rsid w:val="0047348F"/>
    <w:rsid w:val="00474FBD"/>
    <w:rsid w:val="00477F74"/>
    <w:rsid w:val="00480C02"/>
    <w:rsid w:val="0048376B"/>
    <w:rsid w:val="004842BB"/>
    <w:rsid w:val="0048442F"/>
    <w:rsid w:val="00484C85"/>
    <w:rsid w:val="004856E4"/>
    <w:rsid w:val="00485DEF"/>
    <w:rsid w:val="00486EA0"/>
    <w:rsid w:val="004872B7"/>
    <w:rsid w:val="004907B2"/>
    <w:rsid w:val="00491115"/>
    <w:rsid w:val="004916FA"/>
    <w:rsid w:val="00491FCA"/>
    <w:rsid w:val="004920B3"/>
    <w:rsid w:val="0049265F"/>
    <w:rsid w:val="0049270F"/>
    <w:rsid w:val="00493553"/>
    <w:rsid w:val="004940E6"/>
    <w:rsid w:val="0049462A"/>
    <w:rsid w:val="00494ADB"/>
    <w:rsid w:val="00494C42"/>
    <w:rsid w:val="00494FAA"/>
    <w:rsid w:val="004969FF"/>
    <w:rsid w:val="004979A9"/>
    <w:rsid w:val="004A0AEF"/>
    <w:rsid w:val="004A0C49"/>
    <w:rsid w:val="004A10E4"/>
    <w:rsid w:val="004A2C3C"/>
    <w:rsid w:val="004A3243"/>
    <w:rsid w:val="004A4B2E"/>
    <w:rsid w:val="004A557D"/>
    <w:rsid w:val="004A6C03"/>
    <w:rsid w:val="004A6F9D"/>
    <w:rsid w:val="004B0092"/>
    <w:rsid w:val="004B0E84"/>
    <w:rsid w:val="004B1298"/>
    <w:rsid w:val="004B1F88"/>
    <w:rsid w:val="004B2CBA"/>
    <w:rsid w:val="004B3C67"/>
    <w:rsid w:val="004B4FC8"/>
    <w:rsid w:val="004B5AB0"/>
    <w:rsid w:val="004B7230"/>
    <w:rsid w:val="004B7964"/>
    <w:rsid w:val="004C1482"/>
    <w:rsid w:val="004C2241"/>
    <w:rsid w:val="004C3376"/>
    <w:rsid w:val="004C39CC"/>
    <w:rsid w:val="004C485A"/>
    <w:rsid w:val="004C56DB"/>
    <w:rsid w:val="004C574B"/>
    <w:rsid w:val="004C5A6E"/>
    <w:rsid w:val="004C745C"/>
    <w:rsid w:val="004D0399"/>
    <w:rsid w:val="004D0729"/>
    <w:rsid w:val="004D2613"/>
    <w:rsid w:val="004D26D2"/>
    <w:rsid w:val="004D5FBA"/>
    <w:rsid w:val="004D61AB"/>
    <w:rsid w:val="004D7BC5"/>
    <w:rsid w:val="004E2190"/>
    <w:rsid w:val="004E35FC"/>
    <w:rsid w:val="004E401C"/>
    <w:rsid w:val="004E4EC5"/>
    <w:rsid w:val="004E5123"/>
    <w:rsid w:val="004E5C76"/>
    <w:rsid w:val="004E77B0"/>
    <w:rsid w:val="004E7EFF"/>
    <w:rsid w:val="004F17A5"/>
    <w:rsid w:val="004F384B"/>
    <w:rsid w:val="004F413E"/>
    <w:rsid w:val="004F4CC2"/>
    <w:rsid w:val="004F5E71"/>
    <w:rsid w:val="004F5F05"/>
    <w:rsid w:val="004F66EF"/>
    <w:rsid w:val="004F6AAB"/>
    <w:rsid w:val="004F755F"/>
    <w:rsid w:val="00501333"/>
    <w:rsid w:val="0050197D"/>
    <w:rsid w:val="0050376D"/>
    <w:rsid w:val="00503887"/>
    <w:rsid w:val="00503CD4"/>
    <w:rsid w:val="00505859"/>
    <w:rsid w:val="00505A05"/>
    <w:rsid w:val="005065C8"/>
    <w:rsid w:val="00506760"/>
    <w:rsid w:val="00506B33"/>
    <w:rsid w:val="005072F9"/>
    <w:rsid w:val="00510489"/>
    <w:rsid w:val="005108E3"/>
    <w:rsid w:val="005116CF"/>
    <w:rsid w:val="005128E2"/>
    <w:rsid w:val="00515DDA"/>
    <w:rsid w:val="00516EFC"/>
    <w:rsid w:val="00522004"/>
    <w:rsid w:val="00522298"/>
    <w:rsid w:val="00523728"/>
    <w:rsid w:val="00523739"/>
    <w:rsid w:val="005241F9"/>
    <w:rsid w:val="00524A23"/>
    <w:rsid w:val="0052644F"/>
    <w:rsid w:val="00527FB4"/>
    <w:rsid w:val="00530CB4"/>
    <w:rsid w:val="00531F51"/>
    <w:rsid w:val="00532B5B"/>
    <w:rsid w:val="00532ED4"/>
    <w:rsid w:val="00533A36"/>
    <w:rsid w:val="00535BA9"/>
    <w:rsid w:val="00535C13"/>
    <w:rsid w:val="00536BAD"/>
    <w:rsid w:val="00536E0F"/>
    <w:rsid w:val="0053738B"/>
    <w:rsid w:val="00540179"/>
    <w:rsid w:val="005405AF"/>
    <w:rsid w:val="005405F6"/>
    <w:rsid w:val="005407AA"/>
    <w:rsid w:val="00541B7B"/>
    <w:rsid w:val="00541C4B"/>
    <w:rsid w:val="00544313"/>
    <w:rsid w:val="005462C0"/>
    <w:rsid w:val="00546461"/>
    <w:rsid w:val="00547578"/>
    <w:rsid w:val="0054771A"/>
    <w:rsid w:val="00554D12"/>
    <w:rsid w:val="005559C5"/>
    <w:rsid w:val="0055675D"/>
    <w:rsid w:val="005570AD"/>
    <w:rsid w:val="005571F4"/>
    <w:rsid w:val="00557375"/>
    <w:rsid w:val="00557766"/>
    <w:rsid w:val="00557FA3"/>
    <w:rsid w:val="00560142"/>
    <w:rsid w:val="00561ECB"/>
    <w:rsid w:val="005629FD"/>
    <w:rsid w:val="00562C35"/>
    <w:rsid w:val="005633E9"/>
    <w:rsid w:val="00564201"/>
    <w:rsid w:val="0056423C"/>
    <w:rsid w:val="00564F43"/>
    <w:rsid w:val="00565ACE"/>
    <w:rsid w:val="00566A37"/>
    <w:rsid w:val="00567247"/>
    <w:rsid w:val="00567AEE"/>
    <w:rsid w:val="00570674"/>
    <w:rsid w:val="00570955"/>
    <w:rsid w:val="0057347A"/>
    <w:rsid w:val="00573581"/>
    <w:rsid w:val="005754E0"/>
    <w:rsid w:val="005754F7"/>
    <w:rsid w:val="00575515"/>
    <w:rsid w:val="005763D2"/>
    <w:rsid w:val="0057717C"/>
    <w:rsid w:val="00577A56"/>
    <w:rsid w:val="00580203"/>
    <w:rsid w:val="00580588"/>
    <w:rsid w:val="0058267A"/>
    <w:rsid w:val="0058297B"/>
    <w:rsid w:val="00583285"/>
    <w:rsid w:val="005832D6"/>
    <w:rsid w:val="00583EE2"/>
    <w:rsid w:val="005855E1"/>
    <w:rsid w:val="00585F81"/>
    <w:rsid w:val="00586232"/>
    <w:rsid w:val="00590A53"/>
    <w:rsid w:val="00590E61"/>
    <w:rsid w:val="00592194"/>
    <w:rsid w:val="005923B7"/>
    <w:rsid w:val="005924D7"/>
    <w:rsid w:val="00592779"/>
    <w:rsid w:val="00592CAE"/>
    <w:rsid w:val="00593409"/>
    <w:rsid w:val="005936E7"/>
    <w:rsid w:val="0059485F"/>
    <w:rsid w:val="005962F3"/>
    <w:rsid w:val="0059739A"/>
    <w:rsid w:val="005A06D2"/>
    <w:rsid w:val="005A0779"/>
    <w:rsid w:val="005A479E"/>
    <w:rsid w:val="005A48C6"/>
    <w:rsid w:val="005A5757"/>
    <w:rsid w:val="005A6BD6"/>
    <w:rsid w:val="005A7923"/>
    <w:rsid w:val="005B061F"/>
    <w:rsid w:val="005B157F"/>
    <w:rsid w:val="005B20CE"/>
    <w:rsid w:val="005B2403"/>
    <w:rsid w:val="005B29CD"/>
    <w:rsid w:val="005B2DA5"/>
    <w:rsid w:val="005B3E44"/>
    <w:rsid w:val="005B447D"/>
    <w:rsid w:val="005B56D6"/>
    <w:rsid w:val="005B5B8F"/>
    <w:rsid w:val="005B6070"/>
    <w:rsid w:val="005B6FDF"/>
    <w:rsid w:val="005B730E"/>
    <w:rsid w:val="005B7664"/>
    <w:rsid w:val="005C01D6"/>
    <w:rsid w:val="005C1EBB"/>
    <w:rsid w:val="005C2209"/>
    <w:rsid w:val="005C2A3A"/>
    <w:rsid w:val="005C2FD8"/>
    <w:rsid w:val="005C3668"/>
    <w:rsid w:val="005C3715"/>
    <w:rsid w:val="005C3987"/>
    <w:rsid w:val="005C4D6F"/>
    <w:rsid w:val="005C69F2"/>
    <w:rsid w:val="005C6A5E"/>
    <w:rsid w:val="005D0438"/>
    <w:rsid w:val="005D1F19"/>
    <w:rsid w:val="005D243C"/>
    <w:rsid w:val="005D4220"/>
    <w:rsid w:val="005D489B"/>
    <w:rsid w:val="005D6186"/>
    <w:rsid w:val="005E0D48"/>
    <w:rsid w:val="005E2F22"/>
    <w:rsid w:val="005E3781"/>
    <w:rsid w:val="005E3811"/>
    <w:rsid w:val="005E4C3D"/>
    <w:rsid w:val="005E560D"/>
    <w:rsid w:val="005E6A66"/>
    <w:rsid w:val="005E7792"/>
    <w:rsid w:val="005F02CC"/>
    <w:rsid w:val="005F1135"/>
    <w:rsid w:val="005F1EDD"/>
    <w:rsid w:val="005F2C3D"/>
    <w:rsid w:val="005F4EDE"/>
    <w:rsid w:val="005F562F"/>
    <w:rsid w:val="005F572D"/>
    <w:rsid w:val="005F5999"/>
    <w:rsid w:val="005F64A2"/>
    <w:rsid w:val="0060042A"/>
    <w:rsid w:val="00601D8D"/>
    <w:rsid w:val="0060290A"/>
    <w:rsid w:val="00602F38"/>
    <w:rsid w:val="0060331C"/>
    <w:rsid w:val="00604F7B"/>
    <w:rsid w:val="00604FDF"/>
    <w:rsid w:val="006051F5"/>
    <w:rsid w:val="006062CD"/>
    <w:rsid w:val="00606C01"/>
    <w:rsid w:val="00607199"/>
    <w:rsid w:val="006077F5"/>
    <w:rsid w:val="006114D5"/>
    <w:rsid w:val="00612895"/>
    <w:rsid w:val="00612B7D"/>
    <w:rsid w:val="00612E46"/>
    <w:rsid w:val="00613818"/>
    <w:rsid w:val="006148E5"/>
    <w:rsid w:val="00614F49"/>
    <w:rsid w:val="0062020B"/>
    <w:rsid w:val="006203CA"/>
    <w:rsid w:val="00620BDD"/>
    <w:rsid w:val="00621245"/>
    <w:rsid w:val="006225A1"/>
    <w:rsid w:val="00626B37"/>
    <w:rsid w:val="00627F2C"/>
    <w:rsid w:val="00630727"/>
    <w:rsid w:val="0063256F"/>
    <w:rsid w:val="00632FD4"/>
    <w:rsid w:val="0063359E"/>
    <w:rsid w:val="006335A9"/>
    <w:rsid w:val="0063477B"/>
    <w:rsid w:val="006351F1"/>
    <w:rsid w:val="006358A3"/>
    <w:rsid w:val="00635B34"/>
    <w:rsid w:val="00636AD9"/>
    <w:rsid w:val="00637269"/>
    <w:rsid w:val="00637815"/>
    <w:rsid w:val="006378D7"/>
    <w:rsid w:val="00637EEB"/>
    <w:rsid w:val="00640224"/>
    <w:rsid w:val="006409DF"/>
    <w:rsid w:val="006410EE"/>
    <w:rsid w:val="00641A7F"/>
    <w:rsid w:val="006422C1"/>
    <w:rsid w:val="00642674"/>
    <w:rsid w:val="00642895"/>
    <w:rsid w:val="006428B0"/>
    <w:rsid w:val="006429FD"/>
    <w:rsid w:val="00642F87"/>
    <w:rsid w:val="00643CF1"/>
    <w:rsid w:val="0064523A"/>
    <w:rsid w:val="00645500"/>
    <w:rsid w:val="0064566C"/>
    <w:rsid w:val="00645F12"/>
    <w:rsid w:val="00646541"/>
    <w:rsid w:val="00646E82"/>
    <w:rsid w:val="006472DE"/>
    <w:rsid w:val="00650CCE"/>
    <w:rsid w:val="00650EE2"/>
    <w:rsid w:val="006513D5"/>
    <w:rsid w:val="00651D40"/>
    <w:rsid w:val="006521B9"/>
    <w:rsid w:val="00652528"/>
    <w:rsid w:val="00652E8B"/>
    <w:rsid w:val="006538EE"/>
    <w:rsid w:val="006548B9"/>
    <w:rsid w:val="006552C6"/>
    <w:rsid w:val="006573EC"/>
    <w:rsid w:val="006604C1"/>
    <w:rsid w:val="00661153"/>
    <w:rsid w:val="00661D08"/>
    <w:rsid w:val="0066201A"/>
    <w:rsid w:val="00663842"/>
    <w:rsid w:val="00663B4F"/>
    <w:rsid w:val="00663F8A"/>
    <w:rsid w:val="00664FC2"/>
    <w:rsid w:val="00665430"/>
    <w:rsid w:val="00666078"/>
    <w:rsid w:val="006666BE"/>
    <w:rsid w:val="0067163B"/>
    <w:rsid w:val="00671EA3"/>
    <w:rsid w:val="00672281"/>
    <w:rsid w:val="006729B0"/>
    <w:rsid w:val="00672ECF"/>
    <w:rsid w:val="00673437"/>
    <w:rsid w:val="00673B16"/>
    <w:rsid w:val="0067452D"/>
    <w:rsid w:val="00674655"/>
    <w:rsid w:val="00674BC6"/>
    <w:rsid w:val="00674DC3"/>
    <w:rsid w:val="00675938"/>
    <w:rsid w:val="00677304"/>
    <w:rsid w:val="006777A7"/>
    <w:rsid w:val="00680107"/>
    <w:rsid w:val="0068016E"/>
    <w:rsid w:val="00680FCE"/>
    <w:rsid w:val="00681B0F"/>
    <w:rsid w:val="00682525"/>
    <w:rsid w:val="0068276C"/>
    <w:rsid w:val="006828A0"/>
    <w:rsid w:val="006832D1"/>
    <w:rsid w:val="00683BF6"/>
    <w:rsid w:val="00685100"/>
    <w:rsid w:val="006864AA"/>
    <w:rsid w:val="00686C50"/>
    <w:rsid w:val="0068729E"/>
    <w:rsid w:val="006876AA"/>
    <w:rsid w:val="006902A2"/>
    <w:rsid w:val="0069228A"/>
    <w:rsid w:val="00693A4D"/>
    <w:rsid w:val="00695EF6"/>
    <w:rsid w:val="00697260"/>
    <w:rsid w:val="006A189E"/>
    <w:rsid w:val="006A1BA0"/>
    <w:rsid w:val="006A2AD9"/>
    <w:rsid w:val="006A4D42"/>
    <w:rsid w:val="006A71F2"/>
    <w:rsid w:val="006B1D48"/>
    <w:rsid w:val="006B21C2"/>
    <w:rsid w:val="006B4F9C"/>
    <w:rsid w:val="006B5D69"/>
    <w:rsid w:val="006B7DD3"/>
    <w:rsid w:val="006C00BA"/>
    <w:rsid w:val="006C0798"/>
    <w:rsid w:val="006C1E55"/>
    <w:rsid w:val="006C2354"/>
    <w:rsid w:val="006C2E73"/>
    <w:rsid w:val="006C55DA"/>
    <w:rsid w:val="006C62D0"/>
    <w:rsid w:val="006C76D0"/>
    <w:rsid w:val="006C79A8"/>
    <w:rsid w:val="006D03B3"/>
    <w:rsid w:val="006D0846"/>
    <w:rsid w:val="006D240D"/>
    <w:rsid w:val="006D2C2C"/>
    <w:rsid w:val="006D353E"/>
    <w:rsid w:val="006D3F32"/>
    <w:rsid w:val="006D439C"/>
    <w:rsid w:val="006D56FC"/>
    <w:rsid w:val="006D60C1"/>
    <w:rsid w:val="006D618E"/>
    <w:rsid w:val="006E236F"/>
    <w:rsid w:val="006E259D"/>
    <w:rsid w:val="006E26AF"/>
    <w:rsid w:val="006E28FD"/>
    <w:rsid w:val="006E2FEE"/>
    <w:rsid w:val="006E37EF"/>
    <w:rsid w:val="006E3ADD"/>
    <w:rsid w:val="006E3E19"/>
    <w:rsid w:val="006E3F3B"/>
    <w:rsid w:val="006E492E"/>
    <w:rsid w:val="006E4ADF"/>
    <w:rsid w:val="006E4C53"/>
    <w:rsid w:val="006E4C56"/>
    <w:rsid w:val="006E662C"/>
    <w:rsid w:val="006E6735"/>
    <w:rsid w:val="006E77DC"/>
    <w:rsid w:val="006E7DB4"/>
    <w:rsid w:val="006F1C96"/>
    <w:rsid w:val="006F48A3"/>
    <w:rsid w:val="006F54A4"/>
    <w:rsid w:val="006F5B64"/>
    <w:rsid w:val="006F72B5"/>
    <w:rsid w:val="00701280"/>
    <w:rsid w:val="00702126"/>
    <w:rsid w:val="007022F0"/>
    <w:rsid w:val="00704554"/>
    <w:rsid w:val="0070638A"/>
    <w:rsid w:val="00707385"/>
    <w:rsid w:val="007074C4"/>
    <w:rsid w:val="007102E8"/>
    <w:rsid w:val="00710C72"/>
    <w:rsid w:val="007117DB"/>
    <w:rsid w:val="0071333D"/>
    <w:rsid w:val="0071687C"/>
    <w:rsid w:val="007169A3"/>
    <w:rsid w:val="007169DD"/>
    <w:rsid w:val="00716EC5"/>
    <w:rsid w:val="00721C0B"/>
    <w:rsid w:val="00721CA1"/>
    <w:rsid w:val="00721E1D"/>
    <w:rsid w:val="007249FD"/>
    <w:rsid w:val="0072577F"/>
    <w:rsid w:val="0073078E"/>
    <w:rsid w:val="00730B91"/>
    <w:rsid w:val="0073176E"/>
    <w:rsid w:val="00731A6E"/>
    <w:rsid w:val="00732A0E"/>
    <w:rsid w:val="00732ABE"/>
    <w:rsid w:val="0073331C"/>
    <w:rsid w:val="00734612"/>
    <w:rsid w:val="00734CA1"/>
    <w:rsid w:val="00734DDF"/>
    <w:rsid w:val="007359A7"/>
    <w:rsid w:val="0073742D"/>
    <w:rsid w:val="007404CD"/>
    <w:rsid w:val="00740B1A"/>
    <w:rsid w:val="00741541"/>
    <w:rsid w:val="007416B5"/>
    <w:rsid w:val="00742776"/>
    <w:rsid w:val="00742787"/>
    <w:rsid w:val="0074599D"/>
    <w:rsid w:val="007462BE"/>
    <w:rsid w:val="00746ACD"/>
    <w:rsid w:val="00746D59"/>
    <w:rsid w:val="007516F1"/>
    <w:rsid w:val="0075205A"/>
    <w:rsid w:val="00752715"/>
    <w:rsid w:val="00752735"/>
    <w:rsid w:val="0075299E"/>
    <w:rsid w:val="007541FB"/>
    <w:rsid w:val="0075572F"/>
    <w:rsid w:val="00756E8D"/>
    <w:rsid w:val="00757325"/>
    <w:rsid w:val="007579CF"/>
    <w:rsid w:val="00757A42"/>
    <w:rsid w:val="007607AB"/>
    <w:rsid w:val="00760C25"/>
    <w:rsid w:val="007612D6"/>
    <w:rsid w:val="00762DF4"/>
    <w:rsid w:val="00762F1D"/>
    <w:rsid w:val="00763C6B"/>
    <w:rsid w:val="007644CA"/>
    <w:rsid w:val="00765795"/>
    <w:rsid w:val="00765BB9"/>
    <w:rsid w:val="00765FA0"/>
    <w:rsid w:val="00766301"/>
    <w:rsid w:val="007664E6"/>
    <w:rsid w:val="00766647"/>
    <w:rsid w:val="00766B07"/>
    <w:rsid w:val="0076717C"/>
    <w:rsid w:val="007702E2"/>
    <w:rsid w:val="00771C97"/>
    <w:rsid w:val="00772BD8"/>
    <w:rsid w:val="00773299"/>
    <w:rsid w:val="00774E02"/>
    <w:rsid w:val="007754FD"/>
    <w:rsid w:val="007755B8"/>
    <w:rsid w:val="00776AB3"/>
    <w:rsid w:val="00781115"/>
    <w:rsid w:val="00781184"/>
    <w:rsid w:val="007813A3"/>
    <w:rsid w:val="00781853"/>
    <w:rsid w:val="00781DFC"/>
    <w:rsid w:val="00782336"/>
    <w:rsid w:val="00784743"/>
    <w:rsid w:val="00784A2E"/>
    <w:rsid w:val="00784A71"/>
    <w:rsid w:val="00784BFC"/>
    <w:rsid w:val="00784C58"/>
    <w:rsid w:val="00784EFD"/>
    <w:rsid w:val="00786347"/>
    <w:rsid w:val="007868A3"/>
    <w:rsid w:val="00786A18"/>
    <w:rsid w:val="00787410"/>
    <w:rsid w:val="00787617"/>
    <w:rsid w:val="00787FB4"/>
    <w:rsid w:val="00791272"/>
    <w:rsid w:val="007912DF"/>
    <w:rsid w:val="00791AD4"/>
    <w:rsid w:val="00791BA5"/>
    <w:rsid w:val="00792209"/>
    <w:rsid w:val="007935EE"/>
    <w:rsid w:val="00793603"/>
    <w:rsid w:val="00795B9F"/>
    <w:rsid w:val="0079679F"/>
    <w:rsid w:val="00797162"/>
    <w:rsid w:val="00797B29"/>
    <w:rsid w:val="00797B91"/>
    <w:rsid w:val="007A1180"/>
    <w:rsid w:val="007A12A6"/>
    <w:rsid w:val="007A1CE6"/>
    <w:rsid w:val="007A1F3E"/>
    <w:rsid w:val="007A1F83"/>
    <w:rsid w:val="007A41A6"/>
    <w:rsid w:val="007A474E"/>
    <w:rsid w:val="007A66B2"/>
    <w:rsid w:val="007A69B9"/>
    <w:rsid w:val="007A69C5"/>
    <w:rsid w:val="007A708D"/>
    <w:rsid w:val="007A77AD"/>
    <w:rsid w:val="007A7FC2"/>
    <w:rsid w:val="007B00F2"/>
    <w:rsid w:val="007B02D1"/>
    <w:rsid w:val="007B0EF4"/>
    <w:rsid w:val="007B1895"/>
    <w:rsid w:val="007B2127"/>
    <w:rsid w:val="007B21EE"/>
    <w:rsid w:val="007B2EC4"/>
    <w:rsid w:val="007B4C82"/>
    <w:rsid w:val="007B5263"/>
    <w:rsid w:val="007B5E16"/>
    <w:rsid w:val="007B6A5A"/>
    <w:rsid w:val="007B7DFE"/>
    <w:rsid w:val="007C03E1"/>
    <w:rsid w:val="007C0958"/>
    <w:rsid w:val="007C1BC2"/>
    <w:rsid w:val="007C28EA"/>
    <w:rsid w:val="007C3958"/>
    <w:rsid w:val="007C422C"/>
    <w:rsid w:val="007C739E"/>
    <w:rsid w:val="007C7DB6"/>
    <w:rsid w:val="007D1166"/>
    <w:rsid w:val="007D1EF7"/>
    <w:rsid w:val="007D2082"/>
    <w:rsid w:val="007D2B82"/>
    <w:rsid w:val="007D335C"/>
    <w:rsid w:val="007D45E8"/>
    <w:rsid w:val="007D4E79"/>
    <w:rsid w:val="007D6763"/>
    <w:rsid w:val="007D6DEF"/>
    <w:rsid w:val="007D6FD3"/>
    <w:rsid w:val="007D759D"/>
    <w:rsid w:val="007D7A5B"/>
    <w:rsid w:val="007D7B4B"/>
    <w:rsid w:val="007E545E"/>
    <w:rsid w:val="007E5EF7"/>
    <w:rsid w:val="007E63D6"/>
    <w:rsid w:val="007E6695"/>
    <w:rsid w:val="007E7B07"/>
    <w:rsid w:val="007E7C38"/>
    <w:rsid w:val="007F1224"/>
    <w:rsid w:val="007F222C"/>
    <w:rsid w:val="007F2BBC"/>
    <w:rsid w:val="007F37B3"/>
    <w:rsid w:val="007F5F02"/>
    <w:rsid w:val="00800143"/>
    <w:rsid w:val="0080390E"/>
    <w:rsid w:val="00804136"/>
    <w:rsid w:val="00804B7D"/>
    <w:rsid w:val="0080608F"/>
    <w:rsid w:val="008069A6"/>
    <w:rsid w:val="00810372"/>
    <w:rsid w:val="00810B28"/>
    <w:rsid w:val="00810F1D"/>
    <w:rsid w:val="00811F66"/>
    <w:rsid w:val="008121E5"/>
    <w:rsid w:val="00812485"/>
    <w:rsid w:val="00813017"/>
    <w:rsid w:val="008139A7"/>
    <w:rsid w:val="0081404E"/>
    <w:rsid w:val="00814278"/>
    <w:rsid w:val="008142C8"/>
    <w:rsid w:val="008156E2"/>
    <w:rsid w:val="008158F3"/>
    <w:rsid w:val="00816207"/>
    <w:rsid w:val="008209DA"/>
    <w:rsid w:val="008222CD"/>
    <w:rsid w:val="00823931"/>
    <w:rsid w:val="00823B8C"/>
    <w:rsid w:val="00823D07"/>
    <w:rsid w:val="008241DB"/>
    <w:rsid w:val="00824C22"/>
    <w:rsid w:val="00825BB7"/>
    <w:rsid w:val="0083003E"/>
    <w:rsid w:val="00830BDD"/>
    <w:rsid w:val="0083319D"/>
    <w:rsid w:val="008331DD"/>
    <w:rsid w:val="008339EE"/>
    <w:rsid w:val="00835348"/>
    <w:rsid w:val="00835CAA"/>
    <w:rsid w:val="00841EEF"/>
    <w:rsid w:val="0084212C"/>
    <w:rsid w:val="008444C5"/>
    <w:rsid w:val="00844F0A"/>
    <w:rsid w:val="00845492"/>
    <w:rsid w:val="00845D5A"/>
    <w:rsid w:val="00846197"/>
    <w:rsid w:val="00847F28"/>
    <w:rsid w:val="008508F9"/>
    <w:rsid w:val="00850957"/>
    <w:rsid w:val="00852B47"/>
    <w:rsid w:val="00852FCA"/>
    <w:rsid w:val="00853072"/>
    <w:rsid w:val="00853413"/>
    <w:rsid w:val="00853A6B"/>
    <w:rsid w:val="0085403C"/>
    <w:rsid w:val="0085452B"/>
    <w:rsid w:val="00855008"/>
    <w:rsid w:val="00857F79"/>
    <w:rsid w:val="00860532"/>
    <w:rsid w:val="00860DED"/>
    <w:rsid w:val="00862CA5"/>
    <w:rsid w:val="008635D6"/>
    <w:rsid w:val="00863AC9"/>
    <w:rsid w:val="00865EAA"/>
    <w:rsid w:val="00870031"/>
    <w:rsid w:val="00870085"/>
    <w:rsid w:val="008701FA"/>
    <w:rsid w:val="00870AB1"/>
    <w:rsid w:val="008716CB"/>
    <w:rsid w:val="00871DC7"/>
    <w:rsid w:val="008729D5"/>
    <w:rsid w:val="00873D20"/>
    <w:rsid w:val="00873D69"/>
    <w:rsid w:val="008744F8"/>
    <w:rsid w:val="008773A3"/>
    <w:rsid w:val="008776E7"/>
    <w:rsid w:val="00877925"/>
    <w:rsid w:val="00880FB3"/>
    <w:rsid w:val="0088301B"/>
    <w:rsid w:val="0088384A"/>
    <w:rsid w:val="008842A0"/>
    <w:rsid w:val="00884C6E"/>
    <w:rsid w:val="00884D23"/>
    <w:rsid w:val="0088528E"/>
    <w:rsid w:val="008852F9"/>
    <w:rsid w:val="00885319"/>
    <w:rsid w:val="008855E4"/>
    <w:rsid w:val="00890015"/>
    <w:rsid w:val="008917F2"/>
    <w:rsid w:val="00892EC9"/>
    <w:rsid w:val="00893A7F"/>
    <w:rsid w:val="00894073"/>
    <w:rsid w:val="00895D49"/>
    <w:rsid w:val="00896005"/>
    <w:rsid w:val="00897465"/>
    <w:rsid w:val="008A023B"/>
    <w:rsid w:val="008A17F3"/>
    <w:rsid w:val="008A1CC7"/>
    <w:rsid w:val="008A1DF3"/>
    <w:rsid w:val="008A23C4"/>
    <w:rsid w:val="008A412A"/>
    <w:rsid w:val="008A4380"/>
    <w:rsid w:val="008A61C8"/>
    <w:rsid w:val="008A679B"/>
    <w:rsid w:val="008A70FD"/>
    <w:rsid w:val="008B01BA"/>
    <w:rsid w:val="008B1091"/>
    <w:rsid w:val="008B29D2"/>
    <w:rsid w:val="008B3E2B"/>
    <w:rsid w:val="008B3EF4"/>
    <w:rsid w:val="008B6531"/>
    <w:rsid w:val="008B66E2"/>
    <w:rsid w:val="008B7516"/>
    <w:rsid w:val="008B7EBA"/>
    <w:rsid w:val="008C15D4"/>
    <w:rsid w:val="008C3EC1"/>
    <w:rsid w:val="008C428A"/>
    <w:rsid w:val="008C45E9"/>
    <w:rsid w:val="008C473E"/>
    <w:rsid w:val="008C4962"/>
    <w:rsid w:val="008C6091"/>
    <w:rsid w:val="008C6FBB"/>
    <w:rsid w:val="008C7A9F"/>
    <w:rsid w:val="008D08BA"/>
    <w:rsid w:val="008D1144"/>
    <w:rsid w:val="008D41A3"/>
    <w:rsid w:val="008D4C8E"/>
    <w:rsid w:val="008D5727"/>
    <w:rsid w:val="008D602F"/>
    <w:rsid w:val="008D6E48"/>
    <w:rsid w:val="008D73F3"/>
    <w:rsid w:val="008D7445"/>
    <w:rsid w:val="008D74CE"/>
    <w:rsid w:val="008D7AB1"/>
    <w:rsid w:val="008D7D00"/>
    <w:rsid w:val="008E02AB"/>
    <w:rsid w:val="008E1717"/>
    <w:rsid w:val="008E1F30"/>
    <w:rsid w:val="008E5B0D"/>
    <w:rsid w:val="008E5C31"/>
    <w:rsid w:val="008E6268"/>
    <w:rsid w:val="008E76C0"/>
    <w:rsid w:val="008F0702"/>
    <w:rsid w:val="008F217E"/>
    <w:rsid w:val="008F57C8"/>
    <w:rsid w:val="008F5B07"/>
    <w:rsid w:val="008F6E7C"/>
    <w:rsid w:val="00900732"/>
    <w:rsid w:val="0090152A"/>
    <w:rsid w:val="00901664"/>
    <w:rsid w:val="00901666"/>
    <w:rsid w:val="00901C88"/>
    <w:rsid w:val="00902E12"/>
    <w:rsid w:val="00902E60"/>
    <w:rsid w:val="00903173"/>
    <w:rsid w:val="00903595"/>
    <w:rsid w:val="00903FE8"/>
    <w:rsid w:val="0090530F"/>
    <w:rsid w:val="00905602"/>
    <w:rsid w:val="009057A4"/>
    <w:rsid w:val="00906E52"/>
    <w:rsid w:val="009104B9"/>
    <w:rsid w:val="00910877"/>
    <w:rsid w:val="00910FA8"/>
    <w:rsid w:val="00911DC0"/>
    <w:rsid w:val="00914367"/>
    <w:rsid w:val="009145CD"/>
    <w:rsid w:val="0091564F"/>
    <w:rsid w:val="00920DF1"/>
    <w:rsid w:val="00922915"/>
    <w:rsid w:val="0092489C"/>
    <w:rsid w:val="00926C45"/>
    <w:rsid w:val="00926D43"/>
    <w:rsid w:val="009300A3"/>
    <w:rsid w:val="00930770"/>
    <w:rsid w:val="00930B09"/>
    <w:rsid w:val="00930F26"/>
    <w:rsid w:val="009310AF"/>
    <w:rsid w:val="00931B8A"/>
    <w:rsid w:val="00934749"/>
    <w:rsid w:val="00934B2D"/>
    <w:rsid w:val="00936FBB"/>
    <w:rsid w:val="009370D5"/>
    <w:rsid w:val="00937289"/>
    <w:rsid w:val="00937E47"/>
    <w:rsid w:val="009404F1"/>
    <w:rsid w:val="00940991"/>
    <w:rsid w:val="00942D98"/>
    <w:rsid w:val="00943144"/>
    <w:rsid w:val="009440E6"/>
    <w:rsid w:val="00945328"/>
    <w:rsid w:val="00946485"/>
    <w:rsid w:val="0095006D"/>
    <w:rsid w:val="00951630"/>
    <w:rsid w:val="0095177E"/>
    <w:rsid w:val="0095343B"/>
    <w:rsid w:val="00954486"/>
    <w:rsid w:val="00954F59"/>
    <w:rsid w:val="00955761"/>
    <w:rsid w:val="009557B1"/>
    <w:rsid w:val="00956C04"/>
    <w:rsid w:val="00957B37"/>
    <w:rsid w:val="00960A54"/>
    <w:rsid w:val="009610C0"/>
    <w:rsid w:val="00961D78"/>
    <w:rsid w:val="009625CC"/>
    <w:rsid w:val="00962F59"/>
    <w:rsid w:val="00963633"/>
    <w:rsid w:val="009643A4"/>
    <w:rsid w:val="00965195"/>
    <w:rsid w:val="00966B1A"/>
    <w:rsid w:val="00966C76"/>
    <w:rsid w:val="009671E5"/>
    <w:rsid w:val="0096741D"/>
    <w:rsid w:val="00967875"/>
    <w:rsid w:val="0097009B"/>
    <w:rsid w:val="00970E8A"/>
    <w:rsid w:val="009717F1"/>
    <w:rsid w:val="00972C21"/>
    <w:rsid w:val="00974378"/>
    <w:rsid w:val="00974685"/>
    <w:rsid w:val="00975479"/>
    <w:rsid w:val="00975ABA"/>
    <w:rsid w:val="00975ECF"/>
    <w:rsid w:val="009764EC"/>
    <w:rsid w:val="00976CC1"/>
    <w:rsid w:val="00977025"/>
    <w:rsid w:val="00977E3F"/>
    <w:rsid w:val="009812B9"/>
    <w:rsid w:val="00984866"/>
    <w:rsid w:val="00984AF3"/>
    <w:rsid w:val="00984B5C"/>
    <w:rsid w:val="009856D7"/>
    <w:rsid w:val="00985FD5"/>
    <w:rsid w:val="00987157"/>
    <w:rsid w:val="00987A0F"/>
    <w:rsid w:val="00987D75"/>
    <w:rsid w:val="00990AD5"/>
    <w:rsid w:val="00991FD0"/>
    <w:rsid w:val="00994E13"/>
    <w:rsid w:val="0099551F"/>
    <w:rsid w:val="009961B4"/>
    <w:rsid w:val="00996FB4"/>
    <w:rsid w:val="0099712B"/>
    <w:rsid w:val="009A0BA3"/>
    <w:rsid w:val="009A0FFE"/>
    <w:rsid w:val="009A1099"/>
    <w:rsid w:val="009A1245"/>
    <w:rsid w:val="009A1DE9"/>
    <w:rsid w:val="009A217C"/>
    <w:rsid w:val="009A24C2"/>
    <w:rsid w:val="009A27E2"/>
    <w:rsid w:val="009A32A0"/>
    <w:rsid w:val="009A42CF"/>
    <w:rsid w:val="009A5BC0"/>
    <w:rsid w:val="009A7472"/>
    <w:rsid w:val="009B28A1"/>
    <w:rsid w:val="009B2C84"/>
    <w:rsid w:val="009B418F"/>
    <w:rsid w:val="009B5343"/>
    <w:rsid w:val="009B626A"/>
    <w:rsid w:val="009B6391"/>
    <w:rsid w:val="009B68F7"/>
    <w:rsid w:val="009B6FA1"/>
    <w:rsid w:val="009B724F"/>
    <w:rsid w:val="009C013E"/>
    <w:rsid w:val="009C064D"/>
    <w:rsid w:val="009C4463"/>
    <w:rsid w:val="009C4E62"/>
    <w:rsid w:val="009C638B"/>
    <w:rsid w:val="009C6A37"/>
    <w:rsid w:val="009C6D97"/>
    <w:rsid w:val="009C7F87"/>
    <w:rsid w:val="009D03A9"/>
    <w:rsid w:val="009D3A34"/>
    <w:rsid w:val="009D3CA2"/>
    <w:rsid w:val="009D4FF4"/>
    <w:rsid w:val="009D63AD"/>
    <w:rsid w:val="009D67E6"/>
    <w:rsid w:val="009D77BA"/>
    <w:rsid w:val="009E00FA"/>
    <w:rsid w:val="009E17AE"/>
    <w:rsid w:val="009E1850"/>
    <w:rsid w:val="009E29B0"/>
    <w:rsid w:val="009E3F78"/>
    <w:rsid w:val="009E4C0A"/>
    <w:rsid w:val="009E501E"/>
    <w:rsid w:val="009F0653"/>
    <w:rsid w:val="009F1D09"/>
    <w:rsid w:val="009F222A"/>
    <w:rsid w:val="009F4145"/>
    <w:rsid w:val="009F4259"/>
    <w:rsid w:val="009F50A9"/>
    <w:rsid w:val="009F6823"/>
    <w:rsid w:val="009F684A"/>
    <w:rsid w:val="009F6AA4"/>
    <w:rsid w:val="009F726D"/>
    <w:rsid w:val="009F7479"/>
    <w:rsid w:val="009F76D2"/>
    <w:rsid w:val="00A01DCB"/>
    <w:rsid w:val="00A02539"/>
    <w:rsid w:val="00A05411"/>
    <w:rsid w:val="00A106D0"/>
    <w:rsid w:val="00A10AC4"/>
    <w:rsid w:val="00A10D8D"/>
    <w:rsid w:val="00A1258A"/>
    <w:rsid w:val="00A12920"/>
    <w:rsid w:val="00A1326C"/>
    <w:rsid w:val="00A13DEC"/>
    <w:rsid w:val="00A13EC7"/>
    <w:rsid w:val="00A14DD8"/>
    <w:rsid w:val="00A1591B"/>
    <w:rsid w:val="00A15DB2"/>
    <w:rsid w:val="00A20028"/>
    <w:rsid w:val="00A201B2"/>
    <w:rsid w:val="00A2039A"/>
    <w:rsid w:val="00A20758"/>
    <w:rsid w:val="00A20EDE"/>
    <w:rsid w:val="00A20FB2"/>
    <w:rsid w:val="00A211FB"/>
    <w:rsid w:val="00A21F81"/>
    <w:rsid w:val="00A22A41"/>
    <w:rsid w:val="00A24206"/>
    <w:rsid w:val="00A26BE0"/>
    <w:rsid w:val="00A279E7"/>
    <w:rsid w:val="00A30E05"/>
    <w:rsid w:val="00A317F3"/>
    <w:rsid w:val="00A32A43"/>
    <w:rsid w:val="00A32F13"/>
    <w:rsid w:val="00A33B1A"/>
    <w:rsid w:val="00A356EF"/>
    <w:rsid w:val="00A3675B"/>
    <w:rsid w:val="00A425BE"/>
    <w:rsid w:val="00A44334"/>
    <w:rsid w:val="00A4467B"/>
    <w:rsid w:val="00A447E0"/>
    <w:rsid w:val="00A448C8"/>
    <w:rsid w:val="00A44BD1"/>
    <w:rsid w:val="00A44E55"/>
    <w:rsid w:val="00A45392"/>
    <w:rsid w:val="00A45E71"/>
    <w:rsid w:val="00A46E86"/>
    <w:rsid w:val="00A478D5"/>
    <w:rsid w:val="00A50723"/>
    <w:rsid w:val="00A52781"/>
    <w:rsid w:val="00A53E04"/>
    <w:rsid w:val="00A551A7"/>
    <w:rsid w:val="00A5552C"/>
    <w:rsid w:val="00A55D70"/>
    <w:rsid w:val="00A570EC"/>
    <w:rsid w:val="00A60BAC"/>
    <w:rsid w:val="00A61DBB"/>
    <w:rsid w:val="00A61E7D"/>
    <w:rsid w:val="00A6257D"/>
    <w:rsid w:val="00A6354D"/>
    <w:rsid w:val="00A63CCB"/>
    <w:rsid w:val="00A652DC"/>
    <w:rsid w:val="00A659AF"/>
    <w:rsid w:val="00A65F07"/>
    <w:rsid w:val="00A6669F"/>
    <w:rsid w:val="00A666A4"/>
    <w:rsid w:val="00A668B3"/>
    <w:rsid w:val="00A67348"/>
    <w:rsid w:val="00A67CC9"/>
    <w:rsid w:val="00A70769"/>
    <w:rsid w:val="00A711D1"/>
    <w:rsid w:val="00A7190D"/>
    <w:rsid w:val="00A7231C"/>
    <w:rsid w:val="00A7262C"/>
    <w:rsid w:val="00A72B72"/>
    <w:rsid w:val="00A73411"/>
    <w:rsid w:val="00A743C6"/>
    <w:rsid w:val="00A75645"/>
    <w:rsid w:val="00A75B5A"/>
    <w:rsid w:val="00A770DE"/>
    <w:rsid w:val="00A80216"/>
    <w:rsid w:val="00A81603"/>
    <w:rsid w:val="00A8315E"/>
    <w:rsid w:val="00A84C69"/>
    <w:rsid w:val="00A87940"/>
    <w:rsid w:val="00A9004F"/>
    <w:rsid w:val="00A9661B"/>
    <w:rsid w:val="00A9719E"/>
    <w:rsid w:val="00A973DA"/>
    <w:rsid w:val="00A977D2"/>
    <w:rsid w:val="00AA0989"/>
    <w:rsid w:val="00AA2622"/>
    <w:rsid w:val="00AA26D0"/>
    <w:rsid w:val="00AA2BC1"/>
    <w:rsid w:val="00AA2BC5"/>
    <w:rsid w:val="00AA2DB0"/>
    <w:rsid w:val="00AA2EE3"/>
    <w:rsid w:val="00AA6A6A"/>
    <w:rsid w:val="00AA7E69"/>
    <w:rsid w:val="00AB16B0"/>
    <w:rsid w:val="00AB331D"/>
    <w:rsid w:val="00AB5DA2"/>
    <w:rsid w:val="00AB5E14"/>
    <w:rsid w:val="00AB7CFA"/>
    <w:rsid w:val="00AC029F"/>
    <w:rsid w:val="00AC0BC7"/>
    <w:rsid w:val="00AC0E09"/>
    <w:rsid w:val="00AC26BE"/>
    <w:rsid w:val="00AC316D"/>
    <w:rsid w:val="00AC3D65"/>
    <w:rsid w:val="00AC552E"/>
    <w:rsid w:val="00AC57B1"/>
    <w:rsid w:val="00AC60A1"/>
    <w:rsid w:val="00AD0195"/>
    <w:rsid w:val="00AD0850"/>
    <w:rsid w:val="00AD18CE"/>
    <w:rsid w:val="00AD2DA4"/>
    <w:rsid w:val="00AD3000"/>
    <w:rsid w:val="00AD31E1"/>
    <w:rsid w:val="00AD3626"/>
    <w:rsid w:val="00AD46E9"/>
    <w:rsid w:val="00AD4731"/>
    <w:rsid w:val="00AD5393"/>
    <w:rsid w:val="00AE0352"/>
    <w:rsid w:val="00AE0A33"/>
    <w:rsid w:val="00AE1D13"/>
    <w:rsid w:val="00AE2487"/>
    <w:rsid w:val="00AE4F30"/>
    <w:rsid w:val="00AE5100"/>
    <w:rsid w:val="00AE546A"/>
    <w:rsid w:val="00AE64A8"/>
    <w:rsid w:val="00AE7554"/>
    <w:rsid w:val="00AE77E7"/>
    <w:rsid w:val="00AF0D15"/>
    <w:rsid w:val="00AF2601"/>
    <w:rsid w:val="00AF270F"/>
    <w:rsid w:val="00AF2AE6"/>
    <w:rsid w:val="00AF435D"/>
    <w:rsid w:val="00AF4902"/>
    <w:rsid w:val="00AF7F07"/>
    <w:rsid w:val="00B0017B"/>
    <w:rsid w:val="00B01169"/>
    <w:rsid w:val="00B013AB"/>
    <w:rsid w:val="00B01F3F"/>
    <w:rsid w:val="00B025D0"/>
    <w:rsid w:val="00B04D22"/>
    <w:rsid w:val="00B04E31"/>
    <w:rsid w:val="00B0580E"/>
    <w:rsid w:val="00B05F3B"/>
    <w:rsid w:val="00B070A2"/>
    <w:rsid w:val="00B0776F"/>
    <w:rsid w:val="00B10179"/>
    <w:rsid w:val="00B109D9"/>
    <w:rsid w:val="00B11972"/>
    <w:rsid w:val="00B12EEE"/>
    <w:rsid w:val="00B12FDC"/>
    <w:rsid w:val="00B132B0"/>
    <w:rsid w:val="00B13AD2"/>
    <w:rsid w:val="00B13CF2"/>
    <w:rsid w:val="00B1481B"/>
    <w:rsid w:val="00B14DB3"/>
    <w:rsid w:val="00B15241"/>
    <w:rsid w:val="00B17D3C"/>
    <w:rsid w:val="00B17FD6"/>
    <w:rsid w:val="00B20BC9"/>
    <w:rsid w:val="00B21700"/>
    <w:rsid w:val="00B24235"/>
    <w:rsid w:val="00B2457C"/>
    <w:rsid w:val="00B25042"/>
    <w:rsid w:val="00B2595B"/>
    <w:rsid w:val="00B27DAB"/>
    <w:rsid w:val="00B3166E"/>
    <w:rsid w:val="00B31A77"/>
    <w:rsid w:val="00B32135"/>
    <w:rsid w:val="00B33328"/>
    <w:rsid w:val="00B33A0F"/>
    <w:rsid w:val="00B34487"/>
    <w:rsid w:val="00B34F19"/>
    <w:rsid w:val="00B360E0"/>
    <w:rsid w:val="00B3784C"/>
    <w:rsid w:val="00B4092C"/>
    <w:rsid w:val="00B42472"/>
    <w:rsid w:val="00B43913"/>
    <w:rsid w:val="00B439E9"/>
    <w:rsid w:val="00B455C0"/>
    <w:rsid w:val="00B46194"/>
    <w:rsid w:val="00B51261"/>
    <w:rsid w:val="00B5228F"/>
    <w:rsid w:val="00B52570"/>
    <w:rsid w:val="00B53A6D"/>
    <w:rsid w:val="00B56643"/>
    <w:rsid w:val="00B6055D"/>
    <w:rsid w:val="00B61BC8"/>
    <w:rsid w:val="00B62564"/>
    <w:rsid w:val="00B63BD1"/>
    <w:rsid w:val="00B6537A"/>
    <w:rsid w:val="00B657E0"/>
    <w:rsid w:val="00B661FC"/>
    <w:rsid w:val="00B679D5"/>
    <w:rsid w:val="00B67B2F"/>
    <w:rsid w:val="00B70A0E"/>
    <w:rsid w:val="00B711ED"/>
    <w:rsid w:val="00B71C8C"/>
    <w:rsid w:val="00B71F16"/>
    <w:rsid w:val="00B72233"/>
    <w:rsid w:val="00B7234B"/>
    <w:rsid w:val="00B72461"/>
    <w:rsid w:val="00B732CC"/>
    <w:rsid w:val="00B7463D"/>
    <w:rsid w:val="00B74DE3"/>
    <w:rsid w:val="00B75F8A"/>
    <w:rsid w:val="00B76806"/>
    <w:rsid w:val="00B7751D"/>
    <w:rsid w:val="00B77B82"/>
    <w:rsid w:val="00B808CB"/>
    <w:rsid w:val="00B80A28"/>
    <w:rsid w:val="00B80E2B"/>
    <w:rsid w:val="00B816B5"/>
    <w:rsid w:val="00B81FF1"/>
    <w:rsid w:val="00B82002"/>
    <w:rsid w:val="00B82528"/>
    <w:rsid w:val="00B82A4C"/>
    <w:rsid w:val="00B82B95"/>
    <w:rsid w:val="00B849CC"/>
    <w:rsid w:val="00B84B53"/>
    <w:rsid w:val="00B85D7A"/>
    <w:rsid w:val="00B861F2"/>
    <w:rsid w:val="00B86259"/>
    <w:rsid w:val="00B8655A"/>
    <w:rsid w:val="00B86830"/>
    <w:rsid w:val="00B868B8"/>
    <w:rsid w:val="00B86A31"/>
    <w:rsid w:val="00B86AAF"/>
    <w:rsid w:val="00B87DB0"/>
    <w:rsid w:val="00B9090D"/>
    <w:rsid w:val="00B913DE"/>
    <w:rsid w:val="00B91960"/>
    <w:rsid w:val="00B9239F"/>
    <w:rsid w:val="00B923F9"/>
    <w:rsid w:val="00B92B6B"/>
    <w:rsid w:val="00B9373B"/>
    <w:rsid w:val="00B942A4"/>
    <w:rsid w:val="00B959B1"/>
    <w:rsid w:val="00B965BE"/>
    <w:rsid w:val="00B97500"/>
    <w:rsid w:val="00BA1097"/>
    <w:rsid w:val="00BA1F22"/>
    <w:rsid w:val="00BA467A"/>
    <w:rsid w:val="00BA4F03"/>
    <w:rsid w:val="00BA530C"/>
    <w:rsid w:val="00BA5CEC"/>
    <w:rsid w:val="00BA6B1B"/>
    <w:rsid w:val="00BA716A"/>
    <w:rsid w:val="00BA745B"/>
    <w:rsid w:val="00BB0BC1"/>
    <w:rsid w:val="00BB1D05"/>
    <w:rsid w:val="00BB26E7"/>
    <w:rsid w:val="00BB2AD5"/>
    <w:rsid w:val="00BB3498"/>
    <w:rsid w:val="00BB4328"/>
    <w:rsid w:val="00BB4F66"/>
    <w:rsid w:val="00BB59F5"/>
    <w:rsid w:val="00BB5E7B"/>
    <w:rsid w:val="00BB5EBA"/>
    <w:rsid w:val="00BB61B0"/>
    <w:rsid w:val="00BB6DBC"/>
    <w:rsid w:val="00BC0F60"/>
    <w:rsid w:val="00BC1C77"/>
    <w:rsid w:val="00BC2747"/>
    <w:rsid w:val="00BC2907"/>
    <w:rsid w:val="00BC3072"/>
    <w:rsid w:val="00BC3B43"/>
    <w:rsid w:val="00BC40CC"/>
    <w:rsid w:val="00BC4924"/>
    <w:rsid w:val="00BC4AEB"/>
    <w:rsid w:val="00BC6DA8"/>
    <w:rsid w:val="00BC6F6F"/>
    <w:rsid w:val="00BC7F6A"/>
    <w:rsid w:val="00BD0D8C"/>
    <w:rsid w:val="00BD22F5"/>
    <w:rsid w:val="00BD2880"/>
    <w:rsid w:val="00BD35B3"/>
    <w:rsid w:val="00BD38C6"/>
    <w:rsid w:val="00BD56D5"/>
    <w:rsid w:val="00BD69FE"/>
    <w:rsid w:val="00BD6AA4"/>
    <w:rsid w:val="00BD7448"/>
    <w:rsid w:val="00BD76DE"/>
    <w:rsid w:val="00BE0158"/>
    <w:rsid w:val="00BE036A"/>
    <w:rsid w:val="00BE18FF"/>
    <w:rsid w:val="00BE23F3"/>
    <w:rsid w:val="00BE35FD"/>
    <w:rsid w:val="00BE4298"/>
    <w:rsid w:val="00BE49ED"/>
    <w:rsid w:val="00BE4E47"/>
    <w:rsid w:val="00BE55D0"/>
    <w:rsid w:val="00BE5CC0"/>
    <w:rsid w:val="00BE5F59"/>
    <w:rsid w:val="00BE6880"/>
    <w:rsid w:val="00BF040D"/>
    <w:rsid w:val="00BF1B9E"/>
    <w:rsid w:val="00BF1E9A"/>
    <w:rsid w:val="00BF1EFE"/>
    <w:rsid w:val="00BF2452"/>
    <w:rsid w:val="00BF3A96"/>
    <w:rsid w:val="00BF3F19"/>
    <w:rsid w:val="00BF4471"/>
    <w:rsid w:val="00BF45BA"/>
    <w:rsid w:val="00BF46D8"/>
    <w:rsid w:val="00BF7E5B"/>
    <w:rsid w:val="00C00035"/>
    <w:rsid w:val="00C0152A"/>
    <w:rsid w:val="00C01C8E"/>
    <w:rsid w:val="00C01FD1"/>
    <w:rsid w:val="00C02533"/>
    <w:rsid w:val="00C02D0F"/>
    <w:rsid w:val="00C036F4"/>
    <w:rsid w:val="00C04149"/>
    <w:rsid w:val="00C04673"/>
    <w:rsid w:val="00C0519B"/>
    <w:rsid w:val="00C05737"/>
    <w:rsid w:val="00C05741"/>
    <w:rsid w:val="00C072DE"/>
    <w:rsid w:val="00C1086D"/>
    <w:rsid w:val="00C12972"/>
    <w:rsid w:val="00C12A4A"/>
    <w:rsid w:val="00C12CEF"/>
    <w:rsid w:val="00C12FDC"/>
    <w:rsid w:val="00C1550E"/>
    <w:rsid w:val="00C16A7D"/>
    <w:rsid w:val="00C20E4F"/>
    <w:rsid w:val="00C21A9C"/>
    <w:rsid w:val="00C22E45"/>
    <w:rsid w:val="00C23427"/>
    <w:rsid w:val="00C251D6"/>
    <w:rsid w:val="00C263FF"/>
    <w:rsid w:val="00C26E34"/>
    <w:rsid w:val="00C304DB"/>
    <w:rsid w:val="00C30AF3"/>
    <w:rsid w:val="00C3224B"/>
    <w:rsid w:val="00C35477"/>
    <w:rsid w:val="00C3585B"/>
    <w:rsid w:val="00C35BAA"/>
    <w:rsid w:val="00C372E2"/>
    <w:rsid w:val="00C4050B"/>
    <w:rsid w:val="00C4050D"/>
    <w:rsid w:val="00C4206D"/>
    <w:rsid w:val="00C4223A"/>
    <w:rsid w:val="00C425D1"/>
    <w:rsid w:val="00C426A2"/>
    <w:rsid w:val="00C42E4E"/>
    <w:rsid w:val="00C4499B"/>
    <w:rsid w:val="00C451E2"/>
    <w:rsid w:val="00C45CD0"/>
    <w:rsid w:val="00C460BF"/>
    <w:rsid w:val="00C464EE"/>
    <w:rsid w:val="00C46721"/>
    <w:rsid w:val="00C46F88"/>
    <w:rsid w:val="00C510B8"/>
    <w:rsid w:val="00C51B60"/>
    <w:rsid w:val="00C53BCA"/>
    <w:rsid w:val="00C54438"/>
    <w:rsid w:val="00C567AE"/>
    <w:rsid w:val="00C57172"/>
    <w:rsid w:val="00C60596"/>
    <w:rsid w:val="00C60C7C"/>
    <w:rsid w:val="00C617EB"/>
    <w:rsid w:val="00C62457"/>
    <w:rsid w:val="00C627DF"/>
    <w:rsid w:val="00C631E5"/>
    <w:rsid w:val="00C631FF"/>
    <w:rsid w:val="00C637CD"/>
    <w:rsid w:val="00C63C5D"/>
    <w:rsid w:val="00C65223"/>
    <w:rsid w:val="00C65A93"/>
    <w:rsid w:val="00C6712A"/>
    <w:rsid w:val="00C672F1"/>
    <w:rsid w:val="00C73736"/>
    <w:rsid w:val="00C73EDF"/>
    <w:rsid w:val="00C74F33"/>
    <w:rsid w:val="00C7502A"/>
    <w:rsid w:val="00C7722A"/>
    <w:rsid w:val="00C77563"/>
    <w:rsid w:val="00C77F03"/>
    <w:rsid w:val="00C80590"/>
    <w:rsid w:val="00C80AB4"/>
    <w:rsid w:val="00C80B5C"/>
    <w:rsid w:val="00C81A4F"/>
    <w:rsid w:val="00C82D46"/>
    <w:rsid w:val="00C83B67"/>
    <w:rsid w:val="00C83CD9"/>
    <w:rsid w:val="00C843A6"/>
    <w:rsid w:val="00C8612F"/>
    <w:rsid w:val="00C874A6"/>
    <w:rsid w:val="00C903D8"/>
    <w:rsid w:val="00C91113"/>
    <w:rsid w:val="00C913D1"/>
    <w:rsid w:val="00C9151A"/>
    <w:rsid w:val="00C9267A"/>
    <w:rsid w:val="00C92E16"/>
    <w:rsid w:val="00C931FE"/>
    <w:rsid w:val="00C93FD6"/>
    <w:rsid w:val="00C953AA"/>
    <w:rsid w:val="00C953B2"/>
    <w:rsid w:val="00C95A54"/>
    <w:rsid w:val="00C95B77"/>
    <w:rsid w:val="00C95E78"/>
    <w:rsid w:val="00C9789E"/>
    <w:rsid w:val="00C97D94"/>
    <w:rsid w:val="00CA0214"/>
    <w:rsid w:val="00CA022E"/>
    <w:rsid w:val="00CA0344"/>
    <w:rsid w:val="00CA2CD0"/>
    <w:rsid w:val="00CA2D1B"/>
    <w:rsid w:val="00CA3B59"/>
    <w:rsid w:val="00CA6FFB"/>
    <w:rsid w:val="00CA70E1"/>
    <w:rsid w:val="00CB2F58"/>
    <w:rsid w:val="00CB3D01"/>
    <w:rsid w:val="00CB3FDB"/>
    <w:rsid w:val="00CB5247"/>
    <w:rsid w:val="00CB5566"/>
    <w:rsid w:val="00CB64AF"/>
    <w:rsid w:val="00CB64B0"/>
    <w:rsid w:val="00CC0980"/>
    <w:rsid w:val="00CC17A8"/>
    <w:rsid w:val="00CC1E46"/>
    <w:rsid w:val="00CC3FE7"/>
    <w:rsid w:val="00CC408D"/>
    <w:rsid w:val="00CC48FF"/>
    <w:rsid w:val="00CC4C91"/>
    <w:rsid w:val="00CC74E5"/>
    <w:rsid w:val="00CD2076"/>
    <w:rsid w:val="00CD422B"/>
    <w:rsid w:val="00CD4EEC"/>
    <w:rsid w:val="00CD731D"/>
    <w:rsid w:val="00CD7CFE"/>
    <w:rsid w:val="00CD7E5C"/>
    <w:rsid w:val="00CE10FC"/>
    <w:rsid w:val="00CE1BBD"/>
    <w:rsid w:val="00CE1F85"/>
    <w:rsid w:val="00CE23D6"/>
    <w:rsid w:val="00CE258E"/>
    <w:rsid w:val="00CE3097"/>
    <w:rsid w:val="00CE4C78"/>
    <w:rsid w:val="00CE4F6D"/>
    <w:rsid w:val="00CE794F"/>
    <w:rsid w:val="00CF00BA"/>
    <w:rsid w:val="00CF00F0"/>
    <w:rsid w:val="00CF0B0F"/>
    <w:rsid w:val="00CF0C17"/>
    <w:rsid w:val="00CF1996"/>
    <w:rsid w:val="00CF2321"/>
    <w:rsid w:val="00CF23BD"/>
    <w:rsid w:val="00CF34DD"/>
    <w:rsid w:val="00CF57C4"/>
    <w:rsid w:val="00CF5E2D"/>
    <w:rsid w:val="00CF798E"/>
    <w:rsid w:val="00CF7AC0"/>
    <w:rsid w:val="00CF7B64"/>
    <w:rsid w:val="00D0047E"/>
    <w:rsid w:val="00D0228C"/>
    <w:rsid w:val="00D027B0"/>
    <w:rsid w:val="00D03847"/>
    <w:rsid w:val="00D03DD8"/>
    <w:rsid w:val="00D0416C"/>
    <w:rsid w:val="00D0458C"/>
    <w:rsid w:val="00D06A60"/>
    <w:rsid w:val="00D06F02"/>
    <w:rsid w:val="00D07933"/>
    <w:rsid w:val="00D10217"/>
    <w:rsid w:val="00D102D5"/>
    <w:rsid w:val="00D102EA"/>
    <w:rsid w:val="00D117BC"/>
    <w:rsid w:val="00D12969"/>
    <w:rsid w:val="00D13527"/>
    <w:rsid w:val="00D15150"/>
    <w:rsid w:val="00D1615A"/>
    <w:rsid w:val="00D164C1"/>
    <w:rsid w:val="00D16522"/>
    <w:rsid w:val="00D205AD"/>
    <w:rsid w:val="00D207BA"/>
    <w:rsid w:val="00D20899"/>
    <w:rsid w:val="00D210E8"/>
    <w:rsid w:val="00D222FB"/>
    <w:rsid w:val="00D22339"/>
    <w:rsid w:val="00D22B79"/>
    <w:rsid w:val="00D22FC0"/>
    <w:rsid w:val="00D23344"/>
    <w:rsid w:val="00D23D7D"/>
    <w:rsid w:val="00D24897"/>
    <w:rsid w:val="00D259CF"/>
    <w:rsid w:val="00D265D5"/>
    <w:rsid w:val="00D266C4"/>
    <w:rsid w:val="00D26E82"/>
    <w:rsid w:val="00D26F70"/>
    <w:rsid w:val="00D27AAC"/>
    <w:rsid w:val="00D3138F"/>
    <w:rsid w:val="00D31A62"/>
    <w:rsid w:val="00D31D38"/>
    <w:rsid w:val="00D3247D"/>
    <w:rsid w:val="00D3283C"/>
    <w:rsid w:val="00D328A4"/>
    <w:rsid w:val="00D33141"/>
    <w:rsid w:val="00D333F4"/>
    <w:rsid w:val="00D33844"/>
    <w:rsid w:val="00D33859"/>
    <w:rsid w:val="00D33ABC"/>
    <w:rsid w:val="00D33C66"/>
    <w:rsid w:val="00D345DD"/>
    <w:rsid w:val="00D35510"/>
    <w:rsid w:val="00D3568A"/>
    <w:rsid w:val="00D35910"/>
    <w:rsid w:val="00D36D9E"/>
    <w:rsid w:val="00D37538"/>
    <w:rsid w:val="00D379FF"/>
    <w:rsid w:val="00D37E57"/>
    <w:rsid w:val="00D44104"/>
    <w:rsid w:val="00D454F4"/>
    <w:rsid w:val="00D459D3"/>
    <w:rsid w:val="00D45A90"/>
    <w:rsid w:val="00D46CF9"/>
    <w:rsid w:val="00D47073"/>
    <w:rsid w:val="00D479BE"/>
    <w:rsid w:val="00D515C2"/>
    <w:rsid w:val="00D51B40"/>
    <w:rsid w:val="00D53629"/>
    <w:rsid w:val="00D54747"/>
    <w:rsid w:val="00D548C3"/>
    <w:rsid w:val="00D557F1"/>
    <w:rsid w:val="00D5594B"/>
    <w:rsid w:val="00D56F10"/>
    <w:rsid w:val="00D57C40"/>
    <w:rsid w:val="00D6196D"/>
    <w:rsid w:val="00D619F0"/>
    <w:rsid w:val="00D61B55"/>
    <w:rsid w:val="00D61C65"/>
    <w:rsid w:val="00D64860"/>
    <w:rsid w:val="00D64D59"/>
    <w:rsid w:val="00D65B33"/>
    <w:rsid w:val="00D65D5C"/>
    <w:rsid w:val="00D66695"/>
    <w:rsid w:val="00D66B6F"/>
    <w:rsid w:val="00D734CB"/>
    <w:rsid w:val="00D73DAE"/>
    <w:rsid w:val="00D745A3"/>
    <w:rsid w:val="00D76316"/>
    <w:rsid w:val="00D76B13"/>
    <w:rsid w:val="00D76C02"/>
    <w:rsid w:val="00D76F12"/>
    <w:rsid w:val="00D80620"/>
    <w:rsid w:val="00D825F8"/>
    <w:rsid w:val="00D84D82"/>
    <w:rsid w:val="00D85D45"/>
    <w:rsid w:val="00D86959"/>
    <w:rsid w:val="00D87183"/>
    <w:rsid w:val="00D90DE9"/>
    <w:rsid w:val="00D90FC8"/>
    <w:rsid w:val="00D91807"/>
    <w:rsid w:val="00D93CAF"/>
    <w:rsid w:val="00D94358"/>
    <w:rsid w:val="00D96E4A"/>
    <w:rsid w:val="00DA0404"/>
    <w:rsid w:val="00DA0F7F"/>
    <w:rsid w:val="00DA1274"/>
    <w:rsid w:val="00DA1557"/>
    <w:rsid w:val="00DA1783"/>
    <w:rsid w:val="00DA210B"/>
    <w:rsid w:val="00DA5301"/>
    <w:rsid w:val="00DA6C8E"/>
    <w:rsid w:val="00DA6DAE"/>
    <w:rsid w:val="00DB0345"/>
    <w:rsid w:val="00DB2361"/>
    <w:rsid w:val="00DB26B5"/>
    <w:rsid w:val="00DB45C2"/>
    <w:rsid w:val="00DB58E7"/>
    <w:rsid w:val="00DB5DA0"/>
    <w:rsid w:val="00DB6153"/>
    <w:rsid w:val="00DB7234"/>
    <w:rsid w:val="00DC00E6"/>
    <w:rsid w:val="00DC0BDA"/>
    <w:rsid w:val="00DC0DC6"/>
    <w:rsid w:val="00DC3014"/>
    <w:rsid w:val="00DC3C7D"/>
    <w:rsid w:val="00DC478E"/>
    <w:rsid w:val="00DC4EFF"/>
    <w:rsid w:val="00DC76BA"/>
    <w:rsid w:val="00DC779E"/>
    <w:rsid w:val="00DD0798"/>
    <w:rsid w:val="00DD0F2F"/>
    <w:rsid w:val="00DD164E"/>
    <w:rsid w:val="00DD2172"/>
    <w:rsid w:val="00DD2578"/>
    <w:rsid w:val="00DD28D6"/>
    <w:rsid w:val="00DD2F08"/>
    <w:rsid w:val="00DD30E0"/>
    <w:rsid w:val="00DD32D4"/>
    <w:rsid w:val="00DD45C5"/>
    <w:rsid w:val="00DD52A7"/>
    <w:rsid w:val="00DD52B9"/>
    <w:rsid w:val="00DD6FC6"/>
    <w:rsid w:val="00DD7814"/>
    <w:rsid w:val="00DE2F13"/>
    <w:rsid w:val="00DE3525"/>
    <w:rsid w:val="00DE3EA4"/>
    <w:rsid w:val="00DF0C94"/>
    <w:rsid w:val="00DF221F"/>
    <w:rsid w:val="00DF2410"/>
    <w:rsid w:val="00DF2F46"/>
    <w:rsid w:val="00DF363F"/>
    <w:rsid w:val="00DF37D7"/>
    <w:rsid w:val="00DF5D85"/>
    <w:rsid w:val="00DF65A0"/>
    <w:rsid w:val="00DF6DFE"/>
    <w:rsid w:val="00DF7450"/>
    <w:rsid w:val="00E002A3"/>
    <w:rsid w:val="00E00482"/>
    <w:rsid w:val="00E010DF"/>
    <w:rsid w:val="00E01BDC"/>
    <w:rsid w:val="00E0299A"/>
    <w:rsid w:val="00E02B87"/>
    <w:rsid w:val="00E02DF2"/>
    <w:rsid w:val="00E042D1"/>
    <w:rsid w:val="00E04C5E"/>
    <w:rsid w:val="00E05658"/>
    <w:rsid w:val="00E05A15"/>
    <w:rsid w:val="00E05B4E"/>
    <w:rsid w:val="00E06273"/>
    <w:rsid w:val="00E0737F"/>
    <w:rsid w:val="00E07951"/>
    <w:rsid w:val="00E079DB"/>
    <w:rsid w:val="00E07BA7"/>
    <w:rsid w:val="00E102D8"/>
    <w:rsid w:val="00E12043"/>
    <w:rsid w:val="00E13194"/>
    <w:rsid w:val="00E13AB6"/>
    <w:rsid w:val="00E13D93"/>
    <w:rsid w:val="00E14883"/>
    <w:rsid w:val="00E15817"/>
    <w:rsid w:val="00E15B07"/>
    <w:rsid w:val="00E15D7E"/>
    <w:rsid w:val="00E16F43"/>
    <w:rsid w:val="00E17E66"/>
    <w:rsid w:val="00E17F94"/>
    <w:rsid w:val="00E20316"/>
    <w:rsid w:val="00E2046D"/>
    <w:rsid w:val="00E224D1"/>
    <w:rsid w:val="00E22FF7"/>
    <w:rsid w:val="00E25F78"/>
    <w:rsid w:val="00E276FE"/>
    <w:rsid w:val="00E277CB"/>
    <w:rsid w:val="00E31BF2"/>
    <w:rsid w:val="00E320EB"/>
    <w:rsid w:val="00E32856"/>
    <w:rsid w:val="00E335B1"/>
    <w:rsid w:val="00E348D4"/>
    <w:rsid w:val="00E359EE"/>
    <w:rsid w:val="00E3674D"/>
    <w:rsid w:val="00E377C4"/>
    <w:rsid w:val="00E40909"/>
    <w:rsid w:val="00E41180"/>
    <w:rsid w:val="00E42DCB"/>
    <w:rsid w:val="00E433C3"/>
    <w:rsid w:val="00E454D4"/>
    <w:rsid w:val="00E46863"/>
    <w:rsid w:val="00E50F75"/>
    <w:rsid w:val="00E522D5"/>
    <w:rsid w:val="00E52404"/>
    <w:rsid w:val="00E52774"/>
    <w:rsid w:val="00E53BB3"/>
    <w:rsid w:val="00E547E5"/>
    <w:rsid w:val="00E5482F"/>
    <w:rsid w:val="00E55CD0"/>
    <w:rsid w:val="00E57AB4"/>
    <w:rsid w:val="00E57BF1"/>
    <w:rsid w:val="00E60396"/>
    <w:rsid w:val="00E604EE"/>
    <w:rsid w:val="00E615E1"/>
    <w:rsid w:val="00E61D96"/>
    <w:rsid w:val="00E61F5B"/>
    <w:rsid w:val="00E6221A"/>
    <w:rsid w:val="00E62307"/>
    <w:rsid w:val="00E629D6"/>
    <w:rsid w:val="00E62ACB"/>
    <w:rsid w:val="00E63098"/>
    <w:rsid w:val="00E63173"/>
    <w:rsid w:val="00E636A5"/>
    <w:rsid w:val="00E64B57"/>
    <w:rsid w:val="00E64DB7"/>
    <w:rsid w:val="00E65AC4"/>
    <w:rsid w:val="00E65B56"/>
    <w:rsid w:val="00E7054B"/>
    <w:rsid w:val="00E70A2F"/>
    <w:rsid w:val="00E710E0"/>
    <w:rsid w:val="00E716C8"/>
    <w:rsid w:val="00E73354"/>
    <w:rsid w:val="00E73CE4"/>
    <w:rsid w:val="00E743C2"/>
    <w:rsid w:val="00E74D4E"/>
    <w:rsid w:val="00E75485"/>
    <w:rsid w:val="00E75D02"/>
    <w:rsid w:val="00E75E1D"/>
    <w:rsid w:val="00E76748"/>
    <w:rsid w:val="00E767E3"/>
    <w:rsid w:val="00E76ABF"/>
    <w:rsid w:val="00E76E39"/>
    <w:rsid w:val="00E772C8"/>
    <w:rsid w:val="00E80479"/>
    <w:rsid w:val="00E81501"/>
    <w:rsid w:val="00E82097"/>
    <w:rsid w:val="00E834C9"/>
    <w:rsid w:val="00E83523"/>
    <w:rsid w:val="00E84140"/>
    <w:rsid w:val="00E85FE6"/>
    <w:rsid w:val="00E87418"/>
    <w:rsid w:val="00E9060D"/>
    <w:rsid w:val="00E914C5"/>
    <w:rsid w:val="00E91C53"/>
    <w:rsid w:val="00E92129"/>
    <w:rsid w:val="00E92D4B"/>
    <w:rsid w:val="00E94032"/>
    <w:rsid w:val="00E9424C"/>
    <w:rsid w:val="00E94FE2"/>
    <w:rsid w:val="00E95587"/>
    <w:rsid w:val="00E95612"/>
    <w:rsid w:val="00E97081"/>
    <w:rsid w:val="00E976D6"/>
    <w:rsid w:val="00EA0F51"/>
    <w:rsid w:val="00EA1231"/>
    <w:rsid w:val="00EA17B6"/>
    <w:rsid w:val="00EA2C5E"/>
    <w:rsid w:val="00EA3468"/>
    <w:rsid w:val="00EA3DF7"/>
    <w:rsid w:val="00EA4936"/>
    <w:rsid w:val="00EA523D"/>
    <w:rsid w:val="00EA6F7E"/>
    <w:rsid w:val="00EA70EA"/>
    <w:rsid w:val="00EA716C"/>
    <w:rsid w:val="00EA73DC"/>
    <w:rsid w:val="00EA7FB9"/>
    <w:rsid w:val="00EB07AB"/>
    <w:rsid w:val="00EB0B9E"/>
    <w:rsid w:val="00EB1B8F"/>
    <w:rsid w:val="00EB2638"/>
    <w:rsid w:val="00EB2E12"/>
    <w:rsid w:val="00EB3121"/>
    <w:rsid w:val="00EB37C5"/>
    <w:rsid w:val="00EB3817"/>
    <w:rsid w:val="00EB4586"/>
    <w:rsid w:val="00EB548E"/>
    <w:rsid w:val="00EC04FB"/>
    <w:rsid w:val="00EC0CFB"/>
    <w:rsid w:val="00EC2FF7"/>
    <w:rsid w:val="00EC4466"/>
    <w:rsid w:val="00EC4C1F"/>
    <w:rsid w:val="00ED042B"/>
    <w:rsid w:val="00ED0D3B"/>
    <w:rsid w:val="00ED0E54"/>
    <w:rsid w:val="00ED240E"/>
    <w:rsid w:val="00ED3372"/>
    <w:rsid w:val="00ED45FF"/>
    <w:rsid w:val="00ED5B78"/>
    <w:rsid w:val="00ED635B"/>
    <w:rsid w:val="00ED7373"/>
    <w:rsid w:val="00ED7FF9"/>
    <w:rsid w:val="00EE04D4"/>
    <w:rsid w:val="00EE0ADE"/>
    <w:rsid w:val="00EE0F6C"/>
    <w:rsid w:val="00EE1A22"/>
    <w:rsid w:val="00EE1DC9"/>
    <w:rsid w:val="00EE2417"/>
    <w:rsid w:val="00EE2B7C"/>
    <w:rsid w:val="00EE2D25"/>
    <w:rsid w:val="00EE43E7"/>
    <w:rsid w:val="00EE5A6A"/>
    <w:rsid w:val="00EE6125"/>
    <w:rsid w:val="00EE6920"/>
    <w:rsid w:val="00EE7933"/>
    <w:rsid w:val="00EF0350"/>
    <w:rsid w:val="00EF03DF"/>
    <w:rsid w:val="00EF1DC4"/>
    <w:rsid w:val="00EF21D1"/>
    <w:rsid w:val="00EF4529"/>
    <w:rsid w:val="00EF5F8A"/>
    <w:rsid w:val="00EF6E5A"/>
    <w:rsid w:val="00F00D27"/>
    <w:rsid w:val="00F03DFC"/>
    <w:rsid w:val="00F03E18"/>
    <w:rsid w:val="00F053D7"/>
    <w:rsid w:val="00F05415"/>
    <w:rsid w:val="00F071A6"/>
    <w:rsid w:val="00F1117A"/>
    <w:rsid w:val="00F134C6"/>
    <w:rsid w:val="00F1386B"/>
    <w:rsid w:val="00F13C60"/>
    <w:rsid w:val="00F13D8D"/>
    <w:rsid w:val="00F15789"/>
    <w:rsid w:val="00F1664A"/>
    <w:rsid w:val="00F17150"/>
    <w:rsid w:val="00F174B2"/>
    <w:rsid w:val="00F218A6"/>
    <w:rsid w:val="00F21F9C"/>
    <w:rsid w:val="00F22826"/>
    <w:rsid w:val="00F2345B"/>
    <w:rsid w:val="00F23B92"/>
    <w:rsid w:val="00F279B7"/>
    <w:rsid w:val="00F27A3E"/>
    <w:rsid w:val="00F3159A"/>
    <w:rsid w:val="00F3180C"/>
    <w:rsid w:val="00F32E02"/>
    <w:rsid w:val="00F34725"/>
    <w:rsid w:val="00F3485B"/>
    <w:rsid w:val="00F34DDF"/>
    <w:rsid w:val="00F371FB"/>
    <w:rsid w:val="00F37949"/>
    <w:rsid w:val="00F4128B"/>
    <w:rsid w:val="00F41E5B"/>
    <w:rsid w:val="00F4201E"/>
    <w:rsid w:val="00F44627"/>
    <w:rsid w:val="00F4492B"/>
    <w:rsid w:val="00F44AEC"/>
    <w:rsid w:val="00F4514C"/>
    <w:rsid w:val="00F459FA"/>
    <w:rsid w:val="00F46681"/>
    <w:rsid w:val="00F466DD"/>
    <w:rsid w:val="00F47CDB"/>
    <w:rsid w:val="00F54B1D"/>
    <w:rsid w:val="00F55B44"/>
    <w:rsid w:val="00F561F8"/>
    <w:rsid w:val="00F566F7"/>
    <w:rsid w:val="00F57C5F"/>
    <w:rsid w:val="00F60B56"/>
    <w:rsid w:val="00F61058"/>
    <w:rsid w:val="00F61CDD"/>
    <w:rsid w:val="00F62A20"/>
    <w:rsid w:val="00F62AAC"/>
    <w:rsid w:val="00F63CCA"/>
    <w:rsid w:val="00F64687"/>
    <w:rsid w:val="00F65280"/>
    <w:rsid w:val="00F6548E"/>
    <w:rsid w:val="00F66576"/>
    <w:rsid w:val="00F70D6D"/>
    <w:rsid w:val="00F71107"/>
    <w:rsid w:val="00F72228"/>
    <w:rsid w:val="00F7240A"/>
    <w:rsid w:val="00F72AF4"/>
    <w:rsid w:val="00F72C00"/>
    <w:rsid w:val="00F73495"/>
    <w:rsid w:val="00F73BBF"/>
    <w:rsid w:val="00F73E49"/>
    <w:rsid w:val="00F74E3F"/>
    <w:rsid w:val="00F75469"/>
    <w:rsid w:val="00F81677"/>
    <w:rsid w:val="00F83294"/>
    <w:rsid w:val="00F83797"/>
    <w:rsid w:val="00F838FC"/>
    <w:rsid w:val="00F84441"/>
    <w:rsid w:val="00F84FDF"/>
    <w:rsid w:val="00F85B2A"/>
    <w:rsid w:val="00F8663F"/>
    <w:rsid w:val="00F87F08"/>
    <w:rsid w:val="00F90447"/>
    <w:rsid w:val="00F93511"/>
    <w:rsid w:val="00F938F8"/>
    <w:rsid w:val="00F93D1C"/>
    <w:rsid w:val="00F9500D"/>
    <w:rsid w:val="00F95837"/>
    <w:rsid w:val="00F963CC"/>
    <w:rsid w:val="00F96CB6"/>
    <w:rsid w:val="00F973AB"/>
    <w:rsid w:val="00FA249D"/>
    <w:rsid w:val="00FA37C6"/>
    <w:rsid w:val="00FA5481"/>
    <w:rsid w:val="00FA5F5C"/>
    <w:rsid w:val="00FB29B0"/>
    <w:rsid w:val="00FB2A3B"/>
    <w:rsid w:val="00FB496F"/>
    <w:rsid w:val="00FB4C8C"/>
    <w:rsid w:val="00FB591F"/>
    <w:rsid w:val="00FB5AE1"/>
    <w:rsid w:val="00FB6371"/>
    <w:rsid w:val="00FB78F4"/>
    <w:rsid w:val="00FB7AF8"/>
    <w:rsid w:val="00FC1026"/>
    <w:rsid w:val="00FC1C68"/>
    <w:rsid w:val="00FC1CE5"/>
    <w:rsid w:val="00FC25CC"/>
    <w:rsid w:val="00FC2B92"/>
    <w:rsid w:val="00FC3327"/>
    <w:rsid w:val="00FC3DA7"/>
    <w:rsid w:val="00FC46ED"/>
    <w:rsid w:val="00FC4999"/>
    <w:rsid w:val="00FC5D97"/>
    <w:rsid w:val="00FC6AC0"/>
    <w:rsid w:val="00FC7355"/>
    <w:rsid w:val="00FD0567"/>
    <w:rsid w:val="00FD0816"/>
    <w:rsid w:val="00FD10B8"/>
    <w:rsid w:val="00FD11F2"/>
    <w:rsid w:val="00FD1F61"/>
    <w:rsid w:val="00FD3005"/>
    <w:rsid w:val="00FD5457"/>
    <w:rsid w:val="00FD6C6D"/>
    <w:rsid w:val="00FD6F48"/>
    <w:rsid w:val="00FD71E2"/>
    <w:rsid w:val="00FE0AC2"/>
    <w:rsid w:val="00FE0DB8"/>
    <w:rsid w:val="00FE0F47"/>
    <w:rsid w:val="00FE43EA"/>
    <w:rsid w:val="00FE44D1"/>
    <w:rsid w:val="00FE503D"/>
    <w:rsid w:val="00FE679D"/>
    <w:rsid w:val="00FE6EB0"/>
    <w:rsid w:val="00FE70B7"/>
    <w:rsid w:val="00FE7404"/>
    <w:rsid w:val="00FE758A"/>
    <w:rsid w:val="00FF16BD"/>
    <w:rsid w:val="00FF16F7"/>
    <w:rsid w:val="00FF2673"/>
    <w:rsid w:val="00FF287F"/>
    <w:rsid w:val="00FF33AD"/>
    <w:rsid w:val="00FF41B0"/>
    <w:rsid w:val="00FF4CCB"/>
    <w:rsid w:val="00FF4E84"/>
    <w:rsid w:val="00FF4ED9"/>
    <w:rsid w:val="00FF517F"/>
    <w:rsid w:val="00FF5BB7"/>
    <w:rsid w:val="00FF616A"/>
    <w:rsid w:val="00FF641E"/>
    <w:rsid w:val="00FF64D4"/>
    <w:rsid w:val="00FF6821"/>
    <w:rsid w:val="00FF6A5F"/>
    <w:rsid w:val="00FF7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82F101"/>
  <w14:defaultImageDpi w14:val="96"/>
  <w15:docId w15:val="{77A78F15-5A09-45CF-8E08-C2CBEE8F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en-US" w:bidi="ar-SA"/>
      </w:rPr>
    </w:rPrDefault>
    <w:pPrDefault>
      <w:pPr>
        <w:ind w:firstLine="851"/>
        <w:jc w:val="cente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AC57B1"/>
    <w:pPr>
      <w:jc w:val="both"/>
    </w:pPr>
    <w:rPr>
      <w:rFonts w:ascii="Times New Roman" w:hAnsi="Times New Roman"/>
      <w:sz w:val="24"/>
      <w:szCs w:val="24"/>
    </w:rPr>
  </w:style>
  <w:style w:type="paragraph" w:styleId="12">
    <w:name w:val="heading 1"/>
    <w:aliases w:val="новая страница"/>
    <w:basedOn w:val="a6"/>
    <w:next w:val="a6"/>
    <w:link w:val="13"/>
    <w:uiPriority w:val="9"/>
    <w:rsid w:val="00915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6"/>
    <w:next w:val="a6"/>
    <w:link w:val="21"/>
    <w:rsid w:val="00544313"/>
    <w:pPr>
      <w:keepNext/>
      <w:spacing w:before="120" w:after="120"/>
      <w:ind w:left="737" w:right="737"/>
      <w:outlineLvl w:val="1"/>
    </w:pPr>
    <w:rPr>
      <w:b/>
      <w:bCs/>
      <w:sz w:val="28"/>
      <w:lang w:val="en-US" w:eastAsia="x-none"/>
    </w:rPr>
  </w:style>
  <w:style w:type="paragraph" w:styleId="30">
    <w:name w:val="heading 3"/>
    <w:basedOn w:val="a6"/>
    <w:next w:val="a6"/>
    <w:link w:val="31"/>
    <w:rsid w:val="00544313"/>
    <w:pPr>
      <w:spacing w:before="120" w:after="120"/>
      <w:ind w:left="737" w:right="737"/>
      <w:outlineLvl w:val="2"/>
    </w:pPr>
    <w:rPr>
      <w:b/>
      <w:bCs/>
    </w:rPr>
  </w:style>
  <w:style w:type="paragraph" w:styleId="4">
    <w:name w:val="heading 4"/>
    <w:basedOn w:val="a6"/>
    <w:next w:val="a6"/>
    <w:link w:val="40"/>
    <w:rsid w:val="00544313"/>
    <w:pPr>
      <w:keepNext/>
      <w:spacing w:before="240" w:after="60"/>
      <w:ind w:left="737" w:right="737"/>
      <w:outlineLvl w:val="3"/>
    </w:pPr>
    <w:rPr>
      <w:b/>
      <w:bCs/>
      <w:i/>
      <w:szCs w:val="28"/>
      <w:lang w:val="x-none" w:eastAsia="x-none"/>
    </w:rPr>
  </w:style>
  <w:style w:type="paragraph" w:styleId="5">
    <w:name w:val="heading 5"/>
    <w:basedOn w:val="a6"/>
    <w:next w:val="a6"/>
    <w:link w:val="50"/>
    <w:rsid w:val="00544313"/>
    <w:pPr>
      <w:keepNext/>
      <w:outlineLvl w:val="4"/>
    </w:pPr>
    <w:rPr>
      <w:u w:val="single"/>
    </w:rPr>
  </w:style>
  <w:style w:type="paragraph" w:styleId="6">
    <w:name w:val="heading 6"/>
    <w:basedOn w:val="a6"/>
    <w:next w:val="a6"/>
    <w:link w:val="60"/>
    <w:rsid w:val="00544313"/>
    <w:pPr>
      <w:keepNext/>
      <w:outlineLvl w:val="5"/>
    </w:pPr>
    <w:rPr>
      <w:b/>
      <w:bCs/>
    </w:rPr>
  </w:style>
  <w:style w:type="paragraph" w:styleId="7">
    <w:name w:val="heading 7"/>
    <w:basedOn w:val="a6"/>
    <w:next w:val="a6"/>
    <w:link w:val="70"/>
    <w:rsid w:val="00544313"/>
    <w:pPr>
      <w:keepNext/>
      <w:tabs>
        <w:tab w:val="left" w:pos="2867"/>
      </w:tabs>
      <w:ind w:firstLine="567"/>
      <w:outlineLvl w:val="6"/>
    </w:pPr>
    <w:rPr>
      <w:u w:val="single"/>
    </w:rPr>
  </w:style>
  <w:style w:type="paragraph" w:styleId="8">
    <w:name w:val="heading 8"/>
    <w:basedOn w:val="a6"/>
    <w:next w:val="a6"/>
    <w:link w:val="80"/>
    <w:rsid w:val="00544313"/>
    <w:pPr>
      <w:keepNext/>
      <w:shd w:val="clear" w:color="auto" w:fill="FFFFFF"/>
      <w:autoSpaceDE w:val="0"/>
      <w:autoSpaceDN w:val="0"/>
      <w:adjustRightInd w:val="0"/>
      <w:outlineLvl w:val="7"/>
    </w:pPr>
    <w:rPr>
      <w:i/>
      <w:iCs/>
      <w:color w:val="313131"/>
      <w:spacing w:val="-10"/>
    </w:rPr>
  </w:style>
  <w:style w:type="paragraph" w:styleId="90">
    <w:name w:val="heading 9"/>
    <w:basedOn w:val="a6"/>
    <w:next w:val="a6"/>
    <w:link w:val="91"/>
    <w:rsid w:val="00544313"/>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2">
    <w:name w:val="Заголовок 3 Шелестов"/>
    <w:basedOn w:val="a6"/>
    <w:next w:val="a6"/>
    <w:link w:val="36"/>
    <w:qFormat/>
    <w:rsid w:val="003C6F7F"/>
    <w:pPr>
      <w:keepNext/>
      <w:keepLines/>
      <w:tabs>
        <w:tab w:val="left" w:pos="9344"/>
      </w:tabs>
      <w:spacing w:before="240" w:after="120"/>
      <w:outlineLvl w:val="2"/>
    </w:pPr>
    <w:rPr>
      <w:rFonts w:cs="Arial"/>
      <w:b/>
      <w:szCs w:val="26"/>
    </w:rPr>
  </w:style>
  <w:style w:type="character" w:customStyle="1" w:styleId="36">
    <w:name w:val="Заголовок 3 Шелестов Знак"/>
    <w:link w:val="32"/>
    <w:rsid w:val="003C6F7F"/>
    <w:rPr>
      <w:rFonts w:ascii="Times New Roman" w:hAnsi="Times New Roman" w:cs="Arial"/>
      <w:b/>
      <w:sz w:val="24"/>
      <w:szCs w:val="26"/>
    </w:rPr>
  </w:style>
  <w:style w:type="paragraph" w:customStyle="1" w:styleId="22">
    <w:name w:val="Заголовок 2 Шелестов"/>
    <w:basedOn w:val="a6"/>
    <w:next w:val="a6"/>
    <w:link w:val="23"/>
    <w:qFormat/>
    <w:rsid w:val="003C6F7F"/>
    <w:pPr>
      <w:keepNext/>
      <w:keepLines/>
      <w:spacing w:before="240" w:after="120"/>
      <w:outlineLvl w:val="1"/>
    </w:pPr>
    <w:rPr>
      <w:rFonts w:cs="Arial"/>
      <w:b/>
      <w:iCs/>
      <w:sz w:val="28"/>
      <w:szCs w:val="28"/>
    </w:rPr>
  </w:style>
  <w:style w:type="character" w:customStyle="1" w:styleId="23">
    <w:name w:val="Заголовок 2 Шелестов Знак"/>
    <w:link w:val="22"/>
    <w:rsid w:val="003C6F7F"/>
    <w:rPr>
      <w:rFonts w:ascii="Times New Roman" w:hAnsi="Times New Roman" w:cs="Arial"/>
      <w:b/>
      <w:iCs/>
      <w:sz w:val="28"/>
      <w:szCs w:val="28"/>
    </w:rPr>
  </w:style>
  <w:style w:type="paragraph" w:customStyle="1" w:styleId="14">
    <w:name w:val="Заголовок 1 Шелестов"/>
    <w:basedOn w:val="a6"/>
    <w:next w:val="a6"/>
    <w:link w:val="15"/>
    <w:qFormat/>
    <w:rsid w:val="003C6F7F"/>
    <w:pPr>
      <w:keepNext/>
      <w:keepLines/>
      <w:pageBreakBefore/>
      <w:spacing w:before="240" w:after="120"/>
      <w:outlineLvl w:val="0"/>
    </w:pPr>
    <w:rPr>
      <w:rFonts w:ascii="Arial" w:hAnsi="Arial" w:cs="Arial"/>
      <w:b/>
      <w:bCs/>
      <w:caps/>
      <w:kern w:val="32"/>
      <w:sz w:val="28"/>
      <w:szCs w:val="32"/>
    </w:rPr>
  </w:style>
  <w:style w:type="character" w:customStyle="1" w:styleId="15">
    <w:name w:val="Заголовок 1 Шелестов Знак"/>
    <w:link w:val="14"/>
    <w:rsid w:val="003C6F7F"/>
    <w:rPr>
      <w:rFonts w:ascii="Arial" w:hAnsi="Arial" w:cs="Arial"/>
      <w:b/>
      <w:bCs/>
      <w:caps/>
      <w:kern w:val="32"/>
      <w:sz w:val="28"/>
      <w:szCs w:val="32"/>
    </w:rPr>
  </w:style>
  <w:style w:type="paragraph" w:customStyle="1" w:styleId="41">
    <w:name w:val="Заголовок 4 Шелестов"/>
    <w:basedOn w:val="32"/>
    <w:next w:val="a6"/>
    <w:link w:val="42"/>
    <w:qFormat/>
    <w:rsid w:val="003C6F7F"/>
    <w:pPr>
      <w:outlineLvl w:val="3"/>
    </w:pPr>
    <w:rPr>
      <w:i/>
    </w:rPr>
  </w:style>
  <w:style w:type="character" w:customStyle="1" w:styleId="42">
    <w:name w:val="Заголовок 4 Шелестов Знак"/>
    <w:link w:val="41"/>
    <w:rsid w:val="003C6F7F"/>
    <w:rPr>
      <w:rFonts w:ascii="Times New Roman" w:hAnsi="Times New Roman" w:cs="Arial"/>
      <w:b/>
      <w:i/>
      <w:sz w:val="24"/>
      <w:szCs w:val="26"/>
    </w:rPr>
  </w:style>
  <w:style w:type="paragraph" w:customStyle="1" w:styleId="-1">
    <w:name w:val="без отступ -1"/>
    <w:basedOn w:val="a6"/>
    <w:link w:val="-10"/>
    <w:qFormat/>
    <w:rsid w:val="003C6F7F"/>
    <w:pPr>
      <w:ind w:firstLine="0"/>
    </w:pPr>
    <w:rPr>
      <w:szCs w:val="20"/>
    </w:rPr>
  </w:style>
  <w:style w:type="character" w:customStyle="1" w:styleId="-10">
    <w:name w:val="без отступ -1 Знак"/>
    <w:link w:val="-1"/>
    <w:rsid w:val="003C6F7F"/>
    <w:rPr>
      <w:rFonts w:ascii="Times New Roman" w:hAnsi="Times New Roman"/>
      <w:sz w:val="24"/>
    </w:rPr>
  </w:style>
  <w:style w:type="paragraph" w:customStyle="1" w:styleId="-15">
    <w:name w:val="без отступ -1.5"/>
    <w:basedOn w:val="a6"/>
    <w:next w:val="a6"/>
    <w:link w:val="-150"/>
    <w:qFormat/>
    <w:rsid w:val="003C6F7F"/>
    <w:pPr>
      <w:spacing w:line="360" w:lineRule="auto"/>
    </w:pPr>
    <w:rPr>
      <w:szCs w:val="20"/>
    </w:rPr>
  </w:style>
  <w:style w:type="character" w:customStyle="1" w:styleId="-150">
    <w:name w:val="без отступ -1.5 Знак"/>
    <w:link w:val="-15"/>
    <w:rsid w:val="003C6F7F"/>
    <w:rPr>
      <w:rFonts w:ascii="Times New Roman" w:hAnsi="Times New Roman"/>
      <w:sz w:val="24"/>
    </w:rPr>
  </w:style>
  <w:style w:type="paragraph" w:styleId="aa">
    <w:name w:val="No Spacing"/>
    <w:aliases w:val="Обычный 1,5 межстрочный интервал,с интервалом"/>
    <w:uiPriority w:val="1"/>
    <w:qFormat/>
    <w:rsid w:val="003C6F7F"/>
    <w:pPr>
      <w:widowControl w:val="0"/>
      <w:spacing w:line="360" w:lineRule="auto"/>
      <w:jc w:val="both"/>
    </w:pPr>
    <w:rPr>
      <w:rFonts w:ascii="Times New Roman" w:hAnsi="Times New Roman"/>
      <w:sz w:val="24"/>
      <w:szCs w:val="22"/>
    </w:rPr>
  </w:style>
  <w:style w:type="character" w:customStyle="1" w:styleId="13">
    <w:name w:val="Заголовок 1 Знак"/>
    <w:aliases w:val="новая страница Знак1"/>
    <w:basedOn w:val="a7"/>
    <w:link w:val="12"/>
    <w:uiPriority w:val="9"/>
    <w:rsid w:val="0091564F"/>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2"/>
    <w:next w:val="a6"/>
    <w:uiPriority w:val="39"/>
    <w:semiHidden/>
    <w:unhideWhenUsed/>
    <w:qFormat/>
    <w:rsid w:val="003C6F7F"/>
    <w:pPr>
      <w:keepLines w:val="0"/>
      <w:spacing w:before="240" w:after="60"/>
      <w:outlineLvl w:val="9"/>
    </w:pPr>
    <w:rPr>
      <w:rFonts w:ascii="Cambria" w:eastAsia="Calibri" w:hAnsi="Cambria" w:cs="Times New Roman"/>
      <w:color w:val="auto"/>
      <w:kern w:val="32"/>
      <w:sz w:val="32"/>
      <w:szCs w:val="32"/>
    </w:rPr>
  </w:style>
  <w:style w:type="paragraph" w:customStyle="1" w:styleId="ac">
    <w:name w:val="Заголовок таб Шелестов"/>
    <w:basedOn w:val="a6"/>
    <w:next w:val="a6"/>
    <w:link w:val="ad"/>
    <w:rsid w:val="00B661FC"/>
    <w:pPr>
      <w:keepNext/>
      <w:tabs>
        <w:tab w:val="left" w:pos="9344"/>
      </w:tabs>
    </w:pPr>
    <w:rPr>
      <w:rFonts w:cs="Arial"/>
      <w:b/>
      <w:szCs w:val="26"/>
    </w:rPr>
  </w:style>
  <w:style w:type="character" w:customStyle="1" w:styleId="ad">
    <w:name w:val="Заголовок таб Шелестов Знак"/>
    <w:link w:val="ac"/>
    <w:rsid w:val="00B661FC"/>
    <w:rPr>
      <w:rFonts w:ascii="Times New Roman" w:eastAsia="Times New Roman" w:hAnsi="Times New Roman" w:cs="Arial"/>
      <w:b/>
      <w:sz w:val="24"/>
      <w:szCs w:val="26"/>
    </w:rPr>
  </w:style>
  <w:style w:type="paragraph" w:customStyle="1" w:styleId="ae">
    <w:name w:val="заголовок ТАБ  Шелестов"/>
    <w:basedOn w:val="-1"/>
    <w:link w:val="af"/>
    <w:rsid w:val="00B661FC"/>
    <w:rPr>
      <w:b/>
    </w:rPr>
  </w:style>
  <w:style w:type="character" w:customStyle="1" w:styleId="af">
    <w:name w:val="заголовок ТАБ  Шелестов Знак"/>
    <w:basedOn w:val="-10"/>
    <w:link w:val="ae"/>
    <w:rsid w:val="00B661FC"/>
    <w:rPr>
      <w:rFonts w:ascii="Times New Roman" w:hAnsi="Times New Roman"/>
      <w:b/>
      <w:sz w:val="24"/>
    </w:rPr>
  </w:style>
  <w:style w:type="paragraph" w:customStyle="1" w:styleId="af0">
    <w:name w:val="Табл Заг Шелестов"/>
    <w:basedOn w:val="-1"/>
    <w:next w:val="a6"/>
    <w:link w:val="af1"/>
    <w:qFormat/>
    <w:rsid w:val="003C6F7F"/>
    <w:pPr>
      <w:keepNext/>
      <w:keepLines/>
      <w:jc w:val="center"/>
    </w:pPr>
    <w:rPr>
      <w:b/>
    </w:rPr>
  </w:style>
  <w:style w:type="character" w:customStyle="1" w:styleId="af1">
    <w:name w:val="Табл Заг Шелестов Знак"/>
    <w:basedOn w:val="-10"/>
    <w:link w:val="af0"/>
    <w:rsid w:val="003C6F7F"/>
    <w:rPr>
      <w:rFonts w:ascii="Times New Roman" w:hAnsi="Times New Roman"/>
      <w:b/>
      <w:sz w:val="24"/>
    </w:rPr>
  </w:style>
  <w:style w:type="paragraph" w:styleId="18">
    <w:name w:val="toc 1"/>
    <w:basedOn w:val="a6"/>
    <w:next w:val="a6"/>
    <w:autoRedefine/>
    <w:uiPriority w:val="39"/>
    <w:rsid w:val="00D479BE"/>
    <w:pPr>
      <w:tabs>
        <w:tab w:val="left" w:pos="360"/>
        <w:tab w:val="right" w:leader="dot" w:pos="9911"/>
      </w:tabs>
      <w:spacing w:before="240"/>
      <w:ind w:right="567"/>
      <w:outlineLvl w:val="0"/>
    </w:pPr>
    <w:rPr>
      <w:rFonts w:eastAsiaTheme="minorHAnsi"/>
      <w:caps/>
      <w:noProof/>
      <w:sz w:val="28"/>
    </w:rPr>
  </w:style>
  <w:style w:type="paragraph" w:styleId="af2">
    <w:name w:val="List Paragraph"/>
    <w:aliases w:val="Заголовок 3 Шелестов1,Нумерация,список 1,Bullet List,FooterText,numbered,Paragraphe de liste1,lp1,Bullet 1,Use Case List Paragraph,List Paragraph,ПАРАГРАФ,Маркированный ГП,Булит,Маркер,Bullet Number,Нумерованый список,название"/>
    <w:basedOn w:val="a6"/>
    <w:link w:val="af3"/>
    <w:uiPriority w:val="34"/>
    <w:qFormat/>
    <w:rsid w:val="00BB61B0"/>
    <w:pPr>
      <w:ind w:left="720"/>
      <w:contextualSpacing/>
    </w:pPr>
    <w:rPr>
      <w:rFonts w:ascii="Calibri" w:hAnsi="Calibri"/>
      <w:sz w:val="20"/>
      <w:szCs w:val="20"/>
    </w:rPr>
  </w:style>
  <w:style w:type="character" w:customStyle="1" w:styleId="af3">
    <w:name w:val="Абзац списка Знак"/>
    <w:aliases w:val="Заголовок 3 Шелестов1 Знак,Нумерация Знак,список 1 Знак,Bullet List Знак,FooterText Знак,numbered Знак,Paragraphe de liste1 Знак,lp1 Знак,Bullet 1 Знак,Use Case List Paragraph Знак,List Paragraph Знак,ПАРАГРАФ Знак,Булит Знак"/>
    <w:link w:val="af2"/>
    <w:uiPriority w:val="34"/>
    <w:rsid w:val="00BB61B0"/>
  </w:style>
  <w:style w:type="paragraph" w:customStyle="1" w:styleId="af4">
    <w:name w:val="Табл_шапка_Шелестов"/>
    <w:basedOn w:val="-1"/>
    <w:qFormat/>
    <w:rsid w:val="003C6F7F"/>
    <w:pPr>
      <w:keepNext/>
      <w:jc w:val="center"/>
    </w:pPr>
    <w:rPr>
      <w:b/>
      <w:sz w:val="22"/>
      <w:szCs w:val="22"/>
      <w:lang w:eastAsia="ru-RU"/>
    </w:rPr>
  </w:style>
  <w:style w:type="paragraph" w:customStyle="1" w:styleId="a4">
    <w:name w:val="Табл_номер_Шелестов"/>
    <w:basedOn w:val="af5"/>
    <w:next w:val="-1"/>
    <w:link w:val="af6"/>
    <w:autoRedefine/>
    <w:qFormat/>
    <w:rsid w:val="00034E8D"/>
    <w:pPr>
      <w:widowControl w:val="0"/>
      <w:numPr>
        <w:numId w:val="64"/>
      </w:numPr>
      <w:spacing w:before="0"/>
      <w:jc w:val="left"/>
    </w:pPr>
    <w:rPr>
      <w:rFonts w:ascii="Times New Roman" w:hAnsi="Times New Roman"/>
      <w:sz w:val="24"/>
      <w:lang w:eastAsia="ru-RU"/>
    </w:rPr>
  </w:style>
  <w:style w:type="character" w:customStyle="1" w:styleId="af6">
    <w:name w:val="Табл_номер_Шелестов Знак"/>
    <w:basedOn w:val="a7"/>
    <w:link w:val="a4"/>
    <w:rsid w:val="00034E8D"/>
    <w:rPr>
      <w:rFonts w:ascii="Times New Roman" w:hAnsi="Times New Roman"/>
      <w:sz w:val="24"/>
      <w:lang w:val="uk-UA" w:eastAsia="ru-RU"/>
    </w:rPr>
  </w:style>
  <w:style w:type="character" w:customStyle="1" w:styleId="21">
    <w:name w:val="Заголовок 2 Знак"/>
    <w:basedOn w:val="a7"/>
    <w:link w:val="20"/>
    <w:rsid w:val="00544313"/>
    <w:rPr>
      <w:rFonts w:ascii="Times New Roman" w:hAnsi="Times New Roman"/>
      <w:b/>
      <w:bCs/>
      <w:sz w:val="28"/>
      <w:szCs w:val="24"/>
      <w:lang w:val="en-US" w:eastAsia="x-none"/>
    </w:rPr>
  </w:style>
  <w:style w:type="character" w:customStyle="1" w:styleId="31">
    <w:name w:val="Заголовок 3 Знак"/>
    <w:basedOn w:val="a7"/>
    <w:link w:val="30"/>
    <w:rsid w:val="00544313"/>
    <w:rPr>
      <w:rFonts w:ascii="Times New Roman" w:hAnsi="Times New Roman"/>
      <w:b/>
      <w:bCs/>
      <w:sz w:val="24"/>
      <w:szCs w:val="24"/>
      <w:lang w:eastAsia="ru-RU"/>
    </w:rPr>
  </w:style>
  <w:style w:type="character" w:customStyle="1" w:styleId="40">
    <w:name w:val="Заголовок 4 Знак"/>
    <w:basedOn w:val="a7"/>
    <w:link w:val="4"/>
    <w:rsid w:val="00544313"/>
    <w:rPr>
      <w:rFonts w:ascii="Times New Roman" w:hAnsi="Times New Roman"/>
      <w:b/>
      <w:bCs/>
      <w:i/>
      <w:sz w:val="24"/>
      <w:szCs w:val="28"/>
      <w:lang w:val="x-none" w:eastAsia="x-none"/>
    </w:rPr>
  </w:style>
  <w:style w:type="character" w:customStyle="1" w:styleId="50">
    <w:name w:val="Заголовок 5 Знак"/>
    <w:basedOn w:val="a7"/>
    <w:link w:val="5"/>
    <w:rsid w:val="00544313"/>
    <w:rPr>
      <w:rFonts w:ascii="Times New Roman" w:hAnsi="Times New Roman"/>
      <w:sz w:val="24"/>
      <w:szCs w:val="24"/>
      <w:u w:val="single"/>
      <w:lang w:eastAsia="ru-RU"/>
    </w:rPr>
  </w:style>
  <w:style w:type="character" w:customStyle="1" w:styleId="60">
    <w:name w:val="Заголовок 6 Знак"/>
    <w:basedOn w:val="a7"/>
    <w:link w:val="6"/>
    <w:uiPriority w:val="9"/>
    <w:rsid w:val="00544313"/>
    <w:rPr>
      <w:rFonts w:ascii="Times New Roman" w:hAnsi="Times New Roman"/>
      <w:b/>
      <w:bCs/>
      <w:sz w:val="24"/>
      <w:szCs w:val="24"/>
      <w:lang w:eastAsia="ru-RU"/>
    </w:rPr>
  </w:style>
  <w:style w:type="character" w:customStyle="1" w:styleId="70">
    <w:name w:val="Заголовок 7 Знак"/>
    <w:basedOn w:val="a7"/>
    <w:link w:val="7"/>
    <w:uiPriority w:val="9"/>
    <w:rsid w:val="00544313"/>
    <w:rPr>
      <w:rFonts w:ascii="Times New Roman" w:hAnsi="Times New Roman"/>
      <w:sz w:val="24"/>
      <w:szCs w:val="24"/>
      <w:u w:val="single"/>
      <w:lang w:eastAsia="ru-RU"/>
    </w:rPr>
  </w:style>
  <w:style w:type="character" w:customStyle="1" w:styleId="80">
    <w:name w:val="Заголовок 8 Знак"/>
    <w:basedOn w:val="a7"/>
    <w:link w:val="8"/>
    <w:rsid w:val="00544313"/>
    <w:rPr>
      <w:rFonts w:ascii="Times New Roman" w:hAnsi="Times New Roman"/>
      <w:i/>
      <w:iCs/>
      <w:color w:val="313131"/>
      <w:spacing w:val="-10"/>
      <w:sz w:val="24"/>
      <w:szCs w:val="24"/>
      <w:shd w:val="clear" w:color="auto" w:fill="FFFFFF"/>
      <w:lang w:eastAsia="ru-RU"/>
    </w:rPr>
  </w:style>
  <w:style w:type="character" w:customStyle="1" w:styleId="91">
    <w:name w:val="Заголовок 9 Знак"/>
    <w:basedOn w:val="a7"/>
    <w:link w:val="90"/>
    <w:rsid w:val="00544313"/>
    <w:rPr>
      <w:rFonts w:ascii="Times New Roman" w:hAnsi="Times New Roman"/>
      <w:color w:val="000000"/>
      <w:sz w:val="24"/>
      <w:szCs w:val="24"/>
      <w:u w:val="single"/>
      <w:shd w:val="clear" w:color="auto" w:fill="FFFFFF"/>
      <w:lang w:eastAsia="ru-RU"/>
    </w:rPr>
  </w:style>
  <w:style w:type="paragraph" w:styleId="af7">
    <w:name w:val="header"/>
    <w:basedOn w:val="a6"/>
    <w:link w:val="af8"/>
    <w:uiPriority w:val="99"/>
    <w:rsid w:val="00544313"/>
    <w:pPr>
      <w:tabs>
        <w:tab w:val="center" w:pos="4677"/>
        <w:tab w:val="right" w:pos="9355"/>
      </w:tabs>
    </w:pPr>
    <w:rPr>
      <w:lang w:val="x-none" w:eastAsia="x-none"/>
    </w:rPr>
  </w:style>
  <w:style w:type="character" w:customStyle="1" w:styleId="af8">
    <w:name w:val="Верхний колонтитул Знак"/>
    <w:basedOn w:val="a7"/>
    <w:link w:val="af7"/>
    <w:uiPriority w:val="99"/>
    <w:rsid w:val="00544313"/>
    <w:rPr>
      <w:rFonts w:ascii="Times New Roman" w:hAnsi="Times New Roman"/>
      <w:sz w:val="24"/>
      <w:szCs w:val="24"/>
      <w:lang w:val="x-none" w:eastAsia="x-none"/>
    </w:rPr>
  </w:style>
  <w:style w:type="paragraph" w:styleId="af9">
    <w:name w:val="footer"/>
    <w:basedOn w:val="a6"/>
    <w:link w:val="afa"/>
    <w:uiPriority w:val="99"/>
    <w:rsid w:val="00544313"/>
    <w:pPr>
      <w:tabs>
        <w:tab w:val="center" w:pos="4677"/>
        <w:tab w:val="right" w:pos="9355"/>
      </w:tabs>
    </w:pPr>
  </w:style>
  <w:style w:type="character" w:customStyle="1" w:styleId="afa">
    <w:name w:val="Нижний колонтитул Знак"/>
    <w:basedOn w:val="a7"/>
    <w:link w:val="af9"/>
    <w:uiPriority w:val="99"/>
    <w:rsid w:val="00544313"/>
    <w:rPr>
      <w:rFonts w:ascii="Times New Roman" w:hAnsi="Times New Roman"/>
      <w:sz w:val="24"/>
      <w:szCs w:val="24"/>
      <w:lang w:eastAsia="ru-RU"/>
    </w:rPr>
  </w:style>
  <w:style w:type="character" w:styleId="afb">
    <w:name w:val="page number"/>
    <w:basedOn w:val="a7"/>
    <w:rsid w:val="00544313"/>
  </w:style>
  <w:style w:type="paragraph" w:styleId="24">
    <w:name w:val="toc 2"/>
    <w:basedOn w:val="a6"/>
    <w:next w:val="a6"/>
    <w:autoRedefine/>
    <w:uiPriority w:val="39"/>
    <w:rsid w:val="00544313"/>
    <w:pPr>
      <w:tabs>
        <w:tab w:val="right" w:pos="9356"/>
      </w:tabs>
      <w:spacing w:before="120"/>
      <w:ind w:right="1134" w:firstLine="567"/>
      <w:outlineLvl w:val="1"/>
    </w:pPr>
    <w:rPr>
      <w:bCs/>
      <w:noProof/>
      <w:szCs w:val="28"/>
    </w:rPr>
  </w:style>
  <w:style w:type="paragraph" w:styleId="37">
    <w:name w:val="toc 3"/>
    <w:basedOn w:val="a6"/>
    <w:next w:val="a6"/>
    <w:uiPriority w:val="39"/>
    <w:rsid w:val="00544313"/>
    <w:pPr>
      <w:tabs>
        <w:tab w:val="right" w:pos="9356"/>
      </w:tabs>
      <w:ind w:right="1134" w:firstLine="936"/>
      <w:outlineLvl w:val="2"/>
    </w:pPr>
    <w:rPr>
      <w:bCs/>
      <w:sz w:val="22"/>
    </w:rPr>
  </w:style>
  <w:style w:type="character" w:styleId="afc">
    <w:name w:val="Hyperlink"/>
    <w:uiPriority w:val="99"/>
    <w:rsid w:val="00544313"/>
    <w:rPr>
      <w:color w:val="0000FF"/>
      <w:u w:val="single"/>
    </w:rPr>
  </w:style>
  <w:style w:type="paragraph" w:styleId="25">
    <w:name w:val="Body Text Indent 2"/>
    <w:basedOn w:val="a6"/>
    <w:link w:val="26"/>
    <w:rsid w:val="00544313"/>
    <w:pPr>
      <w:ind w:firstLine="567"/>
    </w:pPr>
    <w:rPr>
      <w:sz w:val="28"/>
      <w:szCs w:val="28"/>
    </w:rPr>
  </w:style>
  <w:style w:type="character" w:customStyle="1" w:styleId="26">
    <w:name w:val="Основной текст с отступом 2 Знак"/>
    <w:basedOn w:val="a7"/>
    <w:link w:val="25"/>
    <w:rsid w:val="00544313"/>
    <w:rPr>
      <w:rFonts w:ascii="Times New Roman" w:hAnsi="Times New Roman"/>
      <w:sz w:val="28"/>
      <w:szCs w:val="28"/>
      <w:lang w:eastAsia="ru-RU"/>
    </w:rPr>
  </w:style>
  <w:style w:type="paragraph" w:customStyle="1" w:styleId="19">
    <w:name w:val="Стиль Заголовок 1"/>
    <w:aliases w:val="новая страница + по ширине Междустр.интервал:  о..."/>
    <w:basedOn w:val="12"/>
    <w:rsid w:val="00544313"/>
    <w:pPr>
      <w:keepNext w:val="0"/>
      <w:keepLines w:val="0"/>
      <w:pageBreakBefore/>
      <w:spacing w:before="120" w:after="120"/>
      <w:ind w:left="737" w:right="737"/>
    </w:pPr>
    <w:rPr>
      <w:rFonts w:ascii="Times New Roman" w:eastAsia="Times New Roman" w:hAnsi="Times New Roman" w:cs="Times New Roman"/>
      <w:b w:val="0"/>
      <w:bCs w:val="0"/>
      <w:caps/>
      <w:color w:val="auto"/>
      <w:sz w:val="24"/>
      <w:szCs w:val="24"/>
    </w:rPr>
  </w:style>
  <w:style w:type="paragraph" w:styleId="27">
    <w:name w:val="Body Text 2"/>
    <w:basedOn w:val="a6"/>
    <w:link w:val="28"/>
    <w:rsid w:val="00544313"/>
    <w:pPr>
      <w:spacing w:after="120" w:line="480" w:lineRule="auto"/>
    </w:pPr>
  </w:style>
  <w:style w:type="character" w:customStyle="1" w:styleId="28">
    <w:name w:val="Основной текст 2 Знак"/>
    <w:basedOn w:val="a7"/>
    <w:link w:val="27"/>
    <w:rsid w:val="00544313"/>
    <w:rPr>
      <w:rFonts w:ascii="Times New Roman" w:hAnsi="Times New Roman"/>
      <w:sz w:val="24"/>
      <w:szCs w:val="24"/>
      <w:lang w:eastAsia="ru-RU"/>
    </w:rPr>
  </w:style>
  <w:style w:type="paragraph" w:customStyle="1" w:styleId="FR3">
    <w:name w:val="FR3"/>
    <w:rsid w:val="00544313"/>
    <w:pPr>
      <w:widowControl w:val="0"/>
      <w:spacing w:before="420" w:line="340" w:lineRule="auto"/>
    </w:pPr>
    <w:rPr>
      <w:rFonts w:ascii="Arial" w:hAnsi="Arial" w:cs="Arial"/>
      <w:sz w:val="22"/>
      <w:szCs w:val="22"/>
    </w:rPr>
  </w:style>
  <w:style w:type="paragraph" w:customStyle="1" w:styleId="1a">
    <w:name w:val="Стиль1"/>
    <w:basedOn w:val="a6"/>
    <w:rsid w:val="00544313"/>
    <w:pPr>
      <w:spacing w:line="360" w:lineRule="auto"/>
      <w:ind w:firstLine="709"/>
    </w:pPr>
    <w:rPr>
      <w:sz w:val="26"/>
      <w:szCs w:val="26"/>
    </w:rPr>
  </w:style>
  <w:style w:type="paragraph" w:customStyle="1" w:styleId="afd">
    <w:name w:val="Рисунок название"/>
    <w:basedOn w:val="afe"/>
    <w:next w:val="a6"/>
    <w:autoRedefine/>
    <w:rsid w:val="00544313"/>
  </w:style>
  <w:style w:type="paragraph" w:styleId="afe">
    <w:name w:val="caption"/>
    <w:basedOn w:val="a6"/>
    <w:next w:val="a6"/>
    <w:rsid w:val="00544313"/>
    <w:pPr>
      <w:spacing w:before="120" w:after="120"/>
    </w:pPr>
    <w:rPr>
      <w:b/>
      <w:bCs/>
      <w:sz w:val="20"/>
      <w:szCs w:val="20"/>
    </w:rPr>
  </w:style>
  <w:style w:type="paragraph" w:customStyle="1" w:styleId="29">
    <w:name w:val="2"/>
    <w:basedOn w:val="a6"/>
    <w:next w:val="aff"/>
    <w:rsid w:val="00544313"/>
    <w:pPr>
      <w:spacing w:before="100" w:beforeAutospacing="1" w:after="100" w:afterAutospacing="1"/>
    </w:pPr>
    <w:rPr>
      <w:rFonts w:eastAsia="Arial Unicode MS"/>
    </w:rPr>
  </w:style>
  <w:style w:type="paragraph" w:styleId="aff">
    <w:name w:val="Normal (Web)"/>
    <w:aliases w:val="Знак4,Знак4 Знак,Обычный (веб) Знак1,Знак4 Знак Знак, Знак4, Знак4 Знак, Знак4 Знак Знак"/>
    <w:basedOn w:val="a6"/>
    <w:link w:val="aff0"/>
    <w:uiPriority w:val="99"/>
    <w:rsid w:val="00544313"/>
    <w:rPr>
      <w:lang w:val="x-none" w:eastAsia="x-none"/>
    </w:rPr>
  </w:style>
  <w:style w:type="paragraph" w:customStyle="1" w:styleId="1b">
    <w:name w:val="Обычный1"/>
    <w:rsid w:val="00544313"/>
    <w:rPr>
      <w:rFonts w:ascii="Arial" w:hAnsi="Arial"/>
      <w:snapToGrid w:val="0"/>
      <w:sz w:val="22"/>
      <w:szCs w:val="22"/>
    </w:rPr>
  </w:style>
  <w:style w:type="paragraph" w:styleId="aff1">
    <w:name w:val="Body Text"/>
    <w:aliases w:val="Текст 14 с абз."/>
    <w:basedOn w:val="a6"/>
    <w:link w:val="1c"/>
    <w:uiPriority w:val="1"/>
    <w:rsid w:val="00544313"/>
    <w:pPr>
      <w:spacing w:after="120"/>
    </w:pPr>
  </w:style>
  <w:style w:type="character" w:customStyle="1" w:styleId="aff2">
    <w:name w:val="Основной текст Знак"/>
    <w:aliases w:val="Текст 14 с абз. Знак"/>
    <w:basedOn w:val="a7"/>
    <w:uiPriority w:val="1"/>
    <w:rsid w:val="00544313"/>
    <w:rPr>
      <w:rFonts w:ascii="Times New Roman" w:hAnsi="Times New Roman"/>
      <w:sz w:val="24"/>
      <w:szCs w:val="24"/>
    </w:rPr>
  </w:style>
  <w:style w:type="paragraph" w:customStyle="1" w:styleId="310">
    <w:name w:val="Основной текст 31"/>
    <w:basedOn w:val="a6"/>
    <w:rsid w:val="00544313"/>
    <w:pPr>
      <w:ind w:firstLine="720"/>
    </w:pPr>
  </w:style>
  <w:style w:type="paragraph" w:styleId="aff3">
    <w:name w:val="Body Text Indent"/>
    <w:aliases w:val="Основной текст 1"/>
    <w:basedOn w:val="a6"/>
    <w:link w:val="aff4"/>
    <w:rsid w:val="00544313"/>
    <w:pPr>
      <w:spacing w:after="120"/>
      <w:ind w:left="283"/>
    </w:pPr>
  </w:style>
  <w:style w:type="character" w:customStyle="1" w:styleId="aff4">
    <w:name w:val="Основной текст с отступом Знак"/>
    <w:aliases w:val="Основной текст 1 Знак"/>
    <w:basedOn w:val="a7"/>
    <w:link w:val="aff3"/>
    <w:rsid w:val="00544313"/>
    <w:rPr>
      <w:rFonts w:ascii="Times New Roman" w:hAnsi="Times New Roman"/>
      <w:sz w:val="24"/>
      <w:szCs w:val="24"/>
      <w:lang w:eastAsia="ru-RU"/>
    </w:rPr>
  </w:style>
  <w:style w:type="paragraph" w:customStyle="1" w:styleId="aff5">
    <w:name w:val="Рисунок"/>
    <w:basedOn w:val="a6"/>
    <w:rsid w:val="00544313"/>
    <w:pPr>
      <w:spacing w:before="200" w:after="120"/>
      <w:jc w:val="center"/>
    </w:pPr>
  </w:style>
  <w:style w:type="paragraph" w:styleId="38">
    <w:name w:val="Body Text 3"/>
    <w:basedOn w:val="a6"/>
    <w:link w:val="39"/>
    <w:rsid w:val="00544313"/>
    <w:pPr>
      <w:spacing w:after="120"/>
    </w:pPr>
    <w:rPr>
      <w:sz w:val="16"/>
      <w:szCs w:val="16"/>
      <w:lang w:val="x-none" w:eastAsia="x-none"/>
    </w:rPr>
  </w:style>
  <w:style w:type="character" w:customStyle="1" w:styleId="39">
    <w:name w:val="Основной текст 3 Знак"/>
    <w:basedOn w:val="a7"/>
    <w:link w:val="38"/>
    <w:rsid w:val="00544313"/>
    <w:rPr>
      <w:rFonts w:ascii="Times New Roman" w:hAnsi="Times New Roman"/>
      <w:sz w:val="16"/>
      <w:szCs w:val="16"/>
      <w:lang w:val="x-none" w:eastAsia="x-none"/>
    </w:rPr>
  </w:style>
  <w:style w:type="paragraph" w:customStyle="1" w:styleId="xl27">
    <w:name w:val="xl27"/>
    <w:basedOn w:val="a6"/>
    <w:rsid w:val="00544313"/>
    <w:pPr>
      <w:pBdr>
        <w:bottom w:val="single" w:sz="4" w:space="0" w:color="auto"/>
      </w:pBdr>
      <w:spacing w:before="100" w:beforeAutospacing="1" w:after="100" w:afterAutospacing="1"/>
      <w:ind w:firstLine="709"/>
    </w:pPr>
  </w:style>
  <w:style w:type="paragraph" w:customStyle="1" w:styleId="1d">
    <w:name w:val="1"/>
    <w:basedOn w:val="a6"/>
    <w:next w:val="aff"/>
    <w:rsid w:val="00544313"/>
    <w:pPr>
      <w:spacing w:before="100" w:after="100"/>
    </w:pPr>
    <w:rPr>
      <w:rFonts w:ascii="Verdana" w:eastAsia="Arial Unicode MS" w:hAnsi="Verdana" w:cs="Arial Unicode MS"/>
      <w:color w:val="353535"/>
      <w:sz w:val="18"/>
      <w:szCs w:val="18"/>
    </w:rPr>
  </w:style>
  <w:style w:type="paragraph" w:customStyle="1" w:styleId="2a">
    <w:name w:val="Стиль2"/>
    <w:basedOn w:val="43"/>
    <w:rsid w:val="00544313"/>
    <w:rPr>
      <w:i w:val="0"/>
      <w:sz w:val="24"/>
    </w:rPr>
  </w:style>
  <w:style w:type="paragraph" w:styleId="43">
    <w:name w:val="toc 4"/>
    <w:basedOn w:val="a6"/>
    <w:next w:val="a6"/>
    <w:uiPriority w:val="39"/>
    <w:rsid w:val="00544313"/>
    <w:pPr>
      <w:tabs>
        <w:tab w:val="left" w:pos="9072"/>
      </w:tabs>
      <w:ind w:right="1134" w:firstLine="1418"/>
    </w:pPr>
    <w:rPr>
      <w:i/>
      <w:sz w:val="22"/>
    </w:rPr>
  </w:style>
  <w:style w:type="paragraph" w:customStyle="1" w:styleId="3a">
    <w:name w:val="Стиль3"/>
    <w:basedOn w:val="43"/>
    <w:rsid w:val="00544313"/>
    <w:rPr>
      <w:b/>
      <w:i w:val="0"/>
      <w:sz w:val="24"/>
    </w:rPr>
  </w:style>
  <w:style w:type="paragraph" w:customStyle="1" w:styleId="44">
    <w:name w:val="Стиль4"/>
    <w:basedOn w:val="43"/>
    <w:autoRedefine/>
    <w:rsid w:val="00544313"/>
    <w:rPr>
      <w:b/>
      <w:i w:val="0"/>
      <w:sz w:val="24"/>
    </w:rPr>
  </w:style>
  <w:style w:type="paragraph" w:customStyle="1" w:styleId="51">
    <w:name w:val="Стиль5"/>
    <w:basedOn w:val="43"/>
    <w:autoRedefine/>
    <w:rsid w:val="00544313"/>
    <w:rPr>
      <w:b/>
      <w:i w:val="0"/>
      <w:sz w:val="24"/>
    </w:rPr>
  </w:style>
  <w:style w:type="paragraph" w:customStyle="1" w:styleId="aff6">
    <w:name w:val="ТТТ"/>
    <w:basedOn w:val="aff3"/>
    <w:rsid w:val="00544313"/>
    <w:pPr>
      <w:tabs>
        <w:tab w:val="right" w:leader="dot" w:pos="9361"/>
      </w:tabs>
      <w:spacing w:after="0" w:line="360" w:lineRule="auto"/>
      <w:ind w:left="0" w:firstLine="720"/>
    </w:pPr>
    <w:rPr>
      <w:spacing w:val="20"/>
    </w:rPr>
  </w:style>
  <w:style w:type="paragraph" w:customStyle="1" w:styleId="210">
    <w:name w:val="Основной текст 21"/>
    <w:basedOn w:val="a6"/>
    <w:rsid w:val="00544313"/>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6"/>
    <w:rsid w:val="00544313"/>
    <w:pPr>
      <w:ind w:firstLine="720"/>
    </w:pPr>
    <w:rPr>
      <w:rFonts w:ascii="Times New Roman CYR" w:hAnsi="Times New Roman CYR"/>
      <w:szCs w:val="20"/>
    </w:rPr>
  </w:style>
  <w:style w:type="paragraph" w:customStyle="1" w:styleId="Iiiaeuiue">
    <w:name w:val="Ii?iaeuiue"/>
    <w:rsid w:val="00544313"/>
    <w:rPr>
      <w:rFonts w:ascii="Baltica" w:hAnsi="Baltica"/>
      <w:sz w:val="24"/>
      <w:szCs w:val="22"/>
    </w:rPr>
  </w:style>
  <w:style w:type="paragraph" w:customStyle="1" w:styleId="aHeader">
    <w:name w:val="a_Header"/>
    <w:basedOn w:val="a6"/>
    <w:rsid w:val="00544313"/>
    <w:pPr>
      <w:tabs>
        <w:tab w:val="left" w:pos="1985"/>
      </w:tabs>
      <w:spacing w:after="60"/>
      <w:jc w:val="center"/>
    </w:pPr>
    <w:rPr>
      <w:rFonts w:ascii="Courier New" w:hAnsi="Courier New"/>
      <w:szCs w:val="20"/>
    </w:rPr>
  </w:style>
  <w:style w:type="paragraph" w:styleId="1e">
    <w:name w:val="index 1"/>
    <w:basedOn w:val="a6"/>
    <w:next w:val="a6"/>
    <w:autoRedefine/>
    <w:semiHidden/>
    <w:rsid w:val="00544313"/>
    <w:pPr>
      <w:ind w:left="220" w:hanging="220"/>
    </w:pPr>
  </w:style>
  <w:style w:type="paragraph" w:styleId="aff7">
    <w:name w:val="index heading"/>
    <w:aliases w:val="Таблица"/>
    <w:basedOn w:val="a6"/>
    <w:next w:val="1e"/>
    <w:rsid w:val="00544313"/>
    <w:rPr>
      <w:sz w:val="28"/>
      <w:szCs w:val="20"/>
    </w:rPr>
  </w:style>
  <w:style w:type="paragraph" w:customStyle="1" w:styleId="Web">
    <w:name w:val="Обычный (Web)"/>
    <w:basedOn w:val="a6"/>
    <w:rsid w:val="00544313"/>
    <w:pPr>
      <w:spacing w:before="100" w:beforeAutospacing="1" w:after="100" w:afterAutospacing="1"/>
    </w:pPr>
    <w:rPr>
      <w:rFonts w:ascii="Arial Unicode MS" w:eastAsia="Arial Unicode MS" w:hAnsi="Arial Unicode MS" w:cs="Arial Unicode MS"/>
    </w:rPr>
  </w:style>
  <w:style w:type="paragraph" w:styleId="3b">
    <w:name w:val="Body Text Indent 3"/>
    <w:basedOn w:val="a6"/>
    <w:link w:val="3c"/>
    <w:rsid w:val="00544313"/>
    <w:pPr>
      <w:ind w:firstLine="709"/>
    </w:pPr>
    <w:rPr>
      <w:color w:val="FF0000"/>
      <w:sz w:val="26"/>
      <w:szCs w:val="26"/>
    </w:rPr>
  </w:style>
  <w:style w:type="character" w:customStyle="1" w:styleId="3c">
    <w:name w:val="Основной текст с отступом 3 Знак"/>
    <w:basedOn w:val="a7"/>
    <w:link w:val="3b"/>
    <w:rsid w:val="00544313"/>
    <w:rPr>
      <w:rFonts w:ascii="Times New Roman" w:hAnsi="Times New Roman"/>
      <w:color w:val="FF0000"/>
      <w:sz w:val="26"/>
      <w:szCs w:val="26"/>
      <w:lang w:eastAsia="ru-RU"/>
    </w:rPr>
  </w:style>
  <w:style w:type="paragraph" w:styleId="52">
    <w:name w:val="toc 5"/>
    <w:basedOn w:val="a6"/>
    <w:next w:val="a6"/>
    <w:autoRedefine/>
    <w:uiPriority w:val="39"/>
    <w:rsid w:val="00544313"/>
    <w:pPr>
      <w:ind w:left="960"/>
    </w:pPr>
  </w:style>
  <w:style w:type="paragraph" w:styleId="61">
    <w:name w:val="toc 6"/>
    <w:basedOn w:val="a6"/>
    <w:next w:val="a6"/>
    <w:autoRedefine/>
    <w:uiPriority w:val="39"/>
    <w:rsid w:val="00544313"/>
    <w:pPr>
      <w:ind w:left="1200"/>
    </w:pPr>
  </w:style>
  <w:style w:type="paragraph" w:styleId="71">
    <w:name w:val="toc 7"/>
    <w:basedOn w:val="a6"/>
    <w:next w:val="a6"/>
    <w:autoRedefine/>
    <w:uiPriority w:val="39"/>
    <w:rsid w:val="00544313"/>
    <w:pPr>
      <w:ind w:left="1440"/>
    </w:pPr>
  </w:style>
  <w:style w:type="paragraph" w:styleId="81">
    <w:name w:val="toc 8"/>
    <w:basedOn w:val="a6"/>
    <w:next w:val="a6"/>
    <w:autoRedefine/>
    <w:uiPriority w:val="39"/>
    <w:rsid w:val="00544313"/>
    <w:pPr>
      <w:ind w:left="1680"/>
    </w:pPr>
  </w:style>
  <w:style w:type="paragraph" w:styleId="92">
    <w:name w:val="toc 9"/>
    <w:basedOn w:val="a6"/>
    <w:next w:val="a6"/>
    <w:autoRedefine/>
    <w:uiPriority w:val="39"/>
    <w:rsid w:val="00544313"/>
    <w:pPr>
      <w:ind w:left="1920"/>
    </w:pPr>
  </w:style>
  <w:style w:type="paragraph" w:customStyle="1" w:styleId="62">
    <w:name w:val="Стиль6"/>
    <w:basedOn w:val="18"/>
    <w:rsid w:val="00544313"/>
    <w:pPr>
      <w:tabs>
        <w:tab w:val="clear" w:pos="360"/>
        <w:tab w:val="clear" w:pos="9911"/>
        <w:tab w:val="left" w:pos="9072"/>
      </w:tabs>
      <w:ind w:right="1134" w:firstLine="284"/>
    </w:pPr>
    <w:rPr>
      <w:rFonts w:eastAsia="Times New Roman"/>
      <w:szCs w:val="28"/>
    </w:rPr>
  </w:style>
  <w:style w:type="paragraph" w:customStyle="1" w:styleId="72">
    <w:name w:val="Стиль7"/>
    <w:basedOn w:val="a6"/>
    <w:rsid w:val="00544313"/>
  </w:style>
  <w:style w:type="paragraph" w:customStyle="1" w:styleId="82">
    <w:name w:val="Стиль8"/>
    <w:basedOn w:val="a6"/>
    <w:rsid w:val="00544313"/>
  </w:style>
  <w:style w:type="paragraph" w:customStyle="1" w:styleId="FR2">
    <w:name w:val="FR2"/>
    <w:rsid w:val="00544313"/>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f8">
    <w:name w:val="Title"/>
    <w:aliases w:val="Название таб Знак Знак,Название таб Знак Знак Знак,Название таб Знак Знак1,Название таб Знак,Таблица №,Название таб"/>
    <w:basedOn w:val="a6"/>
    <w:link w:val="aff9"/>
    <w:rsid w:val="00544313"/>
    <w:rPr>
      <w:b/>
      <w:sz w:val="28"/>
      <w:szCs w:val="20"/>
    </w:rPr>
  </w:style>
  <w:style w:type="character" w:customStyle="1" w:styleId="affa">
    <w:name w:val="Название Знак"/>
    <w:basedOn w:val="a7"/>
    <w:uiPriority w:val="10"/>
    <w:rsid w:val="00544313"/>
    <w:rPr>
      <w:rFonts w:asciiTheme="majorHAnsi" w:eastAsiaTheme="majorEastAsia" w:hAnsiTheme="majorHAnsi" w:cstheme="majorBidi"/>
      <w:color w:val="17365D" w:themeColor="text2" w:themeShade="BF"/>
      <w:spacing w:val="5"/>
      <w:kern w:val="28"/>
      <w:sz w:val="52"/>
      <w:szCs w:val="52"/>
    </w:rPr>
  </w:style>
  <w:style w:type="paragraph" w:customStyle="1" w:styleId="affb">
    <w:name w:val="номер таблицы"/>
    <w:basedOn w:val="a6"/>
    <w:rsid w:val="00544313"/>
    <w:pPr>
      <w:spacing w:before="120" w:after="60"/>
      <w:jc w:val="right"/>
    </w:pPr>
    <w:rPr>
      <w:b/>
      <w:szCs w:val="20"/>
    </w:rPr>
  </w:style>
  <w:style w:type="paragraph" w:styleId="2">
    <w:name w:val="List Bullet 2"/>
    <w:aliases w:val="Nienie a?e. 2,Список бюл. 2,Ñïèñîê áþë. 2"/>
    <w:basedOn w:val="a6"/>
    <w:autoRedefine/>
    <w:rsid w:val="00544313"/>
    <w:pPr>
      <w:numPr>
        <w:numId w:val="1"/>
      </w:numPr>
    </w:pPr>
  </w:style>
  <w:style w:type="paragraph" w:customStyle="1" w:styleId="affc">
    <w:name w:val="текст сноски"/>
    <w:basedOn w:val="a6"/>
    <w:rsid w:val="00544313"/>
    <w:pPr>
      <w:autoSpaceDE w:val="0"/>
      <w:autoSpaceDN w:val="0"/>
    </w:pPr>
    <w:rPr>
      <w:rFonts w:ascii="Arial" w:hAnsi="Arial"/>
      <w:sz w:val="20"/>
      <w:szCs w:val="20"/>
    </w:rPr>
  </w:style>
  <w:style w:type="character" w:customStyle="1" w:styleId="affd">
    <w:name w:val="знак сноски"/>
    <w:rsid w:val="00544313"/>
    <w:rPr>
      <w:vertAlign w:val="superscript"/>
    </w:rPr>
  </w:style>
  <w:style w:type="paragraph" w:styleId="affe">
    <w:name w:val="endnote text"/>
    <w:basedOn w:val="a6"/>
    <w:link w:val="afff"/>
    <w:semiHidden/>
    <w:rsid w:val="00544313"/>
    <w:rPr>
      <w:sz w:val="20"/>
      <w:szCs w:val="20"/>
    </w:rPr>
  </w:style>
  <w:style w:type="character" w:customStyle="1" w:styleId="afff">
    <w:name w:val="Текст концевой сноски Знак"/>
    <w:basedOn w:val="a7"/>
    <w:link w:val="affe"/>
    <w:semiHidden/>
    <w:rsid w:val="00544313"/>
    <w:rPr>
      <w:rFonts w:ascii="Times New Roman" w:hAnsi="Times New Roman"/>
      <w:lang w:eastAsia="ru-RU"/>
    </w:rPr>
  </w:style>
  <w:style w:type="paragraph" w:styleId="afff0">
    <w:name w:val="footnote text"/>
    <w:aliases w:val="Знак6"/>
    <w:basedOn w:val="a6"/>
    <w:link w:val="afff1"/>
    <w:semiHidden/>
    <w:rsid w:val="00544313"/>
    <w:rPr>
      <w:sz w:val="20"/>
      <w:szCs w:val="20"/>
    </w:rPr>
  </w:style>
  <w:style w:type="character" w:customStyle="1" w:styleId="afff1">
    <w:name w:val="Текст сноски Знак"/>
    <w:aliases w:val="Знак6 Знак"/>
    <w:basedOn w:val="a7"/>
    <w:link w:val="afff0"/>
    <w:semiHidden/>
    <w:rsid w:val="00544313"/>
    <w:rPr>
      <w:rFonts w:ascii="Times New Roman" w:hAnsi="Times New Roman"/>
      <w:lang w:eastAsia="ru-RU"/>
    </w:rPr>
  </w:style>
  <w:style w:type="character" w:styleId="afff2">
    <w:name w:val="endnote reference"/>
    <w:semiHidden/>
    <w:rsid w:val="00544313"/>
    <w:rPr>
      <w:vertAlign w:val="superscript"/>
    </w:rPr>
  </w:style>
  <w:style w:type="character" w:styleId="afff3">
    <w:name w:val="footnote reference"/>
    <w:semiHidden/>
    <w:rsid w:val="00544313"/>
    <w:rPr>
      <w:vertAlign w:val="superscript"/>
    </w:rPr>
  </w:style>
  <w:style w:type="paragraph" w:customStyle="1" w:styleId="afff4">
    <w:name w:val="Перечисление"/>
    <w:basedOn w:val="ArNar"/>
    <w:rsid w:val="00544313"/>
    <w:pPr>
      <w:tabs>
        <w:tab w:val="num" w:pos="993"/>
      </w:tabs>
      <w:ind w:left="993" w:hanging="284"/>
    </w:pPr>
  </w:style>
  <w:style w:type="paragraph" w:customStyle="1" w:styleId="ArNar">
    <w:name w:val="Обычный ArNar"/>
    <w:basedOn w:val="a6"/>
    <w:rsid w:val="00544313"/>
    <w:pPr>
      <w:ind w:firstLine="709"/>
    </w:pPr>
    <w:rPr>
      <w:rFonts w:ascii="Arial Narrow" w:hAnsi="Arial Narrow"/>
      <w:color w:val="000000"/>
      <w:sz w:val="22"/>
    </w:rPr>
  </w:style>
  <w:style w:type="paragraph" w:customStyle="1" w:styleId="afff5">
    <w:name w:val="Эко_булет"/>
    <w:basedOn w:val="a6"/>
    <w:next w:val="a6"/>
    <w:rsid w:val="00544313"/>
    <w:pPr>
      <w:tabs>
        <w:tab w:val="num" w:pos="1077"/>
      </w:tabs>
      <w:ind w:left="1077" w:hanging="368"/>
    </w:pPr>
  </w:style>
  <w:style w:type="paragraph" w:customStyle="1" w:styleId="ConsNormal">
    <w:name w:val="ConsNormal"/>
    <w:rsid w:val="00544313"/>
    <w:pPr>
      <w:widowControl w:val="0"/>
      <w:ind w:firstLine="720"/>
    </w:pPr>
    <w:rPr>
      <w:rFonts w:ascii="Arial" w:hAnsi="Arial"/>
      <w:snapToGrid w:val="0"/>
      <w:sz w:val="22"/>
      <w:szCs w:val="22"/>
    </w:rPr>
  </w:style>
  <w:style w:type="paragraph" w:customStyle="1" w:styleId="1f">
    <w:name w:val="Основной текст1"/>
    <w:basedOn w:val="a6"/>
    <w:rsid w:val="00544313"/>
    <w:pPr>
      <w:spacing w:before="60" w:after="60"/>
      <w:ind w:firstLine="567"/>
    </w:pPr>
    <w:rPr>
      <w:rFonts w:ascii="Arial" w:hAnsi="Arial"/>
      <w:sz w:val="22"/>
      <w:szCs w:val="20"/>
      <w:lang w:val="en-US"/>
    </w:rPr>
  </w:style>
  <w:style w:type="paragraph" w:customStyle="1" w:styleId="int">
    <w:name w:val="int"/>
    <w:basedOn w:val="a6"/>
    <w:rsid w:val="00544313"/>
    <w:pPr>
      <w:spacing w:before="100" w:beforeAutospacing="1" w:after="100" w:afterAutospacing="1"/>
      <w:ind w:firstLine="720"/>
    </w:pPr>
    <w:rPr>
      <w:color w:val="00008B"/>
    </w:rPr>
  </w:style>
  <w:style w:type="paragraph" w:customStyle="1" w:styleId="ptext">
    <w:name w:val="ptext"/>
    <w:basedOn w:val="a6"/>
    <w:rsid w:val="00544313"/>
    <w:pPr>
      <w:spacing w:before="100" w:beforeAutospacing="1" w:after="100" w:afterAutospacing="1"/>
      <w:ind w:firstLine="150"/>
    </w:pPr>
    <w:rPr>
      <w:rFonts w:ascii="Arial" w:hAnsi="Arial"/>
      <w:b/>
      <w:bCs/>
      <w:color w:val="4A4A4A"/>
      <w:sz w:val="18"/>
      <w:szCs w:val="18"/>
    </w:rPr>
  </w:style>
  <w:style w:type="table" w:styleId="afff6">
    <w:name w:val="Table Grid"/>
    <w:basedOn w:val="a8"/>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FollowedHyperlink"/>
    <w:uiPriority w:val="99"/>
    <w:rsid w:val="00544313"/>
    <w:rPr>
      <w:color w:val="800080"/>
      <w:u w:val="single"/>
    </w:rPr>
  </w:style>
  <w:style w:type="paragraph" w:customStyle="1" w:styleId="2b">
    <w:name w:val="Таблица2"/>
    <w:basedOn w:val="a6"/>
    <w:autoRedefine/>
    <w:rsid w:val="00544313"/>
    <w:pPr>
      <w:autoSpaceDE w:val="0"/>
      <w:autoSpaceDN w:val="0"/>
      <w:adjustRightInd w:val="0"/>
      <w:spacing w:line="220" w:lineRule="exact"/>
    </w:pPr>
    <w:rPr>
      <w:rFonts w:ascii="Tahoma" w:hAnsi="Tahoma"/>
      <w:sz w:val="20"/>
    </w:rPr>
  </w:style>
  <w:style w:type="paragraph" w:customStyle="1" w:styleId="Normal">
    <w:name w:val="Normal Знак"/>
    <w:rsid w:val="00544313"/>
    <w:rPr>
      <w:sz w:val="24"/>
      <w:szCs w:val="22"/>
    </w:rPr>
  </w:style>
  <w:style w:type="paragraph" w:customStyle="1" w:styleId="93">
    <w:name w:val="Стиль9"/>
    <w:basedOn w:val="a6"/>
    <w:next w:val="a6"/>
    <w:rsid w:val="00544313"/>
  </w:style>
  <w:style w:type="paragraph" w:customStyle="1" w:styleId="afff8">
    <w:name w:val="Название таблицы"/>
    <w:basedOn w:val="a6"/>
    <w:rsid w:val="00544313"/>
    <w:pPr>
      <w:keepNext/>
      <w:keepLines/>
      <w:snapToGrid w:val="0"/>
      <w:spacing w:before="120"/>
      <w:ind w:left="357" w:right="357" w:firstLine="720"/>
      <w:jc w:val="right"/>
    </w:pPr>
    <w:rPr>
      <w:rFonts w:ascii="Arial" w:hAnsi="Arial"/>
      <w:b/>
      <w:szCs w:val="20"/>
    </w:rPr>
  </w:style>
  <w:style w:type="paragraph" w:customStyle="1" w:styleId="120">
    <w:name w:val="таблицы 12"/>
    <w:basedOn w:val="a6"/>
    <w:rsid w:val="00544313"/>
    <w:pPr>
      <w:keepLines/>
      <w:snapToGrid w:val="0"/>
    </w:pPr>
    <w:rPr>
      <w:szCs w:val="20"/>
    </w:rPr>
  </w:style>
  <w:style w:type="paragraph" w:styleId="afff9">
    <w:name w:val="Balloon Text"/>
    <w:basedOn w:val="a6"/>
    <w:link w:val="afffa"/>
    <w:uiPriority w:val="99"/>
    <w:rsid w:val="00544313"/>
    <w:rPr>
      <w:rFonts w:ascii="Tahoma" w:hAnsi="Tahoma"/>
      <w:sz w:val="16"/>
      <w:szCs w:val="16"/>
      <w:lang w:val="x-none" w:eastAsia="x-none"/>
    </w:rPr>
  </w:style>
  <w:style w:type="character" w:customStyle="1" w:styleId="afffa">
    <w:name w:val="Текст выноски Знак"/>
    <w:basedOn w:val="a7"/>
    <w:link w:val="afff9"/>
    <w:uiPriority w:val="99"/>
    <w:rsid w:val="00544313"/>
    <w:rPr>
      <w:rFonts w:ascii="Tahoma" w:hAnsi="Tahoma"/>
      <w:sz w:val="16"/>
      <w:szCs w:val="16"/>
      <w:lang w:val="x-none" w:eastAsia="x-none"/>
    </w:rPr>
  </w:style>
  <w:style w:type="paragraph" w:customStyle="1" w:styleId="1f0">
    <w:name w:val="Знак1"/>
    <w:basedOn w:val="a6"/>
    <w:rsid w:val="00544313"/>
    <w:pPr>
      <w:spacing w:before="100" w:beforeAutospacing="1" w:after="100" w:afterAutospacing="1"/>
    </w:pPr>
    <w:rPr>
      <w:rFonts w:ascii="Tahoma" w:hAnsi="Tahoma"/>
      <w:sz w:val="20"/>
      <w:szCs w:val="20"/>
      <w:lang w:val="en-US"/>
    </w:rPr>
  </w:style>
  <w:style w:type="paragraph" w:customStyle="1" w:styleId="1f1">
    <w:name w:val="Знак Знак1 Знак"/>
    <w:basedOn w:val="a6"/>
    <w:rsid w:val="00544313"/>
    <w:pPr>
      <w:spacing w:after="60"/>
      <w:ind w:firstLine="709"/>
    </w:pPr>
    <w:rPr>
      <w:rFonts w:ascii="Arial" w:hAnsi="Arial"/>
      <w:bCs/>
    </w:rPr>
  </w:style>
  <w:style w:type="paragraph" w:customStyle="1" w:styleId="127">
    <w:name w:val="Стиль По ширине Первая строка:  127 см"/>
    <w:basedOn w:val="a6"/>
    <w:rsid w:val="00544313"/>
    <w:pPr>
      <w:spacing w:before="120"/>
    </w:pPr>
    <w:rPr>
      <w:sz w:val="26"/>
      <w:szCs w:val="20"/>
    </w:rPr>
  </w:style>
  <w:style w:type="paragraph" w:customStyle="1" w:styleId="afffb">
    <w:name w:val="Текст таблицы"/>
    <w:basedOn w:val="a6"/>
    <w:rsid w:val="00544313"/>
    <w:pPr>
      <w:spacing w:before="60" w:after="60"/>
    </w:pPr>
    <w:rPr>
      <w:rFonts w:ascii="Arial" w:hAnsi="Arial"/>
      <w:sz w:val="20"/>
      <w:szCs w:val="20"/>
    </w:rPr>
  </w:style>
  <w:style w:type="paragraph" w:customStyle="1" w:styleId="afffc">
    <w:name w:val="Шапка таблицы"/>
    <w:basedOn w:val="a6"/>
    <w:rsid w:val="00544313"/>
    <w:pPr>
      <w:spacing w:before="60" w:after="60"/>
    </w:pPr>
    <w:rPr>
      <w:rFonts w:ascii="Arial" w:hAnsi="Arial"/>
      <w:b/>
      <w:sz w:val="20"/>
      <w:szCs w:val="20"/>
    </w:rPr>
  </w:style>
  <w:style w:type="paragraph" w:customStyle="1" w:styleId="1f2">
    <w:name w:val="Список Марк.1"/>
    <w:basedOn w:val="a6"/>
    <w:rsid w:val="00544313"/>
    <w:pPr>
      <w:tabs>
        <w:tab w:val="num" w:pos="360"/>
      </w:tabs>
      <w:spacing w:after="60" w:line="360" w:lineRule="auto"/>
      <w:ind w:left="1135" w:right="284" w:hanging="284"/>
    </w:pPr>
    <w:rPr>
      <w:rFonts w:ascii="Arial" w:hAnsi="Arial"/>
      <w:sz w:val="22"/>
      <w:szCs w:val="20"/>
    </w:rPr>
  </w:style>
  <w:style w:type="paragraph" w:styleId="2c">
    <w:name w:val="List 2"/>
    <w:basedOn w:val="a6"/>
    <w:rsid w:val="00544313"/>
    <w:pPr>
      <w:ind w:left="566" w:hanging="283"/>
    </w:pPr>
  </w:style>
  <w:style w:type="numbering" w:customStyle="1" w:styleId="1f3">
    <w:name w:val="Нет списка1"/>
    <w:next w:val="a9"/>
    <w:uiPriority w:val="99"/>
    <w:semiHidden/>
    <w:rsid w:val="00544313"/>
  </w:style>
  <w:style w:type="paragraph" w:customStyle="1" w:styleId="afffd">
    <w:name w:val="таблица"/>
    <w:basedOn w:val="a6"/>
    <w:next w:val="a6"/>
    <w:rsid w:val="00544313"/>
    <w:rPr>
      <w:i/>
    </w:rPr>
  </w:style>
  <w:style w:type="paragraph" w:customStyle="1" w:styleId="1f4">
    <w:name w:val="Название1"/>
    <w:basedOn w:val="1b"/>
    <w:rsid w:val="00544313"/>
    <w:rPr>
      <w:rFonts w:ascii="Times New Roman" w:hAnsi="Times New Roman"/>
      <w:snapToGrid/>
      <w:sz w:val="28"/>
    </w:rPr>
  </w:style>
  <w:style w:type="numbering" w:customStyle="1" w:styleId="2d">
    <w:name w:val="Нет списка2"/>
    <w:next w:val="a9"/>
    <w:semiHidden/>
    <w:unhideWhenUsed/>
    <w:rsid w:val="00544313"/>
  </w:style>
  <w:style w:type="character" w:customStyle="1" w:styleId="1c">
    <w:name w:val="Основной текст Знак1"/>
    <w:aliases w:val="Текст 14 с абз. Знак1"/>
    <w:link w:val="aff1"/>
    <w:rsid w:val="00544313"/>
    <w:rPr>
      <w:rFonts w:ascii="Times New Roman" w:hAnsi="Times New Roman"/>
      <w:sz w:val="24"/>
      <w:szCs w:val="24"/>
      <w:lang w:eastAsia="ru-RU"/>
    </w:rPr>
  </w:style>
  <w:style w:type="character" w:customStyle="1" w:styleId="aff9">
    <w:name w:val="Заголовок Знак"/>
    <w:aliases w:val="Название таб Знак Знак Знак2,Название таб Знак Знак Знак Знак1,Название таб Знак Знак1 Знак1,Название таб Знак Знак3,Таблица № Знак,Название таб Знак1"/>
    <w:link w:val="aff8"/>
    <w:rsid w:val="00544313"/>
    <w:rPr>
      <w:rFonts w:ascii="Times New Roman" w:hAnsi="Times New Roman"/>
      <w:b/>
      <w:sz w:val="28"/>
      <w:lang w:eastAsia="ru-RU"/>
    </w:rPr>
  </w:style>
  <w:style w:type="character" w:customStyle="1" w:styleId="111">
    <w:name w:val="Заголовок 1 Знак1"/>
    <w:aliases w:val="новая страница Знак"/>
    <w:rsid w:val="00544313"/>
    <w:rPr>
      <w:rFonts w:cs="Arial"/>
      <w:b/>
      <w:bCs/>
      <w:caps/>
      <w:kern w:val="32"/>
      <w:sz w:val="28"/>
      <w:szCs w:val="32"/>
      <w:lang w:val="ru-RU" w:eastAsia="ru-RU" w:bidi="ar-SA"/>
    </w:rPr>
  </w:style>
  <w:style w:type="paragraph" w:customStyle="1" w:styleId="1f5">
    <w:name w:val="Абзац 1"/>
    <w:basedOn w:val="aff1"/>
    <w:rsid w:val="00544313"/>
    <w:pPr>
      <w:spacing w:before="120" w:after="0"/>
      <w:ind w:firstLine="567"/>
    </w:pPr>
    <w:rPr>
      <w:szCs w:val="20"/>
    </w:rPr>
  </w:style>
  <w:style w:type="paragraph" w:customStyle="1" w:styleId="1f6">
    <w:name w:val="Стиль 1"/>
    <w:basedOn w:val="a6"/>
    <w:rsid w:val="00544313"/>
    <w:pPr>
      <w:spacing w:before="20" w:after="20"/>
      <w:ind w:firstLine="567"/>
    </w:pPr>
    <w:rPr>
      <w:rFonts w:ascii="Arial" w:hAnsi="Arial"/>
      <w:sz w:val="22"/>
    </w:rPr>
  </w:style>
  <w:style w:type="paragraph" w:customStyle="1" w:styleId="1f7">
    <w:name w:val="Стиль1а"/>
    <w:basedOn w:val="1f6"/>
    <w:autoRedefine/>
    <w:rsid w:val="00544313"/>
    <w:pPr>
      <w:ind w:firstLine="0"/>
    </w:pPr>
  </w:style>
  <w:style w:type="paragraph" w:customStyle="1" w:styleId="Noeeu1">
    <w:name w:val="Noeeu 1"/>
    <w:basedOn w:val="a6"/>
    <w:rsid w:val="00544313"/>
    <w:pPr>
      <w:spacing w:before="60" w:after="60"/>
      <w:ind w:firstLine="709"/>
    </w:pPr>
  </w:style>
  <w:style w:type="paragraph" w:customStyle="1" w:styleId="consnormal0">
    <w:name w:val="consnormal"/>
    <w:basedOn w:val="a6"/>
    <w:rsid w:val="00544313"/>
    <w:pPr>
      <w:autoSpaceDE w:val="0"/>
      <w:autoSpaceDN w:val="0"/>
      <w:ind w:firstLine="720"/>
    </w:pPr>
    <w:rPr>
      <w:rFonts w:ascii="Arial" w:hAnsi="Arial"/>
      <w:sz w:val="20"/>
      <w:szCs w:val="20"/>
    </w:rPr>
  </w:style>
  <w:style w:type="paragraph" w:customStyle="1" w:styleId="45">
    <w:name w:val="Стиль 4"/>
    <w:basedOn w:val="a6"/>
    <w:rsid w:val="00544313"/>
    <w:rPr>
      <w:rFonts w:ascii="Arial" w:hAnsi="Arial"/>
      <w:sz w:val="22"/>
    </w:rPr>
  </w:style>
  <w:style w:type="character" w:customStyle="1" w:styleId="3d">
    <w:name w:val="Стиль3 Знак"/>
    <w:rsid w:val="00544313"/>
    <w:rPr>
      <w:b/>
      <w:bCs/>
      <w:caps/>
      <w:lang w:val="ru-RU" w:eastAsia="ru-RU"/>
    </w:rPr>
  </w:style>
  <w:style w:type="paragraph" w:customStyle="1" w:styleId="Noeeu4">
    <w:name w:val="Noeeu 4"/>
    <w:basedOn w:val="a6"/>
    <w:rsid w:val="00544313"/>
    <w:pPr>
      <w:spacing w:before="60" w:after="60"/>
      <w:ind w:firstLine="709"/>
    </w:pPr>
  </w:style>
  <w:style w:type="paragraph" w:customStyle="1" w:styleId="2e">
    <w:name w:val="Стиль 2"/>
    <w:basedOn w:val="45"/>
    <w:rsid w:val="00544313"/>
    <w:pPr>
      <w:spacing w:before="20" w:after="20"/>
      <w:ind w:left="992" w:firstLine="567"/>
    </w:pPr>
  </w:style>
  <w:style w:type="paragraph" w:customStyle="1" w:styleId="63">
    <w:name w:val="Стиль 6"/>
    <w:basedOn w:val="a6"/>
    <w:rsid w:val="00544313"/>
    <w:pPr>
      <w:spacing w:before="240" w:after="240"/>
    </w:pPr>
    <w:rPr>
      <w:rFonts w:ascii="Arial" w:hAnsi="Arial"/>
      <w:b/>
      <w:bCs/>
      <w:i/>
      <w:iCs/>
      <w:sz w:val="22"/>
    </w:rPr>
  </w:style>
  <w:style w:type="character" w:customStyle="1" w:styleId="2f">
    <w:name w:val="Стиль2 Знак"/>
    <w:rsid w:val="00544313"/>
    <w:rPr>
      <w:b/>
      <w:bCs/>
      <w:caps/>
      <w:sz w:val="22"/>
      <w:szCs w:val="22"/>
      <w:lang w:val="ru-RU" w:eastAsia="ru-RU"/>
    </w:rPr>
  </w:style>
  <w:style w:type="paragraph" w:customStyle="1" w:styleId="3e">
    <w:name w:val="Стиль 3"/>
    <w:basedOn w:val="45"/>
    <w:rsid w:val="00544313"/>
    <w:pPr>
      <w:spacing w:before="20" w:after="20"/>
      <w:ind w:firstLine="709"/>
    </w:pPr>
  </w:style>
  <w:style w:type="paragraph" w:customStyle="1" w:styleId="1f8">
    <w:name w:val="Стиль 1 Знак"/>
    <w:basedOn w:val="a6"/>
    <w:autoRedefine/>
    <w:rsid w:val="00544313"/>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6"/>
    <w:next w:val="a6"/>
    <w:rsid w:val="00544313"/>
    <w:pPr>
      <w:spacing w:before="120" w:after="240"/>
    </w:pPr>
    <w:rPr>
      <w:rFonts w:ascii="Arial" w:hAnsi="Arial"/>
      <w:b/>
      <w:bCs/>
      <w:caps/>
      <w:sz w:val="22"/>
    </w:rPr>
  </w:style>
  <w:style w:type="character" w:customStyle="1" w:styleId="46">
    <w:name w:val="Стиль4 Знак"/>
    <w:rsid w:val="00544313"/>
    <w:rPr>
      <w:b/>
      <w:bCs/>
      <w:caps/>
      <w:sz w:val="18"/>
      <w:szCs w:val="18"/>
      <w:lang w:val="ru-RU" w:eastAsia="ru-RU"/>
    </w:rPr>
  </w:style>
  <w:style w:type="paragraph" w:customStyle="1" w:styleId="53">
    <w:name w:val="Стиль 5а"/>
    <w:basedOn w:val="a6"/>
    <w:rsid w:val="00544313"/>
    <w:pPr>
      <w:overflowPunct w:val="0"/>
      <w:autoSpaceDE w:val="0"/>
      <w:autoSpaceDN w:val="0"/>
      <w:adjustRightInd w:val="0"/>
      <w:spacing w:before="240" w:after="240"/>
      <w:textAlignment w:val="baseline"/>
    </w:pPr>
    <w:rPr>
      <w:b/>
      <w:bCs/>
      <w:caps/>
      <w:sz w:val="20"/>
      <w:szCs w:val="20"/>
    </w:rPr>
  </w:style>
  <w:style w:type="paragraph" w:customStyle="1" w:styleId="afffe">
    <w:name w:val="Основной текст ДБ"/>
    <w:basedOn w:val="a6"/>
    <w:rsid w:val="00544313"/>
    <w:pPr>
      <w:spacing w:line="360" w:lineRule="auto"/>
    </w:pPr>
  </w:style>
  <w:style w:type="paragraph" w:customStyle="1" w:styleId="affff">
    <w:name w:val="Номер таблицы ДБ"/>
    <w:basedOn w:val="a6"/>
    <w:rsid w:val="00544313"/>
    <w:pPr>
      <w:spacing w:before="200" w:line="360" w:lineRule="auto"/>
      <w:jc w:val="right"/>
    </w:pPr>
    <w:rPr>
      <w:b/>
      <w:bCs/>
      <w:i/>
      <w:iCs/>
      <w:sz w:val="20"/>
      <w:szCs w:val="20"/>
    </w:rPr>
  </w:style>
  <w:style w:type="paragraph" w:customStyle="1" w:styleId="affff0">
    <w:name w:val="Обычный ДБ"/>
    <w:basedOn w:val="a6"/>
    <w:rsid w:val="00544313"/>
    <w:pPr>
      <w:spacing w:line="360" w:lineRule="auto"/>
    </w:pPr>
  </w:style>
  <w:style w:type="paragraph" w:customStyle="1" w:styleId="121">
    <w:name w:val="осн.текст в табл. 12"/>
    <w:basedOn w:val="a6"/>
    <w:rsid w:val="00544313"/>
    <w:pPr>
      <w:keepLines/>
      <w:spacing w:before="40" w:after="40"/>
    </w:pPr>
  </w:style>
  <w:style w:type="paragraph" w:customStyle="1" w:styleId="affff1">
    <w:name w:val="Обычный после таблицы"/>
    <w:basedOn w:val="a6"/>
    <w:next w:val="a6"/>
    <w:link w:val="affff2"/>
    <w:rsid w:val="00544313"/>
    <w:pPr>
      <w:spacing w:before="120" w:line="264" w:lineRule="auto"/>
      <w:ind w:firstLine="567"/>
    </w:pPr>
    <w:rPr>
      <w:sz w:val="28"/>
    </w:rPr>
  </w:style>
  <w:style w:type="character" w:customStyle="1" w:styleId="affff2">
    <w:name w:val="Обычный после таблицы Знак"/>
    <w:link w:val="affff1"/>
    <w:rsid w:val="00544313"/>
    <w:rPr>
      <w:rFonts w:ascii="Times New Roman" w:hAnsi="Times New Roman"/>
      <w:sz w:val="28"/>
      <w:szCs w:val="24"/>
      <w:lang w:eastAsia="ru-RU"/>
    </w:rPr>
  </w:style>
  <w:style w:type="character" w:styleId="affff3">
    <w:name w:val="Strong"/>
    <w:uiPriority w:val="22"/>
    <w:rsid w:val="00544313"/>
    <w:rPr>
      <w:b/>
      <w:bCs/>
    </w:rPr>
  </w:style>
  <w:style w:type="character" w:customStyle="1" w:styleId="112">
    <w:name w:val="Знак Знак11"/>
    <w:rsid w:val="00544313"/>
    <w:rPr>
      <w:rFonts w:ascii="Times New Roman" w:eastAsia="Times New Roman" w:hAnsi="Times New Roman" w:cs="Times New Roman"/>
      <w:sz w:val="24"/>
      <w:szCs w:val="20"/>
      <w:lang w:eastAsia="ru-RU"/>
    </w:rPr>
  </w:style>
  <w:style w:type="paragraph" w:customStyle="1" w:styleId="affff4">
    <w:name w:val="Новый абзац"/>
    <w:basedOn w:val="a6"/>
    <w:link w:val="2f0"/>
    <w:rsid w:val="00544313"/>
    <w:pPr>
      <w:spacing w:after="120"/>
      <w:ind w:firstLine="567"/>
    </w:pPr>
    <w:rPr>
      <w:rFonts w:ascii="Arial" w:hAnsi="Arial"/>
      <w:szCs w:val="20"/>
    </w:rPr>
  </w:style>
  <w:style w:type="character" w:customStyle="1" w:styleId="2f0">
    <w:name w:val="Новый абзац Знак2"/>
    <w:link w:val="affff4"/>
    <w:rsid w:val="00544313"/>
    <w:rPr>
      <w:rFonts w:ascii="Arial" w:hAnsi="Arial"/>
      <w:sz w:val="24"/>
      <w:lang w:eastAsia="ru-RU"/>
    </w:rPr>
  </w:style>
  <w:style w:type="paragraph" w:customStyle="1" w:styleId="-">
    <w:name w:val="Список [-] (ПЗ)"/>
    <w:basedOn w:val="a6"/>
    <w:rsid w:val="00544313"/>
    <w:pPr>
      <w:numPr>
        <w:numId w:val="3"/>
      </w:numPr>
      <w:tabs>
        <w:tab w:val="clear" w:pos="1134"/>
      </w:tabs>
      <w:ind w:left="0" w:firstLine="0"/>
    </w:pPr>
    <w:rPr>
      <w:rFonts w:ascii="Arial" w:hAnsi="Arial"/>
      <w:szCs w:val="20"/>
    </w:rPr>
  </w:style>
  <w:style w:type="paragraph" w:customStyle="1" w:styleId="affff5">
    <w:name w:val="Обычный (ПЗ)"/>
    <w:basedOn w:val="a6"/>
    <w:rsid w:val="00544313"/>
    <w:pPr>
      <w:ind w:firstLine="720"/>
    </w:pPr>
    <w:rPr>
      <w:rFonts w:ascii="Arial" w:hAnsi="Arial"/>
      <w:szCs w:val="20"/>
    </w:rPr>
  </w:style>
  <w:style w:type="numbering" w:customStyle="1" w:styleId="3f">
    <w:name w:val="Нет списка3"/>
    <w:next w:val="a9"/>
    <w:semiHidden/>
    <w:rsid w:val="00544313"/>
  </w:style>
  <w:style w:type="paragraph" w:customStyle="1" w:styleId="affff6">
    <w:name w:val="Таблица внутри центр"/>
    <w:rsid w:val="00544313"/>
    <w:rPr>
      <w:sz w:val="22"/>
      <w:szCs w:val="22"/>
    </w:rPr>
  </w:style>
  <w:style w:type="paragraph" w:customStyle="1" w:styleId="affff7">
    <w:name w:val="Таблица внутри влево"/>
    <w:link w:val="affff8"/>
    <w:rsid w:val="00544313"/>
    <w:rPr>
      <w:iCs/>
      <w:sz w:val="22"/>
      <w:szCs w:val="22"/>
    </w:rPr>
  </w:style>
  <w:style w:type="character" w:customStyle="1" w:styleId="affff8">
    <w:name w:val="Таблица внутри влево Знак"/>
    <w:link w:val="affff7"/>
    <w:rsid w:val="00544313"/>
    <w:rPr>
      <w:iCs/>
      <w:sz w:val="22"/>
      <w:szCs w:val="22"/>
    </w:rPr>
  </w:style>
  <w:style w:type="paragraph" w:customStyle="1" w:styleId="affff9">
    <w:name w:val="Таблица шапка"/>
    <w:rsid w:val="00544313"/>
    <w:rPr>
      <w:b/>
      <w:bCs/>
      <w:sz w:val="22"/>
      <w:szCs w:val="22"/>
    </w:rPr>
  </w:style>
  <w:style w:type="paragraph" w:customStyle="1" w:styleId="u">
    <w:name w:val="u"/>
    <w:basedOn w:val="a6"/>
    <w:rsid w:val="00544313"/>
    <w:pPr>
      <w:ind w:firstLine="539"/>
    </w:pPr>
    <w:rPr>
      <w:color w:val="000000"/>
      <w:sz w:val="18"/>
      <w:szCs w:val="18"/>
    </w:rPr>
  </w:style>
  <w:style w:type="paragraph" w:customStyle="1" w:styleId="affffa">
    <w:name w:val="Знак"/>
    <w:basedOn w:val="a6"/>
    <w:rsid w:val="00544313"/>
    <w:pPr>
      <w:spacing w:after="160" w:line="240" w:lineRule="exact"/>
    </w:pPr>
    <w:rPr>
      <w:rFonts w:ascii="Verdana" w:hAnsi="Verdana"/>
      <w:sz w:val="20"/>
      <w:szCs w:val="20"/>
      <w:lang w:val="en-US"/>
    </w:rPr>
  </w:style>
  <w:style w:type="paragraph" w:customStyle="1" w:styleId="1f9">
    <w:name w:val="Абзац списка1"/>
    <w:basedOn w:val="a6"/>
    <w:rsid w:val="00544313"/>
    <w:pPr>
      <w:spacing w:after="200" w:line="276" w:lineRule="auto"/>
      <w:ind w:left="720"/>
      <w:contextualSpacing/>
    </w:pPr>
    <w:rPr>
      <w:rFonts w:ascii="Calibri" w:hAnsi="Calibri"/>
      <w:sz w:val="22"/>
    </w:rPr>
  </w:style>
  <w:style w:type="character" w:styleId="affffb">
    <w:name w:val="Emphasis"/>
    <w:qFormat/>
    <w:rsid w:val="00544313"/>
    <w:rPr>
      <w:rFonts w:cs="Times New Roman"/>
      <w:i/>
      <w:iCs/>
    </w:rPr>
  </w:style>
  <w:style w:type="character" w:styleId="affffc">
    <w:name w:val="Subtle Emphasis"/>
    <w:rsid w:val="00544313"/>
    <w:rPr>
      <w:rFonts w:ascii="Times New Roman" w:hAnsi="Times New Roman" w:cs="Times New Roman" w:hint="default"/>
      <w:iCs/>
      <w:strike w:val="0"/>
      <w:dstrike w:val="0"/>
      <w:color w:val="auto"/>
      <w:sz w:val="22"/>
      <w:u w:val="none"/>
      <w:effect w:val="none"/>
    </w:rPr>
  </w:style>
  <w:style w:type="character" w:customStyle="1" w:styleId="1fa">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44313"/>
    <w:rPr>
      <w:bCs/>
      <w:kern w:val="28"/>
      <w:sz w:val="24"/>
      <w:szCs w:val="32"/>
      <w:lang w:val="ru-RU" w:eastAsia="ru-RU" w:bidi="ar-SA"/>
    </w:rPr>
  </w:style>
  <w:style w:type="paragraph" w:customStyle="1" w:styleId="Normal10-02">
    <w:name w:val="Normal + 10 пт полужирный По центру Слева:  -02 см Справ..."/>
    <w:basedOn w:val="a6"/>
    <w:rsid w:val="00544313"/>
    <w:pPr>
      <w:ind w:left="-113" w:right="-113"/>
    </w:pPr>
    <w:rPr>
      <w:b/>
      <w:bCs/>
      <w:sz w:val="20"/>
      <w:szCs w:val="20"/>
    </w:rPr>
  </w:style>
  <w:style w:type="numbering" w:customStyle="1" w:styleId="47">
    <w:name w:val="Нет списка4"/>
    <w:next w:val="a9"/>
    <w:semiHidden/>
    <w:rsid w:val="00544313"/>
  </w:style>
  <w:style w:type="paragraph" w:customStyle="1" w:styleId="1fb">
    <w:name w:val="заголовок1"/>
    <w:basedOn w:val="a6"/>
    <w:autoRedefine/>
    <w:rsid w:val="00544313"/>
    <w:pPr>
      <w:spacing w:before="240" w:after="120"/>
      <w:ind w:left="567" w:right="567" w:firstLine="709"/>
    </w:pPr>
    <w:rPr>
      <w:b/>
      <w:caps/>
      <w:szCs w:val="20"/>
    </w:rPr>
  </w:style>
  <w:style w:type="paragraph" w:customStyle="1" w:styleId="affffd">
    <w:name w:val="Нормальный"/>
    <w:rsid w:val="00544313"/>
    <w:rPr>
      <w:rFonts w:ascii="Courier New" w:hAnsi="Courier New" w:cs="Courier New"/>
      <w:sz w:val="24"/>
      <w:szCs w:val="24"/>
    </w:rPr>
  </w:style>
  <w:style w:type="table" w:customStyle="1" w:styleId="1fc">
    <w:name w:val="Сетка таблицы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annotation reference"/>
    <w:rsid w:val="00544313"/>
    <w:rPr>
      <w:sz w:val="16"/>
      <w:szCs w:val="16"/>
    </w:rPr>
  </w:style>
  <w:style w:type="paragraph" w:styleId="afffff">
    <w:name w:val="annotation text"/>
    <w:basedOn w:val="a6"/>
    <w:link w:val="afffff0"/>
    <w:rsid w:val="00544313"/>
    <w:rPr>
      <w:bCs/>
      <w:caps/>
      <w:sz w:val="20"/>
      <w:szCs w:val="20"/>
      <w:lang w:val="x-none" w:eastAsia="x-none"/>
    </w:rPr>
  </w:style>
  <w:style w:type="character" w:customStyle="1" w:styleId="afffff0">
    <w:name w:val="Текст примечания Знак"/>
    <w:basedOn w:val="a7"/>
    <w:link w:val="afffff"/>
    <w:rsid w:val="00544313"/>
    <w:rPr>
      <w:rFonts w:ascii="Times New Roman" w:hAnsi="Times New Roman"/>
      <w:bCs/>
      <w:caps/>
      <w:lang w:val="x-none" w:eastAsia="x-none"/>
    </w:rPr>
  </w:style>
  <w:style w:type="paragraph" w:styleId="afffff1">
    <w:name w:val="annotation subject"/>
    <w:basedOn w:val="afffff"/>
    <w:next w:val="afffff"/>
    <w:link w:val="afffff2"/>
    <w:rsid w:val="00544313"/>
    <w:rPr>
      <w:b/>
    </w:rPr>
  </w:style>
  <w:style w:type="character" w:customStyle="1" w:styleId="afffff2">
    <w:name w:val="Тема примечания Знак"/>
    <w:basedOn w:val="afffff0"/>
    <w:link w:val="afffff1"/>
    <w:rsid w:val="00544313"/>
    <w:rPr>
      <w:rFonts w:ascii="Times New Roman" w:hAnsi="Times New Roman"/>
      <w:b/>
      <w:bCs/>
      <w:caps/>
      <w:lang w:val="x-none" w:eastAsia="x-none"/>
    </w:rPr>
  </w:style>
  <w:style w:type="paragraph" w:styleId="afffff3">
    <w:name w:val="Document Map"/>
    <w:basedOn w:val="a6"/>
    <w:link w:val="afffff4"/>
    <w:rsid w:val="00544313"/>
    <w:pPr>
      <w:shd w:val="clear" w:color="auto" w:fill="000080"/>
    </w:pPr>
    <w:rPr>
      <w:rFonts w:ascii="Tahoma" w:hAnsi="Tahoma"/>
      <w:bCs/>
      <w:caps/>
      <w:sz w:val="20"/>
      <w:szCs w:val="20"/>
      <w:lang w:val="x-none" w:eastAsia="x-none"/>
    </w:rPr>
  </w:style>
  <w:style w:type="character" w:customStyle="1" w:styleId="afffff4">
    <w:name w:val="Схема документа Знак"/>
    <w:basedOn w:val="a7"/>
    <w:link w:val="afffff3"/>
    <w:rsid w:val="00544313"/>
    <w:rPr>
      <w:rFonts w:ascii="Tahoma" w:hAnsi="Tahoma"/>
      <w:bCs/>
      <w:caps/>
      <w:shd w:val="clear" w:color="auto" w:fill="000080"/>
      <w:lang w:val="x-none" w:eastAsia="x-none"/>
    </w:rPr>
  </w:style>
  <w:style w:type="paragraph" w:customStyle="1" w:styleId="3f0">
    <w:name w:val="Знак3 Знак Знак Знак"/>
    <w:basedOn w:val="a6"/>
    <w:rsid w:val="00544313"/>
    <w:pPr>
      <w:spacing w:after="60"/>
      <w:ind w:firstLine="709"/>
    </w:pPr>
    <w:rPr>
      <w:rFonts w:ascii="Arial" w:hAnsi="Arial"/>
      <w:bCs/>
    </w:rPr>
  </w:style>
  <w:style w:type="numbering" w:customStyle="1" w:styleId="113">
    <w:name w:val="Нет списка11"/>
    <w:next w:val="a9"/>
    <w:semiHidden/>
    <w:rsid w:val="00544313"/>
  </w:style>
  <w:style w:type="table" w:customStyle="1" w:styleId="115">
    <w:name w:val="Сетка таблицы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semiHidden/>
    <w:rsid w:val="00544313"/>
  </w:style>
  <w:style w:type="numbering" w:customStyle="1" w:styleId="212">
    <w:name w:val="Нет списка21"/>
    <w:next w:val="a9"/>
    <w:semiHidden/>
    <w:unhideWhenUsed/>
    <w:rsid w:val="00544313"/>
  </w:style>
  <w:style w:type="character" w:customStyle="1" w:styleId="3f1">
    <w:name w:val="Знак Знак3"/>
    <w:semiHidden/>
    <w:rsid w:val="00544313"/>
    <w:rPr>
      <w:sz w:val="24"/>
      <w:szCs w:val="24"/>
      <w:lang w:val="ru-RU" w:eastAsia="ru-RU" w:bidi="ar-SA"/>
    </w:rPr>
  </w:style>
  <w:style w:type="numbering" w:customStyle="1" w:styleId="311">
    <w:name w:val="Нет списка31"/>
    <w:next w:val="a9"/>
    <w:semiHidden/>
    <w:rsid w:val="00544313"/>
  </w:style>
  <w:style w:type="paragraph" w:customStyle="1" w:styleId="FORMATTEXT">
    <w:name w:val=".FORMATTEXT"/>
    <w:rsid w:val="00544313"/>
    <w:pPr>
      <w:widowControl w:val="0"/>
      <w:autoSpaceDE w:val="0"/>
      <w:autoSpaceDN w:val="0"/>
      <w:adjustRightInd w:val="0"/>
    </w:pPr>
    <w:rPr>
      <w:sz w:val="24"/>
      <w:szCs w:val="24"/>
    </w:rPr>
  </w:style>
  <w:style w:type="numbering" w:customStyle="1" w:styleId="410">
    <w:name w:val="Нет списка41"/>
    <w:next w:val="a9"/>
    <w:semiHidden/>
    <w:rsid w:val="00544313"/>
  </w:style>
  <w:style w:type="paragraph" w:customStyle="1" w:styleId="ConsPlusNormal">
    <w:name w:val="ConsPlusNormal"/>
    <w:rsid w:val="00544313"/>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544313"/>
  </w:style>
  <w:style w:type="table" w:customStyle="1" w:styleId="2f1">
    <w:name w:val="Сетка таблицы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9"/>
    <w:semiHidden/>
    <w:rsid w:val="00544313"/>
  </w:style>
  <w:style w:type="numbering" w:customStyle="1" w:styleId="2110">
    <w:name w:val="Нет списка211"/>
    <w:next w:val="a9"/>
    <w:semiHidden/>
    <w:unhideWhenUsed/>
    <w:rsid w:val="00544313"/>
  </w:style>
  <w:style w:type="character" w:customStyle="1" w:styleId="1fd">
    <w:name w:val="Основной текст 1 Знак Знак"/>
    <w:rsid w:val="00544313"/>
    <w:rPr>
      <w:rFonts w:cs="Arial"/>
      <w:sz w:val="24"/>
      <w:szCs w:val="22"/>
      <w:lang w:val="ru-RU" w:eastAsia="ru-RU" w:bidi="ar-SA"/>
    </w:rPr>
  </w:style>
  <w:style w:type="character" w:customStyle="1" w:styleId="afffff5">
    <w:name w:val="новая страница Знак Знак"/>
    <w:rsid w:val="00544313"/>
    <w:rPr>
      <w:rFonts w:ascii="Arial" w:hAnsi="Arial" w:cs="Arial"/>
      <w:b/>
      <w:bCs/>
      <w:kern w:val="32"/>
      <w:sz w:val="32"/>
      <w:szCs w:val="32"/>
      <w:lang w:val="ru-RU" w:eastAsia="ru-RU" w:bidi="ar-SA"/>
    </w:rPr>
  </w:style>
  <w:style w:type="numbering" w:customStyle="1" w:styleId="3110">
    <w:name w:val="Нет списка311"/>
    <w:next w:val="a9"/>
    <w:semiHidden/>
    <w:rsid w:val="00544313"/>
  </w:style>
  <w:style w:type="paragraph" w:customStyle="1" w:styleId="Style8">
    <w:name w:val="Style8"/>
    <w:basedOn w:val="a6"/>
    <w:rsid w:val="00544313"/>
    <w:pPr>
      <w:autoSpaceDE w:val="0"/>
      <w:autoSpaceDN w:val="0"/>
      <w:adjustRightInd w:val="0"/>
    </w:pPr>
  </w:style>
  <w:style w:type="character" w:customStyle="1" w:styleId="FontStyle48">
    <w:name w:val="Font Style48"/>
    <w:rsid w:val="00544313"/>
    <w:rPr>
      <w:rFonts w:ascii="Times New Roman" w:hAnsi="Times New Roman" w:cs="Times New Roman"/>
      <w:sz w:val="12"/>
      <w:szCs w:val="12"/>
    </w:rPr>
  </w:style>
  <w:style w:type="paragraph" w:styleId="afffff6">
    <w:name w:val="Subtitle"/>
    <w:basedOn w:val="a6"/>
    <w:link w:val="afffff7"/>
    <w:rsid w:val="00544313"/>
    <w:pPr>
      <w:autoSpaceDE w:val="0"/>
      <w:autoSpaceDN w:val="0"/>
    </w:pPr>
    <w:rPr>
      <w:lang w:val="x-none" w:eastAsia="x-none"/>
    </w:rPr>
  </w:style>
  <w:style w:type="character" w:customStyle="1" w:styleId="afffff7">
    <w:name w:val="Подзаголовок Знак"/>
    <w:basedOn w:val="a7"/>
    <w:link w:val="afffff6"/>
    <w:rsid w:val="00544313"/>
    <w:rPr>
      <w:rFonts w:ascii="Times New Roman" w:hAnsi="Times New Roman"/>
      <w:sz w:val="24"/>
      <w:szCs w:val="24"/>
      <w:lang w:val="x-none" w:eastAsia="x-none"/>
    </w:rPr>
  </w:style>
  <w:style w:type="character" w:customStyle="1" w:styleId="aff0">
    <w:name w:val="Обычный (Интернет) Знак"/>
    <w:aliases w:val="Знак4 Знак1,Знак4 Знак Знак1,Обычный (веб) Знак1 Знак,Знак4 Знак Знак Знак, Знак4 Знак1, Знак4 Знак Знак1, Знак4 Знак Знак Знак"/>
    <w:link w:val="aff"/>
    <w:rsid w:val="00544313"/>
    <w:rPr>
      <w:rFonts w:ascii="Times New Roman" w:hAnsi="Times New Roman"/>
      <w:sz w:val="24"/>
      <w:szCs w:val="24"/>
      <w:lang w:val="x-none" w:eastAsia="x-none"/>
    </w:rPr>
  </w:style>
  <w:style w:type="paragraph" w:customStyle="1" w:styleId="afffff8">
    <w:name w:val="ТаблицаНПБ"/>
    <w:basedOn w:val="a6"/>
    <w:rsid w:val="00544313"/>
    <w:pPr>
      <w:ind w:firstLine="1134"/>
      <w:jc w:val="right"/>
    </w:pPr>
    <w:rPr>
      <w:rFonts w:ascii="Arial" w:hAnsi="Arial"/>
      <w:szCs w:val="20"/>
    </w:rPr>
  </w:style>
  <w:style w:type="paragraph" w:styleId="a0">
    <w:name w:val="List Bullet"/>
    <w:basedOn w:val="a6"/>
    <w:rsid w:val="00544313"/>
    <w:pPr>
      <w:numPr>
        <w:numId w:val="5"/>
      </w:numPr>
      <w:contextualSpacing/>
    </w:pPr>
    <w:rPr>
      <w:bCs/>
      <w:caps/>
      <w:szCs w:val="20"/>
    </w:rPr>
  </w:style>
  <w:style w:type="paragraph" w:customStyle="1" w:styleId="afffff9">
    <w:name w:val="Заголовок таблицы"/>
    <w:basedOn w:val="a6"/>
    <w:rsid w:val="00544313"/>
    <w:pPr>
      <w:spacing w:before="120" w:after="240"/>
      <w:contextualSpacing/>
    </w:pPr>
    <w:rPr>
      <w:rFonts w:ascii="Arial" w:eastAsia="MS Mincho" w:hAnsi="Arial"/>
      <w:szCs w:val="20"/>
    </w:rPr>
  </w:style>
  <w:style w:type="paragraph" w:customStyle="1" w:styleId="2f2">
    <w:name w:val="Îñíîâíîé òåêñò 2"/>
    <w:basedOn w:val="a6"/>
    <w:rsid w:val="00544313"/>
    <w:pPr>
      <w:autoSpaceDE w:val="0"/>
      <w:autoSpaceDN w:val="0"/>
      <w:adjustRightInd w:val="0"/>
      <w:ind w:firstLine="709"/>
    </w:pPr>
  </w:style>
  <w:style w:type="paragraph" w:customStyle="1" w:styleId="Normal1">
    <w:name w:val="Normal1"/>
    <w:rsid w:val="00544313"/>
    <w:pPr>
      <w:autoSpaceDE w:val="0"/>
      <w:autoSpaceDN w:val="0"/>
    </w:pPr>
    <w:rPr>
      <w:sz w:val="22"/>
      <w:szCs w:val="22"/>
    </w:rPr>
  </w:style>
  <w:style w:type="paragraph" w:customStyle="1" w:styleId="BodyText23">
    <w:name w:val="Body Text 23"/>
    <w:basedOn w:val="a6"/>
    <w:rsid w:val="00544313"/>
    <w:pPr>
      <w:autoSpaceDE w:val="0"/>
      <w:autoSpaceDN w:val="0"/>
    </w:pPr>
    <w:rPr>
      <w:b/>
      <w:bCs/>
    </w:rPr>
  </w:style>
  <w:style w:type="character" w:customStyle="1" w:styleId="apple-style-span">
    <w:name w:val="apple-style-span"/>
    <w:rsid w:val="00544313"/>
  </w:style>
  <w:style w:type="character" w:customStyle="1" w:styleId="apple-converted-space">
    <w:name w:val="apple-converted-space"/>
    <w:rsid w:val="00544313"/>
  </w:style>
  <w:style w:type="character" w:customStyle="1" w:styleId="83">
    <w:name w:val="Знак Знак8"/>
    <w:rsid w:val="00544313"/>
    <w:rPr>
      <w:rFonts w:cs="Arial"/>
      <w:b/>
      <w:bCs/>
      <w:caps/>
      <w:kern w:val="32"/>
      <w:sz w:val="28"/>
      <w:szCs w:val="32"/>
      <w:lang w:val="ru-RU" w:eastAsia="ru-RU" w:bidi="ar-SA"/>
    </w:rPr>
  </w:style>
  <w:style w:type="character" w:customStyle="1" w:styleId="74">
    <w:name w:val="Знак Знак7"/>
    <w:rsid w:val="00544313"/>
    <w:rPr>
      <w:rFonts w:cs="Arial"/>
      <w:b/>
      <w:bCs/>
      <w:sz w:val="24"/>
      <w:szCs w:val="24"/>
      <w:lang w:val="ru-RU" w:eastAsia="ru-RU" w:bidi="ar-SA"/>
    </w:rPr>
  </w:style>
  <w:style w:type="paragraph" w:customStyle="1" w:styleId="afffffa">
    <w:name w:val="Знак Знак Знак Знак"/>
    <w:basedOn w:val="a6"/>
    <w:rsid w:val="00544313"/>
    <w:rPr>
      <w:rFonts w:ascii="Tahoma" w:eastAsia="SimSun" w:hAnsi="Tahoma" w:cs="Tahoma"/>
      <w:kern w:val="2"/>
      <w:lang w:val="en-US" w:eastAsia="zh-CN"/>
    </w:rPr>
  </w:style>
  <w:style w:type="table" w:customStyle="1" w:styleId="213">
    <w:name w:val="Сетка таблицы21"/>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9"/>
    <w:uiPriority w:val="99"/>
    <w:semiHidden/>
    <w:unhideWhenUsed/>
    <w:rsid w:val="00544313"/>
  </w:style>
  <w:style w:type="paragraph" w:customStyle="1" w:styleId="afffffb">
    <w:name w:val="Стиль"/>
    <w:rsid w:val="00544313"/>
    <w:pPr>
      <w:widowControl w:val="0"/>
      <w:autoSpaceDE w:val="0"/>
      <w:autoSpaceDN w:val="0"/>
      <w:adjustRightInd w:val="0"/>
    </w:pPr>
    <w:rPr>
      <w:sz w:val="24"/>
      <w:szCs w:val="24"/>
    </w:rPr>
  </w:style>
  <w:style w:type="paragraph" w:customStyle="1" w:styleId="troick">
    <w:name w:val="troick"/>
    <w:basedOn w:val="a6"/>
    <w:rsid w:val="00544313"/>
    <w:pPr>
      <w:spacing w:line="360" w:lineRule="auto"/>
      <w:ind w:firstLine="680"/>
    </w:pPr>
    <w:rPr>
      <w:szCs w:val="20"/>
    </w:rPr>
  </w:style>
  <w:style w:type="paragraph" w:customStyle="1" w:styleId="-11">
    <w:name w:val="заголовок-1 шел"/>
    <w:basedOn w:val="12"/>
    <w:link w:val="-12"/>
    <w:rsid w:val="00544313"/>
    <w:pPr>
      <w:keepLines w:val="0"/>
      <w:spacing w:before="240" w:after="60"/>
      <w:ind w:right="-1"/>
    </w:pPr>
    <w:rPr>
      <w:rFonts w:ascii="Times New Roman" w:eastAsia="Times New Roman" w:hAnsi="Times New Roman" w:cs="Arial"/>
      <w:caps/>
      <w:color w:val="auto"/>
      <w:kern w:val="32"/>
      <w:szCs w:val="32"/>
    </w:rPr>
  </w:style>
  <w:style w:type="paragraph" w:customStyle="1" w:styleId="-2">
    <w:name w:val="заголовок-2 шел"/>
    <w:basedOn w:val="20"/>
    <w:link w:val="-20"/>
    <w:rsid w:val="00544313"/>
    <w:pPr>
      <w:ind w:left="0" w:right="-1"/>
    </w:pPr>
  </w:style>
  <w:style w:type="character" w:customStyle="1" w:styleId="-12">
    <w:name w:val="заголовок-1 шел Знак"/>
    <w:basedOn w:val="111"/>
    <w:link w:val="-11"/>
    <w:rsid w:val="00544313"/>
    <w:rPr>
      <w:rFonts w:ascii="Times New Roman" w:hAnsi="Times New Roman" w:cs="Arial"/>
      <w:b/>
      <w:bCs/>
      <w:caps/>
      <w:kern w:val="32"/>
      <w:sz w:val="28"/>
      <w:szCs w:val="32"/>
      <w:lang w:val="ru-RU" w:eastAsia="ru-RU" w:bidi="ar-SA"/>
    </w:rPr>
  </w:style>
  <w:style w:type="paragraph" w:customStyle="1" w:styleId="-3">
    <w:name w:val="заголовок-3 шел"/>
    <w:basedOn w:val="30"/>
    <w:link w:val="-30"/>
    <w:rsid w:val="00544313"/>
    <w:pPr>
      <w:spacing w:before="0" w:after="0"/>
      <w:ind w:left="0" w:right="0"/>
    </w:pPr>
  </w:style>
  <w:style w:type="character" w:customStyle="1" w:styleId="-20">
    <w:name w:val="заголовок-2 шел Знак"/>
    <w:basedOn w:val="21"/>
    <w:link w:val="-2"/>
    <w:rsid w:val="00544313"/>
    <w:rPr>
      <w:rFonts w:ascii="Times New Roman" w:hAnsi="Times New Roman"/>
      <w:b/>
      <w:bCs/>
      <w:sz w:val="28"/>
      <w:szCs w:val="24"/>
      <w:lang w:val="en-US" w:eastAsia="x-none"/>
    </w:rPr>
  </w:style>
  <w:style w:type="paragraph" w:customStyle="1" w:styleId="-4">
    <w:name w:val="заголовок-4 шел"/>
    <w:basedOn w:val="4"/>
    <w:link w:val="-40"/>
    <w:rsid w:val="00544313"/>
    <w:pPr>
      <w:ind w:left="0" w:right="-1"/>
    </w:pPr>
    <w:rPr>
      <w:color w:val="FF0000"/>
    </w:rPr>
  </w:style>
  <w:style w:type="character" w:customStyle="1" w:styleId="-30">
    <w:name w:val="заголовок-3 шел Знак"/>
    <w:basedOn w:val="31"/>
    <w:link w:val="-3"/>
    <w:rsid w:val="00544313"/>
    <w:rPr>
      <w:rFonts w:ascii="Times New Roman" w:hAnsi="Times New Roman"/>
      <w:b/>
      <w:bCs/>
      <w:sz w:val="24"/>
      <w:szCs w:val="24"/>
      <w:lang w:eastAsia="ru-RU"/>
    </w:rPr>
  </w:style>
  <w:style w:type="numbering" w:customStyle="1" w:styleId="64">
    <w:name w:val="Нет списка6"/>
    <w:next w:val="a9"/>
    <w:uiPriority w:val="99"/>
    <w:semiHidden/>
    <w:rsid w:val="00544313"/>
  </w:style>
  <w:style w:type="character" w:customStyle="1" w:styleId="-40">
    <w:name w:val="заголовок-4 шел Знак"/>
    <w:basedOn w:val="40"/>
    <w:link w:val="-4"/>
    <w:rsid w:val="00544313"/>
    <w:rPr>
      <w:rFonts w:ascii="Times New Roman" w:hAnsi="Times New Roman"/>
      <w:b/>
      <w:bCs/>
      <w:i/>
      <w:color w:val="FF0000"/>
      <w:sz w:val="24"/>
      <w:szCs w:val="28"/>
      <w:lang w:val="x-none" w:eastAsia="x-none"/>
    </w:rPr>
  </w:style>
  <w:style w:type="table" w:customStyle="1" w:styleId="3f2">
    <w:name w:val="Сетка таблицы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semiHidden/>
    <w:rsid w:val="00544313"/>
  </w:style>
  <w:style w:type="table" w:customStyle="1" w:styleId="123">
    <w:name w:val="Сетка таблицы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9"/>
    <w:semiHidden/>
    <w:rsid w:val="00544313"/>
  </w:style>
  <w:style w:type="numbering" w:customStyle="1" w:styleId="220">
    <w:name w:val="Нет списка22"/>
    <w:next w:val="a9"/>
    <w:semiHidden/>
    <w:unhideWhenUsed/>
    <w:rsid w:val="00544313"/>
  </w:style>
  <w:style w:type="numbering" w:customStyle="1" w:styleId="320">
    <w:name w:val="Нет списка32"/>
    <w:next w:val="a9"/>
    <w:semiHidden/>
    <w:rsid w:val="00544313"/>
  </w:style>
  <w:style w:type="numbering" w:customStyle="1" w:styleId="420">
    <w:name w:val="Нет списка42"/>
    <w:next w:val="a9"/>
    <w:semiHidden/>
    <w:rsid w:val="00544313"/>
  </w:style>
  <w:style w:type="numbering" w:customStyle="1" w:styleId="1210">
    <w:name w:val="Нет списка121"/>
    <w:next w:val="a9"/>
    <w:semiHidden/>
    <w:rsid w:val="00544313"/>
  </w:style>
  <w:style w:type="numbering" w:customStyle="1" w:styleId="2120">
    <w:name w:val="Нет списка212"/>
    <w:next w:val="a9"/>
    <w:semiHidden/>
    <w:unhideWhenUsed/>
    <w:rsid w:val="00544313"/>
  </w:style>
  <w:style w:type="numbering" w:customStyle="1" w:styleId="3120">
    <w:name w:val="Нет списка312"/>
    <w:next w:val="a9"/>
    <w:semiHidden/>
    <w:rsid w:val="00544313"/>
  </w:style>
  <w:style w:type="numbering" w:customStyle="1" w:styleId="510">
    <w:name w:val="Нет списка51"/>
    <w:next w:val="a9"/>
    <w:uiPriority w:val="99"/>
    <w:semiHidden/>
    <w:rsid w:val="00544313"/>
  </w:style>
  <w:style w:type="table" w:customStyle="1" w:styleId="313">
    <w:name w:val="Сетка таблицы3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9"/>
    <w:semiHidden/>
    <w:rsid w:val="00544313"/>
  </w:style>
  <w:style w:type="numbering" w:customStyle="1" w:styleId="221">
    <w:name w:val="Нет списка221"/>
    <w:next w:val="a9"/>
    <w:semiHidden/>
    <w:unhideWhenUsed/>
    <w:rsid w:val="00544313"/>
  </w:style>
  <w:style w:type="numbering" w:customStyle="1" w:styleId="321">
    <w:name w:val="Нет списка321"/>
    <w:next w:val="a9"/>
    <w:semiHidden/>
    <w:rsid w:val="00544313"/>
  </w:style>
  <w:style w:type="paragraph" w:customStyle="1" w:styleId="afffffc">
    <w:name w:val="Содержимое таблицы"/>
    <w:basedOn w:val="a6"/>
    <w:rsid w:val="00544313"/>
    <w:pPr>
      <w:suppressLineNumbers/>
      <w:suppressAutoHyphens/>
    </w:pPr>
    <w:rPr>
      <w:color w:val="000000"/>
      <w:spacing w:val="6"/>
      <w:position w:val="-18"/>
      <w:lang w:eastAsia="ar-SA"/>
    </w:rPr>
  </w:style>
  <w:style w:type="character" w:customStyle="1" w:styleId="iceouttxt">
    <w:name w:val="iceouttxt"/>
    <w:rsid w:val="00544313"/>
  </w:style>
  <w:style w:type="table" w:customStyle="1" w:styleId="48">
    <w:name w:val="Сетка таблицы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6"/>
    <w:rsid w:val="00544313"/>
    <w:pPr>
      <w:spacing w:before="120"/>
    </w:pPr>
    <w:rPr>
      <w:rFonts w:ascii="Antiqua" w:hAnsi="Antiqua"/>
      <w:sz w:val="17"/>
      <w:szCs w:val="20"/>
      <w:lang w:val="en-US"/>
    </w:rPr>
  </w:style>
  <w:style w:type="paragraph" w:customStyle="1" w:styleId="0">
    <w:name w:val="Стиль Основной текст с отступом + вправо После:  0 пт"/>
    <w:basedOn w:val="aff3"/>
    <w:rsid w:val="00544313"/>
    <w:pPr>
      <w:spacing w:before="240" w:after="60"/>
      <w:ind w:left="0"/>
      <w:jc w:val="right"/>
    </w:pPr>
    <w:rPr>
      <w:rFonts w:eastAsia="MS Mincho"/>
      <w:szCs w:val="20"/>
    </w:rPr>
  </w:style>
  <w:style w:type="paragraph" w:customStyle="1" w:styleId="afffffd">
    <w:name w:val="Стиль по центру"/>
    <w:basedOn w:val="a6"/>
    <w:rsid w:val="00544313"/>
    <w:pPr>
      <w:spacing w:before="120" w:after="120"/>
    </w:pPr>
    <w:rPr>
      <w:rFonts w:ascii="Arial" w:hAnsi="Arial"/>
      <w:szCs w:val="20"/>
    </w:rPr>
  </w:style>
  <w:style w:type="paragraph" w:customStyle="1" w:styleId="3f3">
    <w:name w:val="Заголовок 3__"/>
    <w:basedOn w:val="aff3"/>
    <w:rsid w:val="00544313"/>
    <w:pPr>
      <w:spacing w:before="120" w:after="240"/>
      <w:ind w:left="0"/>
    </w:pPr>
    <w:rPr>
      <w:rFonts w:eastAsia="MS Mincho"/>
      <w:b/>
      <w:bCs/>
      <w:i/>
      <w:iCs/>
      <w:szCs w:val="20"/>
    </w:rPr>
  </w:style>
  <w:style w:type="paragraph" w:customStyle="1" w:styleId="1Arial16pt">
    <w:name w:val="Стиль Заголовок 1 + Arial 16 pt по центру"/>
    <w:basedOn w:val="12"/>
    <w:rsid w:val="00544313"/>
    <w:pPr>
      <w:keepLines w:val="0"/>
      <w:spacing w:before="120" w:after="180"/>
      <w:contextualSpacing/>
    </w:pPr>
    <w:rPr>
      <w:rFonts w:ascii="Arial" w:eastAsia="Times New Roman" w:hAnsi="Arial" w:cs="Times New Roman"/>
      <w:bCs w:val="0"/>
      <w:caps/>
      <w:color w:val="auto"/>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544313"/>
    <w:pPr>
      <w:keepNext/>
      <w:spacing w:before="0"/>
      <w:ind w:left="0" w:right="0"/>
      <w:contextualSpacing/>
    </w:pPr>
    <w:rPr>
      <w:rFonts w:ascii="Arial"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9"/>
    <w:rsid w:val="00544313"/>
  </w:style>
  <w:style w:type="numbering" w:customStyle="1" w:styleId="afffffe">
    <w:name w:val="Стиль нумерованный"/>
    <w:basedOn w:val="a9"/>
    <w:rsid w:val="00544313"/>
  </w:style>
  <w:style w:type="numbering" w:customStyle="1" w:styleId="12pt">
    <w:name w:val="Стиль маркированный 12 pt"/>
    <w:basedOn w:val="a9"/>
    <w:rsid w:val="00544313"/>
  </w:style>
  <w:style w:type="paragraph" w:customStyle="1" w:styleId="affffff">
    <w:name w:val="Маркированный"/>
    <w:basedOn w:val="a0"/>
    <w:rsid w:val="00544313"/>
    <w:pPr>
      <w:numPr>
        <w:numId w:val="0"/>
      </w:numPr>
      <w:spacing w:after="60"/>
      <w:contextualSpacing w:val="0"/>
    </w:pPr>
    <w:rPr>
      <w:rFonts w:ascii="Arial" w:eastAsia="MS Mincho" w:hAnsi="Arial"/>
      <w:bCs w:val="0"/>
      <w:caps w:val="0"/>
      <w:lang w:eastAsia="ja-JP"/>
    </w:rPr>
  </w:style>
  <w:style w:type="paragraph" w:customStyle="1" w:styleId="a2">
    <w:name w:val="Нумерованный"/>
    <w:basedOn w:val="a6"/>
    <w:rsid w:val="00544313"/>
    <w:pPr>
      <w:numPr>
        <w:numId w:val="17"/>
      </w:numPr>
      <w:spacing w:after="60"/>
    </w:pPr>
    <w:rPr>
      <w:rFonts w:ascii="Arial" w:eastAsia="MS Mincho" w:hAnsi="Arial"/>
      <w:szCs w:val="20"/>
    </w:rPr>
  </w:style>
  <w:style w:type="paragraph" w:styleId="a">
    <w:name w:val="List Number"/>
    <w:basedOn w:val="a6"/>
    <w:rsid w:val="00544313"/>
    <w:pPr>
      <w:numPr>
        <w:numId w:val="16"/>
      </w:numPr>
      <w:spacing w:after="60"/>
    </w:pPr>
    <w:rPr>
      <w:rFonts w:ascii="Arial" w:hAnsi="Arial"/>
    </w:rPr>
  </w:style>
  <w:style w:type="paragraph" w:customStyle="1" w:styleId="063">
    <w:name w:val="Стиль Маркированный + Слева:  063 см"/>
    <w:basedOn w:val="affffff"/>
    <w:rsid w:val="00544313"/>
    <w:pPr>
      <w:numPr>
        <w:numId w:val="18"/>
      </w:numPr>
    </w:pPr>
  </w:style>
  <w:style w:type="paragraph" w:customStyle="1" w:styleId="1fe">
    <w:name w:val="Заголовок 1_"/>
    <w:basedOn w:val="12"/>
    <w:rsid w:val="00544313"/>
    <w:pPr>
      <w:keepLines w:val="0"/>
      <w:spacing w:before="240" w:after="180"/>
      <w:contextualSpacing/>
    </w:pPr>
    <w:rPr>
      <w:rFonts w:ascii="Arial Black" w:eastAsia="Times New Roman" w:hAnsi="Arial Black" w:cs="Times New Roman"/>
      <w:bCs w:val="0"/>
      <w:caps/>
      <w:color w:val="auto"/>
      <w:kern w:val="32"/>
      <w14:shadow w14:blurRad="50800" w14:dist="38100" w14:dir="2700000" w14:sx="100000" w14:sy="100000" w14:kx="0" w14:ky="0" w14:algn="tl">
        <w14:srgbClr w14:val="000000">
          <w14:alpha w14:val="60000"/>
        </w14:srgbClr>
      </w14:shadow>
    </w:rPr>
  </w:style>
  <w:style w:type="paragraph" w:customStyle="1" w:styleId="101">
    <w:name w:val="Стиль Заголовок 1 + Первая строка:  0 см"/>
    <w:basedOn w:val="12"/>
    <w:autoRedefine/>
    <w:rsid w:val="00544313"/>
    <w:pPr>
      <w:keepLines w:val="0"/>
      <w:spacing w:before="240" w:after="240"/>
      <w:contextualSpacing/>
    </w:pPr>
    <w:rPr>
      <w:rFonts w:ascii="Arial Black" w:eastAsia="Times New Roman" w:hAnsi="Arial Black" w:cs="Times New Roman"/>
      <w:smallCaps/>
      <w:color w:val="auto"/>
      <w:kern w:val="32"/>
      <w:sz w:val="24"/>
      <w:szCs w:val="24"/>
      <w14:shadow w14:blurRad="50800" w14:dist="38100" w14:dir="2700000" w14:sx="100000" w14:sy="100000" w14:kx="0" w14:ky="0" w14:algn="tl">
        <w14:srgbClr w14:val="000000">
          <w14:alpha w14:val="60000"/>
        </w14:srgbClr>
      </w14:shadow>
    </w:rPr>
  </w:style>
  <w:style w:type="paragraph" w:styleId="65">
    <w:name w:val="index 6"/>
    <w:basedOn w:val="a6"/>
    <w:next w:val="a6"/>
    <w:rsid w:val="00544313"/>
    <w:pPr>
      <w:spacing w:after="60"/>
    </w:pPr>
    <w:rPr>
      <w:rFonts w:ascii="Arial Narrow" w:hAnsi="Arial Narrow"/>
    </w:rPr>
  </w:style>
  <w:style w:type="paragraph" w:customStyle="1" w:styleId="1">
    <w:name w:val="Перечисление 1"/>
    <w:basedOn w:val="a6"/>
    <w:rsid w:val="00544313"/>
    <w:pPr>
      <w:numPr>
        <w:numId w:val="19"/>
      </w:numPr>
      <w:spacing w:after="60"/>
    </w:pPr>
    <w:rPr>
      <w:rFonts w:ascii="Arial Narrow" w:eastAsia="MS Mincho" w:hAnsi="Arial Narrow"/>
      <w:sz w:val="22"/>
    </w:rPr>
  </w:style>
  <w:style w:type="paragraph" w:customStyle="1" w:styleId="affffff0">
    <w:name w:val="Табл"/>
    <w:basedOn w:val="a6"/>
    <w:rsid w:val="00544313"/>
    <w:pPr>
      <w:spacing w:before="180" w:after="120"/>
      <w:jc w:val="right"/>
    </w:pPr>
    <w:rPr>
      <w:rFonts w:ascii="Arial" w:eastAsia="MS Mincho" w:hAnsi="Arial"/>
    </w:rPr>
  </w:style>
  <w:style w:type="paragraph" w:styleId="affffff1">
    <w:name w:val="List"/>
    <w:basedOn w:val="a6"/>
    <w:rsid w:val="00544313"/>
    <w:pPr>
      <w:spacing w:after="60"/>
      <w:ind w:left="680"/>
    </w:pPr>
    <w:rPr>
      <w:rFonts w:ascii="Arial" w:eastAsia="MS Mincho" w:hAnsi="Arial"/>
      <w:szCs w:val="20"/>
    </w:rPr>
  </w:style>
  <w:style w:type="numbering" w:customStyle="1" w:styleId="affffff2">
    <w:name w:val="Стиль маркированный"/>
    <w:basedOn w:val="a9"/>
    <w:rsid w:val="00544313"/>
  </w:style>
  <w:style w:type="paragraph" w:customStyle="1" w:styleId="affffff3">
    <w:name w:val="Номер таблицы"/>
    <w:basedOn w:val="a6"/>
    <w:rsid w:val="00544313"/>
    <w:pPr>
      <w:spacing w:before="60" w:after="60"/>
      <w:ind w:firstLine="709"/>
      <w:jc w:val="right"/>
    </w:pPr>
    <w:rPr>
      <w:rFonts w:ascii="Arial" w:hAnsi="Arial"/>
      <w:szCs w:val="20"/>
    </w:rPr>
  </w:style>
  <w:style w:type="paragraph" w:customStyle="1" w:styleId="affffff4">
    <w:name w:val="Имя таблицы"/>
    <w:basedOn w:val="a6"/>
    <w:rsid w:val="00544313"/>
    <w:pPr>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6"/>
    <w:rsid w:val="00544313"/>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styleId="HTML">
    <w:name w:val="HTML Preformatted"/>
    <w:basedOn w:val="a6"/>
    <w:link w:val="HTML0"/>
    <w:rsid w:val="0054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7"/>
    <w:link w:val="HTML"/>
    <w:rsid w:val="00544313"/>
    <w:rPr>
      <w:rFonts w:ascii="Courier New" w:hAnsi="Courier New"/>
      <w:lang w:val="x-none" w:eastAsia="x-none"/>
    </w:rPr>
  </w:style>
  <w:style w:type="paragraph" w:customStyle="1" w:styleId="Heading">
    <w:name w:val="Heading"/>
    <w:rsid w:val="00544313"/>
    <w:pPr>
      <w:overflowPunct w:val="0"/>
      <w:autoSpaceDE w:val="0"/>
      <w:autoSpaceDN w:val="0"/>
      <w:adjustRightInd w:val="0"/>
      <w:textAlignment w:val="baseline"/>
    </w:pPr>
    <w:rPr>
      <w:rFonts w:ascii="Arial" w:hAnsi="Arial"/>
      <w:b/>
      <w:sz w:val="22"/>
      <w:szCs w:val="22"/>
      <w:lang w:eastAsia="ja-JP"/>
    </w:rPr>
  </w:style>
  <w:style w:type="paragraph" w:styleId="affffff5">
    <w:name w:val="Block Text"/>
    <w:basedOn w:val="a6"/>
    <w:rsid w:val="00544313"/>
    <w:pPr>
      <w:spacing w:line="228" w:lineRule="auto"/>
      <w:ind w:left="709" w:right="-1" w:hanging="709"/>
    </w:pPr>
  </w:style>
  <w:style w:type="paragraph" w:customStyle="1" w:styleId="xl68">
    <w:name w:val="xl68"/>
    <w:basedOn w:val="a6"/>
    <w:rsid w:val="00544313"/>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6"/>
    <w:rsid w:val="00544313"/>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6"/>
    <w:rsid w:val="00544313"/>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6"/>
    <w:rsid w:val="00544313"/>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6"/>
    <w:rsid w:val="00544313"/>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6"/>
    <w:next w:val="a6"/>
    <w:rsid w:val="0054431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6"/>
    <w:rsid w:val="00544313"/>
    <w:pPr>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
    <w:name w:val="Список литературы1"/>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0">
    <w:name w:val="Дата1"/>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6"/>
    <w:next w:val="Definition"/>
    <w:rsid w:val="00544313"/>
    <w:pPr>
      <w:keepNext/>
      <w:tabs>
        <w:tab w:val="num" w:pos="720"/>
      </w:tabs>
      <w:suppressAutoHyphens/>
      <w:spacing w:line="230" w:lineRule="auto"/>
      <w:ind w:left="720" w:hanging="360"/>
    </w:pPr>
    <w:rPr>
      <w:rFonts w:ascii="Arial" w:eastAsia="MS Mincho" w:hAnsi="Arial"/>
      <w:b/>
      <w:sz w:val="20"/>
      <w:szCs w:val="20"/>
      <w:lang w:val="en-GB" w:eastAsia="ja-JP"/>
    </w:rPr>
  </w:style>
  <w:style w:type="paragraph" w:customStyle="1" w:styleId="Definition">
    <w:name w:val="Definition"/>
    <w:basedOn w:val="a6"/>
    <w:next w:val="a6"/>
    <w:rsid w:val="00544313"/>
    <w:pPr>
      <w:spacing w:after="240" w:line="230" w:lineRule="auto"/>
    </w:pPr>
    <w:rPr>
      <w:rFonts w:ascii="Arial" w:eastAsia="MS Mincho" w:hAnsi="Arial"/>
      <w:sz w:val="20"/>
      <w:szCs w:val="20"/>
      <w:lang w:val="en-GB" w:eastAsia="ja-JP"/>
    </w:rPr>
  </w:style>
  <w:style w:type="paragraph" w:styleId="affffff6">
    <w:name w:val="Date"/>
    <w:basedOn w:val="a6"/>
    <w:next w:val="a6"/>
    <w:link w:val="affffff7"/>
    <w:rsid w:val="00544313"/>
    <w:pPr>
      <w:tabs>
        <w:tab w:val="num" w:pos="720"/>
      </w:tabs>
    </w:pPr>
    <w:rPr>
      <w:rFonts w:ascii="Arial" w:eastAsia="MS Mincho" w:hAnsi="Arial"/>
      <w:kern w:val="2"/>
      <w:sz w:val="20"/>
      <w:szCs w:val="20"/>
      <w:lang w:val="en-US" w:eastAsia="ja-JP"/>
    </w:rPr>
  </w:style>
  <w:style w:type="character" w:customStyle="1" w:styleId="affffff7">
    <w:name w:val="Дата Знак"/>
    <w:basedOn w:val="a7"/>
    <w:link w:val="affffff6"/>
    <w:rsid w:val="00544313"/>
    <w:rPr>
      <w:rFonts w:ascii="Arial" w:eastAsia="MS Mincho" w:hAnsi="Arial"/>
      <w:kern w:val="2"/>
      <w:lang w:val="en-US" w:eastAsia="ja-JP"/>
    </w:rPr>
  </w:style>
  <w:style w:type="paragraph" w:customStyle="1" w:styleId="BodyText21">
    <w:name w:val="Body Text 21"/>
    <w:basedOn w:val="a6"/>
    <w:rsid w:val="00544313"/>
    <w:pPr>
      <w:autoSpaceDE w:val="0"/>
      <w:autoSpaceDN w:val="0"/>
      <w:ind w:firstLine="426"/>
    </w:pPr>
    <w:rPr>
      <w:rFonts w:ascii="Courier New" w:hAnsi="Courier New" w:cs="Courier New"/>
      <w:lang w:val="en-US"/>
    </w:rPr>
  </w:style>
  <w:style w:type="paragraph" w:customStyle="1" w:styleId="-0">
    <w:name w:val="Таблица - центр"/>
    <w:basedOn w:val="a6"/>
    <w:rsid w:val="00544313"/>
    <w:rPr>
      <w:szCs w:val="20"/>
    </w:rPr>
  </w:style>
  <w:style w:type="paragraph" w:customStyle="1" w:styleId="Ieinoie">
    <w:name w:val="Ieino?ie"/>
    <w:basedOn w:val="a6"/>
    <w:rsid w:val="00544313"/>
    <w:rPr>
      <w:rFonts w:ascii="AGGal" w:hAnsi="AGGal"/>
      <w:sz w:val="22"/>
      <w:szCs w:val="20"/>
    </w:rPr>
  </w:style>
  <w:style w:type="paragraph" w:customStyle="1" w:styleId="affffff8">
    <w:name w:val="Обы"/>
    <w:rsid w:val="00544313"/>
    <w:pPr>
      <w:widowControl w:val="0"/>
    </w:pPr>
    <w:rPr>
      <w:sz w:val="22"/>
      <w:szCs w:val="22"/>
    </w:rPr>
  </w:style>
  <w:style w:type="paragraph" w:customStyle="1" w:styleId="Iauiue2">
    <w:name w:val="Iau?iue2"/>
    <w:rsid w:val="00544313"/>
    <w:pPr>
      <w:widowControl w:val="0"/>
    </w:pPr>
    <w:rPr>
      <w:rFonts w:ascii="Courier New" w:hAnsi="Courier New" w:cs="Courier New"/>
      <w:b/>
      <w:bCs/>
      <w:i/>
      <w:iCs/>
      <w:sz w:val="22"/>
      <w:szCs w:val="22"/>
    </w:rPr>
  </w:style>
  <w:style w:type="paragraph" w:customStyle="1" w:styleId="Iauiue">
    <w:name w:val="Iau?iue"/>
    <w:autoRedefine/>
    <w:rsid w:val="00544313"/>
    <w:rPr>
      <w:b/>
      <w:sz w:val="24"/>
      <w:szCs w:val="22"/>
    </w:rPr>
  </w:style>
  <w:style w:type="paragraph" w:customStyle="1" w:styleId="FR1">
    <w:name w:val="FR1"/>
    <w:rsid w:val="00544313"/>
    <w:pPr>
      <w:widowControl w:val="0"/>
      <w:autoSpaceDE w:val="0"/>
      <w:autoSpaceDN w:val="0"/>
      <w:adjustRightInd w:val="0"/>
      <w:spacing w:line="260" w:lineRule="auto"/>
      <w:ind w:firstLine="520"/>
    </w:pPr>
    <w:rPr>
      <w:sz w:val="22"/>
      <w:szCs w:val="22"/>
    </w:rPr>
  </w:style>
  <w:style w:type="paragraph" w:styleId="2f3">
    <w:name w:val="index 2"/>
    <w:basedOn w:val="a6"/>
    <w:next w:val="a6"/>
    <w:autoRedefine/>
    <w:rsid w:val="00544313"/>
    <w:pPr>
      <w:ind w:left="480" w:hanging="240"/>
    </w:pPr>
  </w:style>
  <w:style w:type="paragraph" w:styleId="3f4">
    <w:name w:val="index 3"/>
    <w:basedOn w:val="a6"/>
    <w:next w:val="a6"/>
    <w:autoRedefine/>
    <w:rsid w:val="00544313"/>
    <w:pPr>
      <w:ind w:left="720" w:hanging="240"/>
    </w:pPr>
  </w:style>
  <w:style w:type="paragraph" w:styleId="49">
    <w:name w:val="index 4"/>
    <w:basedOn w:val="a6"/>
    <w:next w:val="a6"/>
    <w:autoRedefine/>
    <w:rsid w:val="00544313"/>
    <w:pPr>
      <w:ind w:left="960" w:hanging="240"/>
    </w:pPr>
  </w:style>
  <w:style w:type="paragraph" w:styleId="55">
    <w:name w:val="index 5"/>
    <w:basedOn w:val="a6"/>
    <w:next w:val="a6"/>
    <w:autoRedefine/>
    <w:rsid w:val="00544313"/>
    <w:pPr>
      <w:ind w:left="1200" w:hanging="240"/>
    </w:pPr>
  </w:style>
  <w:style w:type="paragraph" w:styleId="75">
    <w:name w:val="index 7"/>
    <w:basedOn w:val="a6"/>
    <w:next w:val="a6"/>
    <w:autoRedefine/>
    <w:rsid w:val="00544313"/>
    <w:pPr>
      <w:ind w:left="1680" w:hanging="240"/>
    </w:pPr>
  </w:style>
  <w:style w:type="paragraph" w:styleId="84">
    <w:name w:val="index 8"/>
    <w:basedOn w:val="a6"/>
    <w:next w:val="a6"/>
    <w:autoRedefine/>
    <w:rsid w:val="00544313"/>
    <w:pPr>
      <w:ind w:left="1920" w:hanging="240"/>
    </w:pPr>
  </w:style>
  <w:style w:type="paragraph" w:styleId="94">
    <w:name w:val="index 9"/>
    <w:basedOn w:val="a6"/>
    <w:next w:val="a6"/>
    <w:autoRedefine/>
    <w:rsid w:val="00544313"/>
    <w:pPr>
      <w:ind w:left="2160" w:hanging="240"/>
    </w:pPr>
  </w:style>
  <w:style w:type="paragraph" w:customStyle="1" w:styleId="xl24">
    <w:name w:val="xl24"/>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9">
    <w:name w:val="Список определений"/>
    <w:basedOn w:val="a6"/>
    <w:next w:val="a6"/>
    <w:rsid w:val="00544313"/>
    <w:pPr>
      <w:ind w:left="360"/>
    </w:pPr>
    <w:rPr>
      <w:snapToGrid w:val="0"/>
    </w:rPr>
  </w:style>
  <w:style w:type="paragraph" w:customStyle="1" w:styleId="affffffa">
    <w:name w:val="таб. заголовок"/>
    <w:basedOn w:val="12"/>
    <w:rsid w:val="00544313"/>
    <w:pPr>
      <w:keepNext w:val="0"/>
      <w:keepLines w:val="0"/>
      <w:spacing w:before="120" w:after="120"/>
      <w:outlineLvl w:val="9"/>
    </w:pPr>
    <w:rPr>
      <w:rFonts w:ascii="Times New Roman" w:eastAsia="Times New Roman" w:hAnsi="Times New Roman" w:cs="Times New Roman"/>
      <w:b w:val="0"/>
      <w:snapToGrid w:val="0"/>
      <w:color w:val="auto"/>
      <w:sz w:val="26"/>
      <w:szCs w:val="32"/>
    </w:rPr>
  </w:style>
  <w:style w:type="paragraph" w:customStyle="1" w:styleId="N">
    <w:name w:val="таб. N"/>
    <w:basedOn w:val="12"/>
    <w:rsid w:val="00544313"/>
    <w:pPr>
      <w:keepLines w:val="0"/>
      <w:spacing w:before="120"/>
      <w:ind w:right="567"/>
      <w:jc w:val="right"/>
      <w:outlineLvl w:val="9"/>
    </w:pPr>
    <w:rPr>
      <w:rFonts w:ascii="Times New Roman" w:eastAsia="Times New Roman" w:hAnsi="Times New Roman" w:cs="Times New Roman"/>
      <w:b w:val="0"/>
      <w:noProof/>
      <w:snapToGrid w:val="0"/>
      <w:color w:val="auto"/>
      <w:sz w:val="26"/>
      <w:szCs w:val="32"/>
    </w:rPr>
  </w:style>
  <w:style w:type="paragraph" w:customStyle="1" w:styleId="affffffb">
    <w:name w:val="Шапка табл"/>
    <w:basedOn w:val="affffffa"/>
    <w:rsid w:val="00544313"/>
    <w:pPr>
      <w:spacing w:before="0"/>
    </w:pPr>
  </w:style>
  <w:style w:type="paragraph" w:customStyle="1" w:styleId="1ff1">
    <w:name w:val="Обычный (веб)1"/>
    <w:basedOn w:val="a6"/>
    <w:rsid w:val="00544313"/>
    <w:pPr>
      <w:spacing w:before="100" w:after="100"/>
    </w:pPr>
    <w:rPr>
      <w:rFonts w:ascii="Arial Unicode MS" w:eastAsia="Arial Unicode MS" w:hAnsi="Arial Unicode MS"/>
      <w:lang w:val="en-US"/>
    </w:rPr>
  </w:style>
  <w:style w:type="character" w:customStyle="1" w:styleId="c1">
    <w:name w:val="c1"/>
    <w:rsid w:val="00544313"/>
  </w:style>
  <w:style w:type="paragraph" w:customStyle="1" w:styleId="center1">
    <w:name w:val="center1"/>
    <w:basedOn w:val="a6"/>
    <w:rsid w:val="00544313"/>
    <w:pPr>
      <w:spacing w:before="100" w:after="100"/>
    </w:pPr>
  </w:style>
  <w:style w:type="paragraph" w:customStyle="1" w:styleId="justify2">
    <w:name w:val="justify2"/>
    <w:basedOn w:val="a6"/>
    <w:rsid w:val="00544313"/>
    <w:pPr>
      <w:spacing w:before="100" w:after="100"/>
    </w:pPr>
  </w:style>
  <w:style w:type="paragraph" w:customStyle="1" w:styleId="affffffc">
    <w:name w:val="рисунок"/>
    <w:basedOn w:val="a6"/>
    <w:rsid w:val="00544313"/>
    <w:rPr>
      <w:szCs w:val="20"/>
    </w:rPr>
  </w:style>
  <w:style w:type="paragraph" w:customStyle="1" w:styleId="56">
    <w:name w:val="заголовок 5"/>
    <w:basedOn w:val="a6"/>
    <w:next w:val="a6"/>
    <w:rsid w:val="00544313"/>
    <w:pPr>
      <w:keepNext/>
      <w:spacing w:before="120"/>
    </w:pPr>
    <w:rPr>
      <w:sz w:val="26"/>
      <w:szCs w:val="26"/>
    </w:rPr>
  </w:style>
  <w:style w:type="paragraph" w:customStyle="1" w:styleId="76">
    <w:name w:val="Стиль Заголовок 7 + подчеркивание"/>
    <w:basedOn w:val="7"/>
    <w:rsid w:val="00544313"/>
    <w:pPr>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544313"/>
    <w:pPr>
      <w:numPr>
        <w:ilvl w:val="5"/>
      </w:numPr>
      <w:spacing w:line="360" w:lineRule="auto"/>
      <w:ind w:firstLine="851"/>
    </w:pPr>
    <w:rPr>
      <w:b w:val="0"/>
      <w:sz w:val="22"/>
      <w:szCs w:val="28"/>
    </w:rPr>
  </w:style>
  <w:style w:type="paragraph" w:customStyle="1" w:styleId="1270">
    <w:name w:val="Стиль Первая строка:  127 см"/>
    <w:basedOn w:val="a6"/>
    <w:rsid w:val="00544313"/>
    <w:pPr>
      <w:spacing w:before="120"/>
    </w:pPr>
    <w:rPr>
      <w:sz w:val="26"/>
      <w:szCs w:val="20"/>
    </w:rPr>
  </w:style>
  <w:style w:type="paragraph" w:customStyle="1" w:styleId="1ff2">
    <w:name w:val="Стиль Первая строка:  1 см"/>
    <w:basedOn w:val="a6"/>
    <w:rsid w:val="00544313"/>
    <w:pPr>
      <w:spacing w:before="120"/>
    </w:pPr>
    <w:rPr>
      <w:sz w:val="26"/>
      <w:szCs w:val="20"/>
    </w:rPr>
  </w:style>
  <w:style w:type="paragraph" w:customStyle="1" w:styleId="affffffd">
    <w:name w:val="Стиль Основной текст + Черный Междустр.интервал:  полуторный"/>
    <w:basedOn w:val="aff1"/>
    <w:rsid w:val="00544313"/>
    <w:pPr>
      <w:spacing w:before="120" w:after="0"/>
    </w:pPr>
    <w:rPr>
      <w:color w:val="000000"/>
      <w:sz w:val="26"/>
      <w:szCs w:val="20"/>
    </w:rPr>
  </w:style>
  <w:style w:type="paragraph" w:customStyle="1" w:styleId="affffffe">
    <w:name w:val="Стиль Черный Междустр.интервал:  полуторный"/>
    <w:basedOn w:val="a6"/>
    <w:rsid w:val="00544313"/>
    <w:pPr>
      <w:spacing w:before="120"/>
    </w:pPr>
    <w:rPr>
      <w:color w:val="000000"/>
      <w:sz w:val="26"/>
      <w:szCs w:val="20"/>
    </w:rPr>
  </w:style>
  <w:style w:type="character" w:customStyle="1" w:styleId="125">
    <w:name w:val="Стиль 12 пт"/>
    <w:rsid w:val="00544313"/>
    <w:rPr>
      <w:sz w:val="26"/>
    </w:rPr>
  </w:style>
  <w:style w:type="paragraph" w:customStyle="1" w:styleId="77">
    <w:name w:val="заголовок 7"/>
    <w:basedOn w:val="a6"/>
    <w:next w:val="a6"/>
    <w:rsid w:val="00544313"/>
    <w:pPr>
      <w:keepNext/>
      <w:snapToGrid w:val="0"/>
      <w:outlineLvl w:val="6"/>
    </w:pPr>
    <w:rPr>
      <w:b/>
      <w:color w:val="000000"/>
      <w:szCs w:val="20"/>
    </w:rPr>
  </w:style>
  <w:style w:type="paragraph" w:customStyle="1" w:styleId="Normal0">
    <w:name w:val="Normal Знак Знак"/>
    <w:rsid w:val="00544313"/>
    <w:pPr>
      <w:spacing w:before="100" w:after="100"/>
    </w:pPr>
    <w:rPr>
      <w:snapToGrid w:val="0"/>
      <w:sz w:val="24"/>
      <w:szCs w:val="24"/>
    </w:rPr>
  </w:style>
  <w:style w:type="paragraph" w:customStyle="1" w:styleId="57">
    <w:name w:val="çàãîëîâîê 5"/>
    <w:basedOn w:val="a6"/>
    <w:next w:val="a6"/>
    <w:rsid w:val="00544313"/>
    <w:pPr>
      <w:keepNext/>
      <w:ind w:firstLine="720"/>
    </w:pPr>
    <w:rPr>
      <w:sz w:val="28"/>
      <w:szCs w:val="20"/>
    </w:rPr>
  </w:style>
  <w:style w:type="paragraph" w:customStyle="1" w:styleId="afffffff">
    <w:name w:val="заголовки таблиц Знак"/>
    <w:basedOn w:val="a6"/>
    <w:rsid w:val="00544313"/>
    <w:pPr>
      <w:spacing w:before="120"/>
    </w:pPr>
    <w:rPr>
      <w:b/>
      <w:bCs/>
    </w:rPr>
  </w:style>
  <w:style w:type="paragraph" w:customStyle="1" w:styleId="afffffff0">
    <w:name w:val="Таблицы с заголовками"/>
    <w:basedOn w:val="afe"/>
    <w:autoRedefine/>
    <w:rsid w:val="00544313"/>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6"/>
    <w:rsid w:val="00544313"/>
    <w:pPr>
      <w:keepNext/>
      <w:numPr>
        <w:ilvl w:val="2"/>
        <w:numId w:val="22"/>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544313"/>
    <w:pPr>
      <w:numPr>
        <w:ilvl w:val="3"/>
        <w:numId w:val="21"/>
      </w:numPr>
      <w:ind w:right="0"/>
    </w:pPr>
    <w:rPr>
      <w:rFonts w:cs="Arial"/>
      <w:i w:val="0"/>
      <w:szCs w:val="24"/>
      <w:lang w:val="ru-RU" w:eastAsia="ru-RU"/>
    </w:rPr>
  </w:style>
  <w:style w:type="paragraph" w:customStyle="1" w:styleId="afffffff1">
    <w:name w:val="Таблицы остальные графы"/>
    <w:basedOn w:val="a6"/>
    <w:next w:val="a6"/>
    <w:autoRedefine/>
    <w:rsid w:val="00544313"/>
    <w:rPr>
      <w:rFonts w:ascii="Arial" w:hAnsi="Arial"/>
      <w:sz w:val="20"/>
      <w:szCs w:val="20"/>
    </w:rPr>
  </w:style>
  <w:style w:type="paragraph" w:customStyle="1" w:styleId="afffffff2">
    <w:name w:val="Таблицы первая графа"/>
    <w:basedOn w:val="a6"/>
    <w:autoRedefine/>
    <w:rsid w:val="00544313"/>
    <w:rPr>
      <w:rFonts w:ascii="Arial" w:hAnsi="Arial"/>
      <w:sz w:val="20"/>
      <w:szCs w:val="20"/>
    </w:rPr>
  </w:style>
  <w:style w:type="paragraph" w:customStyle="1" w:styleId="TimesNewRoman">
    <w:name w:val="Стиль Таблица название + Times New Roman По центру"/>
    <w:basedOn w:val="a6"/>
    <w:autoRedefine/>
    <w:rsid w:val="00544313"/>
    <w:pPr>
      <w:keepNext/>
      <w:spacing w:before="360" w:after="120"/>
    </w:pPr>
    <w:rPr>
      <w:rFonts w:ascii="Arial" w:hAnsi="Arial"/>
      <w:b/>
      <w:bCs/>
      <w:sz w:val="20"/>
      <w:szCs w:val="20"/>
    </w:rPr>
  </w:style>
  <w:style w:type="paragraph" w:customStyle="1" w:styleId="afffffff3">
    <w:name w:val="Таблица название"/>
    <w:basedOn w:val="a6"/>
    <w:next w:val="afffffff2"/>
    <w:link w:val="afffffff4"/>
    <w:autoRedefine/>
    <w:rsid w:val="00544313"/>
    <w:pPr>
      <w:keepNext/>
      <w:spacing w:before="480" w:after="60"/>
    </w:pPr>
    <w:rPr>
      <w:rFonts w:ascii="Arial" w:hAnsi="Arial"/>
      <w:b/>
      <w:sz w:val="20"/>
      <w:szCs w:val="20"/>
      <w:lang w:val="x-none" w:eastAsia="x-none"/>
    </w:rPr>
  </w:style>
  <w:style w:type="paragraph" w:customStyle="1" w:styleId="a5">
    <w:name w:val="Список марк."/>
    <w:basedOn w:val="a6"/>
    <w:autoRedefine/>
    <w:rsid w:val="00544313"/>
    <w:pPr>
      <w:numPr>
        <w:numId w:val="23"/>
      </w:numPr>
      <w:spacing w:before="60" w:line="360" w:lineRule="auto"/>
    </w:pPr>
    <w:rPr>
      <w:sz w:val="28"/>
      <w:szCs w:val="28"/>
    </w:rPr>
  </w:style>
  <w:style w:type="paragraph" w:customStyle="1" w:styleId="3f5">
    <w:name w:val="Стиль Черный3"/>
    <w:basedOn w:val="a6"/>
    <w:rsid w:val="00544313"/>
    <w:pPr>
      <w:spacing w:before="120"/>
    </w:pPr>
    <w:rPr>
      <w:color w:val="000000"/>
      <w:sz w:val="26"/>
      <w:szCs w:val="26"/>
    </w:rPr>
  </w:style>
  <w:style w:type="character" w:customStyle="1" w:styleId="3f6">
    <w:name w:val="Стиль Черный3 Знак"/>
    <w:rsid w:val="00544313"/>
    <w:rPr>
      <w:color w:val="000000"/>
      <w:sz w:val="26"/>
      <w:szCs w:val="26"/>
      <w:lang w:val="ru-RU" w:eastAsia="ru-RU" w:bidi="ar-SA"/>
    </w:rPr>
  </w:style>
  <w:style w:type="paragraph" w:customStyle="1" w:styleId="afffffff5">
    <w:name w:val="Стиль Основной текст + Черный"/>
    <w:basedOn w:val="aff1"/>
    <w:rsid w:val="00544313"/>
    <w:pPr>
      <w:spacing w:before="120" w:after="0"/>
    </w:pPr>
    <w:rPr>
      <w:color w:val="000000"/>
      <w:sz w:val="26"/>
      <w:szCs w:val="20"/>
    </w:rPr>
  </w:style>
  <w:style w:type="character" w:customStyle="1" w:styleId="afffffff6">
    <w:name w:val="Стиль Основной текст + Черный Знак"/>
    <w:rsid w:val="00544313"/>
    <w:rPr>
      <w:rFonts w:ascii="Courier New" w:hAnsi="Courier New"/>
      <w:color w:val="000000"/>
      <w:sz w:val="26"/>
      <w:lang w:val="ru-RU" w:eastAsia="ru-RU" w:bidi="ar-SA"/>
    </w:rPr>
  </w:style>
  <w:style w:type="character" w:customStyle="1" w:styleId="afffffff4">
    <w:name w:val="Таблица название Знак"/>
    <w:link w:val="afffffff3"/>
    <w:rsid w:val="00544313"/>
    <w:rPr>
      <w:rFonts w:ascii="Arial" w:hAnsi="Arial"/>
      <w:b/>
      <w:lang w:val="x-none" w:eastAsia="x-none"/>
    </w:rPr>
  </w:style>
  <w:style w:type="paragraph" w:customStyle="1" w:styleId="Arial">
    <w:name w:val="Обычный + Arial"/>
    <w:aliases w:val="14 пт,По ширине,Междустр.интервал:  полуторный"/>
    <w:basedOn w:val="20"/>
    <w:rsid w:val="00544313"/>
    <w:pPr>
      <w:spacing w:before="240" w:after="60" w:line="360" w:lineRule="auto"/>
      <w:ind w:left="0" w:right="0" w:firstLine="708"/>
    </w:pPr>
    <w:rPr>
      <w:i/>
      <w:iCs/>
      <w:szCs w:val="28"/>
      <w:lang w:val="ru-RU" w:eastAsia="ru-RU"/>
    </w:rPr>
  </w:style>
  <w:style w:type="paragraph" w:customStyle="1" w:styleId="116">
    <w:name w:val="табл.11"/>
    <w:basedOn w:val="12"/>
    <w:rsid w:val="00544313"/>
    <w:pPr>
      <w:keepLines w:val="0"/>
      <w:spacing w:before="0" w:line="360" w:lineRule="auto"/>
    </w:pPr>
    <w:rPr>
      <w:rFonts w:ascii="Times New Roman" w:eastAsia="Times New Roman" w:hAnsi="Times New Roman" w:cs="Times New Roman"/>
      <w:bCs w:val="0"/>
      <w:i/>
      <w:color w:val="auto"/>
    </w:rPr>
  </w:style>
  <w:style w:type="paragraph" w:customStyle="1" w:styleId="140">
    <w:name w:val="Обычный + 14 пт"/>
    <w:aliases w:val="полужирный,курсив"/>
    <w:basedOn w:val="Arial"/>
    <w:rsid w:val="00544313"/>
  </w:style>
  <w:style w:type="paragraph" w:customStyle="1" w:styleId="1ff3">
    <w:name w:val="1 Знак"/>
    <w:basedOn w:val="a6"/>
    <w:rsid w:val="00544313"/>
    <w:pPr>
      <w:spacing w:after="160" w:line="240" w:lineRule="exact"/>
    </w:pPr>
    <w:rPr>
      <w:rFonts w:ascii="Verdana" w:hAnsi="Verdana"/>
      <w:lang w:val="en-US"/>
    </w:rPr>
  </w:style>
  <w:style w:type="table" w:customStyle="1" w:styleId="222">
    <w:name w:val="Сетка таблицы2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b"/>
    <w:rsid w:val="00544313"/>
    <w:pPr>
      <w:snapToGrid w:val="0"/>
      <w:ind w:left="-113" w:right="-113"/>
    </w:pPr>
    <w:rPr>
      <w:rFonts w:ascii="Times New Roman" w:hAnsi="Times New Roman"/>
      <w:b/>
      <w:bCs/>
      <w:snapToGrid/>
    </w:rPr>
  </w:style>
  <w:style w:type="table" w:customStyle="1" w:styleId="58">
    <w:name w:val="Сетка таблицы5"/>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Заг 1 Знак"/>
    <w:link w:val="1ff5"/>
    <w:locked/>
    <w:rsid w:val="00544313"/>
    <w:rPr>
      <w:b/>
      <w:iCs/>
      <w:caps/>
      <w:color w:val="FFFFFF"/>
      <w:sz w:val="30"/>
      <w:shd w:val="clear" w:color="auto" w:fill="F7225E"/>
    </w:rPr>
  </w:style>
  <w:style w:type="paragraph" w:customStyle="1" w:styleId="1ff5">
    <w:name w:val="Заг 1"/>
    <w:basedOn w:val="12"/>
    <w:link w:val="1ff4"/>
    <w:rsid w:val="00544313"/>
    <w:pPr>
      <w:keepLines w:val="0"/>
      <w:shd w:val="clear" w:color="auto" w:fill="F7225E"/>
      <w:spacing w:before="720" w:after="360"/>
      <w:contextualSpacing/>
    </w:pPr>
    <w:rPr>
      <w:rFonts w:ascii="Calibri" w:eastAsia="Times New Roman" w:hAnsi="Calibri" w:cs="Times New Roman"/>
      <w:bCs w:val="0"/>
      <w:iCs/>
      <w:caps/>
      <w:color w:val="FFFFFF"/>
      <w:sz w:val="30"/>
      <w:szCs w:val="20"/>
    </w:rPr>
  </w:style>
  <w:style w:type="character" w:customStyle="1" w:styleId="hdr">
    <w:name w:val="hdr"/>
    <w:basedOn w:val="a7"/>
    <w:rsid w:val="00544313"/>
  </w:style>
  <w:style w:type="numbering" w:customStyle="1" w:styleId="79">
    <w:name w:val="Нет списка7"/>
    <w:next w:val="a9"/>
    <w:uiPriority w:val="99"/>
    <w:semiHidden/>
    <w:unhideWhenUsed/>
    <w:rsid w:val="00544313"/>
  </w:style>
  <w:style w:type="numbering" w:customStyle="1" w:styleId="141">
    <w:name w:val="Нет списка14"/>
    <w:next w:val="a9"/>
    <w:uiPriority w:val="99"/>
    <w:semiHidden/>
    <w:rsid w:val="00544313"/>
  </w:style>
  <w:style w:type="numbering" w:customStyle="1" w:styleId="1130">
    <w:name w:val="Нет списка113"/>
    <w:next w:val="a9"/>
    <w:semiHidden/>
    <w:rsid w:val="00544313"/>
  </w:style>
  <w:style w:type="numbering" w:customStyle="1" w:styleId="230">
    <w:name w:val="Нет списка23"/>
    <w:next w:val="a9"/>
    <w:semiHidden/>
    <w:unhideWhenUsed/>
    <w:rsid w:val="00544313"/>
  </w:style>
  <w:style w:type="numbering" w:customStyle="1" w:styleId="330">
    <w:name w:val="Нет списка33"/>
    <w:next w:val="a9"/>
    <w:semiHidden/>
    <w:rsid w:val="00544313"/>
  </w:style>
  <w:style w:type="numbering" w:customStyle="1" w:styleId="430">
    <w:name w:val="Нет списка43"/>
    <w:next w:val="a9"/>
    <w:semiHidden/>
    <w:rsid w:val="00544313"/>
  </w:style>
  <w:style w:type="numbering" w:customStyle="1" w:styleId="1111">
    <w:name w:val="Нет списка1111"/>
    <w:next w:val="a9"/>
    <w:semiHidden/>
    <w:rsid w:val="00544313"/>
  </w:style>
  <w:style w:type="numbering" w:customStyle="1" w:styleId="11111">
    <w:name w:val="Нет списка11111"/>
    <w:next w:val="a9"/>
    <w:semiHidden/>
    <w:rsid w:val="00544313"/>
  </w:style>
  <w:style w:type="numbering" w:customStyle="1" w:styleId="2130">
    <w:name w:val="Нет списка213"/>
    <w:next w:val="a9"/>
    <w:semiHidden/>
    <w:unhideWhenUsed/>
    <w:rsid w:val="00544313"/>
  </w:style>
  <w:style w:type="numbering" w:customStyle="1" w:styleId="3130">
    <w:name w:val="Нет списка313"/>
    <w:next w:val="a9"/>
    <w:semiHidden/>
    <w:rsid w:val="00544313"/>
  </w:style>
  <w:style w:type="numbering" w:customStyle="1" w:styleId="411">
    <w:name w:val="Нет списка411"/>
    <w:next w:val="a9"/>
    <w:semiHidden/>
    <w:rsid w:val="00544313"/>
  </w:style>
  <w:style w:type="numbering" w:customStyle="1" w:styleId="1220">
    <w:name w:val="Нет списка122"/>
    <w:next w:val="a9"/>
    <w:semiHidden/>
    <w:rsid w:val="00544313"/>
  </w:style>
  <w:style w:type="numbering" w:customStyle="1" w:styleId="2111">
    <w:name w:val="Нет списка2111"/>
    <w:next w:val="a9"/>
    <w:semiHidden/>
    <w:unhideWhenUsed/>
    <w:rsid w:val="00544313"/>
  </w:style>
  <w:style w:type="numbering" w:customStyle="1" w:styleId="31110">
    <w:name w:val="Нет списка3111"/>
    <w:next w:val="a9"/>
    <w:semiHidden/>
    <w:rsid w:val="00544313"/>
  </w:style>
  <w:style w:type="numbering" w:customStyle="1" w:styleId="520">
    <w:name w:val="Нет списка52"/>
    <w:next w:val="a9"/>
    <w:uiPriority w:val="99"/>
    <w:semiHidden/>
    <w:unhideWhenUsed/>
    <w:rsid w:val="00544313"/>
  </w:style>
  <w:style w:type="numbering" w:customStyle="1" w:styleId="610">
    <w:name w:val="Нет списка61"/>
    <w:next w:val="a9"/>
    <w:uiPriority w:val="99"/>
    <w:semiHidden/>
    <w:rsid w:val="00544313"/>
  </w:style>
  <w:style w:type="numbering" w:customStyle="1" w:styleId="132">
    <w:name w:val="Нет списка132"/>
    <w:next w:val="a9"/>
    <w:semiHidden/>
    <w:rsid w:val="00544313"/>
  </w:style>
  <w:style w:type="numbering" w:customStyle="1" w:styleId="1121">
    <w:name w:val="Нет списка1121"/>
    <w:next w:val="a9"/>
    <w:semiHidden/>
    <w:rsid w:val="00544313"/>
  </w:style>
  <w:style w:type="numbering" w:customStyle="1" w:styleId="2220">
    <w:name w:val="Нет списка222"/>
    <w:next w:val="a9"/>
    <w:semiHidden/>
    <w:unhideWhenUsed/>
    <w:rsid w:val="00544313"/>
  </w:style>
  <w:style w:type="numbering" w:customStyle="1" w:styleId="322">
    <w:name w:val="Нет списка322"/>
    <w:next w:val="a9"/>
    <w:semiHidden/>
    <w:rsid w:val="00544313"/>
  </w:style>
  <w:style w:type="numbering" w:customStyle="1" w:styleId="421">
    <w:name w:val="Нет списка421"/>
    <w:next w:val="a9"/>
    <w:semiHidden/>
    <w:rsid w:val="00544313"/>
  </w:style>
  <w:style w:type="numbering" w:customStyle="1" w:styleId="1211">
    <w:name w:val="Нет списка1211"/>
    <w:next w:val="a9"/>
    <w:semiHidden/>
    <w:rsid w:val="00544313"/>
  </w:style>
  <w:style w:type="numbering" w:customStyle="1" w:styleId="2121">
    <w:name w:val="Нет списка2121"/>
    <w:next w:val="a9"/>
    <w:semiHidden/>
    <w:unhideWhenUsed/>
    <w:rsid w:val="00544313"/>
  </w:style>
  <w:style w:type="numbering" w:customStyle="1" w:styleId="31210">
    <w:name w:val="Нет списка3121"/>
    <w:next w:val="a9"/>
    <w:semiHidden/>
    <w:rsid w:val="00544313"/>
  </w:style>
  <w:style w:type="numbering" w:customStyle="1" w:styleId="511">
    <w:name w:val="Нет списка511"/>
    <w:next w:val="a9"/>
    <w:uiPriority w:val="99"/>
    <w:semiHidden/>
    <w:rsid w:val="00544313"/>
  </w:style>
  <w:style w:type="numbering" w:customStyle="1" w:styleId="1311">
    <w:name w:val="Нет списка1311"/>
    <w:next w:val="a9"/>
    <w:semiHidden/>
    <w:rsid w:val="00544313"/>
  </w:style>
  <w:style w:type="numbering" w:customStyle="1" w:styleId="2211">
    <w:name w:val="Нет списка2211"/>
    <w:next w:val="a9"/>
    <w:semiHidden/>
    <w:unhideWhenUsed/>
    <w:rsid w:val="00544313"/>
  </w:style>
  <w:style w:type="numbering" w:customStyle="1" w:styleId="3211">
    <w:name w:val="Нет списка3211"/>
    <w:next w:val="a9"/>
    <w:semiHidden/>
    <w:rsid w:val="00544313"/>
  </w:style>
  <w:style w:type="numbering" w:customStyle="1" w:styleId="SymbolSymbol1">
    <w:name w:val="Стиль маркированный Symbol (Symbol) подчеркивание1"/>
    <w:basedOn w:val="a9"/>
    <w:rsid w:val="00544313"/>
  </w:style>
  <w:style w:type="numbering" w:customStyle="1" w:styleId="1ff6">
    <w:name w:val="Стиль нумерованный1"/>
    <w:basedOn w:val="a9"/>
    <w:rsid w:val="00544313"/>
  </w:style>
  <w:style w:type="numbering" w:customStyle="1" w:styleId="12pt1">
    <w:name w:val="Стиль маркированный 12 pt1"/>
    <w:basedOn w:val="a9"/>
    <w:rsid w:val="00544313"/>
  </w:style>
  <w:style w:type="numbering" w:customStyle="1" w:styleId="1ff7">
    <w:name w:val="Стиль маркированный1"/>
    <w:basedOn w:val="a9"/>
    <w:rsid w:val="00544313"/>
  </w:style>
  <w:style w:type="numbering" w:customStyle="1" w:styleId="710">
    <w:name w:val="Нет списка71"/>
    <w:next w:val="a9"/>
    <w:uiPriority w:val="99"/>
    <w:semiHidden/>
    <w:rsid w:val="00544313"/>
  </w:style>
  <w:style w:type="paragraph" w:customStyle="1" w:styleId="2f4">
    <w:name w:val="Обычный2"/>
    <w:rsid w:val="00544313"/>
    <w:rPr>
      <w:rFonts w:ascii="Arial" w:hAnsi="Arial"/>
      <w:snapToGrid w:val="0"/>
      <w:sz w:val="22"/>
      <w:szCs w:val="22"/>
    </w:rPr>
  </w:style>
  <w:style w:type="paragraph" w:customStyle="1" w:styleId="323">
    <w:name w:val="Основной текст 32"/>
    <w:basedOn w:val="a6"/>
    <w:rsid w:val="00544313"/>
    <w:pPr>
      <w:ind w:firstLine="720"/>
    </w:pPr>
  </w:style>
  <w:style w:type="paragraph" w:customStyle="1" w:styleId="223">
    <w:name w:val="Основной текст 22"/>
    <w:basedOn w:val="a6"/>
    <w:rsid w:val="00544313"/>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6"/>
    <w:rsid w:val="00544313"/>
    <w:pPr>
      <w:ind w:firstLine="720"/>
    </w:pPr>
    <w:rPr>
      <w:rFonts w:ascii="Times New Roman CYR" w:hAnsi="Times New Roman CYR"/>
      <w:szCs w:val="20"/>
    </w:rPr>
  </w:style>
  <w:style w:type="paragraph" w:customStyle="1" w:styleId="2f5">
    <w:name w:val="Основной текст2"/>
    <w:basedOn w:val="a6"/>
    <w:rsid w:val="00544313"/>
    <w:pPr>
      <w:spacing w:before="60" w:after="60"/>
      <w:ind w:firstLine="567"/>
    </w:pPr>
    <w:rPr>
      <w:rFonts w:ascii="Arial" w:hAnsi="Arial"/>
      <w:sz w:val="22"/>
      <w:szCs w:val="20"/>
      <w:lang w:val="en-US"/>
    </w:rPr>
  </w:style>
  <w:style w:type="numbering" w:customStyle="1" w:styleId="1410">
    <w:name w:val="Нет списка141"/>
    <w:next w:val="a9"/>
    <w:semiHidden/>
    <w:rsid w:val="00544313"/>
  </w:style>
  <w:style w:type="paragraph" w:customStyle="1" w:styleId="2f6">
    <w:name w:val="Название2"/>
    <w:basedOn w:val="2f4"/>
    <w:rsid w:val="00544313"/>
    <w:rPr>
      <w:rFonts w:ascii="Times New Roman" w:hAnsi="Times New Roman"/>
      <w:snapToGrid/>
      <w:sz w:val="28"/>
    </w:rPr>
  </w:style>
  <w:style w:type="numbering" w:customStyle="1" w:styleId="231">
    <w:name w:val="Нет списка231"/>
    <w:next w:val="a9"/>
    <w:semiHidden/>
    <w:unhideWhenUsed/>
    <w:rsid w:val="00544313"/>
  </w:style>
  <w:style w:type="numbering" w:customStyle="1" w:styleId="331">
    <w:name w:val="Нет списка331"/>
    <w:next w:val="a9"/>
    <w:semiHidden/>
    <w:rsid w:val="00544313"/>
  </w:style>
  <w:style w:type="paragraph" w:customStyle="1" w:styleId="2f7">
    <w:name w:val="Абзац списка2"/>
    <w:basedOn w:val="a6"/>
    <w:rsid w:val="00544313"/>
    <w:pPr>
      <w:spacing w:after="200" w:line="276" w:lineRule="auto"/>
      <w:ind w:left="720"/>
      <w:contextualSpacing/>
    </w:pPr>
    <w:rPr>
      <w:rFonts w:ascii="Calibri" w:hAnsi="Calibri"/>
      <w:sz w:val="22"/>
    </w:rPr>
  </w:style>
  <w:style w:type="numbering" w:customStyle="1" w:styleId="431">
    <w:name w:val="Нет списка431"/>
    <w:next w:val="a9"/>
    <w:semiHidden/>
    <w:rsid w:val="00544313"/>
  </w:style>
  <w:style w:type="numbering" w:customStyle="1" w:styleId="1131">
    <w:name w:val="Нет списка1131"/>
    <w:next w:val="a9"/>
    <w:semiHidden/>
    <w:rsid w:val="00544313"/>
  </w:style>
  <w:style w:type="numbering" w:customStyle="1" w:styleId="1112">
    <w:name w:val="Нет списка1112"/>
    <w:next w:val="a9"/>
    <w:semiHidden/>
    <w:rsid w:val="00544313"/>
  </w:style>
  <w:style w:type="numbering" w:customStyle="1" w:styleId="2131">
    <w:name w:val="Нет списка2131"/>
    <w:next w:val="a9"/>
    <w:semiHidden/>
    <w:unhideWhenUsed/>
    <w:rsid w:val="00544313"/>
  </w:style>
  <w:style w:type="numbering" w:customStyle="1" w:styleId="31310">
    <w:name w:val="Нет списка3131"/>
    <w:next w:val="a9"/>
    <w:semiHidden/>
    <w:rsid w:val="00544313"/>
  </w:style>
  <w:style w:type="numbering" w:customStyle="1" w:styleId="4111">
    <w:name w:val="Нет списка4111"/>
    <w:next w:val="a9"/>
    <w:semiHidden/>
    <w:rsid w:val="00544313"/>
  </w:style>
  <w:style w:type="numbering" w:customStyle="1" w:styleId="1221">
    <w:name w:val="Нет списка1221"/>
    <w:next w:val="a9"/>
    <w:semiHidden/>
    <w:rsid w:val="00544313"/>
  </w:style>
  <w:style w:type="numbering" w:customStyle="1" w:styleId="21111">
    <w:name w:val="Нет списка21111"/>
    <w:next w:val="a9"/>
    <w:semiHidden/>
    <w:unhideWhenUsed/>
    <w:rsid w:val="00544313"/>
  </w:style>
  <w:style w:type="numbering" w:customStyle="1" w:styleId="31111">
    <w:name w:val="Нет списка31111"/>
    <w:next w:val="a9"/>
    <w:semiHidden/>
    <w:rsid w:val="00544313"/>
  </w:style>
  <w:style w:type="numbering" w:customStyle="1" w:styleId="521">
    <w:name w:val="Нет списка521"/>
    <w:next w:val="a9"/>
    <w:uiPriority w:val="99"/>
    <w:semiHidden/>
    <w:unhideWhenUsed/>
    <w:rsid w:val="00544313"/>
  </w:style>
  <w:style w:type="numbering" w:customStyle="1" w:styleId="611">
    <w:name w:val="Нет списка611"/>
    <w:next w:val="a9"/>
    <w:uiPriority w:val="99"/>
    <w:semiHidden/>
    <w:rsid w:val="00544313"/>
  </w:style>
  <w:style w:type="numbering" w:customStyle="1" w:styleId="1321">
    <w:name w:val="Нет списка1321"/>
    <w:next w:val="a9"/>
    <w:semiHidden/>
    <w:rsid w:val="00544313"/>
  </w:style>
  <w:style w:type="numbering" w:customStyle="1" w:styleId="11211">
    <w:name w:val="Нет списка11211"/>
    <w:next w:val="a9"/>
    <w:semiHidden/>
    <w:rsid w:val="00544313"/>
  </w:style>
  <w:style w:type="numbering" w:customStyle="1" w:styleId="2221">
    <w:name w:val="Нет списка2221"/>
    <w:next w:val="a9"/>
    <w:semiHidden/>
    <w:unhideWhenUsed/>
    <w:rsid w:val="00544313"/>
  </w:style>
  <w:style w:type="numbering" w:customStyle="1" w:styleId="3221">
    <w:name w:val="Нет списка3221"/>
    <w:next w:val="a9"/>
    <w:semiHidden/>
    <w:rsid w:val="00544313"/>
  </w:style>
  <w:style w:type="numbering" w:customStyle="1" w:styleId="4211">
    <w:name w:val="Нет списка4211"/>
    <w:next w:val="a9"/>
    <w:semiHidden/>
    <w:rsid w:val="00544313"/>
  </w:style>
  <w:style w:type="numbering" w:customStyle="1" w:styleId="12111">
    <w:name w:val="Нет списка12111"/>
    <w:next w:val="a9"/>
    <w:semiHidden/>
    <w:rsid w:val="00544313"/>
  </w:style>
  <w:style w:type="numbering" w:customStyle="1" w:styleId="21211">
    <w:name w:val="Нет списка21211"/>
    <w:next w:val="a9"/>
    <w:semiHidden/>
    <w:unhideWhenUsed/>
    <w:rsid w:val="00544313"/>
  </w:style>
  <w:style w:type="numbering" w:customStyle="1" w:styleId="31211">
    <w:name w:val="Нет списка31211"/>
    <w:next w:val="a9"/>
    <w:semiHidden/>
    <w:rsid w:val="00544313"/>
  </w:style>
  <w:style w:type="numbering" w:customStyle="1" w:styleId="5111">
    <w:name w:val="Нет списка5111"/>
    <w:next w:val="a9"/>
    <w:uiPriority w:val="99"/>
    <w:semiHidden/>
    <w:rsid w:val="00544313"/>
  </w:style>
  <w:style w:type="numbering" w:customStyle="1" w:styleId="13111">
    <w:name w:val="Нет списка13111"/>
    <w:next w:val="a9"/>
    <w:semiHidden/>
    <w:rsid w:val="00544313"/>
  </w:style>
  <w:style w:type="numbering" w:customStyle="1" w:styleId="22111">
    <w:name w:val="Нет списка22111"/>
    <w:next w:val="a9"/>
    <w:semiHidden/>
    <w:unhideWhenUsed/>
    <w:rsid w:val="00544313"/>
  </w:style>
  <w:style w:type="numbering" w:customStyle="1" w:styleId="32111">
    <w:name w:val="Нет списка32111"/>
    <w:next w:val="a9"/>
    <w:semiHidden/>
    <w:rsid w:val="00544313"/>
  </w:style>
  <w:style w:type="numbering" w:customStyle="1" w:styleId="SymbolSymbol11">
    <w:name w:val="Стиль маркированный Symbol (Symbol) подчеркивание11"/>
    <w:basedOn w:val="a9"/>
    <w:rsid w:val="00544313"/>
  </w:style>
  <w:style w:type="numbering" w:customStyle="1" w:styleId="110">
    <w:name w:val="Стиль нумерованный11"/>
    <w:basedOn w:val="a9"/>
    <w:rsid w:val="00544313"/>
    <w:pPr>
      <w:numPr>
        <w:numId w:val="33"/>
      </w:numPr>
    </w:pPr>
  </w:style>
  <w:style w:type="numbering" w:customStyle="1" w:styleId="12pt11">
    <w:name w:val="Стиль маркированный 12 pt11"/>
    <w:basedOn w:val="a9"/>
    <w:rsid w:val="00544313"/>
    <w:pPr>
      <w:numPr>
        <w:numId w:val="34"/>
      </w:numPr>
    </w:pPr>
  </w:style>
  <w:style w:type="numbering" w:customStyle="1" w:styleId="11">
    <w:name w:val="Стиль маркированный11"/>
    <w:basedOn w:val="a9"/>
    <w:rsid w:val="00544313"/>
    <w:pPr>
      <w:numPr>
        <w:numId w:val="35"/>
      </w:numPr>
    </w:pPr>
  </w:style>
  <w:style w:type="paragraph" w:customStyle="1" w:styleId="2f8">
    <w:name w:val="Список литературы2"/>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6"/>
    <w:rsid w:val="00544313"/>
    <w:pPr>
      <w:spacing w:before="100" w:after="100"/>
    </w:pPr>
    <w:rPr>
      <w:rFonts w:ascii="Arial Unicode MS" w:eastAsia="Arial Unicode MS" w:hAnsi="Arial Unicode MS"/>
      <w:lang w:val="en-US"/>
    </w:rPr>
  </w:style>
  <w:style w:type="numbering" w:customStyle="1" w:styleId="85">
    <w:name w:val="Нет списка8"/>
    <w:next w:val="a9"/>
    <w:uiPriority w:val="99"/>
    <w:semiHidden/>
    <w:rsid w:val="00544313"/>
  </w:style>
  <w:style w:type="paragraph" w:customStyle="1" w:styleId="3f7">
    <w:name w:val="Обычный3"/>
    <w:rsid w:val="00544313"/>
    <w:rPr>
      <w:rFonts w:ascii="Arial" w:hAnsi="Arial"/>
      <w:snapToGrid w:val="0"/>
      <w:sz w:val="22"/>
      <w:szCs w:val="22"/>
    </w:rPr>
  </w:style>
  <w:style w:type="paragraph" w:customStyle="1" w:styleId="332">
    <w:name w:val="Основной текст 33"/>
    <w:basedOn w:val="a6"/>
    <w:rsid w:val="00544313"/>
    <w:pPr>
      <w:ind w:firstLine="720"/>
    </w:pPr>
  </w:style>
  <w:style w:type="paragraph" w:customStyle="1" w:styleId="232">
    <w:name w:val="Основной текст 23"/>
    <w:basedOn w:val="a6"/>
    <w:rsid w:val="00544313"/>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6"/>
    <w:rsid w:val="00544313"/>
    <w:pPr>
      <w:ind w:firstLine="720"/>
    </w:pPr>
    <w:rPr>
      <w:rFonts w:ascii="Times New Roman CYR" w:hAnsi="Times New Roman CYR"/>
      <w:szCs w:val="20"/>
    </w:rPr>
  </w:style>
  <w:style w:type="paragraph" w:customStyle="1" w:styleId="3f8">
    <w:name w:val="Основной текст3"/>
    <w:basedOn w:val="a6"/>
    <w:rsid w:val="00544313"/>
    <w:pPr>
      <w:spacing w:before="60" w:after="60"/>
      <w:ind w:firstLine="567"/>
    </w:pPr>
    <w:rPr>
      <w:rFonts w:ascii="Arial" w:hAnsi="Arial"/>
      <w:sz w:val="22"/>
      <w:szCs w:val="20"/>
      <w:lang w:val="en-US"/>
    </w:rPr>
  </w:style>
  <w:style w:type="numbering" w:customStyle="1" w:styleId="150">
    <w:name w:val="Нет списка15"/>
    <w:next w:val="a9"/>
    <w:semiHidden/>
    <w:rsid w:val="00544313"/>
  </w:style>
  <w:style w:type="paragraph" w:customStyle="1" w:styleId="3f9">
    <w:name w:val="Название3"/>
    <w:basedOn w:val="3f7"/>
    <w:rsid w:val="00544313"/>
    <w:rPr>
      <w:rFonts w:ascii="Times New Roman" w:hAnsi="Times New Roman"/>
      <w:snapToGrid/>
      <w:sz w:val="28"/>
    </w:rPr>
  </w:style>
  <w:style w:type="numbering" w:customStyle="1" w:styleId="240">
    <w:name w:val="Нет списка24"/>
    <w:next w:val="a9"/>
    <w:semiHidden/>
    <w:unhideWhenUsed/>
    <w:rsid w:val="00544313"/>
  </w:style>
  <w:style w:type="numbering" w:customStyle="1" w:styleId="340">
    <w:name w:val="Нет списка34"/>
    <w:next w:val="a9"/>
    <w:semiHidden/>
    <w:rsid w:val="00544313"/>
  </w:style>
  <w:style w:type="paragraph" w:customStyle="1" w:styleId="3fa">
    <w:name w:val="Абзац списка3"/>
    <w:basedOn w:val="a6"/>
    <w:rsid w:val="00544313"/>
    <w:pPr>
      <w:spacing w:after="200" w:line="276" w:lineRule="auto"/>
      <w:ind w:left="720"/>
      <w:contextualSpacing/>
    </w:pPr>
    <w:rPr>
      <w:rFonts w:ascii="Calibri" w:hAnsi="Calibri"/>
      <w:sz w:val="22"/>
    </w:rPr>
  </w:style>
  <w:style w:type="numbering" w:customStyle="1" w:styleId="440">
    <w:name w:val="Нет списка44"/>
    <w:next w:val="a9"/>
    <w:semiHidden/>
    <w:rsid w:val="00544313"/>
  </w:style>
  <w:style w:type="numbering" w:customStyle="1" w:styleId="1140">
    <w:name w:val="Нет списка114"/>
    <w:next w:val="a9"/>
    <w:semiHidden/>
    <w:rsid w:val="00544313"/>
  </w:style>
  <w:style w:type="numbering" w:customStyle="1" w:styleId="1113">
    <w:name w:val="Нет списка1113"/>
    <w:next w:val="a9"/>
    <w:semiHidden/>
    <w:rsid w:val="00544313"/>
  </w:style>
  <w:style w:type="numbering" w:customStyle="1" w:styleId="214">
    <w:name w:val="Нет списка214"/>
    <w:next w:val="a9"/>
    <w:semiHidden/>
    <w:unhideWhenUsed/>
    <w:rsid w:val="00544313"/>
  </w:style>
  <w:style w:type="numbering" w:customStyle="1" w:styleId="3141">
    <w:name w:val="Нет списка314"/>
    <w:next w:val="a9"/>
    <w:semiHidden/>
    <w:rsid w:val="00544313"/>
  </w:style>
  <w:style w:type="numbering" w:customStyle="1" w:styleId="412">
    <w:name w:val="Нет списка412"/>
    <w:next w:val="a9"/>
    <w:semiHidden/>
    <w:rsid w:val="00544313"/>
  </w:style>
  <w:style w:type="numbering" w:customStyle="1" w:styleId="1230">
    <w:name w:val="Нет списка123"/>
    <w:next w:val="a9"/>
    <w:semiHidden/>
    <w:rsid w:val="00544313"/>
  </w:style>
  <w:style w:type="numbering" w:customStyle="1" w:styleId="2112">
    <w:name w:val="Нет списка2112"/>
    <w:next w:val="a9"/>
    <w:semiHidden/>
    <w:unhideWhenUsed/>
    <w:rsid w:val="00544313"/>
  </w:style>
  <w:style w:type="numbering" w:customStyle="1" w:styleId="3112">
    <w:name w:val="Нет списка3112"/>
    <w:next w:val="a9"/>
    <w:semiHidden/>
    <w:rsid w:val="00544313"/>
  </w:style>
  <w:style w:type="numbering" w:customStyle="1" w:styleId="530">
    <w:name w:val="Нет списка53"/>
    <w:next w:val="a9"/>
    <w:uiPriority w:val="99"/>
    <w:semiHidden/>
    <w:unhideWhenUsed/>
    <w:rsid w:val="00544313"/>
  </w:style>
  <w:style w:type="numbering" w:customStyle="1" w:styleId="620">
    <w:name w:val="Нет списка62"/>
    <w:next w:val="a9"/>
    <w:uiPriority w:val="99"/>
    <w:semiHidden/>
    <w:rsid w:val="00544313"/>
  </w:style>
  <w:style w:type="numbering" w:customStyle="1" w:styleId="133">
    <w:name w:val="Нет списка133"/>
    <w:next w:val="a9"/>
    <w:semiHidden/>
    <w:rsid w:val="00544313"/>
  </w:style>
  <w:style w:type="numbering" w:customStyle="1" w:styleId="1122">
    <w:name w:val="Нет списка1122"/>
    <w:next w:val="a9"/>
    <w:semiHidden/>
    <w:rsid w:val="00544313"/>
  </w:style>
  <w:style w:type="numbering" w:customStyle="1" w:styleId="2230">
    <w:name w:val="Нет списка223"/>
    <w:next w:val="a9"/>
    <w:semiHidden/>
    <w:unhideWhenUsed/>
    <w:rsid w:val="00544313"/>
  </w:style>
  <w:style w:type="numbering" w:customStyle="1" w:styleId="3230">
    <w:name w:val="Нет списка323"/>
    <w:next w:val="a9"/>
    <w:semiHidden/>
    <w:rsid w:val="00544313"/>
  </w:style>
  <w:style w:type="numbering" w:customStyle="1" w:styleId="422">
    <w:name w:val="Нет списка422"/>
    <w:next w:val="a9"/>
    <w:semiHidden/>
    <w:rsid w:val="00544313"/>
  </w:style>
  <w:style w:type="numbering" w:customStyle="1" w:styleId="1212">
    <w:name w:val="Нет списка1212"/>
    <w:next w:val="a9"/>
    <w:semiHidden/>
    <w:rsid w:val="00544313"/>
  </w:style>
  <w:style w:type="numbering" w:customStyle="1" w:styleId="2122">
    <w:name w:val="Нет списка2122"/>
    <w:next w:val="a9"/>
    <w:semiHidden/>
    <w:unhideWhenUsed/>
    <w:rsid w:val="00544313"/>
  </w:style>
  <w:style w:type="numbering" w:customStyle="1" w:styleId="3122">
    <w:name w:val="Нет списка3122"/>
    <w:next w:val="a9"/>
    <w:semiHidden/>
    <w:rsid w:val="00544313"/>
  </w:style>
  <w:style w:type="numbering" w:customStyle="1" w:styleId="512">
    <w:name w:val="Нет списка512"/>
    <w:next w:val="a9"/>
    <w:uiPriority w:val="99"/>
    <w:semiHidden/>
    <w:rsid w:val="00544313"/>
  </w:style>
  <w:style w:type="numbering" w:customStyle="1" w:styleId="1312">
    <w:name w:val="Нет списка1312"/>
    <w:next w:val="a9"/>
    <w:semiHidden/>
    <w:rsid w:val="00544313"/>
  </w:style>
  <w:style w:type="numbering" w:customStyle="1" w:styleId="2212">
    <w:name w:val="Нет списка2212"/>
    <w:next w:val="a9"/>
    <w:semiHidden/>
    <w:unhideWhenUsed/>
    <w:rsid w:val="00544313"/>
  </w:style>
  <w:style w:type="numbering" w:customStyle="1" w:styleId="3212">
    <w:name w:val="Нет списка3212"/>
    <w:next w:val="a9"/>
    <w:semiHidden/>
    <w:rsid w:val="00544313"/>
  </w:style>
  <w:style w:type="numbering" w:customStyle="1" w:styleId="SymbolSymbol2">
    <w:name w:val="Стиль маркированный Symbol (Symbol) подчеркивание2"/>
    <w:basedOn w:val="a9"/>
    <w:rsid w:val="00544313"/>
  </w:style>
  <w:style w:type="numbering" w:customStyle="1" w:styleId="2fb">
    <w:name w:val="Стиль нумерованный2"/>
    <w:basedOn w:val="a9"/>
    <w:rsid w:val="00544313"/>
  </w:style>
  <w:style w:type="numbering" w:customStyle="1" w:styleId="12pt2">
    <w:name w:val="Стиль маркированный 12 pt2"/>
    <w:basedOn w:val="a9"/>
    <w:rsid w:val="00544313"/>
  </w:style>
  <w:style w:type="numbering" w:customStyle="1" w:styleId="2fc">
    <w:name w:val="Стиль маркированный2"/>
    <w:basedOn w:val="a9"/>
    <w:rsid w:val="00544313"/>
  </w:style>
  <w:style w:type="paragraph" w:customStyle="1" w:styleId="3fb">
    <w:name w:val="Список литературы3"/>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c">
    <w:name w:val="Дата3"/>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d">
    <w:name w:val="Обычный (веб)3"/>
    <w:basedOn w:val="a6"/>
    <w:rsid w:val="00544313"/>
    <w:pPr>
      <w:spacing w:before="100" w:after="100"/>
    </w:pPr>
    <w:rPr>
      <w:rFonts w:ascii="Arial Unicode MS" w:eastAsia="Arial Unicode MS" w:hAnsi="Arial Unicode MS"/>
      <w:lang w:val="en-US"/>
    </w:rPr>
  </w:style>
  <w:style w:type="table" w:customStyle="1" w:styleId="513">
    <w:name w:val="Сетка таблицы5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9"/>
    <w:rsid w:val="00544313"/>
  </w:style>
  <w:style w:type="table" w:customStyle="1" w:styleId="170">
    <w:name w:val="Сетка таблицы17"/>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313"/>
    <w:pPr>
      <w:autoSpaceDE w:val="0"/>
      <w:autoSpaceDN w:val="0"/>
      <w:adjustRightInd w:val="0"/>
    </w:pPr>
    <w:rPr>
      <w:rFonts w:cs="Calibri"/>
      <w:color w:val="000000"/>
      <w:sz w:val="24"/>
      <w:szCs w:val="24"/>
    </w:rPr>
  </w:style>
  <w:style w:type="character" w:customStyle="1" w:styleId="1ff8">
    <w:name w:val="Слабое выделение1"/>
    <w:rsid w:val="00544313"/>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8"/>
    <w:next w:val="afff6"/>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9"/>
    <w:uiPriority w:val="99"/>
    <w:semiHidden/>
    <w:rsid w:val="00544313"/>
  </w:style>
  <w:style w:type="table" w:customStyle="1" w:styleId="190">
    <w:name w:val="Сетка таблицы19"/>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semiHidden/>
    <w:rsid w:val="00544313"/>
  </w:style>
  <w:style w:type="numbering" w:customStyle="1" w:styleId="250">
    <w:name w:val="Нет списка25"/>
    <w:next w:val="a9"/>
    <w:semiHidden/>
    <w:unhideWhenUsed/>
    <w:rsid w:val="00544313"/>
  </w:style>
  <w:style w:type="numbering" w:customStyle="1" w:styleId="350">
    <w:name w:val="Нет списка35"/>
    <w:next w:val="a9"/>
    <w:semiHidden/>
    <w:rsid w:val="00544313"/>
  </w:style>
  <w:style w:type="numbering" w:customStyle="1" w:styleId="450">
    <w:name w:val="Нет списка45"/>
    <w:next w:val="a9"/>
    <w:semiHidden/>
    <w:rsid w:val="00544313"/>
  </w:style>
  <w:style w:type="table" w:customStyle="1" w:styleId="1100">
    <w:name w:val="Сетка таблицы110"/>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9"/>
    <w:semiHidden/>
    <w:rsid w:val="00544313"/>
  </w:style>
  <w:style w:type="table" w:customStyle="1" w:styleId="1115">
    <w:name w:val="Сетка таблицы1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9"/>
    <w:semiHidden/>
    <w:rsid w:val="00544313"/>
  </w:style>
  <w:style w:type="numbering" w:customStyle="1" w:styleId="215">
    <w:name w:val="Нет списка215"/>
    <w:next w:val="a9"/>
    <w:semiHidden/>
    <w:unhideWhenUsed/>
    <w:rsid w:val="00544313"/>
  </w:style>
  <w:style w:type="numbering" w:customStyle="1" w:styleId="3150">
    <w:name w:val="Нет списка315"/>
    <w:next w:val="a9"/>
    <w:semiHidden/>
    <w:rsid w:val="00544313"/>
  </w:style>
  <w:style w:type="numbering" w:customStyle="1" w:styleId="413">
    <w:name w:val="Нет списка413"/>
    <w:next w:val="a9"/>
    <w:semiHidden/>
    <w:rsid w:val="00544313"/>
  </w:style>
  <w:style w:type="table" w:customStyle="1" w:styleId="234">
    <w:name w:val="Сетка таблицы23"/>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9"/>
    <w:semiHidden/>
    <w:rsid w:val="00544313"/>
  </w:style>
  <w:style w:type="numbering" w:customStyle="1" w:styleId="2113">
    <w:name w:val="Нет списка2113"/>
    <w:next w:val="a9"/>
    <w:semiHidden/>
    <w:unhideWhenUsed/>
    <w:rsid w:val="00544313"/>
  </w:style>
  <w:style w:type="numbering" w:customStyle="1" w:styleId="3113">
    <w:name w:val="Нет списка3113"/>
    <w:next w:val="a9"/>
    <w:semiHidden/>
    <w:rsid w:val="00544313"/>
  </w:style>
  <w:style w:type="numbering" w:customStyle="1" w:styleId="540">
    <w:name w:val="Нет списка54"/>
    <w:next w:val="a9"/>
    <w:uiPriority w:val="99"/>
    <w:semiHidden/>
    <w:unhideWhenUsed/>
    <w:rsid w:val="00544313"/>
  </w:style>
  <w:style w:type="numbering" w:customStyle="1" w:styleId="630">
    <w:name w:val="Нет списка63"/>
    <w:next w:val="a9"/>
    <w:uiPriority w:val="99"/>
    <w:semiHidden/>
    <w:rsid w:val="00544313"/>
  </w:style>
  <w:style w:type="table" w:customStyle="1" w:styleId="324">
    <w:name w:val="Сетка таблицы32"/>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9"/>
    <w:semiHidden/>
    <w:rsid w:val="00544313"/>
  </w:style>
  <w:style w:type="table" w:customStyle="1" w:styleId="1213">
    <w:name w:val="Сетка таблицы12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9"/>
    <w:semiHidden/>
    <w:rsid w:val="00544313"/>
  </w:style>
  <w:style w:type="numbering" w:customStyle="1" w:styleId="2240">
    <w:name w:val="Нет списка224"/>
    <w:next w:val="a9"/>
    <w:semiHidden/>
    <w:unhideWhenUsed/>
    <w:rsid w:val="00544313"/>
  </w:style>
  <w:style w:type="numbering" w:customStyle="1" w:styleId="3240">
    <w:name w:val="Нет списка324"/>
    <w:next w:val="a9"/>
    <w:semiHidden/>
    <w:rsid w:val="00544313"/>
  </w:style>
  <w:style w:type="numbering" w:customStyle="1" w:styleId="423">
    <w:name w:val="Нет списка423"/>
    <w:next w:val="a9"/>
    <w:semiHidden/>
    <w:rsid w:val="00544313"/>
  </w:style>
  <w:style w:type="numbering" w:customStyle="1" w:styleId="12130">
    <w:name w:val="Нет списка1213"/>
    <w:next w:val="a9"/>
    <w:semiHidden/>
    <w:rsid w:val="00544313"/>
  </w:style>
  <w:style w:type="numbering" w:customStyle="1" w:styleId="2123">
    <w:name w:val="Нет списка2123"/>
    <w:next w:val="a9"/>
    <w:semiHidden/>
    <w:unhideWhenUsed/>
    <w:rsid w:val="00544313"/>
  </w:style>
  <w:style w:type="numbering" w:customStyle="1" w:styleId="3123">
    <w:name w:val="Нет списка3123"/>
    <w:next w:val="a9"/>
    <w:semiHidden/>
    <w:rsid w:val="00544313"/>
  </w:style>
  <w:style w:type="numbering" w:customStyle="1" w:styleId="5130">
    <w:name w:val="Нет списка513"/>
    <w:next w:val="a9"/>
    <w:uiPriority w:val="99"/>
    <w:semiHidden/>
    <w:rsid w:val="00544313"/>
  </w:style>
  <w:style w:type="table" w:customStyle="1" w:styleId="3114">
    <w:name w:val="Сетка таблицы3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9"/>
    <w:semiHidden/>
    <w:rsid w:val="00544313"/>
  </w:style>
  <w:style w:type="numbering" w:customStyle="1" w:styleId="2213">
    <w:name w:val="Нет списка2213"/>
    <w:next w:val="a9"/>
    <w:semiHidden/>
    <w:unhideWhenUsed/>
    <w:rsid w:val="00544313"/>
  </w:style>
  <w:style w:type="numbering" w:customStyle="1" w:styleId="3213">
    <w:name w:val="Нет списка3213"/>
    <w:next w:val="a9"/>
    <w:semiHidden/>
    <w:rsid w:val="00544313"/>
  </w:style>
  <w:style w:type="table" w:customStyle="1" w:styleId="414">
    <w:name w:val="Сетка таблицы41"/>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9"/>
    <w:rsid w:val="00544313"/>
  </w:style>
  <w:style w:type="numbering" w:customStyle="1" w:styleId="3fe">
    <w:name w:val="Стиль нумерованный3"/>
    <w:basedOn w:val="a9"/>
    <w:rsid w:val="00544313"/>
  </w:style>
  <w:style w:type="numbering" w:customStyle="1" w:styleId="12pt3">
    <w:name w:val="Стиль маркированный 12 pt3"/>
    <w:basedOn w:val="a9"/>
    <w:rsid w:val="00544313"/>
    <w:pPr>
      <w:numPr>
        <w:numId w:val="36"/>
      </w:numPr>
    </w:pPr>
  </w:style>
  <w:style w:type="numbering" w:customStyle="1" w:styleId="3">
    <w:name w:val="Стиль маркированный3"/>
    <w:basedOn w:val="a9"/>
    <w:rsid w:val="00544313"/>
    <w:pPr>
      <w:numPr>
        <w:numId w:val="37"/>
      </w:numPr>
    </w:pPr>
  </w:style>
  <w:style w:type="table" w:customStyle="1" w:styleId="2210">
    <w:name w:val="Сетка таблицы221"/>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6"/>
    <w:next w:val="a6"/>
    <w:link w:val="2fe"/>
    <w:uiPriority w:val="29"/>
    <w:rsid w:val="00544313"/>
    <w:rPr>
      <w:rFonts w:ascii="Calibri" w:hAnsi="Calibri"/>
      <w:i/>
      <w:lang w:val="x-none" w:eastAsia="x-none"/>
    </w:rPr>
  </w:style>
  <w:style w:type="character" w:customStyle="1" w:styleId="2fe">
    <w:name w:val="Цитата 2 Знак"/>
    <w:basedOn w:val="a7"/>
    <w:link w:val="2fd"/>
    <w:uiPriority w:val="29"/>
    <w:rsid w:val="00544313"/>
    <w:rPr>
      <w:i/>
      <w:sz w:val="24"/>
      <w:szCs w:val="24"/>
      <w:lang w:val="x-none" w:eastAsia="x-none"/>
    </w:rPr>
  </w:style>
  <w:style w:type="paragraph" w:styleId="afffffff7">
    <w:name w:val="Intense Quote"/>
    <w:basedOn w:val="a6"/>
    <w:next w:val="a6"/>
    <w:link w:val="afffffff8"/>
    <w:uiPriority w:val="30"/>
    <w:rsid w:val="00544313"/>
    <w:pPr>
      <w:ind w:left="720" w:right="720"/>
    </w:pPr>
    <w:rPr>
      <w:rFonts w:ascii="Calibri" w:hAnsi="Calibri"/>
      <w:b/>
      <w:i/>
      <w:szCs w:val="20"/>
      <w:lang w:val="x-none" w:eastAsia="x-none"/>
    </w:rPr>
  </w:style>
  <w:style w:type="character" w:customStyle="1" w:styleId="afffffff8">
    <w:name w:val="Выделенная цитата Знак"/>
    <w:basedOn w:val="a7"/>
    <w:link w:val="afffffff7"/>
    <w:uiPriority w:val="30"/>
    <w:rsid w:val="00544313"/>
    <w:rPr>
      <w:b/>
      <w:i/>
      <w:sz w:val="24"/>
      <w:lang w:val="x-none" w:eastAsia="x-none"/>
    </w:rPr>
  </w:style>
  <w:style w:type="character" w:styleId="afffffff9">
    <w:name w:val="Intense Emphasis"/>
    <w:uiPriority w:val="21"/>
    <w:rsid w:val="00544313"/>
    <w:rPr>
      <w:b/>
      <w:i/>
      <w:sz w:val="24"/>
      <w:szCs w:val="24"/>
      <w:u w:val="single"/>
    </w:rPr>
  </w:style>
  <w:style w:type="character" w:styleId="afffffffa">
    <w:name w:val="Subtle Reference"/>
    <w:uiPriority w:val="31"/>
    <w:rsid w:val="00544313"/>
    <w:rPr>
      <w:sz w:val="24"/>
      <w:szCs w:val="24"/>
      <w:u w:val="single"/>
    </w:rPr>
  </w:style>
  <w:style w:type="character" w:styleId="afffffffb">
    <w:name w:val="Intense Reference"/>
    <w:uiPriority w:val="32"/>
    <w:rsid w:val="00544313"/>
    <w:rPr>
      <w:b/>
      <w:sz w:val="24"/>
      <w:u w:val="single"/>
    </w:rPr>
  </w:style>
  <w:style w:type="character" w:styleId="afffffffc">
    <w:name w:val="Book Title"/>
    <w:uiPriority w:val="33"/>
    <w:rsid w:val="00544313"/>
    <w:rPr>
      <w:rFonts w:ascii="Cambria" w:eastAsia="Times New Roman" w:hAnsi="Cambria"/>
      <w:b/>
      <w:i/>
      <w:sz w:val="24"/>
      <w:szCs w:val="24"/>
    </w:rPr>
  </w:style>
  <w:style w:type="table" w:customStyle="1" w:styleId="200">
    <w:name w:val="Сетка таблицы20"/>
    <w:basedOn w:val="a8"/>
    <w:next w:val="afff6"/>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9"/>
    <w:rsid w:val="00544313"/>
  </w:style>
  <w:style w:type="numbering" w:customStyle="1" w:styleId="4a">
    <w:name w:val="Стиль нумерованный4"/>
    <w:basedOn w:val="a9"/>
    <w:rsid w:val="00544313"/>
  </w:style>
  <w:style w:type="numbering" w:customStyle="1" w:styleId="12pt4">
    <w:name w:val="Стиль маркированный 12 pt4"/>
    <w:basedOn w:val="a9"/>
    <w:rsid w:val="00544313"/>
  </w:style>
  <w:style w:type="numbering" w:customStyle="1" w:styleId="4b">
    <w:name w:val="Стиль маркированный4"/>
    <w:basedOn w:val="a9"/>
    <w:rsid w:val="00544313"/>
  </w:style>
  <w:style w:type="numbering" w:customStyle="1" w:styleId="SymbolSymbol12">
    <w:name w:val="Стиль маркированный Symbol (Symbol) подчеркивание12"/>
    <w:basedOn w:val="a9"/>
    <w:rsid w:val="00544313"/>
  </w:style>
  <w:style w:type="numbering" w:customStyle="1" w:styleId="126">
    <w:name w:val="Стиль нумерованный12"/>
    <w:basedOn w:val="a9"/>
    <w:rsid w:val="00544313"/>
  </w:style>
  <w:style w:type="numbering" w:customStyle="1" w:styleId="12pt12">
    <w:name w:val="Стиль маркированный 12 pt12"/>
    <w:basedOn w:val="a9"/>
    <w:rsid w:val="00544313"/>
  </w:style>
  <w:style w:type="numbering" w:customStyle="1" w:styleId="128">
    <w:name w:val="Стиль маркированный12"/>
    <w:basedOn w:val="a9"/>
    <w:rsid w:val="00544313"/>
  </w:style>
  <w:style w:type="numbering" w:customStyle="1" w:styleId="12pt112">
    <w:name w:val="Стиль маркированный 12 pt112"/>
    <w:basedOn w:val="a9"/>
    <w:rsid w:val="00544313"/>
  </w:style>
  <w:style w:type="numbering" w:customStyle="1" w:styleId="SymbolSymbol31">
    <w:name w:val="Стиль маркированный Symbol (Symbol) подчеркивание31"/>
    <w:basedOn w:val="a9"/>
    <w:rsid w:val="00544313"/>
  </w:style>
  <w:style w:type="numbering" w:customStyle="1" w:styleId="316">
    <w:name w:val="Стиль нумерованный31"/>
    <w:basedOn w:val="a9"/>
    <w:rsid w:val="00544313"/>
  </w:style>
  <w:style w:type="numbering" w:customStyle="1" w:styleId="12pt31">
    <w:name w:val="Стиль маркированный 12 pt31"/>
    <w:basedOn w:val="a9"/>
    <w:rsid w:val="00544313"/>
  </w:style>
  <w:style w:type="numbering" w:customStyle="1" w:styleId="317">
    <w:name w:val="Стиль маркированный31"/>
    <w:basedOn w:val="a9"/>
    <w:rsid w:val="00544313"/>
  </w:style>
  <w:style w:type="numbering" w:customStyle="1" w:styleId="SymbolSymbol5">
    <w:name w:val="Стиль маркированный Symbol (Symbol) подчеркивание5"/>
    <w:basedOn w:val="a9"/>
    <w:rsid w:val="00544313"/>
  </w:style>
  <w:style w:type="numbering" w:customStyle="1" w:styleId="59">
    <w:name w:val="Стиль нумерованный5"/>
    <w:basedOn w:val="a9"/>
    <w:rsid w:val="00544313"/>
  </w:style>
  <w:style w:type="numbering" w:customStyle="1" w:styleId="12pt5">
    <w:name w:val="Стиль маркированный 12 pt5"/>
    <w:basedOn w:val="a9"/>
    <w:rsid w:val="00544313"/>
  </w:style>
  <w:style w:type="numbering" w:customStyle="1" w:styleId="5a">
    <w:name w:val="Стиль маркированный5"/>
    <w:basedOn w:val="a9"/>
    <w:rsid w:val="00544313"/>
  </w:style>
  <w:style w:type="numbering" w:customStyle="1" w:styleId="SymbolSymbol13">
    <w:name w:val="Стиль маркированный Symbol (Symbol) подчеркивание13"/>
    <w:basedOn w:val="a9"/>
    <w:rsid w:val="00544313"/>
  </w:style>
  <w:style w:type="numbering" w:customStyle="1" w:styleId="135">
    <w:name w:val="Стиль нумерованный13"/>
    <w:basedOn w:val="a9"/>
    <w:rsid w:val="00544313"/>
  </w:style>
  <w:style w:type="numbering" w:customStyle="1" w:styleId="12pt13">
    <w:name w:val="Стиль маркированный 12 pt13"/>
    <w:basedOn w:val="a9"/>
    <w:rsid w:val="00544313"/>
  </w:style>
  <w:style w:type="numbering" w:customStyle="1" w:styleId="136">
    <w:name w:val="Стиль маркированный13"/>
    <w:basedOn w:val="a9"/>
    <w:rsid w:val="00544313"/>
  </w:style>
  <w:style w:type="numbering" w:customStyle="1" w:styleId="12pt113">
    <w:name w:val="Стиль маркированный 12 pt113"/>
    <w:basedOn w:val="a9"/>
    <w:rsid w:val="00544313"/>
  </w:style>
  <w:style w:type="table" w:customStyle="1" w:styleId="181">
    <w:name w:val="Сетка таблицы181"/>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9"/>
    <w:semiHidden/>
    <w:rsid w:val="00544313"/>
  </w:style>
  <w:style w:type="table" w:customStyle="1" w:styleId="2310">
    <w:name w:val="Сетка таблицы23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9"/>
    <w:rsid w:val="00544313"/>
  </w:style>
  <w:style w:type="numbering" w:customStyle="1" w:styleId="325">
    <w:name w:val="Стиль нумерованный32"/>
    <w:basedOn w:val="a9"/>
    <w:rsid w:val="00544313"/>
  </w:style>
  <w:style w:type="numbering" w:customStyle="1" w:styleId="12pt32">
    <w:name w:val="Стиль маркированный 12 pt32"/>
    <w:basedOn w:val="a9"/>
    <w:rsid w:val="00544313"/>
  </w:style>
  <w:style w:type="numbering" w:customStyle="1" w:styleId="326">
    <w:name w:val="Стиль маркированный32"/>
    <w:basedOn w:val="a9"/>
    <w:rsid w:val="00544313"/>
  </w:style>
  <w:style w:type="table" w:customStyle="1" w:styleId="22110">
    <w:name w:val="Сетка таблицы22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9"/>
    <w:rsid w:val="00544313"/>
  </w:style>
  <w:style w:type="table" w:customStyle="1" w:styleId="171">
    <w:name w:val="Сетка таблицы17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6"/>
    <w:link w:val="S0"/>
    <w:rsid w:val="00544313"/>
    <w:pPr>
      <w:spacing w:line="360" w:lineRule="auto"/>
      <w:ind w:firstLine="709"/>
    </w:pPr>
    <w:rPr>
      <w:lang w:val="x-none" w:eastAsia="x-none"/>
    </w:rPr>
  </w:style>
  <w:style w:type="character" w:customStyle="1" w:styleId="S0">
    <w:name w:val="S_Обычный Знак"/>
    <w:link w:val="S"/>
    <w:rsid w:val="00544313"/>
    <w:rPr>
      <w:rFonts w:ascii="Times New Roman" w:hAnsi="Times New Roman"/>
      <w:sz w:val="24"/>
      <w:szCs w:val="24"/>
      <w:lang w:val="x-none" w:eastAsia="x-none"/>
    </w:rPr>
  </w:style>
  <w:style w:type="numbering" w:customStyle="1" w:styleId="103">
    <w:name w:val="Нет списка10"/>
    <w:next w:val="a9"/>
    <w:semiHidden/>
    <w:rsid w:val="00544313"/>
  </w:style>
  <w:style w:type="table" w:customStyle="1" w:styleId="201">
    <w:name w:val="Сетка таблицы20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44313"/>
    <w:pPr>
      <w:widowControl w:val="0"/>
      <w:autoSpaceDE w:val="0"/>
      <w:autoSpaceDN w:val="0"/>
      <w:adjustRightInd w:val="0"/>
    </w:pPr>
    <w:rPr>
      <w:rFonts w:ascii="Courier New" w:hAnsi="Courier New" w:cs="Courier New"/>
      <w:sz w:val="22"/>
      <w:szCs w:val="22"/>
    </w:rPr>
  </w:style>
  <w:style w:type="numbering" w:customStyle="1" w:styleId="172">
    <w:name w:val="Нет списка17"/>
    <w:next w:val="a9"/>
    <w:uiPriority w:val="99"/>
    <w:semiHidden/>
    <w:unhideWhenUsed/>
    <w:rsid w:val="00544313"/>
  </w:style>
  <w:style w:type="numbering" w:customStyle="1" w:styleId="260">
    <w:name w:val="Нет списка26"/>
    <w:next w:val="a9"/>
    <w:uiPriority w:val="99"/>
    <w:semiHidden/>
    <w:unhideWhenUsed/>
    <w:rsid w:val="00544313"/>
  </w:style>
  <w:style w:type="numbering" w:customStyle="1" w:styleId="182">
    <w:name w:val="Нет списка18"/>
    <w:next w:val="a9"/>
    <w:semiHidden/>
    <w:rsid w:val="00544313"/>
  </w:style>
  <w:style w:type="table" w:customStyle="1" w:styleId="241">
    <w:name w:val="Сетка таблицы2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544313"/>
  </w:style>
  <w:style w:type="numbering" w:customStyle="1" w:styleId="270">
    <w:name w:val="Нет списка27"/>
    <w:next w:val="a9"/>
    <w:uiPriority w:val="99"/>
    <w:semiHidden/>
    <w:unhideWhenUsed/>
    <w:rsid w:val="00544313"/>
  </w:style>
  <w:style w:type="numbering" w:customStyle="1" w:styleId="202">
    <w:name w:val="Нет списка20"/>
    <w:next w:val="a9"/>
    <w:semiHidden/>
    <w:rsid w:val="00544313"/>
  </w:style>
  <w:style w:type="table" w:customStyle="1" w:styleId="251">
    <w:name w:val="Сетка таблицы25"/>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9"/>
    <w:uiPriority w:val="99"/>
    <w:semiHidden/>
    <w:unhideWhenUsed/>
    <w:rsid w:val="00544313"/>
  </w:style>
  <w:style w:type="numbering" w:customStyle="1" w:styleId="280">
    <w:name w:val="Нет списка28"/>
    <w:next w:val="a9"/>
    <w:uiPriority w:val="99"/>
    <w:semiHidden/>
    <w:unhideWhenUsed/>
    <w:rsid w:val="00544313"/>
  </w:style>
  <w:style w:type="numbering" w:customStyle="1" w:styleId="290">
    <w:name w:val="Нет списка29"/>
    <w:next w:val="a9"/>
    <w:uiPriority w:val="99"/>
    <w:semiHidden/>
    <w:rsid w:val="00544313"/>
  </w:style>
  <w:style w:type="table" w:customStyle="1" w:styleId="261">
    <w:name w:val="Сетка таблицы26"/>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semiHidden/>
    <w:rsid w:val="00544313"/>
  </w:style>
  <w:style w:type="numbering" w:customStyle="1" w:styleId="2100">
    <w:name w:val="Нет списка210"/>
    <w:next w:val="a9"/>
    <w:semiHidden/>
    <w:unhideWhenUsed/>
    <w:rsid w:val="00544313"/>
  </w:style>
  <w:style w:type="numbering" w:customStyle="1" w:styleId="360">
    <w:name w:val="Нет списка36"/>
    <w:next w:val="a9"/>
    <w:semiHidden/>
    <w:rsid w:val="00544313"/>
  </w:style>
  <w:style w:type="numbering" w:customStyle="1" w:styleId="460">
    <w:name w:val="Нет списка46"/>
    <w:next w:val="a9"/>
    <w:semiHidden/>
    <w:rsid w:val="00544313"/>
  </w:style>
  <w:style w:type="numbering" w:customStyle="1" w:styleId="117">
    <w:name w:val="Нет списка117"/>
    <w:next w:val="a9"/>
    <w:semiHidden/>
    <w:rsid w:val="00544313"/>
  </w:style>
  <w:style w:type="table" w:customStyle="1" w:styleId="1124">
    <w:name w:val="Сетка таблицы11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9"/>
    <w:semiHidden/>
    <w:rsid w:val="00544313"/>
  </w:style>
  <w:style w:type="numbering" w:customStyle="1" w:styleId="216">
    <w:name w:val="Нет списка216"/>
    <w:next w:val="a9"/>
    <w:semiHidden/>
    <w:unhideWhenUsed/>
    <w:rsid w:val="00544313"/>
  </w:style>
  <w:style w:type="numbering" w:customStyle="1" w:styleId="3160">
    <w:name w:val="Нет списка316"/>
    <w:next w:val="a9"/>
    <w:semiHidden/>
    <w:rsid w:val="00544313"/>
  </w:style>
  <w:style w:type="numbering" w:customStyle="1" w:styleId="4140">
    <w:name w:val="Нет списка414"/>
    <w:next w:val="a9"/>
    <w:semiHidden/>
    <w:rsid w:val="00544313"/>
  </w:style>
  <w:style w:type="table" w:customStyle="1" w:styleId="271">
    <w:name w:val="Сетка таблицы27"/>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9"/>
    <w:semiHidden/>
    <w:rsid w:val="00544313"/>
  </w:style>
  <w:style w:type="numbering" w:customStyle="1" w:styleId="21140">
    <w:name w:val="Нет списка2114"/>
    <w:next w:val="a9"/>
    <w:semiHidden/>
    <w:unhideWhenUsed/>
    <w:rsid w:val="00544313"/>
  </w:style>
  <w:style w:type="numbering" w:customStyle="1" w:styleId="31140">
    <w:name w:val="Нет списка3114"/>
    <w:next w:val="a9"/>
    <w:semiHidden/>
    <w:rsid w:val="00544313"/>
  </w:style>
  <w:style w:type="numbering" w:customStyle="1" w:styleId="550">
    <w:name w:val="Нет списка55"/>
    <w:next w:val="a9"/>
    <w:uiPriority w:val="99"/>
    <w:semiHidden/>
    <w:unhideWhenUsed/>
    <w:rsid w:val="00544313"/>
  </w:style>
  <w:style w:type="numbering" w:customStyle="1" w:styleId="640">
    <w:name w:val="Нет списка64"/>
    <w:next w:val="a9"/>
    <w:uiPriority w:val="99"/>
    <w:semiHidden/>
    <w:rsid w:val="00544313"/>
  </w:style>
  <w:style w:type="table" w:customStyle="1" w:styleId="333">
    <w:name w:val="Сетка таблицы33"/>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9"/>
    <w:semiHidden/>
    <w:rsid w:val="00544313"/>
  </w:style>
  <w:style w:type="table" w:customStyle="1" w:styleId="1222">
    <w:name w:val="Сетка таблицы12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9"/>
    <w:semiHidden/>
    <w:rsid w:val="00544313"/>
  </w:style>
  <w:style w:type="numbering" w:customStyle="1" w:styleId="225">
    <w:name w:val="Нет списка225"/>
    <w:next w:val="a9"/>
    <w:semiHidden/>
    <w:unhideWhenUsed/>
    <w:rsid w:val="00544313"/>
  </w:style>
  <w:style w:type="numbering" w:customStyle="1" w:styleId="3250">
    <w:name w:val="Нет списка325"/>
    <w:next w:val="a9"/>
    <w:semiHidden/>
    <w:rsid w:val="00544313"/>
  </w:style>
  <w:style w:type="numbering" w:customStyle="1" w:styleId="424">
    <w:name w:val="Нет списка424"/>
    <w:next w:val="a9"/>
    <w:semiHidden/>
    <w:rsid w:val="00544313"/>
  </w:style>
  <w:style w:type="numbering" w:customStyle="1" w:styleId="1214">
    <w:name w:val="Нет списка1214"/>
    <w:next w:val="a9"/>
    <w:semiHidden/>
    <w:rsid w:val="00544313"/>
  </w:style>
  <w:style w:type="numbering" w:customStyle="1" w:styleId="2124">
    <w:name w:val="Нет списка2124"/>
    <w:next w:val="a9"/>
    <w:semiHidden/>
    <w:unhideWhenUsed/>
    <w:rsid w:val="00544313"/>
  </w:style>
  <w:style w:type="numbering" w:customStyle="1" w:styleId="3124">
    <w:name w:val="Нет списка3124"/>
    <w:next w:val="a9"/>
    <w:semiHidden/>
    <w:rsid w:val="00544313"/>
  </w:style>
  <w:style w:type="numbering" w:customStyle="1" w:styleId="514">
    <w:name w:val="Нет списка514"/>
    <w:next w:val="a9"/>
    <w:uiPriority w:val="99"/>
    <w:semiHidden/>
    <w:rsid w:val="00544313"/>
  </w:style>
  <w:style w:type="table" w:customStyle="1" w:styleId="3125">
    <w:name w:val="Сетка таблицы31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9"/>
    <w:semiHidden/>
    <w:rsid w:val="00544313"/>
  </w:style>
  <w:style w:type="numbering" w:customStyle="1" w:styleId="2214">
    <w:name w:val="Нет списка2214"/>
    <w:next w:val="a9"/>
    <w:semiHidden/>
    <w:unhideWhenUsed/>
    <w:rsid w:val="00544313"/>
  </w:style>
  <w:style w:type="numbering" w:customStyle="1" w:styleId="3214">
    <w:name w:val="Нет списка3214"/>
    <w:next w:val="a9"/>
    <w:semiHidden/>
    <w:rsid w:val="00544313"/>
  </w:style>
  <w:style w:type="table" w:customStyle="1" w:styleId="425">
    <w:name w:val="Сетка таблицы42"/>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9"/>
    <w:semiHidden/>
    <w:rsid w:val="00544313"/>
  </w:style>
  <w:style w:type="table" w:customStyle="1" w:styleId="281">
    <w:name w:val="Сетка таблицы28"/>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9"/>
    <w:uiPriority w:val="99"/>
    <w:semiHidden/>
    <w:unhideWhenUsed/>
    <w:rsid w:val="00544313"/>
  </w:style>
  <w:style w:type="numbering" w:customStyle="1" w:styleId="217">
    <w:name w:val="Нет списка217"/>
    <w:next w:val="a9"/>
    <w:uiPriority w:val="99"/>
    <w:semiHidden/>
    <w:unhideWhenUsed/>
    <w:rsid w:val="00544313"/>
  </w:style>
  <w:style w:type="numbering" w:customStyle="1" w:styleId="370">
    <w:name w:val="Нет списка37"/>
    <w:next w:val="a9"/>
    <w:semiHidden/>
    <w:rsid w:val="00544313"/>
  </w:style>
  <w:style w:type="table" w:customStyle="1" w:styleId="291">
    <w:name w:val="Сетка таблицы29"/>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9"/>
    <w:uiPriority w:val="99"/>
    <w:semiHidden/>
    <w:unhideWhenUsed/>
    <w:rsid w:val="00544313"/>
  </w:style>
  <w:style w:type="numbering" w:customStyle="1" w:styleId="218">
    <w:name w:val="Нет списка218"/>
    <w:next w:val="a9"/>
    <w:uiPriority w:val="99"/>
    <w:semiHidden/>
    <w:unhideWhenUsed/>
    <w:rsid w:val="00544313"/>
  </w:style>
  <w:style w:type="numbering" w:customStyle="1" w:styleId="380">
    <w:name w:val="Нет списка38"/>
    <w:next w:val="a9"/>
    <w:semiHidden/>
    <w:rsid w:val="00544313"/>
  </w:style>
  <w:style w:type="table" w:customStyle="1" w:styleId="301">
    <w:name w:val="Сетка таблицы30"/>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544313"/>
  </w:style>
  <w:style w:type="numbering" w:customStyle="1" w:styleId="219">
    <w:name w:val="Нет списка219"/>
    <w:next w:val="a9"/>
    <w:uiPriority w:val="99"/>
    <w:semiHidden/>
    <w:unhideWhenUsed/>
    <w:rsid w:val="00544313"/>
  </w:style>
  <w:style w:type="table" w:customStyle="1" w:styleId="341">
    <w:name w:val="Сетка таблицы34"/>
    <w:basedOn w:val="a8"/>
    <w:next w:val="afff6"/>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8"/>
    <w:next w:val="afff6"/>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8"/>
    <w:next w:val="afff6"/>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8"/>
    <w:next w:val="afff6"/>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8"/>
    <w:next w:val="afff6"/>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9"/>
    <w:uiPriority w:val="99"/>
    <w:semiHidden/>
    <w:unhideWhenUsed/>
    <w:rsid w:val="00544313"/>
  </w:style>
  <w:style w:type="table" w:customStyle="1" w:styleId="1132">
    <w:name w:val="Сетка таблицы11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9"/>
    <w:rsid w:val="00544313"/>
  </w:style>
  <w:style w:type="numbering" w:customStyle="1" w:styleId="415">
    <w:name w:val="Стиль нумерованный41"/>
    <w:basedOn w:val="a9"/>
    <w:rsid w:val="00544313"/>
  </w:style>
  <w:style w:type="numbering" w:customStyle="1" w:styleId="12pt41">
    <w:name w:val="Стиль маркированный 12 pt41"/>
    <w:basedOn w:val="a9"/>
    <w:rsid w:val="00544313"/>
  </w:style>
  <w:style w:type="numbering" w:customStyle="1" w:styleId="416">
    <w:name w:val="Стиль маркированный41"/>
    <w:basedOn w:val="a9"/>
    <w:rsid w:val="00544313"/>
  </w:style>
  <w:style w:type="table" w:customStyle="1" w:styleId="2222">
    <w:name w:val="Сетка таблицы22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9"/>
    <w:rsid w:val="00544313"/>
  </w:style>
  <w:style w:type="numbering" w:customStyle="1" w:styleId="1116">
    <w:name w:val="Стиль нумерованный111"/>
    <w:basedOn w:val="a9"/>
    <w:rsid w:val="00544313"/>
  </w:style>
  <w:style w:type="numbering" w:customStyle="1" w:styleId="12pt131">
    <w:name w:val="Стиль маркированный 12 pt131"/>
    <w:basedOn w:val="a9"/>
    <w:rsid w:val="00544313"/>
  </w:style>
  <w:style w:type="numbering" w:customStyle="1" w:styleId="1117">
    <w:name w:val="Стиль маркированный111"/>
    <w:basedOn w:val="a9"/>
    <w:rsid w:val="00544313"/>
  </w:style>
  <w:style w:type="numbering" w:customStyle="1" w:styleId="SymbolSymbol21">
    <w:name w:val="Стиль маркированный Symbol (Symbol) подчеркивание21"/>
    <w:basedOn w:val="a9"/>
    <w:rsid w:val="00544313"/>
  </w:style>
  <w:style w:type="numbering" w:customStyle="1" w:styleId="21a">
    <w:name w:val="Стиль нумерованный21"/>
    <w:basedOn w:val="a9"/>
    <w:rsid w:val="00544313"/>
  </w:style>
  <w:style w:type="numbering" w:customStyle="1" w:styleId="12pt21">
    <w:name w:val="Стиль маркированный 12 pt21"/>
    <w:basedOn w:val="a9"/>
    <w:rsid w:val="00544313"/>
  </w:style>
  <w:style w:type="numbering" w:customStyle="1" w:styleId="21b">
    <w:name w:val="Стиль маркированный21"/>
    <w:basedOn w:val="a9"/>
    <w:rsid w:val="00544313"/>
  </w:style>
  <w:style w:type="table" w:customStyle="1" w:styleId="5110">
    <w:name w:val="Сетка таблицы5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6"/>
    <w:rsid w:val="0054431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6"/>
    <w:rsid w:val="0054431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6"/>
    <w:rsid w:val="0054431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6"/>
    <w:rsid w:val="00544313"/>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7">
    <w:name w:val="xl67"/>
    <w:basedOn w:val="a6"/>
    <w:rsid w:val="00544313"/>
    <w:pPr>
      <w:spacing w:before="100" w:beforeAutospacing="1" w:after="100" w:afterAutospacing="1"/>
    </w:pPr>
    <w:rPr>
      <w:sz w:val="20"/>
      <w:szCs w:val="20"/>
    </w:rPr>
  </w:style>
  <w:style w:type="table" w:customStyle="1" w:styleId="400">
    <w:name w:val="Сетка таблицы40"/>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9"/>
    <w:uiPriority w:val="99"/>
    <w:semiHidden/>
    <w:unhideWhenUsed/>
    <w:rsid w:val="00544313"/>
  </w:style>
  <w:style w:type="table" w:customStyle="1" w:styleId="1151">
    <w:name w:val="Сетка таблицы115"/>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8"/>
    <w:next w:val="afff6"/>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9"/>
    <w:rsid w:val="00544313"/>
  </w:style>
  <w:style w:type="numbering" w:customStyle="1" w:styleId="515">
    <w:name w:val="Стиль нумерованный51"/>
    <w:basedOn w:val="a9"/>
    <w:rsid w:val="00544313"/>
  </w:style>
  <w:style w:type="numbering" w:customStyle="1" w:styleId="12pt51">
    <w:name w:val="Стиль маркированный 12 pt51"/>
    <w:basedOn w:val="a9"/>
    <w:rsid w:val="00544313"/>
  </w:style>
  <w:style w:type="numbering" w:customStyle="1" w:styleId="516">
    <w:name w:val="Стиль маркированный51"/>
    <w:basedOn w:val="a9"/>
    <w:rsid w:val="00544313"/>
  </w:style>
  <w:style w:type="table" w:customStyle="1" w:styleId="2231">
    <w:name w:val="Сетка таблицы22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9"/>
    <w:rsid w:val="00544313"/>
  </w:style>
  <w:style w:type="numbering" w:customStyle="1" w:styleId="1215">
    <w:name w:val="Стиль нумерованный121"/>
    <w:basedOn w:val="a9"/>
    <w:rsid w:val="00544313"/>
  </w:style>
  <w:style w:type="numbering" w:customStyle="1" w:styleId="12pt14">
    <w:name w:val="Стиль маркированный 12 pt14"/>
    <w:basedOn w:val="a9"/>
    <w:rsid w:val="00544313"/>
  </w:style>
  <w:style w:type="numbering" w:customStyle="1" w:styleId="1216">
    <w:name w:val="Стиль маркированный121"/>
    <w:basedOn w:val="a9"/>
    <w:rsid w:val="00544313"/>
  </w:style>
  <w:style w:type="numbering" w:customStyle="1" w:styleId="SymbolSymbol22">
    <w:name w:val="Стиль маркированный Symbol (Symbol) подчеркивание22"/>
    <w:basedOn w:val="a9"/>
    <w:rsid w:val="00544313"/>
  </w:style>
  <w:style w:type="numbering" w:customStyle="1" w:styleId="226">
    <w:name w:val="Стиль нумерованный22"/>
    <w:basedOn w:val="a9"/>
    <w:rsid w:val="00544313"/>
  </w:style>
  <w:style w:type="numbering" w:customStyle="1" w:styleId="12pt22">
    <w:name w:val="Стиль маркированный 12 pt22"/>
    <w:basedOn w:val="a9"/>
    <w:rsid w:val="00544313"/>
  </w:style>
  <w:style w:type="numbering" w:customStyle="1" w:styleId="227">
    <w:name w:val="Стиль маркированный22"/>
    <w:basedOn w:val="a9"/>
    <w:rsid w:val="00544313"/>
  </w:style>
  <w:style w:type="table" w:customStyle="1" w:styleId="5120">
    <w:name w:val="Сетка таблицы51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9"/>
    <w:uiPriority w:val="99"/>
    <w:semiHidden/>
    <w:rsid w:val="00544313"/>
  </w:style>
  <w:style w:type="table" w:customStyle="1" w:styleId="1811">
    <w:name w:val="Сетка таблицы1811"/>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9"/>
    <w:semiHidden/>
    <w:rsid w:val="00544313"/>
  </w:style>
  <w:style w:type="numbering" w:customStyle="1" w:styleId="2200">
    <w:name w:val="Нет списка220"/>
    <w:next w:val="a9"/>
    <w:semiHidden/>
    <w:unhideWhenUsed/>
    <w:rsid w:val="00544313"/>
  </w:style>
  <w:style w:type="numbering" w:customStyle="1" w:styleId="3101">
    <w:name w:val="Нет списка310"/>
    <w:next w:val="a9"/>
    <w:semiHidden/>
    <w:rsid w:val="00544313"/>
  </w:style>
  <w:style w:type="numbering" w:customStyle="1" w:styleId="470">
    <w:name w:val="Нет списка47"/>
    <w:next w:val="a9"/>
    <w:semiHidden/>
    <w:rsid w:val="00544313"/>
  </w:style>
  <w:style w:type="table" w:customStyle="1" w:styleId="1911">
    <w:name w:val="Сетка таблицы19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9"/>
    <w:semiHidden/>
    <w:rsid w:val="00544313"/>
  </w:style>
  <w:style w:type="table" w:customStyle="1" w:styleId="111110">
    <w:name w:val="Сетка таблицы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9"/>
    <w:semiHidden/>
    <w:rsid w:val="00544313"/>
  </w:style>
  <w:style w:type="numbering" w:customStyle="1" w:styleId="21100">
    <w:name w:val="Нет списка2110"/>
    <w:next w:val="a9"/>
    <w:semiHidden/>
    <w:unhideWhenUsed/>
    <w:rsid w:val="00544313"/>
  </w:style>
  <w:style w:type="numbering" w:customStyle="1" w:styleId="3170">
    <w:name w:val="Нет списка317"/>
    <w:next w:val="a9"/>
    <w:semiHidden/>
    <w:rsid w:val="00544313"/>
  </w:style>
  <w:style w:type="numbering" w:customStyle="1" w:styleId="4150">
    <w:name w:val="Нет списка415"/>
    <w:next w:val="a9"/>
    <w:semiHidden/>
    <w:rsid w:val="00544313"/>
  </w:style>
  <w:style w:type="table" w:customStyle="1" w:styleId="2311">
    <w:name w:val="Сетка таблицы23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9"/>
    <w:semiHidden/>
    <w:rsid w:val="00544313"/>
  </w:style>
  <w:style w:type="numbering" w:customStyle="1" w:styleId="2115">
    <w:name w:val="Нет списка2115"/>
    <w:next w:val="a9"/>
    <w:semiHidden/>
    <w:unhideWhenUsed/>
    <w:rsid w:val="00544313"/>
  </w:style>
  <w:style w:type="numbering" w:customStyle="1" w:styleId="3115">
    <w:name w:val="Нет списка3115"/>
    <w:next w:val="a9"/>
    <w:semiHidden/>
    <w:rsid w:val="00544313"/>
  </w:style>
  <w:style w:type="table" w:customStyle="1" w:styleId="21110">
    <w:name w:val="Сетка таблицы2111"/>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9"/>
    <w:uiPriority w:val="99"/>
    <w:semiHidden/>
    <w:unhideWhenUsed/>
    <w:rsid w:val="00544313"/>
  </w:style>
  <w:style w:type="numbering" w:customStyle="1" w:styleId="651">
    <w:name w:val="Нет списка65"/>
    <w:next w:val="a9"/>
    <w:uiPriority w:val="99"/>
    <w:semiHidden/>
    <w:rsid w:val="00544313"/>
  </w:style>
  <w:style w:type="table" w:customStyle="1" w:styleId="32110">
    <w:name w:val="Сетка таблицы32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9"/>
    <w:semiHidden/>
    <w:rsid w:val="00544313"/>
  </w:style>
  <w:style w:type="table" w:customStyle="1" w:styleId="121110">
    <w:name w:val="Сетка таблицы12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9"/>
    <w:semiHidden/>
    <w:rsid w:val="00544313"/>
  </w:style>
  <w:style w:type="numbering" w:customStyle="1" w:styleId="2260">
    <w:name w:val="Нет списка226"/>
    <w:next w:val="a9"/>
    <w:semiHidden/>
    <w:unhideWhenUsed/>
    <w:rsid w:val="00544313"/>
  </w:style>
  <w:style w:type="numbering" w:customStyle="1" w:styleId="3260">
    <w:name w:val="Нет списка326"/>
    <w:next w:val="a9"/>
    <w:semiHidden/>
    <w:rsid w:val="00544313"/>
  </w:style>
  <w:style w:type="numbering" w:customStyle="1" w:styleId="4250">
    <w:name w:val="Нет списка425"/>
    <w:next w:val="a9"/>
    <w:semiHidden/>
    <w:rsid w:val="00544313"/>
  </w:style>
  <w:style w:type="numbering" w:customStyle="1" w:styleId="12150">
    <w:name w:val="Нет списка1215"/>
    <w:next w:val="a9"/>
    <w:semiHidden/>
    <w:rsid w:val="00544313"/>
  </w:style>
  <w:style w:type="numbering" w:customStyle="1" w:styleId="21250">
    <w:name w:val="Нет списка2125"/>
    <w:next w:val="a9"/>
    <w:semiHidden/>
    <w:unhideWhenUsed/>
    <w:rsid w:val="00544313"/>
  </w:style>
  <w:style w:type="numbering" w:customStyle="1" w:styleId="31250">
    <w:name w:val="Нет списка3125"/>
    <w:next w:val="a9"/>
    <w:semiHidden/>
    <w:rsid w:val="00544313"/>
  </w:style>
  <w:style w:type="numbering" w:customStyle="1" w:styleId="5150">
    <w:name w:val="Нет списка515"/>
    <w:next w:val="a9"/>
    <w:uiPriority w:val="99"/>
    <w:semiHidden/>
    <w:rsid w:val="00544313"/>
  </w:style>
  <w:style w:type="table" w:customStyle="1" w:styleId="311110">
    <w:name w:val="Сетка таблицы3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9"/>
    <w:semiHidden/>
    <w:rsid w:val="00544313"/>
  </w:style>
  <w:style w:type="numbering" w:customStyle="1" w:styleId="2215">
    <w:name w:val="Нет списка2215"/>
    <w:next w:val="a9"/>
    <w:semiHidden/>
    <w:unhideWhenUsed/>
    <w:rsid w:val="00544313"/>
  </w:style>
  <w:style w:type="numbering" w:customStyle="1" w:styleId="3215">
    <w:name w:val="Нет списка3215"/>
    <w:next w:val="a9"/>
    <w:semiHidden/>
    <w:rsid w:val="00544313"/>
  </w:style>
  <w:style w:type="table" w:customStyle="1" w:styleId="41110">
    <w:name w:val="Сетка таблицы4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unhideWhenUsed/>
    <w:rsid w:val="00544313"/>
  </w:style>
  <w:style w:type="numbering" w:customStyle="1" w:styleId="1421">
    <w:name w:val="Нет списка142"/>
    <w:next w:val="a9"/>
    <w:uiPriority w:val="99"/>
    <w:semiHidden/>
    <w:rsid w:val="00544313"/>
  </w:style>
  <w:style w:type="numbering" w:customStyle="1" w:styleId="11320">
    <w:name w:val="Нет списка1132"/>
    <w:next w:val="a9"/>
    <w:semiHidden/>
    <w:rsid w:val="00544313"/>
  </w:style>
  <w:style w:type="numbering" w:customStyle="1" w:styleId="2320">
    <w:name w:val="Нет списка232"/>
    <w:next w:val="a9"/>
    <w:semiHidden/>
    <w:unhideWhenUsed/>
    <w:rsid w:val="00544313"/>
  </w:style>
  <w:style w:type="numbering" w:customStyle="1" w:styleId="3320">
    <w:name w:val="Нет списка332"/>
    <w:next w:val="a9"/>
    <w:semiHidden/>
    <w:rsid w:val="00544313"/>
  </w:style>
  <w:style w:type="numbering" w:customStyle="1" w:styleId="4320">
    <w:name w:val="Нет списка432"/>
    <w:next w:val="a9"/>
    <w:semiHidden/>
    <w:rsid w:val="00544313"/>
  </w:style>
  <w:style w:type="numbering" w:customStyle="1" w:styleId="111111">
    <w:name w:val="Нет списка111111"/>
    <w:next w:val="a9"/>
    <w:semiHidden/>
    <w:rsid w:val="00544313"/>
  </w:style>
  <w:style w:type="numbering" w:customStyle="1" w:styleId="1111111">
    <w:name w:val="Нет списка1111111"/>
    <w:next w:val="a9"/>
    <w:semiHidden/>
    <w:rsid w:val="00544313"/>
  </w:style>
  <w:style w:type="numbering" w:customStyle="1" w:styleId="21320">
    <w:name w:val="Нет списка2132"/>
    <w:next w:val="a9"/>
    <w:semiHidden/>
    <w:unhideWhenUsed/>
    <w:rsid w:val="00544313"/>
  </w:style>
  <w:style w:type="numbering" w:customStyle="1" w:styleId="31320">
    <w:name w:val="Нет списка3132"/>
    <w:next w:val="a9"/>
    <w:semiHidden/>
    <w:rsid w:val="00544313"/>
  </w:style>
  <w:style w:type="numbering" w:customStyle="1" w:styleId="4112">
    <w:name w:val="Нет списка4112"/>
    <w:next w:val="a9"/>
    <w:semiHidden/>
    <w:rsid w:val="00544313"/>
  </w:style>
  <w:style w:type="numbering" w:customStyle="1" w:styleId="12220">
    <w:name w:val="Нет списка1222"/>
    <w:next w:val="a9"/>
    <w:semiHidden/>
    <w:rsid w:val="00544313"/>
  </w:style>
  <w:style w:type="numbering" w:customStyle="1" w:styleId="21112">
    <w:name w:val="Нет списка21112"/>
    <w:next w:val="a9"/>
    <w:semiHidden/>
    <w:unhideWhenUsed/>
    <w:rsid w:val="00544313"/>
  </w:style>
  <w:style w:type="numbering" w:customStyle="1" w:styleId="311120">
    <w:name w:val="Нет списка31112"/>
    <w:next w:val="a9"/>
    <w:semiHidden/>
    <w:rsid w:val="00544313"/>
  </w:style>
  <w:style w:type="numbering" w:customStyle="1" w:styleId="5220">
    <w:name w:val="Нет списка522"/>
    <w:next w:val="a9"/>
    <w:uiPriority w:val="99"/>
    <w:semiHidden/>
    <w:unhideWhenUsed/>
    <w:rsid w:val="00544313"/>
  </w:style>
  <w:style w:type="numbering" w:customStyle="1" w:styleId="6121">
    <w:name w:val="Нет списка612"/>
    <w:next w:val="a9"/>
    <w:uiPriority w:val="99"/>
    <w:semiHidden/>
    <w:rsid w:val="00544313"/>
  </w:style>
  <w:style w:type="numbering" w:customStyle="1" w:styleId="1322">
    <w:name w:val="Нет списка1322"/>
    <w:next w:val="a9"/>
    <w:semiHidden/>
    <w:rsid w:val="00544313"/>
  </w:style>
  <w:style w:type="numbering" w:customStyle="1" w:styleId="11212">
    <w:name w:val="Нет списка11212"/>
    <w:next w:val="a9"/>
    <w:semiHidden/>
    <w:rsid w:val="00544313"/>
  </w:style>
  <w:style w:type="numbering" w:customStyle="1" w:styleId="22220">
    <w:name w:val="Нет списка2222"/>
    <w:next w:val="a9"/>
    <w:semiHidden/>
    <w:unhideWhenUsed/>
    <w:rsid w:val="00544313"/>
  </w:style>
  <w:style w:type="numbering" w:customStyle="1" w:styleId="3222">
    <w:name w:val="Нет списка3222"/>
    <w:next w:val="a9"/>
    <w:semiHidden/>
    <w:rsid w:val="00544313"/>
  </w:style>
  <w:style w:type="numbering" w:customStyle="1" w:styleId="4212">
    <w:name w:val="Нет списка4212"/>
    <w:next w:val="a9"/>
    <w:semiHidden/>
    <w:rsid w:val="00544313"/>
  </w:style>
  <w:style w:type="numbering" w:customStyle="1" w:styleId="12112">
    <w:name w:val="Нет списка12112"/>
    <w:next w:val="a9"/>
    <w:semiHidden/>
    <w:rsid w:val="00544313"/>
  </w:style>
  <w:style w:type="numbering" w:customStyle="1" w:styleId="21212">
    <w:name w:val="Нет списка21212"/>
    <w:next w:val="a9"/>
    <w:semiHidden/>
    <w:unhideWhenUsed/>
    <w:rsid w:val="00544313"/>
  </w:style>
  <w:style w:type="numbering" w:customStyle="1" w:styleId="31212">
    <w:name w:val="Нет списка31212"/>
    <w:next w:val="a9"/>
    <w:semiHidden/>
    <w:rsid w:val="00544313"/>
  </w:style>
  <w:style w:type="numbering" w:customStyle="1" w:styleId="5112">
    <w:name w:val="Нет списка5112"/>
    <w:next w:val="a9"/>
    <w:uiPriority w:val="99"/>
    <w:semiHidden/>
    <w:rsid w:val="00544313"/>
  </w:style>
  <w:style w:type="numbering" w:customStyle="1" w:styleId="13112">
    <w:name w:val="Нет списка13112"/>
    <w:next w:val="a9"/>
    <w:semiHidden/>
    <w:rsid w:val="00544313"/>
  </w:style>
  <w:style w:type="numbering" w:customStyle="1" w:styleId="22112">
    <w:name w:val="Нет списка22112"/>
    <w:next w:val="a9"/>
    <w:semiHidden/>
    <w:unhideWhenUsed/>
    <w:rsid w:val="00544313"/>
  </w:style>
  <w:style w:type="numbering" w:customStyle="1" w:styleId="32112">
    <w:name w:val="Нет списка32112"/>
    <w:next w:val="a9"/>
    <w:semiHidden/>
    <w:rsid w:val="00544313"/>
  </w:style>
  <w:style w:type="numbering" w:customStyle="1" w:styleId="SymbolSymbol311">
    <w:name w:val="Стиль маркированный Symbol (Symbol) подчеркивание311"/>
    <w:basedOn w:val="a9"/>
    <w:rsid w:val="00544313"/>
  </w:style>
  <w:style w:type="numbering" w:customStyle="1" w:styleId="3116">
    <w:name w:val="Стиль нумерованный311"/>
    <w:basedOn w:val="a9"/>
    <w:rsid w:val="00544313"/>
  </w:style>
  <w:style w:type="numbering" w:customStyle="1" w:styleId="12pt311">
    <w:name w:val="Стиль маркированный 12 pt311"/>
    <w:basedOn w:val="a9"/>
    <w:rsid w:val="00544313"/>
  </w:style>
  <w:style w:type="numbering" w:customStyle="1" w:styleId="3117">
    <w:name w:val="Стиль маркированный311"/>
    <w:basedOn w:val="a9"/>
    <w:rsid w:val="00544313"/>
  </w:style>
  <w:style w:type="table" w:customStyle="1" w:styleId="221110">
    <w:name w:val="Сетка таблицы22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9"/>
    <w:uiPriority w:val="99"/>
    <w:semiHidden/>
    <w:rsid w:val="00544313"/>
  </w:style>
  <w:style w:type="numbering" w:customStyle="1" w:styleId="14110">
    <w:name w:val="Нет списка1411"/>
    <w:next w:val="a9"/>
    <w:semiHidden/>
    <w:rsid w:val="00544313"/>
  </w:style>
  <w:style w:type="numbering" w:customStyle="1" w:styleId="23110">
    <w:name w:val="Нет списка2311"/>
    <w:next w:val="a9"/>
    <w:semiHidden/>
    <w:unhideWhenUsed/>
    <w:rsid w:val="00544313"/>
  </w:style>
  <w:style w:type="numbering" w:customStyle="1" w:styleId="3311">
    <w:name w:val="Нет списка3311"/>
    <w:next w:val="a9"/>
    <w:semiHidden/>
    <w:rsid w:val="00544313"/>
  </w:style>
  <w:style w:type="numbering" w:customStyle="1" w:styleId="4311">
    <w:name w:val="Нет списка4311"/>
    <w:next w:val="a9"/>
    <w:semiHidden/>
    <w:rsid w:val="00544313"/>
  </w:style>
  <w:style w:type="numbering" w:customStyle="1" w:styleId="11311">
    <w:name w:val="Нет списка11311"/>
    <w:next w:val="a9"/>
    <w:semiHidden/>
    <w:rsid w:val="00544313"/>
  </w:style>
  <w:style w:type="numbering" w:customStyle="1" w:styleId="11121">
    <w:name w:val="Нет списка11121"/>
    <w:next w:val="a9"/>
    <w:semiHidden/>
    <w:rsid w:val="00544313"/>
  </w:style>
  <w:style w:type="numbering" w:customStyle="1" w:styleId="21311">
    <w:name w:val="Нет списка21311"/>
    <w:next w:val="a9"/>
    <w:semiHidden/>
    <w:unhideWhenUsed/>
    <w:rsid w:val="00544313"/>
  </w:style>
  <w:style w:type="numbering" w:customStyle="1" w:styleId="31311">
    <w:name w:val="Нет списка31311"/>
    <w:next w:val="a9"/>
    <w:semiHidden/>
    <w:rsid w:val="00544313"/>
  </w:style>
  <w:style w:type="numbering" w:customStyle="1" w:styleId="41111">
    <w:name w:val="Нет списка41111"/>
    <w:next w:val="a9"/>
    <w:semiHidden/>
    <w:rsid w:val="00544313"/>
  </w:style>
  <w:style w:type="numbering" w:customStyle="1" w:styleId="12211">
    <w:name w:val="Нет списка12211"/>
    <w:next w:val="a9"/>
    <w:semiHidden/>
    <w:rsid w:val="00544313"/>
  </w:style>
  <w:style w:type="numbering" w:customStyle="1" w:styleId="211111">
    <w:name w:val="Нет списка211111"/>
    <w:next w:val="a9"/>
    <w:semiHidden/>
    <w:unhideWhenUsed/>
    <w:rsid w:val="00544313"/>
  </w:style>
  <w:style w:type="numbering" w:customStyle="1" w:styleId="311111">
    <w:name w:val="Нет списка311111"/>
    <w:next w:val="a9"/>
    <w:semiHidden/>
    <w:rsid w:val="00544313"/>
  </w:style>
  <w:style w:type="numbering" w:customStyle="1" w:styleId="5211">
    <w:name w:val="Нет списка5211"/>
    <w:next w:val="a9"/>
    <w:uiPriority w:val="99"/>
    <w:semiHidden/>
    <w:unhideWhenUsed/>
    <w:rsid w:val="00544313"/>
  </w:style>
  <w:style w:type="numbering" w:customStyle="1" w:styleId="6111">
    <w:name w:val="Нет списка6111"/>
    <w:next w:val="a9"/>
    <w:uiPriority w:val="99"/>
    <w:semiHidden/>
    <w:rsid w:val="00544313"/>
  </w:style>
  <w:style w:type="numbering" w:customStyle="1" w:styleId="13211">
    <w:name w:val="Нет списка13211"/>
    <w:next w:val="a9"/>
    <w:semiHidden/>
    <w:rsid w:val="00544313"/>
  </w:style>
  <w:style w:type="numbering" w:customStyle="1" w:styleId="112111">
    <w:name w:val="Нет списка112111"/>
    <w:next w:val="a9"/>
    <w:semiHidden/>
    <w:rsid w:val="00544313"/>
  </w:style>
  <w:style w:type="numbering" w:customStyle="1" w:styleId="22211">
    <w:name w:val="Нет списка22211"/>
    <w:next w:val="a9"/>
    <w:semiHidden/>
    <w:unhideWhenUsed/>
    <w:rsid w:val="00544313"/>
  </w:style>
  <w:style w:type="numbering" w:customStyle="1" w:styleId="32211">
    <w:name w:val="Нет списка32211"/>
    <w:next w:val="a9"/>
    <w:semiHidden/>
    <w:rsid w:val="00544313"/>
  </w:style>
  <w:style w:type="numbering" w:customStyle="1" w:styleId="42111">
    <w:name w:val="Нет списка42111"/>
    <w:next w:val="a9"/>
    <w:semiHidden/>
    <w:rsid w:val="00544313"/>
  </w:style>
  <w:style w:type="numbering" w:customStyle="1" w:styleId="121111">
    <w:name w:val="Нет списка121111"/>
    <w:next w:val="a9"/>
    <w:semiHidden/>
    <w:rsid w:val="00544313"/>
  </w:style>
  <w:style w:type="numbering" w:customStyle="1" w:styleId="212111">
    <w:name w:val="Нет списка212111"/>
    <w:next w:val="a9"/>
    <w:semiHidden/>
    <w:unhideWhenUsed/>
    <w:rsid w:val="00544313"/>
  </w:style>
  <w:style w:type="numbering" w:customStyle="1" w:styleId="312111">
    <w:name w:val="Нет списка312111"/>
    <w:next w:val="a9"/>
    <w:semiHidden/>
    <w:rsid w:val="00544313"/>
  </w:style>
  <w:style w:type="numbering" w:customStyle="1" w:styleId="51111">
    <w:name w:val="Нет списка51111"/>
    <w:next w:val="a9"/>
    <w:uiPriority w:val="99"/>
    <w:semiHidden/>
    <w:rsid w:val="00544313"/>
  </w:style>
  <w:style w:type="numbering" w:customStyle="1" w:styleId="131111">
    <w:name w:val="Нет списка131111"/>
    <w:next w:val="a9"/>
    <w:semiHidden/>
    <w:rsid w:val="00544313"/>
  </w:style>
  <w:style w:type="numbering" w:customStyle="1" w:styleId="221111">
    <w:name w:val="Нет списка221111"/>
    <w:next w:val="a9"/>
    <w:semiHidden/>
    <w:unhideWhenUsed/>
    <w:rsid w:val="00544313"/>
  </w:style>
  <w:style w:type="numbering" w:customStyle="1" w:styleId="321111">
    <w:name w:val="Нет списка321111"/>
    <w:next w:val="a9"/>
    <w:semiHidden/>
    <w:rsid w:val="00544313"/>
  </w:style>
  <w:style w:type="numbering" w:customStyle="1" w:styleId="SymbolSymbol1111">
    <w:name w:val="Стиль маркированный Symbol (Symbol) подчеркивание1111"/>
    <w:basedOn w:val="a9"/>
    <w:rsid w:val="00544313"/>
  </w:style>
  <w:style w:type="numbering" w:customStyle="1" w:styleId="11114">
    <w:name w:val="Стиль нумерованный1111"/>
    <w:basedOn w:val="a9"/>
    <w:rsid w:val="00544313"/>
  </w:style>
  <w:style w:type="numbering" w:customStyle="1" w:styleId="12pt1211">
    <w:name w:val="Стиль маркированный 12 pt1211"/>
    <w:basedOn w:val="a9"/>
    <w:rsid w:val="00544313"/>
  </w:style>
  <w:style w:type="numbering" w:customStyle="1" w:styleId="11115">
    <w:name w:val="Стиль маркированный1111"/>
    <w:basedOn w:val="a9"/>
    <w:rsid w:val="00544313"/>
  </w:style>
  <w:style w:type="numbering" w:customStyle="1" w:styleId="811">
    <w:name w:val="Нет списка81"/>
    <w:next w:val="a9"/>
    <w:uiPriority w:val="99"/>
    <w:semiHidden/>
    <w:rsid w:val="00544313"/>
  </w:style>
  <w:style w:type="numbering" w:customStyle="1" w:styleId="1511">
    <w:name w:val="Нет списка151"/>
    <w:next w:val="a9"/>
    <w:semiHidden/>
    <w:rsid w:val="00544313"/>
  </w:style>
  <w:style w:type="numbering" w:customStyle="1" w:styleId="2410">
    <w:name w:val="Нет списка241"/>
    <w:next w:val="a9"/>
    <w:semiHidden/>
    <w:unhideWhenUsed/>
    <w:rsid w:val="00544313"/>
  </w:style>
  <w:style w:type="numbering" w:customStyle="1" w:styleId="3410">
    <w:name w:val="Нет списка341"/>
    <w:next w:val="a9"/>
    <w:semiHidden/>
    <w:rsid w:val="00544313"/>
  </w:style>
  <w:style w:type="numbering" w:customStyle="1" w:styleId="4410">
    <w:name w:val="Нет списка441"/>
    <w:next w:val="a9"/>
    <w:semiHidden/>
    <w:rsid w:val="00544313"/>
  </w:style>
  <w:style w:type="numbering" w:customStyle="1" w:styleId="11410">
    <w:name w:val="Нет списка1141"/>
    <w:next w:val="a9"/>
    <w:semiHidden/>
    <w:rsid w:val="00544313"/>
  </w:style>
  <w:style w:type="numbering" w:customStyle="1" w:styleId="111311">
    <w:name w:val="Нет списка11131"/>
    <w:next w:val="a9"/>
    <w:semiHidden/>
    <w:rsid w:val="00544313"/>
  </w:style>
  <w:style w:type="numbering" w:customStyle="1" w:styleId="2141">
    <w:name w:val="Нет списка2141"/>
    <w:next w:val="a9"/>
    <w:semiHidden/>
    <w:unhideWhenUsed/>
    <w:rsid w:val="00544313"/>
  </w:style>
  <w:style w:type="numbering" w:customStyle="1" w:styleId="31410">
    <w:name w:val="Нет списка3141"/>
    <w:next w:val="a9"/>
    <w:semiHidden/>
    <w:rsid w:val="00544313"/>
  </w:style>
  <w:style w:type="numbering" w:customStyle="1" w:styleId="4121">
    <w:name w:val="Нет списка4121"/>
    <w:next w:val="a9"/>
    <w:semiHidden/>
    <w:rsid w:val="00544313"/>
  </w:style>
  <w:style w:type="numbering" w:customStyle="1" w:styleId="12310">
    <w:name w:val="Нет списка1231"/>
    <w:next w:val="a9"/>
    <w:semiHidden/>
    <w:rsid w:val="00544313"/>
  </w:style>
  <w:style w:type="numbering" w:customStyle="1" w:styleId="21121">
    <w:name w:val="Нет списка21121"/>
    <w:next w:val="a9"/>
    <w:semiHidden/>
    <w:unhideWhenUsed/>
    <w:rsid w:val="00544313"/>
  </w:style>
  <w:style w:type="numbering" w:customStyle="1" w:styleId="31121">
    <w:name w:val="Нет списка31121"/>
    <w:next w:val="a9"/>
    <w:semiHidden/>
    <w:rsid w:val="00544313"/>
  </w:style>
  <w:style w:type="numbering" w:customStyle="1" w:styleId="5310">
    <w:name w:val="Нет списка531"/>
    <w:next w:val="a9"/>
    <w:uiPriority w:val="99"/>
    <w:semiHidden/>
    <w:unhideWhenUsed/>
    <w:rsid w:val="00544313"/>
  </w:style>
  <w:style w:type="numbering" w:customStyle="1" w:styleId="6211">
    <w:name w:val="Нет списка621"/>
    <w:next w:val="a9"/>
    <w:uiPriority w:val="99"/>
    <w:semiHidden/>
    <w:rsid w:val="00544313"/>
  </w:style>
  <w:style w:type="numbering" w:customStyle="1" w:styleId="1331">
    <w:name w:val="Нет списка1331"/>
    <w:next w:val="a9"/>
    <w:semiHidden/>
    <w:rsid w:val="00544313"/>
  </w:style>
  <w:style w:type="numbering" w:customStyle="1" w:styleId="11221">
    <w:name w:val="Нет списка11221"/>
    <w:next w:val="a9"/>
    <w:semiHidden/>
    <w:rsid w:val="00544313"/>
  </w:style>
  <w:style w:type="numbering" w:customStyle="1" w:styleId="22310">
    <w:name w:val="Нет списка2231"/>
    <w:next w:val="a9"/>
    <w:semiHidden/>
    <w:unhideWhenUsed/>
    <w:rsid w:val="00544313"/>
  </w:style>
  <w:style w:type="numbering" w:customStyle="1" w:styleId="3231">
    <w:name w:val="Нет списка3231"/>
    <w:next w:val="a9"/>
    <w:semiHidden/>
    <w:rsid w:val="00544313"/>
  </w:style>
  <w:style w:type="numbering" w:customStyle="1" w:styleId="4221">
    <w:name w:val="Нет списка4221"/>
    <w:next w:val="a9"/>
    <w:semiHidden/>
    <w:rsid w:val="00544313"/>
  </w:style>
  <w:style w:type="numbering" w:customStyle="1" w:styleId="12121">
    <w:name w:val="Нет списка12121"/>
    <w:next w:val="a9"/>
    <w:semiHidden/>
    <w:rsid w:val="00544313"/>
  </w:style>
  <w:style w:type="numbering" w:customStyle="1" w:styleId="21221">
    <w:name w:val="Нет списка21221"/>
    <w:next w:val="a9"/>
    <w:semiHidden/>
    <w:unhideWhenUsed/>
    <w:rsid w:val="00544313"/>
  </w:style>
  <w:style w:type="numbering" w:customStyle="1" w:styleId="31221">
    <w:name w:val="Нет списка31221"/>
    <w:next w:val="a9"/>
    <w:semiHidden/>
    <w:rsid w:val="00544313"/>
  </w:style>
  <w:style w:type="numbering" w:customStyle="1" w:styleId="5121">
    <w:name w:val="Нет списка5121"/>
    <w:next w:val="a9"/>
    <w:uiPriority w:val="99"/>
    <w:semiHidden/>
    <w:rsid w:val="00544313"/>
  </w:style>
  <w:style w:type="numbering" w:customStyle="1" w:styleId="13121">
    <w:name w:val="Нет списка13121"/>
    <w:next w:val="a9"/>
    <w:semiHidden/>
    <w:rsid w:val="00544313"/>
  </w:style>
  <w:style w:type="numbering" w:customStyle="1" w:styleId="22121">
    <w:name w:val="Нет списка22121"/>
    <w:next w:val="a9"/>
    <w:semiHidden/>
    <w:unhideWhenUsed/>
    <w:rsid w:val="00544313"/>
  </w:style>
  <w:style w:type="numbering" w:customStyle="1" w:styleId="32121">
    <w:name w:val="Нет списка32121"/>
    <w:next w:val="a9"/>
    <w:semiHidden/>
    <w:rsid w:val="00544313"/>
  </w:style>
  <w:style w:type="numbering" w:customStyle="1" w:styleId="SymbolSymbol211">
    <w:name w:val="Стиль маркированный Symbol (Symbol) подчеркивание211"/>
    <w:basedOn w:val="a9"/>
    <w:rsid w:val="00544313"/>
  </w:style>
  <w:style w:type="numbering" w:customStyle="1" w:styleId="2116">
    <w:name w:val="Стиль нумерованный211"/>
    <w:basedOn w:val="a9"/>
    <w:rsid w:val="00544313"/>
  </w:style>
  <w:style w:type="numbering" w:customStyle="1" w:styleId="12pt211">
    <w:name w:val="Стиль маркированный 12 pt211"/>
    <w:basedOn w:val="a9"/>
    <w:rsid w:val="00544313"/>
  </w:style>
  <w:style w:type="numbering" w:customStyle="1" w:styleId="2117">
    <w:name w:val="Стиль маркированный211"/>
    <w:basedOn w:val="a9"/>
    <w:rsid w:val="00544313"/>
  </w:style>
  <w:style w:type="table" w:customStyle="1" w:styleId="51110">
    <w:name w:val="Сетка таблицы5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9"/>
    <w:rsid w:val="00544313"/>
  </w:style>
  <w:style w:type="table" w:customStyle="1" w:styleId="1711">
    <w:name w:val="Сетка таблицы17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9"/>
    <w:uiPriority w:val="99"/>
    <w:semiHidden/>
    <w:unhideWhenUsed/>
    <w:rsid w:val="00544313"/>
  </w:style>
  <w:style w:type="numbering" w:customStyle="1" w:styleId="1612">
    <w:name w:val="Нет списка161"/>
    <w:next w:val="a9"/>
    <w:uiPriority w:val="99"/>
    <w:semiHidden/>
    <w:rsid w:val="00544313"/>
  </w:style>
  <w:style w:type="table" w:customStyle="1" w:styleId="18111">
    <w:name w:val="Сетка таблицы18111"/>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544313"/>
  </w:style>
  <w:style w:type="numbering" w:customStyle="1" w:styleId="2510">
    <w:name w:val="Нет списка251"/>
    <w:next w:val="a9"/>
    <w:semiHidden/>
    <w:unhideWhenUsed/>
    <w:rsid w:val="00544313"/>
  </w:style>
  <w:style w:type="numbering" w:customStyle="1" w:styleId="3510">
    <w:name w:val="Нет списка351"/>
    <w:next w:val="a9"/>
    <w:semiHidden/>
    <w:rsid w:val="00544313"/>
  </w:style>
  <w:style w:type="numbering" w:customStyle="1" w:styleId="4510">
    <w:name w:val="Нет списка451"/>
    <w:next w:val="a9"/>
    <w:semiHidden/>
    <w:rsid w:val="00544313"/>
  </w:style>
  <w:style w:type="table" w:customStyle="1" w:styleId="19111">
    <w:name w:val="Сетка таблицы19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9"/>
    <w:semiHidden/>
    <w:rsid w:val="00544313"/>
  </w:style>
  <w:style w:type="table" w:customStyle="1" w:styleId="1111110">
    <w:name w:val="Сетка таблицы1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9"/>
    <w:semiHidden/>
    <w:rsid w:val="00544313"/>
  </w:style>
  <w:style w:type="numbering" w:customStyle="1" w:styleId="2151">
    <w:name w:val="Нет списка2151"/>
    <w:next w:val="a9"/>
    <w:semiHidden/>
    <w:unhideWhenUsed/>
    <w:rsid w:val="00544313"/>
  </w:style>
  <w:style w:type="numbering" w:customStyle="1" w:styleId="31510">
    <w:name w:val="Нет списка3151"/>
    <w:next w:val="a9"/>
    <w:semiHidden/>
    <w:rsid w:val="00544313"/>
  </w:style>
  <w:style w:type="numbering" w:customStyle="1" w:styleId="4131">
    <w:name w:val="Нет списка4131"/>
    <w:next w:val="a9"/>
    <w:semiHidden/>
    <w:rsid w:val="00544313"/>
  </w:style>
  <w:style w:type="table" w:customStyle="1" w:styleId="23111">
    <w:name w:val="Сетка таблицы23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9"/>
    <w:semiHidden/>
    <w:rsid w:val="00544313"/>
  </w:style>
  <w:style w:type="numbering" w:customStyle="1" w:styleId="21131">
    <w:name w:val="Нет списка21131"/>
    <w:next w:val="a9"/>
    <w:semiHidden/>
    <w:unhideWhenUsed/>
    <w:rsid w:val="00544313"/>
  </w:style>
  <w:style w:type="numbering" w:customStyle="1" w:styleId="31131">
    <w:name w:val="Нет списка31131"/>
    <w:next w:val="a9"/>
    <w:semiHidden/>
    <w:rsid w:val="00544313"/>
  </w:style>
  <w:style w:type="table" w:customStyle="1" w:styleId="211110">
    <w:name w:val="Сетка таблицы21111"/>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9"/>
    <w:uiPriority w:val="99"/>
    <w:semiHidden/>
    <w:unhideWhenUsed/>
    <w:rsid w:val="00544313"/>
  </w:style>
  <w:style w:type="numbering" w:customStyle="1" w:styleId="6310">
    <w:name w:val="Нет списка631"/>
    <w:next w:val="a9"/>
    <w:uiPriority w:val="99"/>
    <w:semiHidden/>
    <w:rsid w:val="00544313"/>
  </w:style>
  <w:style w:type="table" w:customStyle="1" w:styleId="321110">
    <w:name w:val="Сетка таблицы32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9"/>
    <w:semiHidden/>
    <w:rsid w:val="00544313"/>
  </w:style>
  <w:style w:type="table" w:customStyle="1" w:styleId="1211110">
    <w:name w:val="Сетка таблицы12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9"/>
    <w:semiHidden/>
    <w:rsid w:val="00544313"/>
  </w:style>
  <w:style w:type="numbering" w:customStyle="1" w:styleId="2241">
    <w:name w:val="Нет списка2241"/>
    <w:next w:val="a9"/>
    <w:semiHidden/>
    <w:unhideWhenUsed/>
    <w:rsid w:val="00544313"/>
  </w:style>
  <w:style w:type="numbering" w:customStyle="1" w:styleId="3241">
    <w:name w:val="Нет списка3241"/>
    <w:next w:val="a9"/>
    <w:semiHidden/>
    <w:rsid w:val="00544313"/>
  </w:style>
  <w:style w:type="numbering" w:customStyle="1" w:styleId="4231">
    <w:name w:val="Нет списка4231"/>
    <w:next w:val="a9"/>
    <w:semiHidden/>
    <w:rsid w:val="00544313"/>
  </w:style>
  <w:style w:type="numbering" w:customStyle="1" w:styleId="12131">
    <w:name w:val="Нет списка12131"/>
    <w:next w:val="a9"/>
    <w:semiHidden/>
    <w:rsid w:val="00544313"/>
  </w:style>
  <w:style w:type="numbering" w:customStyle="1" w:styleId="21231">
    <w:name w:val="Нет списка21231"/>
    <w:next w:val="a9"/>
    <w:semiHidden/>
    <w:unhideWhenUsed/>
    <w:rsid w:val="00544313"/>
  </w:style>
  <w:style w:type="numbering" w:customStyle="1" w:styleId="31231">
    <w:name w:val="Нет списка31231"/>
    <w:next w:val="a9"/>
    <w:semiHidden/>
    <w:rsid w:val="00544313"/>
  </w:style>
  <w:style w:type="numbering" w:customStyle="1" w:styleId="5131">
    <w:name w:val="Нет списка5131"/>
    <w:next w:val="a9"/>
    <w:uiPriority w:val="99"/>
    <w:semiHidden/>
    <w:rsid w:val="00544313"/>
  </w:style>
  <w:style w:type="table" w:customStyle="1" w:styleId="3111110">
    <w:name w:val="Сетка таблицы3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9"/>
    <w:semiHidden/>
    <w:rsid w:val="00544313"/>
  </w:style>
  <w:style w:type="numbering" w:customStyle="1" w:styleId="22131">
    <w:name w:val="Нет списка22131"/>
    <w:next w:val="a9"/>
    <w:semiHidden/>
    <w:unhideWhenUsed/>
    <w:rsid w:val="00544313"/>
  </w:style>
  <w:style w:type="numbering" w:customStyle="1" w:styleId="32131">
    <w:name w:val="Нет списка32131"/>
    <w:next w:val="a9"/>
    <w:semiHidden/>
    <w:rsid w:val="00544313"/>
  </w:style>
  <w:style w:type="table" w:customStyle="1" w:styleId="411110">
    <w:name w:val="Сетка таблицы41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9"/>
    <w:rsid w:val="00544313"/>
  </w:style>
  <w:style w:type="numbering" w:customStyle="1" w:styleId="3111">
    <w:name w:val="Стиль нумерованный3111"/>
    <w:basedOn w:val="a9"/>
    <w:rsid w:val="00544313"/>
    <w:pPr>
      <w:numPr>
        <w:numId w:val="40"/>
      </w:numPr>
    </w:pPr>
  </w:style>
  <w:style w:type="numbering" w:customStyle="1" w:styleId="12pt3111">
    <w:name w:val="Стиль маркированный 12 pt3111"/>
    <w:basedOn w:val="a9"/>
    <w:rsid w:val="00544313"/>
  </w:style>
  <w:style w:type="numbering" w:customStyle="1" w:styleId="31113">
    <w:name w:val="Стиль маркированный3111"/>
    <w:basedOn w:val="a9"/>
    <w:rsid w:val="00544313"/>
  </w:style>
  <w:style w:type="table" w:customStyle="1" w:styleId="2211110">
    <w:name w:val="Сетка таблицы221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9"/>
    <w:rsid w:val="00544313"/>
    <w:pPr>
      <w:numPr>
        <w:numId w:val="39"/>
      </w:numPr>
    </w:pPr>
  </w:style>
  <w:style w:type="table" w:customStyle="1" w:styleId="17111">
    <w:name w:val="Сетка таблицы17111"/>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9"/>
    <w:semiHidden/>
    <w:rsid w:val="00544313"/>
  </w:style>
  <w:style w:type="numbering" w:customStyle="1" w:styleId="1710">
    <w:name w:val="Нет списка171"/>
    <w:next w:val="a9"/>
    <w:uiPriority w:val="99"/>
    <w:semiHidden/>
    <w:unhideWhenUsed/>
    <w:rsid w:val="00544313"/>
  </w:style>
  <w:style w:type="numbering" w:customStyle="1" w:styleId="2610">
    <w:name w:val="Нет списка261"/>
    <w:next w:val="a9"/>
    <w:uiPriority w:val="99"/>
    <w:semiHidden/>
    <w:unhideWhenUsed/>
    <w:rsid w:val="00544313"/>
  </w:style>
  <w:style w:type="numbering" w:customStyle="1" w:styleId="1810">
    <w:name w:val="Нет списка181"/>
    <w:next w:val="a9"/>
    <w:semiHidden/>
    <w:rsid w:val="00544313"/>
  </w:style>
  <w:style w:type="numbering" w:customStyle="1" w:styleId="1910">
    <w:name w:val="Нет списка191"/>
    <w:next w:val="a9"/>
    <w:uiPriority w:val="99"/>
    <w:semiHidden/>
    <w:unhideWhenUsed/>
    <w:rsid w:val="00544313"/>
  </w:style>
  <w:style w:type="numbering" w:customStyle="1" w:styleId="2710">
    <w:name w:val="Нет списка271"/>
    <w:next w:val="a9"/>
    <w:uiPriority w:val="99"/>
    <w:semiHidden/>
    <w:unhideWhenUsed/>
    <w:rsid w:val="00544313"/>
  </w:style>
  <w:style w:type="numbering" w:customStyle="1" w:styleId="2010">
    <w:name w:val="Нет списка201"/>
    <w:next w:val="a9"/>
    <w:semiHidden/>
    <w:rsid w:val="00544313"/>
  </w:style>
  <w:style w:type="numbering" w:customStyle="1" w:styleId="11010">
    <w:name w:val="Нет списка1101"/>
    <w:next w:val="a9"/>
    <w:uiPriority w:val="99"/>
    <w:semiHidden/>
    <w:unhideWhenUsed/>
    <w:rsid w:val="00544313"/>
  </w:style>
  <w:style w:type="numbering" w:customStyle="1" w:styleId="2810">
    <w:name w:val="Нет списка281"/>
    <w:next w:val="a9"/>
    <w:uiPriority w:val="99"/>
    <w:semiHidden/>
    <w:unhideWhenUsed/>
    <w:rsid w:val="00544313"/>
  </w:style>
  <w:style w:type="numbering" w:customStyle="1" w:styleId="2910">
    <w:name w:val="Нет списка291"/>
    <w:next w:val="a9"/>
    <w:uiPriority w:val="99"/>
    <w:semiHidden/>
    <w:rsid w:val="00544313"/>
  </w:style>
  <w:style w:type="numbering" w:customStyle="1" w:styleId="11610">
    <w:name w:val="Нет списка1161"/>
    <w:next w:val="a9"/>
    <w:semiHidden/>
    <w:rsid w:val="00544313"/>
  </w:style>
  <w:style w:type="numbering" w:customStyle="1" w:styleId="21010">
    <w:name w:val="Нет списка2101"/>
    <w:next w:val="a9"/>
    <w:semiHidden/>
    <w:unhideWhenUsed/>
    <w:rsid w:val="00544313"/>
  </w:style>
  <w:style w:type="numbering" w:customStyle="1" w:styleId="3610">
    <w:name w:val="Нет списка361"/>
    <w:next w:val="a9"/>
    <w:semiHidden/>
    <w:rsid w:val="00544313"/>
  </w:style>
  <w:style w:type="numbering" w:customStyle="1" w:styleId="4610">
    <w:name w:val="Нет списка461"/>
    <w:next w:val="a9"/>
    <w:semiHidden/>
    <w:rsid w:val="00544313"/>
  </w:style>
  <w:style w:type="numbering" w:customStyle="1" w:styleId="1171">
    <w:name w:val="Нет списка1171"/>
    <w:next w:val="a9"/>
    <w:semiHidden/>
    <w:rsid w:val="00544313"/>
  </w:style>
  <w:style w:type="numbering" w:customStyle="1" w:styleId="11151">
    <w:name w:val="Нет списка11151"/>
    <w:next w:val="a9"/>
    <w:semiHidden/>
    <w:rsid w:val="00544313"/>
  </w:style>
  <w:style w:type="numbering" w:customStyle="1" w:styleId="2161">
    <w:name w:val="Нет списка2161"/>
    <w:next w:val="a9"/>
    <w:semiHidden/>
    <w:unhideWhenUsed/>
    <w:rsid w:val="00544313"/>
  </w:style>
  <w:style w:type="numbering" w:customStyle="1" w:styleId="3161">
    <w:name w:val="Нет списка3161"/>
    <w:next w:val="a9"/>
    <w:semiHidden/>
    <w:rsid w:val="00544313"/>
  </w:style>
  <w:style w:type="numbering" w:customStyle="1" w:styleId="4141">
    <w:name w:val="Нет списка4141"/>
    <w:next w:val="a9"/>
    <w:semiHidden/>
    <w:rsid w:val="00544313"/>
  </w:style>
  <w:style w:type="numbering" w:customStyle="1" w:styleId="1251">
    <w:name w:val="Нет списка1251"/>
    <w:next w:val="a9"/>
    <w:semiHidden/>
    <w:rsid w:val="00544313"/>
  </w:style>
  <w:style w:type="numbering" w:customStyle="1" w:styleId="21141">
    <w:name w:val="Нет списка21141"/>
    <w:next w:val="a9"/>
    <w:semiHidden/>
    <w:unhideWhenUsed/>
    <w:rsid w:val="00544313"/>
  </w:style>
  <w:style w:type="numbering" w:customStyle="1" w:styleId="31141">
    <w:name w:val="Нет списка31141"/>
    <w:next w:val="a9"/>
    <w:semiHidden/>
    <w:rsid w:val="00544313"/>
  </w:style>
  <w:style w:type="numbering" w:customStyle="1" w:styleId="5510">
    <w:name w:val="Нет списка551"/>
    <w:next w:val="a9"/>
    <w:uiPriority w:val="99"/>
    <w:semiHidden/>
    <w:unhideWhenUsed/>
    <w:rsid w:val="00544313"/>
  </w:style>
  <w:style w:type="numbering" w:customStyle="1" w:styleId="6410">
    <w:name w:val="Нет списка641"/>
    <w:next w:val="a9"/>
    <w:uiPriority w:val="99"/>
    <w:semiHidden/>
    <w:rsid w:val="00544313"/>
  </w:style>
  <w:style w:type="numbering" w:customStyle="1" w:styleId="1351">
    <w:name w:val="Нет списка1351"/>
    <w:next w:val="a9"/>
    <w:semiHidden/>
    <w:rsid w:val="00544313"/>
  </w:style>
  <w:style w:type="numbering" w:customStyle="1" w:styleId="11241">
    <w:name w:val="Нет списка11241"/>
    <w:next w:val="a9"/>
    <w:semiHidden/>
    <w:rsid w:val="00544313"/>
  </w:style>
  <w:style w:type="numbering" w:customStyle="1" w:styleId="2251">
    <w:name w:val="Нет списка2251"/>
    <w:next w:val="a9"/>
    <w:semiHidden/>
    <w:unhideWhenUsed/>
    <w:rsid w:val="00544313"/>
  </w:style>
  <w:style w:type="numbering" w:customStyle="1" w:styleId="3251">
    <w:name w:val="Нет списка3251"/>
    <w:next w:val="a9"/>
    <w:semiHidden/>
    <w:rsid w:val="00544313"/>
  </w:style>
  <w:style w:type="numbering" w:customStyle="1" w:styleId="4241">
    <w:name w:val="Нет списка4241"/>
    <w:next w:val="a9"/>
    <w:semiHidden/>
    <w:rsid w:val="00544313"/>
  </w:style>
  <w:style w:type="numbering" w:customStyle="1" w:styleId="12141">
    <w:name w:val="Нет списка12141"/>
    <w:next w:val="a9"/>
    <w:semiHidden/>
    <w:rsid w:val="00544313"/>
  </w:style>
  <w:style w:type="numbering" w:customStyle="1" w:styleId="21241">
    <w:name w:val="Нет списка21241"/>
    <w:next w:val="a9"/>
    <w:semiHidden/>
    <w:unhideWhenUsed/>
    <w:rsid w:val="00544313"/>
  </w:style>
  <w:style w:type="numbering" w:customStyle="1" w:styleId="31241">
    <w:name w:val="Нет списка31241"/>
    <w:next w:val="a9"/>
    <w:semiHidden/>
    <w:rsid w:val="00544313"/>
  </w:style>
  <w:style w:type="numbering" w:customStyle="1" w:styleId="5141">
    <w:name w:val="Нет списка5141"/>
    <w:next w:val="a9"/>
    <w:uiPriority w:val="99"/>
    <w:semiHidden/>
    <w:rsid w:val="00544313"/>
  </w:style>
  <w:style w:type="numbering" w:customStyle="1" w:styleId="13141">
    <w:name w:val="Нет списка13141"/>
    <w:next w:val="a9"/>
    <w:semiHidden/>
    <w:rsid w:val="00544313"/>
  </w:style>
  <w:style w:type="numbering" w:customStyle="1" w:styleId="22141">
    <w:name w:val="Нет списка22141"/>
    <w:next w:val="a9"/>
    <w:semiHidden/>
    <w:unhideWhenUsed/>
    <w:rsid w:val="00544313"/>
  </w:style>
  <w:style w:type="numbering" w:customStyle="1" w:styleId="32141">
    <w:name w:val="Нет списка32141"/>
    <w:next w:val="a9"/>
    <w:semiHidden/>
    <w:rsid w:val="00544313"/>
  </w:style>
  <w:style w:type="numbering" w:customStyle="1" w:styleId="3010">
    <w:name w:val="Нет списка301"/>
    <w:next w:val="a9"/>
    <w:semiHidden/>
    <w:rsid w:val="00544313"/>
  </w:style>
  <w:style w:type="numbering" w:customStyle="1" w:styleId="1181">
    <w:name w:val="Нет списка1181"/>
    <w:next w:val="a9"/>
    <w:uiPriority w:val="99"/>
    <w:semiHidden/>
    <w:unhideWhenUsed/>
    <w:rsid w:val="00544313"/>
  </w:style>
  <w:style w:type="numbering" w:customStyle="1" w:styleId="2171">
    <w:name w:val="Нет списка2171"/>
    <w:next w:val="a9"/>
    <w:uiPriority w:val="99"/>
    <w:semiHidden/>
    <w:unhideWhenUsed/>
    <w:rsid w:val="00544313"/>
  </w:style>
  <w:style w:type="numbering" w:customStyle="1" w:styleId="3710">
    <w:name w:val="Нет списка371"/>
    <w:next w:val="a9"/>
    <w:semiHidden/>
    <w:rsid w:val="00544313"/>
  </w:style>
  <w:style w:type="numbering" w:customStyle="1" w:styleId="1191">
    <w:name w:val="Нет списка1191"/>
    <w:next w:val="a9"/>
    <w:uiPriority w:val="99"/>
    <w:semiHidden/>
    <w:unhideWhenUsed/>
    <w:rsid w:val="00544313"/>
  </w:style>
  <w:style w:type="numbering" w:customStyle="1" w:styleId="2181">
    <w:name w:val="Нет списка2181"/>
    <w:next w:val="a9"/>
    <w:uiPriority w:val="99"/>
    <w:semiHidden/>
    <w:unhideWhenUsed/>
    <w:rsid w:val="00544313"/>
  </w:style>
  <w:style w:type="numbering" w:customStyle="1" w:styleId="3810">
    <w:name w:val="Нет списка381"/>
    <w:next w:val="a9"/>
    <w:semiHidden/>
    <w:rsid w:val="00544313"/>
  </w:style>
  <w:style w:type="numbering" w:customStyle="1" w:styleId="1201">
    <w:name w:val="Нет списка1201"/>
    <w:next w:val="a9"/>
    <w:uiPriority w:val="99"/>
    <w:semiHidden/>
    <w:unhideWhenUsed/>
    <w:rsid w:val="00544313"/>
  </w:style>
  <w:style w:type="numbering" w:customStyle="1" w:styleId="2191">
    <w:name w:val="Нет списка2191"/>
    <w:next w:val="a9"/>
    <w:uiPriority w:val="99"/>
    <w:semiHidden/>
    <w:unhideWhenUsed/>
    <w:rsid w:val="00544313"/>
  </w:style>
  <w:style w:type="numbering" w:customStyle="1" w:styleId="3910">
    <w:name w:val="Нет списка391"/>
    <w:next w:val="a9"/>
    <w:uiPriority w:val="99"/>
    <w:semiHidden/>
    <w:unhideWhenUsed/>
    <w:rsid w:val="00544313"/>
  </w:style>
  <w:style w:type="numbering" w:customStyle="1" w:styleId="SymbolSymbol411">
    <w:name w:val="Стиль маркированный Symbol (Symbol) подчеркивание411"/>
    <w:basedOn w:val="a9"/>
    <w:rsid w:val="00544313"/>
  </w:style>
  <w:style w:type="numbering" w:customStyle="1" w:styleId="4113">
    <w:name w:val="Стиль нумерованный411"/>
    <w:basedOn w:val="a9"/>
    <w:rsid w:val="00544313"/>
  </w:style>
  <w:style w:type="numbering" w:customStyle="1" w:styleId="12pt411">
    <w:name w:val="Стиль маркированный 12 pt411"/>
    <w:basedOn w:val="a9"/>
    <w:rsid w:val="00544313"/>
  </w:style>
  <w:style w:type="numbering" w:customStyle="1" w:styleId="4114">
    <w:name w:val="Стиль маркированный411"/>
    <w:basedOn w:val="a9"/>
    <w:rsid w:val="00544313"/>
  </w:style>
  <w:style w:type="numbering" w:customStyle="1" w:styleId="SymbolSymbol11111">
    <w:name w:val="Стиль маркированный Symbol (Symbol) подчеркивание11111"/>
    <w:basedOn w:val="a9"/>
    <w:rsid w:val="00544313"/>
    <w:pPr>
      <w:numPr>
        <w:numId w:val="38"/>
      </w:numPr>
    </w:pPr>
  </w:style>
  <w:style w:type="numbering" w:customStyle="1" w:styleId="111112">
    <w:name w:val="Стиль нумерованный11111"/>
    <w:basedOn w:val="a9"/>
    <w:rsid w:val="00544313"/>
  </w:style>
  <w:style w:type="numbering" w:customStyle="1" w:styleId="12pt1311">
    <w:name w:val="Стиль маркированный 12 pt1311"/>
    <w:basedOn w:val="a9"/>
    <w:rsid w:val="00544313"/>
  </w:style>
  <w:style w:type="numbering" w:customStyle="1" w:styleId="111113">
    <w:name w:val="Стиль маркированный11111"/>
    <w:basedOn w:val="a9"/>
    <w:rsid w:val="00544313"/>
  </w:style>
  <w:style w:type="numbering" w:customStyle="1" w:styleId="SymbolSymbol2111">
    <w:name w:val="Стиль маркированный Symbol (Symbol) подчеркивание2111"/>
    <w:basedOn w:val="a9"/>
    <w:rsid w:val="00544313"/>
  </w:style>
  <w:style w:type="numbering" w:customStyle="1" w:styleId="21113">
    <w:name w:val="Стиль нумерованный2111"/>
    <w:basedOn w:val="a9"/>
    <w:rsid w:val="00544313"/>
  </w:style>
  <w:style w:type="numbering" w:customStyle="1" w:styleId="12pt2111">
    <w:name w:val="Стиль маркированный 12 pt2111"/>
    <w:basedOn w:val="a9"/>
    <w:rsid w:val="00544313"/>
  </w:style>
  <w:style w:type="numbering" w:customStyle="1" w:styleId="21114">
    <w:name w:val="Стиль маркированный2111"/>
    <w:basedOn w:val="a9"/>
    <w:rsid w:val="00544313"/>
  </w:style>
  <w:style w:type="table" w:customStyle="1" w:styleId="511110">
    <w:name w:val="Сетка таблицы511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8"/>
    <w:next w:val="afff6"/>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9"/>
    <w:rsid w:val="00544313"/>
  </w:style>
  <w:style w:type="table" w:customStyle="1" w:styleId="471">
    <w:name w:val="Сетка таблицы47"/>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8"/>
    <w:next w:val="afff6"/>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9"/>
    <w:rsid w:val="00544313"/>
  </w:style>
  <w:style w:type="numbering" w:customStyle="1" w:styleId="67">
    <w:name w:val="Стиль нумерованный6"/>
    <w:basedOn w:val="a9"/>
    <w:rsid w:val="00544313"/>
  </w:style>
  <w:style w:type="numbering" w:customStyle="1" w:styleId="12pt6">
    <w:name w:val="Стиль маркированный 12 pt6"/>
    <w:basedOn w:val="a9"/>
    <w:rsid w:val="00544313"/>
  </w:style>
  <w:style w:type="numbering" w:customStyle="1" w:styleId="68">
    <w:name w:val="Стиль маркированный6"/>
    <w:basedOn w:val="a9"/>
    <w:rsid w:val="00544313"/>
  </w:style>
  <w:style w:type="numbering" w:customStyle="1" w:styleId="SymbolSymbol14">
    <w:name w:val="Стиль маркированный Symbol (Symbol) подчеркивание14"/>
    <w:basedOn w:val="a9"/>
    <w:rsid w:val="00544313"/>
  </w:style>
  <w:style w:type="numbering" w:customStyle="1" w:styleId="144">
    <w:name w:val="Стиль нумерованный14"/>
    <w:basedOn w:val="a9"/>
    <w:rsid w:val="00544313"/>
  </w:style>
  <w:style w:type="numbering" w:customStyle="1" w:styleId="12pt15">
    <w:name w:val="Стиль маркированный 12 pt15"/>
    <w:basedOn w:val="a9"/>
    <w:rsid w:val="00544313"/>
  </w:style>
  <w:style w:type="numbering" w:customStyle="1" w:styleId="145">
    <w:name w:val="Стиль маркированный14"/>
    <w:basedOn w:val="a9"/>
    <w:rsid w:val="00544313"/>
  </w:style>
  <w:style w:type="numbering" w:customStyle="1" w:styleId="12pt114">
    <w:name w:val="Стиль маркированный 12 pt114"/>
    <w:basedOn w:val="a9"/>
    <w:rsid w:val="00544313"/>
  </w:style>
  <w:style w:type="table" w:customStyle="1" w:styleId="1820">
    <w:name w:val="Сетка таблицы182"/>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9"/>
    <w:rsid w:val="00544313"/>
  </w:style>
  <w:style w:type="numbering" w:customStyle="1" w:styleId="33">
    <w:name w:val="Стиль нумерованный33"/>
    <w:basedOn w:val="a9"/>
    <w:rsid w:val="00544313"/>
    <w:pPr>
      <w:numPr>
        <w:numId w:val="10"/>
      </w:numPr>
    </w:pPr>
  </w:style>
  <w:style w:type="numbering" w:customStyle="1" w:styleId="12pt33">
    <w:name w:val="Стиль маркированный 12 pt33"/>
    <w:basedOn w:val="a9"/>
    <w:rsid w:val="00544313"/>
  </w:style>
  <w:style w:type="numbering" w:customStyle="1" w:styleId="334">
    <w:name w:val="Стиль маркированный33"/>
    <w:basedOn w:val="a9"/>
    <w:rsid w:val="00544313"/>
  </w:style>
  <w:style w:type="table" w:customStyle="1" w:styleId="22120">
    <w:name w:val="Сетка таблицы22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9"/>
    <w:rsid w:val="00544313"/>
  </w:style>
  <w:style w:type="table" w:customStyle="1" w:styleId="2020">
    <w:name w:val="Сетка таблицы20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9"/>
    <w:rsid w:val="00544313"/>
  </w:style>
  <w:style w:type="numbering" w:customStyle="1" w:styleId="426">
    <w:name w:val="Стиль нумерованный42"/>
    <w:basedOn w:val="a9"/>
    <w:rsid w:val="00544313"/>
  </w:style>
  <w:style w:type="numbering" w:customStyle="1" w:styleId="12pt42">
    <w:name w:val="Стиль маркированный 12 pt42"/>
    <w:basedOn w:val="a9"/>
    <w:rsid w:val="00544313"/>
  </w:style>
  <w:style w:type="numbering" w:customStyle="1" w:styleId="427">
    <w:name w:val="Стиль маркированный42"/>
    <w:basedOn w:val="a9"/>
    <w:rsid w:val="00544313"/>
  </w:style>
  <w:style w:type="numbering" w:customStyle="1" w:styleId="SymbolSymbol112">
    <w:name w:val="Стиль маркированный Symbol (Symbol) подчеркивание112"/>
    <w:basedOn w:val="a9"/>
    <w:rsid w:val="00544313"/>
  </w:style>
  <w:style w:type="numbering" w:customStyle="1" w:styleId="1126">
    <w:name w:val="Стиль нумерованный112"/>
    <w:basedOn w:val="a9"/>
    <w:rsid w:val="00544313"/>
  </w:style>
  <w:style w:type="numbering" w:customStyle="1" w:styleId="12pt132">
    <w:name w:val="Стиль маркированный 12 pt132"/>
    <w:basedOn w:val="a9"/>
    <w:rsid w:val="00544313"/>
  </w:style>
  <w:style w:type="numbering" w:customStyle="1" w:styleId="1127">
    <w:name w:val="Стиль маркированный112"/>
    <w:basedOn w:val="a9"/>
    <w:rsid w:val="00544313"/>
  </w:style>
  <w:style w:type="numbering" w:customStyle="1" w:styleId="SymbolSymbol52">
    <w:name w:val="Стиль маркированный Symbol (Symbol) подчеркивание52"/>
    <w:basedOn w:val="a9"/>
    <w:rsid w:val="00544313"/>
  </w:style>
  <w:style w:type="numbering" w:customStyle="1" w:styleId="523">
    <w:name w:val="Стиль нумерованный52"/>
    <w:basedOn w:val="a9"/>
    <w:rsid w:val="00544313"/>
  </w:style>
  <w:style w:type="numbering" w:customStyle="1" w:styleId="12pt52">
    <w:name w:val="Стиль маркированный 12 pt52"/>
    <w:basedOn w:val="a9"/>
    <w:rsid w:val="00544313"/>
  </w:style>
  <w:style w:type="numbering" w:customStyle="1" w:styleId="524">
    <w:name w:val="Стиль маркированный52"/>
    <w:basedOn w:val="a9"/>
    <w:rsid w:val="00544313"/>
  </w:style>
  <w:style w:type="numbering" w:customStyle="1" w:styleId="SymbolSymbol122">
    <w:name w:val="Стиль маркированный Symbol (Symbol) подчеркивание122"/>
    <w:basedOn w:val="a9"/>
    <w:rsid w:val="00544313"/>
  </w:style>
  <w:style w:type="numbering" w:customStyle="1" w:styleId="1223">
    <w:name w:val="Стиль нумерованный122"/>
    <w:basedOn w:val="a9"/>
    <w:rsid w:val="00544313"/>
  </w:style>
  <w:style w:type="numbering" w:customStyle="1" w:styleId="12pt141">
    <w:name w:val="Стиль маркированный 12 pt141"/>
    <w:basedOn w:val="a9"/>
    <w:rsid w:val="00544313"/>
  </w:style>
  <w:style w:type="numbering" w:customStyle="1" w:styleId="1224">
    <w:name w:val="Стиль маркированный122"/>
    <w:basedOn w:val="a9"/>
    <w:rsid w:val="00544313"/>
  </w:style>
  <w:style w:type="table" w:customStyle="1" w:styleId="1812">
    <w:name w:val="Сетка таблицы18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9"/>
    <w:rsid w:val="00544313"/>
  </w:style>
  <w:style w:type="numbering" w:customStyle="1" w:styleId="3126">
    <w:name w:val="Стиль нумерованный312"/>
    <w:basedOn w:val="a9"/>
    <w:rsid w:val="00544313"/>
  </w:style>
  <w:style w:type="numbering" w:customStyle="1" w:styleId="12pt312">
    <w:name w:val="Стиль маркированный 12 pt312"/>
    <w:basedOn w:val="a9"/>
    <w:rsid w:val="00544313"/>
  </w:style>
  <w:style w:type="numbering" w:customStyle="1" w:styleId="312">
    <w:name w:val="Стиль маркированный312"/>
    <w:basedOn w:val="a9"/>
    <w:rsid w:val="00544313"/>
    <w:pPr>
      <w:numPr>
        <w:numId w:val="19"/>
      </w:numPr>
    </w:pPr>
  </w:style>
  <w:style w:type="table" w:customStyle="1" w:styleId="221120">
    <w:name w:val="Сетка таблицы22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9"/>
    <w:rsid w:val="00544313"/>
  </w:style>
  <w:style w:type="numbering" w:customStyle="1" w:styleId="11122">
    <w:name w:val="Стиль нумерованный1112"/>
    <w:basedOn w:val="a9"/>
    <w:rsid w:val="00544313"/>
  </w:style>
  <w:style w:type="numbering" w:customStyle="1" w:styleId="12pt1212">
    <w:name w:val="Стиль маркированный 12 pt1212"/>
    <w:basedOn w:val="a9"/>
    <w:rsid w:val="00544313"/>
    <w:pPr>
      <w:numPr>
        <w:numId w:val="8"/>
      </w:numPr>
    </w:pPr>
  </w:style>
  <w:style w:type="numbering" w:customStyle="1" w:styleId="11123">
    <w:name w:val="Стиль маркированный1112"/>
    <w:basedOn w:val="a9"/>
    <w:rsid w:val="00544313"/>
  </w:style>
  <w:style w:type="table" w:customStyle="1" w:styleId="18112">
    <w:name w:val="Сетка таблицы18112"/>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9"/>
    <w:rsid w:val="00544313"/>
  </w:style>
  <w:style w:type="numbering" w:customStyle="1" w:styleId="31122">
    <w:name w:val="Стиль нумерованный3112"/>
    <w:basedOn w:val="a9"/>
    <w:rsid w:val="00544313"/>
  </w:style>
  <w:style w:type="numbering" w:customStyle="1" w:styleId="12pt3112">
    <w:name w:val="Стиль маркированный 12 pt3112"/>
    <w:basedOn w:val="a9"/>
    <w:rsid w:val="00544313"/>
  </w:style>
  <w:style w:type="numbering" w:customStyle="1" w:styleId="31123">
    <w:name w:val="Стиль маркированный3112"/>
    <w:basedOn w:val="a9"/>
    <w:rsid w:val="00544313"/>
  </w:style>
  <w:style w:type="table" w:customStyle="1" w:styleId="221112">
    <w:name w:val="Сетка таблицы22111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9"/>
    <w:rsid w:val="00544313"/>
  </w:style>
  <w:style w:type="numbering" w:customStyle="1" w:styleId="SymbolSymbol412">
    <w:name w:val="Стиль маркированный Symbol (Symbol) подчеркивание412"/>
    <w:basedOn w:val="a9"/>
    <w:rsid w:val="00544313"/>
    <w:pPr>
      <w:numPr>
        <w:numId w:val="3"/>
      </w:numPr>
    </w:pPr>
  </w:style>
  <w:style w:type="numbering" w:customStyle="1" w:styleId="4122">
    <w:name w:val="Стиль нумерованный412"/>
    <w:basedOn w:val="a9"/>
    <w:rsid w:val="00544313"/>
  </w:style>
  <w:style w:type="numbering" w:customStyle="1" w:styleId="12pt412">
    <w:name w:val="Стиль маркированный 12 pt412"/>
    <w:basedOn w:val="a9"/>
    <w:rsid w:val="00544313"/>
  </w:style>
  <w:style w:type="numbering" w:customStyle="1" w:styleId="4123">
    <w:name w:val="Стиль маркированный412"/>
    <w:basedOn w:val="a9"/>
    <w:rsid w:val="00544313"/>
  </w:style>
  <w:style w:type="numbering" w:customStyle="1" w:styleId="SymbolSymbol11112">
    <w:name w:val="Стиль маркированный Symbol (Symbol) подчеркивание11112"/>
    <w:basedOn w:val="a9"/>
    <w:rsid w:val="00544313"/>
  </w:style>
  <w:style w:type="numbering" w:customStyle="1" w:styleId="111122">
    <w:name w:val="Стиль нумерованный11112"/>
    <w:basedOn w:val="a9"/>
    <w:rsid w:val="00544313"/>
  </w:style>
  <w:style w:type="numbering" w:customStyle="1" w:styleId="12pt1312">
    <w:name w:val="Стиль маркированный 12 pt1312"/>
    <w:basedOn w:val="a9"/>
    <w:rsid w:val="00544313"/>
  </w:style>
  <w:style w:type="numbering" w:customStyle="1" w:styleId="111123">
    <w:name w:val="Стиль маркированный11112"/>
    <w:basedOn w:val="a9"/>
    <w:rsid w:val="00544313"/>
  </w:style>
  <w:style w:type="numbering" w:customStyle="1" w:styleId="SymbolSymbol413">
    <w:name w:val="Стиль маркированный Symbol (Symbol) подчеркивание413"/>
    <w:basedOn w:val="a9"/>
    <w:rsid w:val="00544313"/>
  </w:style>
  <w:style w:type="numbering" w:customStyle="1" w:styleId="480">
    <w:name w:val="Нет списка48"/>
    <w:next w:val="a9"/>
    <w:uiPriority w:val="99"/>
    <w:semiHidden/>
    <w:unhideWhenUsed/>
    <w:rsid w:val="00544313"/>
  </w:style>
  <w:style w:type="numbering" w:customStyle="1" w:styleId="1280">
    <w:name w:val="Нет списка128"/>
    <w:next w:val="a9"/>
    <w:uiPriority w:val="99"/>
    <w:semiHidden/>
    <w:rsid w:val="00544313"/>
  </w:style>
  <w:style w:type="table" w:customStyle="1" w:styleId="481">
    <w:name w:val="Сетка таблицы48"/>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9"/>
    <w:semiHidden/>
    <w:rsid w:val="00544313"/>
  </w:style>
  <w:style w:type="numbering" w:customStyle="1" w:styleId="2270">
    <w:name w:val="Нет списка227"/>
    <w:next w:val="a9"/>
    <w:semiHidden/>
    <w:unhideWhenUsed/>
    <w:rsid w:val="00544313"/>
  </w:style>
  <w:style w:type="numbering" w:customStyle="1" w:styleId="318">
    <w:name w:val="Нет списка318"/>
    <w:next w:val="a9"/>
    <w:semiHidden/>
    <w:rsid w:val="00544313"/>
  </w:style>
  <w:style w:type="numbering" w:customStyle="1" w:styleId="490">
    <w:name w:val="Нет списка49"/>
    <w:next w:val="a9"/>
    <w:semiHidden/>
    <w:rsid w:val="00544313"/>
  </w:style>
  <w:style w:type="table" w:customStyle="1" w:styleId="1170">
    <w:name w:val="Сетка таблицы117"/>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9"/>
    <w:semiHidden/>
    <w:rsid w:val="00544313"/>
  </w:style>
  <w:style w:type="table" w:customStyle="1" w:styleId="1180">
    <w:name w:val="Сетка таблицы118"/>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9"/>
    <w:semiHidden/>
    <w:rsid w:val="00544313"/>
  </w:style>
  <w:style w:type="numbering" w:customStyle="1" w:styleId="21160">
    <w:name w:val="Нет списка2116"/>
    <w:next w:val="a9"/>
    <w:semiHidden/>
    <w:unhideWhenUsed/>
    <w:rsid w:val="00544313"/>
  </w:style>
  <w:style w:type="numbering" w:customStyle="1" w:styleId="319">
    <w:name w:val="Нет списка319"/>
    <w:next w:val="a9"/>
    <w:semiHidden/>
    <w:rsid w:val="00544313"/>
  </w:style>
  <w:style w:type="numbering" w:customStyle="1" w:styleId="4160">
    <w:name w:val="Нет списка416"/>
    <w:next w:val="a9"/>
    <w:semiHidden/>
    <w:rsid w:val="00544313"/>
  </w:style>
  <w:style w:type="table" w:customStyle="1" w:styleId="2150">
    <w:name w:val="Сетка таблицы215"/>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9"/>
    <w:semiHidden/>
    <w:rsid w:val="00544313"/>
  </w:style>
  <w:style w:type="numbering" w:customStyle="1" w:styleId="21170">
    <w:name w:val="Нет списка2117"/>
    <w:next w:val="a9"/>
    <w:semiHidden/>
    <w:unhideWhenUsed/>
    <w:rsid w:val="00544313"/>
  </w:style>
  <w:style w:type="numbering" w:customStyle="1" w:styleId="31160">
    <w:name w:val="Нет списка3116"/>
    <w:next w:val="a9"/>
    <w:semiHidden/>
    <w:rsid w:val="00544313"/>
  </w:style>
  <w:style w:type="table" w:customStyle="1" w:styleId="2160">
    <w:name w:val="Сетка таблицы216"/>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9"/>
    <w:uiPriority w:val="99"/>
    <w:semiHidden/>
    <w:unhideWhenUsed/>
    <w:rsid w:val="00544313"/>
  </w:style>
  <w:style w:type="numbering" w:customStyle="1" w:styleId="660">
    <w:name w:val="Нет списка66"/>
    <w:next w:val="a9"/>
    <w:uiPriority w:val="99"/>
    <w:semiHidden/>
    <w:rsid w:val="00544313"/>
  </w:style>
  <w:style w:type="table" w:customStyle="1" w:styleId="3162">
    <w:name w:val="Сетка таблицы316"/>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9"/>
    <w:semiHidden/>
    <w:rsid w:val="00544313"/>
  </w:style>
  <w:style w:type="table" w:customStyle="1" w:styleId="1252">
    <w:name w:val="Сетка таблицы125"/>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9"/>
    <w:semiHidden/>
    <w:rsid w:val="00544313"/>
  </w:style>
  <w:style w:type="numbering" w:customStyle="1" w:styleId="228">
    <w:name w:val="Нет списка228"/>
    <w:next w:val="a9"/>
    <w:semiHidden/>
    <w:unhideWhenUsed/>
    <w:rsid w:val="00544313"/>
  </w:style>
  <w:style w:type="numbering" w:customStyle="1" w:styleId="327">
    <w:name w:val="Нет списка327"/>
    <w:next w:val="a9"/>
    <w:semiHidden/>
    <w:rsid w:val="00544313"/>
  </w:style>
  <w:style w:type="numbering" w:customStyle="1" w:styleId="4260">
    <w:name w:val="Нет списка426"/>
    <w:next w:val="a9"/>
    <w:semiHidden/>
    <w:rsid w:val="00544313"/>
  </w:style>
  <w:style w:type="numbering" w:customStyle="1" w:styleId="12160">
    <w:name w:val="Нет списка1216"/>
    <w:next w:val="a9"/>
    <w:semiHidden/>
    <w:rsid w:val="00544313"/>
  </w:style>
  <w:style w:type="numbering" w:customStyle="1" w:styleId="2126">
    <w:name w:val="Нет списка2126"/>
    <w:next w:val="a9"/>
    <w:semiHidden/>
    <w:unhideWhenUsed/>
    <w:rsid w:val="00544313"/>
  </w:style>
  <w:style w:type="numbering" w:customStyle="1" w:styleId="31260">
    <w:name w:val="Нет списка3126"/>
    <w:next w:val="a9"/>
    <w:semiHidden/>
    <w:rsid w:val="00544313"/>
  </w:style>
  <w:style w:type="numbering" w:customStyle="1" w:styleId="5160">
    <w:name w:val="Нет списка516"/>
    <w:next w:val="a9"/>
    <w:uiPriority w:val="99"/>
    <w:semiHidden/>
    <w:rsid w:val="00544313"/>
  </w:style>
  <w:style w:type="table" w:customStyle="1" w:styleId="3171">
    <w:name w:val="Сетка таблицы317"/>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9"/>
    <w:semiHidden/>
    <w:rsid w:val="00544313"/>
  </w:style>
  <w:style w:type="numbering" w:customStyle="1" w:styleId="2216">
    <w:name w:val="Нет списка2216"/>
    <w:next w:val="a9"/>
    <w:semiHidden/>
    <w:unhideWhenUsed/>
    <w:rsid w:val="00544313"/>
  </w:style>
  <w:style w:type="numbering" w:customStyle="1" w:styleId="3216">
    <w:name w:val="Нет списка3216"/>
    <w:next w:val="a9"/>
    <w:semiHidden/>
    <w:rsid w:val="00544313"/>
  </w:style>
  <w:style w:type="table" w:customStyle="1" w:styleId="491">
    <w:name w:val="Сетка таблицы49"/>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9"/>
    <w:rsid w:val="00544313"/>
  </w:style>
  <w:style w:type="numbering" w:customStyle="1" w:styleId="7a">
    <w:name w:val="Стиль нумерованный7"/>
    <w:basedOn w:val="a9"/>
    <w:rsid w:val="00544313"/>
  </w:style>
  <w:style w:type="numbering" w:customStyle="1" w:styleId="12pt7">
    <w:name w:val="Стиль маркированный 12 pt7"/>
    <w:basedOn w:val="a9"/>
    <w:rsid w:val="00544313"/>
  </w:style>
  <w:style w:type="numbering" w:customStyle="1" w:styleId="7b">
    <w:name w:val="Стиль маркированный7"/>
    <w:basedOn w:val="a9"/>
    <w:rsid w:val="00544313"/>
  </w:style>
  <w:style w:type="table" w:customStyle="1" w:styleId="2242">
    <w:name w:val="Сетка таблицы22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9"/>
    <w:rsid w:val="00544313"/>
    <w:pPr>
      <w:numPr>
        <w:numId w:val="63"/>
      </w:numPr>
    </w:pPr>
  </w:style>
  <w:style w:type="table" w:customStyle="1" w:styleId="174">
    <w:name w:val="Сетка таблицы17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9"/>
    <w:uiPriority w:val="99"/>
    <w:semiHidden/>
    <w:unhideWhenUsed/>
    <w:rsid w:val="00544313"/>
  </w:style>
  <w:style w:type="paragraph" w:customStyle="1" w:styleId="11a">
    <w:name w:val="Обычный11"/>
    <w:rsid w:val="00544313"/>
    <w:pPr>
      <w:widowControl w:val="0"/>
      <w:autoSpaceDE w:val="0"/>
      <w:autoSpaceDN w:val="0"/>
    </w:pPr>
    <w:rPr>
      <w:rFonts w:ascii="Arial" w:hAnsi="Arial" w:cs="Arial"/>
      <w:sz w:val="22"/>
      <w:szCs w:val="22"/>
    </w:rPr>
  </w:style>
  <w:style w:type="table" w:customStyle="1" w:styleId="1190">
    <w:name w:val="Сетка таблицы119"/>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6"/>
    <w:rsid w:val="00544313"/>
    <w:pPr>
      <w:overflowPunct w:val="0"/>
      <w:autoSpaceDE w:val="0"/>
      <w:autoSpaceDN w:val="0"/>
      <w:adjustRightInd w:val="0"/>
      <w:ind w:firstLine="709"/>
      <w:textAlignment w:val="baseline"/>
    </w:pPr>
    <w:rPr>
      <w:rFonts w:ascii="Arial" w:hAnsi="Arial"/>
      <w:sz w:val="26"/>
    </w:rPr>
  </w:style>
  <w:style w:type="table" w:customStyle="1" w:styleId="2180">
    <w:name w:val="Сетка таблицы218"/>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6"/>
    <w:rsid w:val="00544313"/>
    <w:pPr>
      <w:ind w:firstLine="720"/>
    </w:pPr>
  </w:style>
  <w:style w:type="paragraph" w:customStyle="1" w:styleId="2119">
    <w:name w:val="Основной текст с отступом 211"/>
    <w:basedOn w:val="a6"/>
    <w:rsid w:val="00544313"/>
    <w:pPr>
      <w:ind w:firstLine="720"/>
    </w:pPr>
    <w:rPr>
      <w:rFonts w:ascii="Times New Roman CYR" w:hAnsi="Times New Roman CYR"/>
    </w:rPr>
  </w:style>
  <w:style w:type="paragraph" w:customStyle="1" w:styleId="11b">
    <w:name w:val="Основной текст11"/>
    <w:basedOn w:val="a6"/>
    <w:rsid w:val="00544313"/>
    <w:pPr>
      <w:spacing w:before="60" w:after="60"/>
      <w:ind w:firstLine="567"/>
    </w:pPr>
    <w:rPr>
      <w:rFonts w:ascii="Arial" w:hAnsi="Arial"/>
      <w:sz w:val="22"/>
      <w:lang w:val="en-US"/>
    </w:rPr>
  </w:style>
  <w:style w:type="paragraph" w:customStyle="1" w:styleId="11c">
    <w:name w:val="Знак11"/>
    <w:basedOn w:val="a6"/>
    <w:rsid w:val="00544313"/>
    <w:pPr>
      <w:spacing w:before="100" w:beforeAutospacing="1" w:after="100" w:afterAutospacing="1"/>
    </w:pPr>
    <w:rPr>
      <w:rFonts w:ascii="Tahoma" w:hAnsi="Tahoma"/>
      <w:lang w:val="en-US"/>
    </w:rPr>
  </w:style>
  <w:style w:type="paragraph" w:customStyle="1" w:styleId="11d">
    <w:name w:val="Знак Знак1 Знак1"/>
    <w:basedOn w:val="a6"/>
    <w:rsid w:val="00544313"/>
    <w:pPr>
      <w:spacing w:after="60"/>
      <w:ind w:firstLine="709"/>
    </w:pPr>
    <w:rPr>
      <w:rFonts w:ascii="Arial" w:hAnsi="Arial"/>
      <w:bCs/>
    </w:rPr>
  </w:style>
  <w:style w:type="paragraph" w:customStyle="1" w:styleId="11e">
    <w:name w:val="Название11"/>
    <w:basedOn w:val="11a"/>
    <w:rsid w:val="00544313"/>
    <w:pPr>
      <w:widowControl/>
      <w:autoSpaceDE/>
      <w:autoSpaceDN/>
    </w:pPr>
    <w:rPr>
      <w:rFonts w:ascii="Times New Roman" w:hAnsi="Times New Roman" w:cs="Times New Roman"/>
      <w:sz w:val="28"/>
    </w:rPr>
  </w:style>
  <w:style w:type="character" w:customStyle="1" w:styleId="1119">
    <w:name w:val="Знак Знак111"/>
    <w:rsid w:val="00544313"/>
    <w:rPr>
      <w:rFonts w:ascii="Times New Roman" w:eastAsia="Times New Roman" w:hAnsi="Times New Roman" w:cs="Times New Roman"/>
      <w:sz w:val="24"/>
      <w:szCs w:val="20"/>
      <w:lang w:eastAsia="ru-RU"/>
    </w:rPr>
  </w:style>
  <w:style w:type="paragraph" w:customStyle="1" w:styleId="2ff">
    <w:name w:val="Знак2"/>
    <w:basedOn w:val="a6"/>
    <w:rsid w:val="00544313"/>
    <w:pPr>
      <w:spacing w:after="160" w:line="240" w:lineRule="exact"/>
    </w:pPr>
    <w:rPr>
      <w:rFonts w:ascii="Verdana" w:hAnsi="Verdana"/>
      <w:lang w:val="en-US"/>
    </w:rPr>
  </w:style>
  <w:style w:type="paragraph" w:customStyle="1" w:styleId="11f">
    <w:name w:val="Абзац списка11"/>
    <w:basedOn w:val="a6"/>
    <w:rsid w:val="00544313"/>
    <w:pPr>
      <w:spacing w:after="200" w:line="276" w:lineRule="auto"/>
      <w:ind w:left="720"/>
      <w:contextualSpacing/>
    </w:pPr>
    <w:rPr>
      <w:sz w:val="22"/>
    </w:rPr>
  </w:style>
  <w:style w:type="paragraph" w:customStyle="1" w:styleId="31a">
    <w:name w:val="Знак3 Знак Знак Знак1"/>
    <w:basedOn w:val="a6"/>
    <w:rsid w:val="00544313"/>
    <w:pPr>
      <w:spacing w:after="60"/>
      <w:ind w:firstLine="709"/>
    </w:pPr>
    <w:rPr>
      <w:rFonts w:ascii="Arial" w:hAnsi="Arial"/>
      <w:bCs/>
    </w:rPr>
  </w:style>
  <w:style w:type="character" w:customStyle="1" w:styleId="812">
    <w:name w:val="Знак Знак81"/>
    <w:rsid w:val="00544313"/>
    <w:rPr>
      <w:rFonts w:cs="Arial"/>
      <w:b/>
      <w:bCs/>
      <w:caps/>
      <w:kern w:val="32"/>
      <w:sz w:val="28"/>
      <w:szCs w:val="32"/>
      <w:lang w:val="ru-RU" w:eastAsia="ru-RU" w:bidi="ar-SA"/>
    </w:rPr>
  </w:style>
  <w:style w:type="character" w:customStyle="1" w:styleId="713">
    <w:name w:val="Знак Знак71"/>
    <w:rsid w:val="00544313"/>
    <w:rPr>
      <w:rFonts w:cs="Arial"/>
      <w:b/>
      <w:bCs/>
      <w:sz w:val="24"/>
      <w:szCs w:val="24"/>
      <w:lang w:val="ru-RU" w:eastAsia="ru-RU" w:bidi="ar-SA"/>
    </w:rPr>
  </w:style>
  <w:style w:type="numbering" w:customStyle="1" w:styleId="SymbolSymbol8">
    <w:name w:val="Стиль маркированный Symbol (Symbol) подчеркивание8"/>
    <w:basedOn w:val="a9"/>
    <w:rsid w:val="00544313"/>
  </w:style>
  <w:style w:type="numbering" w:customStyle="1" w:styleId="87">
    <w:name w:val="Стиль нумерованный8"/>
    <w:basedOn w:val="a9"/>
    <w:rsid w:val="00544313"/>
  </w:style>
  <w:style w:type="numbering" w:customStyle="1" w:styleId="12pt8">
    <w:name w:val="Стиль маркированный 12 pt8"/>
    <w:basedOn w:val="a9"/>
    <w:rsid w:val="00544313"/>
  </w:style>
  <w:style w:type="numbering" w:customStyle="1" w:styleId="88">
    <w:name w:val="Стиль маркированный8"/>
    <w:basedOn w:val="a9"/>
    <w:rsid w:val="00544313"/>
  </w:style>
  <w:style w:type="table" w:customStyle="1" w:styleId="2250">
    <w:name w:val="Сетка таблицы22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9"/>
    <w:rsid w:val="00544313"/>
  </w:style>
  <w:style w:type="numbering" w:customStyle="1" w:styleId="155">
    <w:name w:val="Стиль нумерованный15"/>
    <w:basedOn w:val="a9"/>
    <w:rsid w:val="00544313"/>
  </w:style>
  <w:style w:type="numbering" w:customStyle="1" w:styleId="12pt17">
    <w:name w:val="Стиль маркированный 12 pt17"/>
    <w:basedOn w:val="a9"/>
    <w:rsid w:val="00544313"/>
  </w:style>
  <w:style w:type="numbering" w:customStyle="1" w:styleId="156">
    <w:name w:val="Стиль маркированный15"/>
    <w:basedOn w:val="a9"/>
    <w:rsid w:val="00544313"/>
  </w:style>
  <w:style w:type="numbering" w:customStyle="1" w:styleId="SymbolSymbol23">
    <w:name w:val="Стиль маркированный Symbol (Symbol) подчеркивание23"/>
    <w:basedOn w:val="a9"/>
    <w:rsid w:val="00544313"/>
  </w:style>
  <w:style w:type="numbering" w:customStyle="1" w:styleId="235">
    <w:name w:val="Стиль нумерованный23"/>
    <w:basedOn w:val="a9"/>
    <w:rsid w:val="00544313"/>
  </w:style>
  <w:style w:type="numbering" w:customStyle="1" w:styleId="12pt23">
    <w:name w:val="Стиль маркированный 12 pt23"/>
    <w:basedOn w:val="a9"/>
    <w:rsid w:val="00544313"/>
  </w:style>
  <w:style w:type="numbering" w:customStyle="1" w:styleId="236">
    <w:name w:val="Стиль маркированный23"/>
    <w:basedOn w:val="a9"/>
    <w:rsid w:val="00544313"/>
  </w:style>
  <w:style w:type="table" w:customStyle="1" w:styleId="5132">
    <w:name w:val="Сетка таблицы51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9"/>
    <w:rsid w:val="00544313"/>
  </w:style>
  <w:style w:type="table" w:customStyle="1" w:styleId="175">
    <w:name w:val="Сетка таблицы175"/>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6"/>
    <w:next w:val="a6"/>
    <w:uiPriority w:val="9"/>
    <w:unhideWhenUsed/>
    <w:rsid w:val="00544313"/>
    <w:pPr>
      <w:keepNext/>
      <w:keepLines/>
      <w:spacing w:before="200"/>
      <w:outlineLvl w:val="7"/>
    </w:pPr>
    <w:rPr>
      <w:rFonts w:ascii="Cambria" w:hAnsi="Cambria"/>
      <w:color w:val="404040"/>
      <w:sz w:val="20"/>
      <w:szCs w:val="20"/>
    </w:rPr>
  </w:style>
  <w:style w:type="paragraph" w:customStyle="1" w:styleId="913">
    <w:name w:val="Заголовок 91"/>
    <w:basedOn w:val="a6"/>
    <w:next w:val="a6"/>
    <w:uiPriority w:val="9"/>
    <w:unhideWhenUsed/>
    <w:rsid w:val="00544313"/>
    <w:pPr>
      <w:keepNext/>
      <w:keepLines/>
      <w:spacing w:before="200"/>
      <w:outlineLvl w:val="8"/>
    </w:pPr>
    <w:rPr>
      <w:rFonts w:ascii="Cambria" w:hAnsi="Cambria"/>
      <w:i/>
      <w:iCs/>
      <w:color w:val="404040"/>
      <w:sz w:val="20"/>
      <w:szCs w:val="20"/>
    </w:rPr>
  </w:style>
  <w:style w:type="numbering" w:customStyle="1" w:styleId="1300">
    <w:name w:val="Нет списка130"/>
    <w:next w:val="a9"/>
    <w:uiPriority w:val="99"/>
    <w:semiHidden/>
    <w:rsid w:val="00544313"/>
  </w:style>
  <w:style w:type="paragraph" w:customStyle="1" w:styleId="4c">
    <w:name w:val="Обычный4"/>
    <w:rsid w:val="00544313"/>
    <w:rPr>
      <w:rFonts w:ascii="Arial" w:hAnsi="Arial"/>
      <w:snapToGrid w:val="0"/>
      <w:sz w:val="22"/>
      <w:szCs w:val="22"/>
    </w:rPr>
  </w:style>
  <w:style w:type="paragraph" w:customStyle="1" w:styleId="342">
    <w:name w:val="Основной текст 34"/>
    <w:basedOn w:val="a6"/>
    <w:rsid w:val="00544313"/>
    <w:pPr>
      <w:ind w:firstLine="720"/>
    </w:pPr>
  </w:style>
  <w:style w:type="paragraph" w:customStyle="1" w:styleId="242">
    <w:name w:val="Основной текст 24"/>
    <w:basedOn w:val="a6"/>
    <w:rsid w:val="00544313"/>
    <w:pPr>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6"/>
    <w:rsid w:val="00544313"/>
    <w:pPr>
      <w:ind w:firstLine="720"/>
    </w:pPr>
    <w:rPr>
      <w:rFonts w:ascii="Times New Roman CYR" w:hAnsi="Times New Roman CYR"/>
      <w:szCs w:val="20"/>
    </w:rPr>
  </w:style>
  <w:style w:type="paragraph" w:customStyle="1" w:styleId="4d">
    <w:name w:val="Основной текст4"/>
    <w:basedOn w:val="a6"/>
    <w:rsid w:val="00544313"/>
    <w:pPr>
      <w:spacing w:before="60" w:after="60"/>
      <w:ind w:firstLine="567"/>
    </w:pPr>
    <w:rPr>
      <w:rFonts w:ascii="Arial" w:hAnsi="Arial"/>
      <w:sz w:val="22"/>
      <w:szCs w:val="20"/>
      <w:lang w:val="en-US"/>
    </w:rPr>
  </w:style>
  <w:style w:type="table" w:customStyle="1" w:styleId="193">
    <w:name w:val="Сетка таблицы19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9"/>
    <w:semiHidden/>
    <w:rsid w:val="00544313"/>
  </w:style>
  <w:style w:type="paragraph" w:customStyle="1" w:styleId="4e">
    <w:name w:val="Название4"/>
    <w:basedOn w:val="4c"/>
    <w:rsid w:val="00544313"/>
    <w:rPr>
      <w:rFonts w:ascii="Times New Roman" w:hAnsi="Times New Roman"/>
      <w:snapToGrid/>
      <w:sz w:val="28"/>
    </w:rPr>
  </w:style>
  <w:style w:type="numbering" w:customStyle="1" w:styleId="229">
    <w:name w:val="Нет списка229"/>
    <w:next w:val="a9"/>
    <w:semiHidden/>
    <w:unhideWhenUsed/>
    <w:rsid w:val="00544313"/>
  </w:style>
  <w:style w:type="numbering" w:customStyle="1" w:styleId="3200">
    <w:name w:val="Нет списка320"/>
    <w:next w:val="a9"/>
    <w:semiHidden/>
    <w:rsid w:val="00544313"/>
  </w:style>
  <w:style w:type="paragraph" w:customStyle="1" w:styleId="4f">
    <w:name w:val="Абзац списка4"/>
    <w:basedOn w:val="a6"/>
    <w:rsid w:val="00544313"/>
    <w:pPr>
      <w:spacing w:after="200" w:line="276" w:lineRule="auto"/>
      <w:ind w:left="720"/>
      <w:contextualSpacing/>
    </w:pPr>
    <w:rPr>
      <w:rFonts w:ascii="Calibri" w:hAnsi="Calibri"/>
      <w:sz w:val="22"/>
    </w:rPr>
  </w:style>
  <w:style w:type="numbering" w:customStyle="1" w:styleId="4101">
    <w:name w:val="Нет списка410"/>
    <w:next w:val="a9"/>
    <w:semiHidden/>
    <w:rsid w:val="00544313"/>
  </w:style>
  <w:style w:type="table" w:customStyle="1" w:styleId="11011">
    <w:name w:val="Сетка таблицы1101"/>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9"/>
    <w:semiHidden/>
    <w:rsid w:val="00544313"/>
  </w:style>
  <w:style w:type="table" w:customStyle="1" w:styleId="11130">
    <w:name w:val="Сетка таблицы111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9"/>
    <w:semiHidden/>
    <w:rsid w:val="00544313"/>
  </w:style>
  <w:style w:type="numbering" w:customStyle="1" w:styleId="21180">
    <w:name w:val="Нет списка2118"/>
    <w:next w:val="a9"/>
    <w:semiHidden/>
    <w:unhideWhenUsed/>
    <w:rsid w:val="00544313"/>
  </w:style>
  <w:style w:type="numbering" w:customStyle="1" w:styleId="31100">
    <w:name w:val="Нет списка3110"/>
    <w:next w:val="a9"/>
    <w:semiHidden/>
    <w:rsid w:val="00544313"/>
  </w:style>
  <w:style w:type="numbering" w:customStyle="1" w:styleId="417">
    <w:name w:val="Нет списка417"/>
    <w:next w:val="a9"/>
    <w:semiHidden/>
    <w:rsid w:val="00544313"/>
  </w:style>
  <w:style w:type="table" w:customStyle="1" w:styleId="2330">
    <w:name w:val="Сетка таблицы23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9"/>
    <w:semiHidden/>
    <w:rsid w:val="00544313"/>
  </w:style>
  <w:style w:type="numbering" w:customStyle="1" w:styleId="21190">
    <w:name w:val="Нет списка2119"/>
    <w:next w:val="a9"/>
    <w:semiHidden/>
    <w:unhideWhenUsed/>
    <w:rsid w:val="00544313"/>
  </w:style>
  <w:style w:type="numbering" w:customStyle="1" w:styleId="31170">
    <w:name w:val="Нет списка3117"/>
    <w:next w:val="a9"/>
    <w:semiHidden/>
    <w:rsid w:val="00544313"/>
  </w:style>
  <w:style w:type="table" w:customStyle="1" w:styleId="21120">
    <w:name w:val="Сетка таблицы2112"/>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9"/>
    <w:uiPriority w:val="99"/>
    <w:semiHidden/>
    <w:unhideWhenUsed/>
    <w:rsid w:val="00544313"/>
  </w:style>
  <w:style w:type="numbering" w:customStyle="1" w:styleId="671">
    <w:name w:val="Нет списка67"/>
    <w:next w:val="a9"/>
    <w:uiPriority w:val="99"/>
    <w:semiHidden/>
    <w:rsid w:val="00544313"/>
  </w:style>
  <w:style w:type="table" w:customStyle="1" w:styleId="3232">
    <w:name w:val="Сетка таблицы32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9"/>
    <w:semiHidden/>
    <w:rsid w:val="00544313"/>
  </w:style>
  <w:style w:type="table" w:customStyle="1" w:styleId="12132">
    <w:name w:val="Сетка таблицы121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9"/>
    <w:semiHidden/>
    <w:rsid w:val="00544313"/>
  </w:style>
  <w:style w:type="numbering" w:customStyle="1" w:styleId="22100">
    <w:name w:val="Нет списка2210"/>
    <w:next w:val="a9"/>
    <w:semiHidden/>
    <w:unhideWhenUsed/>
    <w:rsid w:val="00544313"/>
  </w:style>
  <w:style w:type="numbering" w:customStyle="1" w:styleId="328">
    <w:name w:val="Нет списка328"/>
    <w:next w:val="a9"/>
    <w:semiHidden/>
    <w:rsid w:val="00544313"/>
  </w:style>
  <w:style w:type="numbering" w:customStyle="1" w:styleId="4270">
    <w:name w:val="Нет списка427"/>
    <w:next w:val="a9"/>
    <w:semiHidden/>
    <w:rsid w:val="00544313"/>
  </w:style>
  <w:style w:type="numbering" w:customStyle="1" w:styleId="1217">
    <w:name w:val="Нет списка1217"/>
    <w:next w:val="a9"/>
    <w:semiHidden/>
    <w:rsid w:val="00544313"/>
  </w:style>
  <w:style w:type="numbering" w:customStyle="1" w:styleId="2127">
    <w:name w:val="Нет списка2127"/>
    <w:next w:val="a9"/>
    <w:semiHidden/>
    <w:unhideWhenUsed/>
    <w:rsid w:val="00544313"/>
  </w:style>
  <w:style w:type="numbering" w:customStyle="1" w:styleId="3127">
    <w:name w:val="Нет списка3127"/>
    <w:next w:val="a9"/>
    <w:semiHidden/>
    <w:rsid w:val="00544313"/>
  </w:style>
  <w:style w:type="numbering" w:customStyle="1" w:styleId="517">
    <w:name w:val="Нет списка517"/>
    <w:next w:val="a9"/>
    <w:uiPriority w:val="99"/>
    <w:semiHidden/>
    <w:rsid w:val="00544313"/>
  </w:style>
  <w:style w:type="table" w:customStyle="1" w:styleId="31130">
    <w:name w:val="Сетка таблицы3113"/>
    <w:basedOn w:val="a8"/>
    <w:next w:val="afff6"/>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9"/>
    <w:semiHidden/>
    <w:rsid w:val="00544313"/>
  </w:style>
  <w:style w:type="numbering" w:customStyle="1" w:styleId="2217">
    <w:name w:val="Нет списка2217"/>
    <w:next w:val="a9"/>
    <w:semiHidden/>
    <w:unhideWhenUsed/>
    <w:rsid w:val="00544313"/>
  </w:style>
  <w:style w:type="numbering" w:customStyle="1" w:styleId="3217">
    <w:name w:val="Нет списка3217"/>
    <w:next w:val="a9"/>
    <w:semiHidden/>
    <w:rsid w:val="00544313"/>
  </w:style>
  <w:style w:type="table" w:customStyle="1" w:styleId="4130">
    <w:name w:val="Сетка таблицы41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9"/>
    <w:rsid w:val="00544313"/>
  </w:style>
  <w:style w:type="numbering" w:customStyle="1" w:styleId="343">
    <w:name w:val="Стиль нумерованный34"/>
    <w:basedOn w:val="a9"/>
    <w:rsid w:val="00544313"/>
  </w:style>
  <w:style w:type="numbering" w:customStyle="1" w:styleId="12pt34">
    <w:name w:val="Стиль маркированный 12 pt34"/>
    <w:basedOn w:val="a9"/>
    <w:rsid w:val="00544313"/>
  </w:style>
  <w:style w:type="numbering" w:customStyle="1" w:styleId="34">
    <w:name w:val="Стиль маркированный34"/>
    <w:basedOn w:val="a9"/>
    <w:rsid w:val="00544313"/>
    <w:pPr>
      <w:numPr>
        <w:numId w:val="41"/>
      </w:numPr>
    </w:pPr>
  </w:style>
  <w:style w:type="paragraph" w:customStyle="1" w:styleId="4f0">
    <w:name w:val="Список литературы4"/>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6"/>
    <w:rsid w:val="00544313"/>
    <w:pPr>
      <w:spacing w:before="100" w:after="100"/>
    </w:pPr>
    <w:rPr>
      <w:rFonts w:ascii="Arial Unicode MS" w:eastAsia="Arial Unicode MS" w:hAnsi="Arial Unicode MS"/>
      <w:lang w:val="en-US"/>
    </w:rPr>
  </w:style>
  <w:style w:type="table" w:customStyle="1" w:styleId="22130">
    <w:name w:val="Сетка таблицы2213"/>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9"/>
    <w:uiPriority w:val="99"/>
    <w:semiHidden/>
    <w:unhideWhenUsed/>
    <w:rsid w:val="00544313"/>
  </w:style>
  <w:style w:type="numbering" w:customStyle="1" w:styleId="1430">
    <w:name w:val="Нет списка143"/>
    <w:next w:val="a9"/>
    <w:uiPriority w:val="99"/>
    <w:semiHidden/>
    <w:rsid w:val="00544313"/>
  </w:style>
  <w:style w:type="numbering" w:customStyle="1" w:styleId="1133">
    <w:name w:val="Нет списка1133"/>
    <w:next w:val="a9"/>
    <w:semiHidden/>
    <w:rsid w:val="00544313"/>
  </w:style>
  <w:style w:type="numbering" w:customStyle="1" w:styleId="2331">
    <w:name w:val="Нет списка233"/>
    <w:next w:val="a9"/>
    <w:semiHidden/>
    <w:unhideWhenUsed/>
    <w:rsid w:val="00544313"/>
  </w:style>
  <w:style w:type="numbering" w:customStyle="1" w:styleId="3330">
    <w:name w:val="Нет списка333"/>
    <w:next w:val="a9"/>
    <w:semiHidden/>
    <w:rsid w:val="00544313"/>
  </w:style>
  <w:style w:type="numbering" w:customStyle="1" w:styleId="433">
    <w:name w:val="Нет списка433"/>
    <w:next w:val="a9"/>
    <w:semiHidden/>
    <w:rsid w:val="00544313"/>
  </w:style>
  <w:style w:type="numbering" w:customStyle="1" w:styleId="1111121">
    <w:name w:val="Нет списка111112"/>
    <w:next w:val="a9"/>
    <w:semiHidden/>
    <w:rsid w:val="00544313"/>
  </w:style>
  <w:style w:type="numbering" w:customStyle="1" w:styleId="1111112">
    <w:name w:val="Нет списка1111112"/>
    <w:next w:val="a9"/>
    <w:semiHidden/>
    <w:rsid w:val="00544313"/>
  </w:style>
  <w:style w:type="numbering" w:customStyle="1" w:styleId="2133">
    <w:name w:val="Нет списка2133"/>
    <w:next w:val="a9"/>
    <w:semiHidden/>
    <w:unhideWhenUsed/>
    <w:rsid w:val="00544313"/>
  </w:style>
  <w:style w:type="numbering" w:customStyle="1" w:styleId="3133">
    <w:name w:val="Нет списка3133"/>
    <w:next w:val="a9"/>
    <w:semiHidden/>
    <w:rsid w:val="00544313"/>
  </w:style>
  <w:style w:type="numbering" w:customStyle="1" w:styleId="41130">
    <w:name w:val="Нет списка4113"/>
    <w:next w:val="a9"/>
    <w:semiHidden/>
    <w:rsid w:val="00544313"/>
  </w:style>
  <w:style w:type="numbering" w:customStyle="1" w:styleId="12230">
    <w:name w:val="Нет списка1223"/>
    <w:next w:val="a9"/>
    <w:semiHidden/>
    <w:rsid w:val="00544313"/>
  </w:style>
  <w:style w:type="numbering" w:customStyle="1" w:styleId="211130">
    <w:name w:val="Нет списка21113"/>
    <w:next w:val="a9"/>
    <w:semiHidden/>
    <w:unhideWhenUsed/>
    <w:rsid w:val="00544313"/>
  </w:style>
  <w:style w:type="numbering" w:customStyle="1" w:styleId="311130">
    <w:name w:val="Нет списка31113"/>
    <w:next w:val="a9"/>
    <w:semiHidden/>
    <w:rsid w:val="00544313"/>
  </w:style>
  <w:style w:type="numbering" w:customStyle="1" w:styleId="5230">
    <w:name w:val="Нет списка523"/>
    <w:next w:val="a9"/>
    <w:uiPriority w:val="99"/>
    <w:semiHidden/>
    <w:unhideWhenUsed/>
    <w:rsid w:val="00544313"/>
  </w:style>
  <w:style w:type="numbering" w:customStyle="1" w:styleId="6130">
    <w:name w:val="Нет списка613"/>
    <w:next w:val="a9"/>
    <w:uiPriority w:val="99"/>
    <w:semiHidden/>
    <w:rsid w:val="00544313"/>
  </w:style>
  <w:style w:type="numbering" w:customStyle="1" w:styleId="1323">
    <w:name w:val="Нет списка1323"/>
    <w:next w:val="a9"/>
    <w:semiHidden/>
    <w:rsid w:val="00544313"/>
  </w:style>
  <w:style w:type="numbering" w:customStyle="1" w:styleId="11213">
    <w:name w:val="Нет списка11213"/>
    <w:next w:val="a9"/>
    <w:semiHidden/>
    <w:rsid w:val="00544313"/>
  </w:style>
  <w:style w:type="numbering" w:customStyle="1" w:styleId="2223">
    <w:name w:val="Нет списка2223"/>
    <w:next w:val="a9"/>
    <w:semiHidden/>
    <w:unhideWhenUsed/>
    <w:rsid w:val="00544313"/>
  </w:style>
  <w:style w:type="numbering" w:customStyle="1" w:styleId="3223">
    <w:name w:val="Нет списка3223"/>
    <w:next w:val="a9"/>
    <w:semiHidden/>
    <w:rsid w:val="00544313"/>
  </w:style>
  <w:style w:type="numbering" w:customStyle="1" w:styleId="4213">
    <w:name w:val="Нет списка4213"/>
    <w:next w:val="a9"/>
    <w:semiHidden/>
    <w:rsid w:val="00544313"/>
  </w:style>
  <w:style w:type="numbering" w:customStyle="1" w:styleId="12113">
    <w:name w:val="Нет списка12113"/>
    <w:next w:val="a9"/>
    <w:semiHidden/>
    <w:rsid w:val="00544313"/>
  </w:style>
  <w:style w:type="numbering" w:customStyle="1" w:styleId="21213">
    <w:name w:val="Нет списка21213"/>
    <w:next w:val="a9"/>
    <w:semiHidden/>
    <w:unhideWhenUsed/>
    <w:rsid w:val="00544313"/>
  </w:style>
  <w:style w:type="numbering" w:customStyle="1" w:styleId="31213">
    <w:name w:val="Нет списка31213"/>
    <w:next w:val="a9"/>
    <w:semiHidden/>
    <w:rsid w:val="00544313"/>
  </w:style>
  <w:style w:type="numbering" w:customStyle="1" w:styleId="5113">
    <w:name w:val="Нет списка5113"/>
    <w:next w:val="a9"/>
    <w:uiPriority w:val="99"/>
    <w:semiHidden/>
    <w:rsid w:val="00544313"/>
  </w:style>
  <w:style w:type="numbering" w:customStyle="1" w:styleId="13113">
    <w:name w:val="Нет списка13113"/>
    <w:next w:val="a9"/>
    <w:semiHidden/>
    <w:rsid w:val="00544313"/>
  </w:style>
  <w:style w:type="numbering" w:customStyle="1" w:styleId="22113">
    <w:name w:val="Нет списка22113"/>
    <w:next w:val="a9"/>
    <w:semiHidden/>
    <w:unhideWhenUsed/>
    <w:rsid w:val="00544313"/>
  </w:style>
  <w:style w:type="numbering" w:customStyle="1" w:styleId="32113">
    <w:name w:val="Нет списка32113"/>
    <w:next w:val="a9"/>
    <w:semiHidden/>
    <w:rsid w:val="00544313"/>
  </w:style>
  <w:style w:type="numbering" w:customStyle="1" w:styleId="SymbolSymbol113">
    <w:name w:val="Стиль маркированный Symbol (Symbol) подчеркивание113"/>
    <w:basedOn w:val="a9"/>
    <w:rsid w:val="00544313"/>
  </w:style>
  <w:style w:type="numbering" w:customStyle="1" w:styleId="1134">
    <w:name w:val="Стиль нумерованный113"/>
    <w:basedOn w:val="a9"/>
    <w:rsid w:val="00544313"/>
  </w:style>
  <w:style w:type="numbering" w:customStyle="1" w:styleId="12pt123">
    <w:name w:val="Стиль маркированный 12 pt123"/>
    <w:basedOn w:val="a9"/>
    <w:rsid w:val="00544313"/>
  </w:style>
  <w:style w:type="numbering" w:customStyle="1" w:styleId="1135">
    <w:name w:val="Стиль маркированный113"/>
    <w:basedOn w:val="a9"/>
    <w:rsid w:val="00544313"/>
  </w:style>
  <w:style w:type="numbering" w:customStyle="1" w:styleId="7120">
    <w:name w:val="Нет списка712"/>
    <w:next w:val="a9"/>
    <w:uiPriority w:val="99"/>
    <w:semiHidden/>
    <w:rsid w:val="00544313"/>
  </w:style>
  <w:style w:type="numbering" w:customStyle="1" w:styleId="1412">
    <w:name w:val="Нет списка1412"/>
    <w:next w:val="a9"/>
    <w:semiHidden/>
    <w:rsid w:val="00544313"/>
  </w:style>
  <w:style w:type="numbering" w:customStyle="1" w:styleId="23120">
    <w:name w:val="Нет списка2312"/>
    <w:next w:val="a9"/>
    <w:semiHidden/>
    <w:unhideWhenUsed/>
    <w:rsid w:val="00544313"/>
  </w:style>
  <w:style w:type="numbering" w:customStyle="1" w:styleId="3312">
    <w:name w:val="Нет списка3312"/>
    <w:next w:val="a9"/>
    <w:semiHidden/>
    <w:rsid w:val="00544313"/>
  </w:style>
  <w:style w:type="numbering" w:customStyle="1" w:styleId="4312">
    <w:name w:val="Нет списка4312"/>
    <w:next w:val="a9"/>
    <w:semiHidden/>
    <w:rsid w:val="00544313"/>
  </w:style>
  <w:style w:type="numbering" w:customStyle="1" w:styleId="11312">
    <w:name w:val="Нет списка11312"/>
    <w:next w:val="a9"/>
    <w:semiHidden/>
    <w:rsid w:val="00544313"/>
  </w:style>
  <w:style w:type="numbering" w:customStyle="1" w:styleId="111220">
    <w:name w:val="Нет списка11122"/>
    <w:next w:val="a9"/>
    <w:semiHidden/>
    <w:rsid w:val="00544313"/>
  </w:style>
  <w:style w:type="numbering" w:customStyle="1" w:styleId="21312">
    <w:name w:val="Нет списка21312"/>
    <w:next w:val="a9"/>
    <w:semiHidden/>
    <w:unhideWhenUsed/>
    <w:rsid w:val="00544313"/>
  </w:style>
  <w:style w:type="numbering" w:customStyle="1" w:styleId="31312">
    <w:name w:val="Нет списка31312"/>
    <w:next w:val="a9"/>
    <w:semiHidden/>
    <w:rsid w:val="00544313"/>
  </w:style>
  <w:style w:type="numbering" w:customStyle="1" w:styleId="411120">
    <w:name w:val="Нет списка41112"/>
    <w:next w:val="a9"/>
    <w:semiHidden/>
    <w:rsid w:val="00544313"/>
  </w:style>
  <w:style w:type="numbering" w:customStyle="1" w:styleId="12212">
    <w:name w:val="Нет списка12212"/>
    <w:next w:val="a9"/>
    <w:semiHidden/>
    <w:rsid w:val="00544313"/>
  </w:style>
  <w:style w:type="numbering" w:customStyle="1" w:styleId="211112">
    <w:name w:val="Нет списка211112"/>
    <w:next w:val="a9"/>
    <w:semiHidden/>
    <w:unhideWhenUsed/>
    <w:rsid w:val="00544313"/>
  </w:style>
  <w:style w:type="numbering" w:customStyle="1" w:styleId="3111120">
    <w:name w:val="Нет списка311112"/>
    <w:next w:val="a9"/>
    <w:semiHidden/>
    <w:rsid w:val="00544313"/>
  </w:style>
  <w:style w:type="numbering" w:customStyle="1" w:styleId="5212">
    <w:name w:val="Нет списка5212"/>
    <w:next w:val="a9"/>
    <w:uiPriority w:val="99"/>
    <w:semiHidden/>
    <w:unhideWhenUsed/>
    <w:rsid w:val="00544313"/>
  </w:style>
  <w:style w:type="numbering" w:customStyle="1" w:styleId="6112">
    <w:name w:val="Нет списка6112"/>
    <w:next w:val="a9"/>
    <w:uiPriority w:val="99"/>
    <w:semiHidden/>
    <w:rsid w:val="00544313"/>
  </w:style>
  <w:style w:type="numbering" w:customStyle="1" w:styleId="13212">
    <w:name w:val="Нет списка13212"/>
    <w:next w:val="a9"/>
    <w:semiHidden/>
    <w:rsid w:val="00544313"/>
  </w:style>
  <w:style w:type="numbering" w:customStyle="1" w:styleId="112112">
    <w:name w:val="Нет списка112112"/>
    <w:next w:val="a9"/>
    <w:semiHidden/>
    <w:rsid w:val="00544313"/>
  </w:style>
  <w:style w:type="numbering" w:customStyle="1" w:styleId="22212">
    <w:name w:val="Нет списка22212"/>
    <w:next w:val="a9"/>
    <w:semiHidden/>
    <w:unhideWhenUsed/>
    <w:rsid w:val="00544313"/>
  </w:style>
  <w:style w:type="numbering" w:customStyle="1" w:styleId="32212">
    <w:name w:val="Нет списка32212"/>
    <w:next w:val="a9"/>
    <w:semiHidden/>
    <w:rsid w:val="00544313"/>
  </w:style>
  <w:style w:type="numbering" w:customStyle="1" w:styleId="42112">
    <w:name w:val="Нет списка42112"/>
    <w:next w:val="a9"/>
    <w:semiHidden/>
    <w:rsid w:val="00544313"/>
  </w:style>
  <w:style w:type="numbering" w:customStyle="1" w:styleId="1211120">
    <w:name w:val="Нет списка121112"/>
    <w:next w:val="a9"/>
    <w:semiHidden/>
    <w:rsid w:val="00544313"/>
  </w:style>
  <w:style w:type="numbering" w:customStyle="1" w:styleId="212112">
    <w:name w:val="Нет списка212112"/>
    <w:next w:val="a9"/>
    <w:semiHidden/>
    <w:unhideWhenUsed/>
    <w:rsid w:val="00544313"/>
  </w:style>
  <w:style w:type="numbering" w:customStyle="1" w:styleId="312112">
    <w:name w:val="Нет списка312112"/>
    <w:next w:val="a9"/>
    <w:semiHidden/>
    <w:rsid w:val="00544313"/>
  </w:style>
  <w:style w:type="numbering" w:customStyle="1" w:styleId="51112">
    <w:name w:val="Нет списка51112"/>
    <w:next w:val="a9"/>
    <w:uiPriority w:val="99"/>
    <w:semiHidden/>
    <w:rsid w:val="00544313"/>
  </w:style>
  <w:style w:type="numbering" w:customStyle="1" w:styleId="131112">
    <w:name w:val="Нет списка131112"/>
    <w:next w:val="a9"/>
    <w:semiHidden/>
    <w:rsid w:val="00544313"/>
  </w:style>
  <w:style w:type="numbering" w:customStyle="1" w:styleId="2211120">
    <w:name w:val="Нет списка221112"/>
    <w:next w:val="a9"/>
    <w:semiHidden/>
    <w:unhideWhenUsed/>
    <w:rsid w:val="00544313"/>
  </w:style>
  <w:style w:type="numbering" w:customStyle="1" w:styleId="321112">
    <w:name w:val="Нет списка321112"/>
    <w:next w:val="a9"/>
    <w:semiHidden/>
    <w:rsid w:val="00544313"/>
  </w:style>
  <w:style w:type="numbering" w:customStyle="1" w:styleId="SymbolSymbol1113">
    <w:name w:val="Стиль маркированный Symbol (Symbol) подчеркивание1113"/>
    <w:basedOn w:val="a9"/>
    <w:rsid w:val="00544313"/>
  </w:style>
  <w:style w:type="numbering" w:customStyle="1" w:styleId="11132">
    <w:name w:val="Стиль нумерованный1113"/>
    <w:basedOn w:val="a9"/>
    <w:rsid w:val="00544313"/>
  </w:style>
  <w:style w:type="numbering" w:customStyle="1" w:styleId="12pt1112">
    <w:name w:val="Стиль маркированный 12 pt1112"/>
    <w:basedOn w:val="a9"/>
    <w:rsid w:val="00544313"/>
  </w:style>
  <w:style w:type="numbering" w:customStyle="1" w:styleId="11133">
    <w:name w:val="Стиль маркированный1113"/>
    <w:basedOn w:val="a9"/>
    <w:rsid w:val="00544313"/>
  </w:style>
  <w:style w:type="numbering" w:customStyle="1" w:styleId="821">
    <w:name w:val="Нет списка82"/>
    <w:next w:val="a9"/>
    <w:uiPriority w:val="99"/>
    <w:semiHidden/>
    <w:rsid w:val="00544313"/>
  </w:style>
  <w:style w:type="numbering" w:customStyle="1" w:styleId="1520">
    <w:name w:val="Нет списка152"/>
    <w:next w:val="a9"/>
    <w:semiHidden/>
    <w:rsid w:val="00544313"/>
  </w:style>
  <w:style w:type="numbering" w:customStyle="1" w:styleId="2420">
    <w:name w:val="Нет списка242"/>
    <w:next w:val="a9"/>
    <w:semiHidden/>
    <w:unhideWhenUsed/>
    <w:rsid w:val="00544313"/>
  </w:style>
  <w:style w:type="numbering" w:customStyle="1" w:styleId="3420">
    <w:name w:val="Нет списка342"/>
    <w:next w:val="a9"/>
    <w:semiHidden/>
    <w:rsid w:val="00544313"/>
  </w:style>
  <w:style w:type="numbering" w:customStyle="1" w:styleId="442">
    <w:name w:val="Нет списка442"/>
    <w:next w:val="a9"/>
    <w:semiHidden/>
    <w:rsid w:val="00544313"/>
  </w:style>
  <w:style w:type="numbering" w:customStyle="1" w:styleId="1142">
    <w:name w:val="Нет списка1142"/>
    <w:next w:val="a9"/>
    <w:semiHidden/>
    <w:rsid w:val="00544313"/>
  </w:style>
  <w:style w:type="numbering" w:customStyle="1" w:styleId="111320">
    <w:name w:val="Нет списка11132"/>
    <w:next w:val="a9"/>
    <w:semiHidden/>
    <w:rsid w:val="00544313"/>
  </w:style>
  <w:style w:type="numbering" w:customStyle="1" w:styleId="2142">
    <w:name w:val="Нет списка2142"/>
    <w:next w:val="a9"/>
    <w:semiHidden/>
    <w:unhideWhenUsed/>
    <w:rsid w:val="00544313"/>
  </w:style>
  <w:style w:type="numbering" w:customStyle="1" w:styleId="31420">
    <w:name w:val="Нет списка3142"/>
    <w:next w:val="a9"/>
    <w:semiHidden/>
    <w:rsid w:val="00544313"/>
  </w:style>
  <w:style w:type="numbering" w:customStyle="1" w:styleId="41220">
    <w:name w:val="Нет списка4122"/>
    <w:next w:val="a9"/>
    <w:semiHidden/>
    <w:rsid w:val="00544313"/>
  </w:style>
  <w:style w:type="numbering" w:customStyle="1" w:styleId="1232">
    <w:name w:val="Нет списка1232"/>
    <w:next w:val="a9"/>
    <w:semiHidden/>
    <w:rsid w:val="00544313"/>
  </w:style>
  <w:style w:type="numbering" w:customStyle="1" w:styleId="21122">
    <w:name w:val="Нет списка21122"/>
    <w:next w:val="a9"/>
    <w:semiHidden/>
    <w:unhideWhenUsed/>
    <w:rsid w:val="00544313"/>
  </w:style>
  <w:style w:type="numbering" w:customStyle="1" w:styleId="311220">
    <w:name w:val="Нет списка31122"/>
    <w:next w:val="a9"/>
    <w:semiHidden/>
    <w:rsid w:val="00544313"/>
  </w:style>
  <w:style w:type="numbering" w:customStyle="1" w:styleId="532">
    <w:name w:val="Нет списка532"/>
    <w:next w:val="a9"/>
    <w:uiPriority w:val="99"/>
    <w:semiHidden/>
    <w:unhideWhenUsed/>
    <w:rsid w:val="00544313"/>
  </w:style>
  <w:style w:type="numbering" w:customStyle="1" w:styleId="6220">
    <w:name w:val="Нет списка622"/>
    <w:next w:val="a9"/>
    <w:uiPriority w:val="99"/>
    <w:semiHidden/>
    <w:rsid w:val="00544313"/>
  </w:style>
  <w:style w:type="numbering" w:customStyle="1" w:styleId="1332">
    <w:name w:val="Нет списка1332"/>
    <w:next w:val="a9"/>
    <w:semiHidden/>
    <w:rsid w:val="00544313"/>
  </w:style>
  <w:style w:type="numbering" w:customStyle="1" w:styleId="11222">
    <w:name w:val="Нет списка11222"/>
    <w:next w:val="a9"/>
    <w:semiHidden/>
    <w:rsid w:val="00544313"/>
  </w:style>
  <w:style w:type="numbering" w:customStyle="1" w:styleId="2232">
    <w:name w:val="Нет списка2232"/>
    <w:next w:val="a9"/>
    <w:semiHidden/>
    <w:unhideWhenUsed/>
    <w:rsid w:val="00544313"/>
  </w:style>
  <w:style w:type="numbering" w:customStyle="1" w:styleId="32320">
    <w:name w:val="Нет списка3232"/>
    <w:next w:val="a9"/>
    <w:semiHidden/>
    <w:rsid w:val="00544313"/>
  </w:style>
  <w:style w:type="numbering" w:customStyle="1" w:styleId="4222">
    <w:name w:val="Нет списка4222"/>
    <w:next w:val="a9"/>
    <w:semiHidden/>
    <w:rsid w:val="00544313"/>
  </w:style>
  <w:style w:type="numbering" w:customStyle="1" w:styleId="12122">
    <w:name w:val="Нет списка12122"/>
    <w:next w:val="a9"/>
    <w:semiHidden/>
    <w:rsid w:val="00544313"/>
  </w:style>
  <w:style w:type="numbering" w:customStyle="1" w:styleId="21222">
    <w:name w:val="Нет списка21222"/>
    <w:next w:val="a9"/>
    <w:semiHidden/>
    <w:unhideWhenUsed/>
    <w:rsid w:val="00544313"/>
  </w:style>
  <w:style w:type="numbering" w:customStyle="1" w:styleId="31222">
    <w:name w:val="Нет списка31222"/>
    <w:next w:val="a9"/>
    <w:semiHidden/>
    <w:rsid w:val="00544313"/>
  </w:style>
  <w:style w:type="numbering" w:customStyle="1" w:styleId="5122">
    <w:name w:val="Нет списка5122"/>
    <w:next w:val="a9"/>
    <w:uiPriority w:val="99"/>
    <w:semiHidden/>
    <w:rsid w:val="00544313"/>
  </w:style>
  <w:style w:type="numbering" w:customStyle="1" w:styleId="13122">
    <w:name w:val="Нет списка13122"/>
    <w:next w:val="a9"/>
    <w:semiHidden/>
    <w:rsid w:val="00544313"/>
  </w:style>
  <w:style w:type="numbering" w:customStyle="1" w:styleId="22122">
    <w:name w:val="Нет списка22122"/>
    <w:next w:val="a9"/>
    <w:semiHidden/>
    <w:unhideWhenUsed/>
    <w:rsid w:val="00544313"/>
  </w:style>
  <w:style w:type="numbering" w:customStyle="1" w:styleId="32122">
    <w:name w:val="Нет списка32122"/>
    <w:next w:val="a9"/>
    <w:semiHidden/>
    <w:rsid w:val="00544313"/>
  </w:style>
  <w:style w:type="numbering" w:customStyle="1" w:styleId="SymbolSymbol212">
    <w:name w:val="Стиль маркированный Symbol (Symbol) подчеркивание212"/>
    <w:basedOn w:val="a9"/>
    <w:rsid w:val="00544313"/>
  </w:style>
  <w:style w:type="numbering" w:customStyle="1" w:styleId="2128">
    <w:name w:val="Стиль нумерованный212"/>
    <w:basedOn w:val="a9"/>
    <w:rsid w:val="00544313"/>
  </w:style>
  <w:style w:type="numbering" w:customStyle="1" w:styleId="12pt212">
    <w:name w:val="Стиль маркированный 12 pt212"/>
    <w:basedOn w:val="a9"/>
    <w:rsid w:val="00544313"/>
  </w:style>
  <w:style w:type="numbering" w:customStyle="1" w:styleId="2129">
    <w:name w:val="Стиль маркированный212"/>
    <w:basedOn w:val="a9"/>
    <w:rsid w:val="00544313"/>
  </w:style>
  <w:style w:type="table" w:customStyle="1" w:styleId="51120">
    <w:name w:val="Сетка таблицы51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9"/>
    <w:rsid w:val="00544313"/>
  </w:style>
  <w:style w:type="table" w:customStyle="1" w:styleId="1712">
    <w:name w:val="Сетка таблицы1712"/>
    <w:basedOn w:val="a8"/>
    <w:next w:val="afff6"/>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8"/>
    <w:next w:val="afff6"/>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9"/>
    <w:uiPriority w:val="99"/>
    <w:semiHidden/>
    <w:rsid w:val="00544313"/>
  </w:style>
  <w:style w:type="table" w:customStyle="1" w:styleId="1913">
    <w:name w:val="Сетка таблицы1913"/>
    <w:basedOn w:val="a8"/>
    <w:next w:val="afff6"/>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9"/>
    <w:semiHidden/>
    <w:rsid w:val="00544313"/>
  </w:style>
  <w:style w:type="numbering" w:customStyle="1" w:styleId="252">
    <w:name w:val="Нет списка252"/>
    <w:next w:val="a9"/>
    <w:semiHidden/>
    <w:unhideWhenUsed/>
    <w:rsid w:val="00544313"/>
  </w:style>
  <w:style w:type="numbering" w:customStyle="1" w:styleId="3520">
    <w:name w:val="Нет списка352"/>
    <w:next w:val="a9"/>
    <w:semiHidden/>
    <w:rsid w:val="00544313"/>
  </w:style>
  <w:style w:type="numbering" w:customStyle="1" w:styleId="452">
    <w:name w:val="Нет списка452"/>
    <w:next w:val="a9"/>
    <w:semiHidden/>
    <w:rsid w:val="00544313"/>
  </w:style>
  <w:style w:type="table" w:customStyle="1" w:styleId="110110">
    <w:name w:val="Сетка таблицы11011"/>
    <w:basedOn w:val="a8"/>
    <w:next w:val="afff6"/>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9"/>
    <w:semiHidden/>
    <w:rsid w:val="00544313"/>
  </w:style>
  <w:style w:type="table" w:customStyle="1" w:styleId="111130">
    <w:name w:val="Сетка таблицы11113"/>
    <w:basedOn w:val="a8"/>
    <w:next w:val="afff6"/>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9"/>
    <w:semiHidden/>
    <w:rsid w:val="00544313"/>
  </w:style>
  <w:style w:type="numbering" w:customStyle="1" w:styleId="2152">
    <w:name w:val="Нет списка2152"/>
    <w:next w:val="a9"/>
    <w:semiHidden/>
    <w:unhideWhenUsed/>
    <w:rsid w:val="00544313"/>
  </w:style>
  <w:style w:type="numbering" w:customStyle="1" w:styleId="3152">
    <w:name w:val="Нет списка3152"/>
    <w:next w:val="a9"/>
    <w:semiHidden/>
    <w:rsid w:val="00544313"/>
  </w:style>
  <w:style w:type="numbering" w:customStyle="1" w:styleId="4132">
    <w:name w:val="Нет списка4132"/>
    <w:next w:val="a9"/>
    <w:semiHidden/>
    <w:rsid w:val="00544313"/>
  </w:style>
  <w:style w:type="table" w:customStyle="1" w:styleId="2313">
    <w:name w:val="Сетка таблицы2313"/>
    <w:basedOn w:val="a8"/>
    <w:next w:val="afff6"/>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9"/>
    <w:semiHidden/>
    <w:rsid w:val="00544313"/>
  </w:style>
  <w:style w:type="numbering" w:customStyle="1" w:styleId="21132">
    <w:name w:val="Нет списка21132"/>
    <w:next w:val="a9"/>
    <w:semiHidden/>
    <w:unhideWhenUsed/>
    <w:rsid w:val="00544313"/>
  </w:style>
  <w:style w:type="numbering" w:customStyle="1" w:styleId="31132">
    <w:name w:val="Нет списка31132"/>
    <w:next w:val="a9"/>
    <w:semiHidden/>
    <w:rsid w:val="00544313"/>
  </w:style>
  <w:style w:type="numbering" w:customStyle="1" w:styleId="542">
    <w:name w:val="Нет списка542"/>
    <w:next w:val="a9"/>
    <w:uiPriority w:val="99"/>
    <w:semiHidden/>
    <w:unhideWhenUsed/>
    <w:rsid w:val="00544313"/>
  </w:style>
  <w:style w:type="numbering" w:customStyle="1" w:styleId="632">
    <w:name w:val="Нет списка632"/>
    <w:next w:val="a9"/>
    <w:uiPriority w:val="99"/>
    <w:semiHidden/>
    <w:rsid w:val="00544313"/>
  </w:style>
  <w:style w:type="table" w:customStyle="1" w:styleId="32130">
    <w:name w:val="Сетка таблицы3213"/>
    <w:basedOn w:val="a8"/>
    <w:next w:val="afff6"/>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9"/>
    <w:semiHidden/>
    <w:rsid w:val="00544313"/>
  </w:style>
  <w:style w:type="table" w:customStyle="1" w:styleId="121130">
    <w:name w:val="Сетка таблицы12113"/>
    <w:basedOn w:val="a8"/>
    <w:next w:val="afff6"/>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9"/>
    <w:semiHidden/>
    <w:rsid w:val="00544313"/>
  </w:style>
  <w:style w:type="numbering" w:customStyle="1" w:styleId="22420">
    <w:name w:val="Нет списка2242"/>
    <w:next w:val="a9"/>
    <w:semiHidden/>
    <w:unhideWhenUsed/>
    <w:rsid w:val="00544313"/>
  </w:style>
  <w:style w:type="numbering" w:customStyle="1" w:styleId="3242">
    <w:name w:val="Нет списка3242"/>
    <w:next w:val="a9"/>
    <w:semiHidden/>
    <w:rsid w:val="00544313"/>
  </w:style>
  <w:style w:type="numbering" w:customStyle="1" w:styleId="4232">
    <w:name w:val="Нет списка4232"/>
    <w:next w:val="a9"/>
    <w:semiHidden/>
    <w:rsid w:val="00544313"/>
  </w:style>
  <w:style w:type="numbering" w:customStyle="1" w:styleId="121320">
    <w:name w:val="Нет списка12132"/>
    <w:next w:val="a9"/>
    <w:semiHidden/>
    <w:rsid w:val="00544313"/>
  </w:style>
  <w:style w:type="numbering" w:customStyle="1" w:styleId="21232">
    <w:name w:val="Нет списка21232"/>
    <w:next w:val="a9"/>
    <w:semiHidden/>
    <w:unhideWhenUsed/>
    <w:rsid w:val="00544313"/>
  </w:style>
  <w:style w:type="numbering" w:customStyle="1" w:styleId="31232">
    <w:name w:val="Нет списка31232"/>
    <w:next w:val="a9"/>
    <w:semiHidden/>
    <w:rsid w:val="00544313"/>
  </w:style>
  <w:style w:type="numbering" w:customStyle="1" w:styleId="51320">
    <w:name w:val="Нет списка5132"/>
    <w:next w:val="a9"/>
    <w:uiPriority w:val="99"/>
    <w:semiHidden/>
    <w:rsid w:val="00544313"/>
  </w:style>
  <w:style w:type="table" w:customStyle="1" w:styleId="311131">
    <w:name w:val="Сетка таблицы31113"/>
    <w:basedOn w:val="a8"/>
    <w:next w:val="afff6"/>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9"/>
    <w:semiHidden/>
    <w:rsid w:val="00544313"/>
  </w:style>
  <w:style w:type="numbering" w:customStyle="1" w:styleId="22132">
    <w:name w:val="Нет списка22132"/>
    <w:next w:val="a9"/>
    <w:semiHidden/>
    <w:unhideWhenUsed/>
    <w:rsid w:val="00544313"/>
  </w:style>
  <w:style w:type="numbering" w:customStyle="1" w:styleId="32132">
    <w:name w:val="Нет списка32132"/>
    <w:next w:val="a9"/>
    <w:semiHidden/>
    <w:rsid w:val="00544313"/>
  </w:style>
  <w:style w:type="table" w:customStyle="1" w:styleId="41131">
    <w:name w:val="Сетка таблицы4113"/>
    <w:basedOn w:val="a8"/>
    <w:next w:val="afff6"/>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9"/>
    <w:rsid w:val="00544313"/>
  </w:style>
  <w:style w:type="numbering" w:customStyle="1" w:styleId="3134">
    <w:name w:val="Стиль нумерованный313"/>
    <w:basedOn w:val="a9"/>
    <w:rsid w:val="00544313"/>
  </w:style>
  <w:style w:type="numbering" w:customStyle="1" w:styleId="12pt313">
    <w:name w:val="Стиль маркированный 12 pt313"/>
    <w:basedOn w:val="a9"/>
    <w:rsid w:val="00544313"/>
  </w:style>
  <w:style w:type="numbering" w:customStyle="1" w:styleId="3135">
    <w:name w:val="Стиль маркированный313"/>
    <w:basedOn w:val="a9"/>
    <w:rsid w:val="00544313"/>
  </w:style>
  <w:style w:type="table" w:customStyle="1" w:styleId="221130">
    <w:name w:val="Сетка таблицы22113"/>
    <w:basedOn w:val="a8"/>
    <w:next w:val="afff6"/>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Заголовок оглавления1"/>
    <w:basedOn w:val="12"/>
    <w:next w:val="a6"/>
    <w:uiPriority w:val="39"/>
    <w:semiHidden/>
    <w:unhideWhenUsed/>
    <w:rsid w:val="00544313"/>
    <w:pPr>
      <w:keepLines w:val="0"/>
      <w:spacing w:before="240" w:after="60"/>
      <w:outlineLvl w:val="9"/>
    </w:pPr>
    <w:rPr>
      <w:rFonts w:ascii="Cambria" w:eastAsia="Times New Roman" w:hAnsi="Cambria" w:cs="Times New Roman"/>
      <w:color w:val="auto"/>
      <w:kern w:val="32"/>
      <w:sz w:val="32"/>
      <w:szCs w:val="32"/>
    </w:rPr>
  </w:style>
  <w:style w:type="table" w:customStyle="1" w:styleId="203">
    <w:name w:val="Сетка таблицы203"/>
    <w:basedOn w:val="a8"/>
    <w:next w:val="afff6"/>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8"/>
    <w:next w:val="afff6"/>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7"/>
    <w:uiPriority w:val="9"/>
    <w:semiHidden/>
    <w:rsid w:val="00544313"/>
    <w:rPr>
      <w:rFonts w:ascii="Cambria" w:eastAsia="Times New Roman" w:hAnsi="Cambria" w:cs="Times New Roman"/>
      <w:color w:val="404040"/>
      <w:sz w:val="20"/>
      <w:szCs w:val="20"/>
    </w:rPr>
  </w:style>
  <w:style w:type="character" w:customStyle="1" w:styleId="914">
    <w:name w:val="Заголовок 9 Знак1"/>
    <w:basedOn w:val="a7"/>
    <w:uiPriority w:val="9"/>
    <w:semiHidden/>
    <w:rsid w:val="00544313"/>
    <w:rPr>
      <w:rFonts w:ascii="Cambria" w:eastAsia="Times New Roman" w:hAnsi="Cambria" w:cs="Times New Roman"/>
      <w:i/>
      <w:iCs/>
      <w:color w:val="404040"/>
      <w:sz w:val="20"/>
      <w:szCs w:val="20"/>
    </w:rPr>
  </w:style>
  <w:style w:type="table" w:customStyle="1" w:styleId="2190">
    <w:name w:val="Сетка таблицы219"/>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9"/>
    <w:rsid w:val="00544313"/>
    <w:pPr>
      <w:numPr>
        <w:numId w:val="4"/>
      </w:numPr>
    </w:pPr>
  </w:style>
  <w:style w:type="numbering" w:customStyle="1" w:styleId="97">
    <w:name w:val="Стиль нумерованный9"/>
    <w:basedOn w:val="a9"/>
    <w:rsid w:val="00544313"/>
  </w:style>
  <w:style w:type="numbering" w:customStyle="1" w:styleId="12pt9">
    <w:name w:val="Стиль маркированный 12 pt9"/>
    <w:basedOn w:val="a9"/>
    <w:rsid w:val="00544313"/>
  </w:style>
  <w:style w:type="numbering" w:customStyle="1" w:styleId="9">
    <w:name w:val="Стиль маркированный9"/>
    <w:basedOn w:val="a9"/>
    <w:rsid w:val="00544313"/>
    <w:pPr>
      <w:numPr>
        <w:numId w:val="9"/>
      </w:numPr>
    </w:pPr>
  </w:style>
  <w:style w:type="numbering" w:customStyle="1" w:styleId="SymbolSymbol16">
    <w:name w:val="Стиль маркированный Symbol (Symbol) подчеркивание16"/>
    <w:basedOn w:val="a9"/>
    <w:rsid w:val="00544313"/>
  </w:style>
  <w:style w:type="numbering" w:customStyle="1" w:styleId="160">
    <w:name w:val="Стиль нумерованный16"/>
    <w:basedOn w:val="a9"/>
    <w:rsid w:val="00544313"/>
    <w:pPr>
      <w:numPr>
        <w:numId w:val="14"/>
      </w:numPr>
    </w:pPr>
  </w:style>
  <w:style w:type="numbering" w:customStyle="1" w:styleId="12pt116">
    <w:name w:val="Стиль маркированный 12 pt116"/>
    <w:basedOn w:val="a9"/>
    <w:rsid w:val="00544313"/>
  </w:style>
  <w:style w:type="table" w:customStyle="1" w:styleId="184">
    <w:name w:val="Сетка таблицы18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9"/>
    <w:rsid w:val="00544313"/>
  </w:style>
  <w:style w:type="numbering" w:customStyle="1" w:styleId="353">
    <w:name w:val="Стиль нумерованный35"/>
    <w:basedOn w:val="a9"/>
    <w:rsid w:val="00544313"/>
  </w:style>
  <w:style w:type="numbering" w:customStyle="1" w:styleId="12pt35">
    <w:name w:val="Стиль маркированный 12 pt35"/>
    <w:basedOn w:val="a9"/>
    <w:rsid w:val="00544313"/>
  </w:style>
  <w:style w:type="numbering" w:customStyle="1" w:styleId="35">
    <w:name w:val="Стиль маркированный35"/>
    <w:basedOn w:val="a9"/>
    <w:rsid w:val="00544313"/>
    <w:pPr>
      <w:numPr>
        <w:numId w:val="21"/>
      </w:numPr>
    </w:pPr>
  </w:style>
  <w:style w:type="table" w:customStyle="1" w:styleId="22140">
    <w:name w:val="Сетка таблицы2214"/>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8"/>
    <w:next w:val="afff6"/>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9"/>
    <w:rsid w:val="00544313"/>
    <w:pPr>
      <w:numPr>
        <w:numId w:val="23"/>
      </w:numPr>
    </w:pPr>
  </w:style>
  <w:style w:type="numbering" w:customStyle="1" w:styleId="114">
    <w:name w:val="Стиль нумерованный114"/>
    <w:basedOn w:val="a9"/>
    <w:rsid w:val="00544313"/>
    <w:pPr>
      <w:numPr>
        <w:numId w:val="12"/>
      </w:numPr>
    </w:pPr>
  </w:style>
  <w:style w:type="numbering" w:customStyle="1" w:styleId="12pt124">
    <w:name w:val="Стиль маркированный 12 pt124"/>
    <w:basedOn w:val="a9"/>
    <w:rsid w:val="00544313"/>
    <w:pPr>
      <w:numPr>
        <w:numId w:val="24"/>
      </w:numPr>
    </w:pPr>
  </w:style>
  <w:style w:type="numbering" w:customStyle="1" w:styleId="1143">
    <w:name w:val="Стиль маркированный114"/>
    <w:basedOn w:val="a9"/>
    <w:rsid w:val="00544313"/>
  </w:style>
  <w:style w:type="numbering" w:customStyle="1" w:styleId="SymbolSymbol1114">
    <w:name w:val="Стиль маркированный Symbol (Symbol) подчеркивание1114"/>
    <w:basedOn w:val="a9"/>
    <w:rsid w:val="00544313"/>
    <w:pPr>
      <w:numPr>
        <w:numId w:val="22"/>
      </w:numPr>
    </w:pPr>
  </w:style>
  <w:style w:type="numbering" w:customStyle="1" w:styleId="1114">
    <w:name w:val="Стиль нумерованный1114"/>
    <w:basedOn w:val="a9"/>
    <w:rsid w:val="00544313"/>
    <w:pPr>
      <w:numPr>
        <w:numId w:val="27"/>
      </w:numPr>
    </w:pPr>
  </w:style>
  <w:style w:type="numbering" w:customStyle="1" w:styleId="12pt1113">
    <w:name w:val="Стиль маркированный 12 pt1113"/>
    <w:basedOn w:val="a9"/>
    <w:rsid w:val="00544313"/>
    <w:pPr>
      <w:numPr>
        <w:numId w:val="28"/>
      </w:numPr>
    </w:pPr>
  </w:style>
  <w:style w:type="numbering" w:customStyle="1" w:styleId="11140">
    <w:name w:val="Стиль маркированный1114"/>
    <w:basedOn w:val="a9"/>
    <w:rsid w:val="00544313"/>
    <w:pPr>
      <w:numPr>
        <w:numId w:val="29"/>
      </w:numPr>
    </w:pPr>
  </w:style>
  <w:style w:type="table" w:customStyle="1" w:styleId="51130">
    <w:name w:val="Сетка таблицы51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8"/>
    <w:next w:val="afff6"/>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8"/>
    <w:next w:val="afff6"/>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9"/>
    <w:rsid w:val="00544313"/>
    <w:pPr>
      <w:numPr>
        <w:numId w:val="32"/>
      </w:numPr>
    </w:pPr>
  </w:style>
  <w:style w:type="numbering" w:customStyle="1" w:styleId="3140">
    <w:name w:val="Стиль нумерованный314"/>
    <w:basedOn w:val="a9"/>
    <w:rsid w:val="00544313"/>
    <w:pPr>
      <w:numPr>
        <w:numId w:val="20"/>
      </w:numPr>
    </w:pPr>
  </w:style>
  <w:style w:type="numbering" w:customStyle="1" w:styleId="12pt314">
    <w:name w:val="Стиль маркированный 12 pt314"/>
    <w:basedOn w:val="a9"/>
    <w:rsid w:val="00544313"/>
    <w:pPr>
      <w:numPr>
        <w:numId w:val="30"/>
      </w:numPr>
    </w:pPr>
  </w:style>
  <w:style w:type="numbering" w:customStyle="1" w:styleId="314">
    <w:name w:val="Стиль маркированный314"/>
    <w:basedOn w:val="a9"/>
    <w:rsid w:val="00544313"/>
    <w:pPr>
      <w:numPr>
        <w:numId w:val="31"/>
      </w:numPr>
    </w:pPr>
  </w:style>
  <w:style w:type="table" w:customStyle="1" w:styleId="22114">
    <w:name w:val="Сетка таблицы22114"/>
    <w:basedOn w:val="a8"/>
    <w:next w:val="afff6"/>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6"/>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8"/>
    <w:next w:val="afff6"/>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Текст маркированный"/>
    <w:basedOn w:val="a6"/>
    <w:rsid w:val="00544313"/>
    <w:pPr>
      <w:numPr>
        <w:numId w:val="43"/>
      </w:numPr>
      <w:spacing w:before="60" w:after="60"/>
      <w:contextualSpacing/>
    </w:pPr>
    <w:rPr>
      <w:sz w:val="28"/>
      <w:szCs w:val="28"/>
      <w:lang w:val="x-none" w:eastAsia="x-none"/>
    </w:rPr>
  </w:style>
  <w:style w:type="numbering" w:customStyle="1" w:styleId="362">
    <w:name w:val="Стиль нумерованный36"/>
    <w:basedOn w:val="a9"/>
    <w:rsid w:val="00544313"/>
  </w:style>
  <w:style w:type="paragraph" w:customStyle="1" w:styleId="11f0">
    <w:name w:val="Табличный_таблица_11"/>
    <w:link w:val="11f1"/>
    <w:uiPriority w:val="99"/>
    <w:rsid w:val="00544313"/>
    <w:rPr>
      <w:rFonts w:ascii="Times New Roman" w:hAnsi="Times New Roman"/>
      <w:sz w:val="22"/>
      <w:szCs w:val="22"/>
    </w:rPr>
  </w:style>
  <w:style w:type="character" w:customStyle="1" w:styleId="11f1">
    <w:name w:val="Табличный_таблица_11 Знак"/>
    <w:link w:val="11f0"/>
    <w:uiPriority w:val="99"/>
    <w:locked/>
    <w:rsid w:val="00544313"/>
    <w:rPr>
      <w:rFonts w:ascii="Times New Roman" w:hAnsi="Times New Roman"/>
      <w:sz w:val="22"/>
      <w:szCs w:val="22"/>
    </w:rPr>
  </w:style>
  <w:style w:type="numbering" w:customStyle="1" w:styleId="111411">
    <w:name w:val="Стиль маркированный11141"/>
    <w:basedOn w:val="a9"/>
    <w:rsid w:val="00544313"/>
  </w:style>
  <w:style w:type="numbering" w:customStyle="1" w:styleId="590">
    <w:name w:val="Нет списка59"/>
    <w:next w:val="a9"/>
    <w:semiHidden/>
    <w:rsid w:val="00544313"/>
  </w:style>
  <w:style w:type="paragraph" w:customStyle="1" w:styleId="5b">
    <w:name w:val="Обычный5"/>
    <w:rsid w:val="00544313"/>
    <w:rPr>
      <w:rFonts w:ascii="Arial" w:hAnsi="Arial"/>
      <w:snapToGrid w:val="0"/>
      <w:sz w:val="22"/>
    </w:rPr>
  </w:style>
  <w:style w:type="table" w:customStyle="1" w:styleId="591">
    <w:name w:val="Сетка таблицы59"/>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9"/>
    <w:rsid w:val="00544313"/>
  </w:style>
  <w:style w:type="character" w:customStyle="1" w:styleId="3ff">
    <w:name w:val="Основной текст (3)_"/>
    <w:basedOn w:val="a7"/>
    <w:link w:val="3ff0"/>
    <w:uiPriority w:val="99"/>
    <w:rsid w:val="00544313"/>
    <w:rPr>
      <w:rFonts w:ascii="Arial" w:hAnsi="Arial" w:cs="Arial"/>
      <w:sz w:val="23"/>
      <w:szCs w:val="23"/>
      <w:shd w:val="clear" w:color="auto" w:fill="FFFFFF"/>
    </w:rPr>
  </w:style>
  <w:style w:type="paragraph" w:customStyle="1" w:styleId="3ff0">
    <w:name w:val="Основной текст (3)"/>
    <w:basedOn w:val="a6"/>
    <w:link w:val="3ff"/>
    <w:uiPriority w:val="99"/>
    <w:rsid w:val="00544313"/>
    <w:pPr>
      <w:shd w:val="clear" w:color="auto" w:fill="FFFFFF"/>
      <w:spacing w:line="240" w:lineRule="atLeast"/>
      <w:jc w:val="right"/>
    </w:pPr>
    <w:rPr>
      <w:rFonts w:ascii="Arial" w:hAnsi="Arial" w:cs="Arial"/>
      <w:sz w:val="23"/>
      <w:szCs w:val="23"/>
    </w:rPr>
  </w:style>
  <w:style w:type="character" w:customStyle="1" w:styleId="2ff0">
    <w:name w:val="Основной текст (2)_"/>
    <w:basedOn w:val="a7"/>
    <w:link w:val="2ff1"/>
    <w:rsid w:val="00544313"/>
    <w:rPr>
      <w:rFonts w:ascii="Arial" w:hAnsi="Arial" w:cs="Arial"/>
      <w:b/>
      <w:bCs/>
      <w:sz w:val="23"/>
      <w:szCs w:val="23"/>
      <w:shd w:val="clear" w:color="auto" w:fill="FFFFFF"/>
    </w:rPr>
  </w:style>
  <w:style w:type="paragraph" w:customStyle="1" w:styleId="2ff1">
    <w:name w:val="Основной текст (2)"/>
    <w:basedOn w:val="a6"/>
    <w:link w:val="2ff0"/>
    <w:rsid w:val="00544313"/>
    <w:pPr>
      <w:shd w:val="clear" w:color="auto" w:fill="FFFFFF"/>
      <w:spacing w:line="240" w:lineRule="atLeast"/>
      <w:jc w:val="right"/>
    </w:pPr>
    <w:rPr>
      <w:rFonts w:ascii="Arial" w:hAnsi="Arial" w:cs="Arial"/>
      <w:b/>
      <w:bCs/>
      <w:sz w:val="23"/>
      <w:szCs w:val="23"/>
    </w:rPr>
  </w:style>
  <w:style w:type="character" w:customStyle="1" w:styleId="4f3">
    <w:name w:val="Основной текст (4)_"/>
    <w:basedOn w:val="a7"/>
    <w:link w:val="4f4"/>
    <w:uiPriority w:val="99"/>
    <w:rsid w:val="00544313"/>
    <w:rPr>
      <w:rFonts w:ascii="Times New Roman" w:hAnsi="Times New Roman"/>
      <w:b/>
      <w:bCs/>
      <w:sz w:val="23"/>
      <w:szCs w:val="23"/>
      <w:shd w:val="clear" w:color="auto" w:fill="FFFFFF"/>
    </w:rPr>
  </w:style>
  <w:style w:type="paragraph" w:customStyle="1" w:styleId="4f4">
    <w:name w:val="Основной текст (4)"/>
    <w:basedOn w:val="a6"/>
    <w:link w:val="4f3"/>
    <w:uiPriority w:val="99"/>
    <w:rsid w:val="00544313"/>
    <w:pPr>
      <w:shd w:val="clear" w:color="auto" w:fill="FFFFFF"/>
      <w:spacing w:line="600" w:lineRule="exact"/>
      <w:jc w:val="right"/>
    </w:pPr>
    <w:rPr>
      <w:b/>
      <w:bCs/>
      <w:sz w:val="23"/>
      <w:szCs w:val="23"/>
    </w:rPr>
  </w:style>
  <w:style w:type="table" w:customStyle="1" w:styleId="600">
    <w:name w:val="Сетка таблицы60"/>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9">
    <w:name w:val="Обычный6"/>
    <w:rsid w:val="00544313"/>
    <w:pPr>
      <w:jc w:val="both"/>
    </w:pPr>
    <w:rPr>
      <w:rFonts w:ascii="Arial" w:eastAsia="Calibri" w:hAnsi="Arial"/>
      <w:snapToGrid w:val="0"/>
      <w:sz w:val="22"/>
    </w:rPr>
  </w:style>
  <w:style w:type="numbering" w:customStyle="1" w:styleId="601">
    <w:name w:val="Нет списка60"/>
    <w:next w:val="a9"/>
    <w:uiPriority w:val="99"/>
    <w:semiHidden/>
    <w:unhideWhenUsed/>
    <w:rsid w:val="00544313"/>
  </w:style>
  <w:style w:type="table" w:customStyle="1" w:styleId="1272">
    <w:name w:val="Сетка таблицы127"/>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0">
    <w:name w:val="Стиль маркированный Symbol (Symbol) подчеркивание10"/>
    <w:basedOn w:val="a9"/>
    <w:rsid w:val="00544313"/>
    <w:pPr>
      <w:numPr>
        <w:numId w:val="5"/>
      </w:numPr>
    </w:pPr>
  </w:style>
  <w:style w:type="numbering" w:customStyle="1" w:styleId="10">
    <w:name w:val="Стиль нумерованный10"/>
    <w:basedOn w:val="a9"/>
    <w:rsid w:val="00544313"/>
    <w:pPr>
      <w:numPr>
        <w:numId w:val="6"/>
      </w:numPr>
    </w:pPr>
  </w:style>
  <w:style w:type="numbering" w:customStyle="1" w:styleId="12pt10">
    <w:name w:val="Стиль маркированный 12 pt10"/>
    <w:basedOn w:val="a9"/>
    <w:rsid w:val="00544313"/>
    <w:pPr>
      <w:numPr>
        <w:numId w:val="7"/>
      </w:numPr>
    </w:pPr>
  </w:style>
  <w:style w:type="numbering" w:customStyle="1" w:styleId="100">
    <w:name w:val="Стиль маркированный10"/>
    <w:basedOn w:val="a9"/>
    <w:rsid w:val="00544313"/>
    <w:pPr>
      <w:numPr>
        <w:numId w:val="11"/>
      </w:numPr>
    </w:pPr>
  </w:style>
  <w:style w:type="table" w:customStyle="1" w:styleId="2271">
    <w:name w:val="Сетка таблицы227"/>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7">
    <w:name w:val="Стиль маркированный Symbol (Symbol) подчеркивание17"/>
    <w:basedOn w:val="a9"/>
    <w:rsid w:val="00544313"/>
    <w:pPr>
      <w:numPr>
        <w:numId w:val="15"/>
      </w:numPr>
    </w:pPr>
  </w:style>
  <w:style w:type="numbering" w:customStyle="1" w:styleId="17">
    <w:name w:val="Стиль нумерованный17"/>
    <w:basedOn w:val="a9"/>
    <w:rsid w:val="00544313"/>
    <w:pPr>
      <w:numPr>
        <w:numId w:val="16"/>
      </w:numPr>
    </w:pPr>
  </w:style>
  <w:style w:type="numbering" w:customStyle="1" w:styleId="12pt18">
    <w:name w:val="Стиль маркированный 12 pt18"/>
    <w:basedOn w:val="a9"/>
    <w:rsid w:val="00544313"/>
    <w:pPr>
      <w:numPr>
        <w:numId w:val="17"/>
      </w:numPr>
    </w:pPr>
  </w:style>
  <w:style w:type="numbering" w:customStyle="1" w:styleId="16">
    <w:name w:val="Стиль маркированный16"/>
    <w:basedOn w:val="a9"/>
    <w:rsid w:val="00544313"/>
    <w:pPr>
      <w:numPr>
        <w:numId w:val="18"/>
      </w:numPr>
    </w:pPr>
  </w:style>
  <w:style w:type="numbering" w:customStyle="1" w:styleId="SymbolSymbol24">
    <w:name w:val="Стиль маркированный Symbol (Symbol) подчеркивание24"/>
    <w:basedOn w:val="a9"/>
    <w:rsid w:val="00544313"/>
  </w:style>
  <w:style w:type="numbering" w:customStyle="1" w:styleId="244">
    <w:name w:val="Стиль нумерованный24"/>
    <w:basedOn w:val="a9"/>
    <w:rsid w:val="00544313"/>
  </w:style>
  <w:style w:type="numbering" w:customStyle="1" w:styleId="12pt24">
    <w:name w:val="Стиль маркированный 12 pt24"/>
    <w:basedOn w:val="a9"/>
    <w:rsid w:val="00544313"/>
  </w:style>
  <w:style w:type="numbering" w:customStyle="1" w:styleId="245">
    <w:name w:val="Стиль маркированный24"/>
    <w:basedOn w:val="a9"/>
    <w:rsid w:val="00544313"/>
  </w:style>
  <w:style w:type="table" w:customStyle="1" w:styleId="5140">
    <w:name w:val="Сетка таблицы5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7">
    <w:name w:val="Стиль маркированный 12 pt117"/>
    <w:basedOn w:val="a9"/>
    <w:rsid w:val="00544313"/>
  </w:style>
  <w:style w:type="table" w:customStyle="1" w:styleId="176">
    <w:name w:val="Сетка таблицы176"/>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9"/>
    <w:uiPriority w:val="99"/>
    <w:semiHidden/>
    <w:unhideWhenUsed/>
    <w:rsid w:val="00544313"/>
  </w:style>
  <w:style w:type="numbering" w:customStyle="1" w:styleId="11200">
    <w:name w:val="Нет списка1120"/>
    <w:next w:val="a9"/>
    <w:semiHidden/>
    <w:rsid w:val="00544313"/>
  </w:style>
  <w:style w:type="numbering" w:customStyle="1" w:styleId="2300">
    <w:name w:val="Нет списка230"/>
    <w:next w:val="a9"/>
    <w:semiHidden/>
    <w:unhideWhenUsed/>
    <w:rsid w:val="00544313"/>
  </w:style>
  <w:style w:type="numbering" w:customStyle="1" w:styleId="329">
    <w:name w:val="Нет списка329"/>
    <w:next w:val="a9"/>
    <w:semiHidden/>
    <w:rsid w:val="00544313"/>
  </w:style>
  <w:style w:type="numbering" w:customStyle="1" w:styleId="418">
    <w:name w:val="Нет списка418"/>
    <w:next w:val="a9"/>
    <w:semiHidden/>
    <w:rsid w:val="00544313"/>
  </w:style>
  <w:style w:type="numbering" w:customStyle="1" w:styleId="11116">
    <w:name w:val="Нет списка11116"/>
    <w:next w:val="a9"/>
    <w:semiHidden/>
    <w:rsid w:val="00544313"/>
  </w:style>
  <w:style w:type="numbering" w:customStyle="1" w:styleId="11117">
    <w:name w:val="Нет списка11117"/>
    <w:next w:val="a9"/>
    <w:semiHidden/>
    <w:rsid w:val="00544313"/>
  </w:style>
  <w:style w:type="numbering" w:customStyle="1" w:styleId="21200">
    <w:name w:val="Нет списка2120"/>
    <w:next w:val="a9"/>
    <w:semiHidden/>
    <w:unhideWhenUsed/>
    <w:rsid w:val="00544313"/>
  </w:style>
  <w:style w:type="numbering" w:customStyle="1" w:styleId="31180">
    <w:name w:val="Нет списка3118"/>
    <w:next w:val="a9"/>
    <w:semiHidden/>
    <w:rsid w:val="00544313"/>
  </w:style>
  <w:style w:type="numbering" w:customStyle="1" w:styleId="419">
    <w:name w:val="Нет списка419"/>
    <w:next w:val="a9"/>
    <w:semiHidden/>
    <w:rsid w:val="00544313"/>
  </w:style>
  <w:style w:type="numbering" w:customStyle="1" w:styleId="1218">
    <w:name w:val="Нет списка1218"/>
    <w:next w:val="a9"/>
    <w:semiHidden/>
    <w:rsid w:val="00544313"/>
  </w:style>
  <w:style w:type="numbering" w:customStyle="1" w:styleId="211100">
    <w:name w:val="Нет списка21110"/>
    <w:next w:val="a9"/>
    <w:semiHidden/>
    <w:unhideWhenUsed/>
    <w:rsid w:val="00544313"/>
  </w:style>
  <w:style w:type="numbering" w:customStyle="1" w:styleId="3119">
    <w:name w:val="Нет списка3119"/>
    <w:next w:val="a9"/>
    <w:semiHidden/>
    <w:rsid w:val="00544313"/>
  </w:style>
  <w:style w:type="table" w:customStyle="1" w:styleId="21142">
    <w:name w:val="Сетка таблицы2114"/>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9"/>
    <w:uiPriority w:val="99"/>
    <w:semiHidden/>
    <w:unhideWhenUsed/>
    <w:rsid w:val="00544313"/>
  </w:style>
  <w:style w:type="numbering" w:customStyle="1" w:styleId="681">
    <w:name w:val="Нет списка68"/>
    <w:next w:val="a9"/>
    <w:uiPriority w:val="99"/>
    <w:semiHidden/>
    <w:rsid w:val="00544313"/>
  </w:style>
  <w:style w:type="numbering" w:customStyle="1" w:styleId="13100">
    <w:name w:val="Нет списка1310"/>
    <w:next w:val="a9"/>
    <w:semiHidden/>
    <w:rsid w:val="00544313"/>
  </w:style>
  <w:style w:type="numbering" w:customStyle="1" w:styleId="1128">
    <w:name w:val="Нет списка1128"/>
    <w:next w:val="a9"/>
    <w:semiHidden/>
    <w:rsid w:val="00544313"/>
  </w:style>
  <w:style w:type="numbering" w:customStyle="1" w:styleId="2218">
    <w:name w:val="Нет списка2218"/>
    <w:next w:val="a9"/>
    <w:semiHidden/>
    <w:unhideWhenUsed/>
    <w:rsid w:val="00544313"/>
  </w:style>
  <w:style w:type="numbering" w:customStyle="1" w:styleId="32100">
    <w:name w:val="Нет списка3210"/>
    <w:next w:val="a9"/>
    <w:semiHidden/>
    <w:rsid w:val="00544313"/>
  </w:style>
  <w:style w:type="numbering" w:customStyle="1" w:styleId="428">
    <w:name w:val="Нет списка428"/>
    <w:next w:val="a9"/>
    <w:semiHidden/>
    <w:rsid w:val="00544313"/>
  </w:style>
  <w:style w:type="numbering" w:customStyle="1" w:styleId="1219">
    <w:name w:val="Нет списка1219"/>
    <w:next w:val="a9"/>
    <w:semiHidden/>
    <w:rsid w:val="00544313"/>
  </w:style>
  <w:style w:type="numbering" w:customStyle="1" w:styleId="21280">
    <w:name w:val="Нет списка2128"/>
    <w:next w:val="a9"/>
    <w:semiHidden/>
    <w:unhideWhenUsed/>
    <w:rsid w:val="00544313"/>
  </w:style>
  <w:style w:type="numbering" w:customStyle="1" w:styleId="3128">
    <w:name w:val="Нет списка3128"/>
    <w:next w:val="a9"/>
    <w:semiHidden/>
    <w:rsid w:val="00544313"/>
  </w:style>
  <w:style w:type="numbering" w:customStyle="1" w:styleId="518">
    <w:name w:val="Нет списка518"/>
    <w:next w:val="a9"/>
    <w:uiPriority w:val="99"/>
    <w:semiHidden/>
    <w:rsid w:val="00544313"/>
  </w:style>
  <w:style w:type="numbering" w:customStyle="1" w:styleId="1318">
    <w:name w:val="Нет списка1318"/>
    <w:next w:val="a9"/>
    <w:semiHidden/>
    <w:rsid w:val="00544313"/>
  </w:style>
  <w:style w:type="numbering" w:customStyle="1" w:styleId="2219">
    <w:name w:val="Нет списка2219"/>
    <w:next w:val="a9"/>
    <w:semiHidden/>
    <w:unhideWhenUsed/>
    <w:rsid w:val="00544313"/>
  </w:style>
  <w:style w:type="numbering" w:customStyle="1" w:styleId="3218">
    <w:name w:val="Нет списка3218"/>
    <w:next w:val="a9"/>
    <w:semiHidden/>
    <w:rsid w:val="00544313"/>
  </w:style>
  <w:style w:type="numbering" w:customStyle="1" w:styleId="SymbolSymbol36">
    <w:name w:val="Стиль маркированный Symbol (Symbol) подчеркивание36"/>
    <w:basedOn w:val="a9"/>
    <w:rsid w:val="00544313"/>
  </w:style>
  <w:style w:type="numbering" w:customStyle="1" w:styleId="372">
    <w:name w:val="Стиль нумерованный37"/>
    <w:basedOn w:val="a9"/>
    <w:rsid w:val="00544313"/>
  </w:style>
  <w:style w:type="numbering" w:customStyle="1" w:styleId="12pt36">
    <w:name w:val="Стиль маркированный 12 pt36"/>
    <w:basedOn w:val="a9"/>
    <w:rsid w:val="00544313"/>
  </w:style>
  <w:style w:type="numbering" w:customStyle="1" w:styleId="363">
    <w:name w:val="Стиль маркированный36"/>
    <w:basedOn w:val="a9"/>
    <w:rsid w:val="00544313"/>
  </w:style>
  <w:style w:type="numbering" w:customStyle="1" w:styleId="741">
    <w:name w:val="Нет списка74"/>
    <w:next w:val="a9"/>
    <w:uiPriority w:val="99"/>
    <w:semiHidden/>
    <w:rsid w:val="00544313"/>
  </w:style>
  <w:style w:type="numbering" w:customStyle="1" w:styleId="1441">
    <w:name w:val="Нет списка144"/>
    <w:next w:val="a9"/>
    <w:semiHidden/>
    <w:rsid w:val="00544313"/>
  </w:style>
  <w:style w:type="numbering" w:customStyle="1" w:styleId="2341">
    <w:name w:val="Нет списка234"/>
    <w:next w:val="a9"/>
    <w:semiHidden/>
    <w:unhideWhenUsed/>
    <w:rsid w:val="00544313"/>
  </w:style>
  <w:style w:type="numbering" w:customStyle="1" w:styleId="3340">
    <w:name w:val="Нет списка334"/>
    <w:next w:val="a9"/>
    <w:semiHidden/>
    <w:rsid w:val="00544313"/>
  </w:style>
  <w:style w:type="numbering" w:customStyle="1" w:styleId="434">
    <w:name w:val="Нет списка434"/>
    <w:next w:val="a9"/>
    <w:semiHidden/>
    <w:rsid w:val="00544313"/>
  </w:style>
  <w:style w:type="numbering" w:customStyle="1" w:styleId="11340">
    <w:name w:val="Нет списка1134"/>
    <w:next w:val="a9"/>
    <w:semiHidden/>
    <w:rsid w:val="00544313"/>
  </w:style>
  <w:style w:type="numbering" w:customStyle="1" w:styleId="1111130">
    <w:name w:val="Нет списка111113"/>
    <w:next w:val="a9"/>
    <w:semiHidden/>
    <w:rsid w:val="00544313"/>
  </w:style>
  <w:style w:type="numbering" w:customStyle="1" w:styleId="2134">
    <w:name w:val="Нет списка2134"/>
    <w:next w:val="a9"/>
    <w:semiHidden/>
    <w:unhideWhenUsed/>
    <w:rsid w:val="00544313"/>
  </w:style>
  <w:style w:type="numbering" w:customStyle="1" w:styleId="31340">
    <w:name w:val="Нет списка3134"/>
    <w:next w:val="a9"/>
    <w:semiHidden/>
    <w:rsid w:val="00544313"/>
  </w:style>
  <w:style w:type="numbering" w:customStyle="1" w:styleId="41141">
    <w:name w:val="Нет списка4114"/>
    <w:next w:val="a9"/>
    <w:semiHidden/>
    <w:rsid w:val="00544313"/>
  </w:style>
  <w:style w:type="numbering" w:customStyle="1" w:styleId="12240">
    <w:name w:val="Нет списка1224"/>
    <w:next w:val="a9"/>
    <w:semiHidden/>
    <w:rsid w:val="00544313"/>
  </w:style>
  <w:style w:type="numbering" w:customStyle="1" w:styleId="211140">
    <w:name w:val="Нет списка21114"/>
    <w:next w:val="a9"/>
    <w:semiHidden/>
    <w:unhideWhenUsed/>
    <w:rsid w:val="00544313"/>
  </w:style>
  <w:style w:type="numbering" w:customStyle="1" w:styleId="311140">
    <w:name w:val="Нет списка31114"/>
    <w:next w:val="a9"/>
    <w:semiHidden/>
    <w:rsid w:val="00544313"/>
  </w:style>
  <w:style w:type="numbering" w:customStyle="1" w:styleId="5240">
    <w:name w:val="Нет списка524"/>
    <w:next w:val="a9"/>
    <w:uiPriority w:val="99"/>
    <w:semiHidden/>
    <w:unhideWhenUsed/>
    <w:rsid w:val="00544313"/>
  </w:style>
  <w:style w:type="numbering" w:customStyle="1" w:styleId="6140">
    <w:name w:val="Нет списка614"/>
    <w:next w:val="a9"/>
    <w:uiPriority w:val="99"/>
    <w:semiHidden/>
    <w:rsid w:val="00544313"/>
  </w:style>
  <w:style w:type="numbering" w:customStyle="1" w:styleId="1324">
    <w:name w:val="Нет списка1324"/>
    <w:next w:val="a9"/>
    <w:semiHidden/>
    <w:rsid w:val="00544313"/>
  </w:style>
  <w:style w:type="numbering" w:customStyle="1" w:styleId="11214">
    <w:name w:val="Нет списка11214"/>
    <w:next w:val="a9"/>
    <w:semiHidden/>
    <w:rsid w:val="00544313"/>
  </w:style>
  <w:style w:type="numbering" w:customStyle="1" w:styleId="2224">
    <w:name w:val="Нет списка2224"/>
    <w:next w:val="a9"/>
    <w:semiHidden/>
    <w:unhideWhenUsed/>
    <w:rsid w:val="00544313"/>
  </w:style>
  <w:style w:type="numbering" w:customStyle="1" w:styleId="3224">
    <w:name w:val="Нет списка3224"/>
    <w:next w:val="a9"/>
    <w:semiHidden/>
    <w:rsid w:val="00544313"/>
  </w:style>
  <w:style w:type="numbering" w:customStyle="1" w:styleId="4214">
    <w:name w:val="Нет списка4214"/>
    <w:next w:val="a9"/>
    <w:semiHidden/>
    <w:rsid w:val="00544313"/>
  </w:style>
  <w:style w:type="numbering" w:customStyle="1" w:styleId="121140">
    <w:name w:val="Нет списка12114"/>
    <w:next w:val="a9"/>
    <w:semiHidden/>
    <w:rsid w:val="00544313"/>
  </w:style>
  <w:style w:type="numbering" w:customStyle="1" w:styleId="21214">
    <w:name w:val="Нет списка21214"/>
    <w:next w:val="a9"/>
    <w:semiHidden/>
    <w:unhideWhenUsed/>
    <w:rsid w:val="00544313"/>
  </w:style>
  <w:style w:type="numbering" w:customStyle="1" w:styleId="31214">
    <w:name w:val="Нет списка31214"/>
    <w:next w:val="a9"/>
    <w:semiHidden/>
    <w:rsid w:val="00544313"/>
  </w:style>
  <w:style w:type="numbering" w:customStyle="1" w:styleId="5114">
    <w:name w:val="Нет списка5114"/>
    <w:next w:val="a9"/>
    <w:uiPriority w:val="99"/>
    <w:semiHidden/>
    <w:rsid w:val="00544313"/>
  </w:style>
  <w:style w:type="numbering" w:customStyle="1" w:styleId="13114">
    <w:name w:val="Нет списка13114"/>
    <w:next w:val="a9"/>
    <w:semiHidden/>
    <w:rsid w:val="00544313"/>
  </w:style>
  <w:style w:type="numbering" w:customStyle="1" w:styleId="221140">
    <w:name w:val="Нет списка22114"/>
    <w:next w:val="a9"/>
    <w:semiHidden/>
    <w:unhideWhenUsed/>
    <w:rsid w:val="00544313"/>
  </w:style>
  <w:style w:type="numbering" w:customStyle="1" w:styleId="32114">
    <w:name w:val="Нет списка32114"/>
    <w:next w:val="a9"/>
    <w:semiHidden/>
    <w:rsid w:val="00544313"/>
  </w:style>
  <w:style w:type="table" w:customStyle="1" w:styleId="5241">
    <w:name w:val="Сетка таблицы524"/>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9"/>
    <w:uiPriority w:val="99"/>
    <w:semiHidden/>
    <w:unhideWhenUsed/>
    <w:rsid w:val="00544313"/>
  </w:style>
  <w:style w:type="numbering" w:customStyle="1" w:styleId="14130">
    <w:name w:val="Нет списка1413"/>
    <w:next w:val="a9"/>
    <w:uiPriority w:val="99"/>
    <w:semiHidden/>
    <w:rsid w:val="00544313"/>
  </w:style>
  <w:style w:type="numbering" w:customStyle="1" w:styleId="11313">
    <w:name w:val="Нет списка11313"/>
    <w:next w:val="a9"/>
    <w:semiHidden/>
    <w:rsid w:val="00544313"/>
  </w:style>
  <w:style w:type="numbering" w:customStyle="1" w:styleId="23130">
    <w:name w:val="Нет списка2313"/>
    <w:next w:val="a9"/>
    <w:semiHidden/>
    <w:unhideWhenUsed/>
    <w:rsid w:val="00544313"/>
  </w:style>
  <w:style w:type="numbering" w:customStyle="1" w:styleId="3313">
    <w:name w:val="Нет списка3313"/>
    <w:next w:val="a9"/>
    <w:semiHidden/>
    <w:rsid w:val="00544313"/>
  </w:style>
  <w:style w:type="numbering" w:customStyle="1" w:styleId="4313">
    <w:name w:val="Нет списка4313"/>
    <w:next w:val="a9"/>
    <w:semiHidden/>
    <w:rsid w:val="00544313"/>
  </w:style>
  <w:style w:type="numbering" w:customStyle="1" w:styleId="1111113">
    <w:name w:val="Нет списка1111113"/>
    <w:next w:val="a9"/>
    <w:semiHidden/>
    <w:rsid w:val="00544313"/>
  </w:style>
  <w:style w:type="numbering" w:customStyle="1" w:styleId="11111111">
    <w:name w:val="Нет списка11111111"/>
    <w:next w:val="a9"/>
    <w:semiHidden/>
    <w:rsid w:val="00544313"/>
  </w:style>
  <w:style w:type="numbering" w:customStyle="1" w:styleId="21313">
    <w:name w:val="Нет списка21313"/>
    <w:next w:val="a9"/>
    <w:semiHidden/>
    <w:unhideWhenUsed/>
    <w:rsid w:val="00544313"/>
  </w:style>
  <w:style w:type="numbering" w:customStyle="1" w:styleId="31313">
    <w:name w:val="Нет списка31313"/>
    <w:next w:val="a9"/>
    <w:semiHidden/>
    <w:rsid w:val="00544313"/>
  </w:style>
  <w:style w:type="numbering" w:customStyle="1" w:styleId="41113">
    <w:name w:val="Нет списка41113"/>
    <w:next w:val="a9"/>
    <w:semiHidden/>
    <w:rsid w:val="00544313"/>
  </w:style>
  <w:style w:type="numbering" w:customStyle="1" w:styleId="12213">
    <w:name w:val="Нет списка12213"/>
    <w:next w:val="a9"/>
    <w:semiHidden/>
    <w:rsid w:val="00544313"/>
  </w:style>
  <w:style w:type="numbering" w:customStyle="1" w:styleId="211113">
    <w:name w:val="Нет списка211113"/>
    <w:next w:val="a9"/>
    <w:semiHidden/>
    <w:unhideWhenUsed/>
    <w:rsid w:val="00544313"/>
  </w:style>
  <w:style w:type="numbering" w:customStyle="1" w:styleId="311113">
    <w:name w:val="Нет списка311113"/>
    <w:next w:val="a9"/>
    <w:semiHidden/>
    <w:rsid w:val="00544313"/>
  </w:style>
  <w:style w:type="numbering" w:customStyle="1" w:styleId="5213">
    <w:name w:val="Нет списка5213"/>
    <w:next w:val="a9"/>
    <w:uiPriority w:val="99"/>
    <w:semiHidden/>
    <w:unhideWhenUsed/>
    <w:rsid w:val="00544313"/>
  </w:style>
  <w:style w:type="numbering" w:customStyle="1" w:styleId="61130">
    <w:name w:val="Нет списка6113"/>
    <w:next w:val="a9"/>
    <w:uiPriority w:val="99"/>
    <w:semiHidden/>
    <w:rsid w:val="00544313"/>
  </w:style>
  <w:style w:type="numbering" w:customStyle="1" w:styleId="13213">
    <w:name w:val="Нет списка13213"/>
    <w:next w:val="a9"/>
    <w:semiHidden/>
    <w:rsid w:val="00544313"/>
  </w:style>
  <w:style w:type="numbering" w:customStyle="1" w:styleId="112113">
    <w:name w:val="Нет списка112113"/>
    <w:next w:val="a9"/>
    <w:semiHidden/>
    <w:rsid w:val="00544313"/>
  </w:style>
  <w:style w:type="numbering" w:customStyle="1" w:styleId="22213">
    <w:name w:val="Нет списка22213"/>
    <w:next w:val="a9"/>
    <w:semiHidden/>
    <w:unhideWhenUsed/>
    <w:rsid w:val="00544313"/>
  </w:style>
  <w:style w:type="numbering" w:customStyle="1" w:styleId="32213">
    <w:name w:val="Нет списка32213"/>
    <w:next w:val="a9"/>
    <w:semiHidden/>
    <w:rsid w:val="00544313"/>
  </w:style>
  <w:style w:type="numbering" w:customStyle="1" w:styleId="42113">
    <w:name w:val="Нет списка42113"/>
    <w:next w:val="a9"/>
    <w:semiHidden/>
    <w:rsid w:val="00544313"/>
  </w:style>
  <w:style w:type="numbering" w:customStyle="1" w:styleId="121113">
    <w:name w:val="Нет списка121113"/>
    <w:next w:val="a9"/>
    <w:semiHidden/>
    <w:rsid w:val="00544313"/>
  </w:style>
  <w:style w:type="numbering" w:customStyle="1" w:styleId="212113">
    <w:name w:val="Нет списка212113"/>
    <w:next w:val="a9"/>
    <w:semiHidden/>
    <w:unhideWhenUsed/>
    <w:rsid w:val="00544313"/>
  </w:style>
  <w:style w:type="numbering" w:customStyle="1" w:styleId="312113">
    <w:name w:val="Нет списка312113"/>
    <w:next w:val="a9"/>
    <w:semiHidden/>
    <w:rsid w:val="00544313"/>
  </w:style>
  <w:style w:type="numbering" w:customStyle="1" w:styleId="51113">
    <w:name w:val="Нет списка51113"/>
    <w:next w:val="a9"/>
    <w:uiPriority w:val="99"/>
    <w:semiHidden/>
    <w:rsid w:val="00544313"/>
  </w:style>
  <w:style w:type="numbering" w:customStyle="1" w:styleId="131113">
    <w:name w:val="Нет списка131113"/>
    <w:next w:val="a9"/>
    <w:semiHidden/>
    <w:rsid w:val="00544313"/>
  </w:style>
  <w:style w:type="numbering" w:customStyle="1" w:styleId="221113">
    <w:name w:val="Нет списка221113"/>
    <w:next w:val="a9"/>
    <w:semiHidden/>
    <w:unhideWhenUsed/>
    <w:rsid w:val="00544313"/>
  </w:style>
  <w:style w:type="numbering" w:customStyle="1" w:styleId="321113">
    <w:name w:val="Нет списка321113"/>
    <w:next w:val="a9"/>
    <w:semiHidden/>
    <w:rsid w:val="00544313"/>
  </w:style>
  <w:style w:type="numbering" w:customStyle="1" w:styleId="SymbolSymbol115">
    <w:name w:val="Стиль маркированный Symbol (Symbol) подчеркивание115"/>
    <w:basedOn w:val="a9"/>
    <w:rsid w:val="00544313"/>
  </w:style>
  <w:style w:type="numbering" w:customStyle="1" w:styleId="1154">
    <w:name w:val="Стиль нумерованный115"/>
    <w:basedOn w:val="a9"/>
    <w:rsid w:val="00544313"/>
  </w:style>
  <w:style w:type="numbering" w:customStyle="1" w:styleId="12pt125">
    <w:name w:val="Стиль маркированный 12 pt125"/>
    <w:basedOn w:val="a9"/>
    <w:rsid w:val="00544313"/>
  </w:style>
  <w:style w:type="numbering" w:customStyle="1" w:styleId="1162">
    <w:name w:val="Стиль маркированный116"/>
    <w:basedOn w:val="a9"/>
    <w:rsid w:val="00544313"/>
  </w:style>
  <w:style w:type="numbering" w:customStyle="1" w:styleId="71112">
    <w:name w:val="Нет списка7111"/>
    <w:next w:val="a9"/>
    <w:uiPriority w:val="99"/>
    <w:semiHidden/>
    <w:rsid w:val="00544313"/>
  </w:style>
  <w:style w:type="numbering" w:customStyle="1" w:styleId="141111">
    <w:name w:val="Нет списка14111"/>
    <w:next w:val="a9"/>
    <w:semiHidden/>
    <w:rsid w:val="00544313"/>
  </w:style>
  <w:style w:type="numbering" w:customStyle="1" w:styleId="231110">
    <w:name w:val="Нет списка23111"/>
    <w:next w:val="a9"/>
    <w:semiHidden/>
    <w:unhideWhenUsed/>
    <w:rsid w:val="00544313"/>
  </w:style>
  <w:style w:type="numbering" w:customStyle="1" w:styleId="33111">
    <w:name w:val="Нет списка33111"/>
    <w:next w:val="a9"/>
    <w:semiHidden/>
    <w:rsid w:val="00544313"/>
  </w:style>
  <w:style w:type="numbering" w:customStyle="1" w:styleId="43111">
    <w:name w:val="Нет списка43111"/>
    <w:next w:val="a9"/>
    <w:semiHidden/>
    <w:rsid w:val="00544313"/>
  </w:style>
  <w:style w:type="numbering" w:customStyle="1" w:styleId="113111">
    <w:name w:val="Нет списка113111"/>
    <w:next w:val="a9"/>
    <w:semiHidden/>
    <w:rsid w:val="00544313"/>
  </w:style>
  <w:style w:type="numbering" w:customStyle="1" w:styleId="111230">
    <w:name w:val="Нет списка11123"/>
    <w:next w:val="a9"/>
    <w:semiHidden/>
    <w:rsid w:val="00544313"/>
  </w:style>
  <w:style w:type="numbering" w:customStyle="1" w:styleId="213111">
    <w:name w:val="Нет списка213111"/>
    <w:next w:val="a9"/>
    <w:semiHidden/>
    <w:unhideWhenUsed/>
    <w:rsid w:val="00544313"/>
  </w:style>
  <w:style w:type="numbering" w:customStyle="1" w:styleId="313111">
    <w:name w:val="Нет списка313111"/>
    <w:next w:val="a9"/>
    <w:semiHidden/>
    <w:rsid w:val="00544313"/>
  </w:style>
  <w:style w:type="numbering" w:customStyle="1" w:styleId="411111">
    <w:name w:val="Нет списка411111"/>
    <w:next w:val="a9"/>
    <w:semiHidden/>
    <w:rsid w:val="00544313"/>
  </w:style>
  <w:style w:type="numbering" w:customStyle="1" w:styleId="122111">
    <w:name w:val="Нет списка122111"/>
    <w:next w:val="a9"/>
    <w:semiHidden/>
    <w:rsid w:val="00544313"/>
  </w:style>
  <w:style w:type="numbering" w:customStyle="1" w:styleId="2111111">
    <w:name w:val="Нет списка2111111"/>
    <w:next w:val="a9"/>
    <w:semiHidden/>
    <w:unhideWhenUsed/>
    <w:rsid w:val="00544313"/>
  </w:style>
  <w:style w:type="numbering" w:customStyle="1" w:styleId="31111110">
    <w:name w:val="Нет списка3111111"/>
    <w:next w:val="a9"/>
    <w:semiHidden/>
    <w:rsid w:val="00544313"/>
  </w:style>
  <w:style w:type="numbering" w:customStyle="1" w:styleId="52111">
    <w:name w:val="Нет списка52111"/>
    <w:next w:val="a9"/>
    <w:uiPriority w:val="99"/>
    <w:semiHidden/>
    <w:unhideWhenUsed/>
    <w:rsid w:val="00544313"/>
  </w:style>
  <w:style w:type="numbering" w:customStyle="1" w:styleId="611110">
    <w:name w:val="Нет списка61111"/>
    <w:next w:val="a9"/>
    <w:uiPriority w:val="99"/>
    <w:semiHidden/>
    <w:rsid w:val="00544313"/>
  </w:style>
  <w:style w:type="numbering" w:customStyle="1" w:styleId="132111">
    <w:name w:val="Нет списка132111"/>
    <w:next w:val="a9"/>
    <w:semiHidden/>
    <w:rsid w:val="00544313"/>
  </w:style>
  <w:style w:type="numbering" w:customStyle="1" w:styleId="1121111">
    <w:name w:val="Нет списка1121111"/>
    <w:next w:val="a9"/>
    <w:semiHidden/>
    <w:rsid w:val="00544313"/>
  </w:style>
  <w:style w:type="numbering" w:customStyle="1" w:styleId="222111">
    <w:name w:val="Нет списка222111"/>
    <w:next w:val="a9"/>
    <w:semiHidden/>
    <w:unhideWhenUsed/>
    <w:rsid w:val="00544313"/>
  </w:style>
  <w:style w:type="numbering" w:customStyle="1" w:styleId="322111">
    <w:name w:val="Нет списка322111"/>
    <w:next w:val="a9"/>
    <w:semiHidden/>
    <w:rsid w:val="00544313"/>
  </w:style>
  <w:style w:type="numbering" w:customStyle="1" w:styleId="421111">
    <w:name w:val="Нет списка421111"/>
    <w:next w:val="a9"/>
    <w:semiHidden/>
    <w:rsid w:val="00544313"/>
  </w:style>
  <w:style w:type="numbering" w:customStyle="1" w:styleId="1211111">
    <w:name w:val="Нет списка1211111"/>
    <w:next w:val="a9"/>
    <w:semiHidden/>
    <w:rsid w:val="00544313"/>
  </w:style>
  <w:style w:type="numbering" w:customStyle="1" w:styleId="2121111">
    <w:name w:val="Нет списка2121111"/>
    <w:next w:val="a9"/>
    <w:semiHidden/>
    <w:unhideWhenUsed/>
    <w:rsid w:val="00544313"/>
  </w:style>
  <w:style w:type="numbering" w:customStyle="1" w:styleId="3121111">
    <w:name w:val="Нет списка3121111"/>
    <w:next w:val="a9"/>
    <w:semiHidden/>
    <w:rsid w:val="00544313"/>
  </w:style>
  <w:style w:type="numbering" w:customStyle="1" w:styleId="511111">
    <w:name w:val="Нет списка511111"/>
    <w:next w:val="a9"/>
    <w:uiPriority w:val="99"/>
    <w:semiHidden/>
    <w:rsid w:val="00544313"/>
  </w:style>
  <w:style w:type="numbering" w:customStyle="1" w:styleId="1311111">
    <w:name w:val="Нет списка1311111"/>
    <w:next w:val="a9"/>
    <w:semiHidden/>
    <w:rsid w:val="00544313"/>
  </w:style>
  <w:style w:type="numbering" w:customStyle="1" w:styleId="2211111">
    <w:name w:val="Нет списка2211111"/>
    <w:next w:val="a9"/>
    <w:semiHidden/>
    <w:unhideWhenUsed/>
    <w:rsid w:val="00544313"/>
  </w:style>
  <w:style w:type="numbering" w:customStyle="1" w:styleId="3211111">
    <w:name w:val="Нет списка3211111"/>
    <w:next w:val="a9"/>
    <w:semiHidden/>
    <w:rsid w:val="00544313"/>
  </w:style>
  <w:style w:type="numbering" w:customStyle="1" w:styleId="SymbolSymbol1115">
    <w:name w:val="Стиль маркированный Symbol (Symbol) подчеркивание1115"/>
    <w:basedOn w:val="a9"/>
    <w:rsid w:val="00544313"/>
  </w:style>
  <w:style w:type="numbering" w:customStyle="1" w:styleId="11153">
    <w:name w:val="Стиль нумерованный1115"/>
    <w:basedOn w:val="a9"/>
    <w:rsid w:val="00544313"/>
  </w:style>
  <w:style w:type="numbering" w:customStyle="1" w:styleId="12pt1114">
    <w:name w:val="Стиль маркированный 12 pt1114"/>
    <w:basedOn w:val="a9"/>
    <w:rsid w:val="00544313"/>
  </w:style>
  <w:style w:type="numbering" w:customStyle="1" w:styleId="11154">
    <w:name w:val="Стиль маркированный1115"/>
    <w:basedOn w:val="a9"/>
    <w:rsid w:val="00544313"/>
  </w:style>
  <w:style w:type="numbering" w:customStyle="1" w:styleId="831">
    <w:name w:val="Нет списка83"/>
    <w:next w:val="a9"/>
    <w:uiPriority w:val="99"/>
    <w:semiHidden/>
    <w:rsid w:val="00544313"/>
  </w:style>
  <w:style w:type="numbering" w:customStyle="1" w:styleId="1530">
    <w:name w:val="Нет списка153"/>
    <w:next w:val="a9"/>
    <w:semiHidden/>
    <w:rsid w:val="00544313"/>
  </w:style>
  <w:style w:type="numbering" w:customStyle="1" w:styleId="2430">
    <w:name w:val="Нет списка243"/>
    <w:next w:val="a9"/>
    <w:semiHidden/>
    <w:unhideWhenUsed/>
    <w:rsid w:val="00544313"/>
  </w:style>
  <w:style w:type="numbering" w:customStyle="1" w:styleId="3430">
    <w:name w:val="Нет списка343"/>
    <w:next w:val="a9"/>
    <w:semiHidden/>
    <w:rsid w:val="00544313"/>
  </w:style>
  <w:style w:type="numbering" w:customStyle="1" w:styleId="443">
    <w:name w:val="Нет списка443"/>
    <w:next w:val="a9"/>
    <w:semiHidden/>
    <w:rsid w:val="00544313"/>
  </w:style>
  <w:style w:type="numbering" w:customStyle="1" w:styleId="11430">
    <w:name w:val="Нет списка1143"/>
    <w:next w:val="a9"/>
    <w:semiHidden/>
    <w:rsid w:val="00544313"/>
  </w:style>
  <w:style w:type="numbering" w:customStyle="1" w:styleId="111330">
    <w:name w:val="Нет списка11133"/>
    <w:next w:val="a9"/>
    <w:semiHidden/>
    <w:rsid w:val="00544313"/>
  </w:style>
  <w:style w:type="numbering" w:customStyle="1" w:styleId="2143">
    <w:name w:val="Нет списка2143"/>
    <w:next w:val="a9"/>
    <w:semiHidden/>
    <w:unhideWhenUsed/>
    <w:rsid w:val="00544313"/>
  </w:style>
  <w:style w:type="numbering" w:customStyle="1" w:styleId="3143">
    <w:name w:val="Нет списка3143"/>
    <w:next w:val="a9"/>
    <w:semiHidden/>
    <w:rsid w:val="00544313"/>
  </w:style>
  <w:style w:type="numbering" w:customStyle="1" w:styleId="41230">
    <w:name w:val="Нет списка4123"/>
    <w:next w:val="a9"/>
    <w:semiHidden/>
    <w:rsid w:val="00544313"/>
  </w:style>
  <w:style w:type="numbering" w:customStyle="1" w:styleId="1233">
    <w:name w:val="Нет списка1233"/>
    <w:next w:val="a9"/>
    <w:semiHidden/>
    <w:rsid w:val="00544313"/>
  </w:style>
  <w:style w:type="numbering" w:customStyle="1" w:styleId="21123">
    <w:name w:val="Нет списка21123"/>
    <w:next w:val="a9"/>
    <w:semiHidden/>
    <w:unhideWhenUsed/>
    <w:rsid w:val="00544313"/>
  </w:style>
  <w:style w:type="numbering" w:customStyle="1" w:styleId="311230">
    <w:name w:val="Нет списка31123"/>
    <w:next w:val="a9"/>
    <w:semiHidden/>
    <w:rsid w:val="00544313"/>
  </w:style>
  <w:style w:type="numbering" w:customStyle="1" w:styleId="533">
    <w:name w:val="Нет списка533"/>
    <w:next w:val="a9"/>
    <w:uiPriority w:val="99"/>
    <w:semiHidden/>
    <w:unhideWhenUsed/>
    <w:rsid w:val="00544313"/>
  </w:style>
  <w:style w:type="numbering" w:customStyle="1" w:styleId="6230">
    <w:name w:val="Нет списка623"/>
    <w:next w:val="a9"/>
    <w:uiPriority w:val="99"/>
    <w:semiHidden/>
    <w:rsid w:val="00544313"/>
  </w:style>
  <w:style w:type="numbering" w:customStyle="1" w:styleId="1333">
    <w:name w:val="Нет списка1333"/>
    <w:next w:val="a9"/>
    <w:semiHidden/>
    <w:rsid w:val="00544313"/>
  </w:style>
  <w:style w:type="numbering" w:customStyle="1" w:styleId="11223">
    <w:name w:val="Нет списка11223"/>
    <w:next w:val="a9"/>
    <w:semiHidden/>
    <w:rsid w:val="00544313"/>
  </w:style>
  <w:style w:type="numbering" w:customStyle="1" w:styleId="2233">
    <w:name w:val="Нет списка2233"/>
    <w:next w:val="a9"/>
    <w:semiHidden/>
    <w:unhideWhenUsed/>
    <w:rsid w:val="00544313"/>
  </w:style>
  <w:style w:type="numbering" w:customStyle="1" w:styleId="3233">
    <w:name w:val="Нет списка3233"/>
    <w:next w:val="a9"/>
    <w:semiHidden/>
    <w:rsid w:val="00544313"/>
  </w:style>
  <w:style w:type="numbering" w:customStyle="1" w:styleId="4223">
    <w:name w:val="Нет списка4223"/>
    <w:next w:val="a9"/>
    <w:semiHidden/>
    <w:rsid w:val="00544313"/>
  </w:style>
  <w:style w:type="numbering" w:customStyle="1" w:styleId="12123">
    <w:name w:val="Нет списка12123"/>
    <w:next w:val="a9"/>
    <w:semiHidden/>
    <w:rsid w:val="00544313"/>
  </w:style>
  <w:style w:type="numbering" w:customStyle="1" w:styleId="21223">
    <w:name w:val="Нет списка21223"/>
    <w:next w:val="a9"/>
    <w:semiHidden/>
    <w:unhideWhenUsed/>
    <w:rsid w:val="00544313"/>
  </w:style>
  <w:style w:type="numbering" w:customStyle="1" w:styleId="31223">
    <w:name w:val="Нет списка31223"/>
    <w:next w:val="a9"/>
    <w:semiHidden/>
    <w:rsid w:val="00544313"/>
  </w:style>
  <w:style w:type="numbering" w:customStyle="1" w:styleId="5123">
    <w:name w:val="Нет списка5123"/>
    <w:next w:val="a9"/>
    <w:uiPriority w:val="99"/>
    <w:semiHidden/>
    <w:rsid w:val="00544313"/>
  </w:style>
  <w:style w:type="numbering" w:customStyle="1" w:styleId="13123">
    <w:name w:val="Нет списка13123"/>
    <w:next w:val="a9"/>
    <w:semiHidden/>
    <w:rsid w:val="00544313"/>
  </w:style>
  <w:style w:type="numbering" w:customStyle="1" w:styleId="22123">
    <w:name w:val="Нет списка22123"/>
    <w:next w:val="a9"/>
    <w:semiHidden/>
    <w:unhideWhenUsed/>
    <w:rsid w:val="00544313"/>
  </w:style>
  <w:style w:type="numbering" w:customStyle="1" w:styleId="32123">
    <w:name w:val="Нет списка32123"/>
    <w:next w:val="a9"/>
    <w:semiHidden/>
    <w:rsid w:val="00544313"/>
  </w:style>
  <w:style w:type="numbering" w:customStyle="1" w:styleId="SymbolSymbol213">
    <w:name w:val="Стиль маркированный Symbol (Symbol) подчеркивание213"/>
    <w:basedOn w:val="a9"/>
    <w:rsid w:val="00544313"/>
  </w:style>
  <w:style w:type="numbering" w:customStyle="1" w:styleId="2135">
    <w:name w:val="Стиль нумерованный213"/>
    <w:basedOn w:val="a9"/>
    <w:rsid w:val="00544313"/>
  </w:style>
  <w:style w:type="numbering" w:customStyle="1" w:styleId="12pt213">
    <w:name w:val="Стиль маркированный 12 pt213"/>
    <w:basedOn w:val="a9"/>
    <w:rsid w:val="00544313"/>
  </w:style>
  <w:style w:type="numbering" w:customStyle="1" w:styleId="2136">
    <w:name w:val="Стиль маркированный213"/>
    <w:basedOn w:val="a9"/>
    <w:rsid w:val="00544313"/>
  </w:style>
  <w:style w:type="numbering" w:customStyle="1" w:styleId="12pt11113">
    <w:name w:val="Стиль маркированный 12 pt11113"/>
    <w:basedOn w:val="a9"/>
    <w:rsid w:val="00544313"/>
  </w:style>
  <w:style w:type="table" w:customStyle="1" w:styleId="185">
    <w:name w:val="Сетка таблицы185"/>
    <w:basedOn w:val="a8"/>
    <w:next w:val="afff6"/>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9"/>
    <w:uiPriority w:val="99"/>
    <w:semiHidden/>
    <w:rsid w:val="00544313"/>
  </w:style>
  <w:style w:type="numbering" w:customStyle="1" w:styleId="1631">
    <w:name w:val="Нет списка163"/>
    <w:next w:val="a9"/>
    <w:semiHidden/>
    <w:rsid w:val="00544313"/>
  </w:style>
  <w:style w:type="numbering" w:customStyle="1" w:styleId="253">
    <w:name w:val="Нет списка253"/>
    <w:next w:val="a9"/>
    <w:semiHidden/>
    <w:unhideWhenUsed/>
    <w:rsid w:val="00544313"/>
  </w:style>
  <w:style w:type="numbering" w:customStyle="1" w:styleId="3530">
    <w:name w:val="Нет списка353"/>
    <w:next w:val="a9"/>
    <w:semiHidden/>
    <w:rsid w:val="00544313"/>
  </w:style>
  <w:style w:type="numbering" w:customStyle="1" w:styleId="453">
    <w:name w:val="Нет списка453"/>
    <w:next w:val="a9"/>
    <w:semiHidden/>
    <w:rsid w:val="00544313"/>
  </w:style>
  <w:style w:type="table" w:customStyle="1" w:styleId="1103">
    <w:name w:val="Сетка таблицы1103"/>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0">
    <w:name w:val="Нет списка1153"/>
    <w:next w:val="a9"/>
    <w:semiHidden/>
    <w:rsid w:val="00544313"/>
  </w:style>
  <w:style w:type="numbering" w:customStyle="1" w:styleId="111430">
    <w:name w:val="Нет списка11143"/>
    <w:next w:val="a9"/>
    <w:semiHidden/>
    <w:rsid w:val="00544313"/>
  </w:style>
  <w:style w:type="numbering" w:customStyle="1" w:styleId="2153">
    <w:name w:val="Нет списка2153"/>
    <w:next w:val="a9"/>
    <w:semiHidden/>
    <w:unhideWhenUsed/>
    <w:rsid w:val="00544313"/>
  </w:style>
  <w:style w:type="numbering" w:customStyle="1" w:styleId="3153">
    <w:name w:val="Нет списка3153"/>
    <w:next w:val="a9"/>
    <w:semiHidden/>
    <w:rsid w:val="00544313"/>
  </w:style>
  <w:style w:type="numbering" w:customStyle="1" w:styleId="4133">
    <w:name w:val="Нет списка4133"/>
    <w:next w:val="a9"/>
    <w:semiHidden/>
    <w:rsid w:val="00544313"/>
  </w:style>
  <w:style w:type="numbering" w:customStyle="1" w:styleId="1243">
    <w:name w:val="Нет списка1243"/>
    <w:next w:val="a9"/>
    <w:semiHidden/>
    <w:rsid w:val="00544313"/>
  </w:style>
  <w:style w:type="numbering" w:customStyle="1" w:styleId="21133">
    <w:name w:val="Нет списка21133"/>
    <w:next w:val="a9"/>
    <w:semiHidden/>
    <w:unhideWhenUsed/>
    <w:rsid w:val="00544313"/>
  </w:style>
  <w:style w:type="numbering" w:customStyle="1" w:styleId="31133">
    <w:name w:val="Нет списка31133"/>
    <w:next w:val="a9"/>
    <w:semiHidden/>
    <w:rsid w:val="00544313"/>
  </w:style>
  <w:style w:type="numbering" w:customStyle="1" w:styleId="543">
    <w:name w:val="Нет списка543"/>
    <w:next w:val="a9"/>
    <w:uiPriority w:val="99"/>
    <w:semiHidden/>
    <w:unhideWhenUsed/>
    <w:rsid w:val="00544313"/>
  </w:style>
  <w:style w:type="numbering" w:customStyle="1" w:styleId="633">
    <w:name w:val="Нет списка633"/>
    <w:next w:val="a9"/>
    <w:uiPriority w:val="99"/>
    <w:semiHidden/>
    <w:rsid w:val="00544313"/>
  </w:style>
  <w:style w:type="table" w:customStyle="1" w:styleId="3252">
    <w:name w:val="Сетка таблицы325"/>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3"/>
    <w:next w:val="a9"/>
    <w:semiHidden/>
    <w:rsid w:val="00544313"/>
  </w:style>
  <w:style w:type="numbering" w:customStyle="1" w:styleId="11233">
    <w:name w:val="Нет списка11233"/>
    <w:next w:val="a9"/>
    <w:semiHidden/>
    <w:rsid w:val="00544313"/>
  </w:style>
  <w:style w:type="numbering" w:customStyle="1" w:styleId="2243">
    <w:name w:val="Нет списка2243"/>
    <w:next w:val="a9"/>
    <w:semiHidden/>
    <w:unhideWhenUsed/>
    <w:rsid w:val="00544313"/>
  </w:style>
  <w:style w:type="numbering" w:customStyle="1" w:styleId="32430">
    <w:name w:val="Нет списка3243"/>
    <w:next w:val="a9"/>
    <w:semiHidden/>
    <w:rsid w:val="00544313"/>
  </w:style>
  <w:style w:type="numbering" w:customStyle="1" w:styleId="4233">
    <w:name w:val="Нет списка4233"/>
    <w:next w:val="a9"/>
    <w:semiHidden/>
    <w:rsid w:val="00544313"/>
  </w:style>
  <w:style w:type="numbering" w:customStyle="1" w:styleId="12133">
    <w:name w:val="Нет списка12133"/>
    <w:next w:val="a9"/>
    <w:semiHidden/>
    <w:rsid w:val="00544313"/>
  </w:style>
  <w:style w:type="numbering" w:customStyle="1" w:styleId="21233">
    <w:name w:val="Нет списка21233"/>
    <w:next w:val="a9"/>
    <w:semiHidden/>
    <w:unhideWhenUsed/>
    <w:rsid w:val="00544313"/>
  </w:style>
  <w:style w:type="numbering" w:customStyle="1" w:styleId="31233">
    <w:name w:val="Нет списка31233"/>
    <w:next w:val="a9"/>
    <w:semiHidden/>
    <w:rsid w:val="00544313"/>
  </w:style>
  <w:style w:type="numbering" w:customStyle="1" w:styleId="5133">
    <w:name w:val="Нет списка5133"/>
    <w:next w:val="a9"/>
    <w:uiPriority w:val="99"/>
    <w:semiHidden/>
    <w:rsid w:val="00544313"/>
  </w:style>
  <w:style w:type="numbering" w:customStyle="1" w:styleId="13133">
    <w:name w:val="Нет списка13133"/>
    <w:next w:val="a9"/>
    <w:semiHidden/>
    <w:rsid w:val="00544313"/>
  </w:style>
  <w:style w:type="numbering" w:customStyle="1" w:styleId="22133">
    <w:name w:val="Нет списка22133"/>
    <w:next w:val="a9"/>
    <w:semiHidden/>
    <w:unhideWhenUsed/>
    <w:rsid w:val="00544313"/>
  </w:style>
  <w:style w:type="numbering" w:customStyle="1" w:styleId="32133">
    <w:name w:val="Нет списка32133"/>
    <w:next w:val="a9"/>
    <w:semiHidden/>
    <w:rsid w:val="00544313"/>
  </w:style>
  <w:style w:type="table" w:customStyle="1" w:styleId="4161">
    <w:name w:val="Сетка таблицы416"/>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5">
    <w:name w:val="Стиль маркированный Symbol (Symbol) подчеркивание315"/>
    <w:basedOn w:val="a9"/>
    <w:rsid w:val="00544313"/>
  </w:style>
  <w:style w:type="numbering" w:customStyle="1" w:styleId="3154">
    <w:name w:val="Стиль нумерованный315"/>
    <w:basedOn w:val="a9"/>
    <w:rsid w:val="00544313"/>
  </w:style>
  <w:style w:type="numbering" w:customStyle="1" w:styleId="12pt315">
    <w:name w:val="Стиль маркированный 12 pt315"/>
    <w:basedOn w:val="a9"/>
    <w:rsid w:val="00544313"/>
    <w:pPr>
      <w:numPr>
        <w:numId w:val="47"/>
      </w:numPr>
    </w:pPr>
  </w:style>
  <w:style w:type="numbering" w:customStyle="1" w:styleId="315">
    <w:name w:val="Стиль маркированный315"/>
    <w:basedOn w:val="a9"/>
    <w:rsid w:val="00544313"/>
    <w:pPr>
      <w:numPr>
        <w:numId w:val="48"/>
      </w:numPr>
    </w:pPr>
  </w:style>
  <w:style w:type="table" w:customStyle="1" w:styleId="22150">
    <w:name w:val="Сетка таблицы2215"/>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8"/>
    <w:next w:val="afff6"/>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
    <w:basedOn w:val="a8"/>
    <w:next w:val="afff6"/>
    <w:uiPriority w:val="59"/>
    <w:rsid w:val="00544313"/>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9"/>
    <w:uiPriority w:val="99"/>
    <w:semiHidden/>
    <w:rsid w:val="00544313"/>
  </w:style>
  <w:style w:type="numbering" w:customStyle="1" w:styleId="1721">
    <w:name w:val="Нет списка172"/>
    <w:next w:val="a9"/>
    <w:semiHidden/>
    <w:rsid w:val="00544313"/>
  </w:style>
  <w:style w:type="numbering" w:customStyle="1" w:styleId="262">
    <w:name w:val="Нет списка262"/>
    <w:next w:val="a9"/>
    <w:semiHidden/>
    <w:unhideWhenUsed/>
    <w:rsid w:val="00544313"/>
  </w:style>
  <w:style w:type="numbering" w:customStyle="1" w:styleId="3620">
    <w:name w:val="Нет списка362"/>
    <w:next w:val="a9"/>
    <w:semiHidden/>
    <w:rsid w:val="00544313"/>
  </w:style>
  <w:style w:type="numbering" w:customStyle="1" w:styleId="462">
    <w:name w:val="Нет списка462"/>
    <w:next w:val="a9"/>
    <w:semiHidden/>
    <w:rsid w:val="00544313"/>
  </w:style>
  <w:style w:type="table" w:customStyle="1" w:styleId="11210">
    <w:name w:val="Сетка таблицы112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9"/>
    <w:semiHidden/>
    <w:rsid w:val="00544313"/>
  </w:style>
  <w:style w:type="table" w:customStyle="1" w:styleId="11310">
    <w:name w:val="Сетка таблицы113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9"/>
    <w:semiHidden/>
    <w:rsid w:val="00544313"/>
  </w:style>
  <w:style w:type="numbering" w:customStyle="1" w:styleId="2162">
    <w:name w:val="Нет списка2162"/>
    <w:next w:val="a9"/>
    <w:semiHidden/>
    <w:unhideWhenUsed/>
    <w:rsid w:val="00544313"/>
  </w:style>
  <w:style w:type="numbering" w:customStyle="1" w:styleId="31620">
    <w:name w:val="Нет списка3162"/>
    <w:next w:val="a9"/>
    <w:semiHidden/>
    <w:rsid w:val="00544313"/>
  </w:style>
  <w:style w:type="numbering" w:customStyle="1" w:styleId="41420">
    <w:name w:val="Нет списка4142"/>
    <w:next w:val="a9"/>
    <w:semiHidden/>
    <w:rsid w:val="00544313"/>
  </w:style>
  <w:style w:type="numbering" w:customStyle="1" w:styleId="12520">
    <w:name w:val="Нет списка1252"/>
    <w:next w:val="a9"/>
    <w:semiHidden/>
    <w:rsid w:val="00544313"/>
  </w:style>
  <w:style w:type="numbering" w:customStyle="1" w:styleId="211420">
    <w:name w:val="Нет списка21142"/>
    <w:next w:val="a9"/>
    <w:semiHidden/>
    <w:unhideWhenUsed/>
    <w:rsid w:val="00544313"/>
  </w:style>
  <w:style w:type="numbering" w:customStyle="1" w:styleId="311420">
    <w:name w:val="Нет списка31142"/>
    <w:next w:val="a9"/>
    <w:semiHidden/>
    <w:rsid w:val="00544313"/>
  </w:style>
  <w:style w:type="numbering" w:customStyle="1" w:styleId="552">
    <w:name w:val="Нет списка552"/>
    <w:next w:val="a9"/>
    <w:uiPriority w:val="99"/>
    <w:semiHidden/>
    <w:unhideWhenUsed/>
    <w:rsid w:val="00544313"/>
  </w:style>
  <w:style w:type="numbering" w:customStyle="1" w:styleId="642">
    <w:name w:val="Нет списка642"/>
    <w:next w:val="a9"/>
    <w:uiPriority w:val="99"/>
    <w:semiHidden/>
    <w:rsid w:val="00544313"/>
  </w:style>
  <w:style w:type="table" w:customStyle="1" w:styleId="3310">
    <w:name w:val="Сетка таблицы33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9"/>
    <w:semiHidden/>
    <w:rsid w:val="00544313"/>
  </w:style>
  <w:style w:type="numbering" w:customStyle="1" w:styleId="11242">
    <w:name w:val="Нет списка11242"/>
    <w:next w:val="a9"/>
    <w:semiHidden/>
    <w:rsid w:val="00544313"/>
  </w:style>
  <w:style w:type="numbering" w:customStyle="1" w:styleId="2252">
    <w:name w:val="Нет списка2252"/>
    <w:next w:val="a9"/>
    <w:semiHidden/>
    <w:unhideWhenUsed/>
    <w:rsid w:val="00544313"/>
  </w:style>
  <w:style w:type="numbering" w:customStyle="1" w:styleId="32520">
    <w:name w:val="Нет списка3252"/>
    <w:next w:val="a9"/>
    <w:semiHidden/>
    <w:rsid w:val="00544313"/>
  </w:style>
  <w:style w:type="numbering" w:customStyle="1" w:styleId="4242">
    <w:name w:val="Нет списка4242"/>
    <w:next w:val="a9"/>
    <w:semiHidden/>
    <w:rsid w:val="00544313"/>
  </w:style>
  <w:style w:type="numbering" w:customStyle="1" w:styleId="12142">
    <w:name w:val="Нет списка12142"/>
    <w:next w:val="a9"/>
    <w:semiHidden/>
    <w:rsid w:val="00544313"/>
  </w:style>
  <w:style w:type="numbering" w:customStyle="1" w:styleId="21242">
    <w:name w:val="Нет списка21242"/>
    <w:next w:val="a9"/>
    <w:semiHidden/>
    <w:unhideWhenUsed/>
    <w:rsid w:val="00544313"/>
  </w:style>
  <w:style w:type="numbering" w:customStyle="1" w:styleId="31242">
    <w:name w:val="Нет списка31242"/>
    <w:next w:val="a9"/>
    <w:semiHidden/>
    <w:rsid w:val="00544313"/>
  </w:style>
  <w:style w:type="numbering" w:customStyle="1" w:styleId="5142">
    <w:name w:val="Нет списка5142"/>
    <w:next w:val="a9"/>
    <w:uiPriority w:val="99"/>
    <w:semiHidden/>
    <w:rsid w:val="00544313"/>
  </w:style>
  <w:style w:type="numbering" w:customStyle="1" w:styleId="13142">
    <w:name w:val="Нет списка13142"/>
    <w:next w:val="a9"/>
    <w:semiHidden/>
    <w:rsid w:val="00544313"/>
  </w:style>
  <w:style w:type="numbering" w:customStyle="1" w:styleId="22142">
    <w:name w:val="Нет списка22142"/>
    <w:next w:val="a9"/>
    <w:semiHidden/>
    <w:unhideWhenUsed/>
    <w:rsid w:val="00544313"/>
  </w:style>
  <w:style w:type="numbering" w:customStyle="1" w:styleId="32142">
    <w:name w:val="Нет списка32142"/>
    <w:next w:val="a9"/>
    <w:semiHidden/>
    <w:rsid w:val="00544313"/>
  </w:style>
  <w:style w:type="table" w:customStyle="1" w:styleId="4210">
    <w:name w:val="Сетка таблицы42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3">
    <w:name w:val="Стиль маркированный Symbol (Symbol) подчеркивание43"/>
    <w:basedOn w:val="a9"/>
    <w:rsid w:val="00544313"/>
  </w:style>
  <w:style w:type="numbering" w:customStyle="1" w:styleId="435">
    <w:name w:val="Стиль нумерованный43"/>
    <w:basedOn w:val="a9"/>
    <w:rsid w:val="00544313"/>
  </w:style>
  <w:style w:type="numbering" w:customStyle="1" w:styleId="12pt43">
    <w:name w:val="Стиль маркированный 12 pt43"/>
    <w:basedOn w:val="a9"/>
    <w:rsid w:val="00544313"/>
  </w:style>
  <w:style w:type="numbering" w:customStyle="1" w:styleId="436">
    <w:name w:val="Стиль маркированный43"/>
    <w:basedOn w:val="a9"/>
    <w:rsid w:val="00544313"/>
  </w:style>
  <w:style w:type="table" w:customStyle="1" w:styleId="22210">
    <w:name w:val="Сетка таблицы222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0">
    <w:name w:val="Сетка таблицы9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9"/>
    <w:rsid w:val="00544313"/>
    <w:pPr>
      <w:numPr>
        <w:numId w:val="58"/>
      </w:numPr>
    </w:pPr>
  </w:style>
  <w:style w:type="table" w:customStyle="1" w:styleId="1714">
    <w:name w:val="Сетка таблицы1714"/>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9"/>
    <w:semiHidden/>
    <w:rsid w:val="00544313"/>
  </w:style>
  <w:style w:type="character" w:customStyle="1" w:styleId="FontStyle106">
    <w:name w:val="Font Style106"/>
    <w:rsid w:val="00544313"/>
    <w:rPr>
      <w:rFonts w:ascii="Times New Roman" w:hAnsi="Times New Roman" w:cs="Times New Roman"/>
      <w:sz w:val="22"/>
      <w:szCs w:val="22"/>
    </w:rPr>
  </w:style>
  <w:style w:type="paragraph" w:styleId="2ff2">
    <w:name w:val="List Continue 2"/>
    <w:basedOn w:val="a6"/>
    <w:rsid w:val="00544313"/>
    <w:pPr>
      <w:spacing w:after="120"/>
      <w:ind w:left="566" w:firstLine="0"/>
    </w:pPr>
    <w:rPr>
      <w:lang w:val="uk-UA"/>
    </w:rPr>
  </w:style>
  <w:style w:type="paragraph" w:customStyle="1" w:styleId="Style3">
    <w:name w:val="Style3"/>
    <w:basedOn w:val="a6"/>
    <w:rsid w:val="00544313"/>
    <w:pPr>
      <w:autoSpaceDE w:val="0"/>
      <w:autoSpaceDN w:val="0"/>
      <w:adjustRightInd w:val="0"/>
      <w:ind w:firstLine="0"/>
    </w:pPr>
    <w:rPr>
      <w:rFonts w:ascii="Arial Narrow" w:hAnsi="Arial Narrow"/>
    </w:rPr>
  </w:style>
  <w:style w:type="character" w:customStyle="1" w:styleId="FontStyle26">
    <w:name w:val="Font Style26"/>
    <w:rsid w:val="00544313"/>
    <w:rPr>
      <w:rFonts w:ascii="Times New Roman" w:hAnsi="Times New Roman" w:cs="Times New Roman"/>
      <w:b/>
      <w:bCs/>
      <w:sz w:val="18"/>
      <w:szCs w:val="18"/>
    </w:rPr>
  </w:style>
  <w:style w:type="character" w:customStyle="1" w:styleId="FontStyle12">
    <w:name w:val="Font Style12"/>
    <w:rsid w:val="00544313"/>
    <w:rPr>
      <w:rFonts w:ascii="Times New Roman" w:hAnsi="Times New Roman" w:cs="Times New Roman"/>
      <w:b/>
      <w:bCs/>
      <w:sz w:val="14"/>
      <w:szCs w:val="14"/>
    </w:rPr>
  </w:style>
  <w:style w:type="paragraph" w:customStyle="1" w:styleId="afffffffd">
    <w:name w:val="Знак Знак Знак"/>
    <w:basedOn w:val="a6"/>
    <w:rsid w:val="00544313"/>
    <w:pPr>
      <w:ind w:firstLine="0"/>
    </w:pPr>
    <w:rPr>
      <w:rFonts w:ascii="Verdana" w:hAnsi="Verdana" w:cs="Verdana"/>
      <w:sz w:val="20"/>
      <w:szCs w:val="20"/>
      <w:lang w:val="en-US"/>
    </w:rPr>
  </w:style>
  <w:style w:type="paragraph" w:customStyle="1" w:styleId="H1">
    <w:name w:val="H1"/>
    <w:basedOn w:val="a6"/>
    <w:next w:val="a6"/>
    <w:rsid w:val="00544313"/>
    <w:pPr>
      <w:ind w:firstLine="0"/>
      <w:jc w:val="center"/>
    </w:pPr>
  </w:style>
  <w:style w:type="paragraph" w:customStyle="1" w:styleId="H2">
    <w:name w:val="H2"/>
    <w:basedOn w:val="a6"/>
    <w:next w:val="a6"/>
    <w:rsid w:val="00544313"/>
    <w:pPr>
      <w:ind w:firstLine="0"/>
    </w:pPr>
  </w:style>
  <w:style w:type="paragraph" w:customStyle="1" w:styleId="H3">
    <w:name w:val="H3"/>
    <w:basedOn w:val="a6"/>
    <w:next w:val="a6"/>
    <w:rsid w:val="00544313"/>
    <w:pPr>
      <w:ind w:firstLine="0"/>
    </w:pPr>
  </w:style>
  <w:style w:type="paragraph" w:customStyle="1" w:styleId="H4">
    <w:name w:val="H4"/>
    <w:basedOn w:val="a6"/>
    <w:next w:val="a6"/>
    <w:rsid w:val="00544313"/>
    <w:pPr>
      <w:ind w:firstLine="0"/>
    </w:pPr>
  </w:style>
  <w:style w:type="paragraph" w:customStyle="1" w:styleId="H5">
    <w:name w:val="H5"/>
    <w:basedOn w:val="a6"/>
    <w:next w:val="a6"/>
    <w:rsid w:val="00544313"/>
    <w:pPr>
      <w:ind w:firstLine="0"/>
    </w:pPr>
    <w:rPr>
      <w:lang w:val="uk-UA"/>
    </w:rPr>
  </w:style>
  <w:style w:type="character" w:customStyle="1" w:styleId="H30">
    <w:name w:val="H3 Знак"/>
    <w:rsid w:val="00544313"/>
    <w:rPr>
      <w:sz w:val="24"/>
      <w:szCs w:val="24"/>
      <w:lang w:val="ru-RU" w:eastAsia="ru-RU" w:bidi="ar-SA"/>
    </w:rPr>
  </w:style>
  <w:style w:type="paragraph" w:customStyle="1" w:styleId="4f5">
    <w:name w:val="заголовок 4"/>
    <w:basedOn w:val="a6"/>
    <w:next w:val="a6"/>
    <w:rsid w:val="00544313"/>
    <w:pPr>
      <w:keepNext/>
      <w:ind w:firstLine="0"/>
      <w:jc w:val="center"/>
    </w:pPr>
    <w:rPr>
      <w:szCs w:val="20"/>
      <w:lang w:val="uk-UA"/>
    </w:rPr>
  </w:style>
  <w:style w:type="paragraph" w:customStyle="1" w:styleId="afffffffe">
    <w:name w:val="Знак Знак Знак Знак Знак"/>
    <w:basedOn w:val="a6"/>
    <w:rsid w:val="00544313"/>
    <w:pPr>
      <w:ind w:firstLine="0"/>
    </w:pPr>
    <w:rPr>
      <w:rFonts w:ascii="Verdana" w:hAnsi="Verdana" w:cs="Verdana"/>
      <w:sz w:val="20"/>
      <w:szCs w:val="20"/>
      <w:lang w:val="en-US"/>
    </w:rPr>
  </w:style>
  <w:style w:type="paragraph" w:customStyle="1" w:styleId="affffffff">
    <w:name w:val="Краткий обратный адрес"/>
    <w:basedOn w:val="a6"/>
    <w:rsid w:val="00544313"/>
    <w:pPr>
      <w:ind w:firstLine="0"/>
    </w:pPr>
    <w:rPr>
      <w:sz w:val="20"/>
      <w:szCs w:val="20"/>
    </w:rPr>
  </w:style>
  <w:style w:type="paragraph" w:customStyle="1" w:styleId="xl38">
    <w:name w:val="xl38"/>
    <w:basedOn w:val="a6"/>
    <w:rsid w:val="00544313"/>
    <w:pPr>
      <w:spacing w:before="100" w:beforeAutospacing="1" w:after="100" w:afterAutospacing="1"/>
      <w:ind w:firstLine="0"/>
      <w:jc w:val="center"/>
    </w:pPr>
    <w:rPr>
      <w:b/>
      <w:bCs/>
      <w:sz w:val="28"/>
      <w:szCs w:val="28"/>
    </w:rPr>
  </w:style>
  <w:style w:type="paragraph" w:customStyle="1" w:styleId="DefinitionList">
    <w:name w:val="Definition List"/>
    <w:basedOn w:val="a6"/>
    <w:next w:val="DefinitionTerm"/>
    <w:rsid w:val="00544313"/>
    <w:pPr>
      <w:ind w:left="360" w:firstLine="0"/>
    </w:pPr>
    <w:rPr>
      <w:lang w:val="uk-UA"/>
    </w:rPr>
  </w:style>
  <w:style w:type="paragraph" w:customStyle="1" w:styleId="DefinitionTerm">
    <w:name w:val="Definition Term"/>
    <w:basedOn w:val="a6"/>
    <w:next w:val="a6"/>
    <w:semiHidden/>
    <w:rsid w:val="00544313"/>
    <w:pPr>
      <w:ind w:firstLine="0"/>
    </w:pPr>
    <w:rPr>
      <w:szCs w:val="20"/>
      <w:lang w:val="uk-UA"/>
    </w:rPr>
  </w:style>
  <w:style w:type="paragraph" w:customStyle="1" w:styleId="artx">
    <w:name w:val="artx"/>
    <w:basedOn w:val="a6"/>
    <w:rsid w:val="00544313"/>
    <w:pPr>
      <w:spacing w:before="100" w:beforeAutospacing="1" w:after="100" w:afterAutospacing="1"/>
      <w:ind w:firstLine="0"/>
    </w:pPr>
    <w:rPr>
      <w:lang w:val="uk-UA"/>
    </w:rPr>
  </w:style>
  <w:style w:type="character" w:customStyle="1" w:styleId="t7">
    <w:name w:val="t7"/>
    <w:rsid w:val="00544313"/>
  </w:style>
  <w:style w:type="paragraph" w:customStyle="1" w:styleId="font5">
    <w:name w:val="font5"/>
    <w:basedOn w:val="a6"/>
    <w:rsid w:val="00544313"/>
    <w:pPr>
      <w:spacing w:before="100" w:beforeAutospacing="1" w:after="100" w:afterAutospacing="1"/>
      <w:ind w:firstLine="0"/>
    </w:pPr>
    <w:rPr>
      <w:rFonts w:ascii="Times New Roman CYR" w:hAnsi="Times New Roman CYR"/>
      <w:sz w:val="28"/>
      <w:szCs w:val="28"/>
    </w:rPr>
  </w:style>
  <w:style w:type="paragraph" w:customStyle="1" w:styleId="font6">
    <w:name w:val="font6"/>
    <w:basedOn w:val="a6"/>
    <w:rsid w:val="00544313"/>
    <w:pPr>
      <w:spacing w:before="100" w:beforeAutospacing="1" w:after="100" w:afterAutospacing="1"/>
      <w:ind w:firstLine="0"/>
    </w:pPr>
    <w:rPr>
      <w:rFonts w:ascii="Tahoma" w:hAnsi="Tahoma" w:cs="Tahoma"/>
      <w:color w:val="000000"/>
      <w:sz w:val="14"/>
      <w:szCs w:val="14"/>
    </w:rPr>
  </w:style>
  <w:style w:type="paragraph" w:customStyle="1" w:styleId="font7">
    <w:name w:val="font7"/>
    <w:basedOn w:val="a6"/>
    <w:rsid w:val="00544313"/>
    <w:pPr>
      <w:spacing w:before="100" w:beforeAutospacing="1" w:after="100" w:afterAutospacing="1"/>
      <w:ind w:firstLine="0"/>
    </w:pPr>
    <w:rPr>
      <w:rFonts w:ascii="Tahoma" w:hAnsi="Tahoma" w:cs="Tahoma"/>
      <w:b/>
      <w:bCs/>
      <w:color w:val="000000"/>
      <w:sz w:val="28"/>
      <w:szCs w:val="28"/>
    </w:rPr>
  </w:style>
  <w:style w:type="paragraph" w:customStyle="1" w:styleId="font8">
    <w:name w:val="font8"/>
    <w:basedOn w:val="a6"/>
    <w:rsid w:val="00544313"/>
    <w:pPr>
      <w:spacing w:before="100" w:beforeAutospacing="1" w:after="100" w:afterAutospacing="1"/>
      <w:ind w:firstLine="0"/>
    </w:pPr>
    <w:rPr>
      <w:rFonts w:ascii="Tahoma" w:hAnsi="Tahoma" w:cs="Tahoma"/>
      <w:b/>
      <w:bCs/>
      <w:color w:val="FF0000"/>
      <w:sz w:val="28"/>
      <w:szCs w:val="28"/>
    </w:rPr>
  </w:style>
  <w:style w:type="paragraph" w:customStyle="1" w:styleId="xl37">
    <w:name w:val="xl3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18"/>
      <w:szCs w:val="18"/>
    </w:rPr>
  </w:style>
  <w:style w:type="paragraph" w:customStyle="1" w:styleId="xl39">
    <w:name w:val="xl39"/>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0">
    <w:name w:val="xl40"/>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1">
    <w:name w:val="xl41"/>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2">
    <w:name w:val="xl42"/>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3">
    <w:name w:val="xl43"/>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style>
  <w:style w:type="paragraph" w:customStyle="1" w:styleId="xl44">
    <w:name w:val="xl44"/>
    <w:basedOn w:val="a6"/>
    <w:rsid w:val="00544313"/>
    <w:pPr>
      <w:pBdr>
        <w:top w:val="single" w:sz="4" w:space="0" w:color="auto"/>
        <w:lef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5">
    <w:name w:val="xl45"/>
    <w:basedOn w:val="a6"/>
    <w:rsid w:val="00544313"/>
    <w:pPr>
      <w:pBdr>
        <w:top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6">
    <w:name w:val="xl46"/>
    <w:basedOn w:val="a6"/>
    <w:rsid w:val="00544313"/>
    <w:pPr>
      <w:pBdr>
        <w:top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7">
    <w:name w:val="xl47"/>
    <w:basedOn w:val="a6"/>
    <w:rsid w:val="00544313"/>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8">
    <w:name w:val="xl48"/>
    <w:basedOn w:val="a6"/>
    <w:rsid w:val="00544313"/>
    <w:pPr>
      <w:pBdr>
        <w:top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9">
    <w:name w:val="xl49"/>
    <w:basedOn w:val="a6"/>
    <w:rsid w:val="00544313"/>
    <w:pP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0">
    <w:name w:val="xl50"/>
    <w:basedOn w:val="a6"/>
    <w:rsid w:val="00544313"/>
    <w:pPr>
      <w:pBdr>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1">
    <w:name w:val="xl51"/>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2">
    <w:name w:val="xl52"/>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rPr>
  </w:style>
  <w:style w:type="paragraph" w:customStyle="1" w:styleId="xl53">
    <w:name w:val="xl53"/>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4">
    <w:name w:val="xl54"/>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5">
    <w:name w:val="xl55"/>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6">
    <w:name w:val="xl56"/>
    <w:basedOn w:val="a6"/>
    <w:rsid w:val="0054431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57">
    <w:name w:val="xl5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8">
    <w:name w:val="xl58"/>
    <w:basedOn w:val="a6"/>
    <w:rsid w:val="00544313"/>
    <w:pPr>
      <w:pBdr>
        <w:top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9">
    <w:name w:val="xl59"/>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0">
    <w:name w:val="xl60"/>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61">
    <w:name w:val="xl61"/>
    <w:basedOn w:val="a6"/>
    <w:rsid w:val="00544313"/>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CYR" w:hAnsi="Times New Roman CYR"/>
      <w:color w:val="FF0000"/>
    </w:rPr>
  </w:style>
  <w:style w:type="paragraph" w:customStyle="1" w:styleId="xl62">
    <w:name w:val="xl62"/>
    <w:basedOn w:val="a6"/>
    <w:rsid w:val="00544313"/>
    <w:pPr>
      <w:pBdr>
        <w:top w:val="single" w:sz="4" w:space="0" w:color="auto"/>
        <w:left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73">
    <w:name w:val="xl73"/>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4">
    <w:name w:val="xl74"/>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5">
    <w:name w:val="xl75"/>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6">
    <w:name w:val="xl76"/>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style>
  <w:style w:type="paragraph" w:customStyle="1" w:styleId="xl77">
    <w:name w:val="xl77"/>
    <w:basedOn w:val="a6"/>
    <w:rsid w:val="00544313"/>
    <w:pPr>
      <w:pBdr>
        <w:top w:val="single" w:sz="4" w:space="0" w:color="auto"/>
        <w:left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8">
    <w:name w:val="xl78"/>
    <w:basedOn w:val="a6"/>
    <w:rsid w:val="00544313"/>
    <w:pPr>
      <w:pBdr>
        <w:top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9">
    <w:name w:val="xl79"/>
    <w:basedOn w:val="a6"/>
    <w:rsid w:val="00544313"/>
    <w:pPr>
      <w:pBdr>
        <w:top w:val="single" w:sz="4" w:space="0" w:color="auto"/>
        <w:left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0">
    <w:name w:val="xl80"/>
    <w:basedOn w:val="a6"/>
    <w:rsid w:val="00544313"/>
    <w:pPr>
      <w:pBdr>
        <w:top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1">
    <w:name w:val="xl81"/>
    <w:basedOn w:val="a6"/>
    <w:rsid w:val="00544313"/>
    <w:pPr>
      <w:pBdr>
        <w:top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2">
    <w:name w:val="xl82"/>
    <w:basedOn w:val="a6"/>
    <w:rsid w:val="00544313"/>
    <w:pPr>
      <w:pBdr>
        <w:left w:val="single" w:sz="8" w:space="0" w:color="auto"/>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3">
    <w:name w:val="xl83"/>
    <w:basedOn w:val="a6"/>
    <w:rsid w:val="00544313"/>
    <w:pPr>
      <w:pBdr>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4">
    <w:name w:val="xl84"/>
    <w:basedOn w:val="a6"/>
    <w:rsid w:val="00544313"/>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5">
    <w:name w:val="xl85"/>
    <w:basedOn w:val="a6"/>
    <w:rsid w:val="00544313"/>
    <w:pPr>
      <w:pBdr>
        <w:top w:val="single" w:sz="4"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6">
    <w:name w:val="xl86"/>
    <w:basedOn w:val="a6"/>
    <w:rsid w:val="00544313"/>
    <w:pPr>
      <w:pBdr>
        <w:lef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7">
    <w:name w:val="xl87"/>
    <w:basedOn w:val="a6"/>
    <w:rsid w:val="00544313"/>
    <w:pP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8">
    <w:name w:val="xl88"/>
    <w:basedOn w:val="a6"/>
    <w:rsid w:val="00544313"/>
    <w:pPr>
      <w:pBdr>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9">
    <w:name w:val="xl89"/>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0">
    <w:name w:val="xl90"/>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1">
    <w:name w:val="xl91"/>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style33">
    <w:name w:val="style33"/>
    <w:basedOn w:val="a6"/>
    <w:rsid w:val="00544313"/>
    <w:pPr>
      <w:spacing w:before="100" w:beforeAutospacing="1" w:after="100" w:afterAutospacing="1"/>
      <w:ind w:firstLine="0"/>
    </w:pPr>
    <w:rPr>
      <w:lang w:val="uk-UA"/>
    </w:rPr>
  </w:style>
  <w:style w:type="paragraph" w:customStyle="1" w:styleId="affffffff0">
    <w:name w:val="Готовый"/>
    <w:basedOn w:val="a6"/>
    <w:rsid w:val="00544313"/>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cs="Courier New"/>
      <w:sz w:val="20"/>
      <w:szCs w:val="20"/>
    </w:rPr>
  </w:style>
  <w:style w:type="paragraph" w:customStyle="1" w:styleId="3ff1">
    <w:name w:val="заголовок 3"/>
    <w:basedOn w:val="a6"/>
    <w:next w:val="a6"/>
    <w:rsid w:val="00544313"/>
    <w:pPr>
      <w:keepNext/>
      <w:autoSpaceDE w:val="0"/>
      <w:autoSpaceDN w:val="0"/>
      <w:ind w:firstLine="0"/>
    </w:pPr>
    <w:rPr>
      <w:b/>
      <w:bCs/>
    </w:rPr>
  </w:style>
  <w:style w:type="paragraph" w:customStyle="1" w:styleId="11f2">
    <w:name w:val="заголовок 11"/>
    <w:basedOn w:val="a6"/>
    <w:next w:val="a6"/>
    <w:rsid w:val="00544313"/>
    <w:pPr>
      <w:keepNext/>
      <w:ind w:hanging="108"/>
    </w:pPr>
    <w:rPr>
      <w:b/>
      <w:bCs/>
      <w:color w:val="000000"/>
    </w:rPr>
  </w:style>
  <w:style w:type="paragraph" w:styleId="affffffff1">
    <w:name w:val="Plain Text"/>
    <w:basedOn w:val="a6"/>
    <w:link w:val="affffffff2"/>
    <w:rsid w:val="00544313"/>
    <w:pPr>
      <w:suppressAutoHyphens/>
      <w:spacing w:after="120" w:line="360" w:lineRule="auto"/>
    </w:pPr>
    <w:rPr>
      <w:rFonts w:ascii="Courier New" w:hAnsi="Courier New"/>
      <w:kern w:val="28"/>
      <w:szCs w:val="20"/>
    </w:rPr>
  </w:style>
  <w:style w:type="character" w:customStyle="1" w:styleId="affffffff2">
    <w:name w:val="Текст Знак"/>
    <w:basedOn w:val="a7"/>
    <w:link w:val="affffffff1"/>
    <w:rsid w:val="00544313"/>
    <w:rPr>
      <w:rFonts w:ascii="Courier New" w:hAnsi="Courier New"/>
      <w:kern w:val="28"/>
      <w:sz w:val="24"/>
    </w:rPr>
  </w:style>
  <w:style w:type="paragraph" w:customStyle="1" w:styleId="Style7">
    <w:name w:val="Style7"/>
    <w:basedOn w:val="a6"/>
    <w:rsid w:val="00544313"/>
    <w:pPr>
      <w:autoSpaceDE w:val="0"/>
      <w:autoSpaceDN w:val="0"/>
      <w:adjustRightInd w:val="0"/>
      <w:spacing w:line="275" w:lineRule="exact"/>
      <w:ind w:firstLine="0"/>
      <w:jc w:val="center"/>
    </w:pPr>
  </w:style>
  <w:style w:type="character" w:customStyle="1" w:styleId="FontStyle11">
    <w:name w:val="Font Style11"/>
    <w:rsid w:val="00544313"/>
    <w:rPr>
      <w:rFonts w:ascii="Times New Roman" w:hAnsi="Times New Roman" w:cs="Times New Roman"/>
      <w:b/>
      <w:bCs/>
      <w:sz w:val="26"/>
      <w:szCs w:val="26"/>
    </w:rPr>
  </w:style>
  <w:style w:type="character" w:customStyle="1" w:styleId="FontStyle13">
    <w:name w:val="Font Style13"/>
    <w:rsid w:val="00544313"/>
    <w:rPr>
      <w:rFonts w:ascii="Times New Roman" w:hAnsi="Times New Roman" w:cs="Times New Roman"/>
      <w:sz w:val="26"/>
      <w:szCs w:val="26"/>
    </w:rPr>
  </w:style>
  <w:style w:type="character" w:customStyle="1" w:styleId="FontStyle16">
    <w:name w:val="Font Style16"/>
    <w:rsid w:val="00544313"/>
    <w:rPr>
      <w:rFonts w:ascii="Times New Roman" w:hAnsi="Times New Roman" w:cs="Times New Roman"/>
      <w:sz w:val="22"/>
      <w:szCs w:val="22"/>
    </w:rPr>
  </w:style>
  <w:style w:type="paragraph" w:customStyle="1" w:styleId="Just">
    <w:name w:val="Just"/>
    <w:rsid w:val="00544313"/>
    <w:pPr>
      <w:spacing w:before="40" w:after="40"/>
      <w:ind w:firstLine="568"/>
      <w:jc w:val="both"/>
    </w:pPr>
    <w:rPr>
      <w:rFonts w:ascii="Times New Roman" w:hAnsi="Times New Roman"/>
      <w:sz w:val="24"/>
      <w:szCs w:val="22"/>
    </w:rPr>
  </w:style>
  <w:style w:type="paragraph" w:customStyle="1" w:styleId="6a">
    <w:name w:val="заголовок 6"/>
    <w:basedOn w:val="a6"/>
    <w:next w:val="a6"/>
    <w:rsid w:val="00544313"/>
    <w:pPr>
      <w:keepNext/>
      <w:ind w:firstLine="0"/>
    </w:pPr>
    <w:rPr>
      <w:b/>
      <w:bCs/>
      <w:color w:val="000000"/>
      <w:lang w:val="uk-UA"/>
    </w:rPr>
  </w:style>
  <w:style w:type="character" w:customStyle="1" w:styleId="h10">
    <w:name w:val="h1"/>
    <w:rsid w:val="00544313"/>
  </w:style>
  <w:style w:type="paragraph" w:customStyle="1" w:styleId="affffffff3">
    <w:name w:val="Îáû÷íûé"/>
    <w:rsid w:val="00544313"/>
    <w:pPr>
      <w:jc w:val="left"/>
    </w:pPr>
    <w:rPr>
      <w:rFonts w:ascii="Times New Roman" w:hAnsi="Times New Roman"/>
      <w:sz w:val="22"/>
      <w:szCs w:val="22"/>
    </w:rPr>
  </w:style>
  <w:style w:type="paragraph" w:customStyle="1" w:styleId="1ffa">
    <w:name w:val="заголовок 1"/>
    <w:basedOn w:val="a6"/>
    <w:next w:val="a6"/>
    <w:rsid w:val="00544313"/>
    <w:pPr>
      <w:keepNext/>
      <w:autoSpaceDE w:val="0"/>
      <w:autoSpaceDN w:val="0"/>
      <w:ind w:firstLine="0"/>
      <w:jc w:val="center"/>
    </w:pPr>
    <w:rPr>
      <w:b/>
      <w:bCs/>
    </w:rPr>
  </w:style>
  <w:style w:type="character" w:customStyle="1" w:styleId="affffffff4">
    <w:name w:val="Печатная машинка"/>
    <w:rsid w:val="00544313"/>
    <w:rPr>
      <w:rFonts w:ascii="Courier New" w:hAnsi="Courier New"/>
      <w:sz w:val="20"/>
    </w:rPr>
  </w:style>
  <w:style w:type="paragraph" w:customStyle="1" w:styleId="2ff3">
    <w:name w:val="заголовок 2"/>
    <w:basedOn w:val="a6"/>
    <w:next w:val="a6"/>
    <w:rsid w:val="00544313"/>
    <w:pPr>
      <w:keepNext/>
      <w:autoSpaceDE w:val="0"/>
      <w:autoSpaceDN w:val="0"/>
      <w:ind w:left="113" w:right="113" w:firstLine="0"/>
      <w:jc w:val="center"/>
    </w:pPr>
    <w:rPr>
      <w:b/>
      <w:bCs/>
      <w:lang w:val="en-US"/>
    </w:rPr>
  </w:style>
  <w:style w:type="character" w:customStyle="1" w:styleId="affffffff5">
    <w:name w:val="Основной шрифт"/>
    <w:rsid w:val="00544313"/>
  </w:style>
  <w:style w:type="character" w:customStyle="1" w:styleId="affffffff6">
    <w:name w:val="номер страницы"/>
    <w:rsid w:val="00544313"/>
  </w:style>
  <w:style w:type="paragraph" w:customStyle="1" w:styleId="Style1">
    <w:name w:val="Style1"/>
    <w:basedOn w:val="a6"/>
    <w:rsid w:val="00544313"/>
    <w:pPr>
      <w:autoSpaceDE w:val="0"/>
      <w:autoSpaceDN w:val="0"/>
      <w:adjustRightInd w:val="0"/>
      <w:ind w:firstLine="0"/>
    </w:pPr>
    <w:rPr>
      <w:rFonts w:ascii="Arial Narrow" w:hAnsi="Arial Narrow"/>
    </w:rPr>
  </w:style>
  <w:style w:type="paragraph" w:customStyle="1" w:styleId="Style2">
    <w:name w:val="Style2"/>
    <w:basedOn w:val="a6"/>
    <w:rsid w:val="00544313"/>
    <w:pPr>
      <w:autoSpaceDE w:val="0"/>
      <w:autoSpaceDN w:val="0"/>
      <w:adjustRightInd w:val="0"/>
      <w:ind w:firstLine="0"/>
    </w:pPr>
    <w:rPr>
      <w:rFonts w:ascii="Arial Narrow" w:hAnsi="Arial Narrow"/>
    </w:rPr>
  </w:style>
  <w:style w:type="paragraph" w:customStyle="1" w:styleId="Style4">
    <w:name w:val="Style4"/>
    <w:basedOn w:val="a6"/>
    <w:rsid w:val="00544313"/>
    <w:pPr>
      <w:autoSpaceDE w:val="0"/>
      <w:autoSpaceDN w:val="0"/>
      <w:adjustRightInd w:val="0"/>
      <w:spacing w:line="283" w:lineRule="exact"/>
      <w:ind w:firstLine="72"/>
    </w:pPr>
    <w:rPr>
      <w:rFonts w:ascii="Arial Narrow" w:hAnsi="Arial Narrow"/>
    </w:rPr>
  </w:style>
  <w:style w:type="paragraph" w:customStyle="1" w:styleId="Style5">
    <w:name w:val="Style5"/>
    <w:basedOn w:val="a6"/>
    <w:rsid w:val="00544313"/>
    <w:pPr>
      <w:autoSpaceDE w:val="0"/>
      <w:autoSpaceDN w:val="0"/>
      <w:adjustRightInd w:val="0"/>
      <w:ind w:firstLine="0"/>
    </w:pPr>
    <w:rPr>
      <w:rFonts w:ascii="Arial Narrow" w:hAnsi="Arial Narrow"/>
    </w:rPr>
  </w:style>
  <w:style w:type="paragraph" w:customStyle="1" w:styleId="Style6">
    <w:name w:val="Style6"/>
    <w:basedOn w:val="a6"/>
    <w:rsid w:val="00544313"/>
    <w:pPr>
      <w:autoSpaceDE w:val="0"/>
      <w:autoSpaceDN w:val="0"/>
      <w:adjustRightInd w:val="0"/>
      <w:spacing w:line="230" w:lineRule="exact"/>
      <w:ind w:firstLine="0"/>
      <w:jc w:val="center"/>
    </w:pPr>
    <w:rPr>
      <w:rFonts w:ascii="Arial Narrow" w:hAnsi="Arial Narrow"/>
    </w:rPr>
  </w:style>
  <w:style w:type="paragraph" w:customStyle="1" w:styleId="Style9">
    <w:name w:val="Style9"/>
    <w:basedOn w:val="a6"/>
    <w:rsid w:val="00544313"/>
    <w:pPr>
      <w:autoSpaceDE w:val="0"/>
      <w:autoSpaceDN w:val="0"/>
      <w:adjustRightInd w:val="0"/>
      <w:spacing w:line="274" w:lineRule="exact"/>
      <w:ind w:firstLine="0"/>
    </w:pPr>
    <w:rPr>
      <w:rFonts w:ascii="Arial Narrow" w:hAnsi="Arial Narrow"/>
    </w:rPr>
  </w:style>
  <w:style w:type="paragraph" w:customStyle="1" w:styleId="Style10">
    <w:name w:val="Style10"/>
    <w:basedOn w:val="a6"/>
    <w:rsid w:val="00544313"/>
    <w:pPr>
      <w:autoSpaceDE w:val="0"/>
      <w:autoSpaceDN w:val="0"/>
      <w:adjustRightInd w:val="0"/>
      <w:spacing w:line="101" w:lineRule="exact"/>
      <w:ind w:firstLine="0"/>
      <w:jc w:val="center"/>
    </w:pPr>
    <w:rPr>
      <w:rFonts w:ascii="Arial Narrow" w:hAnsi="Arial Narrow"/>
    </w:rPr>
  </w:style>
  <w:style w:type="paragraph" w:customStyle="1" w:styleId="Style11">
    <w:name w:val="Style11"/>
    <w:basedOn w:val="a6"/>
    <w:rsid w:val="00544313"/>
    <w:pPr>
      <w:autoSpaceDE w:val="0"/>
      <w:autoSpaceDN w:val="0"/>
      <w:adjustRightInd w:val="0"/>
      <w:ind w:firstLine="0"/>
    </w:pPr>
    <w:rPr>
      <w:rFonts w:ascii="Arial Narrow" w:hAnsi="Arial Narrow"/>
    </w:rPr>
  </w:style>
  <w:style w:type="paragraph" w:customStyle="1" w:styleId="Style12">
    <w:name w:val="Style12"/>
    <w:basedOn w:val="a6"/>
    <w:rsid w:val="00544313"/>
    <w:pPr>
      <w:autoSpaceDE w:val="0"/>
      <w:autoSpaceDN w:val="0"/>
      <w:adjustRightInd w:val="0"/>
      <w:ind w:firstLine="0"/>
    </w:pPr>
    <w:rPr>
      <w:rFonts w:ascii="Arial Narrow" w:hAnsi="Arial Narrow"/>
    </w:rPr>
  </w:style>
  <w:style w:type="paragraph" w:customStyle="1" w:styleId="Style13">
    <w:name w:val="Style13"/>
    <w:basedOn w:val="a6"/>
    <w:rsid w:val="00544313"/>
    <w:pPr>
      <w:autoSpaceDE w:val="0"/>
      <w:autoSpaceDN w:val="0"/>
      <w:adjustRightInd w:val="0"/>
      <w:ind w:firstLine="0"/>
    </w:pPr>
    <w:rPr>
      <w:rFonts w:ascii="Arial Narrow" w:hAnsi="Arial Narrow"/>
    </w:rPr>
  </w:style>
  <w:style w:type="paragraph" w:customStyle="1" w:styleId="Style14">
    <w:name w:val="Style14"/>
    <w:basedOn w:val="a6"/>
    <w:rsid w:val="00544313"/>
    <w:pPr>
      <w:autoSpaceDE w:val="0"/>
      <w:autoSpaceDN w:val="0"/>
      <w:adjustRightInd w:val="0"/>
      <w:spacing w:line="254" w:lineRule="exact"/>
      <w:ind w:firstLine="0"/>
      <w:jc w:val="center"/>
    </w:pPr>
    <w:rPr>
      <w:rFonts w:ascii="Arial Narrow" w:hAnsi="Arial Narrow"/>
    </w:rPr>
  </w:style>
  <w:style w:type="paragraph" w:customStyle="1" w:styleId="Style15">
    <w:name w:val="Style15"/>
    <w:basedOn w:val="a6"/>
    <w:rsid w:val="00544313"/>
    <w:pPr>
      <w:autoSpaceDE w:val="0"/>
      <w:autoSpaceDN w:val="0"/>
      <w:adjustRightInd w:val="0"/>
      <w:ind w:firstLine="0"/>
    </w:pPr>
    <w:rPr>
      <w:rFonts w:ascii="Arial Narrow" w:hAnsi="Arial Narrow"/>
    </w:rPr>
  </w:style>
  <w:style w:type="paragraph" w:customStyle="1" w:styleId="Style16">
    <w:name w:val="Style16"/>
    <w:basedOn w:val="a6"/>
    <w:rsid w:val="00544313"/>
    <w:pPr>
      <w:autoSpaceDE w:val="0"/>
      <w:autoSpaceDN w:val="0"/>
      <w:adjustRightInd w:val="0"/>
      <w:ind w:firstLine="0"/>
    </w:pPr>
    <w:rPr>
      <w:rFonts w:ascii="Arial Narrow" w:hAnsi="Arial Narrow"/>
    </w:rPr>
  </w:style>
  <w:style w:type="character" w:customStyle="1" w:styleId="FontStyle18">
    <w:name w:val="Font Style18"/>
    <w:rsid w:val="00544313"/>
    <w:rPr>
      <w:rFonts w:ascii="Times New Roman" w:hAnsi="Times New Roman" w:cs="Times New Roman"/>
      <w:i/>
      <w:iCs/>
      <w:sz w:val="30"/>
      <w:szCs w:val="30"/>
    </w:rPr>
  </w:style>
  <w:style w:type="character" w:customStyle="1" w:styleId="FontStyle19">
    <w:name w:val="Font Style19"/>
    <w:rsid w:val="00544313"/>
    <w:rPr>
      <w:rFonts w:ascii="Arial Narrow" w:hAnsi="Arial Narrow" w:cs="Arial Narrow"/>
      <w:i/>
      <w:iCs/>
      <w:sz w:val="42"/>
      <w:szCs w:val="42"/>
    </w:rPr>
  </w:style>
  <w:style w:type="character" w:customStyle="1" w:styleId="FontStyle20">
    <w:name w:val="Font Style20"/>
    <w:rsid w:val="00544313"/>
    <w:rPr>
      <w:rFonts w:ascii="Times New Roman" w:hAnsi="Times New Roman" w:cs="Times New Roman"/>
      <w:sz w:val="22"/>
      <w:szCs w:val="22"/>
    </w:rPr>
  </w:style>
  <w:style w:type="character" w:customStyle="1" w:styleId="FontStyle21">
    <w:name w:val="Font Style21"/>
    <w:rsid w:val="00544313"/>
    <w:rPr>
      <w:rFonts w:ascii="Times New Roman" w:hAnsi="Times New Roman" w:cs="Times New Roman"/>
      <w:spacing w:val="10"/>
      <w:sz w:val="20"/>
      <w:szCs w:val="20"/>
    </w:rPr>
  </w:style>
  <w:style w:type="character" w:customStyle="1" w:styleId="FontStyle22">
    <w:name w:val="Font Style22"/>
    <w:rsid w:val="00544313"/>
    <w:rPr>
      <w:rFonts w:ascii="Times New Roman" w:hAnsi="Times New Roman" w:cs="Times New Roman"/>
      <w:b/>
      <w:bCs/>
      <w:spacing w:val="10"/>
      <w:sz w:val="20"/>
      <w:szCs w:val="20"/>
    </w:rPr>
  </w:style>
  <w:style w:type="character" w:customStyle="1" w:styleId="FontStyle23">
    <w:name w:val="Font Style23"/>
    <w:rsid w:val="00544313"/>
    <w:rPr>
      <w:rFonts w:ascii="Arial Narrow" w:hAnsi="Arial Narrow" w:cs="Arial Narrow"/>
      <w:i/>
      <w:iCs/>
      <w:sz w:val="16"/>
      <w:szCs w:val="16"/>
    </w:rPr>
  </w:style>
  <w:style w:type="character" w:customStyle="1" w:styleId="FontStyle24">
    <w:name w:val="Font Style24"/>
    <w:rsid w:val="00544313"/>
    <w:rPr>
      <w:rFonts w:ascii="Times New Roman" w:hAnsi="Times New Roman" w:cs="Times New Roman"/>
      <w:b/>
      <w:bCs/>
      <w:sz w:val="8"/>
      <w:szCs w:val="8"/>
    </w:rPr>
  </w:style>
  <w:style w:type="character" w:customStyle="1" w:styleId="FontStyle25">
    <w:name w:val="Font Style25"/>
    <w:rsid w:val="00544313"/>
    <w:rPr>
      <w:rFonts w:ascii="Times New Roman" w:hAnsi="Times New Roman" w:cs="Times New Roman"/>
      <w:sz w:val="22"/>
      <w:szCs w:val="22"/>
    </w:rPr>
  </w:style>
  <w:style w:type="character" w:customStyle="1" w:styleId="FontStyle27">
    <w:name w:val="Font Style27"/>
    <w:rsid w:val="00544313"/>
    <w:rPr>
      <w:rFonts w:ascii="Times New Roman" w:hAnsi="Times New Roman" w:cs="Times New Roman"/>
      <w:b/>
      <w:bCs/>
      <w:sz w:val="10"/>
      <w:szCs w:val="10"/>
    </w:rPr>
  </w:style>
  <w:style w:type="character" w:customStyle="1" w:styleId="FontStyle28">
    <w:name w:val="Font Style28"/>
    <w:rsid w:val="00544313"/>
    <w:rPr>
      <w:rFonts w:ascii="Arial Black" w:hAnsi="Arial Black" w:cs="Arial Black"/>
      <w:sz w:val="8"/>
      <w:szCs w:val="8"/>
    </w:rPr>
  </w:style>
  <w:style w:type="character" w:customStyle="1" w:styleId="FontStyle29">
    <w:name w:val="Font Style29"/>
    <w:rsid w:val="00544313"/>
    <w:rPr>
      <w:rFonts w:ascii="Times New Roman" w:hAnsi="Times New Roman" w:cs="Times New Roman"/>
      <w:b/>
      <w:bCs/>
      <w:sz w:val="10"/>
      <w:szCs w:val="10"/>
    </w:rPr>
  </w:style>
  <w:style w:type="character" w:customStyle="1" w:styleId="FontStyle14">
    <w:name w:val="Font Style14"/>
    <w:rsid w:val="00544313"/>
    <w:rPr>
      <w:rFonts w:ascii="Times New Roman" w:hAnsi="Times New Roman" w:cs="Times New Roman"/>
      <w:spacing w:val="10"/>
      <w:sz w:val="20"/>
      <w:szCs w:val="20"/>
    </w:rPr>
  </w:style>
  <w:style w:type="character" w:customStyle="1" w:styleId="FontStyle15">
    <w:name w:val="Font Style15"/>
    <w:rsid w:val="00544313"/>
    <w:rPr>
      <w:rFonts w:ascii="Times New Roman" w:hAnsi="Times New Roman" w:cs="Times New Roman"/>
      <w:b/>
      <w:bCs/>
      <w:spacing w:val="10"/>
      <w:sz w:val="24"/>
      <w:szCs w:val="24"/>
    </w:rPr>
  </w:style>
  <w:style w:type="character" w:customStyle="1" w:styleId="FontStyle17">
    <w:name w:val="Font Style17"/>
    <w:rsid w:val="00544313"/>
    <w:rPr>
      <w:rFonts w:ascii="Times New Roman" w:hAnsi="Times New Roman" w:cs="Times New Roman"/>
      <w:b/>
      <w:bCs/>
      <w:sz w:val="8"/>
      <w:szCs w:val="8"/>
    </w:rPr>
  </w:style>
  <w:style w:type="paragraph" w:customStyle="1" w:styleId="txt1">
    <w:name w:val="txt1"/>
    <w:basedOn w:val="a6"/>
    <w:rsid w:val="00544313"/>
    <w:pPr>
      <w:spacing w:before="100" w:beforeAutospacing="1" w:after="100" w:afterAutospacing="1"/>
      <w:ind w:firstLine="0"/>
    </w:pPr>
    <w:rPr>
      <w:rFonts w:eastAsia="Calibri"/>
    </w:rPr>
  </w:style>
  <w:style w:type="paragraph" w:customStyle="1" w:styleId="af5">
    <w:name w:val="Нормальний текст"/>
    <w:basedOn w:val="a6"/>
    <w:rsid w:val="00544313"/>
    <w:pPr>
      <w:spacing w:before="120"/>
      <w:ind w:firstLine="567"/>
    </w:pPr>
    <w:rPr>
      <w:rFonts w:ascii="Antiqua" w:hAnsi="Antiqua"/>
      <w:sz w:val="26"/>
      <w:szCs w:val="20"/>
      <w:lang w:val="uk-UA"/>
    </w:rPr>
  </w:style>
  <w:style w:type="paragraph" w:customStyle="1" w:styleId="affffffff7">
    <w:name w:val="Шапка документу"/>
    <w:basedOn w:val="a6"/>
    <w:rsid w:val="00544313"/>
    <w:pPr>
      <w:keepNext/>
      <w:keepLines/>
      <w:spacing w:after="240"/>
      <w:ind w:left="4536" w:firstLine="0"/>
      <w:jc w:val="center"/>
    </w:pPr>
    <w:rPr>
      <w:rFonts w:ascii="Antiqua" w:hAnsi="Antiqua"/>
      <w:sz w:val="26"/>
      <w:szCs w:val="20"/>
      <w:lang w:val="uk-UA"/>
    </w:rPr>
  </w:style>
  <w:style w:type="paragraph" w:customStyle="1" w:styleId="affffffff8">
    <w:name w:val="Назва документа"/>
    <w:basedOn w:val="a6"/>
    <w:next w:val="af5"/>
    <w:rsid w:val="00544313"/>
    <w:pPr>
      <w:keepNext/>
      <w:keepLines/>
      <w:spacing w:before="240" w:after="240"/>
      <w:ind w:firstLine="0"/>
      <w:jc w:val="center"/>
    </w:pPr>
    <w:rPr>
      <w:rFonts w:ascii="Antiqua" w:hAnsi="Antiqua"/>
      <w:b/>
      <w:sz w:val="26"/>
      <w:szCs w:val="20"/>
      <w:lang w:val="uk-UA"/>
    </w:rPr>
  </w:style>
  <w:style w:type="paragraph" w:customStyle="1" w:styleId="affffffff9">
    <w:name w:val="Знак Знак Знак Знак Знак Знак Знак Знак"/>
    <w:basedOn w:val="a6"/>
    <w:rsid w:val="00544313"/>
    <w:pPr>
      <w:ind w:firstLine="0"/>
    </w:pPr>
    <w:rPr>
      <w:rFonts w:ascii="Verdana" w:hAnsi="Verdana" w:cs="Verdana"/>
      <w:sz w:val="20"/>
      <w:szCs w:val="20"/>
      <w:lang w:val="en-US"/>
    </w:rPr>
  </w:style>
  <w:style w:type="paragraph" w:customStyle="1" w:styleId="affffffffa">
    <w:name w:val="Установа"/>
    <w:basedOn w:val="a6"/>
    <w:rsid w:val="00544313"/>
    <w:pPr>
      <w:keepNext/>
      <w:keepLines/>
      <w:spacing w:before="120"/>
      <w:ind w:firstLine="0"/>
      <w:jc w:val="center"/>
    </w:pPr>
    <w:rPr>
      <w:rFonts w:ascii="Antiqua" w:hAnsi="Antiqua"/>
      <w:b/>
      <w:sz w:val="40"/>
      <w:szCs w:val="20"/>
      <w:lang w:val="uk-UA"/>
    </w:rPr>
  </w:style>
  <w:style w:type="character" w:customStyle="1" w:styleId="affffffffb">
    <w:name w:val="Знак Знак"/>
    <w:rsid w:val="00544313"/>
    <w:rPr>
      <w:sz w:val="28"/>
      <w:szCs w:val="24"/>
      <w:lang w:val="uk-UA" w:eastAsia="ru-RU" w:bidi="ar-SA"/>
    </w:rPr>
  </w:style>
  <w:style w:type="paragraph" w:customStyle="1" w:styleId="ParagraphStyle">
    <w:name w:val="Paragraph Style"/>
    <w:rsid w:val="00544313"/>
    <w:pPr>
      <w:autoSpaceDE w:val="0"/>
      <w:autoSpaceDN w:val="0"/>
      <w:adjustRightInd w:val="0"/>
      <w:jc w:val="left"/>
    </w:pPr>
    <w:rPr>
      <w:rFonts w:ascii="Courier New" w:hAnsi="Courier New"/>
      <w:sz w:val="24"/>
      <w:szCs w:val="24"/>
    </w:rPr>
  </w:style>
  <w:style w:type="character" w:customStyle="1" w:styleId="FontStyle">
    <w:name w:val="Font Style"/>
    <w:rsid w:val="00544313"/>
    <w:rPr>
      <w:rFonts w:ascii="Courier New" w:hAnsi="Courier New" w:cs="Courier New" w:hint="default"/>
      <w:color w:val="000000"/>
      <w:sz w:val="20"/>
      <w:szCs w:val="20"/>
    </w:rPr>
  </w:style>
  <w:style w:type="character" w:customStyle="1" w:styleId="FontStyle34">
    <w:name w:val="Font Style34"/>
    <w:rsid w:val="00544313"/>
    <w:rPr>
      <w:rFonts w:ascii="Times New Roman" w:hAnsi="Times New Roman" w:cs="Times New Roman"/>
      <w:sz w:val="28"/>
      <w:szCs w:val="28"/>
    </w:rPr>
  </w:style>
  <w:style w:type="character" w:customStyle="1" w:styleId="rvts9">
    <w:name w:val="rvts9"/>
    <w:rsid w:val="0054431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44313"/>
    <w:rPr>
      <w:rFonts w:ascii="Times New Roman" w:hAnsi="Times New Roman"/>
      <w:color w:val="000000"/>
    </w:rPr>
  </w:style>
  <w:style w:type="character" w:customStyle="1" w:styleId="fwb">
    <w:name w:val="fwb"/>
    <w:rsid w:val="00544313"/>
  </w:style>
  <w:style w:type="character" w:customStyle="1" w:styleId="-1pt">
    <w:name w:val="Основной текст + Интервал -1 pt"/>
    <w:rsid w:val="0054431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c">
    <w:name w:val="Основной текст_"/>
    <w:link w:val="5c"/>
    <w:rsid w:val="00544313"/>
    <w:rPr>
      <w:sz w:val="19"/>
      <w:szCs w:val="19"/>
      <w:shd w:val="clear" w:color="auto" w:fill="FFFFFF"/>
    </w:rPr>
  </w:style>
  <w:style w:type="paragraph" w:customStyle="1" w:styleId="5c">
    <w:name w:val="Основной текст5"/>
    <w:basedOn w:val="a6"/>
    <w:link w:val="affffffffc"/>
    <w:rsid w:val="00544313"/>
    <w:pPr>
      <w:shd w:val="clear" w:color="auto" w:fill="FFFFFF"/>
      <w:spacing w:line="215" w:lineRule="exact"/>
      <w:ind w:hanging="680"/>
    </w:pPr>
    <w:rPr>
      <w:rFonts w:ascii="Calibri" w:hAnsi="Calibri"/>
      <w:sz w:val="19"/>
      <w:szCs w:val="19"/>
      <w:shd w:val="clear" w:color="auto" w:fill="FFFFFF"/>
    </w:rPr>
  </w:style>
  <w:style w:type="paragraph" w:styleId="affffffffd">
    <w:name w:val="Signature"/>
    <w:basedOn w:val="a6"/>
    <w:link w:val="affffffffe"/>
    <w:rsid w:val="00544313"/>
    <w:pPr>
      <w:tabs>
        <w:tab w:val="right" w:pos="9356"/>
      </w:tabs>
      <w:spacing w:after="240"/>
      <w:ind w:firstLine="0"/>
    </w:pPr>
    <w:rPr>
      <w:sz w:val="28"/>
      <w:szCs w:val="20"/>
    </w:rPr>
  </w:style>
  <w:style w:type="character" w:customStyle="1" w:styleId="affffffffe">
    <w:name w:val="Подпись Знак"/>
    <w:basedOn w:val="a7"/>
    <w:link w:val="affffffffd"/>
    <w:rsid w:val="00544313"/>
    <w:rPr>
      <w:rFonts w:ascii="Times New Roman" w:hAnsi="Times New Roman"/>
      <w:sz w:val="28"/>
    </w:rPr>
  </w:style>
  <w:style w:type="paragraph" w:customStyle="1" w:styleId="1ffb">
    <w:name w:val="Знак Знак Знак Знак Знак Знак Знак Знак Знак Знак Знак1 Знак"/>
    <w:basedOn w:val="a6"/>
    <w:rsid w:val="00544313"/>
    <w:pPr>
      <w:ind w:firstLine="0"/>
    </w:pPr>
    <w:rPr>
      <w:rFonts w:ascii="Verdana" w:hAnsi="Verdana" w:cs="Verdana"/>
      <w:sz w:val="20"/>
      <w:szCs w:val="20"/>
      <w:lang w:val="en-US"/>
    </w:rPr>
  </w:style>
  <w:style w:type="numbering" w:customStyle="1" w:styleId="1921">
    <w:name w:val="Нет списка192"/>
    <w:next w:val="a9"/>
    <w:uiPriority w:val="99"/>
    <w:semiHidden/>
    <w:unhideWhenUsed/>
    <w:rsid w:val="00544313"/>
  </w:style>
  <w:style w:type="numbering" w:customStyle="1" w:styleId="1172">
    <w:name w:val="Нет списка1172"/>
    <w:next w:val="a9"/>
    <w:semiHidden/>
    <w:rsid w:val="00544313"/>
  </w:style>
  <w:style w:type="numbering" w:customStyle="1" w:styleId="2021">
    <w:name w:val="Нет списка202"/>
    <w:next w:val="a9"/>
    <w:uiPriority w:val="99"/>
    <w:semiHidden/>
    <w:unhideWhenUsed/>
    <w:rsid w:val="00544313"/>
  </w:style>
  <w:style w:type="table" w:customStyle="1" w:styleId="11411">
    <w:name w:val="Сетка таблицы11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4">
    <w:name w:val="Сетка таблицы313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9"/>
    <w:rsid w:val="00544313"/>
  </w:style>
  <w:style w:type="numbering" w:customStyle="1" w:styleId="534">
    <w:name w:val="Стиль нумерованный53"/>
    <w:basedOn w:val="a9"/>
    <w:rsid w:val="00544313"/>
  </w:style>
  <w:style w:type="numbering" w:customStyle="1" w:styleId="12pt53">
    <w:name w:val="Стиль маркированный 12 pt53"/>
    <w:basedOn w:val="a9"/>
    <w:rsid w:val="00544313"/>
  </w:style>
  <w:style w:type="numbering" w:customStyle="1" w:styleId="535">
    <w:name w:val="Стиль маркированный53"/>
    <w:basedOn w:val="a9"/>
    <w:rsid w:val="00544313"/>
  </w:style>
  <w:style w:type="table" w:customStyle="1" w:styleId="22311">
    <w:name w:val="Сетка таблицы22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3">
    <w:name w:val="Стиль маркированный Symbol (Symbol) подчеркивание123"/>
    <w:basedOn w:val="a9"/>
    <w:rsid w:val="00544313"/>
  </w:style>
  <w:style w:type="numbering" w:customStyle="1" w:styleId="1234">
    <w:name w:val="Стиль нумерованный123"/>
    <w:basedOn w:val="a9"/>
    <w:rsid w:val="00544313"/>
  </w:style>
  <w:style w:type="numbering" w:customStyle="1" w:styleId="12pt133">
    <w:name w:val="Стиль маркированный 12 pt133"/>
    <w:basedOn w:val="a9"/>
    <w:rsid w:val="00544313"/>
  </w:style>
  <w:style w:type="numbering" w:customStyle="1" w:styleId="1235">
    <w:name w:val="Стиль маркированный123"/>
    <w:basedOn w:val="a9"/>
    <w:rsid w:val="00544313"/>
  </w:style>
  <w:style w:type="numbering" w:customStyle="1" w:styleId="SymbolSymbol2112">
    <w:name w:val="Стиль маркированный Symbol (Symbol) подчеркивание2112"/>
    <w:basedOn w:val="a9"/>
    <w:rsid w:val="00544313"/>
  </w:style>
  <w:style w:type="numbering" w:customStyle="1" w:styleId="21124">
    <w:name w:val="Стиль нумерованный2112"/>
    <w:basedOn w:val="a9"/>
    <w:rsid w:val="00544313"/>
  </w:style>
  <w:style w:type="numbering" w:customStyle="1" w:styleId="12pt2112">
    <w:name w:val="Стиль маркированный 12 pt2112"/>
    <w:basedOn w:val="a9"/>
    <w:rsid w:val="00544313"/>
  </w:style>
  <w:style w:type="numbering" w:customStyle="1" w:styleId="21125">
    <w:name w:val="Стиль маркированный2112"/>
    <w:basedOn w:val="a9"/>
    <w:rsid w:val="00544313"/>
  </w:style>
  <w:style w:type="table" w:customStyle="1" w:styleId="51140">
    <w:name w:val="Сетка таблицы51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9"/>
    <w:rsid w:val="00544313"/>
  </w:style>
  <w:style w:type="table" w:customStyle="1" w:styleId="17210">
    <w:name w:val="Сетка таблицы17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9"/>
    <w:uiPriority w:val="99"/>
    <w:semiHidden/>
    <w:unhideWhenUsed/>
    <w:rsid w:val="00544313"/>
  </w:style>
  <w:style w:type="table" w:customStyle="1" w:styleId="11611">
    <w:name w:val="Сетка таблицы116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1">
    <w:name w:val="Стиль маркированный Symbol (Symbol) подчеркивание61"/>
    <w:basedOn w:val="a9"/>
    <w:rsid w:val="00544313"/>
  </w:style>
  <w:style w:type="numbering" w:customStyle="1" w:styleId="615">
    <w:name w:val="Стиль нумерованный61"/>
    <w:basedOn w:val="a9"/>
    <w:rsid w:val="00544313"/>
  </w:style>
  <w:style w:type="numbering" w:customStyle="1" w:styleId="12pt61">
    <w:name w:val="Стиль маркированный 12 pt61"/>
    <w:basedOn w:val="a9"/>
    <w:rsid w:val="00544313"/>
  </w:style>
  <w:style w:type="numbering" w:customStyle="1" w:styleId="616">
    <w:name w:val="Стиль маркированный61"/>
    <w:basedOn w:val="a9"/>
    <w:rsid w:val="00544313"/>
  </w:style>
  <w:style w:type="table" w:customStyle="1" w:styleId="22410">
    <w:name w:val="Сетка таблицы22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1">
    <w:name w:val="Стиль маркированный Symbol (Symbol) подчеркивание131"/>
    <w:basedOn w:val="a9"/>
    <w:rsid w:val="00544313"/>
  </w:style>
  <w:style w:type="numbering" w:customStyle="1" w:styleId="1319">
    <w:name w:val="Стиль нумерованный131"/>
    <w:basedOn w:val="a9"/>
    <w:rsid w:val="00544313"/>
  </w:style>
  <w:style w:type="numbering" w:customStyle="1" w:styleId="12pt142">
    <w:name w:val="Стиль маркированный 12 pt142"/>
    <w:basedOn w:val="a9"/>
    <w:rsid w:val="00544313"/>
  </w:style>
  <w:style w:type="numbering" w:customStyle="1" w:styleId="131a">
    <w:name w:val="Стиль маркированный131"/>
    <w:basedOn w:val="a9"/>
    <w:rsid w:val="00544313"/>
  </w:style>
  <w:style w:type="numbering" w:customStyle="1" w:styleId="SymbolSymbol221">
    <w:name w:val="Стиль маркированный Symbol (Symbol) подчеркивание221"/>
    <w:basedOn w:val="a9"/>
    <w:rsid w:val="00544313"/>
  </w:style>
  <w:style w:type="numbering" w:customStyle="1" w:styleId="221a">
    <w:name w:val="Стиль нумерованный221"/>
    <w:basedOn w:val="a9"/>
    <w:rsid w:val="00544313"/>
  </w:style>
  <w:style w:type="numbering" w:customStyle="1" w:styleId="12pt221">
    <w:name w:val="Стиль маркированный 12 pt221"/>
    <w:basedOn w:val="a9"/>
    <w:rsid w:val="00544313"/>
  </w:style>
  <w:style w:type="numbering" w:customStyle="1" w:styleId="221b">
    <w:name w:val="Стиль маркированный221"/>
    <w:basedOn w:val="a9"/>
    <w:rsid w:val="00544313"/>
  </w:style>
  <w:style w:type="table" w:customStyle="1" w:styleId="51210">
    <w:name w:val="Сетка таблицы5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0">
    <w:name w:val="Сетка таблицы16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1">
    <w:name w:val="Стиль маркированный 12 pt1131"/>
    <w:basedOn w:val="a9"/>
    <w:rsid w:val="00544313"/>
  </w:style>
  <w:style w:type="table" w:customStyle="1" w:styleId="1731">
    <w:name w:val="Сетка таблицы17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3">
    <w:name w:val="Стиль маркированный Symbol (Symbol) подчеркивание11113"/>
    <w:basedOn w:val="a9"/>
    <w:rsid w:val="00544313"/>
  </w:style>
  <w:style w:type="numbering" w:customStyle="1" w:styleId="282">
    <w:name w:val="Нет списка282"/>
    <w:next w:val="a9"/>
    <w:uiPriority w:val="99"/>
    <w:semiHidden/>
    <w:unhideWhenUsed/>
    <w:rsid w:val="00544313"/>
  </w:style>
  <w:style w:type="table" w:customStyle="1" w:styleId="11810">
    <w:name w:val="Сетка таблицы118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1">
    <w:name w:val="Стиль маркированный Symbol (Symbol) подчеркивание71"/>
    <w:basedOn w:val="a9"/>
    <w:rsid w:val="00544313"/>
  </w:style>
  <w:style w:type="numbering" w:customStyle="1" w:styleId="715">
    <w:name w:val="Стиль нумерованный71"/>
    <w:basedOn w:val="a9"/>
    <w:rsid w:val="00544313"/>
  </w:style>
  <w:style w:type="numbering" w:customStyle="1" w:styleId="12pt71">
    <w:name w:val="Стиль маркированный 12 pt71"/>
    <w:basedOn w:val="a9"/>
    <w:rsid w:val="00544313"/>
  </w:style>
  <w:style w:type="numbering" w:customStyle="1" w:styleId="716">
    <w:name w:val="Стиль маркированный71"/>
    <w:basedOn w:val="a9"/>
    <w:rsid w:val="00544313"/>
  </w:style>
  <w:style w:type="table" w:customStyle="1" w:styleId="22510">
    <w:name w:val="Сетка таблицы22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1">
    <w:name w:val="Стиль маркированный Symbol (Symbol) подчеркивание141"/>
    <w:basedOn w:val="a9"/>
    <w:rsid w:val="00544313"/>
  </w:style>
  <w:style w:type="numbering" w:customStyle="1" w:styleId="1415">
    <w:name w:val="Стиль нумерованный141"/>
    <w:basedOn w:val="a9"/>
    <w:rsid w:val="00544313"/>
  </w:style>
  <w:style w:type="numbering" w:customStyle="1" w:styleId="12pt151">
    <w:name w:val="Стиль маркированный 12 pt151"/>
    <w:basedOn w:val="a9"/>
    <w:rsid w:val="00544313"/>
  </w:style>
  <w:style w:type="numbering" w:customStyle="1" w:styleId="1416">
    <w:name w:val="Стиль маркированный141"/>
    <w:basedOn w:val="a9"/>
    <w:rsid w:val="00544313"/>
  </w:style>
  <w:style w:type="numbering" w:customStyle="1" w:styleId="SymbolSymbol231">
    <w:name w:val="Стиль маркированный Symbol (Symbol) подчеркивание231"/>
    <w:basedOn w:val="a9"/>
    <w:rsid w:val="00544313"/>
  </w:style>
  <w:style w:type="numbering" w:customStyle="1" w:styleId="2315">
    <w:name w:val="Стиль нумерованный231"/>
    <w:basedOn w:val="a9"/>
    <w:rsid w:val="00544313"/>
  </w:style>
  <w:style w:type="numbering" w:customStyle="1" w:styleId="12pt231">
    <w:name w:val="Стиль маркированный 12 pt231"/>
    <w:basedOn w:val="a9"/>
    <w:rsid w:val="00544313"/>
  </w:style>
  <w:style w:type="numbering" w:customStyle="1" w:styleId="2316">
    <w:name w:val="Стиль маркированный231"/>
    <w:basedOn w:val="a9"/>
    <w:rsid w:val="00544313"/>
  </w:style>
  <w:style w:type="table" w:customStyle="1" w:styleId="51310">
    <w:name w:val="Сетка таблицы51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1">
    <w:name w:val="Стиль маркированный 12 pt1141"/>
    <w:basedOn w:val="a9"/>
    <w:rsid w:val="00544313"/>
  </w:style>
  <w:style w:type="table" w:customStyle="1" w:styleId="1741">
    <w:name w:val="Сетка таблицы174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uiPriority w:val="99"/>
    <w:semiHidden/>
    <w:rsid w:val="00544313"/>
  </w:style>
  <w:style w:type="table" w:customStyle="1" w:styleId="1815">
    <w:name w:val="Сетка таблицы18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9"/>
    <w:semiHidden/>
    <w:rsid w:val="00544313"/>
  </w:style>
  <w:style w:type="numbering" w:customStyle="1" w:styleId="292">
    <w:name w:val="Нет списка292"/>
    <w:next w:val="a9"/>
    <w:semiHidden/>
    <w:unhideWhenUsed/>
    <w:rsid w:val="00544313"/>
  </w:style>
  <w:style w:type="numbering" w:customStyle="1" w:styleId="3720">
    <w:name w:val="Нет списка372"/>
    <w:next w:val="a9"/>
    <w:semiHidden/>
    <w:rsid w:val="00544313"/>
  </w:style>
  <w:style w:type="numbering" w:customStyle="1" w:styleId="4711">
    <w:name w:val="Нет списка471"/>
    <w:next w:val="a9"/>
    <w:semiHidden/>
    <w:rsid w:val="00544313"/>
  </w:style>
  <w:style w:type="table" w:customStyle="1" w:styleId="1915">
    <w:name w:val="Сетка таблицы1915"/>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9"/>
    <w:semiHidden/>
    <w:rsid w:val="00544313"/>
  </w:style>
  <w:style w:type="table" w:customStyle="1" w:styleId="111151">
    <w:name w:val="Сетка таблицы111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0">
    <w:name w:val="Нет списка111122"/>
    <w:next w:val="a9"/>
    <w:semiHidden/>
    <w:rsid w:val="00544313"/>
  </w:style>
  <w:style w:type="numbering" w:customStyle="1" w:styleId="2172">
    <w:name w:val="Нет списка2172"/>
    <w:next w:val="a9"/>
    <w:semiHidden/>
    <w:unhideWhenUsed/>
    <w:rsid w:val="00544313"/>
  </w:style>
  <w:style w:type="numbering" w:customStyle="1" w:styleId="31710">
    <w:name w:val="Нет списка3171"/>
    <w:next w:val="a9"/>
    <w:semiHidden/>
    <w:rsid w:val="00544313"/>
  </w:style>
  <w:style w:type="numbering" w:customStyle="1" w:styleId="41510">
    <w:name w:val="Нет списка4151"/>
    <w:next w:val="a9"/>
    <w:semiHidden/>
    <w:rsid w:val="00544313"/>
  </w:style>
  <w:style w:type="table" w:customStyle="1" w:styleId="23150">
    <w:name w:val="Сетка таблицы23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0">
    <w:name w:val="Нет списка1261"/>
    <w:next w:val="a9"/>
    <w:semiHidden/>
    <w:rsid w:val="00544313"/>
  </w:style>
  <w:style w:type="numbering" w:customStyle="1" w:styleId="21151">
    <w:name w:val="Нет списка21151"/>
    <w:next w:val="a9"/>
    <w:semiHidden/>
    <w:unhideWhenUsed/>
    <w:rsid w:val="00544313"/>
  </w:style>
  <w:style w:type="numbering" w:customStyle="1" w:styleId="31151">
    <w:name w:val="Нет списка31151"/>
    <w:next w:val="a9"/>
    <w:semiHidden/>
    <w:rsid w:val="00544313"/>
  </w:style>
  <w:style w:type="table" w:customStyle="1" w:styleId="2111110">
    <w:name w:val="Сетка таблицы2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9"/>
    <w:uiPriority w:val="99"/>
    <w:semiHidden/>
    <w:unhideWhenUsed/>
    <w:rsid w:val="00544313"/>
  </w:style>
  <w:style w:type="numbering" w:customStyle="1" w:styleId="6511">
    <w:name w:val="Нет списка651"/>
    <w:next w:val="a9"/>
    <w:uiPriority w:val="99"/>
    <w:semiHidden/>
    <w:rsid w:val="00544313"/>
  </w:style>
  <w:style w:type="table" w:customStyle="1" w:styleId="32150">
    <w:name w:val="Сетка таблицы3215"/>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9"/>
    <w:semiHidden/>
    <w:rsid w:val="00544313"/>
  </w:style>
  <w:style w:type="table" w:customStyle="1" w:styleId="12115">
    <w:name w:val="Сетка таблицы121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9"/>
    <w:semiHidden/>
    <w:rsid w:val="00544313"/>
  </w:style>
  <w:style w:type="numbering" w:customStyle="1" w:styleId="22610">
    <w:name w:val="Нет списка2261"/>
    <w:next w:val="a9"/>
    <w:semiHidden/>
    <w:unhideWhenUsed/>
    <w:rsid w:val="00544313"/>
  </w:style>
  <w:style w:type="numbering" w:customStyle="1" w:styleId="3261">
    <w:name w:val="Нет списка3261"/>
    <w:next w:val="a9"/>
    <w:semiHidden/>
    <w:rsid w:val="00544313"/>
  </w:style>
  <w:style w:type="numbering" w:customStyle="1" w:styleId="4251">
    <w:name w:val="Нет списка4251"/>
    <w:next w:val="a9"/>
    <w:semiHidden/>
    <w:rsid w:val="00544313"/>
  </w:style>
  <w:style w:type="numbering" w:customStyle="1" w:styleId="12151">
    <w:name w:val="Нет списка12151"/>
    <w:next w:val="a9"/>
    <w:semiHidden/>
    <w:rsid w:val="00544313"/>
  </w:style>
  <w:style w:type="numbering" w:customStyle="1" w:styleId="21251">
    <w:name w:val="Нет списка21251"/>
    <w:next w:val="a9"/>
    <w:semiHidden/>
    <w:unhideWhenUsed/>
    <w:rsid w:val="00544313"/>
  </w:style>
  <w:style w:type="numbering" w:customStyle="1" w:styleId="31251">
    <w:name w:val="Нет списка31251"/>
    <w:next w:val="a9"/>
    <w:semiHidden/>
    <w:rsid w:val="00544313"/>
  </w:style>
  <w:style w:type="numbering" w:customStyle="1" w:styleId="5151">
    <w:name w:val="Нет списка5151"/>
    <w:next w:val="a9"/>
    <w:uiPriority w:val="99"/>
    <w:semiHidden/>
    <w:rsid w:val="00544313"/>
  </w:style>
  <w:style w:type="table" w:customStyle="1" w:styleId="31115">
    <w:name w:val="Сетка таблицы31115"/>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9"/>
    <w:semiHidden/>
    <w:rsid w:val="00544313"/>
  </w:style>
  <w:style w:type="numbering" w:customStyle="1" w:styleId="22151">
    <w:name w:val="Нет списка22151"/>
    <w:next w:val="a9"/>
    <w:semiHidden/>
    <w:unhideWhenUsed/>
    <w:rsid w:val="00544313"/>
  </w:style>
  <w:style w:type="numbering" w:customStyle="1" w:styleId="32151">
    <w:name w:val="Нет списка32151"/>
    <w:next w:val="a9"/>
    <w:semiHidden/>
    <w:rsid w:val="00544313"/>
  </w:style>
  <w:style w:type="table" w:customStyle="1" w:styleId="4115">
    <w:name w:val="Сетка таблицы4115"/>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9"/>
    <w:uiPriority w:val="99"/>
    <w:semiHidden/>
    <w:unhideWhenUsed/>
    <w:rsid w:val="00544313"/>
  </w:style>
  <w:style w:type="numbering" w:customStyle="1" w:styleId="14211">
    <w:name w:val="Нет списка1421"/>
    <w:next w:val="a9"/>
    <w:uiPriority w:val="99"/>
    <w:semiHidden/>
    <w:rsid w:val="00544313"/>
  </w:style>
  <w:style w:type="numbering" w:customStyle="1" w:styleId="11321">
    <w:name w:val="Нет списка11321"/>
    <w:next w:val="a9"/>
    <w:semiHidden/>
    <w:rsid w:val="00544313"/>
  </w:style>
  <w:style w:type="numbering" w:customStyle="1" w:styleId="23210">
    <w:name w:val="Нет списка2321"/>
    <w:next w:val="a9"/>
    <w:semiHidden/>
    <w:unhideWhenUsed/>
    <w:rsid w:val="00544313"/>
  </w:style>
  <w:style w:type="numbering" w:customStyle="1" w:styleId="3321">
    <w:name w:val="Нет списка3321"/>
    <w:next w:val="a9"/>
    <w:semiHidden/>
    <w:rsid w:val="00544313"/>
  </w:style>
  <w:style w:type="numbering" w:customStyle="1" w:styleId="4321">
    <w:name w:val="Нет списка4321"/>
    <w:next w:val="a9"/>
    <w:semiHidden/>
    <w:rsid w:val="00544313"/>
  </w:style>
  <w:style w:type="numbering" w:customStyle="1" w:styleId="111111111">
    <w:name w:val="Нет списка111111111"/>
    <w:next w:val="a9"/>
    <w:semiHidden/>
    <w:rsid w:val="00544313"/>
  </w:style>
  <w:style w:type="numbering" w:customStyle="1" w:styleId="1111111111">
    <w:name w:val="Нет списка1111111111"/>
    <w:next w:val="a9"/>
    <w:semiHidden/>
    <w:rsid w:val="00544313"/>
  </w:style>
  <w:style w:type="numbering" w:customStyle="1" w:styleId="21321">
    <w:name w:val="Нет списка21321"/>
    <w:next w:val="a9"/>
    <w:semiHidden/>
    <w:unhideWhenUsed/>
    <w:rsid w:val="00544313"/>
  </w:style>
  <w:style w:type="numbering" w:customStyle="1" w:styleId="31321">
    <w:name w:val="Нет списка31321"/>
    <w:next w:val="a9"/>
    <w:semiHidden/>
    <w:rsid w:val="00544313"/>
  </w:style>
  <w:style w:type="numbering" w:customStyle="1" w:styleId="41121">
    <w:name w:val="Нет списка41121"/>
    <w:next w:val="a9"/>
    <w:semiHidden/>
    <w:rsid w:val="00544313"/>
  </w:style>
  <w:style w:type="numbering" w:customStyle="1" w:styleId="12221">
    <w:name w:val="Нет списка12221"/>
    <w:next w:val="a9"/>
    <w:semiHidden/>
    <w:rsid w:val="00544313"/>
  </w:style>
  <w:style w:type="numbering" w:customStyle="1" w:styleId="211121">
    <w:name w:val="Нет списка211121"/>
    <w:next w:val="a9"/>
    <w:semiHidden/>
    <w:unhideWhenUsed/>
    <w:rsid w:val="00544313"/>
  </w:style>
  <w:style w:type="numbering" w:customStyle="1" w:styleId="3111210">
    <w:name w:val="Нет списка311121"/>
    <w:next w:val="a9"/>
    <w:semiHidden/>
    <w:rsid w:val="00544313"/>
  </w:style>
  <w:style w:type="numbering" w:customStyle="1" w:styleId="52210">
    <w:name w:val="Нет списка5221"/>
    <w:next w:val="a9"/>
    <w:uiPriority w:val="99"/>
    <w:semiHidden/>
    <w:unhideWhenUsed/>
    <w:rsid w:val="00544313"/>
  </w:style>
  <w:style w:type="numbering" w:customStyle="1" w:styleId="61211">
    <w:name w:val="Нет списка6121"/>
    <w:next w:val="a9"/>
    <w:uiPriority w:val="99"/>
    <w:semiHidden/>
    <w:rsid w:val="00544313"/>
  </w:style>
  <w:style w:type="numbering" w:customStyle="1" w:styleId="13221">
    <w:name w:val="Нет списка13221"/>
    <w:next w:val="a9"/>
    <w:semiHidden/>
    <w:rsid w:val="00544313"/>
  </w:style>
  <w:style w:type="numbering" w:customStyle="1" w:styleId="112121">
    <w:name w:val="Нет списка112121"/>
    <w:next w:val="a9"/>
    <w:semiHidden/>
    <w:rsid w:val="00544313"/>
  </w:style>
  <w:style w:type="numbering" w:customStyle="1" w:styleId="22221">
    <w:name w:val="Нет списка22221"/>
    <w:next w:val="a9"/>
    <w:semiHidden/>
    <w:unhideWhenUsed/>
    <w:rsid w:val="00544313"/>
  </w:style>
  <w:style w:type="numbering" w:customStyle="1" w:styleId="32221">
    <w:name w:val="Нет списка32221"/>
    <w:next w:val="a9"/>
    <w:semiHidden/>
    <w:rsid w:val="00544313"/>
  </w:style>
  <w:style w:type="numbering" w:customStyle="1" w:styleId="42121">
    <w:name w:val="Нет списка42121"/>
    <w:next w:val="a9"/>
    <w:semiHidden/>
    <w:rsid w:val="00544313"/>
  </w:style>
  <w:style w:type="numbering" w:customStyle="1" w:styleId="121121">
    <w:name w:val="Нет списка121121"/>
    <w:next w:val="a9"/>
    <w:semiHidden/>
    <w:rsid w:val="00544313"/>
  </w:style>
  <w:style w:type="numbering" w:customStyle="1" w:styleId="212121">
    <w:name w:val="Нет списка212121"/>
    <w:next w:val="a9"/>
    <w:semiHidden/>
    <w:unhideWhenUsed/>
    <w:rsid w:val="00544313"/>
  </w:style>
  <w:style w:type="numbering" w:customStyle="1" w:styleId="312121">
    <w:name w:val="Нет списка312121"/>
    <w:next w:val="a9"/>
    <w:semiHidden/>
    <w:rsid w:val="00544313"/>
  </w:style>
  <w:style w:type="numbering" w:customStyle="1" w:styleId="51121">
    <w:name w:val="Нет списка51121"/>
    <w:next w:val="a9"/>
    <w:uiPriority w:val="99"/>
    <w:semiHidden/>
    <w:rsid w:val="00544313"/>
  </w:style>
  <w:style w:type="numbering" w:customStyle="1" w:styleId="131121">
    <w:name w:val="Нет списка131121"/>
    <w:next w:val="a9"/>
    <w:semiHidden/>
    <w:rsid w:val="00544313"/>
  </w:style>
  <w:style w:type="numbering" w:customStyle="1" w:styleId="221121">
    <w:name w:val="Нет списка221121"/>
    <w:next w:val="a9"/>
    <w:semiHidden/>
    <w:unhideWhenUsed/>
    <w:rsid w:val="00544313"/>
  </w:style>
  <w:style w:type="numbering" w:customStyle="1" w:styleId="321121">
    <w:name w:val="Нет списка321121"/>
    <w:next w:val="a9"/>
    <w:semiHidden/>
    <w:rsid w:val="00544313"/>
  </w:style>
  <w:style w:type="numbering" w:customStyle="1" w:styleId="SymbolSymbol3113">
    <w:name w:val="Стиль маркированный Symbol (Symbol) подчеркивание3113"/>
    <w:basedOn w:val="a9"/>
    <w:rsid w:val="00544313"/>
  </w:style>
  <w:style w:type="numbering" w:customStyle="1" w:styleId="31134">
    <w:name w:val="Стиль нумерованный3113"/>
    <w:basedOn w:val="a9"/>
    <w:rsid w:val="00544313"/>
  </w:style>
  <w:style w:type="numbering" w:customStyle="1" w:styleId="12pt3113">
    <w:name w:val="Стиль маркированный 12 pt3113"/>
    <w:basedOn w:val="a9"/>
    <w:rsid w:val="00544313"/>
  </w:style>
  <w:style w:type="numbering" w:customStyle="1" w:styleId="31135">
    <w:name w:val="Стиль маркированный3113"/>
    <w:basedOn w:val="a9"/>
    <w:rsid w:val="00544313"/>
  </w:style>
  <w:style w:type="table" w:customStyle="1" w:styleId="22115">
    <w:name w:val="Сетка таблицы22115"/>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9"/>
    <w:uiPriority w:val="99"/>
    <w:semiHidden/>
    <w:rsid w:val="00544313"/>
  </w:style>
  <w:style w:type="numbering" w:customStyle="1" w:styleId="1411110">
    <w:name w:val="Нет списка141111"/>
    <w:next w:val="a9"/>
    <w:semiHidden/>
    <w:rsid w:val="00544313"/>
  </w:style>
  <w:style w:type="numbering" w:customStyle="1" w:styleId="231111">
    <w:name w:val="Нет списка231111"/>
    <w:next w:val="a9"/>
    <w:semiHidden/>
    <w:unhideWhenUsed/>
    <w:rsid w:val="00544313"/>
  </w:style>
  <w:style w:type="numbering" w:customStyle="1" w:styleId="331111">
    <w:name w:val="Нет списка331111"/>
    <w:next w:val="a9"/>
    <w:semiHidden/>
    <w:rsid w:val="00544313"/>
  </w:style>
  <w:style w:type="numbering" w:customStyle="1" w:styleId="431111">
    <w:name w:val="Нет списка431111"/>
    <w:next w:val="a9"/>
    <w:semiHidden/>
    <w:rsid w:val="00544313"/>
  </w:style>
  <w:style w:type="numbering" w:customStyle="1" w:styleId="1131111">
    <w:name w:val="Нет списка1131111"/>
    <w:next w:val="a9"/>
    <w:semiHidden/>
    <w:rsid w:val="00544313"/>
  </w:style>
  <w:style w:type="numbering" w:customStyle="1" w:styleId="111211">
    <w:name w:val="Нет списка111211"/>
    <w:next w:val="a9"/>
    <w:semiHidden/>
    <w:rsid w:val="00544313"/>
  </w:style>
  <w:style w:type="numbering" w:customStyle="1" w:styleId="2131111">
    <w:name w:val="Нет списка2131111"/>
    <w:next w:val="a9"/>
    <w:semiHidden/>
    <w:unhideWhenUsed/>
    <w:rsid w:val="00544313"/>
  </w:style>
  <w:style w:type="numbering" w:customStyle="1" w:styleId="3131111">
    <w:name w:val="Нет списка3131111"/>
    <w:next w:val="a9"/>
    <w:semiHidden/>
    <w:rsid w:val="00544313"/>
  </w:style>
  <w:style w:type="numbering" w:customStyle="1" w:styleId="4111111">
    <w:name w:val="Нет списка4111111"/>
    <w:next w:val="a9"/>
    <w:semiHidden/>
    <w:rsid w:val="00544313"/>
  </w:style>
  <w:style w:type="numbering" w:customStyle="1" w:styleId="1221111">
    <w:name w:val="Нет списка1221111"/>
    <w:next w:val="a9"/>
    <w:semiHidden/>
    <w:rsid w:val="00544313"/>
  </w:style>
  <w:style w:type="numbering" w:customStyle="1" w:styleId="21111111">
    <w:name w:val="Нет списка21111111"/>
    <w:next w:val="a9"/>
    <w:semiHidden/>
    <w:unhideWhenUsed/>
    <w:rsid w:val="00544313"/>
  </w:style>
  <w:style w:type="numbering" w:customStyle="1" w:styleId="31111111">
    <w:name w:val="Нет списка31111111"/>
    <w:next w:val="a9"/>
    <w:semiHidden/>
    <w:rsid w:val="00544313"/>
  </w:style>
  <w:style w:type="numbering" w:customStyle="1" w:styleId="521111">
    <w:name w:val="Нет списка521111"/>
    <w:next w:val="a9"/>
    <w:uiPriority w:val="99"/>
    <w:semiHidden/>
    <w:unhideWhenUsed/>
    <w:rsid w:val="00544313"/>
  </w:style>
  <w:style w:type="numbering" w:customStyle="1" w:styleId="611111">
    <w:name w:val="Нет списка611111"/>
    <w:next w:val="a9"/>
    <w:uiPriority w:val="99"/>
    <w:semiHidden/>
    <w:rsid w:val="00544313"/>
  </w:style>
  <w:style w:type="numbering" w:customStyle="1" w:styleId="1321111">
    <w:name w:val="Нет списка1321111"/>
    <w:next w:val="a9"/>
    <w:semiHidden/>
    <w:rsid w:val="00544313"/>
  </w:style>
  <w:style w:type="numbering" w:customStyle="1" w:styleId="11211111">
    <w:name w:val="Нет списка11211111"/>
    <w:next w:val="a9"/>
    <w:semiHidden/>
    <w:rsid w:val="00544313"/>
  </w:style>
  <w:style w:type="numbering" w:customStyle="1" w:styleId="2221111">
    <w:name w:val="Нет списка2221111"/>
    <w:next w:val="a9"/>
    <w:semiHidden/>
    <w:unhideWhenUsed/>
    <w:rsid w:val="00544313"/>
  </w:style>
  <w:style w:type="numbering" w:customStyle="1" w:styleId="3221111">
    <w:name w:val="Нет списка3221111"/>
    <w:next w:val="a9"/>
    <w:semiHidden/>
    <w:rsid w:val="00544313"/>
  </w:style>
  <w:style w:type="numbering" w:customStyle="1" w:styleId="4211111">
    <w:name w:val="Нет списка4211111"/>
    <w:next w:val="a9"/>
    <w:semiHidden/>
    <w:rsid w:val="00544313"/>
  </w:style>
  <w:style w:type="numbering" w:customStyle="1" w:styleId="12111111">
    <w:name w:val="Нет списка12111111"/>
    <w:next w:val="a9"/>
    <w:semiHidden/>
    <w:rsid w:val="00544313"/>
  </w:style>
  <w:style w:type="numbering" w:customStyle="1" w:styleId="21211111">
    <w:name w:val="Нет списка21211111"/>
    <w:next w:val="a9"/>
    <w:semiHidden/>
    <w:unhideWhenUsed/>
    <w:rsid w:val="00544313"/>
  </w:style>
  <w:style w:type="numbering" w:customStyle="1" w:styleId="31211111">
    <w:name w:val="Нет списка31211111"/>
    <w:next w:val="a9"/>
    <w:semiHidden/>
    <w:rsid w:val="00544313"/>
  </w:style>
  <w:style w:type="numbering" w:customStyle="1" w:styleId="5111111">
    <w:name w:val="Нет списка5111111"/>
    <w:next w:val="a9"/>
    <w:uiPriority w:val="99"/>
    <w:semiHidden/>
    <w:rsid w:val="00544313"/>
  </w:style>
  <w:style w:type="numbering" w:customStyle="1" w:styleId="13111111">
    <w:name w:val="Нет списка13111111"/>
    <w:next w:val="a9"/>
    <w:semiHidden/>
    <w:rsid w:val="00544313"/>
  </w:style>
  <w:style w:type="numbering" w:customStyle="1" w:styleId="22111111">
    <w:name w:val="Нет списка22111111"/>
    <w:next w:val="a9"/>
    <w:semiHidden/>
    <w:unhideWhenUsed/>
    <w:rsid w:val="00544313"/>
  </w:style>
  <w:style w:type="numbering" w:customStyle="1" w:styleId="32111111">
    <w:name w:val="Нет списка32111111"/>
    <w:next w:val="a9"/>
    <w:semiHidden/>
    <w:rsid w:val="00544313"/>
  </w:style>
  <w:style w:type="numbering" w:customStyle="1" w:styleId="SymbolSymbol1121">
    <w:name w:val="Стиль маркированный Symbol (Symbol) подчеркивание1121"/>
    <w:basedOn w:val="a9"/>
    <w:rsid w:val="00544313"/>
  </w:style>
  <w:style w:type="numbering" w:customStyle="1" w:styleId="111131">
    <w:name w:val="Стиль нумерованный11113"/>
    <w:basedOn w:val="a9"/>
    <w:rsid w:val="00544313"/>
  </w:style>
  <w:style w:type="numbering" w:customStyle="1" w:styleId="12pt12113">
    <w:name w:val="Стиль маркированный 12 pt12113"/>
    <w:basedOn w:val="a9"/>
    <w:rsid w:val="00544313"/>
  </w:style>
  <w:style w:type="numbering" w:customStyle="1" w:styleId="111132">
    <w:name w:val="Стиль маркированный11113"/>
    <w:basedOn w:val="a9"/>
    <w:rsid w:val="00544313"/>
  </w:style>
  <w:style w:type="numbering" w:customStyle="1" w:styleId="8112">
    <w:name w:val="Нет списка811"/>
    <w:next w:val="a9"/>
    <w:uiPriority w:val="99"/>
    <w:semiHidden/>
    <w:rsid w:val="00544313"/>
  </w:style>
  <w:style w:type="numbering" w:customStyle="1" w:styleId="15112">
    <w:name w:val="Нет списка1511"/>
    <w:next w:val="a9"/>
    <w:semiHidden/>
    <w:rsid w:val="00544313"/>
  </w:style>
  <w:style w:type="numbering" w:customStyle="1" w:styleId="24110">
    <w:name w:val="Нет списка2411"/>
    <w:next w:val="a9"/>
    <w:semiHidden/>
    <w:unhideWhenUsed/>
    <w:rsid w:val="00544313"/>
  </w:style>
  <w:style w:type="numbering" w:customStyle="1" w:styleId="34110">
    <w:name w:val="Нет списка3411"/>
    <w:next w:val="a9"/>
    <w:semiHidden/>
    <w:rsid w:val="00544313"/>
  </w:style>
  <w:style w:type="numbering" w:customStyle="1" w:styleId="44110">
    <w:name w:val="Нет списка4411"/>
    <w:next w:val="a9"/>
    <w:semiHidden/>
    <w:rsid w:val="00544313"/>
  </w:style>
  <w:style w:type="numbering" w:customStyle="1" w:styleId="114110">
    <w:name w:val="Нет списка11411"/>
    <w:next w:val="a9"/>
    <w:semiHidden/>
    <w:rsid w:val="00544313"/>
  </w:style>
  <w:style w:type="numbering" w:customStyle="1" w:styleId="1113110">
    <w:name w:val="Нет списка111311"/>
    <w:next w:val="a9"/>
    <w:semiHidden/>
    <w:rsid w:val="00544313"/>
  </w:style>
  <w:style w:type="numbering" w:customStyle="1" w:styleId="21411">
    <w:name w:val="Нет списка21411"/>
    <w:next w:val="a9"/>
    <w:semiHidden/>
    <w:unhideWhenUsed/>
    <w:rsid w:val="00544313"/>
  </w:style>
  <w:style w:type="numbering" w:customStyle="1" w:styleId="314110">
    <w:name w:val="Нет списка31411"/>
    <w:next w:val="a9"/>
    <w:semiHidden/>
    <w:rsid w:val="00544313"/>
  </w:style>
  <w:style w:type="numbering" w:customStyle="1" w:styleId="41211">
    <w:name w:val="Нет списка41211"/>
    <w:next w:val="a9"/>
    <w:semiHidden/>
    <w:rsid w:val="00544313"/>
  </w:style>
  <w:style w:type="numbering" w:customStyle="1" w:styleId="123110">
    <w:name w:val="Нет списка12311"/>
    <w:next w:val="a9"/>
    <w:semiHidden/>
    <w:rsid w:val="00544313"/>
  </w:style>
  <w:style w:type="numbering" w:customStyle="1" w:styleId="211211">
    <w:name w:val="Нет списка211211"/>
    <w:next w:val="a9"/>
    <w:semiHidden/>
    <w:unhideWhenUsed/>
    <w:rsid w:val="00544313"/>
  </w:style>
  <w:style w:type="numbering" w:customStyle="1" w:styleId="311211">
    <w:name w:val="Нет списка311211"/>
    <w:next w:val="a9"/>
    <w:semiHidden/>
    <w:rsid w:val="00544313"/>
  </w:style>
  <w:style w:type="numbering" w:customStyle="1" w:styleId="53110">
    <w:name w:val="Нет списка5311"/>
    <w:next w:val="a9"/>
    <w:uiPriority w:val="99"/>
    <w:semiHidden/>
    <w:unhideWhenUsed/>
    <w:rsid w:val="00544313"/>
  </w:style>
  <w:style w:type="numbering" w:customStyle="1" w:styleId="62112">
    <w:name w:val="Нет списка6211"/>
    <w:next w:val="a9"/>
    <w:uiPriority w:val="99"/>
    <w:semiHidden/>
    <w:rsid w:val="00544313"/>
  </w:style>
  <w:style w:type="numbering" w:customStyle="1" w:styleId="13311">
    <w:name w:val="Нет списка13311"/>
    <w:next w:val="a9"/>
    <w:semiHidden/>
    <w:rsid w:val="00544313"/>
  </w:style>
  <w:style w:type="numbering" w:customStyle="1" w:styleId="112211">
    <w:name w:val="Нет списка112211"/>
    <w:next w:val="a9"/>
    <w:semiHidden/>
    <w:rsid w:val="00544313"/>
  </w:style>
  <w:style w:type="numbering" w:customStyle="1" w:styleId="223110">
    <w:name w:val="Нет списка22311"/>
    <w:next w:val="a9"/>
    <w:semiHidden/>
    <w:unhideWhenUsed/>
    <w:rsid w:val="00544313"/>
  </w:style>
  <w:style w:type="numbering" w:customStyle="1" w:styleId="32311">
    <w:name w:val="Нет списка32311"/>
    <w:next w:val="a9"/>
    <w:semiHidden/>
    <w:rsid w:val="00544313"/>
  </w:style>
  <w:style w:type="numbering" w:customStyle="1" w:styleId="42211">
    <w:name w:val="Нет списка42211"/>
    <w:next w:val="a9"/>
    <w:semiHidden/>
    <w:rsid w:val="00544313"/>
  </w:style>
  <w:style w:type="numbering" w:customStyle="1" w:styleId="121211">
    <w:name w:val="Нет списка121211"/>
    <w:next w:val="a9"/>
    <w:semiHidden/>
    <w:rsid w:val="00544313"/>
  </w:style>
  <w:style w:type="numbering" w:customStyle="1" w:styleId="212211">
    <w:name w:val="Нет списка212211"/>
    <w:next w:val="a9"/>
    <w:semiHidden/>
    <w:unhideWhenUsed/>
    <w:rsid w:val="00544313"/>
  </w:style>
  <w:style w:type="numbering" w:customStyle="1" w:styleId="312211">
    <w:name w:val="Нет списка312211"/>
    <w:next w:val="a9"/>
    <w:semiHidden/>
    <w:rsid w:val="00544313"/>
  </w:style>
  <w:style w:type="numbering" w:customStyle="1" w:styleId="51211">
    <w:name w:val="Нет списка51211"/>
    <w:next w:val="a9"/>
    <w:uiPriority w:val="99"/>
    <w:semiHidden/>
    <w:rsid w:val="00544313"/>
  </w:style>
  <w:style w:type="numbering" w:customStyle="1" w:styleId="131211">
    <w:name w:val="Нет списка131211"/>
    <w:next w:val="a9"/>
    <w:semiHidden/>
    <w:rsid w:val="00544313"/>
  </w:style>
  <w:style w:type="numbering" w:customStyle="1" w:styleId="221211">
    <w:name w:val="Нет списка221211"/>
    <w:next w:val="a9"/>
    <w:semiHidden/>
    <w:unhideWhenUsed/>
    <w:rsid w:val="00544313"/>
  </w:style>
  <w:style w:type="numbering" w:customStyle="1" w:styleId="321211">
    <w:name w:val="Нет списка321211"/>
    <w:next w:val="a9"/>
    <w:semiHidden/>
    <w:rsid w:val="00544313"/>
  </w:style>
  <w:style w:type="numbering" w:customStyle="1" w:styleId="SymbolSymbol21111">
    <w:name w:val="Стиль маркированный Symbol (Symbol) подчеркивание21111"/>
    <w:basedOn w:val="a9"/>
    <w:rsid w:val="00544313"/>
  </w:style>
  <w:style w:type="numbering" w:customStyle="1" w:styleId="211114">
    <w:name w:val="Стиль нумерованный21111"/>
    <w:basedOn w:val="a9"/>
    <w:rsid w:val="00544313"/>
  </w:style>
  <w:style w:type="numbering" w:customStyle="1" w:styleId="12pt21111">
    <w:name w:val="Стиль маркированный 12 pt21111"/>
    <w:basedOn w:val="a9"/>
    <w:rsid w:val="00544313"/>
  </w:style>
  <w:style w:type="numbering" w:customStyle="1" w:styleId="211115">
    <w:name w:val="Стиль маркированный21111"/>
    <w:basedOn w:val="a9"/>
    <w:rsid w:val="00544313"/>
  </w:style>
  <w:style w:type="table" w:customStyle="1" w:styleId="511120">
    <w:name w:val="Сетка таблицы51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9"/>
    <w:rsid w:val="00544313"/>
  </w:style>
  <w:style w:type="table" w:customStyle="1" w:styleId="17112">
    <w:name w:val="Сетка таблицы17112"/>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uiPriority w:val="99"/>
    <w:semiHidden/>
    <w:unhideWhenUsed/>
    <w:rsid w:val="00544313"/>
  </w:style>
  <w:style w:type="numbering" w:customStyle="1" w:styleId="16110">
    <w:name w:val="Нет списка1611"/>
    <w:next w:val="a9"/>
    <w:uiPriority w:val="99"/>
    <w:semiHidden/>
    <w:rsid w:val="00544313"/>
  </w:style>
  <w:style w:type="numbering" w:customStyle="1" w:styleId="115110">
    <w:name w:val="Нет списка11511"/>
    <w:next w:val="a9"/>
    <w:semiHidden/>
    <w:rsid w:val="00544313"/>
  </w:style>
  <w:style w:type="numbering" w:customStyle="1" w:styleId="2511">
    <w:name w:val="Нет списка2511"/>
    <w:next w:val="a9"/>
    <w:semiHidden/>
    <w:unhideWhenUsed/>
    <w:rsid w:val="00544313"/>
  </w:style>
  <w:style w:type="numbering" w:customStyle="1" w:styleId="35110">
    <w:name w:val="Нет списка3511"/>
    <w:next w:val="a9"/>
    <w:semiHidden/>
    <w:rsid w:val="00544313"/>
  </w:style>
  <w:style w:type="numbering" w:customStyle="1" w:styleId="45110">
    <w:name w:val="Нет списка4511"/>
    <w:next w:val="a9"/>
    <w:semiHidden/>
    <w:rsid w:val="00544313"/>
  </w:style>
  <w:style w:type="table" w:customStyle="1" w:styleId="19113">
    <w:name w:val="Сетка таблицы19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0">
    <w:name w:val="Нет списка111411"/>
    <w:next w:val="a9"/>
    <w:semiHidden/>
    <w:rsid w:val="00544313"/>
  </w:style>
  <w:style w:type="numbering" w:customStyle="1" w:styleId="1111211">
    <w:name w:val="Нет списка1111211"/>
    <w:next w:val="a9"/>
    <w:semiHidden/>
    <w:rsid w:val="00544313"/>
  </w:style>
  <w:style w:type="numbering" w:customStyle="1" w:styleId="21511">
    <w:name w:val="Нет списка21511"/>
    <w:next w:val="a9"/>
    <w:semiHidden/>
    <w:unhideWhenUsed/>
    <w:rsid w:val="00544313"/>
  </w:style>
  <w:style w:type="numbering" w:customStyle="1" w:styleId="315110">
    <w:name w:val="Нет списка31511"/>
    <w:next w:val="a9"/>
    <w:semiHidden/>
    <w:rsid w:val="00544313"/>
  </w:style>
  <w:style w:type="numbering" w:customStyle="1" w:styleId="41311">
    <w:name w:val="Нет списка41311"/>
    <w:next w:val="a9"/>
    <w:semiHidden/>
    <w:rsid w:val="00544313"/>
  </w:style>
  <w:style w:type="numbering" w:customStyle="1" w:styleId="124110">
    <w:name w:val="Нет списка12411"/>
    <w:next w:val="a9"/>
    <w:semiHidden/>
    <w:rsid w:val="00544313"/>
  </w:style>
  <w:style w:type="numbering" w:customStyle="1" w:styleId="211311">
    <w:name w:val="Нет списка211311"/>
    <w:next w:val="a9"/>
    <w:semiHidden/>
    <w:unhideWhenUsed/>
    <w:rsid w:val="00544313"/>
  </w:style>
  <w:style w:type="numbering" w:customStyle="1" w:styleId="311311">
    <w:name w:val="Нет списка311311"/>
    <w:next w:val="a9"/>
    <w:semiHidden/>
    <w:rsid w:val="00544313"/>
  </w:style>
  <w:style w:type="table" w:customStyle="1" w:styleId="21111110">
    <w:name w:val="Сетка таблицы21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9"/>
    <w:uiPriority w:val="99"/>
    <w:semiHidden/>
    <w:unhideWhenUsed/>
    <w:rsid w:val="00544313"/>
  </w:style>
  <w:style w:type="numbering" w:customStyle="1" w:styleId="63110">
    <w:name w:val="Нет списка6311"/>
    <w:next w:val="a9"/>
    <w:uiPriority w:val="99"/>
    <w:semiHidden/>
    <w:rsid w:val="00544313"/>
  </w:style>
  <w:style w:type="table" w:customStyle="1" w:styleId="321130">
    <w:name w:val="Сетка таблицы32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9"/>
    <w:semiHidden/>
    <w:rsid w:val="00544313"/>
  </w:style>
  <w:style w:type="numbering" w:customStyle="1" w:styleId="112311">
    <w:name w:val="Нет списка112311"/>
    <w:next w:val="a9"/>
    <w:semiHidden/>
    <w:rsid w:val="00544313"/>
  </w:style>
  <w:style w:type="numbering" w:customStyle="1" w:styleId="22411">
    <w:name w:val="Нет списка22411"/>
    <w:next w:val="a9"/>
    <w:semiHidden/>
    <w:unhideWhenUsed/>
    <w:rsid w:val="00544313"/>
  </w:style>
  <w:style w:type="numbering" w:customStyle="1" w:styleId="32411">
    <w:name w:val="Нет списка32411"/>
    <w:next w:val="a9"/>
    <w:semiHidden/>
    <w:rsid w:val="00544313"/>
  </w:style>
  <w:style w:type="numbering" w:customStyle="1" w:styleId="42311">
    <w:name w:val="Нет списка42311"/>
    <w:next w:val="a9"/>
    <w:semiHidden/>
    <w:rsid w:val="00544313"/>
  </w:style>
  <w:style w:type="numbering" w:customStyle="1" w:styleId="121311">
    <w:name w:val="Нет списка121311"/>
    <w:next w:val="a9"/>
    <w:semiHidden/>
    <w:rsid w:val="00544313"/>
  </w:style>
  <w:style w:type="numbering" w:customStyle="1" w:styleId="212311">
    <w:name w:val="Нет списка212311"/>
    <w:next w:val="a9"/>
    <w:semiHidden/>
    <w:unhideWhenUsed/>
    <w:rsid w:val="00544313"/>
  </w:style>
  <w:style w:type="numbering" w:customStyle="1" w:styleId="312311">
    <w:name w:val="Нет списка312311"/>
    <w:next w:val="a9"/>
    <w:semiHidden/>
    <w:rsid w:val="00544313"/>
  </w:style>
  <w:style w:type="numbering" w:customStyle="1" w:styleId="51311">
    <w:name w:val="Нет списка51311"/>
    <w:next w:val="a9"/>
    <w:uiPriority w:val="99"/>
    <w:semiHidden/>
    <w:rsid w:val="00544313"/>
  </w:style>
  <w:style w:type="numbering" w:customStyle="1" w:styleId="131311">
    <w:name w:val="Нет списка131311"/>
    <w:next w:val="a9"/>
    <w:semiHidden/>
    <w:rsid w:val="00544313"/>
  </w:style>
  <w:style w:type="numbering" w:customStyle="1" w:styleId="221311">
    <w:name w:val="Нет списка221311"/>
    <w:next w:val="a9"/>
    <w:semiHidden/>
    <w:unhideWhenUsed/>
    <w:rsid w:val="00544313"/>
  </w:style>
  <w:style w:type="numbering" w:customStyle="1" w:styleId="321311">
    <w:name w:val="Нет списка321311"/>
    <w:next w:val="a9"/>
    <w:semiHidden/>
    <w:rsid w:val="00544313"/>
  </w:style>
  <w:style w:type="table" w:customStyle="1" w:styleId="411130">
    <w:name w:val="Сетка таблицы41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9"/>
    <w:rsid w:val="00544313"/>
  </w:style>
  <w:style w:type="numbering" w:customStyle="1" w:styleId="311114">
    <w:name w:val="Стиль нумерованный31111"/>
    <w:basedOn w:val="a9"/>
    <w:rsid w:val="00544313"/>
  </w:style>
  <w:style w:type="numbering" w:customStyle="1" w:styleId="12pt31111">
    <w:name w:val="Стиль маркированный 12 pt31111"/>
    <w:basedOn w:val="a9"/>
    <w:rsid w:val="00544313"/>
  </w:style>
  <w:style w:type="numbering" w:customStyle="1" w:styleId="311115">
    <w:name w:val="Стиль маркированный31111"/>
    <w:basedOn w:val="a9"/>
    <w:rsid w:val="00544313"/>
  </w:style>
  <w:style w:type="table" w:customStyle="1" w:styleId="2211130">
    <w:name w:val="Сетка таблицы221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9"/>
    <w:rsid w:val="00544313"/>
  </w:style>
  <w:style w:type="table" w:customStyle="1" w:styleId="171111">
    <w:name w:val="Сетка таблицы17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9"/>
    <w:semiHidden/>
    <w:rsid w:val="00544313"/>
  </w:style>
  <w:style w:type="numbering" w:customStyle="1" w:styleId="17110">
    <w:name w:val="Нет списка1711"/>
    <w:next w:val="a9"/>
    <w:uiPriority w:val="99"/>
    <w:semiHidden/>
    <w:unhideWhenUsed/>
    <w:rsid w:val="00544313"/>
  </w:style>
  <w:style w:type="numbering" w:customStyle="1" w:styleId="2611">
    <w:name w:val="Нет списка2611"/>
    <w:next w:val="a9"/>
    <w:uiPriority w:val="99"/>
    <w:semiHidden/>
    <w:unhideWhenUsed/>
    <w:rsid w:val="00544313"/>
  </w:style>
  <w:style w:type="numbering" w:customStyle="1" w:styleId="18110">
    <w:name w:val="Нет списка1811"/>
    <w:next w:val="a9"/>
    <w:semiHidden/>
    <w:rsid w:val="00544313"/>
  </w:style>
  <w:style w:type="table" w:customStyle="1" w:styleId="24111">
    <w:name w:val="Сетка таблицы24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9"/>
    <w:uiPriority w:val="99"/>
    <w:semiHidden/>
    <w:unhideWhenUsed/>
    <w:rsid w:val="00544313"/>
  </w:style>
  <w:style w:type="numbering" w:customStyle="1" w:styleId="2711">
    <w:name w:val="Нет списка2711"/>
    <w:next w:val="a9"/>
    <w:uiPriority w:val="99"/>
    <w:semiHidden/>
    <w:unhideWhenUsed/>
    <w:rsid w:val="00544313"/>
  </w:style>
  <w:style w:type="numbering" w:customStyle="1" w:styleId="2011">
    <w:name w:val="Нет списка2011"/>
    <w:next w:val="a9"/>
    <w:semiHidden/>
    <w:rsid w:val="00544313"/>
  </w:style>
  <w:style w:type="table" w:customStyle="1" w:styleId="2512">
    <w:name w:val="Сетка таблицы25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9"/>
    <w:uiPriority w:val="99"/>
    <w:semiHidden/>
    <w:unhideWhenUsed/>
    <w:rsid w:val="00544313"/>
  </w:style>
  <w:style w:type="numbering" w:customStyle="1" w:styleId="28110">
    <w:name w:val="Нет списка2811"/>
    <w:next w:val="a9"/>
    <w:uiPriority w:val="99"/>
    <w:semiHidden/>
    <w:unhideWhenUsed/>
    <w:rsid w:val="00544313"/>
  </w:style>
  <w:style w:type="numbering" w:customStyle="1" w:styleId="29110">
    <w:name w:val="Нет списка2911"/>
    <w:next w:val="a9"/>
    <w:uiPriority w:val="99"/>
    <w:semiHidden/>
    <w:rsid w:val="00544313"/>
  </w:style>
  <w:style w:type="table" w:customStyle="1" w:styleId="2612">
    <w:name w:val="Сетка таблицы26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9"/>
    <w:semiHidden/>
    <w:rsid w:val="00544313"/>
  </w:style>
  <w:style w:type="numbering" w:customStyle="1" w:styleId="2102">
    <w:name w:val="Нет списка2102"/>
    <w:next w:val="a9"/>
    <w:semiHidden/>
    <w:unhideWhenUsed/>
    <w:rsid w:val="00544313"/>
  </w:style>
  <w:style w:type="numbering" w:customStyle="1" w:styleId="36110">
    <w:name w:val="Нет списка3611"/>
    <w:next w:val="a9"/>
    <w:semiHidden/>
    <w:rsid w:val="00544313"/>
  </w:style>
  <w:style w:type="numbering" w:customStyle="1" w:styleId="4611">
    <w:name w:val="Нет списка4611"/>
    <w:next w:val="a9"/>
    <w:semiHidden/>
    <w:rsid w:val="00544313"/>
  </w:style>
  <w:style w:type="table" w:customStyle="1" w:styleId="11013">
    <w:name w:val="Сетка таблицы11013"/>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1"/>
    <w:next w:val="a9"/>
    <w:semiHidden/>
    <w:rsid w:val="00544313"/>
  </w:style>
  <w:style w:type="table" w:customStyle="1" w:styleId="112110">
    <w:name w:val="Сетка таблицы112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9"/>
    <w:semiHidden/>
    <w:rsid w:val="00544313"/>
  </w:style>
  <w:style w:type="numbering" w:customStyle="1" w:styleId="21611">
    <w:name w:val="Нет списка21611"/>
    <w:next w:val="a9"/>
    <w:semiHidden/>
    <w:unhideWhenUsed/>
    <w:rsid w:val="00544313"/>
  </w:style>
  <w:style w:type="numbering" w:customStyle="1" w:styleId="31611">
    <w:name w:val="Нет списка31611"/>
    <w:next w:val="a9"/>
    <w:semiHidden/>
    <w:rsid w:val="00544313"/>
  </w:style>
  <w:style w:type="numbering" w:customStyle="1" w:styleId="41411">
    <w:name w:val="Нет списка41411"/>
    <w:next w:val="a9"/>
    <w:semiHidden/>
    <w:rsid w:val="00544313"/>
  </w:style>
  <w:style w:type="table" w:customStyle="1" w:styleId="2712">
    <w:name w:val="Сетка таблицы27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9"/>
    <w:semiHidden/>
    <w:rsid w:val="00544313"/>
  </w:style>
  <w:style w:type="numbering" w:customStyle="1" w:styleId="211411">
    <w:name w:val="Нет списка211411"/>
    <w:next w:val="a9"/>
    <w:semiHidden/>
    <w:unhideWhenUsed/>
    <w:rsid w:val="00544313"/>
  </w:style>
  <w:style w:type="numbering" w:customStyle="1" w:styleId="311411">
    <w:name w:val="Нет списка311411"/>
    <w:next w:val="a9"/>
    <w:semiHidden/>
    <w:rsid w:val="00544313"/>
  </w:style>
  <w:style w:type="numbering" w:customStyle="1" w:styleId="55110">
    <w:name w:val="Нет списка5511"/>
    <w:next w:val="a9"/>
    <w:uiPriority w:val="99"/>
    <w:semiHidden/>
    <w:unhideWhenUsed/>
    <w:rsid w:val="00544313"/>
  </w:style>
  <w:style w:type="numbering" w:customStyle="1" w:styleId="64110">
    <w:name w:val="Нет списка6411"/>
    <w:next w:val="a9"/>
    <w:uiPriority w:val="99"/>
    <w:semiHidden/>
    <w:rsid w:val="00544313"/>
  </w:style>
  <w:style w:type="numbering" w:customStyle="1" w:styleId="13511">
    <w:name w:val="Нет списка13511"/>
    <w:next w:val="a9"/>
    <w:semiHidden/>
    <w:rsid w:val="00544313"/>
  </w:style>
  <w:style w:type="table" w:customStyle="1" w:styleId="12210">
    <w:name w:val="Сетка таблицы122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9"/>
    <w:semiHidden/>
    <w:rsid w:val="00544313"/>
  </w:style>
  <w:style w:type="numbering" w:customStyle="1" w:styleId="22511">
    <w:name w:val="Нет списка22511"/>
    <w:next w:val="a9"/>
    <w:semiHidden/>
    <w:unhideWhenUsed/>
    <w:rsid w:val="00544313"/>
  </w:style>
  <w:style w:type="numbering" w:customStyle="1" w:styleId="32511">
    <w:name w:val="Нет списка32511"/>
    <w:next w:val="a9"/>
    <w:semiHidden/>
    <w:rsid w:val="00544313"/>
  </w:style>
  <w:style w:type="numbering" w:customStyle="1" w:styleId="42411">
    <w:name w:val="Нет списка42411"/>
    <w:next w:val="a9"/>
    <w:semiHidden/>
    <w:rsid w:val="00544313"/>
  </w:style>
  <w:style w:type="numbering" w:customStyle="1" w:styleId="121411">
    <w:name w:val="Нет списка121411"/>
    <w:next w:val="a9"/>
    <w:semiHidden/>
    <w:rsid w:val="00544313"/>
  </w:style>
  <w:style w:type="numbering" w:customStyle="1" w:styleId="212411">
    <w:name w:val="Нет списка212411"/>
    <w:next w:val="a9"/>
    <w:semiHidden/>
    <w:unhideWhenUsed/>
    <w:rsid w:val="00544313"/>
  </w:style>
  <w:style w:type="numbering" w:customStyle="1" w:styleId="312411">
    <w:name w:val="Нет списка312411"/>
    <w:next w:val="a9"/>
    <w:semiHidden/>
    <w:rsid w:val="00544313"/>
  </w:style>
  <w:style w:type="numbering" w:customStyle="1" w:styleId="51411">
    <w:name w:val="Нет списка51411"/>
    <w:next w:val="a9"/>
    <w:uiPriority w:val="99"/>
    <w:semiHidden/>
    <w:rsid w:val="00544313"/>
  </w:style>
  <w:style w:type="table" w:customStyle="1" w:styleId="31215">
    <w:name w:val="Сетка таблицы312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1">
    <w:name w:val="Нет списка131411"/>
    <w:next w:val="a9"/>
    <w:semiHidden/>
    <w:rsid w:val="00544313"/>
  </w:style>
  <w:style w:type="numbering" w:customStyle="1" w:styleId="221411">
    <w:name w:val="Нет списка221411"/>
    <w:next w:val="a9"/>
    <w:semiHidden/>
    <w:unhideWhenUsed/>
    <w:rsid w:val="00544313"/>
  </w:style>
  <w:style w:type="numbering" w:customStyle="1" w:styleId="321411">
    <w:name w:val="Нет списка321411"/>
    <w:next w:val="a9"/>
    <w:semiHidden/>
    <w:rsid w:val="00544313"/>
  </w:style>
  <w:style w:type="table" w:customStyle="1" w:styleId="53111">
    <w:name w:val="Сетка таблицы5311"/>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9"/>
    <w:semiHidden/>
    <w:rsid w:val="00544313"/>
  </w:style>
  <w:style w:type="table" w:customStyle="1" w:styleId="28111">
    <w:name w:val="Сетка таблицы28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1"/>
    <w:next w:val="a9"/>
    <w:uiPriority w:val="99"/>
    <w:semiHidden/>
    <w:unhideWhenUsed/>
    <w:rsid w:val="00544313"/>
  </w:style>
  <w:style w:type="numbering" w:customStyle="1" w:styleId="21711">
    <w:name w:val="Нет списка21711"/>
    <w:next w:val="a9"/>
    <w:uiPriority w:val="99"/>
    <w:semiHidden/>
    <w:unhideWhenUsed/>
    <w:rsid w:val="00544313"/>
  </w:style>
  <w:style w:type="numbering" w:customStyle="1" w:styleId="37110">
    <w:name w:val="Нет списка3711"/>
    <w:next w:val="a9"/>
    <w:semiHidden/>
    <w:rsid w:val="00544313"/>
  </w:style>
  <w:style w:type="table" w:customStyle="1" w:styleId="29111">
    <w:name w:val="Сетка таблицы29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9"/>
    <w:uiPriority w:val="99"/>
    <w:semiHidden/>
    <w:unhideWhenUsed/>
    <w:rsid w:val="00544313"/>
  </w:style>
  <w:style w:type="numbering" w:customStyle="1" w:styleId="2182">
    <w:name w:val="Нет списка2182"/>
    <w:next w:val="a9"/>
    <w:uiPriority w:val="99"/>
    <w:semiHidden/>
    <w:unhideWhenUsed/>
    <w:rsid w:val="00544313"/>
  </w:style>
  <w:style w:type="numbering" w:customStyle="1" w:styleId="382">
    <w:name w:val="Нет списка382"/>
    <w:next w:val="a9"/>
    <w:semiHidden/>
    <w:rsid w:val="00544313"/>
  </w:style>
  <w:style w:type="table" w:customStyle="1" w:styleId="30110">
    <w:name w:val="Сетка таблицы301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9"/>
    <w:uiPriority w:val="99"/>
    <w:semiHidden/>
    <w:unhideWhenUsed/>
    <w:rsid w:val="00544313"/>
  </w:style>
  <w:style w:type="numbering" w:customStyle="1" w:styleId="2192">
    <w:name w:val="Нет списка2192"/>
    <w:next w:val="a9"/>
    <w:uiPriority w:val="99"/>
    <w:semiHidden/>
    <w:unhideWhenUsed/>
    <w:rsid w:val="00544313"/>
  </w:style>
  <w:style w:type="table" w:customStyle="1" w:styleId="34111">
    <w:name w:val="Сетка таблицы3411"/>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
    <w:name w:val="Сетка таблицы3511"/>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
    <w:name w:val="Сетка таблицы3611"/>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
    <w:name w:val="Сетка таблицы3711"/>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9"/>
    <w:uiPriority w:val="99"/>
    <w:semiHidden/>
    <w:unhideWhenUsed/>
    <w:rsid w:val="00544313"/>
  </w:style>
  <w:style w:type="table" w:customStyle="1" w:styleId="113110">
    <w:name w:val="Сетка таблицы11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0">
    <w:name w:val="Сетка таблицы210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4">
    <w:name w:val="Стиль маркированный Symbol (Symbol) подчеркивание414"/>
    <w:basedOn w:val="a9"/>
    <w:rsid w:val="00544313"/>
  </w:style>
  <w:style w:type="numbering" w:customStyle="1" w:styleId="4134">
    <w:name w:val="Стиль нумерованный413"/>
    <w:basedOn w:val="a9"/>
    <w:rsid w:val="00544313"/>
  </w:style>
  <w:style w:type="numbering" w:customStyle="1" w:styleId="12pt413">
    <w:name w:val="Стиль маркированный 12 pt413"/>
    <w:basedOn w:val="a9"/>
    <w:rsid w:val="00544313"/>
  </w:style>
  <w:style w:type="numbering" w:customStyle="1" w:styleId="4135">
    <w:name w:val="Стиль маркированный413"/>
    <w:basedOn w:val="a9"/>
    <w:rsid w:val="00544313"/>
  </w:style>
  <w:style w:type="table" w:customStyle="1" w:styleId="222110">
    <w:name w:val="Сетка таблицы22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1">
    <w:name w:val="Стиль маркированный Symbol (Symbol) подчеркивание111111"/>
    <w:basedOn w:val="a9"/>
    <w:rsid w:val="00544313"/>
  </w:style>
  <w:style w:type="numbering" w:customStyle="1" w:styleId="1111114">
    <w:name w:val="Стиль нумерованный111111"/>
    <w:basedOn w:val="a9"/>
    <w:rsid w:val="00544313"/>
  </w:style>
  <w:style w:type="numbering" w:customStyle="1" w:styleId="12pt1313">
    <w:name w:val="Стиль маркированный 12 pt1313"/>
    <w:basedOn w:val="a9"/>
    <w:rsid w:val="00544313"/>
  </w:style>
  <w:style w:type="numbering" w:customStyle="1" w:styleId="1111115">
    <w:name w:val="Стиль маркированный111111"/>
    <w:basedOn w:val="a9"/>
    <w:rsid w:val="00544313"/>
  </w:style>
  <w:style w:type="numbering" w:customStyle="1" w:styleId="SymbolSymbol211111">
    <w:name w:val="Стиль маркированный Symbol (Symbol) подчеркивание211111"/>
    <w:basedOn w:val="a9"/>
    <w:rsid w:val="00544313"/>
  </w:style>
  <w:style w:type="numbering" w:customStyle="1" w:styleId="2111112">
    <w:name w:val="Стиль нумерованный211111"/>
    <w:basedOn w:val="a9"/>
    <w:rsid w:val="00544313"/>
  </w:style>
  <w:style w:type="numbering" w:customStyle="1" w:styleId="12pt211111">
    <w:name w:val="Стиль маркированный 12 pt211111"/>
    <w:basedOn w:val="a9"/>
    <w:rsid w:val="00544313"/>
  </w:style>
  <w:style w:type="numbering" w:customStyle="1" w:styleId="2111113">
    <w:name w:val="Стиль маркированный211111"/>
    <w:basedOn w:val="a9"/>
    <w:rsid w:val="00544313"/>
  </w:style>
  <w:style w:type="table" w:customStyle="1" w:styleId="5111110">
    <w:name w:val="Сетка таблицы5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9"/>
    <w:rsid w:val="00544313"/>
  </w:style>
  <w:style w:type="table" w:customStyle="1" w:styleId="17211">
    <w:name w:val="Сетка таблицы17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9"/>
    <w:uiPriority w:val="99"/>
    <w:semiHidden/>
    <w:unhideWhenUsed/>
    <w:rsid w:val="00544313"/>
  </w:style>
  <w:style w:type="table" w:customStyle="1" w:styleId="115111">
    <w:name w:val="Сетка таблицы115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1">
    <w:name w:val="Сетка таблицы315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Сетка таблицы65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1">
    <w:name w:val="Стиль маркированный Symbol (Symbol) подчеркивание511"/>
    <w:basedOn w:val="a9"/>
    <w:rsid w:val="00544313"/>
  </w:style>
  <w:style w:type="numbering" w:customStyle="1" w:styleId="5115">
    <w:name w:val="Стиль нумерованный511"/>
    <w:basedOn w:val="a9"/>
    <w:rsid w:val="00544313"/>
  </w:style>
  <w:style w:type="numbering" w:customStyle="1" w:styleId="12pt511">
    <w:name w:val="Стиль маркированный 12 pt511"/>
    <w:basedOn w:val="a9"/>
    <w:rsid w:val="00544313"/>
  </w:style>
  <w:style w:type="numbering" w:customStyle="1" w:styleId="5116">
    <w:name w:val="Стиль маркированный511"/>
    <w:basedOn w:val="a9"/>
    <w:rsid w:val="00544313"/>
  </w:style>
  <w:style w:type="table" w:customStyle="1" w:styleId="223111">
    <w:name w:val="Сетка таблицы22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1">
    <w:name w:val="Стиль маркированный Symbol (Symbol) подчеркивание1211"/>
    <w:basedOn w:val="a9"/>
    <w:rsid w:val="00544313"/>
  </w:style>
  <w:style w:type="numbering" w:customStyle="1" w:styleId="12116">
    <w:name w:val="Стиль нумерованный1211"/>
    <w:basedOn w:val="a9"/>
    <w:rsid w:val="00544313"/>
  </w:style>
  <w:style w:type="numbering" w:customStyle="1" w:styleId="12pt1411">
    <w:name w:val="Стиль маркированный 12 pt1411"/>
    <w:basedOn w:val="a9"/>
    <w:rsid w:val="00544313"/>
  </w:style>
  <w:style w:type="numbering" w:customStyle="1" w:styleId="12117">
    <w:name w:val="Стиль маркированный1211"/>
    <w:basedOn w:val="a9"/>
    <w:rsid w:val="00544313"/>
  </w:style>
  <w:style w:type="numbering" w:customStyle="1" w:styleId="SymbolSymbol2211">
    <w:name w:val="Стиль маркированный Symbol (Symbol) подчеркивание2211"/>
    <w:basedOn w:val="a9"/>
    <w:rsid w:val="00544313"/>
  </w:style>
  <w:style w:type="numbering" w:customStyle="1" w:styleId="22116">
    <w:name w:val="Стиль нумерованный2211"/>
    <w:basedOn w:val="a9"/>
    <w:rsid w:val="00544313"/>
  </w:style>
  <w:style w:type="numbering" w:customStyle="1" w:styleId="12pt2211">
    <w:name w:val="Стиль маркированный 12 pt2211"/>
    <w:basedOn w:val="a9"/>
    <w:rsid w:val="00544313"/>
  </w:style>
  <w:style w:type="numbering" w:customStyle="1" w:styleId="22117">
    <w:name w:val="Стиль маркированный2211"/>
    <w:basedOn w:val="a9"/>
    <w:rsid w:val="00544313"/>
  </w:style>
  <w:style w:type="table" w:customStyle="1" w:styleId="512110">
    <w:name w:val="Сетка таблицы51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Сетка таблицы13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1">
    <w:name w:val="Стиль маркированный 12 pt11211"/>
    <w:basedOn w:val="a9"/>
    <w:rsid w:val="00544313"/>
  </w:style>
  <w:style w:type="table" w:customStyle="1" w:styleId="17311">
    <w:name w:val="Сетка таблицы173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1">
    <w:name w:val="Нет списка12611"/>
    <w:next w:val="a9"/>
    <w:uiPriority w:val="99"/>
    <w:semiHidden/>
    <w:rsid w:val="00544313"/>
  </w:style>
  <w:style w:type="table" w:customStyle="1" w:styleId="181111">
    <w:name w:val="Сетка таблицы18111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9"/>
    <w:semiHidden/>
    <w:rsid w:val="00544313"/>
  </w:style>
  <w:style w:type="numbering" w:customStyle="1" w:styleId="22010">
    <w:name w:val="Нет списка2201"/>
    <w:next w:val="a9"/>
    <w:semiHidden/>
    <w:unhideWhenUsed/>
    <w:rsid w:val="00544313"/>
  </w:style>
  <w:style w:type="numbering" w:customStyle="1" w:styleId="31011">
    <w:name w:val="Нет списка3101"/>
    <w:next w:val="a9"/>
    <w:semiHidden/>
    <w:rsid w:val="00544313"/>
  </w:style>
  <w:style w:type="numbering" w:customStyle="1" w:styleId="47110">
    <w:name w:val="Нет списка4711"/>
    <w:next w:val="a9"/>
    <w:semiHidden/>
    <w:rsid w:val="00544313"/>
  </w:style>
  <w:style w:type="table" w:customStyle="1" w:styleId="191111">
    <w:name w:val="Сетка таблицы19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Нет списка111611"/>
    <w:next w:val="a9"/>
    <w:semiHidden/>
    <w:rsid w:val="00544313"/>
  </w:style>
  <w:style w:type="table" w:customStyle="1" w:styleId="11111110">
    <w:name w:val="Сетка таблицы111111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9"/>
    <w:semiHidden/>
    <w:rsid w:val="00544313"/>
  </w:style>
  <w:style w:type="numbering" w:customStyle="1" w:styleId="211010">
    <w:name w:val="Нет списка21101"/>
    <w:next w:val="a9"/>
    <w:semiHidden/>
    <w:unhideWhenUsed/>
    <w:rsid w:val="00544313"/>
  </w:style>
  <w:style w:type="numbering" w:customStyle="1" w:styleId="31711">
    <w:name w:val="Нет списка31711"/>
    <w:next w:val="a9"/>
    <w:semiHidden/>
    <w:rsid w:val="00544313"/>
  </w:style>
  <w:style w:type="numbering" w:customStyle="1" w:styleId="41511">
    <w:name w:val="Нет списка41511"/>
    <w:next w:val="a9"/>
    <w:semiHidden/>
    <w:rsid w:val="00544313"/>
  </w:style>
  <w:style w:type="table" w:customStyle="1" w:styleId="2311110">
    <w:name w:val="Сетка таблицы23111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9"/>
    <w:semiHidden/>
    <w:rsid w:val="00544313"/>
  </w:style>
  <w:style w:type="numbering" w:customStyle="1" w:styleId="211511">
    <w:name w:val="Нет списка211511"/>
    <w:next w:val="a9"/>
    <w:semiHidden/>
    <w:unhideWhenUsed/>
    <w:rsid w:val="00544313"/>
  </w:style>
  <w:style w:type="numbering" w:customStyle="1" w:styleId="311511">
    <w:name w:val="Нет списка311511"/>
    <w:next w:val="a9"/>
    <w:semiHidden/>
    <w:rsid w:val="00544313"/>
  </w:style>
  <w:style w:type="table" w:customStyle="1" w:styleId="211111110">
    <w:name w:val="Сетка таблицы211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9"/>
    <w:uiPriority w:val="99"/>
    <w:semiHidden/>
    <w:unhideWhenUsed/>
    <w:rsid w:val="00544313"/>
  </w:style>
  <w:style w:type="numbering" w:customStyle="1" w:styleId="65111">
    <w:name w:val="Нет списка6511"/>
    <w:next w:val="a9"/>
    <w:uiPriority w:val="99"/>
    <w:semiHidden/>
    <w:rsid w:val="00544313"/>
  </w:style>
  <w:style w:type="table" w:customStyle="1" w:styleId="3211110">
    <w:name w:val="Сетка таблицы32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1">
    <w:name w:val="Нет списка13611"/>
    <w:next w:val="a9"/>
    <w:semiHidden/>
    <w:rsid w:val="00544313"/>
  </w:style>
  <w:style w:type="table" w:customStyle="1" w:styleId="12111110">
    <w:name w:val="Сетка таблицы121111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1">
    <w:name w:val="Нет списка112511"/>
    <w:next w:val="a9"/>
    <w:semiHidden/>
    <w:rsid w:val="00544313"/>
  </w:style>
  <w:style w:type="numbering" w:customStyle="1" w:styleId="22611">
    <w:name w:val="Нет списка22611"/>
    <w:next w:val="a9"/>
    <w:semiHidden/>
    <w:unhideWhenUsed/>
    <w:rsid w:val="00544313"/>
  </w:style>
  <w:style w:type="numbering" w:customStyle="1" w:styleId="32611">
    <w:name w:val="Нет списка32611"/>
    <w:next w:val="a9"/>
    <w:semiHidden/>
    <w:rsid w:val="00544313"/>
  </w:style>
  <w:style w:type="numbering" w:customStyle="1" w:styleId="42511">
    <w:name w:val="Нет списка42511"/>
    <w:next w:val="a9"/>
    <w:semiHidden/>
    <w:rsid w:val="00544313"/>
  </w:style>
  <w:style w:type="numbering" w:customStyle="1" w:styleId="121511">
    <w:name w:val="Нет списка121511"/>
    <w:next w:val="a9"/>
    <w:semiHidden/>
    <w:rsid w:val="00544313"/>
  </w:style>
  <w:style w:type="numbering" w:customStyle="1" w:styleId="212511">
    <w:name w:val="Нет списка212511"/>
    <w:next w:val="a9"/>
    <w:semiHidden/>
    <w:unhideWhenUsed/>
    <w:rsid w:val="00544313"/>
  </w:style>
  <w:style w:type="numbering" w:customStyle="1" w:styleId="312511">
    <w:name w:val="Нет списка312511"/>
    <w:next w:val="a9"/>
    <w:semiHidden/>
    <w:rsid w:val="00544313"/>
  </w:style>
  <w:style w:type="numbering" w:customStyle="1" w:styleId="51511">
    <w:name w:val="Нет списка51511"/>
    <w:next w:val="a9"/>
    <w:uiPriority w:val="99"/>
    <w:semiHidden/>
    <w:rsid w:val="00544313"/>
  </w:style>
  <w:style w:type="table" w:customStyle="1" w:styleId="31111112">
    <w:name w:val="Сетка таблицы311111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1">
    <w:name w:val="Нет списка131511"/>
    <w:next w:val="a9"/>
    <w:semiHidden/>
    <w:rsid w:val="00544313"/>
  </w:style>
  <w:style w:type="numbering" w:customStyle="1" w:styleId="221511">
    <w:name w:val="Нет списка221511"/>
    <w:next w:val="a9"/>
    <w:semiHidden/>
    <w:unhideWhenUsed/>
    <w:rsid w:val="00544313"/>
  </w:style>
  <w:style w:type="numbering" w:customStyle="1" w:styleId="321511">
    <w:name w:val="Нет списка321511"/>
    <w:next w:val="a9"/>
    <w:semiHidden/>
    <w:rsid w:val="00544313"/>
  </w:style>
  <w:style w:type="table" w:customStyle="1" w:styleId="4111110">
    <w:name w:val="Сетка таблицы4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9"/>
    <w:uiPriority w:val="99"/>
    <w:semiHidden/>
    <w:unhideWhenUsed/>
    <w:rsid w:val="00544313"/>
  </w:style>
  <w:style w:type="numbering" w:customStyle="1" w:styleId="142111">
    <w:name w:val="Нет списка14211"/>
    <w:next w:val="a9"/>
    <w:uiPriority w:val="99"/>
    <w:semiHidden/>
    <w:rsid w:val="00544313"/>
  </w:style>
  <w:style w:type="numbering" w:customStyle="1" w:styleId="113211">
    <w:name w:val="Нет списка113211"/>
    <w:next w:val="a9"/>
    <w:semiHidden/>
    <w:rsid w:val="00544313"/>
  </w:style>
  <w:style w:type="numbering" w:customStyle="1" w:styleId="23211">
    <w:name w:val="Нет списка23211"/>
    <w:next w:val="a9"/>
    <w:semiHidden/>
    <w:unhideWhenUsed/>
    <w:rsid w:val="00544313"/>
  </w:style>
  <w:style w:type="numbering" w:customStyle="1" w:styleId="33211">
    <w:name w:val="Нет списка33211"/>
    <w:next w:val="a9"/>
    <w:semiHidden/>
    <w:rsid w:val="00544313"/>
  </w:style>
  <w:style w:type="numbering" w:customStyle="1" w:styleId="43211">
    <w:name w:val="Нет списка43211"/>
    <w:next w:val="a9"/>
    <w:semiHidden/>
    <w:rsid w:val="00544313"/>
  </w:style>
  <w:style w:type="numbering" w:customStyle="1" w:styleId="11111111111">
    <w:name w:val="Нет списка11111111111"/>
    <w:next w:val="a9"/>
    <w:semiHidden/>
    <w:rsid w:val="00544313"/>
  </w:style>
  <w:style w:type="numbering" w:customStyle="1" w:styleId="111111111111">
    <w:name w:val="Нет списка111111111111"/>
    <w:next w:val="a9"/>
    <w:semiHidden/>
    <w:rsid w:val="00544313"/>
  </w:style>
  <w:style w:type="numbering" w:customStyle="1" w:styleId="213211">
    <w:name w:val="Нет списка213211"/>
    <w:next w:val="a9"/>
    <w:semiHidden/>
    <w:unhideWhenUsed/>
    <w:rsid w:val="00544313"/>
  </w:style>
  <w:style w:type="numbering" w:customStyle="1" w:styleId="313211">
    <w:name w:val="Нет списка313211"/>
    <w:next w:val="a9"/>
    <w:semiHidden/>
    <w:rsid w:val="00544313"/>
  </w:style>
  <w:style w:type="numbering" w:customStyle="1" w:styleId="411211">
    <w:name w:val="Нет списка411211"/>
    <w:next w:val="a9"/>
    <w:semiHidden/>
    <w:rsid w:val="00544313"/>
  </w:style>
  <w:style w:type="numbering" w:customStyle="1" w:styleId="122211">
    <w:name w:val="Нет списка122211"/>
    <w:next w:val="a9"/>
    <w:semiHidden/>
    <w:rsid w:val="00544313"/>
  </w:style>
  <w:style w:type="numbering" w:customStyle="1" w:styleId="2111211">
    <w:name w:val="Нет списка2111211"/>
    <w:next w:val="a9"/>
    <w:semiHidden/>
    <w:unhideWhenUsed/>
    <w:rsid w:val="00544313"/>
  </w:style>
  <w:style w:type="numbering" w:customStyle="1" w:styleId="3111211">
    <w:name w:val="Нет списка3111211"/>
    <w:next w:val="a9"/>
    <w:semiHidden/>
    <w:rsid w:val="00544313"/>
  </w:style>
  <w:style w:type="numbering" w:customStyle="1" w:styleId="52211">
    <w:name w:val="Нет списка52211"/>
    <w:next w:val="a9"/>
    <w:uiPriority w:val="99"/>
    <w:semiHidden/>
    <w:unhideWhenUsed/>
    <w:rsid w:val="00544313"/>
  </w:style>
  <w:style w:type="numbering" w:customStyle="1" w:styleId="612111">
    <w:name w:val="Нет списка61211"/>
    <w:next w:val="a9"/>
    <w:uiPriority w:val="99"/>
    <w:semiHidden/>
    <w:rsid w:val="00544313"/>
  </w:style>
  <w:style w:type="numbering" w:customStyle="1" w:styleId="132211">
    <w:name w:val="Нет списка132211"/>
    <w:next w:val="a9"/>
    <w:semiHidden/>
    <w:rsid w:val="00544313"/>
  </w:style>
  <w:style w:type="numbering" w:customStyle="1" w:styleId="1121211">
    <w:name w:val="Нет списка1121211"/>
    <w:next w:val="a9"/>
    <w:semiHidden/>
    <w:rsid w:val="00544313"/>
  </w:style>
  <w:style w:type="numbering" w:customStyle="1" w:styleId="222211">
    <w:name w:val="Нет списка222211"/>
    <w:next w:val="a9"/>
    <w:semiHidden/>
    <w:unhideWhenUsed/>
    <w:rsid w:val="00544313"/>
  </w:style>
  <w:style w:type="numbering" w:customStyle="1" w:styleId="322211">
    <w:name w:val="Нет списка322211"/>
    <w:next w:val="a9"/>
    <w:semiHidden/>
    <w:rsid w:val="00544313"/>
  </w:style>
  <w:style w:type="numbering" w:customStyle="1" w:styleId="421211">
    <w:name w:val="Нет списка421211"/>
    <w:next w:val="a9"/>
    <w:semiHidden/>
    <w:rsid w:val="00544313"/>
  </w:style>
  <w:style w:type="numbering" w:customStyle="1" w:styleId="1211211">
    <w:name w:val="Нет списка1211211"/>
    <w:next w:val="a9"/>
    <w:semiHidden/>
    <w:rsid w:val="00544313"/>
  </w:style>
  <w:style w:type="numbering" w:customStyle="1" w:styleId="2121211">
    <w:name w:val="Нет списка2121211"/>
    <w:next w:val="a9"/>
    <w:semiHidden/>
    <w:unhideWhenUsed/>
    <w:rsid w:val="00544313"/>
  </w:style>
  <w:style w:type="numbering" w:customStyle="1" w:styleId="3121211">
    <w:name w:val="Нет списка3121211"/>
    <w:next w:val="a9"/>
    <w:semiHidden/>
    <w:rsid w:val="00544313"/>
  </w:style>
  <w:style w:type="numbering" w:customStyle="1" w:styleId="511211">
    <w:name w:val="Нет списка511211"/>
    <w:next w:val="a9"/>
    <w:uiPriority w:val="99"/>
    <w:semiHidden/>
    <w:rsid w:val="00544313"/>
  </w:style>
  <w:style w:type="numbering" w:customStyle="1" w:styleId="1311211">
    <w:name w:val="Нет списка1311211"/>
    <w:next w:val="a9"/>
    <w:semiHidden/>
    <w:rsid w:val="00544313"/>
  </w:style>
  <w:style w:type="numbering" w:customStyle="1" w:styleId="2211211">
    <w:name w:val="Нет списка2211211"/>
    <w:next w:val="a9"/>
    <w:semiHidden/>
    <w:unhideWhenUsed/>
    <w:rsid w:val="00544313"/>
  </w:style>
  <w:style w:type="numbering" w:customStyle="1" w:styleId="3211211">
    <w:name w:val="Нет списка3211211"/>
    <w:next w:val="a9"/>
    <w:semiHidden/>
    <w:rsid w:val="00544313"/>
  </w:style>
  <w:style w:type="numbering" w:customStyle="1" w:styleId="SymbolSymbol311111">
    <w:name w:val="Стиль маркированный Symbol (Symbol) подчеркивание311111"/>
    <w:basedOn w:val="a9"/>
    <w:rsid w:val="00544313"/>
  </w:style>
  <w:style w:type="numbering" w:customStyle="1" w:styleId="3111112">
    <w:name w:val="Стиль нумерованный311111"/>
    <w:basedOn w:val="a9"/>
    <w:rsid w:val="00544313"/>
  </w:style>
  <w:style w:type="numbering" w:customStyle="1" w:styleId="12pt311111">
    <w:name w:val="Стиль маркированный 12 pt311111"/>
    <w:basedOn w:val="a9"/>
    <w:rsid w:val="00544313"/>
  </w:style>
  <w:style w:type="numbering" w:customStyle="1" w:styleId="3111113">
    <w:name w:val="Стиль маркированный311111"/>
    <w:basedOn w:val="a9"/>
    <w:rsid w:val="00544313"/>
  </w:style>
  <w:style w:type="table" w:customStyle="1" w:styleId="22111110">
    <w:name w:val="Сетка таблицы22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0">
    <w:name w:val="Нет списка711111"/>
    <w:next w:val="a9"/>
    <w:uiPriority w:val="99"/>
    <w:semiHidden/>
    <w:rsid w:val="00544313"/>
  </w:style>
  <w:style w:type="numbering" w:customStyle="1" w:styleId="14111110">
    <w:name w:val="Нет списка1411111"/>
    <w:next w:val="a9"/>
    <w:semiHidden/>
    <w:rsid w:val="00544313"/>
  </w:style>
  <w:style w:type="numbering" w:customStyle="1" w:styleId="2311111">
    <w:name w:val="Нет списка2311111"/>
    <w:next w:val="a9"/>
    <w:semiHidden/>
    <w:unhideWhenUsed/>
    <w:rsid w:val="00544313"/>
  </w:style>
  <w:style w:type="numbering" w:customStyle="1" w:styleId="3311111">
    <w:name w:val="Нет списка3311111"/>
    <w:next w:val="a9"/>
    <w:semiHidden/>
    <w:rsid w:val="00544313"/>
  </w:style>
  <w:style w:type="numbering" w:customStyle="1" w:styleId="4311111">
    <w:name w:val="Нет списка4311111"/>
    <w:next w:val="a9"/>
    <w:semiHidden/>
    <w:rsid w:val="00544313"/>
  </w:style>
  <w:style w:type="numbering" w:customStyle="1" w:styleId="11311111">
    <w:name w:val="Нет списка11311111"/>
    <w:next w:val="a9"/>
    <w:semiHidden/>
    <w:rsid w:val="00544313"/>
  </w:style>
  <w:style w:type="numbering" w:customStyle="1" w:styleId="1112111">
    <w:name w:val="Нет списка1112111"/>
    <w:next w:val="a9"/>
    <w:semiHidden/>
    <w:rsid w:val="00544313"/>
  </w:style>
  <w:style w:type="numbering" w:customStyle="1" w:styleId="21311111">
    <w:name w:val="Нет списка21311111"/>
    <w:next w:val="a9"/>
    <w:semiHidden/>
    <w:unhideWhenUsed/>
    <w:rsid w:val="00544313"/>
  </w:style>
  <w:style w:type="numbering" w:customStyle="1" w:styleId="31311111">
    <w:name w:val="Нет списка31311111"/>
    <w:next w:val="a9"/>
    <w:semiHidden/>
    <w:rsid w:val="00544313"/>
  </w:style>
  <w:style w:type="numbering" w:customStyle="1" w:styleId="41111111">
    <w:name w:val="Нет списка41111111"/>
    <w:next w:val="a9"/>
    <w:semiHidden/>
    <w:rsid w:val="00544313"/>
  </w:style>
  <w:style w:type="numbering" w:customStyle="1" w:styleId="12211111">
    <w:name w:val="Нет списка12211111"/>
    <w:next w:val="a9"/>
    <w:semiHidden/>
    <w:rsid w:val="00544313"/>
  </w:style>
  <w:style w:type="numbering" w:customStyle="1" w:styleId="211111111">
    <w:name w:val="Нет списка211111111"/>
    <w:next w:val="a9"/>
    <w:semiHidden/>
    <w:unhideWhenUsed/>
    <w:rsid w:val="00544313"/>
  </w:style>
  <w:style w:type="numbering" w:customStyle="1" w:styleId="3111111110">
    <w:name w:val="Нет списка311111111"/>
    <w:next w:val="a9"/>
    <w:semiHidden/>
    <w:rsid w:val="00544313"/>
  </w:style>
  <w:style w:type="numbering" w:customStyle="1" w:styleId="52111110">
    <w:name w:val="Нет списка5211111"/>
    <w:next w:val="a9"/>
    <w:uiPriority w:val="99"/>
    <w:semiHidden/>
    <w:unhideWhenUsed/>
    <w:rsid w:val="00544313"/>
  </w:style>
  <w:style w:type="numbering" w:customStyle="1" w:styleId="6111111">
    <w:name w:val="Нет списка6111111"/>
    <w:next w:val="a9"/>
    <w:uiPriority w:val="99"/>
    <w:semiHidden/>
    <w:rsid w:val="00544313"/>
  </w:style>
  <w:style w:type="numbering" w:customStyle="1" w:styleId="13211111">
    <w:name w:val="Нет списка13211111"/>
    <w:next w:val="a9"/>
    <w:semiHidden/>
    <w:rsid w:val="00544313"/>
  </w:style>
  <w:style w:type="numbering" w:customStyle="1" w:styleId="112111111">
    <w:name w:val="Нет списка112111111"/>
    <w:next w:val="a9"/>
    <w:semiHidden/>
    <w:rsid w:val="00544313"/>
  </w:style>
  <w:style w:type="numbering" w:customStyle="1" w:styleId="22211111">
    <w:name w:val="Нет списка22211111"/>
    <w:next w:val="a9"/>
    <w:semiHidden/>
    <w:unhideWhenUsed/>
    <w:rsid w:val="00544313"/>
  </w:style>
  <w:style w:type="numbering" w:customStyle="1" w:styleId="32211111">
    <w:name w:val="Нет списка32211111"/>
    <w:next w:val="a9"/>
    <w:semiHidden/>
    <w:rsid w:val="00544313"/>
  </w:style>
  <w:style w:type="numbering" w:customStyle="1" w:styleId="42111111">
    <w:name w:val="Нет списка42111111"/>
    <w:next w:val="a9"/>
    <w:semiHidden/>
    <w:rsid w:val="00544313"/>
  </w:style>
  <w:style w:type="numbering" w:customStyle="1" w:styleId="121111111">
    <w:name w:val="Нет списка121111111"/>
    <w:next w:val="a9"/>
    <w:semiHidden/>
    <w:rsid w:val="00544313"/>
  </w:style>
  <w:style w:type="numbering" w:customStyle="1" w:styleId="212111111">
    <w:name w:val="Нет списка212111111"/>
    <w:next w:val="a9"/>
    <w:semiHidden/>
    <w:unhideWhenUsed/>
    <w:rsid w:val="00544313"/>
  </w:style>
  <w:style w:type="numbering" w:customStyle="1" w:styleId="312111111">
    <w:name w:val="Нет списка312111111"/>
    <w:next w:val="a9"/>
    <w:semiHidden/>
    <w:rsid w:val="00544313"/>
  </w:style>
  <w:style w:type="numbering" w:customStyle="1" w:styleId="51111111">
    <w:name w:val="Нет списка51111111"/>
    <w:next w:val="a9"/>
    <w:uiPriority w:val="99"/>
    <w:semiHidden/>
    <w:rsid w:val="00544313"/>
  </w:style>
  <w:style w:type="numbering" w:customStyle="1" w:styleId="131111111">
    <w:name w:val="Нет списка131111111"/>
    <w:next w:val="a9"/>
    <w:semiHidden/>
    <w:rsid w:val="00544313"/>
  </w:style>
  <w:style w:type="numbering" w:customStyle="1" w:styleId="221111111">
    <w:name w:val="Нет списка221111111"/>
    <w:next w:val="a9"/>
    <w:semiHidden/>
    <w:unhideWhenUsed/>
    <w:rsid w:val="00544313"/>
  </w:style>
  <w:style w:type="numbering" w:customStyle="1" w:styleId="321111111">
    <w:name w:val="Нет списка321111111"/>
    <w:next w:val="a9"/>
    <w:semiHidden/>
    <w:rsid w:val="00544313"/>
  </w:style>
  <w:style w:type="numbering" w:customStyle="1" w:styleId="SymbolSymbol1111111">
    <w:name w:val="Стиль маркированный Symbol (Symbol) подчеркивание1111111"/>
    <w:basedOn w:val="a9"/>
    <w:rsid w:val="00544313"/>
  </w:style>
  <w:style w:type="numbering" w:customStyle="1" w:styleId="11111112">
    <w:name w:val="Стиль нумерованный1111111"/>
    <w:basedOn w:val="a9"/>
    <w:rsid w:val="00544313"/>
  </w:style>
  <w:style w:type="numbering" w:customStyle="1" w:styleId="12pt1211111">
    <w:name w:val="Стиль маркированный 12 pt1211111"/>
    <w:basedOn w:val="a9"/>
    <w:rsid w:val="00544313"/>
  </w:style>
  <w:style w:type="numbering" w:customStyle="1" w:styleId="11111113">
    <w:name w:val="Стиль маркированный1111111"/>
    <w:basedOn w:val="a9"/>
    <w:rsid w:val="00544313"/>
  </w:style>
  <w:style w:type="numbering" w:customStyle="1" w:styleId="81110">
    <w:name w:val="Нет списка8111"/>
    <w:next w:val="a9"/>
    <w:uiPriority w:val="99"/>
    <w:semiHidden/>
    <w:rsid w:val="00544313"/>
  </w:style>
  <w:style w:type="numbering" w:customStyle="1" w:styleId="151110">
    <w:name w:val="Нет списка15111"/>
    <w:next w:val="a9"/>
    <w:semiHidden/>
    <w:rsid w:val="00544313"/>
  </w:style>
  <w:style w:type="numbering" w:customStyle="1" w:styleId="241110">
    <w:name w:val="Нет списка24111"/>
    <w:next w:val="a9"/>
    <w:semiHidden/>
    <w:unhideWhenUsed/>
    <w:rsid w:val="00544313"/>
  </w:style>
  <w:style w:type="numbering" w:customStyle="1" w:styleId="341110">
    <w:name w:val="Нет списка34111"/>
    <w:next w:val="a9"/>
    <w:semiHidden/>
    <w:rsid w:val="00544313"/>
  </w:style>
  <w:style w:type="numbering" w:customStyle="1" w:styleId="441110">
    <w:name w:val="Нет списка44111"/>
    <w:next w:val="a9"/>
    <w:semiHidden/>
    <w:rsid w:val="00544313"/>
  </w:style>
  <w:style w:type="numbering" w:customStyle="1" w:styleId="1141110">
    <w:name w:val="Нет списка114111"/>
    <w:next w:val="a9"/>
    <w:semiHidden/>
    <w:rsid w:val="00544313"/>
  </w:style>
  <w:style w:type="numbering" w:customStyle="1" w:styleId="1113111">
    <w:name w:val="Нет списка1113111"/>
    <w:next w:val="a9"/>
    <w:semiHidden/>
    <w:rsid w:val="00544313"/>
  </w:style>
  <w:style w:type="numbering" w:customStyle="1" w:styleId="214111">
    <w:name w:val="Нет списка214111"/>
    <w:next w:val="a9"/>
    <w:semiHidden/>
    <w:unhideWhenUsed/>
    <w:rsid w:val="00544313"/>
  </w:style>
  <w:style w:type="numbering" w:customStyle="1" w:styleId="3141110">
    <w:name w:val="Нет списка314111"/>
    <w:next w:val="a9"/>
    <w:semiHidden/>
    <w:rsid w:val="00544313"/>
  </w:style>
  <w:style w:type="numbering" w:customStyle="1" w:styleId="412111">
    <w:name w:val="Нет списка412111"/>
    <w:next w:val="a9"/>
    <w:semiHidden/>
    <w:rsid w:val="00544313"/>
  </w:style>
  <w:style w:type="numbering" w:customStyle="1" w:styleId="1231110">
    <w:name w:val="Нет списка123111"/>
    <w:next w:val="a9"/>
    <w:semiHidden/>
    <w:rsid w:val="00544313"/>
  </w:style>
  <w:style w:type="numbering" w:customStyle="1" w:styleId="2112111">
    <w:name w:val="Нет списка2112111"/>
    <w:next w:val="a9"/>
    <w:semiHidden/>
    <w:unhideWhenUsed/>
    <w:rsid w:val="00544313"/>
  </w:style>
  <w:style w:type="numbering" w:customStyle="1" w:styleId="3112111">
    <w:name w:val="Нет списка3112111"/>
    <w:next w:val="a9"/>
    <w:semiHidden/>
    <w:rsid w:val="00544313"/>
  </w:style>
  <w:style w:type="numbering" w:customStyle="1" w:styleId="531110">
    <w:name w:val="Нет списка53111"/>
    <w:next w:val="a9"/>
    <w:uiPriority w:val="99"/>
    <w:semiHidden/>
    <w:unhideWhenUsed/>
    <w:rsid w:val="00544313"/>
  </w:style>
  <w:style w:type="numbering" w:customStyle="1" w:styleId="621110">
    <w:name w:val="Нет списка62111"/>
    <w:next w:val="a9"/>
    <w:uiPriority w:val="99"/>
    <w:semiHidden/>
    <w:rsid w:val="00544313"/>
  </w:style>
  <w:style w:type="numbering" w:customStyle="1" w:styleId="133111">
    <w:name w:val="Нет списка133111"/>
    <w:next w:val="a9"/>
    <w:semiHidden/>
    <w:rsid w:val="00544313"/>
  </w:style>
  <w:style w:type="numbering" w:customStyle="1" w:styleId="1122111">
    <w:name w:val="Нет списка1122111"/>
    <w:next w:val="a9"/>
    <w:semiHidden/>
    <w:rsid w:val="00544313"/>
  </w:style>
  <w:style w:type="numbering" w:customStyle="1" w:styleId="2231110">
    <w:name w:val="Нет списка223111"/>
    <w:next w:val="a9"/>
    <w:semiHidden/>
    <w:unhideWhenUsed/>
    <w:rsid w:val="00544313"/>
  </w:style>
  <w:style w:type="numbering" w:customStyle="1" w:styleId="323111">
    <w:name w:val="Нет списка323111"/>
    <w:next w:val="a9"/>
    <w:semiHidden/>
    <w:rsid w:val="00544313"/>
  </w:style>
  <w:style w:type="numbering" w:customStyle="1" w:styleId="422111">
    <w:name w:val="Нет списка422111"/>
    <w:next w:val="a9"/>
    <w:semiHidden/>
    <w:rsid w:val="00544313"/>
  </w:style>
  <w:style w:type="numbering" w:customStyle="1" w:styleId="1212111">
    <w:name w:val="Нет списка1212111"/>
    <w:next w:val="a9"/>
    <w:semiHidden/>
    <w:rsid w:val="00544313"/>
  </w:style>
  <w:style w:type="numbering" w:customStyle="1" w:styleId="2122111">
    <w:name w:val="Нет списка2122111"/>
    <w:next w:val="a9"/>
    <w:semiHidden/>
    <w:unhideWhenUsed/>
    <w:rsid w:val="00544313"/>
  </w:style>
  <w:style w:type="numbering" w:customStyle="1" w:styleId="3122111">
    <w:name w:val="Нет списка3122111"/>
    <w:next w:val="a9"/>
    <w:semiHidden/>
    <w:rsid w:val="00544313"/>
  </w:style>
  <w:style w:type="numbering" w:customStyle="1" w:styleId="512111">
    <w:name w:val="Нет списка512111"/>
    <w:next w:val="a9"/>
    <w:uiPriority w:val="99"/>
    <w:semiHidden/>
    <w:rsid w:val="00544313"/>
  </w:style>
  <w:style w:type="numbering" w:customStyle="1" w:styleId="1312111">
    <w:name w:val="Нет списка1312111"/>
    <w:next w:val="a9"/>
    <w:semiHidden/>
    <w:rsid w:val="00544313"/>
  </w:style>
  <w:style w:type="numbering" w:customStyle="1" w:styleId="2212111">
    <w:name w:val="Нет списка2212111"/>
    <w:next w:val="a9"/>
    <w:semiHidden/>
    <w:unhideWhenUsed/>
    <w:rsid w:val="00544313"/>
  </w:style>
  <w:style w:type="numbering" w:customStyle="1" w:styleId="3212111">
    <w:name w:val="Нет списка3212111"/>
    <w:next w:val="a9"/>
    <w:semiHidden/>
    <w:rsid w:val="00544313"/>
  </w:style>
  <w:style w:type="numbering" w:customStyle="1" w:styleId="SymbolSymbol2111111">
    <w:name w:val="Стиль маркированный Symbol (Symbol) подчеркивание2111111"/>
    <w:basedOn w:val="a9"/>
    <w:rsid w:val="00544313"/>
  </w:style>
  <w:style w:type="numbering" w:customStyle="1" w:styleId="21111112">
    <w:name w:val="Стиль нумерованный2111111"/>
    <w:basedOn w:val="a9"/>
    <w:rsid w:val="00544313"/>
  </w:style>
  <w:style w:type="numbering" w:customStyle="1" w:styleId="12pt2111111">
    <w:name w:val="Стиль маркированный 12 pt2111111"/>
    <w:basedOn w:val="a9"/>
    <w:rsid w:val="00544313"/>
  </w:style>
  <w:style w:type="numbering" w:customStyle="1" w:styleId="21111113">
    <w:name w:val="Стиль маркированный2111111"/>
    <w:basedOn w:val="a9"/>
    <w:rsid w:val="00544313"/>
  </w:style>
  <w:style w:type="table" w:customStyle="1" w:styleId="51111110">
    <w:name w:val="Сетка таблицы51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9"/>
    <w:rsid w:val="00544313"/>
  </w:style>
  <w:style w:type="table" w:customStyle="1" w:styleId="1711111">
    <w:name w:val="Сетка таблицы171111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9"/>
    <w:uiPriority w:val="99"/>
    <w:semiHidden/>
    <w:unhideWhenUsed/>
    <w:rsid w:val="00544313"/>
  </w:style>
  <w:style w:type="numbering" w:customStyle="1" w:styleId="161110">
    <w:name w:val="Нет списка16111"/>
    <w:next w:val="a9"/>
    <w:uiPriority w:val="99"/>
    <w:semiHidden/>
    <w:rsid w:val="00544313"/>
  </w:style>
  <w:style w:type="table" w:customStyle="1" w:styleId="1811111">
    <w:name w:val="Сетка таблицы1811111"/>
    <w:basedOn w:val="a8"/>
    <w:next w:val="afff6"/>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0">
    <w:name w:val="Нет списка115111"/>
    <w:next w:val="a9"/>
    <w:semiHidden/>
    <w:rsid w:val="00544313"/>
  </w:style>
  <w:style w:type="numbering" w:customStyle="1" w:styleId="25111">
    <w:name w:val="Нет списка25111"/>
    <w:next w:val="a9"/>
    <w:semiHidden/>
    <w:unhideWhenUsed/>
    <w:rsid w:val="00544313"/>
  </w:style>
  <w:style w:type="numbering" w:customStyle="1" w:styleId="351110">
    <w:name w:val="Нет списка35111"/>
    <w:next w:val="a9"/>
    <w:semiHidden/>
    <w:rsid w:val="00544313"/>
  </w:style>
  <w:style w:type="numbering" w:customStyle="1" w:styleId="451110">
    <w:name w:val="Нет списка45111"/>
    <w:next w:val="a9"/>
    <w:semiHidden/>
    <w:rsid w:val="00544313"/>
  </w:style>
  <w:style w:type="table" w:customStyle="1" w:styleId="1911111">
    <w:name w:val="Сетка таблицы19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9"/>
    <w:semiHidden/>
    <w:rsid w:val="00544313"/>
  </w:style>
  <w:style w:type="table" w:customStyle="1" w:styleId="111111110">
    <w:name w:val="Сетка таблицы111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9"/>
    <w:semiHidden/>
    <w:rsid w:val="00544313"/>
  </w:style>
  <w:style w:type="numbering" w:customStyle="1" w:styleId="215111">
    <w:name w:val="Нет списка215111"/>
    <w:next w:val="a9"/>
    <w:semiHidden/>
    <w:unhideWhenUsed/>
    <w:rsid w:val="00544313"/>
  </w:style>
  <w:style w:type="numbering" w:customStyle="1" w:styleId="3151110">
    <w:name w:val="Нет списка315111"/>
    <w:next w:val="a9"/>
    <w:semiHidden/>
    <w:rsid w:val="00544313"/>
  </w:style>
  <w:style w:type="numbering" w:customStyle="1" w:styleId="413111">
    <w:name w:val="Нет списка413111"/>
    <w:next w:val="a9"/>
    <w:semiHidden/>
    <w:rsid w:val="00544313"/>
  </w:style>
  <w:style w:type="table" w:customStyle="1" w:styleId="23111110">
    <w:name w:val="Сетка таблицы23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0">
    <w:name w:val="Нет списка124111"/>
    <w:next w:val="a9"/>
    <w:semiHidden/>
    <w:rsid w:val="00544313"/>
  </w:style>
  <w:style w:type="numbering" w:customStyle="1" w:styleId="2113111">
    <w:name w:val="Нет списка2113111"/>
    <w:next w:val="a9"/>
    <w:semiHidden/>
    <w:unhideWhenUsed/>
    <w:rsid w:val="00544313"/>
  </w:style>
  <w:style w:type="numbering" w:customStyle="1" w:styleId="3113111">
    <w:name w:val="Нет списка3113111"/>
    <w:next w:val="a9"/>
    <w:semiHidden/>
    <w:rsid w:val="00544313"/>
  </w:style>
  <w:style w:type="table" w:customStyle="1" w:styleId="2111111110">
    <w:name w:val="Сетка таблицы2111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0">
    <w:name w:val="Нет списка54111"/>
    <w:next w:val="a9"/>
    <w:uiPriority w:val="99"/>
    <w:semiHidden/>
    <w:unhideWhenUsed/>
    <w:rsid w:val="00544313"/>
  </w:style>
  <w:style w:type="numbering" w:customStyle="1" w:styleId="631110">
    <w:name w:val="Нет списка63111"/>
    <w:next w:val="a9"/>
    <w:uiPriority w:val="99"/>
    <w:semiHidden/>
    <w:rsid w:val="00544313"/>
  </w:style>
  <w:style w:type="table" w:customStyle="1" w:styleId="32111110">
    <w:name w:val="Сетка таблицы32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9"/>
    <w:semiHidden/>
    <w:rsid w:val="00544313"/>
  </w:style>
  <w:style w:type="table" w:customStyle="1" w:styleId="121111110">
    <w:name w:val="Сетка таблицы121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9"/>
    <w:semiHidden/>
    <w:rsid w:val="00544313"/>
  </w:style>
  <w:style w:type="numbering" w:customStyle="1" w:styleId="224111">
    <w:name w:val="Нет списка224111"/>
    <w:next w:val="a9"/>
    <w:semiHidden/>
    <w:unhideWhenUsed/>
    <w:rsid w:val="00544313"/>
  </w:style>
  <w:style w:type="numbering" w:customStyle="1" w:styleId="324111">
    <w:name w:val="Нет списка324111"/>
    <w:next w:val="a9"/>
    <w:semiHidden/>
    <w:rsid w:val="00544313"/>
  </w:style>
  <w:style w:type="numbering" w:customStyle="1" w:styleId="423111">
    <w:name w:val="Нет списка423111"/>
    <w:next w:val="a9"/>
    <w:semiHidden/>
    <w:rsid w:val="00544313"/>
  </w:style>
  <w:style w:type="numbering" w:customStyle="1" w:styleId="1213111">
    <w:name w:val="Нет списка1213111"/>
    <w:next w:val="a9"/>
    <w:semiHidden/>
    <w:rsid w:val="00544313"/>
  </w:style>
  <w:style w:type="numbering" w:customStyle="1" w:styleId="2123111">
    <w:name w:val="Нет списка2123111"/>
    <w:next w:val="a9"/>
    <w:semiHidden/>
    <w:unhideWhenUsed/>
    <w:rsid w:val="00544313"/>
  </w:style>
  <w:style w:type="numbering" w:customStyle="1" w:styleId="3123111">
    <w:name w:val="Нет списка3123111"/>
    <w:next w:val="a9"/>
    <w:semiHidden/>
    <w:rsid w:val="00544313"/>
  </w:style>
  <w:style w:type="numbering" w:customStyle="1" w:styleId="513111">
    <w:name w:val="Нет списка513111"/>
    <w:next w:val="a9"/>
    <w:uiPriority w:val="99"/>
    <w:semiHidden/>
    <w:rsid w:val="00544313"/>
  </w:style>
  <w:style w:type="table" w:customStyle="1" w:styleId="311111110">
    <w:name w:val="Сетка таблицы31111111"/>
    <w:basedOn w:val="a8"/>
    <w:next w:val="afff6"/>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9"/>
    <w:semiHidden/>
    <w:rsid w:val="00544313"/>
  </w:style>
  <w:style w:type="numbering" w:customStyle="1" w:styleId="2213111">
    <w:name w:val="Нет списка2213111"/>
    <w:next w:val="a9"/>
    <w:semiHidden/>
    <w:unhideWhenUsed/>
    <w:rsid w:val="00544313"/>
  </w:style>
  <w:style w:type="numbering" w:customStyle="1" w:styleId="3213111">
    <w:name w:val="Нет списка3213111"/>
    <w:next w:val="a9"/>
    <w:semiHidden/>
    <w:rsid w:val="00544313"/>
  </w:style>
  <w:style w:type="table" w:customStyle="1" w:styleId="41111110">
    <w:name w:val="Сетка таблицы4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1">
    <w:name w:val="Стиль маркированный Symbol (Symbol) подчеркивание3111111"/>
    <w:basedOn w:val="a9"/>
    <w:rsid w:val="00544313"/>
  </w:style>
  <w:style w:type="numbering" w:customStyle="1" w:styleId="3111111">
    <w:name w:val="Стиль нумерованный3111111"/>
    <w:basedOn w:val="a9"/>
    <w:rsid w:val="00544313"/>
    <w:pPr>
      <w:numPr>
        <w:numId w:val="60"/>
      </w:numPr>
    </w:pPr>
  </w:style>
  <w:style w:type="numbering" w:customStyle="1" w:styleId="12pt3111111">
    <w:name w:val="Стиль маркированный 12 pt3111111"/>
    <w:basedOn w:val="a9"/>
    <w:rsid w:val="00544313"/>
  </w:style>
  <w:style w:type="numbering" w:customStyle="1" w:styleId="31111113">
    <w:name w:val="Стиль маркированный3111111"/>
    <w:basedOn w:val="a9"/>
    <w:rsid w:val="00544313"/>
  </w:style>
  <w:style w:type="table" w:customStyle="1" w:styleId="221111110">
    <w:name w:val="Сетка таблицы22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0">
    <w:name w:val="Сетка таблицы14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9"/>
    <w:rsid w:val="00544313"/>
    <w:pPr>
      <w:numPr>
        <w:numId w:val="50"/>
      </w:numPr>
    </w:pPr>
  </w:style>
  <w:style w:type="table" w:customStyle="1" w:styleId="17111111">
    <w:name w:val="Сетка таблицы17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544313"/>
  </w:style>
  <w:style w:type="numbering" w:customStyle="1" w:styleId="171110">
    <w:name w:val="Нет списка17111"/>
    <w:next w:val="a9"/>
    <w:uiPriority w:val="99"/>
    <w:semiHidden/>
    <w:unhideWhenUsed/>
    <w:rsid w:val="00544313"/>
  </w:style>
  <w:style w:type="numbering" w:customStyle="1" w:styleId="26111">
    <w:name w:val="Нет списка26111"/>
    <w:next w:val="a9"/>
    <w:uiPriority w:val="99"/>
    <w:semiHidden/>
    <w:unhideWhenUsed/>
    <w:rsid w:val="00544313"/>
  </w:style>
  <w:style w:type="numbering" w:customStyle="1" w:styleId="181110">
    <w:name w:val="Нет списка18111"/>
    <w:next w:val="a9"/>
    <w:semiHidden/>
    <w:rsid w:val="00544313"/>
  </w:style>
  <w:style w:type="numbering" w:customStyle="1" w:styleId="191110">
    <w:name w:val="Нет списка19111"/>
    <w:next w:val="a9"/>
    <w:uiPriority w:val="99"/>
    <w:semiHidden/>
    <w:unhideWhenUsed/>
    <w:rsid w:val="00544313"/>
  </w:style>
  <w:style w:type="numbering" w:customStyle="1" w:styleId="27111">
    <w:name w:val="Нет списка27111"/>
    <w:next w:val="a9"/>
    <w:uiPriority w:val="99"/>
    <w:semiHidden/>
    <w:unhideWhenUsed/>
    <w:rsid w:val="00544313"/>
  </w:style>
  <w:style w:type="numbering" w:customStyle="1" w:styleId="20111">
    <w:name w:val="Нет списка20111"/>
    <w:next w:val="a9"/>
    <w:semiHidden/>
    <w:rsid w:val="00544313"/>
  </w:style>
  <w:style w:type="numbering" w:customStyle="1" w:styleId="1101110">
    <w:name w:val="Нет списка110111"/>
    <w:next w:val="a9"/>
    <w:uiPriority w:val="99"/>
    <w:semiHidden/>
    <w:unhideWhenUsed/>
    <w:rsid w:val="00544313"/>
  </w:style>
  <w:style w:type="numbering" w:customStyle="1" w:styleId="281110">
    <w:name w:val="Нет списка28111"/>
    <w:next w:val="a9"/>
    <w:uiPriority w:val="99"/>
    <w:semiHidden/>
    <w:unhideWhenUsed/>
    <w:rsid w:val="00544313"/>
  </w:style>
  <w:style w:type="numbering" w:customStyle="1" w:styleId="291110">
    <w:name w:val="Нет списка29111"/>
    <w:next w:val="a9"/>
    <w:uiPriority w:val="99"/>
    <w:semiHidden/>
    <w:rsid w:val="00544313"/>
  </w:style>
  <w:style w:type="numbering" w:customStyle="1" w:styleId="1161110">
    <w:name w:val="Нет списка116111"/>
    <w:next w:val="a9"/>
    <w:semiHidden/>
    <w:rsid w:val="00544313"/>
  </w:style>
  <w:style w:type="numbering" w:customStyle="1" w:styleId="210111">
    <w:name w:val="Нет списка21011"/>
    <w:next w:val="a9"/>
    <w:semiHidden/>
    <w:unhideWhenUsed/>
    <w:rsid w:val="00544313"/>
  </w:style>
  <w:style w:type="numbering" w:customStyle="1" w:styleId="361110">
    <w:name w:val="Нет списка36111"/>
    <w:next w:val="a9"/>
    <w:semiHidden/>
    <w:rsid w:val="00544313"/>
  </w:style>
  <w:style w:type="numbering" w:customStyle="1" w:styleId="46111">
    <w:name w:val="Нет списка46111"/>
    <w:next w:val="a9"/>
    <w:semiHidden/>
    <w:rsid w:val="00544313"/>
  </w:style>
  <w:style w:type="numbering" w:customStyle="1" w:styleId="117111">
    <w:name w:val="Нет списка117111"/>
    <w:next w:val="a9"/>
    <w:semiHidden/>
    <w:rsid w:val="00544313"/>
  </w:style>
  <w:style w:type="numbering" w:customStyle="1" w:styleId="1115111">
    <w:name w:val="Нет списка1115111"/>
    <w:next w:val="a9"/>
    <w:semiHidden/>
    <w:rsid w:val="00544313"/>
  </w:style>
  <w:style w:type="numbering" w:customStyle="1" w:styleId="216111">
    <w:name w:val="Нет списка216111"/>
    <w:next w:val="a9"/>
    <w:semiHidden/>
    <w:unhideWhenUsed/>
    <w:rsid w:val="00544313"/>
  </w:style>
  <w:style w:type="numbering" w:customStyle="1" w:styleId="316111">
    <w:name w:val="Нет списка316111"/>
    <w:next w:val="a9"/>
    <w:semiHidden/>
    <w:rsid w:val="00544313"/>
  </w:style>
  <w:style w:type="numbering" w:customStyle="1" w:styleId="414111">
    <w:name w:val="Нет списка414111"/>
    <w:next w:val="a9"/>
    <w:semiHidden/>
    <w:rsid w:val="00544313"/>
  </w:style>
  <w:style w:type="numbering" w:customStyle="1" w:styleId="125111">
    <w:name w:val="Нет списка125111"/>
    <w:next w:val="a9"/>
    <w:semiHidden/>
    <w:rsid w:val="00544313"/>
  </w:style>
  <w:style w:type="numbering" w:customStyle="1" w:styleId="2114111">
    <w:name w:val="Нет списка2114111"/>
    <w:next w:val="a9"/>
    <w:semiHidden/>
    <w:unhideWhenUsed/>
    <w:rsid w:val="00544313"/>
  </w:style>
  <w:style w:type="numbering" w:customStyle="1" w:styleId="3114111">
    <w:name w:val="Нет списка3114111"/>
    <w:next w:val="a9"/>
    <w:semiHidden/>
    <w:rsid w:val="00544313"/>
  </w:style>
  <w:style w:type="numbering" w:customStyle="1" w:styleId="551110">
    <w:name w:val="Нет списка55111"/>
    <w:next w:val="a9"/>
    <w:uiPriority w:val="99"/>
    <w:semiHidden/>
    <w:unhideWhenUsed/>
    <w:rsid w:val="00544313"/>
  </w:style>
  <w:style w:type="numbering" w:customStyle="1" w:styleId="641110">
    <w:name w:val="Нет списка64111"/>
    <w:next w:val="a9"/>
    <w:uiPriority w:val="99"/>
    <w:semiHidden/>
    <w:rsid w:val="00544313"/>
  </w:style>
  <w:style w:type="numbering" w:customStyle="1" w:styleId="135111">
    <w:name w:val="Нет списка135111"/>
    <w:next w:val="a9"/>
    <w:semiHidden/>
    <w:rsid w:val="00544313"/>
  </w:style>
  <w:style w:type="numbering" w:customStyle="1" w:styleId="1124111">
    <w:name w:val="Нет списка1124111"/>
    <w:next w:val="a9"/>
    <w:semiHidden/>
    <w:rsid w:val="00544313"/>
  </w:style>
  <w:style w:type="numbering" w:customStyle="1" w:styleId="225111">
    <w:name w:val="Нет списка225111"/>
    <w:next w:val="a9"/>
    <w:semiHidden/>
    <w:unhideWhenUsed/>
    <w:rsid w:val="00544313"/>
  </w:style>
  <w:style w:type="numbering" w:customStyle="1" w:styleId="325111">
    <w:name w:val="Нет списка325111"/>
    <w:next w:val="a9"/>
    <w:semiHidden/>
    <w:rsid w:val="00544313"/>
  </w:style>
  <w:style w:type="numbering" w:customStyle="1" w:styleId="424111">
    <w:name w:val="Нет списка424111"/>
    <w:next w:val="a9"/>
    <w:semiHidden/>
    <w:rsid w:val="00544313"/>
  </w:style>
  <w:style w:type="numbering" w:customStyle="1" w:styleId="1214111">
    <w:name w:val="Нет списка1214111"/>
    <w:next w:val="a9"/>
    <w:semiHidden/>
    <w:rsid w:val="00544313"/>
  </w:style>
  <w:style w:type="numbering" w:customStyle="1" w:styleId="2124111">
    <w:name w:val="Нет списка2124111"/>
    <w:next w:val="a9"/>
    <w:semiHidden/>
    <w:unhideWhenUsed/>
    <w:rsid w:val="00544313"/>
  </w:style>
  <w:style w:type="numbering" w:customStyle="1" w:styleId="3124111">
    <w:name w:val="Нет списка3124111"/>
    <w:next w:val="a9"/>
    <w:semiHidden/>
    <w:rsid w:val="00544313"/>
  </w:style>
  <w:style w:type="numbering" w:customStyle="1" w:styleId="514111">
    <w:name w:val="Нет списка514111"/>
    <w:next w:val="a9"/>
    <w:uiPriority w:val="99"/>
    <w:semiHidden/>
    <w:rsid w:val="00544313"/>
  </w:style>
  <w:style w:type="numbering" w:customStyle="1" w:styleId="1314111">
    <w:name w:val="Нет списка1314111"/>
    <w:next w:val="a9"/>
    <w:semiHidden/>
    <w:rsid w:val="00544313"/>
  </w:style>
  <w:style w:type="numbering" w:customStyle="1" w:styleId="2214111">
    <w:name w:val="Нет списка2214111"/>
    <w:next w:val="a9"/>
    <w:semiHidden/>
    <w:unhideWhenUsed/>
    <w:rsid w:val="00544313"/>
  </w:style>
  <w:style w:type="numbering" w:customStyle="1" w:styleId="3214111">
    <w:name w:val="Нет списка3214111"/>
    <w:next w:val="a9"/>
    <w:semiHidden/>
    <w:rsid w:val="00544313"/>
  </w:style>
  <w:style w:type="numbering" w:customStyle="1" w:styleId="30111">
    <w:name w:val="Нет списка3011"/>
    <w:next w:val="a9"/>
    <w:semiHidden/>
    <w:rsid w:val="00544313"/>
  </w:style>
  <w:style w:type="numbering" w:customStyle="1" w:styleId="118111">
    <w:name w:val="Нет списка118111"/>
    <w:next w:val="a9"/>
    <w:uiPriority w:val="99"/>
    <w:semiHidden/>
    <w:unhideWhenUsed/>
    <w:rsid w:val="00544313"/>
  </w:style>
  <w:style w:type="numbering" w:customStyle="1" w:styleId="217111">
    <w:name w:val="Нет списка217111"/>
    <w:next w:val="a9"/>
    <w:uiPriority w:val="99"/>
    <w:semiHidden/>
    <w:unhideWhenUsed/>
    <w:rsid w:val="00544313"/>
  </w:style>
  <w:style w:type="numbering" w:customStyle="1" w:styleId="371110">
    <w:name w:val="Нет списка37111"/>
    <w:next w:val="a9"/>
    <w:semiHidden/>
    <w:rsid w:val="00544313"/>
  </w:style>
  <w:style w:type="numbering" w:customStyle="1" w:styleId="11911">
    <w:name w:val="Нет списка11911"/>
    <w:next w:val="a9"/>
    <w:uiPriority w:val="99"/>
    <w:semiHidden/>
    <w:unhideWhenUsed/>
    <w:rsid w:val="00544313"/>
  </w:style>
  <w:style w:type="numbering" w:customStyle="1" w:styleId="21811">
    <w:name w:val="Нет списка21811"/>
    <w:next w:val="a9"/>
    <w:uiPriority w:val="99"/>
    <w:semiHidden/>
    <w:unhideWhenUsed/>
    <w:rsid w:val="00544313"/>
  </w:style>
  <w:style w:type="numbering" w:customStyle="1" w:styleId="38110">
    <w:name w:val="Нет списка3811"/>
    <w:next w:val="a9"/>
    <w:semiHidden/>
    <w:rsid w:val="00544313"/>
  </w:style>
  <w:style w:type="numbering" w:customStyle="1" w:styleId="12011">
    <w:name w:val="Нет списка12011"/>
    <w:next w:val="a9"/>
    <w:uiPriority w:val="99"/>
    <w:semiHidden/>
    <w:unhideWhenUsed/>
    <w:rsid w:val="00544313"/>
  </w:style>
  <w:style w:type="numbering" w:customStyle="1" w:styleId="21911">
    <w:name w:val="Нет списка21911"/>
    <w:next w:val="a9"/>
    <w:uiPriority w:val="99"/>
    <w:semiHidden/>
    <w:unhideWhenUsed/>
    <w:rsid w:val="00544313"/>
  </w:style>
  <w:style w:type="numbering" w:customStyle="1" w:styleId="39110">
    <w:name w:val="Нет списка3911"/>
    <w:next w:val="a9"/>
    <w:uiPriority w:val="99"/>
    <w:semiHidden/>
    <w:unhideWhenUsed/>
    <w:rsid w:val="00544313"/>
  </w:style>
  <w:style w:type="numbering" w:customStyle="1" w:styleId="SymbolSymbol4111">
    <w:name w:val="Стиль маркированный Symbol (Symbol) подчеркивание4111"/>
    <w:basedOn w:val="a9"/>
    <w:rsid w:val="00544313"/>
  </w:style>
  <w:style w:type="numbering" w:customStyle="1" w:styleId="41114">
    <w:name w:val="Стиль нумерованный4111"/>
    <w:basedOn w:val="a9"/>
    <w:rsid w:val="00544313"/>
  </w:style>
  <w:style w:type="numbering" w:customStyle="1" w:styleId="12pt4111">
    <w:name w:val="Стиль маркированный 12 pt4111"/>
    <w:basedOn w:val="a9"/>
    <w:rsid w:val="00544313"/>
  </w:style>
  <w:style w:type="numbering" w:customStyle="1" w:styleId="41115">
    <w:name w:val="Стиль маркированный4111"/>
    <w:basedOn w:val="a9"/>
    <w:rsid w:val="00544313"/>
  </w:style>
  <w:style w:type="numbering" w:customStyle="1" w:styleId="SymbolSymbol11111111">
    <w:name w:val="Стиль маркированный Symbol (Symbol) подчеркивание11111111"/>
    <w:basedOn w:val="a9"/>
    <w:rsid w:val="00544313"/>
    <w:pPr>
      <w:numPr>
        <w:numId w:val="49"/>
      </w:numPr>
    </w:pPr>
  </w:style>
  <w:style w:type="numbering" w:customStyle="1" w:styleId="111111112">
    <w:name w:val="Стиль нумерованный11111111"/>
    <w:basedOn w:val="a9"/>
    <w:rsid w:val="00544313"/>
  </w:style>
  <w:style w:type="numbering" w:customStyle="1" w:styleId="12pt13111">
    <w:name w:val="Стиль маркированный 12 pt13111"/>
    <w:basedOn w:val="a9"/>
    <w:rsid w:val="00544313"/>
  </w:style>
  <w:style w:type="numbering" w:customStyle="1" w:styleId="111111113">
    <w:name w:val="Стиль маркированный11111111"/>
    <w:basedOn w:val="a9"/>
    <w:rsid w:val="00544313"/>
  </w:style>
  <w:style w:type="numbering" w:customStyle="1" w:styleId="SymbolSymbol21111111">
    <w:name w:val="Стиль маркированный Symbol (Symbol) подчеркивание21111111"/>
    <w:basedOn w:val="a9"/>
    <w:rsid w:val="00544313"/>
  </w:style>
  <w:style w:type="numbering" w:customStyle="1" w:styleId="211111112">
    <w:name w:val="Стиль нумерованный21111111"/>
    <w:basedOn w:val="a9"/>
    <w:rsid w:val="00544313"/>
  </w:style>
  <w:style w:type="numbering" w:customStyle="1" w:styleId="12pt21111111">
    <w:name w:val="Стиль маркированный 12 pt21111111"/>
    <w:basedOn w:val="a9"/>
    <w:rsid w:val="00544313"/>
  </w:style>
  <w:style w:type="numbering" w:customStyle="1" w:styleId="211111113">
    <w:name w:val="Стиль маркированный21111111"/>
    <w:basedOn w:val="a9"/>
    <w:rsid w:val="00544313"/>
  </w:style>
  <w:style w:type="table" w:customStyle="1" w:styleId="511111110">
    <w:name w:val="Сетка таблицы511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1">
    <w:name w:val="Сетка таблицы611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1">
    <w:name w:val="Стиль маркированный 12 pt111111111"/>
    <w:basedOn w:val="a9"/>
    <w:rsid w:val="00544313"/>
  </w:style>
  <w:style w:type="table" w:customStyle="1" w:styleId="472">
    <w:name w:val="Сетка таблицы472"/>
    <w:basedOn w:val="a8"/>
    <w:next w:val="afff6"/>
    <w:uiPriority w:val="59"/>
    <w:rsid w:val="00544313"/>
    <w:pPr>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1">
    <w:name w:val="Сетка таблицы4711"/>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9"/>
    <w:rsid w:val="00544313"/>
  </w:style>
  <w:style w:type="numbering" w:customStyle="1" w:styleId="4810">
    <w:name w:val="Нет списка481"/>
    <w:next w:val="a9"/>
    <w:uiPriority w:val="99"/>
    <w:semiHidden/>
    <w:unhideWhenUsed/>
    <w:rsid w:val="00544313"/>
  </w:style>
  <w:style w:type="table" w:customStyle="1" w:styleId="12010">
    <w:name w:val="Сетка таблицы120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Сетка таблицы126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0">
    <w:name w:val="Сетка таблицы49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Сетка таблицы56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1">
    <w:name w:val="Стиль маркированный Symbol (Symbol) подчеркивание81"/>
    <w:basedOn w:val="a9"/>
    <w:rsid w:val="00544313"/>
  </w:style>
  <w:style w:type="numbering" w:customStyle="1" w:styleId="815">
    <w:name w:val="Стиль нумерованный81"/>
    <w:basedOn w:val="a9"/>
    <w:rsid w:val="00544313"/>
  </w:style>
  <w:style w:type="numbering" w:customStyle="1" w:styleId="12pt81">
    <w:name w:val="Стиль маркированный 12 pt81"/>
    <w:basedOn w:val="a9"/>
    <w:rsid w:val="00544313"/>
  </w:style>
  <w:style w:type="numbering" w:customStyle="1" w:styleId="816">
    <w:name w:val="Стиль маркированный81"/>
    <w:basedOn w:val="a9"/>
    <w:rsid w:val="00544313"/>
  </w:style>
  <w:style w:type="table" w:customStyle="1" w:styleId="22612">
    <w:name w:val="Сетка таблицы226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1">
    <w:name w:val="Стиль маркированный Symbol (Symbol) подчеркивание151"/>
    <w:basedOn w:val="a9"/>
    <w:rsid w:val="00544313"/>
  </w:style>
  <w:style w:type="numbering" w:customStyle="1" w:styleId="1515">
    <w:name w:val="Стиль нумерованный151"/>
    <w:basedOn w:val="a9"/>
    <w:rsid w:val="00544313"/>
  </w:style>
  <w:style w:type="numbering" w:customStyle="1" w:styleId="12pt161">
    <w:name w:val="Стиль маркированный 12 pt161"/>
    <w:basedOn w:val="a9"/>
    <w:rsid w:val="00544313"/>
  </w:style>
  <w:style w:type="numbering" w:customStyle="1" w:styleId="1516">
    <w:name w:val="Стиль маркированный151"/>
    <w:basedOn w:val="a9"/>
    <w:rsid w:val="00544313"/>
  </w:style>
  <w:style w:type="numbering" w:customStyle="1" w:styleId="SymbolSymbol241">
    <w:name w:val="Стиль маркированный Symbol (Symbol) подчеркивание241"/>
    <w:basedOn w:val="a9"/>
    <w:rsid w:val="00544313"/>
  </w:style>
  <w:style w:type="numbering" w:customStyle="1" w:styleId="2412">
    <w:name w:val="Стиль нумерованный241"/>
    <w:basedOn w:val="a9"/>
    <w:rsid w:val="00544313"/>
  </w:style>
  <w:style w:type="numbering" w:customStyle="1" w:styleId="12pt241">
    <w:name w:val="Стиль маркированный 12 pt241"/>
    <w:basedOn w:val="a9"/>
    <w:rsid w:val="00544313"/>
  </w:style>
  <w:style w:type="numbering" w:customStyle="1" w:styleId="2413">
    <w:name w:val="Стиль маркированный241"/>
    <w:basedOn w:val="a9"/>
    <w:rsid w:val="00544313"/>
  </w:style>
  <w:style w:type="table" w:customStyle="1" w:styleId="851">
    <w:name w:val="Сетка таблицы8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Сетка таблицы13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1">
    <w:name w:val="Стиль маркированный 12 pt1151"/>
    <w:basedOn w:val="a9"/>
    <w:rsid w:val="00544313"/>
  </w:style>
  <w:style w:type="table" w:customStyle="1" w:styleId="1751">
    <w:name w:val="Сетка таблицы175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0">
    <w:name w:val="Нет списка1281"/>
    <w:next w:val="a9"/>
    <w:uiPriority w:val="99"/>
    <w:semiHidden/>
    <w:rsid w:val="00544313"/>
  </w:style>
  <w:style w:type="numbering" w:customStyle="1" w:styleId="11171">
    <w:name w:val="Нет списка11171"/>
    <w:next w:val="a9"/>
    <w:semiHidden/>
    <w:rsid w:val="00544313"/>
  </w:style>
  <w:style w:type="numbering" w:customStyle="1" w:styleId="22710">
    <w:name w:val="Нет списка2271"/>
    <w:next w:val="a9"/>
    <w:semiHidden/>
    <w:unhideWhenUsed/>
    <w:rsid w:val="00544313"/>
  </w:style>
  <w:style w:type="numbering" w:customStyle="1" w:styleId="3181">
    <w:name w:val="Нет списка3181"/>
    <w:next w:val="a9"/>
    <w:semiHidden/>
    <w:rsid w:val="00544313"/>
  </w:style>
  <w:style w:type="numbering" w:customStyle="1" w:styleId="4911">
    <w:name w:val="Нет списка491"/>
    <w:next w:val="a9"/>
    <w:semiHidden/>
    <w:rsid w:val="00544313"/>
  </w:style>
  <w:style w:type="numbering" w:customStyle="1" w:styleId="11181">
    <w:name w:val="Нет списка11181"/>
    <w:next w:val="a9"/>
    <w:semiHidden/>
    <w:rsid w:val="00544313"/>
  </w:style>
  <w:style w:type="numbering" w:customStyle="1" w:styleId="1111410">
    <w:name w:val="Нет списка111141"/>
    <w:next w:val="a9"/>
    <w:semiHidden/>
    <w:rsid w:val="00544313"/>
  </w:style>
  <w:style w:type="numbering" w:customStyle="1" w:styleId="21161">
    <w:name w:val="Нет списка21161"/>
    <w:next w:val="a9"/>
    <w:semiHidden/>
    <w:unhideWhenUsed/>
    <w:rsid w:val="00544313"/>
  </w:style>
  <w:style w:type="numbering" w:customStyle="1" w:styleId="3191">
    <w:name w:val="Нет списка3191"/>
    <w:next w:val="a9"/>
    <w:semiHidden/>
    <w:rsid w:val="00544313"/>
  </w:style>
  <w:style w:type="numbering" w:customStyle="1" w:styleId="41610">
    <w:name w:val="Нет списка4161"/>
    <w:next w:val="a9"/>
    <w:semiHidden/>
    <w:rsid w:val="00544313"/>
  </w:style>
  <w:style w:type="numbering" w:customStyle="1" w:styleId="1291">
    <w:name w:val="Нет списка1291"/>
    <w:next w:val="a9"/>
    <w:semiHidden/>
    <w:rsid w:val="00544313"/>
  </w:style>
  <w:style w:type="numbering" w:customStyle="1" w:styleId="21171">
    <w:name w:val="Нет списка21171"/>
    <w:next w:val="a9"/>
    <w:semiHidden/>
    <w:unhideWhenUsed/>
    <w:rsid w:val="00544313"/>
  </w:style>
  <w:style w:type="numbering" w:customStyle="1" w:styleId="31161">
    <w:name w:val="Нет списка31161"/>
    <w:next w:val="a9"/>
    <w:semiHidden/>
    <w:rsid w:val="00544313"/>
  </w:style>
  <w:style w:type="table" w:customStyle="1" w:styleId="211210">
    <w:name w:val="Сетка таблицы2112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0">
    <w:name w:val="Нет списка571"/>
    <w:next w:val="a9"/>
    <w:uiPriority w:val="99"/>
    <w:semiHidden/>
    <w:unhideWhenUsed/>
    <w:rsid w:val="00544313"/>
  </w:style>
  <w:style w:type="numbering" w:customStyle="1" w:styleId="6611">
    <w:name w:val="Нет списка661"/>
    <w:next w:val="a9"/>
    <w:uiPriority w:val="99"/>
    <w:semiHidden/>
    <w:rsid w:val="00544313"/>
  </w:style>
  <w:style w:type="numbering" w:customStyle="1" w:styleId="1371">
    <w:name w:val="Нет списка1371"/>
    <w:next w:val="a9"/>
    <w:semiHidden/>
    <w:rsid w:val="00544313"/>
  </w:style>
  <w:style w:type="numbering" w:customStyle="1" w:styleId="11261">
    <w:name w:val="Нет списка11261"/>
    <w:next w:val="a9"/>
    <w:semiHidden/>
    <w:rsid w:val="00544313"/>
  </w:style>
  <w:style w:type="numbering" w:customStyle="1" w:styleId="2281">
    <w:name w:val="Нет списка2281"/>
    <w:next w:val="a9"/>
    <w:semiHidden/>
    <w:unhideWhenUsed/>
    <w:rsid w:val="00544313"/>
  </w:style>
  <w:style w:type="numbering" w:customStyle="1" w:styleId="3271">
    <w:name w:val="Нет списка3271"/>
    <w:next w:val="a9"/>
    <w:semiHidden/>
    <w:rsid w:val="00544313"/>
  </w:style>
  <w:style w:type="numbering" w:customStyle="1" w:styleId="4261">
    <w:name w:val="Нет списка4261"/>
    <w:next w:val="a9"/>
    <w:semiHidden/>
    <w:rsid w:val="00544313"/>
  </w:style>
  <w:style w:type="numbering" w:customStyle="1" w:styleId="12161">
    <w:name w:val="Нет списка12161"/>
    <w:next w:val="a9"/>
    <w:semiHidden/>
    <w:rsid w:val="00544313"/>
  </w:style>
  <w:style w:type="numbering" w:customStyle="1" w:styleId="21261">
    <w:name w:val="Нет списка21261"/>
    <w:next w:val="a9"/>
    <w:semiHidden/>
    <w:unhideWhenUsed/>
    <w:rsid w:val="00544313"/>
  </w:style>
  <w:style w:type="numbering" w:customStyle="1" w:styleId="31261">
    <w:name w:val="Нет списка31261"/>
    <w:next w:val="a9"/>
    <w:semiHidden/>
    <w:rsid w:val="00544313"/>
  </w:style>
  <w:style w:type="numbering" w:customStyle="1" w:styleId="5161">
    <w:name w:val="Нет списка5161"/>
    <w:next w:val="a9"/>
    <w:uiPriority w:val="99"/>
    <w:semiHidden/>
    <w:rsid w:val="00544313"/>
  </w:style>
  <w:style w:type="numbering" w:customStyle="1" w:styleId="13161">
    <w:name w:val="Нет списка13161"/>
    <w:next w:val="a9"/>
    <w:semiHidden/>
    <w:rsid w:val="00544313"/>
  </w:style>
  <w:style w:type="numbering" w:customStyle="1" w:styleId="22161">
    <w:name w:val="Нет списка22161"/>
    <w:next w:val="a9"/>
    <w:semiHidden/>
    <w:unhideWhenUsed/>
    <w:rsid w:val="00544313"/>
  </w:style>
  <w:style w:type="numbering" w:customStyle="1" w:styleId="32161">
    <w:name w:val="Нет списка32161"/>
    <w:next w:val="a9"/>
    <w:semiHidden/>
    <w:rsid w:val="00544313"/>
  </w:style>
  <w:style w:type="table" w:customStyle="1" w:styleId="52212">
    <w:name w:val="Сетка таблицы522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9"/>
    <w:uiPriority w:val="99"/>
    <w:semiHidden/>
    <w:unhideWhenUsed/>
    <w:rsid w:val="00544313"/>
  </w:style>
  <w:style w:type="numbering" w:customStyle="1" w:styleId="14310">
    <w:name w:val="Нет списка1431"/>
    <w:next w:val="a9"/>
    <w:uiPriority w:val="99"/>
    <w:semiHidden/>
    <w:rsid w:val="00544313"/>
  </w:style>
  <w:style w:type="numbering" w:customStyle="1" w:styleId="11331">
    <w:name w:val="Нет списка11331"/>
    <w:next w:val="a9"/>
    <w:semiHidden/>
    <w:rsid w:val="00544313"/>
  </w:style>
  <w:style w:type="numbering" w:customStyle="1" w:styleId="23310">
    <w:name w:val="Нет списка2331"/>
    <w:next w:val="a9"/>
    <w:semiHidden/>
    <w:unhideWhenUsed/>
    <w:rsid w:val="00544313"/>
  </w:style>
  <w:style w:type="numbering" w:customStyle="1" w:styleId="3331">
    <w:name w:val="Нет списка3331"/>
    <w:next w:val="a9"/>
    <w:semiHidden/>
    <w:rsid w:val="00544313"/>
  </w:style>
  <w:style w:type="numbering" w:customStyle="1" w:styleId="4331">
    <w:name w:val="Нет списка4331"/>
    <w:next w:val="a9"/>
    <w:semiHidden/>
    <w:rsid w:val="00544313"/>
  </w:style>
  <w:style w:type="numbering" w:customStyle="1" w:styleId="11111210">
    <w:name w:val="Нет списка1111121"/>
    <w:next w:val="a9"/>
    <w:semiHidden/>
    <w:rsid w:val="00544313"/>
  </w:style>
  <w:style w:type="numbering" w:customStyle="1" w:styleId="11111121">
    <w:name w:val="Нет списка11111121"/>
    <w:next w:val="a9"/>
    <w:semiHidden/>
    <w:rsid w:val="00544313"/>
  </w:style>
  <w:style w:type="numbering" w:customStyle="1" w:styleId="21331">
    <w:name w:val="Нет списка21331"/>
    <w:next w:val="a9"/>
    <w:semiHidden/>
    <w:unhideWhenUsed/>
    <w:rsid w:val="00544313"/>
  </w:style>
  <w:style w:type="numbering" w:customStyle="1" w:styleId="31331">
    <w:name w:val="Нет списка31331"/>
    <w:next w:val="a9"/>
    <w:semiHidden/>
    <w:rsid w:val="00544313"/>
  </w:style>
  <w:style w:type="numbering" w:customStyle="1" w:styleId="411310">
    <w:name w:val="Нет списка41131"/>
    <w:next w:val="a9"/>
    <w:semiHidden/>
    <w:rsid w:val="00544313"/>
  </w:style>
  <w:style w:type="numbering" w:customStyle="1" w:styleId="12231">
    <w:name w:val="Нет списка12231"/>
    <w:next w:val="a9"/>
    <w:semiHidden/>
    <w:rsid w:val="00544313"/>
  </w:style>
  <w:style w:type="numbering" w:customStyle="1" w:styleId="211131">
    <w:name w:val="Нет списка211131"/>
    <w:next w:val="a9"/>
    <w:semiHidden/>
    <w:unhideWhenUsed/>
    <w:rsid w:val="00544313"/>
  </w:style>
  <w:style w:type="numbering" w:customStyle="1" w:styleId="3111310">
    <w:name w:val="Нет списка311131"/>
    <w:next w:val="a9"/>
    <w:semiHidden/>
    <w:rsid w:val="00544313"/>
  </w:style>
  <w:style w:type="numbering" w:customStyle="1" w:styleId="52310">
    <w:name w:val="Нет списка5231"/>
    <w:next w:val="a9"/>
    <w:uiPriority w:val="99"/>
    <w:semiHidden/>
    <w:unhideWhenUsed/>
    <w:rsid w:val="00544313"/>
  </w:style>
  <w:style w:type="numbering" w:customStyle="1" w:styleId="61310">
    <w:name w:val="Нет списка6131"/>
    <w:next w:val="a9"/>
    <w:uiPriority w:val="99"/>
    <w:semiHidden/>
    <w:rsid w:val="00544313"/>
  </w:style>
  <w:style w:type="numbering" w:customStyle="1" w:styleId="13231">
    <w:name w:val="Нет списка13231"/>
    <w:next w:val="a9"/>
    <w:semiHidden/>
    <w:rsid w:val="00544313"/>
  </w:style>
  <w:style w:type="numbering" w:customStyle="1" w:styleId="112131">
    <w:name w:val="Нет списка112131"/>
    <w:next w:val="a9"/>
    <w:semiHidden/>
    <w:rsid w:val="00544313"/>
  </w:style>
  <w:style w:type="numbering" w:customStyle="1" w:styleId="22231">
    <w:name w:val="Нет списка22231"/>
    <w:next w:val="a9"/>
    <w:semiHidden/>
    <w:unhideWhenUsed/>
    <w:rsid w:val="00544313"/>
  </w:style>
  <w:style w:type="numbering" w:customStyle="1" w:styleId="32231">
    <w:name w:val="Нет списка32231"/>
    <w:next w:val="a9"/>
    <w:semiHidden/>
    <w:rsid w:val="00544313"/>
  </w:style>
  <w:style w:type="numbering" w:customStyle="1" w:styleId="42131">
    <w:name w:val="Нет списка42131"/>
    <w:next w:val="a9"/>
    <w:semiHidden/>
    <w:rsid w:val="00544313"/>
  </w:style>
  <w:style w:type="numbering" w:customStyle="1" w:styleId="121131">
    <w:name w:val="Нет списка121131"/>
    <w:next w:val="a9"/>
    <w:semiHidden/>
    <w:rsid w:val="00544313"/>
  </w:style>
  <w:style w:type="numbering" w:customStyle="1" w:styleId="212131">
    <w:name w:val="Нет списка212131"/>
    <w:next w:val="a9"/>
    <w:semiHidden/>
    <w:unhideWhenUsed/>
    <w:rsid w:val="00544313"/>
  </w:style>
  <w:style w:type="numbering" w:customStyle="1" w:styleId="312131">
    <w:name w:val="Нет списка312131"/>
    <w:next w:val="a9"/>
    <w:semiHidden/>
    <w:rsid w:val="00544313"/>
  </w:style>
  <w:style w:type="numbering" w:customStyle="1" w:styleId="51131">
    <w:name w:val="Нет списка51131"/>
    <w:next w:val="a9"/>
    <w:uiPriority w:val="99"/>
    <w:semiHidden/>
    <w:rsid w:val="00544313"/>
  </w:style>
  <w:style w:type="numbering" w:customStyle="1" w:styleId="131131">
    <w:name w:val="Нет списка131131"/>
    <w:next w:val="a9"/>
    <w:semiHidden/>
    <w:rsid w:val="00544313"/>
  </w:style>
  <w:style w:type="numbering" w:customStyle="1" w:styleId="221131">
    <w:name w:val="Нет списка221131"/>
    <w:next w:val="a9"/>
    <w:semiHidden/>
    <w:unhideWhenUsed/>
    <w:rsid w:val="00544313"/>
  </w:style>
  <w:style w:type="numbering" w:customStyle="1" w:styleId="321131">
    <w:name w:val="Нет списка321131"/>
    <w:next w:val="a9"/>
    <w:semiHidden/>
    <w:rsid w:val="00544313"/>
  </w:style>
  <w:style w:type="numbering" w:customStyle="1" w:styleId="SymbolSymbol321">
    <w:name w:val="Стиль маркированный Symbol (Symbol) подчеркивание321"/>
    <w:basedOn w:val="a9"/>
    <w:rsid w:val="00544313"/>
  </w:style>
  <w:style w:type="numbering" w:customStyle="1" w:styleId="3219">
    <w:name w:val="Стиль нумерованный321"/>
    <w:basedOn w:val="a9"/>
    <w:rsid w:val="00544313"/>
  </w:style>
  <w:style w:type="numbering" w:customStyle="1" w:styleId="12pt321">
    <w:name w:val="Стиль маркированный 12 pt321"/>
    <w:basedOn w:val="a9"/>
    <w:rsid w:val="00544313"/>
  </w:style>
  <w:style w:type="numbering" w:customStyle="1" w:styleId="321a">
    <w:name w:val="Стиль маркированный321"/>
    <w:basedOn w:val="a9"/>
    <w:rsid w:val="00544313"/>
  </w:style>
  <w:style w:type="numbering" w:customStyle="1" w:styleId="71210">
    <w:name w:val="Нет списка7121"/>
    <w:next w:val="a9"/>
    <w:uiPriority w:val="99"/>
    <w:semiHidden/>
    <w:rsid w:val="00544313"/>
  </w:style>
  <w:style w:type="numbering" w:customStyle="1" w:styleId="14121">
    <w:name w:val="Нет списка14121"/>
    <w:next w:val="a9"/>
    <w:semiHidden/>
    <w:rsid w:val="00544313"/>
  </w:style>
  <w:style w:type="numbering" w:customStyle="1" w:styleId="23121">
    <w:name w:val="Нет списка23121"/>
    <w:next w:val="a9"/>
    <w:semiHidden/>
    <w:unhideWhenUsed/>
    <w:rsid w:val="00544313"/>
  </w:style>
  <w:style w:type="numbering" w:customStyle="1" w:styleId="33121">
    <w:name w:val="Нет списка33121"/>
    <w:next w:val="a9"/>
    <w:semiHidden/>
    <w:rsid w:val="00544313"/>
  </w:style>
  <w:style w:type="numbering" w:customStyle="1" w:styleId="43121">
    <w:name w:val="Нет списка43121"/>
    <w:next w:val="a9"/>
    <w:semiHidden/>
    <w:rsid w:val="00544313"/>
  </w:style>
  <w:style w:type="numbering" w:customStyle="1" w:styleId="113121">
    <w:name w:val="Нет списка113121"/>
    <w:next w:val="a9"/>
    <w:semiHidden/>
    <w:rsid w:val="00544313"/>
  </w:style>
  <w:style w:type="numbering" w:customStyle="1" w:styleId="111221">
    <w:name w:val="Нет списка111221"/>
    <w:next w:val="a9"/>
    <w:semiHidden/>
    <w:rsid w:val="00544313"/>
  </w:style>
  <w:style w:type="numbering" w:customStyle="1" w:styleId="213121">
    <w:name w:val="Нет списка213121"/>
    <w:next w:val="a9"/>
    <w:semiHidden/>
    <w:unhideWhenUsed/>
    <w:rsid w:val="00544313"/>
  </w:style>
  <w:style w:type="numbering" w:customStyle="1" w:styleId="313121">
    <w:name w:val="Нет списка313121"/>
    <w:next w:val="a9"/>
    <w:semiHidden/>
    <w:rsid w:val="00544313"/>
  </w:style>
  <w:style w:type="numbering" w:customStyle="1" w:styleId="411121">
    <w:name w:val="Нет списка411121"/>
    <w:next w:val="a9"/>
    <w:semiHidden/>
    <w:rsid w:val="00544313"/>
  </w:style>
  <w:style w:type="numbering" w:customStyle="1" w:styleId="122121">
    <w:name w:val="Нет списка122121"/>
    <w:next w:val="a9"/>
    <w:semiHidden/>
    <w:rsid w:val="00544313"/>
  </w:style>
  <w:style w:type="numbering" w:customStyle="1" w:styleId="2111121">
    <w:name w:val="Нет списка2111121"/>
    <w:next w:val="a9"/>
    <w:semiHidden/>
    <w:unhideWhenUsed/>
    <w:rsid w:val="00544313"/>
  </w:style>
  <w:style w:type="numbering" w:customStyle="1" w:styleId="3111121">
    <w:name w:val="Нет списка3111121"/>
    <w:next w:val="a9"/>
    <w:semiHidden/>
    <w:rsid w:val="00544313"/>
  </w:style>
  <w:style w:type="numbering" w:customStyle="1" w:styleId="52121">
    <w:name w:val="Нет списка52121"/>
    <w:next w:val="a9"/>
    <w:uiPriority w:val="99"/>
    <w:semiHidden/>
    <w:unhideWhenUsed/>
    <w:rsid w:val="00544313"/>
  </w:style>
  <w:style w:type="numbering" w:customStyle="1" w:styleId="61121">
    <w:name w:val="Нет списка61121"/>
    <w:next w:val="a9"/>
    <w:uiPriority w:val="99"/>
    <w:semiHidden/>
    <w:rsid w:val="00544313"/>
  </w:style>
  <w:style w:type="numbering" w:customStyle="1" w:styleId="132121">
    <w:name w:val="Нет списка132121"/>
    <w:next w:val="a9"/>
    <w:semiHidden/>
    <w:rsid w:val="00544313"/>
  </w:style>
  <w:style w:type="numbering" w:customStyle="1" w:styleId="1121121">
    <w:name w:val="Нет списка1121121"/>
    <w:next w:val="a9"/>
    <w:semiHidden/>
    <w:rsid w:val="00544313"/>
  </w:style>
  <w:style w:type="numbering" w:customStyle="1" w:styleId="222121">
    <w:name w:val="Нет списка222121"/>
    <w:next w:val="a9"/>
    <w:semiHidden/>
    <w:unhideWhenUsed/>
    <w:rsid w:val="00544313"/>
  </w:style>
  <w:style w:type="numbering" w:customStyle="1" w:styleId="322121">
    <w:name w:val="Нет списка322121"/>
    <w:next w:val="a9"/>
    <w:semiHidden/>
    <w:rsid w:val="00544313"/>
  </w:style>
  <w:style w:type="numbering" w:customStyle="1" w:styleId="421121">
    <w:name w:val="Нет списка421121"/>
    <w:next w:val="a9"/>
    <w:semiHidden/>
    <w:rsid w:val="00544313"/>
  </w:style>
  <w:style w:type="numbering" w:customStyle="1" w:styleId="1211121">
    <w:name w:val="Нет списка1211121"/>
    <w:next w:val="a9"/>
    <w:semiHidden/>
    <w:rsid w:val="00544313"/>
  </w:style>
  <w:style w:type="numbering" w:customStyle="1" w:styleId="2121121">
    <w:name w:val="Нет списка2121121"/>
    <w:next w:val="a9"/>
    <w:semiHidden/>
    <w:unhideWhenUsed/>
    <w:rsid w:val="00544313"/>
  </w:style>
  <w:style w:type="numbering" w:customStyle="1" w:styleId="3121121">
    <w:name w:val="Нет списка3121121"/>
    <w:next w:val="a9"/>
    <w:semiHidden/>
    <w:rsid w:val="00544313"/>
  </w:style>
  <w:style w:type="numbering" w:customStyle="1" w:styleId="511121">
    <w:name w:val="Нет списка511121"/>
    <w:next w:val="a9"/>
    <w:uiPriority w:val="99"/>
    <w:semiHidden/>
    <w:rsid w:val="00544313"/>
  </w:style>
  <w:style w:type="numbering" w:customStyle="1" w:styleId="1311121">
    <w:name w:val="Нет списка1311121"/>
    <w:next w:val="a9"/>
    <w:semiHidden/>
    <w:rsid w:val="00544313"/>
  </w:style>
  <w:style w:type="numbering" w:customStyle="1" w:styleId="2211121">
    <w:name w:val="Нет списка2211121"/>
    <w:next w:val="a9"/>
    <w:semiHidden/>
    <w:unhideWhenUsed/>
    <w:rsid w:val="00544313"/>
  </w:style>
  <w:style w:type="numbering" w:customStyle="1" w:styleId="3211121">
    <w:name w:val="Нет списка3211121"/>
    <w:next w:val="a9"/>
    <w:semiHidden/>
    <w:rsid w:val="00544313"/>
  </w:style>
  <w:style w:type="numbering" w:customStyle="1" w:styleId="SymbolSymbol1131">
    <w:name w:val="Стиль маркированный Symbol (Symbol) подчеркивание1131"/>
    <w:basedOn w:val="a9"/>
    <w:rsid w:val="00544313"/>
  </w:style>
  <w:style w:type="numbering" w:customStyle="1" w:styleId="11215">
    <w:name w:val="Стиль нумерованный1121"/>
    <w:basedOn w:val="a9"/>
    <w:rsid w:val="00544313"/>
  </w:style>
  <w:style w:type="numbering" w:customStyle="1" w:styleId="12pt1221">
    <w:name w:val="Стиль маркированный 12 pt1221"/>
    <w:basedOn w:val="a9"/>
    <w:rsid w:val="00544313"/>
  </w:style>
  <w:style w:type="numbering" w:customStyle="1" w:styleId="11216">
    <w:name w:val="Стиль маркированный1121"/>
    <w:basedOn w:val="a9"/>
    <w:rsid w:val="00544313"/>
  </w:style>
  <w:style w:type="numbering" w:customStyle="1" w:styleId="8212">
    <w:name w:val="Нет списка821"/>
    <w:next w:val="a9"/>
    <w:uiPriority w:val="99"/>
    <w:semiHidden/>
    <w:rsid w:val="00544313"/>
  </w:style>
  <w:style w:type="numbering" w:customStyle="1" w:styleId="15210">
    <w:name w:val="Нет списка1521"/>
    <w:next w:val="a9"/>
    <w:semiHidden/>
    <w:rsid w:val="00544313"/>
  </w:style>
  <w:style w:type="numbering" w:customStyle="1" w:styleId="24210">
    <w:name w:val="Нет списка2421"/>
    <w:next w:val="a9"/>
    <w:semiHidden/>
    <w:unhideWhenUsed/>
    <w:rsid w:val="00544313"/>
  </w:style>
  <w:style w:type="numbering" w:customStyle="1" w:styleId="3421">
    <w:name w:val="Нет списка3421"/>
    <w:next w:val="a9"/>
    <w:semiHidden/>
    <w:rsid w:val="00544313"/>
  </w:style>
  <w:style w:type="numbering" w:customStyle="1" w:styleId="4421">
    <w:name w:val="Нет списка4421"/>
    <w:next w:val="a9"/>
    <w:semiHidden/>
    <w:rsid w:val="00544313"/>
  </w:style>
  <w:style w:type="numbering" w:customStyle="1" w:styleId="11421">
    <w:name w:val="Нет списка11421"/>
    <w:next w:val="a9"/>
    <w:semiHidden/>
    <w:rsid w:val="00544313"/>
  </w:style>
  <w:style w:type="numbering" w:customStyle="1" w:styleId="111321">
    <w:name w:val="Нет списка111321"/>
    <w:next w:val="a9"/>
    <w:semiHidden/>
    <w:rsid w:val="00544313"/>
  </w:style>
  <w:style w:type="numbering" w:customStyle="1" w:styleId="21421">
    <w:name w:val="Нет списка21421"/>
    <w:next w:val="a9"/>
    <w:semiHidden/>
    <w:unhideWhenUsed/>
    <w:rsid w:val="00544313"/>
  </w:style>
  <w:style w:type="numbering" w:customStyle="1" w:styleId="31421">
    <w:name w:val="Нет списка31421"/>
    <w:next w:val="a9"/>
    <w:semiHidden/>
    <w:rsid w:val="00544313"/>
  </w:style>
  <w:style w:type="numbering" w:customStyle="1" w:styleId="41221">
    <w:name w:val="Нет списка41221"/>
    <w:next w:val="a9"/>
    <w:semiHidden/>
    <w:rsid w:val="00544313"/>
  </w:style>
  <w:style w:type="numbering" w:customStyle="1" w:styleId="12321">
    <w:name w:val="Нет списка12321"/>
    <w:next w:val="a9"/>
    <w:semiHidden/>
    <w:rsid w:val="00544313"/>
  </w:style>
  <w:style w:type="numbering" w:customStyle="1" w:styleId="211221">
    <w:name w:val="Нет списка211221"/>
    <w:next w:val="a9"/>
    <w:semiHidden/>
    <w:unhideWhenUsed/>
    <w:rsid w:val="00544313"/>
  </w:style>
  <w:style w:type="numbering" w:customStyle="1" w:styleId="311221">
    <w:name w:val="Нет списка311221"/>
    <w:next w:val="a9"/>
    <w:semiHidden/>
    <w:rsid w:val="00544313"/>
  </w:style>
  <w:style w:type="numbering" w:customStyle="1" w:styleId="5321">
    <w:name w:val="Нет списка5321"/>
    <w:next w:val="a9"/>
    <w:uiPriority w:val="99"/>
    <w:semiHidden/>
    <w:unhideWhenUsed/>
    <w:rsid w:val="00544313"/>
  </w:style>
  <w:style w:type="numbering" w:customStyle="1" w:styleId="62210">
    <w:name w:val="Нет списка6221"/>
    <w:next w:val="a9"/>
    <w:uiPriority w:val="99"/>
    <w:semiHidden/>
    <w:rsid w:val="00544313"/>
  </w:style>
  <w:style w:type="numbering" w:customStyle="1" w:styleId="13321">
    <w:name w:val="Нет списка13321"/>
    <w:next w:val="a9"/>
    <w:semiHidden/>
    <w:rsid w:val="00544313"/>
  </w:style>
  <w:style w:type="numbering" w:customStyle="1" w:styleId="112221">
    <w:name w:val="Нет списка112221"/>
    <w:next w:val="a9"/>
    <w:semiHidden/>
    <w:rsid w:val="00544313"/>
  </w:style>
  <w:style w:type="numbering" w:customStyle="1" w:styleId="22321">
    <w:name w:val="Нет списка22321"/>
    <w:next w:val="a9"/>
    <w:semiHidden/>
    <w:unhideWhenUsed/>
    <w:rsid w:val="00544313"/>
  </w:style>
  <w:style w:type="numbering" w:customStyle="1" w:styleId="32321">
    <w:name w:val="Нет списка32321"/>
    <w:next w:val="a9"/>
    <w:semiHidden/>
    <w:rsid w:val="00544313"/>
  </w:style>
  <w:style w:type="numbering" w:customStyle="1" w:styleId="42221">
    <w:name w:val="Нет списка42221"/>
    <w:next w:val="a9"/>
    <w:semiHidden/>
    <w:rsid w:val="00544313"/>
  </w:style>
  <w:style w:type="numbering" w:customStyle="1" w:styleId="121221">
    <w:name w:val="Нет списка121221"/>
    <w:next w:val="a9"/>
    <w:semiHidden/>
    <w:rsid w:val="00544313"/>
  </w:style>
  <w:style w:type="numbering" w:customStyle="1" w:styleId="212221">
    <w:name w:val="Нет списка212221"/>
    <w:next w:val="a9"/>
    <w:semiHidden/>
    <w:unhideWhenUsed/>
    <w:rsid w:val="00544313"/>
  </w:style>
  <w:style w:type="numbering" w:customStyle="1" w:styleId="312221">
    <w:name w:val="Нет списка312221"/>
    <w:next w:val="a9"/>
    <w:semiHidden/>
    <w:rsid w:val="00544313"/>
  </w:style>
  <w:style w:type="numbering" w:customStyle="1" w:styleId="51221">
    <w:name w:val="Нет списка51221"/>
    <w:next w:val="a9"/>
    <w:uiPriority w:val="99"/>
    <w:semiHidden/>
    <w:rsid w:val="00544313"/>
  </w:style>
  <w:style w:type="numbering" w:customStyle="1" w:styleId="131221">
    <w:name w:val="Нет списка131221"/>
    <w:next w:val="a9"/>
    <w:semiHidden/>
    <w:rsid w:val="00544313"/>
  </w:style>
  <w:style w:type="numbering" w:customStyle="1" w:styleId="221221">
    <w:name w:val="Нет списка221221"/>
    <w:next w:val="a9"/>
    <w:semiHidden/>
    <w:unhideWhenUsed/>
    <w:rsid w:val="00544313"/>
  </w:style>
  <w:style w:type="numbering" w:customStyle="1" w:styleId="321221">
    <w:name w:val="Нет списка321221"/>
    <w:next w:val="a9"/>
    <w:semiHidden/>
    <w:rsid w:val="00544313"/>
  </w:style>
  <w:style w:type="numbering" w:customStyle="1" w:styleId="SymbolSymbol2121">
    <w:name w:val="Стиль маркированный Symbol (Symbol) подчеркивание2121"/>
    <w:basedOn w:val="a9"/>
    <w:rsid w:val="00544313"/>
  </w:style>
  <w:style w:type="numbering" w:customStyle="1" w:styleId="21215">
    <w:name w:val="Стиль нумерованный2121"/>
    <w:basedOn w:val="a9"/>
    <w:rsid w:val="00544313"/>
  </w:style>
  <w:style w:type="numbering" w:customStyle="1" w:styleId="12pt2121">
    <w:name w:val="Стиль маркированный 12 pt2121"/>
    <w:basedOn w:val="a9"/>
    <w:rsid w:val="00544313"/>
  </w:style>
  <w:style w:type="numbering" w:customStyle="1" w:styleId="21216">
    <w:name w:val="Стиль маркированный2121"/>
    <w:basedOn w:val="a9"/>
    <w:rsid w:val="00544313"/>
  </w:style>
  <w:style w:type="numbering" w:customStyle="1" w:styleId="12pt11121">
    <w:name w:val="Стиль маркированный 12 pt11121"/>
    <w:basedOn w:val="a9"/>
    <w:rsid w:val="00544313"/>
  </w:style>
  <w:style w:type="numbering" w:customStyle="1" w:styleId="9212">
    <w:name w:val="Нет списка921"/>
    <w:next w:val="a9"/>
    <w:uiPriority w:val="99"/>
    <w:semiHidden/>
    <w:unhideWhenUsed/>
    <w:rsid w:val="00544313"/>
  </w:style>
  <w:style w:type="numbering" w:customStyle="1" w:styleId="16212">
    <w:name w:val="Нет списка1621"/>
    <w:next w:val="a9"/>
    <w:uiPriority w:val="99"/>
    <w:semiHidden/>
    <w:rsid w:val="00544313"/>
  </w:style>
  <w:style w:type="numbering" w:customStyle="1" w:styleId="11521">
    <w:name w:val="Нет списка11521"/>
    <w:next w:val="a9"/>
    <w:semiHidden/>
    <w:rsid w:val="00544313"/>
  </w:style>
  <w:style w:type="numbering" w:customStyle="1" w:styleId="2521">
    <w:name w:val="Нет списка2521"/>
    <w:next w:val="a9"/>
    <w:semiHidden/>
    <w:unhideWhenUsed/>
    <w:rsid w:val="00544313"/>
  </w:style>
  <w:style w:type="numbering" w:customStyle="1" w:styleId="3521">
    <w:name w:val="Нет списка3521"/>
    <w:next w:val="a9"/>
    <w:semiHidden/>
    <w:rsid w:val="00544313"/>
  </w:style>
  <w:style w:type="numbering" w:customStyle="1" w:styleId="4521">
    <w:name w:val="Нет списка4521"/>
    <w:next w:val="a9"/>
    <w:semiHidden/>
    <w:rsid w:val="00544313"/>
  </w:style>
  <w:style w:type="table" w:customStyle="1" w:styleId="19210">
    <w:name w:val="Сетка таблицы19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1">
    <w:name w:val="Нет списка111421"/>
    <w:next w:val="a9"/>
    <w:semiHidden/>
    <w:rsid w:val="00544313"/>
  </w:style>
  <w:style w:type="numbering" w:customStyle="1" w:styleId="1111221">
    <w:name w:val="Нет списка1111221"/>
    <w:next w:val="a9"/>
    <w:semiHidden/>
    <w:rsid w:val="00544313"/>
  </w:style>
  <w:style w:type="numbering" w:customStyle="1" w:styleId="21521">
    <w:name w:val="Нет списка21521"/>
    <w:next w:val="a9"/>
    <w:semiHidden/>
    <w:unhideWhenUsed/>
    <w:rsid w:val="00544313"/>
  </w:style>
  <w:style w:type="numbering" w:customStyle="1" w:styleId="31521">
    <w:name w:val="Нет списка31521"/>
    <w:next w:val="a9"/>
    <w:semiHidden/>
    <w:rsid w:val="00544313"/>
  </w:style>
  <w:style w:type="numbering" w:customStyle="1" w:styleId="41321">
    <w:name w:val="Нет списка41321"/>
    <w:next w:val="a9"/>
    <w:semiHidden/>
    <w:rsid w:val="00544313"/>
  </w:style>
  <w:style w:type="numbering" w:customStyle="1" w:styleId="12421">
    <w:name w:val="Нет списка12421"/>
    <w:next w:val="a9"/>
    <w:semiHidden/>
    <w:rsid w:val="00544313"/>
  </w:style>
  <w:style w:type="numbering" w:customStyle="1" w:styleId="211321">
    <w:name w:val="Нет списка211321"/>
    <w:next w:val="a9"/>
    <w:semiHidden/>
    <w:unhideWhenUsed/>
    <w:rsid w:val="00544313"/>
  </w:style>
  <w:style w:type="numbering" w:customStyle="1" w:styleId="311321">
    <w:name w:val="Нет списка311321"/>
    <w:next w:val="a9"/>
    <w:semiHidden/>
    <w:rsid w:val="00544313"/>
  </w:style>
  <w:style w:type="numbering" w:customStyle="1" w:styleId="5421">
    <w:name w:val="Нет списка5421"/>
    <w:next w:val="a9"/>
    <w:uiPriority w:val="99"/>
    <w:semiHidden/>
    <w:unhideWhenUsed/>
    <w:rsid w:val="00544313"/>
  </w:style>
  <w:style w:type="numbering" w:customStyle="1" w:styleId="6321">
    <w:name w:val="Нет списка6321"/>
    <w:next w:val="a9"/>
    <w:uiPriority w:val="99"/>
    <w:semiHidden/>
    <w:rsid w:val="00544313"/>
  </w:style>
  <w:style w:type="table" w:customStyle="1" w:styleId="32210">
    <w:name w:val="Сетка таблицы32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1">
    <w:name w:val="Нет списка13421"/>
    <w:next w:val="a9"/>
    <w:semiHidden/>
    <w:rsid w:val="00544313"/>
  </w:style>
  <w:style w:type="numbering" w:customStyle="1" w:styleId="112321">
    <w:name w:val="Нет списка112321"/>
    <w:next w:val="a9"/>
    <w:semiHidden/>
    <w:rsid w:val="00544313"/>
  </w:style>
  <w:style w:type="numbering" w:customStyle="1" w:styleId="22421">
    <w:name w:val="Нет списка22421"/>
    <w:next w:val="a9"/>
    <w:semiHidden/>
    <w:unhideWhenUsed/>
    <w:rsid w:val="00544313"/>
  </w:style>
  <w:style w:type="numbering" w:customStyle="1" w:styleId="32421">
    <w:name w:val="Нет списка32421"/>
    <w:next w:val="a9"/>
    <w:semiHidden/>
    <w:rsid w:val="00544313"/>
  </w:style>
  <w:style w:type="numbering" w:customStyle="1" w:styleId="42321">
    <w:name w:val="Нет списка42321"/>
    <w:next w:val="a9"/>
    <w:semiHidden/>
    <w:rsid w:val="00544313"/>
  </w:style>
  <w:style w:type="numbering" w:customStyle="1" w:styleId="121321">
    <w:name w:val="Нет списка121321"/>
    <w:next w:val="a9"/>
    <w:semiHidden/>
    <w:rsid w:val="00544313"/>
  </w:style>
  <w:style w:type="numbering" w:customStyle="1" w:styleId="212321">
    <w:name w:val="Нет списка212321"/>
    <w:next w:val="a9"/>
    <w:semiHidden/>
    <w:unhideWhenUsed/>
    <w:rsid w:val="00544313"/>
  </w:style>
  <w:style w:type="numbering" w:customStyle="1" w:styleId="312321">
    <w:name w:val="Нет списка312321"/>
    <w:next w:val="a9"/>
    <w:semiHidden/>
    <w:rsid w:val="00544313"/>
  </w:style>
  <w:style w:type="numbering" w:customStyle="1" w:styleId="51321">
    <w:name w:val="Нет списка51321"/>
    <w:next w:val="a9"/>
    <w:uiPriority w:val="99"/>
    <w:semiHidden/>
    <w:rsid w:val="00544313"/>
  </w:style>
  <w:style w:type="numbering" w:customStyle="1" w:styleId="131321">
    <w:name w:val="Нет списка131321"/>
    <w:next w:val="a9"/>
    <w:semiHidden/>
    <w:rsid w:val="00544313"/>
  </w:style>
  <w:style w:type="numbering" w:customStyle="1" w:styleId="221321">
    <w:name w:val="Нет списка221321"/>
    <w:next w:val="a9"/>
    <w:semiHidden/>
    <w:unhideWhenUsed/>
    <w:rsid w:val="00544313"/>
  </w:style>
  <w:style w:type="numbering" w:customStyle="1" w:styleId="321321">
    <w:name w:val="Нет списка321321"/>
    <w:next w:val="a9"/>
    <w:semiHidden/>
    <w:rsid w:val="00544313"/>
  </w:style>
  <w:style w:type="table" w:customStyle="1" w:styleId="41210">
    <w:name w:val="Сетка таблицы4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1">
    <w:name w:val="Стиль маркированный Symbol (Symbol) подчеркивание3121"/>
    <w:basedOn w:val="a9"/>
    <w:rsid w:val="00544313"/>
  </w:style>
  <w:style w:type="numbering" w:customStyle="1" w:styleId="3121">
    <w:name w:val="Стиль нумерованный3121"/>
    <w:basedOn w:val="a9"/>
    <w:rsid w:val="00544313"/>
    <w:pPr>
      <w:numPr>
        <w:numId w:val="59"/>
      </w:numPr>
    </w:pPr>
  </w:style>
  <w:style w:type="numbering" w:customStyle="1" w:styleId="12pt3121">
    <w:name w:val="Стиль маркированный 12 pt3121"/>
    <w:basedOn w:val="a9"/>
    <w:rsid w:val="00544313"/>
  </w:style>
  <w:style w:type="numbering" w:customStyle="1" w:styleId="31216">
    <w:name w:val="Стиль маркированный3121"/>
    <w:basedOn w:val="a9"/>
    <w:rsid w:val="00544313"/>
  </w:style>
  <w:style w:type="table" w:customStyle="1" w:styleId="221210">
    <w:name w:val="Сетка таблицы22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0">
    <w:name w:val="Сетка таблицы52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1">
    <w:name w:val="Стиль маркированный 12 pt12121"/>
    <w:basedOn w:val="a9"/>
    <w:rsid w:val="00544313"/>
  </w:style>
  <w:style w:type="table" w:customStyle="1" w:styleId="17121">
    <w:name w:val="Сетка таблицы17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2">
    <w:name w:val="Нет списка1021"/>
    <w:next w:val="a9"/>
    <w:semiHidden/>
    <w:rsid w:val="00544313"/>
  </w:style>
  <w:style w:type="numbering" w:customStyle="1" w:styleId="17212">
    <w:name w:val="Нет списка1721"/>
    <w:next w:val="a9"/>
    <w:uiPriority w:val="99"/>
    <w:semiHidden/>
    <w:unhideWhenUsed/>
    <w:rsid w:val="00544313"/>
  </w:style>
  <w:style w:type="numbering" w:customStyle="1" w:styleId="2621">
    <w:name w:val="Нет списка2621"/>
    <w:next w:val="a9"/>
    <w:uiPriority w:val="99"/>
    <w:semiHidden/>
    <w:unhideWhenUsed/>
    <w:rsid w:val="00544313"/>
  </w:style>
  <w:style w:type="numbering" w:customStyle="1" w:styleId="18210">
    <w:name w:val="Нет списка1821"/>
    <w:next w:val="a9"/>
    <w:semiHidden/>
    <w:rsid w:val="00544313"/>
  </w:style>
  <w:style w:type="table" w:customStyle="1" w:styleId="24211">
    <w:name w:val="Сетка таблицы2421"/>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1">
    <w:name w:val="Нет списка1921"/>
    <w:next w:val="a9"/>
    <w:uiPriority w:val="99"/>
    <w:semiHidden/>
    <w:unhideWhenUsed/>
    <w:rsid w:val="00544313"/>
  </w:style>
  <w:style w:type="numbering" w:customStyle="1" w:styleId="2721">
    <w:name w:val="Нет списка2721"/>
    <w:next w:val="a9"/>
    <w:uiPriority w:val="99"/>
    <w:semiHidden/>
    <w:unhideWhenUsed/>
    <w:rsid w:val="00544313"/>
  </w:style>
  <w:style w:type="numbering" w:customStyle="1" w:styleId="20210">
    <w:name w:val="Нет списка2021"/>
    <w:next w:val="a9"/>
    <w:semiHidden/>
    <w:rsid w:val="00544313"/>
  </w:style>
  <w:style w:type="table" w:customStyle="1" w:styleId="2520">
    <w:name w:val="Сетка таблицы25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1"/>
    <w:next w:val="a9"/>
    <w:uiPriority w:val="99"/>
    <w:semiHidden/>
    <w:unhideWhenUsed/>
    <w:rsid w:val="00544313"/>
  </w:style>
  <w:style w:type="numbering" w:customStyle="1" w:styleId="2821">
    <w:name w:val="Нет списка2821"/>
    <w:next w:val="a9"/>
    <w:uiPriority w:val="99"/>
    <w:semiHidden/>
    <w:unhideWhenUsed/>
    <w:rsid w:val="00544313"/>
  </w:style>
  <w:style w:type="numbering" w:customStyle="1" w:styleId="2921">
    <w:name w:val="Нет списка2921"/>
    <w:next w:val="a9"/>
    <w:uiPriority w:val="99"/>
    <w:semiHidden/>
    <w:rsid w:val="00544313"/>
  </w:style>
  <w:style w:type="table" w:customStyle="1" w:styleId="2620">
    <w:name w:val="Сетка таблицы26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Нет списка11621"/>
    <w:next w:val="a9"/>
    <w:semiHidden/>
    <w:rsid w:val="00544313"/>
  </w:style>
  <w:style w:type="numbering" w:customStyle="1" w:styleId="21021">
    <w:name w:val="Нет списка21021"/>
    <w:next w:val="a9"/>
    <w:semiHidden/>
    <w:unhideWhenUsed/>
    <w:rsid w:val="00544313"/>
  </w:style>
  <w:style w:type="numbering" w:customStyle="1" w:styleId="3621">
    <w:name w:val="Нет списка3621"/>
    <w:next w:val="a9"/>
    <w:semiHidden/>
    <w:rsid w:val="00544313"/>
  </w:style>
  <w:style w:type="numbering" w:customStyle="1" w:styleId="4621">
    <w:name w:val="Нет списка4621"/>
    <w:next w:val="a9"/>
    <w:semiHidden/>
    <w:rsid w:val="00544313"/>
  </w:style>
  <w:style w:type="table" w:customStyle="1" w:styleId="110210">
    <w:name w:val="Сетка таблицы11021"/>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1">
    <w:name w:val="Нет списка11721"/>
    <w:next w:val="a9"/>
    <w:semiHidden/>
    <w:rsid w:val="00544313"/>
  </w:style>
  <w:style w:type="table" w:customStyle="1" w:styleId="11220">
    <w:name w:val="Сетка таблицы112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Нет списка111521"/>
    <w:next w:val="a9"/>
    <w:semiHidden/>
    <w:rsid w:val="00544313"/>
  </w:style>
  <w:style w:type="numbering" w:customStyle="1" w:styleId="21621">
    <w:name w:val="Нет списка21621"/>
    <w:next w:val="a9"/>
    <w:semiHidden/>
    <w:unhideWhenUsed/>
    <w:rsid w:val="00544313"/>
  </w:style>
  <w:style w:type="numbering" w:customStyle="1" w:styleId="31621">
    <w:name w:val="Нет списка31621"/>
    <w:next w:val="a9"/>
    <w:semiHidden/>
    <w:rsid w:val="00544313"/>
  </w:style>
  <w:style w:type="numbering" w:customStyle="1" w:styleId="41421">
    <w:name w:val="Нет списка41421"/>
    <w:next w:val="a9"/>
    <w:semiHidden/>
    <w:rsid w:val="00544313"/>
  </w:style>
  <w:style w:type="table" w:customStyle="1" w:styleId="2720">
    <w:name w:val="Сетка таблицы27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
    <w:name w:val="Нет списка12521"/>
    <w:next w:val="a9"/>
    <w:semiHidden/>
    <w:rsid w:val="00544313"/>
  </w:style>
  <w:style w:type="numbering" w:customStyle="1" w:styleId="211421">
    <w:name w:val="Нет списка211421"/>
    <w:next w:val="a9"/>
    <w:semiHidden/>
    <w:unhideWhenUsed/>
    <w:rsid w:val="00544313"/>
  </w:style>
  <w:style w:type="numbering" w:customStyle="1" w:styleId="311421">
    <w:name w:val="Нет списка311421"/>
    <w:next w:val="a9"/>
    <w:semiHidden/>
    <w:rsid w:val="00544313"/>
  </w:style>
  <w:style w:type="numbering" w:customStyle="1" w:styleId="5521">
    <w:name w:val="Нет списка5521"/>
    <w:next w:val="a9"/>
    <w:uiPriority w:val="99"/>
    <w:semiHidden/>
    <w:unhideWhenUsed/>
    <w:rsid w:val="00544313"/>
  </w:style>
  <w:style w:type="numbering" w:customStyle="1" w:styleId="6421">
    <w:name w:val="Нет списка6421"/>
    <w:next w:val="a9"/>
    <w:uiPriority w:val="99"/>
    <w:semiHidden/>
    <w:rsid w:val="00544313"/>
  </w:style>
  <w:style w:type="table" w:customStyle="1" w:styleId="3322">
    <w:name w:val="Сетка таблицы33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1">
    <w:name w:val="Нет списка13521"/>
    <w:next w:val="a9"/>
    <w:semiHidden/>
    <w:rsid w:val="00544313"/>
  </w:style>
  <w:style w:type="table" w:customStyle="1" w:styleId="12222">
    <w:name w:val="Сетка таблицы122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1">
    <w:name w:val="Нет списка112421"/>
    <w:next w:val="a9"/>
    <w:semiHidden/>
    <w:rsid w:val="00544313"/>
  </w:style>
  <w:style w:type="numbering" w:customStyle="1" w:styleId="22521">
    <w:name w:val="Нет списка22521"/>
    <w:next w:val="a9"/>
    <w:semiHidden/>
    <w:unhideWhenUsed/>
    <w:rsid w:val="00544313"/>
  </w:style>
  <w:style w:type="numbering" w:customStyle="1" w:styleId="32521">
    <w:name w:val="Нет списка32521"/>
    <w:next w:val="a9"/>
    <w:semiHidden/>
    <w:rsid w:val="00544313"/>
  </w:style>
  <w:style w:type="numbering" w:customStyle="1" w:styleId="42421">
    <w:name w:val="Нет списка42421"/>
    <w:next w:val="a9"/>
    <w:semiHidden/>
    <w:rsid w:val="00544313"/>
  </w:style>
  <w:style w:type="numbering" w:customStyle="1" w:styleId="121421">
    <w:name w:val="Нет списка121421"/>
    <w:next w:val="a9"/>
    <w:semiHidden/>
    <w:rsid w:val="00544313"/>
  </w:style>
  <w:style w:type="numbering" w:customStyle="1" w:styleId="212421">
    <w:name w:val="Нет списка212421"/>
    <w:next w:val="a9"/>
    <w:semiHidden/>
    <w:unhideWhenUsed/>
    <w:rsid w:val="00544313"/>
  </w:style>
  <w:style w:type="numbering" w:customStyle="1" w:styleId="312421">
    <w:name w:val="Нет списка312421"/>
    <w:next w:val="a9"/>
    <w:semiHidden/>
    <w:rsid w:val="00544313"/>
  </w:style>
  <w:style w:type="numbering" w:customStyle="1" w:styleId="51421">
    <w:name w:val="Нет списка51421"/>
    <w:next w:val="a9"/>
    <w:uiPriority w:val="99"/>
    <w:semiHidden/>
    <w:rsid w:val="00544313"/>
  </w:style>
  <w:style w:type="table" w:customStyle="1" w:styleId="31220">
    <w:name w:val="Сетка таблицы312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1">
    <w:name w:val="Нет списка131421"/>
    <w:next w:val="a9"/>
    <w:semiHidden/>
    <w:rsid w:val="00544313"/>
  </w:style>
  <w:style w:type="numbering" w:customStyle="1" w:styleId="221421">
    <w:name w:val="Нет списка221421"/>
    <w:next w:val="a9"/>
    <w:semiHidden/>
    <w:unhideWhenUsed/>
    <w:rsid w:val="00544313"/>
  </w:style>
  <w:style w:type="numbering" w:customStyle="1" w:styleId="321421">
    <w:name w:val="Нет списка321421"/>
    <w:next w:val="a9"/>
    <w:semiHidden/>
    <w:rsid w:val="00544313"/>
  </w:style>
  <w:style w:type="table" w:customStyle="1" w:styleId="4220">
    <w:name w:val="Сетка таблицы42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6"/>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1">
    <w:name w:val="Нет списка3021"/>
    <w:next w:val="a9"/>
    <w:semiHidden/>
    <w:rsid w:val="00544313"/>
  </w:style>
  <w:style w:type="table" w:customStyle="1" w:styleId="2820">
    <w:name w:val="Сетка таблицы28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1">
    <w:name w:val="Нет списка11821"/>
    <w:next w:val="a9"/>
    <w:uiPriority w:val="99"/>
    <w:semiHidden/>
    <w:unhideWhenUsed/>
    <w:rsid w:val="00544313"/>
  </w:style>
  <w:style w:type="numbering" w:customStyle="1" w:styleId="21721">
    <w:name w:val="Нет списка21721"/>
    <w:next w:val="a9"/>
    <w:uiPriority w:val="99"/>
    <w:semiHidden/>
    <w:unhideWhenUsed/>
    <w:rsid w:val="00544313"/>
  </w:style>
  <w:style w:type="numbering" w:customStyle="1" w:styleId="3721">
    <w:name w:val="Нет списка3721"/>
    <w:next w:val="a9"/>
    <w:semiHidden/>
    <w:rsid w:val="00544313"/>
  </w:style>
  <w:style w:type="table" w:customStyle="1" w:styleId="2920">
    <w:name w:val="Сетка таблицы29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1">
    <w:name w:val="Нет списка11921"/>
    <w:next w:val="a9"/>
    <w:uiPriority w:val="99"/>
    <w:semiHidden/>
    <w:unhideWhenUsed/>
    <w:rsid w:val="00544313"/>
  </w:style>
  <w:style w:type="numbering" w:customStyle="1" w:styleId="21821">
    <w:name w:val="Нет списка21821"/>
    <w:next w:val="a9"/>
    <w:uiPriority w:val="99"/>
    <w:semiHidden/>
    <w:unhideWhenUsed/>
    <w:rsid w:val="00544313"/>
  </w:style>
  <w:style w:type="numbering" w:customStyle="1" w:styleId="3821">
    <w:name w:val="Нет списка3821"/>
    <w:next w:val="a9"/>
    <w:semiHidden/>
    <w:rsid w:val="00544313"/>
  </w:style>
  <w:style w:type="table" w:customStyle="1" w:styleId="3020">
    <w:name w:val="Сетка таблицы302"/>
    <w:basedOn w:val="a8"/>
    <w:next w:val="afff6"/>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
    <w:name w:val="Нет списка12021"/>
    <w:next w:val="a9"/>
    <w:uiPriority w:val="99"/>
    <w:semiHidden/>
    <w:unhideWhenUsed/>
    <w:rsid w:val="00544313"/>
  </w:style>
  <w:style w:type="numbering" w:customStyle="1" w:styleId="21921">
    <w:name w:val="Нет списка21921"/>
    <w:next w:val="a9"/>
    <w:uiPriority w:val="99"/>
    <w:semiHidden/>
    <w:unhideWhenUsed/>
    <w:rsid w:val="00544313"/>
  </w:style>
  <w:style w:type="table" w:customStyle="1" w:styleId="3422">
    <w:name w:val="Сетка таблицы342"/>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2">
    <w:name w:val="Сетка таблицы352"/>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2">
    <w:name w:val="Сетка таблицы362"/>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2">
    <w:name w:val="Сетка таблицы372"/>
    <w:basedOn w:val="a8"/>
    <w:next w:val="afff6"/>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1">
    <w:name w:val="Нет списка3921"/>
    <w:next w:val="a9"/>
    <w:uiPriority w:val="99"/>
    <w:semiHidden/>
    <w:unhideWhenUsed/>
    <w:rsid w:val="00544313"/>
  </w:style>
  <w:style w:type="table" w:customStyle="1" w:styleId="11322">
    <w:name w:val="Сетка таблицы11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1">
    <w:name w:val="Стиль маркированный Symbol (Symbol) подчеркивание421"/>
    <w:basedOn w:val="a9"/>
    <w:rsid w:val="00544313"/>
  </w:style>
  <w:style w:type="numbering" w:customStyle="1" w:styleId="4215">
    <w:name w:val="Стиль нумерованный421"/>
    <w:basedOn w:val="a9"/>
    <w:rsid w:val="00544313"/>
  </w:style>
  <w:style w:type="numbering" w:customStyle="1" w:styleId="12pt421">
    <w:name w:val="Стиль маркированный 12 pt421"/>
    <w:basedOn w:val="a9"/>
    <w:rsid w:val="00544313"/>
  </w:style>
  <w:style w:type="numbering" w:customStyle="1" w:styleId="4216">
    <w:name w:val="Стиль маркированный421"/>
    <w:basedOn w:val="a9"/>
    <w:rsid w:val="00544313"/>
  </w:style>
  <w:style w:type="table" w:customStyle="1" w:styleId="22222">
    <w:name w:val="Сетка таблицы22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1">
    <w:name w:val="Стиль маркированный Symbol (Symbol) подчеркивание11121"/>
    <w:basedOn w:val="a9"/>
    <w:rsid w:val="00544313"/>
  </w:style>
  <w:style w:type="numbering" w:customStyle="1" w:styleId="111210">
    <w:name w:val="Стиль нумерованный11121"/>
    <w:basedOn w:val="a9"/>
    <w:rsid w:val="00544313"/>
  </w:style>
  <w:style w:type="numbering" w:customStyle="1" w:styleId="12pt1321">
    <w:name w:val="Стиль маркированный 12 pt1321"/>
    <w:basedOn w:val="a9"/>
    <w:rsid w:val="00544313"/>
  </w:style>
  <w:style w:type="numbering" w:customStyle="1" w:styleId="111212">
    <w:name w:val="Стиль маркированный11121"/>
    <w:basedOn w:val="a9"/>
    <w:rsid w:val="00544313"/>
  </w:style>
  <w:style w:type="numbering" w:customStyle="1" w:styleId="SymbolSymbol21121">
    <w:name w:val="Стиль маркированный Symbol (Symbol) подчеркивание21121"/>
    <w:basedOn w:val="a9"/>
    <w:rsid w:val="00544313"/>
  </w:style>
  <w:style w:type="numbering" w:customStyle="1" w:styleId="211212">
    <w:name w:val="Стиль нумерованный21121"/>
    <w:basedOn w:val="a9"/>
    <w:rsid w:val="00544313"/>
  </w:style>
  <w:style w:type="numbering" w:customStyle="1" w:styleId="12pt21121">
    <w:name w:val="Стиль маркированный 12 pt21121"/>
    <w:basedOn w:val="a9"/>
    <w:rsid w:val="00544313"/>
  </w:style>
  <w:style w:type="numbering" w:customStyle="1" w:styleId="211213">
    <w:name w:val="Стиль маркированный21121"/>
    <w:basedOn w:val="a9"/>
    <w:rsid w:val="00544313"/>
  </w:style>
  <w:style w:type="table" w:customStyle="1" w:styleId="511210">
    <w:name w:val="Сетка таблицы5112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1">
    <w:name w:val="Стиль маркированный 12 pt111121"/>
    <w:basedOn w:val="a9"/>
    <w:rsid w:val="00544313"/>
  </w:style>
  <w:style w:type="table" w:customStyle="1" w:styleId="1722">
    <w:name w:val="Сетка таблицы17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0">
    <w:name w:val="Нет списка4011"/>
    <w:next w:val="a9"/>
    <w:uiPriority w:val="99"/>
    <w:semiHidden/>
    <w:unhideWhenUsed/>
    <w:rsid w:val="00544313"/>
  </w:style>
  <w:style w:type="table" w:customStyle="1" w:styleId="11520">
    <w:name w:val="Сетка таблицы115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2">
    <w:name w:val="Сетка таблицы314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8"/>
    <w:next w:val="afff6"/>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8"/>
    <w:next w:val="afff6"/>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1">
    <w:name w:val="Стиль маркированный Symbol (Symbol) подчеркивание521"/>
    <w:basedOn w:val="a9"/>
    <w:rsid w:val="00544313"/>
  </w:style>
  <w:style w:type="numbering" w:customStyle="1" w:styleId="5214">
    <w:name w:val="Стиль нумерованный521"/>
    <w:basedOn w:val="a9"/>
    <w:rsid w:val="00544313"/>
  </w:style>
  <w:style w:type="numbering" w:customStyle="1" w:styleId="12pt521">
    <w:name w:val="Стиль маркированный 12 pt521"/>
    <w:basedOn w:val="a9"/>
    <w:rsid w:val="00544313"/>
  </w:style>
  <w:style w:type="numbering" w:customStyle="1" w:styleId="5215">
    <w:name w:val="Стиль маркированный521"/>
    <w:basedOn w:val="a9"/>
    <w:rsid w:val="00544313"/>
  </w:style>
  <w:style w:type="table" w:customStyle="1" w:styleId="22320">
    <w:name w:val="Сетка таблицы22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1">
    <w:name w:val="Стиль маркированный Symbol (Symbol) подчеркивание1221"/>
    <w:basedOn w:val="a9"/>
    <w:rsid w:val="00544313"/>
  </w:style>
  <w:style w:type="numbering" w:customStyle="1" w:styleId="12214">
    <w:name w:val="Стиль нумерованный1221"/>
    <w:basedOn w:val="a9"/>
    <w:rsid w:val="00544313"/>
  </w:style>
  <w:style w:type="numbering" w:customStyle="1" w:styleId="12pt1421">
    <w:name w:val="Стиль маркированный 12 pt1421"/>
    <w:basedOn w:val="a9"/>
    <w:rsid w:val="00544313"/>
  </w:style>
  <w:style w:type="numbering" w:customStyle="1" w:styleId="12215">
    <w:name w:val="Стиль маркированный1221"/>
    <w:basedOn w:val="a9"/>
    <w:rsid w:val="00544313"/>
  </w:style>
  <w:style w:type="numbering" w:customStyle="1" w:styleId="SymbolSymbol222">
    <w:name w:val="Стиль маркированный Symbol (Symbol) подчеркивание222"/>
    <w:basedOn w:val="a9"/>
    <w:rsid w:val="00544313"/>
  </w:style>
  <w:style w:type="numbering" w:customStyle="1" w:styleId="2225">
    <w:name w:val="Стиль нумерованный222"/>
    <w:basedOn w:val="a9"/>
    <w:rsid w:val="00544313"/>
  </w:style>
  <w:style w:type="numbering" w:customStyle="1" w:styleId="12pt222">
    <w:name w:val="Стиль маркированный 12 pt222"/>
    <w:basedOn w:val="a9"/>
    <w:rsid w:val="00544313"/>
  </w:style>
  <w:style w:type="numbering" w:customStyle="1" w:styleId="2226">
    <w:name w:val="Стиль маркированный222"/>
    <w:basedOn w:val="a9"/>
    <w:rsid w:val="00544313"/>
  </w:style>
  <w:style w:type="table" w:customStyle="1" w:styleId="51220">
    <w:name w:val="Сетка таблицы51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9"/>
    <w:rsid w:val="00544313"/>
  </w:style>
  <w:style w:type="table" w:customStyle="1" w:styleId="1732">
    <w:name w:val="Сетка таблицы173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9"/>
    <w:uiPriority w:val="99"/>
    <w:semiHidden/>
    <w:rsid w:val="00544313"/>
  </w:style>
  <w:style w:type="table" w:customStyle="1" w:styleId="18121">
    <w:name w:val="Сетка таблицы1812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0">
    <w:name w:val="Нет списка111011"/>
    <w:next w:val="a9"/>
    <w:semiHidden/>
    <w:rsid w:val="00544313"/>
  </w:style>
  <w:style w:type="numbering" w:customStyle="1" w:styleId="22011">
    <w:name w:val="Нет списка22011"/>
    <w:next w:val="a9"/>
    <w:semiHidden/>
    <w:unhideWhenUsed/>
    <w:rsid w:val="00544313"/>
  </w:style>
  <w:style w:type="numbering" w:customStyle="1" w:styleId="310110">
    <w:name w:val="Нет списка31011"/>
    <w:next w:val="a9"/>
    <w:semiHidden/>
    <w:rsid w:val="00544313"/>
  </w:style>
  <w:style w:type="numbering" w:customStyle="1" w:styleId="4720">
    <w:name w:val="Нет списка472"/>
    <w:next w:val="a9"/>
    <w:semiHidden/>
    <w:rsid w:val="00544313"/>
  </w:style>
  <w:style w:type="table" w:customStyle="1" w:styleId="19121">
    <w:name w:val="Сетка таблицы19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9"/>
    <w:semiHidden/>
    <w:rsid w:val="00544313"/>
  </w:style>
  <w:style w:type="table" w:customStyle="1" w:styleId="1111210">
    <w:name w:val="Сетка таблицы11112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9"/>
    <w:semiHidden/>
    <w:rsid w:val="00544313"/>
  </w:style>
  <w:style w:type="numbering" w:customStyle="1" w:styleId="211011">
    <w:name w:val="Нет списка211011"/>
    <w:next w:val="a9"/>
    <w:semiHidden/>
    <w:unhideWhenUsed/>
    <w:rsid w:val="00544313"/>
  </w:style>
  <w:style w:type="numbering" w:customStyle="1" w:styleId="3172">
    <w:name w:val="Нет списка3172"/>
    <w:next w:val="a9"/>
    <w:semiHidden/>
    <w:rsid w:val="00544313"/>
  </w:style>
  <w:style w:type="numbering" w:customStyle="1" w:styleId="4152">
    <w:name w:val="Нет списка4152"/>
    <w:next w:val="a9"/>
    <w:semiHidden/>
    <w:rsid w:val="00544313"/>
  </w:style>
  <w:style w:type="table" w:customStyle="1" w:styleId="231210">
    <w:name w:val="Сетка таблицы2312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1">
    <w:name w:val="Нет списка12711"/>
    <w:next w:val="a9"/>
    <w:semiHidden/>
    <w:rsid w:val="00544313"/>
  </w:style>
  <w:style w:type="numbering" w:customStyle="1" w:styleId="21152">
    <w:name w:val="Нет списка21152"/>
    <w:next w:val="a9"/>
    <w:semiHidden/>
    <w:unhideWhenUsed/>
    <w:rsid w:val="00544313"/>
  </w:style>
  <w:style w:type="numbering" w:customStyle="1" w:styleId="31152">
    <w:name w:val="Нет списка31152"/>
    <w:next w:val="a9"/>
    <w:semiHidden/>
    <w:rsid w:val="00544313"/>
  </w:style>
  <w:style w:type="table" w:customStyle="1" w:styleId="2111120">
    <w:name w:val="Сетка таблицы211112"/>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2"/>
    <w:next w:val="a9"/>
    <w:uiPriority w:val="99"/>
    <w:semiHidden/>
    <w:unhideWhenUsed/>
    <w:rsid w:val="00544313"/>
  </w:style>
  <w:style w:type="numbering" w:customStyle="1" w:styleId="6520">
    <w:name w:val="Нет списка652"/>
    <w:next w:val="a9"/>
    <w:uiPriority w:val="99"/>
    <w:semiHidden/>
    <w:rsid w:val="00544313"/>
  </w:style>
  <w:style w:type="table" w:customStyle="1" w:styleId="321210">
    <w:name w:val="Сетка таблицы32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9"/>
    <w:semiHidden/>
    <w:rsid w:val="00544313"/>
  </w:style>
  <w:style w:type="table" w:customStyle="1" w:styleId="1211210">
    <w:name w:val="Сетка таблицы12112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9"/>
    <w:semiHidden/>
    <w:rsid w:val="00544313"/>
  </w:style>
  <w:style w:type="numbering" w:customStyle="1" w:styleId="2262">
    <w:name w:val="Нет списка2262"/>
    <w:next w:val="a9"/>
    <w:semiHidden/>
    <w:unhideWhenUsed/>
    <w:rsid w:val="00544313"/>
  </w:style>
  <w:style w:type="numbering" w:customStyle="1" w:styleId="3262">
    <w:name w:val="Нет списка3262"/>
    <w:next w:val="a9"/>
    <w:semiHidden/>
    <w:rsid w:val="00544313"/>
  </w:style>
  <w:style w:type="numbering" w:customStyle="1" w:styleId="4252">
    <w:name w:val="Нет списка4252"/>
    <w:next w:val="a9"/>
    <w:semiHidden/>
    <w:rsid w:val="00544313"/>
  </w:style>
  <w:style w:type="numbering" w:customStyle="1" w:styleId="12152">
    <w:name w:val="Нет списка12152"/>
    <w:next w:val="a9"/>
    <w:semiHidden/>
    <w:rsid w:val="00544313"/>
  </w:style>
  <w:style w:type="numbering" w:customStyle="1" w:styleId="21252">
    <w:name w:val="Нет списка21252"/>
    <w:next w:val="a9"/>
    <w:semiHidden/>
    <w:unhideWhenUsed/>
    <w:rsid w:val="00544313"/>
  </w:style>
  <w:style w:type="numbering" w:customStyle="1" w:styleId="31252">
    <w:name w:val="Нет списка31252"/>
    <w:next w:val="a9"/>
    <w:semiHidden/>
    <w:rsid w:val="00544313"/>
  </w:style>
  <w:style w:type="numbering" w:customStyle="1" w:styleId="5152">
    <w:name w:val="Нет списка5152"/>
    <w:next w:val="a9"/>
    <w:uiPriority w:val="99"/>
    <w:semiHidden/>
    <w:rsid w:val="00544313"/>
  </w:style>
  <w:style w:type="table" w:customStyle="1" w:styleId="3111212">
    <w:name w:val="Сетка таблицы311121"/>
    <w:basedOn w:val="a8"/>
    <w:next w:val="afff6"/>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9"/>
    <w:semiHidden/>
    <w:rsid w:val="00544313"/>
  </w:style>
  <w:style w:type="numbering" w:customStyle="1" w:styleId="22152">
    <w:name w:val="Нет списка22152"/>
    <w:next w:val="a9"/>
    <w:semiHidden/>
    <w:unhideWhenUsed/>
    <w:rsid w:val="00544313"/>
  </w:style>
  <w:style w:type="numbering" w:customStyle="1" w:styleId="32152">
    <w:name w:val="Нет списка32152"/>
    <w:next w:val="a9"/>
    <w:semiHidden/>
    <w:rsid w:val="00544313"/>
  </w:style>
  <w:style w:type="table" w:customStyle="1" w:styleId="411210">
    <w:name w:val="Сетка таблицы41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
    <w:next w:val="a9"/>
    <w:uiPriority w:val="99"/>
    <w:semiHidden/>
    <w:unhideWhenUsed/>
    <w:rsid w:val="00544313"/>
  </w:style>
  <w:style w:type="numbering" w:customStyle="1" w:styleId="14220">
    <w:name w:val="Нет списка1422"/>
    <w:next w:val="a9"/>
    <w:uiPriority w:val="99"/>
    <w:semiHidden/>
    <w:rsid w:val="00544313"/>
  </w:style>
  <w:style w:type="numbering" w:customStyle="1" w:styleId="113220">
    <w:name w:val="Нет списка11322"/>
    <w:next w:val="a9"/>
    <w:semiHidden/>
    <w:rsid w:val="00544313"/>
  </w:style>
  <w:style w:type="numbering" w:customStyle="1" w:styleId="2322">
    <w:name w:val="Нет списка2322"/>
    <w:next w:val="a9"/>
    <w:semiHidden/>
    <w:unhideWhenUsed/>
    <w:rsid w:val="00544313"/>
  </w:style>
  <w:style w:type="numbering" w:customStyle="1" w:styleId="33220">
    <w:name w:val="Нет списка3322"/>
    <w:next w:val="a9"/>
    <w:semiHidden/>
    <w:rsid w:val="00544313"/>
  </w:style>
  <w:style w:type="numbering" w:customStyle="1" w:styleId="43220">
    <w:name w:val="Нет списка4322"/>
    <w:next w:val="a9"/>
    <w:semiHidden/>
    <w:rsid w:val="00544313"/>
  </w:style>
  <w:style w:type="numbering" w:customStyle="1" w:styleId="111111120">
    <w:name w:val="Нет списка11111112"/>
    <w:next w:val="a9"/>
    <w:semiHidden/>
    <w:rsid w:val="00544313"/>
  </w:style>
  <w:style w:type="numbering" w:customStyle="1" w:styleId="1111111120">
    <w:name w:val="Нет списка111111112"/>
    <w:next w:val="a9"/>
    <w:semiHidden/>
    <w:rsid w:val="00544313"/>
  </w:style>
  <w:style w:type="numbering" w:customStyle="1" w:styleId="213220">
    <w:name w:val="Нет списка21322"/>
    <w:next w:val="a9"/>
    <w:semiHidden/>
    <w:unhideWhenUsed/>
    <w:rsid w:val="00544313"/>
  </w:style>
  <w:style w:type="numbering" w:customStyle="1" w:styleId="313220">
    <w:name w:val="Нет списка31322"/>
    <w:next w:val="a9"/>
    <w:semiHidden/>
    <w:rsid w:val="00544313"/>
  </w:style>
  <w:style w:type="numbering" w:customStyle="1" w:styleId="41122">
    <w:name w:val="Нет списка41122"/>
    <w:next w:val="a9"/>
    <w:semiHidden/>
    <w:rsid w:val="00544313"/>
  </w:style>
  <w:style w:type="numbering" w:customStyle="1" w:styleId="122220">
    <w:name w:val="Нет списка12222"/>
    <w:next w:val="a9"/>
    <w:semiHidden/>
    <w:rsid w:val="00544313"/>
  </w:style>
  <w:style w:type="numbering" w:customStyle="1" w:styleId="211122">
    <w:name w:val="Нет списка211122"/>
    <w:next w:val="a9"/>
    <w:semiHidden/>
    <w:unhideWhenUsed/>
    <w:rsid w:val="00544313"/>
  </w:style>
  <w:style w:type="numbering" w:customStyle="1" w:styleId="3111220">
    <w:name w:val="Нет списка311122"/>
    <w:next w:val="a9"/>
    <w:semiHidden/>
    <w:rsid w:val="00544313"/>
  </w:style>
  <w:style w:type="numbering" w:customStyle="1" w:styleId="5222">
    <w:name w:val="Нет списка5222"/>
    <w:next w:val="a9"/>
    <w:uiPriority w:val="99"/>
    <w:semiHidden/>
    <w:unhideWhenUsed/>
    <w:rsid w:val="00544313"/>
  </w:style>
  <w:style w:type="numbering" w:customStyle="1" w:styleId="61220">
    <w:name w:val="Нет списка6122"/>
    <w:next w:val="a9"/>
    <w:uiPriority w:val="99"/>
    <w:semiHidden/>
    <w:rsid w:val="00544313"/>
  </w:style>
  <w:style w:type="numbering" w:customStyle="1" w:styleId="13222">
    <w:name w:val="Нет списка13222"/>
    <w:next w:val="a9"/>
    <w:semiHidden/>
    <w:rsid w:val="00544313"/>
  </w:style>
  <w:style w:type="numbering" w:customStyle="1" w:styleId="112122">
    <w:name w:val="Нет списка112122"/>
    <w:next w:val="a9"/>
    <w:semiHidden/>
    <w:rsid w:val="00544313"/>
  </w:style>
  <w:style w:type="numbering" w:customStyle="1" w:styleId="222220">
    <w:name w:val="Нет списка22222"/>
    <w:next w:val="a9"/>
    <w:semiHidden/>
    <w:unhideWhenUsed/>
    <w:rsid w:val="00544313"/>
  </w:style>
  <w:style w:type="numbering" w:customStyle="1" w:styleId="32222">
    <w:name w:val="Нет списка32222"/>
    <w:next w:val="a9"/>
    <w:semiHidden/>
    <w:rsid w:val="00544313"/>
  </w:style>
  <w:style w:type="numbering" w:customStyle="1" w:styleId="42122">
    <w:name w:val="Нет списка42122"/>
    <w:next w:val="a9"/>
    <w:semiHidden/>
    <w:rsid w:val="00544313"/>
  </w:style>
  <w:style w:type="numbering" w:customStyle="1" w:styleId="121122">
    <w:name w:val="Нет списка121122"/>
    <w:next w:val="a9"/>
    <w:semiHidden/>
    <w:rsid w:val="00544313"/>
  </w:style>
  <w:style w:type="numbering" w:customStyle="1" w:styleId="212122">
    <w:name w:val="Нет списка212122"/>
    <w:next w:val="a9"/>
    <w:semiHidden/>
    <w:unhideWhenUsed/>
    <w:rsid w:val="00544313"/>
  </w:style>
  <w:style w:type="numbering" w:customStyle="1" w:styleId="312122">
    <w:name w:val="Нет списка312122"/>
    <w:next w:val="a9"/>
    <w:semiHidden/>
    <w:rsid w:val="00544313"/>
  </w:style>
  <w:style w:type="numbering" w:customStyle="1" w:styleId="51122">
    <w:name w:val="Нет списка51122"/>
    <w:next w:val="a9"/>
    <w:uiPriority w:val="99"/>
    <w:semiHidden/>
    <w:rsid w:val="00544313"/>
  </w:style>
  <w:style w:type="numbering" w:customStyle="1" w:styleId="131122">
    <w:name w:val="Нет списка131122"/>
    <w:next w:val="a9"/>
    <w:semiHidden/>
    <w:rsid w:val="00544313"/>
  </w:style>
  <w:style w:type="numbering" w:customStyle="1" w:styleId="221122">
    <w:name w:val="Нет списка221122"/>
    <w:next w:val="a9"/>
    <w:semiHidden/>
    <w:unhideWhenUsed/>
    <w:rsid w:val="00544313"/>
  </w:style>
  <w:style w:type="numbering" w:customStyle="1" w:styleId="321122">
    <w:name w:val="Нет списка321122"/>
    <w:next w:val="a9"/>
    <w:semiHidden/>
    <w:rsid w:val="00544313"/>
  </w:style>
  <w:style w:type="numbering" w:customStyle="1" w:styleId="SymbolSymbol31121">
    <w:name w:val="Стиль маркированный Symbol (Symbol) подчеркивание31121"/>
    <w:basedOn w:val="a9"/>
    <w:rsid w:val="00544313"/>
  </w:style>
  <w:style w:type="numbering" w:customStyle="1" w:styleId="311210">
    <w:name w:val="Стиль нумерованный31121"/>
    <w:basedOn w:val="a9"/>
    <w:rsid w:val="00544313"/>
  </w:style>
  <w:style w:type="numbering" w:customStyle="1" w:styleId="12pt31121">
    <w:name w:val="Стиль маркированный 12 pt31121"/>
    <w:basedOn w:val="a9"/>
    <w:rsid w:val="00544313"/>
  </w:style>
  <w:style w:type="numbering" w:customStyle="1" w:styleId="311212">
    <w:name w:val="Стиль маркированный31121"/>
    <w:basedOn w:val="a9"/>
    <w:rsid w:val="00544313"/>
  </w:style>
  <w:style w:type="table" w:customStyle="1" w:styleId="2211210">
    <w:name w:val="Сетка таблицы221121"/>
    <w:basedOn w:val="a8"/>
    <w:next w:val="afff6"/>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9"/>
    <w:uiPriority w:val="99"/>
    <w:semiHidden/>
    <w:rsid w:val="00544313"/>
  </w:style>
  <w:style w:type="numbering" w:customStyle="1" w:styleId="141120">
    <w:name w:val="Нет списка14112"/>
    <w:next w:val="a9"/>
    <w:semiHidden/>
    <w:rsid w:val="00544313"/>
  </w:style>
  <w:style w:type="numbering" w:customStyle="1" w:styleId="231120">
    <w:name w:val="Нет списка23112"/>
    <w:next w:val="a9"/>
    <w:semiHidden/>
    <w:unhideWhenUsed/>
    <w:rsid w:val="00544313"/>
  </w:style>
  <w:style w:type="numbering" w:customStyle="1" w:styleId="33112">
    <w:name w:val="Нет списка33112"/>
    <w:next w:val="a9"/>
    <w:semiHidden/>
    <w:rsid w:val="00544313"/>
  </w:style>
  <w:style w:type="numbering" w:customStyle="1" w:styleId="43112">
    <w:name w:val="Нет списка43112"/>
    <w:next w:val="a9"/>
    <w:semiHidden/>
    <w:rsid w:val="00544313"/>
  </w:style>
  <w:style w:type="numbering" w:customStyle="1" w:styleId="113112">
    <w:name w:val="Нет списка113112"/>
    <w:next w:val="a9"/>
    <w:semiHidden/>
    <w:rsid w:val="00544313"/>
  </w:style>
  <w:style w:type="numbering" w:customStyle="1" w:styleId="1112120">
    <w:name w:val="Нет списка111212"/>
    <w:next w:val="a9"/>
    <w:semiHidden/>
    <w:rsid w:val="00544313"/>
  </w:style>
  <w:style w:type="numbering" w:customStyle="1" w:styleId="213112">
    <w:name w:val="Нет списка213112"/>
    <w:next w:val="a9"/>
    <w:semiHidden/>
    <w:unhideWhenUsed/>
    <w:rsid w:val="00544313"/>
  </w:style>
  <w:style w:type="numbering" w:customStyle="1" w:styleId="313112">
    <w:name w:val="Нет списка313112"/>
    <w:next w:val="a9"/>
    <w:semiHidden/>
    <w:rsid w:val="00544313"/>
  </w:style>
  <w:style w:type="numbering" w:customStyle="1" w:styleId="411112">
    <w:name w:val="Нет списка411112"/>
    <w:next w:val="a9"/>
    <w:semiHidden/>
    <w:rsid w:val="00544313"/>
  </w:style>
  <w:style w:type="numbering" w:customStyle="1" w:styleId="122112">
    <w:name w:val="Нет списка122112"/>
    <w:next w:val="a9"/>
    <w:semiHidden/>
    <w:rsid w:val="00544313"/>
  </w:style>
  <w:style w:type="numbering" w:customStyle="1" w:styleId="21111120">
    <w:name w:val="Нет списка2111112"/>
    <w:next w:val="a9"/>
    <w:semiHidden/>
    <w:unhideWhenUsed/>
    <w:rsid w:val="00544313"/>
  </w:style>
  <w:style w:type="numbering" w:customStyle="1" w:styleId="31111120">
    <w:name w:val="Нет списка3111112"/>
    <w:next w:val="a9"/>
    <w:semiHidden/>
    <w:rsid w:val="00544313"/>
  </w:style>
  <w:style w:type="numbering" w:customStyle="1" w:styleId="521120">
    <w:name w:val="Нет списка52112"/>
    <w:next w:val="a9"/>
    <w:uiPriority w:val="99"/>
    <w:semiHidden/>
    <w:unhideWhenUsed/>
    <w:rsid w:val="00544313"/>
  </w:style>
  <w:style w:type="numbering" w:customStyle="1" w:styleId="611120">
    <w:name w:val="Нет списка61112"/>
    <w:next w:val="a9"/>
    <w:uiPriority w:val="99"/>
    <w:semiHidden/>
    <w:rsid w:val="00544313"/>
  </w:style>
  <w:style w:type="numbering" w:customStyle="1" w:styleId="132112">
    <w:name w:val="Нет списка132112"/>
    <w:next w:val="a9"/>
    <w:semiHidden/>
    <w:rsid w:val="00544313"/>
  </w:style>
  <w:style w:type="numbering" w:customStyle="1" w:styleId="1121112">
    <w:name w:val="Нет списка1121112"/>
    <w:next w:val="a9"/>
    <w:semiHidden/>
    <w:rsid w:val="00544313"/>
  </w:style>
  <w:style w:type="numbering" w:customStyle="1" w:styleId="222112">
    <w:name w:val="Нет списка222112"/>
    <w:next w:val="a9"/>
    <w:semiHidden/>
    <w:unhideWhenUsed/>
    <w:rsid w:val="00544313"/>
  </w:style>
  <w:style w:type="numbering" w:customStyle="1" w:styleId="322112">
    <w:name w:val="Нет списка322112"/>
    <w:next w:val="a9"/>
    <w:semiHidden/>
    <w:rsid w:val="00544313"/>
  </w:style>
  <w:style w:type="numbering" w:customStyle="1" w:styleId="421112">
    <w:name w:val="Нет списка421112"/>
    <w:next w:val="a9"/>
    <w:semiHidden/>
    <w:rsid w:val="00544313"/>
  </w:style>
  <w:style w:type="numbering" w:customStyle="1" w:styleId="1211112">
    <w:name w:val="Нет списка1211112"/>
    <w:next w:val="a9"/>
    <w:semiHidden/>
    <w:rsid w:val="00544313"/>
  </w:style>
  <w:style w:type="numbering" w:customStyle="1" w:styleId="2121112">
    <w:name w:val="Нет списка2121112"/>
    <w:next w:val="a9"/>
    <w:semiHidden/>
    <w:unhideWhenUsed/>
    <w:rsid w:val="00544313"/>
  </w:style>
  <w:style w:type="numbering" w:customStyle="1" w:styleId="3121112">
    <w:name w:val="Нет списка3121112"/>
    <w:next w:val="a9"/>
    <w:semiHidden/>
    <w:rsid w:val="00544313"/>
  </w:style>
  <w:style w:type="numbering" w:customStyle="1" w:styleId="511112">
    <w:name w:val="Нет списка511112"/>
    <w:next w:val="a9"/>
    <w:uiPriority w:val="99"/>
    <w:semiHidden/>
    <w:rsid w:val="00544313"/>
  </w:style>
  <w:style w:type="numbering" w:customStyle="1" w:styleId="1311112">
    <w:name w:val="Нет списка1311112"/>
    <w:next w:val="a9"/>
    <w:semiHidden/>
    <w:rsid w:val="00544313"/>
  </w:style>
  <w:style w:type="numbering" w:customStyle="1" w:styleId="2211112">
    <w:name w:val="Нет списка2211112"/>
    <w:next w:val="a9"/>
    <w:semiHidden/>
    <w:unhideWhenUsed/>
    <w:rsid w:val="00544313"/>
  </w:style>
  <w:style w:type="numbering" w:customStyle="1" w:styleId="3211112">
    <w:name w:val="Нет списка3211112"/>
    <w:next w:val="a9"/>
    <w:semiHidden/>
    <w:rsid w:val="00544313"/>
  </w:style>
  <w:style w:type="numbering" w:customStyle="1" w:styleId="SymbolSymbol111121">
    <w:name w:val="Стиль маркированный Symbol (Symbol) подчеркивание111121"/>
    <w:basedOn w:val="a9"/>
    <w:rsid w:val="00544313"/>
  </w:style>
  <w:style w:type="numbering" w:customStyle="1" w:styleId="1111212">
    <w:name w:val="Стиль нумерованный111121"/>
    <w:basedOn w:val="a9"/>
    <w:rsid w:val="00544313"/>
  </w:style>
  <w:style w:type="numbering" w:customStyle="1" w:styleId="12pt121121">
    <w:name w:val="Стиль маркированный 12 pt121121"/>
    <w:basedOn w:val="a9"/>
    <w:rsid w:val="00544313"/>
  </w:style>
  <w:style w:type="numbering" w:customStyle="1" w:styleId="1111213">
    <w:name w:val="Стиль маркированный111121"/>
    <w:basedOn w:val="a9"/>
    <w:rsid w:val="00544313"/>
  </w:style>
  <w:style w:type="numbering" w:customStyle="1" w:styleId="8122">
    <w:name w:val="Нет списка812"/>
    <w:next w:val="a9"/>
    <w:uiPriority w:val="99"/>
    <w:semiHidden/>
    <w:rsid w:val="00544313"/>
  </w:style>
  <w:style w:type="numbering" w:customStyle="1" w:styleId="15120">
    <w:name w:val="Нет списка1512"/>
    <w:next w:val="a9"/>
    <w:semiHidden/>
    <w:rsid w:val="00544313"/>
  </w:style>
  <w:style w:type="numbering" w:customStyle="1" w:styleId="24120">
    <w:name w:val="Нет списка2412"/>
    <w:next w:val="a9"/>
    <w:semiHidden/>
    <w:unhideWhenUsed/>
    <w:rsid w:val="00544313"/>
  </w:style>
  <w:style w:type="numbering" w:customStyle="1" w:styleId="3412">
    <w:name w:val="Нет списка3412"/>
    <w:next w:val="a9"/>
    <w:semiHidden/>
    <w:rsid w:val="00544313"/>
  </w:style>
  <w:style w:type="numbering" w:customStyle="1" w:styleId="4412">
    <w:name w:val="Нет списка4412"/>
    <w:next w:val="a9"/>
    <w:semiHidden/>
    <w:rsid w:val="00544313"/>
  </w:style>
  <w:style w:type="numbering" w:customStyle="1" w:styleId="11412">
    <w:name w:val="Нет списка11412"/>
    <w:next w:val="a9"/>
    <w:semiHidden/>
    <w:rsid w:val="00544313"/>
  </w:style>
  <w:style w:type="numbering" w:customStyle="1" w:styleId="111312">
    <w:name w:val="Нет списка111312"/>
    <w:next w:val="a9"/>
    <w:semiHidden/>
    <w:rsid w:val="00544313"/>
  </w:style>
  <w:style w:type="numbering" w:customStyle="1" w:styleId="21412">
    <w:name w:val="Нет списка21412"/>
    <w:next w:val="a9"/>
    <w:semiHidden/>
    <w:unhideWhenUsed/>
    <w:rsid w:val="00544313"/>
  </w:style>
  <w:style w:type="numbering" w:customStyle="1" w:styleId="31412">
    <w:name w:val="Нет списка31412"/>
    <w:next w:val="a9"/>
    <w:semiHidden/>
    <w:rsid w:val="00544313"/>
  </w:style>
  <w:style w:type="numbering" w:customStyle="1" w:styleId="41212">
    <w:name w:val="Нет списка41212"/>
    <w:next w:val="a9"/>
    <w:semiHidden/>
    <w:rsid w:val="00544313"/>
  </w:style>
  <w:style w:type="numbering" w:customStyle="1" w:styleId="12312">
    <w:name w:val="Нет списка12312"/>
    <w:next w:val="a9"/>
    <w:semiHidden/>
    <w:rsid w:val="00544313"/>
  </w:style>
  <w:style w:type="numbering" w:customStyle="1" w:styleId="2112120">
    <w:name w:val="Нет списка211212"/>
    <w:next w:val="a9"/>
    <w:semiHidden/>
    <w:unhideWhenUsed/>
    <w:rsid w:val="00544313"/>
  </w:style>
  <w:style w:type="numbering" w:customStyle="1" w:styleId="3112120">
    <w:name w:val="Нет списка311212"/>
    <w:next w:val="a9"/>
    <w:semiHidden/>
    <w:rsid w:val="00544313"/>
  </w:style>
  <w:style w:type="numbering" w:customStyle="1" w:styleId="5312">
    <w:name w:val="Нет списка5312"/>
    <w:next w:val="a9"/>
    <w:uiPriority w:val="99"/>
    <w:semiHidden/>
    <w:unhideWhenUsed/>
    <w:rsid w:val="00544313"/>
  </w:style>
  <w:style w:type="numbering" w:customStyle="1" w:styleId="62120">
    <w:name w:val="Нет списка6212"/>
    <w:next w:val="a9"/>
    <w:uiPriority w:val="99"/>
    <w:semiHidden/>
    <w:rsid w:val="00544313"/>
  </w:style>
  <w:style w:type="numbering" w:customStyle="1" w:styleId="13312">
    <w:name w:val="Нет списка13312"/>
    <w:next w:val="a9"/>
    <w:semiHidden/>
    <w:rsid w:val="00544313"/>
  </w:style>
  <w:style w:type="numbering" w:customStyle="1" w:styleId="112212">
    <w:name w:val="Нет списка112212"/>
    <w:next w:val="a9"/>
    <w:semiHidden/>
    <w:rsid w:val="00544313"/>
  </w:style>
  <w:style w:type="numbering" w:customStyle="1" w:styleId="22312">
    <w:name w:val="Нет списка22312"/>
    <w:next w:val="a9"/>
    <w:semiHidden/>
    <w:unhideWhenUsed/>
    <w:rsid w:val="00544313"/>
  </w:style>
  <w:style w:type="numbering" w:customStyle="1" w:styleId="32312">
    <w:name w:val="Нет списка32312"/>
    <w:next w:val="a9"/>
    <w:semiHidden/>
    <w:rsid w:val="00544313"/>
  </w:style>
  <w:style w:type="numbering" w:customStyle="1" w:styleId="42212">
    <w:name w:val="Нет списка42212"/>
    <w:next w:val="a9"/>
    <w:semiHidden/>
    <w:rsid w:val="00544313"/>
  </w:style>
  <w:style w:type="numbering" w:customStyle="1" w:styleId="121212">
    <w:name w:val="Нет списка121212"/>
    <w:next w:val="a9"/>
    <w:semiHidden/>
    <w:rsid w:val="00544313"/>
  </w:style>
  <w:style w:type="numbering" w:customStyle="1" w:styleId="212212">
    <w:name w:val="Нет списка212212"/>
    <w:next w:val="a9"/>
    <w:semiHidden/>
    <w:unhideWhenUsed/>
    <w:rsid w:val="00544313"/>
  </w:style>
  <w:style w:type="numbering" w:customStyle="1" w:styleId="312212">
    <w:name w:val="Нет списка312212"/>
    <w:next w:val="a9"/>
    <w:semiHidden/>
    <w:rsid w:val="00544313"/>
  </w:style>
  <w:style w:type="numbering" w:customStyle="1" w:styleId="51212">
    <w:name w:val="Нет списка51212"/>
    <w:next w:val="a9"/>
    <w:uiPriority w:val="99"/>
    <w:semiHidden/>
    <w:rsid w:val="00544313"/>
  </w:style>
  <w:style w:type="numbering" w:customStyle="1" w:styleId="131212">
    <w:name w:val="Нет списка131212"/>
    <w:next w:val="a9"/>
    <w:semiHidden/>
    <w:rsid w:val="00544313"/>
  </w:style>
  <w:style w:type="numbering" w:customStyle="1" w:styleId="221212">
    <w:name w:val="Нет списка221212"/>
    <w:next w:val="a9"/>
    <w:semiHidden/>
    <w:unhideWhenUsed/>
    <w:rsid w:val="00544313"/>
  </w:style>
  <w:style w:type="numbering" w:customStyle="1" w:styleId="321212">
    <w:name w:val="Нет списка321212"/>
    <w:next w:val="a9"/>
    <w:semiHidden/>
    <w:rsid w:val="00544313"/>
  </w:style>
  <w:style w:type="numbering" w:customStyle="1" w:styleId="SymbolSymbol21112">
    <w:name w:val="Стиль маркированный Symbol (Symbol) подчеркивание21112"/>
    <w:basedOn w:val="a9"/>
    <w:rsid w:val="00544313"/>
  </w:style>
  <w:style w:type="numbering" w:customStyle="1" w:styleId="211123">
    <w:name w:val="Стиль нумерованный21112"/>
    <w:basedOn w:val="a9"/>
    <w:rsid w:val="00544313"/>
  </w:style>
  <w:style w:type="numbering" w:customStyle="1" w:styleId="12pt21112">
    <w:name w:val="Стиль маркированный 12 pt21112"/>
    <w:basedOn w:val="a9"/>
    <w:rsid w:val="00544313"/>
  </w:style>
  <w:style w:type="numbering" w:customStyle="1" w:styleId="211124">
    <w:name w:val="Стиль маркированный21112"/>
    <w:basedOn w:val="a9"/>
    <w:rsid w:val="00544313"/>
  </w:style>
  <w:style w:type="numbering" w:customStyle="1" w:styleId="12pt111112">
    <w:name w:val="Стиль маркированный 12 pt111112"/>
    <w:basedOn w:val="a9"/>
    <w:rsid w:val="00544313"/>
  </w:style>
  <w:style w:type="numbering" w:customStyle="1" w:styleId="9122">
    <w:name w:val="Нет списка912"/>
    <w:next w:val="a9"/>
    <w:uiPriority w:val="99"/>
    <w:semiHidden/>
    <w:unhideWhenUsed/>
    <w:rsid w:val="00544313"/>
  </w:style>
  <w:style w:type="numbering" w:customStyle="1" w:styleId="16122">
    <w:name w:val="Нет списка1612"/>
    <w:next w:val="a9"/>
    <w:uiPriority w:val="99"/>
    <w:semiHidden/>
    <w:rsid w:val="00544313"/>
  </w:style>
  <w:style w:type="numbering" w:customStyle="1" w:styleId="11512">
    <w:name w:val="Нет списка11512"/>
    <w:next w:val="a9"/>
    <w:semiHidden/>
    <w:rsid w:val="00544313"/>
  </w:style>
  <w:style w:type="numbering" w:customStyle="1" w:styleId="25120">
    <w:name w:val="Нет списка2512"/>
    <w:next w:val="a9"/>
    <w:semiHidden/>
    <w:unhideWhenUsed/>
    <w:rsid w:val="00544313"/>
  </w:style>
  <w:style w:type="numbering" w:customStyle="1" w:styleId="3512">
    <w:name w:val="Нет списка3512"/>
    <w:next w:val="a9"/>
    <w:semiHidden/>
    <w:rsid w:val="00544313"/>
  </w:style>
  <w:style w:type="numbering" w:customStyle="1" w:styleId="4512">
    <w:name w:val="Нет списка4512"/>
    <w:next w:val="a9"/>
    <w:semiHidden/>
    <w:rsid w:val="00544313"/>
  </w:style>
  <w:style w:type="table" w:customStyle="1" w:styleId="191121">
    <w:name w:val="Сетка таблицы191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9"/>
    <w:semiHidden/>
    <w:rsid w:val="00544313"/>
  </w:style>
  <w:style w:type="numbering" w:customStyle="1" w:styleId="11112120">
    <w:name w:val="Нет списка1111212"/>
    <w:next w:val="a9"/>
    <w:semiHidden/>
    <w:rsid w:val="00544313"/>
  </w:style>
  <w:style w:type="numbering" w:customStyle="1" w:styleId="21512">
    <w:name w:val="Нет списка21512"/>
    <w:next w:val="a9"/>
    <w:semiHidden/>
    <w:unhideWhenUsed/>
    <w:rsid w:val="00544313"/>
  </w:style>
  <w:style w:type="numbering" w:customStyle="1" w:styleId="31512">
    <w:name w:val="Нет списка31512"/>
    <w:next w:val="a9"/>
    <w:semiHidden/>
    <w:rsid w:val="00544313"/>
  </w:style>
  <w:style w:type="numbering" w:customStyle="1" w:styleId="41312">
    <w:name w:val="Нет списка41312"/>
    <w:next w:val="a9"/>
    <w:semiHidden/>
    <w:rsid w:val="00544313"/>
  </w:style>
  <w:style w:type="numbering" w:customStyle="1" w:styleId="12412">
    <w:name w:val="Нет списка12412"/>
    <w:next w:val="a9"/>
    <w:semiHidden/>
    <w:rsid w:val="00544313"/>
  </w:style>
  <w:style w:type="numbering" w:customStyle="1" w:styleId="211312">
    <w:name w:val="Нет списка211312"/>
    <w:next w:val="a9"/>
    <w:semiHidden/>
    <w:unhideWhenUsed/>
    <w:rsid w:val="00544313"/>
  </w:style>
  <w:style w:type="numbering" w:customStyle="1" w:styleId="311312">
    <w:name w:val="Нет списка311312"/>
    <w:next w:val="a9"/>
    <w:semiHidden/>
    <w:rsid w:val="00544313"/>
  </w:style>
  <w:style w:type="table" w:customStyle="1" w:styleId="21111121">
    <w:name w:val="Сетка таблицы2111112"/>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9"/>
    <w:uiPriority w:val="99"/>
    <w:semiHidden/>
    <w:unhideWhenUsed/>
    <w:rsid w:val="00544313"/>
  </w:style>
  <w:style w:type="numbering" w:customStyle="1" w:styleId="6312">
    <w:name w:val="Нет списка6312"/>
    <w:next w:val="a9"/>
    <w:uiPriority w:val="99"/>
    <w:semiHidden/>
    <w:rsid w:val="00544313"/>
  </w:style>
  <w:style w:type="table" w:customStyle="1" w:styleId="3211210">
    <w:name w:val="Сетка таблицы321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9"/>
    <w:semiHidden/>
    <w:rsid w:val="00544313"/>
  </w:style>
  <w:style w:type="numbering" w:customStyle="1" w:styleId="112312">
    <w:name w:val="Нет списка112312"/>
    <w:next w:val="a9"/>
    <w:semiHidden/>
    <w:rsid w:val="00544313"/>
  </w:style>
  <w:style w:type="numbering" w:customStyle="1" w:styleId="22412">
    <w:name w:val="Нет списка22412"/>
    <w:next w:val="a9"/>
    <w:semiHidden/>
    <w:unhideWhenUsed/>
    <w:rsid w:val="00544313"/>
  </w:style>
  <w:style w:type="numbering" w:customStyle="1" w:styleId="32412">
    <w:name w:val="Нет списка32412"/>
    <w:next w:val="a9"/>
    <w:semiHidden/>
    <w:rsid w:val="00544313"/>
  </w:style>
  <w:style w:type="numbering" w:customStyle="1" w:styleId="42312">
    <w:name w:val="Нет списка42312"/>
    <w:next w:val="a9"/>
    <w:semiHidden/>
    <w:rsid w:val="00544313"/>
  </w:style>
  <w:style w:type="numbering" w:customStyle="1" w:styleId="121312">
    <w:name w:val="Нет списка121312"/>
    <w:next w:val="a9"/>
    <w:semiHidden/>
    <w:rsid w:val="00544313"/>
  </w:style>
  <w:style w:type="numbering" w:customStyle="1" w:styleId="212312">
    <w:name w:val="Нет списка212312"/>
    <w:next w:val="a9"/>
    <w:semiHidden/>
    <w:unhideWhenUsed/>
    <w:rsid w:val="00544313"/>
  </w:style>
  <w:style w:type="numbering" w:customStyle="1" w:styleId="312312">
    <w:name w:val="Нет списка312312"/>
    <w:next w:val="a9"/>
    <w:semiHidden/>
    <w:rsid w:val="00544313"/>
  </w:style>
  <w:style w:type="numbering" w:customStyle="1" w:styleId="51312">
    <w:name w:val="Нет списка51312"/>
    <w:next w:val="a9"/>
    <w:uiPriority w:val="99"/>
    <w:semiHidden/>
    <w:rsid w:val="00544313"/>
  </w:style>
  <w:style w:type="numbering" w:customStyle="1" w:styleId="131312">
    <w:name w:val="Нет списка131312"/>
    <w:next w:val="a9"/>
    <w:semiHidden/>
    <w:rsid w:val="00544313"/>
  </w:style>
  <w:style w:type="numbering" w:customStyle="1" w:styleId="221312">
    <w:name w:val="Нет списка221312"/>
    <w:next w:val="a9"/>
    <w:semiHidden/>
    <w:unhideWhenUsed/>
    <w:rsid w:val="00544313"/>
  </w:style>
  <w:style w:type="numbering" w:customStyle="1" w:styleId="321312">
    <w:name w:val="Нет списка321312"/>
    <w:next w:val="a9"/>
    <w:semiHidden/>
    <w:rsid w:val="00544313"/>
  </w:style>
  <w:style w:type="table" w:customStyle="1" w:styleId="4111210">
    <w:name w:val="Сетка таблицы411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9"/>
    <w:rsid w:val="00544313"/>
  </w:style>
  <w:style w:type="numbering" w:customStyle="1" w:styleId="311123">
    <w:name w:val="Стиль нумерованный31112"/>
    <w:basedOn w:val="a9"/>
    <w:rsid w:val="00544313"/>
  </w:style>
  <w:style w:type="numbering" w:customStyle="1" w:styleId="12pt31112">
    <w:name w:val="Стиль маркированный 12 pt31112"/>
    <w:basedOn w:val="a9"/>
    <w:rsid w:val="00544313"/>
  </w:style>
  <w:style w:type="numbering" w:customStyle="1" w:styleId="311132">
    <w:name w:val="Стиль маркированный31113"/>
    <w:basedOn w:val="a9"/>
    <w:rsid w:val="00544313"/>
  </w:style>
  <w:style w:type="table" w:customStyle="1" w:styleId="22111210">
    <w:name w:val="Сетка таблицы221112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9"/>
    <w:rsid w:val="00544313"/>
  </w:style>
  <w:style w:type="table" w:customStyle="1" w:styleId="171112">
    <w:name w:val="Сетка таблицы171112"/>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2">
    <w:name w:val="Нет списка1012"/>
    <w:next w:val="a9"/>
    <w:semiHidden/>
    <w:rsid w:val="00544313"/>
  </w:style>
  <w:style w:type="numbering" w:customStyle="1" w:styleId="17120">
    <w:name w:val="Нет списка1712"/>
    <w:next w:val="a9"/>
    <w:uiPriority w:val="99"/>
    <w:semiHidden/>
    <w:unhideWhenUsed/>
    <w:rsid w:val="00544313"/>
  </w:style>
  <w:style w:type="numbering" w:customStyle="1" w:styleId="26120">
    <w:name w:val="Нет списка2612"/>
    <w:next w:val="a9"/>
    <w:uiPriority w:val="99"/>
    <w:semiHidden/>
    <w:unhideWhenUsed/>
    <w:rsid w:val="00544313"/>
  </w:style>
  <w:style w:type="numbering" w:customStyle="1" w:styleId="18120">
    <w:name w:val="Нет списка1812"/>
    <w:next w:val="a9"/>
    <w:semiHidden/>
    <w:rsid w:val="00544313"/>
  </w:style>
  <w:style w:type="numbering" w:customStyle="1" w:styleId="19120">
    <w:name w:val="Нет списка1912"/>
    <w:next w:val="a9"/>
    <w:uiPriority w:val="99"/>
    <w:semiHidden/>
    <w:unhideWhenUsed/>
    <w:rsid w:val="00544313"/>
  </w:style>
  <w:style w:type="numbering" w:customStyle="1" w:styleId="27120">
    <w:name w:val="Нет списка2712"/>
    <w:next w:val="a9"/>
    <w:uiPriority w:val="99"/>
    <w:semiHidden/>
    <w:unhideWhenUsed/>
    <w:rsid w:val="00544313"/>
  </w:style>
  <w:style w:type="numbering" w:customStyle="1" w:styleId="2012">
    <w:name w:val="Нет списка2012"/>
    <w:next w:val="a9"/>
    <w:semiHidden/>
    <w:rsid w:val="00544313"/>
  </w:style>
  <w:style w:type="numbering" w:customStyle="1" w:styleId="110120">
    <w:name w:val="Нет списка11012"/>
    <w:next w:val="a9"/>
    <w:uiPriority w:val="99"/>
    <w:semiHidden/>
    <w:unhideWhenUsed/>
    <w:rsid w:val="00544313"/>
  </w:style>
  <w:style w:type="numbering" w:customStyle="1" w:styleId="2812">
    <w:name w:val="Нет списка2812"/>
    <w:next w:val="a9"/>
    <w:uiPriority w:val="99"/>
    <w:semiHidden/>
    <w:unhideWhenUsed/>
    <w:rsid w:val="00544313"/>
  </w:style>
  <w:style w:type="numbering" w:customStyle="1" w:styleId="2912">
    <w:name w:val="Нет списка2912"/>
    <w:next w:val="a9"/>
    <w:uiPriority w:val="99"/>
    <w:semiHidden/>
    <w:rsid w:val="00544313"/>
  </w:style>
  <w:style w:type="numbering" w:customStyle="1" w:styleId="11612">
    <w:name w:val="Нет списка11612"/>
    <w:next w:val="a9"/>
    <w:semiHidden/>
    <w:rsid w:val="00544313"/>
  </w:style>
  <w:style w:type="numbering" w:customStyle="1" w:styleId="2101110">
    <w:name w:val="Нет списка210111"/>
    <w:next w:val="a9"/>
    <w:semiHidden/>
    <w:unhideWhenUsed/>
    <w:rsid w:val="00544313"/>
  </w:style>
  <w:style w:type="numbering" w:customStyle="1" w:styleId="3612">
    <w:name w:val="Нет списка3612"/>
    <w:next w:val="a9"/>
    <w:semiHidden/>
    <w:rsid w:val="00544313"/>
  </w:style>
  <w:style w:type="numbering" w:customStyle="1" w:styleId="46120">
    <w:name w:val="Нет списка4612"/>
    <w:next w:val="a9"/>
    <w:semiHidden/>
    <w:rsid w:val="00544313"/>
  </w:style>
  <w:style w:type="numbering" w:customStyle="1" w:styleId="11712">
    <w:name w:val="Нет списка11712"/>
    <w:next w:val="a9"/>
    <w:semiHidden/>
    <w:rsid w:val="00544313"/>
  </w:style>
  <w:style w:type="numbering" w:customStyle="1" w:styleId="111512">
    <w:name w:val="Нет списка111512"/>
    <w:next w:val="a9"/>
    <w:semiHidden/>
    <w:rsid w:val="00544313"/>
  </w:style>
  <w:style w:type="numbering" w:customStyle="1" w:styleId="21612">
    <w:name w:val="Нет списка21612"/>
    <w:next w:val="a9"/>
    <w:semiHidden/>
    <w:unhideWhenUsed/>
    <w:rsid w:val="00544313"/>
  </w:style>
  <w:style w:type="numbering" w:customStyle="1" w:styleId="31612">
    <w:name w:val="Нет списка31612"/>
    <w:next w:val="a9"/>
    <w:semiHidden/>
    <w:rsid w:val="00544313"/>
  </w:style>
  <w:style w:type="numbering" w:customStyle="1" w:styleId="41412">
    <w:name w:val="Нет списка41412"/>
    <w:next w:val="a9"/>
    <w:semiHidden/>
    <w:rsid w:val="00544313"/>
  </w:style>
  <w:style w:type="numbering" w:customStyle="1" w:styleId="12512">
    <w:name w:val="Нет списка12512"/>
    <w:next w:val="a9"/>
    <w:semiHidden/>
    <w:rsid w:val="00544313"/>
  </w:style>
  <w:style w:type="numbering" w:customStyle="1" w:styleId="211412">
    <w:name w:val="Нет списка211412"/>
    <w:next w:val="a9"/>
    <w:semiHidden/>
    <w:unhideWhenUsed/>
    <w:rsid w:val="00544313"/>
  </w:style>
  <w:style w:type="numbering" w:customStyle="1" w:styleId="311412">
    <w:name w:val="Нет списка311412"/>
    <w:next w:val="a9"/>
    <w:semiHidden/>
    <w:rsid w:val="00544313"/>
  </w:style>
  <w:style w:type="numbering" w:customStyle="1" w:styleId="5512">
    <w:name w:val="Нет списка5512"/>
    <w:next w:val="a9"/>
    <w:uiPriority w:val="99"/>
    <w:semiHidden/>
    <w:unhideWhenUsed/>
    <w:rsid w:val="00544313"/>
  </w:style>
  <w:style w:type="numbering" w:customStyle="1" w:styleId="6412">
    <w:name w:val="Нет списка6412"/>
    <w:next w:val="a9"/>
    <w:uiPriority w:val="99"/>
    <w:semiHidden/>
    <w:rsid w:val="00544313"/>
  </w:style>
  <w:style w:type="numbering" w:customStyle="1" w:styleId="13512">
    <w:name w:val="Нет списка13512"/>
    <w:next w:val="a9"/>
    <w:semiHidden/>
    <w:rsid w:val="00544313"/>
  </w:style>
  <w:style w:type="numbering" w:customStyle="1" w:styleId="112412">
    <w:name w:val="Нет списка112412"/>
    <w:next w:val="a9"/>
    <w:semiHidden/>
    <w:rsid w:val="00544313"/>
  </w:style>
  <w:style w:type="numbering" w:customStyle="1" w:styleId="22512">
    <w:name w:val="Нет списка22512"/>
    <w:next w:val="a9"/>
    <w:semiHidden/>
    <w:unhideWhenUsed/>
    <w:rsid w:val="00544313"/>
  </w:style>
  <w:style w:type="numbering" w:customStyle="1" w:styleId="32512">
    <w:name w:val="Нет списка32512"/>
    <w:next w:val="a9"/>
    <w:semiHidden/>
    <w:rsid w:val="00544313"/>
  </w:style>
  <w:style w:type="numbering" w:customStyle="1" w:styleId="42412">
    <w:name w:val="Нет списка42412"/>
    <w:next w:val="a9"/>
    <w:semiHidden/>
    <w:rsid w:val="00544313"/>
  </w:style>
  <w:style w:type="numbering" w:customStyle="1" w:styleId="121412">
    <w:name w:val="Нет списка121412"/>
    <w:next w:val="a9"/>
    <w:semiHidden/>
    <w:rsid w:val="00544313"/>
  </w:style>
  <w:style w:type="numbering" w:customStyle="1" w:styleId="212412">
    <w:name w:val="Нет списка212412"/>
    <w:next w:val="a9"/>
    <w:semiHidden/>
    <w:unhideWhenUsed/>
    <w:rsid w:val="00544313"/>
  </w:style>
  <w:style w:type="numbering" w:customStyle="1" w:styleId="312412">
    <w:name w:val="Нет списка312412"/>
    <w:next w:val="a9"/>
    <w:semiHidden/>
    <w:rsid w:val="00544313"/>
  </w:style>
  <w:style w:type="numbering" w:customStyle="1" w:styleId="51412">
    <w:name w:val="Нет списка51412"/>
    <w:next w:val="a9"/>
    <w:uiPriority w:val="99"/>
    <w:semiHidden/>
    <w:rsid w:val="00544313"/>
  </w:style>
  <w:style w:type="numbering" w:customStyle="1" w:styleId="131412">
    <w:name w:val="Нет списка131412"/>
    <w:next w:val="a9"/>
    <w:semiHidden/>
    <w:rsid w:val="00544313"/>
  </w:style>
  <w:style w:type="numbering" w:customStyle="1" w:styleId="221412">
    <w:name w:val="Нет списка221412"/>
    <w:next w:val="a9"/>
    <w:semiHidden/>
    <w:unhideWhenUsed/>
    <w:rsid w:val="00544313"/>
  </w:style>
  <w:style w:type="numbering" w:customStyle="1" w:styleId="321412">
    <w:name w:val="Нет списка321412"/>
    <w:next w:val="a9"/>
    <w:semiHidden/>
    <w:rsid w:val="00544313"/>
  </w:style>
  <w:style w:type="numbering" w:customStyle="1" w:styleId="301110">
    <w:name w:val="Нет списка30111"/>
    <w:next w:val="a9"/>
    <w:semiHidden/>
    <w:rsid w:val="00544313"/>
  </w:style>
  <w:style w:type="numbering" w:customStyle="1" w:styleId="11812">
    <w:name w:val="Нет списка11812"/>
    <w:next w:val="a9"/>
    <w:uiPriority w:val="99"/>
    <w:semiHidden/>
    <w:unhideWhenUsed/>
    <w:rsid w:val="00544313"/>
  </w:style>
  <w:style w:type="numbering" w:customStyle="1" w:styleId="21712">
    <w:name w:val="Нет списка21712"/>
    <w:next w:val="a9"/>
    <w:uiPriority w:val="99"/>
    <w:semiHidden/>
    <w:unhideWhenUsed/>
    <w:rsid w:val="00544313"/>
  </w:style>
  <w:style w:type="numbering" w:customStyle="1" w:styleId="3712">
    <w:name w:val="Нет списка3712"/>
    <w:next w:val="a9"/>
    <w:semiHidden/>
    <w:rsid w:val="00544313"/>
  </w:style>
  <w:style w:type="numbering" w:customStyle="1" w:styleId="119111">
    <w:name w:val="Нет списка119111"/>
    <w:next w:val="a9"/>
    <w:uiPriority w:val="99"/>
    <w:semiHidden/>
    <w:unhideWhenUsed/>
    <w:rsid w:val="00544313"/>
  </w:style>
  <w:style w:type="numbering" w:customStyle="1" w:styleId="218111">
    <w:name w:val="Нет списка218111"/>
    <w:next w:val="a9"/>
    <w:uiPriority w:val="99"/>
    <w:semiHidden/>
    <w:unhideWhenUsed/>
    <w:rsid w:val="00544313"/>
  </w:style>
  <w:style w:type="numbering" w:customStyle="1" w:styleId="38111">
    <w:name w:val="Нет списка38111"/>
    <w:next w:val="a9"/>
    <w:semiHidden/>
    <w:rsid w:val="00544313"/>
  </w:style>
  <w:style w:type="numbering" w:customStyle="1" w:styleId="120111">
    <w:name w:val="Нет списка120111"/>
    <w:next w:val="a9"/>
    <w:uiPriority w:val="99"/>
    <w:semiHidden/>
    <w:unhideWhenUsed/>
    <w:rsid w:val="00544313"/>
  </w:style>
  <w:style w:type="numbering" w:customStyle="1" w:styleId="219111">
    <w:name w:val="Нет списка219111"/>
    <w:next w:val="a9"/>
    <w:uiPriority w:val="99"/>
    <w:semiHidden/>
    <w:unhideWhenUsed/>
    <w:rsid w:val="00544313"/>
  </w:style>
  <w:style w:type="numbering" w:customStyle="1" w:styleId="39111">
    <w:name w:val="Нет списка39111"/>
    <w:next w:val="a9"/>
    <w:uiPriority w:val="99"/>
    <w:semiHidden/>
    <w:unhideWhenUsed/>
    <w:rsid w:val="00544313"/>
  </w:style>
  <w:style w:type="numbering" w:customStyle="1" w:styleId="SymbolSymbol4121">
    <w:name w:val="Стиль маркированный Symbol (Symbol) подчеркивание4121"/>
    <w:basedOn w:val="a9"/>
    <w:rsid w:val="00544313"/>
  </w:style>
  <w:style w:type="numbering" w:customStyle="1" w:styleId="41213">
    <w:name w:val="Стиль нумерованный4121"/>
    <w:basedOn w:val="a9"/>
    <w:rsid w:val="00544313"/>
  </w:style>
  <w:style w:type="numbering" w:customStyle="1" w:styleId="12pt4121">
    <w:name w:val="Стиль маркированный 12 pt4121"/>
    <w:basedOn w:val="a9"/>
    <w:rsid w:val="00544313"/>
  </w:style>
  <w:style w:type="numbering" w:customStyle="1" w:styleId="41214">
    <w:name w:val="Стиль маркированный4121"/>
    <w:basedOn w:val="a9"/>
    <w:rsid w:val="00544313"/>
  </w:style>
  <w:style w:type="numbering" w:customStyle="1" w:styleId="SymbolSymbol111112">
    <w:name w:val="Стиль маркированный Symbol (Symbol) подчеркивание111112"/>
    <w:basedOn w:val="a9"/>
    <w:rsid w:val="00544313"/>
  </w:style>
  <w:style w:type="numbering" w:customStyle="1" w:styleId="1111122">
    <w:name w:val="Стиль нумерованный111112"/>
    <w:basedOn w:val="a9"/>
    <w:rsid w:val="00544313"/>
  </w:style>
  <w:style w:type="numbering" w:customStyle="1" w:styleId="12pt13121">
    <w:name w:val="Стиль маркированный 12 pt13121"/>
    <w:basedOn w:val="a9"/>
    <w:rsid w:val="00544313"/>
  </w:style>
  <w:style w:type="numbering" w:customStyle="1" w:styleId="1111123">
    <w:name w:val="Стиль маркированный111112"/>
    <w:basedOn w:val="a9"/>
    <w:rsid w:val="00544313"/>
  </w:style>
  <w:style w:type="numbering" w:customStyle="1" w:styleId="SymbolSymbol211112">
    <w:name w:val="Стиль маркированный Symbol (Symbol) подчеркивание211112"/>
    <w:basedOn w:val="a9"/>
    <w:rsid w:val="00544313"/>
  </w:style>
  <w:style w:type="numbering" w:customStyle="1" w:styleId="2111122">
    <w:name w:val="Стиль нумерованный211112"/>
    <w:basedOn w:val="a9"/>
    <w:rsid w:val="00544313"/>
  </w:style>
  <w:style w:type="numbering" w:customStyle="1" w:styleId="12pt211112">
    <w:name w:val="Стиль маркированный 12 pt211112"/>
    <w:basedOn w:val="a9"/>
    <w:rsid w:val="00544313"/>
  </w:style>
  <w:style w:type="numbering" w:customStyle="1" w:styleId="2111123">
    <w:name w:val="Стиль маркированный211112"/>
    <w:basedOn w:val="a9"/>
    <w:rsid w:val="00544313"/>
  </w:style>
  <w:style w:type="table" w:customStyle="1" w:styleId="5111120">
    <w:name w:val="Сетка таблицы51111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8"/>
    <w:next w:val="afff6"/>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9"/>
    <w:rsid w:val="00544313"/>
  </w:style>
  <w:style w:type="numbering" w:customStyle="1" w:styleId="411113">
    <w:name w:val="Стиль маркированный41111"/>
    <w:basedOn w:val="a9"/>
    <w:rsid w:val="00544313"/>
  </w:style>
  <w:style w:type="numbering" w:customStyle="1" w:styleId="5010">
    <w:name w:val="Нет списка501"/>
    <w:next w:val="a9"/>
    <w:uiPriority w:val="99"/>
    <w:semiHidden/>
    <w:unhideWhenUsed/>
    <w:rsid w:val="00544313"/>
  </w:style>
  <w:style w:type="table" w:customStyle="1" w:styleId="21710">
    <w:name w:val="Сетка таблицы217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Сетка таблицы57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1">
    <w:name w:val="Стиль маркированный Symbol (Symbol) подчеркивание91"/>
    <w:basedOn w:val="a9"/>
    <w:rsid w:val="00544313"/>
  </w:style>
  <w:style w:type="numbering" w:customStyle="1" w:styleId="915">
    <w:name w:val="Стиль нумерованный91"/>
    <w:basedOn w:val="a9"/>
    <w:rsid w:val="00544313"/>
  </w:style>
  <w:style w:type="numbering" w:customStyle="1" w:styleId="12pt91">
    <w:name w:val="Стиль маркированный 12 pt91"/>
    <w:basedOn w:val="a9"/>
    <w:rsid w:val="00544313"/>
  </w:style>
  <w:style w:type="numbering" w:customStyle="1" w:styleId="916">
    <w:name w:val="Стиль маркированный91"/>
    <w:basedOn w:val="a9"/>
    <w:rsid w:val="00544313"/>
  </w:style>
  <w:style w:type="numbering" w:customStyle="1" w:styleId="SymbolSymbol161">
    <w:name w:val="Стиль маркированный Symbol (Symbol) подчеркивание161"/>
    <w:basedOn w:val="a9"/>
    <w:rsid w:val="00544313"/>
  </w:style>
  <w:style w:type="numbering" w:customStyle="1" w:styleId="1615">
    <w:name w:val="Стиль нумерованный161"/>
    <w:basedOn w:val="a9"/>
    <w:rsid w:val="00544313"/>
  </w:style>
  <w:style w:type="numbering" w:customStyle="1" w:styleId="12pt171">
    <w:name w:val="Стиль маркированный 12 pt171"/>
    <w:basedOn w:val="a9"/>
    <w:rsid w:val="00544313"/>
  </w:style>
  <w:style w:type="numbering" w:customStyle="1" w:styleId="1616">
    <w:name w:val="Стиль маркированный161"/>
    <w:basedOn w:val="a9"/>
    <w:rsid w:val="00544313"/>
  </w:style>
  <w:style w:type="numbering" w:customStyle="1" w:styleId="SymbolSymbol25">
    <w:name w:val="Стиль маркированный Symbol (Symbol) подчеркивание25"/>
    <w:basedOn w:val="a9"/>
    <w:rsid w:val="00544313"/>
  </w:style>
  <w:style w:type="numbering" w:customStyle="1" w:styleId="254">
    <w:name w:val="Стиль нумерованный25"/>
    <w:basedOn w:val="a9"/>
    <w:rsid w:val="00544313"/>
  </w:style>
  <w:style w:type="numbering" w:customStyle="1" w:styleId="12pt25">
    <w:name w:val="Стиль маркированный 12 pt25"/>
    <w:basedOn w:val="a9"/>
    <w:rsid w:val="00544313"/>
  </w:style>
  <w:style w:type="numbering" w:customStyle="1" w:styleId="255">
    <w:name w:val="Стиль маркированный25"/>
    <w:basedOn w:val="a9"/>
    <w:rsid w:val="00544313"/>
  </w:style>
  <w:style w:type="numbering" w:customStyle="1" w:styleId="12pt1161">
    <w:name w:val="Стиль маркированный 12 pt1161"/>
    <w:basedOn w:val="a9"/>
    <w:rsid w:val="00544313"/>
  </w:style>
  <w:style w:type="numbering" w:customStyle="1" w:styleId="SymbolSymbol12111">
    <w:name w:val="Стиль маркированный Symbol (Symbol) подчеркивание12111"/>
    <w:basedOn w:val="a9"/>
    <w:rsid w:val="00544313"/>
  </w:style>
  <w:style w:type="numbering" w:customStyle="1" w:styleId="1111111110">
    <w:name w:val="Стиль нумерованный111111111"/>
    <w:basedOn w:val="a9"/>
    <w:rsid w:val="00544313"/>
  </w:style>
  <w:style w:type="numbering" w:customStyle="1" w:styleId="1301">
    <w:name w:val="Нет списка1301"/>
    <w:next w:val="a9"/>
    <w:uiPriority w:val="99"/>
    <w:semiHidden/>
    <w:rsid w:val="00544313"/>
  </w:style>
  <w:style w:type="numbering" w:customStyle="1" w:styleId="11191">
    <w:name w:val="Нет списка11191"/>
    <w:next w:val="a9"/>
    <w:semiHidden/>
    <w:rsid w:val="00544313"/>
  </w:style>
  <w:style w:type="numbering" w:customStyle="1" w:styleId="2291">
    <w:name w:val="Нет списка2291"/>
    <w:next w:val="a9"/>
    <w:semiHidden/>
    <w:unhideWhenUsed/>
    <w:rsid w:val="00544313"/>
  </w:style>
  <w:style w:type="numbering" w:customStyle="1" w:styleId="32010">
    <w:name w:val="Нет списка3201"/>
    <w:next w:val="a9"/>
    <w:semiHidden/>
    <w:rsid w:val="00544313"/>
  </w:style>
  <w:style w:type="numbering" w:customStyle="1" w:styleId="41010">
    <w:name w:val="Нет списка4101"/>
    <w:next w:val="a9"/>
    <w:semiHidden/>
    <w:rsid w:val="00544313"/>
  </w:style>
  <w:style w:type="numbering" w:customStyle="1" w:styleId="111101">
    <w:name w:val="Нет списка111101"/>
    <w:next w:val="a9"/>
    <w:semiHidden/>
    <w:rsid w:val="00544313"/>
  </w:style>
  <w:style w:type="numbering" w:customStyle="1" w:styleId="1111510">
    <w:name w:val="Нет списка111151"/>
    <w:next w:val="a9"/>
    <w:semiHidden/>
    <w:rsid w:val="00544313"/>
  </w:style>
  <w:style w:type="numbering" w:customStyle="1" w:styleId="21181">
    <w:name w:val="Нет списка21181"/>
    <w:next w:val="a9"/>
    <w:semiHidden/>
    <w:unhideWhenUsed/>
    <w:rsid w:val="00544313"/>
  </w:style>
  <w:style w:type="numbering" w:customStyle="1" w:styleId="311010">
    <w:name w:val="Нет списка31101"/>
    <w:next w:val="a9"/>
    <w:semiHidden/>
    <w:rsid w:val="00544313"/>
  </w:style>
  <w:style w:type="numbering" w:customStyle="1" w:styleId="4171">
    <w:name w:val="Нет списка4171"/>
    <w:next w:val="a9"/>
    <w:semiHidden/>
    <w:rsid w:val="00544313"/>
  </w:style>
  <w:style w:type="numbering" w:customStyle="1" w:styleId="12101">
    <w:name w:val="Нет списка12101"/>
    <w:next w:val="a9"/>
    <w:semiHidden/>
    <w:rsid w:val="00544313"/>
  </w:style>
  <w:style w:type="numbering" w:customStyle="1" w:styleId="21191">
    <w:name w:val="Нет списка21191"/>
    <w:next w:val="a9"/>
    <w:semiHidden/>
    <w:unhideWhenUsed/>
    <w:rsid w:val="00544313"/>
  </w:style>
  <w:style w:type="numbering" w:customStyle="1" w:styleId="31171">
    <w:name w:val="Нет списка31171"/>
    <w:next w:val="a9"/>
    <w:semiHidden/>
    <w:rsid w:val="00544313"/>
  </w:style>
  <w:style w:type="table" w:customStyle="1" w:styleId="211310">
    <w:name w:val="Сетка таблицы2113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0">
    <w:name w:val="Нет списка581"/>
    <w:next w:val="a9"/>
    <w:uiPriority w:val="99"/>
    <w:semiHidden/>
    <w:unhideWhenUsed/>
    <w:rsid w:val="00544313"/>
  </w:style>
  <w:style w:type="numbering" w:customStyle="1" w:styleId="6711">
    <w:name w:val="Нет списка671"/>
    <w:next w:val="a9"/>
    <w:uiPriority w:val="99"/>
    <w:semiHidden/>
    <w:rsid w:val="00544313"/>
  </w:style>
  <w:style w:type="numbering" w:customStyle="1" w:styleId="1381">
    <w:name w:val="Нет списка1381"/>
    <w:next w:val="a9"/>
    <w:semiHidden/>
    <w:rsid w:val="00544313"/>
  </w:style>
  <w:style w:type="numbering" w:customStyle="1" w:styleId="11271">
    <w:name w:val="Нет списка11271"/>
    <w:next w:val="a9"/>
    <w:semiHidden/>
    <w:rsid w:val="00544313"/>
  </w:style>
  <w:style w:type="numbering" w:customStyle="1" w:styleId="22101">
    <w:name w:val="Нет списка22101"/>
    <w:next w:val="a9"/>
    <w:semiHidden/>
    <w:unhideWhenUsed/>
    <w:rsid w:val="00544313"/>
  </w:style>
  <w:style w:type="numbering" w:customStyle="1" w:styleId="3281">
    <w:name w:val="Нет списка3281"/>
    <w:next w:val="a9"/>
    <w:semiHidden/>
    <w:rsid w:val="00544313"/>
  </w:style>
  <w:style w:type="numbering" w:customStyle="1" w:styleId="4271">
    <w:name w:val="Нет списка4271"/>
    <w:next w:val="a9"/>
    <w:semiHidden/>
    <w:rsid w:val="00544313"/>
  </w:style>
  <w:style w:type="numbering" w:customStyle="1" w:styleId="12171">
    <w:name w:val="Нет списка12171"/>
    <w:next w:val="a9"/>
    <w:semiHidden/>
    <w:rsid w:val="00544313"/>
  </w:style>
  <w:style w:type="numbering" w:customStyle="1" w:styleId="21271">
    <w:name w:val="Нет списка21271"/>
    <w:next w:val="a9"/>
    <w:semiHidden/>
    <w:unhideWhenUsed/>
    <w:rsid w:val="00544313"/>
  </w:style>
  <w:style w:type="numbering" w:customStyle="1" w:styleId="31271">
    <w:name w:val="Нет списка31271"/>
    <w:next w:val="a9"/>
    <w:semiHidden/>
    <w:rsid w:val="00544313"/>
  </w:style>
  <w:style w:type="numbering" w:customStyle="1" w:styleId="5171">
    <w:name w:val="Нет списка5171"/>
    <w:next w:val="a9"/>
    <w:uiPriority w:val="99"/>
    <w:semiHidden/>
    <w:rsid w:val="00544313"/>
  </w:style>
  <w:style w:type="numbering" w:customStyle="1" w:styleId="13171">
    <w:name w:val="Нет списка13171"/>
    <w:next w:val="a9"/>
    <w:semiHidden/>
    <w:rsid w:val="00544313"/>
  </w:style>
  <w:style w:type="numbering" w:customStyle="1" w:styleId="22171">
    <w:name w:val="Нет списка22171"/>
    <w:next w:val="a9"/>
    <w:semiHidden/>
    <w:unhideWhenUsed/>
    <w:rsid w:val="00544313"/>
  </w:style>
  <w:style w:type="numbering" w:customStyle="1" w:styleId="32171">
    <w:name w:val="Нет списка32171"/>
    <w:next w:val="a9"/>
    <w:semiHidden/>
    <w:rsid w:val="00544313"/>
  </w:style>
  <w:style w:type="numbering" w:customStyle="1" w:styleId="SymbolSymbol331">
    <w:name w:val="Стиль маркированный Symbol (Symbol) подчеркивание331"/>
    <w:basedOn w:val="a9"/>
    <w:rsid w:val="00544313"/>
  </w:style>
  <w:style w:type="numbering" w:customStyle="1" w:styleId="3314">
    <w:name w:val="Стиль нумерованный331"/>
    <w:basedOn w:val="a9"/>
    <w:rsid w:val="00544313"/>
  </w:style>
  <w:style w:type="numbering" w:customStyle="1" w:styleId="12pt331">
    <w:name w:val="Стиль маркированный 12 pt331"/>
    <w:basedOn w:val="a9"/>
    <w:rsid w:val="00544313"/>
  </w:style>
  <w:style w:type="numbering" w:customStyle="1" w:styleId="3315">
    <w:name w:val="Стиль маркированный331"/>
    <w:basedOn w:val="a9"/>
    <w:rsid w:val="00544313"/>
  </w:style>
  <w:style w:type="table" w:customStyle="1" w:styleId="52311">
    <w:name w:val="Сетка таблицы523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2">
    <w:name w:val="Нет списка741"/>
    <w:next w:val="a9"/>
    <w:uiPriority w:val="99"/>
    <w:semiHidden/>
    <w:unhideWhenUsed/>
    <w:rsid w:val="00544313"/>
  </w:style>
  <w:style w:type="numbering" w:customStyle="1" w:styleId="14411">
    <w:name w:val="Нет списка1441"/>
    <w:next w:val="a9"/>
    <w:uiPriority w:val="99"/>
    <w:semiHidden/>
    <w:rsid w:val="00544313"/>
  </w:style>
  <w:style w:type="numbering" w:customStyle="1" w:styleId="11341">
    <w:name w:val="Нет списка11341"/>
    <w:next w:val="a9"/>
    <w:semiHidden/>
    <w:rsid w:val="00544313"/>
  </w:style>
  <w:style w:type="numbering" w:customStyle="1" w:styleId="23410">
    <w:name w:val="Нет списка2341"/>
    <w:next w:val="a9"/>
    <w:semiHidden/>
    <w:unhideWhenUsed/>
    <w:rsid w:val="00544313"/>
  </w:style>
  <w:style w:type="numbering" w:customStyle="1" w:styleId="3341">
    <w:name w:val="Нет списка3341"/>
    <w:next w:val="a9"/>
    <w:semiHidden/>
    <w:rsid w:val="00544313"/>
  </w:style>
  <w:style w:type="numbering" w:customStyle="1" w:styleId="4341">
    <w:name w:val="Нет списка4341"/>
    <w:next w:val="a9"/>
    <w:semiHidden/>
    <w:rsid w:val="00544313"/>
  </w:style>
  <w:style w:type="numbering" w:customStyle="1" w:styleId="1111131">
    <w:name w:val="Нет списка1111131"/>
    <w:next w:val="a9"/>
    <w:semiHidden/>
    <w:rsid w:val="00544313"/>
  </w:style>
  <w:style w:type="numbering" w:customStyle="1" w:styleId="11111131">
    <w:name w:val="Нет списка11111131"/>
    <w:next w:val="a9"/>
    <w:semiHidden/>
    <w:rsid w:val="00544313"/>
  </w:style>
  <w:style w:type="numbering" w:customStyle="1" w:styleId="21341">
    <w:name w:val="Нет списка21341"/>
    <w:next w:val="a9"/>
    <w:semiHidden/>
    <w:unhideWhenUsed/>
    <w:rsid w:val="00544313"/>
  </w:style>
  <w:style w:type="numbering" w:customStyle="1" w:styleId="31341">
    <w:name w:val="Нет списка31341"/>
    <w:next w:val="a9"/>
    <w:semiHidden/>
    <w:rsid w:val="00544313"/>
  </w:style>
  <w:style w:type="numbering" w:customStyle="1" w:styleId="411410">
    <w:name w:val="Нет списка41141"/>
    <w:next w:val="a9"/>
    <w:semiHidden/>
    <w:rsid w:val="00544313"/>
  </w:style>
  <w:style w:type="numbering" w:customStyle="1" w:styleId="12241">
    <w:name w:val="Нет списка12241"/>
    <w:next w:val="a9"/>
    <w:semiHidden/>
    <w:rsid w:val="00544313"/>
  </w:style>
  <w:style w:type="numbering" w:customStyle="1" w:styleId="211141">
    <w:name w:val="Нет списка211141"/>
    <w:next w:val="a9"/>
    <w:semiHidden/>
    <w:unhideWhenUsed/>
    <w:rsid w:val="00544313"/>
  </w:style>
  <w:style w:type="numbering" w:customStyle="1" w:styleId="311141">
    <w:name w:val="Нет списка311141"/>
    <w:next w:val="a9"/>
    <w:semiHidden/>
    <w:rsid w:val="00544313"/>
  </w:style>
  <w:style w:type="numbering" w:customStyle="1" w:styleId="52410">
    <w:name w:val="Нет списка5241"/>
    <w:next w:val="a9"/>
    <w:uiPriority w:val="99"/>
    <w:semiHidden/>
    <w:unhideWhenUsed/>
    <w:rsid w:val="00544313"/>
  </w:style>
  <w:style w:type="numbering" w:customStyle="1" w:styleId="6141">
    <w:name w:val="Нет списка6141"/>
    <w:next w:val="a9"/>
    <w:uiPriority w:val="99"/>
    <w:semiHidden/>
    <w:rsid w:val="00544313"/>
  </w:style>
  <w:style w:type="numbering" w:customStyle="1" w:styleId="13241">
    <w:name w:val="Нет списка13241"/>
    <w:next w:val="a9"/>
    <w:semiHidden/>
    <w:rsid w:val="00544313"/>
  </w:style>
  <w:style w:type="numbering" w:customStyle="1" w:styleId="112141">
    <w:name w:val="Нет списка112141"/>
    <w:next w:val="a9"/>
    <w:semiHidden/>
    <w:rsid w:val="00544313"/>
  </w:style>
  <w:style w:type="numbering" w:customStyle="1" w:styleId="22241">
    <w:name w:val="Нет списка22241"/>
    <w:next w:val="a9"/>
    <w:semiHidden/>
    <w:unhideWhenUsed/>
    <w:rsid w:val="00544313"/>
  </w:style>
  <w:style w:type="numbering" w:customStyle="1" w:styleId="32241">
    <w:name w:val="Нет списка32241"/>
    <w:next w:val="a9"/>
    <w:semiHidden/>
    <w:rsid w:val="00544313"/>
  </w:style>
  <w:style w:type="numbering" w:customStyle="1" w:styleId="42141">
    <w:name w:val="Нет списка42141"/>
    <w:next w:val="a9"/>
    <w:semiHidden/>
    <w:rsid w:val="00544313"/>
  </w:style>
  <w:style w:type="numbering" w:customStyle="1" w:styleId="121141">
    <w:name w:val="Нет списка121141"/>
    <w:next w:val="a9"/>
    <w:semiHidden/>
    <w:rsid w:val="00544313"/>
  </w:style>
  <w:style w:type="numbering" w:customStyle="1" w:styleId="212141">
    <w:name w:val="Нет списка212141"/>
    <w:next w:val="a9"/>
    <w:semiHidden/>
    <w:unhideWhenUsed/>
    <w:rsid w:val="00544313"/>
  </w:style>
  <w:style w:type="numbering" w:customStyle="1" w:styleId="312141">
    <w:name w:val="Нет списка312141"/>
    <w:next w:val="a9"/>
    <w:semiHidden/>
    <w:rsid w:val="00544313"/>
  </w:style>
  <w:style w:type="numbering" w:customStyle="1" w:styleId="51141">
    <w:name w:val="Нет списка51141"/>
    <w:next w:val="a9"/>
    <w:uiPriority w:val="99"/>
    <w:semiHidden/>
    <w:rsid w:val="00544313"/>
  </w:style>
  <w:style w:type="numbering" w:customStyle="1" w:styleId="131141">
    <w:name w:val="Нет списка131141"/>
    <w:next w:val="a9"/>
    <w:semiHidden/>
    <w:rsid w:val="00544313"/>
  </w:style>
  <w:style w:type="numbering" w:customStyle="1" w:styleId="221141">
    <w:name w:val="Нет списка221141"/>
    <w:next w:val="a9"/>
    <w:semiHidden/>
    <w:unhideWhenUsed/>
    <w:rsid w:val="00544313"/>
  </w:style>
  <w:style w:type="numbering" w:customStyle="1" w:styleId="321141">
    <w:name w:val="Нет списка321141"/>
    <w:next w:val="a9"/>
    <w:semiHidden/>
    <w:rsid w:val="00544313"/>
  </w:style>
  <w:style w:type="numbering" w:customStyle="1" w:styleId="SymbolSymbol1141">
    <w:name w:val="Стиль маркированный Symbol (Symbol) подчеркивание1141"/>
    <w:basedOn w:val="a9"/>
    <w:rsid w:val="00544313"/>
  </w:style>
  <w:style w:type="numbering" w:customStyle="1" w:styleId="11314">
    <w:name w:val="Стиль нумерованный1131"/>
    <w:basedOn w:val="a9"/>
    <w:rsid w:val="00544313"/>
  </w:style>
  <w:style w:type="numbering" w:customStyle="1" w:styleId="12pt1231">
    <w:name w:val="Стиль маркированный 12 pt1231"/>
    <w:basedOn w:val="a9"/>
    <w:rsid w:val="00544313"/>
  </w:style>
  <w:style w:type="numbering" w:customStyle="1" w:styleId="11315">
    <w:name w:val="Стиль маркированный1131"/>
    <w:basedOn w:val="a9"/>
    <w:rsid w:val="00544313"/>
  </w:style>
  <w:style w:type="numbering" w:customStyle="1" w:styleId="71311">
    <w:name w:val="Нет списка7131"/>
    <w:next w:val="a9"/>
    <w:uiPriority w:val="99"/>
    <w:semiHidden/>
    <w:rsid w:val="00544313"/>
  </w:style>
  <w:style w:type="numbering" w:customStyle="1" w:styleId="14131">
    <w:name w:val="Нет списка14131"/>
    <w:next w:val="a9"/>
    <w:semiHidden/>
    <w:rsid w:val="00544313"/>
  </w:style>
  <w:style w:type="numbering" w:customStyle="1" w:styleId="23131">
    <w:name w:val="Нет списка23131"/>
    <w:next w:val="a9"/>
    <w:semiHidden/>
    <w:unhideWhenUsed/>
    <w:rsid w:val="00544313"/>
  </w:style>
  <w:style w:type="numbering" w:customStyle="1" w:styleId="33131">
    <w:name w:val="Нет списка33131"/>
    <w:next w:val="a9"/>
    <w:semiHidden/>
    <w:rsid w:val="00544313"/>
  </w:style>
  <w:style w:type="numbering" w:customStyle="1" w:styleId="43131">
    <w:name w:val="Нет списка43131"/>
    <w:next w:val="a9"/>
    <w:semiHidden/>
    <w:rsid w:val="00544313"/>
  </w:style>
  <w:style w:type="numbering" w:customStyle="1" w:styleId="113131">
    <w:name w:val="Нет списка113131"/>
    <w:next w:val="a9"/>
    <w:semiHidden/>
    <w:rsid w:val="00544313"/>
  </w:style>
  <w:style w:type="numbering" w:customStyle="1" w:styleId="111231">
    <w:name w:val="Нет списка111231"/>
    <w:next w:val="a9"/>
    <w:semiHidden/>
    <w:rsid w:val="00544313"/>
  </w:style>
  <w:style w:type="numbering" w:customStyle="1" w:styleId="213131">
    <w:name w:val="Нет списка213131"/>
    <w:next w:val="a9"/>
    <w:semiHidden/>
    <w:unhideWhenUsed/>
    <w:rsid w:val="00544313"/>
  </w:style>
  <w:style w:type="numbering" w:customStyle="1" w:styleId="313131">
    <w:name w:val="Нет списка313131"/>
    <w:next w:val="a9"/>
    <w:semiHidden/>
    <w:rsid w:val="00544313"/>
  </w:style>
  <w:style w:type="numbering" w:customStyle="1" w:styleId="411131">
    <w:name w:val="Нет списка411131"/>
    <w:next w:val="a9"/>
    <w:semiHidden/>
    <w:rsid w:val="00544313"/>
  </w:style>
  <w:style w:type="numbering" w:customStyle="1" w:styleId="122131">
    <w:name w:val="Нет списка122131"/>
    <w:next w:val="a9"/>
    <w:semiHidden/>
    <w:rsid w:val="00544313"/>
  </w:style>
  <w:style w:type="numbering" w:customStyle="1" w:styleId="2111131">
    <w:name w:val="Нет списка2111131"/>
    <w:next w:val="a9"/>
    <w:semiHidden/>
    <w:unhideWhenUsed/>
    <w:rsid w:val="00544313"/>
  </w:style>
  <w:style w:type="numbering" w:customStyle="1" w:styleId="3111131">
    <w:name w:val="Нет списка3111131"/>
    <w:next w:val="a9"/>
    <w:semiHidden/>
    <w:rsid w:val="00544313"/>
  </w:style>
  <w:style w:type="numbering" w:customStyle="1" w:styleId="52131">
    <w:name w:val="Нет списка52131"/>
    <w:next w:val="a9"/>
    <w:uiPriority w:val="99"/>
    <w:semiHidden/>
    <w:unhideWhenUsed/>
    <w:rsid w:val="00544313"/>
  </w:style>
  <w:style w:type="numbering" w:customStyle="1" w:styleId="61131">
    <w:name w:val="Нет списка61131"/>
    <w:next w:val="a9"/>
    <w:uiPriority w:val="99"/>
    <w:semiHidden/>
    <w:rsid w:val="00544313"/>
  </w:style>
  <w:style w:type="numbering" w:customStyle="1" w:styleId="132131">
    <w:name w:val="Нет списка132131"/>
    <w:next w:val="a9"/>
    <w:semiHidden/>
    <w:rsid w:val="00544313"/>
  </w:style>
  <w:style w:type="numbering" w:customStyle="1" w:styleId="1121131">
    <w:name w:val="Нет списка1121131"/>
    <w:next w:val="a9"/>
    <w:semiHidden/>
    <w:rsid w:val="00544313"/>
  </w:style>
  <w:style w:type="numbering" w:customStyle="1" w:styleId="222131">
    <w:name w:val="Нет списка222131"/>
    <w:next w:val="a9"/>
    <w:semiHidden/>
    <w:unhideWhenUsed/>
    <w:rsid w:val="00544313"/>
  </w:style>
  <w:style w:type="numbering" w:customStyle="1" w:styleId="322131">
    <w:name w:val="Нет списка322131"/>
    <w:next w:val="a9"/>
    <w:semiHidden/>
    <w:rsid w:val="00544313"/>
  </w:style>
  <w:style w:type="numbering" w:customStyle="1" w:styleId="421131">
    <w:name w:val="Нет списка421131"/>
    <w:next w:val="a9"/>
    <w:semiHidden/>
    <w:rsid w:val="00544313"/>
  </w:style>
  <w:style w:type="numbering" w:customStyle="1" w:styleId="1211131">
    <w:name w:val="Нет списка1211131"/>
    <w:next w:val="a9"/>
    <w:semiHidden/>
    <w:rsid w:val="00544313"/>
  </w:style>
  <w:style w:type="numbering" w:customStyle="1" w:styleId="2121131">
    <w:name w:val="Нет списка2121131"/>
    <w:next w:val="a9"/>
    <w:semiHidden/>
    <w:unhideWhenUsed/>
    <w:rsid w:val="00544313"/>
  </w:style>
  <w:style w:type="numbering" w:customStyle="1" w:styleId="3121131">
    <w:name w:val="Нет списка3121131"/>
    <w:next w:val="a9"/>
    <w:semiHidden/>
    <w:rsid w:val="00544313"/>
  </w:style>
  <w:style w:type="numbering" w:customStyle="1" w:styleId="511131">
    <w:name w:val="Нет списка511131"/>
    <w:next w:val="a9"/>
    <w:uiPriority w:val="99"/>
    <w:semiHidden/>
    <w:rsid w:val="00544313"/>
  </w:style>
  <w:style w:type="numbering" w:customStyle="1" w:styleId="1311131">
    <w:name w:val="Нет списка1311131"/>
    <w:next w:val="a9"/>
    <w:semiHidden/>
    <w:rsid w:val="00544313"/>
  </w:style>
  <w:style w:type="numbering" w:customStyle="1" w:styleId="2211131">
    <w:name w:val="Нет списка2211131"/>
    <w:next w:val="a9"/>
    <w:semiHidden/>
    <w:unhideWhenUsed/>
    <w:rsid w:val="00544313"/>
  </w:style>
  <w:style w:type="numbering" w:customStyle="1" w:styleId="3211131">
    <w:name w:val="Нет списка3211131"/>
    <w:next w:val="a9"/>
    <w:semiHidden/>
    <w:rsid w:val="00544313"/>
  </w:style>
  <w:style w:type="numbering" w:customStyle="1" w:styleId="SymbolSymbol11131">
    <w:name w:val="Стиль маркированный Symbol (Symbol) подчеркивание11131"/>
    <w:basedOn w:val="a9"/>
    <w:rsid w:val="00544313"/>
  </w:style>
  <w:style w:type="numbering" w:customStyle="1" w:styleId="111310">
    <w:name w:val="Стиль нумерованный11131"/>
    <w:basedOn w:val="a9"/>
    <w:rsid w:val="00544313"/>
    <w:pPr>
      <w:numPr>
        <w:numId w:val="52"/>
      </w:numPr>
    </w:pPr>
  </w:style>
  <w:style w:type="numbering" w:customStyle="1" w:styleId="12pt11131">
    <w:name w:val="Стиль маркированный 12 pt11131"/>
    <w:basedOn w:val="a9"/>
    <w:rsid w:val="00544313"/>
    <w:pPr>
      <w:numPr>
        <w:numId w:val="53"/>
      </w:numPr>
    </w:pPr>
  </w:style>
  <w:style w:type="numbering" w:customStyle="1" w:styleId="11131">
    <w:name w:val="Стиль маркированный11131"/>
    <w:basedOn w:val="a9"/>
    <w:rsid w:val="00544313"/>
    <w:pPr>
      <w:numPr>
        <w:numId w:val="54"/>
      </w:numPr>
    </w:pPr>
  </w:style>
  <w:style w:type="numbering" w:customStyle="1" w:styleId="8312">
    <w:name w:val="Нет списка831"/>
    <w:next w:val="a9"/>
    <w:uiPriority w:val="99"/>
    <w:semiHidden/>
    <w:rsid w:val="00544313"/>
  </w:style>
  <w:style w:type="numbering" w:customStyle="1" w:styleId="15310">
    <w:name w:val="Нет списка1531"/>
    <w:next w:val="a9"/>
    <w:semiHidden/>
    <w:rsid w:val="00544313"/>
  </w:style>
  <w:style w:type="numbering" w:customStyle="1" w:styleId="24310">
    <w:name w:val="Нет списка2431"/>
    <w:next w:val="a9"/>
    <w:semiHidden/>
    <w:unhideWhenUsed/>
    <w:rsid w:val="00544313"/>
  </w:style>
  <w:style w:type="numbering" w:customStyle="1" w:styleId="3431">
    <w:name w:val="Нет списка3431"/>
    <w:next w:val="a9"/>
    <w:semiHidden/>
    <w:rsid w:val="00544313"/>
  </w:style>
  <w:style w:type="numbering" w:customStyle="1" w:styleId="4431">
    <w:name w:val="Нет списка4431"/>
    <w:next w:val="a9"/>
    <w:semiHidden/>
    <w:rsid w:val="00544313"/>
  </w:style>
  <w:style w:type="numbering" w:customStyle="1" w:styleId="11431">
    <w:name w:val="Нет списка11431"/>
    <w:next w:val="a9"/>
    <w:semiHidden/>
    <w:rsid w:val="00544313"/>
  </w:style>
  <w:style w:type="numbering" w:customStyle="1" w:styleId="111331">
    <w:name w:val="Нет списка111331"/>
    <w:next w:val="a9"/>
    <w:semiHidden/>
    <w:rsid w:val="00544313"/>
  </w:style>
  <w:style w:type="numbering" w:customStyle="1" w:styleId="21431">
    <w:name w:val="Нет списка21431"/>
    <w:next w:val="a9"/>
    <w:semiHidden/>
    <w:unhideWhenUsed/>
    <w:rsid w:val="00544313"/>
  </w:style>
  <w:style w:type="numbering" w:customStyle="1" w:styleId="31431">
    <w:name w:val="Нет списка31431"/>
    <w:next w:val="a9"/>
    <w:semiHidden/>
    <w:rsid w:val="00544313"/>
  </w:style>
  <w:style w:type="numbering" w:customStyle="1" w:styleId="41231">
    <w:name w:val="Нет списка41231"/>
    <w:next w:val="a9"/>
    <w:semiHidden/>
    <w:rsid w:val="00544313"/>
  </w:style>
  <w:style w:type="numbering" w:customStyle="1" w:styleId="12331">
    <w:name w:val="Нет списка12331"/>
    <w:next w:val="a9"/>
    <w:semiHidden/>
    <w:rsid w:val="00544313"/>
  </w:style>
  <w:style w:type="numbering" w:customStyle="1" w:styleId="211231">
    <w:name w:val="Нет списка211231"/>
    <w:next w:val="a9"/>
    <w:semiHidden/>
    <w:unhideWhenUsed/>
    <w:rsid w:val="00544313"/>
  </w:style>
  <w:style w:type="numbering" w:customStyle="1" w:styleId="311231">
    <w:name w:val="Нет списка311231"/>
    <w:next w:val="a9"/>
    <w:semiHidden/>
    <w:rsid w:val="00544313"/>
  </w:style>
  <w:style w:type="numbering" w:customStyle="1" w:styleId="5331">
    <w:name w:val="Нет списка5331"/>
    <w:next w:val="a9"/>
    <w:uiPriority w:val="99"/>
    <w:semiHidden/>
    <w:unhideWhenUsed/>
    <w:rsid w:val="00544313"/>
  </w:style>
  <w:style w:type="numbering" w:customStyle="1" w:styleId="62310">
    <w:name w:val="Нет списка6231"/>
    <w:next w:val="a9"/>
    <w:uiPriority w:val="99"/>
    <w:semiHidden/>
    <w:rsid w:val="00544313"/>
  </w:style>
  <w:style w:type="numbering" w:customStyle="1" w:styleId="13331">
    <w:name w:val="Нет списка13331"/>
    <w:next w:val="a9"/>
    <w:semiHidden/>
    <w:rsid w:val="00544313"/>
  </w:style>
  <w:style w:type="numbering" w:customStyle="1" w:styleId="112231">
    <w:name w:val="Нет списка112231"/>
    <w:next w:val="a9"/>
    <w:semiHidden/>
    <w:rsid w:val="00544313"/>
  </w:style>
  <w:style w:type="numbering" w:customStyle="1" w:styleId="22331">
    <w:name w:val="Нет списка22331"/>
    <w:next w:val="a9"/>
    <w:semiHidden/>
    <w:unhideWhenUsed/>
    <w:rsid w:val="00544313"/>
  </w:style>
  <w:style w:type="numbering" w:customStyle="1" w:styleId="32331">
    <w:name w:val="Нет списка32331"/>
    <w:next w:val="a9"/>
    <w:semiHidden/>
    <w:rsid w:val="00544313"/>
  </w:style>
  <w:style w:type="numbering" w:customStyle="1" w:styleId="42231">
    <w:name w:val="Нет списка42231"/>
    <w:next w:val="a9"/>
    <w:semiHidden/>
    <w:rsid w:val="00544313"/>
  </w:style>
  <w:style w:type="numbering" w:customStyle="1" w:styleId="121231">
    <w:name w:val="Нет списка121231"/>
    <w:next w:val="a9"/>
    <w:semiHidden/>
    <w:rsid w:val="00544313"/>
  </w:style>
  <w:style w:type="numbering" w:customStyle="1" w:styleId="212231">
    <w:name w:val="Нет списка212231"/>
    <w:next w:val="a9"/>
    <w:semiHidden/>
    <w:unhideWhenUsed/>
    <w:rsid w:val="00544313"/>
  </w:style>
  <w:style w:type="numbering" w:customStyle="1" w:styleId="312231">
    <w:name w:val="Нет списка312231"/>
    <w:next w:val="a9"/>
    <w:semiHidden/>
    <w:rsid w:val="00544313"/>
  </w:style>
  <w:style w:type="numbering" w:customStyle="1" w:styleId="51231">
    <w:name w:val="Нет списка51231"/>
    <w:next w:val="a9"/>
    <w:uiPriority w:val="99"/>
    <w:semiHidden/>
    <w:rsid w:val="00544313"/>
  </w:style>
  <w:style w:type="numbering" w:customStyle="1" w:styleId="131231">
    <w:name w:val="Нет списка131231"/>
    <w:next w:val="a9"/>
    <w:semiHidden/>
    <w:rsid w:val="00544313"/>
  </w:style>
  <w:style w:type="numbering" w:customStyle="1" w:styleId="221231">
    <w:name w:val="Нет списка221231"/>
    <w:next w:val="a9"/>
    <w:semiHidden/>
    <w:unhideWhenUsed/>
    <w:rsid w:val="00544313"/>
  </w:style>
  <w:style w:type="numbering" w:customStyle="1" w:styleId="321231">
    <w:name w:val="Нет списка321231"/>
    <w:next w:val="a9"/>
    <w:semiHidden/>
    <w:rsid w:val="00544313"/>
  </w:style>
  <w:style w:type="numbering" w:customStyle="1" w:styleId="SymbolSymbol2131">
    <w:name w:val="Стиль маркированный Symbol (Symbol) подчеркивание2131"/>
    <w:basedOn w:val="a9"/>
    <w:rsid w:val="00544313"/>
  </w:style>
  <w:style w:type="numbering" w:customStyle="1" w:styleId="21314">
    <w:name w:val="Стиль нумерованный2131"/>
    <w:basedOn w:val="a9"/>
    <w:rsid w:val="00544313"/>
  </w:style>
  <w:style w:type="numbering" w:customStyle="1" w:styleId="12pt2131">
    <w:name w:val="Стиль маркированный 12 pt2131"/>
    <w:basedOn w:val="a9"/>
    <w:rsid w:val="00544313"/>
  </w:style>
  <w:style w:type="numbering" w:customStyle="1" w:styleId="21315">
    <w:name w:val="Стиль маркированный2131"/>
    <w:basedOn w:val="a9"/>
    <w:rsid w:val="00544313"/>
  </w:style>
  <w:style w:type="numbering" w:customStyle="1" w:styleId="12pt111131">
    <w:name w:val="Стиль маркированный 12 pt111131"/>
    <w:basedOn w:val="a9"/>
    <w:rsid w:val="00544313"/>
  </w:style>
  <w:style w:type="numbering" w:customStyle="1" w:styleId="9312">
    <w:name w:val="Нет списка931"/>
    <w:next w:val="a9"/>
    <w:uiPriority w:val="99"/>
    <w:semiHidden/>
    <w:rsid w:val="00544313"/>
  </w:style>
  <w:style w:type="numbering" w:customStyle="1" w:styleId="16312">
    <w:name w:val="Нет списка1631"/>
    <w:next w:val="a9"/>
    <w:semiHidden/>
    <w:rsid w:val="00544313"/>
  </w:style>
  <w:style w:type="numbering" w:customStyle="1" w:styleId="2531">
    <w:name w:val="Нет списка2531"/>
    <w:next w:val="a9"/>
    <w:semiHidden/>
    <w:unhideWhenUsed/>
    <w:rsid w:val="00544313"/>
  </w:style>
  <w:style w:type="numbering" w:customStyle="1" w:styleId="3531">
    <w:name w:val="Нет списка3531"/>
    <w:next w:val="a9"/>
    <w:semiHidden/>
    <w:rsid w:val="00544313"/>
  </w:style>
  <w:style w:type="numbering" w:customStyle="1" w:styleId="4531">
    <w:name w:val="Нет списка4531"/>
    <w:next w:val="a9"/>
    <w:semiHidden/>
    <w:rsid w:val="00544313"/>
  </w:style>
  <w:style w:type="numbering" w:customStyle="1" w:styleId="11531">
    <w:name w:val="Нет списка11531"/>
    <w:next w:val="a9"/>
    <w:semiHidden/>
    <w:rsid w:val="00544313"/>
  </w:style>
  <w:style w:type="numbering" w:customStyle="1" w:styleId="111431">
    <w:name w:val="Нет списка111431"/>
    <w:next w:val="a9"/>
    <w:semiHidden/>
    <w:rsid w:val="00544313"/>
  </w:style>
  <w:style w:type="numbering" w:customStyle="1" w:styleId="21531">
    <w:name w:val="Нет списка21531"/>
    <w:next w:val="a9"/>
    <w:semiHidden/>
    <w:unhideWhenUsed/>
    <w:rsid w:val="00544313"/>
  </w:style>
  <w:style w:type="numbering" w:customStyle="1" w:styleId="31531">
    <w:name w:val="Нет списка31531"/>
    <w:next w:val="a9"/>
    <w:semiHidden/>
    <w:rsid w:val="00544313"/>
  </w:style>
  <w:style w:type="numbering" w:customStyle="1" w:styleId="41331">
    <w:name w:val="Нет списка41331"/>
    <w:next w:val="a9"/>
    <w:semiHidden/>
    <w:rsid w:val="00544313"/>
  </w:style>
  <w:style w:type="numbering" w:customStyle="1" w:styleId="12431">
    <w:name w:val="Нет списка12431"/>
    <w:next w:val="a9"/>
    <w:semiHidden/>
    <w:rsid w:val="00544313"/>
  </w:style>
  <w:style w:type="numbering" w:customStyle="1" w:styleId="211331">
    <w:name w:val="Нет списка211331"/>
    <w:next w:val="a9"/>
    <w:semiHidden/>
    <w:unhideWhenUsed/>
    <w:rsid w:val="00544313"/>
  </w:style>
  <w:style w:type="numbering" w:customStyle="1" w:styleId="311331">
    <w:name w:val="Нет списка311331"/>
    <w:next w:val="a9"/>
    <w:semiHidden/>
    <w:rsid w:val="00544313"/>
  </w:style>
  <w:style w:type="numbering" w:customStyle="1" w:styleId="5431">
    <w:name w:val="Нет списка5431"/>
    <w:next w:val="a9"/>
    <w:uiPriority w:val="99"/>
    <w:semiHidden/>
    <w:unhideWhenUsed/>
    <w:rsid w:val="00544313"/>
  </w:style>
  <w:style w:type="numbering" w:customStyle="1" w:styleId="6331">
    <w:name w:val="Нет списка6331"/>
    <w:next w:val="a9"/>
    <w:uiPriority w:val="99"/>
    <w:semiHidden/>
    <w:rsid w:val="00544313"/>
  </w:style>
  <w:style w:type="numbering" w:customStyle="1" w:styleId="13431">
    <w:name w:val="Нет списка13431"/>
    <w:next w:val="a9"/>
    <w:semiHidden/>
    <w:rsid w:val="00544313"/>
  </w:style>
  <w:style w:type="numbering" w:customStyle="1" w:styleId="112331">
    <w:name w:val="Нет списка112331"/>
    <w:next w:val="a9"/>
    <w:semiHidden/>
    <w:rsid w:val="00544313"/>
  </w:style>
  <w:style w:type="numbering" w:customStyle="1" w:styleId="22431">
    <w:name w:val="Нет списка22431"/>
    <w:next w:val="a9"/>
    <w:semiHidden/>
    <w:unhideWhenUsed/>
    <w:rsid w:val="00544313"/>
  </w:style>
  <w:style w:type="numbering" w:customStyle="1" w:styleId="32431">
    <w:name w:val="Нет списка32431"/>
    <w:next w:val="a9"/>
    <w:semiHidden/>
    <w:rsid w:val="00544313"/>
  </w:style>
  <w:style w:type="numbering" w:customStyle="1" w:styleId="42331">
    <w:name w:val="Нет списка42331"/>
    <w:next w:val="a9"/>
    <w:semiHidden/>
    <w:rsid w:val="00544313"/>
  </w:style>
  <w:style w:type="numbering" w:customStyle="1" w:styleId="121331">
    <w:name w:val="Нет списка121331"/>
    <w:next w:val="a9"/>
    <w:semiHidden/>
    <w:rsid w:val="00544313"/>
  </w:style>
  <w:style w:type="numbering" w:customStyle="1" w:styleId="212331">
    <w:name w:val="Нет списка212331"/>
    <w:next w:val="a9"/>
    <w:semiHidden/>
    <w:unhideWhenUsed/>
    <w:rsid w:val="00544313"/>
  </w:style>
  <w:style w:type="numbering" w:customStyle="1" w:styleId="312331">
    <w:name w:val="Нет списка312331"/>
    <w:next w:val="a9"/>
    <w:semiHidden/>
    <w:rsid w:val="00544313"/>
  </w:style>
  <w:style w:type="numbering" w:customStyle="1" w:styleId="51331">
    <w:name w:val="Нет списка51331"/>
    <w:next w:val="a9"/>
    <w:uiPriority w:val="99"/>
    <w:semiHidden/>
    <w:rsid w:val="00544313"/>
  </w:style>
  <w:style w:type="numbering" w:customStyle="1" w:styleId="131331">
    <w:name w:val="Нет списка131331"/>
    <w:next w:val="a9"/>
    <w:semiHidden/>
    <w:rsid w:val="00544313"/>
  </w:style>
  <w:style w:type="numbering" w:customStyle="1" w:styleId="221331">
    <w:name w:val="Нет списка221331"/>
    <w:next w:val="a9"/>
    <w:semiHidden/>
    <w:unhideWhenUsed/>
    <w:rsid w:val="00544313"/>
  </w:style>
  <w:style w:type="numbering" w:customStyle="1" w:styleId="321331">
    <w:name w:val="Нет списка321331"/>
    <w:next w:val="a9"/>
    <w:semiHidden/>
    <w:rsid w:val="00544313"/>
  </w:style>
  <w:style w:type="numbering" w:customStyle="1" w:styleId="SymbolSymbol3131">
    <w:name w:val="Стиль маркированный Symbol (Symbol) подчеркивание3131"/>
    <w:basedOn w:val="a9"/>
    <w:rsid w:val="00544313"/>
  </w:style>
  <w:style w:type="numbering" w:customStyle="1" w:styleId="31315">
    <w:name w:val="Стиль нумерованный3131"/>
    <w:basedOn w:val="a9"/>
    <w:rsid w:val="00544313"/>
  </w:style>
  <w:style w:type="numbering" w:customStyle="1" w:styleId="12pt3131">
    <w:name w:val="Стиль маркированный 12 pt3131"/>
    <w:basedOn w:val="a9"/>
    <w:rsid w:val="00544313"/>
    <w:pPr>
      <w:numPr>
        <w:numId w:val="56"/>
      </w:numPr>
    </w:pPr>
  </w:style>
  <w:style w:type="numbering" w:customStyle="1" w:styleId="3131">
    <w:name w:val="Стиль маркированный3131"/>
    <w:basedOn w:val="a9"/>
    <w:rsid w:val="00544313"/>
    <w:pPr>
      <w:numPr>
        <w:numId w:val="57"/>
      </w:numPr>
    </w:pPr>
  </w:style>
  <w:style w:type="numbering" w:customStyle="1" w:styleId="1033">
    <w:name w:val="Нет списка103"/>
    <w:next w:val="a9"/>
    <w:uiPriority w:val="99"/>
    <w:semiHidden/>
    <w:rsid w:val="00544313"/>
  </w:style>
  <w:style w:type="numbering" w:customStyle="1" w:styleId="1730">
    <w:name w:val="Нет списка173"/>
    <w:next w:val="a9"/>
    <w:semiHidden/>
    <w:rsid w:val="00544313"/>
  </w:style>
  <w:style w:type="numbering" w:customStyle="1" w:styleId="263">
    <w:name w:val="Нет списка263"/>
    <w:next w:val="a9"/>
    <w:semiHidden/>
    <w:unhideWhenUsed/>
    <w:rsid w:val="00544313"/>
  </w:style>
  <w:style w:type="numbering" w:customStyle="1" w:styleId="3630">
    <w:name w:val="Нет списка363"/>
    <w:next w:val="a9"/>
    <w:semiHidden/>
    <w:rsid w:val="00544313"/>
  </w:style>
  <w:style w:type="numbering" w:customStyle="1" w:styleId="463">
    <w:name w:val="Нет списка463"/>
    <w:next w:val="a9"/>
    <w:semiHidden/>
    <w:rsid w:val="00544313"/>
  </w:style>
  <w:style w:type="numbering" w:customStyle="1" w:styleId="1163">
    <w:name w:val="Нет списка1163"/>
    <w:next w:val="a9"/>
    <w:semiHidden/>
    <w:rsid w:val="00544313"/>
  </w:style>
  <w:style w:type="numbering" w:customStyle="1" w:styleId="111530">
    <w:name w:val="Нет списка11153"/>
    <w:next w:val="a9"/>
    <w:semiHidden/>
    <w:rsid w:val="00544313"/>
  </w:style>
  <w:style w:type="numbering" w:customStyle="1" w:styleId="2163">
    <w:name w:val="Нет списка2163"/>
    <w:next w:val="a9"/>
    <w:semiHidden/>
    <w:unhideWhenUsed/>
    <w:rsid w:val="00544313"/>
  </w:style>
  <w:style w:type="numbering" w:customStyle="1" w:styleId="3163">
    <w:name w:val="Нет списка3163"/>
    <w:next w:val="a9"/>
    <w:semiHidden/>
    <w:rsid w:val="00544313"/>
  </w:style>
  <w:style w:type="numbering" w:customStyle="1" w:styleId="4143">
    <w:name w:val="Нет списка4143"/>
    <w:next w:val="a9"/>
    <w:semiHidden/>
    <w:rsid w:val="00544313"/>
  </w:style>
  <w:style w:type="numbering" w:customStyle="1" w:styleId="1253">
    <w:name w:val="Нет списка1253"/>
    <w:next w:val="a9"/>
    <w:semiHidden/>
    <w:rsid w:val="00544313"/>
  </w:style>
  <w:style w:type="numbering" w:customStyle="1" w:styleId="21143">
    <w:name w:val="Нет списка21143"/>
    <w:next w:val="a9"/>
    <w:semiHidden/>
    <w:unhideWhenUsed/>
    <w:rsid w:val="00544313"/>
  </w:style>
  <w:style w:type="numbering" w:customStyle="1" w:styleId="31143">
    <w:name w:val="Нет списка31143"/>
    <w:next w:val="a9"/>
    <w:semiHidden/>
    <w:rsid w:val="00544313"/>
  </w:style>
  <w:style w:type="numbering" w:customStyle="1" w:styleId="553">
    <w:name w:val="Нет списка553"/>
    <w:next w:val="a9"/>
    <w:uiPriority w:val="99"/>
    <w:semiHidden/>
    <w:unhideWhenUsed/>
    <w:rsid w:val="00544313"/>
  </w:style>
  <w:style w:type="numbering" w:customStyle="1" w:styleId="643">
    <w:name w:val="Нет списка643"/>
    <w:next w:val="a9"/>
    <w:uiPriority w:val="99"/>
    <w:semiHidden/>
    <w:rsid w:val="00544313"/>
  </w:style>
  <w:style w:type="numbering" w:customStyle="1" w:styleId="1353">
    <w:name w:val="Нет списка1353"/>
    <w:next w:val="a9"/>
    <w:semiHidden/>
    <w:rsid w:val="00544313"/>
  </w:style>
  <w:style w:type="numbering" w:customStyle="1" w:styleId="11243">
    <w:name w:val="Нет списка11243"/>
    <w:next w:val="a9"/>
    <w:semiHidden/>
    <w:rsid w:val="00544313"/>
  </w:style>
  <w:style w:type="numbering" w:customStyle="1" w:styleId="2253">
    <w:name w:val="Нет списка2253"/>
    <w:next w:val="a9"/>
    <w:semiHidden/>
    <w:unhideWhenUsed/>
    <w:rsid w:val="00544313"/>
  </w:style>
  <w:style w:type="numbering" w:customStyle="1" w:styleId="3253">
    <w:name w:val="Нет списка3253"/>
    <w:next w:val="a9"/>
    <w:semiHidden/>
    <w:rsid w:val="00544313"/>
  </w:style>
  <w:style w:type="numbering" w:customStyle="1" w:styleId="4243">
    <w:name w:val="Нет списка4243"/>
    <w:next w:val="a9"/>
    <w:semiHidden/>
    <w:rsid w:val="00544313"/>
  </w:style>
  <w:style w:type="numbering" w:customStyle="1" w:styleId="12143">
    <w:name w:val="Нет списка12143"/>
    <w:next w:val="a9"/>
    <w:semiHidden/>
    <w:rsid w:val="00544313"/>
  </w:style>
  <w:style w:type="numbering" w:customStyle="1" w:styleId="21243">
    <w:name w:val="Нет списка21243"/>
    <w:next w:val="a9"/>
    <w:semiHidden/>
    <w:unhideWhenUsed/>
    <w:rsid w:val="00544313"/>
  </w:style>
  <w:style w:type="numbering" w:customStyle="1" w:styleId="31243">
    <w:name w:val="Нет списка31243"/>
    <w:next w:val="a9"/>
    <w:semiHidden/>
    <w:rsid w:val="00544313"/>
  </w:style>
  <w:style w:type="numbering" w:customStyle="1" w:styleId="5143">
    <w:name w:val="Нет списка5143"/>
    <w:next w:val="a9"/>
    <w:uiPriority w:val="99"/>
    <w:semiHidden/>
    <w:rsid w:val="00544313"/>
  </w:style>
  <w:style w:type="numbering" w:customStyle="1" w:styleId="13143">
    <w:name w:val="Нет списка13143"/>
    <w:next w:val="a9"/>
    <w:semiHidden/>
    <w:rsid w:val="00544313"/>
  </w:style>
  <w:style w:type="numbering" w:customStyle="1" w:styleId="22143">
    <w:name w:val="Нет списка22143"/>
    <w:next w:val="a9"/>
    <w:semiHidden/>
    <w:unhideWhenUsed/>
    <w:rsid w:val="00544313"/>
  </w:style>
  <w:style w:type="numbering" w:customStyle="1" w:styleId="32143">
    <w:name w:val="Нет списка32143"/>
    <w:next w:val="a9"/>
    <w:semiHidden/>
    <w:rsid w:val="00544313"/>
  </w:style>
  <w:style w:type="numbering" w:customStyle="1" w:styleId="SymbolSymbol431">
    <w:name w:val="Стиль маркированный Symbol (Symbol) подчеркивание431"/>
    <w:basedOn w:val="a9"/>
    <w:rsid w:val="00544313"/>
  </w:style>
  <w:style w:type="numbering" w:customStyle="1" w:styleId="4314">
    <w:name w:val="Стиль нумерованный431"/>
    <w:basedOn w:val="a9"/>
    <w:rsid w:val="00544313"/>
  </w:style>
  <w:style w:type="numbering" w:customStyle="1" w:styleId="12pt431">
    <w:name w:val="Стиль маркированный 12 pt431"/>
    <w:basedOn w:val="a9"/>
    <w:rsid w:val="00544313"/>
  </w:style>
  <w:style w:type="numbering" w:customStyle="1" w:styleId="4315">
    <w:name w:val="Стиль маркированный431"/>
    <w:basedOn w:val="a9"/>
    <w:rsid w:val="00544313"/>
  </w:style>
  <w:style w:type="table" w:customStyle="1" w:styleId="52130">
    <w:name w:val="Сетка таблицы5213"/>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next w:val="afff6"/>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1">
    <w:name w:val="Стиль маркированный 12 pt12131"/>
    <w:basedOn w:val="a9"/>
    <w:rsid w:val="00544313"/>
    <w:pPr>
      <w:numPr>
        <w:numId w:val="55"/>
      </w:numPr>
    </w:pPr>
  </w:style>
  <w:style w:type="numbering" w:customStyle="1" w:styleId="1830">
    <w:name w:val="Нет списка183"/>
    <w:next w:val="a9"/>
    <w:semiHidden/>
    <w:rsid w:val="00544313"/>
  </w:style>
  <w:style w:type="numbering" w:customStyle="1" w:styleId="1930">
    <w:name w:val="Нет списка193"/>
    <w:next w:val="a9"/>
    <w:uiPriority w:val="99"/>
    <w:semiHidden/>
    <w:unhideWhenUsed/>
    <w:rsid w:val="00544313"/>
  </w:style>
  <w:style w:type="numbering" w:customStyle="1" w:styleId="1173">
    <w:name w:val="Нет списка1173"/>
    <w:next w:val="a9"/>
    <w:semiHidden/>
    <w:rsid w:val="00544313"/>
  </w:style>
  <w:style w:type="numbering" w:customStyle="1" w:styleId="2030">
    <w:name w:val="Нет списка203"/>
    <w:next w:val="a9"/>
    <w:uiPriority w:val="99"/>
    <w:semiHidden/>
    <w:unhideWhenUsed/>
    <w:rsid w:val="00544313"/>
  </w:style>
  <w:style w:type="table" w:customStyle="1" w:styleId="211132">
    <w:name w:val="Сетка таблицы21113"/>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1">
    <w:name w:val="Стиль маркированный Symbol (Symbol) подчеркивание531"/>
    <w:basedOn w:val="a9"/>
    <w:rsid w:val="00544313"/>
  </w:style>
  <w:style w:type="numbering" w:customStyle="1" w:styleId="5313">
    <w:name w:val="Стиль нумерованный531"/>
    <w:basedOn w:val="a9"/>
    <w:rsid w:val="00544313"/>
  </w:style>
  <w:style w:type="numbering" w:customStyle="1" w:styleId="12pt531">
    <w:name w:val="Стиль маркированный 12 pt531"/>
    <w:basedOn w:val="a9"/>
    <w:rsid w:val="00544313"/>
  </w:style>
  <w:style w:type="numbering" w:customStyle="1" w:styleId="5314">
    <w:name w:val="Стиль маркированный531"/>
    <w:basedOn w:val="a9"/>
    <w:rsid w:val="00544313"/>
  </w:style>
  <w:style w:type="numbering" w:customStyle="1" w:styleId="SymbolSymbol1231">
    <w:name w:val="Стиль маркированный Symbol (Symbol) подчеркивание1231"/>
    <w:basedOn w:val="a9"/>
    <w:rsid w:val="00544313"/>
  </w:style>
  <w:style w:type="numbering" w:customStyle="1" w:styleId="12313">
    <w:name w:val="Стиль нумерованный1231"/>
    <w:basedOn w:val="a9"/>
    <w:rsid w:val="00544313"/>
  </w:style>
  <w:style w:type="numbering" w:customStyle="1" w:styleId="12pt1331">
    <w:name w:val="Стиль маркированный 12 pt1331"/>
    <w:basedOn w:val="a9"/>
    <w:rsid w:val="00544313"/>
  </w:style>
  <w:style w:type="numbering" w:customStyle="1" w:styleId="12314">
    <w:name w:val="Стиль маркированный1231"/>
    <w:basedOn w:val="a9"/>
    <w:rsid w:val="00544313"/>
  </w:style>
  <w:style w:type="numbering" w:customStyle="1" w:styleId="SymbolSymbol2113">
    <w:name w:val="Стиль маркированный Symbol (Symbol) подчеркивание2113"/>
    <w:basedOn w:val="a9"/>
    <w:rsid w:val="00544313"/>
  </w:style>
  <w:style w:type="numbering" w:customStyle="1" w:styleId="21134">
    <w:name w:val="Стиль нумерованный2113"/>
    <w:basedOn w:val="a9"/>
    <w:rsid w:val="00544313"/>
  </w:style>
  <w:style w:type="numbering" w:customStyle="1" w:styleId="12pt2113">
    <w:name w:val="Стиль маркированный 12 pt2113"/>
    <w:basedOn w:val="a9"/>
    <w:rsid w:val="00544313"/>
  </w:style>
  <w:style w:type="numbering" w:customStyle="1" w:styleId="21135">
    <w:name w:val="Стиль маркированный2113"/>
    <w:basedOn w:val="a9"/>
    <w:rsid w:val="00544313"/>
  </w:style>
  <w:style w:type="numbering" w:customStyle="1" w:styleId="12pt1123">
    <w:name w:val="Стиль маркированный 12 pt1123"/>
    <w:basedOn w:val="a9"/>
    <w:rsid w:val="00544313"/>
  </w:style>
  <w:style w:type="numbering" w:customStyle="1" w:styleId="273">
    <w:name w:val="Нет списка273"/>
    <w:next w:val="a9"/>
    <w:uiPriority w:val="99"/>
    <w:semiHidden/>
    <w:unhideWhenUsed/>
    <w:rsid w:val="00544313"/>
  </w:style>
  <w:style w:type="numbering" w:customStyle="1" w:styleId="SymbolSymbol611">
    <w:name w:val="Стиль маркированный Symbol (Symbol) подчеркивание611"/>
    <w:basedOn w:val="a9"/>
    <w:rsid w:val="00544313"/>
  </w:style>
  <w:style w:type="numbering" w:customStyle="1" w:styleId="6115">
    <w:name w:val="Стиль нумерованный611"/>
    <w:basedOn w:val="a9"/>
    <w:rsid w:val="00544313"/>
  </w:style>
  <w:style w:type="numbering" w:customStyle="1" w:styleId="12pt611">
    <w:name w:val="Стиль маркированный 12 pt611"/>
    <w:basedOn w:val="a9"/>
    <w:rsid w:val="00544313"/>
  </w:style>
  <w:style w:type="numbering" w:customStyle="1" w:styleId="6116">
    <w:name w:val="Стиль маркированный611"/>
    <w:basedOn w:val="a9"/>
    <w:rsid w:val="00544313"/>
  </w:style>
  <w:style w:type="numbering" w:customStyle="1" w:styleId="SymbolSymbol1311">
    <w:name w:val="Стиль маркированный Symbol (Symbol) подчеркивание1311"/>
    <w:basedOn w:val="a9"/>
    <w:rsid w:val="00544313"/>
  </w:style>
  <w:style w:type="numbering" w:customStyle="1" w:styleId="13115">
    <w:name w:val="Стиль нумерованный1311"/>
    <w:basedOn w:val="a9"/>
    <w:rsid w:val="00544313"/>
  </w:style>
  <w:style w:type="numbering" w:customStyle="1" w:styleId="12pt143">
    <w:name w:val="Стиль маркированный 12 pt143"/>
    <w:basedOn w:val="a9"/>
    <w:rsid w:val="00544313"/>
  </w:style>
  <w:style w:type="numbering" w:customStyle="1" w:styleId="13116">
    <w:name w:val="Стиль маркированный1311"/>
    <w:basedOn w:val="a9"/>
    <w:rsid w:val="00544313"/>
  </w:style>
  <w:style w:type="numbering" w:customStyle="1" w:styleId="SymbolSymbol223">
    <w:name w:val="Стиль маркированный Symbol (Symbol) подчеркивание223"/>
    <w:basedOn w:val="a9"/>
    <w:rsid w:val="00544313"/>
  </w:style>
  <w:style w:type="numbering" w:customStyle="1" w:styleId="2234">
    <w:name w:val="Стиль нумерованный223"/>
    <w:basedOn w:val="a9"/>
    <w:rsid w:val="00544313"/>
  </w:style>
  <w:style w:type="numbering" w:customStyle="1" w:styleId="12pt223">
    <w:name w:val="Стиль маркированный 12 pt223"/>
    <w:basedOn w:val="a9"/>
    <w:rsid w:val="00544313"/>
  </w:style>
  <w:style w:type="numbering" w:customStyle="1" w:styleId="2235">
    <w:name w:val="Стиль маркированный223"/>
    <w:basedOn w:val="a9"/>
    <w:rsid w:val="00544313"/>
  </w:style>
  <w:style w:type="numbering" w:customStyle="1" w:styleId="12pt11311">
    <w:name w:val="Стиль маркированный 12 pt11311"/>
    <w:basedOn w:val="a9"/>
    <w:rsid w:val="00544313"/>
  </w:style>
  <w:style w:type="numbering" w:customStyle="1" w:styleId="SymbolSymbol111131">
    <w:name w:val="Стиль маркированный Symbol (Symbol) подчеркивание111131"/>
    <w:basedOn w:val="a9"/>
    <w:rsid w:val="00544313"/>
  </w:style>
  <w:style w:type="numbering" w:customStyle="1" w:styleId="283">
    <w:name w:val="Нет списка283"/>
    <w:next w:val="a9"/>
    <w:uiPriority w:val="99"/>
    <w:semiHidden/>
    <w:unhideWhenUsed/>
    <w:rsid w:val="00544313"/>
  </w:style>
  <w:style w:type="numbering" w:customStyle="1" w:styleId="SymbolSymbol711">
    <w:name w:val="Стиль маркированный Symbol (Symbol) подчеркивание711"/>
    <w:basedOn w:val="a9"/>
    <w:rsid w:val="00544313"/>
  </w:style>
  <w:style w:type="numbering" w:customStyle="1" w:styleId="7115">
    <w:name w:val="Стиль нумерованный711"/>
    <w:basedOn w:val="a9"/>
    <w:rsid w:val="00544313"/>
  </w:style>
  <w:style w:type="numbering" w:customStyle="1" w:styleId="12pt711">
    <w:name w:val="Стиль маркированный 12 pt711"/>
    <w:basedOn w:val="a9"/>
    <w:rsid w:val="00544313"/>
  </w:style>
  <w:style w:type="numbering" w:customStyle="1" w:styleId="7116">
    <w:name w:val="Стиль маркированный711"/>
    <w:basedOn w:val="a9"/>
    <w:rsid w:val="00544313"/>
  </w:style>
  <w:style w:type="numbering" w:customStyle="1" w:styleId="SymbolSymbol1411">
    <w:name w:val="Стиль маркированный Symbol (Symbol) подчеркивание1411"/>
    <w:basedOn w:val="a9"/>
    <w:rsid w:val="00544313"/>
  </w:style>
  <w:style w:type="numbering" w:customStyle="1" w:styleId="14113">
    <w:name w:val="Стиль нумерованный1411"/>
    <w:basedOn w:val="a9"/>
    <w:rsid w:val="00544313"/>
  </w:style>
  <w:style w:type="numbering" w:customStyle="1" w:styleId="12pt1511">
    <w:name w:val="Стиль маркированный 12 pt1511"/>
    <w:basedOn w:val="a9"/>
    <w:rsid w:val="00544313"/>
  </w:style>
  <w:style w:type="numbering" w:customStyle="1" w:styleId="14114">
    <w:name w:val="Стиль маркированный1411"/>
    <w:basedOn w:val="a9"/>
    <w:rsid w:val="00544313"/>
  </w:style>
  <w:style w:type="numbering" w:customStyle="1" w:styleId="SymbolSymbol2311">
    <w:name w:val="Стиль маркированный Symbol (Symbol) подчеркивание2311"/>
    <w:basedOn w:val="a9"/>
    <w:rsid w:val="00544313"/>
  </w:style>
  <w:style w:type="numbering" w:customStyle="1" w:styleId="23113">
    <w:name w:val="Стиль нумерованный2311"/>
    <w:basedOn w:val="a9"/>
    <w:rsid w:val="00544313"/>
  </w:style>
  <w:style w:type="numbering" w:customStyle="1" w:styleId="12pt2311">
    <w:name w:val="Стиль маркированный 12 pt2311"/>
    <w:basedOn w:val="a9"/>
    <w:rsid w:val="00544313"/>
  </w:style>
  <w:style w:type="numbering" w:customStyle="1" w:styleId="23114">
    <w:name w:val="Стиль маркированный2311"/>
    <w:basedOn w:val="a9"/>
    <w:rsid w:val="00544313"/>
  </w:style>
  <w:style w:type="numbering" w:customStyle="1" w:styleId="12pt11411">
    <w:name w:val="Стиль маркированный 12 pt11411"/>
    <w:basedOn w:val="a9"/>
    <w:rsid w:val="00544313"/>
  </w:style>
  <w:style w:type="numbering" w:customStyle="1" w:styleId="11030">
    <w:name w:val="Нет списка1103"/>
    <w:next w:val="a9"/>
    <w:uiPriority w:val="99"/>
    <w:semiHidden/>
    <w:rsid w:val="00544313"/>
  </w:style>
  <w:style w:type="numbering" w:customStyle="1" w:styleId="1183">
    <w:name w:val="Нет списка1183"/>
    <w:next w:val="a9"/>
    <w:semiHidden/>
    <w:rsid w:val="00544313"/>
  </w:style>
  <w:style w:type="numbering" w:customStyle="1" w:styleId="293">
    <w:name w:val="Нет списка293"/>
    <w:next w:val="a9"/>
    <w:semiHidden/>
    <w:unhideWhenUsed/>
    <w:rsid w:val="00544313"/>
  </w:style>
  <w:style w:type="numbering" w:customStyle="1" w:styleId="373">
    <w:name w:val="Нет списка373"/>
    <w:next w:val="a9"/>
    <w:semiHidden/>
    <w:rsid w:val="00544313"/>
  </w:style>
  <w:style w:type="numbering" w:customStyle="1" w:styleId="473">
    <w:name w:val="Нет списка473"/>
    <w:next w:val="a9"/>
    <w:semiHidden/>
    <w:rsid w:val="00544313"/>
  </w:style>
  <w:style w:type="numbering" w:customStyle="1" w:styleId="11163">
    <w:name w:val="Нет списка11163"/>
    <w:next w:val="a9"/>
    <w:semiHidden/>
    <w:rsid w:val="00544313"/>
  </w:style>
  <w:style w:type="numbering" w:customStyle="1" w:styleId="1111230">
    <w:name w:val="Нет списка111123"/>
    <w:next w:val="a9"/>
    <w:semiHidden/>
    <w:rsid w:val="00544313"/>
  </w:style>
  <w:style w:type="numbering" w:customStyle="1" w:styleId="2173">
    <w:name w:val="Нет списка2173"/>
    <w:next w:val="a9"/>
    <w:semiHidden/>
    <w:unhideWhenUsed/>
    <w:rsid w:val="00544313"/>
  </w:style>
  <w:style w:type="numbering" w:customStyle="1" w:styleId="3173">
    <w:name w:val="Нет списка3173"/>
    <w:next w:val="a9"/>
    <w:semiHidden/>
    <w:rsid w:val="00544313"/>
  </w:style>
  <w:style w:type="numbering" w:customStyle="1" w:styleId="4153">
    <w:name w:val="Нет списка4153"/>
    <w:next w:val="a9"/>
    <w:semiHidden/>
    <w:rsid w:val="00544313"/>
  </w:style>
  <w:style w:type="numbering" w:customStyle="1" w:styleId="1263">
    <w:name w:val="Нет списка1263"/>
    <w:next w:val="a9"/>
    <w:semiHidden/>
    <w:rsid w:val="00544313"/>
  </w:style>
  <w:style w:type="numbering" w:customStyle="1" w:styleId="21153">
    <w:name w:val="Нет списка21153"/>
    <w:next w:val="a9"/>
    <w:semiHidden/>
    <w:unhideWhenUsed/>
    <w:rsid w:val="00544313"/>
  </w:style>
  <w:style w:type="numbering" w:customStyle="1" w:styleId="31153">
    <w:name w:val="Нет списка31153"/>
    <w:next w:val="a9"/>
    <w:semiHidden/>
    <w:rsid w:val="00544313"/>
  </w:style>
  <w:style w:type="table" w:customStyle="1" w:styleId="2111130">
    <w:name w:val="Сетка таблицы211113"/>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9"/>
    <w:uiPriority w:val="99"/>
    <w:semiHidden/>
    <w:unhideWhenUsed/>
    <w:rsid w:val="00544313"/>
  </w:style>
  <w:style w:type="numbering" w:customStyle="1" w:styleId="653">
    <w:name w:val="Нет списка653"/>
    <w:next w:val="a9"/>
    <w:uiPriority w:val="99"/>
    <w:semiHidden/>
    <w:rsid w:val="00544313"/>
  </w:style>
  <w:style w:type="numbering" w:customStyle="1" w:styleId="1363">
    <w:name w:val="Нет списка1363"/>
    <w:next w:val="a9"/>
    <w:semiHidden/>
    <w:rsid w:val="00544313"/>
  </w:style>
  <w:style w:type="numbering" w:customStyle="1" w:styleId="11253">
    <w:name w:val="Нет списка11253"/>
    <w:next w:val="a9"/>
    <w:semiHidden/>
    <w:rsid w:val="00544313"/>
  </w:style>
  <w:style w:type="numbering" w:customStyle="1" w:styleId="2263">
    <w:name w:val="Нет списка2263"/>
    <w:next w:val="a9"/>
    <w:semiHidden/>
    <w:unhideWhenUsed/>
    <w:rsid w:val="00544313"/>
  </w:style>
  <w:style w:type="numbering" w:customStyle="1" w:styleId="3263">
    <w:name w:val="Нет списка3263"/>
    <w:next w:val="a9"/>
    <w:semiHidden/>
    <w:rsid w:val="00544313"/>
  </w:style>
  <w:style w:type="numbering" w:customStyle="1" w:styleId="4253">
    <w:name w:val="Нет списка4253"/>
    <w:next w:val="a9"/>
    <w:semiHidden/>
    <w:rsid w:val="00544313"/>
  </w:style>
  <w:style w:type="numbering" w:customStyle="1" w:styleId="12153">
    <w:name w:val="Нет списка12153"/>
    <w:next w:val="a9"/>
    <w:semiHidden/>
    <w:rsid w:val="00544313"/>
  </w:style>
  <w:style w:type="numbering" w:customStyle="1" w:styleId="21253">
    <w:name w:val="Нет списка21253"/>
    <w:next w:val="a9"/>
    <w:semiHidden/>
    <w:unhideWhenUsed/>
    <w:rsid w:val="00544313"/>
  </w:style>
  <w:style w:type="numbering" w:customStyle="1" w:styleId="31253">
    <w:name w:val="Нет списка31253"/>
    <w:next w:val="a9"/>
    <w:semiHidden/>
    <w:rsid w:val="00544313"/>
  </w:style>
  <w:style w:type="numbering" w:customStyle="1" w:styleId="5153">
    <w:name w:val="Нет списка5153"/>
    <w:next w:val="a9"/>
    <w:uiPriority w:val="99"/>
    <w:semiHidden/>
    <w:rsid w:val="00544313"/>
  </w:style>
  <w:style w:type="numbering" w:customStyle="1" w:styleId="13153">
    <w:name w:val="Нет списка13153"/>
    <w:next w:val="a9"/>
    <w:semiHidden/>
    <w:rsid w:val="00544313"/>
  </w:style>
  <w:style w:type="numbering" w:customStyle="1" w:styleId="22153">
    <w:name w:val="Нет списка22153"/>
    <w:next w:val="a9"/>
    <w:semiHidden/>
    <w:unhideWhenUsed/>
    <w:rsid w:val="00544313"/>
  </w:style>
  <w:style w:type="numbering" w:customStyle="1" w:styleId="32153">
    <w:name w:val="Нет списка32153"/>
    <w:next w:val="a9"/>
    <w:semiHidden/>
    <w:rsid w:val="00544313"/>
  </w:style>
  <w:style w:type="table" w:customStyle="1" w:styleId="52113">
    <w:name w:val="Сетка таблицы52113"/>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9"/>
    <w:uiPriority w:val="99"/>
    <w:semiHidden/>
    <w:unhideWhenUsed/>
    <w:rsid w:val="00544313"/>
  </w:style>
  <w:style w:type="numbering" w:customStyle="1" w:styleId="1423">
    <w:name w:val="Нет списка1423"/>
    <w:next w:val="a9"/>
    <w:uiPriority w:val="99"/>
    <w:semiHidden/>
    <w:rsid w:val="00544313"/>
  </w:style>
  <w:style w:type="numbering" w:customStyle="1" w:styleId="11323">
    <w:name w:val="Нет списка11323"/>
    <w:next w:val="a9"/>
    <w:semiHidden/>
    <w:rsid w:val="00544313"/>
  </w:style>
  <w:style w:type="numbering" w:customStyle="1" w:styleId="2323">
    <w:name w:val="Нет списка2323"/>
    <w:next w:val="a9"/>
    <w:semiHidden/>
    <w:unhideWhenUsed/>
    <w:rsid w:val="00544313"/>
  </w:style>
  <w:style w:type="numbering" w:customStyle="1" w:styleId="3323">
    <w:name w:val="Нет списка3323"/>
    <w:next w:val="a9"/>
    <w:semiHidden/>
    <w:rsid w:val="00544313"/>
  </w:style>
  <w:style w:type="numbering" w:customStyle="1" w:styleId="4323">
    <w:name w:val="Нет списка4323"/>
    <w:next w:val="a9"/>
    <w:semiHidden/>
    <w:rsid w:val="00544313"/>
  </w:style>
  <w:style w:type="numbering" w:customStyle="1" w:styleId="111111130">
    <w:name w:val="Нет списка11111113"/>
    <w:next w:val="a9"/>
    <w:semiHidden/>
    <w:rsid w:val="00544313"/>
  </w:style>
  <w:style w:type="numbering" w:customStyle="1" w:styleId="1111111130">
    <w:name w:val="Нет списка111111113"/>
    <w:next w:val="a9"/>
    <w:semiHidden/>
    <w:rsid w:val="00544313"/>
  </w:style>
  <w:style w:type="numbering" w:customStyle="1" w:styleId="21323">
    <w:name w:val="Нет списка21323"/>
    <w:next w:val="a9"/>
    <w:semiHidden/>
    <w:unhideWhenUsed/>
    <w:rsid w:val="00544313"/>
  </w:style>
  <w:style w:type="numbering" w:customStyle="1" w:styleId="31323">
    <w:name w:val="Нет списка31323"/>
    <w:next w:val="a9"/>
    <w:semiHidden/>
    <w:rsid w:val="00544313"/>
  </w:style>
  <w:style w:type="numbering" w:customStyle="1" w:styleId="41123">
    <w:name w:val="Нет списка41123"/>
    <w:next w:val="a9"/>
    <w:semiHidden/>
    <w:rsid w:val="00544313"/>
  </w:style>
  <w:style w:type="numbering" w:customStyle="1" w:styleId="12223">
    <w:name w:val="Нет списка12223"/>
    <w:next w:val="a9"/>
    <w:semiHidden/>
    <w:rsid w:val="00544313"/>
  </w:style>
  <w:style w:type="numbering" w:customStyle="1" w:styleId="2111230">
    <w:name w:val="Нет списка211123"/>
    <w:next w:val="a9"/>
    <w:semiHidden/>
    <w:unhideWhenUsed/>
    <w:rsid w:val="00544313"/>
  </w:style>
  <w:style w:type="numbering" w:customStyle="1" w:styleId="3111230">
    <w:name w:val="Нет списка311123"/>
    <w:next w:val="a9"/>
    <w:semiHidden/>
    <w:rsid w:val="00544313"/>
  </w:style>
  <w:style w:type="numbering" w:customStyle="1" w:styleId="5223">
    <w:name w:val="Нет списка5223"/>
    <w:next w:val="a9"/>
    <w:uiPriority w:val="99"/>
    <w:semiHidden/>
    <w:unhideWhenUsed/>
    <w:rsid w:val="00544313"/>
  </w:style>
  <w:style w:type="numbering" w:customStyle="1" w:styleId="6123">
    <w:name w:val="Нет списка6123"/>
    <w:next w:val="a9"/>
    <w:uiPriority w:val="99"/>
    <w:semiHidden/>
    <w:rsid w:val="00544313"/>
  </w:style>
  <w:style w:type="numbering" w:customStyle="1" w:styleId="13223">
    <w:name w:val="Нет списка13223"/>
    <w:next w:val="a9"/>
    <w:semiHidden/>
    <w:rsid w:val="00544313"/>
  </w:style>
  <w:style w:type="numbering" w:customStyle="1" w:styleId="112123">
    <w:name w:val="Нет списка112123"/>
    <w:next w:val="a9"/>
    <w:semiHidden/>
    <w:rsid w:val="00544313"/>
  </w:style>
  <w:style w:type="numbering" w:customStyle="1" w:styleId="22223">
    <w:name w:val="Нет списка22223"/>
    <w:next w:val="a9"/>
    <w:semiHidden/>
    <w:unhideWhenUsed/>
    <w:rsid w:val="00544313"/>
  </w:style>
  <w:style w:type="numbering" w:customStyle="1" w:styleId="32223">
    <w:name w:val="Нет списка32223"/>
    <w:next w:val="a9"/>
    <w:semiHidden/>
    <w:rsid w:val="00544313"/>
  </w:style>
  <w:style w:type="numbering" w:customStyle="1" w:styleId="42123">
    <w:name w:val="Нет списка42123"/>
    <w:next w:val="a9"/>
    <w:semiHidden/>
    <w:rsid w:val="00544313"/>
  </w:style>
  <w:style w:type="numbering" w:customStyle="1" w:styleId="121123">
    <w:name w:val="Нет списка121123"/>
    <w:next w:val="a9"/>
    <w:semiHidden/>
    <w:rsid w:val="00544313"/>
  </w:style>
  <w:style w:type="numbering" w:customStyle="1" w:styleId="212123">
    <w:name w:val="Нет списка212123"/>
    <w:next w:val="a9"/>
    <w:semiHidden/>
    <w:unhideWhenUsed/>
    <w:rsid w:val="00544313"/>
  </w:style>
  <w:style w:type="numbering" w:customStyle="1" w:styleId="312123">
    <w:name w:val="Нет списка312123"/>
    <w:next w:val="a9"/>
    <w:semiHidden/>
    <w:rsid w:val="00544313"/>
  </w:style>
  <w:style w:type="numbering" w:customStyle="1" w:styleId="51123">
    <w:name w:val="Нет списка51123"/>
    <w:next w:val="a9"/>
    <w:uiPriority w:val="99"/>
    <w:semiHidden/>
    <w:rsid w:val="00544313"/>
  </w:style>
  <w:style w:type="numbering" w:customStyle="1" w:styleId="131123">
    <w:name w:val="Нет списка131123"/>
    <w:next w:val="a9"/>
    <w:semiHidden/>
    <w:rsid w:val="00544313"/>
  </w:style>
  <w:style w:type="numbering" w:customStyle="1" w:styleId="221123">
    <w:name w:val="Нет списка221123"/>
    <w:next w:val="a9"/>
    <w:semiHidden/>
    <w:unhideWhenUsed/>
    <w:rsid w:val="00544313"/>
  </w:style>
  <w:style w:type="numbering" w:customStyle="1" w:styleId="321123">
    <w:name w:val="Нет списка321123"/>
    <w:next w:val="a9"/>
    <w:semiHidden/>
    <w:rsid w:val="00544313"/>
  </w:style>
  <w:style w:type="numbering" w:customStyle="1" w:styleId="SymbolSymbol31131">
    <w:name w:val="Стиль маркированный Symbol (Symbol) подчеркивание31131"/>
    <w:basedOn w:val="a9"/>
    <w:rsid w:val="00544313"/>
  </w:style>
  <w:style w:type="numbering" w:customStyle="1" w:styleId="311310">
    <w:name w:val="Стиль нумерованный31131"/>
    <w:basedOn w:val="a9"/>
    <w:rsid w:val="00544313"/>
  </w:style>
  <w:style w:type="numbering" w:customStyle="1" w:styleId="12pt31131">
    <w:name w:val="Стиль маркированный 12 pt31131"/>
    <w:basedOn w:val="a9"/>
    <w:rsid w:val="00544313"/>
  </w:style>
  <w:style w:type="numbering" w:customStyle="1" w:styleId="311313">
    <w:name w:val="Стиль маркированный31131"/>
    <w:basedOn w:val="a9"/>
    <w:rsid w:val="00544313"/>
  </w:style>
  <w:style w:type="numbering" w:customStyle="1" w:styleId="71130">
    <w:name w:val="Нет списка7113"/>
    <w:next w:val="a9"/>
    <w:uiPriority w:val="99"/>
    <w:semiHidden/>
    <w:rsid w:val="00544313"/>
  </w:style>
  <w:style w:type="numbering" w:customStyle="1" w:styleId="141130">
    <w:name w:val="Нет списка14113"/>
    <w:next w:val="a9"/>
    <w:semiHidden/>
    <w:rsid w:val="00544313"/>
  </w:style>
  <w:style w:type="numbering" w:customStyle="1" w:styleId="231130">
    <w:name w:val="Нет списка23113"/>
    <w:next w:val="a9"/>
    <w:semiHidden/>
    <w:unhideWhenUsed/>
    <w:rsid w:val="00544313"/>
  </w:style>
  <w:style w:type="numbering" w:customStyle="1" w:styleId="33113">
    <w:name w:val="Нет списка33113"/>
    <w:next w:val="a9"/>
    <w:semiHidden/>
    <w:rsid w:val="00544313"/>
  </w:style>
  <w:style w:type="numbering" w:customStyle="1" w:styleId="43113">
    <w:name w:val="Нет списка43113"/>
    <w:next w:val="a9"/>
    <w:semiHidden/>
    <w:rsid w:val="00544313"/>
  </w:style>
  <w:style w:type="numbering" w:customStyle="1" w:styleId="113113">
    <w:name w:val="Нет списка113113"/>
    <w:next w:val="a9"/>
    <w:semiHidden/>
    <w:rsid w:val="00544313"/>
  </w:style>
  <w:style w:type="numbering" w:customStyle="1" w:styleId="111213">
    <w:name w:val="Нет списка111213"/>
    <w:next w:val="a9"/>
    <w:semiHidden/>
    <w:rsid w:val="00544313"/>
  </w:style>
  <w:style w:type="numbering" w:customStyle="1" w:styleId="213113">
    <w:name w:val="Нет списка213113"/>
    <w:next w:val="a9"/>
    <w:semiHidden/>
    <w:unhideWhenUsed/>
    <w:rsid w:val="00544313"/>
  </w:style>
  <w:style w:type="numbering" w:customStyle="1" w:styleId="313113">
    <w:name w:val="Нет списка313113"/>
    <w:next w:val="a9"/>
    <w:semiHidden/>
    <w:rsid w:val="00544313"/>
  </w:style>
  <w:style w:type="numbering" w:customStyle="1" w:styleId="4111130">
    <w:name w:val="Нет списка411113"/>
    <w:next w:val="a9"/>
    <w:semiHidden/>
    <w:rsid w:val="00544313"/>
  </w:style>
  <w:style w:type="numbering" w:customStyle="1" w:styleId="122113">
    <w:name w:val="Нет списка122113"/>
    <w:next w:val="a9"/>
    <w:semiHidden/>
    <w:rsid w:val="00544313"/>
  </w:style>
  <w:style w:type="numbering" w:customStyle="1" w:styleId="21111130">
    <w:name w:val="Нет списка2111113"/>
    <w:next w:val="a9"/>
    <w:semiHidden/>
    <w:unhideWhenUsed/>
    <w:rsid w:val="00544313"/>
  </w:style>
  <w:style w:type="numbering" w:customStyle="1" w:styleId="31111130">
    <w:name w:val="Нет списка3111113"/>
    <w:next w:val="a9"/>
    <w:semiHidden/>
    <w:rsid w:val="00544313"/>
  </w:style>
  <w:style w:type="numbering" w:customStyle="1" w:styleId="521130">
    <w:name w:val="Нет списка52113"/>
    <w:next w:val="a9"/>
    <w:uiPriority w:val="99"/>
    <w:semiHidden/>
    <w:unhideWhenUsed/>
    <w:rsid w:val="00544313"/>
  </w:style>
  <w:style w:type="numbering" w:customStyle="1" w:styleId="61113">
    <w:name w:val="Нет списка61113"/>
    <w:next w:val="a9"/>
    <w:uiPriority w:val="99"/>
    <w:semiHidden/>
    <w:rsid w:val="00544313"/>
  </w:style>
  <w:style w:type="numbering" w:customStyle="1" w:styleId="132113">
    <w:name w:val="Нет списка132113"/>
    <w:next w:val="a9"/>
    <w:semiHidden/>
    <w:rsid w:val="00544313"/>
  </w:style>
  <w:style w:type="numbering" w:customStyle="1" w:styleId="1121113">
    <w:name w:val="Нет списка1121113"/>
    <w:next w:val="a9"/>
    <w:semiHidden/>
    <w:rsid w:val="00544313"/>
  </w:style>
  <w:style w:type="numbering" w:customStyle="1" w:styleId="222113">
    <w:name w:val="Нет списка222113"/>
    <w:next w:val="a9"/>
    <w:semiHidden/>
    <w:unhideWhenUsed/>
    <w:rsid w:val="00544313"/>
  </w:style>
  <w:style w:type="numbering" w:customStyle="1" w:styleId="322113">
    <w:name w:val="Нет списка322113"/>
    <w:next w:val="a9"/>
    <w:semiHidden/>
    <w:rsid w:val="00544313"/>
  </w:style>
  <w:style w:type="numbering" w:customStyle="1" w:styleId="421113">
    <w:name w:val="Нет списка421113"/>
    <w:next w:val="a9"/>
    <w:semiHidden/>
    <w:rsid w:val="00544313"/>
  </w:style>
  <w:style w:type="numbering" w:customStyle="1" w:styleId="1211113">
    <w:name w:val="Нет списка1211113"/>
    <w:next w:val="a9"/>
    <w:semiHidden/>
    <w:rsid w:val="00544313"/>
  </w:style>
  <w:style w:type="numbering" w:customStyle="1" w:styleId="2121113">
    <w:name w:val="Нет списка2121113"/>
    <w:next w:val="a9"/>
    <w:semiHidden/>
    <w:unhideWhenUsed/>
    <w:rsid w:val="00544313"/>
  </w:style>
  <w:style w:type="numbering" w:customStyle="1" w:styleId="3121113">
    <w:name w:val="Нет списка3121113"/>
    <w:next w:val="a9"/>
    <w:semiHidden/>
    <w:rsid w:val="00544313"/>
  </w:style>
  <w:style w:type="numbering" w:customStyle="1" w:styleId="511113">
    <w:name w:val="Нет списка511113"/>
    <w:next w:val="a9"/>
    <w:uiPriority w:val="99"/>
    <w:semiHidden/>
    <w:rsid w:val="00544313"/>
  </w:style>
  <w:style w:type="numbering" w:customStyle="1" w:styleId="1311113">
    <w:name w:val="Нет списка1311113"/>
    <w:next w:val="a9"/>
    <w:semiHidden/>
    <w:rsid w:val="00544313"/>
  </w:style>
  <w:style w:type="numbering" w:customStyle="1" w:styleId="2211113">
    <w:name w:val="Нет списка2211113"/>
    <w:next w:val="a9"/>
    <w:semiHidden/>
    <w:unhideWhenUsed/>
    <w:rsid w:val="00544313"/>
  </w:style>
  <w:style w:type="numbering" w:customStyle="1" w:styleId="3211113">
    <w:name w:val="Нет списка3211113"/>
    <w:next w:val="a9"/>
    <w:semiHidden/>
    <w:rsid w:val="00544313"/>
  </w:style>
  <w:style w:type="numbering" w:customStyle="1" w:styleId="SymbolSymbol11211">
    <w:name w:val="Стиль маркированный Symbol (Symbol) подчеркивание11211"/>
    <w:basedOn w:val="a9"/>
    <w:rsid w:val="00544313"/>
  </w:style>
  <w:style w:type="numbering" w:customStyle="1" w:styleId="1111312">
    <w:name w:val="Стиль нумерованный111131"/>
    <w:basedOn w:val="a9"/>
    <w:rsid w:val="00544313"/>
  </w:style>
  <w:style w:type="numbering" w:customStyle="1" w:styleId="12pt121131">
    <w:name w:val="Стиль маркированный 12 pt121131"/>
    <w:basedOn w:val="a9"/>
    <w:rsid w:val="00544313"/>
  </w:style>
  <w:style w:type="numbering" w:customStyle="1" w:styleId="1111313">
    <w:name w:val="Стиль маркированный111131"/>
    <w:basedOn w:val="a9"/>
    <w:rsid w:val="00544313"/>
  </w:style>
  <w:style w:type="numbering" w:customStyle="1" w:styleId="8131">
    <w:name w:val="Нет списка813"/>
    <w:next w:val="a9"/>
    <w:uiPriority w:val="99"/>
    <w:semiHidden/>
    <w:rsid w:val="00544313"/>
  </w:style>
  <w:style w:type="numbering" w:customStyle="1" w:styleId="15130">
    <w:name w:val="Нет списка1513"/>
    <w:next w:val="a9"/>
    <w:semiHidden/>
    <w:rsid w:val="00544313"/>
  </w:style>
  <w:style w:type="numbering" w:customStyle="1" w:styleId="24130">
    <w:name w:val="Нет списка2413"/>
    <w:next w:val="a9"/>
    <w:semiHidden/>
    <w:unhideWhenUsed/>
    <w:rsid w:val="00544313"/>
  </w:style>
  <w:style w:type="numbering" w:customStyle="1" w:styleId="3413">
    <w:name w:val="Нет списка3413"/>
    <w:next w:val="a9"/>
    <w:semiHidden/>
    <w:rsid w:val="00544313"/>
  </w:style>
  <w:style w:type="numbering" w:customStyle="1" w:styleId="4413">
    <w:name w:val="Нет списка4413"/>
    <w:next w:val="a9"/>
    <w:semiHidden/>
    <w:rsid w:val="00544313"/>
  </w:style>
  <w:style w:type="numbering" w:customStyle="1" w:styleId="11413">
    <w:name w:val="Нет списка11413"/>
    <w:next w:val="a9"/>
    <w:semiHidden/>
    <w:rsid w:val="00544313"/>
  </w:style>
  <w:style w:type="numbering" w:customStyle="1" w:styleId="111313">
    <w:name w:val="Нет списка111313"/>
    <w:next w:val="a9"/>
    <w:semiHidden/>
    <w:rsid w:val="00544313"/>
  </w:style>
  <w:style w:type="numbering" w:customStyle="1" w:styleId="21413">
    <w:name w:val="Нет списка21413"/>
    <w:next w:val="a9"/>
    <w:semiHidden/>
    <w:unhideWhenUsed/>
    <w:rsid w:val="00544313"/>
  </w:style>
  <w:style w:type="numbering" w:customStyle="1" w:styleId="31413">
    <w:name w:val="Нет списка31413"/>
    <w:next w:val="a9"/>
    <w:semiHidden/>
    <w:rsid w:val="00544313"/>
  </w:style>
  <w:style w:type="numbering" w:customStyle="1" w:styleId="412130">
    <w:name w:val="Нет списка41213"/>
    <w:next w:val="a9"/>
    <w:semiHidden/>
    <w:rsid w:val="00544313"/>
  </w:style>
  <w:style w:type="numbering" w:customStyle="1" w:styleId="123130">
    <w:name w:val="Нет списка12313"/>
    <w:next w:val="a9"/>
    <w:semiHidden/>
    <w:rsid w:val="00544313"/>
  </w:style>
  <w:style w:type="numbering" w:customStyle="1" w:styleId="2112130">
    <w:name w:val="Нет списка211213"/>
    <w:next w:val="a9"/>
    <w:semiHidden/>
    <w:unhideWhenUsed/>
    <w:rsid w:val="00544313"/>
  </w:style>
  <w:style w:type="numbering" w:customStyle="1" w:styleId="311213">
    <w:name w:val="Нет списка311213"/>
    <w:next w:val="a9"/>
    <w:semiHidden/>
    <w:rsid w:val="00544313"/>
  </w:style>
  <w:style w:type="numbering" w:customStyle="1" w:styleId="53130">
    <w:name w:val="Нет списка5313"/>
    <w:next w:val="a9"/>
    <w:uiPriority w:val="99"/>
    <w:semiHidden/>
    <w:unhideWhenUsed/>
    <w:rsid w:val="00544313"/>
  </w:style>
  <w:style w:type="numbering" w:customStyle="1" w:styleId="62130">
    <w:name w:val="Нет списка6213"/>
    <w:next w:val="a9"/>
    <w:uiPriority w:val="99"/>
    <w:semiHidden/>
    <w:rsid w:val="00544313"/>
  </w:style>
  <w:style w:type="numbering" w:customStyle="1" w:styleId="13313">
    <w:name w:val="Нет списка13313"/>
    <w:next w:val="a9"/>
    <w:semiHidden/>
    <w:rsid w:val="00544313"/>
  </w:style>
  <w:style w:type="numbering" w:customStyle="1" w:styleId="112213">
    <w:name w:val="Нет списка112213"/>
    <w:next w:val="a9"/>
    <w:semiHidden/>
    <w:rsid w:val="00544313"/>
  </w:style>
  <w:style w:type="numbering" w:customStyle="1" w:styleId="22313">
    <w:name w:val="Нет списка22313"/>
    <w:next w:val="a9"/>
    <w:semiHidden/>
    <w:unhideWhenUsed/>
    <w:rsid w:val="00544313"/>
  </w:style>
  <w:style w:type="numbering" w:customStyle="1" w:styleId="32313">
    <w:name w:val="Нет списка32313"/>
    <w:next w:val="a9"/>
    <w:semiHidden/>
    <w:rsid w:val="00544313"/>
  </w:style>
  <w:style w:type="numbering" w:customStyle="1" w:styleId="42213">
    <w:name w:val="Нет списка42213"/>
    <w:next w:val="a9"/>
    <w:semiHidden/>
    <w:rsid w:val="00544313"/>
  </w:style>
  <w:style w:type="numbering" w:customStyle="1" w:styleId="121213">
    <w:name w:val="Нет списка121213"/>
    <w:next w:val="a9"/>
    <w:semiHidden/>
    <w:rsid w:val="00544313"/>
  </w:style>
  <w:style w:type="numbering" w:customStyle="1" w:styleId="212213">
    <w:name w:val="Нет списка212213"/>
    <w:next w:val="a9"/>
    <w:semiHidden/>
    <w:unhideWhenUsed/>
    <w:rsid w:val="00544313"/>
  </w:style>
  <w:style w:type="numbering" w:customStyle="1" w:styleId="312213">
    <w:name w:val="Нет списка312213"/>
    <w:next w:val="a9"/>
    <w:semiHidden/>
    <w:rsid w:val="00544313"/>
  </w:style>
  <w:style w:type="numbering" w:customStyle="1" w:styleId="51213">
    <w:name w:val="Нет списка51213"/>
    <w:next w:val="a9"/>
    <w:uiPriority w:val="99"/>
    <w:semiHidden/>
    <w:rsid w:val="00544313"/>
  </w:style>
  <w:style w:type="numbering" w:customStyle="1" w:styleId="131213">
    <w:name w:val="Нет списка131213"/>
    <w:next w:val="a9"/>
    <w:semiHidden/>
    <w:rsid w:val="00544313"/>
  </w:style>
  <w:style w:type="numbering" w:customStyle="1" w:styleId="221213">
    <w:name w:val="Нет списка221213"/>
    <w:next w:val="a9"/>
    <w:semiHidden/>
    <w:unhideWhenUsed/>
    <w:rsid w:val="00544313"/>
  </w:style>
  <w:style w:type="numbering" w:customStyle="1" w:styleId="321213">
    <w:name w:val="Нет списка321213"/>
    <w:next w:val="a9"/>
    <w:semiHidden/>
    <w:rsid w:val="00544313"/>
  </w:style>
  <w:style w:type="numbering" w:customStyle="1" w:styleId="SymbolSymbol21113">
    <w:name w:val="Стиль маркированный Symbol (Symbol) подчеркивание21113"/>
    <w:basedOn w:val="a9"/>
    <w:rsid w:val="00544313"/>
  </w:style>
  <w:style w:type="numbering" w:customStyle="1" w:styleId="211133">
    <w:name w:val="Стиль нумерованный21113"/>
    <w:basedOn w:val="a9"/>
    <w:rsid w:val="00544313"/>
  </w:style>
  <w:style w:type="numbering" w:customStyle="1" w:styleId="12pt21113">
    <w:name w:val="Стиль маркированный 12 pt21113"/>
    <w:basedOn w:val="a9"/>
    <w:rsid w:val="00544313"/>
  </w:style>
  <w:style w:type="numbering" w:customStyle="1" w:styleId="211134">
    <w:name w:val="Стиль маркированный21113"/>
    <w:basedOn w:val="a9"/>
    <w:rsid w:val="00544313"/>
  </w:style>
  <w:style w:type="numbering" w:customStyle="1" w:styleId="12pt111113">
    <w:name w:val="Стиль маркированный 12 pt111113"/>
    <w:basedOn w:val="a9"/>
    <w:rsid w:val="00544313"/>
  </w:style>
  <w:style w:type="numbering" w:customStyle="1" w:styleId="9131">
    <w:name w:val="Нет списка913"/>
    <w:next w:val="a9"/>
    <w:uiPriority w:val="99"/>
    <w:semiHidden/>
    <w:unhideWhenUsed/>
    <w:rsid w:val="00544313"/>
  </w:style>
  <w:style w:type="numbering" w:customStyle="1" w:styleId="16130">
    <w:name w:val="Нет списка1613"/>
    <w:next w:val="a9"/>
    <w:uiPriority w:val="99"/>
    <w:semiHidden/>
    <w:rsid w:val="00544313"/>
  </w:style>
  <w:style w:type="numbering" w:customStyle="1" w:styleId="11513">
    <w:name w:val="Нет списка11513"/>
    <w:next w:val="a9"/>
    <w:semiHidden/>
    <w:rsid w:val="00544313"/>
  </w:style>
  <w:style w:type="numbering" w:customStyle="1" w:styleId="2513">
    <w:name w:val="Нет списка2513"/>
    <w:next w:val="a9"/>
    <w:semiHidden/>
    <w:unhideWhenUsed/>
    <w:rsid w:val="00544313"/>
  </w:style>
  <w:style w:type="numbering" w:customStyle="1" w:styleId="3513">
    <w:name w:val="Нет списка3513"/>
    <w:next w:val="a9"/>
    <w:semiHidden/>
    <w:rsid w:val="00544313"/>
  </w:style>
  <w:style w:type="numbering" w:customStyle="1" w:styleId="4513">
    <w:name w:val="Нет списка4513"/>
    <w:next w:val="a9"/>
    <w:semiHidden/>
    <w:rsid w:val="00544313"/>
  </w:style>
  <w:style w:type="numbering" w:customStyle="1" w:styleId="111413">
    <w:name w:val="Нет списка111413"/>
    <w:next w:val="a9"/>
    <w:semiHidden/>
    <w:rsid w:val="00544313"/>
  </w:style>
  <w:style w:type="numbering" w:customStyle="1" w:styleId="11112130">
    <w:name w:val="Нет списка1111213"/>
    <w:next w:val="a9"/>
    <w:semiHidden/>
    <w:rsid w:val="00544313"/>
  </w:style>
  <w:style w:type="numbering" w:customStyle="1" w:styleId="21513">
    <w:name w:val="Нет списка21513"/>
    <w:next w:val="a9"/>
    <w:semiHidden/>
    <w:unhideWhenUsed/>
    <w:rsid w:val="00544313"/>
  </w:style>
  <w:style w:type="numbering" w:customStyle="1" w:styleId="31513">
    <w:name w:val="Нет списка31513"/>
    <w:next w:val="a9"/>
    <w:semiHidden/>
    <w:rsid w:val="00544313"/>
  </w:style>
  <w:style w:type="numbering" w:customStyle="1" w:styleId="41313">
    <w:name w:val="Нет списка41313"/>
    <w:next w:val="a9"/>
    <w:semiHidden/>
    <w:rsid w:val="00544313"/>
  </w:style>
  <w:style w:type="numbering" w:customStyle="1" w:styleId="12413">
    <w:name w:val="Нет списка12413"/>
    <w:next w:val="a9"/>
    <w:semiHidden/>
    <w:rsid w:val="00544313"/>
  </w:style>
  <w:style w:type="numbering" w:customStyle="1" w:styleId="211313">
    <w:name w:val="Нет списка211313"/>
    <w:next w:val="a9"/>
    <w:semiHidden/>
    <w:unhideWhenUsed/>
    <w:rsid w:val="00544313"/>
  </w:style>
  <w:style w:type="numbering" w:customStyle="1" w:styleId="3113130">
    <w:name w:val="Нет списка311313"/>
    <w:next w:val="a9"/>
    <w:semiHidden/>
    <w:rsid w:val="00544313"/>
  </w:style>
  <w:style w:type="table" w:customStyle="1" w:styleId="21111131">
    <w:name w:val="Сетка таблицы2111113"/>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9"/>
    <w:uiPriority w:val="99"/>
    <w:semiHidden/>
    <w:unhideWhenUsed/>
    <w:rsid w:val="00544313"/>
  </w:style>
  <w:style w:type="numbering" w:customStyle="1" w:styleId="6313">
    <w:name w:val="Нет списка6313"/>
    <w:next w:val="a9"/>
    <w:uiPriority w:val="99"/>
    <w:semiHidden/>
    <w:rsid w:val="00544313"/>
  </w:style>
  <w:style w:type="numbering" w:customStyle="1" w:styleId="13413">
    <w:name w:val="Нет списка13413"/>
    <w:next w:val="a9"/>
    <w:semiHidden/>
    <w:rsid w:val="00544313"/>
  </w:style>
  <w:style w:type="numbering" w:customStyle="1" w:styleId="112313">
    <w:name w:val="Нет списка112313"/>
    <w:next w:val="a9"/>
    <w:semiHidden/>
    <w:rsid w:val="00544313"/>
  </w:style>
  <w:style w:type="numbering" w:customStyle="1" w:styleId="22413">
    <w:name w:val="Нет списка22413"/>
    <w:next w:val="a9"/>
    <w:semiHidden/>
    <w:unhideWhenUsed/>
    <w:rsid w:val="00544313"/>
  </w:style>
  <w:style w:type="numbering" w:customStyle="1" w:styleId="32413">
    <w:name w:val="Нет списка32413"/>
    <w:next w:val="a9"/>
    <w:semiHidden/>
    <w:rsid w:val="00544313"/>
  </w:style>
  <w:style w:type="numbering" w:customStyle="1" w:styleId="42313">
    <w:name w:val="Нет списка42313"/>
    <w:next w:val="a9"/>
    <w:semiHidden/>
    <w:rsid w:val="00544313"/>
  </w:style>
  <w:style w:type="numbering" w:customStyle="1" w:styleId="121313">
    <w:name w:val="Нет списка121313"/>
    <w:next w:val="a9"/>
    <w:semiHidden/>
    <w:rsid w:val="00544313"/>
  </w:style>
  <w:style w:type="numbering" w:customStyle="1" w:styleId="212313">
    <w:name w:val="Нет списка212313"/>
    <w:next w:val="a9"/>
    <w:semiHidden/>
    <w:unhideWhenUsed/>
    <w:rsid w:val="00544313"/>
  </w:style>
  <w:style w:type="numbering" w:customStyle="1" w:styleId="312313">
    <w:name w:val="Нет списка312313"/>
    <w:next w:val="a9"/>
    <w:semiHidden/>
    <w:rsid w:val="00544313"/>
  </w:style>
  <w:style w:type="numbering" w:customStyle="1" w:styleId="51313">
    <w:name w:val="Нет списка51313"/>
    <w:next w:val="a9"/>
    <w:uiPriority w:val="99"/>
    <w:semiHidden/>
    <w:rsid w:val="00544313"/>
  </w:style>
  <w:style w:type="numbering" w:customStyle="1" w:styleId="131313">
    <w:name w:val="Нет списка131313"/>
    <w:next w:val="a9"/>
    <w:semiHidden/>
    <w:rsid w:val="00544313"/>
  </w:style>
  <w:style w:type="numbering" w:customStyle="1" w:styleId="221313">
    <w:name w:val="Нет списка221313"/>
    <w:next w:val="a9"/>
    <w:semiHidden/>
    <w:unhideWhenUsed/>
    <w:rsid w:val="00544313"/>
  </w:style>
  <w:style w:type="numbering" w:customStyle="1" w:styleId="321313">
    <w:name w:val="Нет списка321313"/>
    <w:next w:val="a9"/>
    <w:semiHidden/>
    <w:rsid w:val="00544313"/>
  </w:style>
  <w:style w:type="numbering" w:customStyle="1" w:styleId="SymbolSymbol31113">
    <w:name w:val="Стиль маркированный Symbol (Symbol) подчеркивание31113"/>
    <w:basedOn w:val="a9"/>
    <w:rsid w:val="00544313"/>
  </w:style>
  <w:style w:type="numbering" w:customStyle="1" w:styleId="311133">
    <w:name w:val="Стиль нумерованный31113"/>
    <w:basedOn w:val="a9"/>
    <w:rsid w:val="00544313"/>
  </w:style>
  <w:style w:type="numbering" w:customStyle="1" w:styleId="12pt31113">
    <w:name w:val="Стиль маркированный 12 pt31113"/>
    <w:basedOn w:val="a9"/>
    <w:rsid w:val="00544313"/>
  </w:style>
  <w:style w:type="numbering" w:customStyle="1" w:styleId="311142">
    <w:name w:val="Стиль маркированный31114"/>
    <w:basedOn w:val="a9"/>
    <w:rsid w:val="00544313"/>
  </w:style>
  <w:style w:type="table" w:customStyle="1" w:styleId="521113">
    <w:name w:val="Сетка таблицы521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9"/>
    <w:rsid w:val="00544313"/>
  </w:style>
  <w:style w:type="numbering" w:customStyle="1" w:styleId="10130">
    <w:name w:val="Нет списка1013"/>
    <w:next w:val="a9"/>
    <w:semiHidden/>
    <w:rsid w:val="00544313"/>
  </w:style>
  <w:style w:type="numbering" w:customStyle="1" w:styleId="17130">
    <w:name w:val="Нет списка1713"/>
    <w:next w:val="a9"/>
    <w:uiPriority w:val="99"/>
    <w:semiHidden/>
    <w:unhideWhenUsed/>
    <w:rsid w:val="00544313"/>
  </w:style>
  <w:style w:type="numbering" w:customStyle="1" w:styleId="2613">
    <w:name w:val="Нет списка2613"/>
    <w:next w:val="a9"/>
    <w:uiPriority w:val="99"/>
    <w:semiHidden/>
    <w:unhideWhenUsed/>
    <w:rsid w:val="00544313"/>
  </w:style>
  <w:style w:type="numbering" w:customStyle="1" w:styleId="18130">
    <w:name w:val="Нет списка1813"/>
    <w:next w:val="a9"/>
    <w:semiHidden/>
    <w:rsid w:val="00544313"/>
  </w:style>
  <w:style w:type="numbering" w:customStyle="1" w:styleId="19130">
    <w:name w:val="Нет списка1913"/>
    <w:next w:val="a9"/>
    <w:uiPriority w:val="99"/>
    <w:semiHidden/>
    <w:unhideWhenUsed/>
    <w:rsid w:val="00544313"/>
  </w:style>
  <w:style w:type="numbering" w:customStyle="1" w:styleId="2713">
    <w:name w:val="Нет списка2713"/>
    <w:next w:val="a9"/>
    <w:uiPriority w:val="99"/>
    <w:semiHidden/>
    <w:unhideWhenUsed/>
    <w:rsid w:val="00544313"/>
  </w:style>
  <w:style w:type="numbering" w:customStyle="1" w:styleId="2013">
    <w:name w:val="Нет списка2013"/>
    <w:next w:val="a9"/>
    <w:semiHidden/>
    <w:rsid w:val="00544313"/>
  </w:style>
  <w:style w:type="numbering" w:customStyle="1" w:styleId="110130">
    <w:name w:val="Нет списка11013"/>
    <w:next w:val="a9"/>
    <w:uiPriority w:val="99"/>
    <w:semiHidden/>
    <w:unhideWhenUsed/>
    <w:rsid w:val="00544313"/>
  </w:style>
  <w:style w:type="numbering" w:customStyle="1" w:styleId="2813">
    <w:name w:val="Нет списка2813"/>
    <w:next w:val="a9"/>
    <w:uiPriority w:val="99"/>
    <w:semiHidden/>
    <w:unhideWhenUsed/>
    <w:rsid w:val="00544313"/>
  </w:style>
  <w:style w:type="numbering" w:customStyle="1" w:styleId="2913">
    <w:name w:val="Нет списка2913"/>
    <w:next w:val="a9"/>
    <w:uiPriority w:val="99"/>
    <w:semiHidden/>
    <w:rsid w:val="00544313"/>
  </w:style>
  <w:style w:type="numbering" w:customStyle="1" w:styleId="11613">
    <w:name w:val="Нет списка11613"/>
    <w:next w:val="a9"/>
    <w:semiHidden/>
    <w:rsid w:val="00544313"/>
  </w:style>
  <w:style w:type="numbering" w:customStyle="1" w:styleId="2103">
    <w:name w:val="Нет списка2103"/>
    <w:next w:val="a9"/>
    <w:semiHidden/>
    <w:unhideWhenUsed/>
    <w:rsid w:val="00544313"/>
  </w:style>
  <w:style w:type="numbering" w:customStyle="1" w:styleId="3613">
    <w:name w:val="Нет списка3613"/>
    <w:next w:val="a9"/>
    <w:semiHidden/>
    <w:rsid w:val="00544313"/>
  </w:style>
  <w:style w:type="numbering" w:customStyle="1" w:styleId="4613">
    <w:name w:val="Нет списка4613"/>
    <w:next w:val="a9"/>
    <w:semiHidden/>
    <w:rsid w:val="00544313"/>
  </w:style>
  <w:style w:type="numbering" w:customStyle="1" w:styleId="11713">
    <w:name w:val="Нет списка11713"/>
    <w:next w:val="a9"/>
    <w:semiHidden/>
    <w:rsid w:val="00544313"/>
  </w:style>
  <w:style w:type="numbering" w:customStyle="1" w:styleId="111513">
    <w:name w:val="Нет списка111513"/>
    <w:next w:val="a9"/>
    <w:semiHidden/>
    <w:rsid w:val="00544313"/>
  </w:style>
  <w:style w:type="numbering" w:customStyle="1" w:styleId="21613">
    <w:name w:val="Нет списка21613"/>
    <w:next w:val="a9"/>
    <w:semiHidden/>
    <w:unhideWhenUsed/>
    <w:rsid w:val="00544313"/>
  </w:style>
  <w:style w:type="numbering" w:customStyle="1" w:styleId="31613">
    <w:name w:val="Нет списка31613"/>
    <w:next w:val="a9"/>
    <w:semiHidden/>
    <w:rsid w:val="00544313"/>
  </w:style>
  <w:style w:type="numbering" w:customStyle="1" w:styleId="41413">
    <w:name w:val="Нет списка41413"/>
    <w:next w:val="a9"/>
    <w:semiHidden/>
    <w:rsid w:val="00544313"/>
  </w:style>
  <w:style w:type="numbering" w:customStyle="1" w:styleId="12513">
    <w:name w:val="Нет списка12513"/>
    <w:next w:val="a9"/>
    <w:semiHidden/>
    <w:rsid w:val="00544313"/>
  </w:style>
  <w:style w:type="numbering" w:customStyle="1" w:styleId="211413">
    <w:name w:val="Нет списка211413"/>
    <w:next w:val="a9"/>
    <w:semiHidden/>
    <w:unhideWhenUsed/>
    <w:rsid w:val="00544313"/>
  </w:style>
  <w:style w:type="numbering" w:customStyle="1" w:styleId="311413">
    <w:name w:val="Нет списка311413"/>
    <w:next w:val="a9"/>
    <w:semiHidden/>
    <w:rsid w:val="00544313"/>
  </w:style>
  <w:style w:type="numbering" w:customStyle="1" w:styleId="5513">
    <w:name w:val="Нет списка5513"/>
    <w:next w:val="a9"/>
    <w:uiPriority w:val="99"/>
    <w:semiHidden/>
    <w:unhideWhenUsed/>
    <w:rsid w:val="00544313"/>
  </w:style>
  <w:style w:type="numbering" w:customStyle="1" w:styleId="6413">
    <w:name w:val="Нет списка6413"/>
    <w:next w:val="a9"/>
    <w:uiPriority w:val="99"/>
    <w:semiHidden/>
    <w:rsid w:val="00544313"/>
  </w:style>
  <w:style w:type="numbering" w:customStyle="1" w:styleId="13513">
    <w:name w:val="Нет списка13513"/>
    <w:next w:val="a9"/>
    <w:semiHidden/>
    <w:rsid w:val="00544313"/>
  </w:style>
  <w:style w:type="numbering" w:customStyle="1" w:styleId="112413">
    <w:name w:val="Нет списка112413"/>
    <w:next w:val="a9"/>
    <w:semiHidden/>
    <w:rsid w:val="00544313"/>
  </w:style>
  <w:style w:type="numbering" w:customStyle="1" w:styleId="22513">
    <w:name w:val="Нет списка22513"/>
    <w:next w:val="a9"/>
    <w:semiHidden/>
    <w:unhideWhenUsed/>
    <w:rsid w:val="00544313"/>
  </w:style>
  <w:style w:type="numbering" w:customStyle="1" w:styleId="32513">
    <w:name w:val="Нет списка32513"/>
    <w:next w:val="a9"/>
    <w:semiHidden/>
    <w:rsid w:val="00544313"/>
  </w:style>
  <w:style w:type="numbering" w:customStyle="1" w:styleId="42413">
    <w:name w:val="Нет списка42413"/>
    <w:next w:val="a9"/>
    <w:semiHidden/>
    <w:rsid w:val="00544313"/>
  </w:style>
  <w:style w:type="numbering" w:customStyle="1" w:styleId="121413">
    <w:name w:val="Нет списка121413"/>
    <w:next w:val="a9"/>
    <w:semiHidden/>
    <w:rsid w:val="00544313"/>
  </w:style>
  <w:style w:type="numbering" w:customStyle="1" w:styleId="212413">
    <w:name w:val="Нет списка212413"/>
    <w:next w:val="a9"/>
    <w:semiHidden/>
    <w:unhideWhenUsed/>
    <w:rsid w:val="00544313"/>
  </w:style>
  <w:style w:type="numbering" w:customStyle="1" w:styleId="312413">
    <w:name w:val="Нет списка312413"/>
    <w:next w:val="a9"/>
    <w:semiHidden/>
    <w:rsid w:val="00544313"/>
  </w:style>
  <w:style w:type="numbering" w:customStyle="1" w:styleId="51413">
    <w:name w:val="Нет списка51413"/>
    <w:next w:val="a9"/>
    <w:uiPriority w:val="99"/>
    <w:semiHidden/>
    <w:rsid w:val="00544313"/>
  </w:style>
  <w:style w:type="numbering" w:customStyle="1" w:styleId="131413">
    <w:name w:val="Нет списка131413"/>
    <w:next w:val="a9"/>
    <w:semiHidden/>
    <w:rsid w:val="00544313"/>
  </w:style>
  <w:style w:type="numbering" w:customStyle="1" w:styleId="221413">
    <w:name w:val="Нет списка221413"/>
    <w:next w:val="a9"/>
    <w:semiHidden/>
    <w:unhideWhenUsed/>
    <w:rsid w:val="00544313"/>
  </w:style>
  <w:style w:type="numbering" w:customStyle="1" w:styleId="321413">
    <w:name w:val="Нет списка321413"/>
    <w:next w:val="a9"/>
    <w:semiHidden/>
    <w:rsid w:val="00544313"/>
  </w:style>
  <w:style w:type="numbering" w:customStyle="1" w:styleId="303">
    <w:name w:val="Нет списка303"/>
    <w:next w:val="a9"/>
    <w:semiHidden/>
    <w:rsid w:val="00544313"/>
  </w:style>
  <w:style w:type="numbering" w:customStyle="1" w:styleId="11813">
    <w:name w:val="Нет списка11813"/>
    <w:next w:val="a9"/>
    <w:uiPriority w:val="99"/>
    <w:semiHidden/>
    <w:unhideWhenUsed/>
    <w:rsid w:val="00544313"/>
  </w:style>
  <w:style w:type="numbering" w:customStyle="1" w:styleId="21713">
    <w:name w:val="Нет списка21713"/>
    <w:next w:val="a9"/>
    <w:uiPriority w:val="99"/>
    <w:semiHidden/>
    <w:unhideWhenUsed/>
    <w:rsid w:val="00544313"/>
  </w:style>
  <w:style w:type="numbering" w:customStyle="1" w:styleId="3713">
    <w:name w:val="Нет списка3713"/>
    <w:next w:val="a9"/>
    <w:semiHidden/>
    <w:rsid w:val="00544313"/>
  </w:style>
  <w:style w:type="numbering" w:customStyle="1" w:styleId="1193">
    <w:name w:val="Нет списка1193"/>
    <w:next w:val="a9"/>
    <w:uiPriority w:val="99"/>
    <w:semiHidden/>
    <w:unhideWhenUsed/>
    <w:rsid w:val="00544313"/>
  </w:style>
  <w:style w:type="numbering" w:customStyle="1" w:styleId="2183">
    <w:name w:val="Нет списка2183"/>
    <w:next w:val="a9"/>
    <w:uiPriority w:val="99"/>
    <w:semiHidden/>
    <w:unhideWhenUsed/>
    <w:rsid w:val="00544313"/>
  </w:style>
  <w:style w:type="numbering" w:customStyle="1" w:styleId="383">
    <w:name w:val="Нет списка383"/>
    <w:next w:val="a9"/>
    <w:semiHidden/>
    <w:rsid w:val="00544313"/>
  </w:style>
  <w:style w:type="numbering" w:customStyle="1" w:styleId="1203">
    <w:name w:val="Нет списка1203"/>
    <w:next w:val="a9"/>
    <w:uiPriority w:val="99"/>
    <w:semiHidden/>
    <w:unhideWhenUsed/>
    <w:rsid w:val="00544313"/>
  </w:style>
  <w:style w:type="numbering" w:customStyle="1" w:styleId="2193">
    <w:name w:val="Нет списка2193"/>
    <w:next w:val="a9"/>
    <w:uiPriority w:val="99"/>
    <w:semiHidden/>
    <w:unhideWhenUsed/>
    <w:rsid w:val="00544313"/>
  </w:style>
  <w:style w:type="numbering" w:customStyle="1" w:styleId="393">
    <w:name w:val="Нет списка393"/>
    <w:next w:val="a9"/>
    <w:uiPriority w:val="99"/>
    <w:semiHidden/>
    <w:unhideWhenUsed/>
    <w:rsid w:val="00544313"/>
  </w:style>
  <w:style w:type="numbering" w:customStyle="1" w:styleId="SymbolSymbol4131">
    <w:name w:val="Стиль маркированный Symbol (Symbol) подчеркивание4131"/>
    <w:basedOn w:val="a9"/>
    <w:rsid w:val="00544313"/>
  </w:style>
  <w:style w:type="numbering" w:customStyle="1" w:styleId="41310">
    <w:name w:val="Стиль нумерованный4131"/>
    <w:basedOn w:val="a9"/>
    <w:rsid w:val="00544313"/>
  </w:style>
  <w:style w:type="numbering" w:customStyle="1" w:styleId="12pt4131">
    <w:name w:val="Стиль маркированный 12 pt4131"/>
    <w:basedOn w:val="a9"/>
    <w:rsid w:val="00544313"/>
  </w:style>
  <w:style w:type="numbering" w:customStyle="1" w:styleId="41314">
    <w:name w:val="Стиль маркированный4131"/>
    <w:basedOn w:val="a9"/>
    <w:rsid w:val="00544313"/>
  </w:style>
  <w:style w:type="numbering" w:customStyle="1" w:styleId="SymbolSymbol111113">
    <w:name w:val="Стиль маркированный Symbol (Symbol) подчеркивание111113"/>
    <w:basedOn w:val="a9"/>
    <w:rsid w:val="00544313"/>
  </w:style>
  <w:style w:type="numbering" w:customStyle="1" w:styleId="1111132">
    <w:name w:val="Стиль нумерованный111113"/>
    <w:basedOn w:val="a9"/>
    <w:rsid w:val="00544313"/>
  </w:style>
  <w:style w:type="numbering" w:customStyle="1" w:styleId="12pt13131">
    <w:name w:val="Стиль маркированный 12 pt13131"/>
    <w:basedOn w:val="a9"/>
    <w:rsid w:val="00544313"/>
  </w:style>
  <w:style w:type="numbering" w:customStyle="1" w:styleId="1111133">
    <w:name w:val="Стиль маркированный111113"/>
    <w:basedOn w:val="a9"/>
    <w:rsid w:val="00544313"/>
  </w:style>
  <w:style w:type="numbering" w:customStyle="1" w:styleId="SymbolSymbol211113">
    <w:name w:val="Стиль маркированный Symbol (Symbol) подчеркивание211113"/>
    <w:basedOn w:val="a9"/>
    <w:rsid w:val="00544313"/>
  </w:style>
  <w:style w:type="numbering" w:customStyle="1" w:styleId="2111132">
    <w:name w:val="Стиль нумерованный211113"/>
    <w:basedOn w:val="a9"/>
    <w:rsid w:val="00544313"/>
  </w:style>
  <w:style w:type="numbering" w:customStyle="1" w:styleId="12pt211113">
    <w:name w:val="Стиль маркированный 12 pt211113"/>
    <w:basedOn w:val="a9"/>
    <w:rsid w:val="00544313"/>
  </w:style>
  <w:style w:type="numbering" w:customStyle="1" w:styleId="2111133">
    <w:name w:val="Стиль маркированный211113"/>
    <w:basedOn w:val="a9"/>
    <w:rsid w:val="00544313"/>
  </w:style>
  <w:style w:type="numbering" w:customStyle="1" w:styleId="12pt1111113">
    <w:name w:val="Стиль маркированный 12 pt1111113"/>
    <w:basedOn w:val="a9"/>
    <w:rsid w:val="00544313"/>
  </w:style>
  <w:style w:type="numbering" w:customStyle="1" w:styleId="402">
    <w:name w:val="Нет списка402"/>
    <w:next w:val="a9"/>
    <w:uiPriority w:val="99"/>
    <w:semiHidden/>
    <w:unhideWhenUsed/>
    <w:rsid w:val="00544313"/>
  </w:style>
  <w:style w:type="numbering" w:customStyle="1" w:styleId="SymbolSymbol5111">
    <w:name w:val="Стиль маркированный Symbol (Symbol) подчеркивание5111"/>
    <w:basedOn w:val="a9"/>
    <w:rsid w:val="00544313"/>
  </w:style>
  <w:style w:type="numbering" w:customStyle="1" w:styleId="51114">
    <w:name w:val="Стиль нумерованный5111"/>
    <w:basedOn w:val="a9"/>
    <w:rsid w:val="00544313"/>
  </w:style>
  <w:style w:type="numbering" w:customStyle="1" w:styleId="12pt5111">
    <w:name w:val="Стиль маркированный 12 pt5111"/>
    <w:basedOn w:val="a9"/>
    <w:rsid w:val="00544313"/>
  </w:style>
  <w:style w:type="numbering" w:customStyle="1" w:styleId="51115">
    <w:name w:val="Стиль маркированный5111"/>
    <w:basedOn w:val="a9"/>
    <w:rsid w:val="00544313"/>
  </w:style>
  <w:style w:type="numbering" w:customStyle="1" w:styleId="SymbolSymbol121111">
    <w:name w:val="Стиль маркированный Symbol (Symbol) подчеркивание121111"/>
    <w:basedOn w:val="a9"/>
    <w:rsid w:val="00544313"/>
  </w:style>
  <w:style w:type="numbering" w:customStyle="1" w:styleId="121114">
    <w:name w:val="Стиль нумерованный12111"/>
    <w:basedOn w:val="a9"/>
    <w:rsid w:val="00544313"/>
  </w:style>
  <w:style w:type="numbering" w:customStyle="1" w:styleId="12pt14111">
    <w:name w:val="Стиль маркированный 12 pt14111"/>
    <w:basedOn w:val="a9"/>
    <w:rsid w:val="00544313"/>
  </w:style>
  <w:style w:type="numbering" w:customStyle="1" w:styleId="121115">
    <w:name w:val="Стиль маркированный12111"/>
    <w:basedOn w:val="a9"/>
    <w:rsid w:val="00544313"/>
  </w:style>
  <w:style w:type="numbering" w:customStyle="1" w:styleId="SymbolSymbol22111">
    <w:name w:val="Стиль маркированный Symbol (Symbol) подчеркивание22111"/>
    <w:basedOn w:val="a9"/>
    <w:rsid w:val="00544313"/>
  </w:style>
  <w:style w:type="numbering" w:customStyle="1" w:styleId="221114">
    <w:name w:val="Стиль нумерованный22111"/>
    <w:basedOn w:val="a9"/>
    <w:rsid w:val="00544313"/>
  </w:style>
  <w:style w:type="numbering" w:customStyle="1" w:styleId="12pt22111">
    <w:name w:val="Стиль маркированный 12 pt22111"/>
    <w:basedOn w:val="a9"/>
    <w:rsid w:val="00544313"/>
  </w:style>
  <w:style w:type="numbering" w:customStyle="1" w:styleId="221115">
    <w:name w:val="Стиль маркированный22111"/>
    <w:basedOn w:val="a9"/>
    <w:rsid w:val="00544313"/>
  </w:style>
  <w:style w:type="numbering" w:customStyle="1" w:styleId="12pt112111">
    <w:name w:val="Стиль маркированный 12 pt112111"/>
    <w:basedOn w:val="a9"/>
    <w:rsid w:val="00544313"/>
  </w:style>
  <w:style w:type="numbering" w:customStyle="1" w:styleId="126111">
    <w:name w:val="Нет списка126111"/>
    <w:next w:val="a9"/>
    <w:uiPriority w:val="99"/>
    <w:semiHidden/>
    <w:rsid w:val="00544313"/>
  </w:style>
  <w:style w:type="numbering" w:customStyle="1" w:styleId="11102">
    <w:name w:val="Нет списка11102"/>
    <w:next w:val="a9"/>
    <w:semiHidden/>
    <w:rsid w:val="00544313"/>
  </w:style>
  <w:style w:type="numbering" w:customStyle="1" w:styleId="2202">
    <w:name w:val="Нет списка2202"/>
    <w:next w:val="a9"/>
    <w:semiHidden/>
    <w:unhideWhenUsed/>
    <w:rsid w:val="00544313"/>
  </w:style>
  <w:style w:type="numbering" w:customStyle="1" w:styleId="3102">
    <w:name w:val="Нет списка3102"/>
    <w:next w:val="a9"/>
    <w:semiHidden/>
    <w:rsid w:val="00544313"/>
  </w:style>
  <w:style w:type="numbering" w:customStyle="1" w:styleId="471110">
    <w:name w:val="Нет списка47111"/>
    <w:next w:val="a9"/>
    <w:semiHidden/>
    <w:rsid w:val="00544313"/>
  </w:style>
  <w:style w:type="numbering" w:customStyle="1" w:styleId="1116111">
    <w:name w:val="Нет списка1116111"/>
    <w:next w:val="a9"/>
    <w:semiHidden/>
    <w:rsid w:val="00544313"/>
  </w:style>
  <w:style w:type="numbering" w:customStyle="1" w:styleId="1111320">
    <w:name w:val="Нет списка111132"/>
    <w:next w:val="a9"/>
    <w:semiHidden/>
    <w:rsid w:val="00544313"/>
  </w:style>
  <w:style w:type="numbering" w:customStyle="1" w:styleId="21102">
    <w:name w:val="Нет списка21102"/>
    <w:next w:val="a9"/>
    <w:semiHidden/>
    <w:unhideWhenUsed/>
    <w:rsid w:val="00544313"/>
  </w:style>
  <w:style w:type="numbering" w:customStyle="1" w:styleId="317111">
    <w:name w:val="Нет списка317111"/>
    <w:next w:val="a9"/>
    <w:semiHidden/>
    <w:rsid w:val="00544313"/>
  </w:style>
  <w:style w:type="numbering" w:customStyle="1" w:styleId="415111">
    <w:name w:val="Нет списка415111"/>
    <w:next w:val="a9"/>
    <w:semiHidden/>
    <w:rsid w:val="00544313"/>
  </w:style>
  <w:style w:type="numbering" w:customStyle="1" w:styleId="12720">
    <w:name w:val="Нет списка1272"/>
    <w:next w:val="a9"/>
    <w:semiHidden/>
    <w:rsid w:val="00544313"/>
  </w:style>
  <w:style w:type="numbering" w:customStyle="1" w:styleId="2115111">
    <w:name w:val="Нет списка2115111"/>
    <w:next w:val="a9"/>
    <w:semiHidden/>
    <w:unhideWhenUsed/>
    <w:rsid w:val="00544313"/>
  </w:style>
  <w:style w:type="numbering" w:customStyle="1" w:styleId="3115111">
    <w:name w:val="Нет списка3115111"/>
    <w:next w:val="a9"/>
    <w:semiHidden/>
    <w:rsid w:val="00544313"/>
  </w:style>
  <w:style w:type="table" w:customStyle="1" w:styleId="2111111111">
    <w:name w:val="Сетка таблицы21111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1">
    <w:name w:val="Нет списка56111"/>
    <w:next w:val="a9"/>
    <w:uiPriority w:val="99"/>
    <w:semiHidden/>
    <w:unhideWhenUsed/>
    <w:rsid w:val="00544313"/>
  </w:style>
  <w:style w:type="numbering" w:customStyle="1" w:styleId="651110">
    <w:name w:val="Нет списка65111"/>
    <w:next w:val="a9"/>
    <w:uiPriority w:val="99"/>
    <w:semiHidden/>
    <w:rsid w:val="00544313"/>
  </w:style>
  <w:style w:type="numbering" w:customStyle="1" w:styleId="136111">
    <w:name w:val="Нет списка136111"/>
    <w:next w:val="a9"/>
    <w:semiHidden/>
    <w:rsid w:val="00544313"/>
  </w:style>
  <w:style w:type="numbering" w:customStyle="1" w:styleId="1125111">
    <w:name w:val="Нет списка1125111"/>
    <w:next w:val="a9"/>
    <w:semiHidden/>
    <w:rsid w:val="00544313"/>
  </w:style>
  <w:style w:type="numbering" w:customStyle="1" w:styleId="226111">
    <w:name w:val="Нет списка226111"/>
    <w:next w:val="a9"/>
    <w:semiHidden/>
    <w:unhideWhenUsed/>
    <w:rsid w:val="00544313"/>
  </w:style>
  <w:style w:type="numbering" w:customStyle="1" w:styleId="326111">
    <w:name w:val="Нет списка326111"/>
    <w:next w:val="a9"/>
    <w:semiHidden/>
    <w:rsid w:val="00544313"/>
  </w:style>
  <w:style w:type="numbering" w:customStyle="1" w:styleId="425111">
    <w:name w:val="Нет списка425111"/>
    <w:next w:val="a9"/>
    <w:semiHidden/>
    <w:rsid w:val="00544313"/>
  </w:style>
  <w:style w:type="numbering" w:customStyle="1" w:styleId="1215111">
    <w:name w:val="Нет списка1215111"/>
    <w:next w:val="a9"/>
    <w:semiHidden/>
    <w:rsid w:val="00544313"/>
  </w:style>
  <w:style w:type="numbering" w:customStyle="1" w:styleId="2125111">
    <w:name w:val="Нет списка2125111"/>
    <w:next w:val="a9"/>
    <w:semiHidden/>
    <w:unhideWhenUsed/>
    <w:rsid w:val="00544313"/>
  </w:style>
  <w:style w:type="numbering" w:customStyle="1" w:styleId="3125111">
    <w:name w:val="Нет списка3125111"/>
    <w:next w:val="a9"/>
    <w:semiHidden/>
    <w:rsid w:val="00544313"/>
  </w:style>
  <w:style w:type="numbering" w:customStyle="1" w:styleId="515111">
    <w:name w:val="Нет списка515111"/>
    <w:next w:val="a9"/>
    <w:uiPriority w:val="99"/>
    <w:semiHidden/>
    <w:rsid w:val="00544313"/>
  </w:style>
  <w:style w:type="numbering" w:customStyle="1" w:styleId="1315111">
    <w:name w:val="Нет списка1315111"/>
    <w:next w:val="a9"/>
    <w:semiHidden/>
    <w:rsid w:val="00544313"/>
  </w:style>
  <w:style w:type="numbering" w:customStyle="1" w:styleId="2215111">
    <w:name w:val="Нет списка2215111"/>
    <w:next w:val="a9"/>
    <w:semiHidden/>
    <w:unhideWhenUsed/>
    <w:rsid w:val="00544313"/>
  </w:style>
  <w:style w:type="numbering" w:customStyle="1" w:styleId="3215111">
    <w:name w:val="Нет списка3215111"/>
    <w:next w:val="a9"/>
    <w:semiHidden/>
    <w:rsid w:val="00544313"/>
  </w:style>
  <w:style w:type="table" w:customStyle="1" w:styleId="521111111">
    <w:name w:val="Сетка таблицы5211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8"/>
    <w:next w:val="afff6"/>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9"/>
    <w:uiPriority w:val="99"/>
    <w:semiHidden/>
    <w:unhideWhenUsed/>
    <w:rsid w:val="00544313"/>
  </w:style>
  <w:style w:type="numbering" w:customStyle="1" w:styleId="1421110">
    <w:name w:val="Нет списка142111"/>
    <w:next w:val="a9"/>
    <w:uiPriority w:val="99"/>
    <w:semiHidden/>
    <w:rsid w:val="00544313"/>
  </w:style>
  <w:style w:type="numbering" w:customStyle="1" w:styleId="1132111">
    <w:name w:val="Нет списка1132111"/>
    <w:next w:val="a9"/>
    <w:semiHidden/>
    <w:rsid w:val="00544313"/>
  </w:style>
  <w:style w:type="numbering" w:customStyle="1" w:styleId="232111">
    <w:name w:val="Нет списка232111"/>
    <w:next w:val="a9"/>
    <w:semiHidden/>
    <w:unhideWhenUsed/>
    <w:rsid w:val="00544313"/>
  </w:style>
  <w:style w:type="numbering" w:customStyle="1" w:styleId="332111">
    <w:name w:val="Нет списка332111"/>
    <w:next w:val="a9"/>
    <w:semiHidden/>
    <w:rsid w:val="00544313"/>
  </w:style>
  <w:style w:type="numbering" w:customStyle="1" w:styleId="432111">
    <w:name w:val="Нет списка432111"/>
    <w:next w:val="a9"/>
    <w:semiHidden/>
    <w:rsid w:val="00544313"/>
  </w:style>
  <w:style w:type="numbering" w:customStyle="1" w:styleId="1111111111111">
    <w:name w:val="Нет списка1111111111111"/>
    <w:next w:val="a9"/>
    <w:semiHidden/>
    <w:rsid w:val="00544313"/>
  </w:style>
  <w:style w:type="numbering" w:customStyle="1" w:styleId="11111111111111">
    <w:name w:val="Нет списка11111111111111"/>
    <w:next w:val="a9"/>
    <w:semiHidden/>
    <w:rsid w:val="00544313"/>
  </w:style>
  <w:style w:type="numbering" w:customStyle="1" w:styleId="2132111">
    <w:name w:val="Нет списка2132111"/>
    <w:next w:val="a9"/>
    <w:semiHidden/>
    <w:unhideWhenUsed/>
    <w:rsid w:val="00544313"/>
  </w:style>
  <w:style w:type="numbering" w:customStyle="1" w:styleId="3132111">
    <w:name w:val="Нет списка3132111"/>
    <w:next w:val="a9"/>
    <w:semiHidden/>
    <w:rsid w:val="00544313"/>
  </w:style>
  <w:style w:type="numbering" w:customStyle="1" w:styleId="4112111">
    <w:name w:val="Нет списка4112111"/>
    <w:next w:val="a9"/>
    <w:semiHidden/>
    <w:rsid w:val="00544313"/>
  </w:style>
  <w:style w:type="numbering" w:customStyle="1" w:styleId="1222111">
    <w:name w:val="Нет списка1222111"/>
    <w:next w:val="a9"/>
    <w:semiHidden/>
    <w:rsid w:val="00544313"/>
  </w:style>
  <w:style w:type="numbering" w:customStyle="1" w:styleId="21112111">
    <w:name w:val="Нет списка21112111"/>
    <w:next w:val="a9"/>
    <w:semiHidden/>
    <w:unhideWhenUsed/>
    <w:rsid w:val="00544313"/>
  </w:style>
  <w:style w:type="numbering" w:customStyle="1" w:styleId="31112111">
    <w:name w:val="Нет списка31112111"/>
    <w:next w:val="a9"/>
    <w:semiHidden/>
    <w:rsid w:val="00544313"/>
  </w:style>
  <w:style w:type="numbering" w:customStyle="1" w:styleId="522111">
    <w:name w:val="Нет списка522111"/>
    <w:next w:val="a9"/>
    <w:uiPriority w:val="99"/>
    <w:semiHidden/>
    <w:unhideWhenUsed/>
    <w:rsid w:val="00544313"/>
  </w:style>
  <w:style w:type="numbering" w:customStyle="1" w:styleId="6121110">
    <w:name w:val="Нет списка612111"/>
    <w:next w:val="a9"/>
    <w:uiPriority w:val="99"/>
    <w:semiHidden/>
    <w:rsid w:val="00544313"/>
  </w:style>
  <w:style w:type="numbering" w:customStyle="1" w:styleId="1322111">
    <w:name w:val="Нет списка1322111"/>
    <w:next w:val="a9"/>
    <w:semiHidden/>
    <w:rsid w:val="00544313"/>
  </w:style>
  <w:style w:type="numbering" w:customStyle="1" w:styleId="11212111">
    <w:name w:val="Нет списка11212111"/>
    <w:next w:val="a9"/>
    <w:semiHidden/>
    <w:rsid w:val="00544313"/>
  </w:style>
  <w:style w:type="numbering" w:customStyle="1" w:styleId="2222111">
    <w:name w:val="Нет списка2222111"/>
    <w:next w:val="a9"/>
    <w:semiHidden/>
    <w:unhideWhenUsed/>
    <w:rsid w:val="00544313"/>
  </w:style>
  <w:style w:type="numbering" w:customStyle="1" w:styleId="3222111">
    <w:name w:val="Нет списка3222111"/>
    <w:next w:val="a9"/>
    <w:semiHidden/>
    <w:rsid w:val="00544313"/>
  </w:style>
  <w:style w:type="numbering" w:customStyle="1" w:styleId="4212111">
    <w:name w:val="Нет списка4212111"/>
    <w:next w:val="a9"/>
    <w:semiHidden/>
    <w:rsid w:val="00544313"/>
  </w:style>
  <w:style w:type="numbering" w:customStyle="1" w:styleId="12112111">
    <w:name w:val="Нет списка12112111"/>
    <w:next w:val="a9"/>
    <w:semiHidden/>
    <w:rsid w:val="00544313"/>
  </w:style>
  <w:style w:type="numbering" w:customStyle="1" w:styleId="21212111">
    <w:name w:val="Нет списка21212111"/>
    <w:next w:val="a9"/>
    <w:semiHidden/>
    <w:unhideWhenUsed/>
    <w:rsid w:val="00544313"/>
  </w:style>
  <w:style w:type="numbering" w:customStyle="1" w:styleId="31212111">
    <w:name w:val="Нет списка31212111"/>
    <w:next w:val="a9"/>
    <w:semiHidden/>
    <w:rsid w:val="00544313"/>
  </w:style>
  <w:style w:type="numbering" w:customStyle="1" w:styleId="5112111">
    <w:name w:val="Нет списка5112111"/>
    <w:next w:val="a9"/>
    <w:uiPriority w:val="99"/>
    <w:semiHidden/>
    <w:rsid w:val="00544313"/>
  </w:style>
  <w:style w:type="numbering" w:customStyle="1" w:styleId="13112111">
    <w:name w:val="Нет списка13112111"/>
    <w:next w:val="a9"/>
    <w:semiHidden/>
    <w:rsid w:val="00544313"/>
  </w:style>
  <w:style w:type="numbering" w:customStyle="1" w:styleId="22112111">
    <w:name w:val="Нет списка22112111"/>
    <w:next w:val="a9"/>
    <w:semiHidden/>
    <w:unhideWhenUsed/>
    <w:rsid w:val="00544313"/>
  </w:style>
  <w:style w:type="numbering" w:customStyle="1" w:styleId="32112111">
    <w:name w:val="Нет списка32112111"/>
    <w:next w:val="a9"/>
    <w:semiHidden/>
    <w:rsid w:val="00544313"/>
  </w:style>
  <w:style w:type="numbering" w:customStyle="1" w:styleId="SymbolSymbol31111111">
    <w:name w:val="Стиль маркированный Symbol (Symbol) подчеркивание31111111"/>
    <w:basedOn w:val="a9"/>
    <w:rsid w:val="00544313"/>
  </w:style>
  <w:style w:type="numbering" w:customStyle="1" w:styleId="311111112">
    <w:name w:val="Стиль нумерованный31111111"/>
    <w:basedOn w:val="a9"/>
    <w:rsid w:val="00544313"/>
  </w:style>
  <w:style w:type="numbering" w:customStyle="1" w:styleId="12pt31111111">
    <w:name w:val="Стиль маркированный 12 pt31111111"/>
    <w:basedOn w:val="a9"/>
    <w:rsid w:val="00544313"/>
  </w:style>
  <w:style w:type="numbering" w:customStyle="1" w:styleId="311111113">
    <w:name w:val="Стиль маркированный31111111"/>
    <w:basedOn w:val="a9"/>
    <w:rsid w:val="00544313"/>
  </w:style>
  <w:style w:type="numbering" w:customStyle="1" w:styleId="71111110">
    <w:name w:val="Нет списка7111111"/>
    <w:next w:val="a9"/>
    <w:uiPriority w:val="99"/>
    <w:semiHidden/>
    <w:rsid w:val="00544313"/>
  </w:style>
  <w:style w:type="numbering" w:customStyle="1" w:styleId="141111111">
    <w:name w:val="Нет списка14111111"/>
    <w:next w:val="a9"/>
    <w:semiHidden/>
    <w:rsid w:val="00544313"/>
  </w:style>
  <w:style w:type="numbering" w:customStyle="1" w:styleId="23111111">
    <w:name w:val="Нет списка23111111"/>
    <w:next w:val="a9"/>
    <w:semiHidden/>
    <w:unhideWhenUsed/>
    <w:rsid w:val="00544313"/>
  </w:style>
  <w:style w:type="numbering" w:customStyle="1" w:styleId="33111111">
    <w:name w:val="Нет списка33111111"/>
    <w:next w:val="a9"/>
    <w:semiHidden/>
    <w:rsid w:val="00544313"/>
  </w:style>
  <w:style w:type="numbering" w:customStyle="1" w:styleId="43111111">
    <w:name w:val="Нет списка43111111"/>
    <w:next w:val="a9"/>
    <w:semiHidden/>
    <w:rsid w:val="00544313"/>
  </w:style>
  <w:style w:type="numbering" w:customStyle="1" w:styleId="113111111">
    <w:name w:val="Нет списка113111111"/>
    <w:next w:val="a9"/>
    <w:semiHidden/>
    <w:rsid w:val="00544313"/>
  </w:style>
  <w:style w:type="numbering" w:customStyle="1" w:styleId="11121111">
    <w:name w:val="Нет списка11121111"/>
    <w:next w:val="a9"/>
    <w:semiHidden/>
    <w:rsid w:val="00544313"/>
  </w:style>
  <w:style w:type="numbering" w:customStyle="1" w:styleId="213111111">
    <w:name w:val="Нет списка213111111"/>
    <w:next w:val="a9"/>
    <w:semiHidden/>
    <w:unhideWhenUsed/>
    <w:rsid w:val="00544313"/>
  </w:style>
  <w:style w:type="numbering" w:customStyle="1" w:styleId="313111111">
    <w:name w:val="Нет списка313111111"/>
    <w:next w:val="a9"/>
    <w:semiHidden/>
    <w:rsid w:val="00544313"/>
  </w:style>
  <w:style w:type="numbering" w:customStyle="1" w:styleId="411111111">
    <w:name w:val="Нет списка411111111"/>
    <w:next w:val="a9"/>
    <w:semiHidden/>
    <w:rsid w:val="00544313"/>
  </w:style>
  <w:style w:type="numbering" w:customStyle="1" w:styleId="122111111">
    <w:name w:val="Нет списка122111111"/>
    <w:next w:val="a9"/>
    <w:semiHidden/>
    <w:rsid w:val="00544313"/>
  </w:style>
  <w:style w:type="numbering" w:customStyle="1" w:styleId="21111111110">
    <w:name w:val="Нет списка2111111111"/>
    <w:next w:val="a9"/>
    <w:semiHidden/>
    <w:unhideWhenUsed/>
    <w:rsid w:val="00544313"/>
  </w:style>
  <w:style w:type="numbering" w:customStyle="1" w:styleId="3111111111">
    <w:name w:val="Нет списка3111111111"/>
    <w:next w:val="a9"/>
    <w:semiHidden/>
    <w:rsid w:val="00544313"/>
  </w:style>
  <w:style w:type="numbering" w:customStyle="1" w:styleId="521111110">
    <w:name w:val="Нет списка52111111"/>
    <w:next w:val="a9"/>
    <w:uiPriority w:val="99"/>
    <w:semiHidden/>
    <w:unhideWhenUsed/>
    <w:rsid w:val="00544313"/>
  </w:style>
  <w:style w:type="numbering" w:customStyle="1" w:styleId="611111110">
    <w:name w:val="Нет списка61111111"/>
    <w:next w:val="a9"/>
    <w:uiPriority w:val="99"/>
    <w:semiHidden/>
    <w:rsid w:val="00544313"/>
  </w:style>
  <w:style w:type="numbering" w:customStyle="1" w:styleId="132111111">
    <w:name w:val="Нет списка132111111"/>
    <w:next w:val="a9"/>
    <w:semiHidden/>
    <w:rsid w:val="00544313"/>
  </w:style>
  <w:style w:type="numbering" w:customStyle="1" w:styleId="1121111111">
    <w:name w:val="Нет списка1121111111"/>
    <w:next w:val="a9"/>
    <w:semiHidden/>
    <w:rsid w:val="00544313"/>
  </w:style>
  <w:style w:type="numbering" w:customStyle="1" w:styleId="222111111">
    <w:name w:val="Нет списка222111111"/>
    <w:next w:val="a9"/>
    <w:semiHidden/>
    <w:unhideWhenUsed/>
    <w:rsid w:val="00544313"/>
  </w:style>
  <w:style w:type="numbering" w:customStyle="1" w:styleId="322111111">
    <w:name w:val="Нет списка322111111"/>
    <w:next w:val="a9"/>
    <w:semiHidden/>
    <w:rsid w:val="00544313"/>
  </w:style>
  <w:style w:type="numbering" w:customStyle="1" w:styleId="421111111">
    <w:name w:val="Нет списка421111111"/>
    <w:next w:val="a9"/>
    <w:semiHidden/>
    <w:rsid w:val="00544313"/>
  </w:style>
  <w:style w:type="numbering" w:customStyle="1" w:styleId="1211111111">
    <w:name w:val="Нет списка1211111111"/>
    <w:next w:val="a9"/>
    <w:semiHidden/>
    <w:rsid w:val="00544313"/>
  </w:style>
  <w:style w:type="numbering" w:customStyle="1" w:styleId="2121111111">
    <w:name w:val="Нет списка2121111111"/>
    <w:next w:val="a9"/>
    <w:semiHidden/>
    <w:unhideWhenUsed/>
    <w:rsid w:val="00544313"/>
  </w:style>
  <w:style w:type="numbering" w:customStyle="1" w:styleId="3121111111">
    <w:name w:val="Нет списка3121111111"/>
    <w:next w:val="a9"/>
    <w:semiHidden/>
    <w:rsid w:val="00544313"/>
  </w:style>
  <w:style w:type="numbering" w:customStyle="1" w:styleId="511111111">
    <w:name w:val="Нет списка511111111"/>
    <w:next w:val="a9"/>
    <w:uiPriority w:val="99"/>
    <w:semiHidden/>
    <w:rsid w:val="00544313"/>
  </w:style>
  <w:style w:type="numbering" w:customStyle="1" w:styleId="1311111111">
    <w:name w:val="Нет списка1311111111"/>
    <w:next w:val="a9"/>
    <w:semiHidden/>
    <w:rsid w:val="00544313"/>
  </w:style>
  <w:style w:type="numbering" w:customStyle="1" w:styleId="2211111111">
    <w:name w:val="Нет списка2211111111"/>
    <w:next w:val="a9"/>
    <w:semiHidden/>
    <w:unhideWhenUsed/>
    <w:rsid w:val="00544313"/>
  </w:style>
  <w:style w:type="numbering" w:customStyle="1" w:styleId="3211111111">
    <w:name w:val="Нет списка3211111111"/>
    <w:next w:val="a9"/>
    <w:semiHidden/>
    <w:rsid w:val="00544313"/>
  </w:style>
  <w:style w:type="numbering" w:customStyle="1" w:styleId="SymbolSymbol111111111">
    <w:name w:val="Стиль маркированный Symbol (Symbol) подчеркивание111111111"/>
    <w:basedOn w:val="a9"/>
    <w:rsid w:val="00544313"/>
  </w:style>
  <w:style w:type="numbering" w:customStyle="1" w:styleId="11111211">
    <w:name w:val="Стиль нумерованный1111121"/>
    <w:basedOn w:val="a9"/>
    <w:rsid w:val="00544313"/>
  </w:style>
  <w:style w:type="numbering" w:customStyle="1" w:styleId="12pt121111111">
    <w:name w:val="Стиль маркированный 12 pt121111111"/>
    <w:basedOn w:val="a9"/>
    <w:rsid w:val="00544313"/>
  </w:style>
  <w:style w:type="numbering" w:customStyle="1" w:styleId="1111111112">
    <w:name w:val="Стиль маркированный111111111"/>
    <w:basedOn w:val="a9"/>
    <w:rsid w:val="00544313"/>
  </w:style>
  <w:style w:type="numbering" w:customStyle="1" w:styleId="811110">
    <w:name w:val="Нет списка81111"/>
    <w:next w:val="a9"/>
    <w:uiPriority w:val="99"/>
    <w:semiHidden/>
    <w:rsid w:val="00544313"/>
  </w:style>
  <w:style w:type="numbering" w:customStyle="1" w:styleId="1511110">
    <w:name w:val="Нет списка151111"/>
    <w:next w:val="a9"/>
    <w:semiHidden/>
    <w:rsid w:val="00544313"/>
  </w:style>
  <w:style w:type="numbering" w:customStyle="1" w:styleId="241111">
    <w:name w:val="Нет списка241111"/>
    <w:next w:val="a9"/>
    <w:semiHidden/>
    <w:unhideWhenUsed/>
    <w:rsid w:val="00544313"/>
  </w:style>
  <w:style w:type="numbering" w:customStyle="1" w:styleId="341111">
    <w:name w:val="Нет списка341111"/>
    <w:next w:val="a9"/>
    <w:semiHidden/>
    <w:rsid w:val="00544313"/>
  </w:style>
  <w:style w:type="numbering" w:customStyle="1" w:styleId="441111">
    <w:name w:val="Нет списка441111"/>
    <w:next w:val="a9"/>
    <w:semiHidden/>
    <w:rsid w:val="00544313"/>
  </w:style>
  <w:style w:type="numbering" w:customStyle="1" w:styleId="1141111">
    <w:name w:val="Нет списка1141111"/>
    <w:next w:val="a9"/>
    <w:semiHidden/>
    <w:rsid w:val="00544313"/>
  </w:style>
  <w:style w:type="numbering" w:customStyle="1" w:styleId="11131111">
    <w:name w:val="Нет списка11131111"/>
    <w:next w:val="a9"/>
    <w:semiHidden/>
    <w:rsid w:val="00544313"/>
  </w:style>
  <w:style w:type="numbering" w:customStyle="1" w:styleId="2141111">
    <w:name w:val="Нет списка2141111"/>
    <w:next w:val="a9"/>
    <w:semiHidden/>
    <w:unhideWhenUsed/>
    <w:rsid w:val="00544313"/>
  </w:style>
  <w:style w:type="numbering" w:customStyle="1" w:styleId="3141111">
    <w:name w:val="Нет списка3141111"/>
    <w:next w:val="a9"/>
    <w:semiHidden/>
    <w:rsid w:val="00544313"/>
  </w:style>
  <w:style w:type="numbering" w:customStyle="1" w:styleId="4121111">
    <w:name w:val="Нет списка4121111"/>
    <w:next w:val="a9"/>
    <w:semiHidden/>
    <w:rsid w:val="00544313"/>
  </w:style>
  <w:style w:type="numbering" w:customStyle="1" w:styleId="1231111">
    <w:name w:val="Нет списка1231111"/>
    <w:next w:val="a9"/>
    <w:semiHidden/>
    <w:rsid w:val="00544313"/>
  </w:style>
  <w:style w:type="numbering" w:customStyle="1" w:styleId="21121111">
    <w:name w:val="Нет списка21121111"/>
    <w:next w:val="a9"/>
    <w:semiHidden/>
    <w:unhideWhenUsed/>
    <w:rsid w:val="00544313"/>
  </w:style>
  <w:style w:type="numbering" w:customStyle="1" w:styleId="31121111">
    <w:name w:val="Нет списка31121111"/>
    <w:next w:val="a9"/>
    <w:semiHidden/>
    <w:rsid w:val="00544313"/>
  </w:style>
  <w:style w:type="numbering" w:customStyle="1" w:styleId="531111">
    <w:name w:val="Нет списка531111"/>
    <w:next w:val="a9"/>
    <w:uiPriority w:val="99"/>
    <w:semiHidden/>
    <w:unhideWhenUsed/>
    <w:rsid w:val="00544313"/>
  </w:style>
  <w:style w:type="numbering" w:customStyle="1" w:styleId="6211110">
    <w:name w:val="Нет списка621111"/>
    <w:next w:val="a9"/>
    <w:uiPriority w:val="99"/>
    <w:semiHidden/>
    <w:rsid w:val="00544313"/>
  </w:style>
  <w:style w:type="numbering" w:customStyle="1" w:styleId="1331111">
    <w:name w:val="Нет списка1331111"/>
    <w:next w:val="a9"/>
    <w:semiHidden/>
    <w:rsid w:val="00544313"/>
  </w:style>
  <w:style w:type="numbering" w:customStyle="1" w:styleId="11221111">
    <w:name w:val="Нет списка11221111"/>
    <w:next w:val="a9"/>
    <w:semiHidden/>
    <w:rsid w:val="00544313"/>
  </w:style>
  <w:style w:type="numbering" w:customStyle="1" w:styleId="2231111">
    <w:name w:val="Нет списка2231111"/>
    <w:next w:val="a9"/>
    <w:semiHidden/>
    <w:unhideWhenUsed/>
    <w:rsid w:val="00544313"/>
  </w:style>
  <w:style w:type="numbering" w:customStyle="1" w:styleId="3231111">
    <w:name w:val="Нет списка3231111"/>
    <w:next w:val="a9"/>
    <w:semiHidden/>
    <w:rsid w:val="00544313"/>
  </w:style>
  <w:style w:type="numbering" w:customStyle="1" w:styleId="4221111">
    <w:name w:val="Нет списка4221111"/>
    <w:next w:val="a9"/>
    <w:semiHidden/>
    <w:rsid w:val="00544313"/>
  </w:style>
  <w:style w:type="numbering" w:customStyle="1" w:styleId="12121111">
    <w:name w:val="Нет списка12121111"/>
    <w:next w:val="a9"/>
    <w:semiHidden/>
    <w:rsid w:val="00544313"/>
  </w:style>
  <w:style w:type="numbering" w:customStyle="1" w:styleId="21221111">
    <w:name w:val="Нет списка21221111"/>
    <w:next w:val="a9"/>
    <w:semiHidden/>
    <w:unhideWhenUsed/>
    <w:rsid w:val="00544313"/>
  </w:style>
  <w:style w:type="numbering" w:customStyle="1" w:styleId="31221111">
    <w:name w:val="Нет списка31221111"/>
    <w:next w:val="a9"/>
    <w:semiHidden/>
    <w:rsid w:val="00544313"/>
  </w:style>
  <w:style w:type="numbering" w:customStyle="1" w:styleId="5121111">
    <w:name w:val="Нет списка5121111"/>
    <w:next w:val="a9"/>
    <w:uiPriority w:val="99"/>
    <w:semiHidden/>
    <w:rsid w:val="00544313"/>
  </w:style>
  <w:style w:type="numbering" w:customStyle="1" w:styleId="13121111">
    <w:name w:val="Нет списка13121111"/>
    <w:next w:val="a9"/>
    <w:semiHidden/>
    <w:rsid w:val="00544313"/>
  </w:style>
  <w:style w:type="numbering" w:customStyle="1" w:styleId="22121111">
    <w:name w:val="Нет списка22121111"/>
    <w:next w:val="a9"/>
    <w:semiHidden/>
    <w:unhideWhenUsed/>
    <w:rsid w:val="00544313"/>
  </w:style>
  <w:style w:type="numbering" w:customStyle="1" w:styleId="32121111">
    <w:name w:val="Нет списка32121111"/>
    <w:next w:val="a9"/>
    <w:semiHidden/>
    <w:rsid w:val="00544313"/>
  </w:style>
  <w:style w:type="numbering" w:customStyle="1" w:styleId="SymbolSymbol211111111">
    <w:name w:val="Стиль маркированный Symbol (Symbol) подчеркивание211111111"/>
    <w:basedOn w:val="a9"/>
    <w:rsid w:val="00544313"/>
  </w:style>
  <w:style w:type="numbering" w:customStyle="1" w:styleId="2111111112">
    <w:name w:val="Стиль нумерованный211111111"/>
    <w:basedOn w:val="a9"/>
    <w:rsid w:val="00544313"/>
  </w:style>
  <w:style w:type="numbering" w:customStyle="1" w:styleId="12pt211111111">
    <w:name w:val="Стиль маркированный 12 pt211111111"/>
    <w:basedOn w:val="a9"/>
    <w:rsid w:val="00544313"/>
  </w:style>
  <w:style w:type="numbering" w:customStyle="1" w:styleId="2111111113">
    <w:name w:val="Стиль маркированный211111111"/>
    <w:basedOn w:val="a9"/>
    <w:rsid w:val="00544313"/>
  </w:style>
  <w:style w:type="numbering" w:customStyle="1" w:styleId="12pt1111111111">
    <w:name w:val="Стиль маркированный 12 pt1111111111"/>
    <w:basedOn w:val="a9"/>
    <w:rsid w:val="00544313"/>
  </w:style>
  <w:style w:type="numbering" w:customStyle="1" w:styleId="911110">
    <w:name w:val="Нет списка91111"/>
    <w:next w:val="a9"/>
    <w:uiPriority w:val="99"/>
    <w:semiHidden/>
    <w:unhideWhenUsed/>
    <w:rsid w:val="00544313"/>
  </w:style>
  <w:style w:type="numbering" w:customStyle="1" w:styleId="1611110">
    <w:name w:val="Нет списка161111"/>
    <w:next w:val="a9"/>
    <w:uiPriority w:val="99"/>
    <w:semiHidden/>
    <w:rsid w:val="00544313"/>
  </w:style>
  <w:style w:type="numbering" w:customStyle="1" w:styleId="1151111">
    <w:name w:val="Нет списка1151111"/>
    <w:next w:val="a9"/>
    <w:semiHidden/>
    <w:rsid w:val="00544313"/>
  </w:style>
  <w:style w:type="numbering" w:customStyle="1" w:styleId="251111">
    <w:name w:val="Нет списка251111"/>
    <w:next w:val="a9"/>
    <w:semiHidden/>
    <w:unhideWhenUsed/>
    <w:rsid w:val="00544313"/>
  </w:style>
  <w:style w:type="numbering" w:customStyle="1" w:styleId="351111">
    <w:name w:val="Нет списка351111"/>
    <w:next w:val="a9"/>
    <w:semiHidden/>
    <w:rsid w:val="00544313"/>
  </w:style>
  <w:style w:type="numbering" w:customStyle="1" w:styleId="451111">
    <w:name w:val="Нет списка451111"/>
    <w:next w:val="a9"/>
    <w:semiHidden/>
    <w:rsid w:val="00544313"/>
  </w:style>
  <w:style w:type="numbering" w:customStyle="1" w:styleId="11141111">
    <w:name w:val="Нет списка11141111"/>
    <w:next w:val="a9"/>
    <w:semiHidden/>
    <w:rsid w:val="00544313"/>
  </w:style>
  <w:style w:type="numbering" w:customStyle="1" w:styleId="111121111">
    <w:name w:val="Нет списка111121111"/>
    <w:next w:val="a9"/>
    <w:semiHidden/>
    <w:rsid w:val="00544313"/>
  </w:style>
  <w:style w:type="numbering" w:customStyle="1" w:styleId="2151111">
    <w:name w:val="Нет списка2151111"/>
    <w:next w:val="a9"/>
    <w:semiHidden/>
    <w:unhideWhenUsed/>
    <w:rsid w:val="00544313"/>
  </w:style>
  <w:style w:type="numbering" w:customStyle="1" w:styleId="3151111">
    <w:name w:val="Нет списка3151111"/>
    <w:next w:val="a9"/>
    <w:semiHidden/>
    <w:rsid w:val="00544313"/>
  </w:style>
  <w:style w:type="numbering" w:customStyle="1" w:styleId="4131111">
    <w:name w:val="Нет списка4131111"/>
    <w:next w:val="a9"/>
    <w:semiHidden/>
    <w:rsid w:val="00544313"/>
  </w:style>
  <w:style w:type="numbering" w:customStyle="1" w:styleId="1241111">
    <w:name w:val="Нет списка1241111"/>
    <w:next w:val="a9"/>
    <w:semiHidden/>
    <w:rsid w:val="00544313"/>
  </w:style>
  <w:style w:type="numbering" w:customStyle="1" w:styleId="21131111">
    <w:name w:val="Нет списка21131111"/>
    <w:next w:val="a9"/>
    <w:semiHidden/>
    <w:unhideWhenUsed/>
    <w:rsid w:val="00544313"/>
  </w:style>
  <w:style w:type="numbering" w:customStyle="1" w:styleId="31131111">
    <w:name w:val="Нет списка31131111"/>
    <w:next w:val="a9"/>
    <w:semiHidden/>
    <w:rsid w:val="00544313"/>
  </w:style>
  <w:style w:type="table" w:customStyle="1" w:styleId="21111111111">
    <w:name w:val="Сетка таблицы21111111111"/>
    <w:basedOn w:val="a8"/>
    <w:next w:val="afff6"/>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9"/>
    <w:uiPriority w:val="99"/>
    <w:semiHidden/>
    <w:unhideWhenUsed/>
    <w:rsid w:val="00544313"/>
  </w:style>
  <w:style w:type="numbering" w:customStyle="1" w:styleId="631111">
    <w:name w:val="Нет списка631111"/>
    <w:next w:val="a9"/>
    <w:uiPriority w:val="99"/>
    <w:semiHidden/>
    <w:rsid w:val="00544313"/>
  </w:style>
  <w:style w:type="numbering" w:customStyle="1" w:styleId="1341111">
    <w:name w:val="Нет списка1341111"/>
    <w:next w:val="a9"/>
    <w:semiHidden/>
    <w:rsid w:val="00544313"/>
  </w:style>
  <w:style w:type="numbering" w:customStyle="1" w:styleId="11231111">
    <w:name w:val="Нет списка11231111"/>
    <w:next w:val="a9"/>
    <w:semiHidden/>
    <w:rsid w:val="00544313"/>
  </w:style>
  <w:style w:type="numbering" w:customStyle="1" w:styleId="2241111">
    <w:name w:val="Нет списка2241111"/>
    <w:next w:val="a9"/>
    <w:semiHidden/>
    <w:unhideWhenUsed/>
    <w:rsid w:val="00544313"/>
  </w:style>
  <w:style w:type="numbering" w:customStyle="1" w:styleId="3241111">
    <w:name w:val="Нет списка3241111"/>
    <w:next w:val="a9"/>
    <w:semiHidden/>
    <w:rsid w:val="00544313"/>
  </w:style>
  <w:style w:type="numbering" w:customStyle="1" w:styleId="4231111">
    <w:name w:val="Нет списка4231111"/>
    <w:next w:val="a9"/>
    <w:semiHidden/>
    <w:rsid w:val="00544313"/>
  </w:style>
  <w:style w:type="numbering" w:customStyle="1" w:styleId="12131111">
    <w:name w:val="Нет списка12131111"/>
    <w:next w:val="a9"/>
    <w:semiHidden/>
    <w:rsid w:val="00544313"/>
  </w:style>
  <w:style w:type="numbering" w:customStyle="1" w:styleId="21231111">
    <w:name w:val="Нет списка21231111"/>
    <w:next w:val="a9"/>
    <w:semiHidden/>
    <w:unhideWhenUsed/>
    <w:rsid w:val="00544313"/>
  </w:style>
  <w:style w:type="numbering" w:customStyle="1" w:styleId="31231111">
    <w:name w:val="Нет списка31231111"/>
    <w:next w:val="a9"/>
    <w:semiHidden/>
    <w:rsid w:val="00544313"/>
  </w:style>
  <w:style w:type="numbering" w:customStyle="1" w:styleId="5131111">
    <w:name w:val="Нет списка5131111"/>
    <w:next w:val="a9"/>
    <w:uiPriority w:val="99"/>
    <w:semiHidden/>
    <w:rsid w:val="00544313"/>
  </w:style>
  <w:style w:type="numbering" w:customStyle="1" w:styleId="13131111">
    <w:name w:val="Нет списка13131111"/>
    <w:next w:val="a9"/>
    <w:semiHidden/>
    <w:rsid w:val="00544313"/>
  </w:style>
  <w:style w:type="numbering" w:customStyle="1" w:styleId="22131111">
    <w:name w:val="Нет списка22131111"/>
    <w:next w:val="a9"/>
    <w:semiHidden/>
    <w:unhideWhenUsed/>
    <w:rsid w:val="00544313"/>
  </w:style>
  <w:style w:type="numbering" w:customStyle="1" w:styleId="32131111">
    <w:name w:val="Нет списка32131111"/>
    <w:next w:val="a9"/>
    <w:semiHidden/>
    <w:rsid w:val="00544313"/>
  </w:style>
  <w:style w:type="numbering" w:customStyle="1" w:styleId="SymbolSymbol311111111">
    <w:name w:val="Стиль маркированный Symbol (Symbol) подчеркивание311111111"/>
    <w:basedOn w:val="a9"/>
    <w:rsid w:val="00544313"/>
  </w:style>
  <w:style w:type="numbering" w:customStyle="1" w:styleId="311111111">
    <w:name w:val="Стиль нумерованный311111111"/>
    <w:basedOn w:val="a9"/>
    <w:rsid w:val="00544313"/>
    <w:pPr>
      <w:numPr>
        <w:numId w:val="44"/>
      </w:numPr>
    </w:pPr>
  </w:style>
  <w:style w:type="numbering" w:customStyle="1" w:styleId="12pt311111111">
    <w:name w:val="Стиль маркированный 12 pt311111111"/>
    <w:basedOn w:val="a9"/>
    <w:rsid w:val="00544313"/>
  </w:style>
  <w:style w:type="numbering" w:customStyle="1" w:styleId="3111111112">
    <w:name w:val="Стиль маркированный311111111"/>
    <w:basedOn w:val="a9"/>
    <w:rsid w:val="00544313"/>
  </w:style>
  <w:style w:type="table" w:customStyle="1" w:styleId="5211111111">
    <w:name w:val="Сетка таблицы5211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1">
    <w:name w:val="Сетка таблицы6211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1">
    <w:name w:val="Сетка таблицы7211111111"/>
    <w:basedOn w:val="a8"/>
    <w:next w:val="afff6"/>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1">
    <w:name w:val="Стиль маркированный 12 pt1211111111"/>
    <w:basedOn w:val="a9"/>
    <w:rsid w:val="00544313"/>
    <w:pPr>
      <w:numPr>
        <w:numId w:val="45"/>
      </w:numPr>
    </w:pPr>
  </w:style>
  <w:style w:type="numbering" w:customStyle="1" w:styleId="1011110">
    <w:name w:val="Нет списка101111"/>
    <w:next w:val="a9"/>
    <w:semiHidden/>
    <w:rsid w:val="00544313"/>
  </w:style>
  <w:style w:type="numbering" w:customStyle="1" w:styleId="1711110">
    <w:name w:val="Нет списка171111"/>
    <w:next w:val="a9"/>
    <w:uiPriority w:val="99"/>
    <w:semiHidden/>
    <w:unhideWhenUsed/>
    <w:rsid w:val="00544313"/>
  </w:style>
  <w:style w:type="numbering" w:customStyle="1" w:styleId="261111">
    <w:name w:val="Нет списка261111"/>
    <w:next w:val="a9"/>
    <w:uiPriority w:val="99"/>
    <w:semiHidden/>
    <w:unhideWhenUsed/>
    <w:rsid w:val="00544313"/>
  </w:style>
  <w:style w:type="numbering" w:customStyle="1" w:styleId="1811110">
    <w:name w:val="Нет списка181111"/>
    <w:next w:val="a9"/>
    <w:semiHidden/>
    <w:rsid w:val="00544313"/>
  </w:style>
  <w:style w:type="numbering" w:customStyle="1" w:styleId="1911110">
    <w:name w:val="Нет списка191111"/>
    <w:next w:val="a9"/>
    <w:uiPriority w:val="99"/>
    <w:semiHidden/>
    <w:unhideWhenUsed/>
    <w:rsid w:val="00544313"/>
  </w:style>
  <w:style w:type="numbering" w:customStyle="1" w:styleId="271111">
    <w:name w:val="Нет списка271111"/>
    <w:next w:val="a9"/>
    <w:uiPriority w:val="99"/>
    <w:semiHidden/>
    <w:unhideWhenUsed/>
    <w:rsid w:val="00544313"/>
  </w:style>
  <w:style w:type="numbering" w:customStyle="1" w:styleId="201111">
    <w:name w:val="Нет списка201111"/>
    <w:next w:val="a9"/>
    <w:semiHidden/>
    <w:rsid w:val="00544313"/>
  </w:style>
  <w:style w:type="numbering" w:customStyle="1" w:styleId="1101111">
    <w:name w:val="Нет списка1101111"/>
    <w:next w:val="a9"/>
    <w:uiPriority w:val="99"/>
    <w:semiHidden/>
    <w:unhideWhenUsed/>
    <w:rsid w:val="00544313"/>
  </w:style>
  <w:style w:type="numbering" w:customStyle="1" w:styleId="281111">
    <w:name w:val="Нет списка281111"/>
    <w:next w:val="a9"/>
    <w:uiPriority w:val="99"/>
    <w:semiHidden/>
    <w:unhideWhenUsed/>
    <w:rsid w:val="00544313"/>
  </w:style>
  <w:style w:type="numbering" w:customStyle="1" w:styleId="291111">
    <w:name w:val="Нет списка291111"/>
    <w:next w:val="a9"/>
    <w:uiPriority w:val="99"/>
    <w:semiHidden/>
    <w:rsid w:val="00544313"/>
  </w:style>
  <w:style w:type="numbering" w:customStyle="1" w:styleId="1161111">
    <w:name w:val="Нет списка1161111"/>
    <w:next w:val="a9"/>
    <w:semiHidden/>
    <w:rsid w:val="00544313"/>
  </w:style>
  <w:style w:type="numbering" w:customStyle="1" w:styleId="21012">
    <w:name w:val="Нет списка21012"/>
    <w:next w:val="a9"/>
    <w:semiHidden/>
    <w:unhideWhenUsed/>
    <w:rsid w:val="00544313"/>
  </w:style>
  <w:style w:type="numbering" w:customStyle="1" w:styleId="361111">
    <w:name w:val="Нет списка361111"/>
    <w:next w:val="a9"/>
    <w:semiHidden/>
    <w:rsid w:val="00544313"/>
  </w:style>
  <w:style w:type="numbering" w:customStyle="1" w:styleId="461111">
    <w:name w:val="Нет списка461111"/>
    <w:next w:val="a9"/>
    <w:semiHidden/>
    <w:rsid w:val="00544313"/>
  </w:style>
  <w:style w:type="numbering" w:customStyle="1" w:styleId="1171111">
    <w:name w:val="Нет списка1171111"/>
    <w:next w:val="a9"/>
    <w:semiHidden/>
    <w:rsid w:val="00544313"/>
  </w:style>
  <w:style w:type="numbering" w:customStyle="1" w:styleId="11151111">
    <w:name w:val="Нет списка11151111"/>
    <w:next w:val="a9"/>
    <w:semiHidden/>
    <w:rsid w:val="00544313"/>
  </w:style>
  <w:style w:type="numbering" w:customStyle="1" w:styleId="2161111">
    <w:name w:val="Нет списка2161111"/>
    <w:next w:val="a9"/>
    <w:semiHidden/>
    <w:unhideWhenUsed/>
    <w:rsid w:val="00544313"/>
  </w:style>
  <w:style w:type="numbering" w:customStyle="1" w:styleId="3161111">
    <w:name w:val="Нет списка3161111"/>
    <w:next w:val="a9"/>
    <w:semiHidden/>
    <w:rsid w:val="00544313"/>
  </w:style>
  <w:style w:type="numbering" w:customStyle="1" w:styleId="4141111">
    <w:name w:val="Нет списка4141111"/>
    <w:next w:val="a9"/>
    <w:semiHidden/>
    <w:rsid w:val="00544313"/>
  </w:style>
  <w:style w:type="numbering" w:customStyle="1" w:styleId="1251111">
    <w:name w:val="Нет списка1251111"/>
    <w:next w:val="a9"/>
    <w:semiHidden/>
    <w:rsid w:val="00544313"/>
  </w:style>
  <w:style w:type="numbering" w:customStyle="1" w:styleId="21141111">
    <w:name w:val="Нет списка21141111"/>
    <w:next w:val="a9"/>
    <w:semiHidden/>
    <w:unhideWhenUsed/>
    <w:rsid w:val="00544313"/>
  </w:style>
  <w:style w:type="numbering" w:customStyle="1" w:styleId="31141111">
    <w:name w:val="Нет списка31141111"/>
    <w:next w:val="a9"/>
    <w:semiHidden/>
    <w:rsid w:val="00544313"/>
  </w:style>
  <w:style w:type="numbering" w:customStyle="1" w:styleId="551111">
    <w:name w:val="Нет списка551111"/>
    <w:next w:val="a9"/>
    <w:uiPriority w:val="99"/>
    <w:semiHidden/>
    <w:unhideWhenUsed/>
    <w:rsid w:val="00544313"/>
  </w:style>
  <w:style w:type="numbering" w:customStyle="1" w:styleId="641111">
    <w:name w:val="Нет списка641111"/>
    <w:next w:val="a9"/>
    <w:uiPriority w:val="99"/>
    <w:semiHidden/>
    <w:rsid w:val="00544313"/>
  </w:style>
  <w:style w:type="numbering" w:customStyle="1" w:styleId="1351111">
    <w:name w:val="Нет списка1351111"/>
    <w:next w:val="a9"/>
    <w:semiHidden/>
    <w:rsid w:val="00544313"/>
  </w:style>
  <w:style w:type="numbering" w:customStyle="1" w:styleId="11241111">
    <w:name w:val="Нет списка11241111"/>
    <w:next w:val="a9"/>
    <w:semiHidden/>
    <w:rsid w:val="00544313"/>
  </w:style>
  <w:style w:type="numbering" w:customStyle="1" w:styleId="2251111">
    <w:name w:val="Нет списка2251111"/>
    <w:next w:val="a9"/>
    <w:semiHidden/>
    <w:unhideWhenUsed/>
    <w:rsid w:val="00544313"/>
  </w:style>
  <w:style w:type="numbering" w:customStyle="1" w:styleId="3251111">
    <w:name w:val="Нет списка3251111"/>
    <w:next w:val="a9"/>
    <w:semiHidden/>
    <w:rsid w:val="00544313"/>
  </w:style>
  <w:style w:type="numbering" w:customStyle="1" w:styleId="4241111">
    <w:name w:val="Нет списка4241111"/>
    <w:next w:val="a9"/>
    <w:semiHidden/>
    <w:rsid w:val="00544313"/>
  </w:style>
  <w:style w:type="numbering" w:customStyle="1" w:styleId="12141111">
    <w:name w:val="Нет списка12141111"/>
    <w:next w:val="a9"/>
    <w:semiHidden/>
    <w:rsid w:val="00544313"/>
  </w:style>
  <w:style w:type="numbering" w:customStyle="1" w:styleId="21241111">
    <w:name w:val="Нет списка21241111"/>
    <w:next w:val="a9"/>
    <w:semiHidden/>
    <w:unhideWhenUsed/>
    <w:rsid w:val="00544313"/>
  </w:style>
  <w:style w:type="numbering" w:customStyle="1" w:styleId="31241111">
    <w:name w:val="Нет списка31241111"/>
    <w:next w:val="a9"/>
    <w:semiHidden/>
    <w:rsid w:val="00544313"/>
  </w:style>
  <w:style w:type="numbering" w:customStyle="1" w:styleId="5141111">
    <w:name w:val="Нет списка5141111"/>
    <w:next w:val="a9"/>
    <w:uiPriority w:val="99"/>
    <w:semiHidden/>
    <w:rsid w:val="00544313"/>
  </w:style>
  <w:style w:type="numbering" w:customStyle="1" w:styleId="13141111">
    <w:name w:val="Нет списка13141111"/>
    <w:next w:val="a9"/>
    <w:semiHidden/>
    <w:rsid w:val="00544313"/>
  </w:style>
  <w:style w:type="numbering" w:customStyle="1" w:styleId="22141111">
    <w:name w:val="Нет списка22141111"/>
    <w:next w:val="a9"/>
    <w:semiHidden/>
    <w:unhideWhenUsed/>
    <w:rsid w:val="00544313"/>
  </w:style>
  <w:style w:type="numbering" w:customStyle="1" w:styleId="32141111">
    <w:name w:val="Нет списка32141111"/>
    <w:next w:val="a9"/>
    <w:semiHidden/>
    <w:rsid w:val="00544313"/>
  </w:style>
  <w:style w:type="numbering" w:customStyle="1" w:styleId="3012">
    <w:name w:val="Нет списка3012"/>
    <w:next w:val="a9"/>
    <w:semiHidden/>
    <w:rsid w:val="00544313"/>
  </w:style>
  <w:style w:type="numbering" w:customStyle="1" w:styleId="1181111">
    <w:name w:val="Нет списка1181111"/>
    <w:next w:val="a9"/>
    <w:uiPriority w:val="99"/>
    <w:semiHidden/>
    <w:unhideWhenUsed/>
    <w:rsid w:val="00544313"/>
  </w:style>
  <w:style w:type="numbering" w:customStyle="1" w:styleId="2171111">
    <w:name w:val="Нет списка2171111"/>
    <w:next w:val="a9"/>
    <w:uiPriority w:val="99"/>
    <w:semiHidden/>
    <w:unhideWhenUsed/>
    <w:rsid w:val="00544313"/>
  </w:style>
  <w:style w:type="numbering" w:customStyle="1" w:styleId="371111">
    <w:name w:val="Нет списка371111"/>
    <w:next w:val="a9"/>
    <w:semiHidden/>
    <w:rsid w:val="00544313"/>
  </w:style>
  <w:style w:type="numbering" w:customStyle="1" w:styleId="11912">
    <w:name w:val="Нет списка11912"/>
    <w:next w:val="a9"/>
    <w:uiPriority w:val="99"/>
    <w:semiHidden/>
    <w:unhideWhenUsed/>
    <w:rsid w:val="00544313"/>
  </w:style>
  <w:style w:type="numbering" w:customStyle="1" w:styleId="21812">
    <w:name w:val="Нет списка21812"/>
    <w:next w:val="a9"/>
    <w:uiPriority w:val="99"/>
    <w:semiHidden/>
    <w:unhideWhenUsed/>
    <w:rsid w:val="00544313"/>
  </w:style>
  <w:style w:type="numbering" w:customStyle="1" w:styleId="3812">
    <w:name w:val="Нет списка3812"/>
    <w:next w:val="a9"/>
    <w:semiHidden/>
    <w:rsid w:val="00544313"/>
  </w:style>
  <w:style w:type="numbering" w:customStyle="1" w:styleId="12012">
    <w:name w:val="Нет списка12012"/>
    <w:next w:val="a9"/>
    <w:uiPriority w:val="99"/>
    <w:semiHidden/>
    <w:unhideWhenUsed/>
    <w:rsid w:val="00544313"/>
  </w:style>
  <w:style w:type="numbering" w:customStyle="1" w:styleId="21912">
    <w:name w:val="Нет списка21912"/>
    <w:next w:val="a9"/>
    <w:uiPriority w:val="99"/>
    <w:semiHidden/>
    <w:unhideWhenUsed/>
    <w:rsid w:val="00544313"/>
  </w:style>
  <w:style w:type="numbering" w:customStyle="1" w:styleId="3912">
    <w:name w:val="Нет списка3912"/>
    <w:next w:val="a9"/>
    <w:uiPriority w:val="99"/>
    <w:semiHidden/>
    <w:unhideWhenUsed/>
    <w:rsid w:val="00544313"/>
  </w:style>
  <w:style w:type="numbering" w:customStyle="1" w:styleId="SymbolSymbol41111">
    <w:name w:val="Стиль маркированный Symbol (Symbol) подчеркивание41111"/>
    <w:basedOn w:val="a9"/>
    <w:rsid w:val="00544313"/>
  </w:style>
  <w:style w:type="numbering" w:customStyle="1" w:styleId="411114">
    <w:name w:val="Стиль нумерованный41111"/>
    <w:basedOn w:val="a9"/>
    <w:rsid w:val="00544313"/>
  </w:style>
  <w:style w:type="numbering" w:customStyle="1" w:styleId="12pt41111">
    <w:name w:val="Стиль маркированный 12 pt41111"/>
    <w:basedOn w:val="a9"/>
    <w:rsid w:val="00544313"/>
    <w:pPr>
      <w:numPr>
        <w:numId w:val="51"/>
      </w:numPr>
    </w:pPr>
  </w:style>
  <w:style w:type="numbering" w:customStyle="1" w:styleId="41124">
    <w:name w:val="Стиль маркированный4112"/>
    <w:basedOn w:val="a9"/>
    <w:rsid w:val="00544313"/>
  </w:style>
  <w:style w:type="numbering" w:customStyle="1" w:styleId="SymbolSymbol1111111111">
    <w:name w:val="Стиль маркированный Symbol (Symbol) подчеркивание1111111111"/>
    <w:basedOn w:val="a9"/>
    <w:rsid w:val="00544313"/>
  </w:style>
  <w:style w:type="numbering" w:customStyle="1" w:styleId="11111111110">
    <w:name w:val="Стиль нумерованный1111111111"/>
    <w:basedOn w:val="a9"/>
    <w:rsid w:val="00544313"/>
  </w:style>
  <w:style w:type="numbering" w:customStyle="1" w:styleId="12pt131111">
    <w:name w:val="Стиль маркированный 12 pt131111"/>
    <w:basedOn w:val="a9"/>
    <w:rsid w:val="00544313"/>
  </w:style>
  <w:style w:type="numbering" w:customStyle="1" w:styleId="11111111112">
    <w:name w:val="Стиль маркированный1111111111"/>
    <w:basedOn w:val="a9"/>
    <w:rsid w:val="00544313"/>
  </w:style>
  <w:style w:type="numbering" w:customStyle="1" w:styleId="SymbolSymbol2111111111">
    <w:name w:val="Стиль маркированный Symbol (Symbol) подчеркивание2111111111"/>
    <w:basedOn w:val="a9"/>
    <w:rsid w:val="00544313"/>
  </w:style>
  <w:style w:type="numbering" w:customStyle="1" w:styleId="21111111112">
    <w:name w:val="Стиль нумерованный2111111111"/>
    <w:basedOn w:val="a9"/>
    <w:rsid w:val="00544313"/>
  </w:style>
  <w:style w:type="numbering" w:customStyle="1" w:styleId="12pt2111111111">
    <w:name w:val="Стиль маркированный 12 pt2111111111"/>
    <w:basedOn w:val="a9"/>
    <w:rsid w:val="00544313"/>
  </w:style>
  <w:style w:type="numbering" w:customStyle="1" w:styleId="21111111113">
    <w:name w:val="Стиль маркированный2111111111"/>
    <w:basedOn w:val="a9"/>
    <w:rsid w:val="00544313"/>
  </w:style>
  <w:style w:type="numbering" w:customStyle="1" w:styleId="12pt11111111111">
    <w:name w:val="Стиль маркированный 12 pt11111111111"/>
    <w:basedOn w:val="a9"/>
    <w:rsid w:val="00544313"/>
  </w:style>
  <w:style w:type="numbering" w:customStyle="1" w:styleId="3111213">
    <w:name w:val="Стиль маркированный311121"/>
    <w:basedOn w:val="a9"/>
    <w:rsid w:val="00544313"/>
  </w:style>
  <w:style w:type="numbering" w:customStyle="1" w:styleId="48110">
    <w:name w:val="Нет списка4811"/>
    <w:next w:val="a9"/>
    <w:uiPriority w:val="99"/>
    <w:semiHidden/>
    <w:unhideWhenUsed/>
    <w:rsid w:val="00544313"/>
  </w:style>
  <w:style w:type="numbering" w:customStyle="1" w:styleId="SymbolSymbol811">
    <w:name w:val="Стиль маркированный Symbol (Symbol) подчеркивание811"/>
    <w:basedOn w:val="a9"/>
    <w:rsid w:val="00544313"/>
  </w:style>
  <w:style w:type="numbering" w:customStyle="1" w:styleId="8113">
    <w:name w:val="Стиль нумерованный811"/>
    <w:basedOn w:val="a9"/>
    <w:rsid w:val="00544313"/>
  </w:style>
  <w:style w:type="numbering" w:customStyle="1" w:styleId="12pt811">
    <w:name w:val="Стиль маркированный 12 pt811"/>
    <w:basedOn w:val="a9"/>
    <w:rsid w:val="00544313"/>
  </w:style>
  <w:style w:type="numbering" w:customStyle="1" w:styleId="8114">
    <w:name w:val="Стиль маркированный811"/>
    <w:basedOn w:val="a9"/>
    <w:rsid w:val="00544313"/>
  </w:style>
  <w:style w:type="numbering" w:customStyle="1" w:styleId="SymbolSymbol1511">
    <w:name w:val="Стиль маркированный Symbol (Symbol) подчеркивание1511"/>
    <w:basedOn w:val="a9"/>
    <w:rsid w:val="00544313"/>
  </w:style>
  <w:style w:type="numbering" w:customStyle="1" w:styleId="15113">
    <w:name w:val="Стиль нумерованный1511"/>
    <w:basedOn w:val="a9"/>
    <w:rsid w:val="00544313"/>
  </w:style>
  <w:style w:type="numbering" w:customStyle="1" w:styleId="12pt1611">
    <w:name w:val="Стиль маркированный 12 pt1611"/>
    <w:basedOn w:val="a9"/>
    <w:rsid w:val="00544313"/>
  </w:style>
  <w:style w:type="numbering" w:customStyle="1" w:styleId="15114">
    <w:name w:val="Стиль маркированный1511"/>
    <w:basedOn w:val="a9"/>
    <w:rsid w:val="00544313"/>
  </w:style>
  <w:style w:type="numbering" w:customStyle="1" w:styleId="SymbolSymbol2411">
    <w:name w:val="Стиль маркированный Symbol (Symbol) подчеркивание2411"/>
    <w:basedOn w:val="a9"/>
    <w:rsid w:val="00544313"/>
  </w:style>
  <w:style w:type="numbering" w:customStyle="1" w:styleId="24112">
    <w:name w:val="Стиль нумерованный2411"/>
    <w:basedOn w:val="a9"/>
    <w:rsid w:val="00544313"/>
  </w:style>
  <w:style w:type="numbering" w:customStyle="1" w:styleId="12pt2411">
    <w:name w:val="Стиль маркированный 12 pt2411"/>
    <w:basedOn w:val="a9"/>
    <w:rsid w:val="00544313"/>
  </w:style>
  <w:style w:type="numbering" w:customStyle="1" w:styleId="24113">
    <w:name w:val="Стиль маркированный2411"/>
    <w:basedOn w:val="a9"/>
    <w:rsid w:val="00544313"/>
  </w:style>
  <w:style w:type="numbering" w:customStyle="1" w:styleId="12pt11511">
    <w:name w:val="Стиль маркированный 12 pt11511"/>
    <w:basedOn w:val="a9"/>
    <w:rsid w:val="00544313"/>
  </w:style>
  <w:style w:type="numbering" w:customStyle="1" w:styleId="12811">
    <w:name w:val="Нет списка12811"/>
    <w:next w:val="a9"/>
    <w:uiPriority w:val="99"/>
    <w:semiHidden/>
    <w:rsid w:val="00544313"/>
  </w:style>
  <w:style w:type="numbering" w:customStyle="1" w:styleId="111711">
    <w:name w:val="Нет списка111711"/>
    <w:next w:val="a9"/>
    <w:semiHidden/>
    <w:rsid w:val="00544313"/>
  </w:style>
  <w:style w:type="numbering" w:customStyle="1" w:styleId="22711">
    <w:name w:val="Нет списка22711"/>
    <w:next w:val="a9"/>
    <w:semiHidden/>
    <w:unhideWhenUsed/>
    <w:rsid w:val="00544313"/>
  </w:style>
  <w:style w:type="numbering" w:customStyle="1" w:styleId="31811">
    <w:name w:val="Нет списка31811"/>
    <w:next w:val="a9"/>
    <w:semiHidden/>
    <w:rsid w:val="00544313"/>
  </w:style>
  <w:style w:type="numbering" w:customStyle="1" w:styleId="49110">
    <w:name w:val="Нет списка4911"/>
    <w:next w:val="a9"/>
    <w:semiHidden/>
    <w:rsid w:val="00544313"/>
  </w:style>
  <w:style w:type="numbering" w:customStyle="1" w:styleId="111811">
    <w:name w:val="Нет списка111811"/>
    <w:next w:val="a9"/>
    <w:semiHidden/>
    <w:rsid w:val="00544313"/>
  </w:style>
  <w:style w:type="numbering" w:customStyle="1" w:styleId="1111411">
    <w:name w:val="Нет списка1111411"/>
    <w:next w:val="a9"/>
    <w:semiHidden/>
    <w:rsid w:val="00544313"/>
  </w:style>
  <w:style w:type="numbering" w:customStyle="1" w:styleId="211611">
    <w:name w:val="Нет списка211611"/>
    <w:next w:val="a9"/>
    <w:semiHidden/>
    <w:unhideWhenUsed/>
    <w:rsid w:val="00544313"/>
  </w:style>
  <w:style w:type="numbering" w:customStyle="1" w:styleId="31911">
    <w:name w:val="Нет списка31911"/>
    <w:next w:val="a9"/>
    <w:semiHidden/>
    <w:rsid w:val="00544313"/>
  </w:style>
  <w:style w:type="numbering" w:customStyle="1" w:styleId="41611">
    <w:name w:val="Нет списка41611"/>
    <w:next w:val="a9"/>
    <w:semiHidden/>
    <w:rsid w:val="00544313"/>
  </w:style>
  <w:style w:type="numbering" w:customStyle="1" w:styleId="12911">
    <w:name w:val="Нет списка12911"/>
    <w:next w:val="a9"/>
    <w:semiHidden/>
    <w:rsid w:val="00544313"/>
  </w:style>
  <w:style w:type="numbering" w:customStyle="1" w:styleId="211711">
    <w:name w:val="Нет списка211711"/>
    <w:next w:val="a9"/>
    <w:semiHidden/>
    <w:unhideWhenUsed/>
    <w:rsid w:val="00544313"/>
  </w:style>
  <w:style w:type="numbering" w:customStyle="1" w:styleId="311611">
    <w:name w:val="Нет списка311611"/>
    <w:next w:val="a9"/>
    <w:semiHidden/>
    <w:rsid w:val="00544313"/>
  </w:style>
  <w:style w:type="numbering" w:customStyle="1" w:styleId="57110">
    <w:name w:val="Нет списка5711"/>
    <w:next w:val="a9"/>
    <w:uiPriority w:val="99"/>
    <w:semiHidden/>
    <w:unhideWhenUsed/>
    <w:rsid w:val="00544313"/>
  </w:style>
  <w:style w:type="numbering" w:customStyle="1" w:styleId="66110">
    <w:name w:val="Нет списка6611"/>
    <w:next w:val="a9"/>
    <w:uiPriority w:val="99"/>
    <w:semiHidden/>
    <w:rsid w:val="00544313"/>
  </w:style>
  <w:style w:type="numbering" w:customStyle="1" w:styleId="13711">
    <w:name w:val="Нет списка13711"/>
    <w:next w:val="a9"/>
    <w:semiHidden/>
    <w:rsid w:val="00544313"/>
  </w:style>
  <w:style w:type="numbering" w:customStyle="1" w:styleId="112611">
    <w:name w:val="Нет списка112611"/>
    <w:next w:val="a9"/>
    <w:semiHidden/>
    <w:rsid w:val="00544313"/>
  </w:style>
  <w:style w:type="numbering" w:customStyle="1" w:styleId="22811">
    <w:name w:val="Нет списка22811"/>
    <w:next w:val="a9"/>
    <w:semiHidden/>
    <w:unhideWhenUsed/>
    <w:rsid w:val="00544313"/>
  </w:style>
  <w:style w:type="numbering" w:customStyle="1" w:styleId="32711">
    <w:name w:val="Нет списка32711"/>
    <w:next w:val="a9"/>
    <w:semiHidden/>
    <w:rsid w:val="00544313"/>
  </w:style>
  <w:style w:type="numbering" w:customStyle="1" w:styleId="42611">
    <w:name w:val="Нет списка42611"/>
    <w:next w:val="a9"/>
    <w:semiHidden/>
    <w:rsid w:val="00544313"/>
  </w:style>
  <w:style w:type="numbering" w:customStyle="1" w:styleId="121611">
    <w:name w:val="Нет списка121611"/>
    <w:next w:val="a9"/>
    <w:semiHidden/>
    <w:rsid w:val="00544313"/>
  </w:style>
  <w:style w:type="numbering" w:customStyle="1" w:styleId="212611">
    <w:name w:val="Нет списка212611"/>
    <w:next w:val="a9"/>
    <w:semiHidden/>
    <w:unhideWhenUsed/>
    <w:rsid w:val="00544313"/>
  </w:style>
  <w:style w:type="numbering" w:customStyle="1" w:styleId="312611">
    <w:name w:val="Нет списка312611"/>
    <w:next w:val="a9"/>
    <w:semiHidden/>
    <w:rsid w:val="00544313"/>
  </w:style>
  <w:style w:type="numbering" w:customStyle="1" w:styleId="51611">
    <w:name w:val="Нет списка51611"/>
    <w:next w:val="a9"/>
    <w:uiPriority w:val="99"/>
    <w:semiHidden/>
    <w:rsid w:val="00544313"/>
  </w:style>
  <w:style w:type="numbering" w:customStyle="1" w:styleId="131611">
    <w:name w:val="Нет списка131611"/>
    <w:next w:val="a9"/>
    <w:semiHidden/>
    <w:rsid w:val="00544313"/>
  </w:style>
  <w:style w:type="numbering" w:customStyle="1" w:styleId="221611">
    <w:name w:val="Нет списка221611"/>
    <w:next w:val="a9"/>
    <w:semiHidden/>
    <w:unhideWhenUsed/>
    <w:rsid w:val="00544313"/>
  </w:style>
  <w:style w:type="numbering" w:customStyle="1" w:styleId="321611">
    <w:name w:val="Нет списка321611"/>
    <w:next w:val="a9"/>
    <w:semiHidden/>
    <w:rsid w:val="00544313"/>
  </w:style>
  <w:style w:type="numbering" w:customStyle="1" w:styleId="73110">
    <w:name w:val="Нет списка7311"/>
    <w:next w:val="a9"/>
    <w:uiPriority w:val="99"/>
    <w:semiHidden/>
    <w:unhideWhenUsed/>
    <w:rsid w:val="00544313"/>
  </w:style>
  <w:style w:type="numbering" w:customStyle="1" w:styleId="143110">
    <w:name w:val="Нет списка14311"/>
    <w:next w:val="a9"/>
    <w:uiPriority w:val="99"/>
    <w:semiHidden/>
    <w:rsid w:val="00544313"/>
  </w:style>
  <w:style w:type="numbering" w:customStyle="1" w:styleId="113311">
    <w:name w:val="Нет списка113311"/>
    <w:next w:val="a9"/>
    <w:semiHidden/>
    <w:rsid w:val="00544313"/>
  </w:style>
  <w:style w:type="numbering" w:customStyle="1" w:styleId="23311">
    <w:name w:val="Нет списка23311"/>
    <w:next w:val="a9"/>
    <w:semiHidden/>
    <w:unhideWhenUsed/>
    <w:rsid w:val="00544313"/>
  </w:style>
  <w:style w:type="numbering" w:customStyle="1" w:styleId="33311">
    <w:name w:val="Нет списка33311"/>
    <w:next w:val="a9"/>
    <w:semiHidden/>
    <w:rsid w:val="00544313"/>
  </w:style>
  <w:style w:type="numbering" w:customStyle="1" w:styleId="43311">
    <w:name w:val="Нет списка43311"/>
    <w:next w:val="a9"/>
    <w:semiHidden/>
    <w:rsid w:val="00544313"/>
  </w:style>
  <w:style w:type="numbering" w:customStyle="1" w:styleId="111112110">
    <w:name w:val="Нет списка11111211"/>
    <w:next w:val="a9"/>
    <w:semiHidden/>
    <w:rsid w:val="00544313"/>
  </w:style>
  <w:style w:type="numbering" w:customStyle="1" w:styleId="111111211">
    <w:name w:val="Нет списка111111211"/>
    <w:next w:val="a9"/>
    <w:semiHidden/>
    <w:rsid w:val="00544313"/>
  </w:style>
  <w:style w:type="numbering" w:customStyle="1" w:styleId="213311">
    <w:name w:val="Нет списка213311"/>
    <w:next w:val="a9"/>
    <w:semiHidden/>
    <w:unhideWhenUsed/>
    <w:rsid w:val="00544313"/>
  </w:style>
  <w:style w:type="numbering" w:customStyle="1" w:styleId="313311">
    <w:name w:val="Нет списка313311"/>
    <w:next w:val="a9"/>
    <w:semiHidden/>
    <w:rsid w:val="00544313"/>
  </w:style>
  <w:style w:type="numbering" w:customStyle="1" w:styleId="411311">
    <w:name w:val="Нет списка411311"/>
    <w:next w:val="a9"/>
    <w:semiHidden/>
    <w:rsid w:val="00544313"/>
  </w:style>
  <w:style w:type="numbering" w:customStyle="1" w:styleId="122311">
    <w:name w:val="Нет списка122311"/>
    <w:next w:val="a9"/>
    <w:semiHidden/>
    <w:rsid w:val="00544313"/>
  </w:style>
  <w:style w:type="numbering" w:customStyle="1" w:styleId="2111311">
    <w:name w:val="Нет списка2111311"/>
    <w:next w:val="a9"/>
    <w:semiHidden/>
    <w:unhideWhenUsed/>
    <w:rsid w:val="00544313"/>
  </w:style>
  <w:style w:type="numbering" w:customStyle="1" w:styleId="3111311">
    <w:name w:val="Нет списка3111311"/>
    <w:next w:val="a9"/>
    <w:semiHidden/>
    <w:rsid w:val="00544313"/>
  </w:style>
  <w:style w:type="numbering" w:customStyle="1" w:styleId="523110">
    <w:name w:val="Нет списка52311"/>
    <w:next w:val="a9"/>
    <w:uiPriority w:val="99"/>
    <w:semiHidden/>
    <w:unhideWhenUsed/>
    <w:rsid w:val="00544313"/>
  </w:style>
  <w:style w:type="numbering" w:customStyle="1" w:styleId="61311">
    <w:name w:val="Нет списка61311"/>
    <w:next w:val="a9"/>
    <w:uiPriority w:val="99"/>
    <w:semiHidden/>
    <w:rsid w:val="00544313"/>
  </w:style>
  <w:style w:type="numbering" w:customStyle="1" w:styleId="132311">
    <w:name w:val="Нет списка132311"/>
    <w:next w:val="a9"/>
    <w:semiHidden/>
    <w:rsid w:val="00544313"/>
  </w:style>
  <w:style w:type="numbering" w:customStyle="1" w:styleId="1121311">
    <w:name w:val="Нет списка1121311"/>
    <w:next w:val="a9"/>
    <w:semiHidden/>
    <w:rsid w:val="00544313"/>
  </w:style>
  <w:style w:type="numbering" w:customStyle="1" w:styleId="222311">
    <w:name w:val="Нет списка222311"/>
    <w:next w:val="a9"/>
    <w:semiHidden/>
    <w:unhideWhenUsed/>
    <w:rsid w:val="00544313"/>
  </w:style>
  <w:style w:type="numbering" w:customStyle="1" w:styleId="322311">
    <w:name w:val="Нет списка322311"/>
    <w:next w:val="a9"/>
    <w:semiHidden/>
    <w:rsid w:val="00544313"/>
  </w:style>
  <w:style w:type="numbering" w:customStyle="1" w:styleId="421311">
    <w:name w:val="Нет списка421311"/>
    <w:next w:val="a9"/>
    <w:semiHidden/>
    <w:rsid w:val="00544313"/>
  </w:style>
  <w:style w:type="numbering" w:customStyle="1" w:styleId="1211311">
    <w:name w:val="Нет списка1211311"/>
    <w:next w:val="a9"/>
    <w:semiHidden/>
    <w:rsid w:val="00544313"/>
  </w:style>
  <w:style w:type="numbering" w:customStyle="1" w:styleId="2121311">
    <w:name w:val="Нет списка2121311"/>
    <w:next w:val="a9"/>
    <w:semiHidden/>
    <w:unhideWhenUsed/>
    <w:rsid w:val="00544313"/>
  </w:style>
  <w:style w:type="numbering" w:customStyle="1" w:styleId="3121311">
    <w:name w:val="Нет списка3121311"/>
    <w:next w:val="a9"/>
    <w:semiHidden/>
    <w:rsid w:val="00544313"/>
  </w:style>
  <w:style w:type="numbering" w:customStyle="1" w:styleId="511311">
    <w:name w:val="Нет списка511311"/>
    <w:next w:val="a9"/>
    <w:uiPriority w:val="99"/>
    <w:semiHidden/>
    <w:rsid w:val="00544313"/>
  </w:style>
  <w:style w:type="numbering" w:customStyle="1" w:styleId="1311311">
    <w:name w:val="Нет списка1311311"/>
    <w:next w:val="a9"/>
    <w:semiHidden/>
    <w:rsid w:val="00544313"/>
  </w:style>
  <w:style w:type="numbering" w:customStyle="1" w:styleId="2211311">
    <w:name w:val="Нет списка2211311"/>
    <w:next w:val="a9"/>
    <w:semiHidden/>
    <w:unhideWhenUsed/>
    <w:rsid w:val="00544313"/>
  </w:style>
  <w:style w:type="numbering" w:customStyle="1" w:styleId="3211311">
    <w:name w:val="Нет списка3211311"/>
    <w:next w:val="a9"/>
    <w:semiHidden/>
    <w:rsid w:val="00544313"/>
  </w:style>
  <w:style w:type="numbering" w:customStyle="1" w:styleId="SymbolSymbol3211">
    <w:name w:val="Стиль маркированный Symbol (Symbol) подчеркивание3211"/>
    <w:basedOn w:val="a9"/>
    <w:rsid w:val="00544313"/>
  </w:style>
  <w:style w:type="numbering" w:customStyle="1" w:styleId="32115">
    <w:name w:val="Стиль нумерованный3211"/>
    <w:basedOn w:val="a9"/>
    <w:rsid w:val="00544313"/>
  </w:style>
  <w:style w:type="numbering" w:customStyle="1" w:styleId="12pt3211">
    <w:name w:val="Стиль маркированный 12 pt3211"/>
    <w:basedOn w:val="a9"/>
    <w:rsid w:val="00544313"/>
  </w:style>
  <w:style w:type="numbering" w:customStyle="1" w:styleId="32116">
    <w:name w:val="Стиль маркированный3211"/>
    <w:basedOn w:val="a9"/>
    <w:rsid w:val="00544313"/>
  </w:style>
  <w:style w:type="numbering" w:customStyle="1" w:styleId="712110">
    <w:name w:val="Нет списка71211"/>
    <w:next w:val="a9"/>
    <w:uiPriority w:val="99"/>
    <w:semiHidden/>
    <w:rsid w:val="00544313"/>
  </w:style>
  <w:style w:type="numbering" w:customStyle="1" w:styleId="141211">
    <w:name w:val="Нет списка141211"/>
    <w:next w:val="a9"/>
    <w:semiHidden/>
    <w:rsid w:val="00544313"/>
  </w:style>
  <w:style w:type="numbering" w:customStyle="1" w:styleId="231211">
    <w:name w:val="Нет списка231211"/>
    <w:next w:val="a9"/>
    <w:semiHidden/>
    <w:unhideWhenUsed/>
    <w:rsid w:val="00544313"/>
  </w:style>
  <w:style w:type="numbering" w:customStyle="1" w:styleId="331211">
    <w:name w:val="Нет списка331211"/>
    <w:next w:val="a9"/>
    <w:semiHidden/>
    <w:rsid w:val="00544313"/>
  </w:style>
  <w:style w:type="numbering" w:customStyle="1" w:styleId="431211">
    <w:name w:val="Нет списка431211"/>
    <w:next w:val="a9"/>
    <w:semiHidden/>
    <w:rsid w:val="00544313"/>
  </w:style>
  <w:style w:type="numbering" w:customStyle="1" w:styleId="1131211">
    <w:name w:val="Нет списка1131211"/>
    <w:next w:val="a9"/>
    <w:semiHidden/>
    <w:rsid w:val="00544313"/>
  </w:style>
  <w:style w:type="numbering" w:customStyle="1" w:styleId="1112211">
    <w:name w:val="Нет списка1112211"/>
    <w:next w:val="a9"/>
    <w:semiHidden/>
    <w:rsid w:val="00544313"/>
  </w:style>
  <w:style w:type="numbering" w:customStyle="1" w:styleId="2131211">
    <w:name w:val="Нет списка2131211"/>
    <w:next w:val="a9"/>
    <w:semiHidden/>
    <w:unhideWhenUsed/>
    <w:rsid w:val="00544313"/>
  </w:style>
  <w:style w:type="numbering" w:customStyle="1" w:styleId="3131211">
    <w:name w:val="Нет списка3131211"/>
    <w:next w:val="a9"/>
    <w:semiHidden/>
    <w:rsid w:val="00544313"/>
  </w:style>
  <w:style w:type="numbering" w:customStyle="1" w:styleId="4111211">
    <w:name w:val="Нет списка4111211"/>
    <w:next w:val="a9"/>
    <w:semiHidden/>
    <w:rsid w:val="00544313"/>
  </w:style>
  <w:style w:type="numbering" w:customStyle="1" w:styleId="1221211">
    <w:name w:val="Нет списка1221211"/>
    <w:next w:val="a9"/>
    <w:semiHidden/>
    <w:rsid w:val="00544313"/>
  </w:style>
  <w:style w:type="numbering" w:customStyle="1" w:styleId="21111211">
    <w:name w:val="Нет списка21111211"/>
    <w:next w:val="a9"/>
    <w:semiHidden/>
    <w:unhideWhenUsed/>
    <w:rsid w:val="00544313"/>
  </w:style>
  <w:style w:type="numbering" w:customStyle="1" w:styleId="31111211">
    <w:name w:val="Нет списка31111211"/>
    <w:next w:val="a9"/>
    <w:semiHidden/>
    <w:rsid w:val="00544313"/>
  </w:style>
  <w:style w:type="numbering" w:customStyle="1" w:styleId="521211">
    <w:name w:val="Нет списка521211"/>
    <w:next w:val="a9"/>
    <w:uiPriority w:val="99"/>
    <w:semiHidden/>
    <w:unhideWhenUsed/>
    <w:rsid w:val="00544313"/>
  </w:style>
  <w:style w:type="numbering" w:customStyle="1" w:styleId="611211">
    <w:name w:val="Нет списка611211"/>
    <w:next w:val="a9"/>
    <w:uiPriority w:val="99"/>
    <w:semiHidden/>
    <w:rsid w:val="00544313"/>
  </w:style>
  <w:style w:type="numbering" w:customStyle="1" w:styleId="1321211">
    <w:name w:val="Нет списка1321211"/>
    <w:next w:val="a9"/>
    <w:semiHidden/>
    <w:rsid w:val="00544313"/>
  </w:style>
  <w:style w:type="numbering" w:customStyle="1" w:styleId="11211211">
    <w:name w:val="Нет списка11211211"/>
    <w:next w:val="a9"/>
    <w:semiHidden/>
    <w:rsid w:val="00544313"/>
  </w:style>
  <w:style w:type="numbering" w:customStyle="1" w:styleId="2221211">
    <w:name w:val="Нет списка2221211"/>
    <w:next w:val="a9"/>
    <w:semiHidden/>
    <w:unhideWhenUsed/>
    <w:rsid w:val="00544313"/>
  </w:style>
  <w:style w:type="numbering" w:customStyle="1" w:styleId="3221211">
    <w:name w:val="Нет списка3221211"/>
    <w:next w:val="a9"/>
    <w:semiHidden/>
    <w:rsid w:val="00544313"/>
  </w:style>
  <w:style w:type="numbering" w:customStyle="1" w:styleId="4211211">
    <w:name w:val="Нет списка4211211"/>
    <w:next w:val="a9"/>
    <w:semiHidden/>
    <w:rsid w:val="00544313"/>
  </w:style>
  <w:style w:type="numbering" w:customStyle="1" w:styleId="12111211">
    <w:name w:val="Нет списка12111211"/>
    <w:next w:val="a9"/>
    <w:semiHidden/>
    <w:rsid w:val="00544313"/>
  </w:style>
  <w:style w:type="numbering" w:customStyle="1" w:styleId="21211211">
    <w:name w:val="Нет списка21211211"/>
    <w:next w:val="a9"/>
    <w:semiHidden/>
    <w:unhideWhenUsed/>
    <w:rsid w:val="00544313"/>
  </w:style>
  <w:style w:type="numbering" w:customStyle="1" w:styleId="31211211">
    <w:name w:val="Нет списка31211211"/>
    <w:next w:val="a9"/>
    <w:semiHidden/>
    <w:rsid w:val="00544313"/>
  </w:style>
  <w:style w:type="numbering" w:customStyle="1" w:styleId="5111211">
    <w:name w:val="Нет списка5111211"/>
    <w:next w:val="a9"/>
    <w:uiPriority w:val="99"/>
    <w:semiHidden/>
    <w:rsid w:val="00544313"/>
  </w:style>
  <w:style w:type="numbering" w:customStyle="1" w:styleId="13111211">
    <w:name w:val="Нет списка13111211"/>
    <w:next w:val="a9"/>
    <w:semiHidden/>
    <w:rsid w:val="00544313"/>
  </w:style>
  <w:style w:type="numbering" w:customStyle="1" w:styleId="22111211">
    <w:name w:val="Нет списка22111211"/>
    <w:next w:val="a9"/>
    <w:semiHidden/>
    <w:unhideWhenUsed/>
    <w:rsid w:val="00544313"/>
  </w:style>
  <w:style w:type="numbering" w:customStyle="1" w:styleId="32111211">
    <w:name w:val="Нет списка32111211"/>
    <w:next w:val="a9"/>
    <w:semiHidden/>
    <w:rsid w:val="00544313"/>
  </w:style>
  <w:style w:type="numbering" w:customStyle="1" w:styleId="SymbolSymbol11311">
    <w:name w:val="Стиль маркированный Symbol (Symbol) подчеркивание11311"/>
    <w:basedOn w:val="a9"/>
    <w:rsid w:val="00544313"/>
  </w:style>
  <w:style w:type="numbering" w:customStyle="1" w:styleId="112114">
    <w:name w:val="Стиль нумерованный11211"/>
    <w:basedOn w:val="a9"/>
    <w:rsid w:val="00544313"/>
  </w:style>
  <w:style w:type="numbering" w:customStyle="1" w:styleId="12pt12211">
    <w:name w:val="Стиль маркированный 12 pt12211"/>
    <w:basedOn w:val="a9"/>
    <w:rsid w:val="00544313"/>
  </w:style>
  <w:style w:type="numbering" w:customStyle="1" w:styleId="112115">
    <w:name w:val="Стиль маркированный11211"/>
    <w:basedOn w:val="a9"/>
    <w:rsid w:val="00544313"/>
  </w:style>
  <w:style w:type="numbering" w:customStyle="1" w:styleId="82110">
    <w:name w:val="Нет списка8211"/>
    <w:next w:val="a9"/>
    <w:uiPriority w:val="99"/>
    <w:semiHidden/>
    <w:rsid w:val="00544313"/>
  </w:style>
  <w:style w:type="numbering" w:customStyle="1" w:styleId="152110">
    <w:name w:val="Нет списка15211"/>
    <w:next w:val="a9"/>
    <w:semiHidden/>
    <w:rsid w:val="00544313"/>
  </w:style>
  <w:style w:type="numbering" w:customStyle="1" w:styleId="242110">
    <w:name w:val="Нет списка24211"/>
    <w:next w:val="a9"/>
    <w:semiHidden/>
    <w:unhideWhenUsed/>
    <w:rsid w:val="00544313"/>
  </w:style>
  <w:style w:type="numbering" w:customStyle="1" w:styleId="34211">
    <w:name w:val="Нет списка34211"/>
    <w:next w:val="a9"/>
    <w:semiHidden/>
    <w:rsid w:val="00544313"/>
  </w:style>
  <w:style w:type="numbering" w:customStyle="1" w:styleId="44211">
    <w:name w:val="Нет списка44211"/>
    <w:next w:val="a9"/>
    <w:semiHidden/>
    <w:rsid w:val="00544313"/>
  </w:style>
  <w:style w:type="numbering" w:customStyle="1" w:styleId="114211">
    <w:name w:val="Нет списка114211"/>
    <w:next w:val="a9"/>
    <w:semiHidden/>
    <w:rsid w:val="00544313"/>
  </w:style>
  <w:style w:type="numbering" w:customStyle="1" w:styleId="1113211">
    <w:name w:val="Нет списка1113211"/>
    <w:next w:val="a9"/>
    <w:semiHidden/>
    <w:rsid w:val="00544313"/>
  </w:style>
  <w:style w:type="numbering" w:customStyle="1" w:styleId="214211">
    <w:name w:val="Нет списка214211"/>
    <w:next w:val="a9"/>
    <w:semiHidden/>
    <w:unhideWhenUsed/>
    <w:rsid w:val="00544313"/>
  </w:style>
  <w:style w:type="numbering" w:customStyle="1" w:styleId="314211">
    <w:name w:val="Нет списка314211"/>
    <w:next w:val="a9"/>
    <w:semiHidden/>
    <w:rsid w:val="00544313"/>
  </w:style>
  <w:style w:type="numbering" w:customStyle="1" w:styleId="412211">
    <w:name w:val="Нет списка412211"/>
    <w:next w:val="a9"/>
    <w:semiHidden/>
    <w:rsid w:val="00544313"/>
  </w:style>
  <w:style w:type="numbering" w:customStyle="1" w:styleId="123211">
    <w:name w:val="Нет списка123211"/>
    <w:next w:val="a9"/>
    <w:semiHidden/>
    <w:rsid w:val="00544313"/>
  </w:style>
  <w:style w:type="numbering" w:customStyle="1" w:styleId="2112211">
    <w:name w:val="Нет списка2112211"/>
    <w:next w:val="a9"/>
    <w:semiHidden/>
    <w:unhideWhenUsed/>
    <w:rsid w:val="00544313"/>
  </w:style>
  <w:style w:type="numbering" w:customStyle="1" w:styleId="3112211">
    <w:name w:val="Нет списка3112211"/>
    <w:next w:val="a9"/>
    <w:semiHidden/>
    <w:rsid w:val="00544313"/>
  </w:style>
  <w:style w:type="numbering" w:customStyle="1" w:styleId="53211">
    <w:name w:val="Нет списка53211"/>
    <w:next w:val="a9"/>
    <w:uiPriority w:val="99"/>
    <w:semiHidden/>
    <w:unhideWhenUsed/>
    <w:rsid w:val="00544313"/>
  </w:style>
  <w:style w:type="numbering" w:customStyle="1" w:styleId="62211">
    <w:name w:val="Нет списка62211"/>
    <w:next w:val="a9"/>
    <w:uiPriority w:val="99"/>
    <w:semiHidden/>
    <w:rsid w:val="00544313"/>
  </w:style>
  <w:style w:type="numbering" w:customStyle="1" w:styleId="133211">
    <w:name w:val="Нет списка133211"/>
    <w:next w:val="a9"/>
    <w:semiHidden/>
    <w:rsid w:val="00544313"/>
  </w:style>
  <w:style w:type="numbering" w:customStyle="1" w:styleId="1122211">
    <w:name w:val="Нет списка1122211"/>
    <w:next w:val="a9"/>
    <w:semiHidden/>
    <w:rsid w:val="00544313"/>
  </w:style>
  <w:style w:type="numbering" w:customStyle="1" w:styleId="223211">
    <w:name w:val="Нет списка223211"/>
    <w:next w:val="a9"/>
    <w:semiHidden/>
    <w:unhideWhenUsed/>
    <w:rsid w:val="00544313"/>
  </w:style>
  <w:style w:type="numbering" w:customStyle="1" w:styleId="323211">
    <w:name w:val="Нет списка323211"/>
    <w:next w:val="a9"/>
    <w:semiHidden/>
    <w:rsid w:val="00544313"/>
  </w:style>
  <w:style w:type="numbering" w:customStyle="1" w:styleId="422211">
    <w:name w:val="Нет списка422211"/>
    <w:next w:val="a9"/>
    <w:semiHidden/>
    <w:rsid w:val="00544313"/>
  </w:style>
  <w:style w:type="numbering" w:customStyle="1" w:styleId="1212211">
    <w:name w:val="Нет списка1212211"/>
    <w:next w:val="a9"/>
    <w:semiHidden/>
    <w:rsid w:val="00544313"/>
  </w:style>
  <w:style w:type="numbering" w:customStyle="1" w:styleId="2122211">
    <w:name w:val="Нет списка2122211"/>
    <w:next w:val="a9"/>
    <w:semiHidden/>
    <w:unhideWhenUsed/>
    <w:rsid w:val="00544313"/>
  </w:style>
  <w:style w:type="numbering" w:customStyle="1" w:styleId="3122211">
    <w:name w:val="Нет списка3122211"/>
    <w:next w:val="a9"/>
    <w:semiHidden/>
    <w:rsid w:val="00544313"/>
  </w:style>
  <w:style w:type="numbering" w:customStyle="1" w:styleId="512211">
    <w:name w:val="Нет списка512211"/>
    <w:next w:val="a9"/>
    <w:uiPriority w:val="99"/>
    <w:semiHidden/>
    <w:rsid w:val="00544313"/>
  </w:style>
  <w:style w:type="numbering" w:customStyle="1" w:styleId="1312211">
    <w:name w:val="Нет списка1312211"/>
    <w:next w:val="a9"/>
    <w:semiHidden/>
    <w:rsid w:val="00544313"/>
  </w:style>
  <w:style w:type="numbering" w:customStyle="1" w:styleId="2212211">
    <w:name w:val="Нет списка2212211"/>
    <w:next w:val="a9"/>
    <w:semiHidden/>
    <w:unhideWhenUsed/>
    <w:rsid w:val="00544313"/>
  </w:style>
  <w:style w:type="numbering" w:customStyle="1" w:styleId="3212211">
    <w:name w:val="Нет списка3212211"/>
    <w:next w:val="a9"/>
    <w:semiHidden/>
    <w:rsid w:val="00544313"/>
  </w:style>
  <w:style w:type="numbering" w:customStyle="1" w:styleId="SymbolSymbol21211">
    <w:name w:val="Стиль маркированный Symbol (Symbol) подчеркивание21211"/>
    <w:basedOn w:val="a9"/>
    <w:rsid w:val="00544313"/>
  </w:style>
  <w:style w:type="numbering" w:customStyle="1" w:styleId="212114">
    <w:name w:val="Стиль нумерованный21211"/>
    <w:basedOn w:val="a9"/>
    <w:rsid w:val="00544313"/>
  </w:style>
  <w:style w:type="numbering" w:customStyle="1" w:styleId="12pt21211">
    <w:name w:val="Стиль маркированный 12 pt21211"/>
    <w:basedOn w:val="a9"/>
    <w:rsid w:val="00544313"/>
  </w:style>
  <w:style w:type="numbering" w:customStyle="1" w:styleId="212115">
    <w:name w:val="Стиль маркированный21211"/>
    <w:basedOn w:val="a9"/>
    <w:rsid w:val="00544313"/>
  </w:style>
  <w:style w:type="numbering" w:customStyle="1" w:styleId="12pt111211">
    <w:name w:val="Стиль маркированный 12 pt111211"/>
    <w:basedOn w:val="a9"/>
    <w:rsid w:val="00544313"/>
  </w:style>
  <w:style w:type="numbering" w:customStyle="1" w:styleId="92110">
    <w:name w:val="Нет списка9211"/>
    <w:next w:val="a9"/>
    <w:uiPriority w:val="99"/>
    <w:semiHidden/>
    <w:unhideWhenUsed/>
    <w:rsid w:val="00544313"/>
  </w:style>
  <w:style w:type="numbering" w:customStyle="1" w:styleId="162110">
    <w:name w:val="Нет списка16211"/>
    <w:next w:val="a9"/>
    <w:uiPriority w:val="99"/>
    <w:semiHidden/>
    <w:rsid w:val="00544313"/>
  </w:style>
  <w:style w:type="numbering" w:customStyle="1" w:styleId="115211">
    <w:name w:val="Нет списка115211"/>
    <w:next w:val="a9"/>
    <w:semiHidden/>
    <w:rsid w:val="00544313"/>
  </w:style>
  <w:style w:type="paragraph" w:customStyle="1" w:styleId="afffffffff">
    <w:name w:val="перечень_Шелестов"/>
    <w:basedOn w:val="a6"/>
    <w:link w:val="afffffffff0"/>
    <w:rsid w:val="007B2127"/>
  </w:style>
  <w:style w:type="character" w:customStyle="1" w:styleId="afffffffff0">
    <w:name w:val="перечень_Шелестов Знак"/>
    <w:basedOn w:val="a7"/>
    <w:link w:val="afffffffff"/>
    <w:rsid w:val="007B2127"/>
    <w:rPr>
      <w:rFonts w:ascii="Times New Roman" w:hAnsi="Times New Roman"/>
      <w:sz w:val="24"/>
      <w:szCs w:val="24"/>
      <w:lang w:eastAsia="ru-RU"/>
    </w:rPr>
  </w:style>
  <w:style w:type="paragraph" w:customStyle="1" w:styleId="a1">
    <w:name w:val="перечень_номер_шелестов"/>
    <w:basedOn w:val="afffffffff"/>
    <w:link w:val="afffffffff1"/>
    <w:rsid w:val="007B2127"/>
    <w:pPr>
      <w:numPr>
        <w:numId w:val="2"/>
      </w:numPr>
      <w:tabs>
        <w:tab w:val="clear" w:pos="2160"/>
      </w:tabs>
      <w:ind w:left="0" w:firstLine="851"/>
    </w:pPr>
  </w:style>
  <w:style w:type="character" w:customStyle="1" w:styleId="afffffffff1">
    <w:name w:val="перечень_номер_шелестов Знак"/>
    <w:basedOn w:val="afffffffff0"/>
    <w:link w:val="a1"/>
    <w:rsid w:val="007B2127"/>
    <w:rPr>
      <w:rFonts w:ascii="Times New Roman" w:hAnsi="Times New Roman"/>
      <w:sz w:val="24"/>
      <w:szCs w:val="24"/>
      <w:lang w:eastAsia="ru-RU"/>
    </w:rPr>
  </w:style>
  <w:style w:type="numbering" w:customStyle="1" w:styleId="351">
    <w:name w:val="Стиль маркированный351"/>
    <w:basedOn w:val="a9"/>
    <w:rsid w:val="007B2127"/>
    <w:pPr>
      <w:numPr>
        <w:numId w:val="13"/>
      </w:numPr>
    </w:pPr>
  </w:style>
  <w:style w:type="numbering" w:customStyle="1" w:styleId="384">
    <w:name w:val="Стиль нумерованный38"/>
    <w:basedOn w:val="a9"/>
    <w:rsid w:val="00E01BDC"/>
  </w:style>
  <w:style w:type="table" w:customStyle="1" w:styleId="700">
    <w:name w:val="Сетка таблицы70"/>
    <w:basedOn w:val="a8"/>
    <w:next w:val="afff6"/>
    <w:rsid w:val="007E5EF7"/>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8"/>
    <w:next w:val="afff6"/>
    <w:rsid w:val="00853A6B"/>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8"/>
    <w:next w:val="afff6"/>
    <w:uiPriority w:val="59"/>
    <w:rsid w:val="00C77F03"/>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8"/>
    <w:next w:val="afff6"/>
    <w:uiPriority w:val="59"/>
    <w:rsid w:val="001D62F7"/>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8"/>
    <w:next w:val="afff6"/>
    <w:uiPriority w:val="59"/>
    <w:rsid w:val="005F6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681">
      <w:bodyDiv w:val="1"/>
      <w:marLeft w:val="0"/>
      <w:marRight w:val="0"/>
      <w:marTop w:val="0"/>
      <w:marBottom w:val="0"/>
      <w:divBdr>
        <w:top w:val="none" w:sz="0" w:space="0" w:color="auto"/>
        <w:left w:val="none" w:sz="0" w:space="0" w:color="auto"/>
        <w:bottom w:val="none" w:sz="0" w:space="0" w:color="auto"/>
        <w:right w:val="none" w:sz="0" w:space="0" w:color="auto"/>
      </w:divBdr>
    </w:div>
    <w:div w:id="7948725">
      <w:bodyDiv w:val="1"/>
      <w:marLeft w:val="0"/>
      <w:marRight w:val="0"/>
      <w:marTop w:val="0"/>
      <w:marBottom w:val="0"/>
      <w:divBdr>
        <w:top w:val="none" w:sz="0" w:space="0" w:color="auto"/>
        <w:left w:val="none" w:sz="0" w:space="0" w:color="auto"/>
        <w:bottom w:val="none" w:sz="0" w:space="0" w:color="auto"/>
        <w:right w:val="none" w:sz="0" w:space="0" w:color="auto"/>
      </w:divBdr>
      <w:divsChild>
        <w:div w:id="791048975">
          <w:marLeft w:val="0"/>
          <w:marRight w:val="0"/>
          <w:marTop w:val="0"/>
          <w:marBottom w:val="0"/>
          <w:divBdr>
            <w:top w:val="none" w:sz="0" w:space="0" w:color="auto"/>
            <w:left w:val="none" w:sz="0" w:space="0" w:color="auto"/>
            <w:bottom w:val="none" w:sz="0" w:space="0" w:color="auto"/>
            <w:right w:val="none" w:sz="0" w:space="0" w:color="auto"/>
          </w:divBdr>
        </w:div>
        <w:div w:id="755201188">
          <w:marLeft w:val="0"/>
          <w:marRight w:val="0"/>
          <w:marTop w:val="0"/>
          <w:marBottom w:val="0"/>
          <w:divBdr>
            <w:top w:val="none" w:sz="0" w:space="0" w:color="auto"/>
            <w:left w:val="none" w:sz="0" w:space="0" w:color="auto"/>
            <w:bottom w:val="none" w:sz="0" w:space="0" w:color="auto"/>
            <w:right w:val="none" w:sz="0" w:space="0" w:color="auto"/>
          </w:divBdr>
        </w:div>
        <w:div w:id="1625842440">
          <w:marLeft w:val="0"/>
          <w:marRight w:val="0"/>
          <w:marTop w:val="0"/>
          <w:marBottom w:val="0"/>
          <w:divBdr>
            <w:top w:val="none" w:sz="0" w:space="0" w:color="auto"/>
            <w:left w:val="none" w:sz="0" w:space="0" w:color="auto"/>
            <w:bottom w:val="none" w:sz="0" w:space="0" w:color="auto"/>
            <w:right w:val="none" w:sz="0" w:space="0" w:color="auto"/>
          </w:divBdr>
        </w:div>
        <w:div w:id="1233735564">
          <w:marLeft w:val="0"/>
          <w:marRight w:val="0"/>
          <w:marTop w:val="0"/>
          <w:marBottom w:val="0"/>
          <w:divBdr>
            <w:top w:val="none" w:sz="0" w:space="0" w:color="auto"/>
            <w:left w:val="none" w:sz="0" w:space="0" w:color="auto"/>
            <w:bottom w:val="none" w:sz="0" w:space="0" w:color="auto"/>
            <w:right w:val="none" w:sz="0" w:space="0" w:color="auto"/>
          </w:divBdr>
        </w:div>
        <w:div w:id="1277254824">
          <w:marLeft w:val="0"/>
          <w:marRight w:val="0"/>
          <w:marTop w:val="0"/>
          <w:marBottom w:val="0"/>
          <w:divBdr>
            <w:top w:val="none" w:sz="0" w:space="0" w:color="auto"/>
            <w:left w:val="none" w:sz="0" w:space="0" w:color="auto"/>
            <w:bottom w:val="none" w:sz="0" w:space="0" w:color="auto"/>
            <w:right w:val="none" w:sz="0" w:space="0" w:color="auto"/>
          </w:divBdr>
        </w:div>
        <w:div w:id="838689150">
          <w:marLeft w:val="0"/>
          <w:marRight w:val="0"/>
          <w:marTop w:val="0"/>
          <w:marBottom w:val="0"/>
          <w:divBdr>
            <w:top w:val="none" w:sz="0" w:space="0" w:color="auto"/>
            <w:left w:val="none" w:sz="0" w:space="0" w:color="auto"/>
            <w:bottom w:val="none" w:sz="0" w:space="0" w:color="auto"/>
            <w:right w:val="none" w:sz="0" w:space="0" w:color="auto"/>
          </w:divBdr>
        </w:div>
        <w:div w:id="1402875533">
          <w:marLeft w:val="0"/>
          <w:marRight w:val="0"/>
          <w:marTop w:val="0"/>
          <w:marBottom w:val="0"/>
          <w:divBdr>
            <w:top w:val="none" w:sz="0" w:space="0" w:color="auto"/>
            <w:left w:val="none" w:sz="0" w:space="0" w:color="auto"/>
            <w:bottom w:val="none" w:sz="0" w:space="0" w:color="auto"/>
            <w:right w:val="none" w:sz="0" w:space="0" w:color="auto"/>
          </w:divBdr>
        </w:div>
        <w:div w:id="1532186766">
          <w:marLeft w:val="0"/>
          <w:marRight w:val="0"/>
          <w:marTop w:val="0"/>
          <w:marBottom w:val="0"/>
          <w:divBdr>
            <w:top w:val="none" w:sz="0" w:space="0" w:color="auto"/>
            <w:left w:val="none" w:sz="0" w:space="0" w:color="auto"/>
            <w:bottom w:val="none" w:sz="0" w:space="0" w:color="auto"/>
            <w:right w:val="none" w:sz="0" w:space="0" w:color="auto"/>
          </w:divBdr>
        </w:div>
        <w:div w:id="107239324">
          <w:marLeft w:val="0"/>
          <w:marRight w:val="0"/>
          <w:marTop w:val="0"/>
          <w:marBottom w:val="0"/>
          <w:divBdr>
            <w:top w:val="none" w:sz="0" w:space="0" w:color="auto"/>
            <w:left w:val="none" w:sz="0" w:space="0" w:color="auto"/>
            <w:bottom w:val="none" w:sz="0" w:space="0" w:color="auto"/>
            <w:right w:val="none" w:sz="0" w:space="0" w:color="auto"/>
          </w:divBdr>
        </w:div>
        <w:div w:id="580259966">
          <w:marLeft w:val="0"/>
          <w:marRight w:val="0"/>
          <w:marTop w:val="0"/>
          <w:marBottom w:val="0"/>
          <w:divBdr>
            <w:top w:val="none" w:sz="0" w:space="0" w:color="auto"/>
            <w:left w:val="none" w:sz="0" w:space="0" w:color="auto"/>
            <w:bottom w:val="none" w:sz="0" w:space="0" w:color="auto"/>
            <w:right w:val="none" w:sz="0" w:space="0" w:color="auto"/>
          </w:divBdr>
        </w:div>
        <w:div w:id="1229457164">
          <w:marLeft w:val="0"/>
          <w:marRight w:val="0"/>
          <w:marTop w:val="0"/>
          <w:marBottom w:val="0"/>
          <w:divBdr>
            <w:top w:val="none" w:sz="0" w:space="0" w:color="auto"/>
            <w:left w:val="none" w:sz="0" w:space="0" w:color="auto"/>
            <w:bottom w:val="none" w:sz="0" w:space="0" w:color="auto"/>
            <w:right w:val="none" w:sz="0" w:space="0" w:color="auto"/>
          </w:divBdr>
        </w:div>
        <w:div w:id="1384064946">
          <w:marLeft w:val="0"/>
          <w:marRight w:val="0"/>
          <w:marTop w:val="0"/>
          <w:marBottom w:val="0"/>
          <w:divBdr>
            <w:top w:val="none" w:sz="0" w:space="0" w:color="auto"/>
            <w:left w:val="none" w:sz="0" w:space="0" w:color="auto"/>
            <w:bottom w:val="none" w:sz="0" w:space="0" w:color="auto"/>
            <w:right w:val="none" w:sz="0" w:space="0" w:color="auto"/>
          </w:divBdr>
        </w:div>
        <w:div w:id="1594624182">
          <w:marLeft w:val="0"/>
          <w:marRight w:val="0"/>
          <w:marTop w:val="0"/>
          <w:marBottom w:val="0"/>
          <w:divBdr>
            <w:top w:val="none" w:sz="0" w:space="0" w:color="auto"/>
            <w:left w:val="none" w:sz="0" w:space="0" w:color="auto"/>
            <w:bottom w:val="none" w:sz="0" w:space="0" w:color="auto"/>
            <w:right w:val="none" w:sz="0" w:space="0" w:color="auto"/>
          </w:divBdr>
        </w:div>
        <w:div w:id="912857125">
          <w:marLeft w:val="0"/>
          <w:marRight w:val="0"/>
          <w:marTop w:val="0"/>
          <w:marBottom w:val="0"/>
          <w:divBdr>
            <w:top w:val="none" w:sz="0" w:space="0" w:color="auto"/>
            <w:left w:val="none" w:sz="0" w:space="0" w:color="auto"/>
            <w:bottom w:val="none" w:sz="0" w:space="0" w:color="auto"/>
            <w:right w:val="none" w:sz="0" w:space="0" w:color="auto"/>
          </w:divBdr>
        </w:div>
        <w:div w:id="1517692093">
          <w:marLeft w:val="0"/>
          <w:marRight w:val="0"/>
          <w:marTop w:val="0"/>
          <w:marBottom w:val="0"/>
          <w:divBdr>
            <w:top w:val="none" w:sz="0" w:space="0" w:color="auto"/>
            <w:left w:val="none" w:sz="0" w:space="0" w:color="auto"/>
            <w:bottom w:val="none" w:sz="0" w:space="0" w:color="auto"/>
            <w:right w:val="none" w:sz="0" w:space="0" w:color="auto"/>
          </w:divBdr>
        </w:div>
        <w:div w:id="1776172944">
          <w:marLeft w:val="0"/>
          <w:marRight w:val="0"/>
          <w:marTop w:val="0"/>
          <w:marBottom w:val="0"/>
          <w:divBdr>
            <w:top w:val="none" w:sz="0" w:space="0" w:color="auto"/>
            <w:left w:val="none" w:sz="0" w:space="0" w:color="auto"/>
            <w:bottom w:val="none" w:sz="0" w:space="0" w:color="auto"/>
            <w:right w:val="none" w:sz="0" w:space="0" w:color="auto"/>
          </w:divBdr>
        </w:div>
        <w:div w:id="28146569">
          <w:marLeft w:val="0"/>
          <w:marRight w:val="0"/>
          <w:marTop w:val="0"/>
          <w:marBottom w:val="0"/>
          <w:divBdr>
            <w:top w:val="none" w:sz="0" w:space="0" w:color="auto"/>
            <w:left w:val="none" w:sz="0" w:space="0" w:color="auto"/>
            <w:bottom w:val="none" w:sz="0" w:space="0" w:color="auto"/>
            <w:right w:val="none" w:sz="0" w:space="0" w:color="auto"/>
          </w:divBdr>
        </w:div>
        <w:div w:id="1965580979">
          <w:marLeft w:val="0"/>
          <w:marRight w:val="0"/>
          <w:marTop w:val="0"/>
          <w:marBottom w:val="0"/>
          <w:divBdr>
            <w:top w:val="none" w:sz="0" w:space="0" w:color="auto"/>
            <w:left w:val="none" w:sz="0" w:space="0" w:color="auto"/>
            <w:bottom w:val="none" w:sz="0" w:space="0" w:color="auto"/>
            <w:right w:val="none" w:sz="0" w:space="0" w:color="auto"/>
          </w:divBdr>
        </w:div>
        <w:div w:id="605121603">
          <w:marLeft w:val="0"/>
          <w:marRight w:val="0"/>
          <w:marTop w:val="0"/>
          <w:marBottom w:val="0"/>
          <w:divBdr>
            <w:top w:val="none" w:sz="0" w:space="0" w:color="auto"/>
            <w:left w:val="none" w:sz="0" w:space="0" w:color="auto"/>
            <w:bottom w:val="none" w:sz="0" w:space="0" w:color="auto"/>
            <w:right w:val="none" w:sz="0" w:space="0" w:color="auto"/>
          </w:divBdr>
        </w:div>
        <w:div w:id="1891460544">
          <w:marLeft w:val="0"/>
          <w:marRight w:val="0"/>
          <w:marTop w:val="0"/>
          <w:marBottom w:val="0"/>
          <w:divBdr>
            <w:top w:val="none" w:sz="0" w:space="0" w:color="auto"/>
            <w:left w:val="none" w:sz="0" w:space="0" w:color="auto"/>
            <w:bottom w:val="none" w:sz="0" w:space="0" w:color="auto"/>
            <w:right w:val="none" w:sz="0" w:space="0" w:color="auto"/>
          </w:divBdr>
        </w:div>
        <w:div w:id="579488673">
          <w:marLeft w:val="0"/>
          <w:marRight w:val="0"/>
          <w:marTop w:val="0"/>
          <w:marBottom w:val="0"/>
          <w:divBdr>
            <w:top w:val="none" w:sz="0" w:space="0" w:color="auto"/>
            <w:left w:val="none" w:sz="0" w:space="0" w:color="auto"/>
            <w:bottom w:val="none" w:sz="0" w:space="0" w:color="auto"/>
            <w:right w:val="none" w:sz="0" w:space="0" w:color="auto"/>
          </w:divBdr>
        </w:div>
        <w:div w:id="167906584">
          <w:marLeft w:val="0"/>
          <w:marRight w:val="0"/>
          <w:marTop w:val="0"/>
          <w:marBottom w:val="0"/>
          <w:divBdr>
            <w:top w:val="none" w:sz="0" w:space="0" w:color="auto"/>
            <w:left w:val="none" w:sz="0" w:space="0" w:color="auto"/>
            <w:bottom w:val="none" w:sz="0" w:space="0" w:color="auto"/>
            <w:right w:val="none" w:sz="0" w:space="0" w:color="auto"/>
          </w:divBdr>
        </w:div>
        <w:div w:id="1678194063">
          <w:marLeft w:val="0"/>
          <w:marRight w:val="0"/>
          <w:marTop w:val="0"/>
          <w:marBottom w:val="0"/>
          <w:divBdr>
            <w:top w:val="none" w:sz="0" w:space="0" w:color="auto"/>
            <w:left w:val="none" w:sz="0" w:space="0" w:color="auto"/>
            <w:bottom w:val="none" w:sz="0" w:space="0" w:color="auto"/>
            <w:right w:val="none" w:sz="0" w:space="0" w:color="auto"/>
          </w:divBdr>
        </w:div>
        <w:div w:id="1101560550">
          <w:marLeft w:val="0"/>
          <w:marRight w:val="0"/>
          <w:marTop w:val="0"/>
          <w:marBottom w:val="0"/>
          <w:divBdr>
            <w:top w:val="none" w:sz="0" w:space="0" w:color="auto"/>
            <w:left w:val="none" w:sz="0" w:space="0" w:color="auto"/>
            <w:bottom w:val="none" w:sz="0" w:space="0" w:color="auto"/>
            <w:right w:val="none" w:sz="0" w:space="0" w:color="auto"/>
          </w:divBdr>
        </w:div>
        <w:div w:id="1756897489">
          <w:marLeft w:val="0"/>
          <w:marRight w:val="0"/>
          <w:marTop w:val="0"/>
          <w:marBottom w:val="0"/>
          <w:divBdr>
            <w:top w:val="none" w:sz="0" w:space="0" w:color="auto"/>
            <w:left w:val="none" w:sz="0" w:space="0" w:color="auto"/>
            <w:bottom w:val="none" w:sz="0" w:space="0" w:color="auto"/>
            <w:right w:val="none" w:sz="0" w:space="0" w:color="auto"/>
          </w:divBdr>
        </w:div>
        <w:div w:id="30426449">
          <w:marLeft w:val="0"/>
          <w:marRight w:val="0"/>
          <w:marTop w:val="0"/>
          <w:marBottom w:val="0"/>
          <w:divBdr>
            <w:top w:val="none" w:sz="0" w:space="0" w:color="auto"/>
            <w:left w:val="none" w:sz="0" w:space="0" w:color="auto"/>
            <w:bottom w:val="none" w:sz="0" w:space="0" w:color="auto"/>
            <w:right w:val="none" w:sz="0" w:space="0" w:color="auto"/>
          </w:divBdr>
        </w:div>
        <w:div w:id="1086344306">
          <w:marLeft w:val="0"/>
          <w:marRight w:val="0"/>
          <w:marTop w:val="0"/>
          <w:marBottom w:val="0"/>
          <w:divBdr>
            <w:top w:val="none" w:sz="0" w:space="0" w:color="auto"/>
            <w:left w:val="none" w:sz="0" w:space="0" w:color="auto"/>
            <w:bottom w:val="none" w:sz="0" w:space="0" w:color="auto"/>
            <w:right w:val="none" w:sz="0" w:space="0" w:color="auto"/>
          </w:divBdr>
        </w:div>
        <w:div w:id="1357806473">
          <w:marLeft w:val="0"/>
          <w:marRight w:val="0"/>
          <w:marTop w:val="0"/>
          <w:marBottom w:val="0"/>
          <w:divBdr>
            <w:top w:val="none" w:sz="0" w:space="0" w:color="auto"/>
            <w:left w:val="none" w:sz="0" w:space="0" w:color="auto"/>
            <w:bottom w:val="none" w:sz="0" w:space="0" w:color="auto"/>
            <w:right w:val="none" w:sz="0" w:space="0" w:color="auto"/>
          </w:divBdr>
        </w:div>
        <w:div w:id="1591157237">
          <w:marLeft w:val="0"/>
          <w:marRight w:val="0"/>
          <w:marTop w:val="0"/>
          <w:marBottom w:val="0"/>
          <w:divBdr>
            <w:top w:val="none" w:sz="0" w:space="0" w:color="auto"/>
            <w:left w:val="none" w:sz="0" w:space="0" w:color="auto"/>
            <w:bottom w:val="none" w:sz="0" w:space="0" w:color="auto"/>
            <w:right w:val="none" w:sz="0" w:space="0" w:color="auto"/>
          </w:divBdr>
        </w:div>
        <w:div w:id="1348869034">
          <w:marLeft w:val="0"/>
          <w:marRight w:val="0"/>
          <w:marTop w:val="0"/>
          <w:marBottom w:val="0"/>
          <w:divBdr>
            <w:top w:val="none" w:sz="0" w:space="0" w:color="auto"/>
            <w:left w:val="none" w:sz="0" w:space="0" w:color="auto"/>
            <w:bottom w:val="none" w:sz="0" w:space="0" w:color="auto"/>
            <w:right w:val="none" w:sz="0" w:space="0" w:color="auto"/>
          </w:divBdr>
        </w:div>
        <w:div w:id="1813252499">
          <w:marLeft w:val="0"/>
          <w:marRight w:val="0"/>
          <w:marTop w:val="0"/>
          <w:marBottom w:val="0"/>
          <w:divBdr>
            <w:top w:val="none" w:sz="0" w:space="0" w:color="auto"/>
            <w:left w:val="none" w:sz="0" w:space="0" w:color="auto"/>
            <w:bottom w:val="none" w:sz="0" w:space="0" w:color="auto"/>
            <w:right w:val="none" w:sz="0" w:space="0" w:color="auto"/>
          </w:divBdr>
        </w:div>
        <w:div w:id="1252741832">
          <w:marLeft w:val="0"/>
          <w:marRight w:val="0"/>
          <w:marTop w:val="0"/>
          <w:marBottom w:val="0"/>
          <w:divBdr>
            <w:top w:val="none" w:sz="0" w:space="0" w:color="auto"/>
            <w:left w:val="none" w:sz="0" w:space="0" w:color="auto"/>
            <w:bottom w:val="none" w:sz="0" w:space="0" w:color="auto"/>
            <w:right w:val="none" w:sz="0" w:space="0" w:color="auto"/>
          </w:divBdr>
        </w:div>
        <w:div w:id="1932735753">
          <w:marLeft w:val="0"/>
          <w:marRight w:val="0"/>
          <w:marTop w:val="0"/>
          <w:marBottom w:val="0"/>
          <w:divBdr>
            <w:top w:val="none" w:sz="0" w:space="0" w:color="auto"/>
            <w:left w:val="none" w:sz="0" w:space="0" w:color="auto"/>
            <w:bottom w:val="none" w:sz="0" w:space="0" w:color="auto"/>
            <w:right w:val="none" w:sz="0" w:space="0" w:color="auto"/>
          </w:divBdr>
        </w:div>
        <w:div w:id="1117523405">
          <w:marLeft w:val="0"/>
          <w:marRight w:val="0"/>
          <w:marTop w:val="0"/>
          <w:marBottom w:val="0"/>
          <w:divBdr>
            <w:top w:val="none" w:sz="0" w:space="0" w:color="auto"/>
            <w:left w:val="none" w:sz="0" w:space="0" w:color="auto"/>
            <w:bottom w:val="none" w:sz="0" w:space="0" w:color="auto"/>
            <w:right w:val="none" w:sz="0" w:space="0" w:color="auto"/>
          </w:divBdr>
        </w:div>
        <w:div w:id="12850771">
          <w:marLeft w:val="0"/>
          <w:marRight w:val="0"/>
          <w:marTop w:val="0"/>
          <w:marBottom w:val="0"/>
          <w:divBdr>
            <w:top w:val="none" w:sz="0" w:space="0" w:color="auto"/>
            <w:left w:val="none" w:sz="0" w:space="0" w:color="auto"/>
            <w:bottom w:val="none" w:sz="0" w:space="0" w:color="auto"/>
            <w:right w:val="none" w:sz="0" w:space="0" w:color="auto"/>
          </w:divBdr>
        </w:div>
        <w:div w:id="1880893433">
          <w:marLeft w:val="0"/>
          <w:marRight w:val="0"/>
          <w:marTop w:val="0"/>
          <w:marBottom w:val="0"/>
          <w:divBdr>
            <w:top w:val="none" w:sz="0" w:space="0" w:color="auto"/>
            <w:left w:val="none" w:sz="0" w:space="0" w:color="auto"/>
            <w:bottom w:val="none" w:sz="0" w:space="0" w:color="auto"/>
            <w:right w:val="none" w:sz="0" w:space="0" w:color="auto"/>
          </w:divBdr>
        </w:div>
        <w:div w:id="395860086">
          <w:marLeft w:val="0"/>
          <w:marRight w:val="0"/>
          <w:marTop w:val="0"/>
          <w:marBottom w:val="0"/>
          <w:divBdr>
            <w:top w:val="none" w:sz="0" w:space="0" w:color="auto"/>
            <w:left w:val="none" w:sz="0" w:space="0" w:color="auto"/>
            <w:bottom w:val="none" w:sz="0" w:space="0" w:color="auto"/>
            <w:right w:val="none" w:sz="0" w:space="0" w:color="auto"/>
          </w:divBdr>
        </w:div>
        <w:div w:id="1307198347">
          <w:marLeft w:val="0"/>
          <w:marRight w:val="0"/>
          <w:marTop w:val="0"/>
          <w:marBottom w:val="0"/>
          <w:divBdr>
            <w:top w:val="none" w:sz="0" w:space="0" w:color="auto"/>
            <w:left w:val="none" w:sz="0" w:space="0" w:color="auto"/>
            <w:bottom w:val="none" w:sz="0" w:space="0" w:color="auto"/>
            <w:right w:val="none" w:sz="0" w:space="0" w:color="auto"/>
          </w:divBdr>
        </w:div>
        <w:div w:id="1318530326">
          <w:marLeft w:val="0"/>
          <w:marRight w:val="0"/>
          <w:marTop w:val="0"/>
          <w:marBottom w:val="0"/>
          <w:divBdr>
            <w:top w:val="none" w:sz="0" w:space="0" w:color="auto"/>
            <w:left w:val="none" w:sz="0" w:space="0" w:color="auto"/>
            <w:bottom w:val="none" w:sz="0" w:space="0" w:color="auto"/>
            <w:right w:val="none" w:sz="0" w:space="0" w:color="auto"/>
          </w:divBdr>
        </w:div>
        <w:div w:id="955797552">
          <w:marLeft w:val="0"/>
          <w:marRight w:val="0"/>
          <w:marTop w:val="0"/>
          <w:marBottom w:val="0"/>
          <w:divBdr>
            <w:top w:val="none" w:sz="0" w:space="0" w:color="auto"/>
            <w:left w:val="none" w:sz="0" w:space="0" w:color="auto"/>
            <w:bottom w:val="none" w:sz="0" w:space="0" w:color="auto"/>
            <w:right w:val="none" w:sz="0" w:space="0" w:color="auto"/>
          </w:divBdr>
        </w:div>
        <w:div w:id="1612054630">
          <w:marLeft w:val="0"/>
          <w:marRight w:val="0"/>
          <w:marTop w:val="0"/>
          <w:marBottom w:val="0"/>
          <w:divBdr>
            <w:top w:val="none" w:sz="0" w:space="0" w:color="auto"/>
            <w:left w:val="none" w:sz="0" w:space="0" w:color="auto"/>
            <w:bottom w:val="none" w:sz="0" w:space="0" w:color="auto"/>
            <w:right w:val="none" w:sz="0" w:space="0" w:color="auto"/>
          </w:divBdr>
        </w:div>
        <w:div w:id="1126504355">
          <w:marLeft w:val="0"/>
          <w:marRight w:val="0"/>
          <w:marTop w:val="0"/>
          <w:marBottom w:val="0"/>
          <w:divBdr>
            <w:top w:val="none" w:sz="0" w:space="0" w:color="auto"/>
            <w:left w:val="none" w:sz="0" w:space="0" w:color="auto"/>
            <w:bottom w:val="none" w:sz="0" w:space="0" w:color="auto"/>
            <w:right w:val="none" w:sz="0" w:space="0" w:color="auto"/>
          </w:divBdr>
        </w:div>
        <w:div w:id="1591424347">
          <w:marLeft w:val="0"/>
          <w:marRight w:val="0"/>
          <w:marTop w:val="0"/>
          <w:marBottom w:val="0"/>
          <w:divBdr>
            <w:top w:val="none" w:sz="0" w:space="0" w:color="auto"/>
            <w:left w:val="none" w:sz="0" w:space="0" w:color="auto"/>
            <w:bottom w:val="none" w:sz="0" w:space="0" w:color="auto"/>
            <w:right w:val="none" w:sz="0" w:space="0" w:color="auto"/>
          </w:divBdr>
        </w:div>
        <w:div w:id="2099212348">
          <w:marLeft w:val="0"/>
          <w:marRight w:val="0"/>
          <w:marTop w:val="0"/>
          <w:marBottom w:val="0"/>
          <w:divBdr>
            <w:top w:val="none" w:sz="0" w:space="0" w:color="auto"/>
            <w:left w:val="none" w:sz="0" w:space="0" w:color="auto"/>
            <w:bottom w:val="none" w:sz="0" w:space="0" w:color="auto"/>
            <w:right w:val="none" w:sz="0" w:space="0" w:color="auto"/>
          </w:divBdr>
        </w:div>
        <w:div w:id="1192304191">
          <w:marLeft w:val="0"/>
          <w:marRight w:val="0"/>
          <w:marTop w:val="0"/>
          <w:marBottom w:val="0"/>
          <w:divBdr>
            <w:top w:val="none" w:sz="0" w:space="0" w:color="auto"/>
            <w:left w:val="none" w:sz="0" w:space="0" w:color="auto"/>
            <w:bottom w:val="none" w:sz="0" w:space="0" w:color="auto"/>
            <w:right w:val="none" w:sz="0" w:space="0" w:color="auto"/>
          </w:divBdr>
        </w:div>
        <w:div w:id="2031561389">
          <w:marLeft w:val="0"/>
          <w:marRight w:val="0"/>
          <w:marTop w:val="0"/>
          <w:marBottom w:val="0"/>
          <w:divBdr>
            <w:top w:val="none" w:sz="0" w:space="0" w:color="auto"/>
            <w:left w:val="none" w:sz="0" w:space="0" w:color="auto"/>
            <w:bottom w:val="none" w:sz="0" w:space="0" w:color="auto"/>
            <w:right w:val="none" w:sz="0" w:space="0" w:color="auto"/>
          </w:divBdr>
        </w:div>
        <w:div w:id="1322614078">
          <w:marLeft w:val="0"/>
          <w:marRight w:val="0"/>
          <w:marTop w:val="0"/>
          <w:marBottom w:val="0"/>
          <w:divBdr>
            <w:top w:val="none" w:sz="0" w:space="0" w:color="auto"/>
            <w:left w:val="none" w:sz="0" w:space="0" w:color="auto"/>
            <w:bottom w:val="none" w:sz="0" w:space="0" w:color="auto"/>
            <w:right w:val="none" w:sz="0" w:space="0" w:color="auto"/>
          </w:divBdr>
        </w:div>
        <w:div w:id="1610700014">
          <w:marLeft w:val="0"/>
          <w:marRight w:val="0"/>
          <w:marTop w:val="0"/>
          <w:marBottom w:val="0"/>
          <w:divBdr>
            <w:top w:val="none" w:sz="0" w:space="0" w:color="auto"/>
            <w:left w:val="none" w:sz="0" w:space="0" w:color="auto"/>
            <w:bottom w:val="none" w:sz="0" w:space="0" w:color="auto"/>
            <w:right w:val="none" w:sz="0" w:space="0" w:color="auto"/>
          </w:divBdr>
        </w:div>
        <w:div w:id="1171719381">
          <w:marLeft w:val="0"/>
          <w:marRight w:val="0"/>
          <w:marTop w:val="0"/>
          <w:marBottom w:val="0"/>
          <w:divBdr>
            <w:top w:val="none" w:sz="0" w:space="0" w:color="auto"/>
            <w:left w:val="none" w:sz="0" w:space="0" w:color="auto"/>
            <w:bottom w:val="none" w:sz="0" w:space="0" w:color="auto"/>
            <w:right w:val="none" w:sz="0" w:space="0" w:color="auto"/>
          </w:divBdr>
        </w:div>
        <w:div w:id="1863086345">
          <w:marLeft w:val="0"/>
          <w:marRight w:val="0"/>
          <w:marTop w:val="0"/>
          <w:marBottom w:val="0"/>
          <w:divBdr>
            <w:top w:val="none" w:sz="0" w:space="0" w:color="auto"/>
            <w:left w:val="none" w:sz="0" w:space="0" w:color="auto"/>
            <w:bottom w:val="none" w:sz="0" w:space="0" w:color="auto"/>
            <w:right w:val="none" w:sz="0" w:space="0" w:color="auto"/>
          </w:divBdr>
        </w:div>
        <w:div w:id="395780643">
          <w:marLeft w:val="0"/>
          <w:marRight w:val="0"/>
          <w:marTop w:val="0"/>
          <w:marBottom w:val="0"/>
          <w:divBdr>
            <w:top w:val="none" w:sz="0" w:space="0" w:color="auto"/>
            <w:left w:val="none" w:sz="0" w:space="0" w:color="auto"/>
            <w:bottom w:val="none" w:sz="0" w:space="0" w:color="auto"/>
            <w:right w:val="none" w:sz="0" w:space="0" w:color="auto"/>
          </w:divBdr>
        </w:div>
        <w:div w:id="680935238">
          <w:marLeft w:val="0"/>
          <w:marRight w:val="0"/>
          <w:marTop w:val="0"/>
          <w:marBottom w:val="0"/>
          <w:divBdr>
            <w:top w:val="none" w:sz="0" w:space="0" w:color="auto"/>
            <w:left w:val="none" w:sz="0" w:space="0" w:color="auto"/>
            <w:bottom w:val="none" w:sz="0" w:space="0" w:color="auto"/>
            <w:right w:val="none" w:sz="0" w:space="0" w:color="auto"/>
          </w:divBdr>
        </w:div>
        <w:div w:id="1762022699">
          <w:marLeft w:val="0"/>
          <w:marRight w:val="0"/>
          <w:marTop w:val="0"/>
          <w:marBottom w:val="0"/>
          <w:divBdr>
            <w:top w:val="none" w:sz="0" w:space="0" w:color="auto"/>
            <w:left w:val="none" w:sz="0" w:space="0" w:color="auto"/>
            <w:bottom w:val="none" w:sz="0" w:space="0" w:color="auto"/>
            <w:right w:val="none" w:sz="0" w:space="0" w:color="auto"/>
          </w:divBdr>
        </w:div>
        <w:div w:id="1971203047">
          <w:marLeft w:val="0"/>
          <w:marRight w:val="0"/>
          <w:marTop w:val="0"/>
          <w:marBottom w:val="0"/>
          <w:divBdr>
            <w:top w:val="none" w:sz="0" w:space="0" w:color="auto"/>
            <w:left w:val="none" w:sz="0" w:space="0" w:color="auto"/>
            <w:bottom w:val="none" w:sz="0" w:space="0" w:color="auto"/>
            <w:right w:val="none" w:sz="0" w:space="0" w:color="auto"/>
          </w:divBdr>
        </w:div>
        <w:div w:id="1618759418">
          <w:marLeft w:val="0"/>
          <w:marRight w:val="0"/>
          <w:marTop w:val="0"/>
          <w:marBottom w:val="0"/>
          <w:divBdr>
            <w:top w:val="none" w:sz="0" w:space="0" w:color="auto"/>
            <w:left w:val="none" w:sz="0" w:space="0" w:color="auto"/>
            <w:bottom w:val="none" w:sz="0" w:space="0" w:color="auto"/>
            <w:right w:val="none" w:sz="0" w:space="0" w:color="auto"/>
          </w:divBdr>
        </w:div>
        <w:div w:id="1655178158">
          <w:marLeft w:val="0"/>
          <w:marRight w:val="0"/>
          <w:marTop w:val="0"/>
          <w:marBottom w:val="0"/>
          <w:divBdr>
            <w:top w:val="none" w:sz="0" w:space="0" w:color="auto"/>
            <w:left w:val="none" w:sz="0" w:space="0" w:color="auto"/>
            <w:bottom w:val="none" w:sz="0" w:space="0" w:color="auto"/>
            <w:right w:val="none" w:sz="0" w:space="0" w:color="auto"/>
          </w:divBdr>
        </w:div>
        <w:div w:id="1036540662">
          <w:marLeft w:val="0"/>
          <w:marRight w:val="0"/>
          <w:marTop w:val="0"/>
          <w:marBottom w:val="0"/>
          <w:divBdr>
            <w:top w:val="none" w:sz="0" w:space="0" w:color="auto"/>
            <w:left w:val="none" w:sz="0" w:space="0" w:color="auto"/>
            <w:bottom w:val="none" w:sz="0" w:space="0" w:color="auto"/>
            <w:right w:val="none" w:sz="0" w:space="0" w:color="auto"/>
          </w:divBdr>
        </w:div>
        <w:div w:id="571818536">
          <w:marLeft w:val="0"/>
          <w:marRight w:val="0"/>
          <w:marTop w:val="0"/>
          <w:marBottom w:val="0"/>
          <w:divBdr>
            <w:top w:val="none" w:sz="0" w:space="0" w:color="auto"/>
            <w:left w:val="none" w:sz="0" w:space="0" w:color="auto"/>
            <w:bottom w:val="none" w:sz="0" w:space="0" w:color="auto"/>
            <w:right w:val="none" w:sz="0" w:space="0" w:color="auto"/>
          </w:divBdr>
        </w:div>
        <w:div w:id="399795897">
          <w:marLeft w:val="0"/>
          <w:marRight w:val="0"/>
          <w:marTop w:val="0"/>
          <w:marBottom w:val="0"/>
          <w:divBdr>
            <w:top w:val="none" w:sz="0" w:space="0" w:color="auto"/>
            <w:left w:val="none" w:sz="0" w:space="0" w:color="auto"/>
            <w:bottom w:val="none" w:sz="0" w:space="0" w:color="auto"/>
            <w:right w:val="none" w:sz="0" w:space="0" w:color="auto"/>
          </w:divBdr>
        </w:div>
        <w:div w:id="1804106738">
          <w:marLeft w:val="0"/>
          <w:marRight w:val="0"/>
          <w:marTop w:val="0"/>
          <w:marBottom w:val="0"/>
          <w:divBdr>
            <w:top w:val="none" w:sz="0" w:space="0" w:color="auto"/>
            <w:left w:val="none" w:sz="0" w:space="0" w:color="auto"/>
            <w:bottom w:val="none" w:sz="0" w:space="0" w:color="auto"/>
            <w:right w:val="none" w:sz="0" w:space="0" w:color="auto"/>
          </w:divBdr>
        </w:div>
        <w:div w:id="323315798">
          <w:marLeft w:val="0"/>
          <w:marRight w:val="0"/>
          <w:marTop w:val="0"/>
          <w:marBottom w:val="0"/>
          <w:divBdr>
            <w:top w:val="none" w:sz="0" w:space="0" w:color="auto"/>
            <w:left w:val="none" w:sz="0" w:space="0" w:color="auto"/>
            <w:bottom w:val="none" w:sz="0" w:space="0" w:color="auto"/>
            <w:right w:val="none" w:sz="0" w:space="0" w:color="auto"/>
          </w:divBdr>
        </w:div>
        <w:div w:id="1196574318">
          <w:marLeft w:val="0"/>
          <w:marRight w:val="0"/>
          <w:marTop w:val="0"/>
          <w:marBottom w:val="0"/>
          <w:divBdr>
            <w:top w:val="none" w:sz="0" w:space="0" w:color="auto"/>
            <w:left w:val="none" w:sz="0" w:space="0" w:color="auto"/>
            <w:bottom w:val="none" w:sz="0" w:space="0" w:color="auto"/>
            <w:right w:val="none" w:sz="0" w:space="0" w:color="auto"/>
          </w:divBdr>
        </w:div>
        <w:div w:id="2092970492">
          <w:marLeft w:val="0"/>
          <w:marRight w:val="0"/>
          <w:marTop w:val="0"/>
          <w:marBottom w:val="0"/>
          <w:divBdr>
            <w:top w:val="none" w:sz="0" w:space="0" w:color="auto"/>
            <w:left w:val="none" w:sz="0" w:space="0" w:color="auto"/>
            <w:bottom w:val="none" w:sz="0" w:space="0" w:color="auto"/>
            <w:right w:val="none" w:sz="0" w:space="0" w:color="auto"/>
          </w:divBdr>
        </w:div>
        <w:div w:id="638341774">
          <w:marLeft w:val="0"/>
          <w:marRight w:val="0"/>
          <w:marTop w:val="0"/>
          <w:marBottom w:val="0"/>
          <w:divBdr>
            <w:top w:val="none" w:sz="0" w:space="0" w:color="auto"/>
            <w:left w:val="none" w:sz="0" w:space="0" w:color="auto"/>
            <w:bottom w:val="none" w:sz="0" w:space="0" w:color="auto"/>
            <w:right w:val="none" w:sz="0" w:space="0" w:color="auto"/>
          </w:divBdr>
        </w:div>
        <w:div w:id="1032614341">
          <w:marLeft w:val="0"/>
          <w:marRight w:val="0"/>
          <w:marTop w:val="0"/>
          <w:marBottom w:val="0"/>
          <w:divBdr>
            <w:top w:val="none" w:sz="0" w:space="0" w:color="auto"/>
            <w:left w:val="none" w:sz="0" w:space="0" w:color="auto"/>
            <w:bottom w:val="none" w:sz="0" w:space="0" w:color="auto"/>
            <w:right w:val="none" w:sz="0" w:space="0" w:color="auto"/>
          </w:divBdr>
        </w:div>
        <w:div w:id="1242133273">
          <w:marLeft w:val="0"/>
          <w:marRight w:val="0"/>
          <w:marTop w:val="0"/>
          <w:marBottom w:val="0"/>
          <w:divBdr>
            <w:top w:val="none" w:sz="0" w:space="0" w:color="auto"/>
            <w:left w:val="none" w:sz="0" w:space="0" w:color="auto"/>
            <w:bottom w:val="none" w:sz="0" w:space="0" w:color="auto"/>
            <w:right w:val="none" w:sz="0" w:space="0" w:color="auto"/>
          </w:divBdr>
        </w:div>
        <w:div w:id="1007974715">
          <w:marLeft w:val="0"/>
          <w:marRight w:val="0"/>
          <w:marTop w:val="0"/>
          <w:marBottom w:val="0"/>
          <w:divBdr>
            <w:top w:val="none" w:sz="0" w:space="0" w:color="auto"/>
            <w:left w:val="none" w:sz="0" w:space="0" w:color="auto"/>
            <w:bottom w:val="none" w:sz="0" w:space="0" w:color="auto"/>
            <w:right w:val="none" w:sz="0" w:space="0" w:color="auto"/>
          </w:divBdr>
        </w:div>
        <w:div w:id="1717970820">
          <w:marLeft w:val="0"/>
          <w:marRight w:val="0"/>
          <w:marTop w:val="0"/>
          <w:marBottom w:val="0"/>
          <w:divBdr>
            <w:top w:val="none" w:sz="0" w:space="0" w:color="auto"/>
            <w:left w:val="none" w:sz="0" w:space="0" w:color="auto"/>
            <w:bottom w:val="none" w:sz="0" w:space="0" w:color="auto"/>
            <w:right w:val="none" w:sz="0" w:space="0" w:color="auto"/>
          </w:divBdr>
        </w:div>
        <w:div w:id="17582751">
          <w:marLeft w:val="0"/>
          <w:marRight w:val="0"/>
          <w:marTop w:val="0"/>
          <w:marBottom w:val="0"/>
          <w:divBdr>
            <w:top w:val="none" w:sz="0" w:space="0" w:color="auto"/>
            <w:left w:val="none" w:sz="0" w:space="0" w:color="auto"/>
            <w:bottom w:val="none" w:sz="0" w:space="0" w:color="auto"/>
            <w:right w:val="none" w:sz="0" w:space="0" w:color="auto"/>
          </w:divBdr>
        </w:div>
        <w:div w:id="1088622424">
          <w:marLeft w:val="0"/>
          <w:marRight w:val="0"/>
          <w:marTop w:val="0"/>
          <w:marBottom w:val="0"/>
          <w:divBdr>
            <w:top w:val="none" w:sz="0" w:space="0" w:color="auto"/>
            <w:left w:val="none" w:sz="0" w:space="0" w:color="auto"/>
            <w:bottom w:val="none" w:sz="0" w:space="0" w:color="auto"/>
            <w:right w:val="none" w:sz="0" w:space="0" w:color="auto"/>
          </w:divBdr>
        </w:div>
        <w:div w:id="566690846">
          <w:marLeft w:val="0"/>
          <w:marRight w:val="0"/>
          <w:marTop w:val="0"/>
          <w:marBottom w:val="0"/>
          <w:divBdr>
            <w:top w:val="none" w:sz="0" w:space="0" w:color="auto"/>
            <w:left w:val="none" w:sz="0" w:space="0" w:color="auto"/>
            <w:bottom w:val="none" w:sz="0" w:space="0" w:color="auto"/>
            <w:right w:val="none" w:sz="0" w:space="0" w:color="auto"/>
          </w:divBdr>
        </w:div>
        <w:div w:id="1994985495">
          <w:marLeft w:val="0"/>
          <w:marRight w:val="0"/>
          <w:marTop w:val="0"/>
          <w:marBottom w:val="0"/>
          <w:divBdr>
            <w:top w:val="none" w:sz="0" w:space="0" w:color="auto"/>
            <w:left w:val="none" w:sz="0" w:space="0" w:color="auto"/>
            <w:bottom w:val="none" w:sz="0" w:space="0" w:color="auto"/>
            <w:right w:val="none" w:sz="0" w:space="0" w:color="auto"/>
          </w:divBdr>
        </w:div>
        <w:div w:id="1107507552">
          <w:marLeft w:val="0"/>
          <w:marRight w:val="0"/>
          <w:marTop w:val="0"/>
          <w:marBottom w:val="0"/>
          <w:divBdr>
            <w:top w:val="none" w:sz="0" w:space="0" w:color="auto"/>
            <w:left w:val="none" w:sz="0" w:space="0" w:color="auto"/>
            <w:bottom w:val="none" w:sz="0" w:space="0" w:color="auto"/>
            <w:right w:val="none" w:sz="0" w:space="0" w:color="auto"/>
          </w:divBdr>
        </w:div>
        <w:div w:id="1049301784">
          <w:marLeft w:val="0"/>
          <w:marRight w:val="0"/>
          <w:marTop w:val="0"/>
          <w:marBottom w:val="0"/>
          <w:divBdr>
            <w:top w:val="none" w:sz="0" w:space="0" w:color="auto"/>
            <w:left w:val="none" w:sz="0" w:space="0" w:color="auto"/>
            <w:bottom w:val="none" w:sz="0" w:space="0" w:color="auto"/>
            <w:right w:val="none" w:sz="0" w:space="0" w:color="auto"/>
          </w:divBdr>
        </w:div>
        <w:div w:id="78134825">
          <w:marLeft w:val="0"/>
          <w:marRight w:val="0"/>
          <w:marTop w:val="0"/>
          <w:marBottom w:val="0"/>
          <w:divBdr>
            <w:top w:val="none" w:sz="0" w:space="0" w:color="auto"/>
            <w:left w:val="none" w:sz="0" w:space="0" w:color="auto"/>
            <w:bottom w:val="none" w:sz="0" w:space="0" w:color="auto"/>
            <w:right w:val="none" w:sz="0" w:space="0" w:color="auto"/>
          </w:divBdr>
        </w:div>
        <w:div w:id="1417245945">
          <w:marLeft w:val="0"/>
          <w:marRight w:val="0"/>
          <w:marTop w:val="0"/>
          <w:marBottom w:val="0"/>
          <w:divBdr>
            <w:top w:val="none" w:sz="0" w:space="0" w:color="auto"/>
            <w:left w:val="none" w:sz="0" w:space="0" w:color="auto"/>
            <w:bottom w:val="none" w:sz="0" w:space="0" w:color="auto"/>
            <w:right w:val="none" w:sz="0" w:space="0" w:color="auto"/>
          </w:divBdr>
        </w:div>
        <w:div w:id="291256167">
          <w:marLeft w:val="0"/>
          <w:marRight w:val="0"/>
          <w:marTop w:val="0"/>
          <w:marBottom w:val="0"/>
          <w:divBdr>
            <w:top w:val="none" w:sz="0" w:space="0" w:color="auto"/>
            <w:left w:val="none" w:sz="0" w:space="0" w:color="auto"/>
            <w:bottom w:val="none" w:sz="0" w:space="0" w:color="auto"/>
            <w:right w:val="none" w:sz="0" w:space="0" w:color="auto"/>
          </w:divBdr>
        </w:div>
        <w:div w:id="275065051">
          <w:marLeft w:val="0"/>
          <w:marRight w:val="0"/>
          <w:marTop w:val="0"/>
          <w:marBottom w:val="0"/>
          <w:divBdr>
            <w:top w:val="none" w:sz="0" w:space="0" w:color="auto"/>
            <w:left w:val="none" w:sz="0" w:space="0" w:color="auto"/>
            <w:bottom w:val="none" w:sz="0" w:space="0" w:color="auto"/>
            <w:right w:val="none" w:sz="0" w:space="0" w:color="auto"/>
          </w:divBdr>
        </w:div>
        <w:div w:id="1576087941">
          <w:marLeft w:val="0"/>
          <w:marRight w:val="0"/>
          <w:marTop w:val="0"/>
          <w:marBottom w:val="0"/>
          <w:divBdr>
            <w:top w:val="none" w:sz="0" w:space="0" w:color="auto"/>
            <w:left w:val="none" w:sz="0" w:space="0" w:color="auto"/>
            <w:bottom w:val="none" w:sz="0" w:space="0" w:color="auto"/>
            <w:right w:val="none" w:sz="0" w:space="0" w:color="auto"/>
          </w:divBdr>
        </w:div>
        <w:div w:id="1309238603">
          <w:marLeft w:val="0"/>
          <w:marRight w:val="0"/>
          <w:marTop w:val="0"/>
          <w:marBottom w:val="0"/>
          <w:divBdr>
            <w:top w:val="none" w:sz="0" w:space="0" w:color="auto"/>
            <w:left w:val="none" w:sz="0" w:space="0" w:color="auto"/>
            <w:bottom w:val="none" w:sz="0" w:space="0" w:color="auto"/>
            <w:right w:val="none" w:sz="0" w:space="0" w:color="auto"/>
          </w:divBdr>
        </w:div>
        <w:div w:id="202524158">
          <w:marLeft w:val="0"/>
          <w:marRight w:val="0"/>
          <w:marTop w:val="0"/>
          <w:marBottom w:val="0"/>
          <w:divBdr>
            <w:top w:val="none" w:sz="0" w:space="0" w:color="auto"/>
            <w:left w:val="none" w:sz="0" w:space="0" w:color="auto"/>
            <w:bottom w:val="none" w:sz="0" w:space="0" w:color="auto"/>
            <w:right w:val="none" w:sz="0" w:space="0" w:color="auto"/>
          </w:divBdr>
        </w:div>
        <w:div w:id="853307357">
          <w:marLeft w:val="0"/>
          <w:marRight w:val="0"/>
          <w:marTop w:val="0"/>
          <w:marBottom w:val="0"/>
          <w:divBdr>
            <w:top w:val="none" w:sz="0" w:space="0" w:color="auto"/>
            <w:left w:val="none" w:sz="0" w:space="0" w:color="auto"/>
            <w:bottom w:val="none" w:sz="0" w:space="0" w:color="auto"/>
            <w:right w:val="none" w:sz="0" w:space="0" w:color="auto"/>
          </w:divBdr>
        </w:div>
        <w:div w:id="229392964">
          <w:marLeft w:val="0"/>
          <w:marRight w:val="0"/>
          <w:marTop w:val="0"/>
          <w:marBottom w:val="0"/>
          <w:divBdr>
            <w:top w:val="none" w:sz="0" w:space="0" w:color="auto"/>
            <w:left w:val="none" w:sz="0" w:space="0" w:color="auto"/>
            <w:bottom w:val="none" w:sz="0" w:space="0" w:color="auto"/>
            <w:right w:val="none" w:sz="0" w:space="0" w:color="auto"/>
          </w:divBdr>
        </w:div>
        <w:div w:id="1112286602">
          <w:marLeft w:val="0"/>
          <w:marRight w:val="0"/>
          <w:marTop w:val="0"/>
          <w:marBottom w:val="0"/>
          <w:divBdr>
            <w:top w:val="none" w:sz="0" w:space="0" w:color="auto"/>
            <w:left w:val="none" w:sz="0" w:space="0" w:color="auto"/>
            <w:bottom w:val="none" w:sz="0" w:space="0" w:color="auto"/>
            <w:right w:val="none" w:sz="0" w:space="0" w:color="auto"/>
          </w:divBdr>
        </w:div>
        <w:div w:id="1120615148">
          <w:marLeft w:val="0"/>
          <w:marRight w:val="0"/>
          <w:marTop w:val="0"/>
          <w:marBottom w:val="0"/>
          <w:divBdr>
            <w:top w:val="none" w:sz="0" w:space="0" w:color="auto"/>
            <w:left w:val="none" w:sz="0" w:space="0" w:color="auto"/>
            <w:bottom w:val="none" w:sz="0" w:space="0" w:color="auto"/>
            <w:right w:val="none" w:sz="0" w:space="0" w:color="auto"/>
          </w:divBdr>
        </w:div>
        <w:div w:id="38820137">
          <w:marLeft w:val="0"/>
          <w:marRight w:val="0"/>
          <w:marTop w:val="0"/>
          <w:marBottom w:val="0"/>
          <w:divBdr>
            <w:top w:val="none" w:sz="0" w:space="0" w:color="auto"/>
            <w:left w:val="none" w:sz="0" w:space="0" w:color="auto"/>
            <w:bottom w:val="none" w:sz="0" w:space="0" w:color="auto"/>
            <w:right w:val="none" w:sz="0" w:space="0" w:color="auto"/>
          </w:divBdr>
        </w:div>
        <w:div w:id="740519346">
          <w:marLeft w:val="0"/>
          <w:marRight w:val="0"/>
          <w:marTop w:val="0"/>
          <w:marBottom w:val="0"/>
          <w:divBdr>
            <w:top w:val="none" w:sz="0" w:space="0" w:color="auto"/>
            <w:left w:val="none" w:sz="0" w:space="0" w:color="auto"/>
            <w:bottom w:val="none" w:sz="0" w:space="0" w:color="auto"/>
            <w:right w:val="none" w:sz="0" w:space="0" w:color="auto"/>
          </w:divBdr>
        </w:div>
        <w:div w:id="2116057123">
          <w:marLeft w:val="0"/>
          <w:marRight w:val="0"/>
          <w:marTop w:val="0"/>
          <w:marBottom w:val="0"/>
          <w:divBdr>
            <w:top w:val="none" w:sz="0" w:space="0" w:color="auto"/>
            <w:left w:val="none" w:sz="0" w:space="0" w:color="auto"/>
            <w:bottom w:val="none" w:sz="0" w:space="0" w:color="auto"/>
            <w:right w:val="none" w:sz="0" w:space="0" w:color="auto"/>
          </w:divBdr>
        </w:div>
        <w:div w:id="50352417">
          <w:marLeft w:val="0"/>
          <w:marRight w:val="0"/>
          <w:marTop w:val="0"/>
          <w:marBottom w:val="0"/>
          <w:divBdr>
            <w:top w:val="none" w:sz="0" w:space="0" w:color="auto"/>
            <w:left w:val="none" w:sz="0" w:space="0" w:color="auto"/>
            <w:bottom w:val="none" w:sz="0" w:space="0" w:color="auto"/>
            <w:right w:val="none" w:sz="0" w:space="0" w:color="auto"/>
          </w:divBdr>
        </w:div>
        <w:div w:id="140391432">
          <w:marLeft w:val="0"/>
          <w:marRight w:val="0"/>
          <w:marTop w:val="0"/>
          <w:marBottom w:val="0"/>
          <w:divBdr>
            <w:top w:val="none" w:sz="0" w:space="0" w:color="auto"/>
            <w:left w:val="none" w:sz="0" w:space="0" w:color="auto"/>
            <w:bottom w:val="none" w:sz="0" w:space="0" w:color="auto"/>
            <w:right w:val="none" w:sz="0" w:space="0" w:color="auto"/>
          </w:divBdr>
        </w:div>
        <w:div w:id="786434393">
          <w:marLeft w:val="0"/>
          <w:marRight w:val="0"/>
          <w:marTop w:val="0"/>
          <w:marBottom w:val="0"/>
          <w:divBdr>
            <w:top w:val="none" w:sz="0" w:space="0" w:color="auto"/>
            <w:left w:val="none" w:sz="0" w:space="0" w:color="auto"/>
            <w:bottom w:val="none" w:sz="0" w:space="0" w:color="auto"/>
            <w:right w:val="none" w:sz="0" w:space="0" w:color="auto"/>
          </w:divBdr>
        </w:div>
        <w:div w:id="862207299">
          <w:marLeft w:val="0"/>
          <w:marRight w:val="0"/>
          <w:marTop w:val="0"/>
          <w:marBottom w:val="0"/>
          <w:divBdr>
            <w:top w:val="none" w:sz="0" w:space="0" w:color="auto"/>
            <w:left w:val="none" w:sz="0" w:space="0" w:color="auto"/>
            <w:bottom w:val="none" w:sz="0" w:space="0" w:color="auto"/>
            <w:right w:val="none" w:sz="0" w:space="0" w:color="auto"/>
          </w:divBdr>
        </w:div>
        <w:div w:id="1531258151">
          <w:marLeft w:val="0"/>
          <w:marRight w:val="0"/>
          <w:marTop w:val="0"/>
          <w:marBottom w:val="0"/>
          <w:divBdr>
            <w:top w:val="none" w:sz="0" w:space="0" w:color="auto"/>
            <w:left w:val="none" w:sz="0" w:space="0" w:color="auto"/>
            <w:bottom w:val="none" w:sz="0" w:space="0" w:color="auto"/>
            <w:right w:val="none" w:sz="0" w:space="0" w:color="auto"/>
          </w:divBdr>
        </w:div>
        <w:div w:id="1768233547">
          <w:marLeft w:val="0"/>
          <w:marRight w:val="0"/>
          <w:marTop w:val="0"/>
          <w:marBottom w:val="0"/>
          <w:divBdr>
            <w:top w:val="none" w:sz="0" w:space="0" w:color="auto"/>
            <w:left w:val="none" w:sz="0" w:space="0" w:color="auto"/>
            <w:bottom w:val="none" w:sz="0" w:space="0" w:color="auto"/>
            <w:right w:val="none" w:sz="0" w:space="0" w:color="auto"/>
          </w:divBdr>
        </w:div>
        <w:div w:id="1033963559">
          <w:marLeft w:val="0"/>
          <w:marRight w:val="0"/>
          <w:marTop w:val="0"/>
          <w:marBottom w:val="0"/>
          <w:divBdr>
            <w:top w:val="none" w:sz="0" w:space="0" w:color="auto"/>
            <w:left w:val="none" w:sz="0" w:space="0" w:color="auto"/>
            <w:bottom w:val="none" w:sz="0" w:space="0" w:color="auto"/>
            <w:right w:val="none" w:sz="0" w:space="0" w:color="auto"/>
          </w:divBdr>
        </w:div>
        <w:div w:id="1313754688">
          <w:marLeft w:val="0"/>
          <w:marRight w:val="0"/>
          <w:marTop w:val="0"/>
          <w:marBottom w:val="0"/>
          <w:divBdr>
            <w:top w:val="none" w:sz="0" w:space="0" w:color="auto"/>
            <w:left w:val="none" w:sz="0" w:space="0" w:color="auto"/>
            <w:bottom w:val="none" w:sz="0" w:space="0" w:color="auto"/>
            <w:right w:val="none" w:sz="0" w:space="0" w:color="auto"/>
          </w:divBdr>
        </w:div>
        <w:div w:id="2116096491">
          <w:marLeft w:val="0"/>
          <w:marRight w:val="0"/>
          <w:marTop w:val="0"/>
          <w:marBottom w:val="0"/>
          <w:divBdr>
            <w:top w:val="none" w:sz="0" w:space="0" w:color="auto"/>
            <w:left w:val="none" w:sz="0" w:space="0" w:color="auto"/>
            <w:bottom w:val="none" w:sz="0" w:space="0" w:color="auto"/>
            <w:right w:val="none" w:sz="0" w:space="0" w:color="auto"/>
          </w:divBdr>
        </w:div>
        <w:div w:id="6834107">
          <w:marLeft w:val="0"/>
          <w:marRight w:val="0"/>
          <w:marTop w:val="0"/>
          <w:marBottom w:val="0"/>
          <w:divBdr>
            <w:top w:val="none" w:sz="0" w:space="0" w:color="auto"/>
            <w:left w:val="none" w:sz="0" w:space="0" w:color="auto"/>
            <w:bottom w:val="none" w:sz="0" w:space="0" w:color="auto"/>
            <w:right w:val="none" w:sz="0" w:space="0" w:color="auto"/>
          </w:divBdr>
        </w:div>
        <w:div w:id="1896432519">
          <w:marLeft w:val="0"/>
          <w:marRight w:val="0"/>
          <w:marTop w:val="0"/>
          <w:marBottom w:val="0"/>
          <w:divBdr>
            <w:top w:val="none" w:sz="0" w:space="0" w:color="auto"/>
            <w:left w:val="none" w:sz="0" w:space="0" w:color="auto"/>
            <w:bottom w:val="none" w:sz="0" w:space="0" w:color="auto"/>
            <w:right w:val="none" w:sz="0" w:space="0" w:color="auto"/>
          </w:divBdr>
        </w:div>
        <w:div w:id="903492927">
          <w:marLeft w:val="0"/>
          <w:marRight w:val="0"/>
          <w:marTop w:val="0"/>
          <w:marBottom w:val="0"/>
          <w:divBdr>
            <w:top w:val="none" w:sz="0" w:space="0" w:color="auto"/>
            <w:left w:val="none" w:sz="0" w:space="0" w:color="auto"/>
            <w:bottom w:val="none" w:sz="0" w:space="0" w:color="auto"/>
            <w:right w:val="none" w:sz="0" w:space="0" w:color="auto"/>
          </w:divBdr>
        </w:div>
        <w:div w:id="1201822011">
          <w:marLeft w:val="0"/>
          <w:marRight w:val="0"/>
          <w:marTop w:val="0"/>
          <w:marBottom w:val="0"/>
          <w:divBdr>
            <w:top w:val="none" w:sz="0" w:space="0" w:color="auto"/>
            <w:left w:val="none" w:sz="0" w:space="0" w:color="auto"/>
            <w:bottom w:val="none" w:sz="0" w:space="0" w:color="auto"/>
            <w:right w:val="none" w:sz="0" w:space="0" w:color="auto"/>
          </w:divBdr>
        </w:div>
        <w:div w:id="1373112852">
          <w:marLeft w:val="0"/>
          <w:marRight w:val="0"/>
          <w:marTop w:val="0"/>
          <w:marBottom w:val="0"/>
          <w:divBdr>
            <w:top w:val="none" w:sz="0" w:space="0" w:color="auto"/>
            <w:left w:val="none" w:sz="0" w:space="0" w:color="auto"/>
            <w:bottom w:val="none" w:sz="0" w:space="0" w:color="auto"/>
            <w:right w:val="none" w:sz="0" w:space="0" w:color="auto"/>
          </w:divBdr>
        </w:div>
        <w:div w:id="480075401">
          <w:marLeft w:val="0"/>
          <w:marRight w:val="0"/>
          <w:marTop w:val="0"/>
          <w:marBottom w:val="0"/>
          <w:divBdr>
            <w:top w:val="none" w:sz="0" w:space="0" w:color="auto"/>
            <w:left w:val="none" w:sz="0" w:space="0" w:color="auto"/>
            <w:bottom w:val="none" w:sz="0" w:space="0" w:color="auto"/>
            <w:right w:val="none" w:sz="0" w:space="0" w:color="auto"/>
          </w:divBdr>
        </w:div>
        <w:div w:id="1415274725">
          <w:marLeft w:val="0"/>
          <w:marRight w:val="0"/>
          <w:marTop w:val="0"/>
          <w:marBottom w:val="0"/>
          <w:divBdr>
            <w:top w:val="none" w:sz="0" w:space="0" w:color="auto"/>
            <w:left w:val="none" w:sz="0" w:space="0" w:color="auto"/>
            <w:bottom w:val="none" w:sz="0" w:space="0" w:color="auto"/>
            <w:right w:val="none" w:sz="0" w:space="0" w:color="auto"/>
          </w:divBdr>
        </w:div>
        <w:div w:id="1513105007">
          <w:marLeft w:val="0"/>
          <w:marRight w:val="0"/>
          <w:marTop w:val="0"/>
          <w:marBottom w:val="0"/>
          <w:divBdr>
            <w:top w:val="none" w:sz="0" w:space="0" w:color="auto"/>
            <w:left w:val="none" w:sz="0" w:space="0" w:color="auto"/>
            <w:bottom w:val="none" w:sz="0" w:space="0" w:color="auto"/>
            <w:right w:val="none" w:sz="0" w:space="0" w:color="auto"/>
          </w:divBdr>
        </w:div>
        <w:div w:id="37973395">
          <w:marLeft w:val="0"/>
          <w:marRight w:val="0"/>
          <w:marTop w:val="0"/>
          <w:marBottom w:val="0"/>
          <w:divBdr>
            <w:top w:val="none" w:sz="0" w:space="0" w:color="auto"/>
            <w:left w:val="none" w:sz="0" w:space="0" w:color="auto"/>
            <w:bottom w:val="none" w:sz="0" w:space="0" w:color="auto"/>
            <w:right w:val="none" w:sz="0" w:space="0" w:color="auto"/>
          </w:divBdr>
        </w:div>
        <w:div w:id="1140152736">
          <w:marLeft w:val="0"/>
          <w:marRight w:val="0"/>
          <w:marTop w:val="0"/>
          <w:marBottom w:val="0"/>
          <w:divBdr>
            <w:top w:val="none" w:sz="0" w:space="0" w:color="auto"/>
            <w:left w:val="none" w:sz="0" w:space="0" w:color="auto"/>
            <w:bottom w:val="none" w:sz="0" w:space="0" w:color="auto"/>
            <w:right w:val="none" w:sz="0" w:space="0" w:color="auto"/>
          </w:divBdr>
        </w:div>
        <w:div w:id="1958681665">
          <w:marLeft w:val="0"/>
          <w:marRight w:val="0"/>
          <w:marTop w:val="0"/>
          <w:marBottom w:val="0"/>
          <w:divBdr>
            <w:top w:val="none" w:sz="0" w:space="0" w:color="auto"/>
            <w:left w:val="none" w:sz="0" w:space="0" w:color="auto"/>
            <w:bottom w:val="none" w:sz="0" w:space="0" w:color="auto"/>
            <w:right w:val="none" w:sz="0" w:space="0" w:color="auto"/>
          </w:divBdr>
        </w:div>
        <w:div w:id="1848204363">
          <w:marLeft w:val="0"/>
          <w:marRight w:val="0"/>
          <w:marTop w:val="0"/>
          <w:marBottom w:val="0"/>
          <w:divBdr>
            <w:top w:val="none" w:sz="0" w:space="0" w:color="auto"/>
            <w:left w:val="none" w:sz="0" w:space="0" w:color="auto"/>
            <w:bottom w:val="none" w:sz="0" w:space="0" w:color="auto"/>
            <w:right w:val="none" w:sz="0" w:space="0" w:color="auto"/>
          </w:divBdr>
        </w:div>
        <w:div w:id="1207983838">
          <w:marLeft w:val="0"/>
          <w:marRight w:val="0"/>
          <w:marTop w:val="0"/>
          <w:marBottom w:val="0"/>
          <w:divBdr>
            <w:top w:val="none" w:sz="0" w:space="0" w:color="auto"/>
            <w:left w:val="none" w:sz="0" w:space="0" w:color="auto"/>
            <w:bottom w:val="none" w:sz="0" w:space="0" w:color="auto"/>
            <w:right w:val="none" w:sz="0" w:space="0" w:color="auto"/>
          </w:divBdr>
        </w:div>
        <w:div w:id="493184946">
          <w:marLeft w:val="0"/>
          <w:marRight w:val="0"/>
          <w:marTop w:val="0"/>
          <w:marBottom w:val="0"/>
          <w:divBdr>
            <w:top w:val="none" w:sz="0" w:space="0" w:color="auto"/>
            <w:left w:val="none" w:sz="0" w:space="0" w:color="auto"/>
            <w:bottom w:val="none" w:sz="0" w:space="0" w:color="auto"/>
            <w:right w:val="none" w:sz="0" w:space="0" w:color="auto"/>
          </w:divBdr>
        </w:div>
        <w:div w:id="1167865984">
          <w:marLeft w:val="0"/>
          <w:marRight w:val="0"/>
          <w:marTop w:val="0"/>
          <w:marBottom w:val="0"/>
          <w:divBdr>
            <w:top w:val="none" w:sz="0" w:space="0" w:color="auto"/>
            <w:left w:val="none" w:sz="0" w:space="0" w:color="auto"/>
            <w:bottom w:val="none" w:sz="0" w:space="0" w:color="auto"/>
            <w:right w:val="none" w:sz="0" w:space="0" w:color="auto"/>
          </w:divBdr>
        </w:div>
        <w:div w:id="565383552">
          <w:marLeft w:val="0"/>
          <w:marRight w:val="0"/>
          <w:marTop w:val="0"/>
          <w:marBottom w:val="0"/>
          <w:divBdr>
            <w:top w:val="none" w:sz="0" w:space="0" w:color="auto"/>
            <w:left w:val="none" w:sz="0" w:space="0" w:color="auto"/>
            <w:bottom w:val="none" w:sz="0" w:space="0" w:color="auto"/>
            <w:right w:val="none" w:sz="0" w:space="0" w:color="auto"/>
          </w:divBdr>
        </w:div>
        <w:div w:id="2018799773">
          <w:marLeft w:val="0"/>
          <w:marRight w:val="0"/>
          <w:marTop w:val="0"/>
          <w:marBottom w:val="0"/>
          <w:divBdr>
            <w:top w:val="none" w:sz="0" w:space="0" w:color="auto"/>
            <w:left w:val="none" w:sz="0" w:space="0" w:color="auto"/>
            <w:bottom w:val="none" w:sz="0" w:space="0" w:color="auto"/>
            <w:right w:val="none" w:sz="0" w:space="0" w:color="auto"/>
          </w:divBdr>
        </w:div>
        <w:div w:id="1395280958">
          <w:marLeft w:val="0"/>
          <w:marRight w:val="0"/>
          <w:marTop w:val="0"/>
          <w:marBottom w:val="0"/>
          <w:divBdr>
            <w:top w:val="none" w:sz="0" w:space="0" w:color="auto"/>
            <w:left w:val="none" w:sz="0" w:space="0" w:color="auto"/>
            <w:bottom w:val="none" w:sz="0" w:space="0" w:color="auto"/>
            <w:right w:val="none" w:sz="0" w:space="0" w:color="auto"/>
          </w:divBdr>
        </w:div>
        <w:div w:id="288322982">
          <w:marLeft w:val="0"/>
          <w:marRight w:val="0"/>
          <w:marTop w:val="0"/>
          <w:marBottom w:val="0"/>
          <w:divBdr>
            <w:top w:val="none" w:sz="0" w:space="0" w:color="auto"/>
            <w:left w:val="none" w:sz="0" w:space="0" w:color="auto"/>
            <w:bottom w:val="none" w:sz="0" w:space="0" w:color="auto"/>
            <w:right w:val="none" w:sz="0" w:space="0" w:color="auto"/>
          </w:divBdr>
        </w:div>
      </w:divsChild>
    </w:div>
    <w:div w:id="11996236">
      <w:bodyDiv w:val="1"/>
      <w:marLeft w:val="0"/>
      <w:marRight w:val="0"/>
      <w:marTop w:val="0"/>
      <w:marBottom w:val="0"/>
      <w:divBdr>
        <w:top w:val="none" w:sz="0" w:space="0" w:color="auto"/>
        <w:left w:val="none" w:sz="0" w:space="0" w:color="auto"/>
        <w:bottom w:val="none" w:sz="0" w:space="0" w:color="auto"/>
        <w:right w:val="none" w:sz="0" w:space="0" w:color="auto"/>
      </w:divBdr>
    </w:div>
    <w:div w:id="13461591">
      <w:bodyDiv w:val="1"/>
      <w:marLeft w:val="0"/>
      <w:marRight w:val="0"/>
      <w:marTop w:val="0"/>
      <w:marBottom w:val="0"/>
      <w:divBdr>
        <w:top w:val="none" w:sz="0" w:space="0" w:color="auto"/>
        <w:left w:val="none" w:sz="0" w:space="0" w:color="auto"/>
        <w:bottom w:val="none" w:sz="0" w:space="0" w:color="auto"/>
        <w:right w:val="none" w:sz="0" w:space="0" w:color="auto"/>
      </w:divBdr>
    </w:div>
    <w:div w:id="39864197">
      <w:bodyDiv w:val="1"/>
      <w:marLeft w:val="0"/>
      <w:marRight w:val="0"/>
      <w:marTop w:val="0"/>
      <w:marBottom w:val="0"/>
      <w:divBdr>
        <w:top w:val="none" w:sz="0" w:space="0" w:color="auto"/>
        <w:left w:val="none" w:sz="0" w:space="0" w:color="auto"/>
        <w:bottom w:val="none" w:sz="0" w:space="0" w:color="auto"/>
        <w:right w:val="none" w:sz="0" w:space="0" w:color="auto"/>
      </w:divBdr>
    </w:div>
    <w:div w:id="96367428">
      <w:bodyDiv w:val="1"/>
      <w:marLeft w:val="0"/>
      <w:marRight w:val="0"/>
      <w:marTop w:val="0"/>
      <w:marBottom w:val="0"/>
      <w:divBdr>
        <w:top w:val="none" w:sz="0" w:space="0" w:color="auto"/>
        <w:left w:val="none" w:sz="0" w:space="0" w:color="auto"/>
        <w:bottom w:val="none" w:sz="0" w:space="0" w:color="auto"/>
        <w:right w:val="none" w:sz="0" w:space="0" w:color="auto"/>
      </w:divBdr>
    </w:div>
    <w:div w:id="123157734">
      <w:bodyDiv w:val="1"/>
      <w:marLeft w:val="0"/>
      <w:marRight w:val="0"/>
      <w:marTop w:val="0"/>
      <w:marBottom w:val="0"/>
      <w:divBdr>
        <w:top w:val="none" w:sz="0" w:space="0" w:color="auto"/>
        <w:left w:val="none" w:sz="0" w:space="0" w:color="auto"/>
        <w:bottom w:val="none" w:sz="0" w:space="0" w:color="auto"/>
        <w:right w:val="none" w:sz="0" w:space="0" w:color="auto"/>
      </w:divBdr>
    </w:div>
    <w:div w:id="136144703">
      <w:bodyDiv w:val="1"/>
      <w:marLeft w:val="0"/>
      <w:marRight w:val="0"/>
      <w:marTop w:val="0"/>
      <w:marBottom w:val="0"/>
      <w:divBdr>
        <w:top w:val="none" w:sz="0" w:space="0" w:color="auto"/>
        <w:left w:val="none" w:sz="0" w:space="0" w:color="auto"/>
        <w:bottom w:val="none" w:sz="0" w:space="0" w:color="auto"/>
        <w:right w:val="none" w:sz="0" w:space="0" w:color="auto"/>
      </w:divBdr>
    </w:div>
    <w:div w:id="140389694">
      <w:bodyDiv w:val="1"/>
      <w:marLeft w:val="0"/>
      <w:marRight w:val="0"/>
      <w:marTop w:val="0"/>
      <w:marBottom w:val="0"/>
      <w:divBdr>
        <w:top w:val="none" w:sz="0" w:space="0" w:color="auto"/>
        <w:left w:val="none" w:sz="0" w:space="0" w:color="auto"/>
        <w:bottom w:val="none" w:sz="0" w:space="0" w:color="auto"/>
        <w:right w:val="none" w:sz="0" w:space="0" w:color="auto"/>
      </w:divBdr>
    </w:div>
    <w:div w:id="159002958">
      <w:bodyDiv w:val="1"/>
      <w:marLeft w:val="0"/>
      <w:marRight w:val="0"/>
      <w:marTop w:val="0"/>
      <w:marBottom w:val="0"/>
      <w:divBdr>
        <w:top w:val="none" w:sz="0" w:space="0" w:color="auto"/>
        <w:left w:val="none" w:sz="0" w:space="0" w:color="auto"/>
        <w:bottom w:val="none" w:sz="0" w:space="0" w:color="auto"/>
        <w:right w:val="none" w:sz="0" w:space="0" w:color="auto"/>
      </w:divBdr>
    </w:div>
    <w:div w:id="159733107">
      <w:bodyDiv w:val="1"/>
      <w:marLeft w:val="0"/>
      <w:marRight w:val="0"/>
      <w:marTop w:val="0"/>
      <w:marBottom w:val="0"/>
      <w:divBdr>
        <w:top w:val="none" w:sz="0" w:space="0" w:color="auto"/>
        <w:left w:val="none" w:sz="0" w:space="0" w:color="auto"/>
        <w:bottom w:val="none" w:sz="0" w:space="0" w:color="auto"/>
        <w:right w:val="none" w:sz="0" w:space="0" w:color="auto"/>
      </w:divBdr>
    </w:div>
    <w:div w:id="173037521">
      <w:bodyDiv w:val="1"/>
      <w:marLeft w:val="0"/>
      <w:marRight w:val="0"/>
      <w:marTop w:val="0"/>
      <w:marBottom w:val="0"/>
      <w:divBdr>
        <w:top w:val="none" w:sz="0" w:space="0" w:color="auto"/>
        <w:left w:val="none" w:sz="0" w:space="0" w:color="auto"/>
        <w:bottom w:val="none" w:sz="0" w:space="0" w:color="auto"/>
        <w:right w:val="none" w:sz="0" w:space="0" w:color="auto"/>
      </w:divBdr>
    </w:div>
    <w:div w:id="184371096">
      <w:bodyDiv w:val="1"/>
      <w:marLeft w:val="0"/>
      <w:marRight w:val="0"/>
      <w:marTop w:val="0"/>
      <w:marBottom w:val="0"/>
      <w:divBdr>
        <w:top w:val="none" w:sz="0" w:space="0" w:color="auto"/>
        <w:left w:val="none" w:sz="0" w:space="0" w:color="auto"/>
        <w:bottom w:val="none" w:sz="0" w:space="0" w:color="auto"/>
        <w:right w:val="none" w:sz="0" w:space="0" w:color="auto"/>
      </w:divBdr>
    </w:div>
    <w:div w:id="248202401">
      <w:bodyDiv w:val="1"/>
      <w:marLeft w:val="0"/>
      <w:marRight w:val="0"/>
      <w:marTop w:val="0"/>
      <w:marBottom w:val="0"/>
      <w:divBdr>
        <w:top w:val="none" w:sz="0" w:space="0" w:color="auto"/>
        <w:left w:val="none" w:sz="0" w:space="0" w:color="auto"/>
        <w:bottom w:val="none" w:sz="0" w:space="0" w:color="auto"/>
        <w:right w:val="none" w:sz="0" w:space="0" w:color="auto"/>
      </w:divBdr>
    </w:div>
    <w:div w:id="257720247">
      <w:bodyDiv w:val="1"/>
      <w:marLeft w:val="0"/>
      <w:marRight w:val="0"/>
      <w:marTop w:val="0"/>
      <w:marBottom w:val="0"/>
      <w:divBdr>
        <w:top w:val="none" w:sz="0" w:space="0" w:color="auto"/>
        <w:left w:val="none" w:sz="0" w:space="0" w:color="auto"/>
        <w:bottom w:val="none" w:sz="0" w:space="0" w:color="auto"/>
        <w:right w:val="none" w:sz="0" w:space="0" w:color="auto"/>
      </w:divBdr>
    </w:div>
    <w:div w:id="284384720">
      <w:bodyDiv w:val="1"/>
      <w:marLeft w:val="0"/>
      <w:marRight w:val="0"/>
      <w:marTop w:val="0"/>
      <w:marBottom w:val="0"/>
      <w:divBdr>
        <w:top w:val="none" w:sz="0" w:space="0" w:color="auto"/>
        <w:left w:val="none" w:sz="0" w:space="0" w:color="auto"/>
        <w:bottom w:val="none" w:sz="0" w:space="0" w:color="auto"/>
        <w:right w:val="none" w:sz="0" w:space="0" w:color="auto"/>
      </w:divBdr>
    </w:div>
    <w:div w:id="318995317">
      <w:bodyDiv w:val="1"/>
      <w:marLeft w:val="0"/>
      <w:marRight w:val="0"/>
      <w:marTop w:val="0"/>
      <w:marBottom w:val="0"/>
      <w:divBdr>
        <w:top w:val="none" w:sz="0" w:space="0" w:color="auto"/>
        <w:left w:val="none" w:sz="0" w:space="0" w:color="auto"/>
        <w:bottom w:val="none" w:sz="0" w:space="0" w:color="auto"/>
        <w:right w:val="none" w:sz="0" w:space="0" w:color="auto"/>
      </w:divBdr>
    </w:div>
    <w:div w:id="322977330">
      <w:bodyDiv w:val="1"/>
      <w:marLeft w:val="0"/>
      <w:marRight w:val="0"/>
      <w:marTop w:val="0"/>
      <w:marBottom w:val="0"/>
      <w:divBdr>
        <w:top w:val="none" w:sz="0" w:space="0" w:color="auto"/>
        <w:left w:val="none" w:sz="0" w:space="0" w:color="auto"/>
        <w:bottom w:val="none" w:sz="0" w:space="0" w:color="auto"/>
        <w:right w:val="none" w:sz="0" w:space="0" w:color="auto"/>
      </w:divBdr>
    </w:div>
    <w:div w:id="325204737">
      <w:bodyDiv w:val="1"/>
      <w:marLeft w:val="0"/>
      <w:marRight w:val="0"/>
      <w:marTop w:val="0"/>
      <w:marBottom w:val="0"/>
      <w:divBdr>
        <w:top w:val="none" w:sz="0" w:space="0" w:color="auto"/>
        <w:left w:val="none" w:sz="0" w:space="0" w:color="auto"/>
        <w:bottom w:val="none" w:sz="0" w:space="0" w:color="auto"/>
        <w:right w:val="none" w:sz="0" w:space="0" w:color="auto"/>
      </w:divBdr>
    </w:div>
    <w:div w:id="332685806">
      <w:bodyDiv w:val="1"/>
      <w:marLeft w:val="0"/>
      <w:marRight w:val="0"/>
      <w:marTop w:val="0"/>
      <w:marBottom w:val="0"/>
      <w:divBdr>
        <w:top w:val="none" w:sz="0" w:space="0" w:color="auto"/>
        <w:left w:val="none" w:sz="0" w:space="0" w:color="auto"/>
        <w:bottom w:val="none" w:sz="0" w:space="0" w:color="auto"/>
        <w:right w:val="none" w:sz="0" w:space="0" w:color="auto"/>
      </w:divBdr>
    </w:div>
    <w:div w:id="333992237">
      <w:bodyDiv w:val="1"/>
      <w:marLeft w:val="0"/>
      <w:marRight w:val="0"/>
      <w:marTop w:val="0"/>
      <w:marBottom w:val="0"/>
      <w:divBdr>
        <w:top w:val="none" w:sz="0" w:space="0" w:color="auto"/>
        <w:left w:val="none" w:sz="0" w:space="0" w:color="auto"/>
        <w:bottom w:val="none" w:sz="0" w:space="0" w:color="auto"/>
        <w:right w:val="none" w:sz="0" w:space="0" w:color="auto"/>
      </w:divBdr>
    </w:div>
    <w:div w:id="341856743">
      <w:bodyDiv w:val="1"/>
      <w:marLeft w:val="0"/>
      <w:marRight w:val="0"/>
      <w:marTop w:val="0"/>
      <w:marBottom w:val="0"/>
      <w:divBdr>
        <w:top w:val="none" w:sz="0" w:space="0" w:color="auto"/>
        <w:left w:val="none" w:sz="0" w:space="0" w:color="auto"/>
        <w:bottom w:val="none" w:sz="0" w:space="0" w:color="auto"/>
        <w:right w:val="none" w:sz="0" w:space="0" w:color="auto"/>
      </w:divBdr>
    </w:div>
    <w:div w:id="347682321">
      <w:bodyDiv w:val="1"/>
      <w:marLeft w:val="0"/>
      <w:marRight w:val="0"/>
      <w:marTop w:val="0"/>
      <w:marBottom w:val="0"/>
      <w:divBdr>
        <w:top w:val="none" w:sz="0" w:space="0" w:color="auto"/>
        <w:left w:val="none" w:sz="0" w:space="0" w:color="auto"/>
        <w:bottom w:val="none" w:sz="0" w:space="0" w:color="auto"/>
        <w:right w:val="none" w:sz="0" w:space="0" w:color="auto"/>
      </w:divBdr>
    </w:div>
    <w:div w:id="359935026">
      <w:bodyDiv w:val="1"/>
      <w:marLeft w:val="0"/>
      <w:marRight w:val="0"/>
      <w:marTop w:val="0"/>
      <w:marBottom w:val="0"/>
      <w:divBdr>
        <w:top w:val="none" w:sz="0" w:space="0" w:color="auto"/>
        <w:left w:val="none" w:sz="0" w:space="0" w:color="auto"/>
        <w:bottom w:val="none" w:sz="0" w:space="0" w:color="auto"/>
        <w:right w:val="none" w:sz="0" w:space="0" w:color="auto"/>
      </w:divBdr>
    </w:div>
    <w:div w:id="377972100">
      <w:bodyDiv w:val="1"/>
      <w:marLeft w:val="0"/>
      <w:marRight w:val="0"/>
      <w:marTop w:val="0"/>
      <w:marBottom w:val="0"/>
      <w:divBdr>
        <w:top w:val="none" w:sz="0" w:space="0" w:color="auto"/>
        <w:left w:val="none" w:sz="0" w:space="0" w:color="auto"/>
        <w:bottom w:val="none" w:sz="0" w:space="0" w:color="auto"/>
        <w:right w:val="none" w:sz="0" w:space="0" w:color="auto"/>
      </w:divBdr>
    </w:div>
    <w:div w:id="405959455">
      <w:bodyDiv w:val="1"/>
      <w:marLeft w:val="0"/>
      <w:marRight w:val="0"/>
      <w:marTop w:val="0"/>
      <w:marBottom w:val="0"/>
      <w:divBdr>
        <w:top w:val="none" w:sz="0" w:space="0" w:color="auto"/>
        <w:left w:val="none" w:sz="0" w:space="0" w:color="auto"/>
        <w:bottom w:val="none" w:sz="0" w:space="0" w:color="auto"/>
        <w:right w:val="none" w:sz="0" w:space="0" w:color="auto"/>
      </w:divBdr>
    </w:div>
    <w:div w:id="422066010">
      <w:bodyDiv w:val="1"/>
      <w:marLeft w:val="0"/>
      <w:marRight w:val="0"/>
      <w:marTop w:val="0"/>
      <w:marBottom w:val="0"/>
      <w:divBdr>
        <w:top w:val="none" w:sz="0" w:space="0" w:color="auto"/>
        <w:left w:val="none" w:sz="0" w:space="0" w:color="auto"/>
        <w:bottom w:val="none" w:sz="0" w:space="0" w:color="auto"/>
        <w:right w:val="none" w:sz="0" w:space="0" w:color="auto"/>
      </w:divBdr>
    </w:div>
    <w:div w:id="425539362">
      <w:bodyDiv w:val="1"/>
      <w:marLeft w:val="0"/>
      <w:marRight w:val="0"/>
      <w:marTop w:val="0"/>
      <w:marBottom w:val="0"/>
      <w:divBdr>
        <w:top w:val="none" w:sz="0" w:space="0" w:color="auto"/>
        <w:left w:val="none" w:sz="0" w:space="0" w:color="auto"/>
        <w:bottom w:val="none" w:sz="0" w:space="0" w:color="auto"/>
        <w:right w:val="none" w:sz="0" w:space="0" w:color="auto"/>
      </w:divBdr>
    </w:div>
    <w:div w:id="436296451">
      <w:bodyDiv w:val="1"/>
      <w:marLeft w:val="0"/>
      <w:marRight w:val="0"/>
      <w:marTop w:val="0"/>
      <w:marBottom w:val="0"/>
      <w:divBdr>
        <w:top w:val="none" w:sz="0" w:space="0" w:color="auto"/>
        <w:left w:val="none" w:sz="0" w:space="0" w:color="auto"/>
        <w:bottom w:val="none" w:sz="0" w:space="0" w:color="auto"/>
        <w:right w:val="none" w:sz="0" w:space="0" w:color="auto"/>
      </w:divBdr>
    </w:div>
    <w:div w:id="437725459">
      <w:bodyDiv w:val="1"/>
      <w:marLeft w:val="0"/>
      <w:marRight w:val="0"/>
      <w:marTop w:val="0"/>
      <w:marBottom w:val="0"/>
      <w:divBdr>
        <w:top w:val="none" w:sz="0" w:space="0" w:color="auto"/>
        <w:left w:val="none" w:sz="0" w:space="0" w:color="auto"/>
        <w:bottom w:val="none" w:sz="0" w:space="0" w:color="auto"/>
        <w:right w:val="none" w:sz="0" w:space="0" w:color="auto"/>
      </w:divBdr>
    </w:div>
    <w:div w:id="445319955">
      <w:bodyDiv w:val="1"/>
      <w:marLeft w:val="0"/>
      <w:marRight w:val="0"/>
      <w:marTop w:val="0"/>
      <w:marBottom w:val="0"/>
      <w:divBdr>
        <w:top w:val="none" w:sz="0" w:space="0" w:color="auto"/>
        <w:left w:val="none" w:sz="0" w:space="0" w:color="auto"/>
        <w:bottom w:val="none" w:sz="0" w:space="0" w:color="auto"/>
        <w:right w:val="none" w:sz="0" w:space="0" w:color="auto"/>
      </w:divBdr>
    </w:div>
    <w:div w:id="449474117">
      <w:bodyDiv w:val="1"/>
      <w:marLeft w:val="0"/>
      <w:marRight w:val="0"/>
      <w:marTop w:val="0"/>
      <w:marBottom w:val="0"/>
      <w:divBdr>
        <w:top w:val="none" w:sz="0" w:space="0" w:color="auto"/>
        <w:left w:val="none" w:sz="0" w:space="0" w:color="auto"/>
        <w:bottom w:val="none" w:sz="0" w:space="0" w:color="auto"/>
        <w:right w:val="none" w:sz="0" w:space="0" w:color="auto"/>
      </w:divBdr>
    </w:div>
    <w:div w:id="463351834">
      <w:bodyDiv w:val="1"/>
      <w:marLeft w:val="0"/>
      <w:marRight w:val="0"/>
      <w:marTop w:val="0"/>
      <w:marBottom w:val="0"/>
      <w:divBdr>
        <w:top w:val="none" w:sz="0" w:space="0" w:color="auto"/>
        <w:left w:val="none" w:sz="0" w:space="0" w:color="auto"/>
        <w:bottom w:val="none" w:sz="0" w:space="0" w:color="auto"/>
        <w:right w:val="none" w:sz="0" w:space="0" w:color="auto"/>
      </w:divBdr>
    </w:div>
    <w:div w:id="476260415">
      <w:bodyDiv w:val="1"/>
      <w:marLeft w:val="0"/>
      <w:marRight w:val="0"/>
      <w:marTop w:val="0"/>
      <w:marBottom w:val="0"/>
      <w:divBdr>
        <w:top w:val="none" w:sz="0" w:space="0" w:color="auto"/>
        <w:left w:val="none" w:sz="0" w:space="0" w:color="auto"/>
        <w:bottom w:val="none" w:sz="0" w:space="0" w:color="auto"/>
        <w:right w:val="none" w:sz="0" w:space="0" w:color="auto"/>
      </w:divBdr>
    </w:div>
    <w:div w:id="489296003">
      <w:bodyDiv w:val="1"/>
      <w:marLeft w:val="0"/>
      <w:marRight w:val="0"/>
      <w:marTop w:val="0"/>
      <w:marBottom w:val="0"/>
      <w:divBdr>
        <w:top w:val="none" w:sz="0" w:space="0" w:color="auto"/>
        <w:left w:val="none" w:sz="0" w:space="0" w:color="auto"/>
        <w:bottom w:val="none" w:sz="0" w:space="0" w:color="auto"/>
        <w:right w:val="none" w:sz="0" w:space="0" w:color="auto"/>
      </w:divBdr>
    </w:div>
    <w:div w:id="507671208">
      <w:bodyDiv w:val="1"/>
      <w:marLeft w:val="0"/>
      <w:marRight w:val="0"/>
      <w:marTop w:val="0"/>
      <w:marBottom w:val="0"/>
      <w:divBdr>
        <w:top w:val="none" w:sz="0" w:space="0" w:color="auto"/>
        <w:left w:val="none" w:sz="0" w:space="0" w:color="auto"/>
        <w:bottom w:val="none" w:sz="0" w:space="0" w:color="auto"/>
        <w:right w:val="none" w:sz="0" w:space="0" w:color="auto"/>
      </w:divBdr>
    </w:div>
    <w:div w:id="509101779">
      <w:bodyDiv w:val="1"/>
      <w:marLeft w:val="0"/>
      <w:marRight w:val="0"/>
      <w:marTop w:val="0"/>
      <w:marBottom w:val="0"/>
      <w:divBdr>
        <w:top w:val="none" w:sz="0" w:space="0" w:color="auto"/>
        <w:left w:val="none" w:sz="0" w:space="0" w:color="auto"/>
        <w:bottom w:val="none" w:sz="0" w:space="0" w:color="auto"/>
        <w:right w:val="none" w:sz="0" w:space="0" w:color="auto"/>
      </w:divBdr>
    </w:div>
    <w:div w:id="510142568">
      <w:bodyDiv w:val="1"/>
      <w:marLeft w:val="0"/>
      <w:marRight w:val="0"/>
      <w:marTop w:val="0"/>
      <w:marBottom w:val="0"/>
      <w:divBdr>
        <w:top w:val="none" w:sz="0" w:space="0" w:color="auto"/>
        <w:left w:val="none" w:sz="0" w:space="0" w:color="auto"/>
        <w:bottom w:val="none" w:sz="0" w:space="0" w:color="auto"/>
        <w:right w:val="none" w:sz="0" w:space="0" w:color="auto"/>
      </w:divBdr>
    </w:div>
    <w:div w:id="519664120">
      <w:bodyDiv w:val="1"/>
      <w:marLeft w:val="0"/>
      <w:marRight w:val="0"/>
      <w:marTop w:val="0"/>
      <w:marBottom w:val="0"/>
      <w:divBdr>
        <w:top w:val="none" w:sz="0" w:space="0" w:color="auto"/>
        <w:left w:val="none" w:sz="0" w:space="0" w:color="auto"/>
        <w:bottom w:val="none" w:sz="0" w:space="0" w:color="auto"/>
        <w:right w:val="none" w:sz="0" w:space="0" w:color="auto"/>
      </w:divBdr>
    </w:div>
    <w:div w:id="543637609">
      <w:bodyDiv w:val="1"/>
      <w:marLeft w:val="0"/>
      <w:marRight w:val="0"/>
      <w:marTop w:val="0"/>
      <w:marBottom w:val="0"/>
      <w:divBdr>
        <w:top w:val="none" w:sz="0" w:space="0" w:color="auto"/>
        <w:left w:val="none" w:sz="0" w:space="0" w:color="auto"/>
        <w:bottom w:val="none" w:sz="0" w:space="0" w:color="auto"/>
        <w:right w:val="none" w:sz="0" w:space="0" w:color="auto"/>
      </w:divBdr>
    </w:div>
    <w:div w:id="563104009">
      <w:bodyDiv w:val="1"/>
      <w:marLeft w:val="0"/>
      <w:marRight w:val="0"/>
      <w:marTop w:val="0"/>
      <w:marBottom w:val="0"/>
      <w:divBdr>
        <w:top w:val="none" w:sz="0" w:space="0" w:color="auto"/>
        <w:left w:val="none" w:sz="0" w:space="0" w:color="auto"/>
        <w:bottom w:val="none" w:sz="0" w:space="0" w:color="auto"/>
        <w:right w:val="none" w:sz="0" w:space="0" w:color="auto"/>
      </w:divBdr>
    </w:div>
    <w:div w:id="581645051">
      <w:bodyDiv w:val="1"/>
      <w:marLeft w:val="0"/>
      <w:marRight w:val="0"/>
      <w:marTop w:val="0"/>
      <w:marBottom w:val="0"/>
      <w:divBdr>
        <w:top w:val="none" w:sz="0" w:space="0" w:color="auto"/>
        <w:left w:val="none" w:sz="0" w:space="0" w:color="auto"/>
        <w:bottom w:val="none" w:sz="0" w:space="0" w:color="auto"/>
        <w:right w:val="none" w:sz="0" w:space="0" w:color="auto"/>
      </w:divBdr>
    </w:div>
    <w:div w:id="589774049">
      <w:bodyDiv w:val="1"/>
      <w:marLeft w:val="0"/>
      <w:marRight w:val="0"/>
      <w:marTop w:val="0"/>
      <w:marBottom w:val="0"/>
      <w:divBdr>
        <w:top w:val="none" w:sz="0" w:space="0" w:color="auto"/>
        <w:left w:val="none" w:sz="0" w:space="0" w:color="auto"/>
        <w:bottom w:val="none" w:sz="0" w:space="0" w:color="auto"/>
        <w:right w:val="none" w:sz="0" w:space="0" w:color="auto"/>
      </w:divBdr>
    </w:div>
    <w:div w:id="650446698">
      <w:bodyDiv w:val="1"/>
      <w:marLeft w:val="0"/>
      <w:marRight w:val="0"/>
      <w:marTop w:val="0"/>
      <w:marBottom w:val="0"/>
      <w:divBdr>
        <w:top w:val="none" w:sz="0" w:space="0" w:color="auto"/>
        <w:left w:val="none" w:sz="0" w:space="0" w:color="auto"/>
        <w:bottom w:val="none" w:sz="0" w:space="0" w:color="auto"/>
        <w:right w:val="none" w:sz="0" w:space="0" w:color="auto"/>
      </w:divBdr>
    </w:div>
    <w:div w:id="664286512">
      <w:bodyDiv w:val="1"/>
      <w:marLeft w:val="0"/>
      <w:marRight w:val="0"/>
      <w:marTop w:val="0"/>
      <w:marBottom w:val="0"/>
      <w:divBdr>
        <w:top w:val="none" w:sz="0" w:space="0" w:color="auto"/>
        <w:left w:val="none" w:sz="0" w:space="0" w:color="auto"/>
        <w:bottom w:val="none" w:sz="0" w:space="0" w:color="auto"/>
        <w:right w:val="none" w:sz="0" w:space="0" w:color="auto"/>
      </w:divBdr>
    </w:div>
    <w:div w:id="671444768">
      <w:bodyDiv w:val="1"/>
      <w:marLeft w:val="0"/>
      <w:marRight w:val="0"/>
      <w:marTop w:val="0"/>
      <w:marBottom w:val="0"/>
      <w:divBdr>
        <w:top w:val="none" w:sz="0" w:space="0" w:color="auto"/>
        <w:left w:val="none" w:sz="0" w:space="0" w:color="auto"/>
        <w:bottom w:val="none" w:sz="0" w:space="0" w:color="auto"/>
        <w:right w:val="none" w:sz="0" w:space="0" w:color="auto"/>
      </w:divBdr>
    </w:div>
    <w:div w:id="678654730">
      <w:bodyDiv w:val="1"/>
      <w:marLeft w:val="0"/>
      <w:marRight w:val="0"/>
      <w:marTop w:val="0"/>
      <w:marBottom w:val="0"/>
      <w:divBdr>
        <w:top w:val="none" w:sz="0" w:space="0" w:color="auto"/>
        <w:left w:val="none" w:sz="0" w:space="0" w:color="auto"/>
        <w:bottom w:val="none" w:sz="0" w:space="0" w:color="auto"/>
        <w:right w:val="none" w:sz="0" w:space="0" w:color="auto"/>
      </w:divBdr>
      <w:divsChild>
        <w:div w:id="266625640">
          <w:marLeft w:val="0"/>
          <w:marRight w:val="0"/>
          <w:marTop w:val="0"/>
          <w:marBottom w:val="0"/>
          <w:divBdr>
            <w:top w:val="none" w:sz="0" w:space="0" w:color="auto"/>
            <w:left w:val="none" w:sz="0" w:space="0" w:color="auto"/>
            <w:bottom w:val="none" w:sz="0" w:space="0" w:color="auto"/>
            <w:right w:val="none" w:sz="0" w:space="0" w:color="auto"/>
          </w:divBdr>
        </w:div>
        <w:div w:id="1194683934">
          <w:marLeft w:val="0"/>
          <w:marRight w:val="0"/>
          <w:marTop w:val="0"/>
          <w:marBottom w:val="0"/>
          <w:divBdr>
            <w:top w:val="none" w:sz="0" w:space="0" w:color="auto"/>
            <w:left w:val="none" w:sz="0" w:space="0" w:color="auto"/>
            <w:bottom w:val="none" w:sz="0" w:space="0" w:color="auto"/>
            <w:right w:val="none" w:sz="0" w:space="0" w:color="auto"/>
          </w:divBdr>
        </w:div>
        <w:div w:id="467167913">
          <w:marLeft w:val="0"/>
          <w:marRight w:val="0"/>
          <w:marTop w:val="0"/>
          <w:marBottom w:val="0"/>
          <w:divBdr>
            <w:top w:val="none" w:sz="0" w:space="0" w:color="auto"/>
            <w:left w:val="none" w:sz="0" w:space="0" w:color="auto"/>
            <w:bottom w:val="none" w:sz="0" w:space="0" w:color="auto"/>
            <w:right w:val="none" w:sz="0" w:space="0" w:color="auto"/>
          </w:divBdr>
        </w:div>
        <w:div w:id="1996760060">
          <w:marLeft w:val="0"/>
          <w:marRight w:val="0"/>
          <w:marTop w:val="0"/>
          <w:marBottom w:val="0"/>
          <w:divBdr>
            <w:top w:val="none" w:sz="0" w:space="0" w:color="auto"/>
            <w:left w:val="none" w:sz="0" w:space="0" w:color="auto"/>
            <w:bottom w:val="none" w:sz="0" w:space="0" w:color="auto"/>
            <w:right w:val="none" w:sz="0" w:space="0" w:color="auto"/>
          </w:divBdr>
        </w:div>
        <w:div w:id="363989445">
          <w:marLeft w:val="0"/>
          <w:marRight w:val="0"/>
          <w:marTop w:val="0"/>
          <w:marBottom w:val="0"/>
          <w:divBdr>
            <w:top w:val="none" w:sz="0" w:space="0" w:color="auto"/>
            <w:left w:val="none" w:sz="0" w:space="0" w:color="auto"/>
            <w:bottom w:val="none" w:sz="0" w:space="0" w:color="auto"/>
            <w:right w:val="none" w:sz="0" w:space="0" w:color="auto"/>
          </w:divBdr>
        </w:div>
        <w:div w:id="1367487488">
          <w:marLeft w:val="0"/>
          <w:marRight w:val="0"/>
          <w:marTop w:val="0"/>
          <w:marBottom w:val="0"/>
          <w:divBdr>
            <w:top w:val="none" w:sz="0" w:space="0" w:color="auto"/>
            <w:left w:val="none" w:sz="0" w:space="0" w:color="auto"/>
            <w:bottom w:val="none" w:sz="0" w:space="0" w:color="auto"/>
            <w:right w:val="none" w:sz="0" w:space="0" w:color="auto"/>
          </w:divBdr>
        </w:div>
        <w:div w:id="44961292">
          <w:marLeft w:val="0"/>
          <w:marRight w:val="0"/>
          <w:marTop w:val="0"/>
          <w:marBottom w:val="0"/>
          <w:divBdr>
            <w:top w:val="none" w:sz="0" w:space="0" w:color="auto"/>
            <w:left w:val="none" w:sz="0" w:space="0" w:color="auto"/>
            <w:bottom w:val="none" w:sz="0" w:space="0" w:color="auto"/>
            <w:right w:val="none" w:sz="0" w:space="0" w:color="auto"/>
          </w:divBdr>
        </w:div>
        <w:div w:id="1758556876">
          <w:marLeft w:val="0"/>
          <w:marRight w:val="0"/>
          <w:marTop w:val="0"/>
          <w:marBottom w:val="0"/>
          <w:divBdr>
            <w:top w:val="none" w:sz="0" w:space="0" w:color="auto"/>
            <w:left w:val="none" w:sz="0" w:space="0" w:color="auto"/>
            <w:bottom w:val="none" w:sz="0" w:space="0" w:color="auto"/>
            <w:right w:val="none" w:sz="0" w:space="0" w:color="auto"/>
          </w:divBdr>
        </w:div>
        <w:div w:id="464932632">
          <w:marLeft w:val="0"/>
          <w:marRight w:val="0"/>
          <w:marTop w:val="0"/>
          <w:marBottom w:val="0"/>
          <w:divBdr>
            <w:top w:val="none" w:sz="0" w:space="0" w:color="auto"/>
            <w:left w:val="none" w:sz="0" w:space="0" w:color="auto"/>
            <w:bottom w:val="none" w:sz="0" w:space="0" w:color="auto"/>
            <w:right w:val="none" w:sz="0" w:space="0" w:color="auto"/>
          </w:divBdr>
        </w:div>
        <w:div w:id="1764375854">
          <w:marLeft w:val="0"/>
          <w:marRight w:val="0"/>
          <w:marTop w:val="0"/>
          <w:marBottom w:val="0"/>
          <w:divBdr>
            <w:top w:val="none" w:sz="0" w:space="0" w:color="auto"/>
            <w:left w:val="none" w:sz="0" w:space="0" w:color="auto"/>
            <w:bottom w:val="none" w:sz="0" w:space="0" w:color="auto"/>
            <w:right w:val="none" w:sz="0" w:space="0" w:color="auto"/>
          </w:divBdr>
        </w:div>
        <w:div w:id="979193413">
          <w:marLeft w:val="0"/>
          <w:marRight w:val="0"/>
          <w:marTop w:val="0"/>
          <w:marBottom w:val="0"/>
          <w:divBdr>
            <w:top w:val="none" w:sz="0" w:space="0" w:color="auto"/>
            <w:left w:val="none" w:sz="0" w:space="0" w:color="auto"/>
            <w:bottom w:val="none" w:sz="0" w:space="0" w:color="auto"/>
            <w:right w:val="none" w:sz="0" w:space="0" w:color="auto"/>
          </w:divBdr>
        </w:div>
        <w:div w:id="1164128906">
          <w:marLeft w:val="0"/>
          <w:marRight w:val="0"/>
          <w:marTop w:val="0"/>
          <w:marBottom w:val="0"/>
          <w:divBdr>
            <w:top w:val="none" w:sz="0" w:space="0" w:color="auto"/>
            <w:left w:val="none" w:sz="0" w:space="0" w:color="auto"/>
            <w:bottom w:val="none" w:sz="0" w:space="0" w:color="auto"/>
            <w:right w:val="none" w:sz="0" w:space="0" w:color="auto"/>
          </w:divBdr>
        </w:div>
        <w:div w:id="1627077000">
          <w:marLeft w:val="0"/>
          <w:marRight w:val="0"/>
          <w:marTop w:val="0"/>
          <w:marBottom w:val="0"/>
          <w:divBdr>
            <w:top w:val="none" w:sz="0" w:space="0" w:color="auto"/>
            <w:left w:val="none" w:sz="0" w:space="0" w:color="auto"/>
            <w:bottom w:val="none" w:sz="0" w:space="0" w:color="auto"/>
            <w:right w:val="none" w:sz="0" w:space="0" w:color="auto"/>
          </w:divBdr>
        </w:div>
        <w:div w:id="590352823">
          <w:marLeft w:val="0"/>
          <w:marRight w:val="0"/>
          <w:marTop w:val="0"/>
          <w:marBottom w:val="0"/>
          <w:divBdr>
            <w:top w:val="none" w:sz="0" w:space="0" w:color="auto"/>
            <w:left w:val="none" w:sz="0" w:space="0" w:color="auto"/>
            <w:bottom w:val="none" w:sz="0" w:space="0" w:color="auto"/>
            <w:right w:val="none" w:sz="0" w:space="0" w:color="auto"/>
          </w:divBdr>
        </w:div>
        <w:div w:id="339964566">
          <w:marLeft w:val="0"/>
          <w:marRight w:val="0"/>
          <w:marTop w:val="0"/>
          <w:marBottom w:val="0"/>
          <w:divBdr>
            <w:top w:val="none" w:sz="0" w:space="0" w:color="auto"/>
            <w:left w:val="none" w:sz="0" w:space="0" w:color="auto"/>
            <w:bottom w:val="none" w:sz="0" w:space="0" w:color="auto"/>
            <w:right w:val="none" w:sz="0" w:space="0" w:color="auto"/>
          </w:divBdr>
        </w:div>
        <w:div w:id="327905835">
          <w:marLeft w:val="0"/>
          <w:marRight w:val="0"/>
          <w:marTop w:val="0"/>
          <w:marBottom w:val="0"/>
          <w:divBdr>
            <w:top w:val="none" w:sz="0" w:space="0" w:color="auto"/>
            <w:left w:val="none" w:sz="0" w:space="0" w:color="auto"/>
            <w:bottom w:val="none" w:sz="0" w:space="0" w:color="auto"/>
            <w:right w:val="none" w:sz="0" w:space="0" w:color="auto"/>
          </w:divBdr>
        </w:div>
        <w:div w:id="1926381915">
          <w:marLeft w:val="0"/>
          <w:marRight w:val="0"/>
          <w:marTop w:val="0"/>
          <w:marBottom w:val="0"/>
          <w:divBdr>
            <w:top w:val="none" w:sz="0" w:space="0" w:color="auto"/>
            <w:left w:val="none" w:sz="0" w:space="0" w:color="auto"/>
            <w:bottom w:val="none" w:sz="0" w:space="0" w:color="auto"/>
            <w:right w:val="none" w:sz="0" w:space="0" w:color="auto"/>
          </w:divBdr>
        </w:div>
        <w:div w:id="1856536426">
          <w:marLeft w:val="0"/>
          <w:marRight w:val="0"/>
          <w:marTop w:val="0"/>
          <w:marBottom w:val="0"/>
          <w:divBdr>
            <w:top w:val="none" w:sz="0" w:space="0" w:color="auto"/>
            <w:left w:val="none" w:sz="0" w:space="0" w:color="auto"/>
            <w:bottom w:val="none" w:sz="0" w:space="0" w:color="auto"/>
            <w:right w:val="none" w:sz="0" w:space="0" w:color="auto"/>
          </w:divBdr>
        </w:div>
        <w:div w:id="734743212">
          <w:marLeft w:val="0"/>
          <w:marRight w:val="0"/>
          <w:marTop w:val="0"/>
          <w:marBottom w:val="0"/>
          <w:divBdr>
            <w:top w:val="none" w:sz="0" w:space="0" w:color="auto"/>
            <w:left w:val="none" w:sz="0" w:space="0" w:color="auto"/>
            <w:bottom w:val="none" w:sz="0" w:space="0" w:color="auto"/>
            <w:right w:val="none" w:sz="0" w:space="0" w:color="auto"/>
          </w:divBdr>
        </w:div>
        <w:div w:id="1127622076">
          <w:marLeft w:val="0"/>
          <w:marRight w:val="0"/>
          <w:marTop w:val="0"/>
          <w:marBottom w:val="0"/>
          <w:divBdr>
            <w:top w:val="none" w:sz="0" w:space="0" w:color="auto"/>
            <w:left w:val="none" w:sz="0" w:space="0" w:color="auto"/>
            <w:bottom w:val="none" w:sz="0" w:space="0" w:color="auto"/>
            <w:right w:val="none" w:sz="0" w:space="0" w:color="auto"/>
          </w:divBdr>
        </w:div>
        <w:div w:id="773329399">
          <w:marLeft w:val="0"/>
          <w:marRight w:val="0"/>
          <w:marTop w:val="0"/>
          <w:marBottom w:val="0"/>
          <w:divBdr>
            <w:top w:val="none" w:sz="0" w:space="0" w:color="auto"/>
            <w:left w:val="none" w:sz="0" w:space="0" w:color="auto"/>
            <w:bottom w:val="none" w:sz="0" w:space="0" w:color="auto"/>
            <w:right w:val="none" w:sz="0" w:space="0" w:color="auto"/>
          </w:divBdr>
        </w:div>
        <w:div w:id="896284292">
          <w:marLeft w:val="0"/>
          <w:marRight w:val="0"/>
          <w:marTop w:val="0"/>
          <w:marBottom w:val="0"/>
          <w:divBdr>
            <w:top w:val="none" w:sz="0" w:space="0" w:color="auto"/>
            <w:left w:val="none" w:sz="0" w:space="0" w:color="auto"/>
            <w:bottom w:val="none" w:sz="0" w:space="0" w:color="auto"/>
            <w:right w:val="none" w:sz="0" w:space="0" w:color="auto"/>
          </w:divBdr>
        </w:div>
        <w:div w:id="2093509373">
          <w:marLeft w:val="0"/>
          <w:marRight w:val="0"/>
          <w:marTop w:val="0"/>
          <w:marBottom w:val="0"/>
          <w:divBdr>
            <w:top w:val="none" w:sz="0" w:space="0" w:color="auto"/>
            <w:left w:val="none" w:sz="0" w:space="0" w:color="auto"/>
            <w:bottom w:val="none" w:sz="0" w:space="0" w:color="auto"/>
            <w:right w:val="none" w:sz="0" w:space="0" w:color="auto"/>
          </w:divBdr>
        </w:div>
        <w:div w:id="375356769">
          <w:marLeft w:val="0"/>
          <w:marRight w:val="0"/>
          <w:marTop w:val="0"/>
          <w:marBottom w:val="0"/>
          <w:divBdr>
            <w:top w:val="none" w:sz="0" w:space="0" w:color="auto"/>
            <w:left w:val="none" w:sz="0" w:space="0" w:color="auto"/>
            <w:bottom w:val="none" w:sz="0" w:space="0" w:color="auto"/>
            <w:right w:val="none" w:sz="0" w:space="0" w:color="auto"/>
          </w:divBdr>
        </w:div>
        <w:div w:id="718627788">
          <w:marLeft w:val="0"/>
          <w:marRight w:val="0"/>
          <w:marTop w:val="0"/>
          <w:marBottom w:val="0"/>
          <w:divBdr>
            <w:top w:val="none" w:sz="0" w:space="0" w:color="auto"/>
            <w:left w:val="none" w:sz="0" w:space="0" w:color="auto"/>
            <w:bottom w:val="none" w:sz="0" w:space="0" w:color="auto"/>
            <w:right w:val="none" w:sz="0" w:space="0" w:color="auto"/>
          </w:divBdr>
        </w:div>
        <w:div w:id="480925915">
          <w:marLeft w:val="0"/>
          <w:marRight w:val="0"/>
          <w:marTop w:val="0"/>
          <w:marBottom w:val="0"/>
          <w:divBdr>
            <w:top w:val="none" w:sz="0" w:space="0" w:color="auto"/>
            <w:left w:val="none" w:sz="0" w:space="0" w:color="auto"/>
            <w:bottom w:val="none" w:sz="0" w:space="0" w:color="auto"/>
            <w:right w:val="none" w:sz="0" w:space="0" w:color="auto"/>
          </w:divBdr>
        </w:div>
        <w:div w:id="1907301628">
          <w:marLeft w:val="0"/>
          <w:marRight w:val="0"/>
          <w:marTop w:val="0"/>
          <w:marBottom w:val="0"/>
          <w:divBdr>
            <w:top w:val="none" w:sz="0" w:space="0" w:color="auto"/>
            <w:left w:val="none" w:sz="0" w:space="0" w:color="auto"/>
            <w:bottom w:val="none" w:sz="0" w:space="0" w:color="auto"/>
            <w:right w:val="none" w:sz="0" w:space="0" w:color="auto"/>
          </w:divBdr>
        </w:div>
        <w:div w:id="1946116548">
          <w:marLeft w:val="0"/>
          <w:marRight w:val="0"/>
          <w:marTop w:val="0"/>
          <w:marBottom w:val="0"/>
          <w:divBdr>
            <w:top w:val="none" w:sz="0" w:space="0" w:color="auto"/>
            <w:left w:val="none" w:sz="0" w:space="0" w:color="auto"/>
            <w:bottom w:val="none" w:sz="0" w:space="0" w:color="auto"/>
            <w:right w:val="none" w:sz="0" w:space="0" w:color="auto"/>
          </w:divBdr>
        </w:div>
        <w:div w:id="884482681">
          <w:marLeft w:val="0"/>
          <w:marRight w:val="0"/>
          <w:marTop w:val="0"/>
          <w:marBottom w:val="0"/>
          <w:divBdr>
            <w:top w:val="none" w:sz="0" w:space="0" w:color="auto"/>
            <w:left w:val="none" w:sz="0" w:space="0" w:color="auto"/>
            <w:bottom w:val="none" w:sz="0" w:space="0" w:color="auto"/>
            <w:right w:val="none" w:sz="0" w:space="0" w:color="auto"/>
          </w:divBdr>
        </w:div>
        <w:div w:id="88697943">
          <w:marLeft w:val="0"/>
          <w:marRight w:val="0"/>
          <w:marTop w:val="0"/>
          <w:marBottom w:val="0"/>
          <w:divBdr>
            <w:top w:val="none" w:sz="0" w:space="0" w:color="auto"/>
            <w:left w:val="none" w:sz="0" w:space="0" w:color="auto"/>
            <w:bottom w:val="none" w:sz="0" w:space="0" w:color="auto"/>
            <w:right w:val="none" w:sz="0" w:space="0" w:color="auto"/>
          </w:divBdr>
        </w:div>
        <w:div w:id="1617760291">
          <w:marLeft w:val="0"/>
          <w:marRight w:val="0"/>
          <w:marTop w:val="0"/>
          <w:marBottom w:val="0"/>
          <w:divBdr>
            <w:top w:val="none" w:sz="0" w:space="0" w:color="auto"/>
            <w:left w:val="none" w:sz="0" w:space="0" w:color="auto"/>
            <w:bottom w:val="none" w:sz="0" w:space="0" w:color="auto"/>
            <w:right w:val="none" w:sz="0" w:space="0" w:color="auto"/>
          </w:divBdr>
        </w:div>
        <w:div w:id="437212377">
          <w:marLeft w:val="0"/>
          <w:marRight w:val="0"/>
          <w:marTop w:val="0"/>
          <w:marBottom w:val="0"/>
          <w:divBdr>
            <w:top w:val="none" w:sz="0" w:space="0" w:color="auto"/>
            <w:left w:val="none" w:sz="0" w:space="0" w:color="auto"/>
            <w:bottom w:val="none" w:sz="0" w:space="0" w:color="auto"/>
            <w:right w:val="none" w:sz="0" w:space="0" w:color="auto"/>
          </w:divBdr>
        </w:div>
        <w:div w:id="981278189">
          <w:marLeft w:val="0"/>
          <w:marRight w:val="0"/>
          <w:marTop w:val="0"/>
          <w:marBottom w:val="0"/>
          <w:divBdr>
            <w:top w:val="none" w:sz="0" w:space="0" w:color="auto"/>
            <w:left w:val="none" w:sz="0" w:space="0" w:color="auto"/>
            <w:bottom w:val="none" w:sz="0" w:space="0" w:color="auto"/>
            <w:right w:val="none" w:sz="0" w:space="0" w:color="auto"/>
          </w:divBdr>
        </w:div>
        <w:div w:id="511140795">
          <w:marLeft w:val="0"/>
          <w:marRight w:val="0"/>
          <w:marTop w:val="0"/>
          <w:marBottom w:val="0"/>
          <w:divBdr>
            <w:top w:val="none" w:sz="0" w:space="0" w:color="auto"/>
            <w:left w:val="none" w:sz="0" w:space="0" w:color="auto"/>
            <w:bottom w:val="none" w:sz="0" w:space="0" w:color="auto"/>
            <w:right w:val="none" w:sz="0" w:space="0" w:color="auto"/>
          </w:divBdr>
        </w:div>
        <w:div w:id="643780680">
          <w:marLeft w:val="0"/>
          <w:marRight w:val="0"/>
          <w:marTop w:val="0"/>
          <w:marBottom w:val="0"/>
          <w:divBdr>
            <w:top w:val="none" w:sz="0" w:space="0" w:color="auto"/>
            <w:left w:val="none" w:sz="0" w:space="0" w:color="auto"/>
            <w:bottom w:val="none" w:sz="0" w:space="0" w:color="auto"/>
            <w:right w:val="none" w:sz="0" w:space="0" w:color="auto"/>
          </w:divBdr>
        </w:div>
        <w:div w:id="2111269813">
          <w:marLeft w:val="0"/>
          <w:marRight w:val="0"/>
          <w:marTop w:val="0"/>
          <w:marBottom w:val="0"/>
          <w:divBdr>
            <w:top w:val="none" w:sz="0" w:space="0" w:color="auto"/>
            <w:left w:val="none" w:sz="0" w:space="0" w:color="auto"/>
            <w:bottom w:val="none" w:sz="0" w:space="0" w:color="auto"/>
            <w:right w:val="none" w:sz="0" w:space="0" w:color="auto"/>
          </w:divBdr>
        </w:div>
        <w:div w:id="528689282">
          <w:marLeft w:val="0"/>
          <w:marRight w:val="0"/>
          <w:marTop w:val="0"/>
          <w:marBottom w:val="0"/>
          <w:divBdr>
            <w:top w:val="none" w:sz="0" w:space="0" w:color="auto"/>
            <w:left w:val="none" w:sz="0" w:space="0" w:color="auto"/>
            <w:bottom w:val="none" w:sz="0" w:space="0" w:color="auto"/>
            <w:right w:val="none" w:sz="0" w:space="0" w:color="auto"/>
          </w:divBdr>
        </w:div>
        <w:div w:id="408428655">
          <w:marLeft w:val="0"/>
          <w:marRight w:val="0"/>
          <w:marTop w:val="0"/>
          <w:marBottom w:val="0"/>
          <w:divBdr>
            <w:top w:val="none" w:sz="0" w:space="0" w:color="auto"/>
            <w:left w:val="none" w:sz="0" w:space="0" w:color="auto"/>
            <w:bottom w:val="none" w:sz="0" w:space="0" w:color="auto"/>
            <w:right w:val="none" w:sz="0" w:space="0" w:color="auto"/>
          </w:divBdr>
        </w:div>
        <w:div w:id="1535265229">
          <w:marLeft w:val="0"/>
          <w:marRight w:val="0"/>
          <w:marTop w:val="0"/>
          <w:marBottom w:val="0"/>
          <w:divBdr>
            <w:top w:val="none" w:sz="0" w:space="0" w:color="auto"/>
            <w:left w:val="none" w:sz="0" w:space="0" w:color="auto"/>
            <w:bottom w:val="none" w:sz="0" w:space="0" w:color="auto"/>
            <w:right w:val="none" w:sz="0" w:space="0" w:color="auto"/>
          </w:divBdr>
        </w:div>
        <w:div w:id="1240867408">
          <w:marLeft w:val="0"/>
          <w:marRight w:val="0"/>
          <w:marTop w:val="0"/>
          <w:marBottom w:val="0"/>
          <w:divBdr>
            <w:top w:val="none" w:sz="0" w:space="0" w:color="auto"/>
            <w:left w:val="none" w:sz="0" w:space="0" w:color="auto"/>
            <w:bottom w:val="none" w:sz="0" w:space="0" w:color="auto"/>
            <w:right w:val="none" w:sz="0" w:space="0" w:color="auto"/>
          </w:divBdr>
        </w:div>
        <w:div w:id="1810513781">
          <w:marLeft w:val="0"/>
          <w:marRight w:val="0"/>
          <w:marTop w:val="0"/>
          <w:marBottom w:val="0"/>
          <w:divBdr>
            <w:top w:val="none" w:sz="0" w:space="0" w:color="auto"/>
            <w:left w:val="none" w:sz="0" w:space="0" w:color="auto"/>
            <w:bottom w:val="none" w:sz="0" w:space="0" w:color="auto"/>
            <w:right w:val="none" w:sz="0" w:space="0" w:color="auto"/>
          </w:divBdr>
        </w:div>
        <w:div w:id="1958172724">
          <w:marLeft w:val="0"/>
          <w:marRight w:val="0"/>
          <w:marTop w:val="0"/>
          <w:marBottom w:val="0"/>
          <w:divBdr>
            <w:top w:val="none" w:sz="0" w:space="0" w:color="auto"/>
            <w:left w:val="none" w:sz="0" w:space="0" w:color="auto"/>
            <w:bottom w:val="none" w:sz="0" w:space="0" w:color="auto"/>
            <w:right w:val="none" w:sz="0" w:space="0" w:color="auto"/>
          </w:divBdr>
        </w:div>
        <w:div w:id="1559053989">
          <w:marLeft w:val="0"/>
          <w:marRight w:val="0"/>
          <w:marTop w:val="0"/>
          <w:marBottom w:val="0"/>
          <w:divBdr>
            <w:top w:val="none" w:sz="0" w:space="0" w:color="auto"/>
            <w:left w:val="none" w:sz="0" w:space="0" w:color="auto"/>
            <w:bottom w:val="none" w:sz="0" w:space="0" w:color="auto"/>
            <w:right w:val="none" w:sz="0" w:space="0" w:color="auto"/>
          </w:divBdr>
        </w:div>
        <w:div w:id="1249341363">
          <w:marLeft w:val="0"/>
          <w:marRight w:val="0"/>
          <w:marTop w:val="0"/>
          <w:marBottom w:val="0"/>
          <w:divBdr>
            <w:top w:val="none" w:sz="0" w:space="0" w:color="auto"/>
            <w:left w:val="none" w:sz="0" w:space="0" w:color="auto"/>
            <w:bottom w:val="none" w:sz="0" w:space="0" w:color="auto"/>
            <w:right w:val="none" w:sz="0" w:space="0" w:color="auto"/>
          </w:divBdr>
        </w:div>
        <w:div w:id="1548906291">
          <w:marLeft w:val="0"/>
          <w:marRight w:val="0"/>
          <w:marTop w:val="0"/>
          <w:marBottom w:val="0"/>
          <w:divBdr>
            <w:top w:val="none" w:sz="0" w:space="0" w:color="auto"/>
            <w:left w:val="none" w:sz="0" w:space="0" w:color="auto"/>
            <w:bottom w:val="none" w:sz="0" w:space="0" w:color="auto"/>
            <w:right w:val="none" w:sz="0" w:space="0" w:color="auto"/>
          </w:divBdr>
        </w:div>
        <w:div w:id="412045480">
          <w:marLeft w:val="0"/>
          <w:marRight w:val="0"/>
          <w:marTop w:val="0"/>
          <w:marBottom w:val="0"/>
          <w:divBdr>
            <w:top w:val="none" w:sz="0" w:space="0" w:color="auto"/>
            <w:left w:val="none" w:sz="0" w:space="0" w:color="auto"/>
            <w:bottom w:val="none" w:sz="0" w:space="0" w:color="auto"/>
            <w:right w:val="none" w:sz="0" w:space="0" w:color="auto"/>
          </w:divBdr>
        </w:div>
        <w:div w:id="1822186047">
          <w:marLeft w:val="0"/>
          <w:marRight w:val="0"/>
          <w:marTop w:val="0"/>
          <w:marBottom w:val="0"/>
          <w:divBdr>
            <w:top w:val="none" w:sz="0" w:space="0" w:color="auto"/>
            <w:left w:val="none" w:sz="0" w:space="0" w:color="auto"/>
            <w:bottom w:val="none" w:sz="0" w:space="0" w:color="auto"/>
            <w:right w:val="none" w:sz="0" w:space="0" w:color="auto"/>
          </w:divBdr>
        </w:div>
        <w:div w:id="1411849788">
          <w:marLeft w:val="0"/>
          <w:marRight w:val="0"/>
          <w:marTop w:val="0"/>
          <w:marBottom w:val="0"/>
          <w:divBdr>
            <w:top w:val="none" w:sz="0" w:space="0" w:color="auto"/>
            <w:left w:val="none" w:sz="0" w:space="0" w:color="auto"/>
            <w:bottom w:val="none" w:sz="0" w:space="0" w:color="auto"/>
            <w:right w:val="none" w:sz="0" w:space="0" w:color="auto"/>
          </w:divBdr>
        </w:div>
        <w:div w:id="1724060907">
          <w:marLeft w:val="0"/>
          <w:marRight w:val="0"/>
          <w:marTop w:val="0"/>
          <w:marBottom w:val="0"/>
          <w:divBdr>
            <w:top w:val="none" w:sz="0" w:space="0" w:color="auto"/>
            <w:left w:val="none" w:sz="0" w:space="0" w:color="auto"/>
            <w:bottom w:val="none" w:sz="0" w:space="0" w:color="auto"/>
            <w:right w:val="none" w:sz="0" w:space="0" w:color="auto"/>
          </w:divBdr>
        </w:div>
        <w:div w:id="250166830">
          <w:marLeft w:val="0"/>
          <w:marRight w:val="0"/>
          <w:marTop w:val="0"/>
          <w:marBottom w:val="0"/>
          <w:divBdr>
            <w:top w:val="none" w:sz="0" w:space="0" w:color="auto"/>
            <w:left w:val="none" w:sz="0" w:space="0" w:color="auto"/>
            <w:bottom w:val="none" w:sz="0" w:space="0" w:color="auto"/>
            <w:right w:val="none" w:sz="0" w:space="0" w:color="auto"/>
          </w:divBdr>
        </w:div>
        <w:div w:id="32577640">
          <w:marLeft w:val="0"/>
          <w:marRight w:val="0"/>
          <w:marTop w:val="0"/>
          <w:marBottom w:val="0"/>
          <w:divBdr>
            <w:top w:val="none" w:sz="0" w:space="0" w:color="auto"/>
            <w:left w:val="none" w:sz="0" w:space="0" w:color="auto"/>
            <w:bottom w:val="none" w:sz="0" w:space="0" w:color="auto"/>
            <w:right w:val="none" w:sz="0" w:space="0" w:color="auto"/>
          </w:divBdr>
        </w:div>
        <w:div w:id="1765225953">
          <w:marLeft w:val="0"/>
          <w:marRight w:val="0"/>
          <w:marTop w:val="0"/>
          <w:marBottom w:val="0"/>
          <w:divBdr>
            <w:top w:val="none" w:sz="0" w:space="0" w:color="auto"/>
            <w:left w:val="none" w:sz="0" w:space="0" w:color="auto"/>
            <w:bottom w:val="none" w:sz="0" w:space="0" w:color="auto"/>
            <w:right w:val="none" w:sz="0" w:space="0" w:color="auto"/>
          </w:divBdr>
        </w:div>
        <w:div w:id="520246060">
          <w:marLeft w:val="0"/>
          <w:marRight w:val="0"/>
          <w:marTop w:val="0"/>
          <w:marBottom w:val="0"/>
          <w:divBdr>
            <w:top w:val="none" w:sz="0" w:space="0" w:color="auto"/>
            <w:left w:val="none" w:sz="0" w:space="0" w:color="auto"/>
            <w:bottom w:val="none" w:sz="0" w:space="0" w:color="auto"/>
            <w:right w:val="none" w:sz="0" w:space="0" w:color="auto"/>
          </w:divBdr>
        </w:div>
        <w:div w:id="1421608985">
          <w:marLeft w:val="0"/>
          <w:marRight w:val="0"/>
          <w:marTop w:val="0"/>
          <w:marBottom w:val="0"/>
          <w:divBdr>
            <w:top w:val="none" w:sz="0" w:space="0" w:color="auto"/>
            <w:left w:val="none" w:sz="0" w:space="0" w:color="auto"/>
            <w:bottom w:val="none" w:sz="0" w:space="0" w:color="auto"/>
            <w:right w:val="none" w:sz="0" w:space="0" w:color="auto"/>
          </w:divBdr>
        </w:div>
        <w:div w:id="1064644349">
          <w:marLeft w:val="0"/>
          <w:marRight w:val="0"/>
          <w:marTop w:val="0"/>
          <w:marBottom w:val="0"/>
          <w:divBdr>
            <w:top w:val="none" w:sz="0" w:space="0" w:color="auto"/>
            <w:left w:val="none" w:sz="0" w:space="0" w:color="auto"/>
            <w:bottom w:val="none" w:sz="0" w:space="0" w:color="auto"/>
            <w:right w:val="none" w:sz="0" w:space="0" w:color="auto"/>
          </w:divBdr>
        </w:div>
        <w:div w:id="812527524">
          <w:marLeft w:val="0"/>
          <w:marRight w:val="0"/>
          <w:marTop w:val="0"/>
          <w:marBottom w:val="0"/>
          <w:divBdr>
            <w:top w:val="none" w:sz="0" w:space="0" w:color="auto"/>
            <w:left w:val="none" w:sz="0" w:space="0" w:color="auto"/>
            <w:bottom w:val="none" w:sz="0" w:space="0" w:color="auto"/>
            <w:right w:val="none" w:sz="0" w:space="0" w:color="auto"/>
          </w:divBdr>
        </w:div>
        <w:div w:id="742800051">
          <w:marLeft w:val="0"/>
          <w:marRight w:val="0"/>
          <w:marTop w:val="0"/>
          <w:marBottom w:val="0"/>
          <w:divBdr>
            <w:top w:val="none" w:sz="0" w:space="0" w:color="auto"/>
            <w:left w:val="none" w:sz="0" w:space="0" w:color="auto"/>
            <w:bottom w:val="none" w:sz="0" w:space="0" w:color="auto"/>
            <w:right w:val="none" w:sz="0" w:space="0" w:color="auto"/>
          </w:divBdr>
        </w:div>
        <w:div w:id="23678386">
          <w:marLeft w:val="0"/>
          <w:marRight w:val="0"/>
          <w:marTop w:val="0"/>
          <w:marBottom w:val="0"/>
          <w:divBdr>
            <w:top w:val="none" w:sz="0" w:space="0" w:color="auto"/>
            <w:left w:val="none" w:sz="0" w:space="0" w:color="auto"/>
            <w:bottom w:val="none" w:sz="0" w:space="0" w:color="auto"/>
            <w:right w:val="none" w:sz="0" w:space="0" w:color="auto"/>
          </w:divBdr>
        </w:div>
        <w:div w:id="941719540">
          <w:marLeft w:val="0"/>
          <w:marRight w:val="0"/>
          <w:marTop w:val="0"/>
          <w:marBottom w:val="0"/>
          <w:divBdr>
            <w:top w:val="none" w:sz="0" w:space="0" w:color="auto"/>
            <w:left w:val="none" w:sz="0" w:space="0" w:color="auto"/>
            <w:bottom w:val="none" w:sz="0" w:space="0" w:color="auto"/>
            <w:right w:val="none" w:sz="0" w:space="0" w:color="auto"/>
          </w:divBdr>
        </w:div>
        <w:div w:id="1841046231">
          <w:marLeft w:val="0"/>
          <w:marRight w:val="0"/>
          <w:marTop w:val="0"/>
          <w:marBottom w:val="0"/>
          <w:divBdr>
            <w:top w:val="none" w:sz="0" w:space="0" w:color="auto"/>
            <w:left w:val="none" w:sz="0" w:space="0" w:color="auto"/>
            <w:bottom w:val="none" w:sz="0" w:space="0" w:color="auto"/>
            <w:right w:val="none" w:sz="0" w:space="0" w:color="auto"/>
          </w:divBdr>
        </w:div>
        <w:div w:id="684751705">
          <w:marLeft w:val="0"/>
          <w:marRight w:val="0"/>
          <w:marTop w:val="0"/>
          <w:marBottom w:val="0"/>
          <w:divBdr>
            <w:top w:val="none" w:sz="0" w:space="0" w:color="auto"/>
            <w:left w:val="none" w:sz="0" w:space="0" w:color="auto"/>
            <w:bottom w:val="none" w:sz="0" w:space="0" w:color="auto"/>
            <w:right w:val="none" w:sz="0" w:space="0" w:color="auto"/>
          </w:divBdr>
        </w:div>
        <w:div w:id="966082859">
          <w:marLeft w:val="0"/>
          <w:marRight w:val="0"/>
          <w:marTop w:val="0"/>
          <w:marBottom w:val="0"/>
          <w:divBdr>
            <w:top w:val="none" w:sz="0" w:space="0" w:color="auto"/>
            <w:left w:val="none" w:sz="0" w:space="0" w:color="auto"/>
            <w:bottom w:val="none" w:sz="0" w:space="0" w:color="auto"/>
            <w:right w:val="none" w:sz="0" w:space="0" w:color="auto"/>
          </w:divBdr>
        </w:div>
        <w:div w:id="964970864">
          <w:marLeft w:val="0"/>
          <w:marRight w:val="0"/>
          <w:marTop w:val="0"/>
          <w:marBottom w:val="0"/>
          <w:divBdr>
            <w:top w:val="none" w:sz="0" w:space="0" w:color="auto"/>
            <w:left w:val="none" w:sz="0" w:space="0" w:color="auto"/>
            <w:bottom w:val="none" w:sz="0" w:space="0" w:color="auto"/>
            <w:right w:val="none" w:sz="0" w:space="0" w:color="auto"/>
          </w:divBdr>
        </w:div>
        <w:div w:id="1999648545">
          <w:marLeft w:val="0"/>
          <w:marRight w:val="0"/>
          <w:marTop w:val="0"/>
          <w:marBottom w:val="0"/>
          <w:divBdr>
            <w:top w:val="none" w:sz="0" w:space="0" w:color="auto"/>
            <w:left w:val="none" w:sz="0" w:space="0" w:color="auto"/>
            <w:bottom w:val="none" w:sz="0" w:space="0" w:color="auto"/>
            <w:right w:val="none" w:sz="0" w:space="0" w:color="auto"/>
          </w:divBdr>
        </w:div>
        <w:div w:id="384446957">
          <w:marLeft w:val="0"/>
          <w:marRight w:val="0"/>
          <w:marTop w:val="0"/>
          <w:marBottom w:val="0"/>
          <w:divBdr>
            <w:top w:val="none" w:sz="0" w:space="0" w:color="auto"/>
            <w:left w:val="none" w:sz="0" w:space="0" w:color="auto"/>
            <w:bottom w:val="none" w:sz="0" w:space="0" w:color="auto"/>
            <w:right w:val="none" w:sz="0" w:space="0" w:color="auto"/>
          </w:divBdr>
        </w:div>
        <w:div w:id="1601185338">
          <w:marLeft w:val="0"/>
          <w:marRight w:val="0"/>
          <w:marTop w:val="0"/>
          <w:marBottom w:val="0"/>
          <w:divBdr>
            <w:top w:val="none" w:sz="0" w:space="0" w:color="auto"/>
            <w:left w:val="none" w:sz="0" w:space="0" w:color="auto"/>
            <w:bottom w:val="none" w:sz="0" w:space="0" w:color="auto"/>
            <w:right w:val="none" w:sz="0" w:space="0" w:color="auto"/>
          </w:divBdr>
        </w:div>
        <w:div w:id="370807870">
          <w:marLeft w:val="0"/>
          <w:marRight w:val="0"/>
          <w:marTop w:val="0"/>
          <w:marBottom w:val="0"/>
          <w:divBdr>
            <w:top w:val="none" w:sz="0" w:space="0" w:color="auto"/>
            <w:left w:val="none" w:sz="0" w:space="0" w:color="auto"/>
            <w:bottom w:val="none" w:sz="0" w:space="0" w:color="auto"/>
            <w:right w:val="none" w:sz="0" w:space="0" w:color="auto"/>
          </w:divBdr>
        </w:div>
        <w:div w:id="172186559">
          <w:marLeft w:val="0"/>
          <w:marRight w:val="0"/>
          <w:marTop w:val="0"/>
          <w:marBottom w:val="0"/>
          <w:divBdr>
            <w:top w:val="none" w:sz="0" w:space="0" w:color="auto"/>
            <w:left w:val="none" w:sz="0" w:space="0" w:color="auto"/>
            <w:bottom w:val="none" w:sz="0" w:space="0" w:color="auto"/>
            <w:right w:val="none" w:sz="0" w:space="0" w:color="auto"/>
          </w:divBdr>
        </w:div>
        <w:div w:id="1570192220">
          <w:marLeft w:val="0"/>
          <w:marRight w:val="0"/>
          <w:marTop w:val="0"/>
          <w:marBottom w:val="0"/>
          <w:divBdr>
            <w:top w:val="none" w:sz="0" w:space="0" w:color="auto"/>
            <w:left w:val="none" w:sz="0" w:space="0" w:color="auto"/>
            <w:bottom w:val="none" w:sz="0" w:space="0" w:color="auto"/>
            <w:right w:val="none" w:sz="0" w:space="0" w:color="auto"/>
          </w:divBdr>
        </w:div>
        <w:div w:id="1241525890">
          <w:marLeft w:val="0"/>
          <w:marRight w:val="0"/>
          <w:marTop w:val="0"/>
          <w:marBottom w:val="0"/>
          <w:divBdr>
            <w:top w:val="none" w:sz="0" w:space="0" w:color="auto"/>
            <w:left w:val="none" w:sz="0" w:space="0" w:color="auto"/>
            <w:bottom w:val="none" w:sz="0" w:space="0" w:color="auto"/>
            <w:right w:val="none" w:sz="0" w:space="0" w:color="auto"/>
          </w:divBdr>
        </w:div>
        <w:div w:id="1071462385">
          <w:marLeft w:val="0"/>
          <w:marRight w:val="0"/>
          <w:marTop w:val="0"/>
          <w:marBottom w:val="0"/>
          <w:divBdr>
            <w:top w:val="none" w:sz="0" w:space="0" w:color="auto"/>
            <w:left w:val="none" w:sz="0" w:space="0" w:color="auto"/>
            <w:bottom w:val="none" w:sz="0" w:space="0" w:color="auto"/>
            <w:right w:val="none" w:sz="0" w:space="0" w:color="auto"/>
          </w:divBdr>
        </w:div>
        <w:div w:id="919754519">
          <w:marLeft w:val="0"/>
          <w:marRight w:val="0"/>
          <w:marTop w:val="0"/>
          <w:marBottom w:val="0"/>
          <w:divBdr>
            <w:top w:val="none" w:sz="0" w:space="0" w:color="auto"/>
            <w:left w:val="none" w:sz="0" w:space="0" w:color="auto"/>
            <w:bottom w:val="none" w:sz="0" w:space="0" w:color="auto"/>
            <w:right w:val="none" w:sz="0" w:space="0" w:color="auto"/>
          </w:divBdr>
        </w:div>
        <w:div w:id="642078157">
          <w:marLeft w:val="0"/>
          <w:marRight w:val="0"/>
          <w:marTop w:val="0"/>
          <w:marBottom w:val="0"/>
          <w:divBdr>
            <w:top w:val="none" w:sz="0" w:space="0" w:color="auto"/>
            <w:left w:val="none" w:sz="0" w:space="0" w:color="auto"/>
            <w:bottom w:val="none" w:sz="0" w:space="0" w:color="auto"/>
            <w:right w:val="none" w:sz="0" w:space="0" w:color="auto"/>
          </w:divBdr>
        </w:div>
        <w:div w:id="724642581">
          <w:marLeft w:val="0"/>
          <w:marRight w:val="0"/>
          <w:marTop w:val="0"/>
          <w:marBottom w:val="0"/>
          <w:divBdr>
            <w:top w:val="none" w:sz="0" w:space="0" w:color="auto"/>
            <w:left w:val="none" w:sz="0" w:space="0" w:color="auto"/>
            <w:bottom w:val="none" w:sz="0" w:space="0" w:color="auto"/>
            <w:right w:val="none" w:sz="0" w:space="0" w:color="auto"/>
          </w:divBdr>
        </w:div>
        <w:div w:id="1367413621">
          <w:marLeft w:val="0"/>
          <w:marRight w:val="0"/>
          <w:marTop w:val="0"/>
          <w:marBottom w:val="0"/>
          <w:divBdr>
            <w:top w:val="none" w:sz="0" w:space="0" w:color="auto"/>
            <w:left w:val="none" w:sz="0" w:space="0" w:color="auto"/>
            <w:bottom w:val="none" w:sz="0" w:space="0" w:color="auto"/>
            <w:right w:val="none" w:sz="0" w:space="0" w:color="auto"/>
          </w:divBdr>
        </w:div>
        <w:div w:id="1871448750">
          <w:marLeft w:val="0"/>
          <w:marRight w:val="0"/>
          <w:marTop w:val="0"/>
          <w:marBottom w:val="0"/>
          <w:divBdr>
            <w:top w:val="none" w:sz="0" w:space="0" w:color="auto"/>
            <w:left w:val="none" w:sz="0" w:space="0" w:color="auto"/>
            <w:bottom w:val="none" w:sz="0" w:space="0" w:color="auto"/>
            <w:right w:val="none" w:sz="0" w:space="0" w:color="auto"/>
          </w:divBdr>
        </w:div>
        <w:div w:id="1266159151">
          <w:marLeft w:val="0"/>
          <w:marRight w:val="0"/>
          <w:marTop w:val="0"/>
          <w:marBottom w:val="0"/>
          <w:divBdr>
            <w:top w:val="none" w:sz="0" w:space="0" w:color="auto"/>
            <w:left w:val="none" w:sz="0" w:space="0" w:color="auto"/>
            <w:bottom w:val="none" w:sz="0" w:space="0" w:color="auto"/>
            <w:right w:val="none" w:sz="0" w:space="0" w:color="auto"/>
          </w:divBdr>
        </w:div>
        <w:div w:id="922035789">
          <w:marLeft w:val="0"/>
          <w:marRight w:val="0"/>
          <w:marTop w:val="0"/>
          <w:marBottom w:val="0"/>
          <w:divBdr>
            <w:top w:val="none" w:sz="0" w:space="0" w:color="auto"/>
            <w:left w:val="none" w:sz="0" w:space="0" w:color="auto"/>
            <w:bottom w:val="none" w:sz="0" w:space="0" w:color="auto"/>
            <w:right w:val="none" w:sz="0" w:space="0" w:color="auto"/>
          </w:divBdr>
        </w:div>
        <w:div w:id="1552690224">
          <w:marLeft w:val="0"/>
          <w:marRight w:val="0"/>
          <w:marTop w:val="0"/>
          <w:marBottom w:val="0"/>
          <w:divBdr>
            <w:top w:val="none" w:sz="0" w:space="0" w:color="auto"/>
            <w:left w:val="none" w:sz="0" w:space="0" w:color="auto"/>
            <w:bottom w:val="none" w:sz="0" w:space="0" w:color="auto"/>
            <w:right w:val="none" w:sz="0" w:space="0" w:color="auto"/>
          </w:divBdr>
        </w:div>
        <w:div w:id="950863445">
          <w:marLeft w:val="0"/>
          <w:marRight w:val="0"/>
          <w:marTop w:val="0"/>
          <w:marBottom w:val="0"/>
          <w:divBdr>
            <w:top w:val="none" w:sz="0" w:space="0" w:color="auto"/>
            <w:left w:val="none" w:sz="0" w:space="0" w:color="auto"/>
            <w:bottom w:val="none" w:sz="0" w:space="0" w:color="auto"/>
            <w:right w:val="none" w:sz="0" w:space="0" w:color="auto"/>
          </w:divBdr>
        </w:div>
        <w:div w:id="75517984">
          <w:marLeft w:val="0"/>
          <w:marRight w:val="0"/>
          <w:marTop w:val="0"/>
          <w:marBottom w:val="0"/>
          <w:divBdr>
            <w:top w:val="none" w:sz="0" w:space="0" w:color="auto"/>
            <w:left w:val="none" w:sz="0" w:space="0" w:color="auto"/>
            <w:bottom w:val="none" w:sz="0" w:space="0" w:color="auto"/>
            <w:right w:val="none" w:sz="0" w:space="0" w:color="auto"/>
          </w:divBdr>
        </w:div>
        <w:div w:id="159852009">
          <w:marLeft w:val="0"/>
          <w:marRight w:val="0"/>
          <w:marTop w:val="0"/>
          <w:marBottom w:val="0"/>
          <w:divBdr>
            <w:top w:val="none" w:sz="0" w:space="0" w:color="auto"/>
            <w:left w:val="none" w:sz="0" w:space="0" w:color="auto"/>
            <w:bottom w:val="none" w:sz="0" w:space="0" w:color="auto"/>
            <w:right w:val="none" w:sz="0" w:space="0" w:color="auto"/>
          </w:divBdr>
        </w:div>
        <w:div w:id="2134709488">
          <w:marLeft w:val="0"/>
          <w:marRight w:val="0"/>
          <w:marTop w:val="0"/>
          <w:marBottom w:val="0"/>
          <w:divBdr>
            <w:top w:val="none" w:sz="0" w:space="0" w:color="auto"/>
            <w:left w:val="none" w:sz="0" w:space="0" w:color="auto"/>
            <w:bottom w:val="none" w:sz="0" w:space="0" w:color="auto"/>
            <w:right w:val="none" w:sz="0" w:space="0" w:color="auto"/>
          </w:divBdr>
        </w:div>
        <w:div w:id="1497569824">
          <w:marLeft w:val="0"/>
          <w:marRight w:val="0"/>
          <w:marTop w:val="0"/>
          <w:marBottom w:val="0"/>
          <w:divBdr>
            <w:top w:val="none" w:sz="0" w:space="0" w:color="auto"/>
            <w:left w:val="none" w:sz="0" w:space="0" w:color="auto"/>
            <w:bottom w:val="none" w:sz="0" w:space="0" w:color="auto"/>
            <w:right w:val="none" w:sz="0" w:space="0" w:color="auto"/>
          </w:divBdr>
        </w:div>
        <w:div w:id="1014570236">
          <w:marLeft w:val="0"/>
          <w:marRight w:val="0"/>
          <w:marTop w:val="0"/>
          <w:marBottom w:val="0"/>
          <w:divBdr>
            <w:top w:val="none" w:sz="0" w:space="0" w:color="auto"/>
            <w:left w:val="none" w:sz="0" w:space="0" w:color="auto"/>
            <w:bottom w:val="none" w:sz="0" w:space="0" w:color="auto"/>
            <w:right w:val="none" w:sz="0" w:space="0" w:color="auto"/>
          </w:divBdr>
        </w:div>
        <w:div w:id="274487908">
          <w:marLeft w:val="0"/>
          <w:marRight w:val="0"/>
          <w:marTop w:val="0"/>
          <w:marBottom w:val="0"/>
          <w:divBdr>
            <w:top w:val="none" w:sz="0" w:space="0" w:color="auto"/>
            <w:left w:val="none" w:sz="0" w:space="0" w:color="auto"/>
            <w:bottom w:val="none" w:sz="0" w:space="0" w:color="auto"/>
            <w:right w:val="none" w:sz="0" w:space="0" w:color="auto"/>
          </w:divBdr>
        </w:div>
        <w:div w:id="1593858223">
          <w:marLeft w:val="0"/>
          <w:marRight w:val="0"/>
          <w:marTop w:val="0"/>
          <w:marBottom w:val="0"/>
          <w:divBdr>
            <w:top w:val="none" w:sz="0" w:space="0" w:color="auto"/>
            <w:left w:val="none" w:sz="0" w:space="0" w:color="auto"/>
            <w:bottom w:val="none" w:sz="0" w:space="0" w:color="auto"/>
            <w:right w:val="none" w:sz="0" w:space="0" w:color="auto"/>
          </w:divBdr>
        </w:div>
        <w:div w:id="1183124824">
          <w:marLeft w:val="0"/>
          <w:marRight w:val="0"/>
          <w:marTop w:val="0"/>
          <w:marBottom w:val="0"/>
          <w:divBdr>
            <w:top w:val="none" w:sz="0" w:space="0" w:color="auto"/>
            <w:left w:val="none" w:sz="0" w:space="0" w:color="auto"/>
            <w:bottom w:val="none" w:sz="0" w:space="0" w:color="auto"/>
            <w:right w:val="none" w:sz="0" w:space="0" w:color="auto"/>
          </w:divBdr>
        </w:div>
        <w:div w:id="1799713716">
          <w:marLeft w:val="0"/>
          <w:marRight w:val="0"/>
          <w:marTop w:val="0"/>
          <w:marBottom w:val="0"/>
          <w:divBdr>
            <w:top w:val="none" w:sz="0" w:space="0" w:color="auto"/>
            <w:left w:val="none" w:sz="0" w:space="0" w:color="auto"/>
            <w:bottom w:val="none" w:sz="0" w:space="0" w:color="auto"/>
            <w:right w:val="none" w:sz="0" w:space="0" w:color="auto"/>
          </w:divBdr>
        </w:div>
        <w:div w:id="1992950601">
          <w:marLeft w:val="0"/>
          <w:marRight w:val="0"/>
          <w:marTop w:val="0"/>
          <w:marBottom w:val="0"/>
          <w:divBdr>
            <w:top w:val="none" w:sz="0" w:space="0" w:color="auto"/>
            <w:left w:val="none" w:sz="0" w:space="0" w:color="auto"/>
            <w:bottom w:val="none" w:sz="0" w:space="0" w:color="auto"/>
            <w:right w:val="none" w:sz="0" w:space="0" w:color="auto"/>
          </w:divBdr>
        </w:div>
        <w:div w:id="143858019">
          <w:marLeft w:val="0"/>
          <w:marRight w:val="0"/>
          <w:marTop w:val="0"/>
          <w:marBottom w:val="0"/>
          <w:divBdr>
            <w:top w:val="none" w:sz="0" w:space="0" w:color="auto"/>
            <w:left w:val="none" w:sz="0" w:space="0" w:color="auto"/>
            <w:bottom w:val="none" w:sz="0" w:space="0" w:color="auto"/>
            <w:right w:val="none" w:sz="0" w:space="0" w:color="auto"/>
          </w:divBdr>
        </w:div>
        <w:div w:id="62219039">
          <w:marLeft w:val="0"/>
          <w:marRight w:val="0"/>
          <w:marTop w:val="0"/>
          <w:marBottom w:val="0"/>
          <w:divBdr>
            <w:top w:val="none" w:sz="0" w:space="0" w:color="auto"/>
            <w:left w:val="none" w:sz="0" w:space="0" w:color="auto"/>
            <w:bottom w:val="none" w:sz="0" w:space="0" w:color="auto"/>
            <w:right w:val="none" w:sz="0" w:space="0" w:color="auto"/>
          </w:divBdr>
        </w:div>
        <w:div w:id="1193500249">
          <w:marLeft w:val="0"/>
          <w:marRight w:val="0"/>
          <w:marTop w:val="0"/>
          <w:marBottom w:val="0"/>
          <w:divBdr>
            <w:top w:val="none" w:sz="0" w:space="0" w:color="auto"/>
            <w:left w:val="none" w:sz="0" w:space="0" w:color="auto"/>
            <w:bottom w:val="none" w:sz="0" w:space="0" w:color="auto"/>
            <w:right w:val="none" w:sz="0" w:space="0" w:color="auto"/>
          </w:divBdr>
        </w:div>
        <w:div w:id="281499090">
          <w:marLeft w:val="0"/>
          <w:marRight w:val="0"/>
          <w:marTop w:val="0"/>
          <w:marBottom w:val="0"/>
          <w:divBdr>
            <w:top w:val="none" w:sz="0" w:space="0" w:color="auto"/>
            <w:left w:val="none" w:sz="0" w:space="0" w:color="auto"/>
            <w:bottom w:val="none" w:sz="0" w:space="0" w:color="auto"/>
            <w:right w:val="none" w:sz="0" w:space="0" w:color="auto"/>
          </w:divBdr>
        </w:div>
        <w:div w:id="1900164074">
          <w:marLeft w:val="0"/>
          <w:marRight w:val="0"/>
          <w:marTop w:val="0"/>
          <w:marBottom w:val="0"/>
          <w:divBdr>
            <w:top w:val="none" w:sz="0" w:space="0" w:color="auto"/>
            <w:left w:val="none" w:sz="0" w:space="0" w:color="auto"/>
            <w:bottom w:val="none" w:sz="0" w:space="0" w:color="auto"/>
            <w:right w:val="none" w:sz="0" w:space="0" w:color="auto"/>
          </w:divBdr>
        </w:div>
        <w:div w:id="939341014">
          <w:marLeft w:val="0"/>
          <w:marRight w:val="0"/>
          <w:marTop w:val="0"/>
          <w:marBottom w:val="0"/>
          <w:divBdr>
            <w:top w:val="none" w:sz="0" w:space="0" w:color="auto"/>
            <w:left w:val="none" w:sz="0" w:space="0" w:color="auto"/>
            <w:bottom w:val="none" w:sz="0" w:space="0" w:color="auto"/>
            <w:right w:val="none" w:sz="0" w:space="0" w:color="auto"/>
          </w:divBdr>
        </w:div>
        <w:div w:id="299657940">
          <w:marLeft w:val="0"/>
          <w:marRight w:val="0"/>
          <w:marTop w:val="0"/>
          <w:marBottom w:val="0"/>
          <w:divBdr>
            <w:top w:val="none" w:sz="0" w:space="0" w:color="auto"/>
            <w:left w:val="none" w:sz="0" w:space="0" w:color="auto"/>
            <w:bottom w:val="none" w:sz="0" w:space="0" w:color="auto"/>
            <w:right w:val="none" w:sz="0" w:space="0" w:color="auto"/>
          </w:divBdr>
        </w:div>
        <w:div w:id="1798378086">
          <w:marLeft w:val="0"/>
          <w:marRight w:val="0"/>
          <w:marTop w:val="0"/>
          <w:marBottom w:val="0"/>
          <w:divBdr>
            <w:top w:val="none" w:sz="0" w:space="0" w:color="auto"/>
            <w:left w:val="none" w:sz="0" w:space="0" w:color="auto"/>
            <w:bottom w:val="none" w:sz="0" w:space="0" w:color="auto"/>
            <w:right w:val="none" w:sz="0" w:space="0" w:color="auto"/>
          </w:divBdr>
        </w:div>
        <w:div w:id="1386492480">
          <w:marLeft w:val="0"/>
          <w:marRight w:val="0"/>
          <w:marTop w:val="0"/>
          <w:marBottom w:val="0"/>
          <w:divBdr>
            <w:top w:val="none" w:sz="0" w:space="0" w:color="auto"/>
            <w:left w:val="none" w:sz="0" w:space="0" w:color="auto"/>
            <w:bottom w:val="none" w:sz="0" w:space="0" w:color="auto"/>
            <w:right w:val="none" w:sz="0" w:space="0" w:color="auto"/>
          </w:divBdr>
        </w:div>
        <w:div w:id="1544294526">
          <w:marLeft w:val="0"/>
          <w:marRight w:val="0"/>
          <w:marTop w:val="0"/>
          <w:marBottom w:val="0"/>
          <w:divBdr>
            <w:top w:val="none" w:sz="0" w:space="0" w:color="auto"/>
            <w:left w:val="none" w:sz="0" w:space="0" w:color="auto"/>
            <w:bottom w:val="none" w:sz="0" w:space="0" w:color="auto"/>
            <w:right w:val="none" w:sz="0" w:space="0" w:color="auto"/>
          </w:divBdr>
        </w:div>
        <w:div w:id="841243642">
          <w:marLeft w:val="0"/>
          <w:marRight w:val="0"/>
          <w:marTop w:val="0"/>
          <w:marBottom w:val="0"/>
          <w:divBdr>
            <w:top w:val="none" w:sz="0" w:space="0" w:color="auto"/>
            <w:left w:val="none" w:sz="0" w:space="0" w:color="auto"/>
            <w:bottom w:val="none" w:sz="0" w:space="0" w:color="auto"/>
            <w:right w:val="none" w:sz="0" w:space="0" w:color="auto"/>
          </w:divBdr>
        </w:div>
        <w:div w:id="966006956">
          <w:marLeft w:val="0"/>
          <w:marRight w:val="0"/>
          <w:marTop w:val="0"/>
          <w:marBottom w:val="0"/>
          <w:divBdr>
            <w:top w:val="none" w:sz="0" w:space="0" w:color="auto"/>
            <w:left w:val="none" w:sz="0" w:space="0" w:color="auto"/>
            <w:bottom w:val="none" w:sz="0" w:space="0" w:color="auto"/>
            <w:right w:val="none" w:sz="0" w:space="0" w:color="auto"/>
          </w:divBdr>
        </w:div>
        <w:div w:id="2083091921">
          <w:marLeft w:val="0"/>
          <w:marRight w:val="0"/>
          <w:marTop w:val="0"/>
          <w:marBottom w:val="0"/>
          <w:divBdr>
            <w:top w:val="none" w:sz="0" w:space="0" w:color="auto"/>
            <w:left w:val="none" w:sz="0" w:space="0" w:color="auto"/>
            <w:bottom w:val="none" w:sz="0" w:space="0" w:color="auto"/>
            <w:right w:val="none" w:sz="0" w:space="0" w:color="auto"/>
          </w:divBdr>
        </w:div>
        <w:div w:id="156965043">
          <w:marLeft w:val="0"/>
          <w:marRight w:val="0"/>
          <w:marTop w:val="0"/>
          <w:marBottom w:val="0"/>
          <w:divBdr>
            <w:top w:val="none" w:sz="0" w:space="0" w:color="auto"/>
            <w:left w:val="none" w:sz="0" w:space="0" w:color="auto"/>
            <w:bottom w:val="none" w:sz="0" w:space="0" w:color="auto"/>
            <w:right w:val="none" w:sz="0" w:space="0" w:color="auto"/>
          </w:divBdr>
        </w:div>
        <w:div w:id="729311049">
          <w:marLeft w:val="0"/>
          <w:marRight w:val="0"/>
          <w:marTop w:val="0"/>
          <w:marBottom w:val="0"/>
          <w:divBdr>
            <w:top w:val="none" w:sz="0" w:space="0" w:color="auto"/>
            <w:left w:val="none" w:sz="0" w:space="0" w:color="auto"/>
            <w:bottom w:val="none" w:sz="0" w:space="0" w:color="auto"/>
            <w:right w:val="none" w:sz="0" w:space="0" w:color="auto"/>
          </w:divBdr>
        </w:div>
        <w:div w:id="247813705">
          <w:marLeft w:val="0"/>
          <w:marRight w:val="0"/>
          <w:marTop w:val="0"/>
          <w:marBottom w:val="0"/>
          <w:divBdr>
            <w:top w:val="none" w:sz="0" w:space="0" w:color="auto"/>
            <w:left w:val="none" w:sz="0" w:space="0" w:color="auto"/>
            <w:bottom w:val="none" w:sz="0" w:space="0" w:color="auto"/>
            <w:right w:val="none" w:sz="0" w:space="0" w:color="auto"/>
          </w:divBdr>
        </w:div>
        <w:div w:id="1570264124">
          <w:marLeft w:val="0"/>
          <w:marRight w:val="0"/>
          <w:marTop w:val="0"/>
          <w:marBottom w:val="0"/>
          <w:divBdr>
            <w:top w:val="none" w:sz="0" w:space="0" w:color="auto"/>
            <w:left w:val="none" w:sz="0" w:space="0" w:color="auto"/>
            <w:bottom w:val="none" w:sz="0" w:space="0" w:color="auto"/>
            <w:right w:val="none" w:sz="0" w:space="0" w:color="auto"/>
          </w:divBdr>
        </w:div>
        <w:div w:id="447166492">
          <w:marLeft w:val="0"/>
          <w:marRight w:val="0"/>
          <w:marTop w:val="0"/>
          <w:marBottom w:val="0"/>
          <w:divBdr>
            <w:top w:val="none" w:sz="0" w:space="0" w:color="auto"/>
            <w:left w:val="none" w:sz="0" w:space="0" w:color="auto"/>
            <w:bottom w:val="none" w:sz="0" w:space="0" w:color="auto"/>
            <w:right w:val="none" w:sz="0" w:space="0" w:color="auto"/>
          </w:divBdr>
        </w:div>
        <w:div w:id="856119688">
          <w:marLeft w:val="0"/>
          <w:marRight w:val="0"/>
          <w:marTop w:val="0"/>
          <w:marBottom w:val="0"/>
          <w:divBdr>
            <w:top w:val="none" w:sz="0" w:space="0" w:color="auto"/>
            <w:left w:val="none" w:sz="0" w:space="0" w:color="auto"/>
            <w:bottom w:val="none" w:sz="0" w:space="0" w:color="auto"/>
            <w:right w:val="none" w:sz="0" w:space="0" w:color="auto"/>
          </w:divBdr>
        </w:div>
        <w:div w:id="1455757188">
          <w:marLeft w:val="0"/>
          <w:marRight w:val="0"/>
          <w:marTop w:val="0"/>
          <w:marBottom w:val="0"/>
          <w:divBdr>
            <w:top w:val="none" w:sz="0" w:space="0" w:color="auto"/>
            <w:left w:val="none" w:sz="0" w:space="0" w:color="auto"/>
            <w:bottom w:val="none" w:sz="0" w:space="0" w:color="auto"/>
            <w:right w:val="none" w:sz="0" w:space="0" w:color="auto"/>
          </w:divBdr>
        </w:div>
        <w:div w:id="766342161">
          <w:marLeft w:val="0"/>
          <w:marRight w:val="0"/>
          <w:marTop w:val="0"/>
          <w:marBottom w:val="0"/>
          <w:divBdr>
            <w:top w:val="none" w:sz="0" w:space="0" w:color="auto"/>
            <w:left w:val="none" w:sz="0" w:space="0" w:color="auto"/>
            <w:bottom w:val="none" w:sz="0" w:space="0" w:color="auto"/>
            <w:right w:val="none" w:sz="0" w:space="0" w:color="auto"/>
          </w:divBdr>
        </w:div>
        <w:div w:id="1285188427">
          <w:marLeft w:val="0"/>
          <w:marRight w:val="0"/>
          <w:marTop w:val="0"/>
          <w:marBottom w:val="0"/>
          <w:divBdr>
            <w:top w:val="none" w:sz="0" w:space="0" w:color="auto"/>
            <w:left w:val="none" w:sz="0" w:space="0" w:color="auto"/>
            <w:bottom w:val="none" w:sz="0" w:space="0" w:color="auto"/>
            <w:right w:val="none" w:sz="0" w:space="0" w:color="auto"/>
          </w:divBdr>
        </w:div>
        <w:div w:id="917709695">
          <w:marLeft w:val="0"/>
          <w:marRight w:val="0"/>
          <w:marTop w:val="0"/>
          <w:marBottom w:val="0"/>
          <w:divBdr>
            <w:top w:val="none" w:sz="0" w:space="0" w:color="auto"/>
            <w:left w:val="none" w:sz="0" w:space="0" w:color="auto"/>
            <w:bottom w:val="none" w:sz="0" w:space="0" w:color="auto"/>
            <w:right w:val="none" w:sz="0" w:space="0" w:color="auto"/>
          </w:divBdr>
        </w:div>
        <w:div w:id="1360005121">
          <w:marLeft w:val="0"/>
          <w:marRight w:val="0"/>
          <w:marTop w:val="0"/>
          <w:marBottom w:val="0"/>
          <w:divBdr>
            <w:top w:val="none" w:sz="0" w:space="0" w:color="auto"/>
            <w:left w:val="none" w:sz="0" w:space="0" w:color="auto"/>
            <w:bottom w:val="none" w:sz="0" w:space="0" w:color="auto"/>
            <w:right w:val="none" w:sz="0" w:space="0" w:color="auto"/>
          </w:divBdr>
        </w:div>
        <w:div w:id="686296743">
          <w:marLeft w:val="0"/>
          <w:marRight w:val="0"/>
          <w:marTop w:val="0"/>
          <w:marBottom w:val="0"/>
          <w:divBdr>
            <w:top w:val="none" w:sz="0" w:space="0" w:color="auto"/>
            <w:left w:val="none" w:sz="0" w:space="0" w:color="auto"/>
            <w:bottom w:val="none" w:sz="0" w:space="0" w:color="auto"/>
            <w:right w:val="none" w:sz="0" w:space="0" w:color="auto"/>
          </w:divBdr>
        </w:div>
        <w:div w:id="676231000">
          <w:marLeft w:val="0"/>
          <w:marRight w:val="0"/>
          <w:marTop w:val="0"/>
          <w:marBottom w:val="0"/>
          <w:divBdr>
            <w:top w:val="none" w:sz="0" w:space="0" w:color="auto"/>
            <w:left w:val="none" w:sz="0" w:space="0" w:color="auto"/>
            <w:bottom w:val="none" w:sz="0" w:space="0" w:color="auto"/>
            <w:right w:val="none" w:sz="0" w:space="0" w:color="auto"/>
          </w:divBdr>
        </w:div>
      </w:divsChild>
    </w:div>
    <w:div w:id="781143990">
      <w:bodyDiv w:val="1"/>
      <w:marLeft w:val="0"/>
      <w:marRight w:val="0"/>
      <w:marTop w:val="0"/>
      <w:marBottom w:val="0"/>
      <w:divBdr>
        <w:top w:val="none" w:sz="0" w:space="0" w:color="auto"/>
        <w:left w:val="none" w:sz="0" w:space="0" w:color="auto"/>
        <w:bottom w:val="none" w:sz="0" w:space="0" w:color="auto"/>
        <w:right w:val="none" w:sz="0" w:space="0" w:color="auto"/>
      </w:divBdr>
    </w:div>
    <w:div w:id="815604623">
      <w:bodyDiv w:val="1"/>
      <w:marLeft w:val="0"/>
      <w:marRight w:val="0"/>
      <w:marTop w:val="0"/>
      <w:marBottom w:val="0"/>
      <w:divBdr>
        <w:top w:val="none" w:sz="0" w:space="0" w:color="auto"/>
        <w:left w:val="none" w:sz="0" w:space="0" w:color="auto"/>
        <w:bottom w:val="none" w:sz="0" w:space="0" w:color="auto"/>
        <w:right w:val="none" w:sz="0" w:space="0" w:color="auto"/>
      </w:divBdr>
    </w:div>
    <w:div w:id="820973275">
      <w:bodyDiv w:val="1"/>
      <w:marLeft w:val="0"/>
      <w:marRight w:val="0"/>
      <w:marTop w:val="0"/>
      <w:marBottom w:val="0"/>
      <w:divBdr>
        <w:top w:val="none" w:sz="0" w:space="0" w:color="auto"/>
        <w:left w:val="none" w:sz="0" w:space="0" w:color="auto"/>
        <w:bottom w:val="none" w:sz="0" w:space="0" w:color="auto"/>
        <w:right w:val="none" w:sz="0" w:space="0" w:color="auto"/>
      </w:divBdr>
    </w:div>
    <w:div w:id="830173910">
      <w:bodyDiv w:val="1"/>
      <w:marLeft w:val="0"/>
      <w:marRight w:val="0"/>
      <w:marTop w:val="0"/>
      <w:marBottom w:val="0"/>
      <w:divBdr>
        <w:top w:val="none" w:sz="0" w:space="0" w:color="auto"/>
        <w:left w:val="none" w:sz="0" w:space="0" w:color="auto"/>
        <w:bottom w:val="none" w:sz="0" w:space="0" w:color="auto"/>
        <w:right w:val="none" w:sz="0" w:space="0" w:color="auto"/>
      </w:divBdr>
    </w:div>
    <w:div w:id="843937558">
      <w:bodyDiv w:val="1"/>
      <w:marLeft w:val="0"/>
      <w:marRight w:val="0"/>
      <w:marTop w:val="0"/>
      <w:marBottom w:val="0"/>
      <w:divBdr>
        <w:top w:val="none" w:sz="0" w:space="0" w:color="auto"/>
        <w:left w:val="none" w:sz="0" w:space="0" w:color="auto"/>
        <w:bottom w:val="none" w:sz="0" w:space="0" w:color="auto"/>
        <w:right w:val="none" w:sz="0" w:space="0" w:color="auto"/>
      </w:divBdr>
    </w:div>
    <w:div w:id="850341550">
      <w:bodyDiv w:val="1"/>
      <w:marLeft w:val="0"/>
      <w:marRight w:val="0"/>
      <w:marTop w:val="0"/>
      <w:marBottom w:val="0"/>
      <w:divBdr>
        <w:top w:val="none" w:sz="0" w:space="0" w:color="auto"/>
        <w:left w:val="none" w:sz="0" w:space="0" w:color="auto"/>
        <w:bottom w:val="none" w:sz="0" w:space="0" w:color="auto"/>
        <w:right w:val="none" w:sz="0" w:space="0" w:color="auto"/>
      </w:divBdr>
    </w:div>
    <w:div w:id="850609942">
      <w:bodyDiv w:val="1"/>
      <w:marLeft w:val="0"/>
      <w:marRight w:val="0"/>
      <w:marTop w:val="0"/>
      <w:marBottom w:val="0"/>
      <w:divBdr>
        <w:top w:val="none" w:sz="0" w:space="0" w:color="auto"/>
        <w:left w:val="none" w:sz="0" w:space="0" w:color="auto"/>
        <w:bottom w:val="none" w:sz="0" w:space="0" w:color="auto"/>
        <w:right w:val="none" w:sz="0" w:space="0" w:color="auto"/>
      </w:divBdr>
    </w:div>
    <w:div w:id="853617926">
      <w:bodyDiv w:val="1"/>
      <w:marLeft w:val="0"/>
      <w:marRight w:val="0"/>
      <w:marTop w:val="0"/>
      <w:marBottom w:val="0"/>
      <w:divBdr>
        <w:top w:val="none" w:sz="0" w:space="0" w:color="auto"/>
        <w:left w:val="none" w:sz="0" w:space="0" w:color="auto"/>
        <w:bottom w:val="none" w:sz="0" w:space="0" w:color="auto"/>
        <w:right w:val="none" w:sz="0" w:space="0" w:color="auto"/>
      </w:divBdr>
    </w:div>
    <w:div w:id="859469357">
      <w:bodyDiv w:val="1"/>
      <w:marLeft w:val="0"/>
      <w:marRight w:val="0"/>
      <w:marTop w:val="0"/>
      <w:marBottom w:val="0"/>
      <w:divBdr>
        <w:top w:val="none" w:sz="0" w:space="0" w:color="auto"/>
        <w:left w:val="none" w:sz="0" w:space="0" w:color="auto"/>
        <w:bottom w:val="none" w:sz="0" w:space="0" w:color="auto"/>
        <w:right w:val="none" w:sz="0" w:space="0" w:color="auto"/>
      </w:divBdr>
    </w:div>
    <w:div w:id="865607295">
      <w:bodyDiv w:val="1"/>
      <w:marLeft w:val="0"/>
      <w:marRight w:val="0"/>
      <w:marTop w:val="0"/>
      <w:marBottom w:val="0"/>
      <w:divBdr>
        <w:top w:val="none" w:sz="0" w:space="0" w:color="auto"/>
        <w:left w:val="none" w:sz="0" w:space="0" w:color="auto"/>
        <w:bottom w:val="none" w:sz="0" w:space="0" w:color="auto"/>
        <w:right w:val="none" w:sz="0" w:space="0" w:color="auto"/>
      </w:divBdr>
    </w:div>
    <w:div w:id="882717421">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901479893">
      <w:bodyDiv w:val="1"/>
      <w:marLeft w:val="0"/>
      <w:marRight w:val="0"/>
      <w:marTop w:val="0"/>
      <w:marBottom w:val="0"/>
      <w:divBdr>
        <w:top w:val="none" w:sz="0" w:space="0" w:color="auto"/>
        <w:left w:val="none" w:sz="0" w:space="0" w:color="auto"/>
        <w:bottom w:val="none" w:sz="0" w:space="0" w:color="auto"/>
        <w:right w:val="none" w:sz="0" w:space="0" w:color="auto"/>
      </w:divBdr>
    </w:div>
    <w:div w:id="917248231">
      <w:bodyDiv w:val="1"/>
      <w:marLeft w:val="0"/>
      <w:marRight w:val="0"/>
      <w:marTop w:val="0"/>
      <w:marBottom w:val="0"/>
      <w:divBdr>
        <w:top w:val="none" w:sz="0" w:space="0" w:color="auto"/>
        <w:left w:val="none" w:sz="0" w:space="0" w:color="auto"/>
        <w:bottom w:val="none" w:sz="0" w:space="0" w:color="auto"/>
        <w:right w:val="none" w:sz="0" w:space="0" w:color="auto"/>
      </w:divBdr>
    </w:div>
    <w:div w:id="925990637">
      <w:bodyDiv w:val="1"/>
      <w:marLeft w:val="0"/>
      <w:marRight w:val="0"/>
      <w:marTop w:val="0"/>
      <w:marBottom w:val="0"/>
      <w:divBdr>
        <w:top w:val="none" w:sz="0" w:space="0" w:color="auto"/>
        <w:left w:val="none" w:sz="0" w:space="0" w:color="auto"/>
        <w:bottom w:val="none" w:sz="0" w:space="0" w:color="auto"/>
        <w:right w:val="none" w:sz="0" w:space="0" w:color="auto"/>
      </w:divBdr>
    </w:div>
    <w:div w:id="931665776">
      <w:bodyDiv w:val="1"/>
      <w:marLeft w:val="0"/>
      <w:marRight w:val="0"/>
      <w:marTop w:val="0"/>
      <w:marBottom w:val="0"/>
      <w:divBdr>
        <w:top w:val="none" w:sz="0" w:space="0" w:color="auto"/>
        <w:left w:val="none" w:sz="0" w:space="0" w:color="auto"/>
        <w:bottom w:val="none" w:sz="0" w:space="0" w:color="auto"/>
        <w:right w:val="none" w:sz="0" w:space="0" w:color="auto"/>
      </w:divBdr>
    </w:div>
    <w:div w:id="932544157">
      <w:bodyDiv w:val="1"/>
      <w:marLeft w:val="0"/>
      <w:marRight w:val="0"/>
      <w:marTop w:val="0"/>
      <w:marBottom w:val="0"/>
      <w:divBdr>
        <w:top w:val="none" w:sz="0" w:space="0" w:color="auto"/>
        <w:left w:val="none" w:sz="0" w:space="0" w:color="auto"/>
        <w:bottom w:val="none" w:sz="0" w:space="0" w:color="auto"/>
        <w:right w:val="none" w:sz="0" w:space="0" w:color="auto"/>
      </w:divBdr>
    </w:div>
    <w:div w:id="936525284">
      <w:bodyDiv w:val="1"/>
      <w:marLeft w:val="0"/>
      <w:marRight w:val="0"/>
      <w:marTop w:val="0"/>
      <w:marBottom w:val="0"/>
      <w:divBdr>
        <w:top w:val="none" w:sz="0" w:space="0" w:color="auto"/>
        <w:left w:val="none" w:sz="0" w:space="0" w:color="auto"/>
        <w:bottom w:val="none" w:sz="0" w:space="0" w:color="auto"/>
        <w:right w:val="none" w:sz="0" w:space="0" w:color="auto"/>
      </w:divBdr>
    </w:div>
    <w:div w:id="942299502">
      <w:bodyDiv w:val="1"/>
      <w:marLeft w:val="0"/>
      <w:marRight w:val="0"/>
      <w:marTop w:val="0"/>
      <w:marBottom w:val="0"/>
      <w:divBdr>
        <w:top w:val="none" w:sz="0" w:space="0" w:color="auto"/>
        <w:left w:val="none" w:sz="0" w:space="0" w:color="auto"/>
        <w:bottom w:val="none" w:sz="0" w:space="0" w:color="auto"/>
        <w:right w:val="none" w:sz="0" w:space="0" w:color="auto"/>
      </w:divBdr>
    </w:div>
    <w:div w:id="960722760">
      <w:bodyDiv w:val="1"/>
      <w:marLeft w:val="0"/>
      <w:marRight w:val="0"/>
      <w:marTop w:val="0"/>
      <w:marBottom w:val="0"/>
      <w:divBdr>
        <w:top w:val="none" w:sz="0" w:space="0" w:color="auto"/>
        <w:left w:val="none" w:sz="0" w:space="0" w:color="auto"/>
        <w:bottom w:val="none" w:sz="0" w:space="0" w:color="auto"/>
        <w:right w:val="none" w:sz="0" w:space="0" w:color="auto"/>
      </w:divBdr>
    </w:div>
    <w:div w:id="963729413">
      <w:bodyDiv w:val="1"/>
      <w:marLeft w:val="0"/>
      <w:marRight w:val="0"/>
      <w:marTop w:val="0"/>
      <w:marBottom w:val="0"/>
      <w:divBdr>
        <w:top w:val="none" w:sz="0" w:space="0" w:color="auto"/>
        <w:left w:val="none" w:sz="0" w:space="0" w:color="auto"/>
        <w:bottom w:val="none" w:sz="0" w:space="0" w:color="auto"/>
        <w:right w:val="none" w:sz="0" w:space="0" w:color="auto"/>
      </w:divBdr>
    </w:div>
    <w:div w:id="978724762">
      <w:bodyDiv w:val="1"/>
      <w:marLeft w:val="0"/>
      <w:marRight w:val="0"/>
      <w:marTop w:val="0"/>
      <w:marBottom w:val="0"/>
      <w:divBdr>
        <w:top w:val="none" w:sz="0" w:space="0" w:color="auto"/>
        <w:left w:val="none" w:sz="0" w:space="0" w:color="auto"/>
        <w:bottom w:val="none" w:sz="0" w:space="0" w:color="auto"/>
        <w:right w:val="none" w:sz="0" w:space="0" w:color="auto"/>
      </w:divBdr>
    </w:div>
    <w:div w:id="999113536">
      <w:bodyDiv w:val="1"/>
      <w:marLeft w:val="0"/>
      <w:marRight w:val="0"/>
      <w:marTop w:val="0"/>
      <w:marBottom w:val="0"/>
      <w:divBdr>
        <w:top w:val="none" w:sz="0" w:space="0" w:color="auto"/>
        <w:left w:val="none" w:sz="0" w:space="0" w:color="auto"/>
        <w:bottom w:val="none" w:sz="0" w:space="0" w:color="auto"/>
        <w:right w:val="none" w:sz="0" w:space="0" w:color="auto"/>
      </w:divBdr>
    </w:div>
    <w:div w:id="1003432229">
      <w:bodyDiv w:val="1"/>
      <w:marLeft w:val="0"/>
      <w:marRight w:val="0"/>
      <w:marTop w:val="0"/>
      <w:marBottom w:val="0"/>
      <w:divBdr>
        <w:top w:val="none" w:sz="0" w:space="0" w:color="auto"/>
        <w:left w:val="none" w:sz="0" w:space="0" w:color="auto"/>
        <w:bottom w:val="none" w:sz="0" w:space="0" w:color="auto"/>
        <w:right w:val="none" w:sz="0" w:space="0" w:color="auto"/>
      </w:divBdr>
    </w:div>
    <w:div w:id="1026103915">
      <w:bodyDiv w:val="1"/>
      <w:marLeft w:val="0"/>
      <w:marRight w:val="0"/>
      <w:marTop w:val="0"/>
      <w:marBottom w:val="0"/>
      <w:divBdr>
        <w:top w:val="none" w:sz="0" w:space="0" w:color="auto"/>
        <w:left w:val="none" w:sz="0" w:space="0" w:color="auto"/>
        <w:bottom w:val="none" w:sz="0" w:space="0" w:color="auto"/>
        <w:right w:val="none" w:sz="0" w:space="0" w:color="auto"/>
      </w:divBdr>
    </w:div>
    <w:div w:id="1042821719">
      <w:bodyDiv w:val="1"/>
      <w:marLeft w:val="0"/>
      <w:marRight w:val="0"/>
      <w:marTop w:val="0"/>
      <w:marBottom w:val="0"/>
      <w:divBdr>
        <w:top w:val="none" w:sz="0" w:space="0" w:color="auto"/>
        <w:left w:val="none" w:sz="0" w:space="0" w:color="auto"/>
        <w:bottom w:val="none" w:sz="0" w:space="0" w:color="auto"/>
        <w:right w:val="none" w:sz="0" w:space="0" w:color="auto"/>
      </w:divBdr>
    </w:div>
    <w:div w:id="1046641636">
      <w:bodyDiv w:val="1"/>
      <w:marLeft w:val="0"/>
      <w:marRight w:val="0"/>
      <w:marTop w:val="0"/>
      <w:marBottom w:val="0"/>
      <w:divBdr>
        <w:top w:val="none" w:sz="0" w:space="0" w:color="auto"/>
        <w:left w:val="none" w:sz="0" w:space="0" w:color="auto"/>
        <w:bottom w:val="none" w:sz="0" w:space="0" w:color="auto"/>
        <w:right w:val="none" w:sz="0" w:space="0" w:color="auto"/>
      </w:divBdr>
    </w:div>
    <w:div w:id="1061443792">
      <w:bodyDiv w:val="1"/>
      <w:marLeft w:val="0"/>
      <w:marRight w:val="0"/>
      <w:marTop w:val="0"/>
      <w:marBottom w:val="0"/>
      <w:divBdr>
        <w:top w:val="none" w:sz="0" w:space="0" w:color="auto"/>
        <w:left w:val="none" w:sz="0" w:space="0" w:color="auto"/>
        <w:bottom w:val="none" w:sz="0" w:space="0" w:color="auto"/>
        <w:right w:val="none" w:sz="0" w:space="0" w:color="auto"/>
      </w:divBdr>
    </w:div>
    <w:div w:id="1070541457">
      <w:bodyDiv w:val="1"/>
      <w:marLeft w:val="0"/>
      <w:marRight w:val="0"/>
      <w:marTop w:val="0"/>
      <w:marBottom w:val="0"/>
      <w:divBdr>
        <w:top w:val="none" w:sz="0" w:space="0" w:color="auto"/>
        <w:left w:val="none" w:sz="0" w:space="0" w:color="auto"/>
        <w:bottom w:val="none" w:sz="0" w:space="0" w:color="auto"/>
        <w:right w:val="none" w:sz="0" w:space="0" w:color="auto"/>
      </w:divBdr>
    </w:div>
    <w:div w:id="1074202873">
      <w:bodyDiv w:val="1"/>
      <w:marLeft w:val="0"/>
      <w:marRight w:val="0"/>
      <w:marTop w:val="0"/>
      <w:marBottom w:val="0"/>
      <w:divBdr>
        <w:top w:val="none" w:sz="0" w:space="0" w:color="auto"/>
        <w:left w:val="none" w:sz="0" w:space="0" w:color="auto"/>
        <w:bottom w:val="none" w:sz="0" w:space="0" w:color="auto"/>
        <w:right w:val="none" w:sz="0" w:space="0" w:color="auto"/>
      </w:divBdr>
      <w:divsChild>
        <w:div w:id="1558472260">
          <w:marLeft w:val="0"/>
          <w:marRight w:val="0"/>
          <w:marTop w:val="0"/>
          <w:marBottom w:val="0"/>
          <w:divBdr>
            <w:top w:val="none" w:sz="0" w:space="0" w:color="auto"/>
            <w:left w:val="none" w:sz="0" w:space="0" w:color="auto"/>
            <w:bottom w:val="none" w:sz="0" w:space="0" w:color="auto"/>
            <w:right w:val="none" w:sz="0" w:space="0" w:color="auto"/>
          </w:divBdr>
        </w:div>
        <w:div w:id="910164653">
          <w:marLeft w:val="0"/>
          <w:marRight w:val="0"/>
          <w:marTop w:val="0"/>
          <w:marBottom w:val="0"/>
          <w:divBdr>
            <w:top w:val="none" w:sz="0" w:space="0" w:color="auto"/>
            <w:left w:val="none" w:sz="0" w:space="0" w:color="auto"/>
            <w:bottom w:val="none" w:sz="0" w:space="0" w:color="auto"/>
            <w:right w:val="none" w:sz="0" w:space="0" w:color="auto"/>
          </w:divBdr>
        </w:div>
      </w:divsChild>
    </w:div>
    <w:div w:id="1074863834">
      <w:bodyDiv w:val="1"/>
      <w:marLeft w:val="0"/>
      <w:marRight w:val="0"/>
      <w:marTop w:val="0"/>
      <w:marBottom w:val="0"/>
      <w:divBdr>
        <w:top w:val="none" w:sz="0" w:space="0" w:color="auto"/>
        <w:left w:val="none" w:sz="0" w:space="0" w:color="auto"/>
        <w:bottom w:val="none" w:sz="0" w:space="0" w:color="auto"/>
        <w:right w:val="none" w:sz="0" w:space="0" w:color="auto"/>
      </w:divBdr>
    </w:div>
    <w:div w:id="1099444257">
      <w:bodyDiv w:val="1"/>
      <w:marLeft w:val="0"/>
      <w:marRight w:val="0"/>
      <w:marTop w:val="0"/>
      <w:marBottom w:val="0"/>
      <w:divBdr>
        <w:top w:val="none" w:sz="0" w:space="0" w:color="auto"/>
        <w:left w:val="none" w:sz="0" w:space="0" w:color="auto"/>
        <w:bottom w:val="none" w:sz="0" w:space="0" w:color="auto"/>
        <w:right w:val="none" w:sz="0" w:space="0" w:color="auto"/>
      </w:divBdr>
    </w:div>
    <w:div w:id="1100759801">
      <w:bodyDiv w:val="1"/>
      <w:marLeft w:val="0"/>
      <w:marRight w:val="0"/>
      <w:marTop w:val="0"/>
      <w:marBottom w:val="0"/>
      <w:divBdr>
        <w:top w:val="none" w:sz="0" w:space="0" w:color="auto"/>
        <w:left w:val="none" w:sz="0" w:space="0" w:color="auto"/>
        <w:bottom w:val="none" w:sz="0" w:space="0" w:color="auto"/>
        <w:right w:val="none" w:sz="0" w:space="0" w:color="auto"/>
      </w:divBdr>
    </w:div>
    <w:div w:id="1124733927">
      <w:bodyDiv w:val="1"/>
      <w:marLeft w:val="0"/>
      <w:marRight w:val="0"/>
      <w:marTop w:val="0"/>
      <w:marBottom w:val="0"/>
      <w:divBdr>
        <w:top w:val="none" w:sz="0" w:space="0" w:color="auto"/>
        <w:left w:val="none" w:sz="0" w:space="0" w:color="auto"/>
        <w:bottom w:val="none" w:sz="0" w:space="0" w:color="auto"/>
        <w:right w:val="none" w:sz="0" w:space="0" w:color="auto"/>
      </w:divBdr>
    </w:div>
    <w:div w:id="1137458814">
      <w:bodyDiv w:val="1"/>
      <w:marLeft w:val="0"/>
      <w:marRight w:val="0"/>
      <w:marTop w:val="0"/>
      <w:marBottom w:val="0"/>
      <w:divBdr>
        <w:top w:val="none" w:sz="0" w:space="0" w:color="auto"/>
        <w:left w:val="none" w:sz="0" w:space="0" w:color="auto"/>
        <w:bottom w:val="none" w:sz="0" w:space="0" w:color="auto"/>
        <w:right w:val="none" w:sz="0" w:space="0" w:color="auto"/>
      </w:divBdr>
    </w:div>
    <w:div w:id="1138374996">
      <w:bodyDiv w:val="1"/>
      <w:marLeft w:val="0"/>
      <w:marRight w:val="0"/>
      <w:marTop w:val="0"/>
      <w:marBottom w:val="0"/>
      <w:divBdr>
        <w:top w:val="none" w:sz="0" w:space="0" w:color="auto"/>
        <w:left w:val="none" w:sz="0" w:space="0" w:color="auto"/>
        <w:bottom w:val="none" w:sz="0" w:space="0" w:color="auto"/>
        <w:right w:val="none" w:sz="0" w:space="0" w:color="auto"/>
      </w:divBdr>
    </w:div>
    <w:div w:id="1149589049">
      <w:bodyDiv w:val="1"/>
      <w:marLeft w:val="0"/>
      <w:marRight w:val="0"/>
      <w:marTop w:val="0"/>
      <w:marBottom w:val="0"/>
      <w:divBdr>
        <w:top w:val="none" w:sz="0" w:space="0" w:color="auto"/>
        <w:left w:val="none" w:sz="0" w:space="0" w:color="auto"/>
        <w:bottom w:val="none" w:sz="0" w:space="0" w:color="auto"/>
        <w:right w:val="none" w:sz="0" w:space="0" w:color="auto"/>
      </w:divBdr>
    </w:div>
    <w:div w:id="1159466098">
      <w:bodyDiv w:val="1"/>
      <w:marLeft w:val="0"/>
      <w:marRight w:val="0"/>
      <w:marTop w:val="0"/>
      <w:marBottom w:val="0"/>
      <w:divBdr>
        <w:top w:val="none" w:sz="0" w:space="0" w:color="auto"/>
        <w:left w:val="none" w:sz="0" w:space="0" w:color="auto"/>
        <w:bottom w:val="none" w:sz="0" w:space="0" w:color="auto"/>
        <w:right w:val="none" w:sz="0" w:space="0" w:color="auto"/>
      </w:divBdr>
    </w:div>
    <w:div w:id="1171989499">
      <w:bodyDiv w:val="1"/>
      <w:marLeft w:val="0"/>
      <w:marRight w:val="0"/>
      <w:marTop w:val="0"/>
      <w:marBottom w:val="0"/>
      <w:divBdr>
        <w:top w:val="none" w:sz="0" w:space="0" w:color="auto"/>
        <w:left w:val="none" w:sz="0" w:space="0" w:color="auto"/>
        <w:bottom w:val="none" w:sz="0" w:space="0" w:color="auto"/>
        <w:right w:val="none" w:sz="0" w:space="0" w:color="auto"/>
      </w:divBdr>
    </w:div>
    <w:div w:id="1197036974">
      <w:bodyDiv w:val="1"/>
      <w:marLeft w:val="0"/>
      <w:marRight w:val="0"/>
      <w:marTop w:val="0"/>
      <w:marBottom w:val="0"/>
      <w:divBdr>
        <w:top w:val="none" w:sz="0" w:space="0" w:color="auto"/>
        <w:left w:val="none" w:sz="0" w:space="0" w:color="auto"/>
        <w:bottom w:val="none" w:sz="0" w:space="0" w:color="auto"/>
        <w:right w:val="none" w:sz="0" w:space="0" w:color="auto"/>
      </w:divBdr>
    </w:div>
    <w:div w:id="1199202114">
      <w:bodyDiv w:val="1"/>
      <w:marLeft w:val="0"/>
      <w:marRight w:val="0"/>
      <w:marTop w:val="0"/>
      <w:marBottom w:val="0"/>
      <w:divBdr>
        <w:top w:val="none" w:sz="0" w:space="0" w:color="auto"/>
        <w:left w:val="none" w:sz="0" w:space="0" w:color="auto"/>
        <w:bottom w:val="none" w:sz="0" w:space="0" w:color="auto"/>
        <w:right w:val="none" w:sz="0" w:space="0" w:color="auto"/>
      </w:divBdr>
    </w:div>
    <w:div w:id="1210193213">
      <w:bodyDiv w:val="1"/>
      <w:marLeft w:val="0"/>
      <w:marRight w:val="0"/>
      <w:marTop w:val="0"/>
      <w:marBottom w:val="0"/>
      <w:divBdr>
        <w:top w:val="none" w:sz="0" w:space="0" w:color="auto"/>
        <w:left w:val="none" w:sz="0" w:space="0" w:color="auto"/>
        <w:bottom w:val="none" w:sz="0" w:space="0" w:color="auto"/>
        <w:right w:val="none" w:sz="0" w:space="0" w:color="auto"/>
      </w:divBdr>
    </w:div>
    <w:div w:id="1221820240">
      <w:bodyDiv w:val="1"/>
      <w:marLeft w:val="0"/>
      <w:marRight w:val="0"/>
      <w:marTop w:val="0"/>
      <w:marBottom w:val="0"/>
      <w:divBdr>
        <w:top w:val="none" w:sz="0" w:space="0" w:color="auto"/>
        <w:left w:val="none" w:sz="0" w:space="0" w:color="auto"/>
        <w:bottom w:val="none" w:sz="0" w:space="0" w:color="auto"/>
        <w:right w:val="none" w:sz="0" w:space="0" w:color="auto"/>
      </w:divBdr>
    </w:div>
    <w:div w:id="1236477441">
      <w:bodyDiv w:val="1"/>
      <w:marLeft w:val="0"/>
      <w:marRight w:val="0"/>
      <w:marTop w:val="0"/>
      <w:marBottom w:val="0"/>
      <w:divBdr>
        <w:top w:val="none" w:sz="0" w:space="0" w:color="auto"/>
        <w:left w:val="none" w:sz="0" w:space="0" w:color="auto"/>
        <w:bottom w:val="none" w:sz="0" w:space="0" w:color="auto"/>
        <w:right w:val="none" w:sz="0" w:space="0" w:color="auto"/>
      </w:divBdr>
    </w:div>
    <w:div w:id="1242065780">
      <w:bodyDiv w:val="1"/>
      <w:marLeft w:val="0"/>
      <w:marRight w:val="0"/>
      <w:marTop w:val="0"/>
      <w:marBottom w:val="0"/>
      <w:divBdr>
        <w:top w:val="none" w:sz="0" w:space="0" w:color="auto"/>
        <w:left w:val="none" w:sz="0" w:space="0" w:color="auto"/>
        <w:bottom w:val="none" w:sz="0" w:space="0" w:color="auto"/>
        <w:right w:val="none" w:sz="0" w:space="0" w:color="auto"/>
      </w:divBdr>
    </w:div>
    <w:div w:id="1249728062">
      <w:bodyDiv w:val="1"/>
      <w:marLeft w:val="0"/>
      <w:marRight w:val="0"/>
      <w:marTop w:val="0"/>
      <w:marBottom w:val="0"/>
      <w:divBdr>
        <w:top w:val="none" w:sz="0" w:space="0" w:color="auto"/>
        <w:left w:val="none" w:sz="0" w:space="0" w:color="auto"/>
        <w:bottom w:val="none" w:sz="0" w:space="0" w:color="auto"/>
        <w:right w:val="none" w:sz="0" w:space="0" w:color="auto"/>
      </w:divBdr>
    </w:div>
    <w:div w:id="1253201427">
      <w:bodyDiv w:val="1"/>
      <w:marLeft w:val="0"/>
      <w:marRight w:val="0"/>
      <w:marTop w:val="0"/>
      <w:marBottom w:val="0"/>
      <w:divBdr>
        <w:top w:val="none" w:sz="0" w:space="0" w:color="auto"/>
        <w:left w:val="none" w:sz="0" w:space="0" w:color="auto"/>
        <w:bottom w:val="none" w:sz="0" w:space="0" w:color="auto"/>
        <w:right w:val="none" w:sz="0" w:space="0" w:color="auto"/>
      </w:divBdr>
    </w:div>
    <w:div w:id="1261450702">
      <w:bodyDiv w:val="1"/>
      <w:marLeft w:val="0"/>
      <w:marRight w:val="0"/>
      <w:marTop w:val="0"/>
      <w:marBottom w:val="0"/>
      <w:divBdr>
        <w:top w:val="none" w:sz="0" w:space="0" w:color="auto"/>
        <w:left w:val="none" w:sz="0" w:space="0" w:color="auto"/>
        <w:bottom w:val="none" w:sz="0" w:space="0" w:color="auto"/>
        <w:right w:val="none" w:sz="0" w:space="0" w:color="auto"/>
      </w:divBdr>
    </w:div>
    <w:div w:id="1269119408">
      <w:bodyDiv w:val="1"/>
      <w:marLeft w:val="0"/>
      <w:marRight w:val="0"/>
      <w:marTop w:val="0"/>
      <w:marBottom w:val="0"/>
      <w:divBdr>
        <w:top w:val="none" w:sz="0" w:space="0" w:color="auto"/>
        <w:left w:val="none" w:sz="0" w:space="0" w:color="auto"/>
        <w:bottom w:val="none" w:sz="0" w:space="0" w:color="auto"/>
        <w:right w:val="none" w:sz="0" w:space="0" w:color="auto"/>
      </w:divBdr>
    </w:div>
    <w:div w:id="1288312914">
      <w:bodyDiv w:val="1"/>
      <w:marLeft w:val="0"/>
      <w:marRight w:val="0"/>
      <w:marTop w:val="0"/>
      <w:marBottom w:val="0"/>
      <w:divBdr>
        <w:top w:val="none" w:sz="0" w:space="0" w:color="auto"/>
        <w:left w:val="none" w:sz="0" w:space="0" w:color="auto"/>
        <w:bottom w:val="none" w:sz="0" w:space="0" w:color="auto"/>
        <w:right w:val="none" w:sz="0" w:space="0" w:color="auto"/>
      </w:divBdr>
    </w:div>
    <w:div w:id="1316182836">
      <w:bodyDiv w:val="1"/>
      <w:marLeft w:val="0"/>
      <w:marRight w:val="0"/>
      <w:marTop w:val="0"/>
      <w:marBottom w:val="0"/>
      <w:divBdr>
        <w:top w:val="none" w:sz="0" w:space="0" w:color="auto"/>
        <w:left w:val="none" w:sz="0" w:space="0" w:color="auto"/>
        <w:bottom w:val="none" w:sz="0" w:space="0" w:color="auto"/>
        <w:right w:val="none" w:sz="0" w:space="0" w:color="auto"/>
      </w:divBdr>
    </w:div>
    <w:div w:id="1316303675">
      <w:bodyDiv w:val="1"/>
      <w:marLeft w:val="0"/>
      <w:marRight w:val="0"/>
      <w:marTop w:val="0"/>
      <w:marBottom w:val="0"/>
      <w:divBdr>
        <w:top w:val="none" w:sz="0" w:space="0" w:color="auto"/>
        <w:left w:val="none" w:sz="0" w:space="0" w:color="auto"/>
        <w:bottom w:val="none" w:sz="0" w:space="0" w:color="auto"/>
        <w:right w:val="none" w:sz="0" w:space="0" w:color="auto"/>
      </w:divBdr>
    </w:div>
    <w:div w:id="1353602918">
      <w:bodyDiv w:val="1"/>
      <w:marLeft w:val="0"/>
      <w:marRight w:val="0"/>
      <w:marTop w:val="0"/>
      <w:marBottom w:val="0"/>
      <w:divBdr>
        <w:top w:val="none" w:sz="0" w:space="0" w:color="auto"/>
        <w:left w:val="none" w:sz="0" w:space="0" w:color="auto"/>
        <w:bottom w:val="none" w:sz="0" w:space="0" w:color="auto"/>
        <w:right w:val="none" w:sz="0" w:space="0" w:color="auto"/>
      </w:divBdr>
    </w:div>
    <w:div w:id="1353653437">
      <w:bodyDiv w:val="1"/>
      <w:marLeft w:val="0"/>
      <w:marRight w:val="0"/>
      <w:marTop w:val="0"/>
      <w:marBottom w:val="0"/>
      <w:divBdr>
        <w:top w:val="none" w:sz="0" w:space="0" w:color="auto"/>
        <w:left w:val="none" w:sz="0" w:space="0" w:color="auto"/>
        <w:bottom w:val="none" w:sz="0" w:space="0" w:color="auto"/>
        <w:right w:val="none" w:sz="0" w:space="0" w:color="auto"/>
      </w:divBdr>
    </w:div>
    <w:div w:id="1363625929">
      <w:bodyDiv w:val="1"/>
      <w:marLeft w:val="0"/>
      <w:marRight w:val="0"/>
      <w:marTop w:val="0"/>
      <w:marBottom w:val="0"/>
      <w:divBdr>
        <w:top w:val="none" w:sz="0" w:space="0" w:color="auto"/>
        <w:left w:val="none" w:sz="0" w:space="0" w:color="auto"/>
        <w:bottom w:val="none" w:sz="0" w:space="0" w:color="auto"/>
        <w:right w:val="none" w:sz="0" w:space="0" w:color="auto"/>
      </w:divBdr>
    </w:div>
    <w:div w:id="1374039459">
      <w:bodyDiv w:val="1"/>
      <w:marLeft w:val="0"/>
      <w:marRight w:val="0"/>
      <w:marTop w:val="0"/>
      <w:marBottom w:val="0"/>
      <w:divBdr>
        <w:top w:val="none" w:sz="0" w:space="0" w:color="auto"/>
        <w:left w:val="none" w:sz="0" w:space="0" w:color="auto"/>
        <w:bottom w:val="none" w:sz="0" w:space="0" w:color="auto"/>
        <w:right w:val="none" w:sz="0" w:space="0" w:color="auto"/>
      </w:divBdr>
    </w:div>
    <w:div w:id="1377773628">
      <w:bodyDiv w:val="1"/>
      <w:marLeft w:val="0"/>
      <w:marRight w:val="0"/>
      <w:marTop w:val="0"/>
      <w:marBottom w:val="0"/>
      <w:divBdr>
        <w:top w:val="none" w:sz="0" w:space="0" w:color="auto"/>
        <w:left w:val="none" w:sz="0" w:space="0" w:color="auto"/>
        <w:bottom w:val="none" w:sz="0" w:space="0" w:color="auto"/>
        <w:right w:val="none" w:sz="0" w:space="0" w:color="auto"/>
      </w:divBdr>
    </w:div>
    <w:div w:id="1379161056">
      <w:bodyDiv w:val="1"/>
      <w:marLeft w:val="0"/>
      <w:marRight w:val="0"/>
      <w:marTop w:val="0"/>
      <w:marBottom w:val="0"/>
      <w:divBdr>
        <w:top w:val="none" w:sz="0" w:space="0" w:color="auto"/>
        <w:left w:val="none" w:sz="0" w:space="0" w:color="auto"/>
        <w:bottom w:val="none" w:sz="0" w:space="0" w:color="auto"/>
        <w:right w:val="none" w:sz="0" w:space="0" w:color="auto"/>
      </w:divBdr>
    </w:div>
    <w:div w:id="1380737932">
      <w:bodyDiv w:val="1"/>
      <w:marLeft w:val="0"/>
      <w:marRight w:val="0"/>
      <w:marTop w:val="0"/>
      <w:marBottom w:val="0"/>
      <w:divBdr>
        <w:top w:val="none" w:sz="0" w:space="0" w:color="auto"/>
        <w:left w:val="none" w:sz="0" w:space="0" w:color="auto"/>
        <w:bottom w:val="none" w:sz="0" w:space="0" w:color="auto"/>
        <w:right w:val="none" w:sz="0" w:space="0" w:color="auto"/>
      </w:divBdr>
    </w:div>
    <w:div w:id="1420444345">
      <w:bodyDiv w:val="1"/>
      <w:marLeft w:val="0"/>
      <w:marRight w:val="0"/>
      <w:marTop w:val="0"/>
      <w:marBottom w:val="0"/>
      <w:divBdr>
        <w:top w:val="none" w:sz="0" w:space="0" w:color="auto"/>
        <w:left w:val="none" w:sz="0" w:space="0" w:color="auto"/>
        <w:bottom w:val="none" w:sz="0" w:space="0" w:color="auto"/>
        <w:right w:val="none" w:sz="0" w:space="0" w:color="auto"/>
      </w:divBdr>
    </w:div>
    <w:div w:id="1434865566">
      <w:bodyDiv w:val="1"/>
      <w:marLeft w:val="0"/>
      <w:marRight w:val="0"/>
      <w:marTop w:val="0"/>
      <w:marBottom w:val="0"/>
      <w:divBdr>
        <w:top w:val="none" w:sz="0" w:space="0" w:color="auto"/>
        <w:left w:val="none" w:sz="0" w:space="0" w:color="auto"/>
        <w:bottom w:val="none" w:sz="0" w:space="0" w:color="auto"/>
        <w:right w:val="none" w:sz="0" w:space="0" w:color="auto"/>
      </w:divBdr>
    </w:div>
    <w:div w:id="1444303162">
      <w:bodyDiv w:val="1"/>
      <w:marLeft w:val="0"/>
      <w:marRight w:val="0"/>
      <w:marTop w:val="0"/>
      <w:marBottom w:val="0"/>
      <w:divBdr>
        <w:top w:val="none" w:sz="0" w:space="0" w:color="auto"/>
        <w:left w:val="none" w:sz="0" w:space="0" w:color="auto"/>
        <w:bottom w:val="none" w:sz="0" w:space="0" w:color="auto"/>
        <w:right w:val="none" w:sz="0" w:space="0" w:color="auto"/>
      </w:divBdr>
    </w:div>
    <w:div w:id="1463696248">
      <w:bodyDiv w:val="1"/>
      <w:marLeft w:val="0"/>
      <w:marRight w:val="0"/>
      <w:marTop w:val="0"/>
      <w:marBottom w:val="0"/>
      <w:divBdr>
        <w:top w:val="none" w:sz="0" w:space="0" w:color="auto"/>
        <w:left w:val="none" w:sz="0" w:space="0" w:color="auto"/>
        <w:bottom w:val="none" w:sz="0" w:space="0" w:color="auto"/>
        <w:right w:val="none" w:sz="0" w:space="0" w:color="auto"/>
      </w:divBdr>
    </w:div>
    <w:div w:id="1484472894">
      <w:bodyDiv w:val="1"/>
      <w:marLeft w:val="0"/>
      <w:marRight w:val="0"/>
      <w:marTop w:val="0"/>
      <w:marBottom w:val="0"/>
      <w:divBdr>
        <w:top w:val="none" w:sz="0" w:space="0" w:color="auto"/>
        <w:left w:val="none" w:sz="0" w:space="0" w:color="auto"/>
        <w:bottom w:val="none" w:sz="0" w:space="0" w:color="auto"/>
        <w:right w:val="none" w:sz="0" w:space="0" w:color="auto"/>
      </w:divBdr>
    </w:div>
    <w:div w:id="1491290592">
      <w:bodyDiv w:val="1"/>
      <w:marLeft w:val="0"/>
      <w:marRight w:val="0"/>
      <w:marTop w:val="0"/>
      <w:marBottom w:val="0"/>
      <w:divBdr>
        <w:top w:val="none" w:sz="0" w:space="0" w:color="auto"/>
        <w:left w:val="none" w:sz="0" w:space="0" w:color="auto"/>
        <w:bottom w:val="none" w:sz="0" w:space="0" w:color="auto"/>
        <w:right w:val="none" w:sz="0" w:space="0" w:color="auto"/>
      </w:divBdr>
    </w:div>
    <w:div w:id="1493375881">
      <w:bodyDiv w:val="1"/>
      <w:marLeft w:val="0"/>
      <w:marRight w:val="0"/>
      <w:marTop w:val="0"/>
      <w:marBottom w:val="0"/>
      <w:divBdr>
        <w:top w:val="none" w:sz="0" w:space="0" w:color="auto"/>
        <w:left w:val="none" w:sz="0" w:space="0" w:color="auto"/>
        <w:bottom w:val="none" w:sz="0" w:space="0" w:color="auto"/>
        <w:right w:val="none" w:sz="0" w:space="0" w:color="auto"/>
      </w:divBdr>
    </w:div>
    <w:div w:id="1504010281">
      <w:bodyDiv w:val="1"/>
      <w:marLeft w:val="0"/>
      <w:marRight w:val="0"/>
      <w:marTop w:val="0"/>
      <w:marBottom w:val="0"/>
      <w:divBdr>
        <w:top w:val="none" w:sz="0" w:space="0" w:color="auto"/>
        <w:left w:val="none" w:sz="0" w:space="0" w:color="auto"/>
        <w:bottom w:val="none" w:sz="0" w:space="0" w:color="auto"/>
        <w:right w:val="none" w:sz="0" w:space="0" w:color="auto"/>
      </w:divBdr>
    </w:div>
    <w:div w:id="1515457687">
      <w:bodyDiv w:val="1"/>
      <w:marLeft w:val="0"/>
      <w:marRight w:val="0"/>
      <w:marTop w:val="0"/>
      <w:marBottom w:val="0"/>
      <w:divBdr>
        <w:top w:val="none" w:sz="0" w:space="0" w:color="auto"/>
        <w:left w:val="none" w:sz="0" w:space="0" w:color="auto"/>
        <w:bottom w:val="none" w:sz="0" w:space="0" w:color="auto"/>
        <w:right w:val="none" w:sz="0" w:space="0" w:color="auto"/>
      </w:divBdr>
    </w:div>
    <w:div w:id="1517617912">
      <w:bodyDiv w:val="1"/>
      <w:marLeft w:val="0"/>
      <w:marRight w:val="0"/>
      <w:marTop w:val="0"/>
      <w:marBottom w:val="0"/>
      <w:divBdr>
        <w:top w:val="none" w:sz="0" w:space="0" w:color="auto"/>
        <w:left w:val="none" w:sz="0" w:space="0" w:color="auto"/>
        <w:bottom w:val="none" w:sz="0" w:space="0" w:color="auto"/>
        <w:right w:val="none" w:sz="0" w:space="0" w:color="auto"/>
      </w:divBdr>
    </w:div>
    <w:div w:id="1518540681">
      <w:bodyDiv w:val="1"/>
      <w:marLeft w:val="0"/>
      <w:marRight w:val="0"/>
      <w:marTop w:val="0"/>
      <w:marBottom w:val="0"/>
      <w:divBdr>
        <w:top w:val="none" w:sz="0" w:space="0" w:color="auto"/>
        <w:left w:val="none" w:sz="0" w:space="0" w:color="auto"/>
        <w:bottom w:val="none" w:sz="0" w:space="0" w:color="auto"/>
        <w:right w:val="none" w:sz="0" w:space="0" w:color="auto"/>
      </w:divBdr>
    </w:div>
    <w:div w:id="1521359580">
      <w:bodyDiv w:val="1"/>
      <w:marLeft w:val="0"/>
      <w:marRight w:val="0"/>
      <w:marTop w:val="0"/>
      <w:marBottom w:val="0"/>
      <w:divBdr>
        <w:top w:val="none" w:sz="0" w:space="0" w:color="auto"/>
        <w:left w:val="none" w:sz="0" w:space="0" w:color="auto"/>
        <w:bottom w:val="none" w:sz="0" w:space="0" w:color="auto"/>
        <w:right w:val="none" w:sz="0" w:space="0" w:color="auto"/>
      </w:divBdr>
    </w:div>
    <w:div w:id="1533566622">
      <w:bodyDiv w:val="1"/>
      <w:marLeft w:val="0"/>
      <w:marRight w:val="0"/>
      <w:marTop w:val="0"/>
      <w:marBottom w:val="0"/>
      <w:divBdr>
        <w:top w:val="none" w:sz="0" w:space="0" w:color="auto"/>
        <w:left w:val="none" w:sz="0" w:space="0" w:color="auto"/>
        <w:bottom w:val="none" w:sz="0" w:space="0" w:color="auto"/>
        <w:right w:val="none" w:sz="0" w:space="0" w:color="auto"/>
      </w:divBdr>
    </w:div>
    <w:div w:id="1547453169">
      <w:bodyDiv w:val="1"/>
      <w:marLeft w:val="0"/>
      <w:marRight w:val="0"/>
      <w:marTop w:val="0"/>
      <w:marBottom w:val="0"/>
      <w:divBdr>
        <w:top w:val="none" w:sz="0" w:space="0" w:color="auto"/>
        <w:left w:val="none" w:sz="0" w:space="0" w:color="auto"/>
        <w:bottom w:val="none" w:sz="0" w:space="0" w:color="auto"/>
        <w:right w:val="none" w:sz="0" w:space="0" w:color="auto"/>
      </w:divBdr>
    </w:div>
    <w:div w:id="1548419657">
      <w:bodyDiv w:val="1"/>
      <w:marLeft w:val="0"/>
      <w:marRight w:val="0"/>
      <w:marTop w:val="0"/>
      <w:marBottom w:val="0"/>
      <w:divBdr>
        <w:top w:val="none" w:sz="0" w:space="0" w:color="auto"/>
        <w:left w:val="none" w:sz="0" w:space="0" w:color="auto"/>
        <w:bottom w:val="none" w:sz="0" w:space="0" w:color="auto"/>
        <w:right w:val="none" w:sz="0" w:space="0" w:color="auto"/>
      </w:divBdr>
    </w:div>
    <w:div w:id="1553812578">
      <w:bodyDiv w:val="1"/>
      <w:marLeft w:val="0"/>
      <w:marRight w:val="0"/>
      <w:marTop w:val="0"/>
      <w:marBottom w:val="0"/>
      <w:divBdr>
        <w:top w:val="none" w:sz="0" w:space="0" w:color="auto"/>
        <w:left w:val="none" w:sz="0" w:space="0" w:color="auto"/>
        <w:bottom w:val="none" w:sz="0" w:space="0" w:color="auto"/>
        <w:right w:val="none" w:sz="0" w:space="0" w:color="auto"/>
      </w:divBdr>
    </w:div>
    <w:div w:id="1568883145">
      <w:bodyDiv w:val="1"/>
      <w:marLeft w:val="0"/>
      <w:marRight w:val="0"/>
      <w:marTop w:val="0"/>
      <w:marBottom w:val="0"/>
      <w:divBdr>
        <w:top w:val="none" w:sz="0" w:space="0" w:color="auto"/>
        <w:left w:val="none" w:sz="0" w:space="0" w:color="auto"/>
        <w:bottom w:val="none" w:sz="0" w:space="0" w:color="auto"/>
        <w:right w:val="none" w:sz="0" w:space="0" w:color="auto"/>
      </w:divBdr>
    </w:div>
    <w:div w:id="1574503927">
      <w:bodyDiv w:val="1"/>
      <w:marLeft w:val="0"/>
      <w:marRight w:val="0"/>
      <w:marTop w:val="0"/>
      <w:marBottom w:val="0"/>
      <w:divBdr>
        <w:top w:val="none" w:sz="0" w:space="0" w:color="auto"/>
        <w:left w:val="none" w:sz="0" w:space="0" w:color="auto"/>
        <w:bottom w:val="none" w:sz="0" w:space="0" w:color="auto"/>
        <w:right w:val="none" w:sz="0" w:space="0" w:color="auto"/>
      </w:divBdr>
    </w:div>
    <w:div w:id="1579317657">
      <w:bodyDiv w:val="1"/>
      <w:marLeft w:val="0"/>
      <w:marRight w:val="0"/>
      <w:marTop w:val="0"/>
      <w:marBottom w:val="0"/>
      <w:divBdr>
        <w:top w:val="none" w:sz="0" w:space="0" w:color="auto"/>
        <w:left w:val="none" w:sz="0" w:space="0" w:color="auto"/>
        <w:bottom w:val="none" w:sz="0" w:space="0" w:color="auto"/>
        <w:right w:val="none" w:sz="0" w:space="0" w:color="auto"/>
      </w:divBdr>
    </w:div>
    <w:div w:id="1603105136">
      <w:bodyDiv w:val="1"/>
      <w:marLeft w:val="0"/>
      <w:marRight w:val="0"/>
      <w:marTop w:val="0"/>
      <w:marBottom w:val="0"/>
      <w:divBdr>
        <w:top w:val="none" w:sz="0" w:space="0" w:color="auto"/>
        <w:left w:val="none" w:sz="0" w:space="0" w:color="auto"/>
        <w:bottom w:val="none" w:sz="0" w:space="0" w:color="auto"/>
        <w:right w:val="none" w:sz="0" w:space="0" w:color="auto"/>
      </w:divBdr>
    </w:div>
    <w:div w:id="1609776192">
      <w:bodyDiv w:val="1"/>
      <w:marLeft w:val="0"/>
      <w:marRight w:val="0"/>
      <w:marTop w:val="0"/>
      <w:marBottom w:val="0"/>
      <w:divBdr>
        <w:top w:val="none" w:sz="0" w:space="0" w:color="auto"/>
        <w:left w:val="none" w:sz="0" w:space="0" w:color="auto"/>
        <w:bottom w:val="none" w:sz="0" w:space="0" w:color="auto"/>
        <w:right w:val="none" w:sz="0" w:space="0" w:color="auto"/>
      </w:divBdr>
    </w:div>
    <w:div w:id="1610887995">
      <w:bodyDiv w:val="1"/>
      <w:marLeft w:val="0"/>
      <w:marRight w:val="0"/>
      <w:marTop w:val="0"/>
      <w:marBottom w:val="0"/>
      <w:divBdr>
        <w:top w:val="none" w:sz="0" w:space="0" w:color="auto"/>
        <w:left w:val="none" w:sz="0" w:space="0" w:color="auto"/>
        <w:bottom w:val="none" w:sz="0" w:space="0" w:color="auto"/>
        <w:right w:val="none" w:sz="0" w:space="0" w:color="auto"/>
      </w:divBdr>
    </w:div>
    <w:div w:id="1612668368">
      <w:bodyDiv w:val="1"/>
      <w:marLeft w:val="0"/>
      <w:marRight w:val="0"/>
      <w:marTop w:val="0"/>
      <w:marBottom w:val="0"/>
      <w:divBdr>
        <w:top w:val="none" w:sz="0" w:space="0" w:color="auto"/>
        <w:left w:val="none" w:sz="0" w:space="0" w:color="auto"/>
        <w:bottom w:val="none" w:sz="0" w:space="0" w:color="auto"/>
        <w:right w:val="none" w:sz="0" w:space="0" w:color="auto"/>
      </w:divBdr>
    </w:div>
    <w:div w:id="1653634015">
      <w:bodyDiv w:val="1"/>
      <w:marLeft w:val="0"/>
      <w:marRight w:val="0"/>
      <w:marTop w:val="0"/>
      <w:marBottom w:val="0"/>
      <w:divBdr>
        <w:top w:val="none" w:sz="0" w:space="0" w:color="auto"/>
        <w:left w:val="none" w:sz="0" w:space="0" w:color="auto"/>
        <w:bottom w:val="none" w:sz="0" w:space="0" w:color="auto"/>
        <w:right w:val="none" w:sz="0" w:space="0" w:color="auto"/>
      </w:divBdr>
    </w:div>
    <w:div w:id="1655645434">
      <w:bodyDiv w:val="1"/>
      <w:marLeft w:val="0"/>
      <w:marRight w:val="0"/>
      <w:marTop w:val="0"/>
      <w:marBottom w:val="0"/>
      <w:divBdr>
        <w:top w:val="none" w:sz="0" w:space="0" w:color="auto"/>
        <w:left w:val="none" w:sz="0" w:space="0" w:color="auto"/>
        <w:bottom w:val="none" w:sz="0" w:space="0" w:color="auto"/>
        <w:right w:val="none" w:sz="0" w:space="0" w:color="auto"/>
      </w:divBdr>
    </w:div>
    <w:div w:id="1658266161">
      <w:bodyDiv w:val="1"/>
      <w:marLeft w:val="0"/>
      <w:marRight w:val="0"/>
      <w:marTop w:val="0"/>
      <w:marBottom w:val="0"/>
      <w:divBdr>
        <w:top w:val="none" w:sz="0" w:space="0" w:color="auto"/>
        <w:left w:val="none" w:sz="0" w:space="0" w:color="auto"/>
        <w:bottom w:val="none" w:sz="0" w:space="0" w:color="auto"/>
        <w:right w:val="none" w:sz="0" w:space="0" w:color="auto"/>
      </w:divBdr>
    </w:div>
    <w:div w:id="1681277176">
      <w:bodyDiv w:val="1"/>
      <w:marLeft w:val="0"/>
      <w:marRight w:val="0"/>
      <w:marTop w:val="0"/>
      <w:marBottom w:val="0"/>
      <w:divBdr>
        <w:top w:val="none" w:sz="0" w:space="0" w:color="auto"/>
        <w:left w:val="none" w:sz="0" w:space="0" w:color="auto"/>
        <w:bottom w:val="none" w:sz="0" w:space="0" w:color="auto"/>
        <w:right w:val="none" w:sz="0" w:space="0" w:color="auto"/>
      </w:divBdr>
    </w:div>
    <w:div w:id="1690372952">
      <w:bodyDiv w:val="1"/>
      <w:marLeft w:val="0"/>
      <w:marRight w:val="0"/>
      <w:marTop w:val="0"/>
      <w:marBottom w:val="0"/>
      <w:divBdr>
        <w:top w:val="none" w:sz="0" w:space="0" w:color="auto"/>
        <w:left w:val="none" w:sz="0" w:space="0" w:color="auto"/>
        <w:bottom w:val="none" w:sz="0" w:space="0" w:color="auto"/>
        <w:right w:val="none" w:sz="0" w:space="0" w:color="auto"/>
      </w:divBdr>
    </w:div>
    <w:div w:id="1692341212">
      <w:bodyDiv w:val="1"/>
      <w:marLeft w:val="0"/>
      <w:marRight w:val="0"/>
      <w:marTop w:val="0"/>
      <w:marBottom w:val="0"/>
      <w:divBdr>
        <w:top w:val="none" w:sz="0" w:space="0" w:color="auto"/>
        <w:left w:val="none" w:sz="0" w:space="0" w:color="auto"/>
        <w:bottom w:val="none" w:sz="0" w:space="0" w:color="auto"/>
        <w:right w:val="none" w:sz="0" w:space="0" w:color="auto"/>
      </w:divBdr>
    </w:div>
    <w:div w:id="1693991646">
      <w:bodyDiv w:val="1"/>
      <w:marLeft w:val="0"/>
      <w:marRight w:val="0"/>
      <w:marTop w:val="0"/>
      <w:marBottom w:val="0"/>
      <w:divBdr>
        <w:top w:val="none" w:sz="0" w:space="0" w:color="auto"/>
        <w:left w:val="none" w:sz="0" w:space="0" w:color="auto"/>
        <w:bottom w:val="none" w:sz="0" w:space="0" w:color="auto"/>
        <w:right w:val="none" w:sz="0" w:space="0" w:color="auto"/>
      </w:divBdr>
    </w:div>
    <w:div w:id="1731271046">
      <w:bodyDiv w:val="1"/>
      <w:marLeft w:val="0"/>
      <w:marRight w:val="0"/>
      <w:marTop w:val="0"/>
      <w:marBottom w:val="0"/>
      <w:divBdr>
        <w:top w:val="none" w:sz="0" w:space="0" w:color="auto"/>
        <w:left w:val="none" w:sz="0" w:space="0" w:color="auto"/>
        <w:bottom w:val="none" w:sz="0" w:space="0" w:color="auto"/>
        <w:right w:val="none" w:sz="0" w:space="0" w:color="auto"/>
      </w:divBdr>
    </w:div>
    <w:div w:id="1731465384">
      <w:bodyDiv w:val="1"/>
      <w:marLeft w:val="0"/>
      <w:marRight w:val="0"/>
      <w:marTop w:val="0"/>
      <w:marBottom w:val="0"/>
      <w:divBdr>
        <w:top w:val="none" w:sz="0" w:space="0" w:color="auto"/>
        <w:left w:val="none" w:sz="0" w:space="0" w:color="auto"/>
        <w:bottom w:val="none" w:sz="0" w:space="0" w:color="auto"/>
        <w:right w:val="none" w:sz="0" w:space="0" w:color="auto"/>
      </w:divBdr>
    </w:div>
    <w:div w:id="1742605572">
      <w:bodyDiv w:val="1"/>
      <w:marLeft w:val="0"/>
      <w:marRight w:val="0"/>
      <w:marTop w:val="0"/>
      <w:marBottom w:val="0"/>
      <w:divBdr>
        <w:top w:val="none" w:sz="0" w:space="0" w:color="auto"/>
        <w:left w:val="none" w:sz="0" w:space="0" w:color="auto"/>
        <w:bottom w:val="none" w:sz="0" w:space="0" w:color="auto"/>
        <w:right w:val="none" w:sz="0" w:space="0" w:color="auto"/>
      </w:divBdr>
    </w:div>
    <w:div w:id="1747415653">
      <w:bodyDiv w:val="1"/>
      <w:marLeft w:val="0"/>
      <w:marRight w:val="0"/>
      <w:marTop w:val="0"/>
      <w:marBottom w:val="0"/>
      <w:divBdr>
        <w:top w:val="none" w:sz="0" w:space="0" w:color="auto"/>
        <w:left w:val="none" w:sz="0" w:space="0" w:color="auto"/>
        <w:bottom w:val="none" w:sz="0" w:space="0" w:color="auto"/>
        <w:right w:val="none" w:sz="0" w:space="0" w:color="auto"/>
      </w:divBdr>
    </w:div>
    <w:div w:id="1748574978">
      <w:bodyDiv w:val="1"/>
      <w:marLeft w:val="0"/>
      <w:marRight w:val="0"/>
      <w:marTop w:val="0"/>
      <w:marBottom w:val="0"/>
      <w:divBdr>
        <w:top w:val="none" w:sz="0" w:space="0" w:color="auto"/>
        <w:left w:val="none" w:sz="0" w:space="0" w:color="auto"/>
        <w:bottom w:val="none" w:sz="0" w:space="0" w:color="auto"/>
        <w:right w:val="none" w:sz="0" w:space="0" w:color="auto"/>
      </w:divBdr>
    </w:div>
    <w:div w:id="1753813779">
      <w:bodyDiv w:val="1"/>
      <w:marLeft w:val="0"/>
      <w:marRight w:val="0"/>
      <w:marTop w:val="0"/>
      <w:marBottom w:val="0"/>
      <w:divBdr>
        <w:top w:val="none" w:sz="0" w:space="0" w:color="auto"/>
        <w:left w:val="none" w:sz="0" w:space="0" w:color="auto"/>
        <w:bottom w:val="none" w:sz="0" w:space="0" w:color="auto"/>
        <w:right w:val="none" w:sz="0" w:space="0" w:color="auto"/>
      </w:divBdr>
    </w:div>
    <w:div w:id="1769618013">
      <w:bodyDiv w:val="1"/>
      <w:marLeft w:val="0"/>
      <w:marRight w:val="0"/>
      <w:marTop w:val="0"/>
      <w:marBottom w:val="0"/>
      <w:divBdr>
        <w:top w:val="none" w:sz="0" w:space="0" w:color="auto"/>
        <w:left w:val="none" w:sz="0" w:space="0" w:color="auto"/>
        <w:bottom w:val="none" w:sz="0" w:space="0" w:color="auto"/>
        <w:right w:val="none" w:sz="0" w:space="0" w:color="auto"/>
      </w:divBdr>
    </w:div>
    <w:div w:id="1769884999">
      <w:bodyDiv w:val="1"/>
      <w:marLeft w:val="0"/>
      <w:marRight w:val="0"/>
      <w:marTop w:val="0"/>
      <w:marBottom w:val="0"/>
      <w:divBdr>
        <w:top w:val="none" w:sz="0" w:space="0" w:color="auto"/>
        <w:left w:val="none" w:sz="0" w:space="0" w:color="auto"/>
        <w:bottom w:val="none" w:sz="0" w:space="0" w:color="auto"/>
        <w:right w:val="none" w:sz="0" w:space="0" w:color="auto"/>
      </w:divBdr>
    </w:div>
    <w:div w:id="1774671657">
      <w:bodyDiv w:val="1"/>
      <w:marLeft w:val="0"/>
      <w:marRight w:val="0"/>
      <w:marTop w:val="0"/>
      <w:marBottom w:val="0"/>
      <w:divBdr>
        <w:top w:val="none" w:sz="0" w:space="0" w:color="auto"/>
        <w:left w:val="none" w:sz="0" w:space="0" w:color="auto"/>
        <w:bottom w:val="none" w:sz="0" w:space="0" w:color="auto"/>
        <w:right w:val="none" w:sz="0" w:space="0" w:color="auto"/>
      </w:divBdr>
    </w:div>
    <w:div w:id="1777140324">
      <w:bodyDiv w:val="1"/>
      <w:marLeft w:val="0"/>
      <w:marRight w:val="0"/>
      <w:marTop w:val="0"/>
      <w:marBottom w:val="0"/>
      <w:divBdr>
        <w:top w:val="none" w:sz="0" w:space="0" w:color="auto"/>
        <w:left w:val="none" w:sz="0" w:space="0" w:color="auto"/>
        <w:bottom w:val="none" w:sz="0" w:space="0" w:color="auto"/>
        <w:right w:val="none" w:sz="0" w:space="0" w:color="auto"/>
      </w:divBdr>
    </w:div>
    <w:div w:id="1790127154">
      <w:bodyDiv w:val="1"/>
      <w:marLeft w:val="0"/>
      <w:marRight w:val="0"/>
      <w:marTop w:val="0"/>
      <w:marBottom w:val="0"/>
      <w:divBdr>
        <w:top w:val="none" w:sz="0" w:space="0" w:color="auto"/>
        <w:left w:val="none" w:sz="0" w:space="0" w:color="auto"/>
        <w:bottom w:val="none" w:sz="0" w:space="0" w:color="auto"/>
        <w:right w:val="none" w:sz="0" w:space="0" w:color="auto"/>
      </w:divBdr>
    </w:div>
    <w:div w:id="1844393942">
      <w:bodyDiv w:val="1"/>
      <w:marLeft w:val="0"/>
      <w:marRight w:val="0"/>
      <w:marTop w:val="0"/>
      <w:marBottom w:val="0"/>
      <w:divBdr>
        <w:top w:val="none" w:sz="0" w:space="0" w:color="auto"/>
        <w:left w:val="none" w:sz="0" w:space="0" w:color="auto"/>
        <w:bottom w:val="none" w:sz="0" w:space="0" w:color="auto"/>
        <w:right w:val="none" w:sz="0" w:space="0" w:color="auto"/>
      </w:divBdr>
    </w:div>
    <w:div w:id="1846171047">
      <w:bodyDiv w:val="1"/>
      <w:marLeft w:val="0"/>
      <w:marRight w:val="0"/>
      <w:marTop w:val="0"/>
      <w:marBottom w:val="0"/>
      <w:divBdr>
        <w:top w:val="none" w:sz="0" w:space="0" w:color="auto"/>
        <w:left w:val="none" w:sz="0" w:space="0" w:color="auto"/>
        <w:bottom w:val="none" w:sz="0" w:space="0" w:color="auto"/>
        <w:right w:val="none" w:sz="0" w:space="0" w:color="auto"/>
      </w:divBdr>
    </w:div>
    <w:div w:id="1857235301">
      <w:bodyDiv w:val="1"/>
      <w:marLeft w:val="0"/>
      <w:marRight w:val="0"/>
      <w:marTop w:val="0"/>
      <w:marBottom w:val="0"/>
      <w:divBdr>
        <w:top w:val="none" w:sz="0" w:space="0" w:color="auto"/>
        <w:left w:val="none" w:sz="0" w:space="0" w:color="auto"/>
        <w:bottom w:val="none" w:sz="0" w:space="0" w:color="auto"/>
        <w:right w:val="none" w:sz="0" w:space="0" w:color="auto"/>
      </w:divBdr>
    </w:div>
    <w:div w:id="1865241877">
      <w:bodyDiv w:val="1"/>
      <w:marLeft w:val="0"/>
      <w:marRight w:val="0"/>
      <w:marTop w:val="0"/>
      <w:marBottom w:val="0"/>
      <w:divBdr>
        <w:top w:val="none" w:sz="0" w:space="0" w:color="auto"/>
        <w:left w:val="none" w:sz="0" w:space="0" w:color="auto"/>
        <w:bottom w:val="none" w:sz="0" w:space="0" w:color="auto"/>
        <w:right w:val="none" w:sz="0" w:space="0" w:color="auto"/>
      </w:divBdr>
    </w:div>
    <w:div w:id="1871143357">
      <w:bodyDiv w:val="1"/>
      <w:marLeft w:val="0"/>
      <w:marRight w:val="0"/>
      <w:marTop w:val="0"/>
      <w:marBottom w:val="0"/>
      <w:divBdr>
        <w:top w:val="none" w:sz="0" w:space="0" w:color="auto"/>
        <w:left w:val="none" w:sz="0" w:space="0" w:color="auto"/>
        <w:bottom w:val="none" w:sz="0" w:space="0" w:color="auto"/>
        <w:right w:val="none" w:sz="0" w:space="0" w:color="auto"/>
      </w:divBdr>
    </w:div>
    <w:div w:id="1875459471">
      <w:bodyDiv w:val="1"/>
      <w:marLeft w:val="0"/>
      <w:marRight w:val="0"/>
      <w:marTop w:val="0"/>
      <w:marBottom w:val="0"/>
      <w:divBdr>
        <w:top w:val="none" w:sz="0" w:space="0" w:color="auto"/>
        <w:left w:val="none" w:sz="0" w:space="0" w:color="auto"/>
        <w:bottom w:val="none" w:sz="0" w:space="0" w:color="auto"/>
        <w:right w:val="none" w:sz="0" w:space="0" w:color="auto"/>
      </w:divBdr>
    </w:div>
    <w:div w:id="1938172381">
      <w:bodyDiv w:val="1"/>
      <w:marLeft w:val="0"/>
      <w:marRight w:val="0"/>
      <w:marTop w:val="0"/>
      <w:marBottom w:val="0"/>
      <w:divBdr>
        <w:top w:val="none" w:sz="0" w:space="0" w:color="auto"/>
        <w:left w:val="none" w:sz="0" w:space="0" w:color="auto"/>
        <w:bottom w:val="none" w:sz="0" w:space="0" w:color="auto"/>
        <w:right w:val="none" w:sz="0" w:space="0" w:color="auto"/>
      </w:divBdr>
      <w:divsChild>
        <w:div w:id="330723989">
          <w:marLeft w:val="0"/>
          <w:marRight w:val="0"/>
          <w:marTop w:val="0"/>
          <w:marBottom w:val="0"/>
          <w:divBdr>
            <w:top w:val="none" w:sz="0" w:space="0" w:color="auto"/>
            <w:left w:val="none" w:sz="0" w:space="0" w:color="auto"/>
            <w:bottom w:val="none" w:sz="0" w:space="0" w:color="auto"/>
            <w:right w:val="none" w:sz="0" w:space="0" w:color="auto"/>
          </w:divBdr>
        </w:div>
        <w:div w:id="1742940900">
          <w:marLeft w:val="0"/>
          <w:marRight w:val="0"/>
          <w:marTop w:val="0"/>
          <w:marBottom w:val="0"/>
          <w:divBdr>
            <w:top w:val="none" w:sz="0" w:space="0" w:color="auto"/>
            <w:left w:val="none" w:sz="0" w:space="0" w:color="auto"/>
            <w:bottom w:val="none" w:sz="0" w:space="0" w:color="auto"/>
            <w:right w:val="none" w:sz="0" w:space="0" w:color="auto"/>
          </w:divBdr>
        </w:div>
        <w:div w:id="234439371">
          <w:marLeft w:val="0"/>
          <w:marRight w:val="0"/>
          <w:marTop w:val="0"/>
          <w:marBottom w:val="0"/>
          <w:divBdr>
            <w:top w:val="none" w:sz="0" w:space="0" w:color="auto"/>
            <w:left w:val="none" w:sz="0" w:space="0" w:color="auto"/>
            <w:bottom w:val="none" w:sz="0" w:space="0" w:color="auto"/>
            <w:right w:val="none" w:sz="0" w:space="0" w:color="auto"/>
          </w:divBdr>
        </w:div>
        <w:div w:id="2046637197">
          <w:marLeft w:val="0"/>
          <w:marRight w:val="0"/>
          <w:marTop w:val="0"/>
          <w:marBottom w:val="0"/>
          <w:divBdr>
            <w:top w:val="none" w:sz="0" w:space="0" w:color="auto"/>
            <w:left w:val="none" w:sz="0" w:space="0" w:color="auto"/>
            <w:bottom w:val="none" w:sz="0" w:space="0" w:color="auto"/>
            <w:right w:val="none" w:sz="0" w:space="0" w:color="auto"/>
          </w:divBdr>
        </w:div>
        <w:div w:id="709843070">
          <w:marLeft w:val="0"/>
          <w:marRight w:val="0"/>
          <w:marTop w:val="0"/>
          <w:marBottom w:val="0"/>
          <w:divBdr>
            <w:top w:val="none" w:sz="0" w:space="0" w:color="auto"/>
            <w:left w:val="none" w:sz="0" w:space="0" w:color="auto"/>
            <w:bottom w:val="none" w:sz="0" w:space="0" w:color="auto"/>
            <w:right w:val="none" w:sz="0" w:space="0" w:color="auto"/>
          </w:divBdr>
        </w:div>
        <w:div w:id="55665617">
          <w:marLeft w:val="0"/>
          <w:marRight w:val="0"/>
          <w:marTop w:val="0"/>
          <w:marBottom w:val="0"/>
          <w:divBdr>
            <w:top w:val="none" w:sz="0" w:space="0" w:color="auto"/>
            <w:left w:val="none" w:sz="0" w:space="0" w:color="auto"/>
            <w:bottom w:val="none" w:sz="0" w:space="0" w:color="auto"/>
            <w:right w:val="none" w:sz="0" w:space="0" w:color="auto"/>
          </w:divBdr>
        </w:div>
        <w:div w:id="28645537">
          <w:marLeft w:val="0"/>
          <w:marRight w:val="0"/>
          <w:marTop w:val="0"/>
          <w:marBottom w:val="0"/>
          <w:divBdr>
            <w:top w:val="none" w:sz="0" w:space="0" w:color="auto"/>
            <w:left w:val="none" w:sz="0" w:space="0" w:color="auto"/>
            <w:bottom w:val="none" w:sz="0" w:space="0" w:color="auto"/>
            <w:right w:val="none" w:sz="0" w:space="0" w:color="auto"/>
          </w:divBdr>
        </w:div>
        <w:div w:id="2012562890">
          <w:marLeft w:val="0"/>
          <w:marRight w:val="0"/>
          <w:marTop w:val="0"/>
          <w:marBottom w:val="0"/>
          <w:divBdr>
            <w:top w:val="none" w:sz="0" w:space="0" w:color="auto"/>
            <w:left w:val="none" w:sz="0" w:space="0" w:color="auto"/>
            <w:bottom w:val="none" w:sz="0" w:space="0" w:color="auto"/>
            <w:right w:val="none" w:sz="0" w:space="0" w:color="auto"/>
          </w:divBdr>
        </w:div>
        <w:div w:id="1854488492">
          <w:marLeft w:val="0"/>
          <w:marRight w:val="0"/>
          <w:marTop w:val="0"/>
          <w:marBottom w:val="0"/>
          <w:divBdr>
            <w:top w:val="none" w:sz="0" w:space="0" w:color="auto"/>
            <w:left w:val="none" w:sz="0" w:space="0" w:color="auto"/>
            <w:bottom w:val="none" w:sz="0" w:space="0" w:color="auto"/>
            <w:right w:val="none" w:sz="0" w:space="0" w:color="auto"/>
          </w:divBdr>
        </w:div>
        <w:div w:id="1184202645">
          <w:marLeft w:val="0"/>
          <w:marRight w:val="0"/>
          <w:marTop w:val="0"/>
          <w:marBottom w:val="0"/>
          <w:divBdr>
            <w:top w:val="none" w:sz="0" w:space="0" w:color="auto"/>
            <w:left w:val="none" w:sz="0" w:space="0" w:color="auto"/>
            <w:bottom w:val="none" w:sz="0" w:space="0" w:color="auto"/>
            <w:right w:val="none" w:sz="0" w:space="0" w:color="auto"/>
          </w:divBdr>
        </w:div>
        <w:div w:id="719062613">
          <w:marLeft w:val="0"/>
          <w:marRight w:val="0"/>
          <w:marTop w:val="0"/>
          <w:marBottom w:val="0"/>
          <w:divBdr>
            <w:top w:val="none" w:sz="0" w:space="0" w:color="auto"/>
            <w:left w:val="none" w:sz="0" w:space="0" w:color="auto"/>
            <w:bottom w:val="none" w:sz="0" w:space="0" w:color="auto"/>
            <w:right w:val="none" w:sz="0" w:space="0" w:color="auto"/>
          </w:divBdr>
        </w:div>
        <w:div w:id="1799030451">
          <w:marLeft w:val="0"/>
          <w:marRight w:val="0"/>
          <w:marTop w:val="0"/>
          <w:marBottom w:val="0"/>
          <w:divBdr>
            <w:top w:val="none" w:sz="0" w:space="0" w:color="auto"/>
            <w:left w:val="none" w:sz="0" w:space="0" w:color="auto"/>
            <w:bottom w:val="none" w:sz="0" w:space="0" w:color="auto"/>
            <w:right w:val="none" w:sz="0" w:space="0" w:color="auto"/>
          </w:divBdr>
        </w:div>
        <w:div w:id="2365574">
          <w:marLeft w:val="0"/>
          <w:marRight w:val="0"/>
          <w:marTop w:val="0"/>
          <w:marBottom w:val="0"/>
          <w:divBdr>
            <w:top w:val="none" w:sz="0" w:space="0" w:color="auto"/>
            <w:left w:val="none" w:sz="0" w:space="0" w:color="auto"/>
            <w:bottom w:val="none" w:sz="0" w:space="0" w:color="auto"/>
            <w:right w:val="none" w:sz="0" w:space="0" w:color="auto"/>
          </w:divBdr>
        </w:div>
        <w:div w:id="1311594381">
          <w:marLeft w:val="0"/>
          <w:marRight w:val="0"/>
          <w:marTop w:val="0"/>
          <w:marBottom w:val="0"/>
          <w:divBdr>
            <w:top w:val="none" w:sz="0" w:space="0" w:color="auto"/>
            <w:left w:val="none" w:sz="0" w:space="0" w:color="auto"/>
            <w:bottom w:val="none" w:sz="0" w:space="0" w:color="auto"/>
            <w:right w:val="none" w:sz="0" w:space="0" w:color="auto"/>
          </w:divBdr>
        </w:div>
        <w:div w:id="1833447179">
          <w:marLeft w:val="0"/>
          <w:marRight w:val="0"/>
          <w:marTop w:val="0"/>
          <w:marBottom w:val="0"/>
          <w:divBdr>
            <w:top w:val="none" w:sz="0" w:space="0" w:color="auto"/>
            <w:left w:val="none" w:sz="0" w:space="0" w:color="auto"/>
            <w:bottom w:val="none" w:sz="0" w:space="0" w:color="auto"/>
            <w:right w:val="none" w:sz="0" w:space="0" w:color="auto"/>
          </w:divBdr>
        </w:div>
        <w:div w:id="1431315895">
          <w:marLeft w:val="0"/>
          <w:marRight w:val="0"/>
          <w:marTop w:val="0"/>
          <w:marBottom w:val="0"/>
          <w:divBdr>
            <w:top w:val="none" w:sz="0" w:space="0" w:color="auto"/>
            <w:left w:val="none" w:sz="0" w:space="0" w:color="auto"/>
            <w:bottom w:val="none" w:sz="0" w:space="0" w:color="auto"/>
            <w:right w:val="none" w:sz="0" w:space="0" w:color="auto"/>
          </w:divBdr>
        </w:div>
        <w:div w:id="1947272626">
          <w:marLeft w:val="0"/>
          <w:marRight w:val="0"/>
          <w:marTop w:val="0"/>
          <w:marBottom w:val="0"/>
          <w:divBdr>
            <w:top w:val="none" w:sz="0" w:space="0" w:color="auto"/>
            <w:left w:val="none" w:sz="0" w:space="0" w:color="auto"/>
            <w:bottom w:val="none" w:sz="0" w:space="0" w:color="auto"/>
            <w:right w:val="none" w:sz="0" w:space="0" w:color="auto"/>
          </w:divBdr>
        </w:div>
        <w:div w:id="1947497852">
          <w:marLeft w:val="0"/>
          <w:marRight w:val="0"/>
          <w:marTop w:val="0"/>
          <w:marBottom w:val="0"/>
          <w:divBdr>
            <w:top w:val="none" w:sz="0" w:space="0" w:color="auto"/>
            <w:left w:val="none" w:sz="0" w:space="0" w:color="auto"/>
            <w:bottom w:val="none" w:sz="0" w:space="0" w:color="auto"/>
            <w:right w:val="none" w:sz="0" w:space="0" w:color="auto"/>
          </w:divBdr>
        </w:div>
        <w:div w:id="978724598">
          <w:marLeft w:val="0"/>
          <w:marRight w:val="0"/>
          <w:marTop w:val="0"/>
          <w:marBottom w:val="0"/>
          <w:divBdr>
            <w:top w:val="none" w:sz="0" w:space="0" w:color="auto"/>
            <w:left w:val="none" w:sz="0" w:space="0" w:color="auto"/>
            <w:bottom w:val="none" w:sz="0" w:space="0" w:color="auto"/>
            <w:right w:val="none" w:sz="0" w:space="0" w:color="auto"/>
          </w:divBdr>
        </w:div>
        <w:div w:id="1254976950">
          <w:marLeft w:val="0"/>
          <w:marRight w:val="0"/>
          <w:marTop w:val="0"/>
          <w:marBottom w:val="0"/>
          <w:divBdr>
            <w:top w:val="none" w:sz="0" w:space="0" w:color="auto"/>
            <w:left w:val="none" w:sz="0" w:space="0" w:color="auto"/>
            <w:bottom w:val="none" w:sz="0" w:space="0" w:color="auto"/>
            <w:right w:val="none" w:sz="0" w:space="0" w:color="auto"/>
          </w:divBdr>
        </w:div>
        <w:div w:id="2141724866">
          <w:marLeft w:val="0"/>
          <w:marRight w:val="0"/>
          <w:marTop w:val="0"/>
          <w:marBottom w:val="0"/>
          <w:divBdr>
            <w:top w:val="none" w:sz="0" w:space="0" w:color="auto"/>
            <w:left w:val="none" w:sz="0" w:space="0" w:color="auto"/>
            <w:bottom w:val="none" w:sz="0" w:space="0" w:color="auto"/>
            <w:right w:val="none" w:sz="0" w:space="0" w:color="auto"/>
          </w:divBdr>
        </w:div>
        <w:div w:id="1010793951">
          <w:marLeft w:val="0"/>
          <w:marRight w:val="0"/>
          <w:marTop w:val="0"/>
          <w:marBottom w:val="0"/>
          <w:divBdr>
            <w:top w:val="none" w:sz="0" w:space="0" w:color="auto"/>
            <w:left w:val="none" w:sz="0" w:space="0" w:color="auto"/>
            <w:bottom w:val="none" w:sz="0" w:space="0" w:color="auto"/>
            <w:right w:val="none" w:sz="0" w:space="0" w:color="auto"/>
          </w:divBdr>
        </w:div>
        <w:div w:id="172383224">
          <w:marLeft w:val="0"/>
          <w:marRight w:val="0"/>
          <w:marTop w:val="0"/>
          <w:marBottom w:val="0"/>
          <w:divBdr>
            <w:top w:val="none" w:sz="0" w:space="0" w:color="auto"/>
            <w:left w:val="none" w:sz="0" w:space="0" w:color="auto"/>
            <w:bottom w:val="none" w:sz="0" w:space="0" w:color="auto"/>
            <w:right w:val="none" w:sz="0" w:space="0" w:color="auto"/>
          </w:divBdr>
        </w:div>
        <w:div w:id="1780485073">
          <w:marLeft w:val="0"/>
          <w:marRight w:val="0"/>
          <w:marTop w:val="0"/>
          <w:marBottom w:val="0"/>
          <w:divBdr>
            <w:top w:val="none" w:sz="0" w:space="0" w:color="auto"/>
            <w:left w:val="none" w:sz="0" w:space="0" w:color="auto"/>
            <w:bottom w:val="none" w:sz="0" w:space="0" w:color="auto"/>
            <w:right w:val="none" w:sz="0" w:space="0" w:color="auto"/>
          </w:divBdr>
        </w:div>
        <w:div w:id="1638562060">
          <w:marLeft w:val="0"/>
          <w:marRight w:val="0"/>
          <w:marTop w:val="0"/>
          <w:marBottom w:val="0"/>
          <w:divBdr>
            <w:top w:val="none" w:sz="0" w:space="0" w:color="auto"/>
            <w:left w:val="none" w:sz="0" w:space="0" w:color="auto"/>
            <w:bottom w:val="none" w:sz="0" w:space="0" w:color="auto"/>
            <w:right w:val="none" w:sz="0" w:space="0" w:color="auto"/>
          </w:divBdr>
        </w:div>
        <w:div w:id="1614751759">
          <w:marLeft w:val="0"/>
          <w:marRight w:val="0"/>
          <w:marTop w:val="0"/>
          <w:marBottom w:val="0"/>
          <w:divBdr>
            <w:top w:val="none" w:sz="0" w:space="0" w:color="auto"/>
            <w:left w:val="none" w:sz="0" w:space="0" w:color="auto"/>
            <w:bottom w:val="none" w:sz="0" w:space="0" w:color="auto"/>
            <w:right w:val="none" w:sz="0" w:space="0" w:color="auto"/>
          </w:divBdr>
        </w:div>
        <w:div w:id="1237788990">
          <w:marLeft w:val="0"/>
          <w:marRight w:val="0"/>
          <w:marTop w:val="0"/>
          <w:marBottom w:val="0"/>
          <w:divBdr>
            <w:top w:val="none" w:sz="0" w:space="0" w:color="auto"/>
            <w:left w:val="none" w:sz="0" w:space="0" w:color="auto"/>
            <w:bottom w:val="none" w:sz="0" w:space="0" w:color="auto"/>
            <w:right w:val="none" w:sz="0" w:space="0" w:color="auto"/>
          </w:divBdr>
        </w:div>
        <w:div w:id="1310482247">
          <w:marLeft w:val="0"/>
          <w:marRight w:val="0"/>
          <w:marTop w:val="0"/>
          <w:marBottom w:val="0"/>
          <w:divBdr>
            <w:top w:val="none" w:sz="0" w:space="0" w:color="auto"/>
            <w:left w:val="none" w:sz="0" w:space="0" w:color="auto"/>
            <w:bottom w:val="none" w:sz="0" w:space="0" w:color="auto"/>
            <w:right w:val="none" w:sz="0" w:space="0" w:color="auto"/>
          </w:divBdr>
        </w:div>
        <w:div w:id="950354698">
          <w:marLeft w:val="0"/>
          <w:marRight w:val="0"/>
          <w:marTop w:val="0"/>
          <w:marBottom w:val="0"/>
          <w:divBdr>
            <w:top w:val="none" w:sz="0" w:space="0" w:color="auto"/>
            <w:left w:val="none" w:sz="0" w:space="0" w:color="auto"/>
            <w:bottom w:val="none" w:sz="0" w:space="0" w:color="auto"/>
            <w:right w:val="none" w:sz="0" w:space="0" w:color="auto"/>
          </w:divBdr>
        </w:div>
        <w:div w:id="1884705035">
          <w:marLeft w:val="0"/>
          <w:marRight w:val="0"/>
          <w:marTop w:val="0"/>
          <w:marBottom w:val="0"/>
          <w:divBdr>
            <w:top w:val="none" w:sz="0" w:space="0" w:color="auto"/>
            <w:left w:val="none" w:sz="0" w:space="0" w:color="auto"/>
            <w:bottom w:val="none" w:sz="0" w:space="0" w:color="auto"/>
            <w:right w:val="none" w:sz="0" w:space="0" w:color="auto"/>
          </w:divBdr>
        </w:div>
        <w:div w:id="703557950">
          <w:marLeft w:val="0"/>
          <w:marRight w:val="0"/>
          <w:marTop w:val="0"/>
          <w:marBottom w:val="0"/>
          <w:divBdr>
            <w:top w:val="none" w:sz="0" w:space="0" w:color="auto"/>
            <w:left w:val="none" w:sz="0" w:space="0" w:color="auto"/>
            <w:bottom w:val="none" w:sz="0" w:space="0" w:color="auto"/>
            <w:right w:val="none" w:sz="0" w:space="0" w:color="auto"/>
          </w:divBdr>
        </w:div>
        <w:div w:id="179974624">
          <w:marLeft w:val="0"/>
          <w:marRight w:val="0"/>
          <w:marTop w:val="0"/>
          <w:marBottom w:val="0"/>
          <w:divBdr>
            <w:top w:val="none" w:sz="0" w:space="0" w:color="auto"/>
            <w:left w:val="none" w:sz="0" w:space="0" w:color="auto"/>
            <w:bottom w:val="none" w:sz="0" w:space="0" w:color="auto"/>
            <w:right w:val="none" w:sz="0" w:space="0" w:color="auto"/>
          </w:divBdr>
        </w:div>
        <w:div w:id="1765494564">
          <w:marLeft w:val="0"/>
          <w:marRight w:val="0"/>
          <w:marTop w:val="0"/>
          <w:marBottom w:val="0"/>
          <w:divBdr>
            <w:top w:val="none" w:sz="0" w:space="0" w:color="auto"/>
            <w:left w:val="none" w:sz="0" w:space="0" w:color="auto"/>
            <w:bottom w:val="none" w:sz="0" w:space="0" w:color="auto"/>
            <w:right w:val="none" w:sz="0" w:space="0" w:color="auto"/>
          </w:divBdr>
        </w:div>
        <w:div w:id="832332690">
          <w:marLeft w:val="0"/>
          <w:marRight w:val="0"/>
          <w:marTop w:val="0"/>
          <w:marBottom w:val="0"/>
          <w:divBdr>
            <w:top w:val="none" w:sz="0" w:space="0" w:color="auto"/>
            <w:left w:val="none" w:sz="0" w:space="0" w:color="auto"/>
            <w:bottom w:val="none" w:sz="0" w:space="0" w:color="auto"/>
            <w:right w:val="none" w:sz="0" w:space="0" w:color="auto"/>
          </w:divBdr>
        </w:div>
        <w:div w:id="67926888">
          <w:marLeft w:val="0"/>
          <w:marRight w:val="0"/>
          <w:marTop w:val="0"/>
          <w:marBottom w:val="0"/>
          <w:divBdr>
            <w:top w:val="none" w:sz="0" w:space="0" w:color="auto"/>
            <w:left w:val="none" w:sz="0" w:space="0" w:color="auto"/>
            <w:bottom w:val="none" w:sz="0" w:space="0" w:color="auto"/>
            <w:right w:val="none" w:sz="0" w:space="0" w:color="auto"/>
          </w:divBdr>
        </w:div>
        <w:div w:id="1609433425">
          <w:marLeft w:val="0"/>
          <w:marRight w:val="0"/>
          <w:marTop w:val="0"/>
          <w:marBottom w:val="0"/>
          <w:divBdr>
            <w:top w:val="none" w:sz="0" w:space="0" w:color="auto"/>
            <w:left w:val="none" w:sz="0" w:space="0" w:color="auto"/>
            <w:bottom w:val="none" w:sz="0" w:space="0" w:color="auto"/>
            <w:right w:val="none" w:sz="0" w:space="0" w:color="auto"/>
          </w:divBdr>
        </w:div>
        <w:div w:id="1986011956">
          <w:marLeft w:val="0"/>
          <w:marRight w:val="0"/>
          <w:marTop w:val="0"/>
          <w:marBottom w:val="0"/>
          <w:divBdr>
            <w:top w:val="none" w:sz="0" w:space="0" w:color="auto"/>
            <w:left w:val="none" w:sz="0" w:space="0" w:color="auto"/>
            <w:bottom w:val="none" w:sz="0" w:space="0" w:color="auto"/>
            <w:right w:val="none" w:sz="0" w:space="0" w:color="auto"/>
          </w:divBdr>
        </w:div>
        <w:div w:id="185994098">
          <w:marLeft w:val="0"/>
          <w:marRight w:val="0"/>
          <w:marTop w:val="0"/>
          <w:marBottom w:val="0"/>
          <w:divBdr>
            <w:top w:val="none" w:sz="0" w:space="0" w:color="auto"/>
            <w:left w:val="none" w:sz="0" w:space="0" w:color="auto"/>
            <w:bottom w:val="none" w:sz="0" w:space="0" w:color="auto"/>
            <w:right w:val="none" w:sz="0" w:space="0" w:color="auto"/>
          </w:divBdr>
        </w:div>
        <w:div w:id="445392280">
          <w:marLeft w:val="0"/>
          <w:marRight w:val="0"/>
          <w:marTop w:val="0"/>
          <w:marBottom w:val="0"/>
          <w:divBdr>
            <w:top w:val="none" w:sz="0" w:space="0" w:color="auto"/>
            <w:left w:val="none" w:sz="0" w:space="0" w:color="auto"/>
            <w:bottom w:val="none" w:sz="0" w:space="0" w:color="auto"/>
            <w:right w:val="none" w:sz="0" w:space="0" w:color="auto"/>
          </w:divBdr>
        </w:div>
        <w:div w:id="1224750978">
          <w:marLeft w:val="0"/>
          <w:marRight w:val="0"/>
          <w:marTop w:val="0"/>
          <w:marBottom w:val="0"/>
          <w:divBdr>
            <w:top w:val="none" w:sz="0" w:space="0" w:color="auto"/>
            <w:left w:val="none" w:sz="0" w:space="0" w:color="auto"/>
            <w:bottom w:val="none" w:sz="0" w:space="0" w:color="auto"/>
            <w:right w:val="none" w:sz="0" w:space="0" w:color="auto"/>
          </w:divBdr>
        </w:div>
        <w:div w:id="96294871">
          <w:marLeft w:val="0"/>
          <w:marRight w:val="0"/>
          <w:marTop w:val="0"/>
          <w:marBottom w:val="0"/>
          <w:divBdr>
            <w:top w:val="none" w:sz="0" w:space="0" w:color="auto"/>
            <w:left w:val="none" w:sz="0" w:space="0" w:color="auto"/>
            <w:bottom w:val="none" w:sz="0" w:space="0" w:color="auto"/>
            <w:right w:val="none" w:sz="0" w:space="0" w:color="auto"/>
          </w:divBdr>
        </w:div>
        <w:div w:id="2055543010">
          <w:marLeft w:val="0"/>
          <w:marRight w:val="0"/>
          <w:marTop w:val="0"/>
          <w:marBottom w:val="0"/>
          <w:divBdr>
            <w:top w:val="none" w:sz="0" w:space="0" w:color="auto"/>
            <w:left w:val="none" w:sz="0" w:space="0" w:color="auto"/>
            <w:bottom w:val="none" w:sz="0" w:space="0" w:color="auto"/>
            <w:right w:val="none" w:sz="0" w:space="0" w:color="auto"/>
          </w:divBdr>
        </w:div>
        <w:div w:id="869687207">
          <w:marLeft w:val="0"/>
          <w:marRight w:val="0"/>
          <w:marTop w:val="0"/>
          <w:marBottom w:val="0"/>
          <w:divBdr>
            <w:top w:val="none" w:sz="0" w:space="0" w:color="auto"/>
            <w:left w:val="none" w:sz="0" w:space="0" w:color="auto"/>
            <w:bottom w:val="none" w:sz="0" w:space="0" w:color="auto"/>
            <w:right w:val="none" w:sz="0" w:space="0" w:color="auto"/>
          </w:divBdr>
        </w:div>
        <w:div w:id="861088108">
          <w:marLeft w:val="0"/>
          <w:marRight w:val="0"/>
          <w:marTop w:val="0"/>
          <w:marBottom w:val="0"/>
          <w:divBdr>
            <w:top w:val="none" w:sz="0" w:space="0" w:color="auto"/>
            <w:left w:val="none" w:sz="0" w:space="0" w:color="auto"/>
            <w:bottom w:val="none" w:sz="0" w:space="0" w:color="auto"/>
            <w:right w:val="none" w:sz="0" w:space="0" w:color="auto"/>
          </w:divBdr>
        </w:div>
        <w:div w:id="1000348627">
          <w:marLeft w:val="0"/>
          <w:marRight w:val="0"/>
          <w:marTop w:val="0"/>
          <w:marBottom w:val="0"/>
          <w:divBdr>
            <w:top w:val="none" w:sz="0" w:space="0" w:color="auto"/>
            <w:left w:val="none" w:sz="0" w:space="0" w:color="auto"/>
            <w:bottom w:val="none" w:sz="0" w:space="0" w:color="auto"/>
            <w:right w:val="none" w:sz="0" w:space="0" w:color="auto"/>
          </w:divBdr>
        </w:div>
        <w:div w:id="229466383">
          <w:marLeft w:val="0"/>
          <w:marRight w:val="0"/>
          <w:marTop w:val="0"/>
          <w:marBottom w:val="0"/>
          <w:divBdr>
            <w:top w:val="none" w:sz="0" w:space="0" w:color="auto"/>
            <w:left w:val="none" w:sz="0" w:space="0" w:color="auto"/>
            <w:bottom w:val="none" w:sz="0" w:space="0" w:color="auto"/>
            <w:right w:val="none" w:sz="0" w:space="0" w:color="auto"/>
          </w:divBdr>
        </w:div>
        <w:div w:id="860121729">
          <w:marLeft w:val="0"/>
          <w:marRight w:val="0"/>
          <w:marTop w:val="0"/>
          <w:marBottom w:val="0"/>
          <w:divBdr>
            <w:top w:val="none" w:sz="0" w:space="0" w:color="auto"/>
            <w:left w:val="none" w:sz="0" w:space="0" w:color="auto"/>
            <w:bottom w:val="none" w:sz="0" w:space="0" w:color="auto"/>
            <w:right w:val="none" w:sz="0" w:space="0" w:color="auto"/>
          </w:divBdr>
        </w:div>
        <w:div w:id="194583551">
          <w:marLeft w:val="0"/>
          <w:marRight w:val="0"/>
          <w:marTop w:val="0"/>
          <w:marBottom w:val="0"/>
          <w:divBdr>
            <w:top w:val="none" w:sz="0" w:space="0" w:color="auto"/>
            <w:left w:val="none" w:sz="0" w:space="0" w:color="auto"/>
            <w:bottom w:val="none" w:sz="0" w:space="0" w:color="auto"/>
            <w:right w:val="none" w:sz="0" w:space="0" w:color="auto"/>
          </w:divBdr>
        </w:div>
        <w:div w:id="244342738">
          <w:marLeft w:val="0"/>
          <w:marRight w:val="0"/>
          <w:marTop w:val="0"/>
          <w:marBottom w:val="0"/>
          <w:divBdr>
            <w:top w:val="none" w:sz="0" w:space="0" w:color="auto"/>
            <w:left w:val="none" w:sz="0" w:space="0" w:color="auto"/>
            <w:bottom w:val="none" w:sz="0" w:space="0" w:color="auto"/>
            <w:right w:val="none" w:sz="0" w:space="0" w:color="auto"/>
          </w:divBdr>
        </w:div>
        <w:div w:id="401029728">
          <w:marLeft w:val="0"/>
          <w:marRight w:val="0"/>
          <w:marTop w:val="0"/>
          <w:marBottom w:val="0"/>
          <w:divBdr>
            <w:top w:val="none" w:sz="0" w:space="0" w:color="auto"/>
            <w:left w:val="none" w:sz="0" w:space="0" w:color="auto"/>
            <w:bottom w:val="none" w:sz="0" w:space="0" w:color="auto"/>
            <w:right w:val="none" w:sz="0" w:space="0" w:color="auto"/>
          </w:divBdr>
        </w:div>
        <w:div w:id="419566473">
          <w:marLeft w:val="0"/>
          <w:marRight w:val="0"/>
          <w:marTop w:val="0"/>
          <w:marBottom w:val="0"/>
          <w:divBdr>
            <w:top w:val="none" w:sz="0" w:space="0" w:color="auto"/>
            <w:left w:val="none" w:sz="0" w:space="0" w:color="auto"/>
            <w:bottom w:val="none" w:sz="0" w:space="0" w:color="auto"/>
            <w:right w:val="none" w:sz="0" w:space="0" w:color="auto"/>
          </w:divBdr>
        </w:div>
        <w:div w:id="261187734">
          <w:marLeft w:val="0"/>
          <w:marRight w:val="0"/>
          <w:marTop w:val="0"/>
          <w:marBottom w:val="0"/>
          <w:divBdr>
            <w:top w:val="none" w:sz="0" w:space="0" w:color="auto"/>
            <w:left w:val="none" w:sz="0" w:space="0" w:color="auto"/>
            <w:bottom w:val="none" w:sz="0" w:space="0" w:color="auto"/>
            <w:right w:val="none" w:sz="0" w:space="0" w:color="auto"/>
          </w:divBdr>
        </w:div>
        <w:div w:id="1884903425">
          <w:marLeft w:val="0"/>
          <w:marRight w:val="0"/>
          <w:marTop w:val="0"/>
          <w:marBottom w:val="0"/>
          <w:divBdr>
            <w:top w:val="none" w:sz="0" w:space="0" w:color="auto"/>
            <w:left w:val="none" w:sz="0" w:space="0" w:color="auto"/>
            <w:bottom w:val="none" w:sz="0" w:space="0" w:color="auto"/>
            <w:right w:val="none" w:sz="0" w:space="0" w:color="auto"/>
          </w:divBdr>
        </w:div>
        <w:div w:id="1100879470">
          <w:marLeft w:val="0"/>
          <w:marRight w:val="0"/>
          <w:marTop w:val="0"/>
          <w:marBottom w:val="0"/>
          <w:divBdr>
            <w:top w:val="none" w:sz="0" w:space="0" w:color="auto"/>
            <w:left w:val="none" w:sz="0" w:space="0" w:color="auto"/>
            <w:bottom w:val="none" w:sz="0" w:space="0" w:color="auto"/>
            <w:right w:val="none" w:sz="0" w:space="0" w:color="auto"/>
          </w:divBdr>
        </w:div>
        <w:div w:id="2061709597">
          <w:marLeft w:val="0"/>
          <w:marRight w:val="0"/>
          <w:marTop w:val="0"/>
          <w:marBottom w:val="0"/>
          <w:divBdr>
            <w:top w:val="none" w:sz="0" w:space="0" w:color="auto"/>
            <w:left w:val="none" w:sz="0" w:space="0" w:color="auto"/>
            <w:bottom w:val="none" w:sz="0" w:space="0" w:color="auto"/>
            <w:right w:val="none" w:sz="0" w:space="0" w:color="auto"/>
          </w:divBdr>
        </w:div>
        <w:div w:id="734931917">
          <w:marLeft w:val="0"/>
          <w:marRight w:val="0"/>
          <w:marTop w:val="0"/>
          <w:marBottom w:val="0"/>
          <w:divBdr>
            <w:top w:val="none" w:sz="0" w:space="0" w:color="auto"/>
            <w:left w:val="none" w:sz="0" w:space="0" w:color="auto"/>
            <w:bottom w:val="none" w:sz="0" w:space="0" w:color="auto"/>
            <w:right w:val="none" w:sz="0" w:space="0" w:color="auto"/>
          </w:divBdr>
        </w:div>
        <w:div w:id="1957953585">
          <w:marLeft w:val="0"/>
          <w:marRight w:val="0"/>
          <w:marTop w:val="0"/>
          <w:marBottom w:val="0"/>
          <w:divBdr>
            <w:top w:val="none" w:sz="0" w:space="0" w:color="auto"/>
            <w:left w:val="none" w:sz="0" w:space="0" w:color="auto"/>
            <w:bottom w:val="none" w:sz="0" w:space="0" w:color="auto"/>
            <w:right w:val="none" w:sz="0" w:space="0" w:color="auto"/>
          </w:divBdr>
        </w:div>
        <w:div w:id="1302232600">
          <w:marLeft w:val="0"/>
          <w:marRight w:val="0"/>
          <w:marTop w:val="0"/>
          <w:marBottom w:val="0"/>
          <w:divBdr>
            <w:top w:val="none" w:sz="0" w:space="0" w:color="auto"/>
            <w:left w:val="none" w:sz="0" w:space="0" w:color="auto"/>
            <w:bottom w:val="none" w:sz="0" w:space="0" w:color="auto"/>
            <w:right w:val="none" w:sz="0" w:space="0" w:color="auto"/>
          </w:divBdr>
        </w:div>
        <w:div w:id="263421205">
          <w:marLeft w:val="0"/>
          <w:marRight w:val="0"/>
          <w:marTop w:val="0"/>
          <w:marBottom w:val="0"/>
          <w:divBdr>
            <w:top w:val="none" w:sz="0" w:space="0" w:color="auto"/>
            <w:left w:val="none" w:sz="0" w:space="0" w:color="auto"/>
            <w:bottom w:val="none" w:sz="0" w:space="0" w:color="auto"/>
            <w:right w:val="none" w:sz="0" w:space="0" w:color="auto"/>
          </w:divBdr>
        </w:div>
        <w:div w:id="1256209612">
          <w:marLeft w:val="0"/>
          <w:marRight w:val="0"/>
          <w:marTop w:val="0"/>
          <w:marBottom w:val="0"/>
          <w:divBdr>
            <w:top w:val="none" w:sz="0" w:space="0" w:color="auto"/>
            <w:left w:val="none" w:sz="0" w:space="0" w:color="auto"/>
            <w:bottom w:val="none" w:sz="0" w:space="0" w:color="auto"/>
            <w:right w:val="none" w:sz="0" w:space="0" w:color="auto"/>
          </w:divBdr>
        </w:div>
        <w:div w:id="138420175">
          <w:marLeft w:val="0"/>
          <w:marRight w:val="0"/>
          <w:marTop w:val="0"/>
          <w:marBottom w:val="0"/>
          <w:divBdr>
            <w:top w:val="none" w:sz="0" w:space="0" w:color="auto"/>
            <w:left w:val="none" w:sz="0" w:space="0" w:color="auto"/>
            <w:bottom w:val="none" w:sz="0" w:space="0" w:color="auto"/>
            <w:right w:val="none" w:sz="0" w:space="0" w:color="auto"/>
          </w:divBdr>
        </w:div>
        <w:div w:id="1645890271">
          <w:marLeft w:val="0"/>
          <w:marRight w:val="0"/>
          <w:marTop w:val="0"/>
          <w:marBottom w:val="0"/>
          <w:divBdr>
            <w:top w:val="none" w:sz="0" w:space="0" w:color="auto"/>
            <w:left w:val="none" w:sz="0" w:space="0" w:color="auto"/>
            <w:bottom w:val="none" w:sz="0" w:space="0" w:color="auto"/>
            <w:right w:val="none" w:sz="0" w:space="0" w:color="auto"/>
          </w:divBdr>
        </w:div>
        <w:div w:id="1587572091">
          <w:marLeft w:val="0"/>
          <w:marRight w:val="0"/>
          <w:marTop w:val="0"/>
          <w:marBottom w:val="0"/>
          <w:divBdr>
            <w:top w:val="none" w:sz="0" w:space="0" w:color="auto"/>
            <w:left w:val="none" w:sz="0" w:space="0" w:color="auto"/>
            <w:bottom w:val="none" w:sz="0" w:space="0" w:color="auto"/>
            <w:right w:val="none" w:sz="0" w:space="0" w:color="auto"/>
          </w:divBdr>
        </w:div>
        <w:div w:id="569390793">
          <w:marLeft w:val="0"/>
          <w:marRight w:val="0"/>
          <w:marTop w:val="0"/>
          <w:marBottom w:val="0"/>
          <w:divBdr>
            <w:top w:val="none" w:sz="0" w:space="0" w:color="auto"/>
            <w:left w:val="none" w:sz="0" w:space="0" w:color="auto"/>
            <w:bottom w:val="none" w:sz="0" w:space="0" w:color="auto"/>
            <w:right w:val="none" w:sz="0" w:space="0" w:color="auto"/>
          </w:divBdr>
        </w:div>
        <w:div w:id="1678076976">
          <w:marLeft w:val="0"/>
          <w:marRight w:val="0"/>
          <w:marTop w:val="0"/>
          <w:marBottom w:val="0"/>
          <w:divBdr>
            <w:top w:val="none" w:sz="0" w:space="0" w:color="auto"/>
            <w:left w:val="none" w:sz="0" w:space="0" w:color="auto"/>
            <w:bottom w:val="none" w:sz="0" w:space="0" w:color="auto"/>
            <w:right w:val="none" w:sz="0" w:space="0" w:color="auto"/>
          </w:divBdr>
        </w:div>
        <w:div w:id="244924844">
          <w:marLeft w:val="0"/>
          <w:marRight w:val="0"/>
          <w:marTop w:val="0"/>
          <w:marBottom w:val="0"/>
          <w:divBdr>
            <w:top w:val="none" w:sz="0" w:space="0" w:color="auto"/>
            <w:left w:val="none" w:sz="0" w:space="0" w:color="auto"/>
            <w:bottom w:val="none" w:sz="0" w:space="0" w:color="auto"/>
            <w:right w:val="none" w:sz="0" w:space="0" w:color="auto"/>
          </w:divBdr>
        </w:div>
        <w:div w:id="268049872">
          <w:marLeft w:val="0"/>
          <w:marRight w:val="0"/>
          <w:marTop w:val="0"/>
          <w:marBottom w:val="0"/>
          <w:divBdr>
            <w:top w:val="none" w:sz="0" w:space="0" w:color="auto"/>
            <w:left w:val="none" w:sz="0" w:space="0" w:color="auto"/>
            <w:bottom w:val="none" w:sz="0" w:space="0" w:color="auto"/>
            <w:right w:val="none" w:sz="0" w:space="0" w:color="auto"/>
          </w:divBdr>
        </w:div>
        <w:div w:id="1043940678">
          <w:marLeft w:val="0"/>
          <w:marRight w:val="0"/>
          <w:marTop w:val="0"/>
          <w:marBottom w:val="0"/>
          <w:divBdr>
            <w:top w:val="none" w:sz="0" w:space="0" w:color="auto"/>
            <w:left w:val="none" w:sz="0" w:space="0" w:color="auto"/>
            <w:bottom w:val="none" w:sz="0" w:space="0" w:color="auto"/>
            <w:right w:val="none" w:sz="0" w:space="0" w:color="auto"/>
          </w:divBdr>
        </w:div>
        <w:div w:id="677273109">
          <w:marLeft w:val="0"/>
          <w:marRight w:val="0"/>
          <w:marTop w:val="0"/>
          <w:marBottom w:val="0"/>
          <w:divBdr>
            <w:top w:val="none" w:sz="0" w:space="0" w:color="auto"/>
            <w:left w:val="none" w:sz="0" w:space="0" w:color="auto"/>
            <w:bottom w:val="none" w:sz="0" w:space="0" w:color="auto"/>
            <w:right w:val="none" w:sz="0" w:space="0" w:color="auto"/>
          </w:divBdr>
        </w:div>
        <w:div w:id="1714379755">
          <w:marLeft w:val="0"/>
          <w:marRight w:val="0"/>
          <w:marTop w:val="0"/>
          <w:marBottom w:val="0"/>
          <w:divBdr>
            <w:top w:val="none" w:sz="0" w:space="0" w:color="auto"/>
            <w:left w:val="none" w:sz="0" w:space="0" w:color="auto"/>
            <w:bottom w:val="none" w:sz="0" w:space="0" w:color="auto"/>
            <w:right w:val="none" w:sz="0" w:space="0" w:color="auto"/>
          </w:divBdr>
        </w:div>
        <w:div w:id="1569415605">
          <w:marLeft w:val="0"/>
          <w:marRight w:val="0"/>
          <w:marTop w:val="0"/>
          <w:marBottom w:val="0"/>
          <w:divBdr>
            <w:top w:val="none" w:sz="0" w:space="0" w:color="auto"/>
            <w:left w:val="none" w:sz="0" w:space="0" w:color="auto"/>
            <w:bottom w:val="none" w:sz="0" w:space="0" w:color="auto"/>
            <w:right w:val="none" w:sz="0" w:space="0" w:color="auto"/>
          </w:divBdr>
        </w:div>
        <w:div w:id="55200312">
          <w:marLeft w:val="0"/>
          <w:marRight w:val="0"/>
          <w:marTop w:val="0"/>
          <w:marBottom w:val="0"/>
          <w:divBdr>
            <w:top w:val="none" w:sz="0" w:space="0" w:color="auto"/>
            <w:left w:val="none" w:sz="0" w:space="0" w:color="auto"/>
            <w:bottom w:val="none" w:sz="0" w:space="0" w:color="auto"/>
            <w:right w:val="none" w:sz="0" w:space="0" w:color="auto"/>
          </w:divBdr>
        </w:div>
        <w:div w:id="1958174948">
          <w:marLeft w:val="0"/>
          <w:marRight w:val="0"/>
          <w:marTop w:val="0"/>
          <w:marBottom w:val="0"/>
          <w:divBdr>
            <w:top w:val="none" w:sz="0" w:space="0" w:color="auto"/>
            <w:left w:val="none" w:sz="0" w:space="0" w:color="auto"/>
            <w:bottom w:val="none" w:sz="0" w:space="0" w:color="auto"/>
            <w:right w:val="none" w:sz="0" w:space="0" w:color="auto"/>
          </w:divBdr>
        </w:div>
        <w:div w:id="1056471959">
          <w:marLeft w:val="0"/>
          <w:marRight w:val="0"/>
          <w:marTop w:val="0"/>
          <w:marBottom w:val="0"/>
          <w:divBdr>
            <w:top w:val="none" w:sz="0" w:space="0" w:color="auto"/>
            <w:left w:val="none" w:sz="0" w:space="0" w:color="auto"/>
            <w:bottom w:val="none" w:sz="0" w:space="0" w:color="auto"/>
            <w:right w:val="none" w:sz="0" w:space="0" w:color="auto"/>
          </w:divBdr>
        </w:div>
        <w:div w:id="2028603809">
          <w:marLeft w:val="0"/>
          <w:marRight w:val="0"/>
          <w:marTop w:val="0"/>
          <w:marBottom w:val="0"/>
          <w:divBdr>
            <w:top w:val="none" w:sz="0" w:space="0" w:color="auto"/>
            <w:left w:val="none" w:sz="0" w:space="0" w:color="auto"/>
            <w:bottom w:val="none" w:sz="0" w:space="0" w:color="auto"/>
            <w:right w:val="none" w:sz="0" w:space="0" w:color="auto"/>
          </w:divBdr>
        </w:div>
        <w:div w:id="2036729712">
          <w:marLeft w:val="0"/>
          <w:marRight w:val="0"/>
          <w:marTop w:val="0"/>
          <w:marBottom w:val="0"/>
          <w:divBdr>
            <w:top w:val="none" w:sz="0" w:space="0" w:color="auto"/>
            <w:left w:val="none" w:sz="0" w:space="0" w:color="auto"/>
            <w:bottom w:val="none" w:sz="0" w:space="0" w:color="auto"/>
            <w:right w:val="none" w:sz="0" w:space="0" w:color="auto"/>
          </w:divBdr>
        </w:div>
        <w:div w:id="1470318976">
          <w:marLeft w:val="0"/>
          <w:marRight w:val="0"/>
          <w:marTop w:val="0"/>
          <w:marBottom w:val="0"/>
          <w:divBdr>
            <w:top w:val="none" w:sz="0" w:space="0" w:color="auto"/>
            <w:left w:val="none" w:sz="0" w:space="0" w:color="auto"/>
            <w:bottom w:val="none" w:sz="0" w:space="0" w:color="auto"/>
            <w:right w:val="none" w:sz="0" w:space="0" w:color="auto"/>
          </w:divBdr>
        </w:div>
        <w:div w:id="1272125465">
          <w:marLeft w:val="0"/>
          <w:marRight w:val="0"/>
          <w:marTop w:val="0"/>
          <w:marBottom w:val="0"/>
          <w:divBdr>
            <w:top w:val="none" w:sz="0" w:space="0" w:color="auto"/>
            <w:left w:val="none" w:sz="0" w:space="0" w:color="auto"/>
            <w:bottom w:val="none" w:sz="0" w:space="0" w:color="auto"/>
            <w:right w:val="none" w:sz="0" w:space="0" w:color="auto"/>
          </w:divBdr>
        </w:div>
        <w:div w:id="1933733479">
          <w:marLeft w:val="0"/>
          <w:marRight w:val="0"/>
          <w:marTop w:val="0"/>
          <w:marBottom w:val="0"/>
          <w:divBdr>
            <w:top w:val="none" w:sz="0" w:space="0" w:color="auto"/>
            <w:left w:val="none" w:sz="0" w:space="0" w:color="auto"/>
            <w:bottom w:val="none" w:sz="0" w:space="0" w:color="auto"/>
            <w:right w:val="none" w:sz="0" w:space="0" w:color="auto"/>
          </w:divBdr>
        </w:div>
        <w:div w:id="48649695">
          <w:marLeft w:val="0"/>
          <w:marRight w:val="0"/>
          <w:marTop w:val="0"/>
          <w:marBottom w:val="0"/>
          <w:divBdr>
            <w:top w:val="none" w:sz="0" w:space="0" w:color="auto"/>
            <w:left w:val="none" w:sz="0" w:space="0" w:color="auto"/>
            <w:bottom w:val="none" w:sz="0" w:space="0" w:color="auto"/>
            <w:right w:val="none" w:sz="0" w:space="0" w:color="auto"/>
          </w:divBdr>
        </w:div>
        <w:div w:id="1810900059">
          <w:marLeft w:val="0"/>
          <w:marRight w:val="0"/>
          <w:marTop w:val="0"/>
          <w:marBottom w:val="0"/>
          <w:divBdr>
            <w:top w:val="none" w:sz="0" w:space="0" w:color="auto"/>
            <w:left w:val="none" w:sz="0" w:space="0" w:color="auto"/>
            <w:bottom w:val="none" w:sz="0" w:space="0" w:color="auto"/>
            <w:right w:val="none" w:sz="0" w:space="0" w:color="auto"/>
          </w:divBdr>
        </w:div>
        <w:div w:id="1368405204">
          <w:marLeft w:val="0"/>
          <w:marRight w:val="0"/>
          <w:marTop w:val="0"/>
          <w:marBottom w:val="0"/>
          <w:divBdr>
            <w:top w:val="none" w:sz="0" w:space="0" w:color="auto"/>
            <w:left w:val="none" w:sz="0" w:space="0" w:color="auto"/>
            <w:bottom w:val="none" w:sz="0" w:space="0" w:color="auto"/>
            <w:right w:val="none" w:sz="0" w:space="0" w:color="auto"/>
          </w:divBdr>
        </w:div>
        <w:div w:id="917707929">
          <w:marLeft w:val="0"/>
          <w:marRight w:val="0"/>
          <w:marTop w:val="0"/>
          <w:marBottom w:val="0"/>
          <w:divBdr>
            <w:top w:val="none" w:sz="0" w:space="0" w:color="auto"/>
            <w:left w:val="none" w:sz="0" w:space="0" w:color="auto"/>
            <w:bottom w:val="none" w:sz="0" w:space="0" w:color="auto"/>
            <w:right w:val="none" w:sz="0" w:space="0" w:color="auto"/>
          </w:divBdr>
        </w:div>
        <w:div w:id="545533812">
          <w:marLeft w:val="0"/>
          <w:marRight w:val="0"/>
          <w:marTop w:val="0"/>
          <w:marBottom w:val="0"/>
          <w:divBdr>
            <w:top w:val="none" w:sz="0" w:space="0" w:color="auto"/>
            <w:left w:val="none" w:sz="0" w:space="0" w:color="auto"/>
            <w:bottom w:val="none" w:sz="0" w:space="0" w:color="auto"/>
            <w:right w:val="none" w:sz="0" w:space="0" w:color="auto"/>
          </w:divBdr>
        </w:div>
        <w:div w:id="2090223779">
          <w:marLeft w:val="0"/>
          <w:marRight w:val="0"/>
          <w:marTop w:val="0"/>
          <w:marBottom w:val="0"/>
          <w:divBdr>
            <w:top w:val="none" w:sz="0" w:space="0" w:color="auto"/>
            <w:left w:val="none" w:sz="0" w:space="0" w:color="auto"/>
            <w:bottom w:val="none" w:sz="0" w:space="0" w:color="auto"/>
            <w:right w:val="none" w:sz="0" w:space="0" w:color="auto"/>
          </w:divBdr>
        </w:div>
        <w:div w:id="1050761166">
          <w:marLeft w:val="0"/>
          <w:marRight w:val="0"/>
          <w:marTop w:val="0"/>
          <w:marBottom w:val="0"/>
          <w:divBdr>
            <w:top w:val="none" w:sz="0" w:space="0" w:color="auto"/>
            <w:left w:val="none" w:sz="0" w:space="0" w:color="auto"/>
            <w:bottom w:val="none" w:sz="0" w:space="0" w:color="auto"/>
            <w:right w:val="none" w:sz="0" w:space="0" w:color="auto"/>
          </w:divBdr>
        </w:div>
        <w:div w:id="753472576">
          <w:marLeft w:val="0"/>
          <w:marRight w:val="0"/>
          <w:marTop w:val="0"/>
          <w:marBottom w:val="0"/>
          <w:divBdr>
            <w:top w:val="none" w:sz="0" w:space="0" w:color="auto"/>
            <w:left w:val="none" w:sz="0" w:space="0" w:color="auto"/>
            <w:bottom w:val="none" w:sz="0" w:space="0" w:color="auto"/>
            <w:right w:val="none" w:sz="0" w:space="0" w:color="auto"/>
          </w:divBdr>
        </w:div>
        <w:div w:id="2085643991">
          <w:marLeft w:val="0"/>
          <w:marRight w:val="0"/>
          <w:marTop w:val="0"/>
          <w:marBottom w:val="0"/>
          <w:divBdr>
            <w:top w:val="none" w:sz="0" w:space="0" w:color="auto"/>
            <w:left w:val="none" w:sz="0" w:space="0" w:color="auto"/>
            <w:bottom w:val="none" w:sz="0" w:space="0" w:color="auto"/>
            <w:right w:val="none" w:sz="0" w:space="0" w:color="auto"/>
          </w:divBdr>
        </w:div>
        <w:div w:id="1825583878">
          <w:marLeft w:val="0"/>
          <w:marRight w:val="0"/>
          <w:marTop w:val="0"/>
          <w:marBottom w:val="0"/>
          <w:divBdr>
            <w:top w:val="none" w:sz="0" w:space="0" w:color="auto"/>
            <w:left w:val="none" w:sz="0" w:space="0" w:color="auto"/>
            <w:bottom w:val="none" w:sz="0" w:space="0" w:color="auto"/>
            <w:right w:val="none" w:sz="0" w:space="0" w:color="auto"/>
          </w:divBdr>
        </w:div>
        <w:div w:id="2005470461">
          <w:marLeft w:val="0"/>
          <w:marRight w:val="0"/>
          <w:marTop w:val="0"/>
          <w:marBottom w:val="0"/>
          <w:divBdr>
            <w:top w:val="none" w:sz="0" w:space="0" w:color="auto"/>
            <w:left w:val="none" w:sz="0" w:space="0" w:color="auto"/>
            <w:bottom w:val="none" w:sz="0" w:space="0" w:color="auto"/>
            <w:right w:val="none" w:sz="0" w:space="0" w:color="auto"/>
          </w:divBdr>
        </w:div>
        <w:div w:id="1237203763">
          <w:marLeft w:val="0"/>
          <w:marRight w:val="0"/>
          <w:marTop w:val="0"/>
          <w:marBottom w:val="0"/>
          <w:divBdr>
            <w:top w:val="none" w:sz="0" w:space="0" w:color="auto"/>
            <w:left w:val="none" w:sz="0" w:space="0" w:color="auto"/>
            <w:bottom w:val="none" w:sz="0" w:space="0" w:color="auto"/>
            <w:right w:val="none" w:sz="0" w:space="0" w:color="auto"/>
          </w:divBdr>
        </w:div>
        <w:div w:id="713040787">
          <w:marLeft w:val="0"/>
          <w:marRight w:val="0"/>
          <w:marTop w:val="0"/>
          <w:marBottom w:val="0"/>
          <w:divBdr>
            <w:top w:val="none" w:sz="0" w:space="0" w:color="auto"/>
            <w:left w:val="none" w:sz="0" w:space="0" w:color="auto"/>
            <w:bottom w:val="none" w:sz="0" w:space="0" w:color="auto"/>
            <w:right w:val="none" w:sz="0" w:space="0" w:color="auto"/>
          </w:divBdr>
        </w:div>
        <w:div w:id="1321273161">
          <w:marLeft w:val="0"/>
          <w:marRight w:val="0"/>
          <w:marTop w:val="0"/>
          <w:marBottom w:val="0"/>
          <w:divBdr>
            <w:top w:val="none" w:sz="0" w:space="0" w:color="auto"/>
            <w:left w:val="none" w:sz="0" w:space="0" w:color="auto"/>
            <w:bottom w:val="none" w:sz="0" w:space="0" w:color="auto"/>
            <w:right w:val="none" w:sz="0" w:space="0" w:color="auto"/>
          </w:divBdr>
        </w:div>
        <w:div w:id="2023506156">
          <w:marLeft w:val="0"/>
          <w:marRight w:val="0"/>
          <w:marTop w:val="0"/>
          <w:marBottom w:val="0"/>
          <w:divBdr>
            <w:top w:val="none" w:sz="0" w:space="0" w:color="auto"/>
            <w:left w:val="none" w:sz="0" w:space="0" w:color="auto"/>
            <w:bottom w:val="none" w:sz="0" w:space="0" w:color="auto"/>
            <w:right w:val="none" w:sz="0" w:space="0" w:color="auto"/>
          </w:divBdr>
        </w:div>
        <w:div w:id="768237424">
          <w:marLeft w:val="0"/>
          <w:marRight w:val="0"/>
          <w:marTop w:val="0"/>
          <w:marBottom w:val="0"/>
          <w:divBdr>
            <w:top w:val="none" w:sz="0" w:space="0" w:color="auto"/>
            <w:left w:val="none" w:sz="0" w:space="0" w:color="auto"/>
            <w:bottom w:val="none" w:sz="0" w:space="0" w:color="auto"/>
            <w:right w:val="none" w:sz="0" w:space="0" w:color="auto"/>
          </w:divBdr>
        </w:div>
        <w:div w:id="1774978956">
          <w:marLeft w:val="0"/>
          <w:marRight w:val="0"/>
          <w:marTop w:val="0"/>
          <w:marBottom w:val="0"/>
          <w:divBdr>
            <w:top w:val="none" w:sz="0" w:space="0" w:color="auto"/>
            <w:left w:val="none" w:sz="0" w:space="0" w:color="auto"/>
            <w:bottom w:val="none" w:sz="0" w:space="0" w:color="auto"/>
            <w:right w:val="none" w:sz="0" w:space="0" w:color="auto"/>
          </w:divBdr>
        </w:div>
        <w:div w:id="556428994">
          <w:marLeft w:val="0"/>
          <w:marRight w:val="0"/>
          <w:marTop w:val="0"/>
          <w:marBottom w:val="0"/>
          <w:divBdr>
            <w:top w:val="none" w:sz="0" w:space="0" w:color="auto"/>
            <w:left w:val="none" w:sz="0" w:space="0" w:color="auto"/>
            <w:bottom w:val="none" w:sz="0" w:space="0" w:color="auto"/>
            <w:right w:val="none" w:sz="0" w:space="0" w:color="auto"/>
          </w:divBdr>
        </w:div>
        <w:div w:id="536890981">
          <w:marLeft w:val="0"/>
          <w:marRight w:val="0"/>
          <w:marTop w:val="0"/>
          <w:marBottom w:val="0"/>
          <w:divBdr>
            <w:top w:val="none" w:sz="0" w:space="0" w:color="auto"/>
            <w:left w:val="none" w:sz="0" w:space="0" w:color="auto"/>
            <w:bottom w:val="none" w:sz="0" w:space="0" w:color="auto"/>
            <w:right w:val="none" w:sz="0" w:space="0" w:color="auto"/>
          </w:divBdr>
        </w:div>
        <w:div w:id="374084713">
          <w:marLeft w:val="0"/>
          <w:marRight w:val="0"/>
          <w:marTop w:val="0"/>
          <w:marBottom w:val="0"/>
          <w:divBdr>
            <w:top w:val="none" w:sz="0" w:space="0" w:color="auto"/>
            <w:left w:val="none" w:sz="0" w:space="0" w:color="auto"/>
            <w:bottom w:val="none" w:sz="0" w:space="0" w:color="auto"/>
            <w:right w:val="none" w:sz="0" w:space="0" w:color="auto"/>
          </w:divBdr>
        </w:div>
        <w:div w:id="210726255">
          <w:marLeft w:val="0"/>
          <w:marRight w:val="0"/>
          <w:marTop w:val="0"/>
          <w:marBottom w:val="0"/>
          <w:divBdr>
            <w:top w:val="none" w:sz="0" w:space="0" w:color="auto"/>
            <w:left w:val="none" w:sz="0" w:space="0" w:color="auto"/>
            <w:bottom w:val="none" w:sz="0" w:space="0" w:color="auto"/>
            <w:right w:val="none" w:sz="0" w:space="0" w:color="auto"/>
          </w:divBdr>
        </w:div>
        <w:div w:id="1553888269">
          <w:marLeft w:val="0"/>
          <w:marRight w:val="0"/>
          <w:marTop w:val="0"/>
          <w:marBottom w:val="0"/>
          <w:divBdr>
            <w:top w:val="none" w:sz="0" w:space="0" w:color="auto"/>
            <w:left w:val="none" w:sz="0" w:space="0" w:color="auto"/>
            <w:bottom w:val="none" w:sz="0" w:space="0" w:color="auto"/>
            <w:right w:val="none" w:sz="0" w:space="0" w:color="auto"/>
          </w:divBdr>
        </w:div>
        <w:div w:id="825971189">
          <w:marLeft w:val="0"/>
          <w:marRight w:val="0"/>
          <w:marTop w:val="0"/>
          <w:marBottom w:val="0"/>
          <w:divBdr>
            <w:top w:val="none" w:sz="0" w:space="0" w:color="auto"/>
            <w:left w:val="none" w:sz="0" w:space="0" w:color="auto"/>
            <w:bottom w:val="none" w:sz="0" w:space="0" w:color="auto"/>
            <w:right w:val="none" w:sz="0" w:space="0" w:color="auto"/>
          </w:divBdr>
        </w:div>
        <w:div w:id="942492642">
          <w:marLeft w:val="0"/>
          <w:marRight w:val="0"/>
          <w:marTop w:val="0"/>
          <w:marBottom w:val="0"/>
          <w:divBdr>
            <w:top w:val="none" w:sz="0" w:space="0" w:color="auto"/>
            <w:left w:val="none" w:sz="0" w:space="0" w:color="auto"/>
            <w:bottom w:val="none" w:sz="0" w:space="0" w:color="auto"/>
            <w:right w:val="none" w:sz="0" w:space="0" w:color="auto"/>
          </w:divBdr>
        </w:div>
        <w:div w:id="1279294650">
          <w:marLeft w:val="0"/>
          <w:marRight w:val="0"/>
          <w:marTop w:val="0"/>
          <w:marBottom w:val="0"/>
          <w:divBdr>
            <w:top w:val="none" w:sz="0" w:space="0" w:color="auto"/>
            <w:left w:val="none" w:sz="0" w:space="0" w:color="auto"/>
            <w:bottom w:val="none" w:sz="0" w:space="0" w:color="auto"/>
            <w:right w:val="none" w:sz="0" w:space="0" w:color="auto"/>
          </w:divBdr>
        </w:div>
        <w:div w:id="531455815">
          <w:marLeft w:val="0"/>
          <w:marRight w:val="0"/>
          <w:marTop w:val="0"/>
          <w:marBottom w:val="0"/>
          <w:divBdr>
            <w:top w:val="none" w:sz="0" w:space="0" w:color="auto"/>
            <w:left w:val="none" w:sz="0" w:space="0" w:color="auto"/>
            <w:bottom w:val="none" w:sz="0" w:space="0" w:color="auto"/>
            <w:right w:val="none" w:sz="0" w:space="0" w:color="auto"/>
          </w:divBdr>
        </w:div>
        <w:div w:id="1289707367">
          <w:marLeft w:val="0"/>
          <w:marRight w:val="0"/>
          <w:marTop w:val="0"/>
          <w:marBottom w:val="0"/>
          <w:divBdr>
            <w:top w:val="none" w:sz="0" w:space="0" w:color="auto"/>
            <w:left w:val="none" w:sz="0" w:space="0" w:color="auto"/>
            <w:bottom w:val="none" w:sz="0" w:space="0" w:color="auto"/>
            <w:right w:val="none" w:sz="0" w:space="0" w:color="auto"/>
          </w:divBdr>
        </w:div>
        <w:div w:id="221648054">
          <w:marLeft w:val="0"/>
          <w:marRight w:val="0"/>
          <w:marTop w:val="0"/>
          <w:marBottom w:val="0"/>
          <w:divBdr>
            <w:top w:val="none" w:sz="0" w:space="0" w:color="auto"/>
            <w:left w:val="none" w:sz="0" w:space="0" w:color="auto"/>
            <w:bottom w:val="none" w:sz="0" w:space="0" w:color="auto"/>
            <w:right w:val="none" w:sz="0" w:space="0" w:color="auto"/>
          </w:divBdr>
        </w:div>
        <w:div w:id="660236392">
          <w:marLeft w:val="0"/>
          <w:marRight w:val="0"/>
          <w:marTop w:val="0"/>
          <w:marBottom w:val="0"/>
          <w:divBdr>
            <w:top w:val="none" w:sz="0" w:space="0" w:color="auto"/>
            <w:left w:val="none" w:sz="0" w:space="0" w:color="auto"/>
            <w:bottom w:val="none" w:sz="0" w:space="0" w:color="auto"/>
            <w:right w:val="none" w:sz="0" w:space="0" w:color="auto"/>
          </w:divBdr>
        </w:div>
        <w:div w:id="16272357">
          <w:marLeft w:val="0"/>
          <w:marRight w:val="0"/>
          <w:marTop w:val="0"/>
          <w:marBottom w:val="0"/>
          <w:divBdr>
            <w:top w:val="none" w:sz="0" w:space="0" w:color="auto"/>
            <w:left w:val="none" w:sz="0" w:space="0" w:color="auto"/>
            <w:bottom w:val="none" w:sz="0" w:space="0" w:color="auto"/>
            <w:right w:val="none" w:sz="0" w:space="0" w:color="auto"/>
          </w:divBdr>
        </w:div>
        <w:div w:id="684214753">
          <w:marLeft w:val="0"/>
          <w:marRight w:val="0"/>
          <w:marTop w:val="0"/>
          <w:marBottom w:val="0"/>
          <w:divBdr>
            <w:top w:val="none" w:sz="0" w:space="0" w:color="auto"/>
            <w:left w:val="none" w:sz="0" w:space="0" w:color="auto"/>
            <w:bottom w:val="none" w:sz="0" w:space="0" w:color="auto"/>
            <w:right w:val="none" w:sz="0" w:space="0" w:color="auto"/>
          </w:divBdr>
        </w:div>
        <w:div w:id="1204094525">
          <w:marLeft w:val="0"/>
          <w:marRight w:val="0"/>
          <w:marTop w:val="0"/>
          <w:marBottom w:val="0"/>
          <w:divBdr>
            <w:top w:val="none" w:sz="0" w:space="0" w:color="auto"/>
            <w:left w:val="none" w:sz="0" w:space="0" w:color="auto"/>
            <w:bottom w:val="none" w:sz="0" w:space="0" w:color="auto"/>
            <w:right w:val="none" w:sz="0" w:space="0" w:color="auto"/>
          </w:divBdr>
        </w:div>
        <w:div w:id="1492407117">
          <w:marLeft w:val="0"/>
          <w:marRight w:val="0"/>
          <w:marTop w:val="0"/>
          <w:marBottom w:val="0"/>
          <w:divBdr>
            <w:top w:val="none" w:sz="0" w:space="0" w:color="auto"/>
            <w:left w:val="none" w:sz="0" w:space="0" w:color="auto"/>
            <w:bottom w:val="none" w:sz="0" w:space="0" w:color="auto"/>
            <w:right w:val="none" w:sz="0" w:space="0" w:color="auto"/>
          </w:divBdr>
        </w:div>
        <w:div w:id="1264192010">
          <w:marLeft w:val="0"/>
          <w:marRight w:val="0"/>
          <w:marTop w:val="0"/>
          <w:marBottom w:val="0"/>
          <w:divBdr>
            <w:top w:val="none" w:sz="0" w:space="0" w:color="auto"/>
            <w:left w:val="none" w:sz="0" w:space="0" w:color="auto"/>
            <w:bottom w:val="none" w:sz="0" w:space="0" w:color="auto"/>
            <w:right w:val="none" w:sz="0" w:space="0" w:color="auto"/>
          </w:divBdr>
        </w:div>
        <w:div w:id="648940771">
          <w:marLeft w:val="0"/>
          <w:marRight w:val="0"/>
          <w:marTop w:val="0"/>
          <w:marBottom w:val="0"/>
          <w:divBdr>
            <w:top w:val="none" w:sz="0" w:space="0" w:color="auto"/>
            <w:left w:val="none" w:sz="0" w:space="0" w:color="auto"/>
            <w:bottom w:val="none" w:sz="0" w:space="0" w:color="auto"/>
            <w:right w:val="none" w:sz="0" w:space="0" w:color="auto"/>
          </w:divBdr>
        </w:div>
        <w:div w:id="1683822132">
          <w:marLeft w:val="0"/>
          <w:marRight w:val="0"/>
          <w:marTop w:val="0"/>
          <w:marBottom w:val="0"/>
          <w:divBdr>
            <w:top w:val="none" w:sz="0" w:space="0" w:color="auto"/>
            <w:left w:val="none" w:sz="0" w:space="0" w:color="auto"/>
            <w:bottom w:val="none" w:sz="0" w:space="0" w:color="auto"/>
            <w:right w:val="none" w:sz="0" w:space="0" w:color="auto"/>
          </w:divBdr>
        </w:div>
        <w:div w:id="1577664646">
          <w:marLeft w:val="0"/>
          <w:marRight w:val="0"/>
          <w:marTop w:val="0"/>
          <w:marBottom w:val="0"/>
          <w:divBdr>
            <w:top w:val="none" w:sz="0" w:space="0" w:color="auto"/>
            <w:left w:val="none" w:sz="0" w:space="0" w:color="auto"/>
            <w:bottom w:val="none" w:sz="0" w:space="0" w:color="auto"/>
            <w:right w:val="none" w:sz="0" w:space="0" w:color="auto"/>
          </w:divBdr>
        </w:div>
      </w:divsChild>
    </w:div>
    <w:div w:id="1941646410">
      <w:bodyDiv w:val="1"/>
      <w:marLeft w:val="0"/>
      <w:marRight w:val="0"/>
      <w:marTop w:val="0"/>
      <w:marBottom w:val="0"/>
      <w:divBdr>
        <w:top w:val="none" w:sz="0" w:space="0" w:color="auto"/>
        <w:left w:val="none" w:sz="0" w:space="0" w:color="auto"/>
        <w:bottom w:val="none" w:sz="0" w:space="0" w:color="auto"/>
        <w:right w:val="none" w:sz="0" w:space="0" w:color="auto"/>
      </w:divBdr>
    </w:div>
    <w:div w:id="1946380698">
      <w:bodyDiv w:val="1"/>
      <w:marLeft w:val="0"/>
      <w:marRight w:val="0"/>
      <w:marTop w:val="0"/>
      <w:marBottom w:val="0"/>
      <w:divBdr>
        <w:top w:val="none" w:sz="0" w:space="0" w:color="auto"/>
        <w:left w:val="none" w:sz="0" w:space="0" w:color="auto"/>
        <w:bottom w:val="none" w:sz="0" w:space="0" w:color="auto"/>
        <w:right w:val="none" w:sz="0" w:space="0" w:color="auto"/>
      </w:divBdr>
    </w:div>
    <w:div w:id="1974141326">
      <w:bodyDiv w:val="1"/>
      <w:marLeft w:val="0"/>
      <w:marRight w:val="0"/>
      <w:marTop w:val="0"/>
      <w:marBottom w:val="0"/>
      <w:divBdr>
        <w:top w:val="none" w:sz="0" w:space="0" w:color="auto"/>
        <w:left w:val="none" w:sz="0" w:space="0" w:color="auto"/>
        <w:bottom w:val="none" w:sz="0" w:space="0" w:color="auto"/>
        <w:right w:val="none" w:sz="0" w:space="0" w:color="auto"/>
      </w:divBdr>
    </w:div>
    <w:div w:id="1975524402">
      <w:bodyDiv w:val="1"/>
      <w:marLeft w:val="0"/>
      <w:marRight w:val="0"/>
      <w:marTop w:val="0"/>
      <w:marBottom w:val="0"/>
      <w:divBdr>
        <w:top w:val="none" w:sz="0" w:space="0" w:color="auto"/>
        <w:left w:val="none" w:sz="0" w:space="0" w:color="auto"/>
        <w:bottom w:val="none" w:sz="0" w:space="0" w:color="auto"/>
        <w:right w:val="none" w:sz="0" w:space="0" w:color="auto"/>
      </w:divBdr>
    </w:div>
    <w:div w:id="1978757188">
      <w:bodyDiv w:val="1"/>
      <w:marLeft w:val="0"/>
      <w:marRight w:val="0"/>
      <w:marTop w:val="0"/>
      <w:marBottom w:val="0"/>
      <w:divBdr>
        <w:top w:val="none" w:sz="0" w:space="0" w:color="auto"/>
        <w:left w:val="none" w:sz="0" w:space="0" w:color="auto"/>
        <w:bottom w:val="none" w:sz="0" w:space="0" w:color="auto"/>
        <w:right w:val="none" w:sz="0" w:space="0" w:color="auto"/>
      </w:divBdr>
    </w:div>
    <w:div w:id="1978953438">
      <w:bodyDiv w:val="1"/>
      <w:marLeft w:val="0"/>
      <w:marRight w:val="0"/>
      <w:marTop w:val="0"/>
      <w:marBottom w:val="0"/>
      <w:divBdr>
        <w:top w:val="none" w:sz="0" w:space="0" w:color="auto"/>
        <w:left w:val="none" w:sz="0" w:space="0" w:color="auto"/>
        <w:bottom w:val="none" w:sz="0" w:space="0" w:color="auto"/>
        <w:right w:val="none" w:sz="0" w:space="0" w:color="auto"/>
      </w:divBdr>
    </w:div>
    <w:div w:id="1984116255">
      <w:bodyDiv w:val="1"/>
      <w:marLeft w:val="0"/>
      <w:marRight w:val="0"/>
      <w:marTop w:val="0"/>
      <w:marBottom w:val="0"/>
      <w:divBdr>
        <w:top w:val="none" w:sz="0" w:space="0" w:color="auto"/>
        <w:left w:val="none" w:sz="0" w:space="0" w:color="auto"/>
        <w:bottom w:val="none" w:sz="0" w:space="0" w:color="auto"/>
        <w:right w:val="none" w:sz="0" w:space="0" w:color="auto"/>
      </w:divBdr>
    </w:div>
    <w:div w:id="1998876997">
      <w:bodyDiv w:val="1"/>
      <w:marLeft w:val="0"/>
      <w:marRight w:val="0"/>
      <w:marTop w:val="0"/>
      <w:marBottom w:val="0"/>
      <w:divBdr>
        <w:top w:val="none" w:sz="0" w:space="0" w:color="auto"/>
        <w:left w:val="none" w:sz="0" w:space="0" w:color="auto"/>
        <w:bottom w:val="none" w:sz="0" w:space="0" w:color="auto"/>
        <w:right w:val="none" w:sz="0" w:space="0" w:color="auto"/>
      </w:divBdr>
    </w:div>
    <w:div w:id="1999916126">
      <w:bodyDiv w:val="1"/>
      <w:marLeft w:val="0"/>
      <w:marRight w:val="0"/>
      <w:marTop w:val="0"/>
      <w:marBottom w:val="0"/>
      <w:divBdr>
        <w:top w:val="none" w:sz="0" w:space="0" w:color="auto"/>
        <w:left w:val="none" w:sz="0" w:space="0" w:color="auto"/>
        <w:bottom w:val="none" w:sz="0" w:space="0" w:color="auto"/>
        <w:right w:val="none" w:sz="0" w:space="0" w:color="auto"/>
      </w:divBdr>
    </w:div>
    <w:div w:id="2001226260">
      <w:bodyDiv w:val="1"/>
      <w:marLeft w:val="0"/>
      <w:marRight w:val="0"/>
      <w:marTop w:val="0"/>
      <w:marBottom w:val="0"/>
      <w:divBdr>
        <w:top w:val="none" w:sz="0" w:space="0" w:color="auto"/>
        <w:left w:val="none" w:sz="0" w:space="0" w:color="auto"/>
        <w:bottom w:val="none" w:sz="0" w:space="0" w:color="auto"/>
        <w:right w:val="none" w:sz="0" w:space="0" w:color="auto"/>
      </w:divBdr>
    </w:div>
    <w:div w:id="2036731685">
      <w:bodyDiv w:val="1"/>
      <w:marLeft w:val="0"/>
      <w:marRight w:val="0"/>
      <w:marTop w:val="0"/>
      <w:marBottom w:val="0"/>
      <w:divBdr>
        <w:top w:val="none" w:sz="0" w:space="0" w:color="auto"/>
        <w:left w:val="none" w:sz="0" w:space="0" w:color="auto"/>
        <w:bottom w:val="none" w:sz="0" w:space="0" w:color="auto"/>
        <w:right w:val="none" w:sz="0" w:space="0" w:color="auto"/>
      </w:divBdr>
    </w:div>
    <w:div w:id="2046447242">
      <w:bodyDiv w:val="1"/>
      <w:marLeft w:val="0"/>
      <w:marRight w:val="0"/>
      <w:marTop w:val="0"/>
      <w:marBottom w:val="0"/>
      <w:divBdr>
        <w:top w:val="none" w:sz="0" w:space="0" w:color="auto"/>
        <w:left w:val="none" w:sz="0" w:space="0" w:color="auto"/>
        <w:bottom w:val="none" w:sz="0" w:space="0" w:color="auto"/>
        <w:right w:val="none" w:sz="0" w:space="0" w:color="auto"/>
      </w:divBdr>
    </w:div>
    <w:div w:id="2077975274">
      <w:bodyDiv w:val="1"/>
      <w:marLeft w:val="0"/>
      <w:marRight w:val="0"/>
      <w:marTop w:val="0"/>
      <w:marBottom w:val="0"/>
      <w:divBdr>
        <w:top w:val="none" w:sz="0" w:space="0" w:color="auto"/>
        <w:left w:val="none" w:sz="0" w:space="0" w:color="auto"/>
        <w:bottom w:val="none" w:sz="0" w:space="0" w:color="auto"/>
        <w:right w:val="none" w:sz="0" w:space="0" w:color="auto"/>
      </w:divBdr>
    </w:div>
    <w:div w:id="2079015996">
      <w:bodyDiv w:val="1"/>
      <w:marLeft w:val="0"/>
      <w:marRight w:val="0"/>
      <w:marTop w:val="0"/>
      <w:marBottom w:val="0"/>
      <w:divBdr>
        <w:top w:val="none" w:sz="0" w:space="0" w:color="auto"/>
        <w:left w:val="none" w:sz="0" w:space="0" w:color="auto"/>
        <w:bottom w:val="none" w:sz="0" w:space="0" w:color="auto"/>
        <w:right w:val="none" w:sz="0" w:space="0" w:color="auto"/>
      </w:divBdr>
    </w:div>
    <w:div w:id="2084794364">
      <w:bodyDiv w:val="1"/>
      <w:marLeft w:val="0"/>
      <w:marRight w:val="0"/>
      <w:marTop w:val="0"/>
      <w:marBottom w:val="0"/>
      <w:divBdr>
        <w:top w:val="none" w:sz="0" w:space="0" w:color="auto"/>
        <w:left w:val="none" w:sz="0" w:space="0" w:color="auto"/>
        <w:bottom w:val="none" w:sz="0" w:space="0" w:color="auto"/>
        <w:right w:val="none" w:sz="0" w:space="0" w:color="auto"/>
      </w:divBdr>
    </w:div>
    <w:div w:id="2089379819">
      <w:bodyDiv w:val="1"/>
      <w:marLeft w:val="0"/>
      <w:marRight w:val="0"/>
      <w:marTop w:val="0"/>
      <w:marBottom w:val="0"/>
      <w:divBdr>
        <w:top w:val="none" w:sz="0" w:space="0" w:color="auto"/>
        <w:left w:val="none" w:sz="0" w:space="0" w:color="auto"/>
        <w:bottom w:val="none" w:sz="0" w:space="0" w:color="auto"/>
        <w:right w:val="none" w:sz="0" w:space="0" w:color="auto"/>
      </w:divBdr>
    </w:div>
    <w:div w:id="2098209787">
      <w:bodyDiv w:val="1"/>
      <w:marLeft w:val="0"/>
      <w:marRight w:val="0"/>
      <w:marTop w:val="0"/>
      <w:marBottom w:val="0"/>
      <w:divBdr>
        <w:top w:val="none" w:sz="0" w:space="0" w:color="auto"/>
        <w:left w:val="none" w:sz="0" w:space="0" w:color="auto"/>
        <w:bottom w:val="none" w:sz="0" w:space="0" w:color="auto"/>
        <w:right w:val="none" w:sz="0" w:space="0" w:color="auto"/>
      </w:divBdr>
    </w:div>
    <w:div w:id="2104301436">
      <w:bodyDiv w:val="1"/>
      <w:marLeft w:val="0"/>
      <w:marRight w:val="0"/>
      <w:marTop w:val="0"/>
      <w:marBottom w:val="0"/>
      <w:divBdr>
        <w:top w:val="none" w:sz="0" w:space="0" w:color="auto"/>
        <w:left w:val="none" w:sz="0" w:space="0" w:color="auto"/>
        <w:bottom w:val="none" w:sz="0" w:space="0" w:color="auto"/>
        <w:right w:val="none" w:sz="0" w:space="0" w:color="auto"/>
      </w:divBdr>
    </w:div>
    <w:div w:id="2108386798">
      <w:bodyDiv w:val="1"/>
      <w:marLeft w:val="0"/>
      <w:marRight w:val="0"/>
      <w:marTop w:val="0"/>
      <w:marBottom w:val="0"/>
      <w:divBdr>
        <w:top w:val="none" w:sz="0" w:space="0" w:color="auto"/>
        <w:left w:val="none" w:sz="0" w:space="0" w:color="auto"/>
        <w:bottom w:val="none" w:sz="0" w:space="0" w:color="auto"/>
        <w:right w:val="none" w:sz="0" w:space="0" w:color="auto"/>
      </w:divBdr>
    </w:div>
    <w:div w:id="2109495764">
      <w:bodyDiv w:val="1"/>
      <w:marLeft w:val="0"/>
      <w:marRight w:val="0"/>
      <w:marTop w:val="0"/>
      <w:marBottom w:val="0"/>
      <w:divBdr>
        <w:top w:val="none" w:sz="0" w:space="0" w:color="auto"/>
        <w:left w:val="none" w:sz="0" w:space="0" w:color="auto"/>
        <w:bottom w:val="none" w:sz="0" w:space="0" w:color="auto"/>
        <w:right w:val="none" w:sz="0" w:space="0" w:color="auto"/>
      </w:divBdr>
    </w:div>
    <w:div w:id="212299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hyperlink" Target="file:///C:\Users\User\AppData\Roaming\&#1043;&#1077;&#1085;&#1087;&#1083;&#1072;&#1085;%2013_&#1086;&#1090;&#1095;&#1077;&#1090;\Program%20Files\StroyConsultant\Temp\52329.htm" TargetMode="External"/><Relationship Id="rId68" Type="http://schemas.openxmlformats.org/officeDocument/2006/relationships/image" Target="media/image56.jpeg"/><Relationship Id="rId16"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2.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wmf"/><Relationship Id="rId82"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emf"/><Relationship Id="rId64" Type="http://schemas.openxmlformats.org/officeDocument/2006/relationships/hyperlink" Target="file:///C:\Users\User\AppData\Roaming\&#1043;&#1077;&#1085;&#1087;&#1083;&#1072;&#1085;%2013_&#1086;&#1090;&#1095;&#1077;&#1090;\Users\Program%20Files\StroyConsultant\Temp\52329.htm" TargetMode="External"/><Relationship Id="rId69" Type="http://schemas.openxmlformats.org/officeDocument/2006/relationships/image" Target="media/image57.jpeg"/><Relationship Id="rId77"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41.wmf"/><Relationship Id="rId72" Type="http://schemas.openxmlformats.org/officeDocument/2006/relationships/image" Target="media/image60.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5.jpeg"/><Relationship Id="rId20" Type="http://schemas.openxmlformats.org/officeDocument/2006/relationships/image" Target="media/image11.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58.jpe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oleObject" Target="embeddings/oleObject2.bin"/><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emf"/><Relationship Id="rId10" Type="http://schemas.openxmlformats.org/officeDocument/2006/relationships/image" Target="media/image2.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3.jpeg"/><Relationship Id="rId73" Type="http://schemas.openxmlformats.org/officeDocument/2006/relationships/image" Target="media/image61.emf"/><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image" Target="media/image29.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emf"/><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B7EEA-D946-4CE0-A3FC-AF4863D1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Pages>
  <Words>81582</Words>
  <Characters>465020</Characters>
  <Application>Microsoft Office Word</Application>
  <DocSecurity>0</DocSecurity>
  <Lines>3875</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Мария Зашкина</cp:lastModifiedBy>
  <cp:revision>9</cp:revision>
  <cp:lastPrinted>2021-07-14T13:37:00Z</cp:lastPrinted>
  <dcterms:created xsi:type="dcterms:W3CDTF">2021-07-14T07:30:00Z</dcterms:created>
  <dcterms:modified xsi:type="dcterms:W3CDTF">2021-07-21T07:36:00Z</dcterms:modified>
</cp:coreProperties>
</file>