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50" w:rsidRDefault="00DF2F09" w:rsidP="0055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1D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55691D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55691D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</w:t>
      </w:r>
    </w:p>
    <w:p w:rsidR="009B7534" w:rsidRPr="0055691D" w:rsidRDefault="004D0E90" w:rsidP="0055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1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37043" w:rsidRPr="0055691D">
        <w:rPr>
          <w:rFonts w:ascii="Times New Roman" w:hAnsi="Times New Roman" w:cs="Times New Roman"/>
          <w:b/>
          <w:sz w:val="28"/>
          <w:szCs w:val="28"/>
        </w:rPr>
        <w:t>21</w:t>
      </w:r>
      <w:r w:rsidR="00A234B1" w:rsidRPr="005569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7043" w:rsidRPr="0055691D">
        <w:rPr>
          <w:rFonts w:ascii="Times New Roman" w:hAnsi="Times New Roman" w:cs="Times New Roman"/>
          <w:b/>
          <w:sz w:val="28"/>
          <w:szCs w:val="28"/>
        </w:rPr>
        <w:t>25</w:t>
      </w:r>
      <w:r w:rsidR="00EE3E7A" w:rsidRPr="0055691D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14D0E" w:rsidRPr="0055691D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55691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36413" w:rsidRPr="0055691D" w:rsidRDefault="00436413" w:rsidP="0055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63" w:rsidRPr="0055691D" w:rsidRDefault="00F823E9" w:rsidP="0055691D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556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963" w:rsidRPr="0055691D">
        <w:rPr>
          <w:rFonts w:ascii="Times New Roman" w:hAnsi="Times New Roman" w:cs="Times New Roman"/>
          <w:b/>
          <w:sz w:val="28"/>
          <w:szCs w:val="28"/>
        </w:rPr>
        <w:t>«</w:t>
      </w:r>
      <w:r w:rsidRPr="0055691D">
        <w:rPr>
          <w:rFonts w:ascii="Times New Roman" w:hAnsi="Times New Roman" w:cs="Times New Roman"/>
          <w:b/>
          <w:sz w:val="28"/>
          <w:szCs w:val="28"/>
        </w:rPr>
        <w:t>Начни свое дело 3.0</w:t>
      </w:r>
      <w:r w:rsidR="00D24963" w:rsidRPr="0055691D">
        <w:rPr>
          <w:rFonts w:ascii="Times New Roman" w:hAnsi="Times New Roman" w:cs="Times New Roman"/>
          <w:b/>
          <w:sz w:val="28"/>
          <w:szCs w:val="28"/>
        </w:rPr>
        <w:t>»</w:t>
      </w:r>
    </w:p>
    <w:p w:rsidR="00F823E9" w:rsidRPr="0055691D" w:rsidRDefault="00F823E9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 xml:space="preserve">Центр поддержки предпринимательства «Мой бизнес» и Центр занятости населения Пермского края открывают бесплатную образовательную онлайн-программу по основам предпринимательства «Начни свое дело 3.0». </w:t>
      </w:r>
    </w:p>
    <w:p w:rsidR="00F823E9" w:rsidRPr="0055691D" w:rsidRDefault="00F823E9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>Цель программы: создание бизнес-плана и защита его перед конкурсной комиссией. Авторы самых перспективных проектов получат от Центра занятости населения стартовое финансирование. Для каждого проекта предусмотрено 107,8 тысяч рублей (при заключении социального контракта 250 тыс. рублей).</w:t>
      </w:r>
    </w:p>
    <w:p w:rsidR="00F00ECE" w:rsidRPr="0055691D" w:rsidRDefault="00F823E9" w:rsidP="0055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>Срок обучения - 1,5 месяца.</w:t>
      </w:r>
    </w:p>
    <w:p w:rsidR="00F823E9" w:rsidRPr="0055691D" w:rsidRDefault="00F823E9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>Вы можете принять участие в программе, если:</w:t>
      </w:r>
    </w:p>
    <w:p w:rsidR="00F823E9" w:rsidRPr="0055691D" w:rsidRDefault="00F823E9" w:rsidP="0055691D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>сейчас нигде официально не трудоустроены и состоите на учете в центре занятости;</w:t>
      </w:r>
    </w:p>
    <w:p w:rsidR="00F823E9" w:rsidRPr="0055691D" w:rsidRDefault="00F823E9" w:rsidP="0055691D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>недавно прекратили трудовую деятельность и собираетесь встать на учет в центр занятости;</w:t>
      </w:r>
    </w:p>
    <w:p w:rsidR="00F823E9" w:rsidRPr="0055691D" w:rsidRDefault="00F823E9" w:rsidP="0055691D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 xml:space="preserve">имеете статус </w:t>
      </w:r>
      <w:proofErr w:type="gramStart"/>
      <w:r w:rsidRPr="0055691D">
        <w:rPr>
          <w:rFonts w:ascii="Times New Roman" w:hAnsi="Times New Roman" w:cs="Times New Roman"/>
          <w:sz w:val="28"/>
          <w:szCs w:val="28"/>
        </w:rPr>
        <w:t>малоимущего</w:t>
      </w:r>
      <w:proofErr w:type="gramEnd"/>
      <w:r w:rsidRPr="0055691D">
        <w:rPr>
          <w:rFonts w:ascii="Times New Roman" w:hAnsi="Times New Roman" w:cs="Times New Roman"/>
          <w:sz w:val="28"/>
          <w:szCs w:val="28"/>
        </w:rPr>
        <w:t xml:space="preserve"> и состоите на учете в социальной защите.</w:t>
      </w:r>
    </w:p>
    <w:p w:rsidR="00F00ECE" w:rsidRPr="0055691D" w:rsidRDefault="005020B1" w:rsidP="0055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823E9" w:rsidRPr="0055691D">
        <w:rPr>
          <w:rFonts w:ascii="Times New Roman" w:hAnsi="Times New Roman" w:cs="Times New Roman"/>
          <w:sz w:val="28"/>
          <w:szCs w:val="28"/>
        </w:rPr>
        <w:t>старт 22 июня 2021 года. Начало в 19</w:t>
      </w:r>
      <w:r w:rsidRPr="0055691D">
        <w:rPr>
          <w:rFonts w:ascii="Times New Roman" w:hAnsi="Times New Roman" w:cs="Times New Roman"/>
          <w:sz w:val="28"/>
          <w:szCs w:val="28"/>
        </w:rPr>
        <w:t>.00</w:t>
      </w:r>
      <w:r w:rsidR="0055691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0ECE" w:rsidRPr="0055691D">
        <w:rPr>
          <w:rFonts w:ascii="Times New Roman" w:hAnsi="Times New Roman" w:cs="Times New Roman"/>
          <w:sz w:val="28"/>
          <w:szCs w:val="28"/>
        </w:rPr>
        <w:t xml:space="preserve">. </w:t>
      </w:r>
      <w:r w:rsidRPr="0055691D">
        <w:rPr>
          <w:rFonts w:ascii="Times New Roman" w:hAnsi="Times New Roman" w:cs="Times New Roman"/>
          <w:sz w:val="28"/>
          <w:szCs w:val="28"/>
        </w:rPr>
        <w:t>Участие бесплатное. Формат проведения – онлайн. Регистрация по ссылке</w:t>
      </w:r>
      <w:r w:rsidR="0055691D">
        <w:rPr>
          <w:rFonts w:ascii="Times New Roman" w:hAnsi="Times New Roman" w:cs="Times New Roman"/>
          <w:sz w:val="28"/>
          <w:szCs w:val="28"/>
        </w:rPr>
        <w:t>:</w:t>
      </w:r>
      <w:r w:rsidRPr="0055691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823E9" w:rsidRPr="0055691D">
          <w:rPr>
            <w:rStyle w:val="a3"/>
            <w:rFonts w:ascii="Times New Roman" w:hAnsi="Times New Roman" w:cs="Times New Roman"/>
            <w:sz w:val="28"/>
            <w:szCs w:val="28"/>
          </w:rPr>
          <w:t>https://start-businessperm.ru/</w:t>
        </w:r>
      </w:hyperlink>
      <w:r w:rsidR="006D1278">
        <w:t>.</w:t>
      </w:r>
    </w:p>
    <w:p w:rsidR="00F823E9" w:rsidRPr="0055691D" w:rsidRDefault="00F823E9" w:rsidP="0055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B1" w:rsidRPr="0055691D" w:rsidRDefault="00ED0E4D" w:rsidP="0055691D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D">
        <w:rPr>
          <w:rFonts w:ascii="Times New Roman" w:hAnsi="Times New Roman" w:cs="Times New Roman"/>
          <w:b/>
          <w:sz w:val="28"/>
          <w:szCs w:val="28"/>
        </w:rPr>
        <w:t>Тренинг</w:t>
      </w:r>
      <w:r w:rsidR="005020B1" w:rsidRPr="005569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691D">
        <w:rPr>
          <w:rFonts w:ascii="Times New Roman" w:hAnsi="Times New Roman" w:cs="Times New Roman"/>
          <w:b/>
          <w:sz w:val="28"/>
          <w:szCs w:val="28"/>
        </w:rPr>
        <w:t>Критерии успешного стратегического решения</w:t>
      </w:r>
      <w:r w:rsidR="005020B1" w:rsidRPr="0055691D">
        <w:rPr>
          <w:rFonts w:ascii="Times New Roman" w:hAnsi="Times New Roman" w:cs="Times New Roman"/>
          <w:b/>
          <w:sz w:val="28"/>
          <w:szCs w:val="28"/>
        </w:rPr>
        <w:t>»</w:t>
      </w:r>
    </w:p>
    <w:p w:rsidR="00F7685A" w:rsidRPr="0055691D" w:rsidRDefault="00F7685A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 xml:space="preserve">Выстраивание стратегии важно на каждом уровне управления в компании: для достижения целей на уровне компании создается корпоративная стратегия, на уровне подразделений — </w:t>
      </w:r>
      <w:proofErr w:type="gramStart"/>
      <w:r w:rsidRPr="0055691D">
        <w:rPr>
          <w:rFonts w:ascii="Times New Roman" w:hAnsi="Times New Roman" w:cs="Times New Roman"/>
          <w:sz w:val="28"/>
          <w:szCs w:val="28"/>
        </w:rPr>
        <w:t>бизнес-стратегии</w:t>
      </w:r>
      <w:proofErr w:type="gramEnd"/>
      <w:r w:rsidRPr="0055691D">
        <w:rPr>
          <w:rFonts w:ascii="Times New Roman" w:hAnsi="Times New Roman" w:cs="Times New Roman"/>
          <w:sz w:val="28"/>
          <w:szCs w:val="28"/>
        </w:rPr>
        <w:t>, на уровне функциональных единиц — функциональные стратегии.</w:t>
      </w:r>
    </w:p>
    <w:p w:rsidR="00F7685A" w:rsidRPr="0055691D" w:rsidRDefault="00F7685A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>На тренинге вы узнаете, как верно выстроить стратегическое управление, чтобы обеспечить рост компании без стресса.</w:t>
      </w:r>
    </w:p>
    <w:p w:rsidR="00F00ECE" w:rsidRPr="0055691D" w:rsidRDefault="00603122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7685A" w:rsidRPr="0055691D">
        <w:rPr>
          <w:rFonts w:ascii="Times New Roman" w:hAnsi="Times New Roman" w:cs="Times New Roman"/>
          <w:sz w:val="28"/>
          <w:szCs w:val="28"/>
        </w:rPr>
        <w:t>23</w:t>
      </w:r>
      <w:r w:rsidR="00F00ECE" w:rsidRPr="0055691D">
        <w:rPr>
          <w:rFonts w:ascii="Times New Roman" w:hAnsi="Times New Roman" w:cs="Times New Roman"/>
          <w:sz w:val="28"/>
          <w:szCs w:val="28"/>
        </w:rPr>
        <w:t xml:space="preserve"> июня</w:t>
      </w:r>
      <w:r w:rsidR="00AF3503" w:rsidRPr="0055691D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="00F7685A" w:rsidRPr="0055691D">
        <w:rPr>
          <w:rFonts w:ascii="Times New Roman" w:hAnsi="Times New Roman" w:cs="Times New Roman"/>
          <w:sz w:val="28"/>
          <w:szCs w:val="28"/>
        </w:rPr>
        <w:t>3</w:t>
      </w:r>
      <w:r w:rsidRPr="0055691D">
        <w:rPr>
          <w:rFonts w:ascii="Times New Roman" w:hAnsi="Times New Roman" w:cs="Times New Roman"/>
          <w:sz w:val="28"/>
          <w:szCs w:val="28"/>
        </w:rPr>
        <w:t>.00</w:t>
      </w:r>
      <w:r w:rsidR="0055691D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55691D">
        <w:rPr>
          <w:rFonts w:ascii="Times New Roman" w:hAnsi="Times New Roman" w:cs="Times New Roman"/>
          <w:sz w:val="28"/>
          <w:szCs w:val="28"/>
        </w:rPr>
        <w:t xml:space="preserve">. Участие бесплатное. </w:t>
      </w:r>
    </w:p>
    <w:p w:rsidR="00F00ECE" w:rsidRPr="0055691D" w:rsidRDefault="00F00ECE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>Место проведения: г. Пермь, ул. Ленина, 68 (центр "Мой бизнес").</w:t>
      </w:r>
      <w:r w:rsidR="0055691D">
        <w:rPr>
          <w:rFonts w:ascii="Times New Roman" w:hAnsi="Times New Roman" w:cs="Times New Roman"/>
          <w:sz w:val="28"/>
          <w:szCs w:val="28"/>
        </w:rPr>
        <w:t xml:space="preserve"> </w:t>
      </w:r>
      <w:r w:rsidR="00603122" w:rsidRPr="0055691D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55691D">
        <w:rPr>
          <w:rFonts w:ascii="Times New Roman" w:hAnsi="Times New Roman" w:cs="Times New Roman"/>
          <w:sz w:val="28"/>
          <w:szCs w:val="28"/>
        </w:rPr>
        <w:t>:</w:t>
      </w:r>
      <w:r w:rsidR="00603122" w:rsidRPr="005569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7685A" w:rsidRPr="0055691D">
          <w:rPr>
            <w:rStyle w:val="a3"/>
            <w:rFonts w:ascii="Times New Roman" w:hAnsi="Times New Roman" w:cs="Times New Roman"/>
            <w:sz w:val="28"/>
            <w:szCs w:val="28"/>
          </w:rPr>
          <w:t>https://msppk.ru/events/kriterii-uspeshnogo-strategicheskogo-resheniya/</w:t>
        </w:r>
      </w:hyperlink>
      <w:r w:rsidR="006D1278">
        <w:t>.</w:t>
      </w:r>
    </w:p>
    <w:p w:rsidR="00F7685A" w:rsidRPr="0055691D" w:rsidRDefault="00F7685A" w:rsidP="0055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85A" w:rsidRPr="0055691D" w:rsidRDefault="00F7685A" w:rsidP="0055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C0F" w:rsidRPr="0055691D" w:rsidRDefault="00F7685A" w:rsidP="0055691D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D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8E4C0F" w:rsidRPr="005569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691D">
        <w:rPr>
          <w:rFonts w:ascii="Times New Roman" w:hAnsi="Times New Roman" w:cs="Times New Roman"/>
          <w:b/>
          <w:sz w:val="28"/>
          <w:szCs w:val="28"/>
        </w:rPr>
        <w:t>Эффективное развитие через кооперацию</w:t>
      </w:r>
      <w:r w:rsidR="008E4C0F" w:rsidRPr="0055691D">
        <w:rPr>
          <w:rFonts w:ascii="Times New Roman" w:hAnsi="Times New Roman" w:cs="Times New Roman"/>
          <w:b/>
          <w:sz w:val="28"/>
          <w:szCs w:val="28"/>
        </w:rPr>
        <w:t>»</w:t>
      </w:r>
    </w:p>
    <w:p w:rsidR="00F7685A" w:rsidRPr="0055691D" w:rsidRDefault="00F7685A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 xml:space="preserve">Вместе с представителями органов исполнительной власти, инфраструктуры поддержки, муниципальных образований и действующего в регионе бизнеса будет проведён анализ территорий муниципальных образований Пермского края с целью </w:t>
      </w:r>
      <w:proofErr w:type="gramStart"/>
      <w:r w:rsidRPr="0055691D">
        <w:rPr>
          <w:rFonts w:ascii="Times New Roman" w:hAnsi="Times New Roman" w:cs="Times New Roman"/>
          <w:sz w:val="28"/>
          <w:szCs w:val="28"/>
        </w:rPr>
        <w:t>выявления существующего потенциала развития малых форм хозяйствования</w:t>
      </w:r>
      <w:proofErr w:type="gramEnd"/>
      <w:r w:rsidRPr="0055691D">
        <w:rPr>
          <w:rFonts w:ascii="Times New Roman" w:hAnsi="Times New Roman" w:cs="Times New Roman"/>
          <w:sz w:val="28"/>
          <w:szCs w:val="28"/>
        </w:rPr>
        <w:t xml:space="preserve"> через партнерство и различные виды кооперации.</w:t>
      </w:r>
    </w:p>
    <w:p w:rsidR="00F7685A" w:rsidRPr="0055691D" w:rsidRDefault="00F7685A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lastRenderedPageBreak/>
        <w:t>Участие в круглом столе – это возможность выразить своё мнение и озвучить предложения по теме наличия и оценки потребностей конкретных территорий в развитии определённых кооперативных моделей взаимодействия субъектов малого и среднего предпринимательства.</w:t>
      </w:r>
    </w:p>
    <w:p w:rsidR="00F00ECE" w:rsidRPr="0055691D" w:rsidRDefault="00F7685A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spellStart"/>
      <w:r w:rsidRPr="0055691D">
        <w:rPr>
          <w:rFonts w:ascii="Times New Roman" w:hAnsi="Times New Roman" w:cs="Times New Roman"/>
          <w:sz w:val="28"/>
          <w:szCs w:val="28"/>
        </w:rPr>
        <w:t>онлайн-участие</w:t>
      </w:r>
      <w:proofErr w:type="spellEnd"/>
      <w:r w:rsidRPr="0055691D">
        <w:rPr>
          <w:rFonts w:ascii="Times New Roman" w:hAnsi="Times New Roman" w:cs="Times New Roman"/>
          <w:sz w:val="28"/>
          <w:szCs w:val="28"/>
        </w:rPr>
        <w:t xml:space="preserve"> в обсуждениях приглашаются предприниматели, сельхозтоваропроизводители, граждане, ведущие личное подсобное хозяйство, представители органов местного самоуправления и сельского населения Пермского края.</w:t>
      </w:r>
    </w:p>
    <w:p w:rsidR="00F00ECE" w:rsidRPr="0055691D" w:rsidRDefault="005020B1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7685A" w:rsidRPr="0055691D">
        <w:rPr>
          <w:rFonts w:ascii="Times New Roman" w:hAnsi="Times New Roman" w:cs="Times New Roman"/>
          <w:sz w:val="28"/>
          <w:szCs w:val="28"/>
        </w:rPr>
        <w:t>23</w:t>
      </w:r>
      <w:r w:rsidR="00F00ECE" w:rsidRPr="0055691D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55691D">
        <w:rPr>
          <w:rFonts w:ascii="Times New Roman" w:hAnsi="Times New Roman" w:cs="Times New Roman"/>
          <w:sz w:val="28"/>
          <w:szCs w:val="28"/>
        </w:rPr>
        <w:t xml:space="preserve"> 2021 года. Начало</w:t>
      </w:r>
      <w:r w:rsidR="00F7685A" w:rsidRPr="0055691D">
        <w:rPr>
          <w:rFonts w:ascii="Times New Roman" w:hAnsi="Times New Roman" w:cs="Times New Roman"/>
          <w:sz w:val="28"/>
          <w:szCs w:val="28"/>
        </w:rPr>
        <w:t xml:space="preserve"> в 14</w:t>
      </w:r>
      <w:r w:rsidRPr="0055691D">
        <w:rPr>
          <w:rFonts w:ascii="Times New Roman" w:hAnsi="Times New Roman" w:cs="Times New Roman"/>
          <w:sz w:val="28"/>
          <w:szCs w:val="28"/>
        </w:rPr>
        <w:t>.00</w:t>
      </w:r>
      <w:r w:rsidR="0055691D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55691D">
        <w:rPr>
          <w:rFonts w:ascii="Times New Roman" w:hAnsi="Times New Roman" w:cs="Times New Roman"/>
          <w:sz w:val="28"/>
          <w:szCs w:val="28"/>
        </w:rPr>
        <w:t xml:space="preserve">. Участие бесплатное. </w:t>
      </w:r>
      <w:r w:rsidR="004541DA" w:rsidRPr="0055691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685A" w:rsidRPr="0055691D">
        <w:rPr>
          <w:rFonts w:ascii="Times New Roman" w:hAnsi="Times New Roman" w:cs="Times New Roman"/>
          <w:sz w:val="28"/>
          <w:szCs w:val="28"/>
        </w:rPr>
        <w:t xml:space="preserve">онлайн. </w:t>
      </w:r>
      <w:r w:rsidRPr="0055691D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55691D">
        <w:rPr>
          <w:rFonts w:ascii="Times New Roman" w:hAnsi="Times New Roman" w:cs="Times New Roman"/>
          <w:sz w:val="28"/>
          <w:szCs w:val="28"/>
        </w:rPr>
        <w:t>:</w:t>
      </w:r>
      <w:r w:rsidRPr="0055691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7685A" w:rsidRPr="0055691D">
          <w:rPr>
            <w:rStyle w:val="a3"/>
            <w:rFonts w:ascii="Times New Roman" w:hAnsi="Times New Roman" w:cs="Times New Roman"/>
            <w:sz w:val="28"/>
            <w:szCs w:val="28"/>
          </w:rPr>
          <w:t>https://msppk.ru/events/effektivnoe-razvitie-cherez-kooperatsiyu/</w:t>
        </w:r>
      </w:hyperlink>
      <w:r w:rsidR="006D1278">
        <w:t>.</w:t>
      </w:r>
    </w:p>
    <w:p w:rsidR="00F7685A" w:rsidRPr="0055691D" w:rsidRDefault="00F7685A" w:rsidP="00556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6B5" w:rsidRPr="0055691D" w:rsidRDefault="0066695B" w:rsidP="0055691D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D">
        <w:rPr>
          <w:rFonts w:ascii="Times New Roman" w:hAnsi="Times New Roman" w:cs="Times New Roman"/>
          <w:b/>
          <w:sz w:val="28"/>
          <w:szCs w:val="28"/>
        </w:rPr>
        <w:t>Акселерационная программа</w:t>
      </w:r>
      <w:r w:rsidR="00F00ECE" w:rsidRPr="005569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691D">
        <w:rPr>
          <w:rFonts w:ascii="Times New Roman" w:hAnsi="Times New Roman" w:cs="Times New Roman"/>
          <w:b/>
          <w:sz w:val="28"/>
          <w:szCs w:val="28"/>
        </w:rPr>
        <w:t>Партнерство и кооперация</w:t>
      </w:r>
      <w:r w:rsidR="00F00ECE" w:rsidRPr="0055691D">
        <w:rPr>
          <w:rFonts w:ascii="Times New Roman" w:hAnsi="Times New Roman" w:cs="Times New Roman"/>
          <w:b/>
          <w:sz w:val="28"/>
          <w:szCs w:val="28"/>
        </w:rPr>
        <w:t>»</w:t>
      </w:r>
    </w:p>
    <w:p w:rsidR="0066695B" w:rsidRPr="0055691D" w:rsidRDefault="0066695B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>Как привести свой бизнес к росту, используя анализ территорий, как добиться продуктивного сотрудничества и выстроить основанную на взаимодействии работу – самые важные темы развития собственного дела через кооперацию на стратегической сессии «Партнерство и кооперация».</w:t>
      </w:r>
    </w:p>
    <w:p w:rsidR="0066695B" w:rsidRPr="0055691D" w:rsidRDefault="0066695B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>К участию приглашаются начинающие и действующие предприниматели, кооператоры, сельхозтоваропроизводители, граждане, ведущие личное подсобное хозяйство, представители инфраструктур поддержки, органов местного самоуправления и сельского населения Пермского края.</w:t>
      </w:r>
    </w:p>
    <w:p w:rsidR="0066695B" w:rsidRPr="0055691D" w:rsidRDefault="0066695B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>Программа состоит из двух блоков:</w:t>
      </w:r>
    </w:p>
    <w:p w:rsidR="0066695B" w:rsidRPr="0055691D" w:rsidRDefault="0066695B" w:rsidP="0055691D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 xml:space="preserve">Образовательныйинтенсив, </w:t>
      </w:r>
      <w:proofErr w:type="gramStart"/>
      <w:r w:rsidRPr="0055691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5691D">
        <w:rPr>
          <w:rFonts w:ascii="Times New Roman" w:hAnsi="Times New Roman" w:cs="Times New Roman"/>
          <w:sz w:val="28"/>
          <w:szCs w:val="28"/>
        </w:rPr>
        <w:t xml:space="preserve"> освещает тему кооперации и генерации бизнес-идей.</w:t>
      </w:r>
    </w:p>
    <w:p w:rsidR="0066695B" w:rsidRPr="0055691D" w:rsidRDefault="0066695B" w:rsidP="0055691D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91D">
        <w:rPr>
          <w:rFonts w:ascii="Times New Roman" w:hAnsi="Times New Roman" w:cs="Times New Roman"/>
          <w:sz w:val="28"/>
          <w:szCs w:val="28"/>
        </w:rPr>
        <w:t>Деловая</w:t>
      </w:r>
      <w:proofErr w:type="gramEnd"/>
      <w:r w:rsidRPr="0055691D">
        <w:rPr>
          <w:rFonts w:ascii="Times New Roman" w:hAnsi="Times New Roman" w:cs="Times New Roman"/>
          <w:sz w:val="28"/>
          <w:szCs w:val="28"/>
        </w:rPr>
        <w:t xml:space="preserve"> кооперативная бизнес-игра «Пай».</w:t>
      </w:r>
    </w:p>
    <w:p w:rsidR="0049358E" w:rsidRPr="0055691D" w:rsidRDefault="0066695B" w:rsidP="005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>Место проведения: г. Пермь, ул. Ленина, 68 (центр "Мой бизнес")</w:t>
      </w:r>
      <w:r w:rsidR="0055691D">
        <w:rPr>
          <w:rFonts w:ascii="Times New Roman" w:hAnsi="Times New Roman" w:cs="Times New Roman"/>
          <w:sz w:val="28"/>
          <w:szCs w:val="28"/>
        </w:rPr>
        <w:t xml:space="preserve">. </w:t>
      </w:r>
      <w:r w:rsidRPr="0055691D">
        <w:rPr>
          <w:rFonts w:ascii="Times New Roman" w:hAnsi="Times New Roman" w:cs="Times New Roman"/>
          <w:sz w:val="28"/>
          <w:szCs w:val="28"/>
        </w:rPr>
        <w:t>Дата проведения: 25</w:t>
      </w:r>
      <w:r w:rsidR="00F00ECE" w:rsidRPr="0055691D">
        <w:rPr>
          <w:rFonts w:ascii="Times New Roman" w:hAnsi="Times New Roman" w:cs="Times New Roman"/>
          <w:sz w:val="28"/>
          <w:szCs w:val="28"/>
        </w:rPr>
        <w:t xml:space="preserve"> июня</w:t>
      </w:r>
      <w:r w:rsidR="002A76B5" w:rsidRPr="0055691D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Pr="0055691D">
        <w:rPr>
          <w:rFonts w:ascii="Times New Roman" w:hAnsi="Times New Roman" w:cs="Times New Roman"/>
          <w:sz w:val="28"/>
          <w:szCs w:val="28"/>
        </w:rPr>
        <w:t>6</w:t>
      </w:r>
      <w:r w:rsidR="002A76B5" w:rsidRPr="0055691D">
        <w:rPr>
          <w:rFonts w:ascii="Times New Roman" w:hAnsi="Times New Roman" w:cs="Times New Roman"/>
          <w:sz w:val="28"/>
          <w:szCs w:val="28"/>
        </w:rPr>
        <w:t>.00</w:t>
      </w:r>
      <w:r w:rsidR="0055691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A76B5" w:rsidRPr="0055691D">
        <w:rPr>
          <w:rFonts w:ascii="Times New Roman" w:hAnsi="Times New Roman" w:cs="Times New Roman"/>
          <w:sz w:val="28"/>
          <w:szCs w:val="28"/>
        </w:rPr>
        <w:t>. Участие беспла</w:t>
      </w:r>
      <w:r w:rsidR="00E85FBF" w:rsidRPr="0055691D">
        <w:rPr>
          <w:rFonts w:ascii="Times New Roman" w:hAnsi="Times New Roman" w:cs="Times New Roman"/>
          <w:sz w:val="28"/>
          <w:szCs w:val="28"/>
        </w:rPr>
        <w:t xml:space="preserve">тное. </w:t>
      </w:r>
    </w:p>
    <w:p w:rsidR="006D3B54" w:rsidRPr="0055691D" w:rsidRDefault="002A76B5" w:rsidP="0055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1D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55691D">
        <w:rPr>
          <w:rFonts w:ascii="Times New Roman" w:hAnsi="Times New Roman" w:cs="Times New Roman"/>
          <w:sz w:val="28"/>
          <w:szCs w:val="28"/>
        </w:rPr>
        <w:t>:</w:t>
      </w:r>
      <w:r w:rsidRPr="005569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9358E" w:rsidRPr="0055691D">
          <w:rPr>
            <w:rStyle w:val="a3"/>
            <w:rFonts w:ascii="Times New Roman" w:hAnsi="Times New Roman" w:cs="Times New Roman"/>
            <w:sz w:val="28"/>
            <w:szCs w:val="28"/>
          </w:rPr>
          <w:t>https://msppk.ru/events/partne</w:t>
        </w:r>
        <w:bookmarkStart w:id="0" w:name="_GoBack"/>
        <w:bookmarkEnd w:id="0"/>
        <w:r w:rsidR="0049358E" w:rsidRPr="0055691D">
          <w:rPr>
            <w:rStyle w:val="a3"/>
            <w:rFonts w:ascii="Times New Roman" w:hAnsi="Times New Roman" w:cs="Times New Roman"/>
            <w:sz w:val="28"/>
            <w:szCs w:val="28"/>
          </w:rPr>
          <w:t>rstvo-i-kooperatsiya/</w:t>
        </w:r>
      </w:hyperlink>
      <w:r w:rsidR="009C3973">
        <w:rPr>
          <w:rFonts w:ascii="Times New Roman" w:hAnsi="Times New Roman" w:cs="Times New Roman"/>
          <w:sz w:val="28"/>
          <w:szCs w:val="28"/>
        </w:rPr>
        <w:t>.</w:t>
      </w:r>
    </w:p>
    <w:p w:rsidR="00F26801" w:rsidRPr="0055691D" w:rsidRDefault="00F26801" w:rsidP="0055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801" w:rsidRPr="0055691D" w:rsidSect="005569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E7A"/>
    <w:multiLevelType w:val="hybridMultilevel"/>
    <w:tmpl w:val="563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72DDA"/>
    <w:multiLevelType w:val="hybridMultilevel"/>
    <w:tmpl w:val="781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9"/>
  </w:num>
  <w:num w:numId="4">
    <w:abstractNumId w:val="16"/>
  </w:num>
  <w:num w:numId="5">
    <w:abstractNumId w:val="13"/>
  </w:num>
  <w:num w:numId="6">
    <w:abstractNumId w:val="25"/>
  </w:num>
  <w:num w:numId="7">
    <w:abstractNumId w:val="5"/>
  </w:num>
  <w:num w:numId="8">
    <w:abstractNumId w:val="35"/>
  </w:num>
  <w:num w:numId="9">
    <w:abstractNumId w:val="6"/>
  </w:num>
  <w:num w:numId="10">
    <w:abstractNumId w:val="14"/>
  </w:num>
  <w:num w:numId="11">
    <w:abstractNumId w:val="2"/>
  </w:num>
  <w:num w:numId="12">
    <w:abstractNumId w:val="32"/>
  </w:num>
  <w:num w:numId="13">
    <w:abstractNumId w:val="12"/>
  </w:num>
  <w:num w:numId="14">
    <w:abstractNumId w:val="26"/>
  </w:num>
  <w:num w:numId="15">
    <w:abstractNumId w:val="41"/>
  </w:num>
  <w:num w:numId="16">
    <w:abstractNumId w:val="22"/>
  </w:num>
  <w:num w:numId="17">
    <w:abstractNumId w:val="1"/>
  </w:num>
  <w:num w:numId="18">
    <w:abstractNumId w:val="17"/>
  </w:num>
  <w:num w:numId="19">
    <w:abstractNumId w:val="15"/>
  </w:num>
  <w:num w:numId="20">
    <w:abstractNumId w:val="7"/>
  </w:num>
  <w:num w:numId="21">
    <w:abstractNumId w:val="34"/>
  </w:num>
  <w:num w:numId="22">
    <w:abstractNumId w:val="23"/>
  </w:num>
  <w:num w:numId="23">
    <w:abstractNumId w:val="37"/>
  </w:num>
  <w:num w:numId="24">
    <w:abstractNumId w:val="4"/>
  </w:num>
  <w:num w:numId="25">
    <w:abstractNumId w:val="42"/>
  </w:num>
  <w:num w:numId="26">
    <w:abstractNumId w:val="36"/>
  </w:num>
  <w:num w:numId="27">
    <w:abstractNumId w:val="9"/>
  </w:num>
  <w:num w:numId="28">
    <w:abstractNumId w:val="21"/>
  </w:num>
  <w:num w:numId="29">
    <w:abstractNumId w:val="10"/>
  </w:num>
  <w:num w:numId="30">
    <w:abstractNumId w:val="20"/>
  </w:num>
  <w:num w:numId="31">
    <w:abstractNumId w:val="27"/>
  </w:num>
  <w:num w:numId="32">
    <w:abstractNumId w:val="8"/>
  </w:num>
  <w:num w:numId="33">
    <w:abstractNumId w:val="24"/>
  </w:num>
  <w:num w:numId="34">
    <w:abstractNumId w:val="18"/>
  </w:num>
  <w:num w:numId="35">
    <w:abstractNumId w:val="38"/>
  </w:num>
  <w:num w:numId="36">
    <w:abstractNumId w:val="40"/>
  </w:num>
  <w:num w:numId="37">
    <w:abstractNumId w:val="39"/>
  </w:num>
  <w:num w:numId="38">
    <w:abstractNumId w:val="3"/>
  </w:num>
  <w:num w:numId="39">
    <w:abstractNumId w:val="28"/>
  </w:num>
  <w:num w:numId="40">
    <w:abstractNumId w:val="11"/>
  </w:num>
  <w:num w:numId="41">
    <w:abstractNumId w:val="31"/>
  </w:num>
  <w:num w:numId="42">
    <w:abstractNumId w:val="29"/>
  </w:num>
  <w:num w:numId="4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3F50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5691D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78"/>
    <w:rsid w:val="006D12A1"/>
    <w:rsid w:val="006D3B54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16189"/>
    <w:rsid w:val="0092017F"/>
    <w:rsid w:val="009344F3"/>
    <w:rsid w:val="009B0785"/>
    <w:rsid w:val="009B26F5"/>
    <w:rsid w:val="009B3F72"/>
    <w:rsid w:val="009B7534"/>
    <w:rsid w:val="009C2A4A"/>
    <w:rsid w:val="009C3973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1318A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partnerstvo-i-kooper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effektivnoe-razvitie-cherez-kooperats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kriterii-uspeshnogo-strategicheskogo-resheniy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tart-businessper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5</cp:revision>
  <cp:lastPrinted>2021-06-21T09:58:00Z</cp:lastPrinted>
  <dcterms:created xsi:type="dcterms:W3CDTF">2021-06-21T09:58:00Z</dcterms:created>
  <dcterms:modified xsi:type="dcterms:W3CDTF">2021-06-21T10:05:00Z</dcterms:modified>
</cp:coreProperties>
</file>