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F3" w:rsidRPr="00A04496" w:rsidRDefault="00D11CF3" w:rsidP="00D11CF3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A04496">
        <w:rPr>
          <w:b/>
          <w:spacing w:val="0"/>
          <w:sz w:val="24"/>
          <w:szCs w:val="24"/>
        </w:rPr>
        <w:t xml:space="preserve">СВЕДЕНИЯ </w:t>
      </w:r>
    </w:p>
    <w:p w:rsidR="00D11CF3" w:rsidRPr="00A04496" w:rsidRDefault="00D11CF3" w:rsidP="00D11CF3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A04496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A04496" w:rsidRPr="00A04496" w:rsidRDefault="00D11CF3" w:rsidP="00D11CF3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A04496">
        <w:rPr>
          <w:b/>
          <w:spacing w:val="0"/>
          <w:sz w:val="24"/>
          <w:szCs w:val="24"/>
        </w:rPr>
        <w:t>замещающего должность муниципальной службы</w:t>
      </w:r>
    </w:p>
    <w:p w:rsidR="00D11CF3" w:rsidRPr="00A04496" w:rsidRDefault="00D11CF3" w:rsidP="00D11CF3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A04496">
        <w:rPr>
          <w:b/>
          <w:spacing w:val="0"/>
          <w:sz w:val="24"/>
          <w:szCs w:val="24"/>
        </w:rPr>
        <w:t xml:space="preserve"> Управления имущественных и земельных отношений Администрации города Березники – </w:t>
      </w:r>
    </w:p>
    <w:p w:rsidR="00A04496" w:rsidRPr="00A04496" w:rsidRDefault="00326E71" w:rsidP="00D11CF3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г</w:t>
      </w:r>
      <w:r w:rsidRPr="003C34E3">
        <w:rPr>
          <w:b/>
          <w:spacing w:val="0"/>
          <w:sz w:val="24"/>
          <w:szCs w:val="24"/>
        </w:rPr>
        <w:t>лавного специалиста отдела администрирования неналоговых платежей</w:t>
      </w:r>
      <w:r w:rsidR="00D11CF3" w:rsidRPr="00A04496">
        <w:rPr>
          <w:b/>
          <w:spacing w:val="0"/>
          <w:sz w:val="24"/>
          <w:szCs w:val="24"/>
        </w:rPr>
        <w:t xml:space="preserve"> </w:t>
      </w:r>
    </w:p>
    <w:p w:rsidR="00D11CF3" w:rsidRPr="00A04496" w:rsidRDefault="00D11CF3" w:rsidP="00D11CF3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A04496">
        <w:rPr>
          <w:b/>
          <w:spacing w:val="0"/>
          <w:sz w:val="24"/>
          <w:szCs w:val="24"/>
        </w:rPr>
        <w:t>и членов ее семьи</w:t>
      </w:r>
      <w:r w:rsidR="00A04496" w:rsidRPr="00A04496">
        <w:rPr>
          <w:b/>
          <w:spacing w:val="0"/>
          <w:sz w:val="24"/>
          <w:szCs w:val="24"/>
        </w:rPr>
        <w:t xml:space="preserve"> </w:t>
      </w:r>
      <w:r w:rsidRPr="00A04496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D11CF3" w:rsidRPr="00A04496" w:rsidRDefault="00D11CF3" w:rsidP="00D11CF3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A04496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D11CF3" w:rsidRDefault="00D11CF3" w:rsidP="00D11CF3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A04496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A04496" w:rsidRPr="00A04496" w:rsidRDefault="00A04496" w:rsidP="00D11CF3">
      <w:pPr>
        <w:spacing w:after="0" w:line="320" w:lineRule="exact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306"/>
        <w:gridCol w:w="1417"/>
        <w:gridCol w:w="992"/>
        <w:gridCol w:w="851"/>
        <w:gridCol w:w="709"/>
        <w:gridCol w:w="708"/>
        <w:gridCol w:w="993"/>
        <w:gridCol w:w="708"/>
        <w:gridCol w:w="709"/>
        <w:gridCol w:w="1134"/>
        <w:gridCol w:w="992"/>
        <w:gridCol w:w="1134"/>
        <w:gridCol w:w="1276"/>
        <w:gridCol w:w="2835"/>
      </w:tblGrid>
      <w:tr w:rsidR="00D11CF3" w:rsidRPr="00A04496" w:rsidTr="00A04496">
        <w:trPr>
          <w:trHeight w:val="743"/>
          <w:tblHeader/>
        </w:trPr>
        <w:tc>
          <w:tcPr>
            <w:tcW w:w="538" w:type="dxa"/>
            <w:vMerge w:val="restart"/>
          </w:tcPr>
          <w:p w:rsid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№ 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п/п</w:t>
            </w:r>
          </w:p>
        </w:tc>
        <w:tc>
          <w:tcPr>
            <w:tcW w:w="1306" w:type="dxa"/>
            <w:vMerge w:val="restart"/>
          </w:tcPr>
          <w:p w:rsid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Ф.И.О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A04496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A04496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7" w:type="dxa"/>
            <w:vMerge w:val="restart"/>
          </w:tcPr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260" w:type="dxa"/>
            <w:gridSpan w:val="4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A04496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A04496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410" w:type="dxa"/>
            <w:gridSpan w:val="3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2126" w:type="dxa"/>
            <w:gridSpan w:val="2"/>
          </w:tcPr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10" w:type="dxa"/>
            <w:gridSpan w:val="2"/>
          </w:tcPr>
          <w:p w:rsid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D11CF3" w:rsidRPr="00A04496" w:rsidRDefault="00D11CF3" w:rsidP="00A0449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5" w:type="dxa"/>
            <w:vMerge w:val="restart"/>
          </w:tcPr>
          <w:p w:rsidR="00D11CF3" w:rsidRPr="00A04496" w:rsidRDefault="00D11CF3" w:rsidP="00A0449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D11CF3" w:rsidRPr="00A04496" w:rsidRDefault="00D11CF3" w:rsidP="00A0449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D11CF3" w:rsidRPr="00A04496" w:rsidRDefault="00D11CF3" w:rsidP="00A0449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D11CF3" w:rsidRPr="00A04496" w:rsidRDefault="00D11CF3" w:rsidP="00A0449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D11CF3" w:rsidRPr="00A04496" w:rsidRDefault="00D11CF3" w:rsidP="00A0449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D11CF3" w:rsidRPr="00A04496" w:rsidRDefault="00D11CF3" w:rsidP="00A0449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D11CF3" w:rsidRPr="00A04496" w:rsidRDefault="00D11CF3" w:rsidP="00A0449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D11CF3" w:rsidRPr="00A04496" w:rsidTr="00A04496">
        <w:trPr>
          <w:trHeight w:val="1521"/>
          <w:tblHeader/>
        </w:trPr>
        <w:tc>
          <w:tcPr>
            <w:tcW w:w="538" w:type="dxa"/>
            <w:vMerge/>
            <w:vAlign w:val="center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06" w:type="dxa"/>
            <w:vMerge/>
            <w:vAlign w:val="center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A04496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A04496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A04496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A04496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A04496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A04496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A04496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A04496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A04496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</w:tcPr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A04496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A04496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A04496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8" w:type="dxa"/>
          </w:tcPr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A04496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A04496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A04496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A04496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2" w:type="dxa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276" w:type="dxa"/>
          </w:tcPr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835" w:type="dxa"/>
            <w:vMerge/>
            <w:vAlign w:val="center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D11CF3" w:rsidRPr="00A04496" w:rsidTr="00A04496">
        <w:trPr>
          <w:tblHeader/>
        </w:trPr>
        <w:tc>
          <w:tcPr>
            <w:tcW w:w="538" w:type="dxa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306" w:type="dxa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835" w:type="dxa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326E71" w:rsidRPr="00A04496" w:rsidTr="00326E71">
        <w:trPr>
          <w:trHeight w:val="2336"/>
        </w:trPr>
        <w:tc>
          <w:tcPr>
            <w:tcW w:w="538" w:type="dxa"/>
          </w:tcPr>
          <w:p w:rsidR="00326E71" w:rsidRPr="00A04496" w:rsidRDefault="00326E71" w:rsidP="00A0449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764" w:type="dxa"/>
            <w:gridSpan w:val="14"/>
          </w:tcPr>
          <w:p w:rsidR="00326E71" w:rsidRPr="00326E71" w:rsidRDefault="00326E71" w:rsidP="00A04496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326E71">
              <w:rPr>
                <w:spacing w:val="0"/>
                <w:sz w:val="24"/>
                <w:szCs w:val="24"/>
              </w:rPr>
              <w:t xml:space="preserve">Информация по «Сведениям» главного специалист отдела администрирования неналоговых платежей управления имущественных и земельных отношений удалена в связи с увольнением  </w:t>
            </w:r>
            <w:bookmarkStart w:id="0" w:name="_GoBack"/>
            <w:bookmarkEnd w:id="0"/>
            <w:r w:rsidRPr="00326E71">
              <w:rPr>
                <w:spacing w:val="0"/>
                <w:sz w:val="24"/>
                <w:szCs w:val="24"/>
              </w:rPr>
              <w:t>26.05.2023г. (основание -  ФЗ от 27.07.2006г. № 152-ФЗ «О персональных данных»)</w:t>
            </w:r>
          </w:p>
        </w:tc>
      </w:tr>
    </w:tbl>
    <w:p w:rsidR="00BF5E26" w:rsidRPr="001130B8" w:rsidRDefault="00BF5E26" w:rsidP="00BF5E26">
      <w:pPr>
        <w:ind w:firstLine="0"/>
        <w:rPr>
          <w:sz w:val="16"/>
          <w:szCs w:val="16"/>
        </w:rPr>
      </w:pPr>
      <w:r w:rsidRPr="001130B8">
        <w:rPr>
          <w:sz w:val="16"/>
          <w:szCs w:val="16"/>
        </w:rPr>
        <w:t>____________________________</w:t>
      </w:r>
    </w:p>
    <w:p w:rsidR="00D11CF3" w:rsidRPr="00A04496" w:rsidRDefault="00D11CF3" w:rsidP="00D11CF3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A04496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A04496">
        <w:rPr>
          <w:spacing w:val="0"/>
          <w:sz w:val="16"/>
          <w:szCs w:val="16"/>
        </w:rPr>
        <w:t>1</w:t>
      </w:r>
      <w:r w:rsidRPr="00A04496">
        <w:rPr>
          <w:spacing w:val="0"/>
          <w:sz w:val="16"/>
          <w:szCs w:val="16"/>
        </w:rPr>
        <w:t xml:space="preserve"> году.</w:t>
      </w:r>
    </w:p>
    <w:p w:rsidR="00D11CF3" w:rsidRPr="00A04496" w:rsidRDefault="00D11CF3" w:rsidP="00D11CF3">
      <w:pPr>
        <w:jc w:val="left"/>
        <w:rPr>
          <w:sz w:val="16"/>
          <w:szCs w:val="16"/>
        </w:rPr>
      </w:pPr>
    </w:p>
    <w:sectPr w:rsidR="00D11CF3" w:rsidRPr="00A04496" w:rsidSect="00A0449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9301C"/>
    <w:rsid w:val="000A1D92"/>
    <w:rsid w:val="000E03DF"/>
    <w:rsid w:val="001130B8"/>
    <w:rsid w:val="001B4FF0"/>
    <w:rsid w:val="002100B8"/>
    <w:rsid w:val="00230898"/>
    <w:rsid w:val="00281329"/>
    <w:rsid w:val="002C2ED5"/>
    <w:rsid w:val="003225EC"/>
    <w:rsid w:val="00326E71"/>
    <w:rsid w:val="00364272"/>
    <w:rsid w:val="00385D58"/>
    <w:rsid w:val="003E7936"/>
    <w:rsid w:val="00463164"/>
    <w:rsid w:val="00525E2F"/>
    <w:rsid w:val="005F6273"/>
    <w:rsid w:val="005F700D"/>
    <w:rsid w:val="006C0708"/>
    <w:rsid w:val="0072478F"/>
    <w:rsid w:val="007A501F"/>
    <w:rsid w:val="007D348F"/>
    <w:rsid w:val="007E295F"/>
    <w:rsid w:val="00853446"/>
    <w:rsid w:val="008632F9"/>
    <w:rsid w:val="009304DE"/>
    <w:rsid w:val="009671B9"/>
    <w:rsid w:val="00971517"/>
    <w:rsid w:val="009C2471"/>
    <w:rsid w:val="009D445F"/>
    <w:rsid w:val="00A02C09"/>
    <w:rsid w:val="00A04496"/>
    <w:rsid w:val="00A73415"/>
    <w:rsid w:val="00A9391C"/>
    <w:rsid w:val="00BD44C1"/>
    <w:rsid w:val="00BF5E26"/>
    <w:rsid w:val="00C215B0"/>
    <w:rsid w:val="00C567F2"/>
    <w:rsid w:val="00D11CF3"/>
    <w:rsid w:val="00D163B4"/>
    <w:rsid w:val="00D30794"/>
    <w:rsid w:val="00D46FAC"/>
    <w:rsid w:val="00D920BA"/>
    <w:rsid w:val="00D96663"/>
    <w:rsid w:val="00DE3A87"/>
    <w:rsid w:val="00DF5892"/>
    <w:rsid w:val="00E71691"/>
    <w:rsid w:val="00E82961"/>
    <w:rsid w:val="00EB6E79"/>
    <w:rsid w:val="00E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2</cp:revision>
  <dcterms:created xsi:type="dcterms:W3CDTF">2023-06-05T11:13:00Z</dcterms:created>
  <dcterms:modified xsi:type="dcterms:W3CDTF">2023-06-05T11:13:00Z</dcterms:modified>
</cp:coreProperties>
</file>