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6" w:rsidRPr="0037067D" w:rsidRDefault="00261A66" w:rsidP="00261A6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7067D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261A66" w:rsidRDefault="00261A66" w:rsidP="00261A66">
      <w:pPr>
        <w:ind w:firstLine="851"/>
        <w:jc w:val="both"/>
        <w:rPr>
          <w:bCs/>
          <w:sz w:val="28"/>
          <w:szCs w:val="28"/>
          <w:lang/>
        </w:rPr>
      </w:pPr>
    </w:p>
    <w:p w:rsidR="00261A66" w:rsidRPr="0037067D" w:rsidRDefault="00261A66" w:rsidP="00261A66">
      <w:pPr>
        <w:ind w:firstLine="851"/>
        <w:jc w:val="both"/>
        <w:rPr>
          <w:sz w:val="28"/>
          <w:szCs w:val="28"/>
          <w:lang/>
        </w:rPr>
      </w:pPr>
      <w:r w:rsidRPr="0037067D">
        <w:rPr>
          <w:bCs/>
          <w:sz w:val="28"/>
          <w:szCs w:val="28"/>
          <w:lang/>
        </w:rPr>
        <w:t xml:space="preserve">Дата оформления заключения: </w:t>
      </w:r>
      <w:r w:rsidRPr="0037067D">
        <w:rPr>
          <w:bCs/>
          <w:sz w:val="28"/>
          <w:szCs w:val="28"/>
          <w:lang/>
        </w:rPr>
        <w:t>25</w:t>
      </w:r>
      <w:r w:rsidRPr="0037067D">
        <w:rPr>
          <w:bCs/>
          <w:color w:val="000000"/>
          <w:sz w:val="28"/>
          <w:szCs w:val="28"/>
          <w:lang/>
        </w:rPr>
        <w:t>.</w:t>
      </w:r>
      <w:r w:rsidRPr="0037067D">
        <w:rPr>
          <w:bCs/>
          <w:color w:val="000000"/>
          <w:sz w:val="28"/>
          <w:szCs w:val="28"/>
          <w:lang/>
        </w:rPr>
        <w:t>05</w:t>
      </w:r>
      <w:r w:rsidRPr="0037067D">
        <w:rPr>
          <w:bCs/>
          <w:color w:val="000000"/>
          <w:sz w:val="28"/>
          <w:szCs w:val="28"/>
          <w:lang/>
        </w:rPr>
        <w:t>.20</w:t>
      </w:r>
      <w:r w:rsidRPr="0037067D">
        <w:rPr>
          <w:bCs/>
          <w:color w:val="000000"/>
          <w:sz w:val="28"/>
          <w:szCs w:val="28"/>
          <w:lang/>
        </w:rPr>
        <w:t>21.</w:t>
      </w:r>
      <w:r w:rsidRPr="0037067D">
        <w:rPr>
          <w:bCs/>
          <w:color w:val="000000"/>
          <w:sz w:val="28"/>
          <w:szCs w:val="28"/>
          <w:lang/>
        </w:rPr>
        <w:t xml:space="preserve"> </w:t>
      </w:r>
    </w:p>
    <w:p w:rsidR="00261A66" w:rsidRPr="0037067D" w:rsidRDefault="00261A66" w:rsidP="00261A66">
      <w:pPr>
        <w:ind w:firstLine="851"/>
        <w:jc w:val="both"/>
        <w:rPr>
          <w:sz w:val="28"/>
          <w:szCs w:val="28"/>
        </w:rPr>
      </w:pPr>
      <w:proofErr w:type="gramStart"/>
      <w:r w:rsidRPr="0037067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706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7067D">
        <w:rPr>
          <w:rFonts w:eastAsia="Calibri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rFonts w:eastAsia="Calibri"/>
          <w:b/>
          <w:sz w:val="28"/>
          <w:szCs w:val="28"/>
          <w:lang w:eastAsia="en-US"/>
        </w:rPr>
        <w:t xml:space="preserve"> </w:t>
      </w:r>
      <w:r w:rsidRPr="0037067D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59:37:0630102:1011, расположенном по адресу: ул. Отдыха, д. 34, п. </w:t>
      </w:r>
      <w:proofErr w:type="spellStart"/>
      <w:r w:rsidRPr="0037067D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37067D">
        <w:rPr>
          <w:rFonts w:eastAsia="Calibri"/>
          <w:sz w:val="28"/>
          <w:szCs w:val="28"/>
          <w:lang w:eastAsia="en-US"/>
        </w:rPr>
        <w:t>, по параметру «минимальное расстояние  от дома и подсобных сооружений до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 красной линии улиц» 3,34 м</w:t>
      </w:r>
      <w:r w:rsidRPr="0037067D">
        <w:rPr>
          <w:sz w:val="28"/>
          <w:szCs w:val="28"/>
        </w:rPr>
        <w:t>.</w:t>
      </w:r>
    </w:p>
    <w:p w:rsidR="00261A66" w:rsidRPr="0037067D" w:rsidRDefault="00261A66" w:rsidP="00261A66">
      <w:pPr>
        <w:ind w:firstLine="851"/>
        <w:jc w:val="both"/>
        <w:rPr>
          <w:rFonts w:eastAsia="Calibri"/>
          <w:sz w:val="28"/>
          <w:szCs w:val="28"/>
          <w:lang/>
        </w:rPr>
      </w:pPr>
      <w:r w:rsidRPr="0037067D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37067D">
        <w:rPr>
          <w:sz w:val="28"/>
          <w:szCs w:val="28"/>
        </w:rPr>
        <w:br/>
        <w:t>в публичных слушаниях, составило</w:t>
      </w:r>
      <w:r w:rsidRPr="0037067D">
        <w:rPr>
          <w:rFonts w:eastAsia="Calibri"/>
          <w:sz w:val="28"/>
          <w:szCs w:val="28"/>
          <w:lang/>
        </w:rPr>
        <w:t xml:space="preserve">: </w:t>
      </w:r>
      <w:r w:rsidRPr="0037067D">
        <w:rPr>
          <w:rFonts w:eastAsia="Calibri"/>
          <w:sz w:val="28"/>
          <w:szCs w:val="28"/>
          <w:lang/>
        </w:rPr>
        <w:t>3 человека</w:t>
      </w:r>
      <w:r w:rsidRPr="0037067D">
        <w:rPr>
          <w:rFonts w:eastAsia="Calibri"/>
          <w:sz w:val="28"/>
          <w:szCs w:val="28"/>
          <w:lang/>
        </w:rPr>
        <w:t>.</w:t>
      </w:r>
    </w:p>
    <w:p w:rsidR="00261A66" w:rsidRPr="0037067D" w:rsidRDefault="00261A66" w:rsidP="00261A6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067D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37067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rFonts w:eastAsia="Calibri"/>
          <w:b/>
          <w:sz w:val="28"/>
          <w:szCs w:val="28"/>
          <w:lang w:eastAsia="en-US"/>
        </w:rPr>
        <w:t xml:space="preserve"> </w:t>
      </w:r>
      <w:r w:rsidRPr="0037067D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59:37:0630102:1011, расположенном по адресу: ул. Отдыха, д. 34, п. </w:t>
      </w:r>
      <w:proofErr w:type="spellStart"/>
      <w:r w:rsidRPr="0037067D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37067D">
        <w:rPr>
          <w:rFonts w:eastAsia="Calibri"/>
          <w:sz w:val="28"/>
          <w:szCs w:val="28"/>
          <w:lang w:eastAsia="en-US"/>
        </w:rPr>
        <w:t>, по параметру «минимальное расстояние  от дома и подсобных сооружений до красной линии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 улиц» 3,34 м </w:t>
      </w:r>
      <w:r w:rsidRPr="0037067D">
        <w:rPr>
          <w:rFonts w:eastAsia="Calibri"/>
          <w:color w:val="000000"/>
          <w:sz w:val="28"/>
          <w:szCs w:val="28"/>
          <w:lang w:eastAsia="en-US"/>
        </w:rPr>
        <w:t>о</w:t>
      </w:r>
      <w:r w:rsidRPr="0037067D">
        <w:rPr>
          <w:rFonts w:eastAsia="Calibri"/>
          <w:sz w:val="28"/>
          <w:szCs w:val="28"/>
          <w:lang w:eastAsia="en-US"/>
        </w:rPr>
        <w:t>т  17.05.2021.</w:t>
      </w:r>
    </w:p>
    <w:p w:rsidR="00261A66" w:rsidRPr="0037067D" w:rsidRDefault="00261A66" w:rsidP="00261A6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067D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7067D">
        <w:rPr>
          <w:color w:val="000000"/>
          <w:sz w:val="28"/>
          <w:szCs w:val="28"/>
        </w:rPr>
        <w:t xml:space="preserve">слушаний (с 23.04.2021 по 17.05.2021). </w:t>
      </w:r>
    </w:p>
    <w:p w:rsidR="00261A66" w:rsidRPr="0037067D" w:rsidRDefault="00261A66" w:rsidP="00261A66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</w:t>
      </w:r>
      <w:r w:rsidRPr="0037067D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261A66" w:rsidRPr="0037067D" w:rsidRDefault="00261A66" w:rsidP="00261A6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61A66" w:rsidRPr="0037067D" w:rsidTr="00086CAE">
        <w:tc>
          <w:tcPr>
            <w:tcW w:w="56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261A66" w:rsidRPr="0037067D" w:rsidTr="00086CAE">
        <w:trPr>
          <w:trHeight w:val="451"/>
        </w:trPr>
        <w:tc>
          <w:tcPr>
            <w:tcW w:w="56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61A66" w:rsidRPr="0037067D" w:rsidRDefault="00261A66" w:rsidP="00086CA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261A66" w:rsidRPr="0037067D" w:rsidRDefault="00261A66" w:rsidP="00086CAE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61A66" w:rsidRPr="0037067D" w:rsidRDefault="00261A66" w:rsidP="00261A66">
      <w:pPr>
        <w:spacing w:line="310" w:lineRule="exact"/>
        <w:ind w:firstLine="709"/>
        <w:jc w:val="both"/>
        <w:rPr>
          <w:sz w:val="28"/>
          <w:szCs w:val="28"/>
        </w:rPr>
      </w:pPr>
    </w:p>
    <w:p w:rsidR="00261A66" w:rsidRPr="0037067D" w:rsidRDefault="00261A66" w:rsidP="00261A66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7067D">
        <w:rPr>
          <w:rFonts w:eastAsia="Calibri"/>
          <w:sz w:val="28"/>
          <w:szCs w:val="28"/>
        </w:rPr>
        <w:t xml:space="preserve">установлено: </w:t>
      </w:r>
    </w:p>
    <w:p w:rsidR="00261A66" w:rsidRPr="0037067D" w:rsidRDefault="00261A66" w:rsidP="00261A66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61A66" w:rsidRPr="0037067D" w:rsidTr="00086CAE">
        <w:tc>
          <w:tcPr>
            <w:tcW w:w="56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от участника публичных слушаний</w:t>
            </w:r>
          </w:p>
        </w:tc>
        <w:tc>
          <w:tcPr>
            <w:tcW w:w="4111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 xml:space="preserve">организатора публичных слушаний о целесообразности </w:t>
            </w:r>
            <w:r w:rsidRPr="0037067D">
              <w:rPr>
                <w:sz w:val="28"/>
                <w:szCs w:val="28"/>
              </w:rPr>
              <w:lastRenderedPageBreak/>
              <w:t>(нецелесообразности) учета внесенных предложений и замечаний</w:t>
            </w:r>
          </w:p>
        </w:tc>
      </w:tr>
      <w:tr w:rsidR="00261A66" w:rsidRPr="0037067D" w:rsidTr="00086CAE">
        <w:trPr>
          <w:trHeight w:val="395"/>
        </w:trPr>
        <w:tc>
          <w:tcPr>
            <w:tcW w:w="567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261A66" w:rsidRPr="0037067D" w:rsidRDefault="00261A66" w:rsidP="00086CAE">
            <w:pPr>
              <w:spacing w:line="310" w:lineRule="exact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61A66" w:rsidRPr="0037067D" w:rsidRDefault="00261A66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1A66" w:rsidRDefault="00261A66" w:rsidP="00261A66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61A66" w:rsidRPr="0037067D" w:rsidRDefault="00261A66" w:rsidP="00261A66">
      <w:pPr>
        <w:ind w:firstLine="851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37067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37067D">
        <w:rPr>
          <w:sz w:val="28"/>
          <w:szCs w:val="28"/>
        </w:rPr>
        <w:t xml:space="preserve">Считать публичные слушания по вопросу </w:t>
      </w:r>
      <w:r w:rsidRPr="0037067D">
        <w:rPr>
          <w:rFonts w:eastAsia="Calibri"/>
          <w:sz w:val="28"/>
          <w:szCs w:val="28"/>
          <w:lang w:eastAsia="en-US"/>
        </w:rPr>
        <w:t xml:space="preserve">предоставления разрешения на отклонение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rFonts w:eastAsia="Calibri"/>
          <w:b/>
          <w:sz w:val="28"/>
          <w:szCs w:val="28"/>
          <w:lang w:eastAsia="en-US"/>
        </w:rPr>
        <w:t xml:space="preserve"> </w:t>
      </w:r>
      <w:r w:rsidRPr="0037067D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59:37:0630102:1011, расположенном по адресу: ул. Отдыха, д. 34, п. </w:t>
      </w:r>
      <w:proofErr w:type="spellStart"/>
      <w:r w:rsidRPr="0037067D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37067D">
        <w:rPr>
          <w:rFonts w:eastAsia="Calibri"/>
          <w:sz w:val="28"/>
          <w:szCs w:val="28"/>
          <w:lang w:eastAsia="en-US"/>
        </w:rPr>
        <w:t>, по параметру «минимальное расстояние  от дома и подсобных сооружений до красной линии</w:t>
      </w:r>
      <w:proofErr w:type="gramEnd"/>
      <w:r w:rsidRPr="0037067D">
        <w:rPr>
          <w:rFonts w:eastAsia="Calibri"/>
          <w:sz w:val="28"/>
          <w:szCs w:val="28"/>
          <w:lang w:eastAsia="en-US"/>
        </w:rPr>
        <w:t xml:space="preserve"> улиц» 3,34 м </w:t>
      </w:r>
      <w:r w:rsidRPr="0037067D">
        <w:rPr>
          <w:sz w:val="28"/>
          <w:szCs w:val="28"/>
        </w:rPr>
        <w:t xml:space="preserve">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66"/>
    <w:rsid w:val="00261A6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2021-05-26T08:21:00Z</dcterms:created>
  <dcterms:modified xsi:type="dcterms:W3CDTF">2021-05-26T08:21:00Z</dcterms:modified>
</cp:coreProperties>
</file>