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A" w:rsidRPr="006A115A" w:rsidRDefault="00207BBA" w:rsidP="00207BBA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A115A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207BBA" w:rsidRPr="006A115A" w:rsidRDefault="00207BBA" w:rsidP="00207BBA">
      <w:pPr>
        <w:ind w:firstLine="567"/>
        <w:jc w:val="both"/>
        <w:rPr>
          <w:bCs/>
          <w:sz w:val="28"/>
          <w:szCs w:val="28"/>
          <w:lang/>
        </w:rPr>
      </w:pPr>
    </w:p>
    <w:p w:rsidR="00207BBA" w:rsidRPr="006A115A" w:rsidRDefault="00207BBA" w:rsidP="00207BBA">
      <w:pPr>
        <w:ind w:firstLine="851"/>
        <w:jc w:val="both"/>
        <w:rPr>
          <w:sz w:val="28"/>
          <w:szCs w:val="28"/>
          <w:lang/>
        </w:rPr>
      </w:pPr>
      <w:r w:rsidRPr="006A115A">
        <w:rPr>
          <w:bCs/>
          <w:sz w:val="28"/>
          <w:szCs w:val="28"/>
          <w:lang/>
        </w:rPr>
        <w:t xml:space="preserve">Дата оформления заключения: </w:t>
      </w:r>
      <w:r w:rsidRPr="006A115A">
        <w:rPr>
          <w:bCs/>
          <w:sz w:val="28"/>
          <w:szCs w:val="28"/>
          <w:lang/>
        </w:rPr>
        <w:t>08.06</w:t>
      </w:r>
      <w:r w:rsidRPr="006A115A">
        <w:rPr>
          <w:bCs/>
          <w:color w:val="000000"/>
          <w:sz w:val="28"/>
          <w:szCs w:val="28"/>
          <w:lang/>
        </w:rPr>
        <w:t>.20</w:t>
      </w:r>
      <w:r w:rsidRPr="006A115A">
        <w:rPr>
          <w:bCs/>
          <w:color w:val="000000"/>
          <w:sz w:val="28"/>
          <w:szCs w:val="28"/>
          <w:lang/>
        </w:rPr>
        <w:t>21.</w:t>
      </w:r>
      <w:r w:rsidRPr="006A115A">
        <w:rPr>
          <w:bCs/>
          <w:color w:val="000000"/>
          <w:sz w:val="28"/>
          <w:szCs w:val="28"/>
          <w:lang/>
        </w:rPr>
        <w:t xml:space="preserve"> </w:t>
      </w:r>
    </w:p>
    <w:p w:rsidR="00207BBA" w:rsidRPr="006A115A" w:rsidRDefault="00207BBA" w:rsidP="00207BBA">
      <w:pPr>
        <w:ind w:firstLine="851"/>
        <w:jc w:val="both"/>
        <w:rPr>
          <w:sz w:val="28"/>
          <w:szCs w:val="28"/>
        </w:rPr>
      </w:pPr>
      <w:proofErr w:type="gramStart"/>
      <w:r w:rsidRPr="006A115A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6A11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A115A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               на земельном участке с кадастровым номером 59:03:0500041:6, расположенном по адресу: переулок Береговой, д. 7, г. Березники, по параметру «минимальное расстояние от объекта капитального строительства</w:t>
      </w:r>
      <w:proofErr w:type="gramEnd"/>
      <w:r w:rsidRPr="006A115A">
        <w:rPr>
          <w:sz w:val="28"/>
          <w:szCs w:val="28"/>
        </w:rPr>
        <w:t xml:space="preserve"> до границы смежного участка» с северной стороны 0,7 м  и северо-восточной стороны 0,45 м.</w:t>
      </w:r>
    </w:p>
    <w:p w:rsidR="00207BBA" w:rsidRPr="006A115A" w:rsidRDefault="00207BBA" w:rsidP="00207BBA">
      <w:pPr>
        <w:ind w:firstLine="851"/>
        <w:jc w:val="both"/>
        <w:rPr>
          <w:rFonts w:eastAsia="Calibri"/>
          <w:sz w:val="28"/>
          <w:szCs w:val="28"/>
          <w:lang/>
        </w:rPr>
      </w:pPr>
      <w:r w:rsidRPr="006A115A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6A115A">
        <w:rPr>
          <w:sz w:val="28"/>
          <w:szCs w:val="28"/>
        </w:rPr>
        <w:br/>
        <w:t>в публичных слушаниях, составило</w:t>
      </w:r>
      <w:r w:rsidRPr="006A115A">
        <w:rPr>
          <w:rFonts w:eastAsia="Calibri"/>
          <w:sz w:val="28"/>
          <w:szCs w:val="28"/>
          <w:lang/>
        </w:rPr>
        <w:t xml:space="preserve">: </w:t>
      </w:r>
      <w:r w:rsidRPr="006A115A">
        <w:rPr>
          <w:rFonts w:eastAsia="Calibri"/>
          <w:sz w:val="28"/>
          <w:szCs w:val="28"/>
          <w:lang/>
        </w:rPr>
        <w:t>3 человека</w:t>
      </w:r>
      <w:r w:rsidRPr="006A115A">
        <w:rPr>
          <w:rFonts w:eastAsia="Calibri"/>
          <w:sz w:val="28"/>
          <w:szCs w:val="28"/>
          <w:lang/>
        </w:rPr>
        <w:t>.</w:t>
      </w:r>
    </w:p>
    <w:p w:rsidR="00207BBA" w:rsidRPr="006A115A" w:rsidRDefault="00207BBA" w:rsidP="00207BB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A115A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6A115A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6A115A">
        <w:rPr>
          <w:sz w:val="28"/>
          <w:szCs w:val="28"/>
        </w:rPr>
        <w:t>разрешения на отклонение   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                  с приусадебными земельными участками сельского типа (Ж-6) на земельном участке с кадастровым номером 59:03:0500041:6, расположенном по адресу: переулок Береговой, д. 7,  г. Березники, по параметру «минимальное расстояние от объекта капитального строительства до границы</w:t>
      </w:r>
      <w:proofErr w:type="gramEnd"/>
      <w:r w:rsidRPr="006A115A">
        <w:rPr>
          <w:sz w:val="28"/>
          <w:szCs w:val="28"/>
        </w:rPr>
        <w:t xml:space="preserve"> смежного участка»               с северной стороны 0,7 м и северо-восточной стороны 0,45 м </w:t>
      </w:r>
      <w:r w:rsidRPr="006A115A">
        <w:rPr>
          <w:rFonts w:eastAsia="Calibri"/>
          <w:color w:val="000000"/>
          <w:sz w:val="28"/>
          <w:szCs w:val="28"/>
          <w:lang w:eastAsia="en-US"/>
        </w:rPr>
        <w:t>о</w:t>
      </w:r>
      <w:r w:rsidRPr="006A115A">
        <w:rPr>
          <w:rFonts w:eastAsia="Calibri"/>
          <w:sz w:val="28"/>
          <w:szCs w:val="28"/>
          <w:lang w:eastAsia="en-US"/>
        </w:rPr>
        <w:t>т  31.05.2021.</w:t>
      </w:r>
    </w:p>
    <w:p w:rsidR="00207BBA" w:rsidRPr="006A115A" w:rsidRDefault="00207BBA" w:rsidP="00207BB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A115A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A115A">
        <w:rPr>
          <w:color w:val="000000"/>
          <w:sz w:val="28"/>
          <w:szCs w:val="28"/>
        </w:rPr>
        <w:t xml:space="preserve">слушаний (с </w:t>
      </w:r>
      <w:r w:rsidRPr="006A115A">
        <w:rPr>
          <w:position w:val="2"/>
          <w:sz w:val="28"/>
          <w:szCs w:val="28"/>
        </w:rPr>
        <w:t>07.05.2021 по 31.05.2021</w:t>
      </w:r>
      <w:r w:rsidRPr="006A115A">
        <w:rPr>
          <w:color w:val="000000"/>
          <w:sz w:val="28"/>
          <w:szCs w:val="28"/>
        </w:rPr>
        <w:t xml:space="preserve">). </w:t>
      </w:r>
    </w:p>
    <w:p w:rsidR="00207BBA" w:rsidRPr="006A115A" w:rsidRDefault="00207BBA" w:rsidP="00207BBA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</w:t>
      </w:r>
      <w:r w:rsidRPr="006A115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207BBA" w:rsidRPr="006A115A" w:rsidRDefault="00207BBA" w:rsidP="00207BBA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207BBA" w:rsidRPr="006A115A" w:rsidTr="00162CEA">
        <w:tc>
          <w:tcPr>
            <w:tcW w:w="567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Содержание внесенных предложений/</w:t>
            </w:r>
          </w:p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Аргументированные рекомендации</w:t>
            </w:r>
          </w:p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и замечаний</w:t>
            </w:r>
          </w:p>
        </w:tc>
      </w:tr>
      <w:tr w:rsidR="00207BBA" w:rsidRPr="006A115A" w:rsidTr="00162CEA">
        <w:trPr>
          <w:trHeight w:val="451"/>
        </w:trPr>
        <w:tc>
          <w:tcPr>
            <w:tcW w:w="567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07BBA" w:rsidRPr="006A115A" w:rsidRDefault="00207BBA" w:rsidP="00162CEA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207BBA" w:rsidRPr="006A115A" w:rsidRDefault="00207BBA" w:rsidP="00162CEA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07BBA" w:rsidRPr="006A115A" w:rsidRDefault="00207BBA" w:rsidP="00207BBA">
      <w:pPr>
        <w:spacing w:line="310" w:lineRule="exact"/>
        <w:ind w:firstLine="709"/>
        <w:jc w:val="both"/>
        <w:rPr>
          <w:sz w:val="28"/>
          <w:szCs w:val="28"/>
        </w:rPr>
      </w:pPr>
    </w:p>
    <w:p w:rsidR="00207BBA" w:rsidRPr="006A115A" w:rsidRDefault="00207BBA" w:rsidP="00207BBA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A115A">
        <w:rPr>
          <w:rFonts w:eastAsia="Calibri"/>
          <w:sz w:val="28"/>
          <w:szCs w:val="28"/>
        </w:rPr>
        <w:t xml:space="preserve">установлено: </w:t>
      </w:r>
    </w:p>
    <w:p w:rsidR="00207BBA" w:rsidRPr="006A115A" w:rsidRDefault="00207BBA" w:rsidP="00207BBA">
      <w:pPr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207BBA" w:rsidRPr="006A115A" w:rsidTr="00162CEA">
        <w:tc>
          <w:tcPr>
            <w:tcW w:w="567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 xml:space="preserve">Содержание </w:t>
            </w:r>
            <w:r w:rsidRPr="006A115A">
              <w:rPr>
                <w:sz w:val="28"/>
                <w:szCs w:val="28"/>
              </w:rPr>
              <w:lastRenderedPageBreak/>
              <w:t>внесенных предложений/</w:t>
            </w:r>
          </w:p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lastRenderedPageBreak/>
              <w:t xml:space="preserve">Выводы по результатам </w:t>
            </w:r>
            <w:r w:rsidRPr="006A115A">
              <w:rPr>
                <w:sz w:val="28"/>
                <w:szCs w:val="28"/>
              </w:rPr>
              <w:lastRenderedPageBreak/>
              <w:t>рассмотрения предложения, поступившего</w:t>
            </w:r>
          </w:p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lastRenderedPageBreak/>
              <w:t xml:space="preserve">Аргументированные </w:t>
            </w:r>
            <w:r w:rsidRPr="006A115A">
              <w:rPr>
                <w:sz w:val="28"/>
                <w:szCs w:val="28"/>
              </w:rPr>
              <w:lastRenderedPageBreak/>
              <w:t>рекомендации</w:t>
            </w:r>
          </w:p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и замечаний</w:t>
            </w:r>
          </w:p>
        </w:tc>
      </w:tr>
      <w:tr w:rsidR="00207BBA" w:rsidRPr="006A115A" w:rsidTr="00162CEA">
        <w:trPr>
          <w:trHeight w:val="395"/>
        </w:trPr>
        <w:tc>
          <w:tcPr>
            <w:tcW w:w="567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207BBA" w:rsidRPr="006A115A" w:rsidRDefault="00207BBA" w:rsidP="00162CEA">
            <w:pPr>
              <w:spacing w:line="310" w:lineRule="exact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7BBA" w:rsidRPr="006A115A" w:rsidRDefault="00207BBA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07BBA" w:rsidRPr="006A115A" w:rsidRDefault="00207BBA" w:rsidP="00207BBA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07BBA" w:rsidRPr="006A115A" w:rsidRDefault="00207BBA" w:rsidP="00207BBA">
      <w:pPr>
        <w:ind w:firstLine="567"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6A115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6A115A">
        <w:rPr>
          <w:sz w:val="28"/>
          <w:szCs w:val="28"/>
        </w:rPr>
        <w:t xml:space="preserve">Считать публичные слушания               по вопросу </w:t>
      </w:r>
      <w:r w:rsidRPr="006A115A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6A115A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               на земельном участке с кадастровым номером 59:03:0500041:6, расположенном по адресу: переулок Береговой, д. 7, г. Березники, по параметру «минимальное расстояние от объекта капитального строительства до границы</w:t>
      </w:r>
      <w:proofErr w:type="gramEnd"/>
      <w:r w:rsidRPr="006A115A">
        <w:rPr>
          <w:sz w:val="28"/>
          <w:szCs w:val="28"/>
        </w:rPr>
        <w:t xml:space="preserve"> смежного участка» с северной стороны 0,7 м  и северо-восточной стороны 0,45 м, 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BA"/>
    <w:rsid w:val="00207BBA"/>
    <w:rsid w:val="00293F8A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2021-06-10T04:23:00Z</dcterms:created>
  <dcterms:modified xsi:type="dcterms:W3CDTF">2021-06-10T04:23:00Z</dcterms:modified>
</cp:coreProperties>
</file>