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A9" w:rsidRPr="006A115A" w:rsidRDefault="006661A9" w:rsidP="006661A9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A115A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о результатах публичных слушаний </w:t>
      </w:r>
    </w:p>
    <w:p w:rsidR="006661A9" w:rsidRPr="006A115A" w:rsidRDefault="006661A9" w:rsidP="006661A9">
      <w:pPr>
        <w:ind w:firstLine="851"/>
        <w:jc w:val="both"/>
        <w:rPr>
          <w:bCs/>
          <w:sz w:val="28"/>
          <w:szCs w:val="28"/>
          <w:lang/>
        </w:rPr>
      </w:pPr>
    </w:p>
    <w:p w:rsidR="006661A9" w:rsidRPr="006A115A" w:rsidRDefault="006661A9" w:rsidP="006661A9">
      <w:pPr>
        <w:ind w:firstLine="851"/>
        <w:jc w:val="both"/>
        <w:rPr>
          <w:sz w:val="28"/>
          <w:szCs w:val="28"/>
          <w:lang/>
        </w:rPr>
      </w:pPr>
      <w:r w:rsidRPr="006A115A">
        <w:rPr>
          <w:bCs/>
          <w:sz w:val="28"/>
          <w:szCs w:val="28"/>
          <w:lang/>
        </w:rPr>
        <w:t xml:space="preserve">Дата оформления заключения: </w:t>
      </w:r>
      <w:r w:rsidRPr="006A115A">
        <w:rPr>
          <w:bCs/>
          <w:sz w:val="28"/>
          <w:szCs w:val="28"/>
          <w:lang/>
        </w:rPr>
        <w:t>08.06</w:t>
      </w:r>
      <w:r w:rsidRPr="006A115A">
        <w:rPr>
          <w:bCs/>
          <w:color w:val="000000"/>
          <w:sz w:val="28"/>
          <w:szCs w:val="28"/>
          <w:lang/>
        </w:rPr>
        <w:t>.20</w:t>
      </w:r>
      <w:r w:rsidRPr="006A115A">
        <w:rPr>
          <w:bCs/>
          <w:color w:val="000000"/>
          <w:sz w:val="28"/>
          <w:szCs w:val="28"/>
          <w:lang/>
        </w:rPr>
        <w:t>21.</w:t>
      </w:r>
      <w:r w:rsidRPr="006A115A">
        <w:rPr>
          <w:bCs/>
          <w:color w:val="000000"/>
          <w:sz w:val="28"/>
          <w:szCs w:val="28"/>
          <w:lang/>
        </w:rPr>
        <w:t xml:space="preserve"> </w:t>
      </w:r>
    </w:p>
    <w:p w:rsidR="006661A9" w:rsidRPr="006A115A" w:rsidRDefault="006661A9" w:rsidP="006661A9">
      <w:pPr>
        <w:ind w:firstLine="851"/>
        <w:jc w:val="both"/>
        <w:rPr>
          <w:sz w:val="28"/>
          <w:szCs w:val="28"/>
        </w:rPr>
      </w:pPr>
      <w:proofErr w:type="gramStart"/>
      <w:r w:rsidRPr="006A115A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6A115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A115A">
        <w:rPr>
          <w:rFonts w:eastAsia="Calibri"/>
          <w:sz w:val="28"/>
          <w:szCs w:val="28"/>
          <w:lang w:eastAsia="en-US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     с кадастровым номером 59:37:0620601:291, расположенном  по адресу:           ул. Свободы, </w:t>
      </w:r>
      <w:proofErr w:type="spellStart"/>
      <w:r w:rsidRPr="006A115A">
        <w:rPr>
          <w:rFonts w:eastAsia="Calibri"/>
          <w:sz w:val="28"/>
          <w:szCs w:val="28"/>
          <w:lang w:eastAsia="en-US"/>
        </w:rPr>
        <w:t>з</w:t>
      </w:r>
      <w:proofErr w:type="spellEnd"/>
      <w:r w:rsidRPr="006A115A">
        <w:rPr>
          <w:rFonts w:eastAsia="Calibri"/>
          <w:sz w:val="28"/>
          <w:szCs w:val="28"/>
          <w:lang w:eastAsia="en-US"/>
        </w:rPr>
        <w:t>/у 127, г. Усолье, по параметру «минимальное расстояние           от дома и подсобных сооружений</w:t>
      </w:r>
      <w:proofErr w:type="gramEnd"/>
      <w:r w:rsidRPr="006A115A">
        <w:rPr>
          <w:rFonts w:eastAsia="Calibri"/>
          <w:sz w:val="28"/>
          <w:szCs w:val="28"/>
          <w:lang w:eastAsia="en-US"/>
        </w:rPr>
        <w:t xml:space="preserve"> до красной линии улиц» 2,0 м со стороны       ул. Свободы и со стороны ул. Мамина – Сибиряка 3,5 м</w:t>
      </w:r>
      <w:r w:rsidRPr="006A115A">
        <w:rPr>
          <w:sz w:val="28"/>
          <w:szCs w:val="28"/>
        </w:rPr>
        <w:t>.</w:t>
      </w:r>
    </w:p>
    <w:p w:rsidR="006661A9" w:rsidRPr="006A115A" w:rsidRDefault="006661A9" w:rsidP="006661A9">
      <w:pPr>
        <w:ind w:firstLine="851"/>
        <w:jc w:val="both"/>
        <w:rPr>
          <w:rFonts w:eastAsia="Calibri"/>
          <w:sz w:val="28"/>
          <w:szCs w:val="28"/>
          <w:lang/>
        </w:rPr>
      </w:pPr>
      <w:r w:rsidRPr="006A115A">
        <w:rPr>
          <w:sz w:val="28"/>
          <w:szCs w:val="28"/>
        </w:rPr>
        <w:t xml:space="preserve">Количество участников публичных слушаний, принявших участие </w:t>
      </w:r>
      <w:r w:rsidRPr="006A115A">
        <w:rPr>
          <w:sz w:val="28"/>
          <w:szCs w:val="28"/>
        </w:rPr>
        <w:br/>
        <w:t>в публичных слушаниях, составило</w:t>
      </w:r>
      <w:r w:rsidRPr="006A115A">
        <w:rPr>
          <w:rFonts w:eastAsia="Calibri"/>
          <w:sz w:val="28"/>
          <w:szCs w:val="28"/>
          <w:lang/>
        </w:rPr>
        <w:t xml:space="preserve">: </w:t>
      </w:r>
      <w:r w:rsidRPr="006A115A">
        <w:rPr>
          <w:rFonts w:eastAsia="Calibri"/>
          <w:sz w:val="28"/>
          <w:szCs w:val="28"/>
          <w:lang/>
        </w:rPr>
        <w:t>3 человека</w:t>
      </w:r>
      <w:r w:rsidRPr="006A115A">
        <w:rPr>
          <w:rFonts w:eastAsia="Calibri"/>
          <w:sz w:val="28"/>
          <w:szCs w:val="28"/>
          <w:lang/>
        </w:rPr>
        <w:t>.</w:t>
      </w:r>
    </w:p>
    <w:p w:rsidR="006661A9" w:rsidRPr="006A115A" w:rsidRDefault="006661A9" w:rsidP="006661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A115A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6A115A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                  с приусадебными земельными участками (Ж-4) на земельном участке                 с кадастровым номером 59:37:0620601:291, расположенном  по адресу:           ул. Свободы, </w:t>
      </w:r>
      <w:proofErr w:type="spellStart"/>
      <w:r w:rsidRPr="006A115A">
        <w:rPr>
          <w:rFonts w:eastAsia="Calibri"/>
          <w:sz w:val="28"/>
          <w:szCs w:val="28"/>
          <w:lang w:eastAsia="en-US"/>
        </w:rPr>
        <w:t>з</w:t>
      </w:r>
      <w:proofErr w:type="spellEnd"/>
      <w:r w:rsidRPr="006A115A">
        <w:rPr>
          <w:rFonts w:eastAsia="Calibri"/>
          <w:sz w:val="28"/>
          <w:szCs w:val="28"/>
          <w:lang w:eastAsia="en-US"/>
        </w:rPr>
        <w:t>/у 127, г. Усолье, по параметру «минимальное расстояние           от дома и подсобных сооружений до красной</w:t>
      </w:r>
      <w:proofErr w:type="gramEnd"/>
      <w:r w:rsidRPr="006A115A">
        <w:rPr>
          <w:rFonts w:eastAsia="Calibri"/>
          <w:sz w:val="28"/>
          <w:szCs w:val="28"/>
          <w:lang w:eastAsia="en-US"/>
        </w:rPr>
        <w:t xml:space="preserve"> линии улиц» 2,0 м со стороны     ул. Свободы и со стороны ул. Мамина – Сибиряка 3,5 м </w:t>
      </w:r>
      <w:r w:rsidRPr="006A115A">
        <w:rPr>
          <w:rFonts w:eastAsia="Calibri"/>
          <w:color w:val="000000"/>
          <w:sz w:val="28"/>
          <w:szCs w:val="28"/>
          <w:lang w:eastAsia="en-US"/>
        </w:rPr>
        <w:t>о</w:t>
      </w:r>
      <w:r w:rsidRPr="006A115A">
        <w:rPr>
          <w:rFonts w:eastAsia="Calibri"/>
          <w:sz w:val="28"/>
          <w:szCs w:val="28"/>
          <w:lang w:eastAsia="en-US"/>
        </w:rPr>
        <w:t>т  31.05.2021.</w:t>
      </w:r>
    </w:p>
    <w:p w:rsidR="006661A9" w:rsidRPr="006A115A" w:rsidRDefault="006661A9" w:rsidP="006661A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A115A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6A115A">
        <w:rPr>
          <w:color w:val="000000"/>
          <w:sz w:val="28"/>
          <w:szCs w:val="28"/>
        </w:rPr>
        <w:t xml:space="preserve">слушаний (с 07.05.2021 по 31.05.2021). </w:t>
      </w:r>
    </w:p>
    <w:p w:rsidR="006661A9" w:rsidRPr="006A115A" w:rsidRDefault="006661A9" w:rsidP="006661A9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6A115A">
        <w:rPr>
          <w:sz w:val="28"/>
          <w:szCs w:val="28"/>
        </w:rPr>
        <w:t xml:space="preserve">По результатам рассмотрения замечаний и предложений </w:t>
      </w:r>
      <w:r w:rsidRPr="006A115A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в пределах которой проведены публичные слушания, установлено: </w:t>
      </w:r>
    </w:p>
    <w:p w:rsidR="006661A9" w:rsidRPr="006A115A" w:rsidRDefault="006661A9" w:rsidP="006661A9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6661A9" w:rsidRPr="006A115A" w:rsidTr="00162CEA">
        <w:tc>
          <w:tcPr>
            <w:tcW w:w="567" w:type="dxa"/>
          </w:tcPr>
          <w:p w:rsidR="006661A9" w:rsidRPr="006A115A" w:rsidRDefault="006661A9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6661A9" w:rsidRPr="006A115A" w:rsidRDefault="006661A9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Содержание внесенных предложений/</w:t>
            </w:r>
          </w:p>
          <w:p w:rsidR="006661A9" w:rsidRPr="006A115A" w:rsidRDefault="006661A9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6661A9" w:rsidRPr="006A115A" w:rsidRDefault="006661A9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6661A9" w:rsidRPr="006A115A" w:rsidRDefault="006661A9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6661A9" w:rsidRPr="006A115A" w:rsidRDefault="006661A9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Аргументированные рекомендации</w:t>
            </w:r>
          </w:p>
          <w:p w:rsidR="006661A9" w:rsidRPr="006A115A" w:rsidRDefault="006661A9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и замечаний</w:t>
            </w:r>
          </w:p>
        </w:tc>
      </w:tr>
      <w:tr w:rsidR="006661A9" w:rsidRPr="006A115A" w:rsidTr="00162CEA">
        <w:trPr>
          <w:trHeight w:val="451"/>
        </w:trPr>
        <w:tc>
          <w:tcPr>
            <w:tcW w:w="567" w:type="dxa"/>
          </w:tcPr>
          <w:p w:rsidR="006661A9" w:rsidRPr="006A115A" w:rsidRDefault="006661A9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661A9" w:rsidRPr="006A115A" w:rsidRDefault="006661A9" w:rsidP="00162CEA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6661A9" w:rsidRPr="006A115A" w:rsidRDefault="006661A9" w:rsidP="00162CEA">
            <w:pPr>
              <w:spacing w:line="31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6661A9" w:rsidRPr="006A115A" w:rsidRDefault="006661A9" w:rsidP="00162CEA">
            <w:pPr>
              <w:spacing w:line="31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6661A9" w:rsidRPr="006A115A" w:rsidRDefault="006661A9" w:rsidP="006661A9">
      <w:pPr>
        <w:spacing w:line="310" w:lineRule="exact"/>
        <w:ind w:firstLine="709"/>
        <w:jc w:val="both"/>
        <w:rPr>
          <w:sz w:val="28"/>
          <w:szCs w:val="28"/>
        </w:rPr>
      </w:pPr>
    </w:p>
    <w:p w:rsidR="006661A9" w:rsidRPr="006A115A" w:rsidRDefault="006661A9" w:rsidP="006661A9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6A115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A115A">
        <w:rPr>
          <w:rFonts w:eastAsia="Calibri"/>
          <w:sz w:val="28"/>
          <w:szCs w:val="28"/>
        </w:rPr>
        <w:t xml:space="preserve">установлено: </w:t>
      </w:r>
    </w:p>
    <w:p w:rsidR="006661A9" w:rsidRPr="006A115A" w:rsidRDefault="006661A9" w:rsidP="006661A9">
      <w:pPr>
        <w:spacing w:line="310" w:lineRule="exact"/>
        <w:ind w:firstLine="720"/>
        <w:jc w:val="both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3402"/>
        <w:gridCol w:w="2977"/>
      </w:tblGrid>
      <w:tr w:rsidR="006661A9" w:rsidRPr="006A115A" w:rsidTr="00162CEA">
        <w:tc>
          <w:tcPr>
            <w:tcW w:w="567" w:type="dxa"/>
          </w:tcPr>
          <w:p w:rsidR="006661A9" w:rsidRPr="006A115A" w:rsidRDefault="006661A9" w:rsidP="00162CEA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6A115A">
              <w:rPr>
                <w:sz w:val="27"/>
                <w:szCs w:val="27"/>
              </w:rPr>
              <w:t>№</w:t>
            </w:r>
          </w:p>
        </w:tc>
        <w:tc>
          <w:tcPr>
            <w:tcW w:w="2977" w:type="dxa"/>
          </w:tcPr>
          <w:p w:rsidR="006661A9" w:rsidRPr="006A115A" w:rsidRDefault="006661A9" w:rsidP="00162CEA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6A115A">
              <w:rPr>
                <w:sz w:val="27"/>
                <w:szCs w:val="27"/>
              </w:rPr>
              <w:t>Содержание внесенных предложений/</w:t>
            </w:r>
          </w:p>
          <w:p w:rsidR="006661A9" w:rsidRPr="006A115A" w:rsidRDefault="006661A9" w:rsidP="00162CEA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6A115A">
              <w:rPr>
                <w:sz w:val="27"/>
                <w:szCs w:val="27"/>
              </w:rPr>
              <w:lastRenderedPageBreak/>
              <w:t>замечаний</w:t>
            </w:r>
          </w:p>
        </w:tc>
        <w:tc>
          <w:tcPr>
            <w:tcW w:w="3402" w:type="dxa"/>
          </w:tcPr>
          <w:p w:rsidR="006661A9" w:rsidRPr="006A115A" w:rsidRDefault="006661A9" w:rsidP="00162CEA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6A115A">
              <w:rPr>
                <w:sz w:val="27"/>
                <w:szCs w:val="27"/>
              </w:rPr>
              <w:lastRenderedPageBreak/>
              <w:t xml:space="preserve">Выводы по результатам рассмотрения </w:t>
            </w:r>
            <w:r w:rsidRPr="006A115A">
              <w:rPr>
                <w:sz w:val="27"/>
                <w:szCs w:val="27"/>
              </w:rPr>
              <w:lastRenderedPageBreak/>
              <w:t>предложения, поступившего</w:t>
            </w:r>
          </w:p>
          <w:p w:rsidR="006661A9" w:rsidRPr="006A115A" w:rsidRDefault="006661A9" w:rsidP="00162CEA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6A115A">
              <w:rPr>
                <w:sz w:val="27"/>
                <w:szCs w:val="27"/>
              </w:rPr>
              <w:t>от участника публичных слушаний</w:t>
            </w:r>
          </w:p>
        </w:tc>
        <w:tc>
          <w:tcPr>
            <w:tcW w:w="2977" w:type="dxa"/>
          </w:tcPr>
          <w:p w:rsidR="006661A9" w:rsidRPr="006A115A" w:rsidRDefault="006661A9" w:rsidP="00162CEA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6A115A">
              <w:rPr>
                <w:sz w:val="27"/>
                <w:szCs w:val="27"/>
              </w:rPr>
              <w:lastRenderedPageBreak/>
              <w:t>Аргументированные рекомендации</w:t>
            </w:r>
          </w:p>
          <w:p w:rsidR="006661A9" w:rsidRPr="006A115A" w:rsidRDefault="006661A9" w:rsidP="00162CEA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6A115A">
              <w:rPr>
                <w:sz w:val="27"/>
                <w:szCs w:val="27"/>
              </w:rPr>
              <w:lastRenderedPageBreak/>
              <w:t>организатора публичных слушаний о целесообразности (нецелесообразности) учета внесенных предложений        и замечаний</w:t>
            </w:r>
          </w:p>
        </w:tc>
      </w:tr>
      <w:tr w:rsidR="006661A9" w:rsidRPr="006A115A" w:rsidTr="00162CEA">
        <w:trPr>
          <w:trHeight w:val="395"/>
        </w:trPr>
        <w:tc>
          <w:tcPr>
            <w:tcW w:w="567" w:type="dxa"/>
          </w:tcPr>
          <w:p w:rsidR="006661A9" w:rsidRPr="006A115A" w:rsidRDefault="006661A9" w:rsidP="00162CEA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6A115A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</w:tcPr>
          <w:p w:rsidR="006661A9" w:rsidRPr="006A115A" w:rsidRDefault="006661A9" w:rsidP="00162CEA">
            <w:pPr>
              <w:spacing w:line="310" w:lineRule="exact"/>
              <w:rPr>
                <w:sz w:val="27"/>
                <w:szCs w:val="27"/>
              </w:rPr>
            </w:pPr>
            <w:r w:rsidRPr="006A115A">
              <w:rPr>
                <w:sz w:val="27"/>
                <w:szCs w:val="27"/>
              </w:rPr>
              <w:t>при формировании земельного участка не соблюдены отступы от охранной зоны сетей газопровода низкого давления;</w:t>
            </w:r>
          </w:p>
          <w:p w:rsidR="006661A9" w:rsidRPr="006A115A" w:rsidRDefault="006661A9" w:rsidP="00162CEA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6661A9" w:rsidRPr="006A115A" w:rsidRDefault="006661A9" w:rsidP="00162CEA">
            <w:pPr>
              <w:spacing w:line="310" w:lineRule="exact"/>
              <w:rPr>
                <w:sz w:val="27"/>
                <w:szCs w:val="27"/>
              </w:rPr>
            </w:pPr>
            <w:r w:rsidRPr="006A115A">
              <w:rPr>
                <w:sz w:val="27"/>
                <w:szCs w:val="27"/>
              </w:rPr>
              <w:t xml:space="preserve">рекомендовать </w:t>
            </w:r>
            <w:r w:rsidRPr="006A115A">
              <w:rPr>
                <w:color w:val="000000"/>
                <w:sz w:val="27"/>
                <w:szCs w:val="27"/>
              </w:rPr>
              <w:t>заявителю обратиться к владельцам газораспределительных сетей за информацией, подтверждающей то, что планируемый к строительству жилой дом не попадает в охранную зону газопровода</w:t>
            </w:r>
          </w:p>
        </w:tc>
        <w:tc>
          <w:tcPr>
            <w:tcW w:w="2977" w:type="dxa"/>
          </w:tcPr>
          <w:p w:rsidR="006661A9" w:rsidRPr="006A115A" w:rsidRDefault="006661A9" w:rsidP="00162CEA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6A115A">
              <w:rPr>
                <w:sz w:val="27"/>
                <w:szCs w:val="27"/>
              </w:rPr>
              <w:t xml:space="preserve">целесообразно к учету </w:t>
            </w:r>
          </w:p>
        </w:tc>
      </w:tr>
      <w:tr w:rsidR="006661A9" w:rsidRPr="006A115A" w:rsidTr="00162CEA">
        <w:trPr>
          <w:trHeight w:val="395"/>
        </w:trPr>
        <w:tc>
          <w:tcPr>
            <w:tcW w:w="567" w:type="dxa"/>
          </w:tcPr>
          <w:p w:rsidR="006661A9" w:rsidRPr="006A115A" w:rsidRDefault="006661A9" w:rsidP="00162CEA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6A115A">
              <w:rPr>
                <w:sz w:val="27"/>
                <w:szCs w:val="27"/>
              </w:rPr>
              <w:t>2</w:t>
            </w:r>
          </w:p>
        </w:tc>
        <w:tc>
          <w:tcPr>
            <w:tcW w:w="2977" w:type="dxa"/>
          </w:tcPr>
          <w:p w:rsidR="006661A9" w:rsidRPr="006A115A" w:rsidRDefault="006661A9" w:rsidP="00162CEA">
            <w:pPr>
              <w:spacing w:line="310" w:lineRule="exact"/>
              <w:rPr>
                <w:sz w:val="27"/>
                <w:szCs w:val="27"/>
              </w:rPr>
            </w:pPr>
            <w:r w:rsidRPr="006A115A">
              <w:rPr>
                <w:sz w:val="27"/>
                <w:szCs w:val="27"/>
              </w:rPr>
              <w:t>в границах сформированного земельного участка находится часть проезда к домам №№ 32, 34 по ул. Фрунзе, что препятствует доступу проезда к этим домам</w:t>
            </w:r>
          </w:p>
        </w:tc>
        <w:tc>
          <w:tcPr>
            <w:tcW w:w="3402" w:type="dxa"/>
          </w:tcPr>
          <w:p w:rsidR="006661A9" w:rsidRPr="006A115A" w:rsidRDefault="006661A9" w:rsidP="00162CEA">
            <w:pPr>
              <w:spacing w:line="310" w:lineRule="exact"/>
              <w:rPr>
                <w:sz w:val="27"/>
                <w:szCs w:val="27"/>
              </w:rPr>
            </w:pPr>
            <w:r w:rsidRPr="006A115A">
              <w:rPr>
                <w:sz w:val="27"/>
                <w:szCs w:val="27"/>
              </w:rPr>
              <w:t>замечание не относится                   к процедуре публичных слушаний по вопросу предоставления разрешения  на отклонение от предельных параметров</w:t>
            </w:r>
          </w:p>
        </w:tc>
        <w:tc>
          <w:tcPr>
            <w:tcW w:w="2977" w:type="dxa"/>
          </w:tcPr>
          <w:p w:rsidR="006661A9" w:rsidRPr="006A115A" w:rsidRDefault="006661A9" w:rsidP="00162CEA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6A115A">
              <w:rPr>
                <w:sz w:val="27"/>
                <w:szCs w:val="27"/>
              </w:rPr>
              <w:t>нецелесообразно к учету</w:t>
            </w:r>
          </w:p>
        </w:tc>
      </w:tr>
    </w:tbl>
    <w:p w:rsidR="006661A9" w:rsidRPr="006A115A" w:rsidRDefault="006661A9" w:rsidP="006661A9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661A9" w:rsidRPr="006A115A" w:rsidRDefault="006661A9" w:rsidP="006661A9">
      <w:pPr>
        <w:ind w:firstLine="851"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6A115A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proofErr w:type="gramStart"/>
      <w:r w:rsidRPr="006A115A">
        <w:rPr>
          <w:sz w:val="28"/>
          <w:szCs w:val="28"/>
        </w:rPr>
        <w:t xml:space="preserve">Считать публичные слушания по вопросу </w:t>
      </w:r>
      <w:r w:rsidRPr="006A115A">
        <w:rPr>
          <w:rFonts w:eastAsia="Calibri"/>
          <w:sz w:val="28"/>
          <w:szCs w:val="28"/>
          <w:lang w:eastAsia="en-US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      с кадастровым номером 59:37:0620601:291, расположенном  по адресу:           ул. Свободы, </w:t>
      </w:r>
      <w:proofErr w:type="spellStart"/>
      <w:r w:rsidRPr="006A115A">
        <w:rPr>
          <w:rFonts w:eastAsia="Calibri"/>
          <w:sz w:val="28"/>
          <w:szCs w:val="28"/>
          <w:lang w:eastAsia="en-US"/>
        </w:rPr>
        <w:t>з</w:t>
      </w:r>
      <w:proofErr w:type="spellEnd"/>
      <w:r w:rsidRPr="006A115A">
        <w:rPr>
          <w:rFonts w:eastAsia="Calibri"/>
          <w:sz w:val="28"/>
          <w:szCs w:val="28"/>
          <w:lang w:eastAsia="en-US"/>
        </w:rPr>
        <w:t>/у 127, г. Усолье, по параметру «минимальное расстояние           от дома и подсобных сооружений до красной</w:t>
      </w:r>
      <w:proofErr w:type="gramEnd"/>
      <w:r w:rsidRPr="006A115A">
        <w:rPr>
          <w:rFonts w:eastAsia="Calibri"/>
          <w:sz w:val="28"/>
          <w:szCs w:val="28"/>
          <w:lang w:eastAsia="en-US"/>
        </w:rPr>
        <w:t xml:space="preserve"> линии улиц» 2,0 м со стороны        ул. Свободы и со стороны ул. Мамина – Сибиряка 3,5 м, </w:t>
      </w:r>
      <w:r w:rsidRPr="006A115A">
        <w:rPr>
          <w:sz w:val="28"/>
          <w:szCs w:val="28"/>
        </w:rPr>
        <w:t xml:space="preserve">состоявшимися.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1A9"/>
    <w:rsid w:val="00293F8A"/>
    <w:rsid w:val="004F7D87"/>
    <w:rsid w:val="00555380"/>
    <w:rsid w:val="00557C70"/>
    <w:rsid w:val="005846F3"/>
    <w:rsid w:val="00614D81"/>
    <w:rsid w:val="006661A9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2021-06-10T04:23:00Z</dcterms:created>
  <dcterms:modified xsi:type="dcterms:W3CDTF">2021-06-10T04:23:00Z</dcterms:modified>
</cp:coreProperties>
</file>