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6493" w:rsidRPr="005C1EBB" w:rsidRDefault="000C6493" w:rsidP="000C6493">
      <w:pPr>
        <w:spacing w:after="0" w:line="300" w:lineRule="exact"/>
        <w:rPr>
          <w:sz w:val="28"/>
          <w:szCs w:val="28"/>
        </w:rPr>
      </w:pPr>
    </w:p>
    <w:p w:rsidR="000C6493" w:rsidRPr="00D0587F" w:rsidRDefault="000C6493" w:rsidP="000C6493">
      <w:pPr>
        <w:pStyle w:val="ConsPlusNonformat"/>
        <w:spacing w:line="280" w:lineRule="exact"/>
        <w:jc w:val="center"/>
        <w:rPr>
          <w:rFonts w:ascii="Times New Roman" w:hAnsi="Times New Roman" w:cs="Times New Roman"/>
          <w:b/>
          <w:sz w:val="24"/>
          <w:szCs w:val="24"/>
        </w:rPr>
      </w:pPr>
      <w:r w:rsidRPr="00D0587F">
        <w:rPr>
          <w:rFonts w:ascii="Times New Roman" w:hAnsi="Times New Roman" w:cs="Times New Roman"/>
          <w:b/>
          <w:sz w:val="24"/>
          <w:szCs w:val="24"/>
        </w:rPr>
        <w:t xml:space="preserve">ПЕРЕЧЕНЬ </w:t>
      </w:r>
    </w:p>
    <w:p w:rsidR="00D0587F" w:rsidRDefault="000C6493" w:rsidP="00D0587F">
      <w:pPr>
        <w:pStyle w:val="ConsPlusNonformat"/>
        <w:spacing w:line="280" w:lineRule="exact"/>
        <w:jc w:val="center"/>
        <w:rPr>
          <w:rFonts w:ascii="Times New Roman" w:hAnsi="Times New Roman" w:cs="Times New Roman"/>
          <w:b/>
          <w:sz w:val="28"/>
          <w:szCs w:val="28"/>
        </w:rPr>
      </w:pPr>
      <w:r w:rsidRPr="00D0587F">
        <w:rPr>
          <w:rFonts w:ascii="Times New Roman" w:hAnsi="Times New Roman" w:cs="Times New Roman"/>
          <w:b/>
          <w:sz w:val="28"/>
          <w:szCs w:val="28"/>
        </w:rPr>
        <w:t xml:space="preserve">вопросов в рамках проведения публичных консультаций </w:t>
      </w:r>
    </w:p>
    <w:p w:rsidR="00D0587F" w:rsidRPr="00D0587F" w:rsidRDefault="00D0587F" w:rsidP="00D0587F">
      <w:pPr>
        <w:pStyle w:val="ConsPlusNonformat"/>
        <w:spacing w:line="280" w:lineRule="exact"/>
        <w:jc w:val="center"/>
        <w:rPr>
          <w:rFonts w:ascii="Times New Roman" w:hAnsi="Times New Roman" w:cs="Times New Roman"/>
          <w:b/>
          <w:sz w:val="28"/>
          <w:szCs w:val="28"/>
        </w:rPr>
      </w:pPr>
    </w:p>
    <w:p w:rsidR="00012629" w:rsidRPr="002E701D" w:rsidRDefault="00554017" w:rsidP="002E701D">
      <w:pPr>
        <w:spacing w:after="0" w:line="240" w:lineRule="auto"/>
        <w:ind w:firstLine="0"/>
        <w:rPr>
          <w:spacing w:val="0"/>
          <w:sz w:val="22"/>
          <w:szCs w:val="22"/>
        </w:rPr>
      </w:pPr>
      <w:r w:rsidRPr="002E701D">
        <w:rPr>
          <w:spacing w:val="0"/>
          <w:sz w:val="22"/>
          <w:szCs w:val="22"/>
        </w:rPr>
        <w:t xml:space="preserve">к </w:t>
      </w:r>
      <w:r w:rsidR="002D399F" w:rsidRPr="002E701D">
        <w:rPr>
          <w:spacing w:val="0"/>
          <w:sz w:val="22"/>
          <w:szCs w:val="22"/>
        </w:rPr>
        <w:t>проекту нормативного правового акта</w:t>
      </w:r>
      <w:r w:rsidR="00D0587F" w:rsidRPr="002E701D">
        <w:rPr>
          <w:spacing w:val="0"/>
          <w:sz w:val="22"/>
          <w:szCs w:val="22"/>
        </w:rPr>
        <w:t xml:space="preserve"> (далее – правовой акт) </w:t>
      </w:r>
      <w:r w:rsidR="002D399F" w:rsidRPr="002E701D">
        <w:rPr>
          <w:spacing w:val="0"/>
          <w:sz w:val="22"/>
          <w:szCs w:val="22"/>
        </w:rPr>
        <w:t>–</w:t>
      </w:r>
      <w:r w:rsidR="002E701D">
        <w:rPr>
          <w:spacing w:val="0"/>
          <w:sz w:val="22"/>
          <w:szCs w:val="22"/>
        </w:rPr>
        <w:t xml:space="preserve"> </w:t>
      </w:r>
      <w:r w:rsidR="004B7D52" w:rsidRPr="002E701D">
        <w:rPr>
          <w:spacing w:val="0"/>
          <w:sz w:val="22"/>
          <w:szCs w:val="22"/>
          <w:u w:val="single"/>
        </w:rPr>
        <w:t>проект постановления администрации города «</w:t>
      </w:r>
      <w:r w:rsidR="004B7D52" w:rsidRPr="002E701D">
        <w:rPr>
          <w:spacing w:val="0"/>
          <w:sz w:val="22"/>
          <w:szCs w:val="22"/>
        </w:rPr>
        <w:t xml:space="preserve">Об утверждении </w:t>
      </w:r>
      <w:proofErr w:type="gramStart"/>
      <w:r w:rsidR="004B7D52" w:rsidRPr="002E701D">
        <w:rPr>
          <w:spacing w:val="0"/>
          <w:sz w:val="22"/>
          <w:szCs w:val="22"/>
        </w:rPr>
        <w:t>административного  регламента</w:t>
      </w:r>
      <w:proofErr w:type="gramEnd"/>
      <w:r w:rsidR="004B7D52" w:rsidRPr="002E701D">
        <w:rPr>
          <w:spacing w:val="0"/>
          <w:sz w:val="22"/>
          <w:szCs w:val="22"/>
        </w:rPr>
        <w:t xml:space="preserve"> по предоставлению муниципальной услуги «Присвоение объекту адресации адреса или аннулирование его адреса»</w:t>
      </w:r>
      <w:r w:rsidR="00CF4D48">
        <w:rPr>
          <w:spacing w:val="0"/>
          <w:sz w:val="22"/>
          <w:szCs w:val="22"/>
        </w:rPr>
        <w:t>.</w:t>
      </w:r>
    </w:p>
    <w:p w:rsidR="001609B0" w:rsidRPr="002E701D" w:rsidRDefault="000C6493" w:rsidP="002E701D">
      <w:pPr>
        <w:spacing w:after="0" w:line="240" w:lineRule="auto"/>
        <w:ind w:firstLine="0"/>
        <w:rPr>
          <w:spacing w:val="0"/>
          <w:sz w:val="22"/>
          <w:szCs w:val="22"/>
        </w:rPr>
      </w:pPr>
      <w:r w:rsidRPr="002E701D">
        <w:rPr>
          <w:spacing w:val="0"/>
          <w:sz w:val="22"/>
          <w:szCs w:val="22"/>
        </w:rPr>
        <w:t xml:space="preserve">Пожалуйста, заполните и направьте данную форму по </w:t>
      </w:r>
      <w:bookmarkStart w:id="0" w:name="_GoBack"/>
      <w:bookmarkEnd w:id="0"/>
      <w:r w:rsidRPr="002E701D">
        <w:rPr>
          <w:spacing w:val="0"/>
          <w:sz w:val="22"/>
          <w:szCs w:val="22"/>
        </w:rPr>
        <w:t>эле</w:t>
      </w:r>
      <w:r w:rsidR="001609B0" w:rsidRPr="002E701D">
        <w:rPr>
          <w:spacing w:val="0"/>
          <w:sz w:val="22"/>
          <w:szCs w:val="22"/>
        </w:rPr>
        <w:t>ктронной почте на адрес:</w:t>
      </w:r>
      <w:r w:rsidR="00405CC6" w:rsidRPr="002E701D">
        <w:rPr>
          <w:spacing w:val="0"/>
          <w:sz w:val="22"/>
          <w:szCs w:val="22"/>
        </w:rPr>
        <w:t xml:space="preserve"> </w:t>
      </w:r>
      <w:hyperlink r:id="rId5" w:history="1">
        <w:r w:rsidR="002E701D" w:rsidRPr="002E701D">
          <w:rPr>
            <w:color w:val="000000" w:themeColor="text1"/>
            <w:spacing w:val="0"/>
            <w:sz w:val="22"/>
            <w:szCs w:val="22"/>
            <w:u w:val="single"/>
          </w:rPr>
          <w:t>lebedeva_ea@berezniki.perm.ru</w:t>
        </w:r>
      </w:hyperlink>
      <w:r w:rsidR="00405CC6" w:rsidRPr="002E701D">
        <w:rPr>
          <w:spacing w:val="0"/>
          <w:sz w:val="22"/>
          <w:szCs w:val="22"/>
        </w:rPr>
        <w:t xml:space="preserve"> </w:t>
      </w:r>
      <w:r w:rsidR="001609B0" w:rsidRPr="002E701D">
        <w:rPr>
          <w:spacing w:val="0"/>
          <w:sz w:val="22"/>
          <w:szCs w:val="22"/>
        </w:rPr>
        <w:t>не позднее 1</w:t>
      </w:r>
      <w:r w:rsidR="006B5128" w:rsidRPr="002E701D">
        <w:rPr>
          <w:spacing w:val="0"/>
          <w:sz w:val="22"/>
          <w:szCs w:val="22"/>
        </w:rPr>
        <w:t>0</w:t>
      </w:r>
      <w:r w:rsidR="001609B0" w:rsidRPr="002E701D">
        <w:rPr>
          <w:spacing w:val="0"/>
          <w:sz w:val="22"/>
          <w:szCs w:val="22"/>
        </w:rPr>
        <w:t xml:space="preserve"> календарных дней с даты размещения на официальном сайте. Разработчик не будет иметь возможности проанализировать позиции, направленные ему после указанного срока, а также направленные не в соответствии с настоящей формой.</w:t>
      </w:r>
    </w:p>
    <w:p w:rsidR="000C6493" w:rsidRDefault="000C6493" w:rsidP="001609B0">
      <w:pPr>
        <w:jc w:val="center"/>
        <w:rPr>
          <w:b/>
          <w:spacing w:val="0"/>
          <w:sz w:val="22"/>
          <w:szCs w:val="22"/>
        </w:rPr>
      </w:pPr>
      <w:r w:rsidRPr="00D0587F">
        <w:rPr>
          <w:b/>
          <w:spacing w:val="0"/>
          <w:sz w:val="22"/>
          <w:szCs w:val="22"/>
        </w:rPr>
        <w:t>Контактная информация</w:t>
      </w:r>
    </w:p>
    <w:tbl>
      <w:tblPr>
        <w:tblStyle w:val="a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4"/>
        <w:gridCol w:w="692"/>
        <w:gridCol w:w="1933"/>
        <w:gridCol w:w="5075"/>
      </w:tblGrid>
      <w:tr w:rsidR="00D0086C" w:rsidTr="00D0086C">
        <w:tc>
          <w:tcPr>
            <w:tcW w:w="2376" w:type="dxa"/>
            <w:tcBorders>
              <w:top w:val="nil"/>
              <w:left w:val="nil"/>
              <w:bottom w:val="nil"/>
              <w:right w:val="nil"/>
            </w:tcBorders>
            <w:vAlign w:val="bottom"/>
          </w:tcPr>
          <w:p w:rsidR="00D0086C" w:rsidRPr="00D0086C" w:rsidRDefault="00D0086C" w:rsidP="00D0086C">
            <w:pPr>
              <w:ind w:firstLine="0"/>
              <w:jc w:val="center"/>
              <w:rPr>
                <w:b/>
                <w:spacing w:val="0"/>
                <w:sz w:val="22"/>
                <w:szCs w:val="22"/>
              </w:rPr>
            </w:pPr>
            <w:r w:rsidRPr="00D0086C">
              <w:rPr>
                <w:spacing w:val="0"/>
                <w:sz w:val="22"/>
                <w:szCs w:val="22"/>
              </w:rPr>
              <w:t>Название организации</w:t>
            </w:r>
          </w:p>
        </w:tc>
        <w:tc>
          <w:tcPr>
            <w:tcW w:w="7904" w:type="dxa"/>
            <w:gridSpan w:val="3"/>
            <w:tcBorders>
              <w:top w:val="nil"/>
              <w:left w:val="nil"/>
              <w:bottom w:val="single" w:sz="4" w:space="0" w:color="auto"/>
              <w:right w:val="nil"/>
            </w:tcBorders>
          </w:tcPr>
          <w:p w:rsidR="00D0086C" w:rsidRDefault="00D0086C" w:rsidP="001609B0">
            <w:pPr>
              <w:ind w:firstLine="0"/>
              <w:jc w:val="center"/>
              <w:rPr>
                <w:b/>
                <w:spacing w:val="0"/>
                <w:sz w:val="22"/>
                <w:szCs w:val="22"/>
              </w:rPr>
            </w:pPr>
          </w:p>
        </w:tc>
      </w:tr>
      <w:tr w:rsidR="00D0086C" w:rsidTr="00D0086C">
        <w:tc>
          <w:tcPr>
            <w:tcW w:w="2376" w:type="dxa"/>
            <w:tcBorders>
              <w:top w:val="nil"/>
              <w:left w:val="nil"/>
              <w:bottom w:val="nil"/>
              <w:right w:val="nil"/>
            </w:tcBorders>
          </w:tcPr>
          <w:p w:rsidR="00D0086C" w:rsidRPr="00D0086C" w:rsidRDefault="00D0086C" w:rsidP="00D0086C">
            <w:pPr>
              <w:ind w:firstLine="0"/>
              <w:jc w:val="left"/>
              <w:rPr>
                <w:spacing w:val="0"/>
                <w:sz w:val="22"/>
                <w:szCs w:val="22"/>
              </w:rPr>
            </w:pPr>
            <w:r w:rsidRPr="00D0086C">
              <w:rPr>
                <w:spacing w:val="0"/>
                <w:sz w:val="22"/>
                <w:szCs w:val="22"/>
              </w:rPr>
              <w:t>Сфера деятельности</w:t>
            </w:r>
          </w:p>
        </w:tc>
        <w:tc>
          <w:tcPr>
            <w:tcW w:w="7904" w:type="dxa"/>
            <w:gridSpan w:val="3"/>
            <w:tcBorders>
              <w:top w:val="single" w:sz="4" w:space="0" w:color="auto"/>
              <w:left w:val="nil"/>
              <w:bottom w:val="single" w:sz="4" w:space="0" w:color="auto"/>
              <w:right w:val="nil"/>
            </w:tcBorders>
          </w:tcPr>
          <w:p w:rsidR="00D0086C" w:rsidRDefault="00D0086C" w:rsidP="001609B0">
            <w:pPr>
              <w:ind w:firstLine="0"/>
              <w:jc w:val="center"/>
              <w:rPr>
                <w:b/>
                <w:spacing w:val="0"/>
                <w:sz w:val="22"/>
                <w:szCs w:val="22"/>
              </w:rPr>
            </w:pPr>
          </w:p>
        </w:tc>
      </w:tr>
      <w:tr w:rsidR="00D0086C" w:rsidTr="00D0086C">
        <w:tc>
          <w:tcPr>
            <w:tcW w:w="5070" w:type="dxa"/>
            <w:gridSpan w:val="3"/>
            <w:tcBorders>
              <w:top w:val="nil"/>
              <w:left w:val="nil"/>
              <w:bottom w:val="nil"/>
              <w:right w:val="nil"/>
            </w:tcBorders>
          </w:tcPr>
          <w:p w:rsidR="00D0086C" w:rsidRDefault="00D0086C" w:rsidP="00D0086C">
            <w:pPr>
              <w:ind w:firstLine="0"/>
              <w:jc w:val="left"/>
              <w:rPr>
                <w:b/>
                <w:spacing w:val="0"/>
                <w:sz w:val="22"/>
                <w:szCs w:val="22"/>
              </w:rPr>
            </w:pPr>
            <w:r w:rsidRPr="00D0086C">
              <w:rPr>
                <w:spacing w:val="0"/>
                <w:sz w:val="22"/>
                <w:szCs w:val="22"/>
              </w:rPr>
              <w:t>Ф.И.О. (последнее при наличии) контактного лица</w:t>
            </w:r>
          </w:p>
        </w:tc>
        <w:tc>
          <w:tcPr>
            <w:tcW w:w="5210" w:type="dxa"/>
            <w:tcBorders>
              <w:top w:val="nil"/>
              <w:left w:val="nil"/>
              <w:bottom w:val="single" w:sz="4" w:space="0" w:color="auto"/>
              <w:right w:val="nil"/>
            </w:tcBorders>
          </w:tcPr>
          <w:p w:rsidR="00D0086C" w:rsidRDefault="00D0086C" w:rsidP="001609B0">
            <w:pPr>
              <w:ind w:firstLine="0"/>
              <w:jc w:val="center"/>
              <w:rPr>
                <w:b/>
                <w:spacing w:val="0"/>
                <w:sz w:val="22"/>
                <w:szCs w:val="22"/>
              </w:rPr>
            </w:pPr>
          </w:p>
        </w:tc>
      </w:tr>
      <w:tr w:rsidR="00035D66" w:rsidTr="00D0086C">
        <w:tc>
          <w:tcPr>
            <w:tcW w:w="5070" w:type="dxa"/>
            <w:gridSpan w:val="3"/>
            <w:tcBorders>
              <w:top w:val="nil"/>
              <w:left w:val="nil"/>
              <w:bottom w:val="nil"/>
              <w:right w:val="nil"/>
            </w:tcBorders>
          </w:tcPr>
          <w:p w:rsidR="00035D66" w:rsidRPr="00D0086C" w:rsidRDefault="00035D66" w:rsidP="00D0086C">
            <w:pPr>
              <w:ind w:firstLine="0"/>
              <w:jc w:val="left"/>
              <w:rPr>
                <w:spacing w:val="0"/>
                <w:sz w:val="22"/>
                <w:szCs w:val="22"/>
              </w:rPr>
            </w:pPr>
          </w:p>
        </w:tc>
        <w:tc>
          <w:tcPr>
            <w:tcW w:w="5210" w:type="dxa"/>
            <w:tcBorders>
              <w:top w:val="nil"/>
              <w:left w:val="nil"/>
              <w:bottom w:val="single" w:sz="4" w:space="0" w:color="auto"/>
              <w:right w:val="nil"/>
            </w:tcBorders>
          </w:tcPr>
          <w:p w:rsidR="00035D66" w:rsidRDefault="00035D66" w:rsidP="001609B0">
            <w:pPr>
              <w:ind w:firstLine="0"/>
              <w:jc w:val="center"/>
              <w:rPr>
                <w:b/>
                <w:spacing w:val="0"/>
                <w:sz w:val="22"/>
                <w:szCs w:val="22"/>
              </w:rPr>
            </w:pPr>
          </w:p>
        </w:tc>
      </w:tr>
      <w:tr w:rsidR="00D0086C" w:rsidTr="00035D66">
        <w:tc>
          <w:tcPr>
            <w:tcW w:w="3085" w:type="dxa"/>
            <w:gridSpan w:val="2"/>
            <w:tcBorders>
              <w:top w:val="nil"/>
              <w:left w:val="nil"/>
              <w:bottom w:val="nil"/>
              <w:right w:val="nil"/>
            </w:tcBorders>
          </w:tcPr>
          <w:p w:rsidR="00D0086C" w:rsidRPr="00D0086C" w:rsidRDefault="00D0086C" w:rsidP="00D0086C">
            <w:pPr>
              <w:ind w:firstLine="0"/>
              <w:jc w:val="left"/>
              <w:rPr>
                <w:spacing w:val="0"/>
                <w:sz w:val="22"/>
                <w:szCs w:val="22"/>
              </w:rPr>
            </w:pPr>
            <w:r w:rsidRPr="00D0086C">
              <w:rPr>
                <w:spacing w:val="0"/>
                <w:sz w:val="22"/>
                <w:szCs w:val="22"/>
              </w:rPr>
              <w:t>Номер контактного телефона</w:t>
            </w:r>
          </w:p>
        </w:tc>
        <w:tc>
          <w:tcPr>
            <w:tcW w:w="7195" w:type="dxa"/>
            <w:gridSpan w:val="2"/>
            <w:tcBorders>
              <w:top w:val="nil"/>
              <w:left w:val="nil"/>
              <w:bottom w:val="single" w:sz="4" w:space="0" w:color="auto"/>
              <w:right w:val="nil"/>
            </w:tcBorders>
          </w:tcPr>
          <w:p w:rsidR="00D0086C" w:rsidRDefault="00D0086C" w:rsidP="001609B0">
            <w:pPr>
              <w:ind w:firstLine="0"/>
              <w:jc w:val="center"/>
              <w:rPr>
                <w:b/>
                <w:spacing w:val="0"/>
                <w:sz w:val="22"/>
                <w:szCs w:val="22"/>
              </w:rPr>
            </w:pPr>
          </w:p>
        </w:tc>
      </w:tr>
      <w:tr w:rsidR="00D0086C" w:rsidTr="00035D66">
        <w:tc>
          <w:tcPr>
            <w:tcW w:w="3085" w:type="dxa"/>
            <w:gridSpan w:val="2"/>
            <w:tcBorders>
              <w:top w:val="nil"/>
              <w:left w:val="nil"/>
              <w:bottom w:val="nil"/>
              <w:right w:val="nil"/>
            </w:tcBorders>
          </w:tcPr>
          <w:p w:rsidR="00D0086C" w:rsidRPr="00D0086C" w:rsidRDefault="00D0086C" w:rsidP="00D0086C">
            <w:pPr>
              <w:ind w:firstLine="0"/>
              <w:jc w:val="left"/>
              <w:rPr>
                <w:spacing w:val="0"/>
                <w:sz w:val="22"/>
                <w:szCs w:val="22"/>
              </w:rPr>
            </w:pPr>
            <w:r w:rsidRPr="00D0086C">
              <w:rPr>
                <w:spacing w:val="0"/>
                <w:sz w:val="22"/>
                <w:szCs w:val="22"/>
              </w:rPr>
              <w:t>Адрес электронной почты</w:t>
            </w:r>
          </w:p>
        </w:tc>
        <w:tc>
          <w:tcPr>
            <w:tcW w:w="7195" w:type="dxa"/>
            <w:gridSpan w:val="2"/>
            <w:tcBorders>
              <w:top w:val="single" w:sz="4" w:space="0" w:color="auto"/>
              <w:left w:val="nil"/>
              <w:bottom w:val="single" w:sz="4" w:space="0" w:color="auto"/>
              <w:right w:val="nil"/>
            </w:tcBorders>
          </w:tcPr>
          <w:p w:rsidR="00D0086C" w:rsidRDefault="00D0086C" w:rsidP="001609B0">
            <w:pPr>
              <w:ind w:firstLine="0"/>
              <w:jc w:val="center"/>
              <w:rPr>
                <w:b/>
                <w:spacing w:val="0"/>
                <w:sz w:val="22"/>
                <w:szCs w:val="22"/>
              </w:rPr>
            </w:pPr>
          </w:p>
        </w:tc>
      </w:tr>
      <w:tr w:rsidR="00851E26" w:rsidTr="00652DB7">
        <w:trPr>
          <w:trHeight w:val="565"/>
        </w:trPr>
        <w:tc>
          <w:tcPr>
            <w:tcW w:w="10280" w:type="dxa"/>
            <w:gridSpan w:val="4"/>
            <w:tcBorders>
              <w:top w:val="nil"/>
              <w:left w:val="nil"/>
              <w:bottom w:val="single" w:sz="4" w:space="0" w:color="auto"/>
              <w:right w:val="nil"/>
            </w:tcBorders>
          </w:tcPr>
          <w:p w:rsidR="00035D66" w:rsidRDefault="00035D66" w:rsidP="00851E26">
            <w:pPr>
              <w:pStyle w:val="ConsPlusNonformat"/>
              <w:spacing w:line="280" w:lineRule="exact"/>
              <w:jc w:val="both"/>
              <w:rPr>
                <w:rFonts w:ascii="Times New Roman" w:hAnsi="Times New Roman" w:cs="Times New Roman"/>
                <w:sz w:val="22"/>
                <w:szCs w:val="22"/>
              </w:rPr>
            </w:pPr>
          </w:p>
          <w:p w:rsidR="00851E26" w:rsidRPr="00851E26" w:rsidRDefault="00851E26" w:rsidP="00851E26">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1. На решение  какой  проблемы,  на Ваш взгляд, направлено предлагаемое регулирование? Актуальна ли данная проблема сегодня?</w:t>
            </w:r>
          </w:p>
        </w:tc>
      </w:tr>
      <w:tr w:rsidR="00652DB7" w:rsidTr="00652DB7">
        <w:trPr>
          <w:trHeight w:val="431"/>
        </w:trPr>
        <w:tc>
          <w:tcPr>
            <w:tcW w:w="10280" w:type="dxa"/>
            <w:gridSpan w:val="4"/>
            <w:tcBorders>
              <w:top w:val="nil"/>
              <w:left w:val="nil"/>
              <w:bottom w:val="single" w:sz="4" w:space="0" w:color="auto"/>
              <w:right w:val="nil"/>
            </w:tcBorders>
          </w:tcPr>
          <w:p w:rsidR="00652DB7" w:rsidRPr="00D0086C" w:rsidRDefault="00652DB7" w:rsidP="00851E26">
            <w:pPr>
              <w:pStyle w:val="ConsPlusNonformat"/>
              <w:spacing w:line="280" w:lineRule="exact"/>
              <w:jc w:val="both"/>
              <w:rPr>
                <w:rFonts w:ascii="Times New Roman" w:hAnsi="Times New Roman" w:cs="Times New Roman"/>
                <w:sz w:val="22"/>
                <w:szCs w:val="22"/>
              </w:rPr>
            </w:pPr>
          </w:p>
        </w:tc>
      </w:tr>
      <w:tr w:rsidR="00652DB7" w:rsidTr="00652DB7">
        <w:trPr>
          <w:trHeight w:val="431"/>
        </w:trPr>
        <w:tc>
          <w:tcPr>
            <w:tcW w:w="10280" w:type="dxa"/>
            <w:gridSpan w:val="4"/>
            <w:tcBorders>
              <w:top w:val="single" w:sz="4" w:space="0" w:color="auto"/>
              <w:left w:val="nil"/>
              <w:bottom w:val="nil"/>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2. Насколько  корректно Разработчик определил те факторы, которые обуславливают необходимость вмешательства на уровне муниципалитета?   Насколько   цель  предлагаемого регулирования соотносится с проблемой, на решение которой оно направлено?  Достигнет ли, на Ваш взгляд, предлагаемое нормативное правовое регулирование тех целей, на которые оно направлено?</w:t>
            </w:r>
          </w:p>
        </w:tc>
      </w:tr>
      <w:tr w:rsidR="00652DB7" w:rsidTr="00652DB7">
        <w:trPr>
          <w:trHeight w:val="406"/>
        </w:trPr>
        <w:tc>
          <w:tcPr>
            <w:tcW w:w="10280" w:type="dxa"/>
            <w:gridSpan w:val="4"/>
            <w:tcBorders>
              <w:top w:val="nil"/>
              <w:left w:val="nil"/>
              <w:bottom w:val="single" w:sz="4" w:space="0" w:color="auto"/>
              <w:right w:val="nil"/>
            </w:tcBorders>
          </w:tcPr>
          <w:p w:rsidR="00652DB7" w:rsidRPr="00D0086C" w:rsidRDefault="00652DB7" w:rsidP="00851E26">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nil"/>
              <w:left w:val="nil"/>
              <w:bottom w:val="single" w:sz="4" w:space="0" w:color="auto"/>
              <w:right w:val="nil"/>
            </w:tcBorders>
          </w:tcPr>
          <w:p w:rsidR="00652DB7" w:rsidRPr="00D0086C" w:rsidRDefault="00652DB7" w:rsidP="00851E26">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nil"/>
              <w:right w:val="nil"/>
            </w:tcBorders>
          </w:tcPr>
          <w:p w:rsidR="00652DB7"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 xml:space="preserve">3. Является ли выбранный  вариант решения проблемы оптимальным (в том числе  с  точки  зрения  выгод  и  издержек  для  общества в целом)? Существуют ли иные варианты достижения заявленных целей </w:t>
            </w:r>
            <w:r>
              <w:rPr>
                <w:rFonts w:ascii="Times New Roman" w:hAnsi="Times New Roman" w:cs="Times New Roman"/>
                <w:sz w:val="22"/>
                <w:szCs w:val="22"/>
              </w:rPr>
              <w:t>м</w:t>
            </w:r>
            <w:r w:rsidRPr="00D0086C">
              <w:rPr>
                <w:rFonts w:ascii="Times New Roman" w:hAnsi="Times New Roman" w:cs="Times New Roman"/>
                <w:sz w:val="22"/>
                <w:szCs w:val="22"/>
              </w:rPr>
              <w:t xml:space="preserve">униципального  регулирования? Если да - выделите те из них, которые, по Вашему мнению, были бы  менее </w:t>
            </w:r>
            <w:proofErr w:type="spellStart"/>
            <w:r w:rsidRPr="00D0086C">
              <w:rPr>
                <w:rFonts w:ascii="Times New Roman" w:hAnsi="Times New Roman" w:cs="Times New Roman"/>
                <w:sz w:val="22"/>
                <w:szCs w:val="22"/>
              </w:rPr>
              <w:t>затратны</w:t>
            </w:r>
            <w:proofErr w:type="spellEnd"/>
            <w:r w:rsidRPr="00D0086C">
              <w:rPr>
                <w:rFonts w:ascii="Times New Roman" w:hAnsi="Times New Roman" w:cs="Times New Roman"/>
                <w:sz w:val="22"/>
                <w:szCs w:val="22"/>
              </w:rPr>
              <w:t xml:space="preserve"> и/или более эффективны?</w:t>
            </w:r>
          </w:p>
          <w:p w:rsidR="00122A85" w:rsidRPr="00D0086C" w:rsidRDefault="00122A85"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nil"/>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4. Какие, по Вашей оценке, субъекты предпринимательской и иной деятельности будут затронуты предлагаемым регулированием (по видам субъектов, по отраслям, количество в Вашем районе или городе, и проч.?</w:t>
            </w:r>
          </w:p>
        </w:tc>
      </w:tr>
      <w:tr w:rsidR="00652DB7" w:rsidTr="00652DB7">
        <w:trPr>
          <w:trHeight w:val="406"/>
        </w:trPr>
        <w:tc>
          <w:tcPr>
            <w:tcW w:w="10280" w:type="dxa"/>
            <w:gridSpan w:val="4"/>
            <w:tcBorders>
              <w:top w:val="nil"/>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nil"/>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5. Повлияет ли введение предлагаемого регулирования на конкурентную среду в отрасли, будет ли способствовать необоснованному изменению расстановки сил в отрасли? Если да, то как? Приведите, по возможности, количественные оценки</w:t>
            </w:r>
          </w:p>
        </w:tc>
      </w:tr>
      <w:tr w:rsidR="00652DB7" w:rsidTr="00652DB7">
        <w:trPr>
          <w:trHeight w:val="406"/>
        </w:trPr>
        <w:tc>
          <w:tcPr>
            <w:tcW w:w="10280" w:type="dxa"/>
            <w:gridSpan w:val="4"/>
            <w:tcBorders>
              <w:top w:val="nil"/>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 xml:space="preserve">6. Оцените, насколько полно и точно отражены обязанности, ответственность субъектов государственного регулирования, а также насколько понятно прописаны административные процедуры, реализуемые ответственными органами  исполнительной  власти, насколько точно и недвусмысленно прописаны властные функции и полномочия? Считаете ли Вы, что предлагаемые  нормы не </w:t>
            </w:r>
            <w:r w:rsidRPr="00D0086C">
              <w:rPr>
                <w:rFonts w:ascii="Times New Roman" w:hAnsi="Times New Roman" w:cs="Times New Roman"/>
                <w:sz w:val="22"/>
                <w:szCs w:val="22"/>
              </w:rPr>
              <w:lastRenderedPageBreak/>
              <w:t>соответствуют или противоречат иным действующим нормативным правовым актам? Если да, укажите такие нормы и нормативные правовые акты</w:t>
            </w:r>
          </w:p>
          <w:p w:rsidR="00122A85" w:rsidRPr="00D0086C" w:rsidRDefault="00122A85"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7. Существуют ли в предлагаемом проекте нового регулировании положения, которые необоснованно затрудняют  ведение предпринимательской и инвестиционной деятельности? Приведите обоснования по каждому указанному положению, дополнительно определив:</w:t>
            </w:r>
          </w:p>
          <w:p w:rsidR="00652DB7" w:rsidRDefault="00652DB7" w:rsidP="00652DB7">
            <w:pPr>
              <w:pStyle w:val="ConsPlusNonformat"/>
              <w:numPr>
                <w:ilvl w:val="0"/>
                <w:numId w:val="1"/>
              </w:numPr>
              <w:spacing w:line="280" w:lineRule="exact"/>
              <w:ind w:left="0" w:firstLine="0"/>
              <w:jc w:val="both"/>
              <w:rPr>
                <w:rFonts w:ascii="Times New Roman" w:hAnsi="Times New Roman" w:cs="Times New Roman"/>
                <w:sz w:val="22"/>
                <w:szCs w:val="22"/>
              </w:rPr>
            </w:pPr>
            <w:r w:rsidRPr="00D0086C">
              <w:rPr>
                <w:rFonts w:ascii="Times New Roman" w:hAnsi="Times New Roman" w:cs="Times New Roman"/>
                <w:sz w:val="22"/>
                <w:szCs w:val="22"/>
              </w:rPr>
              <w:t>имеется ли смысловое противоречие с целями регулирования или существующей проблемой либо  положение не способствует достижению целей регулирования;</w:t>
            </w:r>
          </w:p>
          <w:p w:rsidR="00652DB7" w:rsidRDefault="00652DB7" w:rsidP="00652DB7">
            <w:pPr>
              <w:pStyle w:val="ConsPlusNonformat"/>
              <w:numPr>
                <w:ilvl w:val="0"/>
                <w:numId w:val="1"/>
              </w:numPr>
              <w:spacing w:line="280" w:lineRule="exact"/>
              <w:ind w:left="0" w:firstLine="0"/>
              <w:jc w:val="both"/>
              <w:rPr>
                <w:rFonts w:ascii="Times New Roman" w:hAnsi="Times New Roman" w:cs="Times New Roman"/>
                <w:sz w:val="22"/>
                <w:szCs w:val="22"/>
              </w:rPr>
            </w:pPr>
            <w:r w:rsidRPr="00652DB7">
              <w:rPr>
                <w:rFonts w:ascii="Times New Roman" w:hAnsi="Times New Roman" w:cs="Times New Roman"/>
                <w:sz w:val="22"/>
                <w:szCs w:val="22"/>
              </w:rPr>
              <w:t>имеются ли технические ошибки;</w:t>
            </w:r>
          </w:p>
          <w:p w:rsidR="00652DB7" w:rsidRDefault="00652DB7" w:rsidP="00652DB7">
            <w:pPr>
              <w:pStyle w:val="ConsPlusNonformat"/>
              <w:numPr>
                <w:ilvl w:val="0"/>
                <w:numId w:val="1"/>
              </w:numPr>
              <w:spacing w:line="280" w:lineRule="exact"/>
              <w:ind w:left="0" w:firstLine="0"/>
              <w:jc w:val="both"/>
              <w:rPr>
                <w:rFonts w:ascii="Times New Roman" w:hAnsi="Times New Roman" w:cs="Times New Roman"/>
                <w:sz w:val="22"/>
                <w:szCs w:val="22"/>
              </w:rPr>
            </w:pPr>
            <w:r w:rsidRPr="00652DB7">
              <w:rPr>
                <w:rFonts w:ascii="Times New Roman" w:hAnsi="Times New Roman" w:cs="Times New Roman"/>
                <w:sz w:val="22"/>
                <w:szCs w:val="22"/>
              </w:rPr>
              <w:t xml:space="preserve">приводит ли исполнение положений регулирования к избыточным действиям или, </w:t>
            </w:r>
            <w:proofErr w:type="gramStart"/>
            <w:r w:rsidRPr="00652DB7">
              <w:rPr>
                <w:rFonts w:ascii="Times New Roman" w:hAnsi="Times New Roman" w:cs="Times New Roman"/>
                <w:sz w:val="22"/>
                <w:szCs w:val="22"/>
              </w:rPr>
              <w:t>наоборот,ограничивает</w:t>
            </w:r>
            <w:proofErr w:type="gramEnd"/>
            <w:r w:rsidRPr="00652DB7">
              <w:rPr>
                <w:rFonts w:ascii="Times New Roman" w:hAnsi="Times New Roman" w:cs="Times New Roman"/>
                <w:sz w:val="22"/>
                <w:szCs w:val="22"/>
              </w:rPr>
              <w:t xml:space="preserve"> действия субъектов предпринимательской и инвестиционной деятельности;</w:t>
            </w:r>
          </w:p>
          <w:p w:rsidR="00652DB7" w:rsidRDefault="00652DB7" w:rsidP="00652DB7">
            <w:pPr>
              <w:pStyle w:val="ConsPlusNonformat"/>
              <w:numPr>
                <w:ilvl w:val="0"/>
                <w:numId w:val="1"/>
              </w:numPr>
              <w:spacing w:line="280" w:lineRule="exact"/>
              <w:ind w:left="0" w:firstLine="0"/>
              <w:jc w:val="both"/>
              <w:rPr>
                <w:rFonts w:ascii="Times New Roman" w:hAnsi="Times New Roman" w:cs="Times New Roman"/>
                <w:sz w:val="22"/>
                <w:szCs w:val="22"/>
              </w:rPr>
            </w:pPr>
            <w:r w:rsidRPr="00652DB7">
              <w:rPr>
                <w:rFonts w:ascii="Times New Roman" w:hAnsi="Times New Roman" w:cs="Times New Roman"/>
                <w:sz w:val="22"/>
                <w:szCs w:val="22"/>
              </w:rPr>
              <w:t>создает ли исполнение положений регулирования существенные риски ведения предпринимательской и инвестиционной деятельности, способствует ли возникновению необоснованных прав органов государственной  власти  и  должностных   лиц,  допускает  ли возможность избирательного применения норм;</w:t>
            </w:r>
          </w:p>
          <w:p w:rsidR="00652DB7" w:rsidRDefault="00652DB7" w:rsidP="00652DB7">
            <w:pPr>
              <w:pStyle w:val="ConsPlusNonformat"/>
              <w:numPr>
                <w:ilvl w:val="0"/>
                <w:numId w:val="1"/>
              </w:numPr>
              <w:spacing w:line="280" w:lineRule="exact"/>
              <w:ind w:left="0" w:firstLine="0"/>
              <w:jc w:val="both"/>
              <w:rPr>
                <w:rFonts w:ascii="Times New Roman" w:hAnsi="Times New Roman" w:cs="Times New Roman"/>
                <w:sz w:val="22"/>
                <w:szCs w:val="22"/>
              </w:rPr>
            </w:pPr>
            <w:r w:rsidRPr="00652DB7">
              <w:rPr>
                <w:rFonts w:ascii="Times New Roman" w:hAnsi="Times New Roman" w:cs="Times New Roman"/>
                <w:sz w:val="22"/>
                <w:szCs w:val="22"/>
              </w:rPr>
              <w:t>приводит ли к невозможности совершения законных действий предпринимателей или инвесторов (</w:t>
            </w:r>
            <w:proofErr w:type="gramStart"/>
            <w:r w:rsidRPr="00652DB7">
              <w:rPr>
                <w:rFonts w:ascii="Times New Roman" w:hAnsi="Times New Roman" w:cs="Times New Roman"/>
                <w:sz w:val="22"/>
                <w:szCs w:val="22"/>
              </w:rPr>
              <w:t>например,  в</w:t>
            </w:r>
            <w:proofErr w:type="gramEnd"/>
            <w:r w:rsidRPr="00652DB7">
              <w:rPr>
                <w:rFonts w:ascii="Times New Roman" w:hAnsi="Times New Roman" w:cs="Times New Roman"/>
                <w:sz w:val="22"/>
                <w:szCs w:val="22"/>
              </w:rPr>
              <w:t xml:space="preserve">  связи  с отсутствием требуемой новым государственном регулированием инфраструктуры, организационных или технических условий, технологий), вводит ли неоптимальный режим осуществления операционной деятельности;</w:t>
            </w:r>
          </w:p>
          <w:p w:rsidR="00652DB7" w:rsidRDefault="00652DB7" w:rsidP="00652DB7">
            <w:pPr>
              <w:pStyle w:val="ConsPlusNonformat"/>
              <w:numPr>
                <w:ilvl w:val="0"/>
                <w:numId w:val="1"/>
              </w:numPr>
              <w:spacing w:line="280" w:lineRule="exact"/>
              <w:ind w:left="0" w:firstLine="0"/>
              <w:jc w:val="both"/>
              <w:rPr>
                <w:rFonts w:ascii="Times New Roman" w:hAnsi="Times New Roman" w:cs="Times New Roman"/>
                <w:sz w:val="22"/>
                <w:szCs w:val="22"/>
              </w:rPr>
            </w:pPr>
            <w:r w:rsidRPr="00652DB7">
              <w:rPr>
                <w:rFonts w:ascii="Times New Roman" w:hAnsi="Times New Roman" w:cs="Times New Roman"/>
                <w:sz w:val="22"/>
                <w:szCs w:val="22"/>
              </w:rPr>
              <w:t>соответствует ли обычаям деловой практики, сложившейся в отрасли, либо существующим  международным практикам,  используемым в данный момент</w:t>
            </w:r>
          </w:p>
          <w:p w:rsidR="00122A85" w:rsidRPr="00652DB7" w:rsidRDefault="00122A85" w:rsidP="00122A85">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8. К каким последствиям может привести принятие нового регулирования в части невозможности исполнения юридическими лицами и индивидуальными предпринимателями дополнительных обязанностей, возникновенияизбыточных административных и иных ограничений и обязанностей для субъектов предпринимательской и иной деятельности? Приведите конкретные примеры</w:t>
            </w:r>
          </w:p>
          <w:p w:rsidR="00122A85" w:rsidRPr="00D0086C" w:rsidRDefault="00122A85"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9. Оцените издержки/упущенную выгоду (прямого,  административного характера) субъектов предпринимательской деятельности, возникающие при введении предлагаемого регулирования. Отдельно укажите временные  издержки, которые понесут субъекты предпринимательской деятельности вследствие необходимости соблюдения административных  процедур,  предусмотренных  проектом предлагаемого регулирования. Какие из указанных издержек  Вы считаете избыточными/бесполезными и почему? Если возможно, - оцените затраты по выполнению вновь вводимых требований количественно (в часах рабочего времени, в денежном эквиваленте и проч.)</w:t>
            </w:r>
          </w:p>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10. Какие, на Ваш  взгляд, могут возникнуть проблемы и трудности с контролем соблюдения  требований   и норм, вводимых данным нормативным актом? Является ли предлагаемое государственное регулирование недискриминационным по отношению ко всем  его адресатам, то есть все ли потенциальные адресаты государственного регулирования  окажутся  в одинаковых  условиях после его введения? Предусмотрен ли в нем механизм защиты прав хозяйствующих субъектов? Существуют  ли, на  Ваш взгляд, особенности при контроле соблюдения требований вновь вводимого регулирования различными группами адресатов регулирования?</w:t>
            </w:r>
          </w:p>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11. Требуется ли  переходный период для   вступления в силу предлагаемого  регулирования (если да, - какова его продолжительность),  какие ограничения по срокам введения нового государственного регулирования необходимо учесть?</w:t>
            </w:r>
          </w:p>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122A85">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12. Какие, на  Ваш  взгляд, исключения по введению регулирования в отношении отдельных групп лиц целесообразно применить, приведите соответствующее обоснование</w:t>
            </w:r>
          </w:p>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122A85">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122A85">
        <w:trPr>
          <w:trHeight w:val="406"/>
        </w:trPr>
        <w:tc>
          <w:tcPr>
            <w:tcW w:w="10280" w:type="dxa"/>
            <w:gridSpan w:val="4"/>
            <w:tcBorders>
              <w:top w:val="single" w:sz="4" w:space="0" w:color="auto"/>
              <w:left w:val="nil"/>
              <w:bottom w:val="single" w:sz="4" w:space="0" w:color="auto"/>
              <w:right w:val="nil"/>
            </w:tcBorders>
          </w:tcPr>
          <w:p w:rsidR="00652DB7"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13. Специальные вопросы, касающиеся  конкретных положений  и норм  рассматриваемого  проекта,  отношение  к которым разработчику необходимо прояснить</w:t>
            </w:r>
          </w:p>
          <w:p w:rsidR="00122A85" w:rsidRPr="00D0086C" w:rsidRDefault="00122A85"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14. Иные    предложения  и  замечания, которые, по  Вашему мнению, целесообразно учесть в рамках оценки регулирующего воздействия</w:t>
            </w:r>
          </w:p>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bl>
    <w:p w:rsidR="000C6493" w:rsidRPr="00D0086C" w:rsidRDefault="000C6493" w:rsidP="000C6493">
      <w:pPr>
        <w:pStyle w:val="ConsPlusNonformat"/>
        <w:spacing w:line="280" w:lineRule="exact"/>
        <w:jc w:val="both"/>
        <w:rPr>
          <w:rFonts w:ascii="Times New Roman" w:hAnsi="Times New Roman" w:cs="Times New Roman"/>
          <w:sz w:val="22"/>
          <w:szCs w:val="22"/>
        </w:rPr>
      </w:pPr>
    </w:p>
    <w:p w:rsidR="000C6493" w:rsidRPr="00D0086C" w:rsidRDefault="000C6493" w:rsidP="000C6493">
      <w:pPr>
        <w:pStyle w:val="ConsPlusNonformat"/>
        <w:spacing w:line="280" w:lineRule="exact"/>
        <w:jc w:val="both"/>
        <w:rPr>
          <w:rFonts w:ascii="Times New Roman" w:hAnsi="Times New Roman" w:cs="Times New Roman"/>
          <w:sz w:val="22"/>
          <w:szCs w:val="22"/>
        </w:rPr>
      </w:pPr>
    </w:p>
    <w:p w:rsidR="000C6493" w:rsidRDefault="000C6493" w:rsidP="000C6493">
      <w:pPr>
        <w:pStyle w:val="ConsPlusNormal"/>
        <w:jc w:val="both"/>
        <w:rPr>
          <w:rFonts w:ascii="Times New Roman" w:hAnsi="Times New Roman" w:cs="Times New Roman"/>
          <w:szCs w:val="22"/>
        </w:rPr>
      </w:pPr>
    </w:p>
    <w:p w:rsidR="00652DB7" w:rsidRPr="00D0086C" w:rsidRDefault="00652DB7" w:rsidP="000C6493">
      <w:pPr>
        <w:pStyle w:val="ConsPlusNormal"/>
        <w:jc w:val="both"/>
        <w:rPr>
          <w:rFonts w:ascii="Times New Roman" w:hAnsi="Times New Roman" w:cs="Times New Roman"/>
          <w:szCs w:val="22"/>
        </w:rPr>
      </w:pPr>
    </w:p>
    <w:p w:rsidR="000C6493" w:rsidRPr="00D0086C" w:rsidRDefault="000C6493" w:rsidP="000C6493">
      <w:pPr>
        <w:pStyle w:val="a3"/>
        <w:spacing w:after="0" w:line="360" w:lineRule="exact"/>
        <w:ind w:left="0" w:firstLine="0"/>
        <w:rPr>
          <w:spacing w:val="0"/>
          <w:sz w:val="22"/>
          <w:szCs w:val="22"/>
        </w:rPr>
      </w:pPr>
    </w:p>
    <w:p w:rsidR="00D26BB0" w:rsidRPr="00D0086C" w:rsidRDefault="00D26BB0">
      <w:pPr>
        <w:rPr>
          <w:spacing w:val="0"/>
          <w:sz w:val="22"/>
          <w:szCs w:val="22"/>
        </w:rPr>
      </w:pPr>
    </w:p>
    <w:sectPr w:rsidR="00D26BB0" w:rsidRPr="00D0086C" w:rsidSect="00064C9C">
      <w:pgSz w:w="11907" w:h="16840" w:code="9"/>
      <w:pgMar w:top="567" w:right="567" w:bottom="567" w:left="1276" w:header="0" w:footer="567"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23954"/>
    <w:multiLevelType w:val="hybridMultilevel"/>
    <w:tmpl w:val="15F6C4BE"/>
    <w:lvl w:ilvl="0" w:tplc="CE52CE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493"/>
    <w:rsid w:val="00012629"/>
    <w:rsid w:val="00035D66"/>
    <w:rsid w:val="00064C9C"/>
    <w:rsid w:val="000C6493"/>
    <w:rsid w:val="00112167"/>
    <w:rsid w:val="00122A85"/>
    <w:rsid w:val="001609B0"/>
    <w:rsid w:val="00292F22"/>
    <w:rsid w:val="002A6253"/>
    <w:rsid w:val="002D399F"/>
    <w:rsid w:val="002E701D"/>
    <w:rsid w:val="00322204"/>
    <w:rsid w:val="0035642D"/>
    <w:rsid w:val="00401625"/>
    <w:rsid w:val="00405CC6"/>
    <w:rsid w:val="0043343A"/>
    <w:rsid w:val="004B7D52"/>
    <w:rsid w:val="00522481"/>
    <w:rsid w:val="00541FD1"/>
    <w:rsid w:val="00554017"/>
    <w:rsid w:val="005A2C57"/>
    <w:rsid w:val="005D278A"/>
    <w:rsid w:val="005D6AA3"/>
    <w:rsid w:val="005E16D4"/>
    <w:rsid w:val="00652DB7"/>
    <w:rsid w:val="00680EE5"/>
    <w:rsid w:val="006B5128"/>
    <w:rsid w:val="006F2719"/>
    <w:rsid w:val="007303B4"/>
    <w:rsid w:val="00753CB0"/>
    <w:rsid w:val="00772675"/>
    <w:rsid w:val="00784FD3"/>
    <w:rsid w:val="00832DCD"/>
    <w:rsid w:val="00851E26"/>
    <w:rsid w:val="008A56BA"/>
    <w:rsid w:val="008B5113"/>
    <w:rsid w:val="00923635"/>
    <w:rsid w:val="00971701"/>
    <w:rsid w:val="009C26C5"/>
    <w:rsid w:val="00A3646E"/>
    <w:rsid w:val="00AD4660"/>
    <w:rsid w:val="00AE4E22"/>
    <w:rsid w:val="00B4285F"/>
    <w:rsid w:val="00CF4D48"/>
    <w:rsid w:val="00D0086C"/>
    <w:rsid w:val="00D0587F"/>
    <w:rsid w:val="00D26BB0"/>
    <w:rsid w:val="00D607BD"/>
    <w:rsid w:val="00D71152"/>
    <w:rsid w:val="00D80584"/>
    <w:rsid w:val="00DF58D7"/>
    <w:rsid w:val="00E256F8"/>
    <w:rsid w:val="00E549F2"/>
    <w:rsid w:val="00E90BF3"/>
    <w:rsid w:val="00EE14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821D8"/>
  <w15:docId w15:val="{FE5EAECD-8784-43E1-99E6-030E5CB1C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mn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6493"/>
    <w:pPr>
      <w:spacing w:after="120" w:line="288" w:lineRule="auto"/>
      <w:ind w:firstLine="709"/>
      <w:jc w:val="both"/>
    </w:pPr>
    <w:rPr>
      <w:rFonts w:ascii="Times New Roman" w:eastAsia="Times New Roman" w:hAnsi="Times New Roman"/>
      <w:spacing w:val="16"/>
      <w:sz w:val="25"/>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C6493"/>
    <w:pPr>
      <w:ind w:left="720"/>
      <w:contextualSpacing/>
    </w:pPr>
  </w:style>
  <w:style w:type="paragraph" w:customStyle="1" w:styleId="ConsPlusNormal">
    <w:name w:val="ConsPlusNormal"/>
    <w:rsid w:val="000C6493"/>
    <w:pPr>
      <w:widowControl w:val="0"/>
      <w:autoSpaceDE w:val="0"/>
      <w:autoSpaceDN w:val="0"/>
    </w:pPr>
    <w:rPr>
      <w:rFonts w:eastAsia="Times New Roman" w:cs="Calibri"/>
      <w:sz w:val="22"/>
      <w:lang w:bidi="ar-SA"/>
    </w:rPr>
  </w:style>
  <w:style w:type="paragraph" w:customStyle="1" w:styleId="ConsPlusNonformat">
    <w:name w:val="ConsPlusNonformat"/>
    <w:rsid w:val="000C6493"/>
    <w:pPr>
      <w:widowControl w:val="0"/>
      <w:autoSpaceDE w:val="0"/>
      <w:autoSpaceDN w:val="0"/>
    </w:pPr>
    <w:rPr>
      <w:rFonts w:ascii="Courier New" w:eastAsia="Times New Roman" w:hAnsi="Courier New" w:cs="Courier New"/>
      <w:lang w:bidi="ar-SA"/>
    </w:rPr>
  </w:style>
  <w:style w:type="character" w:styleId="a4">
    <w:name w:val="Hyperlink"/>
    <w:uiPriority w:val="99"/>
    <w:rsid w:val="00401625"/>
    <w:rPr>
      <w:rFonts w:cs="Times New Roman"/>
      <w:color w:val="0000FF"/>
      <w:u w:val="single"/>
    </w:rPr>
  </w:style>
  <w:style w:type="table" w:styleId="a5">
    <w:name w:val="Table Grid"/>
    <w:basedOn w:val="a1"/>
    <w:uiPriority w:val="59"/>
    <w:rsid w:val="00D0086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Balloon Text"/>
    <w:basedOn w:val="a"/>
    <w:link w:val="a7"/>
    <w:uiPriority w:val="99"/>
    <w:semiHidden/>
    <w:unhideWhenUsed/>
    <w:rsid w:val="00AE4E2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E4E22"/>
    <w:rPr>
      <w:rFonts w:ascii="Tahoma" w:eastAsia="Times New Roman" w:hAnsi="Tahoma" w:cs="Tahoma"/>
      <w:spacing w:val="16"/>
      <w:sz w:val="16"/>
      <w:szCs w:val="1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ebedeva_ea@berezniki.perm.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933</Words>
  <Characters>5320</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Литвинова Анжелика Вячеславовна</dc:creator>
  <cp:lastModifiedBy>Лебедева Елена Алексеевна</cp:lastModifiedBy>
  <cp:revision>4</cp:revision>
  <cp:lastPrinted>2019-06-03T05:39:00Z</cp:lastPrinted>
  <dcterms:created xsi:type="dcterms:W3CDTF">2020-12-10T05:13:00Z</dcterms:created>
  <dcterms:modified xsi:type="dcterms:W3CDTF">2021-01-26T11:04:00Z</dcterms:modified>
</cp:coreProperties>
</file>