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13" w:rsidRDefault="00DF2F09" w:rsidP="00217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CA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2177CA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2177CA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C6279A" w:rsidRPr="002177CA">
        <w:rPr>
          <w:rFonts w:ascii="Times New Roman" w:hAnsi="Times New Roman" w:cs="Times New Roman"/>
          <w:b/>
          <w:sz w:val="28"/>
          <w:szCs w:val="28"/>
        </w:rPr>
        <w:t xml:space="preserve">15– 19 </w:t>
      </w:r>
      <w:r w:rsidR="00436413" w:rsidRPr="002177C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177CA" w:rsidRPr="0021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2177CA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2177CA">
        <w:rPr>
          <w:rFonts w:ascii="Times New Roman" w:hAnsi="Times New Roman" w:cs="Times New Roman"/>
          <w:b/>
          <w:sz w:val="28"/>
          <w:szCs w:val="28"/>
        </w:rPr>
        <w:t xml:space="preserve"> года (все мероприятия проходят в онлайн-режиме)</w:t>
      </w:r>
    </w:p>
    <w:p w:rsidR="002177CA" w:rsidRPr="002177CA" w:rsidRDefault="002177CA" w:rsidP="00217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6B5" w:rsidRPr="002177CA" w:rsidRDefault="002A76B5" w:rsidP="002177C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7CA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2177CA">
        <w:rPr>
          <w:rFonts w:ascii="Times New Roman" w:hAnsi="Times New Roman" w:cs="Times New Roman"/>
          <w:b/>
          <w:sz w:val="28"/>
          <w:szCs w:val="28"/>
          <w:lang w:val="en-US"/>
        </w:rPr>
        <w:t>тренинг</w:t>
      </w:r>
      <w:r w:rsidRPr="002177CA">
        <w:rPr>
          <w:rFonts w:ascii="Times New Roman" w:hAnsi="Times New Roman" w:cs="Times New Roman"/>
          <w:b/>
          <w:sz w:val="28"/>
          <w:szCs w:val="28"/>
        </w:rPr>
        <w:t xml:space="preserve"> «Проектное управление»</w:t>
      </w:r>
    </w:p>
    <w:p w:rsidR="002A76B5" w:rsidRPr="002177CA" w:rsidRDefault="002A76B5" w:rsidP="0021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Цель тренинга – развитие навыков проектной деятельности и навыков управления проектами в своей сфере деятельности.</w:t>
      </w:r>
    </w:p>
    <w:p w:rsidR="002A76B5" w:rsidRPr="002177CA" w:rsidRDefault="002A76B5" w:rsidP="0021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7CA">
        <w:rPr>
          <w:rFonts w:ascii="Times New Roman" w:hAnsi="Times New Roman" w:cs="Times New Roman"/>
          <w:sz w:val="28"/>
          <w:szCs w:val="28"/>
        </w:rPr>
        <w:t>Содержание тренинга</w:t>
      </w:r>
      <w:r w:rsidRPr="002177C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A76B5" w:rsidRPr="002177CA" w:rsidRDefault="002177CA" w:rsidP="002177CA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ч</w:t>
      </w:r>
      <w:r w:rsidR="002A76B5" w:rsidRPr="002177CA">
        <w:rPr>
          <w:rFonts w:ascii="Times New Roman" w:hAnsi="Times New Roman" w:cs="Times New Roman"/>
          <w:sz w:val="28"/>
          <w:szCs w:val="28"/>
        </w:rPr>
        <w:t>то такое проект и проектное управление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2A76B5" w:rsidRPr="002177CA" w:rsidRDefault="002177CA" w:rsidP="002177CA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о</w:t>
      </w:r>
      <w:r w:rsidR="002A76B5" w:rsidRPr="002177CA">
        <w:rPr>
          <w:rFonts w:ascii="Times New Roman" w:hAnsi="Times New Roman" w:cs="Times New Roman"/>
          <w:sz w:val="28"/>
          <w:szCs w:val="28"/>
        </w:rPr>
        <w:t>сновные процессы проектной деятельности и системы проектного управления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2A76B5" w:rsidRPr="002177CA" w:rsidRDefault="002177CA" w:rsidP="002177CA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и</w:t>
      </w:r>
      <w:r w:rsidR="002A76B5" w:rsidRPr="002177CA">
        <w:rPr>
          <w:rFonts w:ascii="Times New Roman" w:hAnsi="Times New Roman" w:cs="Times New Roman"/>
          <w:sz w:val="28"/>
          <w:szCs w:val="28"/>
        </w:rPr>
        <w:t>нициация проекта, резюме проекта, бюджет проекта, план реализации проекта, финансовый план и оценка эффективности проекта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2A76B5" w:rsidRPr="002177CA" w:rsidRDefault="002177CA" w:rsidP="002177CA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ф</w:t>
      </w:r>
      <w:r w:rsidR="002A76B5" w:rsidRPr="002177CA">
        <w:rPr>
          <w:rFonts w:ascii="Times New Roman" w:hAnsi="Times New Roman" w:cs="Times New Roman"/>
          <w:sz w:val="28"/>
          <w:szCs w:val="28"/>
        </w:rPr>
        <w:t>ормирование команды проекта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2A76B5" w:rsidRPr="002177CA" w:rsidRDefault="002177CA" w:rsidP="002177CA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з</w:t>
      </w:r>
      <w:r w:rsidR="002A76B5" w:rsidRPr="002177CA">
        <w:rPr>
          <w:rFonts w:ascii="Times New Roman" w:hAnsi="Times New Roman" w:cs="Times New Roman"/>
          <w:sz w:val="28"/>
          <w:szCs w:val="28"/>
        </w:rPr>
        <w:t xml:space="preserve">апуск и анализ </w:t>
      </w:r>
      <w:proofErr w:type="spellStart"/>
      <w:r w:rsidR="002A76B5" w:rsidRPr="002177CA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2A76B5" w:rsidRPr="002177C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177CA">
        <w:rPr>
          <w:rFonts w:ascii="Times New Roman" w:hAnsi="Times New Roman" w:cs="Times New Roman"/>
          <w:sz w:val="28"/>
          <w:szCs w:val="28"/>
        </w:rPr>
        <w:t>.</w:t>
      </w:r>
    </w:p>
    <w:p w:rsidR="002A76B5" w:rsidRPr="002177CA" w:rsidRDefault="002A76B5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Спикер: Ежова Лариса Сергеевна, сертифицированный бизнес-тренер Корпорации МСП (Москва), психолог, предприниматель, старший преподаватель кафедры маркетинга ПГНИУ.</w:t>
      </w:r>
    </w:p>
    <w:p w:rsidR="002A76B5" w:rsidRDefault="002A76B5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Дата проведения: 15 февраля 2021 года. Начало в 15.00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177CA">
        <w:rPr>
          <w:rFonts w:ascii="Times New Roman" w:hAnsi="Times New Roman" w:cs="Times New Roman"/>
          <w:sz w:val="28"/>
          <w:szCs w:val="28"/>
        </w:rPr>
        <w:t>. Участие бесплатное. Формат проведения – онлайн. Регистрация по ссылке</w:t>
      </w:r>
      <w:r w:rsidR="002177CA" w:rsidRPr="002177CA">
        <w:rPr>
          <w:rFonts w:ascii="Times New Roman" w:hAnsi="Times New Roman" w:cs="Times New Roman"/>
          <w:sz w:val="28"/>
          <w:szCs w:val="28"/>
        </w:rPr>
        <w:t>:</w:t>
      </w:r>
      <w:r w:rsidRPr="002177C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https://msppk.ru/events/proektnoe-upravlenie/</w:t>
        </w:r>
      </w:hyperlink>
    </w:p>
    <w:p w:rsidR="00B427D8" w:rsidRPr="002177CA" w:rsidRDefault="00B427D8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BA5" w:rsidRPr="002177CA" w:rsidRDefault="00436413" w:rsidP="002177CA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7CA">
        <w:rPr>
          <w:rFonts w:ascii="Times New Roman" w:hAnsi="Times New Roman" w:cs="Times New Roman"/>
          <w:b/>
          <w:sz w:val="28"/>
          <w:szCs w:val="28"/>
        </w:rPr>
        <w:t>Онлайн-консультация</w:t>
      </w:r>
      <w:proofErr w:type="spellEnd"/>
      <w:r w:rsidR="002177CA" w:rsidRPr="0021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42" w:rsidRPr="002177CA">
        <w:rPr>
          <w:rFonts w:ascii="Times New Roman" w:hAnsi="Times New Roman" w:cs="Times New Roman"/>
          <w:b/>
          <w:sz w:val="28"/>
          <w:szCs w:val="28"/>
        </w:rPr>
        <w:t>«</w:t>
      </w:r>
      <w:r w:rsidRPr="002177CA">
        <w:rPr>
          <w:rFonts w:ascii="Times New Roman" w:hAnsi="Times New Roman" w:cs="Times New Roman"/>
          <w:b/>
          <w:sz w:val="28"/>
          <w:szCs w:val="28"/>
        </w:rPr>
        <w:t>Участие субъектов МСП в конкурсном отборе по предоставлению субсидий в целях возмещения части затрат</w:t>
      </w:r>
      <w:r w:rsidR="000C3BA5" w:rsidRPr="002177CA">
        <w:rPr>
          <w:rFonts w:ascii="Times New Roman" w:hAnsi="Times New Roman" w:cs="Times New Roman"/>
          <w:b/>
          <w:sz w:val="28"/>
          <w:szCs w:val="28"/>
        </w:rPr>
        <w:t>»</w:t>
      </w:r>
    </w:p>
    <w:p w:rsidR="00436413" w:rsidRPr="002177CA" w:rsidRDefault="00436413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Агентство по развитию малого и среднего предпринимательства Пермского края проведет серию консультаций для предпринимателей в рамках конкурсного отбора по предоставлению субсидий из бюджета Пермского края в целях возмещения части затрат,</w:t>
      </w:r>
      <w:r w:rsidR="00FA7778" w:rsidRPr="002177CA">
        <w:rPr>
          <w:rFonts w:ascii="Times New Roman" w:hAnsi="Times New Roman" w:cs="Times New Roman"/>
          <w:sz w:val="28"/>
          <w:szCs w:val="28"/>
        </w:rPr>
        <w:t xml:space="preserve"> связанных с осуществлением </w:t>
      </w:r>
      <w:r w:rsidRPr="002177CA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436413" w:rsidRPr="002177CA" w:rsidRDefault="00436413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К участию в конкурсе допускаются субъекты МСП, реализующие деятельность в сфере обрабатывающего производства, здравоохранения, сбора, обработки и утилизации отходов, туризма.</w:t>
      </w:r>
    </w:p>
    <w:p w:rsidR="00436413" w:rsidRPr="002177CA" w:rsidRDefault="00436413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Приглашаем всех заинтересованных субъектов МСП принять участие в онлайн-консультациях по вопросам участия в конкурсном отборе.</w:t>
      </w:r>
    </w:p>
    <w:p w:rsidR="008E51D0" w:rsidRDefault="00B440E2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A76B5" w:rsidRPr="002177CA">
        <w:rPr>
          <w:rFonts w:ascii="Times New Roman" w:hAnsi="Times New Roman" w:cs="Times New Roman"/>
          <w:sz w:val="28"/>
          <w:szCs w:val="28"/>
        </w:rPr>
        <w:t>16</w:t>
      </w:r>
      <w:r w:rsidR="00436413" w:rsidRPr="002177CA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CF16CD" w:rsidRPr="002177CA">
        <w:rPr>
          <w:rFonts w:ascii="Times New Roman" w:hAnsi="Times New Roman" w:cs="Times New Roman"/>
          <w:sz w:val="28"/>
          <w:szCs w:val="28"/>
        </w:rPr>
        <w:t xml:space="preserve"> го</w:t>
      </w:r>
      <w:r w:rsidRPr="002177CA">
        <w:rPr>
          <w:rFonts w:ascii="Times New Roman" w:hAnsi="Times New Roman" w:cs="Times New Roman"/>
          <w:sz w:val="28"/>
          <w:szCs w:val="28"/>
        </w:rPr>
        <w:t>да. Начало в 10</w:t>
      </w:r>
      <w:r w:rsidR="00CF16CD" w:rsidRPr="002177CA">
        <w:rPr>
          <w:rFonts w:ascii="Times New Roman" w:hAnsi="Times New Roman" w:cs="Times New Roman"/>
          <w:sz w:val="28"/>
          <w:szCs w:val="28"/>
        </w:rPr>
        <w:t>.00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F16CD" w:rsidRPr="002177CA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онлайн. </w:t>
      </w:r>
      <w:r w:rsidR="00436413" w:rsidRPr="002177C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E51D0" w:rsidRPr="002177CA">
        <w:rPr>
          <w:rFonts w:ascii="Times New Roman" w:hAnsi="Times New Roman" w:cs="Times New Roman"/>
          <w:sz w:val="28"/>
          <w:szCs w:val="28"/>
        </w:rPr>
        <w:t>по ссылке</w:t>
      </w:r>
      <w:r w:rsidR="002177CA" w:rsidRPr="002177CA">
        <w:rPr>
          <w:rFonts w:ascii="Times New Roman" w:hAnsi="Times New Roman" w:cs="Times New Roman"/>
          <w:sz w:val="28"/>
          <w:szCs w:val="28"/>
        </w:rPr>
        <w:t>:</w:t>
      </w:r>
      <w:r w:rsidR="008E51D0" w:rsidRPr="002177C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A76B5" w:rsidRPr="002177CA">
          <w:rPr>
            <w:rStyle w:val="a3"/>
            <w:rFonts w:ascii="Times New Roman" w:hAnsi="Times New Roman" w:cs="Times New Roman"/>
            <w:sz w:val="28"/>
            <w:szCs w:val="28"/>
          </w:rPr>
          <w:t>https://msppk.ru/events/uchastie-subektov-msp-v-konkursnom-otbore-po-predostavleniyu-subsidiy-v-tselyakh-vozmeshcheniya-ch/</w:t>
        </w:r>
      </w:hyperlink>
    </w:p>
    <w:p w:rsidR="00B427D8" w:rsidRPr="002177CA" w:rsidRDefault="00B427D8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F3" w:rsidRPr="002177CA" w:rsidRDefault="00E75076" w:rsidP="002177CA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b/>
          <w:sz w:val="28"/>
          <w:szCs w:val="28"/>
        </w:rPr>
        <w:t>Онлайн-семинар</w:t>
      </w:r>
      <w:r w:rsidR="00C768F3" w:rsidRPr="00217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76B5" w:rsidRPr="002177CA">
        <w:rPr>
          <w:rFonts w:ascii="Times New Roman" w:hAnsi="Times New Roman" w:cs="Times New Roman"/>
          <w:b/>
          <w:sz w:val="28"/>
          <w:szCs w:val="28"/>
        </w:rPr>
        <w:t>Подготовка годовой отчетности: ошибки при применении упрощенной и патентной систем налогообложения, исчисления и оплаты НДФЛ и страховых взносов</w:t>
      </w:r>
      <w:r w:rsidR="00C768F3" w:rsidRPr="002177CA">
        <w:rPr>
          <w:rFonts w:ascii="Times New Roman" w:hAnsi="Times New Roman" w:cs="Times New Roman"/>
          <w:b/>
          <w:sz w:val="28"/>
          <w:szCs w:val="28"/>
        </w:rPr>
        <w:t>»</w:t>
      </w:r>
    </w:p>
    <w:p w:rsidR="002A76B5" w:rsidRPr="002177CA" w:rsidRDefault="002A76B5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2A76B5" w:rsidRPr="002177CA" w:rsidRDefault="002177CA" w:rsidP="002177CA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7CA">
        <w:rPr>
          <w:rFonts w:ascii="Times New Roman" w:hAnsi="Times New Roman" w:cs="Times New Roman"/>
          <w:sz w:val="28"/>
          <w:szCs w:val="28"/>
        </w:rPr>
        <w:t>т</w:t>
      </w:r>
      <w:r w:rsidR="002A76B5" w:rsidRPr="002177CA">
        <w:rPr>
          <w:rFonts w:ascii="Times New Roman" w:hAnsi="Times New Roman" w:cs="Times New Roman"/>
          <w:sz w:val="28"/>
          <w:szCs w:val="28"/>
        </w:rPr>
        <w:t>иповые ошибки, допускаемые налогоплательщиками при применении упрощенной и патентной систем налогообложения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76B5" w:rsidRPr="002177CA" w:rsidRDefault="002177CA" w:rsidP="002177CA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A76B5" w:rsidRPr="002177CA">
        <w:rPr>
          <w:rFonts w:ascii="Times New Roman" w:hAnsi="Times New Roman" w:cs="Times New Roman"/>
          <w:sz w:val="28"/>
          <w:szCs w:val="28"/>
        </w:rPr>
        <w:t>нализ действующих на территории Пермского края налоговых льгот и освобождений при применении упрощенной и патентной систем налогообложения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2A76B5" w:rsidRPr="002177CA" w:rsidRDefault="002177CA" w:rsidP="002177CA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о</w:t>
      </w:r>
      <w:r w:rsidR="002A76B5" w:rsidRPr="002177CA">
        <w:rPr>
          <w:rFonts w:ascii="Times New Roman" w:hAnsi="Times New Roman" w:cs="Times New Roman"/>
          <w:sz w:val="28"/>
          <w:szCs w:val="28"/>
        </w:rPr>
        <w:t xml:space="preserve">собенности осуществления сделок с </w:t>
      </w:r>
      <w:proofErr w:type="spellStart"/>
      <w:r w:rsidR="002A76B5" w:rsidRPr="002177CA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2A76B5" w:rsidRPr="002177CA">
        <w:rPr>
          <w:rFonts w:ascii="Times New Roman" w:hAnsi="Times New Roman" w:cs="Times New Roman"/>
          <w:sz w:val="28"/>
          <w:szCs w:val="28"/>
        </w:rPr>
        <w:t>: учет расходов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2A76B5" w:rsidRPr="002177CA" w:rsidRDefault="002177CA" w:rsidP="002177CA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НДФЛ и с</w:t>
      </w:r>
      <w:r w:rsidR="002A76B5" w:rsidRPr="002177CA">
        <w:rPr>
          <w:rFonts w:ascii="Times New Roman" w:hAnsi="Times New Roman" w:cs="Times New Roman"/>
          <w:sz w:val="28"/>
          <w:szCs w:val="28"/>
        </w:rPr>
        <w:t>траховые взносы: особенности применения пониженных тарифов и практика переквалификации сумм выплат в пользу физических лиц</w:t>
      </w:r>
      <w:r w:rsidRPr="002177CA">
        <w:rPr>
          <w:rFonts w:ascii="Times New Roman" w:hAnsi="Times New Roman" w:cs="Times New Roman"/>
          <w:sz w:val="28"/>
          <w:szCs w:val="28"/>
        </w:rPr>
        <w:t>.</w:t>
      </w:r>
    </w:p>
    <w:p w:rsidR="002A76B5" w:rsidRPr="002177CA" w:rsidRDefault="00E75076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2A76B5" w:rsidRPr="002177CA">
        <w:rPr>
          <w:rFonts w:ascii="Times New Roman" w:hAnsi="Times New Roman" w:cs="Times New Roman"/>
          <w:sz w:val="28"/>
          <w:szCs w:val="28"/>
        </w:rPr>
        <w:t>Захарченко Петр Игоревич, аттестованный консультант по налогам и сборам, член Палаты налоговых консультантов РФ, сертифицированный бухгалтер.</w:t>
      </w:r>
    </w:p>
    <w:p w:rsidR="002A76B5" w:rsidRDefault="00C768F3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Дата проведения</w:t>
      </w:r>
      <w:r w:rsidR="002F03D1" w:rsidRPr="002177CA">
        <w:rPr>
          <w:rFonts w:ascii="Times New Roman" w:hAnsi="Times New Roman" w:cs="Times New Roman"/>
          <w:sz w:val="28"/>
          <w:szCs w:val="28"/>
        </w:rPr>
        <w:t>: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</w:t>
      </w:r>
      <w:r w:rsidR="00E75076" w:rsidRPr="002177CA">
        <w:rPr>
          <w:rFonts w:ascii="Times New Roman" w:hAnsi="Times New Roman" w:cs="Times New Roman"/>
          <w:sz w:val="28"/>
          <w:szCs w:val="28"/>
        </w:rPr>
        <w:t>1</w:t>
      </w:r>
      <w:r w:rsidR="002A76B5" w:rsidRPr="002177CA">
        <w:rPr>
          <w:rFonts w:ascii="Times New Roman" w:hAnsi="Times New Roman" w:cs="Times New Roman"/>
          <w:sz w:val="28"/>
          <w:szCs w:val="28"/>
        </w:rPr>
        <w:t>6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2177CA">
        <w:rPr>
          <w:rFonts w:ascii="Times New Roman" w:hAnsi="Times New Roman" w:cs="Times New Roman"/>
          <w:sz w:val="28"/>
          <w:szCs w:val="28"/>
        </w:rPr>
        <w:t>февраля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2177CA">
        <w:rPr>
          <w:rFonts w:ascii="Times New Roman" w:hAnsi="Times New Roman" w:cs="Times New Roman"/>
          <w:sz w:val="28"/>
          <w:szCs w:val="28"/>
        </w:rPr>
        <w:t>2021</w:t>
      </w:r>
      <w:r w:rsidRPr="002177CA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B440E2" w:rsidRPr="002177CA">
        <w:rPr>
          <w:rFonts w:ascii="Times New Roman" w:hAnsi="Times New Roman" w:cs="Times New Roman"/>
          <w:sz w:val="28"/>
          <w:szCs w:val="28"/>
        </w:rPr>
        <w:t>Начало в 1</w:t>
      </w:r>
      <w:r w:rsidR="002A76B5" w:rsidRPr="002177CA">
        <w:rPr>
          <w:rFonts w:ascii="Times New Roman" w:hAnsi="Times New Roman" w:cs="Times New Roman"/>
          <w:sz w:val="28"/>
          <w:szCs w:val="28"/>
        </w:rPr>
        <w:t>0</w:t>
      </w:r>
      <w:r w:rsidR="00B440E2" w:rsidRPr="002177CA">
        <w:rPr>
          <w:rFonts w:ascii="Times New Roman" w:hAnsi="Times New Roman" w:cs="Times New Roman"/>
          <w:sz w:val="28"/>
          <w:szCs w:val="28"/>
        </w:rPr>
        <w:t>.00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440E2" w:rsidRPr="002177CA">
        <w:rPr>
          <w:rFonts w:ascii="Times New Roman" w:hAnsi="Times New Roman" w:cs="Times New Roman"/>
          <w:sz w:val="28"/>
          <w:szCs w:val="28"/>
        </w:rPr>
        <w:t>.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F03D1" w:rsidRPr="0021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</w:t>
        </w:r>
        <w:r w:rsidR="002177CA" w:rsidRPr="0021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 проведения – онлайн. Р</w:t>
        </w:r>
        <w:r w:rsidR="002F03D1" w:rsidRPr="0021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егистрация по ссылке</w:t>
        </w:r>
      </w:hyperlink>
      <w:r w:rsidR="002177CA" w:rsidRPr="002177C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A76B5" w:rsidRPr="002177CA">
          <w:rPr>
            <w:rStyle w:val="a3"/>
            <w:rFonts w:ascii="Times New Roman" w:hAnsi="Times New Roman" w:cs="Times New Roman"/>
            <w:sz w:val="28"/>
            <w:szCs w:val="28"/>
          </w:rPr>
          <w:t>https://msppk.ru/events/podgotovka-godovoy-otchetnosti-oshibki-pri-primenenii-uproshchennoy-i-patentnoy-sistem-nalogooblozhe/</w:t>
        </w:r>
      </w:hyperlink>
    </w:p>
    <w:p w:rsidR="00B427D8" w:rsidRPr="002177CA" w:rsidRDefault="00B427D8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585" w:rsidRPr="002177CA" w:rsidRDefault="00EE1B0A" w:rsidP="002177CA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b/>
          <w:sz w:val="28"/>
          <w:szCs w:val="28"/>
        </w:rPr>
        <w:t>Вебинар</w:t>
      </w:r>
      <w:r w:rsidR="00C76585" w:rsidRPr="00217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177CA">
        <w:rPr>
          <w:rFonts w:ascii="Times New Roman" w:hAnsi="Times New Roman" w:cs="Times New Roman"/>
          <w:b/>
          <w:sz w:val="28"/>
          <w:szCs w:val="28"/>
        </w:rPr>
        <w:t>Кадастровая стоимость объектов недвижимости в Пермском крае в 2021 году</w:t>
      </w:r>
      <w:r w:rsidR="00C76585" w:rsidRPr="002177CA">
        <w:rPr>
          <w:rFonts w:ascii="Times New Roman" w:hAnsi="Times New Roman" w:cs="Times New Roman"/>
          <w:b/>
          <w:sz w:val="28"/>
          <w:szCs w:val="28"/>
        </w:rPr>
        <w:t>»</w:t>
      </w:r>
    </w:p>
    <w:p w:rsidR="00EE1B0A" w:rsidRPr="002177CA" w:rsidRDefault="00EE1B0A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7CA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EE1B0A" w:rsidRPr="002177CA" w:rsidRDefault="002177CA" w:rsidP="002177CA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к</w:t>
      </w:r>
      <w:r w:rsidR="00EE1B0A" w:rsidRPr="002177CA">
        <w:rPr>
          <w:rFonts w:ascii="Times New Roman" w:hAnsi="Times New Roman" w:cs="Times New Roman"/>
          <w:sz w:val="28"/>
          <w:szCs w:val="28"/>
        </w:rPr>
        <w:t>адастровая стоимость и ее влияние на налоги (понятие кадастровой стоимости; порядок определения и установления кадастровой стоимости; влияние кадастровой стоимости на налог на имущество; лица, которые освобождены от уплаты налога)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EE1B0A" w:rsidRPr="002177CA" w:rsidRDefault="002177CA" w:rsidP="002177CA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о</w:t>
      </w:r>
      <w:r w:rsidR="00EE1B0A" w:rsidRPr="002177CA">
        <w:rPr>
          <w:rFonts w:ascii="Times New Roman" w:hAnsi="Times New Roman" w:cs="Times New Roman"/>
          <w:sz w:val="28"/>
          <w:szCs w:val="28"/>
        </w:rPr>
        <w:t>бъекты, налоговая база по которым определяется как кадастровая стоимость (кадастровая стоимость земельных участков; кадастровая стоимость объектов капитального строительства)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EE1B0A" w:rsidRPr="002177CA" w:rsidRDefault="002177CA" w:rsidP="002177CA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с</w:t>
      </w:r>
      <w:r w:rsidR="00EE1B0A" w:rsidRPr="002177CA">
        <w:rPr>
          <w:rFonts w:ascii="Times New Roman" w:hAnsi="Times New Roman" w:cs="Times New Roman"/>
          <w:sz w:val="28"/>
          <w:szCs w:val="28"/>
        </w:rPr>
        <w:t>нижение кадастровой стоимости в 2021 году (последние изменения в законодательстве по вопросам снижения кадастровой стоимости; практические особенности снижения кадастровой стоимости; внесудебный и судебный порядок снижения кадастровой стоимости; применение результатов снижения кадастровой стоимости)</w:t>
      </w:r>
      <w:r w:rsidRPr="002177CA">
        <w:rPr>
          <w:rFonts w:ascii="Times New Roman" w:hAnsi="Times New Roman" w:cs="Times New Roman"/>
          <w:sz w:val="28"/>
          <w:szCs w:val="28"/>
        </w:rPr>
        <w:t>.</w:t>
      </w:r>
    </w:p>
    <w:p w:rsidR="002177CA" w:rsidRPr="002177CA" w:rsidRDefault="00EE1B0A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Спикер: Зернина Дарья Александровна (ООО «Компания «</w:t>
      </w:r>
      <w:proofErr w:type="spellStart"/>
      <w:r w:rsidRPr="002177CA">
        <w:rPr>
          <w:rFonts w:ascii="Times New Roman" w:hAnsi="Times New Roman" w:cs="Times New Roman"/>
          <w:sz w:val="28"/>
          <w:szCs w:val="28"/>
        </w:rPr>
        <w:t>ИнКорс</w:t>
      </w:r>
      <w:proofErr w:type="spellEnd"/>
      <w:r w:rsidRPr="002177CA">
        <w:rPr>
          <w:rFonts w:ascii="Times New Roman" w:hAnsi="Times New Roman" w:cs="Times New Roman"/>
          <w:sz w:val="28"/>
          <w:szCs w:val="28"/>
        </w:rPr>
        <w:t>).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</w:t>
      </w:r>
      <w:r w:rsidRPr="002177CA">
        <w:rPr>
          <w:rFonts w:ascii="Times New Roman" w:hAnsi="Times New Roman" w:cs="Times New Roman"/>
          <w:sz w:val="28"/>
          <w:szCs w:val="28"/>
        </w:rPr>
        <w:t>Модератор: Зернин Константин Александрович (Генеральный директор ООО «Компания «</w:t>
      </w:r>
      <w:proofErr w:type="spellStart"/>
      <w:r w:rsidRPr="002177CA">
        <w:rPr>
          <w:rFonts w:ascii="Times New Roman" w:hAnsi="Times New Roman" w:cs="Times New Roman"/>
          <w:sz w:val="28"/>
          <w:szCs w:val="28"/>
        </w:rPr>
        <w:t>ИнКорс</w:t>
      </w:r>
      <w:proofErr w:type="spellEnd"/>
      <w:r w:rsidRPr="002177CA">
        <w:rPr>
          <w:rFonts w:ascii="Times New Roman" w:hAnsi="Times New Roman" w:cs="Times New Roman"/>
          <w:sz w:val="28"/>
          <w:szCs w:val="28"/>
        </w:rPr>
        <w:t>»)</w:t>
      </w:r>
      <w:r w:rsidR="002177CA" w:rsidRPr="002177CA">
        <w:rPr>
          <w:rFonts w:ascii="Times New Roman" w:hAnsi="Times New Roman" w:cs="Times New Roman"/>
          <w:sz w:val="28"/>
          <w:szCs w:val="28"/>
        </w:rPr>
        <w:t>.</w:t>
      </w:r>
    </w:p>
    <w:p w:rsidR="00EE1B0A" w:rsidRDefault="00C76585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Дата проведения: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</w:t>
      </w:r>
      <w:r w:rsidR="00271B7C" w:rsidRPr="002177CA">
        <w:rPr>
          <w:rFonts w:ascii="Times New Roman" w:hAnsi="Times New Roman" w:cs="Times New Roman"/>
          <w:sz w:val="28"/>
          <w:szCs w:val="28"/>
        </w:rPr>
        <w:t>1</w:t>
      </w:r>
      <w:r w:rsidR="00FB202B" w:rsidRPr="002177CA">
        <w:rPr>
          <w:rFonts w:ascii="Times New Roman" w:hAnsi="Times New Roman" w:cs="Times New Roman"/>
          <w:sz w:val="28"/>
          <w:szCs w:val="28"/>
        </w:rPr>
        <w:t>6</w:t>
      </w:r>
      <w:r w:rsidR="00B31ABF" w:rsidRPr="002177C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2021</w:t>
      </w:r>
      <w:r w:rsidRPr="002177CA"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="00FB202B" w:rsidRPr="002177CA">
        <w:rPr>
          <w:rFonts w:ascii="Times New Roman" w:hAnsi="Times New Roman" w:cs="Times New Roman"/>
          <w:sz w:val="28"/>
          <w:szCs w:val="28"/>
        </w:rPr>
        <w:t>2</w:t>
      </w:r>
      <w:r w:rsidRPr="002177CA">
        <w:rPr>
          <w:rFonts w:ascii="Times New Roman" w:hAnsi="Times New Roman" w:cs="Times New Roman"/>
          <w:sz w:val="28"/>
          <w:szCs w:val="28"/>
        </w:rPr>
        <w:t>.00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177CA">
        <w:rPr>
          <w:rFonts w:ascii="Times New Roman" w:hAnsi="Times New Roman" w:cs="Times New Roman"/>
          <w:sz w:val="28"/>
          <w:szCs w:val="28"/>
        </w:rPr>
        <w:t>.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1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</w:t>
        </w:r>
        <w:r w:rsidR="002177CA" w:rsidRPr="0021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 проведения – онлайн. Р</w:t>
        </w:r>
        <w:r w:rsidRPr="0021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егистрация по ссылке</w:t>
        </w:r>
      </w:hyperlink>
      <w:r w:rsidR="002177CA" w:rsidRPr="002177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EE1B0A" w:rsidRPr="002177CA">
          <w:rPr>
            <w:rStyle w:val="a3"/>
            <w:rFonts w:ascii="Times New Roman" w:hAnsi="Times New Roman" w:cs="Times New Roman"/>
            <w:sz w:val="28"/>
            <w:szCs w:val="28"/>
          </w:rPr>
          <w:t>https://msppk.ru/events/kadastrovaya-stoimost-obektov-nedvizhimosti-v-permskom-krae-v-2021-godu/</w:t>
        </w:r>
      </w:hyperlink>
    </w:p>
    <w:p w:rsidR="00B427D8" w:rsidRPr="002177CA" w:rsidRDefault="00B427D8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31B" w:rsidRPr="002177CA" w:rsidRDefault="00FB202B" w:rsidP="002177CA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gramStart"/>
      <w:r w:rsidR="0017741D" w:rsidRPr="002177CA">
        <w:rPr>
          <w:rFonts w:ascii="Times New Roman" w:hAnsi="Times New Roman" w:cs="Times New Roman"/>
          <w:b/>
          <w:sz w:val="28"/>
          <w:szCs w:val="28"/>
        </w:rPr>
        <w:t>«</w:t>
      </w:r>
      <w:r w:rsidRPr="002177C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2177CA">
        <w:rPr>
          <w:rFonts w:ascii="Times New Roman" w:hAnsi="Times New Roman" w:cs="Times New Roman"/>
          <w:b/>
          <w:sz w:val="28"/>
          <w:szCs w:val="28"/>
        </w:rPr>
        <w:t>ктуальные вопросы налогообложения в 2021 году</w:t>
      </w:r>
      <w:r w:rsidR="0017741D" w:rsidRPr="002177CA">
        <w:rPr>
          <w:rFonts w:ascii="Times New Roman" w:hAnsi="Times New Roman" w:cs="Times New Roman"/>
          <w:b/>
          <w:sz w:val="28"/>
          <w:szCs w:val="28"/>
        </w:rPr>
        <w:t>»</w:t>
      </w:r>
    </w:p>
    <w:p w:rsidR="00FB202B" w:rsidRPr="002177CA" w:rsidRDefault="00FB202B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На мероприятии предусмотрены выступления сотрудников УФНС России по Пермскому краю по следующим темам:</w:t>
      </w:r>
    </w:p>
    <w:p w:rsidR="002177CA" w:rsidRPr="002177CA" w:rsidRDefault="00FB202B" w:rsidP="002177CA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 xml:space="preserve">«Порядок возмещения НДС. Причины отказа в возмещении НДС». </w:t>
      </w:r>
    </w:p>
    <w:p w:rsidR="00FB202B" w:rsidRPr="002177CA" w:rsidRDefault="00FB202B" w:rsidP="0021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 xml:space="preserve">Спикер: главный государственный </w:t>
      </w:r>
      <w:proofErr w:type="gramStart"/>
      <w:r w:rsidRPr="002177CA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2177CA">
        <w:rPr>
          <w:rFonts w:ascii="Times New Roman" w:hAnsi="Times New Roman" w:cs="Times New Roman"/>
          <w:sz w:val="28"/>
          <w:szCs w:val="28"/>
        </w:rPr>
        <w:t xml:space="preserve"> инспектор контрольно-аналитического отдела Н.А. Рубцова</w:t>
      </w:r>
      <w:r w:rsidR="002177CA" w:rsidRPr="002177CA">
        <w:rPr>
          <w:rFonts w:ascii="Times New Roman" w:hAnsi="Times New Roman" w:cs="Times New Roman"/>
          <w:sz w:val="28"/>
          <w:szCs w:val="28"/>
        </w:rPr>
        <w:t>;</w:t>
      </w:r>
    </w:p>
    <w:p w:rsidR="002177CA" w:rsidRPr="002177CA" w:rsidRDefault="00FB202B" w:rsidP="002177CA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177CA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2177CA">
        <w:rPr>
          <w:rFonts w:ascii="Times New Roman" w:hAnsi="Times New Roman" w:cs="Times New Roman"/>
          <w:sz w:val="28"/>
          <w:szCs w:val="28"/>
        </w:rPr>
        <w:t xml:space="preserve"> подход, применяемый налоговыми органами, при выборе объектов для проведения выездных налоговых проверок». </w:t>
      </w:r>
    </w:p>
    <w:p w:rsidR="00FB202B" w:rsidRPr="002177CA" w:rsidRDefault="00FB202B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lastRenderedPageBreak/>
        <w:t>Спикер: начальника отдела анализа и планирования налоговых проверок Н.Н. Михеева.</w:t>
      </w:r>
    </w:p>
    <w:p w:rsidR="00FB202B" w:rsidRDefault="0057531B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Дата проведения: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</w:t>
      </w:r>
      <w:r w:rsidR="00FB202B" w:rsidRPr="002177CA">
        <w:rPr>
          <w:rFonts w:ascii="Times New Roman" w:hAnsi="Times New Roman" w:cs="Times New Roman"/>
          <w:sz w:val="28"/>
          <w:szCs w:val="28"/>
        </w:rPr>
        <w:t>16</w:t>
      </w:r>
      <w:r w:rsidR="009C2A4A" w:rsidRPr="002177C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2021</w:t>
      </w:r>
      <w:r w:rsidRPr="002177CA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B202B" w:rsidRPr="002177CA">
        <w:rPr>
          <w:rFonts w:ascii="Times New Roman" w:hAnsi="Times New Roman" w:cs="Times New Roman"/>
          <w:sz w:val="28"/>
          <w:szCs w:val="28"/>
        </w:rPr>
        <w:t>Начало в 14</w:t>
      </w:r>
      <w:r w:rsidRPr="002177CA">
        <w:rPr>
          <w:rFonts w:ascii="Times New Roman" w:hAnsi="Times New Roman" w:cs="Times New Roman"/>
          <w:sz w:val="28"/>
          <w:szCs w:val="28"/>
        </w:rPr>
        <w:t>.00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177CA">
        <w:rPr>
          <w:rFonts w:ascii="Times New Roman" w:hAnsi="Times New Roman" w:cs="Times New Roman"/>
          <w:sz w:val="28"/>
          <w:szCs w:val="28"/>
        </w:rPr>
        <w:t>.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1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</w:t>
        </w:r>
        <w:r w:rsidR="002177CA" w:rsidRPr="0021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 проведения – онлайн. Р</w:t>
        </w:r>
        <w:r w:rsidRPr="00217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егистрация по ссылке</w:t>
        </w:r>
      </w:hyperlink>
      <w:r w:rsidR="002177CA" w:rsidRPr="002177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FB202B" w:rsidRPr="002177CA">
          <w:rPr>
            <w:rStyle w:val="a3"/>
            <w:rFonts w:ascii="Times New Roman" w:hAnsi="Times New Roman" w:cs="Times New Roman"/>
            <w:sz w:val="28"/>
            <w:szCs w:val="28"/>
          </w:rPr>
          <w:t>https://msppk.ru/events/aktualnye-voprosy-nalogooblozheniya-v-2021-god/</w:t>
        </w:r>
      </w:hyperlink>
    </w:p>
    <w:p w:rsidR="00B427D8" w:rsidRPr="002177CA" w:rsidRDefault="00B427D8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02B" w:rsidRPr="002177CA" w:rsidRDefault="002778F6" w:rsidP="002177CA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77CA">
        <w:rPr>
          <w:rFonts w:ascii="Times New Roman" w:hAnsi="Times New Roman" w:cs="Times New Roman"/>
          <w:b/>
          <w:sz w:val="28"/>
          <w:szCs w:val="28"/>
          <w:lang w:val="en-US"/>
        </w:rPr>
        <w:t>Онлайн-тренинг</w:t>
      </w:r>
      <w:proofErr w:type="spellEnd"/>
      <w:r w:rsidR="00FB202B" w:rsidRPr="002177CA">
        <w:rPr>
          <w:rFonts w:ascii="Times New Roman" w:hAnsi="Times New Roman" w:cs="Times New Roman"/>
          <w:b/>
          <w:sz w:val="28"/>
          <w:szCs w:val="28"/>
        </w:rPr>
        <w:t xml:space="preserve"> «Азбука предпринимателя»</w:t>
      </w:r>
    </w:p>
    <w:p w:rsidR="00FB202B" w:rsidRPr="002177CA" w:rsidRDefault="00FB202B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«Азбука предпринимателя» 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FB202B" w:rsidRPr="002177CA" w:rsidRDefault="00FB202B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 xml:space="preserve">Цель – обучение навыкам создания и запуска бизнеса «с нуля» и реализации </w:t>
      </w:r>
      <w:proofErr w:type="gramStart"/>
      <w:r w:rsidRPr="002177CA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217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7CA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r w:rsidRPr="002177CA">
        <w:rPr>
          <w:rFonts w:ascii="Times New Roman" w:hAnsi="Times New Roman" w:cs="Times New Roman"/>
          <w:sz w:val="28"/>
          <w:szCs w:val="28"/>
        </w:rPr>
        <w:t>.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</w:t>
      </w:r>
      <w:r w:rsidRPr="002177CA">
        <w:rPr>
          <w:rFonts w:ascii="Times New Roman" w:hAnsi="Times New Roman" w:cs="Times New Roman"/>
          <w:sz w:val="28"/>
          <w:szCs w:val="28"/>
        </w:rPr>
        <w:t>Результат – разработка бизнес-плана по выбранному направлению деятельности</w:t>
      </w:r>
      <w:r w:rsidR="002177CA" w:rsidRPr="002177CA">
        <w:rPr>
          <w:rFonts w:ascii="Times New Roman" w:hAnsi="Times New Roman" w:cs="Times New Roman"/>
          <w:sz w:val="28"/>
          <w:szCs w:val="28"/>
        </w:rPr>
        <w:t>.</w:t>
      </w:r>
    </w:p>
    <w:p w:rsidR="00FB202B" w:rsidRPr="00B427D8" w:rsidRDefault="00FB202B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Основные этапы программы:</w:t>
      </w:r>
    </w:p>
    <w:p w:rsidR="00FB202B" w:rsidRPr="002177CA" w:rsidRDefault="00FB202B" w:rsidP="002177CA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знакомство с экономическими, социальными и правовыми условиями существования предпринимательской деятельности;</w:t>
      </w:r>
    </w:p>
    <w:p w:rsidR="00FB202B" w:rsidRPr="002177CA" w:rsidRDefault="00FB202B" w:rsidP="002177CA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плюсы и минусы существующих организационно-правовых форм малого бизнеса;</w:t>
      </w:r>
    </w:p>
    <w:p w:rsidR="00FB202B" w:rsidRPr="002177CA" w:rsidRDefault="00FB202B" w:rsidP="002177CA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процедура регистрации в качестве индивидуального предпринимателя (ИП) и юридического лица (ООО);</w:t>
      </w:r>
    </w:p>
    <w:p w:rsidR="00FB202B" w:rsidRPr="002177CA" w:rsidRDefault="00FB202B" w:rsidP="002177CA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изучение специальных налоговых режимов для субъектов МСП;</w:t>
      </w:r>
    </w:p>
    <w:p w:rsidR="00FB202B" w:rsidRPr="002177CA" w:rsidRDefault="00FB202B" w:rsidP="002177CA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2177CA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Pr="002177CA">
        <w:rPr>
          <w:rFonts w:ascii="Times New Roman" w:hAnsi="Times New Roman" w:cs="Times New Roman"/>
          <w:sz w:val="28"/>
          <w:szCs w:val="28"/>
        </w:rPr>
        <w:t>, тестирование ниши;</w:t>
      </w:r>
    </w:p>
    <w:p w:rsidR="00FB202B" w:rsidRPr="002177CA" w:rsidRDefault="00FB202B" w:rsidP="002177CA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написание бизнес-плана и детальный анализ отдельных его составляющих: резюме, маркетинговый план, производственный план, организационный план, калькуляция себестоимости, финансовый план, стартовый капитал и его источники и др.</w:t>
      </w:r>
    </w:p>
    <w:p w:rsidR="00FB202B" w:rsidRPr="002177CA" w:rsidRDefault="00FB202B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Спикер: Ежова Лариса Сергеевна, сертифицированный бизнес-тренер Корпорации МСП (Москва), психолог, предприниматель, старший преподаватель кафедры маркетинга ПГНИУ.</w:t>
      </w:r>
    </w:p>
    <w:p w:rsidR="004C2EEF" w:rsidRDefault="00FB202B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Дата проведения: 16, 17, 18, 19, 20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2177CA">
        <w:rPr>
          <w:rFonts w:ascii="Times New Roman" w:hAnsi="Times New Roman" w:cs="Times New Roman"/>
          <w:sz w:val="28"/>
          <w:szCs w:val="28"/>
        </w:rPr>
        <w:t xml:space="preserve"> года. Начало в 17.00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177CA">
        <w:rPr>
          <w:rFonts w:ascii="Times New Roman" w:hAnsi="Times New Roman" w:cs="Times New Roman"/>
          <w:sz w:val="28"/>
          <w:szCs w:val="28"/>
        </w:rPr>
        <w:t>. Участие бесплатное. Форма</w:t>
      </w:r>
      <w:r w:rsidR="002177CA" w:rsidRPr="002177CA">
        <w:rPr>
          <w:rFonts w:ascii="Times New Roman" w:hAnsi="Times New Roman" w:cs="Times New Roman"/>
          <w:sz w:val="28"/>
          <w:szCs w:val="28"/>
        </w:rPr>
        <w:t>т проведения – онлайн. Р</w:t>
      </w:r>
      <w:r w:rsidRPr="002177CA">
        <w:rPr>
          <w:rFonts w:ascii="Times New Roman" w:hAnsi="Times New Roman" w:cs="Times New Roman"/>
          <w:sz w:val="28"/>
          <w:szCs w:val="28"/>
        </w:rPr>
        <w:t>егистрация по ссылке</w:t>
      </w:r>
      <w:r w:rsidR="002177CA" w:rsidRPr="002177CA">
        <w:rPr>
          <w:rFonts w:ascii="Times New Roman" w:hAnsi="Times New Roman" w:cs="Times New Roman"/>
          <w:sz w:val="28"/>
          <w:szCs w:val="28"/>
        </w:rPr>
        <w:t>:</w:t>
      </w:r>
      <w:r w:rsidRPr="002177C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msppk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events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azbuka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predprinimatelya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fev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427D8" w:rsidRPr="002177CA" w:rsidRDefault="00B427D8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EEF" w:rsidRPr="002177CA" w:rsidRDefault="004C2EEF" w:rsidP="002177CA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7CA">
        <w:rPr>
          <w:rFonts w:ascii="Times New Roman" w:hAnsi="Times New Roman" w:cs="Times New Roman"/>
          <w:b/>
          <w:sz w:val="28"/>
          <w:szCs w:val="28"/>
        </w:rPr>
        <w:t>Вебинар «Эффективное управление временем»</w:t>
      </w:r>
    </w:p>
    <w:p w:rsidR="004C2EEF" w:rsidRPr="002177CA" w:rsidRDefault="004C2EEF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77CA">
        <w:rPr>
          <w:rFonts w:ascii="Times New Roman" w:hAnsi="Times New Roman" w:cs="Times New Roman"/>
          <w:sz w:val="28"/>
          <w:szCs w:val="28"/>
          <w:lang w:val="en-US"/>
        </w:rPr>
        <w:t>Программа</w:t>
      </w:r>
      <w:proofErr w:type="spellEnd"/>
      <w:r w:rsidRPr="002177C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C2EEF" w:rsidRPr="002177CA" w:rsidRDefault="002177CA" w:rsidP="002177CA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77CA">
        <w:rPr>
          <w:rFonts w:ascii="Times New Roman" w:hAnsi="Times New Roman" w:cs="Times New Roman"/>
          <w:sz w:val="28"/>
          <w:szCs w:val="28"/>
        </w:rPr>
        <w:t>т</w:t>
      </w:r>
      <w:r w:rsidR="004C2EEF" w:rsidRPr="002177CA">
        <w:rPr>
          <w:rFonts w:ascii="Times New Roman" w:hAnsi="Times New Roman" w:cs="Times New Roman"/>
          <w:sz w:val="28"/>
          <w:szCs w:val="28"/>
        </w:rPr>
        <w:t>оп-пять</w:t>
      </w:r>
      <w:proofErr w:type="spellEnd"/>
      <w:proofErr w:type="gramEnd"/>
      <w:r w:rsidR="004C2EEF" w:rsidRPr="002177CA">
        <w:rPr>
          <w:rFonts w:ascii="Times New Roman" w:hAnsi="Times New Roman" w:cs="Times New Roman"/>
          <w:sz w:val="28"/>
          <w:szCs w:val="28"/>
        </w:rPr>
        <w:t xml:space="preserve"> инструментов планирования времени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4C2EEF" w:rsidRPr="002177CA" w:rsidRDefault="002177CA" w:rsidP="002177CA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к</w:t>
      </w:r>
      <w:r w:rsidR="004C2EEF" w:rsidRPr="002177CA">
        <w:rPr>
          <w:rFonts w:ascii="Times New Roman" w:hAnsi="Times New Roman" w:cs="Times New Roman"/>
          <w:sz w:val="28"/>
          <w:szCs w:val="28"/>
        </w:rPr>
        <w:t>ак выделить время на главное: распределяем время на работу и отдых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4C2EEF" w:rsidRPr="002177CA" w:rsidRDefault="002177CA" w:rsidP="002177CA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д</w:t>
      </w:r>
      <w:r w:rsidR="004C2EEF" w:rsidRPr="002177CA">
        <w:rPr>
          <w:rFonts w:ascii="Times New Roman" w:hAnsi="Times New Roman" w:cs="Times New Roman"/>
          <w:sz w:val="28"/>
          <w:szCs w:val="28"/>
        </w:rPr>
        <w:t>есять причин потери времени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4C2EEF" w:rsidRPr="002177CA" w:rsidRDefault="002177CA" w:rsidP="002177CA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с</w:t>
      </w:r>
      <w:r w:rsidR="004C2EEF" w:rsidRPr="002177CA">
        <w:rPr>
          <w:rFonts w:ascii="Times New Roman" w:hAnsi="Times New Roman" w:cs="Times New Roman"/>
          <w:sz w:val="28"/>
          <w:szCs w:val="28"/>
        </w:rPr>
        <w:t>овременные технологии планирования.</w:t>
      </w:r>
    </w:p>
    <w:p w:rsidR="004C2EEF" w:rsidRPr="002177CA" w:rsidRDefault="004C2EEF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 xml:space="preserve">Спикер: Екатерина </w:t>
      </w:r>
      <w:proofErr w:type="spellStart"/>
      <w:r w:rsidRPr="002177CA">
        <w:rPr>
          <w:rFonts w:ascii="Times New Roman" w:hAnsi="Times New Roman" w:cs="Times New Roman"/>
          <w:sz w:val="28"/>
          <w:szCs w:val="28"/>
        </w:rPr>
        <w:t>Абашина</w:t>
      </w:r>
      <w:proofErr w:type="spellEnd"/>
      <w:r w:rsidRPr="002177CA">
        <w:rPr>
          <w:rFonts w:ascii="Times New Roman" w:hAnsi="Times New Roman" w:cs="Times New Roman"/>
          <w:sz w:val="28"/>
          <w:szCs w:val="28"/>
        </w:rPr>
        <w:t>, предприниматель, руководитель центра образовательных технологий «Формула бизнеса», продюсер деловых онлайн и офлайн мероприятий, сертифицированный бизнес-тренер и наставник проектной деятельности.</w:t>
      </w:r>
    </w:p>
    <w:p w:rsidR="004C2EEF" w:rsidRPr="002177CA" w:rsidRDefault="004C2EEF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7CA">
        <w:rPr>
          <w:rFonts w:ascii="Times New Roman" w:hAnsi="Times New Roman" w:cs="Times New Roman"/>
          <w:sz w:val="28"/>
          <w:szCs w:val="28"/>
        </w:rPr>
        <w:t>Гости встречи:</w:t>
      </w:r>
    </w:p>
    <w:p w:rsidR="004C2EEF" w:rsidRPr="002177CA" w:rsidRDefault="004C2EEF" w:rsidP="002177CA">
      <w:pPr>
        <w:pStyle w:val="a5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lastRenderedPageBreak/>
        <w:t>Константин Ершов —</w:t>
      </w:r>
      <w:r w:rsidRPr="002177CA">
        <w:rPr>
          <w:rFonts w:ascii="Times New Roman" w:hAnsi="Times New Roman" w:cs="Times New Roman"/>
          <w:sz w:val="28"/>
          <w:szCs w:val="28"/>
        </w:rPr>
        <w:tab/>
        <w:t xml:space="preserve"> бизнес-тренер, кандидат экономических наук, председатель Президиума Пермского Регионального отделения МОО «Федерация управленческой борьбы».</w:t>
      </w:r>
    </w:p>
    <w:p w:rsidR="004C2EEF" w:rsidRPr="002177CA" w:rsidRDefault="004C2EEF" w:rsidP="002177CA">
      <w:pPr>
        <w:pStyle w:val="a5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Евгений Заварыкин — бизнес-тренер, бизнес-наставник, предприниматель.</w:t>
      </w:r>
    </w:p>
    <w:p w:rsidR="004C2EEF" w:rsidRDefault="004C2EEF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Дата проведения: 1</w:t>
      </w:r>
      <w:r w:rsidR="002177CA" w:rsidRPr="002177CA">
        <w:rPr>
          <w:rFonts w:ascii="Times New Roman" w:hAnsi="Times New Roman" w:cs="Times New Roman"/>
          <w:sz w:val="28"/>
          <w:szCs w:val="28"/>
        </w:rPr>
        <w:t>7 февраля 2021</w:t>
      </w:r>
      <w:r w:rsidRPr="002177CA">
        <w:rPr>
          <w:rFonts w:ascii="Times New Roman" w:hAnsi="Times New Roman" w:cs="Times New Roman"/>
          <w:sz w:val="28"/>
          <w:szCs w:val="28"/>
        </w:rPr>
        <w:t xml:space="preserve"> года. Начало в 14.00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177CA">
        <w:rPr>
          <w:rFonts w:ascii="Times New Roman" w:hAnsi="Times New Roman" w:cs="Times New Roman"/>
          <w:sz w:val="28"/>
          <w:szCs w:val="28"/>
        </w:rPr>
        <w:t>. Участие бесплатное. Форма</w:t>
      </w:r>
      <w:r w:rsidR="002177CA" w:rsidRPr="002177CA">
        <w:rPr>
          <w:rFonts w:ascii="Times New Roman" w:hAnsi="Times New Roman" w:cs="Times New Roman"/>
          <w:sz w:val="28"/>
          <w:szCs w:val="28"/>
        </w:rPr>
        <w:t>т проведения – онлайн. Р</w:t>
      </w:r>
      <w:r w:rsidRPr="002177CA">
        <w:rPr>
          <w:rFonts w:ascii="Times New Roman" w:hAnsi="Times New Roman" w:cs="Times New Roman"/>
          <w:sz w:val="28"/>
          <w:szCs w:val="28"/>
        </w:rPr>
        <w:t>егистрация по ссылке</w:t>
      </w:r>
      <w:r w:rsidR="002177CA" w:rsidRPr="002177CA">
        <w:rPr>
          <w:rFonts w:ascii="Times New Roman" w:hAnsi="Times New Roman" w:cs="Times New Roman"/>
          <w:sz w:val="28"/>
          <w:szCs w:val="28"/>
        </w:rPr>
        <w:t>:</w:t>
      </w:r>
      <w:r w:rsidRPr="002177C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https://msppk.ru/events/effektivnoe-upravlenie-vremenem/</w:t>
        </w:r>
      </w:hyperlink>
    </w:p>
    <w:p w:rsidR="00B427D8" w:rsidRPr="002177CA" w:rsidRDefault="00B427D8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D61" w:rsidRPr="002177CA" w:rsidRDefault="009C3D61" w:rsidP="002177CA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77CA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Pr="002177CA">
        <w:rPr>
          <w:rFonts w:ascii="Times New Roman" w:hAnsi="Times New Roman" w:cs="Times New Roman"/>
          <w:b/>
          <w:sz w:val="28"/>
          <w:szCs w:val="28"/>
        </w:rPr>
        <w:t xml:space="preserve"> «Налоговые льготы и освобождения»</w:t>
      </w:r>
    </w:p>
    <w:p w:rsidR="009C3D61" w:rsidRPr="002177CA" w:rsidRDefault="009C3D61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Семинар посвящен анализу предусмотренных налоговым законодательством льгот и освобождений для субъектов малого предпринимательства (в том числе с учетом положений законодательства Пермского края), применяющих упрощенную или патентную системы налогообложения.</w:t>
      </w:r>
    </w:p>
    <w:p w:rsidR="009C3D61" w:rsidRPr="002177CA" w:rsidRDefault="009C3D61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7CA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9C3D61" w:rsidRPr="002177CA" w:rsidRDefault="002177CA" w:rsidP="002177CA">
      <w:pPr>
        <w:pStyle w:val="a5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д</w:t>
      </w:r>
      <w:r w:rsidR="009C3D61" w:rsidRPr="002177CA">
        <w:rPr>
          <w:rFonts w:ascii="Times New Roman" w:hAnsi="Times New Roman" w:cs="Times New Roman"/>
          <w:sz w:val="28"/>
          <w:szCs w:val="28"/>
        </w:rPr>
        <w:t>ействующие на территории Пермского края пониженные ставки по упрощенной и патентной системам налогообложения для отдельных видов деятельности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9C3D61" w:rsidRPr="002177CA" w:rsidRDefault="002177CA" w:rsidP="002177CA">
      <w:pPr>
        <w:pStyle w:val="a5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п</w:t>
      </w:r>
      <w:r w:rsidR="009C3D61" w:rsidRPr="002177CA">
        <w:rPr>
          <w:rFonts w:ascii="Times New Roman" w:hAnsi="Times New Roman" w:cs="Times New Roman"/>
          <w:sz w:val="28"/>
          <w:szCs w:val="28"/>
        </w:rPr>
        <w:t>орядок уменьшения стоимости патента на сумму оплаченных страховых взносов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9C3D61" w:rsidRPr="002177CA" w:rsidRDefault="002177CA" w:rsidP="002177CA">
      <w:pPr>
        <w:pStyle w:val="a5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п</w:t>
      </w:r>
      <w:r w:rsidR="009C3D61" w:rsidRPr="002177CA">
        <w:rPr>
          <w:rFonts w:ascii="Times New Roman" w:hAnsi="Times New Roman" w:cs="Times New Roman"/>
          <w:sz w:val="28"/>
          <w:szCs w:val="28"/>
        </w:rPr>
        <w:t>орядок применения пониженных тарифов страховых взносов субъектами малого предпринимательства</w:t>
      </w:r>
      <w:r w:rsidRPr="002177CA">
        <w:rPr>
          <w:rFonts w:ascii="Times New Roman" w:hAnsi="Times New Roman" w:cs="Times New Roman"/>
          <w:sz w:val="28"/>
          <w:szCs w:val="28"/>
        </w:rPr>
        <w:t>;</w:t>
      </w:r>
    </w:p>
    <w:p w:rsidR="009C3D61" w:rsidRPr="002177CA" w:rsidRDefault="002177CA" w:rsidP="002177CA">
      <w:pPr>
        <w:pStyle w:val="a5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б</w:t>
      </w:r>
      <w:r w:rsidR="009C3D61" w:rsidRPr="002177CA">
        <w:rPr>
          <w:rFonts w:ascii="Times New Roman" w:hAnsi="Times New Roman" w:cs="Times New Roman"/>
          <w:sz w:val="28"/>
          <w:szCs w:val="28"/>
        </w:rPr>
        <w:t>ессрочное освобождение от применения кассовой техники для отдельных видов деятельности</w:t>
      </w:r>
      <w:r w:rsidRPr="002177CA">
        <w:rPr>
          <w:rFonts w:ascii="Times New Roman" w:hAnsi="Times New Roman" w:cs="Times New Roman"/>
          <w:sz w:val="28"/>
          <w:szCs w:val="28"/>
        </w:rPr>
        <w:t>.</w:t>
      </w:r>
    </w:p>
    <w:p w:rsidR="009C3D61" w:rsidRPr="002177CA" w:rsidRDefault="009C3D61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Спикер: Захарченко Петр Игоревич, аттестованный консультант по налогам и сборам, член Палаты налоговых консультантов РФ, сертифицированный бухгалтер.</w:t>
      </w:r>
    </w:p>
    <w:p w:rsidR="005126E6" w:rsidRPr="002177CA" w:rsidRDefault="009C3D61" w:rsidP="00B4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A">
        <w:rPr>
          <w:rFonts w:ascii="Times New Roman" w:hAnsi="Times New Roman" w:cs="Times New Roman"/>
          <w:sz w:val="28"/>
          <w:szCs w:val="28"/>
        </w:rPr>
        <w:t>Дата проведения: 18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2177CA">
        <w:rPr>
          <w:rFonts w:ascii="Times New Roman" w:hAnsi="Times New Roman" w:cs="Times New Roman"/>
          <w:sz w:val="28"/>
          <w:szCs w:val="28"/>
        </w:rPr>
        <w:t xml:space="preserve"> года. Начало в 10.00</w:t>
      </w:r>
      <w:r w:rsidR="002177CA" w:rsidRPr="002177C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177CA">
        <w:rPr>
          <w:rFonts w:ascii="Times New Roman" w:hAnsi="Times New Roman" w:cs="Times New Roman"/>
          <w:sz w:val="28"/>
          <w:szCs w:val="28"/>
        </w:rPr>
        <w:t>. Участие бесплатное. Форма</w:t>
      </w:r>
      <w:r w:rsidR="002177CA" w:rsidRPr="002177CA">
        <w:rPr>
          <w:rFonts w:ascii="Times New Roman" w:hAnsi="Times New Roman" w:cs="Times New Roman"/>
          <w:sz w:val="28"/>
          <w:szCs w:val="28"/>
        </w:rPr>
        <w:t>т проведения – онлайн. Р</w:t>
      </w:r>
      <w:r w:rsidRPr="002177CA">
        <w:rPr>
          <w:rFonts w:ascii="Times New Roman" w:hAnsi="Times New Roman" w:cs="Times New Roman"/>
          <w:sz w:val="28"/>
          <w:szCs w:val="28"/>
        </w:rPr>
        <w:t>егистрация по ссылке</w:t>
      </w:r>
      <w:r w:rsidR="002177CA" w:rsidRPr="002177CA">
        <w:rPr>
          <w:rFonts w:ascii="Times New Roman" w:hAnsi="Times New Roman" w:cs="Times New Roman"/>
          <w:sz w:val="28"/>
          <w:szCs w:val="28"/>
        </w:rPr>
        <w:t>:</w:t>
      </w:r>
      <w:r w:rsidRPr="002177C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</w:t>
        </w:r>
        <w:bookmarkStart w:id="0" w:name="_GoBack"/>
        <w:bookmarkEnd w:id="0"/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events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nalogovye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lgoty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osvobozhdeniya</w:t>
        </w:r>
        <w:r w:rsidRPr="002177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sectPr w:rsidR="005126E6" w:rsidRPr="002177CA" w:rsidSect="00B427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97E"/>
    <w:multiLevelType w:val="hybridMultilevel"/>
    <w:tmpl w:val="5D5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309A4"/>
    <w:multiLevelType w:val="hybridMultilevel"/>
    <w:tmpl w:val="9A7E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E6F51"/>
    <w:multiLevelType w:val="hybridMultilevel"/>
    <w:tmpl w:val="79B8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C4DF8"/>
    <w:multiLevelType w:val="hybridMultilevel"/>
    <w:tmpl w:val="B446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9464F"/>
    <w:multiLevelType w:val="hybridMultilevel"/>
    <w:tmpl w:val="155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E3683"/>
    <w:multiLevelType w:val="hybridMultilevel"/>
    <w:tmpl w:val="A78A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21FCF"/>
    <w:multiLevelType w:val="hybridMultilevel"/>
    <w:tmpl w:val="254E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E3C28"/>
    <w:multiLevelType w:val="hybridMultilevel"/>
    <w:tmpl w:val="9C00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233E2"/>
    <w:multiLevelType w:val="hybridMultilevel"/>
    <w:tmpl w:val="37B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A319B"/>
    <w:multiLevelType w:val="hybridMultilevel"/>
    <w:tmpl w:val="728CECFC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46922"/>
    <w:multiLevelType w:val="hybridMultilevel"/>
    <w:tmpl w:val="6A6E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93B6F"/>
    <w:multiLevelType w:val="hybridMultilevel"/>
    <w:tmpl w:val="69C0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6606DB"/>
    <w:multiLevelType w:val="hybridMultilevel"/>
    <w:tmpl w:val="441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A6813"/>
    <w:multiLevelType w:val="hybridMultilevel"/>
    <w:tmpl w:val="DAC2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6"/>
  </w:num>
  <w:num w:numId="4">
    <w:abstractNumId w:val="12"/>
  </w:num>
  <w:num w:numId="5">
    <w:abstractNumId w:val="42"/>
  </w:num>
  <w:num w:numId="6">
    <w:abstractNumId w:val="4"/>
  </w:num>
  <w:num w:numId="7">
    <w:abstractNumId w:val="27"/>
  </w:num>
  <w:num w:numId="8">
    <w:abstractNumId w:val="6"/>
  </w:num>
  <w:num w:numId="9">
    <w:abstractNumId w:val="47"/>
  </w:num>
  <w:num w:numId="10">
    <w:abstractNumId w:val="2"/>
  </w:num>
  <w:num w:numId="11">
    <w:abstractNumId w:val="39"/>
  </w:num>
  <w:num w:numId="12">
    <w:abstractNumId w:val="24"/>
  </w:num>
  <w:num w:numId="13">
    <w:abstractNumId w:val="30"/>
  </w:num>
  <w:num w:numId="14">
    <w:abstractNumId w:val="21"/>
  </w:num>
  <w:num w:numId="15">
    <w:abstractNumId w:val="5"/>
  </w:num>
  <w:num w:numId="16">
    <w:abstractNumId w:val="18"/>
  </w:num>
  <w:num w:numId="17">
    <w:abstractNumId w:val="19"/>
  </w:num>
  <w:num w:numId="18">
    <w:abstractNumId w:val="10"/>
  </w:num>
  <w:num w:numId="19">
    <w:abstractNumId w:val="11"/>
  </w:num>
  <w:num w:numId="20">
    <w:abstractNumId w:val="32"/>
  </w:num>
  <w:num w:numId="21">
    <w:abstractNumId w:val="46"/>
  </w:num>
  <w:num w:numId="22">
    <w:abstractNumId w:val="40"/>
  </w:num>
  <w:num w:numId="23">
    <w:abstractNumId w:val="29"/>
  </w:num>
  <w:num w:numId="24">
    <w:abstractNumId w:val="20"/>
  </w:num>
  <w:num w:numId="25">
    <w:abstractNumId w:val="31"/>
  </w:num>
  <w:num w:numId="26">
    <w:abstractNumId w:val="16"/>
  </w:num>
  <w:num w:numId="27">
    <w:abstractNumId w:val="3"/>
  </w:num>
  <w:num w:numId="28">
    <w:abstractNumId w:val="25"/>
  </w:num>
  <w:num w:numId="29">
    <w:abstractNumId w:val="34"/>
  </w:num>
  <w:num w:numId="30">
    <w:abstractNumId w:val="41"/>
  </w:num>
  <w:num w:numId="31">
    <w:abstractNumId w:val="45"/>
  </w:num>
  <w:num w:numId="32">
    <w:abstractNumId w:val="43"/>
  </w:num>
  <w:num w:numId="33">
    <w:abstractNumId w:val="36"/>
  </w:num>
  <w:num w:numId="34">
    <w:abstractNumId w:val="8"/>
  </w:num>
  <w:num w:numId="35">
    <w:abstractNumId w:val="0"/>
  </w:num>
  <w:num w:numId="36">
    <w:abstractNumId w:val="13"/>
  </w:num>
  <w:num w:numId="37">
    <w:abstractNumId w:val="15"/>
  </w:num>
  <w:num w:numId="38">
    <w:abstractNumId w:val="44"/>
  </w:num>
  <w:num w:numId="39">
    <w:abstractNumId w:val="23"/>
  </w:num>
  <w:num w:numId="40">
    <w:abstractNumId w:val="37"/>
  </w:num>
  <w:num w:numId="41">
    <w:abstractNumId w:val="28"/>
  </w:num>
  <w:num w:numId="42">
    <w:abstractNumId w:val="48"/>
  </w:num>
  <w:num w:numId="43">
    <w:abstractNumId w:val="17"/>
  </w:num>
  <w:num w:numId="44">
    <w:abstractNumId w:val="7"/>
  </w:num>
  <w:num w:numId="45">
    <w:abstractNumId w:val="22"/>
  </w:num>
  <w:num w:numId="46">
    <w:abstractNumId w:val="38"/>
  </w:num>
  <w:num w:numId="47">
    <w:abstractNumId w:val="14"/>
  </w:num>
  <w:num w:numId="48">
    <w:abstractNumId w:val="33"/>
  </w:num>
  <w:num w:numId="49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47A4"/>
    <w:rsid w:val="001F658C"/>
    <w:rsid w:val="00203D73"/>
    <w:rsid w:val="002177CA"/>
    <w:rsid w:val="00222BAA"/>
    <w:rsid w:val="00224D66"/>
    <w:rsid w:val="00231E82"/>
    <w:rsid w:val="00234FAB"/>
    <w:rsid w:val="00246CB9"/>
    <w:rsid w:val="00260975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26C12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27D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6279A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96E65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4D0E"/>
    <w:rsid w:val="00EE1B0A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podgotovka-godovoy-otchetnosti-oshibki-pri-primenenii-uproshchennoy-i-patentnoy-sistem-nalogooblozhe/" TargetMode="External"/><Relationship Id="rId13" Type="http://schemas.openxmlformats.org/officeDocument/2006/relationships/hyperlink" Target="https://msppk.ru/events/azbuka-predprinimatelya-fev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hyperlink" Target="https://msppk.ru/events/aktualnye-voprosy-nalogooblozheniya-v-2021-go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chastie-subektov-msp-v-konkursnom-otbore-po-predostavleniyu-subsidiy-v-tselyakh-vozmeshcheniya-ch/" TargetMode="External"/><Relationship Id="rId11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hyperlink" Target="https://msppk.ru/events/proektnoe-upravlenie/" TargetMode="External"/><Relationship Id="rId15" Type="http://schemas.openxmlformats.org/officeDocument/2006/relationships/hyperlink" Target="https://msppk.ru/events/nalogovye-lgoty-i-osvobozhdeniya/" TargetMode="External"/><Relationship Id="rId10" Type="http://schemas.openxmlformats.org/officeDocument/2006/relationships/hyperlink" Target="https://msppk.ru/events/kadastrovaya-stoimost-obektov-nedvizhimosti-v-permskom-krae-v-2021-go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hyperlink" Target="https://msppk.ru/events/effektivnoe-upravlenie-vremen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3</cp:revision>
  <dcterms:created xsi:type="dcterms:W3CDTF">2021-02-12T09:59:00Z</dcterms:created>
  <dcterms:modified xsi:type="dcterms:W3CDTF">2021-02-12T10:13:00Z</dcterms:modified>
</cp:coreProperties>
</file>