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71" w:rsidRPr="009E10DC" w:rsidRDefault="00B37C71" w:rsidP="00B37C71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9E10DC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Комиссия по землепользованию и застройке  </w:t>
      </w:r>
    </w:p>
    <w:p w:rsidR="00B37C71" w:rsidRPr="009E10DC" w:rsidRDefault="00B37C71" w:rsidP="00B37C71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9E10DC">
        <w:rPr>
          <w:rFonts w:eastAsia="Calibri"/>
          <w:b/>
          <w:bCs/>
          <w:color w:val="353535"/>
          <w:sz w:val="28"/>
          <w:szCs w:val="28"/>
          <w:lang w:eastAsia="en-US"/>
        </w:rPr>
        <w:t>Администрации города Березники</w:t>
      </w:r>
    </w:p>
    <w:p w:rsidR="00B37C71" w:rsidRPr="009E10DC" w:rsidRDefault="00B37C71" w:rsidP="00B37C71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9E10DC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</w:t>
      </w:r>
    </w:p>
    <w:p w:rsidR="00B37C71" w:rsidRPr="009E10DC" w:rsidRDefault="00B37C71" w:rsidP="00B37C71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9E10DC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о результатах публичных слушаний </w:t>
      </w:r>
    </w:p>
    <w:p w:rsidR="00B37C71" w:rsidRPr="009E10DC" w:rsidRDefault="00B37C71" w:rsidP="00B37C71">
      <w:pPr>
        <w:ind w:firstLine="567"/>
        <w:jc w:val="both"/>
        <w:rPr>
          <w:bCs/>
          <w:sz w:val="28"/>
          <w:szCs w:val="28"/>
          <w:lang/>
        </w:rPr>
      </w:pPr>
    </w:p>
    <w:p w:rsidR="00B37C71" w:rsidRPr="009E10DC" w:rsidRDefault="00B37C71" w:rsidP="00B37C71">
      <w:pPr>
        <w:ind w:firstLine="567"/>
        <w:jc w:val="both"/>
        <w:rPr>
          <w:sz w:val="28"/>
          <w:szCs w:val="28"/>
          <w:lang/>
        </w:rPr>
      </w:pPr>
      <w:r w:rsidRPr="009E10DC">
        <w:rPr>
          <w:bCs/>
          <w:sz w:val="28"/>
          <w:szCs w:val="28"/>
          <w:lang/>
        </w:rPr>
        <w:t xml:space="preserve">Дата оформления заключения: </w:t>
      </w:r>
      <w:r w:rsidRPr="009E10DC">
        <w:rPr>
          <w:bCs/>
          <w:sz w:val="28"/>
          <w:szCs w:val="28"/>
          <w:lang/>
        </w:rPr>
        <w:t>09</w:t>
      </w:r>
      <w:r w:rsidRPr="009E10DC">
        <w:rPr>
          <w:bCs/>
          <w:color w:val="000000"/>
          <w:sz w:val="28"/>
          <w:szCs w:val="28"/>
          <w:lang/>
        </w:rPr>
        <w:t>.</w:t>
      </w:r>
      <w:r w:rsidRPr="009E10DC">
        <w:rPr>
          <w:bCs/>
          <w:color w:val="000000"/>
          <w:sz w:val="28"/>
          <w:szCs w:val="28"/>
          <w:lang/>
        </w:rPr>
        <w:t>03</w:t>
      </w:r>
      <w:r w:rsidRPr="009E10DC">
        <w:rPr>
          <w:bCs/>
          <w:color w:val="000000"/>
          <w:sz w:val="28"/>
          <w:szCs w:val="28"/>
          <w:lang/>
        </w:rPr>
        <w:t>.20</w:t>
      </w:r>
      <w:r w:rsidRPr="009E10DC">
        <w:rPr>
          <w:bCs/>
          <w:color w:val="000000"/>
          <w:sz w:val="28"/>
          <w:szCs w:val="28"/>
          <w:lang/>
        </w:rPr>
        <w:t>21.</w:t>
      </w:r>
      <w:r w:rsidRPr="009E10DC">
        <w:rPr>
          <w:bCs/>
          <w:color w:val="000000"/>
          <w:sz w:val="28"/>
          <w:szCs w:val="28"/>
          <w:lang/>
        </w:rPr>
        <w:t xml:space="preserve"> </w:t>
      </w:r>
    </w:p>
    <w:p w:rsidR="00B37C71" w:rsidRPr="009E10DC" w:rsidRDefault="00B37C71" w:rsidP="00B37C71">
      <w:pPr>
        <w:ind w:firstLine="567"/>
        <w:jc w:val="both"/>
        <w:rPr>
          <w:sz w:val="28"/>
          <w:szCs w:val="28"/>
        </w:rPr>
      </w:pPr>
      <w:proofErr w:type="gramStart"/>
      <w:r w:rsidRPr="009E10DC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9E10D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E10DC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застройки малоэтажными жилыми домами (до 4 этажей, включая мансардный) (Ж-8) на земельном участке с кадастровым номером 59:37:1760101:261, расположенном по адресу: ул. Полевая, д. 8, с. </w:t>
      </w:r>
      <w:proofErr w:type="spellStart"/>
      <w:r w:rsidRPr="009E10DC">
        <w:rPr>
          <w:sz w:val="28"/>
          <w:szCs w:val="28"/>
        </w:rPr>
        <w:t>Пыскор</w:t>
      </w:r>
      <w:proofErr w:type="spellEnd"/>
      <w:r w:rsidRPr="009E10DC">
        <w:rPr>
          <w:sz w:val="28"/>
          <w:szCs w:val="28"/>
        </w:rPr>
        <w:t>, по параметру «минимальные отступы от границ земельных участков для</w:t>
      </w:r>
      <w:proofErr w:type="gramEnd"/>
      <w:r w:rsidRPr="009E10DC">
        <w:rPr>
          <w:sz w:val="28"/>
          <w:szCs w:val="28"/>
        </w:rPr>
        <w:t xml:space="preserve"> индивидуальных и блокированных жилых домов: до границ соседнего земельного участка по санитарно – бытовым условиям: от жилых домов» 1,64 м.</w:t>
      </w:r>
    </w:p>
    <w:p w:rsidR="00B37C71" w:rsidRPr="009E10DC" w:rsidRDefault="00B37C71" w:rsidP="00B37C71">
      <w:pPr>
        <w:ind w:firstLine="567"/>
        <w:jc w:val="both"/>
        <w:rPr>
          <w:rFonts w:eastAsia="Calibri"/>
          <w:sz w:val="28"/>
          <w:szCs w:val="28"/>
          <w:lang/>
        </w:rPr>
      </w:pPr>
      <w:r w:rsidRPr="009E10DC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9E10DC">
        <w:rPr>
          <w:rFonts w:eastAsia="Calibri"/>
          <w:sz w:val="28"/>
          <w:szCs w:val="28"/>
          <w:lang/>
        </w:rPr>
        <w:t xml:space="preserve">4 </w:t>
      </w:r>
      <w:r w:rsidRPr="009E10DC">
        <w:rPr>
          <w:rFonts w:eastAsia="Calibri"/>
          <w:sz w:val="28"/>
          <w:szCs w:val="28"/>
          <w:lang/>
        </w:rPr>
        <w:t>участник</w:t>
      </w:r>
      <w:r w:rsidRPr="009E10DC">
        <w:rPr>
          <w:rFonts w:eastAsia="Calibri"/>
          <w:sz w:val="28"/>
          <w:szCs w:val="28"/>
          <w:lang/>
        </w:rPr>
        <w:t>а</w:t>
      </w:r>
      <w:r w:rsidRPr="009E10DC">
        <w:rPr>
          <w:rFonts w:eastAsia="Calibri"/>
          <w:sz w:val="28"/>
          <w:szCs w:val="28"/>
          <w:lang/>
        </w:rPr>
        <w:t>.</w:t>
      </w:r>
    </w:p>
    <w:p w:rsidR="00B37C71" w:rsidRPr="009E10DC" w:rsidRDefault="00B37C71" w:rsidP="00B37C71">
      <w:pPr>
        <w:ind w:firstLine="567"/>
        <w:jc w:val="both"/>
        <w:rPr>
          <w:sz w:val="28"/>
          <w:szCs w:val="28"/>
        </w:rPr>
      </w:pPr>
      <w:r w:rsidRPr="009E10DC">
        <w:rPr>
          <w:rFonts w:eastAsia="Calibri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</w:t>
      </w:r>
      <w:proofErr w:type="gramStart"/>
      <w:r w:rsidRPr="009E10DC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9E10DC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застройки малоэтажными жилыми домами (до 4 этажей, включая мансардный) (Ж-8) на земельном участке с кадастровым номером 59:37:1760101:261, расположенном по адресу: ул. Полевая, д. 8, с. </w:t>
      </w:r>
      <w:proofErr w:type="spellStart"/>
      <w:r w:rsidRPr="009E10DC">
        <w:rPr>
          <w:sz w:val="28"/>
          <w:szCs w:val="28"/>
        </w:rPr>
        <w:t>Пыскор</w:t>
      </w:r>
      <w:proofErr w:type="spellEnd"/>
      <w:r w:rsidRPr="009E10DC">
        <w:rPr>
          <w:sz w:val="28"/>
          <w:szCs w:val="28"/>
        </w:rPr>
        <w:t>, по параметру «минимальные отступы от границ земельных участков для индивидуальных и</w:t>
      </w:r>
      <w:proofErr w:type="gramEnd"/>
      <w:r w:rsidRPr="009E10DC">
        <w:rPr>
          <w:sz w:val="28"/>
          <w:szCs w:val="28"/>
        </w:rPr>
        <w:t xml:space="preserve"> блокированных жилых домов: до границ соседнего земельного участка по санитарно – бытовым условиям: от жилых домов» 1,64 м</w:t>
      </w:r>
      <w:r w:rsidRPr="009E10DC">
        <w:rPr>
          <w:rFonts w:eastAsia="Calibri"/>
          <w:sz w:val="28"/>
          <w:szCs w:val="28"/>
          <w:lang w:eastAsia="en-US"/>
        </w:rPr>
        <w:t xml:space="preserve"> </w:t>
      </w:r>
      <w:r w:rsidRPr="009E10DC">
        <w:rPr>
          <w:rFonts w:eastAsia="Calibri"/>
          <w:color w:val="000000"/>
          <w:sz w:val="28"/>
          <w:szCs w:val="28"/>
          <w:lang w:eastAsia="en-US"/>
        </w:rPr>
        <w:t>о</w:t>
      </w:r>
      <w:r w:rsidRPr="009E10DC">
        <w:rPr>
          <w:rFonts w:eastAsia="Calibri"/>
          <w:sz w:val="28"/>
          <w:szCs w:val="28"/>
          <w:lang w:eastAsia="en-US"/>
        </w:rPr>
        <w:t>т  03.03.2021.</w:t>
      </w:r>
    </w:p>
    <w:p w:rsidR="00B37C71" w:rsidRPr="009E10DC" w:rsidRDefault="00B37C71" w:rsidP="00B37C7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E10DC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9E10DC">
        <w:rPr>
          <w:color w:val="000000"/>
          <w:sz w:val="28"/>
          <w:szCs w:val="28"/>
        </w:rPr>
        <w:t xml:space="preserve">слушаний (с 08.02.2021 по 03.03.2021) письменных предложений </w:t>
      </w:r>
      <w:r w:rsidRPr="009E10DC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9E10DC">
        <w:rPr>
          <w:bCs/>
          <w:sz w:val="28"/>
          <w:szCs w:val="28"/>
        </w:rPr>
        <w:t xml:space="preserve"> </w:t>
      </w:r>
    </w:p>
    <w:p w:rsidR="00B37C71" w:rsidRPr="009E10DC" w:rsidRDefault="00B37C71" w:rsidP="00B37C71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1276"/>
          <w:tab w:val="left" w:pos="2552"/>
        </w:tabs>
        <w:suppressAutoHyphens/>
        <w:autoSpaceDE w:val="0"/>
        <w:autoSpaceDN w:val="0"/>
        <w:adjustRightInd w:val="0"/>
        <w:ind w:right="6" w:firstLine="567"/>
        <w:contextualSpacing/>
        <w:jc w:val="both"/>
        <w:rPr>
          <w:rFonts w:ascii="Calibri" w:eastAsia="Calibri" w:hAnsi="Calibri"/>
          <w:position w:val="2"/>
          <w:sz w:val="28"/>
          <w:szCs w:val="28"/>
          <w:lang w:eastAsia="en-US"/>
        </w:rPr>
      </w:pPr>
      <w:r w:rsidRPr="009E10DC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                                 о результатах публичных слушаний: </w:t>
      </w:r>
      <w:r w:rsidRPr="009E10DC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9E10DC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9E10DC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9E10DC">
        <w:rPr>
          <w:rFonts w:eastAsia="Calibri"/>
          <w:sz w:val="28"/>
          <w:szCs w:val="28"/>
          <w:lang w:eastAsia="en-US"/>
        </w:rPr>
        <w:t xml:space="preserve">территориальной зоны застройки малоэтажными жилыми домами  (до 4 этажей, включая мансардный) на земельном участке с кадастровым номером 59:37:1760101:261, расположенном по адресу: ул. Полевая, д. 8, с. </w:t>
      </w:r>
      <w:proofErr w:type="spellStart"/>
      <w:r w:rsidRPr="009E10DC">
        <w:rPr>
          <w:rFonts w:eastAsia="Calibri"/>
          <w:sz w:val="28"/>
          <w:szCs w:val="28"/>
          <w:lang w:eastAsia="en-US"/>
        </w:rPr>
        <w:t>Пыскор</w:t>
      </w:r>
      <w:proofErr w:type="spellEnd"/>
      <w:r w:rsidRPr="009E10DC">
        <w:rPr>
          <w:rFonts w:eastAsia="Calibri"/>
          <w:sz w:val="28"/>
          <w:szCs w:val="28"/>
          <w:lang w:eastAsia="en-US"/>
        </w:rPr>
        <w:t>, муниципальное образование «Город Березники», по параметру</w:t>
      </w:r>
      <w:proofErr w:type="gramEnd"/>
      <w:r w:rsidRPr="009E10DC">
        <w:rPr>
          <w:rFonts w:eastAsia="Calibri"/>
          <w:sz w:val="28"/>
          <w:szCs w:val="28"/>
          <w:lang w:eastAsia="en-US"/>
        </w:rPr>
        <w:t xml:space="preserve"> «минимальные отступы от границ земельных участков для индивидуальных и блокированных жилых домов:  до границ соседнего земельного участка по санитарно – бытовым условиям: от жилых домов» 1,64 м. </w:t>
      </w:r>
      <w:r w:rsidRPr="009E10DC">
        <w:rPr>
          <w:sz w:val="28"/>
          <w:szCs w:val="28"/>
        </w:rPr>
        <w:t xml:space="preserve">Управлению </w:t>
      </w:r>
      <w:r w:rsidRPr="009E10DC">
        <w:rPr>
          <w:sz w:val="28"/>
          <w:szCs w:val="28"/>
        </w:rPr>
        <w:lastRenderedPageBreak/>
        <w:t>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7C71"/>
    <w:rsid w:val="004F7D87"/>
    <w:rsid w:val="00555380"/>
    <w:rsid w:val="00557C70"/>
    <w:rsid w:val="005846F3"/>
    <w:rsid w:val="00614D81"/>
    <w:rsid w:val="006A52AB"/>
    <w:rsid w:val="009212DB"/>
    <w:rsid w:val="00A83E53"/>
    <w:rsid w:val="00AB3345"/>
    <w:rsid w:val="00B37C71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2021-03-11T09:41:00Z</dcterms:created>
  <dcterms:modified xsi:type="dcterms:W3CDTF">2021-03-11T09:41:00Z</dcterms:modified>
</cp:coreProperties>
</file>