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C9" w:rsidRPr="00DC2DDF" w:rsidRDefault="00B931C9" w:rsidP="00B931C9">
      <w:pPr>
        <w:spacing w:line="240" w:lineRule="exact"/>
        <w:jc w:val="center"/>
        <w:rPr>
          <w:b/>
          <w:sz w:val="21"/>
          <w:szCs w:val="21"/>
        </w:rPr>
      </w:pPr>
      <w:r w:rsidRPr="00DC2DDF">
        <w:rPr>
          <w:b/>
          <w:sz w:val="21"/>
          <w:szCs w:val="21"/>
        </w:rPr>
        <w:t>ИЗВЕЩЕНИЕ О ПРОВЕДЕНИИ АУКЦИОНА</w:t>
      </w:r>
    </w:p>
    <w:p w:rsidR="00B931C9" w:rsidRPr="00DC2DDF" w:rsidRDefault="00B931C9" w:rsidP="00B931C9">
      <w:pPr>
        <w:spacing w:line="220" w:lineRule="exact"/>
        <w:ind w:firstLine="425"/>
        <w:jc w:val="center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DC2DDF">
        <w:rPr>
          <w:spacing w:val="-4"/>
          <w:sz w:val="21"/>
          <w:szCs w:val="21"/>
        </w:rPr>
        <w:t>(далее - организатор аукциона)</w:t>
      </w:r>
      <w:r w:rsidRPr="00DC2DDF">
        <w:rPr>
          <w:b/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Место нахождения и почтовый адрес:</w:t>
      </w:r>
      <w:r w:rsidRPr="00DC2DDF">
        <w:rPr>
          <w:b/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</w:rPr>
        <w:t>618400, Пермский край, г. Березники, Советский проспект, 39.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Контактные телефоны:</w:t>
      </w:r>
      <w:r w:rsidRPr="00DC2DDF">
        <w:rPr>
          <w:b/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</w:rPr>
        <w:t>(3424) 29 01 79, 29 01 78, факс (3424) 29 01 77.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Электронная почта: </w:t>
      </w:r>
      <w:r w:rsidRPr="00DC2DDF">
        <w:rPr>
          <w:spacing w:val="-4"/>
          <w:sz w:val="21"/>
          <w:szCs w:val="21"/>
          <w:u w:val="single"/>
          <w:shd w:val="clear" w:color="auto" w:fill="FFFFFF"/>
        </w:rPr>
        <w:t>michckov2011@yandex.ru</w:t>
      </w:r>
      <w:r w:rsidRPr="00DC2DDF">
        <w:rPr>
          <w:spacing w:val="-4"/>
          <w:sz w:val="21"/>
          <w:szCs w:val="21"/>
        </w:rPr>
        <w:t xml:space="preserve">,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Контактные лица: Шутова Ирина Сергеевна, Мичков Максим Федорович.</w:t>
      </w:r>
    </w:p>
    <w:p w:rsidR="00B931C9" w:rsidRPr="00DC2DDF" w:rsidRDefault="00B931C9" w:rsidP="00B931C9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Предмет аукциона</w:t>
      </w:r>
      <w:r w:rsidRPr="00DC2DDF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DC2DDF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DC2DDF">
          <w:rPr>
            <w:bCs/>
            <w:iCs/>
            <w:spacing w:val="-4"/>
            <w:sz w:val="21"/>
            <w:szCs w:val="21"/>
          </w:rPr>
          <w:t>31.07.2007</w:t>
        </w:r>
      </w:smartTag>
      <w:r w:rsidRPr="00DC2DDF">
        <w:rPr>
          <w:bCs/>
          <w:iCs/>
          <w:spacing w:val="-4"/>
          <w:sz w:val="21"/>
          <w:szCs w:val="21"/>
        </w:rPr>
        <w:t xml:space="preserve"> №325, с учетом внесенных изменений и дополнений.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Объект аукциона по лоту: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  <w:lang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в виде встроенных нежилых помещений, площадью 16,9 кв.м. (номера на поэтажном плане 5, 6), кадастровый номер 59:37:0670101:2378, и мест общего пользования, площадью 4,9 кв.м. (часть помещения № 1), являющихся частью встроенного нежилого помещения, общей площадью 15,9 кв.м., кадастровый номер 59:37:0670101:2376,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10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z w:val="21"/>
          <w:szCs w:val="21"/>
        </w:rPr>
        <w:t xml:space="preserve">11069 (Одиннадцать тысяч шестьдесят девять) рублей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DC2DDF">
        <w:rPr>
          <w:sz w:val="21"/>
          <w:szCs w:val="21"/>
        </w:rPr>
        <w:t xml:space="preserve">553 (Пятьсот пятьдесят три) рубля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z w:val="21"/>
          <w:szCs w:val="21"/>
        </w:rPr>
        <w:t xml:space="preserve">2214 (Две тысячи двести четырнадцать) рублей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2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spacing w:val="-4"/>
          <w:sz w:val="21"/>
          <w:szCs w:val="21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2581 (Две тысячи пятьсот восемьдесят один) рубль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129 (Сто двадцать девять)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516 (Пятьсот шестнадцать)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3 </w:t>
      </w:r>
      <w:r w:rsidRPr="00DC2DDF">
        <w:rPr>
          <w:bCs/>
          <w:spacing w:val="-4"/>
          <w:sz w:val="21"/>
          <w:szCs w:val="21"/>
        </w:rPr>
        <w:t>П</w:t>
      </w:r>
      <w:r w:rsidRPr="00DC2DDF">
        <w:rPr>
          <w:rFonts w:eastAsia="Calibri"/>
          <w:spacing w:val="-4"/>
          <w:sz w:val="21"/>
          <w:szCs w:val="21"/>
          <w:lang w:eastAsia="en-US"/>
        </w:rPr>
        <w:t>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униципальным казенным учреждением «Управление по эксплуатации административных зданий» (далее - </w:t>
      </w:r>
      <w:r w:rsidRPr="00DC2DDF">
        <w:rPr>
          <w:spacing w:val="-4"/>
          <w:sz w:val="21"/>
          <w:szCs w:val="21"/>
        </w:rPr>
        <w:t>МКУ «УЭАЗ»), в виде</w:t>
      </w:r>
      <w:r w:rsidRPr="00DC2DDF">
        <w:rPr>
          <w:spacing w:val="-4"/>
          <w:sz w:val="21"/>
          <w:szCs w:val="21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116 (Сто шестнадцать)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466 (Четыреста шестьдесят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3,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DC2DDF">
        <w:rPr>
          <w:b/>
          <w:spacing w:val="-4"/>
          <w:sz w:val="21"/>
          <w:szCs w:val="21"/>
        </w:rPr>
        <w:lastRenderedPageBreak/>
        <w:t xml:space="preserve">Лот 4 </w:t>
      </w:r>
      <w:r w:rsidRPr="00DC2DDF">
        <w:rPr>
          <w:bCs/>
          <w:spacing w:val="-4"/>
          <w:sz w:val="21"/>
          <w:szCs w:val="21"/>
        </w:rPr>
        <w:t>П</w:t>
      </w:r>
      <w:r w:rsidRPr="00DC2DDF">
        <w:rPr>
          <w:rFonts w:eastAsia="Calibri"/>
          <w:spacing w:val="-4"/>
          <w:sz w:val="21"/>
          <w:szCs w:val="21"/>
          <w:lang w:eastAsia="en-US"/>
        </w:rPr>
        <w:t>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DC2DDF">
        <w:rPr>
          <w:spacing w:val="-4"/>
          <w:sz w:val="21"/>
          <w:szCs w:val="21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282 (Двести восемьдесят два) рубля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4,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DC2DDF">
        <w:rPr>
          <w:b/>
          <w:spacing w:val="-4"/>
          <w:sz w:val="21"/>
          <w:szCs w:val="21"/>
        </w:rPr>
        <w:t xml:space="preserve">Лот 5 </w:t>
      </w:r>
      <w:r w:rsidRPr="00DC2DDF">
        <w:rPr>
          <w:bCs/>
          <w:spacing w:val="-4"/>
          <w:sz w:val="21"/>
          <w:szCs w:val="21"/>
        </w:rPr>
        <w:t>П</w:t>
      </w:r>
      <w:r w:rsidRPr="00DC2DDF">
        <w:rPr>
          <w:rFonts w:eastAsia="Calibri"/>
          <w:spacing w:val="-4"/>
          <w:sz w:val="21"/>
          <w:szCs w:val="21"/>
          <w:lang w:eastAsia="en-US"/>
        </w:rPr>
        <w:t>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DC2DDF">
        <w:rPr>
          <w:spacing w:val="-4"/>
          <w:sz w:val="21"/>
          <w:szCs w:val="21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246 (Двести сорок шесть)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983 (Девятьсот восемьдесят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5,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DC2DDF">
        <w:rPr>
          <w:b/>
          <w:spacing w:val="-4"/>
          <w:sz w:val="21"/>
          <w:szCs w:val="21"/>
        </w:rPr>
        <w:t xml:space="preserve">Лот 6 </w:t>
      </w:r>
      <w:r w:rsidRPr="00DC2DDF">
        <w:rPr>
          <w:bCs/>
          <w:spacing w:val="-4"/>
          <w:sz w:val="21"/>
          <w:szCs w:val="21"/>
        </w:rPr>
        <w:t>П</w:t>
      </w:r>
      <w:r w:rsidRPr="00DC2DDF">
        <w:rPr>
          <w:rFonts w:eastAsia="Calibri"/>
          <w:spacing w:val="-4"/>
          <w:sz w:val="21"/>
          <w:szCs w:val="21"/>
          <w:lang w:eastAsia="en-US"/>
        </w:rPr>
        <w:t>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DC2DDF">
        <w:rPr>
          <w:spacing w:val="-4"/>
          <w:sz w:val="21"/>
          <w:szCs w:val="21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5903 (Пять тысяч девятьсот три) рубля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295 (Двести девяносто пять)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6,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DC2DDF">
        <w:rPr>
          <w:b/>
          <w:spacing w:val="-4"/>
          <w:sz w:val="21"/>
          <w:szCs w:val="21"/>
        </w:rPr>
        <w:t>Лот 7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bCs/>
          <w:spacing w:val="-4"/>
          <w:sz w:val="21"/>
          <w:szCs w:val="21"/>
        </w:rPr>
        <w:t>П</w:t>
      </w:r>
      <w:r w:rsidRPr="00DC2DDF">
        <w:rPr>
          <w:rFonts w:eastAsia="Calibri"/>
          <w:spacing w:val="-4"/>
          <w:sz w:val="21"/>
          <w:szCs w:val="21"/>
          <w:lang w:eastAsia="en-US"/>
        </w:rPr>
        <w:t>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DC2DDF">
        <w:rPr>
          <w:spacing w:val="-4"/>
          <w:sz w:val="21"/>
          <w:szCs w:val="21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202 (Двести два) рубля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808 (Восемьсот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7,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b/>
          <w:spacing w:val="-4"/>
          <w:sz w:val="21"/>
          <w:szCs w:val="21"/>
          <w:lang w:eastAsia="en-US"/>
        </w:rPr>
        <w:t>Лот 8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«МКУ «УЭАЗ», в виде </w:t>
      </w:r>
      <w:r w:rsidRPr="00DC2DDF">
        <w:rPr>
          <w:rFonts w:eastAsia="Calibri"/>
          <w:spacing w:val="-4"/>
          <w:sz w:val="21"/>
          <w:szCs w:val="21"/>
        </w:rPr>
        <w:t>встроенного нежилого помещения (номер на поэтажном плане 36), общей площадью 12,0 кв.м.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, расположенного </w:t>
      </w:r>
      <w:r w:rsidRPr="00DC2DDF">
        <w:rPr>
          <w:rFonts w:eastAsia="Calibri"/>
          <w:spacing w:val="-4"/>
          <w:sz w:val="21"/>
          <w:szCs w:val="21"/>
        </w:rPr>
        <w:t>на втором этаже отдельно стоящего здания с кадастровым номером 59:37:0640202:223, площадью 515,7 кв.м, по адресу: Пермский край, п. Орел, ул. В. Тимашова, д. 42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lastRenderedPageBreak/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7471 (Семь тысяч четыреста семьдесят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374 (Триста семьдесят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1494 (Одна тысяча четыреста девяносто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9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DC2DDF">
        <w:rPr>
          <w:rFonts w:eastAsia="Calibri"/>
          <w:b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16367 (Шестнадцать тысяч триста шестьдесят семь)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818 (Восемьсот восемнадцать)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3273 (Три тысячи двести семьдесят три)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10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9495 (Девять тысяч четыреста девяносто пять)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475 (Четыреста семьдесят пять)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1899 (Одна тысяча восемьсот девяносто девять)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10,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11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34661 (Тридцать четыре тысячи шестьсот шестьдесят один) рубль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1733 (Одна тысяча семьсот тридцать три)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6932 (Шесть тысяч девятьсот тридцать два)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11,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12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30169 (Тридцать тысяч сто шестьдесят девять)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1508 (Одна тысяча пятьсот восемь)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6034 (Шесть тысяч тридцать четыре)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lastRenderedPageBreak/>
        <w:t>Начальная цена права заключения договора аренды, установленная по лоту № 12,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13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DC2DDF">
        <w:rPr>
          <w:rFonts w:eastAsia="Calibri"/>
          <w:spacing w:val="-4"/>
          <w:sz w:val="21"/>
          <w:szCs w:val="21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DC2DDF">
        <w:rPr>
          <w:spacing w:val="-4"/>
          <w:sz w:val="21"/>
          <w:szCs w:val="21"/>
        </w:rPr>
        <w:t>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181 (Сто восемьдесят один) рубль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14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DC2DDF">
        <w:rPr>
          <w:rFonts w:eastAsia="Calibri"/>
          <w:spacing w:val="-4"/>
          <w:sz w:val="21"/>
          <w:szCs w:val="21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DC2DDF">
        <w:rPr>
          <w:spacing w:val="-4"/>
          <w:sz w:val="21"/>
          <w:szCs w:val="21"/>
        </w:rPr>
        <w:t>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280 (Двести восемьдесят)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15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DC2DDF">
        <w:rPr>
          <w:rFonts w:eastAsia="Calibri"/>
          <w:spacing w:val="-4"/>
          <w:sz w:val="21"/>
          <w:szCs w:val="21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DC2DDF">
        <w:rPr>
          <w:spacing w:val="-4"/>
          <w:sz w:val="21"/>
          <w:szCs w:val="21"/>
        </w:rPr>
        <w:t>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275 (Двести семьдесят пять)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16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254 (Двести пятьдесят четыре) рубля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17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</w:t>
      </w:r>
      <w:r w:rsidRPr="00DC2DDF">
        <w:rPr>
          <w:spacing w:val="-4"/>
          <w:sz w:val="21"/>
          <w:szCs w:val="21"/>
        </w:rPr>
        <w:lastRenderedPageBreak/>
        <w:t>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1044 (Одна тысяча сорок четыре) рубля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18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287 (Двести восемьдесят семь)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19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- номер на поэтажном плане 13 и места общего пользования 11,6 кв.м.),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376 (Триста семьдесят шесть)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20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DC2DDF">
        <w:rPr>
          <w:rFonts w:eastAsia="Calibri"/>
          <w:spacing w:val="-4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DC2DDF">
        <w:rPr>
          <w:spacing w:val="-4"/>
          <w:sz w:val="21"/>
          <w:szCs w:val="21"/>
        </w:rPr>
        <w:t>: Пермский край, Усольский район, с. Романово, ул. Трактовая, д. 72.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326 (Триста двадцать шесть) рублей 00 копеек.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21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spacing w:val="-4"/>
          <w:sz w:val="21"/>
          <w:szCs w:val="21"/>
          <w:lang/>
        </w:rPr>
        <w:t xml:space="preserve"> одноэтажного нежилого здания газовой котельной, кадастровый номер 59:37:3390101:236, общей площадью 680,4 кв.м., </w:t>
      </w:r>
      <w:r w:rsidRPr="00DC2DDF">
        <w:rPr>
          <w:rFonts w:eastAsia="Calibri"/>
          <w:spacing w:val="-4"/>
          <w:sz w:val="21"/>
          <w:szCs w:val="21"/>
          <w:lang w:eastAsia="en-US"/>
        </w:rPr>
        <w:t>расположенного на земельном участке, общей площадью 3 445,3 кв.м. (кадастровый номер 59:37:3390101:0154), по адресу: Пермский край, Усольский район, с. Романово</w:t>
      </w:r>
      <w:r w:rsidRPr="00DC2DDF">
        <w:rPr>
          <w:spacing w:val="-4"/>
          <w:sz w:val="21"/>
          <w:szCs w:val="21"/>
          <w:lang/>
        </w:rPr>
        <w:t xml:space="preserve"> ул. Полевая, 26.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lastRenderedPageBreak/>
        <w:t>Начальная цена права заключения договора аренды за объект составляет 33968 (Тридцать три тысячи девятьсот шестьдесят восемь)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1698 (Одна тысяча шестьсот девяносто восемь) рублей 00 копеек.</w:t>
      </w:r>
    </w:p>
    <w:p w:rsidR="00B931C9" w:rsidRPr="00DC2DDF" w:rsidRDefault="00B931C9" w:rsidP="00B931C9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6794 (Шесть тысяч семьсот девяносто четыре)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22 </w:t>
      </w:r>
      <w:r w:rsidRPr="00DC2DDF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117,4 кв.м. (номера на поэтажном плане 17 - 26), расположенных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104411 (Сто четыре тысячи четыреста одиннадцать)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5221 (Пять тысяч двести двадцать один) рубль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20882 (Двадцать тысяч восемьсот восемьдесят два)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23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почты (кадастровый номер 59:37:0770101:375), общей площадью 77,4 кв.м., расположенного по адресу: Пермский край, п. Вогулка, ул. Центральная, 24.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7506 (Семь тысяч пятьсот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 375 (Триста семьдесят пять) рублей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1501 (Одна тысяча пятьсот один) рубль 00 копеек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№23,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24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, </w:t>
      </w:r>
      <w:r w:rsidRPr="00DC2DDF">
        <w:rPr>
          <w:spacing w:val="-4"/>
          <w:sz w:val="21"/>
          <w:szCs w:val="21"/>
        </w:rPr>
        <w:t>закрепленного на праве оперативного управления за МКУ «УЭАЗ», в виде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встроенного нежилого помещения, общей площадью 8,5 кв.м. (номер на поэтажном плане 27),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Договор аренды заключается сроком на 11 месяцев.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1309 (Одна тысяча триста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65 (Шестьдесят пять) рублей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262 (Двести шестьдесят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24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25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, </w:t>
      </w:r>
      <w:r w:rsidRPr="00DC2DDF">
        <w:rPr>
          <w:spacing w:val="-4"/>
          <w:sz w:val="21"/>
          <w:szCs w:val="21"/>
        </w:rPr>
        <w:t>закрепленного на праве оперативного управления за МКУ «УЭАЗ», в виде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встроенных нежилых помещений, общей площадью 13,2 кв.м. (номера на поэтажном плане 29, 31),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Договор аренды заключается сроком на 11 месяцев.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2033 (Две тысячи тридцать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102 (Сто два) рубля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407 (Четыреста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25,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6"/>
          <w:sz w:val="21"/>
          <w:szCs w:val="21"/>
        </w:rPr>
        <w:t>Лот 26</w:t>
      </w:r>
      <w:r w:rsidRPr="00DC2DDF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C2DDF">
        <w:rPr>
          <w:rFonts w:eastAsia="Calibri"/>
          <w:spacing w:val="-6"/>
          <w:sz w:val="21"/>
          <w:szCs w:val="21"/>
          <w:lang/>
        </w:rPr>
        <w:t xml:space="preserve">встроенных нежилых помещений с </w:t>
      </w:r>
      <w:r w:rsidRPr="00DC2DDF">
        <w:rPr>
          <w:rFonts w:eastAsia="Calibri"/>
          <w:spacing w:val="-6"/>
          <w:sz w:val="21"/>
          <w:szCs w:val="21"/>
          <w:lang/>
        </w:rPr>
        <w:lastRenderedPageBreak/>
        <w:t>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64023 (Шестьдесят четыре тысячи двадцать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3201 (Три тысячи двести один) рубль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право заключения договора аренды 12805 (Двенадцать тысяч восемьсот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27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140,1 кв.м. (номера на поэтажном плане 1-16), расположенных </w:t>
      </w:r>
      <w:r w:rsidRPr="00DC2DDF">
        <w:rPr>
          <w:rFonts w:eastAsia="Calibri"/>
          <w:iCs/>
          <w:spacing w:val="-4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99679 (Девяносто девять тысяч шестьсот семьдесят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4984 (Четыре тысячи девятьсот восемьдесят четыре) рубля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право заключения договора аренды 19936 (Девятнадцать тысяч девятьсот тридцать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28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23,6 кв.м. (номера на поэтажном плане 27, 28, 29), расположенных </w:t>
      </w:r>
      <w:r w:rsidRPr="00DC2DDF">
        <w:rPr>
          <w:rFonts w:eastAsia="Calibri"/>
          <w:iCs/>
          <w:spacing w:val="-4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13433 (Тринадцать тысяч четыреста тридцать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672 (Шестьсот семьдесят два) рубля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право заключения договора аренды 2687 (Две тысячи шестьсот восемьдесят семь) рублей 00 копеек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29</w:t>
      </w:r>
      <w:r w:rsidRPr="00DC2DDF">
        <w:rPr>
          <w:rFonts w:eastAsia="Calibri"/>
          <w:spacing w:val="-4"/>
          <w:sz w:val="21"/>
          <w:szCs w:val="21"/>
          <w:lang w:eastAsia="en-US"/>
        </w:rPr>
        <w:t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9,2 кв.м. (номер на поэтажном плане 34), расположенного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3504 (Три тысячи пятьсот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175 (Сто семьдесят пять) рублей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701 (Семьсот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6"/>
          <w:sz w:val="21"/>
          <w:szCs w:val="21"/>
        </w:rPr>
        <w:t xml:space="preserve">Лот 30 </w:t>
      </w:r>
      <w:r w:rsidRPr="00DC2DDF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гаража, общей площадью 56,6 кв.м., кадастровый номер 59:37:0620203:509, расположенного по адресу: Пермский край, г. Усолье, ул. Радищева, 15а.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3 года.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4474 (Четыре тысячи четыреста семьдесят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224 (Двести двадцать четыре) рубля 00 копеек.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895 (Восемьсот девяносто пять) рублей 00 копеек.</w:t>
      </w: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31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гаражного депо, гараж, общей площадью 181,9 кв.м., расположенного по адресу: Пермский край, Усольский район, с. Пыскор, ул. Мира, 8.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14550 (Четырнадцать тысяч пятьсот пятьдесят)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727 (Семьсот двадцать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2910 (Две тысячи девятьсот десять)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32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склада, общей площадью 99,5 кв.м., кадастровый номер: 59:37:0510103:827, расположенного по адресу: Пермский край, Усольский район, с. Пыскор, ул. Советская, 19.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2632 (Две тысячи шестьсот тридцать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132 (Сто тридцать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526 (Пятьсот двадцать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33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котельной, общей площадью 66,4 кв.м., кадастровый номер: 59:37:0510103:825, расположенного по адресу: Пермский край, Усольский район, с. Пыскор, ул. Советская, 19.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1756 (Одна тысяча семьсот пятьдесят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88 (Восемьдесят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351 (Триста пятьдесят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№33,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34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гаража, общей площадью 86,2 кв.м., кадастровый номер: 59:37:0510103:824, расположенного по адресу: Пермский край, Усольский район, с. Пыскор, ул. Советская, 19.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2280 (Две тысячи двести восемьдесят)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114 (Сто четырнадцать)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456 (Четыреста пятьдесят шесть) рублей 00 копеек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№34,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35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фермы, кадастровый номер: 59:37:0010101:968, общей площадью 1619,9 кв.м., расположенного по адресу: Пермский край, Усольский район, с. Березовка.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</w:t>
      </w:r>
      <w:r w:rsidRPr="00DC2DDF">
        <w:rPr>
          <w:spacing w:val="-4"/>
          <w:sz w:val="21"/>
          <w:szCs w:val="21"/>
        </w:rPr>
        <w:t>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15857 (Пятнадцать тысяч восемьсот пятьдесят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793 (Семьсот девяносто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3171 (Три тысячи сто семьдесят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№35,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lastRenderedPageBreak/>
        <w:t>Лот 36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1377,3 кв.м., расположенного по адресу: Пермский край, Усольский район, с. Березовка, ул. Молодежная, 9.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</w:t>
      </w:r>
      <w:r w:rsidRPr="00DC2DDF">
        <w:rPr>
          <w:spacing w:val="-4"/>
          <w:sz w:val="21"/>
          <w:szCs w:val="21"/>
        </w:rPr>
        <w:t>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pacing w:val="-4"/>
          <w:sz w:val="21"/>
          <w:szCs w:val="21"/>
        </w:rPr>
        <w:t>25785 (Двадцать пять тысяч семьсот восемьдесят пять)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1289 (Одна тысяча двести восемьдесят девять)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5157 (Пять тысяч сто пятьдесят семь)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6"/>
          <w:sz w:val="21"/>
          <w:szCs w:val="21"/>
        </w:rPr>
        <w:t>Лот 37</w:t>
      </w:r>
      <w:r w:rsidRPr="00DC2DDF">
        <w:rPr>
          <w:spacing w:val="-6"/>
          <w:sz w:val="21"/>
          <w:szCs w:val="21"/>
        </w:rPr>
        <w:t xml:space="preserve"> </w:t>
      </w:r>
      <w:r w:rsidRPr="00DC2DDF">
        <w:rPr>
          <w:rFonts w:eastAsia="Calibri"/>
          <w:spacing w:val="-6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DC2DDF">
        <w:rPr>
          <w:spacing w:val="-6"/>
          <w:sz w:val="21"/>
          <w:szCs w:val="21"/>
        </w:rPr>
        <w:t>МКУ «УЭАЗ»</w:t>
      </w:r>
      <w:r w:rsidRPr="00DC2DDF">
        <w:rPr>
          <w:rFonts w:eastAsia="Calibri"/>
          <w:spacing w:val="-6"/>
          <w:sz w:val="21"/>
          <w:szCs w:val="21"/>
          <w:lang w:eastAsia="en-US"/>
        </w:rPr>
        <w:t>, в виде встроенных нежилых помещений, общей площадью 77,3 кв.м., в том числе основная площадь 58,1 кв.м. (номера на поэтажном плане 32 - 34) и места общего пользования, площадью 19,2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Пермский край, с. Березовка, ул. Молодежная, 33.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11 месяцев.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8109 (Восемь тысяч сто девять) рублей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- 405 (Четыреста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1622 (Одна тысяча шестьсот двадцать два) рубля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№37,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6"/>
          <w:sz w:val="21"/>
          <w:szCs w:val="21"/>
        </w:rPr>
        <w:t>Лот 38</w:t>
      </w:r>
      <w:r w:rsidRPr="00DC2DDF">
        <w:rPr>
          <w:spacing w:val="-6"/>
          <w:sz w:val="21"/>
          <w:szCs w:val="21"/>
        </w:rPr>
        <w:t xml:space="preserve"> </w:t>
      </w:r>
      <w:r w:rsidRPr="00DC2DDF">
        <w:rPr>
          <w:rFonts w:eastAsia="Calibri"/>
          <w:spacing w:val="-6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DC2DDF">
        <w:rPr>
          <w:spacing w:val="-6"/>
          <w:sz w:val="21"/>
          <w:szCs w:val="21"/>
        </w:rPr>
        <w:t>МКУ «УЭАЗ»</w:t>
      </w:r>
      <w:r w:rsidRPr="00DC2DDF">
        <w:rPr>
          <w:rFonts w:eastAsia="Calibri"/>
          <w:spacing w:val="-6"/>
          <w:sz w:val="21"/>
          <w:szCs w:val="21"/>
          <w:lang w:eastAsia="en-US"/>
        </w:rPr>
        <w:t>, в виде встроенных нежилых помещений, общей площадью 15,7 кв.м., в том числе основная площадь 9,4 кв.м. (номер на поэтажном плане 39) и места общего пользования, площадью 6,3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 Пермский край, с. Березовка, ул. Молодежная, 33.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11 месяцев.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1647 (Одна тысяча шестьсот сорок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82 (Восемьдесят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329 (Триста двадцать девять) рублей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№38, является арендной платой за 11 месяцев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39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</w:t>
      </w:r>
      <w:r w:rsidRPr="00DC2DDF">
        <w:rPr>
          <w:spacing w:val="-4"/>
          <w:sz w:val="21"/>
          <w:szCs w:val="21"/>
          <w:shd w:val="clear" w:color="auto" w:fill="FFFFFF"/>
        </w:rPr>
        <w:t>6, номер 14 по техническому плану от 12.09.2013г.,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и места общего пользования, площадью 18,1 кв.м.</w:t>
      </w:r>
      <w:r w:rsidRPr="00DC2DDF">
        <w:rPr>
          <w:spacing w:val="-4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DC2DDF">
        <w:rPr>
          <w:rFonts w:eastAsia="TimesNewRomanPSMT"/>
          <w:spacing w:val="-4"/>
          <w:sz w:val="21"/>
          <w:szCs w:val="21"/>
        </w:rPr>
        <w:t>59:37:0620302:556</w:t>
      </w:r>
      <w:r w:rsidRPr="00DC2DDF">
        <w:rPr>
          <w:spacing w:val="-4"/>
          <w:sz w:val="21"/>
          <w:szCs w:val="21"/>
        </w:rPr>
        <w:t>, по адресу: Пермский край, Усольский район, г. Усолье, ул. Елькина, 11.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359 (Триста пятьдесят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39,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40 </w:t>
      </w:r>
      <w:r w:rsidRPr="00DC2DDF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DC2DDF">
        <w:rPr>
          <w:rFonts w:eastAsia="Calibri"/>
          <w:spacing w:val="-4"/>
          <w:sz w:val="21"/>
          <w:szCs w:val="21"/>
          <w:lang w:eastAsia="en-US"/>
        </w:rPr>
        <w:t>и места общего пользования, площадью 4,6 кв.м.</w:t>
      </w:r>
      <w:r w:rsidRPr="00DC2DDF">
        <w:rPr>
          <w:spacing w:val="-4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DC2DDF">
        <w:rPr>
          <w:rFonts w:eastAsia="TimesNewRomanPSMT"/>
          <w:spacing w:val="-4"/>
          <w:sz w:val="21"/>
          <w:szCs w:val="21"/>
        </w:rPr>
        <w:t>59:37:0620302:556</w:t>
      </w:r>
      <w:r w:rsidRPr="00DC2DDF">
        <w:rPr>
          <w:spacing w:val="-4"/>
          <w:sz w:val="21"/>
          <w:szCs w:val="21"/>
        </w:rPr>
        <w:t>, по адресу: Пермский край, Усольский район, г. Усолье, ул. Елькина, 11.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lastRenderedPageBreak/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91 (Девяносто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363 (Триста шестьдесят три)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40,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41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71,0 кв.м., (номера на поэтажном плане 9 </w:t>
      </w:r>
      <w:r w:rsidRPr="00DC2DDF">
        <w:rPr>
          <w:rFonts w:eastAsia="Calibri"/>
          <w:spacing w:val="-4"/>
          <w:sz w:val="21"/>
          <w:szCs w:val="21"/>
          <w:lang w:eastAsia="en-US"/>
        </w:rPr>
        <w:t>и места общего пользования, площадью 22,0 кв.м.</w:t>
      </w:r>
      <w:r w:rsidRPr="00DC2DDF">
        <w:rPr>
          <w:spacing w:val="-4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DC2DDF">
        <w:rPr>
          <w:rFonts w:eastAsia="TimesNewRomanPSMT"/>
          <w:spacing w:val="-4"/>
          <w:sz w:val="21"/>
          <w:szCs w:val="21"/>
        </w:rPr>
        <w:t>59:37:0620302:556</w:t>
      </w:r>
      <w:r w:rsidRPr="00DC2DDF">
        <w:rPr>
          <w:spacing w:val="-4"/>
          <w:sz w:val="21"/>
          <w:szCs w:val="21"/>
        </w:rPr>
        <w:t>, по адресу: Пермский край, Усольский район, г.Усолье, ул. Елькина, 11.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10"/>
          <w:sz w:val="21"/>
          <w:szCs w:val="21"/>
          <w:lang w:eastAsia="en-US"/>
        </w:rPr>
      </w:pPr>
      <w:r w:rsidRPr="00DC2DDF">
        <w:rPr>
          <w:rFonts w:eastAsia="Calibri"/>
          <w:spacing w:val="-10"/>
          <w:sz w:val="21"/>
          <w:szCs w:val="21"/>
          <w:lang w:eastAsia="en-US"/>
        </w:rPr>
        <w:t>Начальная цена права заключения договора аренды за объект составляет 8703 (Восемь тысяч семьсот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435 (Четыреста тридцать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1741 (Одна тысяча семьсот сорок один) рубль 00 копеек.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41,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42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балансовой стоимостью 12131,18 рублей, общей площадью 39,9 кв.м. (номера на поэтажном плане 6 – 8 и места общего пользования, площадью 12,3 кв.м.), расположенных на втором этаже двухэтажного здания (кадастровый номер 59:37:0620302:557) по адресу: Пермский край, г. Усолье, ул. Елькина, 11.</w:t>
      </w:r>
    </w:p>
    <w:p w:rsidR="00B931C9" w:rsidRPr="00DC2DDF" w:rsidRDefault="00B931C9" w:rsidP="00B931C9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11 месяцев.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5083 (Пять тысяч восемьдесят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254 (Двести пятьдесят четыре)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1017 (Одна тысяча семнадцать) рублей 00 копеек.</w:t>
      </w:r>
    </w:p>
    <w:p w:rsidR="00B931C9" w:rsidRPr="00DC2DDF" w:rsidRDefault="00B931C9" w:rsidP="00B931C9">
      <w:pPr>
        <w:tabs>
          <w:tab w:val="left" w:pos="851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 42, является арендной платой за 11 месяцев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43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17,7 кв.м. (в том числе основная площадь 14,4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2367 (Две тысячи триста шестьдесят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118 (Сто восемнадцать)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473 (Четыреста семьдесят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№43,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44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66,6 кв.м. (в том числе основная площадь 53,4 кв.м. - номера на поэтажном плане 10, 11, 12 и места общего пользования 13,2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9255 (Девять тысяч двести пятьдесят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463 (Четыреста шестьдесят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1851 (Одна тысяча восемьсот пятьдесят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№44, является годовой арендной платой по договору аренды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lastRenderedPageBreak/>
        <w:t xml:space="preserve">Лот 45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156,9 кв.м. (в том числе основная площадь 112,8 кв.м. - номера на поэтажном плане 13, 14, 15, 20 - 24 и места общего пользования 44,1 кв.м. – часть помещений №№27, 28, 17, 16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21803 (Двадцать одна тысяча восемьсот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1090 (Одна тысяча девяносто)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4361 (Четыре тысячи триста шестьдесят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№45,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46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16,3 кв.м. (в том числе основная площадь 13,1 кв.м. - номера на поэтажном плане 25, 26 и места общего пользования 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2265 (Две тысячи двести шестьдесят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113 (Сто тринадцать)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453 (Четыреста пятьдесят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№46,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47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12868 (Двенадцать тысяч восемьсот шестьдесят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643 (Шестьсот сорок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2574 (Две тысячи пятьсот семьдесят четыре) рубля 00 копеек.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№47,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48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106,8 кв.м. (в том числе основная площадь 77,9 кв.м. - помещение № 30 и места общего пользования 28,9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14841 (Четырнадцать тысяч восемьсот сорок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742 (Семьсот сорок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2968 (Две тысячи девятьсот шестьдесят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49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34,5 кв.м. (в том числе основная площадь 25,2 кв.м. - помещения №№ 23,24 и места общего пользования 9,3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4794 (Четыре тысячи семьсот девяносто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lastRenderedPageBreak/>
        <w:t>Шаг аукциона – 240 (Двести сорок)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959 (Девятьсот пятьдесят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50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58,4 кв.м. (в том числе основная площадь 42,6 кв.м. - помещения №№ 18-22 и места общего пользования 15,8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8115 (Восемь тысяч сто пятнадцать)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406 (Четыреста шесть) рублей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1623 (Одна тысяча шестьсот двадцать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51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32,4 кв.м. (в том числе основная площадь 23,6 кв.м. - помещение № 16 и места общего пользования 8,8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4502 (Четыре тысячи пятьсот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225 (Двести двадцать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900 (Девятьсот)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52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52,1 кв.м. (в том числе основная площадь 38,0 кв.м. - помещения №№ 13-15 и места общего пользования 14,1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7240 (Семь тысяч двести сорок)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362 (Триста шестьдесят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1448 (Одна тысяча четыреста сорок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53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51,8 кв.м. (в том числе основная площадь 37,8 кв.м. - помещения №№ 10,11 и места общего пользования 14,0 кв.м. – часть помещений №№1, 8, 9, 12, 20, 25, 29 на поэтажном плане),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7198 (Семь тысяч сто девяносто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360 (Триста шестьдесят)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1440 (Одна тысяча четыреста сорок)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№53,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lastRenderedPageBreak/>
        <w:t xml:space="preserve">Лот 54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48,3 кв.м. (в том числе основная площадь 35,2 кв.м. - помещения №№ 4-7 и места общего пользования 13,1 кв.м. – часть помещений №№1, 8, 9, 12, 20, 25, 29 на поэтажном плане), расположенных на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6712 (Шесть тысяч семьсот двенадцать)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336 (Триста тридцать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1342 (Одна тысяча триста сорок два)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№54,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i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55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49,6 кв.м. (в том числе основная площадь 36,2 кв.м. - помещения №№ 2, 3 и места общего пользования 13,4 кв.м. – часть помещений №№1, 8, 9, 12, 20, 25, 29 на поэтажном плане), расположенных на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6893 (Шесть тысяч восемьсот девяносто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345 (Триста сорок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1379 (Одна тысяча триста семьдесят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№55,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56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кв.м., кадастровый номер 59:37:0890101:1083, расположенного по адресу: Пермский край, с. Романово, ул. Школьная, 30.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6786 (Шесть тысяч семьсот восемьдесят шесть)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339 (Триста тридцать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1357 (Одна тысяча триста пятьдесят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№56,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57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гаража (лит. А) со складом (лит. А1), общей площадью 182,6 кв.м., кадастровый номер 59:37:0890101:1084, расположенного по адресу: Пермский край, с. Романово, ул. Школьная, 28.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37893 (Тридцать семь тысяч восемьсот девяносто три)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1895 (Одна тысяча восемьсот девяносто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7579 (Семь тысяч пятьсот семьдесят девять)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№57,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58</w:t>
      </w:r>
      <w:r w:rsidRPr="00DC2DDF">
        <w:rPr>
          <w:rFonts w:eastAsia="Calibri"/>
          <w:spacing w:val="-4"/>
          <w:sz w:val="21"/>
          <w:szCs w:val="21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– 6), общей площадью 68,2 кв.м., и мест общего пользования, площадью 39,4 кв.м. (общая площадь 107,6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50888 (Пятьдесят тысяч восемьсот восемьдесят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 2545 (Две тысячи пятьсот сорок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10178 (Десять тысяч сто семьдесят восемь)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lastRenderedPageBreak/>
        <w:t>Начальная цена права заключения договора аренды, установленная по лоту №58,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59</w:t>
      </w:r>
      <w:r w:rsidRPr="00DC2DDF">
        <w:rPr>
          <w:rFonts w:eastAsia="Calibri"/>
          <w:spacing w:val="-4"/>
          <w:sz w:val="21"/>
          <w:szCs w:val="21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19,3 кв.м., и мест общего пользования, площадью 11,2 кв.м. (общая площадь 30,5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14425 (Четырнадцать тысяч четыреста двадцать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 721 (Семьсот двадцать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2885 (Две тысячи восемьсот восемьдесят пять)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№59,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60</w:t>
      </w:r>
      <w:r w:rsidRPr="00DC2DDF">
        <w:rPr>
          <w:rFonts w:eastAsia="Calibri"/>
          <w:spacing w:val="-4"/>
          <w:sz w:val="21"/>
          <w:szCs w:val="21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14,2 кв.м., и мест общего пользования, площадью 8,2 кв.м. (общая площадь 22,4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10594 (Десять тысяч пятьсот девяносто четыре) рубля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 530 (Пятьсот тридцать)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2119 (Две тысячи сто девятнадцать)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№60,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61</w:t>
      </w:r>
      <w:r w:rsidRPr="00DC2DDF">
        <w:rPr>
          <w:rFonts w:eastAsia="Calibri"/>
          <w:spacing w:val="-4"/>
          <w:sz w:val="21"/>
          <w:szCs w:val="21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13,9 кв.м., и мест общего пользования, площадью 8,0 кв.м. (общая площадь 21,9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10357 (Десять тысяч триста пятьдесят семь)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 518 (Пятьсот восемнадцать)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2071 (Две тысячи семьдесят один) рубль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№61, является годовой арендной платой по договору аренды.</w:t>
      </w:r>
    </w:p>
    <w:p w:rsidR="00B931C9" w:rsidRPr="00DC2DDF" w:rsidRDefault="00B931C9" w:rsidP="00B931C9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62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общей площадью 1229,0 кв.м., кадастровый номер 59:37:0000000:1307, расположенного по адресу: Пермский край, с. Романово,  ул. Трактовая, д. 115В.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rFonts w:eastAsia="Calibri"/>
          <w:sz w:val="21"/>
          <w:szCs w:val="21"/>
          <w:lang w:eastAsia="en-US"/>
        </w:rPr>
        <w:t xml:space="preserve">500 075 (Пятьсот тысяч семьдесят пять) рублей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rFonts w:eastAsia="Calibri"/>
          <w:sz w:val="21"/>
          <w:szCs w:val="21"/>
          <w:lang w:eastAsia="en-US"/>
        </w:rPr>
        <w:t xml:space="preserve">25 004 (Двадцать пять тысяч четыре) рубля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rFonts w:eastAsia="Calibri"/>
          <w:sz w:val="21"/>
          <w:szCs w:val="21"/>
          <w:lang w:eastAsia="en-US"/>
        </w:rPr>
        <w:t xml:space="preserve">100 015 (Сто тысяч пятнадцать) рублей </w:t>
      </w:r>
      <w:r w:rsidRPr="00DC2DDF">
        <w:rPr>
          <w:rFonts w:eastAsia="Calibri"/>
          <w:spacing w:val="-4"/>
          <w:sz w:val="21"/>
          <w:szCs w:val="21"/>
          <w:lang w:eastAsia="en-US"/>
        </w:rPr>
        <w:t>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является годовой арендной платой по договору аренды. 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№62, является годовой арендной платой по договору аренды.</w:t>
      </w: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63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40,6 кв.м. (номера на поэтажном плане 78 – 83 с коридором), расположенных в на первом </w:t>
      </w:r>
      <w:r w:rsidRPr="00DC2DDF">
        <w:rPr>
          <w:rFonts w:eastAsia="Calibri"/>
          <w:spacing w:val="-4"/>
          <w:sz w:val="21"/>
          <w:szCs w:val="21"/>
          <w:lang w:eastAsia="en-US"/>
        </w:rPr>
        <w:lastRenderedPageBreak/>
        <w:t>этаже отдельно стоящего здания, общей площадью 1594,2 кв.м., кадастровый номер 59:37:0510105:387, по адресу: Пермский край, с. Пыскор, ул. Мира, 16.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заключается сроком на 5 лет.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72216 (Семьдесят две тысячи двести шестнадцать) рублей 00 копеек.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3611 (Три тысячи шестьсот одиннадцать) рублей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14443 (Четырнадцать тысяч четыреста сорок три) рубля 00 копеек.</w:t>
      </w: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является годовой арендной платой по договору аренды.</w:t>
      </w:r>
    </w:p>
    <w:p w:rsidR="00B931C9" w:rsidRPr="00DC2DDF" w:rsidRDefault="00B931C9" w:rsidP="00B931C9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Начальная цена права заключения договора аренды, установленная по лоту №63, является годовой арендной платой по договору аренды.</w:t>
      </w:r>
    </w:p>
    <w:p w:rsidR="00B931C9" w:rsidRPr="00DC2DDF" w:rsidRDefault="00B931C9" w:rsidP="00B931C9">
      <w:pPr>
        <w:autoSpaceDE w:val="0"/>
        <w:autoSpaceDN w:val="0"/>
        <w:adjustRightInd w:val="0"/>
        <w:spacing w:line="220" w:lineRule="exact"/>
        <w:ind w:firstLine="284"/>
        <w:jc w:val="both"/>
        <w:rPr>
          <w:rFonts w:ascii="Calibri" w:eastAsia="Calibri" w:hAnsi="Calibri"/>
          <w:spacing w:val="-4"/>
          <w:sz w:val="21"/>
          <w:szCs w:val="21"/>
          <w:lang w:eastAsia="en-US"/>
        </w:rPr>
      </w:pPr>
    </w:p>
    <w:p w:rsidR="00B931C9" w:rsidRPr="00DC2DDF" w:rsidRDefault="00B931C9" w:rsidP="00B931C9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DC2DDF">
        <w:rPr>
          <w:spacing w:val="-6"/>
          <w:sz w:val="21"/>
          <w:szCs w:val="21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B931C9" w:rsidRPr="00DC2DDF" w:rsidRDefault="00B931C9" w:rsidP="00B931C9">
      <w:pPr>
        <w:spacing w:line="220" w:lineRule="exact"/>
        <w:ind w:right="57" w:firstLine="284"/>
        <w:jc w:val="both"/>
        <w:rPr>
          <w:b/>
          <w:spacing w:val="-6"/>
          <w:sz w:val="21"/>
          <w:szCs w:val="21"/>
          <w:lang/>
        </w:rPr>
      </w:pPr>
    </w:p>
    <w:p w:rsidR="00B931C9" w:rsidRPr="00DC2DDF" w:rsidRDefault="00B931C9" w:rsidP="00B931C9">
      <w:pPr>
        <w:shd w:val="clear" w:color="auto" w:fill="FFFFFF"/>
        <w:spacing w:line="240" w:lineRule="exact"/>
        <w:ind w:firstLine="284"/>
        <w:jc w:val="both"/>
        <w:rPr>
          <w:spacing w:val="-2"/>
          <w:sz w:val="21"/>
          <w:szCs w:val="21"/>
          <w:lang/>
        </w:rPr>
      </w:pPr>
      <w:r w:rsidRPr="00DC2DDF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DC2DDF">
        <w:rPr>
          <w:spacing w:val="-2"/>
          <w:sz w:val="21"/>
          <w:szCs w:val="21"/>
          <w:lang/>
        </w:rPr>
        <w:t xml:space="preserve"> </w:t>
      </w:r>
    </w:p>
    <w:p w:rsidR="00B931C9" w:rsidRPr="00DC2DDF" w:rsidRDefault="00B931C9" w:rsidP="00B931C9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1"/>
          <w:lang w:eastAsia="ar-SA"/>
        </w:rPr>
      </w:pPr>
      <w:r w:rsidRPr="00DC2DDF">
        <w:rPr>
          <w:sz w:val="22"/>
          <w:szCs w:val="21"/>
          <w:lang w:eastAsia="ar-SA"/>
        </w:rPr>
        <w:t>Дата и время начала приема заявок:</w:t>
      </w:r>
      <w:r w:rsidRPr="00DC2DDF">
        <w:rPr>
          <w:color w:val="0000CC"/>
          <w:sz w:val="22"/>
          <w:szCs w:val="21"/>
          <w:lang w:eastAsia="ar-SA"/>
        </w:rPr>
        <w:t xml:space="preserve"> 11 ноября 2020г. с 9-00 часов</w:t>
      </w:r>
    </w:p>
    <w:p w:rsidR="00B931C9" w:rsidRPr="00DC2DDF" w:rsidRDefault="00B931C9" w:rsidP="00B931C9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1"/>
          <w:lang w:eastAsia="ar-SA"/>
        </w:rPr>
      </w:pPr>
      <w:r w:rsidRPr="00DC2DDF">
        <w:rPr>
          <w:spacing w:val="-8"/>
          <w:sz w:val="22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DC2DDF">
        <w:rPr>
          <w:color w:val="0000CC"/>
          <w:spacing w:val="-8"/>
          <w:sz w:val="22"/>
          <w:szCs w:val="21"/>
          <w:lang w:eastAsia="ar-SA"/>
        </w:rPr>
        <w:t>до 16-00 часов 30</w:t>
      </w:r>
      <w:r w:rsidRPr="00DC2DDF">
        <w:rPr>
          <w:color w:val="0000CC"/>
          <w:sz w:val="22"/>
          <w:szCs w:val="21"/>
          <w:lang w:eastAsia="ar-SA"/>
        </w:rPr>
        <w:t xml:space="preserve"> ноября 2020г.</w:t>
      </w:r>
    </w:p>
    <w:p w:rsidR="00B931C9" w:rsidRPr="00DC2DDF" w:rsidRDefault="00B931C9" w:rsidP="00B931C9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1"/>
        </w:rPr>
      </w:pPr>
      <w:r w:rsidRPr="00DC2DDF">
        <w:rPr>
          <w:spacing w:val="-4"/>
          <w:sz w:val="22"/>
          <w:szCs w:val="21"/>
          <w:lang w:eastAsia="ar-SA"/>
        </w:rPr>
        <w:t xml:space="preserve">Заявки на участие в аукционе предоставляется </w:t>
      </w:r>
      <w:r w:rsidRPr="00DC2DDF">
        <w:rPr>
          <w:spacing w:val="-4"/>
          <w:sz w:val="22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DC2DDF">
        <w:rPr>
          <w:spacing w:val="-4"/>
          <w:sz w:val="22"/>
          <w:szCs w:val="21"/>
          <w:lang w:eastAsia="ar-SA"/>
        </w:rPr>
        <w:t xml:space="preserve">, начиная с 11 </w:t>
      </w:r>
      <w:r w:rsidRPr="00DC2DDF">
        <w:rPr>
          <w:sz w:val="22"/>
          <w:szCs w:val="21"/>
          <w:lang w:eastAsia="ar-SA"/>
        </w:rPr>
        <w:t>ноября 2020г.</w:t>
      </w:r>
      <w:r w:rsidRPr="00DC2DDF">
        <w:rPr>
          <w:spacing w:val="-4"/>
          <w:sz w:val="22"/>
          <w:szCs w:val="21"/>
          <w:lang w:eastAsia="ar-SA"/>
        </w:rPr>
        <w:t xml:space="preserve"> по </w:t>
      </w:r>
      <w:r w:rsidRPr="00DC2DDF">
        <w:rPr>
          <w:sz w:val="22"/>
          <w:szCs w:val="21"/>
          <w:lang w:eastAsia="ar-SA"/>
        </w:rPr>
        <w:t>30 ноября</w:t>
      </w:r>
      <w:r w:rsidRPr="00DC2DDF">
        <w:rPr>
          <w:color w:val="0000CC"/>
          <w:sz w:val="22"/>
          <w:szCs w:val="21"/>
          <w:lang w:eastAsia="ar-SA"/>
        </w:rPr>
        <w:t xml:space="preserve"> </w:t>
      </w:r>
      <w:r w:rsidRPr="00DC2DDF">
        <w:rPr>
          <w:sz w:val="22"/>
          <w:szCs w:val="21"/>
          <w:lang w:eastAsia="ar-SA"/>
        </w:rPr>
        <w:t>2020г.</w:t>
      </w:r>
      <w:r w:rsidRPr="00DC2DDF">
        <w:rPr>
          <w:spacing w:val="-4"/>
          <w:sz w:val="22"/>
          <w:szCs w:val="21"/>
          <w:lang w:eastAsia="ar-SA"/>
        </w:rPr>
        <w:t xml:space="preserve"> (включительно) по адресу: </w:t>
      </w:r>
      <w:r w:rsidRPr="00DC2DDF">
        <w:rPr>
          <w:spacing w:val="-4"/>
          <w:sz w:val="22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B931C9" w:rsidRPr="00DC2DDF" w:rsidRDefault="00B931C9" w:rsidP="00B931C9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1"/>
          <w:u w:val="single"/>
        </w:rPr>
      </w:pPr>
      <w:r w:rsidRPr="00DC2DDF">
        <w:rPr>
          <w:b/>
          <w:sz w:val="22"/>
          <w:szCs w:val="21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B931C9" w:rsidRPr="00DC2DDF" w:rsidRDefault="00B931C9" w:rsidP="00B931C9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1"/>
          <w:u w:val="single"/>
        </w:rPr>
      </w:pPr>
      <w:r w:rsidRPr="00DC2DDF">
        <w:rPr>
          <w:sz w:val="22"/>
          <w:szCs w:val="21"/>
        </w:rPr>
        <w:t xml:space="preserve">Электронная почта: </w:t>
      </w:r>
      <w:hyperlink r:id="rId4" w:anchor="compose?to=29017988%40mail.ru" w:history="1">
        <w:r w:rsidRPr="00DC2DDF">
          <w:rPr>
            <w:color w:val="0000CC"/>
            <w:sz w:val="22"/>
            <w:szCs w:val="21"/>
            <w:u w:val="single"/>
            <w:shd w:val="clear" w:color="auto" w:fill="FFFFFF"/>
          </w:rPr>
          <w:t>29017988@mail.ru</w:t>
        </w:r>
      </w:hyperlink>
      <w:r w:rsidRPr="00DC2DDF">
        <w:rPr>
          <w:color w:val="0000CC"/>
          <w:sz w:val="22"/>
          <w:szCs w:val="21"/>
          <w:u w:val="single"/>
        </w:rPr>
        <w:t xml:space="preserve">, </w:t>
      </w:r>
      <w:r w:rsidRPr="00DC2DDF">
        <w:rPr>
          <w:color w:val="0000CC"/>
          <w:sz w:val="22"/>
          <w:szCs w:val="21"/>
          <w:u w:val="single"/>
          <w:shd w:val="clear" w:color="auto" w:fill="FFFFFF"/>
        </w:rPr>
        <w:t>michckov2011@yandex.ru</w:t>
      </w:r>
    </w:p>
    <w:p w:rsidR="00B931C9" w:rsidRPr="00DC2DDF" w:rsidRDefault="00B931C9" w:rsidP="00B931C9">
      <w:pPr>
        <w:suppressAutoHyphens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DC2DDF">
        <w:rPr>
          <w:spacing w:val="-4"/>
          <w:sz w:val="22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931C9" w:rsidRPr="00DC2DDF" w:rsidRDefault="00B931C9" w:rsidP="00B931C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1"/>
        </w:rPr>
      </w:pPr>
      <w:r w:rsidRPr="00DC2DDF">
        <w:rPr>
          <w:b/>
          <w:spacing w:val="-6"/>
          <w:sz w:val="22"/>
          <w:szCs w:val="21"/>
        </w:rPr>
        <w:t>Срок, место и порядок предоставления аукционной документации:</w:t>
      </w:r>
      <w:r w:rsidRPr="00DC2DDF">
        <w:rPr>
          <w:spacing w:val="-6"/>
          <w:sz w:val="22"/>
          <w:szCs w:val="21"/>
        </w:rPr>
        <w:t xml:space="preserve"> </w:t>
      </w:r>
    </w:p>
    <w:p w:rsidR="00B931C9" w:rsidRPr="00DC2DDF" w:rsidRDefault="00B931C9" w:rsidP="00B931C9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DC2DDF">
        <w:rPr>
          <w:spacing w:val="-4"/>
          <w:sz w:val="22"/>
          <w:szCs w:val="21"/>
        </w:rPr>
        <w:t xml:space="preserve">Аукционная документация предоставляется бесплатно Заявителям, начиная </w:t>
      </w:r>
      <w:r w:rsidRPr="00DC2DDF">
        <w:rPr>
          <w:spacing w:val="-4"/>
          <w:sz w:val="22"/>
          <w:szCs w:val="21"/>
          <w:lang w:eastAsia="ar-SA"/>
        </w:rPr>
        <w:t xml:space="preserve">11 </w:t>
      </w:r>
      <w:r w:rsidRPr="00DC2DDF">
        <w:rPr>
          <w:sz w:val="22"/>
          <w:szCs w:val="21"/>
          <w:lang w:eastAsia="ar-SA"/>
        </w:rPr>
        <w:t>ноября 2020г.</w:t>
      </w:r>
      <w:r w:rsidRPr="00DC2DDF">
        <w:rPr>
          <w:spacing w:val="-4"/>
          <w:sz w:val="22"/>
          <w:szCs w:val="21"/>
          <w:lang w:eastAsia="ar-SA"/>
        </w:rPr>
        <w:t xml:space="preserve"> по </w:t>
      </w:r>
      <w:r w:rsidRPr="00DC2DDF">
        <w:rPr>
          <w:sz w:val="22"/>
          <w:szCs w:val="21"/>
          <w:lang w:eastAsia="ar-SA"/>
        </w:rPr>
        <w:t>30 ноября</w:t>
      </w:r>
      <w:r w:rsidRPr="00DC2DDF">
        <w:rPr>
          <w:color w:val="0000CC"/>
          <w:sz w:val="22"/>
          <w:szCs w:val="21"/>
          <w:lang w:eastAsia="ar-SA"/>
        </w:rPr>
        <w:t xml:space="preserve"> </w:t>
      </w:r>
      <w:r w:rsidRPr="00DC2DDF">
        <w:rPr>
          <w:spacing w:val="-4"/>
          <w:sz w:val="22"/>
          <w:szCs w:val="21"/>
          <w:lang w:eastAsia="ar-SA"/>
        </w:rPr>
        <w:t>2020г.</w:t>
      </w:r>
      <w:r w:rsidRPr="00DC2DDF">
        <w:rPr>
          <w:spacing w:val="-4"/>
          <w:sz w:val="22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931C9" w:rsidRPr="00DC2DDF" w:rsidRDefault="00B931C9" w:rsidP="00B931C9">
      <w:pPr>
        <w:shd w:val="clear" w:color="auto" w:fill="FFFFFF"/>
        <w:spacing w:line="240" w:lineRule="exact"/>
        <w:ind w:firstLine="284"/>
        <w:jc w:val="both"/>
        <w:rPr>
          <w:sz w:val="22"/>
          <w:szCs w:val="21"/>
        </w:rPr>
      </w:pPr>
      <w:r w:rsidRPr="00DC2DDF">
        <w:rPr>
          <w:sz w:val="22"/>
          <w:szCs w:val="21"/>
        </w:rPr>
        <w:t xml:space="preserve">Электронный адрес сайта, на котором размещена аукционная документация: </w:t>
      </w:r>
      <w:hyperlink r:id="rId5" w:history="1">
        <w:r w:rsidRPr="00DC2DDF">
          <w:rPr>
            <w:sz w:val="22"/>
            <w:szCs w:val="21"/>
            <w:u w:val="single"/>
            <w:lang w:eastAsia="en-US"/>
          </w:rPr>
          <w:t>http://</w:t>
        </w:r>
        <w:r w:rsidRPr="00DC2DDF">
          <w:rPr>
            <w:sz w:val="22"/>
            <w:szCs w:val="21"/>
            <w:u w:val="single"/>
            <w:lang w:val="en-US" w:eastAsia="en-US"/>
          </w:rPr>
          <w:t>www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torgi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gov</w:t>
        </w:r>
        <w:r w:rsidRPr="00DC2DDF">
          <w:rPr>
            <w:sz w:val="22"/>
            <w:szCs w:val="21"/>
            <w:u w:val="single"/>
            <w:lang w:eastAsia="en-US"/>
          </w:rPr>
          <w:t>.ru/</w:t>
        </w:r>
      </w:hyperlink>
      <w:r w:rsidRPr="00DC2DDF">
        <w:rPr>
          <w:sz w:val="22"/>
          <w:szCs w:val="21"/>
          <w:lang w:eastAsia="en-US"/>
        </w:rPr>
        <w:t xml:space="preserve">, </w:t>
      </w:r>
      <w:hyperlink r:id="rId6" w:history="1">
        <w:r w:rsidRPr="00DC2DDF">
          <w:rPr>
            <w:sz w:val="22"/>
            <w:szCs w:val="21"/>
            <w:u w:val="single"/>
            <w:lang w:eastAsia="en-US"/>
          </w:rPr>
          <w:t>http://</w:t>
        </w:r>
        <w:r w:rsidRPr="00DC2DDF">
          <w:rPr>
            <w:sz w:val="22"/>
            <w:szCs w:val="21"/>
            <w:u w:val="single"/>
            <w:lang w:val="en-US" w:eastAsia="en-US"/>
          </w:rPr>
          <w:t>www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admbrk</w:t>
        </w:r>
        <w:r w:rsidRPr="00DC2DDF">
          <w:rPr>
            <w:sz w:val="22"/>
            <w:szCs w:val="21"/>
            <w:u w:val="single"/>
            <w:lang w:eastAsia="en-US"/>
          </w:rPr>
          <w:t>.ru/</w:t>
        </w:r>
      </w:hyperlink>
      <w:r w:rsidRPr="00DC2DDF">
        <w:rPr>
          <w:sz w:val="22"/>
          <w:szCs w:val="21"/>
          <w:lang w:eastAsia="en-US"/>
        </w:rPr>
        <w:t xml:space="preserve"> </w:t>
      </w:r>
    </w:p>
    <w:p w:rsidR="00B931C9" w:rsidRPr="00DC2DDF" w:rsidRDefault="00B931C9" w:rsidP="00B931C9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1"/>
        </w:rPr>
      </w:pPr>
      <w:r w:rsidRPr="00DC2DDF">
        <w:rPr>
          <w:sz w:val="22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B931C9" w:rsidRPr="00DC2DDF" w:rsidRDefault="00B931C9" w:rsidP="00B931C9">
      <w:pPr>
        <w:spacing w:line="240" w:lineRule="exact"/>
        <w:ind w:firstLine="284"/>
        <w:rPr>
          <w:spacing w:val="-2"/>
          <w:sz w:val="22"/>
          <w:szCs w:val="21"/>
        </w:rPr>
      </w:pPr>
      <w:r w:rsidRPr="00DC2DDF">
        <w:rPr>
          <w:b/>
          <w:sz w:val="22"/>
          <w:szCs w:val="21"/>
        </w:rPr>
        <w:t xml:space="preserve">Дата принятия решения об отказе в проведении торгов: </w:t>
      </w:r>
      <w:r w:rsidRPr="00DC2DDF">
        <w:rPr>
          <w:color w:val="0000CC"/>
          <w:spacing w:val="-2"/>
          <w:sz w:val="22"/>
          <w:szCs w:val="21"/>
        </w:rPr>
        <w:t xml:space="preserve">до </w:t>
      </w:r>
      <w:r w:rsidRPr="00DC2DDF">
        <w:rPr>
          <w:color w:val="0000CC"/>
          <w:sz w:val="22"/>
          <w:szCs w:val="21"/>
          <w:lang w:eastAsia="ar-SA"/>
        </w:rPr>
        <w:t>25 ноября 2020</w:t>
      </w:r>
      <w:r w:rsidRPr="00DC2DDF">
        <w:rPr>
          <w:color w:val="0000CC"/>
          <w:spacing w:val="-6"/>
          <w:sz w:val="22"/>
          <w:szCs w:val="21"/>
          <w:lang w:eastAsia="ar-SA"/>
        </w:rPr>
        <w:t>г</w:t>
      </w:r>
      <w:r w:rsidRPr="00DC2DDF">
        <w:rPr>
          <w:color w:val="0000CC"/>
          <w:sz w:val="22"/>
          <w:szCs w:val="21"/>
          <w:lang w:eastAsia="ar-SA"/>
        </w:rPr>
        <w:t>.</w:t>
      </w:r>
    </w:p>
    <w:p w:rsidR="00B931C9" w:rsidRPr="00DC2DDF" w:rsidRDefault="00B931C9" w:rsidP="00B931C9">
      <w:pPr>
        <w:spacing w:line="240" w:lineRule="exact"/>
        <w:ind w:firstLine="284"/>
        <w:jc w:val="both"/>
        <w:rPr>
          <w:b/>
          <w:color w:val="0000CC"/>
          <w:sz w:val="22"/>
          <w:szCs w:val="21"/>
        </w:rPr>
      </w:pPr>
      <w:r w:rsidRPr="00DC2DDF">
        <w:rPr>
          <w:b/>
          <w:sz w:val="22"/>
          <w:szCs w:val="21"/>
        </w:rPr>
        <w:t xml:space="preserve">Место, дата и время проведения аукциона: </w:t>
      </w:r>
      <w:r w:rsidRPr="00DC2DDF">
        <w:rPr>
          <w:sz w:val="22"/>
          <w:szCs w:val="21"/>
        </w:rPr>
        <w:t xml:space="preserve">Пермский край, г. Березники, пл. Советская, 1 администрация г.Березники, кабинет № 37, </w:t>
      </w:r>
      <w:r w:rsidRPr="00DC2DDF">
        <w:rPr>
          <w:b/>
          <w:color w:val="0000CC"/>
          <w:sz w:val="22"/>
          <w:szCs w:val="21"/>
        </w:rPr>
        <w:t>14 часов 00 минут</w:t>
      </w:r>
      <w:r w:rsidRPr="00DC2DDF">
        <w:rPr>
          <w:color w:val="0000CC"/>
          <w:sz w:val="22"/>
          <w:szCs w:val="21"/>
        </w:rPr>
        <w:t xml:space="preserve"> (местного времени) </w:t>
      </w:r>
      <w:r w:rsidRPr="00DC2DDF">
        <w:rPr>
          <w:b/>
          <w:color w:val="0000CC"/>
          <w:sz w:val="22"/>
          <w:szCs w:val="21"/>
        </w:rPr>
        <w:t xml:space="preserve">03 </w:t>
      </w:r>
      <w:r w:rsidRPr="00DC2DDF">
        <w:rPr>
          <w:b/>
          <w:color w:val="0000CC"/>
          <w:sz w:val="22"/>
          <w:szCs w:val="21"/>
          <w:lang w:eastAsia="ar-SA"/>
        </w:rPr>
        <w:t>декабря</w:t>
      </w:r>
      <w:r w:rsidRPr="00DC2DDF">
        <w:rPr>
          <w:sz w:val="22"/>
          <w:szCs w:val="21"/>
          <w:lang w:eastAsia="ar-SA"/>
        </w:rPr>
        <w:t xml:space="preserve"> </w:t>
      </w:r>
      <w:r w:rsidRPr="00DC2DDF">
        <w:rPr>
          <w:b/>
          <w:color w:val="0000CC"/>
          <w:sz w:val="22"/>
          <w:szCs w:val="21"/>
          <w:lang w:eastAsia="ar-SA"/>
        </w:rPr>
        <w:t>2020г</w:t>
      </w:r>
      <w:r w:rsidRPr="00DC2DDF">
        <w:rPr>
          <w:b/>
          <w:color w:val="0000CC"/>
          <w:sz w:val="22"/>
          <w:szCs w:val="21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931C9"/>
    <w:rsid w:val="004F7D87"/>
    <w:rsid w:val="00555380"/>
    <w:rsid w:val="00557C70"/>
    <w:rsid w:val="005846F3"/>
    <w:rsid w:val="00614D81"/>
    <w:rsid w:val="00616B3E"/>
    <w:rsid w:val="006A52AB"/>
    <w:rsid w:val="009212DB"/>
    <w:rsid w:val="00AB3345"/>
    <w:rsid w:val="00B931C9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mail.yandex.ru/?uid=95706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9633</Words>
  <Characters>54914</Characters>
  <Application>Microsoft Office Word</Application>
  <DocSecurity>0</DocSecurity>
  <Lines>457</Lines>
  <Paragraphs>128</Paragraphs>
  <ScaleCrop>false</ScaleCrop>
  <Company/>
  <LinksUpToDate>false</LinksUpToDate>
  <CharactersWithSpaces>64419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2020-11-16T05:37:00Z</dcterms:created>
  <dcterms:modified xsi:type="dcterms:W3CDTF">2020-11-16T05:37:00Z</dcterms:modified>
</cp:coreProperties>
</file>