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A57C4B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A57C4B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E50332">
        <w:rPr>
          <w:szCs w:val="24"/>
        </w:rPr>
        <w:t>04</w:t>
      </w:r>
      <w:r w:rsidRPr="00FC3FB3">
        <w:rPr>
          <w:szCs w:val="24"/>
        </w:rPr>
        <w:t>.</w:t>
      </w:r>
      <w:r w:rsidR="005E4AEE">
        <w:rPr>
          <w:szCs w:val="24"/>
        </w:rPr>
        <w:t>1</w:t>
      </w:r>
      <w:r w:rsidR="00E50332">
        <w:rPr>
          <w:szCs w:val="24"/>
        </w:rPr>
        <w:t>2</w:t>
      </w:r>
      <w:r w:rsidRPr="00FC3FB3">
        <w:rPr>
          <w:szCs w:val="24"/>
        </w:rPr>
        <w:t>.2020г.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384F4F" w:rsidTr="00E50332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№</w:t>
            </w:r>
          </w:p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384F4F" w:rsidRDefault="00936D2E" w:rsidP="00384F4F">
            <w:pPr>
              <w:jc w:val="center"/>
              <w:rPr>
                <w:b/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84F4F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384F4F" w:rsidRDefault="00936D2E" w:rsidP="00384F4F">
            <w:pPr>
              <w:jc w:val="center"/>
              <w:rPr>
                <w:b/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384F4F" w:rsidRDefault="00936D2E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Победитель</w:t>
            </w:r>
          </w:p>
        </w:tc>
      </w:tr>
      <w:tr w:rsidR="00384F4F" w:rsidRPr="00384F4F" w:rsidTr="00E50332">
        <w:trPr>
          <w:cantSplit/>
          <w:trHeight w:val="520"/>
        </w:trPr>
        <w:tc>
          <w:tcPr>
            <w:tcW w:w="567" w:type="dxa"/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84F4F" w:rsidRPr="00384F4F" w:rsidRDefault="00384F4F" w:rsidP="00384F4F">
            <w:pPr>
              <w:pStyle w:val="a5"/>
              <w:tabs>
                <w:tab w:val="left" w:pos="567"/>
              </w:tabs>
              <w:ind w:firstLine="0"/>
              <w:outlineLvl w:val="0"/>
              <w:rPr>
                <w:color w:val="333333"/>
                <w:szCs w:val="24"/>
              </w:rPr>
            </w:pPr>
            <w:r w:rsidRPr="00384F4F">
              <w:rPr>
                <w:color w:val="333333"/>
                <w:szCs w:val="24"/>
              </w:rPr>
              <w:t xml:space="preserve">Встроенное нежилое помещение, назначение: нежилое, этаж 1, общей площадью 129, 8 кв. м., адрес объекта: Пермский край, </w:t>
            </w:r>
            <w:proofErr w:type="spellStart"/>
            <w:r w:rsidRPr="00384F4F">
              <w:rPr>
                <w:color w:val="333333"/>
                <w:szCs w:val="24"/>
              </w:rPr>
              <w:t>Усольский</w:t>
            </w:r>
            <w:proofErr w:type="spellEnd"/>
            <w:r w:rsidRPr="00384F4F">
              <w:rPr>
                <w:color w:val="333333"/>
                <w:szCs w:val="24"/>
              </w:rPr>
              <w:t xml:space="preserve"> район, г. Усолье, ул. Свободы, 155, нежилое помещение№ 3 (кадастровый номер 59:37:0620204:277) (объект обременен договором безвозмездного пользования по 20.09.2025 г.)</w:t>
            </w:r>
          </w:p>
          <w:p w:rsidR="00384F4F" w:rsidRPr="00384F4F" w:rsidRDefault="00384F4F" w:rsidP="00384F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rPr>
                <w:color w:val="333333"/>
                <w:sz w:val="24"/>
                <w:szCs w:val="24"/>
              </w:rPr>
            </w:pPr>
            <w:r w:rsidRPr="00384F4F">
              <w:rPr>
                <w:color w:val="333333"/>
                <w:sz w:val="24"/>
                <w:szCs w:val="24"/>
              </w:rPr>
              <w:t>МАЛЬГИНА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-</w:t>
            </w:r>
          </w:p>
        </w:tc>
      </w:tr>
      <w:tr w:rsidR="00384F4F" w:rsidRPr="00384F4F" w:rsidTr="00E50332">
        <w:trPr>
          <w:cantSplit/>
          <w:trHeight w:val="520"/>
        </w:trPr>
        <w:tc>
          <w:tcPr>
            <w:tcW w:w="567" w:type="dxa"/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84F4F" w:rsidRPr="00384F4F" w:rsidRDefault="00384F4F" w:rsidP="00384F4F">
            <w:pPr>
              <w:pStyle w:val="a5"/>
              <w:tabs>
                <w:tab w:val="left" w:pos="567"/>
              </w:tabs>
              <w:ind w:firstLine="0"/>
              <w:outlineLvl w:val="0"/>
              <w:rPr>
                <w:color w:val="333333"/>
                <w:szCs w:val="24"/>
              </w:rPr>
            </w:pPr>
            <w:proofErr w:type="gramStart"/>
            <w:r w:rsidRPr="00384F4F">
              <w:rPr>
                <w:color w:val="333333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384F4F">
              <w:rPr>
                <w:color w:val="333333"/>
                <w:szCs w:val="24"/>
              </w:rPr>
              <w:t>кв.м</w:t>
            </w:r>
            <w:proofErr w:type="spellEnd"/>
            <w:r w:rsidRPr="00384F4F">
              <w:rPr>
                <w:color w:val="333333"/>
                <w:szCs w:val="24"/>
              </w:rPr>
              <w:t>., этаж цокольный, номера на поэтажном плане 18-31, адрес объекта: г. Березники, ул. К. Маркса, 38 (кадастровый номер: 59:03:0400113:1091) (объект обременен договором аренды по 08.01.2021г.)</w:t>
            </w:r>
            <w:proofErr w:type="gramEnd"/>
          </w:p>
          <w:p w:rsidR="00384F4F" w:rsidRPr="00384F4F" w:rsidRDefault="00384F4F" w:rsidP="00384F4F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color w:val="333333"/>
                <w:sz w:val="24"/>
                <w:szCs w:val="24"/>
              </w:rPr>
              <w:t>МАЛЬГИНА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-</w:t>
            </w:r>
          </w:p>
        </w:tc>
      </w:tr>
      <w:tr w:rsidR="00384F4F" w:rsidRPr="00384F4F" w:rsidTr="00E50332">
        <w:trPr>
          <w:cantSplit/>
          <w:trHeight w:val="520"/>
        </w:trPr>
        <w:tc>
          <w:tcPr>
            <w:tcW w:w="567" w:type="dxa"/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84F4F" w:rsidRPr="00384F4F" w:rsidRDefault="00384F4F" w:rsidP="00384F4F">
            <w:pPr>
              <w:pStyle w:val="a5"/>
              <w:tabs>
                <w:tab w:val="left" w:pos="567"/>
              </w:tabs>
              <w:ind w:firstLine="0"/>
              <w:outlineLvl w:val="0"/>
              <w:rPr>
                <w:color w:val="333333"/>
                <w:szCs w:val="24"/>
              </w:rPr>
            </w:pPr>
            <w:r w:rsidRPr="00384F4F">
              <w:rPr>
                <w:color w:val="333333"/>
                <w:szCs w:val="24"/>
              </w:rPr>
              <w:t>Нежилое помещение, назначение нежилое, общая площадь 56,8 кв. м., этаж 1, адрес объекта: г. Березники, ул. Юбилейная, д.117 (кадастровый номер: 59:03:0400076:4254) (объект обременен договором аренды по 13.01.2022)</w:t>
            </w:r>
          </w:p>
          <w:p w:rsidR="00384F4F" w:rsidRPr="00384F4F" w:rsidRDefault="00384F4F" w:rsidP="00384F4F">
            <w:pPr>
              <w:pStyle w:val="a5"/>
              <w:tabs>
                <w:tab w:val="left" w:pos="567"/>
              </w:tabs>
              <w:ind w:firstLine="0"/>
              <w:outlineLvl w:val="0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rPr>
                <w:color w:val="000000"/>
                <w:sz w:val="24"/>
                <w:szCs w:val="24"/>
              </w:rPr>
            </w:pPr>
            <w:r w:rsidRPr="00384F4F">
              <w:rPr>
                <w:color w:val="333333"/>
                <w:sz w:val="24"/>
                <w:szCs w:val="24"/>
              </w:rPr>
              <w:t>Журавлев Сергей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sz w:val="24"/>
                <w:szCs w:val="24"/>
              </w:rPr>
            </w:pPr>
            <w:r w:rsidRPr="00384F4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4F" w:rsidRPr="00384F4F" w:rsidRDefault="00384F4F" w:rsidP="00384F4F">
            <w:pPr>
              <w:jc w:val="center"/>
              <w:rPr>
                <w:color w:val="000000"/>
                <w:sz w:val="24"/>
                <w:szCs w:val="24"/>
              </w:rPr>
            </w:pPr>
            <w:r w:rsidRPr="00384F4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p w:rsidR="00E50332" w:rsidRDefault="00E50332" w:rsidP="00936D2E">
      <w:pPr>
        <w:pStyle w:val="af1"/>
        <w:widowControl w:val="0"/>
        <w:spacing w:after="120" w:line="320" w:lineRule="exact"/>
        <w:ind w:left="142"/>
      </w:pPr>
    </w:p>
    <w:sectPr w:rsidR="00E5033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0" w:rsidRDefault="00406220">
      <w:r>
        <w:separator/>
      </w:r>
    </w:p>
  </w:endnote>
  <w:endnote w:type="continuationSeparator" w:id="0">
    <w:p w:rsidR="00406220" w:rsidRDefault="0040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F4F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0" w:rsidRDefault="00406220">
      <w:r>
        <w:separator/>
      </w:r>
    </w:p>
  </w:footnote>
  <w:footnote w:type="continuationSeparator" w:id="0">
    <w:p w:rsidR="00406220" w:rsidRDefault="0040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6551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844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4F4F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22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676A8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332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76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3C10-F352-4E15-8C24-E00B4CC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2020-07-28T05:30:00Z</cp:lastPrinted>
  <dcterms:created xsi:type="dcterms:W3CDTF">2020-12-04T12:04:00Z</dcterms:created>
  <dcterms:modified xsi:type="dcterms:W3CDTF">2020-12-04T12:04:00Z</dcterms:modified>
</cp:coreProperties>
</file>