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D3" w:rsidRPr="00F76C95" w:rsidRDefault="00711ED3" w:rsidP="00711ED3">
      <w:pPr>
        <w:tabs>
          <w:tab w:val="left" w:pos="284"/>
          <w:tab w:val="left" w:pos="567"/>
        </w:tabs>
        <w:spacing w:line="260" w:lineRule="exact"/>
        <w:outlineLvl w:val="0"/>
        <w:rPr>
          <w:bCs/>
          <w:iCs/>
          <w:u w:val="single"/>
          <w:lang/>
        </w:rPr>
      </w:pPr>
      <w:r w:rsidRPr="00F76C95">
        <w:rPr>
          <w:bCs/>
          <w:iCs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711ED3" w:rsidRPr="00F76C95" w:rsidRDefault="00711ED3" w:rsidP="00711ED3">
      <w:pPr>
        <w:tabs>
          <w:tab w:val="left" w:pos="284"/>
          <w:tab w:val="left" w:pos="567"/>
        </w:tabs>
        <w:spacing w:line="260" w:lineRule="exact"/>
        <w:outlineLvl w:val="0"/>
        <w:rPr>
          <w:bCs/>
          <w:iCs/>
          <w:u w:val="single"/>
          <w:lang/>
        </w:rPr>
      </w:pPr>
    </w:p>
    <w:p w:rsidR="00711ED3" w:rsidRPr="00F76C95" w:rsidRDefault="00711ED3" w:rsidP="00711ED3">
      <w:pPr>
        <w:tabs>
          <w:tab w:val="left" w:pos="284"/>
          <w:tab w:val="left" w:pos="567"/>
        </w:tabs>
        <w:spacing w:line="260" w:lineRule="exact"/>
        <w:outlineLvl w:val="0"/>
        <w:rPr>
          <w:b/>
          <w:bCs/>
          <w:iCs/>
          <w:u w:val="single"/>
          <w:lang/>
        </w:rPr>
      </w:pPr>
      <w:r w:rsidRPr="00F76C95">
        <w:rPr>
          <w:b/>
          <w:bCs/>
          <w:iCs/>
          <w:u w:val="single"/>
          <w:lang/>
        </w:rPr>
        <w:t>ПРОТОКОЛ</w:t>
      </w:r>
    </w:p>
    <w:p w:rsidR="00711ED3" w:rsidRPr="00F76C95" w:rsidRDefault="00711ED3" w:rsidP="00711ED3">
      <w:pPr>
        <w:spacing w:line="260" w:lineRule="exact"/>
        <w:jc w:val="both"/>
      </w:pPr>
      <w:r w:rsidRPr="00F76C95">
        <w:t>06.11.2020 № 40</w:t>
      </w:r>
    </w:p>
    <w:p w:rsidR="00711ED3" w:rsidRPr="00F76C95" w:rsidRDefault="00711ED3" w:rsidP="00711ED3">
      <w:pPr>
        <w:spacing w:line="260" w:lineRule="exact"/>
        <w:jc w:val="both"/>
        <w:rPr>
          <w:b/>
        </w:rPr>
      </w:pPr>
      <w:r w:rsidRPr="00F76C95">
        <w:rPr>
          <w:b/>
        </w:rPr>
        <w:t xml:space="preserve">заседания единой комиссии по проведению аукционов и конкурсов </w:t>
      </w:r>
    </w:p>
    <w:p w:rsidR="00711ED3" w:rsidRPr="00F76C95" w:rsidRDefault="00711ED3" w:rsidP="00711ED3">
      <w:pPr>
        <w:spacing w:line="260" w:lineRule="exact"/>
        <w:ind w:firstLine="284"/>
        <w:jc w:val="both"/>
      </w:pPr>
    </w:p>
    <w:p w:rsidR="00711ED3" w:rsidRPr="00F76C95" w:rsidRDefault="00711ED3" w:rsidP="00711ED3">
      <w:pPr>
        <w:spacing w:line="260" w:lineRule="exact"/>
        <w:jc w:val="both"/>
      </w:pPr>
      <w:r w:rsidRPr="00F76C95">
        <w:t>Председатель комиссии: А.А. Якин</w:t>
      </w:r>
    </w:p>
    <w:p w:rsidR="00711ED3" w:rsidRPr="00F76C95" w:rsidRDefault="00711ED3" w:rsidP="00711ED3">
      <w:pPr>
        <w:spacing w:line="260" w:lineRule="exact"/>
        <w:jc w:val="both"/>
      </w:pPr>
      <w:r w:rsidRPr="00F76C95">
        <w:t>Секретарь: Е.В. Аксенова</w:t>
      </w:r>
    </w:p>
    <w:p w:rsidR="00711ED3" w:rsidRPr="00F76C95" w:rsidRDefault="00711ED3" w:rsidP="00711ED3">
      <w:pPr>
        <w:spacing w:line="260" w:lineRule="exact"/>
        <w:jc w:val="both"/>
      </w:pPr>
      <w:r w:rsidRPr="00F76C95">
        <w:rPr>
          <w:bCs/>
        </w:rPr>
        <w:t xml:space="preserve">Присутствовали: О.И. Баженова, Н.А. Лежнева, И.В. Котельникова, Г.С. Малинин, Н.И. Болотова, П.С. Кушнин, Е.В. Климова 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bCs/>
        </w:rPr>
      </w:pPr>
    </w:p>
    <w:p w:rsidR="00711ED3" w:rsidRPr="00F76C95" w:rsidRDefault="00711ED3" w:rsidP="00711ED3">
      <w:pPr>
        <w:spacing w:line="260" w:lineRule="exact"/>
        <w:ind w:firstLine="284"/>
        <w:jc w:val="both"/>
        <w:rPr>
          <w:spacing w:val="-4"/>
        </w:rPr>
      </w:pPr>
      <w:r w:rsidRPr="00F76C95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F76C95">
        <w:rPr>
          <w:spacing w:val="-4"/>
        </w:rPr>
        <w:t>ризнание заявителей участниками аукциона.</w:t>
      </w:r>
    </w:p>
    <w:p w:rsidR="00711ED3" w:rsidRPr="00F76C95" w:rsidRDefault="00711ED3" w:rsidP="00711ED3">
      <w:pPr>
        <w:shd w:val="clear" w:color="auto" w:fill="FFFFFF"/>
        <w:suppressAutoHyphens/>
        <w:spacing w:line="260" w:lineRule="exact"/>
        <w:ind w:firstLine="284"/>
        <w:jc w:val="both"/>
        <w:rPr>
          <w:b/>
        </w:rPr>
      </w:pPr>
    </w:p>
    <w:p w:rsidR="00711ED3" w:rsidRPr="00F76C95" w:rsidRDefault="00711ED3" w:rsidP="00711ED3">
      <w:pPr>
        <w:suppressAutoHyphens/>
        <w:spacing w:line="260" w:lineRule="exact"/>
        <w:ind w:firstLine="284"/>
        <w:jc w:val="both"/>
        <w:rPr>
          <w:spacing w:val="-6"/>
        </w:rPr>
      </w:pPr>
      <w:r w:rsidRPr="00F76C95">
        <w:rPr>
          <w:b/>
          <w:spacing w:val="-6"/>
        </w:rPr>
        <w:t xml:space="preserve">Лот 1 </w:t>
      </w:r>
      <w:r w:rsidRPr="00F76C95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(кадастровый номер 59:03:0200011:9346), общей площадью 6,7 кв.м., расположенного на 1 этаже жилого дома по адресу: Пермский край, г. Березники, ул. Березниковская, 65.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Договор аренды заключается сроком на 5 лет.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Начальная цена права заключения договора аренды за объект составляет 2144 (Две тысячи сто сорок четыре) рубля 00 копеек.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Шаг аукциона – 107 (Сто семь) рублей 00 копеек.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Сумма задатка: 20% от начальной цены права заключения договора аренды 429 (Четыреста двадцать девять) рублей 00 копеек.</w:t>
      </w:r>
    </w:p>
    <w:p w:rsidR="00711ED3" w:rsidRPr="00F76C95" w:rsidRDefault="00711ED3" w:rsidP="00711ED3">
      <w:pPr>
        <w:tabs>
          <w:tab w:val="left" w:pos="993"/>
        </w:tabs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 xml:space="preserve">Начальная цена права заключения договора аренды, установленная по лоту № 1, является годовой арендной платой по договору аренды. </w:t>
      </w:r>
    </w:p>
    <w:p w:rsidR="00711ED3" w:rsidRPr="00F76C95" w:rsidRDefault="00711ED3" w:rsidP="00711ED3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b/>
          <w:spacing w:val="-4"/>
          <w:lang/>
        </w:rPr>
      </w:pPr>
    </w:p>
    <w:p w:rsidR="00711ED3" w:rsidRPr="00F76C95" w:rsidRDefault="00711ED3" w:rsidP="00711ED3">
      <w:pPr>
        <w:spacing w:line="260" w:lineRule="exact"/>
        <w:ind w:firstLine="284"/>
        <w:jc w:val="both"/>
        <w:rPr>
          <w:spacing w:val="-6"/>
        </w:rPr>
      </w:pPr>
      <w:r w:rsidRPr="00F76C95">
        <w:rPr>
          <w:b/>
          <w:spacing w:val="-6"/>
        </w:rPr>
        <w:t xml:space="preserve">Лот 2 </w:t>
      </w:r>
      <w:r w:rsidRPr="00F76C95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площадью 5,0 кв.м., являющегося частью 5-этажного кирпичного здания, общей площадью 4 163,2 кв.м., расположенного на первом этаже здания по адресу: Пермский край, г. Березники, ул. Ломоносова, 60.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Договор аренды заключается сроком на 5 лет.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Начальная цена право заключения договора аренды за объект составляет </w:t>
      </w:r>
      <w:r w:rsidRPr="00F76C95">
        <w:rPr>
          <w:bCs/>
          <w:spacing w:val="-4"/>
        </w:rPr>
        <w:t>7301 (Семь тысяч триста один) рубль 00 копеек</w:t>
      </w:r>
      <w:r w:rsidRPr="00F76C95">
        <w:rPr>
          <w:spacing w:val="-4"/>
        </w:rPr>
        <w:t>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Шаг аукциона – 365 (Триста шестьдесят пять) рублей 00 копеек. 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Сумма задатка: 20% от начальной цены право заключения договора аренды 1460 (Одна тысяча четыреста шестьдесят) рублей 00 копеек.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>Целевое использование – для размещения банкомата, терминала.</w:t>
      </w:r>
    </w:p>
    <w:p w:rsidR="00711ED3" w:rsidRPr="00F76C95" w:rsidRDefault="00711ED3" w:rsidP="00711ED3">
      <w:pPr>
        <w:tabs>
          <w:tab w:val="left" w:pos="993"/>
        </w:tabs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 xml:space="preserve">Начальная цена права заключения договора аренды, установленная по лоту № 2, является годовой арендной платой по договору аренды. </w:t>
      </w:r>
    </w:p>
    <w:p w:rsidR="00711ED3" w:rsidRPr="00F76C95" w:rsidRDefault="00711ED3" w:rsidP="00711ED3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spacing w:val="-4"/>
        </w:rPr>
      </w:pPr>
    </w:p>
    <w:p w:rsidR="00711ED3" w:rsidRPr="00F76C95" w:rsidRDefault="00711ED3" w:rsidP="00711ED3">
      <w:pPr>
        <w:tabs>
          <w:tab w:val="left" w:pos="993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b/>
          <w:spacing w:val="-4"/>
        </w:rPr>
        <w:t>Лот 3</w:t>
      </w:r>
      <w:r w:rsidRPr="00F76C95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F76C95">
        <w:rPr>
          <w:rFonts w:eastAsia="Calibri"/>
          <w:spacing w:val="-4"/>
          <w:lang w:eastAsia="en-US"/>
        </w:rPr>
        <w:t xml:space="preserve"> встроенных нежилых помещений</w:t>
      </w:r>
      <w:r w:rsidRPr="00F76C95">
        <w:rPr>
          <w:spacing w:val="-4"/>
        </w:rPr>
        <w:t xml:space="preserve">, </w:t>
      </w:r>
      <w:r w:rsidRPr="00F76C95">
        <w:rPr>
          <w:rFonts w:eastAsia="Calibri"/>
          <w:spacing w:val="-4"/>
          <w:lang w:eastAsia="en-US"/>
        </w:rPr>
        <w:t>общей площадью 156,6 кв.м., в том числе помещения общей площадью 145,4 кв.м. (номера на поэтажном плане 46, 21-32) и места общего пользования общей площадью 11,2 кв.м.</w:t>
      </w:r>
      <w:r w:rsidRPr="00F76C95">
        <w:rPr>
          <w:spacing w:val="-4"/>
        </w:rPr>
        <w:t xml:space="preserve">, расположенных </w:t>
      </w:r>
      <w:r w:rsidRPr="00F76C95">
        <w:rPr>
          <w:rFonts w:eastAsia="Calibri"/>
          <w:spacing w:val="-4"/>
          <w:u w:val="single"/>
          <w:lang w:eastAsia="en-US"/>
        </w:rPr>
        <w:t>в подвале</w:t>
      </w:r>
      <w:r w:rsidRPr="00F76C95">
        <w:rPr>
          <w:spacing w:val="-4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F76C95">
        <w:rPr>
          <w:rFonts w:eastAsia="Calibri"/>
          <w:spacing w:val="-4"/>
          <w:lang w:eastAsia="en-US"/>
        </w:rPr>
        <w:t>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lastRenderedPageBreak/>
        <w:t xml:space="preserve">Договор аренды заключается сроком на 5 лет. 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Начальная цена права заключения договора аренды за объект составляет 5080 (Пять тысяч восемьдесят) рублей 00 копеек.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Шаг аукциона – 254 (Двести пятьдесят четыре) рубля 00 копеек.</w:t>
      </w:r>
    </w:p>
    <w:p w:rsidR="00711ED3" w:rsidRPr="00F76C95" w:rsidRDefault="00711ED3" w:rsidP="00711ED3">
      <w:pPr>
        <w:tabs>
          <w:tab w:val="left" w:pos="993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Сумма задатка: 20% от начальной цены права заключения договора аренды 1016 (Одна тысяча шестнадцать) рублей 00 копеек.</w:t>
      </w:r>
    </w:p>
    <w:p w:rsidR="00711ED3" w:rsidRPr="00F76C95" w:rsidRDefault="00711ED3" w:rsidP="00711ED3">
      <w:pPr>
        <w:tabs>
          <w:tab w:val="left" w:pos="993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Начальная цена права заключения договора аренды, установленная по лоту № 3, является годовой арендной платой по договору аренды. </w:t>
      </w:r>
    </w:p>
    <w:p w:rsidR="00711ED3" w:rsidRPr="00F76C95" w:rsidRDefault="00711ED3" w:rsidP="00711ED3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11ED3" w:rsidRPr="00F76C95" w:rsidRDefault="00711ED3" w:rsidP="00711ED3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spacing w:val="-4"/>
        </w:rPr>
      </w:pPr>
    </w:p>
    <w:p w:rsidR="00711ED3" w:rsidRPr="00F76C95" w:rsidRDefault="00711ED3" w:rsidP="00711ED3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</w:rPr>
      </w:pPr>
      <w:r w:rsidRPr="00F76C95">
        <w:rPr>
          <w:b/>
          <w:spacing w:val="-4"/>
        </w:rPr>
        <w:t xml:space="preserve">Лот 4 </w:t>
      </w:r>
      <w:r w:rsidRPr="00F76C95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</w:t>
      </w:r>
      <w:r w:rsidRPr="00F76C95">
        <w:rPr>
          <w:rFonts w:eastAsia="Calibri"/>
          <w:spacing w:val="-4"/>
        </w:rPr>
        <w:t>строенных нежилых помещений, общей площадью 295,0 кв.м. (номера на поэтажном плане 1-6, 33-42, 43) и места общего пользования, общей площадью 21,0 кв.м), расположенных в подвале отдельно стоящего нежилого здания с подвалом, приямками (лит. а1, а2, а5), крыльцами (лит. а11, а12, а13, а14, а15, а17, а18), входами в подвал (лит. а7, а16), общей площадью 6452,7 кв.м., кадастровый номер: 59:03:0400091:3681, по адресу: Пермский край, г. Березники, пр. Ленина, 33.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Договор аренды заключается сроком на 5 лет.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Начальная цена права заключения договора аренды за объект составляет 9963 (Девять тысяч девятьсот шестьдесят три) рубля 00 копеек.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</w:t>
      </w:r>
      <w:r w:rsidRPr="00F76C95">
        <w:rPr>
          <w:spacing w:val="-4"/>
        </w:rPr>
        <w:t>498 (Четыреста девяносто восемь)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F76C95">
        <w:rPr>
          <w:spacing w:val="-4"/>
        </w:rPr>
        <w:t>1993 (Одна тысяча девятьсот девяносто три)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11ED3" w:rsidRPr="00F76C95" w:rsidRDefault="00711ED3" w:rsidP="00711ED3">
      <w:pPr>
        <w:tabs>
          <w:tab w:val="left" w:pos="993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Начальная цена права заключения договора аренды, установленная по лоту № 4, является годовой арендной платой по договору аренды. </w:t>
      </w:r>
    </w:p>
    <w:p w:rsidR="00711ED3" w:rsidRPr="00F76C95" w:rsidRDefault="00711ED3" w:rsidP="00711ED3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11ED3" w:rsidRPr="00F76C95" w:rsidRDefault="00711ED3" w:rsidP="00711ED3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spacing w:val="-4"/>
        </w:rPr>
      </w:pPr>
    </w:p>
    <w:p w:rsidR="00711ED3" w:rsidRPr="00F76C95" w:rsidRDefault="00711ED3" w:rsidP="00711ED3">
      <w:pPr>
        <w:tabs>
          <w:tab w:val="left" w:pos="993"/>
          <w:tab w:val="left" w:pos="1134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b/>
          <w:spacing w:val="-4"/>
        </w:rPr>
        <w:t xml:space="preserve">Лот 5 </w:t>
      </w:r>
      <w:r w:rsidRPr="00F76C95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F76C95">
        <w:rPr>
          <w:spacing w:val="-4"/>
          <w:lang w:eastAsia="en-US"/>
        </w:rPr>
        <w:t xml:space="preserve"> части (расположенной с левой стороны при в ходе в здание) в</w:t>
      </w:r>
      <w:r w:rsidRPr="00F76C95">
        <w:rPr>
          <w:rFonts w:eastAsia="Calibri"/>
          <w:spacing w:val="-4"/>
          <w:lang w:eastAsia="en-US"/>
        </w:rPr>
        <w:t xml:space="preserve">строенного нежилого помещения (номер на поэтажном плане 37, площадью 34,3 кв.м.), общей площадью 5,0 кв.м., расположенного на 1 этаже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 </w:t>
      </w:r>
    </w:p>
    <w:p w:rsidR="00711ED3" w:rsidRPr="00F76C95" w:rsidRDefault="00711ED3" w:rsidP="00711ED3">
      <w:pPr>
        <w:tabs>
          <w:tab w:val="left" w:pos="993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5 лет. 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Начальная цена права заключения договора аренды за объект составляет </w:t>
      </w:r>
      <w:r w:rsidRPr="00F76C95">
        <w:rPr>
          <w:rFonts w:eastAsia="Calibri"/>
          <w:spacing w:val="-4"/>
          <w:lang w:eastAsia="en-US"/>
        </w:rPr>
        <w:t>13328 (Тринадцать тысяч триста двадцать восемь) рублей 00 копеек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Шаг аукциона – </w:t>
      </w:r>
      <w:r w:rsidRPr="00F76C95">
        <w:rPr>
          <w:rFonts w:eastAsia="Calibri"/>
          <w:spacing w:val="-4"/>
          <w:lang w:eastAsia="en-US"/>
        </w:rPr>
        <w:t>666 (Шестьсот шестьдесят шесть) рублей 00 копеек</w:t>
      </w:r>
      <w:r w:rsidRPr="00F76C95">
        <w:rPr>
          <w:spacing w:val="-4"/>
        </w:rPr>
        <w:t>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Сумма задатка: 20% от начальной цены права заключения договора аренды </w:t>
      </w:r>
      <w:r w:rsidRPr="00F76C95">
        <w:rPr>
          <w:rFonts w:eastAsia="Calibri"/>
          <w:spacing w:val="-4"/>
          <w:lang w:eastAsia="en-US"/>
        </w:rPr>
        <w:t>2666 (Две тысячи шестьсот шестьдесят шесть) рублей 00 копеек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Целевое использование – для размещения банкомата, терминала.</w:t>
      </w:r>
    </w:p>
    <w:p w:rsidR="00711ED3" w:rsidRPr="00F76C95" w:rsidRDefault="00711ED3" w:rsidP="00711ED3">
      <w:pPr>
        <w:tabs>
          <w:tab w:val="left" w:pos="993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Начальная цена права заключения договора аренды, установленная по лоту № 5, является годовой арендной платой по договору аренды. </w:t>
      </w:r>
    </w:p>
    <w:p w:rsidR="00711ED3" w:rsidRPr="00F76C95" w:rsidRDefault="00711ED3" w:rsidP="00711ED3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b/>
          <w:spacing w:val="-4"/>
        </w:rPr>
      </w:pP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>Лот 6</w:t>
      </w:r>
      <w:r w:rsidRPr="00F76C95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F76C95">
        <w:rPr>
          <w:spacing w:val="-4"/>
          <w:lang/>
        </w:rPr>
        <w:t xml:space="preserve">в виде нежилых помещений, площадью 52,6 кв.м., (в том числе места общего пользования 15,1 кв.м. и основная площадь 37,5 кв.м. - номер на поэтажном плане 48), расположенных на 2 этаже </w:t>
      </w:r>
      <w:r w:rsidRPr="00F76C95">
        <w:rPr>
          <w:rFonts w:eastAsia="Calibri"/>
          <w:spacing w:val="-4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711ED3" w:rsidRPr="00F76C95" w:rsidRDefault="00711ED3" w:rsidP="00711ED3">
      <w:pPr>
        <w:tabs>
          <w:tab w:val="left" w:pos="993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11 месяцев. 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Начальная цена права заключения договора аренды за объект составляет 67579 (Шестьдесят семь тысяч пятьсот семьдесят девять) рублей 00 копеек.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lastRenderedPageBreak/>
        <w:t>Шаг аукциона – 3379 (Три тысячи триста семьдесят девять) рублей 00 копеек.</w:t>
      </w:r>
    </w:p>
    <w:p w:rsidR="00711ED3" w:rsidRPr="00F76C95" w:rsidRDefault="00711ED3" w:rsidP="00711ED3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Сумма задатка: 20% от начальной цены права заключения договора аренды 13516 (Тринадцать тысяч пятьсот шестнадцать) рублей 00 копеек.</w:t>
      </w:r>
    </w:p>
    <w:p w:rsidR="00711ED3" w:rsidRPr="00F76C95" w:rsidRDefault="00711ED3" w:rsidP="00711ED3">
      <w:pPr>
        <w:tabs>
          <w:tab w:val="left" w:pos="993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Начальная цена права заключения договора аренды, установленная по лоту № 6, является арендной платой за 11 месяцев по договору аренды. </w:t>
      </w:r>
    </w:p>
    <w:p w:rsidR="00711ED3" w:rsidRPr="00F76C95" w:rsidRDefault="00711ED3" w:rsidP="00711ED3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b/>
          <w:spacing w:val="-4"/>
        </w:rPr>
      </w:pP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 xml:space="preserve">Лот 7 </w:t>
      </w:r>
      <w:r w:rsidRPr="00F76C95">
        <w:rPr>
          <w:spacing w:val="-4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F76C95">
        <w:rPr>
          <w:spacing w:val="-4"/>
          <w:lang/>
        </w:rPr>
        <w:t xml:space="preserve">в виде нежилых помещений, площадью 72,8 кв.м., (в том числе места общего пользования 16,6 кв.м. и основная площадь 56,2 кв.м. - номер на поэтажном плане 57), расположенных на 2 этаже </w:t>
      </w:r>
      <w:r w:rsidRPr="00F76C95">
        <w:rPr>
          <w:rFonts w:eastAsia="Calibri"/>
          <w:spacing w:val="-4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711ED3" w:rsidRPr="00F76C95" w:rsidRDefault="00711ED3" w:rsidP="00711ED3">
      <w:pPr>
        <w:tabs>
          <w:tab w:val="left" w:pos="993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11 месяцев. 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Начальная цена права заключения договора аренды за объект составляет 93532 (Девяносто три тысячи пятьсот тридцать два) рубля 00 копеек.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Шаг аукциона – 4677 (Четыре тысячи шестьсот семьдесят семь) рублей 00 копеек.</w:t>
      </w:r>
    </w:p>
    <w:p w:rsidR="00711ED3" w:rsidRPr="00F76C95" w:rsidRDefault="00711ED3" w:rsidP="00711ED3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Сумма задатка: 20% от начальной цены права заключения договора аренды 18706 (Восемнадцать тысяч семьсот шесть) рублей 00 копеек</w:t>
      </w:r>
    </w:p>
    <w:p w:rsidR="00711ED3" w:rsidRPr="00F76C95" w:rsidRDefault="00711ED3" w:rsidP="00711ED3">
      <w:pPr>
        <w:tabs>
          <w:tab w:val="left" w:pos="993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Начальная цена права заключения договора аренды, установленная по лоту № 7, является арендной платой за 11 месяцев по договору аренды. </w:t>
      </w:r>
    </w:p>
    <w:p w:rsidR="00711ED3" w:rsidRPr="00F76C95" w:rsidRDefault="00711ED3" w:rsidP="00711ED3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b/>
          <w:spacing w:val="-4"/>
        </w:rPr>
      </w:pP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 xml:space="preserve">Лот 8 </w:t>
      </w:r>
      <w:r w:rsidRPr="00F76C95">
        <w:rPr>
          <w:spacing w:val="-4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F76C95">
        <w:rPr>
          <w:spacing w:val="-4"/>
          <w:lang/>
        </w:rPr>
        <w:t xml:space="preserve">в виде нежилых помещений, площадью 52,8 кв.м., (в том числе места общего пользования 15,2 кв.м. и основная площадь 37,6 кв.м. - номер на поэтажном плане 63), расположенных на 2 этаже </w:t>
      </w:r>
      <w:r w:rsidRPr="00F76C95">
        <w:rPr>
          <w:rFonts w:eastAsia="Calibri"/>
          <w:spacing w:val="-4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711ED3" w:rsidRPr="00F76C95" w:rsidRDefault="00711ED3" w:rsidP="00711ED3">
      <w:pPr>
        <w:tabs>
          <w:tab w:val="left" w:pos="993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11 месяцев. 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Начальная цена права заключения договора аренды за объект составляет 67836 (Шестьдесят семь тысяч восемьсот тридцать шесть) рублей 00 копеек.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Шаг аукциона – 3392 (Три тысячи триста девяносто два) рубля 00 копеек.</w:t>
      </w:r>
    </w:p>
    <w:p w:rsidR="00711ED3" w:rsidRPr="00F76C95" w:rsidRDefault="00711ED3" w:rsidP="00711ED3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Сумма задатка: 20% от начальной цены права заключения договора аренды 13567 (Тринадцать тысяч пятьсот шестьдесят семь) рублей 00 копеек</w:t>
      </w:r>
    </w:p>
    <w:p w:rsidR="00711ED3" w:rsidRPr="00F76C95" w:rsidRDefault="00711ED3" w:rsidP="00711ED3">
      <w:pPr>
        <w:tabs>
          <w:tab w:val="left" w:pos="993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Начальная цена права заключения договора аренды, установленная по лоту №8, является арендной платой за 11 месяцев по договору аренды. </w:t>
      </w:r>
    </w:p>
    <w:p w:rsidR="00711ED3" w:rsidRPr="00F76C95" w:rsidRDefault="00711ED3" w:rsidP="00711ED3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>Лот 9</w:t>
      </w:r>
      <w:r w:rsidRPr="00F76C95">
        <w:rPr>
          <w:spacing w:val="-4"/>
        </w:rPr>
        <w:t xml:space="preserve"> </w:t>
      </w:r>
      <w:r w:rsidRPr="00F76C95">
        <w:rPr>
          <w:rFonts w:eastAsia="Calibri"/>
          <w:spacing w:val="-4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F76C95">
        <w:rPr>
          <w:rFonts w:eastAsia="Calibri"/>
          <w:spacing w:val="-4"/>
          <w:lang/>
        </w:rPr>
        <w:t xml:space="preserve">в виде встроенных нежилых помещений, площадью 38,2 кв.м., (в том числе места общего пользования 13,2 кв.м. и основная площадь 25,0 кв.м. - номера на поэтажном плане 9, 10), расположенных на 3 этаже </w:t>
      </w:r>
      <w:r w:rsidRPr="00F76C95">
        <w:rPr>
          <w:rFonts w:eastAsia="Calibri"/>
          <w:spacing w:val="-4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711ED3" w:rsidRPr="00F76C95" w:rsidRDefault="00711ED3" w:rsidP="00711ED3">
      <w:pPr>
        <w:tabs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Договор аренды заключается сроком на 11 месяцев. 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53431 (Пятьдесят три тысячи четыреста тридцать один) рубль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</w:t>
      </w:r>
      <w:r w:rsidRPr="00F76C95">
        <w:rPr>
          <w:spacing w:val="-4"/>
        </w:rPr>
        <w:t>2672 (Две тысячи шестьсот семьдесят два)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11ED3" w:rsidRPr="00F76C95" w:rsidRDefault="00711ED3" w:rsidP="00711ED3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F76C95">
        <w:rPr>
          <w:spacing w:val="-4"/>
        </w:rPr>
        <w:t>10686 (Десять тысяч шестьсот восемьдесят шесть)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b/>
          <w:spacing w:val="-4"/>
        </w:rPr>
      </w:pPr>
      <w:r w:rsidRPr="00F76C95">
        <w:rPr>
          <w:spacing w:val="-4"/>
        </w:rPr>
        <w:t>Начальная цена права заключения договора аренды, установленная по лоту № 9, является арендной платой за 11 месяцев по договору аренды</w:t>
      </w:r>
      <w:r w:rsidRPr="00F76C95">
        <w:rPr>
          <w:b/>
          <w:spacing w:val="-4"/>
        </w:rPr>
        <w:t xml:space="preserve">. </w:t>
      </w:r>
    </w:p>
    <w:p w:rsidR="00711ED3" w:rsidRPr="00F76C95" w:rsidRDefault="00711ED3" w:rsidP="00711ED3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lastRenderedPageBreak/>
        <w:t>Заявок нет.</w:t>
      </w:r>
    </w:p>
    <w:p w:rsidR="00711ED3" w:rsidRPr="00F76C95" w:rsidRDefault="00711ED3" w:rsidP="00711ED3">
      <w:pPr>
        <w:tabs>
          <w:tab w:val="left" w:pos="851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</w:p>
    <w:p w:rsidR="00711ED3" w:rsidRPr="00F76C95" w:rsidRDefault="00711ED3" w:rsidP="00711ED3">
      <w:pPr>
        <w:tabs>
          <w:tab w:val="left" w:pos="993"/>
          <w:tab w:val="left" w:pos="1134"/>
        </w:tabs>
        <w:spacing w:line="260" w:lineRule="exact"/>
        <w:ind w:firstLine="284"/>
        <w:jc w:val="both"/>
        <w:rPr>
          <w:spacing w:val="-6"/>
        </w:rPr>
      </w:pPr>
      <w:r w:rsidRPr="00F76C95">
        <w:rPr>
          <w:b/>
          <w:spacing w:val="-6"/>
        </w:rPr>
        <w:t xml:space="preserve">Лот 10 </w:t>
      </w:r>
      <w:r w:rsidRPr="00F76C95">
        <w:rPr>
          <w:spacing w:val="-6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F76C95">
        <w:rPr>
          <w:spacing w:val="-6"/>
          <w:lang w:eastAsia="en-US"/>
        </w:rPr>
        <w:t xml:space="preserve"> встроенных нежилых помещений, </w:t>
      </w:r>
      <w:r w:rsidRPr="00F76C95">
        <w:rPr>
          <w:rFonts w:eastAsia="Calibri"/>
          <w:spacing w:val="-6"/>
          <w:lang w:eastAsia="en-US"/>
        </w:rPr>
        <w:t>общей площадью 1125,5 кв.м. (номера на поэтажном плане 1, 1а, 2-36, 36а, 37-52, 52а, 53-72, 72а, 73-141), расположенных на 5 этаже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</w:p>
    <w:p w:rsidR="00711ED3" w:rsidRPr="00F76C95" w:rsidRDefault="00711ED3" w:rsidP="00711ED3">
      <w:pPr>
        <w:tabs>
          <w:tab w:val="left" w:pos="993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5 лет. 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Начальная цена права заключения договора аренды за объект составляет 19842 (Девятнадцать тысяч восемьсот сорок два) рубля 00 копеек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Шаг аукциона – 992 (Девятьсот девяносто два) рубля 00 копеек.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Сумма задатка: 20% от начальной цены права заключения договора аренды 3968 (Три тысячи девятьсот шестьдесят восемь) рублей 00 копеек.</w:t>
      </w:r>
    </w:p>
    <w:p w:rsidR="00711ED3" w:rsidRPr="00F76C95" w:rsidRDefault="00711ED3" w:rsidP="00711ED3">
      <w:pPr>
        <w:tabs>
          <w:tab w:val="left" w:pos="993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Начальная цена права заключения договора аренды, установленная по лоту № 10, является годовой арендной платой по договору аренды. </w:t>
      </w:r>
    </w:p>
    <w:p w:rsidR="00711ED3" w:rsidRPr="00F76C95" w:rsidRDefault="00711ED3" w:rsidP="00711ED3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11ED3" w:rsidRPr="00F76C95" w:rsidRDefault="00711ED3" w:rsidP="00711ED3">
      <w:pPr>
        <w:tabs>
          <w:tab w:val="left" w:pos="993"/>
        </w:tabs>
        <w:spacing w:line="260" w:lineRule="exact"/>
        <w:ind w:firstLine="284"/>
        <w:jc w:val="both"/>
        <w:rPr>
          <w:spacing w:val="-4"/>
        </w:rPr>
      </w:pP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8"/>
        </w:rPr>
      </w:pPr>
      <w:r w:rsidRPr="00F76C95">
        <w:rPr>
          <w:b/>
          <w:spacing w:val="-8"/>
        </w:rPr>
        <w:t xml:space="preserve">Лот 11 </w:t>
      </w:r>
      <w:r w:rsidRPr="00F76C95">
        <w:rPr>
          <w:rFonts w:eastAsia="Calibri"/>
          <w:spacing w:val="-8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</w:t>
      </w:r>
      <w:r w:rsidRPr="00F76C95">
        <w:rPr>
          <w:rFonts w:eastAsia="Calibri"/>
          <w:spacing w:val="-8"/>
        </w:rPr>
        <w:t xml:space="preserve"> с крыльцом (лит. а12) и приямками,</w:t>
      </w:r>
      <w:r w:rsidRPr="00F76C95">
        <w:rPr>
          <w:rFonts w:eastAsia="Calibri"/>
          <w:spacing w:val="-8"/>
          <w:lang w:eastAsia="en-US"/>
        </w:rPr>
        <w:t xml:space="preserve"> общей площадью 89,7</w:t>
      </w:r>
      <w:r w:rsidRPr="00F76C95">
        <w:rPr>
          <w:rFonts w:eastAsia="Calibri"/>
          <w:spacing w:val="-8"/>
        </w:rPr>
        <w:t xml:space="preserve"> кв.м. (номера на поэтажном плане 1а, 1-14), расположенные на первом этаже отдельно стоящего нежилого здания с подвалом, приямками (лит. а1, а2, а5), крыльцами (лит. а11, а12, а13, а14, а15, а17, а18), входами в подвал (лит. а7. а16), общей площадью 6452,7 кв.м, по адресу: Пермский край, г. Березники, пр. Ленина, 33</w:t>
      </w:r>
      <w:r w:rsidRPr="00F76C95">
        <w:rPr>
          <w:rFonts w:eastAsia="Calibri"/>
          <w:spacing w:val="-8"/>
          <w:lang w:eastAsia="en-US"/>
        </w:rPr>
        <w:t>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Договор аренды заключается сроком на 5 лет. 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Начальная цена права заключения договора аренды за объект составляет 2395 (Две тысячи триста девяносто пять) рублей 00 копеек.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Шаг аукциона – 120 (Сто двадцать) рублей 00 копеек.</w:t>
      </w:r>
    </w:p>
    <w:p w:rsidR="00711ED3" w:rsidRPr="00F76C95" w:rsidRDefault="00711ED3" w:rsidP="00711ED3">
      <w:pPr>
        <w:tabs>
          <w:tab w:val="left" w:pos="993"/>
        </w:tabs>
        <w:spacing w:line="260" w:lineRule="exact"/>
        <w:ind w:firstLine="284"/>
        <w:jc w:val="both"/>
        <w:rPr>
          <w:rFonts w:eastAsia="Calibri"/>
          <w:bCs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Сумма задатка: 20% от начальной цены права заключения договора аренды 479 (Четыреста семьдесят девять) рублей 00 копеек.</w:t>
      </w:r>
    </w:p>
    <w:p w:rsidR="00711ED3" w:rsidRPr="00F76C95" w:rsidRDefault="00711ED3" w:rsidP="00711ED3">
      <w:pPr>
        <w:tabs>
          <w:tab w:val="left" w:pos="993"/>
        </w:tabs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 xml:space="preserve">Начальная цена права заключения договора аренды, установленная по лоту № 11, является годовой арендной платой по договору аренды. </w:t>
      </w:r>
    </w:p>
    <w:p w:rsidR="00711ED3" w:rsidRPr="00F76C95" w:rsidRDefault="00711ED3" w:rsidP="00711ED3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11ED3" w:rsidRPr="00F76C95" w:rsidRDefault="00711ED3" w:rsidP="00711ED3">
      <w:pPr>
        <w:autoSpaceDE w:val="0"/>
        <w:autoSpaceDN w:val="0"/>
        <w:adjustRightInd w:val="0"/>
        <w:spacing w:line="260" w:lineRule="exact"/>
        <w:ind w:firstLine="284"/>
        <w:jc w:val="both"/>
        <w:rPr>
          <w:spacing w:val="-4"/>
        </w:rPr>
      </w:pP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>Лот 12</w:t>
      </w:r>
      <w:r w:rsidRPr="00F76C95">
        <w:rPr>
          <w:spacing w:val="-4"/>
        </w:rPr>
        <w:t xml:space="preserve"> </w:t>
      </w:r>
      <w:r w:rsidRPr="00F76C95">
        <w:rPr>
          <w:rFonts w:eastAsia="Calibri"/>
          <w:spacing w:val="-4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(кадастровый номер 59:03:0400074:4241), общей площадью 128,9 кв.м. (номера на поэтажном плане 1 – 11) с входом в подвал, площадью 11,2 кв.м., расположенного в подвале 5-этажного кирпичного жилого дома по адресу: Пермский край, г. Березники, ул. Свердлова, 116.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аренды заключается сроком на 5 лет.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Начальная цена право заключения договора аренды за объект составляет</w:t>
      </w:r>
      <w:r w:rsidRPr="00F76C95">
        <w:rPr>
          <w:rFonts w:eastAsia="Calibri"/>
          <w:bCs/>
          <w:spacing w:val="-4"/>
          <w:lang w:eastAsia="en-US"/>
        </w:rPr>
        <w:t xml:space="preserve"> </w:t>
      </w:r>
      <w:r w:rsidRPr="00F76C95">
        <w:rPr>
          <w:rFonts w:eastAsia="Calibri"/>
          <w:spacing w:val="-4"/>
          <w:lang w:eastAsia="en-US"/>
        </w:rPr>
        <w:t>5541 (Пять тысяч пятьсот сорок один) рубль 00 копеек.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277 (Двести семьдесят семь) рублей 00 копеек. 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Сумма задатка: 20% от начальной цены право заключения договора аренды 1108 (Одна тысяча сто восемь) рублей 00 копеек.</w:t>
      </w:r>
    </w:p>
    <w:p w:rsidR="00711ED3" w:rsidRPr="00F76C95" w:rsidRDefault="00711ED3" w:rsidP="00711ED3">
      <w:pPr>
        <w:tabs>
          <w:tab w:val="left" w:pos="993"/>
        </w:tabs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 xml:space="preserve">Начальная цена права заключения договора аренды, установленная по лоту № 12, является годовой арендной платой по договору аренды. </w:t>
      </w:r>
    </w:p>
    <w:p w:rsidR="00711ED3" w:rsidRPr="00F76C95" w:rsidRDefault="00711ED3" w:rsidP="00711ED3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</w:p>
    <w:p w:rsidR="00711ED3" w:rsidRPr="00F76C95" w:rsidRDefault="00711ED3" w:rsidP="00711ED3">
      <w:pPr>
        <w:spacing w:line="260" w:lineRule="exact"/>
        <w:ind w:firstLine="284"/>
        <w:jc w:val="both"/>
        <w:rPr>
          <w:spacing w:val="-4"/>
        </w:rPr>
      </w:pPr>
      <w:r w:rsidRPr="00F76C95">
        <w:rPr>
          <w:b/>
          <w:spacing w:val="-4"/>
        </w:rPr>
        <w:t>Лот 13</w:t>
      </w:r>
      <w:r w:rsidRPr="00F76C95">
        <w:rPr>
          <w:spacing w:val="-4"/>
        </w:rPr>
        <w:t xml:space="preserve"> </w:t>
      </w:r>
      <w:r w:rsidRPr="00F76C95">
        <w:rPr>
          <w:rFonts w:eastAsia="Calibri"/>
          <w:spacing w:val="-4"/>
          <w:lang w:eastAsia="en-US"/>
        </w:rPr>
        <w:t>Право</w:t>
      </w:r>
      <w:r w:rsidRPr="00F76C95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6), общей площадью 16,7 </w:t>
      </w:r>
      <w:r w:rsidRPr="00F76C95">
        <w:rPr>
          <w:spacing w:val="-4"/>
        </w:rPr>
        <w:lastRenderedPageBreak/>
        <w:t>кв.м., расположенного на цокольном этаже жилого дома по адресу: Пермский край, г. Березники, ул. Пятилетки, д. 106.</w:t>
      </w:r>
    </w:p>
    <w:p w:rsidR="00711ED3" w:rsidRPr="00F76C95" w:rsidRDefault="00711ED3" w:rsidP="00711ED3">
      <w:pPr>
        <w:tabs>
          <w:tab w:val="left" w:pos="993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2 года. 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spacing w:val="-4"/>
        </w:rPr>
        <w:t>Начальная цена права заключения договора аренды за объект составляет 2959 (Две тысячи девятьсот пятьдесят девять) рублей 00 копеек.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Шаг аукциона – 148 (Сто сорок восемь) рублей 00 копеек.</w:t>
      </w:r>
    </w:p>
    <w:p w:rsidR="00711ED3" w:rsidRPr="00F76C95" w:rsidRDefault="00711ED3" w:rsidP="00711ED3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Сумма задатка: 20% от начальной цены права заключения договора аренды 592 (Пятьсот девяносто два) рубля 00 копеек. </w:t>
      </w:r>
    </w:p>
    <w:p w:rsidR="00711ED3" w:rsidRPr="00F76C95" w:rsidRDefault="00711ED3" w:rsidP="00711ED3">
      <w:pPr>
        <w:tabs>
          <w:tab w:val="left" w:pos="993"/>
        </w:tabs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 xml:space="preserve">Начальная цена права заключения договора аренды, установленная по лоту № 13, является годовой арендной платой по договору аренды. </w:t>
      </w:r>
    </w:p>
    <w:p w:rsidR="00711ED3" w:rsidRPr="00F76C95" w:rsidRDefault="00711ED3" w:rsidP="00711ED3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</w:p>
    <w:p w:rsidR="00711ED3" w:rsidRPr="00F76C95" w:rsidRDefault="00711ED3" w:rsidP="00711ED3">
      <w:pPr>
        <w:tabs>
          <w:tab w:val="left" w:pos="993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b/>
          <w:spacing w:val="-4"/>
        </w:rPr>
        <w:t>Лот 14</w:t>
      </w:r>
      <w:r w:rsidRPr="00F76C95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(номера на поэтажном плане 7, 45), общей площадью 34,8 кв.м., расположенного на цокольном этаже жилого дома по адресу: Пермский край, г. Березники, ул. Пятилетки, д. 106.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2 года. 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spacing w:val="-4"/>
        </w:rPr>
        <w:t>Начальная цена права заключения договора аренды за объект составляет 6167 (Шесть тысяч сто шестьдесят семь) рублей 00 копеек.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Шаг аукциона – 308 (Триста восемь) рублей 00 копеек.</w:t>
      </w:r>
    </w:p>
    <w:p w:rsidR="00711ED3" w:rsidRPr="00F76C95" w:rsidRDefault="00711ED3" w:rsidP="00711ED3">
      <w:pPr>
        <w:tabs>
          <w:tab w:val="left" w:pos="993"/>
        </w:tabs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spacing w:val="-4"/>
        </w:rPr>
        <w:t>Сумма задатка: 20% от начальной цены права заключения договора аренды 1233 (Одна тысяча двести тридцать три) рубля 00 копеек</w:t>
      </w:r>
      <w:r w:rsidRPr="00F76C95">
        <w:rPr>
          <w:bCs/>
          <w:spacing w:val="-4"/>
        </w:rPr>
        <w:t>.</w:t>
      </w:r>
    </w:p>
    <w:p w:rsidR="00711ED3" w:rsidRPr="00F76C95" w:rsidRDefault="00711ED3" w:rsidP="00711ED3">
      <w:pPr>
        <w:tabs>
          <w:tab w:val="left" w:pos="993"/>
        </w:tabs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 xml:space="preserve">Начальная цена права заключения договора аренды, установленная по лоту № 14, является годовой арендной платой по договору аренды. </w:t>
      </w:r>
    </w:p>
    <w:p w:rsidR="00711ED3" w:rsidRPr="00F76C95" w:rsidRDefault="00711ED3" w:rsidP="00711ED3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bCs/>
          <w:spacing w:val="-4"/>
        </w:rPr>
      </w:pPr>
    </w:p>
    <w:p w:rsidR="00711ED3" w:rsidRPr="00F76C95" w:rsidRDefault="00711ED3" w:rsidP="00711ED3">
      <w:pPr>
        <w:suppressAutoHyphens/>
        <w:spacing w:line="260" w:lineRule="exact"/>
        <w:ind w:firstLine="284"/>
        <w:jc w:val="both"/>
        <w:rPr>
          <w:spacing w:val="-4"/>
        </w:rPr>
      </w:pPr>
      <w:r w:rsidRPr="00F76C95">
        <w:rPr>
          <w:b/>
          <w:spacing w:val="-4"/>
        </w:rPr>
        <w:t>Лот 15</w:t>
      </w:r>
      <w:r w:rsidRPr="00F76C95">
        <w:rPr>
          <w:spacing w:val="-4"/>
        </w:rPr>
        <w:t xml:space="preserve"> </w:t>
      </w:r>
      <w:r w:rsidRPr="00F76C95">
        <w:rPr>
          <w:rFonts w:eastAsia="Calibri"/>
          <w:spacing w:val="-4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(Лит. А, А1, А2), общей площадью 874,0 кв.м. (номера на поэтажном плане 5 - 84), кадастровый номер 59:03:0400089:10356), расположенных в подвале, на цокольном этаже жилого дома по адресу: Пермский край, г. Березники, ул. Комсомольская, 12.</w:t>
      </w:r>
    </w:p>
    <w:p w:rsidR="00711ED3" w:rsidRPr="00F76C95" w:rsidRDefault="00711ED3" w:rsidP="00711ED3">
      <w:pPr>
        <w:tabs>
          <w:tab w:val="left" w:pos="1134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Договор аренды заключается сроком на 5 лет. </w:t>
      </w:r>
    </w:p>
    <w:p w:rsidR="00711ED3" w:rsidRPr="00F76C95" w:rsidRDefault="00711ED3" w:rsidP="00711ED3">
      <w:pPr>
        <w:tabs>
          <w:tab w:val="left" w:pos="1134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Начальная цена права заключения договора аренды за объект составляет 24835 (Двадцать четыре тысячи восемьсот тридцать пять) рублей 00 копеек.</w:t>
      </w:r>
    </w:p>
    <w:p w:rsidR="00711ED3" w:rsidRPr="00F76C95" w:rsidRDefault="00711ED3" w:rsidP="00711ED3">
      <w:pPr>
        <w:tabs>
          <w:tab w:val="left" w:pos="1134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Шаг аукциона – 1242 (Одна тысяча двести сорок два) рубля 00 копеек.</w:t>
      </w:r>
    </w:p>
    <w:p w:rsidR="00711ED3" w:rsidRPr="00F76C95" w:rsidRDefault="00711ED3" w:rsidP="00711ED3">
      <w:pPr>
        <w:tabs>
          <w:tab w:val="left" w:pos="993"/>
          <w:tab w:val="left" w:pos="1134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Сумма задатка: 20% от начальной цены права заключения договора аренды 4967 (Четыре тысячи девятьсот шестьдесят семь) рублей 00 копеек.</w:t>
      </w:r>
    </w:p>
    <w:p w:rsidR="00711ED3" w:rsidRPr="00F76C95" w:rsidRDefault="00711ED3" w:rsidP="00711ED3">
      <w:pPr>
        <w:tabs>
          <w:tab w:val="left" w:pos="993"/>
        </w:tabs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 xml:space="preserve">Начальная цена права заключения договора аренды, установленная по лоту № 15, является годовой арендной платой по договору аренды. </w:t>
      </w:r>
    </w:p>
    <w:p w:rsidR="00711ED3" w:rsidRPr="00F76C95" w:rsidRDefault="00711ED3" w:rsidP="00711ED3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b/>
          <w:spacing w:val="-4"/>
        </w:rPr>
      </w:pP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shd w:val="clear" w:color="auto" w:fill="FFFFFF"/>
          <w:lang w:eastAsia="en-US"/>
        </w:rPr>
      </w:pPr>
      <w:r w:rsidRPr="00F76C95">
        <w:rPr>
          <w:b/>
          <w:spacing w:val="-4"/>
        </w:rPr>
        <w:t>Лот 16</w:t>
      </w:r>
      <w:r w:rsidRPr="00F76C95">
        <w:rPr>
          <w:spacing w:val="-4"/>
        </w:rPr>
        <w:t xml:space="preserve"> </w:t>
      </w:r>
      <w:r w:rsidRPr="00F76C95">
        <w:rPr>
          <w:rFonts w:eastAsia="Calibri"/>
          <w:spacing w:val="-4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 крыльцом, общей площадью 175,5 кв.м. (номера на поэтажном плане 1 – 19, в том числе места общего пользования площадью 36,9 кв.м. – номера на поэтажном плане 7, 10, 13, 14, 15, 19), кадастровый номер 59:03:0400076:4057, расположенного на 1 этаже жилого дома по адресу: Пермский край, г. Березники, ул. Юбилейная, 117.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Договор аренды заключается сроком на 3 года. 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bCs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Начальная цена права заключения договора аренды за объект составляет 29107 (Двадцать девять тысяч сто семь) рублей 00 копеек.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Шаг аукциона – 1455 (Одна тысяча четыреста пятьдесят пять) рублей 00 копеек.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Сумма задатка: 20% от начальной цены права заключения договора аренды 5821 (Пять тысяч восемьсот двадцать один) рубль 00 копеек.</w:t>
      </w:r>
    </w:p>
    <w:p w:rsidR="00711ED3" w:rsidRPr="00F76C95" w:rsidRDefault="00711ED3" w:rsidP="00711ED3">
      <w:pPr>
        <w:tabs>
          <w:tab w:val="left" w:pos="993"/>
        </w:tabs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lastRenderedPageBreak/>
        <w:t xml:space="preserve">Начальная цена права заключения договора аренды, установленная по лоту № 16, является годовой арендной платой по договору аренды. </w:t>
      </w:r>
    </w:p>
    <w:p w:rsidR="00711ED3" w:rsidRPr="00F76C95" w:rsidRDefault="00711ED3" w:rsidP="00711ED3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11ED3" w:rsidRPr="00F76C95" w:rsidRDefault="00711ED3" w:rsidP="00711ED3">
      <w:pPr>
        <w:tabs>
          <w:tab w:val="left" w:pos="993"/>
          <w:tab w:val="left" w:pos="1134"/>
        </w:tabs>
        <w:spacing w:line="260" w:lineRule="exact"/>
        <w:ind w:firstLine="284"/>
        <w:jc w:val="both"/>
        <w:rPr>
          <w:b/>
          <w:spacing w:val="-4"/>
        </w:rPr>
      </w:pPr>
    </w:p>
    <w:p w:rsidR="00711ED3" w:rsidRPr="00F76C95" w:rsidRDefault="00711ED3" w:rsidP="00711ED3">
      <w:pPr>
        <w:tabs>
          <w:tab w:val="left" w:pos="993"/>
          <w:tab w:val="left" w:pos="1134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b/>
          <w:spacing w:val="-4"/>
        </w:rPr>
        <w:t>Лот 17</w:t>
      </w:r>
      <w:r w:rsidRPr="00F76C95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 входом в подвал (Лит. а8) (номера на поэтажном плане 1 - 16), общей площадью 187,2 кв.м., расположенного в подвале жилого дома по адресу: Пермский край, г. Березники, пр. Ленина, 41.</w:t>
      </w:r>
    </w:p>
    <w:p w:rsidR="00711ED3" w:rsidRPr="00F76C95" w:rsidRDefault="00711ED3" w:rsidP="00711ED3">
      <w:pPr>
        <w:tabs>
          <w:tab w:val="left" w:pos="993"/>
          <w:tab w:val="left" w:pos="1134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Договор аренды заключается сроком на 5 лет. </w:t>
      </w:r>
    </w:p>
    <w:p w:rsidR="00711ED3" w:rsidRPr="00F76C95" w:rsidRDefault="00711ED3" w:rsidP="00711ED3">
      <w:pPr>
        <w:tabs>
          <w:tab w:val="left" w:pos="993"/>
          <w:tab w:val="left" w:pos="1134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Начальная цена права заключения договора аренды за объект составляет 63061 (Шестьдесят три тысячи шестьдесят один) рубль 00 копеек.</w:t>
      </w:r>
    </w:p>
    <w:p w:rsidR="00711ED3" w:rsidRPr="00F76C95" w:rsidRDefault="00711ED3" w:rsidP="00711ED3">
      <w:pPr>
        <w:tabs>
          <w:tab w:val="left" w:pos="993"/>
          <w:tab w:val="left" w:pos="1134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Шаг аукциона – 3153 (Три тысячи сто пятьдесят три) рубля 00 копеек.</w:t>
      </w:r>
    </w:p>
    <w:p w:rsidR="00711ED3" w:rsidRPr="00F76C95" w:rsidRDefault="00711ED3" w:rsidP="00711ED3">
      <w:pPr>
        <w:tabs>
          <w:tab w:val="left" w:pos="993"/>
          <w:tab w:val="left" w:pos="1134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>Сумма задатка: 20% от начальной цены права заключения договора аренды 12612 (Двенадцать тысяч шестьсот двенадцать) рублей 00 копеек.</w:t>
      </w:r>
    </w:p>
    <w:p w:rsidR="00711ED3" w:rsidRPr="00F76C95" w:rsidRDefault="00711ED3" w:rsidP="00711ED3">
      <w:pPr>
        <w:tabs>
          <w:tab w:val="left" w:pos="993"/>
          <w:tab w:val="left" w:pos="1134"/>
        </w:tabs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 xml:space="preserve">Начальная цена права заключения договора аренды, установленная по лоту № 17, является годовой арендной платой по договору аренды. </w:t>
      </w:r>
    </w:p>
    <w:p w:rsidR="00711ED3" w:rsidRPr="00F76C95" w:rsidRDefault="00711ED3" w:rsidP="00711ED3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11ED3" w:rsidRPr="00F76C95" w:rsidRDefault="00711ED3" w:rsidP="00711ED3">
      <w:pPr>
        <w:tabs>
          <w:tab w:val="left" w:pos="993"/>
        </w:tabs>
        <w:spacing w:line="260" w:lineRule="exact"/>
        <w:ind w:firstLine="284"/>
        <w:jc w:val="both"/>
        <w:rPr>
          <w:b/>
          <w:spacing w:val="-4"/>
        </w:rPr>
      </w:pPr>
    </w:p>
    <w:p w:rsidR="00711ED3" w:rsidRPr="00F76C95" w:rsidRDefault="00711ED3" w:rsidP="00711ED3">
      <w:pPr>
        <w:tabs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>Лот 18</w:t>
      </w:r>
      <w:r w:rsidRPr="00F76C95">
        <w:rPr>
          <w:spacing w:val="-4"/>
        </w:rPr>
        <w:t xml:space="preserve"> </w:t>
      </w:r>
      <w:r w:rsidRPr="00F76C95">
        <w:rPr>
          <w:rFonts w:eastAsia="Calibri"/>
          <w:spacing w:val="-4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124,2 кв.м. (номера на поэтажном плане 2 – 9, 13, площадью 91,7 кв.м. и места общего пользования (часть помещения 1, площадью 32,5 кв.м.), являющихся частью встроенного нежилого помещения с кадастровым номером 59:03:0400071:4719, общей площадью 262,1 кв.м., расположенного в цокольном  этаже многоквартирного жилого дома по адресу: Пермский край, г. Березники, ул. Л. Толстого, 25.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аренды заключается сроком на 5 лет.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Начальная цена права заключения договора аренды за объект составляет 16917 (Шестнадцать тысяч девятьсот семнадцать) рублей 00 копеек.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Шаг аукциона – 846 (Восемьсот сорок шесть) рублей 00 копеек.</w:t>
      </w:r>
    </w:p>
    <w:p w:rsidR="00711ED3" w:rsidRPr="00F76C95" w:rsidRDefault="00711ED3" w:rsidP="00711ED3">
      <w:pPr>
        <w:tabs>
          <w:tab w:val="left" w:pos="993"/>
          <w:tab w:val="left" w:pos="1134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Сумма задатка: 20% от начальной цены права заключения договора аренды 3383 (Три тысячи триста восемьдесят три) рубля 00 копеек.</w:t>
      </w:r>
    </w:p>
    <w:p w:rsidR="00711ED3" w:rsidRPr="00F76C95" w:rsidRDefault="00711ED3" w:rsidP="00711ED3">
      <w:pPr>
        <w:tabs>
          <w:tab w:val="left" w:pos="993"/>
          <w:tab w:val="left" w:pos="1134"/>
        </w:tabs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 xml:space="preserve">Начальная цена права заключения договора аренды, установленная по лоту № 18, является годовой арендной платой по договору аренды. </w:t>
      </w:r>
    </w:p>
    <w:p w:rsidR="00711ED3" w:rsidRPr="00F76C95" w:rsidRDefault="00711ED3" w:rsidP="00711ED3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</w:p>
    <w:p w:rsidR="00711ED3" w:rsidRPr="00F76C95" w:rsidRDefault="00711ED3" w:rsidP="00711ED3">
      <w:pPr>
        <w:tabs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>Лот 19</w:t>
      </w:r>
      <w:r w:rsidRPr="00F76C95">
        <w:rPr>
          <w:spacing w:val="-4"/>
        </w:rPr>
        <w:t xml:space="preserve"> </w:t>
      </w:r>
      <w:r w:rsidRPr="00F76C95">
        <w:rPr>
          <w:rFonts w:eastAsia="Calibri"/>
          <w:spacing w:val="-4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68), общей площадью 56,1 кв.м., и мест общего пользования, площадью 28,1 кв.м. (общая площадь 84,2 кв.м.), расположенных </w:t>
      </w:r>
      <w:r w:rsidRPr="00F76C95">
        <w:rPr>
          <w:rFonts w:eastAsia="Calibri"/>
          <w:spacing w:val="-4"/>
          <w:u w:val="single"/>
          <w:lang w:eastAsia="en-US"/>
        </w:rPr>
        <w:t>на втором этаже</w:t>
      </w:r>
      <w:r w:rsidRPr="00F76C95">
        <w:rPr>
          <w:rFonts w:eastAsia="Calibri"/>
          <w:spacing w:val="-4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Договор аренды заключается сроком на 5 лет. 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44967 (Сорок четыре тысячи девятьсот шестьдесят семь)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</w:t>
      </w:r>
      <w:r w:rsidRPr="00F76C95">
        <w:rPr>
          <w:spacing w:val="-4"/>
        </w:rPr>
        <w:t>2248 (Две тысячи двести сорок восемь)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11ED3" w:rsidRPr="00F76C95" w:rsidRDefault="00711ED3" w:rsidP="00711ED3">
      <w:pPr>
        <w:tabs>
          <w:tab w:val="left" w:pos="993"/>
        </w:tabs>
        <w:spacing w:line="260" w:lineRule="exact"/>
        <w:ind w:firstLine="284"/>
        <w:jc w:val="both"/>
        <w:rPr>
          <w:rFonts w:eastAsia="Calibri"/>
          <w:bCs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F76C95">
        <w:rPr>
          <w:spacing w:val="-4"/>
        </w:rPr>
        <w:t>8993 (Восемь тысяч девятьсот девяносто три) рубля 00 копеек</w:t>
      </w:r>
      <w:r w:rsidRPr="00F76C95">
        <w:rPr>
          <w:rFonts w:eastAsia="Calibri"/>
          <w:bCs/>
          <w:spacing w:val="-4"/>
          <w:lang w:eastAsia="en-US"/>
        </w:rPr>
        <w:t>.</w:t>
      </w:r>
    </w:p>
    <w:p w:rsidR="00711ED3" w:rsidRPr="00F76C95" w:rsidRDefault="00711ED3" w:rsidP="00711ED3">
      <w:pPr>
        <w:tabs>
          <w:tab w:val="left" w:pos="993"/>
        </w:tabs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 xml:space="preserve">Начальная цена права заключения договора аренды, установленная по лоту № 19, является годовой арендной платой по договору аренды. </w:t>
      </w:r>
    </w:p>
    <w:p w:rsidR="00711ED3" w:rsidRPr="00F76C95" w:rsidRDefault="00711ED3" w:rsidP="00711ED3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11ED3" w:rsidRPr="00F76C95" w:rsidRDefault="00711ED3" w:rsidP="00711ED3">
      <w:pPr>
        <w:tabs>
          <w:tab w:val="left" w:pos="993"/>
          <w:tab w:val="left" w:pos="1134"/>
        </w:tabs>
        <w:spacing w:line="260" w:lineRule="exact"/>
        <w:ind w:firstLine="284"/>
        <w:jc w:val="both"/>
        <w:rPr>
          <w:b/>
          <w:spacing w:val="-4"/>
        </w:rPr>
      </w:pPr>
    </w:p>
    <w:p w:rsidR="00711ED3" w:rsidRPr="00F76C95" w:rsidRDefault="00711ED3" w:rsidP="00711ED3">
      <w:pPr>
        <w:tabs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 xml:space="preserve">Лот 20 </w:t>
      </w:r>
      <w:r w:rsidRPr="00F76C95">
        <w:rPr>
          <w:rFonts w:eastAsia="Calibri"/>
          <w:spacing w:val="-4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156,4 кв.м. (в том числе места общего </w:t>
      </w:r>
      <w:r w:rsidRPr="00F76C95">
        <w:rPr>
          <w:rFonts w:eastAsia="Calibri"/>
          <w:spacing w:val="-4"/>
          <w:lang w:eastAsia="en-US"/>
        </w:rPr>
        <w:lastRenderedPageBreak/>
        <w:t>пользования 34,1 кв.м. и основная площадь 122,3 кв.м. – номера на поэтажном плане 13, 20, 29), расположенных на третьем этаже отдельно стоящего здания с подвалом, приямками (лит. а1, а2, а5), крыльцами (лит. а11, а12, а13, а14, а15, а17, а18), входами в подвал (лит. а7, а16), общей площадью 6452,7 кв.м. (кадастровый номер 59:03:0400091:3681), по адресу: Пермский край, г. Березники, пр. Ленина, 33.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аренды заключается сроком на 5 лет.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Начальная цена права заключения договора аренды за объект составляет 83526 (Восемьдесят три тысячи пятьсот двадцать шесть) рублей 00 копеек.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Шаг аукциона – 4176 (Четыре тысячи сто семьдесят шесть) рублей 00 копеек.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Сумма задатка: 20% от начальной цены права заключения договора аренды 16705 (Шестнадцать тысяч семьсот пять) рублей 00 копеек.</w:t>
      </w:r>
    </w:p>
    <w:p w:rsidR="00711ED3" w:rsidRPr="00F76C95" w:rsidRDefault="00711ED3" w:rsidP="00711ED3">
      <w:pPr>
        <w:tabs>
          <w:tab w:val="left" w:pos="993"/>
          <w:tab w:val="left" w:pos="1134"/>
        </w:tabs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 xml:space="preserve">Начальная цена права заключения договора аренды, установленная по лоту № 20, является годовой арендной платой по договору аренды. </w:t>
      </w:r>
    </w:p>
    <w:p w:rsidR="00711ED3" w:rsidRPr="00F76C95" w:rsidRDefault="00711ED3" w:rsidP="00711ED3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 xml:space="preserve">Лот 21 </w:t>
      </w:r>
      <w:r w:rsidRPr="00F76C95">
        <w:rPr>
          <w:rFonts w:eastAsia="Calibri"/>
          <w:spacing w:val="-4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библиотеки № 6, общей площадью 288,1 кв.м., кадастровый номер 59:03:0400073:11462, расположенного в подвале жилого дома по адресу: Пермский край, г. Березники, ул. Свердлова, 33.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аренды заключается сроком на 2 года.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176512 (Сто семьдесят шесть тысяч пятьсот двенадцать)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 </w:t>
      </w:r>
      <w:r w:rsidRPr="00F76C95">
        <w:rPr>
          <w:spacing w:val="-4"/>
        </w:rPr>
        <w:t>8826 (Восемь тысяч восемьсот двадцать шесть)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F76C95">
        <w:rPr>
          <w:spacing w:val="-4"/>
        </w:rPr>
        <w:t>35302 (Тридцать пять тысяч триста два)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11ED3" w:rsidRPr="00F76C95" w:rsidRDefault="00711ED3" w:rsidP="00711ED3">
      <w:pPr>
        <w:tabs>
          <w:tab w:val="left" w:pos="993"/>
          <w:tab w:val="left" w:pos="1134"/>
        </w:tabs>
        <w:spacing w:line="260" w:lineRule="exact"/>
        <w:ind w:firstLine="284"/>
        <w:jc w:val="both"/>
        <w:rPr>
          <w:spacing w:val="-4"/>
        </w:rPr>
      </w:pPr>
      <w:r w:rsidRPr="00F76C95">
        <w:rPr>
          <w:spacing w:val="-4"/>
        </w:rPr>
        <w:t xml:space="preserve">Начальная цена права заключения договора аренды, установленная по лоту № 21, является годовой арендной платой по договору аренды. </w:t>
      </w:r>
    </w:p>
    <w:p w:rsidR="00711ED3" w:rsidRPr="00F76C95" w:rsidRDefault="00711ED3" w:rsidP="00711ED3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11ED3" w:rsidRPr="00F76C95" w:rsidRDefault="00711ED3" w:rsidP="00711ED3">
      <w:pPr>
        <w:tabs>
          <w:tab w:val="left" w:pos="993"/>
          <w:tab w:val="left" w:pos="1134"/>
        </w:tabs>
        <w:spacing w:line="260" w:lineRule="exact"/>
        <w:ind w:firstLine="284"/>
        <w:jc w:val="both"/>
        <w:rPr>
          <w:b/>
          <w:spacing w:val="-4"/>
        </w:rPr>
      </w:pPr>
    </w:p>
    <w:p w:rsidR="00711ED3" w:rsidRPr="00F76C95" w:rsidRDefault="00711ED3" w:rsidP="00711ED3">
      <w:pPr>
        <w:tabs>
          <w:tab w:val="left" w:pos="851"/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 xml:space="preserve">Лот 22 </w:t>
      </w:r>
      <w:r w:rsidRPr="00F76C95">
        <w:rPr>
          <w:rFonts w:eastAsia="Calibri"/>
          <w:spacing w:val="-4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F76C95">
        <w:rPr>
          <w:rFonts w:eastAsia="Calibri"/>
          <w:spacing w:val="-4"/>
        </w:rPr>
        <w:t>встроенного нежилого помещения (номер на поэтажном плане 20), общей площадью 16,0 кв.м.</w:t>
      </w:r>
      <w:r w:rsidRPr="00F76C95">
        <w:rPr>
          <w:rFonts w:eastAsia="Calibri"/>
          <w:spacing w:val="-4"/>
          <w:lang w:eastAsia="en-US"/>
        </w:rPr>
        <w:t xml:space="preserve">, кадастровый номер 59:03:0400089:9952, расположенное </w:t>
      </w:r>
      <w:r w:rsidRPr="00F76C95">
        <w:rPr>
          <w:rFonts w:eastAsia="Calibri"/>
          <w:spacing w:val="-4"/>
        </w:rPr>
        <w:t>на первом этаже жилого дома по адресу: Пермский край, г. Березники, ул. Комсомольская, 10</w:t>
      </w:r>
      <w:r w:rsidRPr="00F76C95">
        <w:rPr>
          <w:rFonts w:eastAsia="Calibri"/>
          <w:spacing w:val="-4"/>
          <w:lang w:eastAsia="en-US"/>
        </w:rPr>
        <w:t>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аренды заключается сроком на 5 лет.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spacing w:val="-4"/>
        </w:rPr>
        <w:t>18287 (Восемнадцать тысяч двести восемьдесят семь)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</w:t>
      </w:r>
      <w:r w:rsidRPr="00F76C95">
        <w:rPr>
          <w:spacing w:val="-4"/>
        </w:rPr>
        <w:t>914 (Девятьсот четырнадцать)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Сумма задатка: 20% от начальной цены права заключения договора аренды </w:t>
      </w:r>
      <w:r w:rsidRPr="00F76C95">
        <w:rPr>
          <w:spacing w:val="-4"/>
        </w:rPr>
        <w:t>3657 (Три тысячи шестьсот пятьдесят семь)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11ED3" w:rsidRPr="00F76C95" w:rsidRDefault="00711ED3" w:rsidP="00711ED3">
      <w:pPr>
        <w:tabs>
          <w:tab w:val="left" w:pos="993"/>
          <w:tab w:val="left" w:pos="1134"/>
        </w:tabs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 xml:space="preserve">Начальная цена права заключения договора аренды, установленная по лоту № 22, является годовой арендной платой по договору аренды. </w:t>
      </w:r>
    </w:p>
    <w:p w:rsidR="00711ED3" w:rsidRPr="00F76C95" w:rsidRDefault="00711ED3" w:rsidP="00711ED3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11ED3" w:rsidRPr="00F76C95" w:rsidRDefault="00711ED3" w:rsidP="00711ED3">
      <w:pPr>
        <w:tabs>
          <w:tab w:val="left" w:pos="993"/>
          <w:tab w:val="left" w:pos="1134"/>
        </w:tabs>
        <w:spacing w:line="260" w:lineRule="exact"/>
        <w:ind w:firstLine="284"/>
        <w:jc w:val="both"/>
        <w:rPr>
          <w:b/>
          <w:spacing w:val="-4"/>
        </w:rPr>
      </w:pPr>
    </w:p>
    <w:p w:rsidR="00711ED3" w:rsidRPr="00F76C95" w:rsidRDefault="00711ED3" w:rsidP="00711ED3">
      <w:pPr>
        <w:tabs>
          <w:tab w:val="left" w:pos="993"/>
        </w:tabs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b/>
          <w:spacing w:val="-4"/>
        </w:rPr>
        <w:t xml:space="preserve">Лот 23 </w:t>
      </w:r>
      <w:r w:rsidRPr="00F76C95">
        <w:rPr>
          <w:rFonts w:eastAsia="Calibri"/>
          <w:spacing w:val="-4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36,7 кв.м., (номера на поэтажном плане 71 - 74), расположенных на первом этаже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>Договор аренды заключается сроком на 5 лет.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Начальная цена права заключения договора аренды за объект составляет </w:t>
      </w:r>
      <w:r w:rsidRPr="00F76C95">
        <w:rPr>
          <w:bCs/>
          <w:spacing w:val="-4"/>
        </w:rPr>
        <w:t>123183 (Сто двадцать три тысячи сто восемьдесят три) рубля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t xml:space="preserve">Шаг аукциона – </w:t>
      </w:r>
      <w:r w:rsidRPr="00F76C95">
        <w:rPr>
          <w:bCs/>
          <w:spacing w:val="-4"/>
        </w:rPr>
        <w:t>6159 (Шесть тысяч сто пятьдесят девять)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11ED3" w:rsidRPr="00F76C95" w:rsidRDefault="00711ED3" w:rsidP="00711ED3">
      <w:pPr>
        <w:spacing w:line="260" w:lineRule="exact"/>
        <w:ind w:firstLine="284"/>
        <w:jc w:val="both"/>
        <w:rPr>
          <w:rFonts w:eastAsia="Calibri"/>
          <w:spacing w:val="-4"/>
          <w:lang w:eastAsia="en-US"/>
        </w:rPr>
      </w:pPr>
      <w:r w:rsidRPr="00F76C95">
        <w:rPr>
          <w:rFonts w:eastAsia="Calibri"/>
          <w:spacing w:val="-4"/>
          <w:lang w:eastAsia="en-US"/>
        </w:rPr>
        <w:lastRenderedPageBreak/>
        <w:t xml:space="preserve">Сумма задатка: 20% от начальной цены права заключения договора аренды </w:t>
      </w:r>
      <w:r w:rsidRPr="00F76C95">
        <w:rPr>
          <w:bCs/>
          <w:spacing w:val="-4"/>
        </w:rPr>
        <w:t>24637 (Двадцать четыре тысячи шестьсот тридцать семь) рублей 00 копеек</w:t>
      </w:r>
      <w:r w:rsidRPr="00F76C95">
        <w:rPr>
          <w:rFonts w:eastAsia="Calibri"/>
          <w:spacing w:val="-4"/>
          <w:lang w:eastAsia="en-US"/>
        </w:rPr>
        <w:t>.</w:t>
      </w:r>
    </w:p>
    <w:p w:rsidR="00711ED3" w:rsidRPr="00F76C95" w:rsidRDefault="00711ED3" w:rsidP="00711ED3">
      <w:pPr>
        <w:tabs>
          <w:tab w:val="left" w:pos="993"/>
          <w:tab w:val="left" w:pos="1134"/>
        </w:tabs>
        <w:spacing w:line="260" w:lineRule="exact"/>
        <w:ind w:firstLine="284"/>
        <w:jc w:val="both"/>
        <w:rPr>
          <w:bCs/>
          <w:spacing w:val="-4"/>
        </w:rPr>
      </w:pPr>
      <w:r w:rsidRPr="00F76C95">
        <w:rPr>
          <w:bCs/>
          <w:spacing w:val="-4"/>
        </w:rPr>
        <w:t xml:space="preserve">Начальная цена права заключения договора аренды, установленная по лоту № 23, является годовой арендной платой по договору аренды. </w:t>
      </w:r>
    </w:p>
    <w:p w:rsidR="00711ED3" w:rsidRPr="00F76C95" w:rsidRDefault="00711ED3" w:rsidP="00711ED3">
      <w:pPr>
        <w:autoSpaceDE w:val="0"/>
        <w:autoSpaceDN w:val="0"/>
        <w:adjustRightInd w:val="0"/>
        <w:spacing w:line="260" w:lineRule="exact"/>
        <w:ind w:firstLine="284"/>
        <w:jc w:val="both"/>
        <w:rPr>
          <w:b/>
          <w:i/>
          <w:spacing w:val="-4"/>
        </w:rPr>
      </w:pPr>
      <w:r w:rsidRPr="00F76C95">
        <w:rPr>
          <w:b/>
          <w:i/>
          <w:spacing w:val="-4"/>
        </w:rPr>
        <w:t>Заявок нет.</w:t>
      </w:r>
    </w:p>
    <w:p w:rsidR="00711ED3" w:rsidRPr="00F76C95" w:rsidRDefault="00711ED3" w:rsidP="00711ED3">
      <w:pPr>
        <w:tabs>
          <w:tab w:val="left" w:pos="993"/>
          <w:tab w:val="left" w:pos="1134"/>
        </w:tabs>
        <w:spacing w:line="260" w:lineRule="exact"/>
        <w:ind w:firstLine="284"/>
        <w:jc w:val="both"/>
        <w:rPr>
          <w:b/>
        </w:rPr>
      </w:pPr>
    </w:p>
    <w:p w:rsidR="00711ED3" w:rsidRPr="00F76C95" w:rsidRDefault="00711ED3" w:rsidP="00711ED3">
      <w:pPr>
        <w:spacing w:line="260" w:lineRule="exact"/>
        <w:ind w:firstLine="284"/>
        <w:jc w:val="both"/>
      </w:pPr>
      <w:r w:rsidRPr="00F76C95">
        <w:rPr>
          <w:rFonts w:eastAsia="Calibri"/>
          <w:lang w:eastAsia="en-US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1 - 23, так как не подано ни одной заявки</w:t>
      </w:r>
      <w:r w:rsidRPr="00F76C95">
        <w:rPr>
          <w:bCs/>
          <w:iCs/>
        </w:rPr>
        <w:t>.</w:t>
      </w:r>
    </w:p>
    <w:p w:rsidR="00711ED3" w:rsidRPr="00F76C95" w:rsidRDefault="00711ED3" w:rsidP="00711ED3">
      <w:pPr>
        <w:shd w:val="clear" w:color="auto" w:fill="FFFFFF"/>
        <w:tabs>
          <w:tab w:val="left" w:pos="993"/>
          <w:tab w:val="left" w:pos="1134"/>
        </w:tabs>
        <w:spacing w:line="260" w:lineRule="exact"/>
        <w:ind w:firstLine="425"/>
        <w:jc w:val="both"/>
        <w:rPr>
          <w:b/>
        </w:rPr>
      </w:pPr>
    </w:p>
    <w:p w:rsidR="00711ED3" w:rsidRPr="00F76C95" w:rsidRDefault="00711ED3" w:rsidP="00711ED3">
      <w:pPr>
        <w:spacing w:after="120"/>
        <w:ind w:firstLine="425"/>
        <w:jc w:val="both"/>
        <w:rPr>
          <w:i/>
        </w:rPr>
      </w:pPr>
      <w:r w:rsidRPr="00F76C95">
        <w:rPr>
          <w:i/>
          <w:lang/>
        </w:rPr>
        <w:t>Подписи:</w:t>
      </w:r>
    </w:p>
    <w:tbl>
      <w:tblPr>
        <w:tblW w:w="9928" w:type="dxa"/>
        <w:tblInd w:w="341" w:type="dxa"/>
        <w:tblLook w:val="01E0"/>
      </w:tblPr>
      <w:tblGrid>
        <w:gridCol w:w="3524"/>
        <w:gridCol w:w="3724"/>
        <w:gridCol w:w="2680"/>
      </w:tblGrid>
      <w:tr w:rsidR="00711ED3" w:rsidRPr="00F76C95" w:rsidTr="00907C4E">
        <w:trPr>
          <w:trHeight w:val="453"/>
        </w:trPr>
        <w:tc>
          <w:tcPr>
            <w:tcW w:w="35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1ED3" w:rsidRPr="00F76C95" w:rsidRDefault="00711ED3" w:rsidP="00907C4E">
            <w:pPr>
              <w:tabs>
                <w:tab w:val="right" w:pos="7043"/>
              </w:tabs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Председатель комиссии</w:t>
            </w:r>
          </w:p>
        </w:tc>
        <w:tc>
          <w:tcPr>
            <w:tcW w:w="3724" w:type="dxa"/>
            <w:shd w:val="clear" w:color="auto" w:fill="auto"/>
          </w:tcPr>
          <w:p w:rsidR="00711ED3" w:rsidRPr="00F76C95" w:rsidRDefault="00711ED3" w:rsidP="00907C4E">
            <w:pPr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  <w:shd w:val="clear" w:color="auto" w:fill="auto"/>
          </w:tcPr>
          <w:p w:rsidR="00711ED3" w:rsidRPr="00F76C95" w:rsidRDefault="00711ED3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/ А.А. Якин /</w:t>
            </w:r>
          </w:p>
        </w:tc>
      </w:tr>
      <w:tr w:rsidR="00711ED3" w:rsidRPr="00F76C95" w:rsidTr="00907C4E">
        <w:trPr>
          <w:trHeight w:val="315"/>
        </w:trPr>
        <w:tc>
          <w:tcPr>
            <w:tcW w:w="35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1ED3" w:rsidRPr="00F76C95" w:rsidRDefault="00711ED3" w:rsidP="00907C4E">
            <w:pPr>
              <w:tabs>
                <w:tab w:val="right" w:pos="7043"/>
              </w:tabs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Секретарь комиссии</w:t>
            </w:r>
          </w:p>
        </w:tc>
        <w:tc>
          <w:tcPr>
            <w:tcW w:w="3724" w:type="dxa"/>
            <w:shd w:val="clear" w:color="auto" w:fill="auto"/>
          </w:tcPr>
          <w:p w:rsidR="00711ED3" w:rsidRPr="00F76C95" w:rsidRDefault="00711ED3" w:rsidP="00907C4E">
            <w:pPr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  <w:shd w:val="clear" w:color="auto" w:fill="auto"/>
          </w:tcPr>
          <w:p w:rsidR="00711ED3" w:rsidRPr="00F76C95" w:rsidRDefault="00711ED3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/ Е.В. Аксенова /</w:t>
            </w:r>
          </w:p>
        </w:tc>
      </w:tr>
      <w:tr w:rsidR="00711ED3" w:rsidRPr="00F76C95" w:rsidTr="00907C4E">
        <w:trPr>
          <w:trHeight w:val="453"/>
        </w:trPr>
        <w:tc>
          <w:tcPr>
            <w:tcW w:w="3524" w:type="dxa"/>
            <w:shd w:val="clear" w:color="auto" w:fill="auto"/>
          </w:tcPr>
          <w:p w:rsidR="00711ED3" w:rsidRPr="00F76C95" w:rsidRDefault="00711ED3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highlight w:val="green"/>
                <w:lang w:eastAsia="en-US"/>
              </w:rPr>
            </w:pPr>
            <w:r w:rsidRPr="00F76C95">
              <w:rPr>
                <w:lang w:eastAsia="en-US"/>
              </w:rPr>
              <w:t>Члены комиссии:</w:t>
            </w:r>
          </w:p>
        </w:tc>
        <w:tc>
          <w:tcPr>
            <w:tcW w:w="3724" w:type="dxa"/>
            <w:shd w:val="clear" w:color="auto" w:fill="auto"/>
          </w:tcPr>
          <w:p w:rsidR="00711ED3" w:rsidRPr="00F76C95" w:rsidRDefault="00711ED3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______________________</w:t>
            </w:r>
          </w:p>
          <w:p w:rsidR="00711ED3" w:rsidRPr="00F76C95" w:rsidRDefault="00711ED3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______________________</w:t>
            </w:r>
          </w:p>
          <w:p w:rsidR="00711ED3" w:rsidRPr="00F76C95" w:rsidRDefault="00711ED3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______________________</w:t>
            </w:r>
          </w:p>
          <w:p w:rsidR="00711ED3" w:rsidRPr="00F76C95" w:rsidRDefault="00711ED3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______________________</w:t>
            </w:r>
          </w:p>
          <w:p w:rsidR="00711ED3" w:rsidRPr="00F76C95" w:rsidRDefault="00711ED3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______________________</w:t>
            </w:r>
          </w:p>
          <w:p w:rsidR="00711ED3" w:rsidRPr="00F76C95" w:rsidRDefault="00711ED3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______________________</w:t>
            </w:r>
          </w:p>
          <w:p w:rsidR="00711ED3" w:rsidRPr="00F76C95" w:rsidRDefault="00711ED3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  <w:shd w:val="clear" w:color="auto" w:fill="auto"/>
          </w:tcPr>
          <w:p w:rsidR="00711ED3" w:rsidRPr="00F76C95" w:rsidRDefault="00711ED3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/ Н.А. Лежнева /</w:t>
            </w:r>
          </w:p>
          <w:p w:rsidR="00711ED3" w:rsidRPr="00F76C95" w:rsidRDefault="00711ED3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/ О.И. Баженова /</w:t>
            </w:r>
          </w:p>
          <w:p w:rsidR="00711ED3" w:rsidRPr="00F76C95" w:rsidRDefault="00711ED3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/</w:t>
            </w:r>
            <w:r w:rsidRPr="00F76C95">
              <w:rPr>
                <w:bCs/>
              </w:rPr>
              <w:t xml:space="preserve"> Н.И. Болотова</w:t>
            </w:r>
            <w:r w:rsidRPr="00F76C95">
              <w:rPr>
                <w:lang w:eastAsia="en-US"/>
              </w:rPr>
              <w:t xml:space="preserve"> /</w:t>
            </w:r>
          </w:p>
          <w:p w:rsidR="00711ED3" w:rsidRPr="00F76C95" w:rsidRDefault="00711ED3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/ И.В. Котельникова /</w:t>
            </w:r>
          </w:p>
          <w:p w:rsidR="00711ED3" w:rsidRPr="00F76C95" w:rsidRDefault="00711ED3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 xml:space="preserve">/ </w:t>
            </w:r>
            <w:r w:rsidRPr="00F76C95">
              <w:rPr>
                <w:bCs/>
              </w:rPr>
              <w:t>Г.С. Малинин</w:t>
            </w:r>
            <w:r w:rsidRPr="00F76C95">
              <w:rPr>
                <w:lang w:eastAsia="en-US"/>
              </w:rPr>
              <w:t xml:space="preserve"> /</w:t>
            </w:r>
          </w:p>
          <w:p w:rsidR="00711ED3" w:rsidRPr="00F76C95" w:rsidRDefault="00711ED3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/</w:t>
            </w:r>
            <w:r w:rsidRPr="00F76C95">
              <w:rPr>
                <w:bCs/>
              </w:rPr>
              <w:t xml:space="preserve"> П.С. Кушнин</w:t>
            </w:r>
            <w:r w:rsidRPr="00F76C95">
              <w:rPr>
                <w:lang w:eastAsia="en-US"/>
              </w:rPr>
              <w:t xml:space="preserve"> /</w:t>
            </w:r>
          </w:p>
          <w:p w:rsidR="00711ED3" w:rsidRPr="00F76C95" w:rsidRDefault="00711ED3" w:rsidP="00907C4E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F76C95">
              <w:rPr>
                <w:lang w:eastAsia="en-US"/>
              </w:rPr>
              <w:t>/ Е.В. Климова 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1ED3"/>
    <w:rsid w:val="0020768C"/>
    <w:rsid w:val="004F7D87"/>
    <w:rsid w:val="00555380"/>
    <w:rsid w:val="00557C70"/>
    <w:rsid w:val="005846F3"/>
    <w:rsid w:val="00614D81"/>
    <w:rsid w:val="006A52AB"/>
    <w:rsid w:val="00711ED3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3736</Words>
  <Characters>21296</Characters>
  <Application>Microsoft Office Word</Application>
  <DocSecurity>0</DocSecurity>
  <Lines>177</Lines>
  <Paragraphs>49</Paragraphs>
  <ScaleCrop>false</ScaleCrop>
  <Company/>
  <LinksUpToDate>false</LinksUpToDate>
  <CharactersWithSpaces>24983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2020-11-09T09:10:00Z</dcterms:created>
  <dcterms:modified xsi:type="dcterms:W3CDTF">2020-11-09T09:11:00Z</dcterms:modified>
</cp:coreProperties>
</file>