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5D4D4A" w:rsidRDefault="00DF2F09" w:rsidP="005D4D4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A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5D4D4A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5D4D4A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7B4580" w:rsidRPr="005D4D4A">
        <w:rPr>
          <w:rFonts w:ascii="Times New Roman" w:hAnsi="Times New Roman" w:cs="Times New Roman"/>
          <w:b/>
          <w:sz w:val="28"/>
          <w:szCs w:val="28"/>
        </w:rPr>
        <w:t>13</w:t>
      </w:r>
      <w:r w:rsidR="00EE68B8" w:rsidRPr="005D4D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C06B1" w:rsidRPr="005D4D4A">
        <w:rPr>
          <w:rFonts w:ascii="Times New Roman" w:hAnsi="Times New Roman" w:cs="Times New Roman"/>
          <w:b/>
          <w:sz w:val="28"/>
          <w:szCs w:val="28"/>
        </w:rPr>
        <w:t>14</w:t>
      </w:r>
      <w:r w:rsidR="005E790A" w:rsidRPr="005D4D4A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265763" w:rsidRPr="005D4D4A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5D4D4A" w:rsidRPr="005D4D4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65763" w:rsidRPr="005D4D4A">
        <w:rPr>
          <w:rFonts w:ascii="Times New Roman" w:hAnsi="Times New Roman" w:cs="Times New Roman"/>
          <w:b/>
          <w:sz w:val="28"/>
          <w:szCs w:val="28"/>
        </w:rPr>
        <w:t>(все мероприятия проходят в онлайн-режиме)</w:t>
      </w:r>
    </w:p>
    <w:p w:rsidR="003B4266" w:rsidRPr="005D4D4A" w:rsidRDefault="003B4266" w:rsidP="005D4D4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2C" w:rsidRDefault="003C0ADB" w:rsidP="005D4D4A">
      <w:pPr>
        <w:pStyle w:val="a5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A">
        <w:rPr>
          <w:rFonts w:ascii="Times New Roman" w:hAnsi="Times New Roman" w:cs="Times New Roman"/>
          <w:b/>
          <w:sz w:val="28"/>
          <w:szCs w:val="28"/>
        </w:rPr>
        <w:t>Вебинар</w:t>
      </w:r>
      <w:r w:rsidR="00EE68B8" w:rsidRPr="005D4D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D4D4A">
        <w:rPr>
          <w:rFonts w:ascii="Times New Roman" w:hAnsi="Times New Roman" w:cs="Times New Roman"/>
          <w:b/>
          <w:sz w:val="28"/>
          <w:szCs w:val="28"/>
        </w:rPr>
        <w:t>Личный бренд через сторис: как сделать так, чтобы тебе доверяли</w:t>
      </w:r>
      <w:r w:rsidR="004A052C" w:rsidRPr="005D4D4A">
        <w:rPr>
          <w:rFonts w:ascii="Times New Roman" w:hAnsi="Times New Roman" w:cs="Times New Roman"/>
          <w:b/>
          <w:sz w:val="28"/>
          <w:szCs w:val="28"/>
        </w:rPr>
        <w:t>»</w:t>
      </w:r>
    </w:p>
    <w:p w:rsidR="005D4D4A" w:rsidRPr="005D4D4A" w:rsidRDefault="005D4D4A" w:rsidP="005D4D4A">
      <w:pPr>
        <w:pStyle w:val="a5"/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52C" w:rsidRPr="005D4D4A" w:rsidRDefault="004A052C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 xml:space="preserve">В программе: </w:t>
      </w:r>
    </w:p>
    <w:p w:rsidR="003C0ADB" w:rsidRPr="005D4D4A" w:rsidRDefault="003C0ADB" w:rsidP="005D4D4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Обсуждение личного бренда</w:t>
      </w:r>
      <w:r w:rsidR="005D4D4A">
        <w:rPr>
          <w:rFonts w:ascii="Times New Roman" w:hAnsi="Times New Roman" w:cs="Times New Roman"/>
          <w:sz w:val="28"/>
          <w:szCs w:val="28"/>
        </w:rPr>
        <w:t>;</w:t>
      </w:r>
    </w:p>
    <w:p w:rsidR="003C0ADB" w:rsidRPr="005D4D4A" w:rsidRDefault="003C0ADB" w:rsidP="005D4D4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Как сторис влияет на доверие</w:t>
      </w:r>
      <w:r w:rsidR="005D4D4A">
        <w:rPr>
          <w:rFonts w:ascii="Times New Roman" w:hAnsi="Times New Roman" w:cs="Times New Roman"/>
          <w:sz w:val="28"/>
          <w:szCs w:val="28"/>
        </w:rPr>
        <w:t>;</w:t>
      </w:r>
    </w:p>
    <w:p w:rsidR="003C0ADB" w:rsidRPr="005D4D4A" w:rsidRDefault="003C0ADB" w:rsidP="005D4D4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Сторителлинг, проведем сравнение с сериалами</w:t>
      </w:r>
      <w:r w:rsidR="005D4D4A">
        <w:rPr>
          <w:rFonts w:ascii="Times New Roman" w:hAnsi="Times New Roman" w:cs="Times New Roman"/>
          <w:sz w:val="28"/>
          <w:szCs w:val="28"/>
        </w:rPr>
        <w:t>;</w:t>
      </w:r>
    </w:p>
    <w:p w:rsidR="003C0ADB" w:rsidRPr="005D4D4A" w:rsidRDefault="003C0ADB" w:rsidP="005D4D4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Что нужно добавить в свои сторис чтобы тебе доверяли</w:t>
      </w:r>
      <w:r w:rsidR="005D4D4A">
        <w:rPr>
          <w:rFonts w:ascii="Times New Roman" w:hAnsi="Times New Roman" w:cs="Times New Roman"/>
          <w:sz w:val="28"/>
          <w:szCs w:val="28"/>
        </w:rPr>
        <w:t>;</w:t>
      </w:r>
    </w:p>
    <w:p w:rsidR="003C0ADB" w:rsidRPr="005D4D4A" w:rsidRDefault="003C0ADB" w:rsidP="005D4D4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Программы для монтажа и создания красивыхсторис</w:t>
      </w:r>
      <w:r w:rsidR="005D4D4A">
        <w:rPr>
          <w:rFonts w:ascii="Times New Roman" w:hAnsi="Times New Roman" w:cs="Times New Roman"/>
          <w:sz w:val="28"/>
          <w:szCs w:val="28"/>
        </w:rPr>
        <w:t>;</w:t>
      </w:r>
    </w:p>
    <w:p w:rsidR="003C0ADB" w:rsidRPr="005D4D4A" w:rsidRDefault="003C0ADB" w:rsidP="005D4D4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Вопросы и ответы</w:t>
      </w:r>
      <w:r w:rsidR="005D4D4A">
        <w:rPr>
          <w:rFonts w:ascii="Times New Roman" w:hAnsi="Times New Roman" w:cs="Times New Roman"/>
          <w:sz w:val="28"/>
          <w:szCs w:val="28"/>
        </w:rPr>
        <w:t>.</w:t>
      </w:r>
    </w:p>
    <w:p w:rsidR="00782634" w:rsidRPr="005D4D4A" w:rsidRDefault="00224D66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Спикер</w:t>
      </w:r>
      <w:r w:rsidR="00782634" w:rsidRPr="005D4D4A">
        <w:rPr>
          <w:rFonts w:ascii="Times New Roman" w:hAnsi="Times New Roman" w:cs="Times New Roman"/>
          <w:sz w:val="28"/>
          <w:szCs w:val="28"/>
        </w:rPr>
        <w:t xml:space="preserve">: </w:t>
      </w:r>
      <w:r w:rsidR="003C0ADB" w:rsidRPr="005D4D4A">
        <w:rPr>
          <w:rFonts w:ascii="Times New Roman" w:hAnsi="Times New Roman" w:cs="Times New Roman"/>
          <w:sz w:val="28"/>
          <w:szCs w:val="28"/>
        </w:rPr>
        <w:t>Акимова Ксения Александровна, Instagram: @akimova.ksusha. Didjital-маркетолог, контент-мейкер, автор канала на Яндекс.Дзен и Youtube, блогер . Предприниматель и экс-создательница магазина экотоваров</w:t>
      </w:r>
      <w:r w:rsidR="005D4D4A">
        <w:rPr>
          <w:rFonts w:ascii="Times New Roman" w:hAnsi="Times New Roman" w:cs="Times New Roman"/>
          <w:sz w:val="28"/>
          <w:szCs w:val="28"/>
        </w:rPr>
        <w:t xml:space="preserve"> </w:t>
      </w:r>
      <w:r w:rsidR="003C0ADB" w:rsidRPr="005D4D4A">
        <w:rPr>
          <w:rFonts w:ascii="Times New Roman" w:hAnsi="Times New Roman" w:cs="Times New Roman"/>
          <w:sz w:val="28"/>
          <w:szCs w:val="28"/>
        </w:rPr>
        <w:t>GrowUp.eco. Эксперт по работе с блогерами и лидерами мнений</w:t>
      </w:r>
      <w:r w:rsidR="004A052C" w:rsidRPr="005D4D4A">
        <w:rPr>
          <w:rFonts w:ascii="Times New Roman" w:hAnsi="Times New Roman" w:cs="Times New Roman"/>
          <w:sz w:val="28"/>
          <w:szCs w:val="28"/>
        </w:rPr>
        <w:t>.</w:t>
      </w:r>
    </w:p>
    <w:p w:rsidR="004A052C" w:rsidRPr="005D4D4A" w:rsidRDefault="001C47A4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C0ADB" w:rsidRPr="005D4D4A">
        <w:rPr>
          <w:rFonts w:ascii="Times New Roman" w:hAnsi="Times New Roman" w:cs="Times New Roman"/>
          <w:sz w:val="28"/>
          <w:szCs w:val="28"/>
        </w:rPr>
        <w:t>13</w:t>
      </w:r>
      <w:r w:rsidR="005D4D4A">
        <w:rPr>
          <w:rFonts w:ascii="Times New Roman" w:hAnsi="Times New Roman" w:cs="Times New Roman"/>
          <w:sz w:val="28"/>
          <w:szCs w:val="28"/>
        </w:rPr>
        <w:t xml:space="preserve"> </w:t>
      </w:r>
      <w:r w:rsidR="004A052C" w:rsidRPr="005D4D4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F60F0" w:rsidRPr="005D4D4A">
        <w:rPr>
          <w:rFonts w:ascii="Times New Roman" w:hAnsi="Times New Roman" w:cs="Times New Roman"/>
          <w:sz w:val="28"/>
          <w:szCs w:val="28"/>
        </w:rPr>
        <w:t>2020 года. Начало в 1</w:t>
      </w:r>
      <w:r w:rsidR="004A052C" w:rsidRPr="005D4D4A">
        <w:rPr>
          <w:rFonts w:ascii="Times New Roman" w:hAnsi="Times New Roman" w:cs="Times New Roman"/>
          <w:sz w:val="28"/>
          <w:szCs w:val="28"/>
        </w:rPr>
        <w:t>8.3</w:t>
      </w:r>
      <w:r w:rsidR="008E668B" w:rsidRPr="005D4D4A">
        <w:rPr>
          <w:rFonts w:ascii="Times New Roman" w:hAnsi="Times New Roman" w:cs="Times New Roman"/>
          <w:sz w:val="28"/>
          <w:szCs w:val="28"/>
        </w:rPr>
        <w:t>0</w:t>
      </w:r>
      <w:r w:rsidR="00A525D7" w:rsidRPr="005D4D4A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Открыта регистрация </w:t>
      </w:r>
      <w:hyperlink r:id="rId5" w:history="1">
        <w:r w:rsidR="003C0ADB" w:rsidRPr="005D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https://msppk.ru/events/lichnyy-brend-cherez-storis-kak-sdelat-tak-chtoby-tebe-doveryali/</w:t>
        </w:r>
      </w:hyperlink>
    </w:p>
    <w:p w:rsidR="003C0ADB" w:rsidRPr="005D4D4A" w:rsidRDefault="003C0ADB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46" w:rsidRDefault="00654E2A" w:rsidP="005D4D4A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A">
        <w:rPr>
          <w:rFonts w:ascii="Times New Roman" w:hAnsi="Times New Roman" w:cs="Times New Roman"/>
          <w:b/>
          <w:sz w:val="28"/>
          <w:szCs w:val="28"/>
        </w:rPr>
        <w:t xml:space="preserve">Семинар-практикум из </w:t>
      </w:r>
      <w:r w:rsidR="00A57ABB" w:rsidRPr="005D4D4A">
        <w:rPr>
          <w:rFonts w:ascii="Times New Roman" w:hAnsi="Times New Roman" w:cs="Times New Roman"/>
          <w:b/>
          <w:sz w:val="28"/>
          <w:szCs w:val="28"/>
        </w:rPr>
        <w:t>Образ</w:t>
      </w:r>
      <w:r w:rsidRPr="005D4D4A">
        <w:rPr>
          <w:rFonts w:ascii="Times New Roman" w:hAnsi="Times New Roman" w:cs="Times New Roman"/>
          <w:b/>
          <w:sz w:val="28"/>
          <w:szCs w:val="28"/>
        </w:rPr>
        <w:t>овательного</w:t>
      </w:r>
      <w:r w:rsidR="00A57ABB" w:rsidRPr="005D4D4A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5D4D4A">
        <w:rPr>
          <w:rFonts w:ascii="Times New Roman" w:hAnsi="Times New Roman" w:cs="Times New Roman"/>
          <w:b/>
          <w:sz w:val="28"/>
          <w:szCs w:val="28"/>
        </w:rPr>
        <w:t>а</w:t>
      </w:r>
      <w:r w:rsidR="00411ABF" w:rsidRPr="005D4D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D4D4A">
        <w:rPr>
          <w:rFonts w:ascii="Times New Roman" w:hAnsi="Times New Roman" w:cs="Times New Roman"/>
          <w:b/>
          <w:sz w:val="28"/>
          <w:szCs w:val="28"/>
        </w:rPr>
        <w:t>Продающие тексты для бизнеса: как составлять контент-план для социальных сетей</w:t>
      </w:r>
      <w:r w:rsidR="00411ABF" w:rsidRPr="005D4D4A">
        <w:rPr>
          <w:rFonts w:ascii="Times New Roman" w:hAnsi="Times New Roman" w:cs="Times New Roman"/>
          <w:b/>
          <w:sz w:val="28"/>
          <w:szCs w:val="28"/>
        </w:rPr>
        <w:t>»</w:t>
      </w:r>
    </w:p>
    <w:p w:rsidR="005D4D4A" w:rsidRPr="005D4D4A" w:rsidRDefault="005D4D4A" w:rsidP="005D4D4A">
      <w:pPr>
        <w:pStyle w:val="a5"/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E2A" w:rsidRPr="005D4D4A" w:rsidRDefault="00654E2A" w:rsidP="005D4D4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N</w:t>
      </w:r>
      <w:r w:rsidR="00AB2AE8" w:rsidRPr="005D4D4A">
        <w:rPr>
          <w:rFonts w:ascii="Times New Roman" w:hAnsi="Times New Roman" w:cs="Times New Roman"/>
          <w:sz w:val="28"/>
          <w:szCs w:val="28"/>
        </w:rPr>
        <w:t>EW! Ни на</w:t>
      </w:r>
      <w:r w:rsidRPr="005D4D4A">
        <w:rPr>
          <w:rFonts w:ascii="Times New Roman" w:hAnsi="Times New Roman" w:cs="Times New Roman"/>
          <w:sz w:val="28"/>
          <w:szCs w:val="28"/>
        </w:rPr>
        <w:t xml:space="preserve"> одном тренинге не рассказывают про продающую систему постинга в соцсетях, а ведь именно она управляет мыслями ваших клиентов! Мы расскажем о ней все. Также поговорим про контент-план: зачем он нужен, нужен ли вообще и как его строить. Лекция ответит на популярный вопрос «А о чем писать?» - у вас будет схема выбора тем.</w:t>
      </w:r>
    </w:p>
    <w:p w:rsidR="008A0CE1" w:rsidRPr="005D4D4A" w:rsidRDefault="00A57ABB" w:rsidP="005D4D4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Даты</w:t>
      </w:r>
      <w:r w:rsidR="005E6FBF" w:rsidRPr="005D4D4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B2AE8" w:rsidRPr="005D4D4A">
        <w:rPr>
          <w:rFonts w:ascii="Times New Roman" w:hAnsi="Times New Roman" w:cs="Times New Roman"/>
          <w:sz w:val="28"/>
          <w:szCs w:val="28"/>
        </w:rPr>
        <w:t>: 13</w:t>
      </w:r>
      <w:r w:rsidRPr="005D4D4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E6FBF" w:rsidRPr="005D4D4A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684FB5" w:rsidRPr="005D4D4A">
        <w:rPr>
          <w:rFonts w:ascii="Times New Roman" w:hAnsi="Times New Roman" w:cs="Times New Roman"/>
          <w:sz w:val="28"/>
          <w:szCs w:val="28"/>
        </w:rPr>
        <w:fldChar w:fldCharType="begin"/>
      </w:r>
      <w:r w:rsidR="008A0CE1" w:rsidRPr="005D4D4A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020D06" w:rsidRPr="005D4D4A" w:rsidRDefault="008A0CE1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5D4D4A" w:rsidRPr="005D4D4A">
        <w:rPr>
          <w:rFonts w:ascii="Times New Roman" w:hAnsi="Times New Roman" w:cs="Times New Roman"/>
          <w:sz w:val="28"/>
          <w:szCs w:val="28"/>
        </w:rPr>
      </w:r>
      <w:r w:rsidR="00684FB5" w:rsidRPr="005D4D4A">
        <w:rPr>
          <w:rFonts w:ascii="Times New Roman" w:hAnsi="Times New Roman" w:cs="Times New Roman"/>
          <w:sz w:val="28"/>
          <w:szCs w:val="28"/>
        </w:rPr>
        <w:fldChar w:fldCharType="separate"/>
      </w:r>
      <w:r w:rsidR="00185319" w:rsidRPr="005D4D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</w:t>
      </w:r>
      <w:r w:rsidR="00A57ABB" w:rsidRPr="005D4D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F634F3" w:rsidRPr="005D4D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20D06" w:rsidRPr="005D4D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00</w:t>
      </w:r>
      <w:r w:rsidRPr="005D4D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Участие бесплатное. Формат проведения – онлайн.</w:t>
      </w:r>
      <w:r w:rsidR="00684FB5" w:rsidRPr="005D4D4A">
        <w:rPr>
          <w:rFonts w:ascii="Times New Roman" w:hAnsi="Times New Roman" w:cs="Times New Roman"/>
          <w:sz w:val="28"/>
          <w:szCs w:val="28"/>
        </w:rPr>
        <w:fldChar w:fldCharType="end"/>
      </w:r>
      <w:r w:rsidR="003C0D09" w:rsidRPr="005D4D4A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6" w:history="1">
        <w:r w:rsidR="00AB2AE8" w:rsidRPr="005D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https://msppk.ru/events/prodayushchie-teksty-dlya-biznesa-kak-sostavlyat-kontent-plan-dlya-sotsialnykh-setey/</w:t>
        </w:r>
      </w:hyperlink>
    </w:p>
    <w:p w:rsidR="00AB2AE8" w:rsidRDefault="00AB2AE8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4A" w:rsidRDefault="005D4D4A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4A" w:rsidRDefault="005D4D4A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4A" w:rsidRPr="005D4D4A" w:rsidRDefault="005D4D4A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BA5" w:rsidRDefault="000C3BA5" w:rsidP="005D4D4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A">
        <w:rPr>
          <w:rFonts w:ascii="Times New Roman" w:hAnsi="Times New Roman" w:cs="Times New Roman"/>
          <w:b/>
          <w:sz w:val="28"/>
          <w:szCs w:val="28"/>
        </w:rPr>
        <w:lastRenderedPageBreak/>
        <w:t>Вебинары из цикла</w:t>
      </w:r>
      <w:r w:rsidR="005D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42" w:rsidRPr="005D4D4A">
        <w:rPr>
          <w:rFonts w:ascii="Times New Roman" w:hAnsi="Times New Roman" w:cs="Times New Roman"/>
          <w:b/>
          <w:sz w:val="28"/>
          <w:szCs w:val="28"/>
        </w:rPr>
        <w:t>«</w:t>
      </w:r>
      <w:r w:rsidRPr="005D4D4A">
        <w:rPr>
          <w:rFonts w:ascii="Times New Roman" w:hAnsi="Times New Roman" w:cs="Times New Roman"/>
          <w:b/>
          <w:sz w:val="28"/>
          <w:szCs w:val="28"/>
        </w:rPr>
        <w:t>Учетная политика»</w:t>
      </w:r>
    </w:p>
    <w:p w:rsidR="005D4D4A" w:rsidRPr="005D4D4A" w:rsidRDefault="005D4D4A" w:rsidP="005D4D4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3BA5" w:rsidRPr="005D4D4A" w:rsidRDefault="000C3BA5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b/>
          <w:sz w:val="28"/>
          <w:szCs w:val="28"/>
        </w:rPr>
        <w:t>14 октября в 10.00</w:t>
      </w:r>
      <w:r w:rsidRPr="005D4D4A">
        <w:rPr>
          <w:rFonts w:ascii="Times New Roman" w:hAnsi="Times New Roman" w:cs="Times New Roman"/>
          <w:sz w:val="28"/>
          <w:szCs w:val="28"/>
        </w:rPr>
        <w:t>: «Учетная политика для целей налогообложения: оптовая торговля»</w:t>
      </w:r>
    </w:p>
    <w:p w:rsidR="000C3BA5" w:rsidRPr="005D4D4A" w:rsidRDefault="000C3BA5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0C3BA5" w:rsidRPr="005D4D4A" w:rsidRDefault="000C3BA5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hyperlink r:id="rId7" w:history="1">
        <w:r w:rsidRPr="005D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https://msppk.ru/events/uchetnaya-politika-dlya-tseley-nalogooblozheniya-optovaya-torgovlya/</w:t>
        </w:r>
      </w:hyperlink>
    </w:p>
    <w:p w:rsidR="000C3BA5" w:rsidRPr="005D4D4A" w:rsidRDefault="000C3BA5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b/>
          <w:sz w:val="28"/>
          <w:szCs w:val="28"/>
        </w:rPr>
        <w:t>14 октября в 12.00</w:t>
      </w:r>
      <w:r w:rsidRPr="005D4D4A">
        <w:rPr>
          <w:rFonts w:ascii="Times New Roman" w:hAnsi="Times New Roman" w:cs="Times New Roman"/>
          <w:sz w:val="28"/>
          <w:szCs w:val="28"/>
        </w:rPr>
        <w:t>: «Учетная политика для целей бухгалтерского учета: оптовая торговля»</w:t>
      </w:r>
    </w:p>
    <w:p w:rsidR="000C3BA5" w:rsidRPr="005D4D4A" w:rsidRDefault="000C3BA5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Спикер: Оборин Матвей Сергеевич, доктор экономических наук, профессор кафедры экономического анализа и статистики Пермского института (филиала) Российского экономического университета имени Г.В. Плеханова, профессор кафедры мировой и региональной экономики, экономической теории Пермского государственного национального исследовательского университета, профессор кафедры менеджмента Пермского государственного аграрно-технологического университета им. ак. Д.Н. Прянишникова.</w:t>
      </w:r>
    </w:p>
    <w:p w:rsidR="000C3BA5" w:rsidRPr="005D4D4A" w:rsidRDefault="000C3BA5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hyperlink r:id="rId8" w:history="1">
        <w:r w:rsidRPr="005D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https://msppk.ru/events/uchetnaya-politika-dlya-tseley-bukhgalterskogo-ucheta-optovaya-torgovlya/</w:t>
        </w:r>
      </w:hyperlink>
    </w:p>
    <w:p w:rsidR="000C3BA5" w:rsidRPr="005D4D4A" w:rsidRDefault="000C3BA5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Участие в вебинарах рекомендовано широкому кругу налогоплательщиков: предпринимателям и главным бухгалтерам, сотрудникам организаций, оказывающих бухгалтерские услуги.</w:t>
      </w:r>
    </w:p>
    <w:p w:rsidR="000C3BA5" w:rsidRPr="005D4D4A" w:rsidRDefault="000C3BA5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Участники вебинара получат проект учетных политик для целей налогового и бухгалтерского учета, который смогут применить в своей деятельности.</w:t>
      </w:r>
    </w:p>
    <w:p w:rsidR="00C768F3" w:rsidRPr="005D4D4A" w:rsidRDefault="00F26801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Дата проведения</w:t>
      </w:r>
      <w:r w:rsidR="000C3BA5" w:rsidRPr="005D4D4A">
        <w:rPr>
          <w:rFonts w:ascii="Times New Roman" w:hAnsi="Times New Roman" w:cs="Times New Roman"/>
          <w:sz w:val="28"/>
          <w:szCs w:val="28"/>
        </w:rPr>
        <w:t xml:space="preserve">: 14 </w:t>
      </w:r>
      <w:r w:rsidR="00C768F3" w:rsidRPr="005D4D4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D4D4A">
        <w:rPr>
          <w:rFonts w:ascii="Times New Roman" w:hAnsi="Times New Roman" w:cs="Times New Roman"/>
          <w:sz w:val="28"/>
          <w:szCs w:val="28"/>
        </w:rPr>
        <w:t>2020 года.</w:t>
      </w:r>
      <w:r w:rsidR="005D4D4A">
        <w:rPr>
          <w:rFonts w:ascii="Times New Roman" w:hAnsi="Times New Roman" w:cs="Times New Roman"/>
          <w:sz w:val="28"/>
          <w:szCs w:val="28"/>
        </w:rPr>
        <w:t xml:space="preserve"> </w:t>
      </w:r>
      <w:r w:rsidR="000C3BA5" w:rsidRPr="005D4D4A">
        <w:rPr>
          <w:rFonts w:ascii="Times New Roman" w:hAnsi="Times New Roman" w:cs="Times New Roman"/>
          <w:sz w:val="28"/>
          <w:szCs w:val="28"/>
        </w:rPr>
        <w:t>Начало в</w:t>
      </w:r>
      <w:r w:rsidR="005D4D4A">
        <w:rPr>
          <w:rFonts w:ascii="Times New Roman" w:hAnsi="Times New Roman" w:cs="Times New Roman"/>
          <w:sz w:val="28"/>
          <w:szCs w:val="28"/>
        </w:rPr>
        <w:t xml:space="preserve"> </w:t>
      </w:r>
      <w:r w:rsidR="000C3BA5" w:rsidRPr="005D4D4A">
        <w:rPr>
          <w:rFonts w:ascii="Times New Roman" w:hAnsi="Times New Roman" w:cs="Times New Roman"/>
          <w:sz w:val="28"/>
          <w:szCs w:val="28"/>
        </w:rPr>
        <w:t>10.00 и 12.00. Участие бесплатное. Формат проведения – онлайн.</w:t>
      </w:r>
    </w:p>
    <w:p w:rsidR="00C768F3" w:rsidRPr="005D4D4A" w:rsidRDefault="00C768F3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Default="006F3009" w:rsidP="005D4D4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A">
        <w:rPr>
          <w:rFonts w:ascii="Times New Roman" w:hAnsi="Times New Roman" w:cs="Times New Roman"/>
          <w:b/>
          <w:sz w:val="28"/>
          <w:szCs w:val="28"/>
        </w:rPr>
        <w:t>Курс повышения квалификации</w:t>
      </w:r>
      <w:r w:rsidR="00C768F3" w:rsidRPr="005D4D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D4D4A">
        <w:rPr>
          <w:rFonts w:ascii="Times New Roman" w:hAnsi="Times New Roman" w:cs="Times New Roman"/>
          <w:b/>
          <w:sz w:val="28"/>
          <w:szCs w:val="28"/>
        </w:rPr>
        <w:t>Рекрутинг: определение потребности в сотруднике, схема поиска, отбор, адаптация</w:t>
      </w:r>
      <w:r w:rsidR="00C768F3" w:rsidRPr="005D4D4A">
        <w:rPr>
          <w:rFonts w:ascii="Times New Roman" w:hAnsi="Times New Roman" w:cs="Times New Roman"/>
          <w:b/>
          <w:sz w:val="28"/>
          <w:szCs w:val="28"/>
        </w:rPr>
        <w:t>»</w:t>
      </w:r>
    </w:p>
    <w:p w:rsidR="005D4D4A" w:rsidRPr="005D4D4A" w:rsidRDefault="005D4D4A" w:rsidP="005D4D4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6BF7" w:rsidRPr="005D4D4A" w:rsidRDefault="006F3009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Формат обучения:</w:t>
      </w:r>
      <w:r w:rsidR="005D4D4A">
        <w:rPr>
          <w:rFonts w:ascii="Times New Roman" w:hAnsi="Times New Roman" w:cs="Times New Roman"/>
          <w:sz w:val="28"/>
          <w:szCs w:val="28"/>
        </w:rPr>
        <w:t xml:space="preserve"> </w:t>
      </w:r>
      <w:r w:rsidRPr="005D4D4A">
        <w:rPr>
          <w:rFonts w:ascii="Times New Roman" w:hAnsi="Times New Roman" w:cs="Times New Roman"/>
          <w:sz w:val="28"/>
          <w:szCs w:val="28"/>
        </w:rPr>
        <w:t>8 онлайн-практикумов по 2 часа (в начале каждого з</w:t>
      </w:r>
      <w:r w:rsidR="005D4D4A">
        <w:rPr>
          <w:rFonts w:ascii="Times New Roman" w:hAnsi="Times New Roman" w:cs="Times New Roman"/>
          <w:sz w:val="28"/>
          <w:szCs w:val="28"/>
        </w:rPr>
        <w:t xml:space="preserve">анятия разбор домашних заданий), </w:t>
      </w:r>
      <w:r w:rsidRPr="005D4D4A">
        <w:rPr>
          <w:rFonts w:ascii="Times New Roman" w:hAnsi="Times New Roman" w:cs="Times New Roman"/>
          <w:sz w:val="28"/>
          <w:szCs w:val="28"/>
        </w:rPr>
        <w:t>после каждо</w:t>
      </w:r>
      <w:r w:rsidR="008B6BF7" w:rsidRPr="005D4D4A">
        <w:rPr>
          <w:rFonts w:ascii="Times New Roman" w:hAnsi="Times New Roman" w:cs="Times New Roman"/>
          <w:sz w:val="28"/>
          <w:szCs w:val="28"/>
        </w:rPr>
        <w:t>го занятия домашне</w:t>
      </w:r>
      <w:r w:rsidRPr="005D4D4A">
        <w:rPr>
          <w:rFonts w:ascii="Times New Roman" w:hAnsi="Times New Roman" w:cs="Times New Roman"/>
          <w:sz w:val="28"/>
          <w:szCs w:val="28"/>
        </w:rPr>
        <w:t xml:space="preserve">е задание </w:t>
      </w:r>
      <w:r w:rsidR="005D4D4A">
        <w:rPr>
          <w:rFonts w:ascii="Times New Roman" w:hAnsi="Times New Roman" w:cs="Times New Roman"/>
          <w:sz w:val="28"/>
          <w:szCs w:val="28"/>
        </w:rPr>
        <w:t xml:space="preserve">на закрепление навыков и умений, </w:t>
      </w:r>
      <w:r w:rsidRPr="005D4D4A">
        <w:rPr>
          <w:rFonts w:ascii="Times New Roman" w:hAnsi="Times New Roman" w:cs="Times New Roman"/>
          <w:sz w:val="28"/>
          <w:szCs w:val="28"/>
        </w:rPr>
        <w:t>база знаний от спикеров курса: ст</w:t>
      </w:r>
      <w:r w:rsidR="005D4D4A">
        <w:rPr>
          <w:rFonts w:ascii="Times New Roman" w:hAnsi="Times New Roman" w:cs="Times New Roman"/>
          <w:sz w:val="28"/>
          <w:szCs w:val="28"/>
        </w:rPr>
        <w:t xml:space="preserve">атьи, чек-листы, сервисы, книги, </w:t>
      </w:r>
      <w:r w:rsidRPr="005D4D4A">
        <w:rPr>
          <w:rFonts w:ascii="Times New Roman" w:hAnsi="Times New Roman" w:cs="Times New Roman"/>
          <w:sz w:val="28"/>
          <w:szCs w:val="28"/>
        </w:rPr>
        <w:t>общий чат со спикером и участниками для коммуникации и обмена опытом.</w:t>
      </w:r>
      <w:r w:rsidR="005D4D4A">
        <w:rPr>
          <w:rFonts w:ascii="Times New Roman" w:hAnsi="Times New Roman" w:cs="Times New Roman"/>
          <w:sz w:val="28"/>
          <w:szCs w:val="28"/>
        </w:rPr>
        <w:t xml:space="preserve"> </w:t>
      </w:r>
      <w:r w:rsidRPr="005D4D4A">
        <w:rPr>
          <w:rFonts w:ascii="Times New Roman" w:hAnsi="Times New Roman" w:cs="Times New Roman"/>
          <w:sz w:val="28"/>
          <w:szCs w:val="28"/>
        </w:rPr>
        <w:t>График занятий – 2 раза в неделю. Даты онлайн-практикумов: 14.10, 20.10, 22.10, 27.10, 29.10, 03.11, 05.11, 09.11. Время: 19:00 - 21:00.</w:t>
      </w:r>
    </w:p>
    <w:p w:rsidR="008B6BF7" w:rsidRPr="005D4D4A" w:rsidRDefault="008B6BF7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lastRenderedPageBreak/>
        <w:t>По результатам курса вы получите:</w:t>
      </w:r>
    </w:p>
    <w:p w:rsidR="008B6BF7" w:rsidRPr="005D4D4A" w:rsidRDefault="008B6BF7" w:rsidP="005D4D4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Эффективный алгоритм собеседования;</w:t>
      </w:r>
    </w:p>
    <w:p w:rsidR="008B6BF7" w:rsidRPr="005D4D4A" w:rsidRDefault="008B6BF7" w:rsidP="005D4D4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Инструменты экспресс - оценки компетенций соискателей;</w:t>
      </w:r>
    </w:p>
    <w:p w:rsidR="008B6BF7" w:rsidRPr="005D4D4A" w:rsidRDefault="008B6BF7" w:rsidP="005D4D4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Создадите свою продающую вакансию;</w:t>
      </w:r>
    </w:p>
    <w:p w:rsidR="008B6BF7" w:rsidRPr="005D4D4A" w:rsidRDefault="008B6BF7" w:rsidP="005D4D4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Научитесь «продавать» кандидату ваше предложение о работе;</w:t>
      </w:r>
    </w:p>
    <w:p w:rsidR="008B6BF7" w:rsidRPr="005D4D4A" w:rsidRDefault="008B6BF7" w:rsidP="005D4D4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Составите «дорожную карту» адаптации нового сотрудника и поймете, как оценить прохождение испытательного срока;</w:t>
      </w:r>
    </w:p>
    <w:p w:rsidR="008B6BF7" w:rsidRPr="005D4D4A" w:rsidRDefault="008B6BF7" w:rsidP="005D4D4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Удостоверение установленного образца о повышении квалификации на 72 часа*, включенное в государственный реестр ФИС ФРДО (Федеральный реестр сведений о документах об образовании и (или) о квалификации, документах об обучении), АНО ДПО «ОЦ «Каменный город», образовательная лицензия 59ЛО1 №0003895 от 09.11.2017.</w:t>
      </w:r>
    </w:p>
    <w:p w:rsidR="008B6BF7" w:rsidRPr="005D4D4A" w:rsidRDefault="008B6BF7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  <w:shd w:val="clear" w:color="auto" w:fill="FFFFFF"/>
        </w:rPr>
        <w:t>*обязательное условие получения удостоверения - наличие любого средне-специального или высшего образования.</w:t>
      </w:r>
    </w:p>
    <w:p w:rsidR="00C768F3" w:rsidRPr="005D4D4A" w:rsidRDefault="00C768F3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Дата проведения</w:t>
      </w:r>
      <w:r w:rsidR="008B6BF7" w:rsidRPr="005D4D4A">
        <w:rPr>
          <w:rFonts w:ascii="Times New Roman" w:hAnsi="Times New Roman" w:cs="Times New Roman"/>
          <w:sz w:val="28"/>
          <w:szCs w:val="28"/>
        </w:rPr>
        <w:t xml:space="preserve">: 14 октября – 9 ноября </w:t>
      </w:r>
      <w:r w:rsidRPr="005D4D4A">
        <w:rPr>
          <w:rFonts w:ascii="Times New Roman" w:hAnsi="Times New Roman" w:cs="Times New Roman"/>
          <w:sz w:val="28"/>
          <w:szCs w:val="28"/>
        </w:rPr>
        <w:t>2020 года.</w:t>
      </w:r>
      <w:hyperlink r:id="rId9" w:history="1">
        <w:r w:rsidR="008B6BF7" w:rsidRPr="005D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19.00. Участие бесплатное. Формат проведения – онлайн. Открыта регистрация по ссылке</w:t>
        </w:r>
      </w:hyperlink>
      <w:hyperlink r:id="rId10" w:history="1">
        <w:r w:rsidR="008B6BF7" w:rsidRPr="005D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https://msppk.ru/events/rekruting-opredelenie-potrebnosti-v-sotrudnike-skhema-poiska-otbor-adaptatsiya/</w:t>
        </w:r>
      </w:hyperlink>
    </w:p>
    <w:p w:rsidR="007F504A" w:rsidRPr="005D4D4A" w:rsidRDefault="007F504A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4A" w:rsidRDefault="007F504A" w:rsidP="005D4D4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A">
        <w:rPr>
          <w:rFonts w:ascii="Times New Roman" w:hAnsi="Times New Roman" w:cs="Times New Roman"/>
          <w:b/>
          <w:sz w:val="28"/>
          <w:szCs w:val="28"/>
        </w:rPr>
        <w:t>Образовательный тренинг «Азбука предпринимателя»</w:t>
      </w:r>
    </w:p>
    <w:p w:rsidR="005D4D4A" w:rsidRPr="005D4D4A" w:rsidRDefault="005D4D4A" w:rsidP="005D4D4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504A" w:rsidRPr="005D4D4A" w:rsidRDefault="007F504A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У вас есть бизнес-идея, но не хватает предпринимательских навыков и знаний? Тогда образовательный тренинг «Азбука предпринимателя» точно для вас! На тренинге вы повысите уровень предпринимательской грамотности, разработаете бизнес-план вашего проекта и сделаете первые шаги в запуске нового дела.</w:t>
      </w:r>
    </w:p>
    <w:p w:rsidR="007F504A" w:rsidRPr="005D4D4A" w:rsidRDefault="007F504A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ПО ИТОГАМ ОБУЧЕНИЯ ВЫДАЕТСЯ СЕРТИФИКАТ О ПРОХОЖДЕНИИ ОБУЧЕНИЯ В  АО «КОРПОРАЦИЯ МСП».</w:t>
      </w:r>
    </w:p>
    <w:p w:rsidR="007F504A" w:rsidRPr="005D4D4A" w:rsidRDefault="007F504A" w:rsidP="005D4D4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Программа обучения включает в себя много интересных тем:</w:t>
      </w:r>
    </w:p>
    <w:p w:rsidR="007F504A" w:rsidRPr="005D4D4A" w:rsidRDefault="007F504A" w:rsidP="005D4D4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 xml:space="preserve">Выбор организационно-правовых форм бизнеса, процедура государственной регистрации юридического лица и </w:t>
      </w:r>
      <w:r w:rsidR="005D4D4A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7F504A" w:rsidRPr="005D4D4A" w:rsidRDefault="007F504A" w:rsidP="005D4D4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D4D4A">
        <w:rPr>
          <w:rFonts w:ascii="Times New Roman" w:hAnsi="Times New Roman" w:cs="Times New Roman"/>
          <w:sz w:val="28"/>
          <w:szCs w:val="28"/>
        </w:rPr>
        <w:t>и основные функции бизнес-плана;</w:t>
      </w:r>
    </w:p>
    <w:p w:rsidR="007F504A" w:rsidRPr="005D4D4A" w:rsidRDefault="007F504A" w:rsidP="005D4D4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Общая концепция маркетингового плана. Продукт. Цена.</w:t>
      </w:r>
      <w:r w:rsidR="005D4D4A">
        <w:rPr>
          <w:rFonts w:ascii="Times New Roman" w:hAnsi="Times New Roman" w:cs="Times New Roman"/>
          <w:sz w:val="28"/>
          <w:szCs w:val="28"/>
        </w:rPr>
        <w:t xml:space="preserve"> Месторасположение. Продвижение;</w:t>
      </w:r>
    </w:p>
    <w:p w:rsidR="007F504A" w:rsidRPr="005D4D4A" w:rsidRDefault="007F504A" w:rsidP="005D4D4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Планирование производственного процесса. Об</w:t>
      </w:r>
      <w:r w:rsidR="005D4D4A">
        <w:rPr>
          <w:rFonts w:ascii="Times New Roman" w:hAnsi="Times New Roman" w:cs="Times New Roman"/>
          <w:sz w:val="28"/>
          <w:szCs w:val="28"/>
        </w:rPr>
        <w:t>суждение. Рассмотрение примеров;</w:t>
      </w:r>
    </w:p>
    <w:p w:rsidR="007F504A" w:rsidRPr="005D4D4A" w:rsidRDefault="007F504A" w:rsidP="005D4D4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>Определение суммы необходимого стартового капитала, возможные</w:t>
      </w:r>
      <w:r w:rsidR="005D4D4A">
        <w:rPr>
          <w:rFonts w:ascii="Times New Roman" w:hAnsi="Times New Roman" w:cs="Times New Roman"/>
          <w:sz w:val="28"/>
          <w:szCs w:val="28"/>
        </w:rPr>
        <w:t xml:space="preserve"> источники для открытия бизнеса;</w:t>
      </w:r>
    </w:p>
    <w:p w:rsidR="007F504A" w:rsidRPr="005D4D4A" w:rsidRDefault="007F504A" w:rsidP="005D4D4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 xml:space="preserve">Разработка плана действия </w:t>
      </w:r>
      <w:r w:rsidR="005D4D4A">
        <w:rPr>
          <w:rFonts w:ascii="Times New Roman" w:hAnsi="Times New Roman" w:cs="Times New Roman"/>
          <w:sz w:val="28"/>
          <w:szCs w:val="28"/>
        </w:rPr>
        <w:t>для начала собственного бизнеса;</w:t>
      </w:r>
    </w:p>
    <w:p w:rsidR="007F504A" w:rsidRPr="005D4D4A" w:rsidRDefault="007F504A" w:rsidP="005D4D4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lastRenderedPageBreak/>
        <w:t>Тесты. Практические задания. Итоги сессий.</w:t>
      </w:r>
    </w:p>
    <w:p w:rsidR="008B6BF7" w:rsidRPr="005D4D4A" w:rsidRDefault="007F504A" w:rsidP="005D4D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A">
        <w:rPr>
          <w:rFonts w:ascii="Times New Roman" w:hAnsi="Times New Roman" w:cs="Times New Roman"/>
          <w:sz w:val="28"/>
          <w:szCs w:val="28"/>
        </w:rPr>
        <w:t xml:space="preserve">Дата проведения: 14 - 20 октября 2020 года. Начало в 19.00. Участие бесплатное. Формат проведения – онлайн. Открыта регистрация </w:t>
      </w:r>
      <w:hyperlink r:id="rId11" w:history="1">
        <w:r w:rsidRPr="005D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https://msppk.ru/events/azbuka-predprinimatelya/</w:t>
        </w:r>
      </w:hyperlink>
    </w:p>
    <w:sectPr w:rsidR="008B6BF7" w:rsidRPr="005D4D4A" w:rsidSect="0068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C3BA5"/>
    <w:rsid w:val="000D2BB9"/>
    <w:rsid w:val="000E2ACC"/>
    <w:rsid w:val="000F78AF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ADB"/>
    <w:rsid w:val="003C0D09"/>
    <w:rsid w:val="003F0B1A"/>
    <w:rsid w:val="003F26D9"/>
    <w:rsid w:val="00402F68"/>
    <w:rsid w:val="00404D0D"/>
    <w:rsid w:val="00411ABF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4D4A"/>
    <w:rsid w:val="005D5454"/>
    <w:rsid w:val="005D593C"/>
    <w:rsid w:val="005D608C"/>
    <w:rsid w:val="005E6FBF"/>
    <w:rsid w:val="005E790A"/>
    <w:rsid w:val="00612390"/>
    <w:rsid w:val="006221AE"/>
    <w:rsid w:val="00636F7C"/>
    <w:rsid w:val="006468C2"/>
    <w:rsid w:val="00654E2A"/>
    <w:rsid w:val="00684FB5"/>
    <w:rsid w:val="00692FB8"/>
    <w:rsid w:val="006A2CF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372E5"/>
    <w:rsid w:val="00841FD6"/>
    <w:rsid w:val="00843B47"/>
    <w:rsid w:val="008A0CE1"/>
    <w:rsid w:val="008B6BF7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9191E"/>
    <w:rsid w:val="00AA1E7C"/>
    <w:rsid w:val="00AB2AE8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C06B1"/>
    <w:rsid w:val="00BC7052"/>
    <w:rsid w:val="00BE7601"/>
    <w:rsid w:val="00BF60F0"/>
    <w:rsid w:val="00C768F3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uchetnaya-politika-dlya-tseley-bukhgalterskogo-ucheta-optovaya-torgovl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uchetnaya-politika-dlya-tseley-nalogooblozheniya-optovaya-torgovl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rodayushchie-teksty-dlya-biznesa-kak-sostavlyat-kontent-plan-dlya-sotsialnykh-setey/" TargetMode="External"/><Relationship Id="rId11" Type="http://schemas.openxmlformats.org/officeDocument/2006/relationships/hyperlink" Target="https://msppk.ru/events/azbuka-predprinimatelya/" TargetMode="External"/><Relationship Id="rId5" Type="http://schemas.openxmlformats.org/officeDocument/2006/relationships/hyperlink" Target="https://msppk.ru/events/lichnyy-brend-cherez-storis-kak-sdelat-tak-chtoby-tebe-doveryali/" TargetMode="External"/><Relationship Id="rId10" Type="http://schemas.openxmlformats.org/officeDocument/2006/relationships/hyperlink" Target="https://msppk.ru/events/rekruting-opredelenie-potrebnosti-v-sotrudnike-skhema-poiska-otbor-adapta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72;&#1095;&#1072;&#1083;&#1086;%20&#1074;%2019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2020-10-12T05:40:00Z</dcterms:created>
  <dcterms:modified xsi:type="dcterms:W3CDTF">2020-10-12T05:40:00Z</dcterms:modified>
</cp:coreProperties>
</file>