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FA04DB">
              <w:rPr>
                <w:rStyle w:val="FontStyle12"/>
                <w:sz w:val="28"/>
                <w:szCs w:val="28"/>
              </w:rPr>
              <w:t xml:space="preserve">малоэтажных индивидуальных жилых домов с приусадебными земельными участками сельского типа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FA04D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2F26E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FA04DB" w:rsidRPr="00FA04D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59:03:0900009:499</w:t>
            </w:r>
          </w:p>
          <w:p w:rsidR="007531E4" w:rsidRDefault="00C24A02" w:rsidP="00FA04DB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7531E4">
              <w:rPr>
                <w:rStyle w:val="FontStyle12"/>
                <w:sz w:val="28"/>
                <w:szCs w:val="28"/>
              </w:rPr>
              <w:t xml:space="preserve">ул. </w:t>
            </w:r>
            <w:r w:rsidR="00FA04DB">
              <w:rPr>
                <w:rStyle w:val="FontStyle12"/>
                <w:sz w:val="28"/>
                <w:szCs w:val="28"/>
              </w:rPr>
              <w:t>Ярославская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FA04DB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FA04DB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0278C0">
        <w:rPr>
          <w:spacing w:val="20"/>
          <w:sz w:val="28"/>
          <w:szCs w:val="28"/>
        </w:rPr>
        <w:t>05</w:t>
      </w:r>
      <w:r w:rsidR="00C24A02">
        <w:rPr>
          <w:spacing w:val="20"/>
          <w:sz w:val="28"/>
          <w:szCs w:val="28"/>
        </w:rPr>
        <w:t>.0</w:t>
      </w:r>
      <w:r w:rsidR="000278C0">
        <w:rPr>
          <w:spacing w:val="20"/>
          <w:sz w:val="28"/>
          <w:szCs w:val="28"/>
        </w:rPr>
        <w:t>8</w:t>
      </w:r>
      <w:r w:rsidR="00C24A02">
        <w:rPr>
          <w:spacing w:val="20"/>
          <w:sz w:val="28"/>
          <w:szCs w:val="28"/>
        </w:rPr>
        <w:t>.2020 № 20-Ф</w:t>
      </w:r>
      <w:r w:rsidR="000278C0">
        <w:rPr>
          <w:spacing w:val="20"/>
          <w:sz w:val="28"/>
          <w:szCs w:val="28"/>
        </w:rPr>
        <w:t>417</w:t>
      </w:r>
      <w:r w:rsidR="00C24A02">
        <w:rPr>
          <w:spacing w:val="20"/>
          <w:sz w:val="28"/>
          <w:szCs w:val="28"/>
        </w:rPr>
        <w:t xml:space="preserve"> за </w:t>
      </w:r>
      <w:r w:rsidR="000278C0">
        <w:rPr>
          <w:spacing w:val="20"/>
          <w:sz w:val="28"/>
          <w:szCs w:val="28"/>
        </w:rPr>
        <w:t>Митракова А.С.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0278C0" w:rsidRDefault="00AC04FF" w:rsidP="000278C0">
      <w:pPr>
        <w:tabs>
          <w:tab w:val="left" w:pos="0"/>
          <w:tab w:val="left" w:pos="426"/>
        </w:tabs>
        <w:suppressAutoHyphens/>
        <w:ind w:firstLine="567"/>
        <w:contextualSpacing/>
        <w:rPr>
          <w:rStyle w:val="FontStyle12"/>
          <w:rFonts w:eastAsia="Calibri"/>
          <w:b w:val="0"/>
          <w:bCs w:val="0"/>
          <w:color w:val="000000"/>
          <w:spacing w:val="20"/>
          <w:sz w:val="28"/>
          <w:szCs w:val="28"/>
          <w:lang w:eastAsia="en-US"/>
        </w:rPr>
      </w:pPr>
      <w:r w:rsidRPr="000278C0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0278C0">
        <w:rPr>
          <w:spacing w:val="20"/>
          <w:sz w:val="28"/>
          <w:szCs w:val="28"/>
        </w:rPr>
        <w:t>а</w:t>
      </w:r>
      <w:r w:rsidRPr="000278C0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0278C0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0278C0" w:rsidRP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сельского типа (Ж-6) на земельном участке с кадастровым номером 59:03:0900009:499 по ул. Ярославская, г. Березники, </w:t>
      </w:r>
      <w:r w:rsid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</w:t>
      </w:r>
      <w:r w:rsidR="000278C0" w:rsidRPr="000278C0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 xml:space="preserve">по параметру «минимальное расстояние от дома до границы смежного участка»: 1,9 м, со стороны земельного участка </w:t>
      </w:r>
      <w:r w:rsid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       </w:t>
      </w:r>
      <w:r w:rsidR="000278C0" w:rsidRP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с кадастровым номером 59:03:0900009:498,  2,64 м со стороны земельного участка с кадастровым номером 59:03:0900009:90,  </w:t>
      </w:r>
      <w:r w:rsidR="000278C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</w:t>
      </w:r>
      <w:r w:rsidR="000278C0" w:rsidRPr="000278C0">
        <w:rPr>
          <w:rFonts w:eastAsia="Calibri"/>
          <w:color w:val="000000"/>
          <w:spacing w:val="20"/>
          <w:sz w:val="28"/>
          <w:szCs w:val="28"/>
          <w:lang w:eastAsia="en-US"/>
        </w:rPr>
        <w:t>2,58 м со стороны земельного участка с кадастровым номером 59:03:0900009:89</w:t>
      </w:r>
      <w:r w:rsidR="001441E6" w:rsidRPr="000278C0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0278C0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0278C0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0278C0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0278C0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6B7CA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657725" cy="65817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621" w:rsidRDefault="00441621">
      <w:pPr>
        <w:spacing w:after="0" w:line="240" w:lineRule="auto"/>
      </w:pPr>
      <w:r>
        <w:separator/>
      </w:r>
    </w:p>
  </w:endnote>
  <w:endnote w:type="continuationSeparator" w:id="1">
    <w:p w:rsidR="00441621" w:rsidRDefault="00441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621" w:rsidRDefault="00441621">
      <w:pPr>
        <w:spacing w:after="0" w:line="240" w:lineRule="auto"/>
      </w:pPr>
      <w:r>
        <w:separator/>
      </w:r>
    </w:p>
  </w:footnote>
  <w:footnote w:type="continuationSeparator" w:id="1">
    <w:p w:rsidR="00441621" w:rsidRDefault="00441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8C0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1A0C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1621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B7CA7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04DB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C064-A773-4058-A9DA-C4D6F499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2020-09-11T04:16:00Z</dcterms:created>
  <dcterms:modified xsi:type="dcterms:W3CDTF">2020-09-11T04:16:00Z</dcterms:modified>
</cp:coreProperties>
</file>