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1E" w:rsidRDefault="00DD521E" w:rsidP="00DD521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DD521E" w:rsidRDefault="00DD521E" w:rsidP="00DD521E">
      <w:pPr>
        <w:ind w:firstLine="567"/>
        <w:jc w:val="both"/>
        <w:rPr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25</w:t>
      </w:r>
      <w:r>
        <w:rPr>
          <w:bCs/>
          <w:color w:val="000000"/>
          <w:sz w:val="28"/>
          <w:szCs w:val="28"/>
          <w:lang/>
        </w:rPr>
        <w:t>.</w:t>
      </w:r>
      <w:r>
        <w:rPr>
          <w:bCs/>
          <w:color w:val="000000"/>
          <w:sz w:val="28"/>
          <w:szCs w:val="28"/>
          <w:lang/>
        </w:rPr>
        <w:t>08</w:t>
      </w:r>
      <w:r>
        <w:rPr>
          <w:bCs/>
          <w:color w:val="000000"/>
          <w:sz w:val="28"/>
          <w:szCs w:val="28"/>
          <w:lang/>
        </w:rPr>
        <w:t>.20</w:t>
      </w:r>
      <w:r>
        <w:rPr>
          <w:bCs/>
          <w:color w:val="000000"/>
          <w:sz w:val="28"/>
          <w:szCs w:val="28"/>
          <w:lang/>
        </w:rPr>
        <w:t>20.</w:t>
      </w:r>
      <w:r>
        <w:rPr>
          <w:bCs/>
          <w:color w:val="000000"/>
          <w:sz w:val="28"/>
          <w:szCs w:val="28"/>
          <w:lang/>
        </w:rPr>
        <w:t xml:space="preserve"> </w:t>
      </w:r>
    </w:p>
    <w:p w:rsidR="00DD521E" w:rsidRDefault="00DD521E" w:rsidP="00DD521E">
      <w:pPr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59:37:0640302:342 по ул. Максима Горького, 43а, п. Орел, по параметрам: «минимальное расстояние от дома до границы смежного участка» с северной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стороны 0,95 м, с южной 2,6 м и «максимальный процент застройки земельного участка: для индивидуальной жилой застройки» 28 %.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DD521E" w:rsidRDefault="00DD521E" w:rsidP="00DD521E">
      <w:pPr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rFonts w:eastAsia="Calibri"/>
          <w:sz w:val="28"/>
          <w:szCs w:val="28"/>
          <w:lang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rFonts w:eastAsia="Calibri"/>
          <w:sz w:val="28"/>
          <w:szCs w:val="28"/>
          <w:lang/>
        </w:rPr>
        <w:t xml:space="preserve">5 </w:t>
      </w:r>
      <w:r>
        <w:rPr>
          <w:rFonts w:eastAsia="Calibri"/>
          <w:sz w:val="28"/>
          <w:szCs w:val="28"/>
          <w:lang/>
        </w:rPr>
        <w:t>участник</w:t>
      </w:r>
      <w:r>
        <w:rPr>
          <w:rFonts w:eastAsia="Calibri"/>
          <w:sz w:val="28"/>
          <w:szCs w:val="28"/>
          <w:lang/>
        </w:rPr>
        <w:t>ов</w:t>
      </w:r>
      <w:r>
        <w:rPr>
          <w:rFonts w:eastAsia="Calibri"/>
          <w:sz w:val="28"/>
          <w:szCs w:val="28"/>
          <w:lang/>
        </w:rPr>
        <w:t>.</w:t>
      </w:r>
    </w:p>
    <w:p w:rsidR="00DD521E" w:rsidRDefault="00DD521E" w:rsidP="00DD521E">
      <w:pPr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протокола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59:37:0640302:342 по ул. Максима Горького, 43а, п. Орел, по параметрам: «минимальное расстояние от дома до границы смежного участка» с северной стороны 0,95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с южной 2,6 м и «максимальный процент застройки земельного участка: для индивидуальной жилой застройки» 28 %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  24.08.2020.</w:t>
      </w:r>
    </w:p>
    <w:p w:rsidR="00DD521E" w:rsidRDefault="00DD521E" w:rsidP="00DD52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>
        <w:rPr>
          <w:color w:val="000000"/>
          <w:sz w:val="28"/>
          <w:szCs w:val="28"/>
        </w:rPr>
        <w:t xml:space="preserve">слушаний (с 26.03.2020 по 16.04.2020) письменных предложений </w:t>
      </w:r>
      <w:r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>
        <w:rPr>
          <w:b/>
          <w:bCs/>
          <w:sz w:val="28"/>
          <w:szCs w:val="28"/>
        </w:rPr>
        <w:t xml:space="preserve"> </w:t>
      </w:r>
    </w:p>
    <w:p w:rsidR="00DD521E" w:rsidRDefault="00DD521E" w:rsidP="00DD521E">
      <w:pPr>
        <w:tabs>
          <w:tab w:val="left" w:pos="0"/>
          <w:tab w:val="left" w:pos="284"/>
          <w:tab w:val="left" w:pos="851"/>
        </w:tabs>
        <w:suppressAutoHyphens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>
        <w:rPr>
          <w:sz w:val="28"/>
          <w:szCs w:val="28"/>
        </w:rPr>
        <w:t xml:space="preserve">Считать публичные слушания состоявшимися. </w:t>
      </w:r>
      <w:proofErr w:type="gramStart"/>
      <w:r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59:37:0640302:342 по ул. Максима Горького, 43а, п. Орел, по параметрам: «минимальное расстояние от дома до границы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смежного участка» с северной стороны (земельного участка с кадастровым номером 59:37:0640302:343) 0,95 м и с южной стороны 2,6 м, «максимальный процент застройки земельного участка: для индивидуальной жилой застройки» 28 %.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A52AB" w:rsidRPr="00DD521E" w:rsidRDefault="00DD521E" w:rsidP="00DD521E">
      <w:pPr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RPr="00DD521E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1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143D5"/>
    <w:rsid w:val="00D35AFC"/>
    <w:rsid w:val="00DD521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2020-08-31T06:29:00Z</dcterms:created>
  <dcterms:modified xsi:type="dcterms:W3CDTF">2020-08-31T06:29:00Z</dcterms:modified>
</cp:coreProperties>
</file>