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4" w:rsidRPr="00483DBA" w:rsidRDefault="00B64384" w:rsidP="00B6438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83DBA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B64384" w:rsidRPr="00483DBA" w:rsidRDefault="00B64384" w:rsidP="00B64384">
      <w:pPr>
        <w:ind w:firstLine="567"/>
        <w:jc w:val="both"/>
        <w:rPr>
          <w:sz w:val="28"/>
          <w:szCs w:val="28"/>
          <w:lang/>
        </w:rPr>
      </w:pPr>
      <w:r w:rsidRPr="00483DBA">
        <w:rPr>
          <w:bCs/>
          <w:sz w:val="28"/>
          <w:szCs w:val="28"/>
          <w:lang/>
        </w:rPr>
        <w:t xml:space="preserve">Дата оформления заключения: </w:t>
      </w:r>
      <w:r w:rsidRPr="00483DBA">
        <w:rPr>
          <w:bCs/>
          <w:sz w:val="28"/>
          <w:szCs w:val="28"/>
          <w:lang/>
        </w:rPr>
        <w:t>08</w:t>
      </w:r>
      <w:r w:rsidRPr="00483DBA">
        <w:rPr>
          <w:bCs/>
          <w:color w:val="000000"/>
          <w:sz w:val="28"/>
          <w:szCs w:val="28"/>
          <w:lang/>
        </w:rPr>
        <w:t>.</w:t>
      </w:r>
      <w:r w:rsidRPr="00483DBA">
        <w:rPr>
          <w:bCs/>
          <w:color w:val="000000"/>
          <w:sz w:val="28"/>
          <w:szCs w:val="28"/>
          <w:lang/>
        </w:rPr>
        <w:t>10</w:t>
      </w:r>
      <w:r w:rsidRPr="00483DBA">
        <w:rPr>
          <w:bCs/>
          <w:color w:val="000000"/>
          <w:sz w:val="28"/>
          <w:szCs w:val="28"/>
          <w:lang/>
        </w:rPr>
        <w:t>.20</w:t>
      </w:r>
      <w:r w:rsidRPr="00483DBA">
        <w:rPr>
          <w:bCs/>
          <w:color w:val="000000"/>
          <w:sz w:val="28"/>
          <w:szCs w:val="28"/>
          <w:lang/>
        </w:rPr>
        <w:t>20.</w:t>
      </w:r>
      <w:r w:rsidRPr="00483DBA">
        <w:rPr>
          <w:bCs/>
          <w:color w:val="000000"/>
          <w:sz w:val="28"/>
          <w:szCs w:val="28"/>
          <w:lang/>
        </w:rPr>
        <w:t xml:space="preserve"> </w:t>
      </w:r>
    </w:p>
    <w:p w:rsidR="00B64384" w:rsidRPr="00483DBA" w:rsidRDefault="00B64384" w:rsidP="00B64384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3DBA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внесение изменений в часть </w:t>
      </w:r>
      <w:r w:rsidRPr="00483DBA">
        <w:rPr>
          <w:rFonts w:eastAsia="Calibri"/>
          <w:sz w:val="28"/>
          <w:szCs w:val="28"/>
          <w:lang w:val="en-US" w:eastAsia="en-US"/>
        </w:rPr>
        <w:t>III</w:t>
      </w:r>
      <w:r w:rsidRPr="00483DBA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в городе Березники, утвержденных решением </w:t>
      </w:r>
      <w:proofErr w:type="spellStart"/>
      <w:r w:rsidRPr="00483DBA">
        <w:rPr>
          <w:rFonts w:eastAsia="Calibri"/>
          <w:sz w:val="28"/>
          <w:szCs w:val="28"/>
          <w:lang w:eastAsia="en-US"/>
        </w:rPr>
        <w:t>Березниковской</w:t>
      </w:r>
      <w:proofErr w:type="spellEnd"/>
      <w:r w:rsidRPr="00483DBA">
        <w:rPr>
          <w:rFonts w:eastAsia="Calibri"/>
          <w:sz w:val="28"/>
          <w:szCs w:val="28"/>
          <w:lang w:eastAsia="en-US"/>
        </w:rPr>
        <w:t xml:space="preserve"> городской Думы от 31.07.2007 № 325.</w:t>
      </w:r>
    </w:p>
    <w:p w:rsidR="00B64384" w:rsidRPr="00483DBA" w:rsidRDefault="00B64384" w:rsidP="00B6438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483DBA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483DBA">
        <w:rPr>
          <w:rFonts w:eastAsia="Calibri"/>
          <w:sz w:val="28"/>
          <w:szCs w:val="28"/>
          <w:lang/>
        </w:rPr>
        <w:t xml:space="preserve">3 </w:t>
      </w:r>
      <w:r w:rsidRPr="00483DBA">
        <w:rPr>
          <w:rFonts w:eastAsia="Calibri"/>
          <w:sz w:val="28"/>
          <w:szCs w:val="28"/>
          <w:lang/>
        </w:rPr>
        <w:t>участник</w:t>
      </w:r>
      <w:r w:rsidRPr="00483DBA">
        <w:rPr>
          <w:rFonts w:eastAsia="Calibri"/>
          <w:sz w:val="28"/>
          <w:szCs w:val="28"/>
          <w:lang/>
        </w:rPr>
        <w:t>а</w:t>
      </w:r>
      <w:r w:rsidRPr="00483DBA">
        <w:rPr>
          <w:rFonts w:eastAsia="Calibri"/>
          <w:sz w:val="28"/>
          <w:szCs w:val="28"/>
          <w:lang/>
        </w:rPr>
        <w:t>.</w:t>
      </w:r>
    </w:p>
    <w:p w:rsidR="00B64384" w:rsidRPr="00483DBA" w:rsidRDefault="00B64384" w:rsidP="00B643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3DBA">
        <w:rPr>
          <w:rFonts w:eastAsia="Calibri"/>
          <w:sz w:val="28"/>
          <w:szCs w:val="28"/>
          <w:lang w:eastAsia="en-US"/>
        </w:rPr>
        <w:t>Реквизиты протокола</w:t>
      </w:r>
      <w:r w:rsidRPr="00483DBA">
        <w:rPr>
          <w:rFonts w:eastAsia="Calibri"/>
          <w:b/>
          <w:sz w:val="28"/>
          <w:szCs w:val="28"/>
          <w:lang w:eastAsia="en-US"/>
        </w:rPr>
        <w:t xml:space="preserve"> </w:t>
      </w:r>
      <w:r w:rsidRPr="00483DBA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</w:t>
      </w:r>
      <w:r w:rsidRPr="00483DBA">
        <w:rPr>
          <w:sz w:val="28"/>
          <w:szCs w:val="28"/>
        </w:rPr>
        <w:t xml:space="preserve">внесения изменений в часть </w:t>
      </w:r>
      <w:r w:rsidRPr="00483DBA">
        <w:rPr>
          <w:sz w:val="28"/>
          <w:szCs w:val="28"/>
          <w:lang w:val="en-US"/>
        </w:rPr>
        <w:t>III</w:t>
      </w:r>
      <w:r w:rsidRPr="00483DBA">
        <w:rPr>
          <w:sz w:val="28"/>
          <w:szCs w:val="28"/>
        </w:rPr>
        <w:t xml:space="preserve"> Правил землепользования и застройки в городе Березники, утвержденных решением </w:t>
      </w:r>
      <w:proofErr w:type="spellStart"/>
      <w:r w:rsidRPr="00483DBA">
        <w:rPr>
          <w:sz w:val="28"/>
          <w:szCs w:val="28"/>
        </w:rPr>
        <w:t>Березниковской</w:t>
      </w:r>
      <w:proofErr w:type="spellEnd"/>
      <w:r w:rsidRPr="00483DBA">
        <w:rPr>
          <w:sz w:val="28"/>
          <w:szCs w:val="28"/>
        </w:rPr>
        <w:t xml:space="preserve"> городской Думы от 31.07.2007 № 325 </w:t>
      </w:r>
      <w:r w:rsidRPr="00483DBA">
        <w:rPr>
          <w:rFonts w:eastAsia="Calibri"/>
          <w:color w:val="000000"/>
          <w:sz w:val="28"/>
          <w:szCs w:val="28"/>
          <w:lang w:eastAsia="en-US"/>
        </w:rPr>
        <w:t>о</w:t>
      </w:r>
      <w:r w:rsidRPr="00483DBA">
        <w:rPr>
          <w:rFonts w:eastAsia="Calibri"/>
          <w:sz w:val="28"/>
          <w:szCs w:val="28"/>
          <w:lang w:eastAsia="en-US"/>
        </w:rPr>
        <w:t>т  28.09.2020.</w:t>
      </w:r>
    </w:p>
    <w:p w:rsidR="00B64384" w:rsidRPr="00483DBA" w:rsidRDefault="00B64384" w:rsidP="00B64384">
      <w:pPr>
        <w:ind w:firstLine="567"/>
        <w:jc w:val="both"/>
        <w:rPr>
          <w:sz w:val="28"/>
          <w:szCs w:val="28"/>
        </w:rPr>
      </w:pPr>
      <w:r w:rsidRPr="00483DBA">
        <w:rPr>
          <w:sz w:val="28"/>
          <w:szCs w:val="28"/>
        </w:rPr>
        <w:t>Предлагаемые изменения:</w:t>
      </w:r>
    </w:p>
    <w:p w:rsidR="00B64384" w:rsidRPr="00483DBA" w:rsidRDefault="00B64384" w:rsidP="00B64384">
      <w:pPr>
        <w:suppressAutoHyphens/>
        <w:jc w:val="both"/>
        <w:rPr>
          <w:sz w:val="28"/>
          <w:szCs w:val="28"/>
        </w:rPr>
      </w:pPr>
      <w:r w:rsidRPr="00483DBA">
        <w:rPr>
          <w:sz w:val="28"/>
          <w:szCs w:val="28"/>
        </w:rPr>
        <w:t>- в основные виды разрешенного использования добавлены дополнительные коды в соответствии с классификатором видов разрешенного использования земельных участков, утвержденного приказом Минэкономразвития России от 01.09.2014 N 540.</w:t>
      </w:r>
    </w:p>
    <w:p w:rsidR="00B64384" w:rsidRPr="00483DBA" w:rsidRDefault="00B64384" w:rsidP="00B64384">
      <w:pPr>
        <w:suppressAutoHyphens/>
        <w:jc w:val="both"/>
        <w:rPr>
          <w:sz w:val="28"/>
          <w:szCs w:val="28"/>
        </w:rPr>
      </w:pPr>
      <w:r w:rsidRPr="00483DBA">
        <w:rPr>
          <w:sz w:val="28"/>
          <w:szCs w:val="28"/>
        </w:rPr>
        <w:t>- откорректированы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64384" w:rsidRPr="00483DBA" w:rsidRDefault="00B64384" w:rsidP="00B64384">
      <w:pPr>
        <w:ind w:firstLine="567"/>
        <w:jc w:val="both"/>
        <w:rPr>
          <w:color w:val="000000"/>
          <w:sz w:val="28"/>
          <w:szCs w:val="28"/>
        </w:rPr>
      </w:pPr>
      <w:r w:rsidRPr="00483DBA">
        <w:rPr>
          <w:b/>
          <w:sz w:val="28"/>
          <w:szCs w:val="28"/>
        </w:rPr>
        <w:t>Содержание внесенных предложений и замечаний:</w:t>
      </w:r>
      <w:r w:rsidRPr="00483DBA">
        <w:rPr>
          <w:sz w:val="28"/>
          <w:szCs w:val="28"/>
        </w:rPr>
        <w:t xml:space="preserve"> за период проведения публичных </w:t>
      </w:r>
      <w:r w:rsidRPr="00483DBA">
        <w:rPr>
          <w:color w:val="000000"/>
          <w:sz w:val="28"/>
          <w:szCs w:val="28"/>
        </w:rPr>
        <w:t xml:space="preserve">слушаний (с 28.08.2020 по 28.09.2020) </w:t>
      </w:r>
      <w:r w:rsidRPr="00483DBA">
        <w:rPr>
          <w:rFonts w:eastAsia="Calibri"/>
          <w:sz w:val="28"/>
          <w:szCs w:val="28"/>
          <w:lang w:eastAsia="en-US"/>
        </w:rPr>
        <w:t>поступило одно предложение. Обращение АО «ЦУМ» по вопросу дополнения видов разрешенного использования территориальной зоны ОЖ видом разрешенного использования земельных участков и объектов капитального строительства вид «размещение зданий и сооружений, предназначенных для размещения букмекерских контор» (код 4.8.2)</w:t>
      </w:r>
      <w:r>
        <w:rPr>
          <w:rFonts w:eastAsia="Calibri"/>
          <w:sz w:val="28"/>
          <w:szCs w:val="28"/>
          <w:lang w:eastAsia="en-US"/>
        </w:rPr>
        <w:t>.</w:t>
      </w:r>
    </w:p>
    <w:p w:rsidR="00B64384" w:rsidRPr="00483DBA" w:rsidRDefault="00B64384" w:rsidP="00B64384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483DBA">
        <w:rPr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Pr="00483DBA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483DBA">
        <w:rPr>
          <w:color w:val="000000"/>
          <w:sz w:val="28"/>
          <w:szCs w:val="28"/>
        </w:rPr>
        <w:t xml:space="preserve">внести изменения в </w:t>
      </w:r>
      <w:r w:rsidRPr="00483DBA">
        <w:rPr>
          <w:rFonts w:eastAsia="Calibri"/>
          <w:sz w:val="28"/>
          <w:szCs w:val="28"/>
          <w:lang w:eastAsia="en-US"/>
        </w:rPr>
        <w:t xml:space="preserve">часть </w:t>
      </w:r>
      <w:r w:rsidRPr="00483DBA">
        <w:rPr>
          <w:rFonts w:eastAsia="Calibri"/>
          <w:sz w:val="28"/>
          <w:szCs w:val="28"/>
          <w:lang w:val="en-US" w:eastAsia="en-US"/>
        </w:rPr>
        <w:t>III</w:t>
      </w:r>
      <w:r w:rsidRPr="00483DBA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в </w:t>
      </w:r>
      <w:proofErr w:type="gramStart"/>
      <w:r w:rsidRPr="00483DBA">
        <w:rPr>
          <w:rFonts w:eastAsia="Calibri"/>
          <w:sz w:val="28"/>
          <w:szCs w:val="28"/>
          <w:lang w:eastAsia="en-US"/>
        </w:rPr>
        <w:t>г</w:t>
      </w:r>
      <w:proofErr w:type="gramEnd"/>
      <w:r w:rsidRPr="00483DBA">
        <w:rPr>
          <w:rFonts w:eastAsia="Calibri"/>
          <w:sz w:val="28"/>
          <w:szCs w:val="28"/>
          <w:lang w:eastAsia="en-US"/>
        </w:rPr>
        <w:t xml:space="preserve">. Березники, утвержденных решением </w:t>
      </w:r>
      <w:proofErr w:type="spellStart"/>
      <w:r w:rsidRPr="00483DBA">
        <w:rPr>
          <w:rFonts w:eastAsia="Calibri"/>
          <w:sz w:val="28"/>
          <w:szCs w:val="28"/>
          <w:lang w:eastAsia="en-US"/>
        </w:rPr>
        <w:t>Березниковской</w:t>
      </w:r>
      <w:proofErr w:type="spellEnd"/>
      <w:r w:rsidRPr="00483DBA">
        <w:rPr>
          <w:rFonts w:eastAsia="Calibri"/>
          <w:sz w:val="28"/>
          <w:szCs w:val="28"/>
          <w:lang w:eastAsia="en-US"/>
        </w:rPr>
        <w:t xml:space="preserve"> городской Думы от 31.07.2007 г. № 325. </w:t>
      </w:r>
      <w:r w:rsidRPr="00483DBA">
        <w:rPr>
          <w:sz w:val="28"/>
          <w:szCs w:val="28"/>
        </w:rPr>
        <w:t>Управлению архитектуры и градостроительства</w:t>
      </w:r>
      <w:r w:rsidRPr="00483DBA">
        <w:rPr>
          <w:bCs/>
          <w:sz w:val="28"/>
          <w:szCs w:val="28"/>
        </w:rPr>
        <w:t xml:space="preserve"> подготовить соответствующие: проект решения </w:t>
      </w:r>
      <w:proofErr w:type="spellStart"/>
      <w:r w:rsidRPr="00483DBA">
        <w:rPr>
          <w:bCs/>
          <w:sz w:val="28"/>
          <w:szCs w:val="28"/>
        </w:rPr>
        <w:t>Березниковской</w:t>
      </w:r>
      <w:proofErr w:type="spellEnd"/>
      <w:r w:rsidRPr="00483DBA">
        <w:rPr>
          <w:bCs/>
          <w:sz w:val="28"/>
          <w:szCs w:val="28"/>
        </w:rPr>
        <w:t xml:space="preserve"> городской Думы и проект </w:t>
      </w:r>
      <w:r w:rsidRPr="00483DBA">
        <w:rPr>
          <w:sz w:val="28"/>
          <w:szCs w:val="28"/>
        </w:rPr>
        <w:t xml:space="preserve">постановления администрации города Березники о направлении вышеуказанного проекта решения в </w:t>
      </w:r>
      <w:proofErr w:type="spellStart"/>
      <w:r w:rsidRPr="00483DBA">
        <w:rPr>
          <w:sz w:val="28"/>
          <w:szCs w:val="28"/>
        </w:rPr>
        <w:t>Березниковскую</w:t>
      </w:r>
      <w:proofErr w:type="spellEnd"/>
      <w:r w:rsidRPr="00483DBA">
        <w:rPr>
          <w:sz w:val="28"/>
          <w:szCs w:val="28"/>
        </w:rPr>
        <w:t xml:space="preserve"> городскую Думу.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4384"/>
    <w:rsid w:val="004F7D87"/>
    <w:rsid w:val="00555380"/>
    <w:rsid w:val="00557C70"/>
    <w:rsid w:val="005846F3"/>
    <w:rsid w:val="00614D81"/>
    <w:rsid w:val="006A52AB"/>
    <w:rsid w:val="00855214"/>
    <w:rsid w:val="009212DB"/>
    <w:rsid w:val="00AB3345"/>
    <w:rsid w:val="00B64384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2020-10-19T04:00:00Z</dcterms:created>
  <dcterms:modified xsi:type="dcterms:W3CDTF">2020-10-19T04:00:00Z</dcterms:modified>
</cp:coreProperties>
</file>