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D5" w:rsidRPr="005C6F99" w:rsidRDefault="003602D5" w:rsidP="003602D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C6F9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3602D5" w:rsidRPr="005C6F99" w:rsidRDefault="003602D5" w:rsidP="003602D5">
      <w:pPr>
        <w:ind w:firstLine="567"/>
        <w:jc w:val="both"/>
        <w:rPr>
          <w:sz w:val="28"/>
          <w:szCs w:val="28"/>
          <w:lang/>
        </w:rPr>
      </w:pPr>
      <w:r w:rsidRPr="005C6F99">
        <w:rPr>
          <w:bCs/>
          <w:sz w:val="28"/>
          <w:szCs w:val="28"/>
          <w:lang/>
        </w:rPr>
        <w:t xml:space="preserve">Дата оформления заключения: </w:t>
      </w:r>
      <w:r w:rsidRPr="005C6F99">
        <w:rPr>
          <w:bCs/>
          <w:sz w:val="28"/>
          <w:szCs w:val="28"/>
          <w:lang/>
        </w:rPr>
        <w:t>08</w:t>
      </w:r>
      <w:r w:rsidRPr="005C6F99">
        <w:rPr>
          <w:bCs/>
          <w:color w:val="000000"/>
          <w:sz w:val="28"/>
          <w:szCs w:val="28"/>
          <w:lang/>
        </w:rPr>
        <w:t>.</w:t>
      </w:r>
      <w:r w:rsidRPr="005C6F99">
        <w:rPr>
          <w:bCs/>
          <w:color w:val="000000"/>
          <w:sz w:val="28"/>
          <w:szCs w:val="28"/>
          <w:lang/>
        </w:rPr>
        <w:t>09</w:t>
      </w:r>
      <w:r w:rsidRPr="005C6F99">
        <w:rPr>
          <w:bCs/>
          <w:color w:val="000000"/>
          <w:sz w:val="28"/>
          <w:szCs w:val="28"/>
          <w:lang/>
        </w:rPr>
        <w:t>.20</w:t>
      </w:r>
      <w:r w:rsidRPr="005C6F99">
        <w:rPr>
          <w:bCs/>
          <w:color w:val="000000"/>
          <w:sz w:val="28"/>
          <w:szCs w:val="28"/>
          <w:lang/>
        </w:rPr>
        <w:t>20.</w:t>
      </w:r>
      <w:r w:rsidRPr="005C6F99">
        <w:rPr>
          <w:bCs/>
          <w:color w:val="000000"/>
          <w:sz w:val="28"/>
          <w:szCs w:val="28"/>
          <w:lang/>
        </w:rPr>
        <w:t xml:space="preserve"> </w:t>
      </w:r>
    </w:p>
    <w:p w:rsidR="003602D5" w:rsidRPr="005C6F99" w:rsidRDefault="003602D5" w:rsidP="003602D5">
      <w:pPr>
        <w:ind w:firstLine="567"/>
        <w:jc w:val="both"/>
        <w:rPr>
          <w:sz w:val="28"/>
          <w:szCs w:val="28"/>
        </w:rPr>
      </w:pPr>
      <w:proofErr w:type="gramStart"/>
      <w:r w:rsidRPr="005C6F9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5C6F99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59:37:0620502:73 по ул. Воронихина, 62, г. Усолье,  по параметрам: «минимальное расстояние от дома и подсобных сооружений  до красной линии улиц</w:t>
      </w:r>
      <w:proofErr w:type="gramEnd"/>
      <w:r w:rsidRPr="005C6F99">
        <w:rPr>
          <w:sz w:val="28"/>
          <w:szCs w:val="28"/>
        </w:rPr>
        <w:t>» 2,89 м со стороны ул. Крылова и «минимальное расстояние от дома до границы смежного участка»  2,94 м.</w:t>
      </w:r>
    </w:p>
    <w:p w:rsidR="003602D5" w:rsidRPr="005C6F99" w:rsidRDefault="003602D5" w:rsidP="003602D5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5C6F9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C6F99">
        <w:rPr>
          <w:rFonts w:eastAsia="Calibri"/>
          <w:sz w:val="28"/>
          <w:szCs w:val="28"/>
          <w:lang/>
        </w:rPr>
        <w:t xml:space="preserve">8 </w:t>
      </w:r>
      <w:r w:rsidRPr="005C6F99">
        <w:rPr>
          <w:rFonts w:eastAsia="Calibri"/>
          <w:sz w:val="28"/>
          <w:szCs w:val="28"/>
          <w:lang/>
        </w:rPr>
        <w:t>участник</w:t>
      </w:r>
      <w:r w:rsidRPr="005C6F99">
        <w:rPr>
          <w:rFonts w:eastAsia="Calibri"/>
          <w:sz w:val="28"/>
          <w:szCs w:val="28"/>
          <w:lang/>
        </w:rPr>
        <w:t>ов</w:t>
      </w:r>
      <w:r w:rsidRPr="005C6F99">
        <w:rPr>
          <w:rFonts w:eastAsia="Calibri"/>
          <w:sz w:val="28"/>
          <w:szCs w:val="28"/>
          <w:lang/>
        </w:rPr>
        <w:t>.</w:t>
      </w:r>
    </w:p>
    <w:p w:rsidR="003602D5" w:rsidRPr="005C6F99" w:rsidRDefault="003602D5" w:rsidP="003602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6F99">
        <w:rPr>
          <w:rFonts w:eastAsia="Calibri"/>
          <w:sz w:val="28"/>
          <w:szCs w:val="28"/>
          <w:lang w:eastAsia="en-US"/>
        </w:rPr>
        <w:t>Реквизиты протокола</w:t>
      </w:r>
      <w:r w:rsidRPr="005C6F99">
        <w:rPr>
          <w:rFonts w:eastAsia="Calibri"/>
          <w:b/>
          <w:sz w:val="28"/>
          <w:szCs w:val="28"/>
          <w:lang w:eastAsia="en-US"/>
        </w:rPr>
        <w:t xml:space="preserve"> </w:t>
      </w:r>
      <w:r w:rsidRPr="005C6F9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C6F9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5C6F99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59:37:0620502:73 по ул. Воронихина, 62, г. Усолье,  по параметрам: «минимальное расстояние от дома и подсобных сооружений  до красной линии улиц» 2,89 м</w:t>
      </w:r>
      <w:proofErr w:type="gramEnd"/>
      <w:r w:rsidRPr="005C6F99">
        <w:rPr>
          <w:sz w:val="28"/>
          <w:szCs w:val="28"/>
        </w:rPr>
        <w:t xml:space="preserve"> со стороны ул. Крылова и «минимальное расстояние от дома до границы смежного участка»  2,94 м </w:t>
      </w:r>
      <w:r w:rsidRPr="005C6F99">
        <w:rPr>
          <w:rFonts w:eastAsia="Calibri"/>
          <w:color w:val="000000"/>
          <w:sz w:val="28"/>
          <w:szCs w:val="28"/>
          <w:lang w:eastAsia="en-US"/>
        </w:rPr>
        <w:t>о</w:t>
      </w:r>
      <w:r w:rsidRPr="005C6F99">
        <w:rPr>
          <w:rFonts w:eastAsia="Calibri"/>
          <w:sz w:val="28"/>
          <w:szCs w:val="28"/>
          <w:lang w:eastAsia="en-US"/>
        </w:rPr>
        <w:t>т  27.08.2020.</w:t>
      </w:r>
    </w:p>
    <w:p w:rsidR="003602D5" w:rsidRPr="005C6F99" w:rsidRDefault="003602D5" w:rsidP="003602D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6F9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C6F99">
        <w:rPr>
          <w:color w:val="000000"/>
          <w:sz w:val="28"/>
          <w:szCs w:val="28"/>
        </w:rPr>
        <w:t xml:space="preserve">слушаний (с 01.04.2020 по 23.04.2020) письменных предложений </w:t>
      </w:r>
      <w:r w:rsidRPr="005C6F9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C6F99">
        <w:rPr>
          <w:b/>
          <w:bCs/>
          <w:sz w:val="28"/>
          <w:szCs w:val="28"/>
        </w:rPr>
        <w:t xml:space="preserve"> </w:t>
      </w:r>
    </w:p>
    <w:p w:rsidR="003602D5" w:rsidRPr="005C6F99" w:rsidRDefault="003602D5" w:rsidP="003602D5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C6F9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proofErr w:type="gramStart"/>
      <w:r w:rsidRPr="005C6F9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C6F9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C6F9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C6F99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(Ж-4) на земельном участке с кадастровым номером 59:37:0620502:73 по ул. Воронихина, 62, г. Усолье, по параметрам: «минимальное расстояние от дома и подсобных сооружений</w:t>
      </w:r>
      <w:proofErr w:type="gramEnd"/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 до красной линии улиц» 2,89 м со стороны ул. Крылова и «минимальное расстояние от дома до границы смежного участка» 2,94 м. </w:t>
      </w:r>
      <w:r w:rsidRPr="005C6F9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2D5"/>
    <w:rsid w:val="003602D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0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2020-09-11T04:25:00Z</dcterms:created>
  <dcterms:modified xsi:type="dcterms:W3CDTF">2020-09-11T04:25:00Z</dcterms:modified>
</cp:coreProperties>
</file>