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C99" w:rsidRDefault="00946C99" w:rsidP="00F9283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F92832" w:rsidRPr="00923334" w:rsidRDefault="00F92832" w:rsidP="00F9283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F92832" w:rsidRDefault="00F92832" w:rsidP="00F9283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b/>
          <w:spacing w:val="0"/>
          <w:sz w:val="24"/>
          <w:szCs w:val="24"/>
        </w:rPr>
        <w:t xml:space="preserve"> лица,</w:t>
      </w:r>
    </w:p>
    <w:p w:rsidR="00F92832" w:rsidRDefault="00F92832" w:rsidP="00F9283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F92832" w:rsidRDefault="00F92832" w:rsidP="00F9283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92832">
        <w:rPr>
          <w:b/>
          <w:spacing w:val="0"/>
          <w:sz w:val="24"/>
          <w:szCs w:val="24"/>
        </w:rPr>
        <w:t>Останин</w:t>
      </w:r>
      <w:r>
        <w:rPr>
          <w:b/>
          <w:spacing w:val="0"/>
          <w:sz w:val="24"/>
          <w:szCs w:val="24"/>
        </w:rPr>
        <w:t xml:space="preserve">ой </w:t>
      </w:r>
      <w:r w:rsidRPr="00F92832">
        <w:rPr>
          <w:b/>
          <w:spacing w:val="0"/>
          <w:sz w:val="24"/>
          <w:szCs w:val="24"/>
        </w:rPr>
        <w:t>Юли</w:t>
      </w:r>
      <w:r>
        <w:rPr>
          <w:b/>
          <w:spacing w:val="0"/>
          <w:sz w:val="24"/>
          <w:szCs w:val="24"/>
        </w:rPr>
        <w:t xml:space="preserve">и </w:t>
      </w:r>
      <w:r w:rsidRPr="00F92832">
        <w:rPr>
          <w:b/>
          <w:spacing w:val="0"/>
          <w:sz w:val="24"/>
          <w:szCs w:val="24"/>
        </w:rPr>
        <w:t>Сергеевн</w:t>
      </w:r>
      <w:r>
        <w:rPr>
          <w:b/>
          <w:spacing w:val="0"/>
          <w:sz w:val="24"/>
          <w:szCs w:val="24"/>
        </w:rPr>
        <w:t>ы</w:t>
      </w:r>
    </w:p>
    <w:p w:rsidR="00F92832" w:rsidRPr="006911B3" w:rsidRDefault="00F92832" w:rsidP="00F9283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и членов её семьи </w:t>
      </w:r>
      <w:r w:rsidRPr="006911B3">
        <w:rPr>
          <w:b/>
          <w:spacing w:val="0"/>
          <w:sz w:val="24"/>
          <w:szCs w:val="24"/>
        </w:rPr>
        <w:t xml:space="preserve">для размещения на официальном сайте Администрации города Березники </w:t>
      </w:r>
    </w:p>
    <w:p w:rsidR="00F92832" w:rsidRPr="006911B3" w:rsidRDefault="00F92832" w:rsidP="00F9283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F92832" w:rsidRDefault="00F92832" w:rsidP="00F92832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6911B3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 xml:space="preserve">20 </w:t>
      </w:r>
      <w:r w:rsidRPr="006911B3">
        <w:rPr>
          <w:b/>
          <w:spacing w:val="0"/>
          <w:sz w:val="24"/>
          <w:szCs w:val="24"/>
        </w:rPr>
        <w:t>г.</w:t>
      </w:r>
    </w:p>
    <w:p w:rsidR="00957162" w:rsidRDefault="00957162" w:rsidP="0046473A">
      <w:pPr>
        <w:spacing w:after="0" w:line="240" w:lineRule="auto"/>
        <w:ind w:firstLine="0"/>
        <w:jc w:val="center"/>
        <w:rPr>
          <w:b/>
          <w:spacing w:val="0"/>
          <w:sz w:val="22"/>
          <w:szCs w:val="22"/>
        </w:rPr>
      </w:pP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843"/>
        <w:gridCol w:w="1276"/>
        <w:gridCol w:w="991"/>
        <w:gridCol w:w="1022"/>
        <w:gridCol w:w="679"/>
        <w:gridCol w:w="851"/>
        <w:gridCol w:w="880"/>
        <w:gridCol w:w="850"/>
        <w:gridCol w:w="709"/>
        <w:gridCol w:w="709"/>
        <w:gridCol w:w="709"/>
        <w:gridCol w:w="1134"/>
        <w:gridCol w:w="1134"/>
        <w:gridCol w:w="3118"/>
      </w:tblGrid>
      <w:tr w:rsidR="00F92832" w:rsidRPr="00F63EB6" w:rsidTr="00946C99">
        <w:trPr>
          <w:trHeight w:val="699"/>
        </w:trPr>
        <w:tc>
          <w:tcPr>
            <w:tcW w:w="284" w:type="dxa"/>
            <w:vMerge w:val="restart"/>
          </w:tcPr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</w:tcPr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F63EB6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F63EB6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276" w:type="dxa"/>
            <w:vMerge w:val="restart"/>
          </w:tcPr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543" w:type="dxa"/>
            <w:gridSpan w:val="4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F63EB6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439" w:type="dxa"/>
            <w:gridSpan w:val="3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268" w:type="dxa"/>
            <w:gridSpan w:val="2"/>
          </w:tcPr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Декларированный 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годовой доход </w:t>
            </w:r>
          </w:p>
          <w:p w:rsidR="00F92832" w:rsidRPr="00F63EB6" w:rsidRDefault="00F92832" w:rsidP="0047675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18" w:type="dxa"/>
            <w:vMerge w:val="restart"/>
          </w:tcPr>
          <w:p w:rsidR="00F92832" w:rsidRPr="00F63EB6" w:rsidRDefault="00F92832" w:rsidP="0047675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F92832" w:rsidRPr="00F63EB6" w:rsidRDefault="00F92832" w:rsidP="0047675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92832" w:rsidRPr="00F63EB6" w:rsidRDefault="00F92832" w:rsidP="0047675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F92832" w:rsidRPr="00F63EB6" w:rsidRDefault="00F92832" w:rsidP="0047675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F92832" w:rsidRPr="00F63EB6" w:rsidRDefault="00F92832" w:rsidP="0047675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F92832" w:rsidRPr="00F63EB6" w:rsidRDefault="00F92832" w:rsidP="0047675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F92832" w:rsidRPr="00F63EB6" w:rsidRDefault="00F92832" w:rsidP="0047675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  <w:r>
              <w:rPr>
                <w:b/>
                <w:spacing w:val="0"/>
                <w:sz w:val="16"/>
                <w:szCs w:val="16"/>
              </w:rPr>
              <w:t>**</w:t>
            </w:r>
          </w:p>
        </w:tc>
      </w:tr>
      <w:tr w:rsidR="00F92832" w:rsidRPr="00F63EB6" w:rsidTr="00946C99">
        <w:trPr>
          <w:trHeight w:val="2750"/>
        </w:trPr>
        <w:tc>
          <w:tcPr>
            <w:tcW w:w="284" w:type="dxa"/>
            <w:vMerge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991" w:type="dxa"/>
          </w:tcPr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F63EB6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F63EB6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F63EB6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</w:tcPr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F63EB6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F63EB6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679" w:type="dxa"/>
          </w:tcPr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F63EB6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80" w:type="dxa"/>
          </w:tcPr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F63EB6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F63EB6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850" w:type="dxa"/>
          </w:tcPr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F63EB6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709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134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F63EB6">
              <w:rPr>
                <w:b/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1134" w:type="dxa"/>
          </w:tcPr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 xml:space="preserve">работы </w:t>
            </w:r>
          </w:p>
          <w:p w:rsidR="00F92832" w:rsidRPr="00F63EB6" w:rsidRDefault="00F92832" w:rsidP="00476752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3118" w:type="dxa"/>
            <w:vMerge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F92832" w:rsidRPr="00F63EB6" w:rsidTr="00946C99">
        <w:trPr>
          <w:trHeight w:val="70"/>
        </w:trPr>
        <w:tc>
          <w:tcPr>
            <w:tcW w:w="284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991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022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679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880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3118" w:type="dxa"/>
          </w:tcPr>
          <w:p w:rsidR="00F92832" w:rsidRPr="00F63EB6" w:rsidRDefault="00F92832" w:rsidP="00476752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F63EB6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EF3B26" w:rsidRPr="00F63EB6" w:rsidTr="00946C99">
        <w:trPr>
          <w:trHeight w:val="306"/>
        </w:trPr>
        <w:tc>
          <w:tcPr>
            <w:tcW w:w="284" w:type="dxa"/>
            <w:vMerge w:val="restart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F3B26" w:rsidRDefault="00EF3B26" w:rsidP="00F92832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Останина</w:t>
            </w:r>
          </w:p>
          <w:p w:rsidR="00EF3B26" w:rsidRDefault="00EF3B26" w:rsidP="00F92832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Юлия</w:t>
            </w:r>
          </w:p>
          <w:p w:rsidR="00EF3B26" w:rsidRPr="00F63EB6" w:rsidRDefault="00EF3B26" w:rsidP="00F9283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Сергеевна</w:t>
            </w:r>
          </w:p>
        </w:tc>
        <w:tc>
          <w:tcPr>
            <w:tcW w:w="1276" w:type="dxa"/>
            <w:vMerge w:val="restart"/>
          </w:tcPr>
          <w:p w:rsidR="00EF3B26" w:rsidRPr="00F63EB6" w:rsidRDefault="00EF3B26" w:rsidP="00F9283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 xml:space="preserve">Консультант </w:t>
            </w:r>
            <w:r w:rsidRPr="0018766B">
              <w:rPr>
                <w:spacing w:val="0"/>
                <w:sz w:val="16"/>
                <w:szCs w:val="16"/>
              </w:rPr>
              <w:t xml:space="preserve">отдела контроля </w:t>
            </w:r>
            <w:r>
              <w:rPr>
                <w:spacing w:val="0"/>
                <w:sz w:val="16"/>
                <w:szCs w:val="16"/>
              </w:rPr>
              <w:t xml:space="preserve">            </w:t>
            </w:r>
            <w:r w:rsidRPr="0018766B">
              <w:rPr>
                <w:spacing w:val="0"/>
                <w:sz w:val="16"/>
                <w:szCs w:val="16"/>
              </w:rPr>
              <w:t>в сфере благоустройства контрольного управления</w:t>
            </w:r>
          </w:p>
        </w:tc>
        <w:tc>
          <w:tcPr>
            <w:tcW w:w="991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679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51,1</w:t>
            </w:r>
          </w:p>
        </w:tc>
        <w:tc>
          <w:tcPr>
            <w:tcW w:w="851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vMerge w:val="restart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72,2</w:t>
            </w:r>
          </w:p>
        </w:tc>
        <w:tc>
          <w:tcPr>
            <w:tcW w:w="709" w:type="dxa"/>
            <w:vMerge w:val="restart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EF3B26" w:rsidRDefault="00EF3B26" w:rsidP="00F92832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424 834,50</w:t>
            </w:r>
          </w:p>
          <w:p w:rsidR="00EF3B26" w:rsidRPr="00F63EB6" w:rsidRDefault="00EF3B26" w:rsidP="00F9283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(в том числе            с учетом иных доходов)</w:t>
            </w:r>
          </w:p>
        </w:tc>
        <w:tc>
          <w:tcPr>
            <w:tcW w:w="1134" w:type="dxa"/>
            <w:vMerge w:val="restart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396 584,23</w:t>
            </w:r>
          </w:p>
        </w:tc>
        <w:tc>
          <w:tcPr>
            <w:tcW w:w="3118" w:type="dxa"/>
            <w:vMerge w:val="restart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Источниками получения средств, за счет которых совершена сделка по приобретению права собственности на недвижимое имущество (квартир</w:t>
            </w:r>
            <w:r>
              <w:rPr>
                <w:spacing w:val="0"/>
                <w:sz w:val="16"/>
                <w:szCs w:val="16"/>
              </w:rPr>
              <w:t>ы</w:t>
            </w:r>
            <w:r w:rsidRPr="00F63EB6">
              <w:rPr>
                <w:spacing w:val="0"/>
                <w:sz w:val="16"/>
                <w:szCs w:val="16"/>
              </w:rPr>
              <w:t>), являются: кредитные средства и накопления за предыдущие годы</w:t>
            </w:r>
          </w:p>
        </w:tc>
      </w:tr>
      <w:tr w:rsidR="00EF3B26" w:rsidRPr="00F63EB6" w:rsidTr="00946C99">
        <w:trPr>
          <w:trHeight w:val="741"/>
        </w:trPr>
        <w:tc>
          <w:tcPr>
            <w:tcW w:w="284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1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679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59,3</w:t>
            </w:r>
          </w:p>
        </w:tc>
        <w:tc>
          <w:tcPr>
            <w:tcW w:w="851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F3B26" w:rsidRPr="00F63EB6" w:rsidTr="00946C99">
        <w:trPr>
          <w:trHeight w:val="376"/>
        </w:trPr>
        <w:tc>
          <w:tcPr>
            <w:tcW w:w="284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991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679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51,1</w:t>
            </w:r>
          </w:p>
        </w:tc>
        <w:tc>
          <w:tcPr>
            <w:tcW w:w="851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vMerge w:val="restart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  <w:vMerge w:val="restart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9" w:type="dxa"/>
            <w:vMerge w:val="restart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  <w:lang w:val="en-US"/>
              </w:rPr>
              <w:t>KIA</w:t>
            </w:r>
          </w:p>
        </w:tc>
        <w:tc>
          <w:tcPr>
            <w:tcW w:w="1134" w:type="dxa"/>
            <w:vMerge w:val="restart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787 842,34</w:t>
            </w:r>
          </w:p>
        </w:tc>
        <w:tc>
          <w:tcPr>
            <w:tcW w:w="1134" w:type="dxa"/>
            <w:vMerge w:val="restart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787 842,34</w:t>
            </w:r>
          </w:p>
        </w:tc>
        <w:tc>
          <w:tcPr>
            <w:tcW w:w="3118" w:type="dxa"/>
            <w:vMerge w:val="restart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F63EB6">
              <w:rPr>
                <w:spacing w:val="0"/>
                <w:sz w:val="16"/>
                <w:szCs w:val="16"/>
              </w:rPr>
              <w:t>Источниками получения средств, за счет которых совершена сделка по приобретению права собственности на недвижимое имущество (квартир</w:t>
            </w:r>
            <w:r>
              <w:rPr>
                <w:spacing w:val="0"/>
                <w:sz w:val="16"/>
                <w:szCs w:val="16"/>
              </w:rPr>
              <w:t>ы</w:t>
            </w:r>
            <w:r w:rsidRPr="00F63EB6">
              <w:rPr>
                <w:spacing w:val="0"/>
                <w:sz w:val="16"/>
                <w:szCs w:val="16"/>
              </w:rPr>
              <w:t>), являются: кредитные средства и накопления за предыдущие годы</w:t>
            </w:r>
          </w:p>
        </w:tc>
      </w:tr>
      <w:tr w:rsidR="00EF3B26" w:rsidRPr="00F63EB6" w:rsidTr="00946C99">
        <w:trPr>
          <w:trHeight w:val="135"/>
        </w:trPr>
        <w:tc>
          <w:tcPr>
            <w:tcW w:w="284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1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Общая совместная</w:t>
            </w:r>
          </w:p>
        </w:tc>
        <w:tc>
          <w:tcPr>
            <w:tcW w:w="679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59,3</w:t>
            </w:r>
          </w:p>
        </w:tc>
        <w:tc>
          <w:tcPr>
            <w:tcW w:w="851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F3B26" w:rsidRPr="00F63EB6" w:rsidTr="00946C99">
        <w:trPr>
          <w:trHeight w:val="134"/>
        </w:trPr>
        <w:tc>
          <w:tcPr>
            <w:tcW w:w="284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1" w:type="dxa"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022" w:type="dxa"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Общая долевая, 1/4 доли</w:t>
            </w:r>
          </w:p>
        </w:tc>
        <w:tc>
          <w:tcPr>
            <w:tcW w:w="679" w:type="dxa"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72,2</w:t>
            </w:r>
          </w:p>
        </w:tc>
        <w:tc>
          <w:tcPr>
            <w:tcW w:w="851" w:type="dxa"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880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EF3B26" w:rsidRPr="00F63EB6" w:rsidTr="00946C99">
        <w:trPr>
          <w:trHeight w:val="135"/>
        </w:trPr>
        <w:tc>
          <w:tcPr>
            <w:tcW w:w="284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>
              <w:rPr>
                <w:color w:val="000000"/>
                <w:spacing w:val="0"/>
                <w:sz w:val="16"/>
                <w:szCs w:val="16"/>
              </w:rPr>
              <w:t>х</w:t>
            </w:r>
          </w:p>
        </w:tc>
        <w:tc>
          <w:tcPr>
            <w:tcW w:w="991" w:type="dxa"/>
            <w:vMerge w:val="restart"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022" w:type="dxa"/>
            <w:vMerge w:val="restart"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679" w:type="dxa"/>
            <w:vMerge w:val="restart"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51" w:type="dxa"/>
            <w:vMerge w:val="restart"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880" w:type="dxa"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</w:t>
            </w:r>
            <w:r w:rsidR="00BC49CD">
              <w:rPr>
                <w:spacing w:val="0"/>
                <w:sz w:val="16"/>
                <w:szCs w:val="16"/>
              </w:rPr>
              <w:t>вартира</w:t>
            </w:r>
          </w:p>
        </w:tc>
        <w:tc>
          <w:tcPr>
            <w:tcW w:w="850" w:type="dxa"/>
          </w:tcPr>
          <w:p w:rsidR="00EF3B26" w:rsidRPr="00F63EB6" w:rsidRDefault="00BC49C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59,3</w:t>
            </w:r>
          </w:p>
        </w:tc>
        <w:tc>
          <w:tcPr>
            <w:tcW w:w="709" w:type="dxa"/>
          </w:tcPr>
          <w:p w:rsidR="00EF3B26" w:rsidRPr="00F63EB6" w:rsidRDefault="00BC49C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18766B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EF3B26" w:rsidRPr="00F63EB6" w:rsidRDefault="00BC49C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9" w:type="dxa"/>
            <w:vMerge w:val="restart"/>
          </w:tcPr>
          <w:p w:rsidR="00EF3B26" w:rsidRPr="00F63EB6" w:rsidRDefault="00BC49C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1134" w:type="dxa"/>
            <w:vMerge w:val="restart"/>
          </w:tcPr>
          <w:p w:rsidR="00EF3B26" w:rsidRPr="00F63EB6" w:rsidRDefault="00BC49C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</w:tcPr>
          <w:p w:rsidR="00EF3B26" w:rsidRDefault="00BC49C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3118" w:type="dxa"/>
            <w:vMerge w:val="restart"/>
          </w:tcPr>
          <w:p w:rsidR="00EF3B26" w:rsidRPr="00F63EB6" w:rsidRDefault="00BC49C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х</w:t>
            </w:r>
          </w:p>
        </w:tc>
      </w:tr>
      <w:tr w:rsidR="00EF3B26" w:rsidRPr="00F63EB6" w:rsidTr="00946C99">
        <w:trPr>
          <w:trHeight w:val="134"/>
        </w:trPr>
        <w:tc>
          <w:tcPr>
            <w:tcW w:w="284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F3B26" w:rsidRPr="0018766B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022" w:type="dxa"/>
            <w:vMerge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679" w:type="dxa"/>
            <w:vMerge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80" w:type="dxa"/>
          </w:tcPr>
          <w:p w:rsidR="00EF3B26" w:rsidRPr="00F63EB6" w:rsidRDefault="00BC49C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EF3B26" w:rsidRPr="00F63EB6" w:rsidRDefault="00BC49C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72,2</w:t>
            </w:r>
          </w:p>
        </w:tc>
        <w:tc>
          <w:tcPr>
            <w:tcW w:w="709" w:type="dxa"/>
          </w:tcPr>
          <w:p w:rsidR="00EF3B26" w:rsidRPr="00F63EB6" w:rsidRDefault="00BC49CD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F3B2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EF3B26" w:rsidRPr="00F63EB6" w:rsidRDefault="00EF3B26" w:rsidP="00476752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946C99" w:rsidRPr="00F93F73" w:rsidRDefault="00946C99" w:rsidP="00946C99">
      <w:pPr>
        <w:spacing w:line="240" w:lineRule="auto"/>
        <w:ind w:firstLine="0"/>
        <w:rPr>
          <w:sz w:val="18"/>
          <w:szCs w:val="18"/>
        </w:rPr>
      </w:pPr>
      <w:r w:rsidRPr="00F93F73">
        <w:rPr>
          <w:sz w:val="18"/>
          <w:szCs w:val="18"/>
        </w:rPr>
        <w:t>______________________________</w:t>
      </w:r>
    </w:p>
    <w:p w:rsidR="00946C99" w:rsidRDefault="00946C99" w:rsidP="00946C99">
      <w:pPr>
        <w:spacing w:after="0" w:line="240" w:lineRule="auto"/>
        <w:ind w:firstLine="0"/>
        <w:rPr>
          <w:spacing w:val="0"/>
          <w:sz w:val="16"/>
          <w:szCs w:val="16"/>
        </w:rPr>
      </w:pPr>
      <w:r w:rsidRPr="00946C99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году.</w:t>
      </w:r>
    </w:p>
    <w:p w:rsidR="00946C99" w:rsidRPr="00946C99" w:rsidRDefault="00946C99" w:rsidP="00946C99">
      <w:pPr>
        <w:spacing w:after="0" w:line="240" w:lineRule="auto"/>
        <w:ind w:firstLine="0"/>
        <w:rPr>
          <w:spacing w:val="0"/>
          <w:sz w:val="16"/>
          <w:szCs w:val="16"/>
        </w:rPr>
      </w:pPr>
      <w:bookmarkStart w:id="0" w:name="_GoBack"/>
      <w:bookmarkEnd w:id="0"/>
    </w:p>
    <w:p w:rsidR="00F51D5B" w:rsidRPr="00946C99" w:rsidRDefault="00946C99" w:rsidP="00946C99">
      <w:pPr>
        <w:spacing w:after="0" w:line="240" w:lineRule="auto"/>
        <w:ind w:firstLine="0"/>
        <w:rPr>
          <w:spacing w:val="0"/>
          <w:sz w:val="16"/>
          <w:szCs w:val="16"/>
        </w:rPr>
      </w:pPr>
      <w:r w:rsidRPr="00946C99">
        <w:rPr>
          <w:spacing w:val="0"/>
          <w:sz w:val="16"/>
          <w:szCs w:val="16"/>
        </w:rPr>
        <w:t>** Информация указывается в случае совершения муниципальным служащим, его супругой (супругом) и (или) несовершеннолетними детьми в течение 2020 г. сделки (сделок)</w:t>
      </w:r>
      <w:r w:rsidRPr="00946C99">
        <w:rPr>
          <w:spacing w:val="0"/>
          <w:sz w:val="16"/>
          <w:szCs w:val="16"/>
        </w:rPr>
        <w:t xml:space="preserve"> </w:t>
      </w:r>
      <w:r w:rsidRPr="00946C99">
        <w:rPr>
          <w:spacing w:val="0"/>
          <w:sz w:val="16"/>
          <w:szCs w:val="16"/>
        </w:rPr>
        <w:t>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муниципального служащего и его супруги (супруга) за три последних года (2017-2019), предшествующих отчетному периоду.</w:t>
      </w:r>
    </w:p>
    <w:sectPr w:rsidR="00F51D5B" w:rsidRPr="00946C99" w:rsidSect="00EB7839">
      <w:pgSz w:w="16838" w:h="11906" w:orient="landscape"/>
      <w:pgMar w:top="0" w:right="25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73A"/>
    <w:rsid w:val="0000657C"/>
    <w:rsid w:val="00007612"/>
    <w:rsid w:val="00015876"/>
    <w:rsid w:val="000552A6"/>
    <w:rsid w:val="00061239"/>
    <w:rsid w:val="00094EAD"/>
    <w:rsid w:val="000A1D92"/>
    <w:rsid w:val="000A5723"/>
    <w:rsid w:val="000C555C"/>
    <w:rsid w:val="000F5B95"/>
    <w:rsid w:val="00185C00"/>
    <w:rsid w:val="0018766B"/>
    <w:rsid w:val="0019258C"/>
    <w:rsid w:val="0019325F"/>
    <w:rsid w:val="002632D8"/>
    <w:rsid w:val="00265366"/>
    <w:rsid w:val="00280C23"/>
    <w:rsid w:val="00285C98"/>
    <w:rsid w:val="002930B0"/>
    <w:rsid w:val="002D27DD"/>
    <w:rsid w:val="00365B29"/>
    <w:rsid w:val="00410D3F"/>
    <w:rsid w:val="0044603B"/>
    <w:rsid w:val="0045614C"/>
    <w:rsid w:val="0046051A"/>
    <w:rsid w:val="0046473A"/>
    <w:rsid w:val="0047283A"/>
    <w:rsid w:val="00473023"/>
    <w:rsid w:val="00486E86"/>
    <w:rsid w:val="004B697A"/>
    <w:rsid w:val="004C6593"/>
    <w:rsid w:val="004C6FEB"/>
    <w:rsid w:val="004F2CD4"/>
    <w:rsid w:val="00526F60"/>
    <w:rsid w:val="00556EED"/>
    <w:rsid w:val="00587B4B"/>
    <w:rsid w:val="005A533B"/>
    <w:rsid w:val="005D58A4"/>
    <w:rsid w:val="005D7D83"/>
    <w:rsid w:val="00600CAC"/>
    <w:rsid w:val="00603EC9"/>
    <w:rsid w:val="00691025"/>
    <w:rsid w:val="0069587B"/>
    <w:rsid w:val="00701F45"/>
    <w:rsid w:val="00704157"/>
    <w:rsid w:val="00726937"/>
    <w:rsid w:val="007627DC"/>
    <w:rsid w:val="007F01A1"/>
    <w:rsid w:val="00851895"/>
    <w:rsid w:val="008632F9"/>
    <w:rsid w:val="0088400D"/>
    <w:rsid w:val="0089662F"/>
    <w:rsid w:val="008B31A5"/>
    <w:rsid w:val="00931B46"/>
    <w:rsid w:val="00937104"/>
    <w:rsid w:val="00946C99"/>
    <w:rsid w:val="00957162"/>
    <w:rsid w:val="009948D0"/>
    <w:rsid w:val="009A63AC"/>
    <w:rsid w:val="009B6490"/>
    <w:rsid w:val="009C21BC"/>
    <w:rsid w:val="00A00903"/>
    <w:rsid w:val="00A80AA0"/>
    <w:rsid w:val="00AB4593"/>
    <w:rsid w:val="00B430D9"/>
    <w:rsid w:val="00B43D56"/>
    <w:rsid w:val="00B57F09"/>
    <w:rsid w:val="00B712A3"/>
    <w:rsid w:val="00B9630B"/>
    <w:rsid w:val="00BC49CD"/>
    <w:rsid w:val="00BD4FAE"/>
    <w:rsid w:val="00C22F16"/>
    <w:rsid w:val="00CA6967"/>
    <w:rsid w:val="00D00D06"/>
    <w:rsid w:val="00D22BAE"/>
    <w:rsid w:val="00D85C1F"/>
    <w:rsid w:val="00D941CE"/>
    <w:rsid w:val="00DB19E9"/>
    <w:rsid w:val="00E16D4F"/>
    <w:rsid w:val="00E17A54"/>
    <w:rsid w:val="00E33735"/>
    <w:rsid w:val="00EB7839"/>
    <w:rsid w:val="00EF3B26"/>
    <w:rsid w:val="00F010EF"/>
    <w:rsid w:val="00F0374D"/>
    <w:rsid w:val="00F45C2A"/>
    <w:rsid w:val="00F51D5B"/>
    <w:rsid w:val="00F92832"/>
    <w:rsid w:val="00F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E509"/>
  <w15:docId w15:val="{43BA5667-AF69-4037-A3D4-32B98D3D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73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29</cp:revision>
  <dcterms:created xsi:type="dcterms:W3CDTF">2021-03-01T09:13:00Z</dcterms:created>
  <dcterms:modified xsi:type="dcterms:W3CDTF">2021-05-21T13:32:00Z</dcterms:modified>
</cp:coreProperties>
</file>