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 w:rsidRPr="003D6365">
        <w:rPr>
          <w:rFonts w:ascii="Times New Roman" w:hAnsi="Times New Roman"/>
          <w:b/>
          <w:sz w:val="28"/>
        </w:rPr>
        <w:t>С В Е Д Е Н И Я</w:t>
      </w:r>
    </w:p>
    <w:p w:rsidR="00BF7C2D" w:rsidRPr="003D6365" w:rsidRDefault="00BF7C2D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933C48" w:rsidRDefault="00BF7C2D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</w:t>
      </w:r>
      <w:r w:rsidR="007D6D9B">
        <w:rPr>
          <w:rFonts w:ascii="Times New Roman" w:hAnsi="Times New Roman"/>
          <w:b/>
          <w:sz w:val="28"/>
          <w:szCs w:val="28"/>
        </w:rPr>
        <w:t xml:space="preserve"> </w:t>
      </w:r>
    </w:p>
    <w:p w:rsidR="00BF7C2D" w:rsidRDefault="007D6D9B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имущественных и земельных отношений администрации </w:t>
      </w:r>
      <w:r w:rsidR="00BF7C2D" w:rsidRPr="003D6365">
        <w:rPr>
          <w:rFonts w:ascii="Times New Roman" w:hAnsi="Times New Roman"/>
          <w:b/>
          <w:sz w:val="28"/>
          <w:szCs w:val="28"/>
        </w:rPr>
        <w:t>города Березники,</w:t>
      </w:r>
      <w:r w:rsidR="00BF7C2D"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7D6D9B" w:rsidRDefault="0098480B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Беляева Дмитрия Юрьевича </w:t>
      </w:r>
    </w:p>
    <w:p w:rsidR="004C12E2" w:rsidRPr="00BF7C2D" w:rsidRDefault="007D6D9B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его семьи 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за </w:t>
      </w:r>
      <w:r w:rsidR="00BF7C2D">
        <w:rPr>
          <w:rFonts w:ascii="Times New Roman" w:hAnsi="Times New Roman"/>
          <w:b/>
          <w:sz w:val="28"/>
          <w:szCs w:val="28"/>
        </w:rPr>
        <w:t>период с 01 января 201</w:t>
      </w:r>
      <w:r w:rsidR="00A31B8B">
        <w:rPr>
          <w:rFonts w:ascii="Times New Roman" w:hAnsi="Times New Roman"/>
          <w:b/>
          <w:sz w:val="28"/>
          <w:szCs w:val="28"/>
        </w:rPr>
        <w:t>9</w:t>
      </w:r>
      <w:r w:rsidR="00BF7C2D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A31B8B">
        <w:rPr>
          <w:rFonts w:ascii="Times New Roman" w:hAnsi="Times New Roman"/>
          <w:b/>
          <w:sz w:val="28"/>
          <w:szCs w:val="28"/>
        </w:rPr>
        <w:t>19</w:t>
      </w:r>
      <w:r w:rsidR="00BF7C2D">
        <w:rPr>
          <w:rFonts w:ascii="Times New Roman" w:hAnsi="Times New Roman"/>
          <w:b/>
          <w:sz w:val="28"/>
          <w:szCs w:val="28"/>
        </w:rPr>
        <w:t xml:space="preserve"> </w:t>
      </w:r>
      <w:r w:rsidR="00BF7C2D" w:rsidRPr="00BF7C2D">
        <w:rPr>
          <w:rFonts w:ascii="Times New Roman" w:hAnsi="Times New Roman"/>
          <w:b/>
          <w:sz w:val="28"/>
          <w:szCs w:val="28"/>
        </w:rPr>
        <w:t>год</w:t>
      </w:r>
      <w:r w:rsidR="00BF7C2D"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84"/>
        <w:gridCol w:w="1276"/>
        <w:gridCol w:w="1242"/>
        <w:gridCol w:w="850"/>
        <w:gridCol w:w="1310"/>
        <w:gridCol w:w="1276"/>
        <w:gridCol w:w="816"/>
        <w:gridCol w:w="992"/>
        <w:gridCol w:w="851"/>
        <w:gridCol w:w="992"/>
        <w:gridCol w:w="992"/>
        <w:gridCol w:w="1134"/>
      </w:tblGrid>
      <w:tr w:rsidR="00BF7C2D" w:rsidRPr="003D6365" w:rsidTr="005E6BB5">
        <w:trPr>
          <w:tblHeader/>
        </w:trPr>
        <w:tc>
          <w:tcPr>
            <w:tcW w:w="602" w:type="dxa"/>
            <w:vMerge w:val="restart"/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67" w:type="dxa"/>
            <w:vMerge w:val="restart"/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45983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Должность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</w:p>
        </w:tc>
        <w:tc>
          <w:tcPr>
            <w:tcW w:w="4678" w:type="dxa"/>
            <w:gridSpan w:val="4"/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084" w:type="dxa"/>
            <w:gridSpan w:val="3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CF3318">
              <w:rPr>
                <w:rFonts w:ascii="Times New Roman" w:hAnsi="Times New Roman"/>
                <w:sz w:val="16"/>
                <w:szCs w:val="16"/>
              </w:rPr>
              <w:t>9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</w:tr>
      <w:tr w:rsidR="00BF7C2D" w:rsidRPr="003D6365" w:rsidTr="007341CC">
        <w:trPr>
          <w:tblHeader/>
        </w:trPr>
        <w:tc>
          <w:tcPr>
            <w:tcW w:w="602" w:type="dxa"/>
            <w:vMerge/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2" w:type="dxa"/>
            <w:vAlign w:val="center"/>
          </w:tcPr>
          <w:p w:rsidR="00145983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</w:p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310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1134" w:type="dxa"/>
            <w:vAlign w:val="center"/>
          </w:tcPr>
          <w:p w:rsidR="000D05C0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</w:t>
            </w:r>
            <w:r w:rsidR="000D05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(тыс. руб)</w:t>
            </w:r>
          </w:p>
        </w:tc>
      </w:tr>
      <w:tr w:rsidR="00BF7C2D" w:rsidRPr="003D6365" w:rsidTr="007341CC">
        <w:trPr>
          <w:tblHeader/>
        </w:trPr>
        <w:tc>
          <w:tcPr>
            <w:tcW w:w="602" w:type="dxa"/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2" w:type="dxa"/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0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5E6BB5" w:rsidTr="007341CC">
        <w:trPr>
          <w:trHeight w:val="674"/>
        </w:trPr>
        <w:tc>
          <w:tcPr>
            <w:tcW w:w="602" w:type="dxa"/>
            <w:vMerge w:val="restart"/>
          </w:tcPr>
          <w:p w:rsidR="005E6BB5" w:rsidRPr="00874758" w:rsidRDefault="00933C48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bookmarkStart w:id="0" w:name="_GoBack"/>
            <w:bookmarkEnd w:id="0"/>
          </w:p>
        </w:tc>
        <w:tc>
          <w:tcPr>
            <w:tcW w:w="1667" w:type="dxa"/>
            <w:vMerge w:val="restart"/>
            <w:shd w:val="clear" w:color="auto" w:fill="FFFFFF"/>
            <w:hideMark/>
          </w:tcPr>
          <w:p w:rsidR="005E6BB5" w:rsidRDefault="005E6BB5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Беляев </w:t>
            </w:r>
          </w:p>
          <w:p w:rsidR="005E6BB5" w:rsidRPr="00874758" w:rsidRDefault="005E6BB5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Дмитрий Юрьевич</w:t>
            </w:r>
          </w:p>
        </w:tc>
        <w:tc>
          <w:tcPr>
            <w:tcW w:w="1984" w:type="dxa"/>
            <w:vMerge w:val="restart"/>
          </w:tcPr>
          <w:p w:rsidR="005E6BB5" w:rsidRPr="00874758" w:rsidRDefault="005E6BB5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758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                  по эксплуатации административных зданий</w:t>
            </w:r>
            <w:r w:rsidRPr="008747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42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131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7475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74758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7475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7475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D05C0">
              <w:rPr>
                <w:rFonts w:ascii="Times New Roman" w:hAnsi="Times New Roman"/>
                <w:sz w:val="20"/>
              </w:rPr>
              <w:t>Mitsubishi</w:t>
            </w:r>
          </w:p>
        </w:tc>
        <w:tc>
          <w:tcPr>
            <w:tcW w:w="992" w:type="dxa"/>
            <w:vMerge w:val="restart"/>
          </w:tcPr>
          <w:p w:rsidR="005E6BB5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1 355,3 (в том числе               с учетом иных доходов)</w:t>
            </w:r>
          </w:p>
        </w:tc>
        <w:tc>
          <w:tcPr>
            <w:tcW w:w="1134" w:type="dxa"/>
            <w:vMerge w:val="restart"/>
          </w:tcPr>
          <w:p w:rsidR="005E6BB5" w:rsidRDefault="005E6BB5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1 055,3</w:t>
            </w:r>
          </w:p>
        </w:tc>
      </w:tr>
      <w:tr w:rsidR="005E6BB5" w:rsidTr="007341CC">
        <w:trPr>
          <w:trHeight w:val="674"/>
        </w:trPr>
        <w:tc>
          <w:tcPr>
            <w:tcW w:w="602" w:type="dxa"/>
            <w:vMerge/>
          </w:tcPr>
          <w:p w:rsidR="005E6BB5" w:rsidRPr="00874758" w:rsidRDefault="005E6BB5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shd w:val="clear" w:color="auto" w:fill="FFFFFF"/>
          </w:tcPr>
          <w:p w:rsidR="005E6BB5" w:rsidRDefault="005E6BB5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5E6BB5" w:rsidRPr="00874758" w:rsidRDefault="005E6BB5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42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131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6BB5" w:rsidRDefault="005E6BB5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6BB5" w:rsidTr="007341CC">
        <w:trPr>
          <w:trHeight w:val="507"/>
        </w:trPr>
        <w:tc>
          <w:tcPr>
            <w:tcW w:w="602" w:type="dxa"/>
            <w:vMerge/>
          </w:tcPr>
          <w:p w:rsidR="005E6BB5" w:rsidRPr="00874758" w:rsidRDefault="005E6BB5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 w:val="restart"/>
            <w:shd w:val="clear" w:color="auto" w:fill="FFFFFF"/>
          </w:tcPr>
          <w:p w:rsidR="005E6BB5" w:rsidRDefault="005E6BB5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5E6BB5" w:rsidRPr="00874758" w:rsidRDefault="005E6BB5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42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131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5E6BB5" w:rsidRPr="00874758" w:rsidRDefault="007C487B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E6BB5" w:rsidRPr="00874758" w:rsidRDefault="007C487B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E6BB5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320,3</w:t>
            </w:r>
          </w:p>
          <w:p w:rsidR="005E6BB5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              с учетом иных доходов)</w:t>
            </w:r>
          </w:p>
        </w:tc>
        <w:tc>
          <w:tcPr>
            <w:tcW w:w="1134" w:type="dxa"/>
            <w:vMerge w:val="restart"/>
          </w:tcPr>
          <w:p w:rsidR="005E6BB5" w:rsidRDefault="005E6BB5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</w:t>
            </w:r>
          </w:p>
        </w:tc>
      </w:tr>
      <w:tr w:rsidR="005E6BB5" w:rsidTr="007341CC">
        <w:trPr>
          <w:trHeight w:val="507"/>
        </w:trPr>
        <w:tc>
          <w:tcPr>
            <w:tcW w:w="602" w:type="dxa"/>
            <w:vMerge/>
          </w:tcPr>
          <w:p w:rsidR="005E6BB5" w:rsidRPr="00874758" w:rsidRDefault="005E6BB5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shd w:val="clear" w:color="auto" w:fill="FFFFFF"/>
          </w:tcPr>
          <w:p w:rsidR="005E6BB5" w:rsidRDefault="005E6BB5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5E6BB5" w:rsidRPr="00874758" w:rsidRDefault="005E6BB5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42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1310" w:type="dxa"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Pr="00874758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E6BB5" w:rsidRDefault="005E6BB5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6BB5" w:rsidRDefault="005E6BB5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1CC" w:rsidTr="007341CC">
        <w:trPr>
          <w:trHeight w:val="196"/>
        </w:trPr>
        <w:tc>
          <w:tcPr>
            <w:tcW w:w="602" w:type="dxa"/>
            <w:vMerge/>
          </w:tcPr>
          <w:p w:rsidR="007341CC" w:rsidRPr="00874758" w:rsidRDefault="007341CC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 w:val="restart"/>
            <w:shd w:val="clear" w:color="auto" w:fill="FFFFFF"/>
          </w:tcPr>
          <w:p w:rsidR="007341CC" w:rsidRDefault="007341CC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7341CC" w:rsidRPr="00874758" w:rsidRDefault="007341CC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42" w:type="dxa"/>
            <w:vMerge w:val="restart"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10" w:type="dxa"/>
            <w:vMerge w:val="restart"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16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341CC" w:rsidRDefault="007341CC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41CC" w:rsidTr="007341CC">
        <w:trPr>
          <w:trHeight w:val="196"/>
        </w:trPr>
        <w:tc>
          <w:tcPr>
            <w:tcW w:w="602" w:type="dxa"/>
            <w:vMerge/>
          </w:tcPr>
          <w:p w:rsidR="007341CC" w:rsidRPr="00874758" w:rsidRDefault="007341CC" w:rsidP="0075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shd w:val="clear" w:color="auto" w:fill="FFFFFF"/>
          </w:tcPr>
          <w:p w:rsidR="007341CC" w:rsidRDefault="007341CC" w:rsidP="00A31B8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341CC" w:rsidRDefault="007341CC" w:rsidP="00243E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vMerge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16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992" w:type="dxa"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341CC" w:rsidRPr="00874758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341CC" w:rsidRDefault="007341CC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341CC" w:rsidRDefault="007341CC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983" w:rsidRPr="00145983" w:rsidRDefault="00145983" w:rsidP="00145983">
      <w:pPr>
        <w:spacing w:after="0" w:line="288" w:lineRule="auto"/>
        <w:jc w:val="both"/>
        <w:rPr>
          <w:rFonts w:ascii="Times New Roman" w:hAnsi="Times New Roman"/>
          <w:spacing w:val="16"/>
        </w:rPr>
      </w:pPr>
      <w:r w:rsidRPr="00145983">
        <w:rPr>
          <w:rFonts w:ascii="Times New Roman" w:hAnsi="Times New Roman"/>
          <w:spacing w:val="16"/>
        </w:rPr>
        <w:t>__________________________</w:t>
      </w:r>
    </w:p>
    <w:p w:rsidR="00145983" w:rsidRPr="00145983" w:rsidRDefault="00145983" w:rsidP="00145983">
      <w:pPr>
        <w:spacing w:after="0" w:line="288" w:lineRule="auto"/>
        <w:jc w:val="both"/>
        <w:rPr>
          <w:rFonts w:ascii="Times New Roman" w:hAnsi="Times New Roman"/>
          <w:spacing w:val="16"/>
        </w:rPr>
      </w:pPr>
      <w:r w:rsidRPr="00145983">
        <w:rPr>
          <w:rFonts w:ascii="Times New Roman" w:hAnsi="Times New Roman"/>
          <w:spacing w:val="16"/>
        </w:rPr>
        <w:t>*К иным доходам могут относиться доходы от продажи имущества, дарения, проценты от вкладов в кредитных организациях, доходы                                      от преподавательской деятельности, пенсии и иные социальные выплаты.</w:t>
      </w:r>
    </w:p>
    <w:p w:rsidR="00145983" w:rsidRPr="00145983" w:rsidRDefault="00145983" w:rsidP="00145983">
      <w:pPr>
        <w:spacing w:after="0" w:line="240" w:lineRule="exact"/>
        <w:ind w:firstLine="709"/>
        <w:jc w:val="both"/>
        <w:rPr>
          <w:rFonts w:ascii="Times New Roman" w:hAnsi="Times New Roman"/>
          <w:spacing w:val="16"/>
        </w:rPr>
      </w:pPr>
    </w:p>
    <w:p w:rsidR="00243E59" w:rsidRDefault="00243E59" w:rsidP="005E6BB5"/>
    <w:sectPr w:rsidR="00243E59" w:rsidSect="007D6D9B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2D"/>
    <w:rsid w:val="0001383D"/>
    <w:rsid w:val="0002515F"/>
    <w:rsid w:val="000D05C0"/>
    <w:rsid w:val="000D1CC2"/>
    <w:rsid w:val="00145983"/>
    <w:rsid w:val="001E0D04"/>
    <w:rsid w:val="00211D1B"/>
    <w:rsid w:val="00243E59"/>
    <w:rsid w:val="0029327E"/>
    <w:rsid w:val="00320D91"/>
    <w:rsid w:val="004859CD"/>
    <w:rsid w:val="004C12E2"/>
    <w:rsid w:val="00577C4D"/>
    <w:rsid w:val="005E6BB5"/>
    <w:rsid w:val="005F2FF7"/>
    <w:rsid w:val="00632614"/>
    <w:rsid w:val="00642DA1"/>
    <w:rsid w:val="00710ADA"/>
    <w:rsid w:val="00727C12"/>
    <w:rsid w:val="007341CC"/>
    <w:rsid w:val="0075504E"/>
    <w:rsid w:val="0077047C"/>
    <w:rsid w:val="007B2F22"/>
    <w:rsid w:val="007C487B"/>
    <w:rsid w:val="007C571D"/>
    <w:rsid w:val="007D3807"/>
    <w:rsid w:val="007D42CF"/>
    <w:rsid w:val="007D6D9B"/>
    <w:rsid w:val="00871A07"/>
    <w:rsid w:val="00875C80"/>
    <w:rsid w:val="008A272F"/>
    <w:rsid w:val="00914C3B"/>
    <w:rsid w:val="00927C4A"/>
    <w:rsid w:val="00933C48"/>
    <w:rsid w:val="0095434A"/>
    <w:rsid w:val="0098480B"/>
    <w:rsid w:val="009927AD"/>
    <w:rsid w:val="009F17ED"/>
    <w:rsid w:val="00A215E2"/>
    <w:rsid w:val="00A31B8B"/>
    <w:rsid w:val="00A6359F"/>
    <w:rsid w:val="00AB546C"/>
    <w:rsid w:val="00BA1B74"/>
    <w:rsid w:val="00BF7C2D"/>
    <w:rsid w:val="00C13A33"/>
    <w:rsid w:val="00C33E7E"/>
    <w:rsid w:val="00C57FBF"/>
    <w:rsid w:val="00C82F3D"/>
    <w:rsid w:val="00CA0518"/>
    <w:rsid w:val="00CC38E8"/>
    <w:rsid w:val="00CF3318"/>
    <w:rsid w:val="00D076FA"/>
    <w:rsid w:val="00D651C8"/>
    <w:rsid w:val="00DB0106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BA8"/>
  <w15:docId w15:val="{50D5C970-5240-4FE3-B569-3E7C3CC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13</cp:revision>
  <dcterms:created xsi:type="dcterms:W3CDTF">2020-07-08T10:56:00Z</dcterms:created>
  <dcterms:modified xsi:type="dcterms:W3CDTF">2020-08-14T03:59:00Z</dcterms:modified>
</cp:coreProperties>
</file>