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</w:t>
      </w:r>
      <w:r w:rsidR="00D93C94">
        <w:rPr>
          <w:sz w:val="28"/>
          <w:szCs w:val="28"/>
        </w:rPr>
        <w:t>ственных и земельных отношений А</w:t>
      </w:r>
      <w:r w:rsidRPr="000D75CD">
        <w:rPr>
          <w:sz w:val="28"/>
          <w:szCs w:val="28"/>
        </w:rPr>
        <w:t>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</w:t>
      </w:r>
      <w:r w:rsidR="00C710C5">
        <w:rPr>
          <w:sz w:val="28"/>
          <w:szCs w:val="28"/>
        </w:rPr>
        <w:t xml:space="preserve"> в электронной форме</w:t>
      </w:r>
      <w:r w:rsidR="002F1FEA" w:rsidRPr="002F1FEA">
        <w:rPr>
          <w:sz w:val="28"/>
          <w:szCs w:val="28"/>
        </w:rPr>
        <w:t>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C710C5" w:rsidRPr="00C710C5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1B48FE">
        <w:rPr>
          <w:b w:val="0"/>
          <w:sz w:val="28"/>
          <w:szCs w:val="28"/>
        </w:rPr>
        <w:t>11.06</w:t>
      </w:r>
      <w:r w:rsidR="00D93C94">
        <w:rPr>
          <w:b w:val="0"/>
          <w:sz w:val="28"/>
          <w:szCs w:val="28"/>
        </w:rPr>
        <w:t>.2020</w:t>
      </w:r>
      <w:r w:rsidRPr="004C68E2">
        <w:rPr>
          <w:b w:val="0"/>
          <w:sz w:val="28"/>
          <w:szCs w:val="28"/>
        </w:rPr>
        <w:t>г.</w:t>
      </w: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520"/>
        <w:gridCol w:w="1701"/>
        <w:gridCol w:w="2693"/>
        <w:gridCol w:w="1701"/>
        <w:gridCol w:w="2410"/>
      </w:tblGrid>
      <w:tr w:rsidR="00740C00" w:rsidRPr="0046349A" w:rsidTr="00D93C94">
        <w:trPr>
          <w:cantSplit/>
          <w:trHeight w:val="950"/>
        </w:trPr>
        <w:tc>
          <w:tcPr>
            <w:tcW w:w="710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№</w:t>
            </w:r>
          </w:p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лота</w:t>
            </w:r>
          </w:p>
        </w:tc>
        <w:tc>
          <w:tcPr>
            <w:tcW w:w="6520" w:type="dxa"/>
            <w:vAlign w:val="center"/>
          </w:tcPr>
          <w:p w:rsidR="00740C00" w:rsidRPr="00D93C94" w:rsidRDefault="00740C00" w:rsidP="00D93C94">
            <w:pPr>
              <w:jc w:val="center"/>
              <w:rPr>
                <w:b/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40C00" w:rsidRPr="00E22CC6" w:rsidRDefault="00740C00" w:rsidP="00D93C94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</w:t>
            </w:r>
            <w:r w:rsidR="00D93C94">
              <w:rPr>
                <w:sz w:val="22"/>
                <w:szCs w:val="22"/>
              </w:rPr>
              <w:t>ичество</w:t>
            </w:r>
            <w:r w:rsidRPr="00E22CC6">
              <w:rPr>
                <w:sz w:val="22"/>
                <w:szCs w:val="22"/>
              </w:rPr>
              <w:t xml:space="preserve">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D93C94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vAlign w:val="center"/>
          </w:tcPr>
          <w:p w:rsidR="00740C00" w:rsidRPr="00F1285A" w:rsidRDefault="00740C00" w:rsidP="00D93C94">
            <w:pPr>
              <w:jc w:val="center"/>
            </w:pPr>
            <w:r w:rsidRPr="00E22CC6">
              <w:rPr>
                <w:sz w:val="22"/>
                <w:szCs w:val="22"/>
              </w:rPr>
              <w:t>Лица, признанные участниками торгов</w:t>
            </w:r>
          </w:p>
        </w:tc>
        <w:tc>
          <w:tcPr>
            <w:tcW w:w="1701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410" w:type="dxa"/>
            <w:vAlign w:val="center"/>
          </w:tcPr>
          <w:p w:rsidR="00740C00" w:rsidRPr="00D93C94" w:rsidRDefault="00740C00" w:rsidP="00793679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По</w:t>
            </w:r>
            <w:r w:rsidR="00793679">
              <w:rPr>
                <w:sz w:val="22"/>
                <w:szCs w:val="22"/>
              </w:rPr>
              <w:t>беди</w:t>
            </w:r>
            <w:r w:rsidRPr="00D93C94">
              <w:rPr>
                <w:sz w:val="22"/>
                <w:szCs w:val="22"/>
              </w:rPr>
              <w:t>тель</w:t>
            </w:r>
          </w:p>
        </w:tc>
      </w:tr>
      <w:tr w:rsidR="007B55F5" w:rsidRPr="0046349A" w:rsidTr="00D93C94">
        <w:trPr>
          <w:cantSplit/>
          <w:trHeight w:val="2014"/>
        </w:trPr>
        <w:tc>
          <w:tcPr>
            <w:tcW w:w="710" w:type="dxa"/>
          </w:tcPr>
          <w:p w:rsidR="007B55F5" w:rsidRPr="008B5125" w:rsidRDefault="00D93C94" w:rsidP="001B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8FE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B55F5" w:rsidRPr="00D36455" w:rsidRDefault="001B48FE" w:rsidP="00C710C5">
            <w:pPr>
              <w:suppressAutoHyphens/>
              <w:spacing w:line="300" w:lineRule="exact"/>
              <w:rPr>
                <w:i/>
                <w:sz w:val="24"/>
                <w:szCs w:val="24"/>
              </w:rPr>
            </w:pPr>
            <w:r w:rsidRPr="00D37402">
              <w:rPr>
                <w:sz w:val="24"/>
                <w:szCs w:val="24"/>
              </w:rPr>
              <w:t xml:space="preserve">Столовая, назначение: нежилое здание, количество этажей: 1, общая площадь 217,8 </w:t>
            </w:r>
            <w:proofErr w:type="spellStart"/>
            <w:r w:rsidRPr="00D37402">
              <w:rPr>
                <w:sz w:val="24"/>
                <w:szCs w:val="24"/>
              </w:rPr>
              <w:t>кв.м</w:t>
            </w:r>
            <w:proofErr w:type="spellEnd"/>
            <w:r w:rsidRPr="00D37402">
              <w:rPr>
                <w:sz w:val="24"/>
                <w:szCs w:val="24"/>
              </w:rPr>
              <w:t xml:space="preserve">. с земельным участком общей площадью 2203 </w:t>
            </w:r>
            <w:proofErr w:type="spellStart"/>
            <w:r w:rsidRPr="00D37402">
              <w:rPr>
                <w:sz w:val="24"/>
                <w:szCs w:val="24"/>
              </w:rPr>
              <w:t>кв.м</w:t>
            </w:r>
            <w:proofErr w:type="spellEnd"/>
            <w:r w:rsidRPr="00D37402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D37402">
              <w:rPr>
                <w:sz w:val="24"/>
                <w:szCs w:val="24"/>
              </w:rPr>
              <w:t>Усольский</w:t>
            </w:r>
            <w:proofErr w:type="spellEnd"/>
            <w:r w:rsidRPr="00D3740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37402">
              <w:rPr>
                <w:sz w:val="24"/>
                <w:szCs w:val="24"/>
              </w:rPr>
              <w:t>Пыскор</w:t>
            </w:r>
            <w:proofErr w:type="spellEnd"/>
            <w:r w:rsidRPr="00D37402">
              <w:rPr>
                <w:sz w:val="24"/>
                <w:szCs w:val="24"/>
              </w:rPr>
              <w:t xml:space="preserve">, ул. </w:t>
            </w:r>
            <w:proofErr w:type="gramStart"/>
            <w:r w:rsidRPr="00D37402">
              <w:rPr>
                <w:sz w:val="24"/>
                <w:szCs w:val="24"/>
              </w:rPr>
              <w:t>Советская</w:t>
            </w:r>
            <w:proofErr w:type="gramEnd"/>
            <w:r w:rsidRPr="00D37402">
              <w:rPr>
                <w:sz w:val="24"/>
                <w:szCs w:val="24"/>
              </w:rPr>
              <w:t>, д.19</w:t>
            </w:r>
          </w:p>
        </w:tc>
        <w:tc>
          <w:tcPr>
            <w:tcW w:w="1701" w:type="dxa"/>
            <w:vAlign w:val="center"/>
          </w:tcPr>
          <w:p w:rsidR="007B55F5" w:rsidRPr="007B55F5" w:rsidRDefault="001B48FE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10C5" w:rsidRPr="00C710C5" w:rsidRDefault="00C710C5" w:rsidP="00C710C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r w:rsidR="001B48FE" w:rsidRPr="00D37402">
              <w:rPr>
                <w:sz w:val="24"/>
                <w:szCs w:val="24"/>
              </w:rPr>
              <w:t>Федулов Артём Юрьевич</w:t>
            </w:r>
          </w:p>
          <w:p w:rsidR="007B55F5" w:rsidRDefault="00C710C5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r w:rsidR="001B48FE" w:rsidRPr="00D37402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1B48FE" w:rsidRPr="00D37402">
              <w:rPr>
                <w:sz w:val="24"/>
                <w:szCs w:val="24"/>
              </w:rPr>
              <w:t>Яткин</w:t>
            </w:r>
            <w:proofErr w:type="spellEnd"/>
            <w:r w:rsidR="001B48FE" w:rsidRPr="00D37402">
              <w:rPr>
                <w:sz w:val="24"/>
                <w:szCs w:val="24"/>
              </w:rPr>
              <w:t xml:space="preserve"> Максим Григорьевич</w:t>
            </w:r>
          </w:p>
          <w:p w:rsidR="00D93C94" w:rsidRPr="007B55F5" w:rsidRDefault="00D93C94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55F5" w:rsidRPr="00D93C94" w:rsidRDefault="001B48FE" w:rsidP="00C710C5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="00D93C94" w:rsidRPr="00D93C9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410" w:type="dxa"/>
            <w:vAlign w:val="center"/>
          </w:tcPr>
          <w:p w:rsidR="007B55F5" w:rsidRPr="001B48FE" w:rsidRDefault="001B48FE" w:rsidP="00D93C94">
            <w:pPr>
              <w:pStyle w:val="a9"/>
              <w:tabs>
                <w:tab w:val="left" w:pos="709"/>
              </w:tabs>
              <w:spacing w:before="0" w:after="0" w:line="280" w:lineRule="exact"/>
              <w:ind w:left="0"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FE">
              <w:rPr>
                <w:rFonts w:ascii="Times New Roman" w:hAnsi="Times New Roman"/>
                <w:sz w:val="24"/>
                <w:szCs w:val="24"/>
              </w:rPr>
              <w:t>Федулов Артём Юрьевич</w:t>
            </w:r>
          </w:p>
        </w:tc>
      </w:tr>
      <w:tr w:rsidR="008B5125" w:rsidRPr="0046349A" w:rsidTr="00D93C94">
        <w:trPr>
          <w:cantSplit/>
          <w:trHeight w:val="2014"/>
        </w:trPr>
        <w:tc>
          <w:tcPr>
            <w:tcW w:w="710" w:type="dxa"/>
          </w:tcPr>
          <w:p w:rsidR="008B5125" w:rsidRPr="008B5125" w:rsidRDefault="001B48FE" w:rsidP="001B4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8B5125" w:rsidRPr="00FE3308" w:rsidRDefault="001B48FE" w:rsidP="00C710C5">
            <w:pPr>
              <w:suppressAutoHyphens/>
              <w:spacing w:line="300" w:lineRule="exact"/>
              <w:rPr>
                <w:sz w:val="24"/>
                <w:szCs w:val="24"/>
              </w:rPr>
            </w:pPr>
            <w:proofErr w:type="gramStart"/>
            <w:r w:rsidRPr="0040125D">
              <w:rPr>
                <w:sz w:val="24"/>
                <w:szCs w:val="24"/>
              </w:rPr>
              <w:t xml:space="preserve">Здание, назначение: нежилое, количество этажей: 1, в том числе подземных 0, общая площадь 835,2 </w:t>
            </w:r>
            <w:proofErr w:type="spellStart"/>
            <w:r w:rsidRPr="0040125D">
              <w:rPr>
                <w:sz w:val="24"/>
                <w:szCs w:val="24"/>
              </w:rPr>
              <w:t>кв.м</w:t>
            </w:r>
            <w:proofErr w:type="spellEnd"/>
            <w:r w:rsidRPr="0040125D">
              <w:rPr>
                <w:sz w:val="24"/>
                <w:szCs w:val="24"/>
              </w:rPr>
              <w:t xml:space="preserve">., с земельным участком общей площадью 2336 </w:t>
            </w:r>
            <w:proofErr w:type="spellStart"/>
            <w:r w:rsidRPr="0040125D">
              <w:rPr>
                <w:sz w:val="24"/>
                <w:szCs w:val="24"/>
              </w:rPr>
              <w:t>кв.м</w:t>
            </w:r>
            <w:proofErr w:type="spellEnd"/>
            <w:r w:rsidRPr="0040125D">
              <w:rPr>
                <w:sz w:val="24"/>
                <w:szCs w:val="24"/>
              </w:rPr>
              <w:t xml:space="preserve">., адрес объекта: </w:t>
            </w:r>
            <w:r w:rsidR="00F30F68">
              <w:rPr>
                <w:sz w:val="24"/>
                <w:szCs w:val="24"/>
              </w:rPr>
              <w:t xml:space="preserve">                      </w:t>
            </w:r>
            <w:r w:rsidRPr="0040125D">
              <w:rPr>
                <w:sz w:val="24"/>
                <w:szCs w:val="24"/>
              </w:rPr>
              <w:t xml:space="preserve">г. Березники, ул. </w:t>
            </w:r>
            <w:proofErr w:type="spellStart"/>
            <w:r w:rsidRPr="0040125D">
              <w:rPr>
                <w:sz w:val="24"/>
                <w:szCs w:val="24"/>
              </w:rPr>
              <w:t>Папанинцев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B5125" w:rsidRPr="007B55F5" w:rsidRDefault="001B48FE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55C0" w:rsidRPr="00C710C5" w:rsidRDefault="00F055C0" w:rsidP="00F055C0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3C94" w:rsidRPr="00390131">
              <w:rPr>
                <w:sz w:val="24"/>
                <w:szCs w:val="24"/>
              </w:rPr>
              <w:t xml:space="preserve"> </w:t>
            </w:r>
            <w:r w:rsidR="001B48FE" w:rsidRPr="00875274">
              <w:rPr>
                <w:sz w:val="24"/>
                <w:szCs w:val="24"/>
              </w:rPr>
              <w:t>Общество с ограниченной ответственностью "УРАЛЛЕСРЕСУРС</w:t>
            </w:r>
          </w:p>
          <w:p w:rsidR="008B5125" w:rsidRDefault="00F055C0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3C94" w:rsidRPr="00390131">
              <w:rPr>
                <w:sz w:val="24"/>
                <w:szCs w:val="24"/>
              </w:rPr>
              <w:t xml:space="preserve"> </w:t>
            </w:r>
            <w:r w:rsidR="001B48FE" w:rsidRPr="00875274">
              <w:rPr>
                <w:sz w:val="24"/>
                <w:szCs w:val="24"/>
              </w:rPr>
              <w:t>Комарова Юлия Юрьевна</w:t>
            </w:r>
          </w:p>
          <w:p w:rsidR="00D93C94" w:rsidRDefault="00D93C94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D93C94" w:rsidRDefault="00D93C94" w:rsidP="00D93C94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5125" w:rsidRPr="00D93C94" w:rsidRDefault="001B48FE" w:rsidP="00F055C0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810 00</w:t>
            </w:r>
            <w:r w:rsidR="00D93C94" w:rsidRPr="00D93C94">
              <w:rPr>
                <w:rFonts w:ascii="Times New Roman" w:hAnsi="Times New Roman"/>
                <w:sz w:val="24"/>
                <w:szCs w:val="24"/>
              </w:rPr>
              <w:t>0</w:t>
            </w:r>
            <w:r w:rsidR="008B5125" w:rsidRPr="00D93C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8B5125" w:rsidRPr="00FE3308" w:rsidRDefault="001B48FE" w:rsidP="00D93C94">
            <w:pPr>
              <w:suppressAutoHyphens/>
              <w:spacing w:line="260" w:lineRule="exact"/>
              <w:jc w:val="center"/>
              <w:rPr>
                <w:sz w:val="24"/>
                <w:szCs w:val="24"/>
              </w:rPr>
            </w:pPr>
            <w:r w:rsidRPr="00875274">
              <w:rPr>
                <w:sz w:val="24"/>
                <w:szCs w:val="24"/>
              </w:rPr>
              <w:t>Общество с ограниченной ответственностью "УРАЛЛЕСРЕСУРС</w:t>
            </w:r>
          </w:p>
        </w:tc>
      </w:tr>
    </w:tbl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98" w:rsidRDefault="005C0998">
      <w:r>
        <w:separator/>
      </w:r>
    </w:p>
  </w:endnote>
  <w:endnote w:type="continuationSeparator" w:id="0">
    <w:p w:rsidR="005C0998" w:rsidRDefault="005C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0F68">
      <w:rPr>
        <w:rStyle w:val="ac"/>
        <w:noProof/>
      </w:rPr>
      <w:t>1</w: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98" w:rsidRDefault="005C0998">
      <w:r>
        <w:separator/>
      </w:r>
    </w:p>
  </w:footnote>
  <w:footnote w:type="continuationSeparator" w:id="0">
    <w:p w:rsidR="005C0998" w:rsidRDefault="005C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7D82"/>
    <w:multiLevelType w:val="hybridMultilevel"/>
    <w:tmpl w:val="CA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05C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B48FE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E69AF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0998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679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0463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67BEE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0424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3C94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45E6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5C0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0F68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4795-5D3B-4D14-A059-4A94AC02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2020-04-30T07:49:00Z</cp:lastPrinted>
  <dcterms:created xsi:type="dcterms:W3CDTF">2020-06-17T06:47:00Z</dcterms:created>
  <dcterms:modified xsi:type="dcterms:W3CDTF">2020-06-17T09:54:00Z</dcterms:modified>
</cp:coreProperties>
</file>