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E" w:rsidRPr="00D11471" w:rsidRDefault="00804FBE" w:rsidP="00804FB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11471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04FBE" w:rsidRPr="00D11471" w:rsidRDefault="00804FBE" w:rsidP="00804FBE">
      <w:pPr>
        <w:ind w:firstLine="567"/>
        <w:jc w:val="both"/>
        <w:rPr>
          <w:sz w:val="28"/>
          <w:szCs w:val="28"/>
          <w:lang/>
        </w:rPr>
      </w:pPr>
      <w:r w:rsidRPr="00D11471">
        <w:rPr>
          <w:bCs/>
          <w:sz w:val="28"/>
          <w:szCs w:val="28"/>
          <w:lang/>
        </w:rPr>
        <w:t xml:space="preserve">Дата оформления заключения: </w:t>
      </w:r>
      <w:r w:rsidRPr="00D11471">
        <w:rPr>
          <w:bCs/>
          <w:sz w:val="28"/>
          <w:szCs w:val="28"/>
          <w:lang/>
        </w:rPr>
        <w:t>08</w:t>
      </w:r>
      <w:r w:rsidRPr="00D11471">
        <w:rPr>
          <w:bCs/>
          <w:color w:val="000000"/>
          <w:sz w:val="28"/>
          <w:szCs w:val="28"/>
          <w:lang/>
        </w:rPr>
        <w:t>.</w:t>
      </w:r>
      <w:r w:rsidRPr="00D11471">
        <w:rPr>
          <w:bCs/>
          <w:color w:val="000000"/>
          <w:sz w:val="28"/>
          <w:szCs w:val="28"/>
          <w:lang/>
        </w:rPr>
        <w:t>09</w:t>
      </w:r>
      <w:r w:rsidRPr="00D11471">
        <w:rPr>
          <w:bCs/>
          <w:color w:val="000000"/>
          <w:sz w:val="28"/>
          <w:szCs w:val="28"/>
          <w:lang/>
        </w:rPr>
        <w:t>.20</w:t>
      </w:r>
      <w:r w:rsidRPr="00D11471">
        <w:rPr>
          <w:bCs/>
          <w:color w:val="000000"/>
          <w:sz w:val="28"/>
          <w:szCs w:val="28"/>
          <w:lang/>
        </w:rPr>
        <w:t>20.</w:t>
      </w:r>
      <w:r w:rsidRPr="00D11471">
        <w:rPr>
          <w:bCs/>
          <w:color w:val="000000"/>
          <w:sz w:val="28"/>
          <w:szCs w:val="28"/>
          <w:lang/>
        </w:rPr>
        <w:t xml:space="preserve"> </w:t>
      </w:r>
    </w:p>
    <w:p w:rsidR="00804FBE" w:rsidRPr="00D11471" w:rsidRDefault="00804FBE" w:rsidP="00804F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11471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11471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по образуемому земельному участку, площадью 685 кв.м. - «магазины» (код 4.4), путем перераспределения земельного участка с кадастровым номером 59:03:0400166:33 по адресу: Пермский край, </w:t>
      </w:r>
      <w:proofErr w:type="gramStart"/>
      <w:r w:rsidRPr="00D11471">
        <w:rPr>
          <w:rFonts w:eastAsia="Calibri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sz w:val="28"/>
          <w:szCs w:val="28"/>
          <w:lang w:eastAsia="en-US"/>
        </w:rPr>
        <w:t>. Березники, ул. Москалева, 40, с землями, находящимися в муниципальной собственности.</w:t>
      </w:r>
    </w:p>
    <w:p w:rsidR="00804FBE" w:rsidRPr="00D11471" w:rsidRDefault="00804FBE" w:rsidP="00804FBE">
      <w:pPr>
        <w:ind w:firstLine="567"/>
        <w:jc w:val="both"/>
        <w:rPr>
          <w:rFonts w:eastAsia="Calibri"/>
          <w:sz w:val="28"/>
          <w:szCs w:val="28"/>
          <w:lang/>
        </w:rPr>
      </w:pPr>
      <w:r w:rsidRPr="00D11471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11471">
        <w:rPr>
          <w:rFonts w:eastAsia="Calibri"/>
          <w:sz w:val="28"/>
          <w:szCs w:val="28"/>
          <w:lang/>
        </w:rPr>
        <w:t xml:space="preserve">11 </w:t>
      </w:r>
      <w:r w:rsidRPr="00D11471">
        <w:rPr>
          <w:rFonts w:eastAsia="Calibri"/>
          <w:sz w:val="28"/>
          <w:szCs w:val="28"/>
          <w:lang/>
        </w:rPr>
        <w:t>участник</w:t>
      </w:r>
      <w:r w:rsidRPr="00D11471">
        <w:rPr>
          <w:rFonts w:eastAsia="Calibri"/>
          <w:sz w:val="28"/>
          <w:szCs w:val="28"/>
          <w:lang/>
        </w:rPr>
        <w:t>ов</w:t>
      </w:r>
      <w:r w:rsidRPr="00D11471">
        <w:rPr>
          <w:rFonts w:eastAsia="Calibri"/>
          <w:sz w:val="28"/>
          <w:szCs w:val="28"/>
          <w:lang/>
        </w:rPr>
        <w:t>.</w:t>
      </w:r>
    </w:p>
    <w:p w:rsidR="00804FBE" w:rsidRPr="00D11471" w:rsidRDefault="00804FBE" w:rsidP="00804FBE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1471">
        <w:rPr>
          <w:rFonts w:eastAsia="Calibri"/>
          <w:sz w:val="28"/>
          <w:szCs w:val="28"/>
          <w:lang w:eastAsia="en-US"/>
        </w:rPr>
        <w:t>Реквизиты протокола</w:t>
      </w:r>
      <w:r w:rsidRPr="00D11471">
        <w:rPr>
          <w:rFonts w:eastAsia="Calibri"/>
          <w:b/>
          <w:sz w:val="28"/>
          <w:szCs w:val="28"/>
          <w:lang w:eastAsia="en-US"/>
        </w:rPr>
        <w:t xml:space="preserve"> </w:t>
      </w:r>
      <w:r w:rsidRPr="00D11471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по образуемому земельному участку, площадью 685 кв.м. - «магазины» (код 4.4), путем перераспределения земельного участка с кадастровым номером 59:03:0400166:33 по адресу: Пермский край, </w:t>
      </w:r>
      <w:proofErr w:type="gramStart"/>
      <w:r w:rsidRPr="00D11471">
        <w:rPr>
          <w:rFonts w:eastAsia="Calibri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sz w:val="28"/>
          <w:szCs w:val="28"/>
          <w:lang w:eastAsia="en-US"/>
        </w:rPr>
        <w:t>. Березники, ул. Москалева, 40, с землями, находящимися в муниципальной собственности</w:t>
      </w:r>
      <w:r w:rsidRPr="00D11471">
        <w:rPr>
          <w:sz w:val="28"/>
          <w:szCs w:val="28"/>
        </w:rPr>
        <w:t xml:space="preserve"> от 0</w:t>
      </w:r>
      <w:r>
        <w:rPr>
          <w:sz w:val="28"/>
          <w:szCs w:val="28"/>
        </w:rPr>
        <w:t>4</w:t>
      </w:r>
      <w:r w:rsidRPr="00D11471">
        <w:rPr>
          <w:rFonts w:eastAsia="Calibri"/>
          <w:sz w:val="28"/>
          <w:szCs w:val="28"/>
          <w:lang w:eastAsia="en-US"/>
        </w:rPr>
        <w:t>.09.2020.</w:t>
      </w:r>
    </w:p>
    <w:p w:rsidR="00804FBE" w:rsidRPr="00D11471" w:rsidRDefault="00804FBE" w:rsidP="00804FB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11471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11471">
        <w:rPr>
          <w:color w:val="000000"/>
          <w:sz w:val="28"/>
          <w:szCs w:val="28"/>
        </w:rPr>
        <w:t xml:space="preserve">слушаний (с 30.03.2020 по 20.04.2020) письменных предложений </w:t>
      </w:r>
      <w:r w:rsidRPr="00D11471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11471">
        <w:rPr>
          <w:b/>
          <w:bCs/>
          <w:sz w:val="28"/>
          <w:szCs w:val="28"/>
        </w:rPr>
        <w:t xml:space="preserve"> </w:t>
      </w:r>
    </w:p>
    <w:p w:rsidR="00804FBE" w:rsidRPr="00D11471" w:rsidRDefault="00804FBE" w:rsidP="00804FB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1471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11471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отказе в  </w:t>
      </w:r>
      <w:r w:rsidRPr="00D11471">
        <w:rPr>
          <w:color w:val="000000"/>
          <w:sz w:val="28"/>
          <w:szCs w:val="28"/>
        </w:rPr>
        <w:t xml:space="preserve">предоставлении </w:t>
      </w:r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условно разрешенного вида использования по образуемому земельному участку, площадью 685 кв.м. – «магазины» (код 4.4), путем перераспределения земельного участка с кадастровым номером 59:03:0400166:33по адресу: Пермский край, </w:t>
      </w:r>
      <w:proofErr w:type="gramStart"/>
      <w:r w:rsidRPr="00D11471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. Березники, ул. Москалева, 40, с землями, находящимися в муниципальной собственности. </w:t>
      </w:r>
    </w:p>
    <w:p w:rsidR="00804FBE" w:rsidRPr="00D11471" w:rsidRDefault="00804FBE" w:rsidP="00804FBE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11471">
        <w:rPr>
          <w:rFonts w:eastAsia="Calibri"/>
          <w:color w:val="000000"/>
          <w:sz w:val="28"/>
          <w:szCs w:val="28"/>
          <w:lang w:eastAsia="en-US"/>
        </w:rPr>
        <w:t xml:space="preserve">Основание: нарушение требований п.п.2 п.1 статья 39.28 Земельного кодекса Российской Федерации. </w:t>
      </w:r>
      <w:r w:rsidRPr="00D11471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4FBE"/>
    <w:rsid w:val="001D3B41"/>
    <w:rsid w:val="004F7D87"/>
    <w:rsid w:val="00555380"/>
    <w:rsid w:val="00557C70"/>
    <w:rsid w:val="005846F3"/>
    <w:rsid w:val="00614D81"/>
    <w:rsid w:val="006A52AB"/>
    <w:rsid w:val="00804FBE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2020-09-15T10:29:00Z</dcterms:created>
  <dcterms:modified xsi:type="dcterms:W3CDTF">2020-09-15T10:29:00Z</dcterms:modified>
</cp:coreProperties>
</file>