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21" w:rsidRDefault="000D5621" w:rsidP="000D5621">
      <w:pPr>
        <w:pStyle w:val="30"/>
        <w:spacing w:line="280" w:lineRule="exact"/>
        <w:rPr>
          <w:sz w:val="28"/>
          <w:szCs w:val="28"/>
        </w:rPr>
      </w:pPr>
      <w:r w:rsidRPr="0040695B">
        <w:rPr>
          <w:sz w:val="28"/>
          <w:szCs w:val="28"/>
        </w:rPr>
        <w:t xml:space="preserve">Управление имущественных и земельных отношений администрации города Березники сообщает:                                                    итоги </w:t>
      </w:r>
      <w:r>
        <w:rPr>
          <w:sz w:val="28"/>
          <w:szCs w:val="28"/>
        </w:rPr>
        <w:t xml:space="preserve">продаж </w:t>
      </w:r>
      <w:r w:rsidRPr="0040695B">
        <w:rPr>
          <w:sz w:val="28"/>
          <w:szCs w:val="28"/>
        </w:rPr>
        <w:t>по нижеперечисленному муниципальному имуществу</w:t>
      </w:r>
      <w:r w:rsidRPr="000D75CD">
        <w:rPr>
          <w:sz w:val="28"/>
          <w:szCs w:val="28"/>
        </w:rPr>
        <w:t>посредством публичного предложения</w:t>
      </w:r>
    </w:p>
    <w:p w:rsidR="000D5621" w:rsidRPr="000D75CD" w:rsidRDefault="000D5621" w:rsidP="000D5621">
      <w:pPr>
        <w:pStyle w:val="30"/>
        <w:spacing w:after="120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в электронной форме</w:t>
      </w:r>
    </w:p>
    <w:p w:rsidR="000D5621" w:rsidRPr="0040695B" w:rsidRDefault="000D5621" w:rsidP="000D5621">
      <w:pPr>
        <w:pStyle w:val="30"/>
        <w:spacing w:before="120" w:line="240" w:lineRule="exact"/>
        <w:ind w:firstLine="709"/>
        <w:rPr>
          <w:sz w:val="28"/>
          <w:szCs w:val="28"/>
        </w:rPr>
      </w:pPr>
    </w:p>
    <w:p w:rsidR="000D5621" w:rsidRPr="004C68E2" w:rsidRDefault="000D5621" w:rsidP="000D5621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0D5621" w:rsidRPr="004C68E2" w:rsidRDefault="000D5621" w:rsidP="000D5621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</w:t>
      </w:r>
      <w:r w:rsidRPr="00B15A28">
        <w:rPr>
          <w:b w:val="0"/>
          <w:sz w:val="28"/>
          <w:szCs w:val="28"/>
        </w:rPr>
        <w:t>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0D5621" w:rsidRDefault="000D5621" w:rsidP="000D5621">
      <w:pPr>
        <w:pStyle w:val="30"/>
        <w:spacing w:after="120" w:line="280" w:lineRule="exac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Дата торгов: 24.01.2020г.</w:t>
      </w:r>
    </w:p>
    <w:tbl>
      <w:tblPr>
        <w:tblW w:w="10791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0"/>
        <w:gridCol w:w="6237"/>
        <w:gridCol w:w="1701"/>
        <w:gridCol w:w="1843"/>
      </w:tblGrid>
      <w:tr w:rsidR="00642AC5" w:rsidRPr="009303CC" w:rsidTr="00642AC5">
        <w:trPr>
          <w:cantSplit/>
          <w:trHeight w:val="506"/>
        </w:trPr>
        <w:tc>
          <w:tcPr>
            <w:tcW w:w="1010" w:type="dxa"/>
          </w:tcPr>
          <w:p w:rsidR="00642AC5" w:rsidRPr="0031009F" w:rsidRDefault="00642AC5" w:rsidP="006C01A0">
            <w:pPr>
              <w:jc w:val="center"/>
              <w:rPr>
                <w:sz w:val="22"/>
                <w:szCs w:val="22"/>
              </w:rPr>
            </w:pPr>
            <w:r w:rsidRPr="0031009F">
              <w:rPr>
                <w:sz w:val="22"/>
                <w:szCs w:val="22"/>
              </w:rPr>
              <w:t>№</w:t>
            </w:r>
          </w:p>
          <w:p w:rsidR="00642AC5" w:rsidRPr="0031009F" w:rsidRDefault="00642AC5" w:rsidP="006C01A0">
            <w:pPr>
              <w:jc w:val="center"/>
              <w:rPr>
                <w:sz w:val="22"/>
                <w:szCs w:val="22"/>
              </w:rPr>
            </w:pPr>
            <w:r w:rsidRPr="0031009F">
              <w:rPr>
                <w:sz w:val="22"/>
                <w:szCs w:val="22"/>
              </w:rPr>
              <w:t>лота</w:t>
            </w:r>
          </w:p>
        </w:tc>
        <w:tc>
          <w:tcPr>
            <w:tcW w:w="6237" w:type="dxa"/>
          </w:tcPr>
          <w:p w:rsidR="00642AC5" w:rsidRPr="0031009F" w:rsidRDefault="00642AC5" w:rsidP="006C01A0">
            <w:pPr>
              <w:jc w:val="center"/>
              <w:rPr>
                <w:sz w:val="22"/>
                <w:szCs w:val="22"/>
              </w:rPr>
            </w:pPr>
            <w:r w:rsidRPr="0031009F">
              <w:rPr>
                <w:sz w:val="22"/>
                <w:szCs w:val="22"/>
              </w:rPr>
              <w:t>Наименование и местонахождение</w:t>
            </w:r>
          </w:p>
          <w:p w:rsidR="00642AC5" w:rsidRPr="0031009F" w:rsidRDefault="00642AC5" w:rsidP="006C01A0">
            <w:pPr>
              <w:jc w:val="center"/>
              <w:rPr>
                <w:b/>
                <w:sz w:val="22"/>
                <w:szCs w:val="22"/>
              </w:rPr>
            </w:pPr>
            <w:r w:rsidRPr="0031009F">
              <w:rPr>
                <w:sz w:val="22"/>
                <w:szCs w:val="22"/>
              </w:rPr>
              <w:t>объекта продажи</w:t>
            </w:r>
          </w:p>
        </w:tc>
        <w:tc>
          <w:tcPr>
            <w:tcW w:w="1701" w:type="dxa"/>
          </w:tcPr>
          <w:p w:rsidR="00642AC5" w:rsidRPr="0031009F" w:rsidRDefault="00642AC5" w:rsidP="006C01A0">
            <w:pPr>
              <w:jc w:val="center"/>
              <w:rPr>
                <w:b/>
                <w:sz w:val="22"/>
                <w:szCs w:val="22"/>
              </w:rPr>
            </w:pPr>
            <w:r w:rsidRPr="0031009F">
              <w:rPr>
                <w:sz w:val="22"/>
                <w:szCs w:val="22"/>
              </w:rPr>
              <w:t xml:space="preserve">Начальная цена без НДС, руб.                                 </w:t>
            </w:r>
          </w:p>
        </w:tc>
        <w:tc>
          <w:tcPr>
            <w:tcW w:w="1843" w:type="dxa"/>
          </w:tcPr>
          <w:p w:rsidR="00642AC5" w:rsidRPr="0031009F" w:rsidRDefault="00642AC5" w:rsidP="006C01A0">
            <w:pPr>
              <w:jc w:val="center"/>
              <w:rPr>
                <w:sz w:val="22"/>
                <w:szCs w:val="22"/>
              </w:rPr>
            </w:pPr>
            <w:r w:rsidRPr="0031009F">
              <w:rPr>
                <w:sz w:val="22"/>
                <w:szCs w:val="22"/>
              </w:rPr>
              <w:t xml:space="preserve">Шаг аукциона, (руб.) </w:t>
            </w:r>
          </w:p>
        </w:tc>
      </w:tr>
      <w:tr w:rsidR="00642AC5" w:rsidRPr="009303CC" w:rsidTr="00642AC5">
        <w:trPr>
          <w:cantSplit/>
          <w:trHeight w:val="525"/>
        </w:trPr>
        <w:tc>
          <w:tcPr>
            <w:tcW w:w="1010" w:type="dxa"/>
          </w:tcPr>
          <w:p w:rsidR="00642AC5" w:rsidRPr="0004764E" w:rsidRDefault="00642AC5" w:rsidP="006C01A0">
            <w:pPr>
              <w:jc w:val="center"/>
              <w:rPr>
                <w:sz w:val="24"/>
              </w:rPr>
            </w:pPr>
            <w:r w:rsidRPr="0004764E">
              <w:rPr>
                <w:sz w:val="24"/>
              </w:rPr>
              <w:t>1</w:t>
            </w:r>
          </w:p>
        </w:tc>
        <w:tc>
          <w:tcPr>
            <w:tcW w:w="6237" w:type="dxa"/>
          </w:tcPr>
          <w:p w:rsidR="00642AC5" w:rsidRDefault="00642AC5" w:rsidP="006C01A0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04764E">
              <w:rPr>
                <w:sz w:val="24"/>
                <w:szCs w:val="24"/>
              </w:rPr>
              <w:t>100% доли в уставном капитале ООО «</w:t>
            </w:r>
            <w:proofErr w:type="spellStart"/>
            <w:r w:rsidRPr="0004764E">
              <w:rPr>
                <w:sz w:val="24"/>
                <w:szCs w:val="24"/>
              </w:rPr>
              <w:t>Березниковскийхлебокомбинат</w:t>
            </w:r>
            <w:proofErr w:type="spellEnd"/>
            <w:r w:rsidRPr="0004764E">
              <w:rPr>
                <w:sz w:val="24"/>
                <w:szCs w:val="24"/>
              </w:rPr>
              <w:t>»</w:t>
            </w:r>
          </w:p>
          <w:p w:rsidR="00642AC5" w:rsidRPr="0004764E" w:rsidRDefault="00642AC5" w:rsidP="006C01A0">
            <w:pPr>
              <w:suppressAutoHyphens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2AC5" w:rsidRPr="0004764E" w:rsidRDefault="00642AC5" w:rsidP="006C01A0">
            <w:pPr>
              <w:contextualSpacing/>
              <w:jc w:val="center"/>
              <w:rPr>
                <w:sz w:val="24"/>
                <w:szCs w:val="24"/>
              </w:rPr>
            </w:pPr>
            <w:r w:rsidRPr="0004764E">
              <w:rPr>
                <w:sz w:val="24"/>
                <w:szCs w:val="24"/>
              </w:rPr>
              <w:t>180 000 000,00</w:t>
            </w:r>
          </w:p>
        </w:tc>
        <w:tc>
          <w:tcPr>
            <w:tcW w:w="1843" w:type="dxa"/>
            <w:vAlign w:val="center"/>
          </w:tcPr>
          <w:p w:rsidR="00642AC5" w:rsidRPr="0004764E" w:rsidRDefault="00642AC5" w:rsidP="006C01A0">
            <w:pPr>
              <w:contextualSpacing/>
              <w:jc w:val="center"/>
              <w:rPr>
                <w:sz w:val="24"/>
                <w:szCs w:val="24"/>
              </w:rPr>
            </w:pPr>
            <w:r w:rsidRPr="0004764E">
              <w:rPr>
                <w:sz w:val="24"/>
                <w:szCs w:val="24"/>
              </w:rPr>
              <w:t>9 000 000,00</w:t>
            </w:r>
          </w:p>
        </w:tc>
      </w:tr>
    </w:tbl>
    <w:p w:rsidR="00642AC5" w:rsidRDefault="00642AC5" w:rsidP="000D5621">
      <w:pPr>
        <w:tabs>
          <w:tab w:val="left" w:pos="720"/>
        </w:tabs>
        <w:spacing w:line="280" w:lineRule="exact"/>
        <w:ind w:firstLine="720"/>
        <w:jc w:val="both"/>
        <w:rPr>
          <w:sz w:val="24"/>
          <w:szCs w:val="24"/>
        </w:rPr>
      </w:pPr>
    </w:p>
    <w:p w:rsidR="00DC69C6" w:rsidRPr="00B14433" w:rsidRDefault="00DC69C6" w:rsidP="00DC69C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0" w:lineRule="exact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proofErr w:type="gramStart"/>
      <w:r w:rsidRPr="001B5228">
        <w:rPr>
          <w:sz w:val="24"/>
          <w:szCs w:val="24"/>
        </w:rPr>
        <w:t>В связи с тем, что по лот</w:t>
      </w:r>
      <w:r>
        <w:rPr>
          <w:sz w:val="24"/>
          <w:szCs w:val="24"/>
        </w:rPr>
        <w:t>у</w:t>
      </w:r>
      <w:r w:rsidRPr="001B5228">
        <w:rPr>
          <w:sz w:val="24"/>
          <w:szCs w:val="24"/>
        </w:rPr>
        <w:t xml:space="preserve"> № 1 не подана ни одна заявка на участие в открытом аукционе, на основании Федерального закона Российской Федерации от 21.12.2001 № 178-ФЗ «О приватизации государственного и муниципального имущества», п.11 раздела 3 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аукционе», аукцион по продаже муниципального имущества</w:t>
      </w:r>
      <w:proofErr w:type="gramEnd"/>
      <w:r w:rsidRPr="001B5228">
        <w:rPr>
          <w:sz w:val="24"/>
          <w:szCs w:val="24"/>
        </w:rPr>
        <w:t xml:space="preserve"> по лот</w:t>
      </w:r>
      <w:r>
        <w:rPr>
          <w:sz w:val="24"/>
          <w:szCs w:val="24"/>
        </w:rPr>
        <w:t>у</w:t>
      </w:r>
      <w:r w:rsidRPr="001B5228">
        <w:rPr>
          <w:sz w:val="24"/>
          <w:szCs w:val="24"/>
        </w:rPr>
        <w:t xml:space="preserve"> № 1 признать несостоявшимся в силу отсутствия заявок.</w:t>
      </w:r>
    </w:p>
    <w:p w:rsidR="009530C9" w:rsidRDefault="009530C9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sectPr w:rsidR="009530C9" w:rsidSect="005C2277">
      <w:footerReference w:type="even" r:id="rId8"/>
      <w:footerReference w:type="default" r:id="rId9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349" w:rsidRDefault="00490349">
      <w:r>
        <w:separator/>
      </w:r>
    </w:p>
  </w:endnote>
  <w:endnote w:type="continuationSeparator" w:id="1">
    <w:p w:rsidR="00490349" w:rsidRDefault="00490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FE3" w:rsidRDefault="00D136A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D6FE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6FE3" w:rsidRDefault="00DD6FE3" w:rsidP="0096721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FE3" w:rsidRDefault="00D136A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D6FE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C69C6">
      <w:rPr>
        <w:rStyle w:val="ab"/>
        <w:noProof/>
      </w:rPr>
      <w:t>1</w:t>
    </w:r>
    <w:r>
      <w:rPr>
        <w:rStyle w:val="ab"/>
      </w:rPr>
      <w:fldChar w:fldCharType="end"/>
    </w:r>
  </w:p>
  <w:p w:rsidR="00DD6FE3" w:rsidRDefault="00DD6FE3" w:rsidP="0096721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349" w:rsidRDefault="00490349">
      <w:r>
        <w:separator/>
      </w:r>
    </w:p>
  </w:footnote>
  <w:footnote w:type="continuationSeparator" w:id="1">
    <w:p w:rsidR="00490349" w:rsidRDefault="00490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C765BE"/>
    <w:multiLevelType w:val="hybridMultilevel"/>
    <w:tmpl w:val="ADCC0A5C"/>
    <w:lvl w:ilvl="0" w:tplc="0FA0EC6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9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5479B"/>
    <w:multiLevelType w:val="hybridMultilevel"/>
    <w:tmpl w:val="ADCC0A5C"/>
    <w:lvl w:ilvl="0" w:tplc="0FA0EC6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7"/>
  </w:num>
  <w:num w:numId="5">
    <w:abstractNumId w:val="1"/>
  </w:num>
  <w:num w:numId="6">
    <w:abstractNumId w:val="18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10"/>
  </w:num>
  <w:num w:numId="13">
    <w:abstractNumId w:val="1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2"/>
  </w:num>
  <w:num w:numId="17">
    <w:abstractNumId w:val="14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0A81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4004"/>
    <w:rsid w:val="000D5621"/>
    <w:rsid w:val="000D5FC2"/>
    <w:rsid w:val="000E0C98"/>
    <w:rsid w:val="000E4264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723C"/>
    <w:rsid w:val="00191BB5"/>
    <w:rsid w:val="0019561B"/>
    <w:rsid w:val="00195DB1"/>
    <w:rsid w:val="00196C60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B8F"/>
    <w:rsid w:val="003A080D"/>
    <w:rsid w:val="003A1C2B"/>
    <w:rsid w:val="003A39FF"/>
    <w:rsid w:val="003A3BCD"/>
    <w:rsid w:val="003A3DBB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071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66C67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4A2F"/>
    <w:rsid w:val="004867A6"/>
    <w:rsid w:val="00487403"/>
    <w:rsid w:val="00487809"/>
    <w:rsid w:val="0049034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E5F"/>
    <w:rsid w:val="00522AA3"/>
    <w:rsid w:val="005262B5"/>
    <w:rsid w:val="00526C6C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3405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422B"/>
    <w:rsid w:val="00635F12"/>
    <w:rsid w:val="00637AF2"/>
    <w:rsid w:val="0064202D"/>
    <w:rsid w:val="006421D7"/>
    <w:rsid w:val="00642AC5"/>
    <w:rsid w:val="00643FF9"/>
    <w:rsid w:val="006446E3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0975"/>
    <w:rsid w:val="00682268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A760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2D17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0D9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97EE5"/>
    <w:rsid w:val="008A11A4"/>
    <w:rsid w:val="008A1BC2"/>
    <w:rsid w:val="008A2D9A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272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30C9"/>
    <w:rsid w:val="00953BEA"/>
    <w:rsid w:val="009556AE"/>
    <w:rsid w:val="00955A7A"/>
    <w:rsid w:val="00956158"/>
    <w:rsid w:val="00957A16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6F4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3F48"/>
    <w:rsid w:val="00A940EA"/>
    <w:rsid w:val="00A94F1D"/>
    <w:rsid w:val="00AA26EE"/>
    <w:rsid w:val="00AA33F5"/>
    <w:rsid w:val="00AA4B68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289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36A8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643"/>
    <w:rsid w:val="00D279CB"/>
    <w:rsid w:val="00D303AA"/>
    <w:rsid w:val="00D30406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39D8"/>
    <w:rsid w:val="00D74886"/>
    <w:rsid w:val="00D7597B"/>
    <w:rsid w:val="00D80376"/>
    <w:rsid w:val="00D81D05"/>
    <w:rsid w:val="00D82676"/>
    <w:rsid w:val="00D84BF3"/>
    <w:rsid w:val="00D868D8"/>
    <w:rsid w:val="00D86F7B"/>
    <w:rsid w:val="00D90757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9C6"/>
    <w:rsid w:val="00DC6BCC"/>
    <w:rsid w:val="00DD21EF"/>
    <w:rsid w:val="00DD22DB"/>
    <w:rsid w:val="00DD3329"/>
    <w:rsid w:val="00DD45A0"/>
    <w:rsid w:val="00DD4E62"/>
    <w:rsid w:val="00DD5F37"/>
    <w:rsid w:val="00DD6FE3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5DE7"/>
    <w:rsid w:val="00E67470"/>
    <w:rsid w:val="00E70CE2"/>
    <w:rsid w:val="00E72DAF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08FC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337E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39A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D9971-8545-4DBA-99B1-EA5E8632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sannikova_p</cp:lastModifiedBy>
  <cp:revision>4</cp:revision>
  <cp:lastPrinted>2019-10-17T05:35:00Z</cp:lastPrinted>
  <dcterms:created xsi:type="dcterms:W3CDTF">2020-01-24T10:20:00Z</dcterms:created>
  <dcterms:modified xsi:type="dcterms:W3CDTF">2020-01-24T11:04:00Z</dcterms:modified>
</cp:coreProperties>
</file>