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012629" w:rsidRDefault="00554017" w:rsidP="002D399F">
      <w:pPr>
        <w:spacing w:after="0" w:line="280" w:lineRule="exact"/>
        <w:ind w:firstLine="0"/>
        <w:rPr>
          <w:sz w:val="22"/>
          <w:szCs w:val="22"/>
          <w:u w:val="single"/>
        </w:rPr>
      </w:pPr>
      <w:r w:rsidRPr="00D0587F">
        <w:rPr>
          <w:spacing w:val="0"/>
          <w:sz w:val="22"/>
          <w:szCs w:val="22"/>
        </w:rPr>
        <w:t xml:space="preserve">к </w:t>
      </w:r>
      <w:r w:rsidR="002D399F" w:rsidRPr="006B5128">
        <w:rPr>
          <w:spacing w:val="0"/>
          <w:sz w:val="22"/>
          <w:szCs w:val="22"/>
        </w:rPr>
        <w:t>проекту нормативного правового акта</w:t>
      </w:r>
      <w:r w:rsidR="00D0587F" w:rsidRPr="00D0587F">
        <w:rPr>
          <w:spacing w:val="0"/>
          <w:sz w:val="22"/>
          <w:szCs w:val="22"/>
        </w:rPr>
        <w:t xml:space="preserve"> (далее – правовой акт) </w:t>
      </w:r>
      <w:r w:rsidR="002D399F">
        <w:rPr>
          <w:spacing w:val="0"/>
          <w:sz w:val="22"/>
          <w:szCs w:val="22"/>
        </w:rPr>
        <w:t>–</w:t>
      </w:r>
      <w:r w:rsidR="00D0587F" w:rsidRPr="00D0587F">
        <w:rPr>
          <w:spacing w:val="0"/>
          <w:sz w:val="22"/>
          <w:szCs w:val="22"/>
        </w:rPr>
        <w:t xml:space="preserve"> </w:t>
      </w:r>
      <w:r w:rsidR="002D399F" w:rsidRPr="002D399F">
        <w:rPr>
          <w:spacing w:val="0"/>
          <w:sz w:val="22"/>
          <w:szCs w:val="22"/>
          <w:u w:val="single"/>
        </w:rPr>
        <w:t>проекту постановления администрации города «</w:t>
      </w:r>
      <w:r w:rsidR="00A43DD0" w:rsidRPr="00A43DD0">
        <w:rPr>
          <w:spacing w:val="0"/>
          <w:sz w:val="22"/>
          <w:szCs w:val="22"/>
          <w:u w:val="single"/>
        </w:rPr>
        <w:t>О внесении изменений в административный регламент проведения проверок при осуществлении муниципального лесного контроля на лесных участках, находящихся в собственности муниципального образования «Город Березники», утвержденный постановлением администрации города</w:t>
      </w:r>
      <w:r w:rsidR="00A43DD0">
        <w:rPr>
          <w:spacing w:val="0"/>
          <w:sz w:val="22"/>
          <w:szCs w:val="22"/>
          <w:u w:val="single"/>
        </w:rPr>
        <w:t xml:space="preserve"> </w:t>
      </w:r>
      <w:r w:rsidR="00A43DD0" w:rsidRPr="00A43DD0">
        <w:rPr>
          <w:spacing w:val="0"/>
          <w:sz w:val="22"/>
          <w:szCs w:val="22"/>
          <w:u w:val="single"/>
        </w:rPr>
        <w:t xml:space="preserve">от 30.03.2018 </w:t>
      </w:r>
      <w:r w:rsidR="00A43DD0">
        <w:rPr>
          <w:spacing w:val="0"/>
          <w:sz w:val="22"/>
          <w:szCs w:val="22"/>
          <w:u w:val="single"/>
        </w:rPr>
        <w:br/>
      </w:r>
      <w:r w:rsidR="00A43DD0" w:rsidRPr="00A43DD0">
        <w:rPr>
          <w:spacing w:val="0"/>
          <w:sz w:val="22"/>
          <w:szCs w:val="22"/>
          <w:u w:val="single"/>
        </w:rPr>
        <w:t>№ 723</w:t>
      </w:r>
      <w:r w:rsidR="002D399F" w:rsidRPr="002D399F">
        <w:rPr>
          <w:spacing w:val="0"/>
          <w:sz w:val="22"/>
          <w:szCs w:val="22"/>
          <w:u w:val="single"/>
        </w:rPr>
        <w:t>»</w:t>
      </w:r>
      <w:r w:rsidR="00012629" w:rsidRPr="00012629">
        <w:rPr>
          <w:spacing w:val="0"/>
          <w:sz w:val="22"/>
          <w:szCs w:val="22"/>
          <w:u w:val="single"/>
        </w:rPr>
        <w:t>.</w:t>
      </w:r>
    </w:p>
    <w:p w:rsidR="00012629" w:rsidRDefault="00012629" w:rsidP="00012629">
      <w:pPr>
        <w:ind w:firstLine="0"/>
        <w:rPr>
          <w:spacing w:val="0"/>
          <w:sz w:val="22"/>
          <w:szCs w:val="22"/>
        </w:rPr>
      </w:pPr>
    </w:p>
    <w:p w:rsidR="001609B0" w:rsidRPr="00D0587F" w:rsidRDefault="000C6493" w:rsidP="00012629">
      <w:pPr>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405CC6">
        <w:rPr>
          <w:spacing w:val="0"/>
          <w:sz w:val="22"/>
          <w:szCs w:val="22"/>
        </w:rPr>
        <w:t xml:space="preserve"> </w:t>
      </w:r>
      <w:hyperlink r:id="rId5" w:history="1">
        <w:r w:rsidR="00405CC6" w:rsidRPr="00112167">
          <w:rPr>
            <w:rStyle w:val="a4"/>
            <w:color w:val="auto"/>
            <w:spacing w:val="0"/>
            <w:sz w:val="22"/>
            <w:szCs w:val="22"/>
            <w:u w:val="none"/>
          </w:rPr>
          <w:t>kozlov_as@berezniki.perm.ru</w:t>
        </w:r>
      </w:hyperlink>
      <w:r w:rsidR="00405CC6">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w:t>
            </w:r>
            <w:bookmarkStart w:id="0" w:name="_GoBack"/>
            <w:bookmarkEnd w:id="0"/>
            <w:r w:rsidRPr="00D0086C">
              <w:rPr>
                <w:rFonts w:ascii="Times New Roman" w:hAnsi="Times New Roman" w:cs="Times New Roman"/>
                <w:sz w:val="22"/>
                <w:szCs w:val="22"/>
              </w:rPr>
              <w:t>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12629"/>
    <w:rsid w:val="00035D66"/>
    <w:rsid w:val="00064C9C"/>
    <w:rsid w:val="000C6493"/>
    <w:rsid w:val="00112167"/>
    <w:rsid w:val="00122A85"/>
    <w:rsid w:val="001609B0"/>
    <w:rsid w:val="00292F22"/>
    <w:rsid w:val="002A6253"/>
    <w:rsid w:val="002D399F"/>
    <w:rsid w:val="00322204"/>
    <w:rsid w:val="0035642D"/>
    <w:rsid w:val="00401625"/>
    <w:rsid w:val="00405CC6"/>
    <w:rsid w:val="0043343A"/>
    <w:rsid w:val="00522481"/>
    <w:rsid w:val="00541FD1"/>
    <w:rsid w:val="00554017"/>
    <w:rsid w:val="005A2C57"/>
    <w:rsid w:val="005D278A"/>
    <w:rsid w:val="005E16D4"/>
    <w:rsid w:val="00652DB7"/>
    <w:rsid w:val="006B5128"/>
    <w:rsid w:val="006F2719"/>
    <w:rsid w:val="00753CB0"/>
    <w:rsid w:val="00772675"/>
    <w:rsid w:val="00784FD3"/>
    <w:rsid w:val="00832DCD"/>
    <w:rsid w:val="00851E26"/>
    <w:rsid w:val="00923635"/>
    <w:rsid w:val="00971701"/>
    <w:rsid w:val="009C26C5"/>
    <w:rsid w:val="00A43DD0"/>
    <w:rsid w:val="00AD4660"/>
    <w:rsid w:val="00AE4E22"/>
    <w:rsid w:val="00B4285F"/>
    <w:rsid w:val="00B978D5"/>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zlov_as@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kozlov_as</cp:lastModifiedBy>
  <cp:revision>10</cp:revision>
  <cp:lastPrinted>2019-06-03T05:39:00Z</cp:lastPrinted>
  <dcterms:created xsi:type="dcterms:W3CDTF">2019-01-25T09:26:00Z</dcterms:created>
  <dcterms:modified xsi:type="dcterms:W3CDTF">2019-11-07T05:31:00Z</dcterms:modified>
</cp:coreProperties>
</file>