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6" w:rsidRPr="001F2B28" w:rsidRDefault="00F87FE6" w:rsidP="00F87FE6">
      <w:pPr>
        <w:pStyle w:val="a3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>ПРОГРАММА</w:t>
      </w:r>
    </w:p>
    <w:p w:rsidR="00F87FE6" w:rsidRPr="00542BEA" w:rsidRDefault="00F87FE6" w:rsidP="00F87FE6">
      <w:pPr>
        <w:jc w:val="center"/>
        <w:rPr>
          <w:b/>
        </w:rPr>
      </w:pPr>
      <w:r w:rsidRPr="00542BEA">
        <w:rPr>
          <w:rFonts w:eastAsia="Times-Roman"/>
          <w:b/>
        </w:rPr>
        <w:t>маршрута «Река Чусовая» краевого конкурса «</w:t>
      </w:r>
      <w:proofErr w:type="gramStart"/>
      <w:r w:rsidRPr="00542BEA">
        <w:rPr>
          <w:rFonts w:eastAsia="Times-Roman"/>
          <w:b/>
        </w:rPr>
        <w:t>Заповедное</w:t>
      </w:r>
      <w:proofErr w:type="gramEnd"/>
      <w:r w:rsidRPr="00542BEA">
        <w:rPr>
          <w:rFonts w:eastAsia="Times-Roman"/>
          <w:b/>
        </w:rPr>
        <w:t xml:space="preserve"> </w:t>
      </w:r>
      <w:proofErr w:type="spellStart"/>
      <w:r w:rsidRPr="00542BEA">
        <w:rPr>
          <w:rFonts w:eastAsia="Times-Roman"/>
          <w:b/>
        </w:rPr>
        <w:t>Прикамье</w:t>
      </w:r>
      <w:proofErr w:type="spellEnd"/>
      <w:r w:rsidRPr="00542BEA">
        <w:rPr>
          <w:rFonts w:eastAsia="Times-Roman"/>
          <w:b/>
        </w:rPr>
        <w:t>»</w:t>
      </w:r>
    </w:p>
    <w:p w:rsidR="00F87FE6" w:rsidRDefault="00F87FE6" w:rsidP="00F87FE6"/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804"/>
        <w:gridCol w:w="2099"/>
      </w:tblGrid>
      <w:tr w:rsidR="00F87FE6" w:rsidTr="00D931F2">
        <w:trPr>
          <w:cantSplit/>
          <w:trHeight w:val="691"/>
        </w:trPr>
        <w:tc>
          <w:tcPr>
            <w:tcW w:w="1135" w:type="dxa"/>
            <w:vAlign w:val="center"/>
          </w:tcPr>
          <w:p w:rsidR="00F87FE6" w:rsidRPr="000366D5" w:rsidRDefault="00F87FE6" w:rsidP="00D931F2">
            <w:pPr>
              <w:jc w:val="center"/>
              <w:rPr>
                <w:b/>
              </w:rPr>
            </w:pPr>
            <w:r w:rsidRPr="000366D5">
              <w:rPr>
                <w:b/>
              </w:rPr>
              <w:t>Время</w:t>
            </w:r>
          </w:p>
        </w:tc>
        <w:tc>
          <w:tcPr>
            <w:tcW w:w="6804" w:type="dxa"/>
            <w:vAlign w:val="center"/>
          </w:tcPr>
          <w:p w:rsidR="00F87FE6" w:rsidRPr="000366D5" w:rsidRDefault="00F87FE6" w:rsidP="00D931F2">
            <w:pPr>
              <w:jc w:val="center"/>
              <w:rPr>
                <w:b/>
              </w:rPr>
            </w:pPr>
            <w:r w:rsidRPr="000366D5">
              <w:rPr>
                <w:b/>
              </w:rPr>
              <w:t>Название мероприятия</w:t>
            </w:r>
          </w:p>
        </w:tc>
        <w:tc>
          <w:tcPr>
            <w:tcW w:w="2099" w:type="dxa"/>
            <w:vAlign w:val="center"/>
          </w:tcPr>
          <w:p w:rsidR="00F87FE6" w:rsidRPr="000366D5" w:rsidRDefault="00F87FE6" w:rsidP="00D931F2">
            <w:pPr>
              <w:jc w:val="center"/>
              <w:rPr>
                <w:b/>
              </w:rPr>
            </w:pPr>
            <w:r w:rsidRPr="000366D5">
              <w:rPr>
                <w:b/>
              </w:rPr>
              <w:t xml:space="preserve">Место </w:t>
            </w:r>
          </w:p>
        </w:tc>
      </w:tr>
      <w:tr w:rsidR="00F87FE6" w:rsidTr="00D931F2">
        <w:trPr>
          <w:cantSplit/>
          <w:trHeight w:val="179"/>
        </w:trPr>
        <w:tc>
          <w:tcPr>
            <w:tcW w:w="10038" w:type="dxa"/>
            <w:gridSpan w:val="3"/>
          </w:tcPr>
          <w:p w:rsidR="00F87FE6" w:rsidRPr="00B47E90" w:rsidRDefault="00F87FE6" w:rsidP="00D931F2">
            <w:pPr>
              <w:jc w:val="center"/>
              <w:rPr>
                <w:b/>
                <w:sz w:val="22"/>
                <w:szCs w:val="22"/>
              </w:rPr>
            </w:pPr>
            <w:r w:rsidRPr="00B47E90">
              <w:rPr>
                <w:b/>
                <w:sz w:val="22"/>
                <w:szCs w:val="22"/>
              </w:rPr>
              <w:t>6 декабря 2019 г.</w:t>
            </w:r>
          </w:p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10.00</w:t>
            </w:r>
          </w:p>
        </w:tc>
        <w:tc>
          <w:tcPr>
            <w:tcW w:w="6804" w:type="dxa"/>
          </w:tcPr>
          <w:p w:rsidR="00F87FE6" w:rsidRDefault="00F87FE6" w:rsidP="00D931F2">
            <w:r w:rsidRPr="00D248C5">
              <w:rPr>
                <w:sz w:val="22"/>
                <w:szCs w:val="22"/>
              </w:rPr>
              <w:t xml:space="preserve">Отъезд в </w:t>
            </w:r>
            <w:proofErr w:type="gramStart"/>
            <w:r w:rsidRPr="00D248C5">
              <w:rPr>
                <w:sz w:val="22"/>
                <w:szCs w:val="22"/>
              </w:rPr>
              <w:t>г</w:t>
            </w:r>
            <w:proofErr w:type="gramEnd"/>
            <w:r w:rsidRPr="00D248C5">
              <w:rPr>
                <w:sz w:val="22"/>
                <w:szCs w:val="22"/>
              </w:rPr>
              <w:t>. Лысьва</w:t>
            </w:r>
          </w:p>
        </w:tc>
        <w:tc>
          <w:tcPr>
            <w:tcW w:w="2099" w:type="dxa"/>
          </w:tcPr>
          <w:p w:rsidR="00F87FE6" w:rsidRDefault="00F87FE6" w:rsidP="00D931F2">
            <w:r w:rsidRPr="00D248C5">
              <w:rPr>
                <w:sz w:val="22"/>
                <w:szCs w:val="22"/>
              </w:rPr>
              <w:t>г. Пермь</w:t>
            </w:r>
          </w:p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13:30-14:00</w:t>
            </w: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  <w:p w:rsidR="00F87FE6" w:rsidRDefault="00F87FE6" w:rsidP="00D931F2">
            <w:pPr>
              <w:jc w:val="center"/>
            </w:pPr>
          </w:p>
        </w:tc>
        <w:tc>
          <w:tcPr>
            <w:tcW w:w="6804" w:type="dxa"/>
          </w:tcPr>
          <w:p w:rsidR="00F87FE6" w:rsidRDefault="00F87FE6" w:rsidP="00D931F2">
            <w:r>
              <w:t>Регистрация участников установочного семинара и церемонии открытия краевого конкурса «</w:t>
            </w:r>
            <w:proofErr w:type="gramStart"/>
            <w:r>
              <w:t>Заповедное</w:t>
            </w:r>
            <w:proofErr w:type="gramEnd"/>
            <w:r>
              <w:t xml:space="preserve"> </w:t>
            </w:r>
            <w:proofErr w:type="spellStart"/>
            <w:r>
              <w:t>Прикамье</w:t>
            </w:r>
            <w:proofErr w:type="spellEnd"/>
            <w:r>
              <w:t xml:space="preserve">». </w:t>
            </w:r>
          </w:p>
          <w:p w:rsidR="00F87FE6" w:rsidRPr="00252C8F" w:rsidRDefault="00F87FE6" w:rsidP="00D931F2"/>
          <w:p w:rsidR="00F87FE6" w:rsidRPr="00252C8F" w:rsidRDefault="00F87FE6" w:rsidP="00D931F2">
            <w:pPr>
              <w:rPr>
                <w:i/>
              </w:rPr>
            </w:pPr>
            <w:r w:rsidRPr="00252C8F">
              <w:rPr>
                <w:i/>
              </w:rPr>
              <w:t xml:space="preserve">В фойе организована выставка </w:t>
            </w:r>
            <w:r>
              <w:rPr>
                <w:i/>
              </w:rPr>
              <w:t xml:space="preserve">картин особо охраняемых природных территорий из фондов музея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 Лысьвы</w:t>
            </w:r>
            <w:r w:rsidRPr="00252C8F">
              <w:rPr>
                <w:i/>
              </w:rPr>
              <w:t>.</w:t>
            </w:r>
          </w:p>
          <w:p w:rsidR="00F87FE6" w:rsidRPr="00D63AE5" w:rsidRDefault="00F87FE6" w:rsidP="00D931F2">
            <w:pPr>
              <w:rPr>
                <w:i/>
              </w:rPr>
            </w:pPr>
            <w:r>
              <w:rPr>
                <w:i/>
              </w:rPr>
              <w:t>В зале организована демонстрация фильмов на экологическую тематику</w:t>
            </w:r>
          </w:p>
        </w:tc>
        <w:tc>
          <w:tcPr>
            <w:tcW w:w="2099" w:type="dxa"/>
          </w:tcPr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F87FE6" w:rsidRPr="00252C8F" w:rsidRDefault="00F87FE6" w:rsidP="00D931F2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  <w:p w:rsidR="00F87FE6" w:rsidRPr="00252C8F" w:rsidRDefault="00F87FE6" w:rsidP="00D931F2"/>
          <w:p w:rsidR="00F87FE6" w:rsidRPr="00252C8F" w:rsidRDefault="00F87FE6" w:rsidP="00D931F2"/>
          <w:p w:rsidR="00F87FE6" w:rsidRPr="00252C8F" w:rsidRDefault="00F87FE6" w:rsidP="00D931F2"/>
          <w:p w:rsidR="00F87FE6" w:rsidRPr="00252C8F" w:rsidRDefault="00F87FE6" w:rsidP="00D931F2"/>
          <w:p w:rsidR="00F87FE6" w:rsidRDefault="00F87FE6" w:rsidP="00D931F2"/>
          <w:p w:rsidR="00F87FE6" w:rsidRPr="00252C8F" w:rsidRDefault="00F87FE6" w:rsidP="00D931F2"/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13.30-14.00</w:t>
            </w:r>
          </w:p>
        </w:tc>
        <w:tc>
          <w:tcPr>
            <w:tcW w:w="6804" w:type="dxa"/>
          </w:tcPr>
          <w:p w:rsidR="00F87FE6" w:rsidRDefault="00F87FE6" w:rsidP="00D931F2">
            <w:r>
              <w:t>Пресс-подход</w:t>
            </w:r>
          </w:p>
        </w:tc>
        <w:tc>
          <w:tcPr>
            <w:tcW w:w="2099" w:type="dxa"/>
          </w:tcPr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F87FE6" w:rsidRPr="008A4E9F" w:rsidRDefault="00F87FE6" w:rsidP="00D931F2">
            <w:r>
              <w:rPr>
                <w:sz w:val="22"/>
                <w:szCs w:val="22"/>
              </w:rPr>
              <w:t>фойе</w:t>
            </w:r>
            <w:r w:rsidRPr="00D248C5">
              <w:rPr>
                <w:sz w:val="22"/>
                <w:szCs w:val="22"/>
              </w:rPr>
              <w:t xml:space="preserve"> музыкальной школы</w:t>
            </w:r>
          </w:p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14:00-14:20</w:t>
            </w:r>
          </w:p>
        </w:tc>
        <w:tc>
          <w:tcPr>
            <w:tcW w:w="6804" w:type="dxa"/>
          </w:tcPr>
          <w:p w:rsidR="00F87FE6" w:rsidRDefault="00F87FE6" w:rsidP="00D931F2">
            <w:r>
              <w:t>Открытие краевого конкурса.</w:t>
            </w:r>
          </w:p>
          <w:p w:rsidR="00F87FE6" w:rsidRDefault="00F87FE6" w:rsidP="00D931F2">
            <w:pPr>
              <w:rPr>
                <w:i/>
              </w:rPr>
            </w:pPr>
            <w:r>
              <w:rPr>
                <w:szCs w:val="28"/>
              </w:rPr>
              <w:t>Творческий номер</w:t>
            </w:r>
          </w:p>
          <w:p w:rsidR="00F87FE6" w:rsidRDefault="00F87FE6" w:rsidP="00D931F2">
            <w:r>
              <w:t xml:space="preserve">Приветствие участников установочного семинара и церемонии открытия краевого конкурса «Заповедное </w:t>
            </w:r>
            <w:proofErr w:type="spellStart"/>
            <w:r>
              <w:t>Прикамье</w:t>
            </w:r>
            <w:proofErr w:type="spellEnd"/>
            <w:r>
              <w:t>»:</w:t>
            </w:r>
          </w:p>
          <w:p w:rsidR="00F87FE6" w:rsidRPr="00ED07D5" w:rsidRDefault="00F87FE6" w:rsidP="00D931F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представитель администрации</w:t>
            </w:r>
            <w:r w:rsidRPr="00ED07D5">
              <w:rPr>
                <w:i/>
                <w:szCs w:val="28"/>
              </w:rPr>
              <w:t xml:space="preserve"> </w:t>
            </w:r>
            <w:proofErr w:type="spellStart"/>
            <w:r w:rsidRPr="00ED07D5">
              <w:rPr>
                <w:i/>
                <w:szCs w:val="28"/>
              </w:rPr>
              <w:t>Лысьвенского</w:t>
            </w:r>
            <w:proofErr w:type="spellEnd"/>
            <w:r w:rsidRPr="00ED07D5">
              <w:rPr>
                <w:i/>
                <w:szCs w:val="28"/>
              </w:rPr>
              <w:t xml:space="preserve"> городского округа;</w:t>
            </w:r>
          </w:p>
          <w:p w:rsidR="00F87FE6" w:rsidRDefault="00F87FE6" w:rsidP="00D931F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представитель </w:t>
            </w:r>
            <w:r w:rsidRPr="00ED07D5">
              <w:rPr>
                <w:i/>
                <w:szCs w:val="28"/>
              </w:rPr>
              <w:t>минист</w:t>
            </w:r>
            <w:r>
              <w:rPr>
                <w:i/>
                <w:szCs w:val="28"/>
              </w:rPr>
              <w:t>ерства</w:t>
            </w:r>
            <w:r w:rsidRPr="00ED07D5">
              <w:rPr>
                <w:i/>
                <w:szCs w:val="28"/>
              </w:rPr>
              <w:t xml:space="preserve"> природных ресурсов, лесного хозяйства и экологии Пермского края</w:t>
            </w:r>
            <w:r>
              <w:rPr>
                <w:i/>
                <w:szCs w:val="28"/>
              </w:rPr>
              <w:t>;</w:t>
            </w:r>
          </w:p>
          <w:p w:rsidR="00F87FE6" w:rsidRPr="00372A4D" w:rsidRDefault="00F87FE6" w:rsidP="00D931F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представитель министерства культуры Пермского края.</w:t>
            </w:r>
          </w:p>
        </w:tc>
        <w:tc>
          <w:tcPr>
            <w:tcW w:w="2099" w:type="dxa"/>
          </w:tcPr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F87FE6" w:rsidRPr="00AD25F4" w:rsidRDefault="00F87FE6" w:rsidP="00D931F2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lastRenderedPageBreak/>
              <w:t>14:20-16:00</w:t>
            </w:r>
          </w:p>
        </w:tc>
        <w:tc>
          <w:tcPr>
            <w:tcW w:w="6804" w:type="dxa"/>
          </w:tcPr>
          <w:p w:rsidR="00F87FE6" w:rsidRDefault="00F87FE6" w:rsidP="00D931F2">
            <w:pPr>
              <w:rPr>
                <w:i/>
              </w:rPr>
            </w:pPr>
            <w:r>
              <w:t>Установочный семинар конкурса.</w:t>
            </w:r>
            <w:r>
              <w:br/>
            </w:r>
          </w:p>
          <w:p w:rsidR="00F87FE6" w:rsidRPr="007F032A" w:rsidRDefault="00F87FE6" w:rsidP="00D931F2">
            <w:pPr>
              <w:rPr>
                <w:i/>
              </w:rPr>
            </w:pPr>
            <w:r>
              <w:t>О</w:t>
            </w:r>
            <w:r w:rsidRPr="004A278F">
              <w:t xml:space="preserve"> проведении </w:t>
            </w:r>
            <w:r w:rsidRPr="004A278F">
              <w:rPr>
                <w:rFonts w:eastAsia="Times-Roman"/>
              </w:rPr>
              <w:t>краевого конкурса «</w:t>
            </w:r>
            <w:proofErr w:type="gramStart"/>
            <w:r w:rsidRPr="004A278F">
              <w:rPr>
                <w:rFonts w:eastAsia="Times-Roman"/>
              </w:rPr>
              <w:t>Заповедное</w:t>
            </w:r>
            <w:proofErr w:type="gramEnd"/>
            <w:r w:rsidRPr="004A278F">
              <w:rPr>
                <w:rFonts w:eastAsia="Times-Roman"/>
              </w:rPr>
              <w:t xml:space="preserve"> </w:t>
            </w:r>
            <w:proofErr w:type="spellStart"/>
            <w:r w:rsidRPr="004A278F">
              <w:rPr>
                <w:rFonts w:eastAsia="Times-Roman"/>
              </w:rPr>
              <w:t>Прикамье</w:t>
            </w:r>
            <w:proofErr w:type="spellEnd"/>
            <w:r w:rsidRPr="004A278F">
              <w:rPr>
                <w:rFonts w:eastAsia="Times-Roman"/>
              </w:rPr>
              <w:t>»</w:t>
            </w:r>
            <w:r>
              <w:rPr>
                <w:rFonts w:eastAsia="Times-Roman"/>
                <w:i/>
              </w:rPr>
              <w:t xml:space="preserve">, </w:t>
            </w:r>
            <w:proofErr w:type="spellStart"/>
            <w:r>
              <w:rPr>
                <w:i/>
              </w:rPr>
              <w:t>Харун</w:t>
            </w:r>
            <w:proofErr w:type="spellEnd"/>
            <w:r>
              <w:rPr>
                <w:i/>
              </w:rPr>
              <w:t xml:space="preserve"> Людмила Ивановна, </w:t>
            </w:r>
            <w:r w:rsidRPr="007F032A">
              <w:rPr>
                <w:i/>
              </w:rPr>
              <w:t>начальник управления по охране окружающей среды Министерства природных ресурсов, лесного хозяйства и экологии Пермского края</w:t>
            </w:r>
            <w:r>
              <w:rPr>
                <w:i/>
              </w:rPr>
              <w:t>;</w:t>
            </w:r>
          </w:p>
          <w:p w:rsidR="00F87FE6" w:rsidRDefault="00F87FE6" w:rsidP="00D931F2">
            <w:pPr>
              <w:rPr>
                <w:i/>
              </w:rPr>
            </w:pPr>
          </w:p>
          <w:p w:rsidR="00F87FE6" w:rsidRPr="007F032A" w:rsidRDefault="00F87FE6" w:rsidP="00D931F2">
            <w:pPr>
              <w:rPr>
                <w:i/>
              </w:rPr>
            </w:pPr>
            <w:r>
              <w:t>О</w:t>
            </w:r>
            <w:r w:rsidRPr="004A278F">
              <w:t xml:space="preserve"> проведении муниципального </w:t>
            </w:r>
            <w:r w:rsidRPr="004A278F">
              <w:rPr>
                <w:rFonts w:eastAsia="Times-Roman"/>
              </w:rPr>
              <w:t>конкурса «Заповедная Лысьва</w:t>
            </w:r>
            <w:r w:rsidRPr="004A278F">
              <w:t>»,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Михута</w:t>
            </w:r>
            <w:proofErr w:type="spellEnd"/>
            <w:r>
              <w:rPr>
                <w:i/>
              </w:rPr>
              <w:t xml:space="preserve"> Сергей Васильевич</w:t>
            </w:r>
            <w:r w:rsidRPr="006E197C">
              <w:rPr>
                <w:i/>
              </w:rPr>
              <w:t xml:space="preserve">, </w:t>
            </w:r>
            <w:r w:rsidRPr="006E197C">
              <w:rPr>
                <w:rFonts w:eastAsia="Calibri"/>
                <w:bCs/>
                <w:i/>
                <w:lang w:eastAsia="en-US"/>
              </w:rPr>
              <w:t>начальник отдела по охране окружающей среды и природопользованию управления инфраструктурой Администрация города Лысьвы</w:t>
            </w:r>
            <w:r>
              <w:rPr>
                <w:rFonts w:eastAsia="Calibri"/>
                <w:bCs/>
                <w:i/>
                <w:lang w:eastAsia="en-US"/>
              </w:rPr>
              <w:t xml:space="preserve"> </w:t>
            </w:r>
          </w:p>
          <w:p w:rsidR="00F87FE6" w:rsidRPr="006E197C" w:rsidRDefault="00F87FE6" w:rsidP="00D931F2">
            <w:pPr>
              <w:jc w:val="both"/>
              <w:rPr>
                <w:rFonts w:eastAsia="Calibri"/>
                <w:bCs/>
                <w:i/>
                <w:lang w:eastAsia="en-US"/>
              </w:rPr>
            </w:pPr>
          </w:p>
          <w:p w:rsidR="00F87FE6" w:rsidRPr="004A278F" w:rsidRDefault="00F87FE6" w:rsidP="00D931F2">
            <w:r w:rsidRPr="004A278F">
              <w:t>Выступление представителя Пермского отделения Всероссийской творческой общественной организации «Союз художников России»;</w:t>
            </w:r>
          </w:p>
          <w:p w:rsidR="00F87FE6" w:rsidRDefault="00F87FE6" w:rsidP="00D931F2">
            <w:pPr>
              <w:rPr>
                <w:i/>
              </w:rPr>
            </w:pPr>
          </w:p>
          <w:p w:rsidR="00F87FE6" w:rsidRPr="004A278F" w:rsidRDefault="00F87FE6" w:rsidP="00D931F2">
            <w:r w:rsidRPr="004A278F">
              <w:t>Посвящение в участники конкурса (на сцену приглашаются участники).</w:t>
            </w:r>
          </w:p>
          <w:p w:rsidR="00F87FE6" w:rsidRPr="004A278F" w:rsidRDefault="00F87FE6" w:rsidP="00D931F2">
            <w:r w:rsidRPr="004A278F">
              <w:t xml:space="preserve">Вручение участникам атрибутов конкурса (головных уборов и </w:t>
            </w:r>
            <w:proofErr w:type="spellStart"/>
            <w:r w:rsidRPr="004A278F">
              <w:t>экосумок</w:t>
            </w:r>
            <w:proofErr w:type="spellEnd"/>
            <w:r w:rsidRPr="004A278F">
              <w:t>).</w:t>
            </w:r>
          </w:p>
          <w:p w:rsidR="00F87FE6" w:rsidRDefault="00F87FE6" w:rsidP="00D931F2">
            <w:pPr>
              <w:rPr>
                <w:szCs w:val="28"/>
              </w:rPr>
            </w:pPr>
          </w:p>
          <w:p w:rsidR="00F87FE6" w:rsidRDefault="00F87FE6" w:rsidP="00D931F2">
            <w:pPr>
              <w:rPr>
                <w:szCs w:val="28"/>
              </w:rPr>
            </w:pPr>
            <w:r>
              <w:rPr>
                <w:szCs w:val="28"/>
              </w:rPr>
              <w:t>Творческий номер</w:t>
            </w:r>
          </w:p>
          <w:p w:rsidR="00F87FE6" w:rsidRDefault="00F87FE6" w:rsidP="00D931F2">
            <w:pPr>
              <w:rPr>
                <w:sz w:val="22"/>
                <w:szCs w:val="22"/>
              </w:rPr>
            </w:pPr>
          </w:p>
          <w:p w:rsidR="00F87FE6" w:rsidRPr="004A278F" w:rsidRDefault="00F87FE6" w:rsidP="00D931F2">
            <w:pPr>
              <w:rPr>
                <w:i/>
              </w:rPr>
            </w:pPr>
            <w:r w:rsidRPr="004A278F">
              <w:t xml:space="preserve">О месте проведения маршрута, в том числе: об уникальных, особо ценных, достопримечательных объектах ООПТ, редких и находящихся под угрозой исчезновения объектах животного и растительного мира, </w:t>
            </w:r>
            <w:r w:rsidRPr="004A278F">
              <w:rPr>
                <w:i/>
              </w:rPr>
              <w:t xml:space="preserve">Дворянских О.А., заместитель начальника управления по охране окружающей среды Минприроды ПК; Шумихин С.А., директор ботанического сада ФГБОУ </w:t>
            </w:r>
            <w:proofErr w:type="gramStart"/>
            <w:r w:rsidRPr="004A278F">
              <w:rPr>
                <w:i/>
              </w:rPr>
              <w:t>ВО</w:t>
            </w:r>
            <w:proofErr w:type="gramEnd"/>
            <w:r w:rsidRPr="004A278F">
              <w:rPr>
                <w:i/>
              </w:rPr>
              <w:t xml:space="preserve"> «Пермский государственный национальный исследовательский университет»</w:t>
            </w:r>
            <w:r>
              <w:rPr>
                <w:i/>
              </w:rPr>
              <w:t xml:space="preserve">, </w:t>
            </w:r>
            <w:r w:rsidRPr="002D1892">
              <w:rPr>
                <w:i/>
                <w:sz w:val="22"/>
                <w:szCs w:val="22"/>
              </w:rPr>
              <w:t>Семенов В.В, директор КГБУ «Дирекция природного парка Пермского края»</w:t>
            </w:r>
            <w:r>
              <w:rPr>
                <w:i/>
                <w:sz w:val="22"/>
                <w:szCs w:val="22"/>
              </w:rPr>
              <w:t>.</w:t>
            </w:r>
          </w:p>
          <w:p w:rsidR="00F87FE6" w:rsidRPr="004A278F" w:rsidRDefault="00F87FE6" w:rsidP="00D931F2"/>
          <w:p w:rsidR="00F87FE6" w:rsidRPr="00AD25F4" w:rsidRDefault="00F87FE6" w:rsidP="00D931F2">
            <w:pPr>
              <w:rPr>
                <w:i/>
              </w:rPr>
            </w:pPr>
            <w:r>
              <w:t>Художественный мастер-класс</w:t>
            </w:r>
            <w:r w:rsidRPr="004A278F">
              <w:t xml:space="preserve"> </w:t>
            </w:r>
          </w:p>
        </w:tc>
        <w:tc>
          <w:tcPr>
            <w:tcW w:w="2099" w:type="dxa"/>
          </w:tcPr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bCs/>
                <w:sz w:val="22"/>
                <w:szCs w:val="22"/>
              </w:rPr>
              <w:t>г</w:t>
            </w:r>
            <w:r w:rsidRPr="00D248C5">
              <w:rPr>
                <w:sz w:val="22"/>
                <w:szCs w:val="22"/>
              </w:rPr>
              <w:t>. Лысьва,</w:t>
            </w:r>
          </w:p>
          <w:p w:rsidR="00F87FE6" w:rsidRPr="00D248C5" w:rsidRDefault="00F87FE6" w:rsidP="00D931F2">
            <w:pPr>
              <w:spacing w:line="240" w:lineRule="exact"/>
              <w:rPr>
                <w:sz w:val="22"/>
                <w:szCs w:val="22"/>
              </w:rPr>
            </w:pPr>
            <w:r w:rsidRPr="00D248C5">
              <w:rPr>
                <w:sz w:val="22"/>
                <w:szCs w:val="22"/>
              </w:rPr>
              <w:t>ул. Никулина, 29</w:t>
            </w:r>
          </w:p>
          <w:p w:rsidR="00F87FE6" w:rsidRPr="00252C8F" w:rsidRDefault="00F87FE6" w:rsidP="00D931F2">
            <w:r w:rsidRPr="00D248C5">
              <w:rPr>
                <w:sz w:val="22"/>
                <w:szCs w:val="22"/>
              </w:rPr>
              <w:t>актовый зал музыкальной школы</w:t>
            </w:r>
          </w:p>
          <w:p w:rsidR="00F87FE6" w:rsidRPr="00AD25F4" w:rsidRDefault="00F87FE6" w:rsidP="00D931F2"/>
        </w:tc>
      </w:tr>
      <w:tr w:rsidR="00F87FE6" w:rsidTr="00D931F2">
        <w:trPr>
          <w:cantSplit/>
          <w:trHeight w:val="1087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16:30-18:30</w:t>
            </w:r>
          </w:p>
        </w:tc>
        <w:tc>
          <w:tcPr>
            <w:tcW w:w="6804" w:type="dxa"/>
          </w:tcPr>
          <w:p w:rsidR="00F87FE6" w:rsidRDefault="00F87FE6" w:rsidP="00D931F2">
            <w:r>
              <w:t>Переезд участников конкурса в с</w:t>
            </w:r>
            <w:proofErr w:type="gramStart"/>
            <w:r>
              <w:t>.К</w:t>
            </w:r>
            <w:proofErr w:type="gramEnd"/>
            <w:r>
              <w:t>ын</w:t>
            </w:r>
          </w:p>
          <w:p w:rsidR="00F87FE6" w:rsidRDefault="00F87FE6" w:rsidP="00D931F2">
            <w:r w:rsidRPr="002613B6">
              <w:t>Инструктаж по технике безопасности и п</w:t>
            </w:r>
            <w:r>
              <w:t>равилам поведения на ООПТ, Резвых И.Г., ведущий консультант управления по охране окружающей среды Минприроды ПК</w:t>
            </w:r>
          </w:p>
        </w:tc>
        <w:tc>
          <w:tcPr>
            <w:tcW w:w="2099" w:type="dxa"/>
          </w:tcPr>
          <w:p w:rsidR="00F87FE6" w:rsidRDefault="00F87FE6" w:rsidP="00D931F2">
            <w:r>
              <w:t>с. Кын</w:t>
            </w:r>
          </w:p>
        </w:tc>
      </w:tr>
      <w:tr w:rsidR="00F87FE6" w:rsidTr="00D931F2">
        <w:trPr>
          <w:cantSplit/>
          <w:trHeight w:val="173"/>
        </w:trPr>
        <w:tc>
          <w:tcPr>
            <w:tcW w:w="10038" w:type="dxa"/>
            <w:gridSpan w:val="3"/>
          </w:tcPr>
          <w:p w:rsidR="00F87FE6" w:rsidRPr="00B47E90" w:rsidRDefault="00F87FE6" w:rsidP="00D931F2">
            <w:pPr>
              <w:jc w:val="center"/>
              <w:rPr>
                <w:b/>
              </w:rPr>
            </w:pPr>
            <w:r w:rsidRPr="00B47E90">
              <w:rPr>
                <w:b/>
              </w:rPr>
              <w:t>7 декабря 2019 г.</w:t>
            </w:r>
          </w:p>
        </w:tc>
      </w:tr>
      <w:tr w:rsidR="00F87FE6" w:rsidTr="00D931F2">
        <w:trPr>
          <w:cantSplit/>
          <w:trHeight w:val="446"/>
        </w:trPr>
        <w:tc>
          <w:tcPr>
            <w:tcW w:w="1135" w:type="dxa"/>
          </w:tcPr>
          <w:p w:rsidR="00F87FE6" w:rsidRDefault="00F87FE6" w:rsidP="00D931F2">
            <w:pPr>
              <w:jc w:val="center"/>
            </w:pPr>
            <w:r>
              <w:t>10.00-17.00</w:t>
            </w:r>
          </w:p>
        </w:tc>
        <w:tc>
          <w:tcPr>
            <w:tcW w:w="6804" w:type="dxa"/>
          </w:tcPr>
          <w:p w:rsidR="00F87FE6" w:rsidRDefault="00F87FE6" w:rsidP="00D931F2">
            <w:r>
              <w:t>Выездной пленэр участников конкурса.</w:t>
            </w:r>
          </w:p>
          <w:p w:rsidR="00F87FE6" w:rsidRPr="00B47E90" w:rsidRDefault="00F87FE6" w:rsidP="00D931F2"/>
        </w:tc>
        <w:tc>
          <w:tcPr>
            <w:tcW w:w="2099" w:type="dxa"/>
          </w:tcPr>
          <w:p w:rsidR="00F87FE6" w:rsidRDefault="00F87FE6" w:rsidP="00D931F2">
            <w:r w:rsidRPr="00D52B7A">
              <w:rPr>
                <w:color w:val="000000"/>
              </w:rPr>
              <w:t>камн</w:t>
            </w:r>
            <w:r>
              <w:rPr>
                <w:color w:val="000000"/>
              </w:rPr>
              <w:t>и</w:t>
            </w:r>
            <w:r w:rsidRPr="00D52B7A">
              <w:rPr>
                <w:color w:val="000000"/>
              </w:rPr>
              <w:t>-бойц</w:t>
            </w:r>
            <w:r>
              <w:rPr>
                <w:color w:val="000000"/>
              </w:rPr>
              <w:t>ы</w:t>
            </w:r>
            <w:r w:rsidRPr="00D52B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 Чусовой</w:t>
            </w:r>
          </w:p>
        </w:tc>
      </w:tr>
      <w:tr w:rsidR="00F87FE6" w:rsidTr="00D931F2">
        <w:trPr>
          <w:cantSplit/>
          <w:trHeight w:val="413"/>
        </w:trPr>
        <w:tc>
          <w:tcPr>
            <w:tcW w:w="10038" w:type="dxa"/>
            <w:gridSpan w:val="3"/>
          </w:tcPr>
          <w:p w:rsidR="00F87FE6" w:rsidRPr="00FE6CB6" w:rsidRDefault="00F87FE6" w:rsidP="00D931F2">
            <w:pPr>
              <w:jc w:val="center"/>
              <w:rPr>
                <w:b/>
              </w:rPr>
            </w:pPr>
            <w:r w:rsidRPr="00FE6CB6">
              <w:rPr>
                <w:b/>
              </w:rPr>
              <w:t>8 декабря 2019 г.</w:t>
            </w:r>
          </w:p>
        </w:tc>
      </w:tr>
      <w:tr w:rsidR="00F87FE6" w:rsidTr="00D931F2">
        <w:trPr>
          <w:cantSplit/>
          <w:trHeight w:val="561"/>
        </w:trPr>
        <w:tc>
          <w:tcPr>
            <w:tcW w:w="1135" w:type="dxa"/>
          </w:tcPr>
          <w:p w:rsidR="00F87FE6" w:rsidRDefault="00F87FE6" w:rsidP="00D931F2">
            <w:r>
              <w:t>10.00-12.00</w:t>
            </w:r>
          </w:p>
        </w:tc>
        <w:tc>
          <w:tcPr>
            <w:tcW w:w="6804" w:type="dxa"/>
          </w:tcPr>
          <w:p w:rsidR="00F87FE6" w:rsidRDefault="00F87FE6" w:rsidP="00D931F2">
            <w:r>
              <w:t>Подведение итогов маршрута конкурса «Река Чусовая».</w:t>
            </w:r>
          </w:p>
          <w:p w:rsidR="00F87FE6" w:rsidRPr="00FE6CB6" w:rsidRDefault="00F87FE6" w:rsidP="00D931F2"/>
        </w:tc>
        <w:tc>
          <w:tcPr>
            <w:tcW w:w="2099" w:type="dxa"/>
          </w:tcPr>
          <w:p w:rsidR="00F87FE6" w:rsidRDefault="00F87FE6" w:rsidP="00D931F2">
            <w:r>
              <w:rPr>
                <w:color w:val="000000"/>
              </w:rPr>
              <w:t>с. Кын</w:t>
            </w:r>
          </w:p>
        </w:tc>
      </w:tr>
      <w:tr w:rsidR="00F87FE6" w:rsidTr="00D931F2">
        <w:trPr>
          <w:cantSplit/>
          <w:trHeight w:val="561"/>
        </w:trPr>
        <w:tc>
          <w:tcPr>
            <w:tcW w:w="1135" w:type="dxa"/>
          </w:tcPr>
          <w:p w:rsidR="00F87FE6" w:rsidRDefault="00F87FE6" w:rsidP="00D931F2">
            <w:r>
              <w:t>13.00</w:t>
            </w:r>
          </w:p>
        </w:tc>
        <w:tc>
          <w:tcPr>
            <w:tcW w:w="6804" w:type="dxa"/>
          </w:tcPr>
          <w:p w:rsidR="00F87FE6" w:rsidRDefault="00F87FE6" w:rsidP="00D931F2">
            <w:r w:rsidRPr="002613B6">
              <w:t>Переезд участников кон</w:t>
            </w:r>
            <w:r>
              <w:t>курса</w:t>
            </w:r>
            <w:r w:rsidRPr="002613B6">
              <w:t xml:space="preserve"> в </w:t>
            </w:r>
            <w:proofErr w:type="gramStart"/>
            <w:r w:rsidRPr="002613B6">
              <w:t>г</w:t>
            </w:r>
            <w:proofErr w:type="gramEnd"/>
            <w:r w:rsidRPr="002613B6">
              <w:t>. Пермь</w:t>
            </w:r>
          </w:p>
        </w:tc>
        <w:tc>
          <w:tcPr>
            <w:tcW w:w="2099" w:type="dxa"/>
          </w:tcPr>
          <w:p w:rsidR="00F87FE6" w:rsidRPr="00D52B7A" w:rsidRDefault="00F87FE6" w:rsidP="00D931F2">
            <w:pPr>
              <w:rPr>
                <w:color w:val="000000"/>
              </w:rPr>
            </w:pPr>
          </w:p>
        </w:tc>
      </w:tr>
      <w:tr w:rsidR="00F87FE6" w:rsidTr="00D931F2">
        <w:trPr>
          <w:cantSplit/>
          <w:trHeight w:val="304"/>
        </w:trPr>
        <w:tc>
          <w:tcPr>
            <w:tcW w:w="10038" w:type="dxa"/>
            <w:gridSpan w:val="3"/>
          </w:tcPr>
          <w:p w:rsidR="00F87FE6" w:rsidRPr="00D52B7A" w:rsidRDefault="00F87FE6" w:rsidP="00D931F2">
            <w:pPr>
              <w:jc w:val="center"/>
              <w:rPr>
                <w:color w:val="000000"/>
              </w:rPr>
            </w:pPr>
            <w:r w:rsidRPr="00044A46">
              <w:rPr>
                <w:b/>
              </w:rPr>
              <w:t>январь 2020 г.</w:t>
            </w:r>
          </w:p>
        </w:tc>
      </w:tr>
      <w:tr w:rsidR="00F87FE6" w:rsidTr="00D931F2">
        <w:trPr>
          <w:cantSplit/>
          <w:trHeight w:val="561"/>
        </w:trPr>
        <w:tc>
          <w:tcPr>
            <w:tcW w:w="1135" w:type="dxa"/>
          </w:tcPr>
          <w:p w:rsidR="00F87FE6" w:rsidRDefault="00F87FE6" w:rsidP="00D931F2"/>
        </w:tc>
        <w:tc>
          <w:tcPr>
            <w:tcW w:w="6804" w:type="dxa"/>
          </w:tcPr>
          <w:p w:rsidR="00F87FE6" w:rsidRPr="002613B6" w:rsidRDefault="00F87FE6" w:rsidP="00D931F2">
            <w:r>
              <w:rPr>
                <w:rFonts w:eastAsia="Times-Roman"/>
              </w:rPr>
              <w:t>Работа п</w:t>
            </w:r>
            <w:r w:rsidRPr="008A780B">
              <w:rPr>
                <w:rFonts w:eastAsia="Times-Roman"/>
              </w:rPr>
              <w:t>ередвижн</w:t>
            </w:r>
            <w:r>
              <w:rPr>
                <w:rFonts w:eastAsia="Times-Roman"/>
              </w:rPr>
              <w:t>ой</w:t>
            </w:r>
            <w:r w:rsidRPr="008A780B">
              <w:rPr>
                <w:rFonts w:eastAsia="Times-Roman"/>
              </w:rPr>
              <w:t xml:space="preserve"> выставк</w:t>
            </w:r>
            <w:r>
              <w:rPr>
                <w:rFonts w:eastAsia="Times-Roman"/>
              </w:rPr>
              <w:t>и</w:t>
            </w:r>
            <w:r w:rsidRPr="008A780B">
              <w:rPr>
                <w:rFonts w:eastAsia="Times-Roman"/>
              </w:rPr>
              <w:t xml:space="preserve"> работ м</w:t>
            </w:r>
            <w:r>
              <w:rPr>
                <w:rFonts w:eastAsia="Times-Roman"/>
              </w:rPr>
              <w:t>аршрута конкурса</w:t>
            </w:r>
          </w:p>
        </w:tc>
        <w:tc>
          <w:tcPr>
            <w:tcW w:w="2099" w:type="dxa"/>
          </w:tcPr>
          <w:p w:rsidR="00F87FE6" w:rsidRPr="00D52B7A" w:rsidRDefault="00F87FE6" w:rsidP="00D931F2">
            <w:pPr>
              <w:rPr>
                <w:color w:val="000000"/>
              </w:rPr>
            </w:pPr>
            <w:r w:rsidRPr="008A780B">
              <w:rPr>
                <w:rFonts w:eastAsia="Times-Roman"/>
              </w:rPr>
              <w:t>г</w:t>
            </w:r>
            <w:r w:rsidRPr="008A780B">
              <w:rPr>
                <w:color w:val="000000"/>
              </w:rPr>
              <w:t>г.  Чусовой, Лысьва.</w:t>
            </w:r>
          </w:p>
        </w:tc>
      </w:tr>
    </w:tbl>
    <w:p w:rsidR="00F2476E" w:rsidRDefault="00F2476E"/>
    <w:sectPr w:rsidR="00F2476E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FE6"/>
    <w:rsid w:val="00A709B1"/>
    <w:rsid w:val="00F2476E"/>
    <w:rsid w:val="00F87FE6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E6"/>
    <w:pPr>
      <w:jc w:val="center"/>
    </w:pPr>
    <w:rPr>
      <w:rFonts w:ascii="Futuris" w:hAnsi="Futuris"/>
      <w:b/>
      <w:szCs w:val="20"/>
      <w:lang/>
    </w:rPr>
  </w:style>
  <w:style w:type="character" w:customStyle="1" w:styleId="a4">
    <w:name w:val="Название Знак"/>
    <w:basedOn w:val="a0"/>
    <w:link w:val="a3"/>
    <w:rsid w:val="00F87FE6"/>
    <w:rPr>
      <w:rFonts w:ascii="Futuris" w:eastAsia="Times New Roman" w:hAnsi="Futuris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2019-10-17T12:26:00Z</dcterms:created>
  <dcterms:modified xsi:type="dcterms:W3CDTF">2019-10-17T12:27:00Z</dcterms:modified>
</cp:coreProperties>
</file>