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C8" w:rsidRPr="00077AC8" w:rsidRDefault="00077AC8" w:rsidP="00077AC8">
      <w:pPr>
        <w:spacing w:after="0" w:line="360" w:lineRule="exact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7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077AC8" w:rsidRDefault="00077AC8" w:rsidP="00077AC8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проведении Всемирного дня чистоты </w:t>
      </w:r>
      <w:r w:rsidRPr="00C3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Сделаем!</w:t>
      </w:r>
      <w:r w:rsidRPr="00C3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территории муниципального образования «Город Березники» в 2019 году</w:t>
      </w:r>
    </w:p>
    <w:p w:rsidR="00077AC8" w:rsidRPr="00C363EE" w:rsidRDefault="00077AC8" w:rsidP="00077AC8">
      <w:pPr>
        <w:spacing w:after="0" w:line="36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4819"/>
        <w:gridCol w:w="3544"/>
      </w:tblGrid>
      <w:tr w:rsidR="00077AC8" w:rsidRPr="00C363EE" w:rsidTr="00A75E21">
        <w:tc>
          <w:tcPr>
            <w:tcW w:w="1101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544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субъектов, принявших участие в Акции</w:t>
            </w:r>
          </w:p>
        </w:tc>
      </w:tr>
      <w:tr w:rsidR="00077AC8" w:rsidRPr="00C363EE" w:rsidTr="00A75E21">
        <w:tc>
          <w:tcPr>
            <w:tcW w:w="1101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19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077AC8" w:rsidRPr="00C363EE" w:rsidTr="00A75E21">
        <w:tc>
          <w:tcPr>
            <w:tcW w:w="1101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77AC8" w:rsidRPr="00C363EE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3544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C8" w:rsidRPr="00C363EE" w:rsidTr="00A75E21">
        <w:tc>
          <w:tcPr>
            <w:tcW w:w="1101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77AC8" w:rsidRPr="00C363EE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Ф.И.О. организатора субботника</w:t>
            </w:r>
          </w:p>
        </w:tc>
        <w:tc>
          <w:tcPr>
            <w:tcW w:w="3544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C8" w:rsidRPr="00C363EE" w:rsidTr="00A75E21">
        <w:tc>
          <w:tcPr>
            <w:tcW w:w="1101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77AC8" w:rsidRPr="00C363EE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Контакты для связи</w:t>
            </w:r>
          </w:p>
        </w:tc>
        <w:tc>
          <w:tcPr>
            <w:tcW w:w="3544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C8" w:rsidRPr="00C363EE" w:rsidTr="00A75E21">
        <w:tc>
          <w:tcPr>
            <w:tcW w:w="1101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077AC8" w:rsidRPr="00C363EE" w:rsidRDefault="00765F4B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ликвидированных мест скопления мусора (шт.).</w:t>
            </w:r>
          </w:p>
        </w:tc>
        <w:tc>
          <w:tcPr>
            <w:tcW w:w="3544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C8" w:rsidRPr="00C363EE" w:rsidTr="00A75E21">
        <w:tc>
          <w:tcPr>
            <w:tcW w:w="1101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077AC8" w:rsidRPr="00C363EE" w:rsidRDefault="00473B6F" w:rsidP="00473B6F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территорий,  убранных от мусора в рамках акции </w:t>
            </w:r>
          </w:p>
        </w:tc>
        <w:tc>
          <w:tcPr>
            <w:tcW w:w="3544" w:type="dxa"/>
          </w:tcPr>
          <w:p w:rsidR="00077AC8" w:rsidRPr="00C363EE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F4B" w:rsidRPr="00C363EE" w:rsidTr="00A75E21">
        <w:tc>
          <w:tcPr>
            <w:tcW w:w="1101" w:type="dxa"/>
          </w:tcPr>
          <w:p w:rsidR="00765F4B" w:rsidRPr="00C363EE" w:rsidRDefault="00473B6F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765F4B" w:rsidRDefault="00473B6F" w:rsidP="00765F4B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природных территорий (мест), в границах которых была проведена акция</w:t>
            </w:r>
          </w:p>
        </w:tc>
        <w:tc>
          <w:tcPr>
            <w:tcW w:w="3544" w:type="dxa"/>
          </w:tcPr>
          <w:p w:rsidR="00765F4B" w:rsidRDefault="00765F4B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C8" w:rsidRPr="00C363EE" w:rsidTr="00A75E21">
        <w:tc>
          <w:tcPr>
            <w:tcW w:w="1101" w:type="dxa"/>
          </w:tcPr>
          <w:p w:rsidR="00077AC8" w:rsidRPr="005C1240" w:rsidRDefault="00473B6F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7AC8" w:rsidRPr="005C1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77AC8" w:rsidRPr="005C1240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Объем и вес мусора, собранного в ходе проведения акции:</w:t>
            </w:r>
          </w:p>
          <w:p w:rsidR="00077AC8" w:rsidRPr="005C1240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1240">
              <w:rPr>
                <w:rFonts w:ascii="Times New Roman" w:hAnsi="Times New Roman" w:cs="Times New Roman"/>
                <w:sz w:val="28"/>
                <w:szCs w:val="28"/>
              </w:rPr>
              <w:t xml:space="preserve">несортированный мусор, </w:t>
            </w:r>
            <w:proofErr w:type="gramStart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002" w:rsidRPr="005C1240" w:rsidRDefault="002C7002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 w:rsidR="00765F4B" w:rsidRPr="005C1240">
              <w:rPr>
                <w:rFonts w:ascii="Times New Roman" w:hAnsi="Times New Roman" w:cs="Times New Roman"/>
                <w:sz w:val="28"/>
                <w:szCs w:val="28"/>
              </w:rPr>
              <w:t>/картон</w:t>
            </w:r>
            <w:r w:rsidRPr="005C12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002" w:rsidRPr="005C1240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1240">
              <w:rPr>
                <w:rFonts w:ascii="Times New Roman" w:hAnsi="Times New Roman" w:cs="Times New Roman"/>
                <w:sz w:val="28"/>
                <w:szCs w:val="28"/>
              </w:rPr>
              <w:t xml:space="preserve">стекло, </w:t>
            </w:r>
            <w:proofErr w:type="gramStart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AC8" w:rsidRPr="005C1240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1240">
              <w:rPr>
                <w:rFonts w:ascii="Times New Roman" w:hAnsi="Times New Roman" w:cs="Times New Roman"/>
                <w:sz w:val="28"/>
                <w:szCs w:val="28"/>
              </w:rPr>
              <w:t xml:space="preserve">пластик, </w:t>
            </w:r>
            <w:proofErr w:type="gramStart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AC8" w:rsidRPr="005C1240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1240">
              <w:rPr>
                <w:rFonts w:ascii="Times New Roman" w:hAnsi="Times New Roman" w:cs="Times New Roman"/>
                <w:sz w:val="28"/>
                <w:szCs w:val="28"/>
              </w:rPr>
              <w:t xml:space="preserve">алюминий, </w:t>
            </w:r>
            <w:proofErr w:type="gramStart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AC8" w:rsidRPr="005C1240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C1240">
              <w:rPr>
                <w:rFonts w:ascii="Times New Roman" w:hAnsi="Times New Roman" w:cs="Times New Roman"/>
                <w:sz w:val="28"/>
                <w:szCs w:val="28"/>
              </w:rPr>
              <w:t xml:space="preserve">железо, </w:t>
            </w:r>
            <w:proofErr w:type="gramStart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C12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077AC8" w:rsidRPr="00C363EE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C8" w:rsidRPr="00C363EE" w:rsidTr="00A75E21">
        <w:tc>
          <w:tcPr>
            <w:tcW w:w="1101" w:type="dxa"/>
          </w:tcPr>
          <w:p w:rsidR="00077AC8" w:rsidRPr="00C363EE" w:rsidRDefault="00473B6F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AC8" w:rsidRPr="00C3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77AC8" w:rsidRPr="00C363EE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участников, чел.</w:t>
            </w:r>
          </w:p>
        </w:tc>
        <w:tc>
          <w:tcPr>
            <w:tcW w:w="3544" w:type="dxa"/>
          </w:tcPr>
          <w:p w:rsidR="00077AC8" w:rsidRPr="00C363EE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C8" w:rsidRPr="00C363EE" w:rsidTr="00A75E21">
        <w:tc>
          <w:tcPr>
            <w:tcW w:w="1101" w:type="dxa"/>
          </w:tcPr>
          <w:p w:rsidR="00077AC8" w:rsidRPr="00C363EE" w:rsidRDefault="00473B6F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7AC8" w:rsidRPr="00C36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77AC8" w:rsidRPr="00C363EE" w:rsidRDefault="00077AC8" w:rsidP="00A75E21">
            <w:pPr>
              <w:spacing w:line="3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3EE">
              <w:rPr>
                <w:rFonts w:ascii="Times New Roman" w:hAnsi="Times New Roman" w:cs="Times New Roman"/>
                <w:sz w:val="28"/>
                <w:szCs w:val="28"/>
              </w:rPr>
              <w:t>Количество упоминаний о проведенных мероприятиях в СМИ</w:t>
            </w:r>
          </w:p>
        </w:tc>
        <w:tc>
          <w:tcPr>
            <w:tcW w:w="3544" w:type="dxa"/>
          </w:tcPr>
          <w:p w:rsidR="00077AC8" w:rsidRPr="00C363EE" w:rsidRDefault="00077AC8" w:rsidP="00A75E21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3BE" w:rsidRDefault="00CD63BE"/>
    <w:sectPr w:rsidR="00CD63BE" w:rsidSect="00CD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7AC8"/>
    <w:rsid w:val="00077AC8"/>
    <w:rsid w:val="00104949"/>
    <w:rsid w:val="002C7002"/>
    <w:rsid w:val="00473B6F"/>
    <w:rsid w:val="00537D33"/>
    <w:rsid w:val="005C1240"/>
    <w:rsid w:val="00765F4B"/>
    <w:rsid w:val="00CD63BE"/>
    <w:rsid w:val="00D3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3</cp:revision>
  <cp:lastPrinted>2019-09-03T10:58:00Z</cp:lastPrinted>
  <dcterms:created xsi:type="dcterms:W3CDTF">2019-09-02T08:24:00Z</dcterms:created>
  <dcterms:modified xsi:type="dcterms:W3CDTF">2019-09-03T10:58:00Z</dcterms:modified>
</cp:coreProperties>
</file>