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8B" w:rsidRPr="00F5087C" w:rsidRDefault="00125B8B" w:rsidP="00125B8B">
      <w:pPr>
        <w:pStyle w:val="a3"/>
        <w:ind w:firstLine="540"/>
        <w:rPr>
          <w:sz w:val="20"/>
        </w:rPr>
      </w:pPr>
      <w:r w:rsidRPr="00F5087C">
        <w:rPr>
          <w:sz w:val="20"/>
        </w:rPr>
        <w:t xml:space="preserve">УПРАВЛЕНИЕ ИМУЩЕСТВЕННЫХ И ЗЕМЕЛЬНЫХ ОТНОШЕНИЙ </w:t>
      </w:r>
    </w:p>
    <w:p w:rsidR="00125B8B" w:rsidRPr="00F5087C" w:rsidRDefault="00125B8B" w:rsidP="00125B8B">
      <w:pPr>
        <w:pStyle w:val="a3"/>
        <w:ind w:firstLine="540"/>
        <w:rPr>
          <w:sz w:val="20"/>
        </w:rPr>
      </w:pPr>
      <w:r w:rsidRPr="00F5087C">
        <w:rPr>
          <w:sz w:val="20"/>
        </w:rPr>
        <w:t>АДМИНИСТРАЦИИ ГОРОДА БЕРЕЗНИКИ</w:t>
      </w:r>
    </w:p>
    <w:p w:rsidR="00125B8B" w:rsidRPr="00F5087C" w:rsidRDefault="00125B8B" w:rsidP="00125B8B">
      <w:pPr>
        <w:ind w:firstLine="426"/>
        <w:jc w:val="center"/>
        <w:rPr>
          <w:b/>
        </w:rPr>
      </w:pPr>
      <w:r w:rsidRPr="00F5087C">
        <w:rPr>
          <w:b/>
        </w:rPr>
        <w:t xml:space="preserve">сообщает о подведении итогов торгов по продаже прав на земельные участки, </w:t>
      </w:r>
    </w:p>
    <w:p w:rsidR="00125B8B" w:rsidRPr="00F5087C" w:rsidRDefault="00125B8B" w:rsidP="00125B8B">
      <w:pPr>
        <w:ind w:firstLine="540"/>
        <w:jc w:val="center"/>
        <w:rPr>
          <w:b/>
        </w:rPr>
      </w:pPr>
      <w:proofErr w:type="gramStart"/>
      <w:r w:rsidRPr="00F5087C">
        <w:rPr>
          <w:b/>
        </w:rPr>
        <w:t>состоявшихся</w:t>
      </w:r>
      <w:proofErr w:type="gramEnd"/>
      <w:r w:rsidRPr="00F5087C">
        <w:rPr>
          <w:b/>
        </w:rPr>
        <w:t xml:space="preserve"> 29 апреля 2019 года:</w:t>
      </w:r>
    </w:p>
    <w:p w:rsidR="00125B8B" w:rsidRPr="00F5087C" w:rsidRDefault="00125B8B" w:rsidP="00125B8B">
      <w:pPr>
        <w:pStyle w:val="3"/>
        <w:ind w:firstLine="284"/>
        <w:rPr>
          <w:b/>
          <w:bCs/>
          <w:sz w:val="20"/>
        </w:rPr>
      </w:pPr>
    </w:p>
    <w:p w:rsidR="00125B8B" w:rsidRPr="00F5087C" w:rsidRDefault="00125B8B" w:rsidP="00125B8B">
      <w:pPr>
        <w:pStyle w:val="3"/>
        <w:ind w:firstLine="284"/>
        <w:rPr>
          <w:sz w:val="20"/>
        </w:rPr>
      </w:pPr>
      <w:r w:rsidRPr="00F5087C">
        <w:rPr>
          <w:b/>
          <w:sz w:val="20"/>
        </w:rPr>
        <w:t xml:space="preserve">Лот № 1. </w:t>
      </w:r>
      <w:r w:rsidRPr="00F5087C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59:03:0400036:512 площадью 20905 кв</w:t>
      </w:r>
      <w:proofErr w:type="gramStart"/>
      <w:r w:rsidRPr="00F5087C">
        <w:rPr>
          <w:sz w:val="20"/>
        </w:rPr>
        <w:t>.м</w:t>
      </w:r>
      <w:proofErr w:type="gramEnd"/>
      <w:r w:rsidRPr="00F5087C">
        <w:rPr>
          <w:sz w:val="20"/>
        </w:rPr>
        <w:t xml:space="preserve"> для проектно-изыскательских работ и строительства многоквартирных жилых домов в г. Березники. Срок аренды – 9 лет.</w:t>
      </w:r>
    </w:p>
    <w:p w:rsidR="00125B8B" w:rsidRPr="00F5087C" w:rsidRDefault="00125B8B" w:rsidP="00125B8B">
      <w:pPr>
        <w:pStyle w:val="3"/>
        <w:ind w:firstLine="284"/>
        <w:rPr>
          <w:sz w:val="20"/>
        </w:rPr>
      </w:pPr>
      <w:r w:rsidRPr="00F5087C">
        <w:rPr>
          <w:sz w:val="20"/>
        </w:rPr>
        <w:t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– АО «</w:t>
      </w:r>
      <w:proofErr w:type="spellStart"/>
      <w:r w:rsidRPr="00F5087C">
        <w:rPr>
          <w:sz w:val="20"/>
        </w:rPr>
        <w:t>Соликамский</w:t>
      </w:r>
      <w:proofErr w:type="spellEnd"/>
      <w:r w:rsidRPr="00F5087C">
        <w:rPr>
          <w:sz w:val="20"/>
        </w:rPr>
        <w:t xml:space="preserve"> строительный трест».</w:t>
      </w:r>
    </w:p>
    <w:p w:rsidR="00125B8B" w:rsidRPr="00F5087C" w:rsidRDefault="00125B8B" w:rsidP="00125B8B">
      <w:pPr>
        <w:pStyle w:val="3"/>
        <w:ind w:firstLine="284"/>
        <w:rPr>
          <w:sz w:val="20"/>
        </w:rPr>
      </w:pPr>
      <w:r w:rsidRPr="00F5087C">
        <w:rPr>
          <w:b/>
          <w:bCs/>
          <w:sz w:val="20"/>
        </w:rPr>
        <w:t xml:space="preserve">Лот № 2. </w:t>
      </w:r>
      <w:r w:rsidRPr="00F5087C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59:03:0300003:9788 площадью 2815 кв</w:t>
      </w:r>
      <w:proofErr w:type="gramStart"/>
      <w:r w:rsidRPr="00F5087C">
        <w:rPr>
          <w:sz w:val="20"/>
        </w:rPr>
        <w:t>.м</w:t>
      </w:r>
      <w:proofErr w:type="gramEnd"/>
      <w:r w:rsidRPr="00F5087C">
        <w:rPr>
          <w:sz w:val="20"/>
        </w:rPr>
        <w:t xml:space="preserve"> для проектно-изыскательских работ и строительства колумбария в г. Березники, в районе ул. </w:t>
      </w:r>
      <w:proofErr w:type="spellStart"/>
      <w:r w:rsidRPr="00F5087C">
        <w:rPr>
          <w:sz w:val="20"/>
        </w:rPr>
        <w:t>Мамина-Сибиряка</w:t>
      </w:r>
      <w:proofErr w:type="spellEnd"/>
      <w:r w:rsidRPr="00F5087C">
        <w:rPr>
          <w:sz w:val="20"/>
        </w:rPr>
        <w:t>, 1б. Срок аренды – 2 года 6 месяцев.</w:t>
      </w:r>
    </w:p>
    <w:p w:rsidR="00125B8B" w:rsidRPr="00F5087C" w:rsidRDefault="00125B8B" w:rsidP="00125B8B">
      <w:pPr>
        <w:pStyle w:val="3"/>
        <w:ind w:firstLine="284"/>
        <w:rPr>
          <w:sz w:val="20"/>
        </w:rPr>
      </w:pPr>
      <w:r w:rsidRPr="00F5087C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125B8B" w:rsidRPr="00F5087C" w:rsidRDefault="00125B8B" w:rsidP="00125B8B">
      <w:pPr>
        <w:pStyle w:val="3"/>
        <w:ind w:firstLine="284"/>
        <w:rPr>
          <w:sz w:val="20"/>
        </w:rPr>
      </w:pPr>
      <w:r w:rsidRPr="00F5087C">
        <w:rPr>
          <w:b/>
          <w:bCs/>
          <w:sz w:val="20"/>
        </w:rPr>
        <w:t>Лот № 3.</w:t>
      </w:r>
      <w:r w:rsidRPr="00F5087C">
        <w:rPr>
          <w:bCs/>
          <w:sz w:val="20"/>
        </w:rPr>
        <w:t xml:space="preserve"> </w:t>
      </w:r>
      <w:r w:rsidRPr="00F5087C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59:03:0900009:77 пл</w:t>
      </w:r>
      <w:r w:rsidRPr="00F5087C">
        <w:rPr>
          <w:sz w:val="20"/>
        </w:rPr>
        <w:t>о</w:t>
      </w:r>
      <w:r w:rsidRPr="00F5087C">
        <w:rPr>
          <w:sz w:val="20"/>
        </w:rPr>
        <w:t>щадью 1389 кв</w:t>
      </w:r>
      <w:proofErr w:type="gramStart"/>
      <w:r w:rsidRPr="00F5087C">
        <w:rPr>
          <w:sz w:val="20"/>
        </w:rPr>
        <w:t>.м</w:t>
      </w:r>
      <w:proofErr w:type="gramEnd"/>
      <w:r w:rsidRPr="00F5087C">
        <w:rPr>
          <w:sz w:val="20"/>
        </w:rPr>
        <w:t xml:space="preserve"> для индивидуального жилищного строительства в г. Березники, по ул. Ярославская, 2. Срок аренды – 20 лет.</w:t>
      </w:r>
    </w:p>
    <w:p w:rsidR="00125B8B" w:rsidRPr="00F5087C" w:rsidRDefault="00125B8B" w:rsidP="00125B8B">
      <w:pPr>
        <w:pStyle w:val="3"/>
        <w:ind w:firstLine="284"/>
        <w:rPr>
          <w:sz w:val="20"/>
        </w:rPr>
      </w:pPr>
      <w:r w:rsidRPr="00F5087C">
        <w:rPr>
          <w:sz w:val="20"/>
        </w:rPr>
        <w:t>По установленному критерию победителем торгов признан – Злобин А.В.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B8B"/>
    <w:rsid w:val="00125B8B"/>
    <w:rsid w:val="003C53DC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5B8B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25B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125B8B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25B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2019-05-06T03:56:00Z</dcterms:created>
  <dcterms:modified xsi:type="dcterms:W3CDTF">2019-05-06T03:57:00Z</dcterms:modified>
</cp:coreProperties>
</file>