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A" w:rsidRDefault="004C483A" w:rsidP="00196511">
      <w:pPr>
        <w:rPr>
          <w:rFonts w:eastAsia="Calibri"/>
          <w:i w:val="0"/>
          <w:lang w:eastAsia="en-US"/>
        </w:rPr>
      </w:pPr>
      <w:r w:rsidRPr="008F600C">
        <w:rPr>
          <w:rFonts w:eastAsia="Calibri"/>
          <w:i w:val="0"/>
          <w:lang w:eastAsia="en-US"/>
        </w:rPr>
        <w:t>«Управление муниципальными финансами города Березники»</w:t>
      </w:r>
    </w:p>
    <w:p w:rsidR="00BE7CCD" w:rsidRDefault="00BE7CCD" w:rsidP="00196511">
      <w:pPr>
        <w:rPr>
          <w:rFonts w:eastAsia="Calibri"/>
          <w:i w:val="0"/>
          <w:lang w:eastAsia="en-US"/>
        </w:rPr>
      </w:pPr>
    </w:p>
    <w:p w:rsidR="00612277" w:rsidRPr="008F600C" w:rsidRDefault="00612277" w:rsidP="00196511">
      <w:pPr>
        <w:rPr>
          <w:rFonts w:eastAsia="Calibri"/>
          <w:i w:val="0"/>
          <w:lang w:eastAsia="en-US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709"/>
        <w:gridCol w:w="4111"/>
        <w:gridCol w:w="709"/>
        <w:gridCol w:w="1134"/>
        <w:gridCol w:w="1134"/>
        <w:gridCol w:w="1134"/>
        <w:gridCol w:w="1559"/>
      </w:tblGrid>
      <w:tr w:rsidR="000965B3" w:rsidRPr="008F600C" w:rsidTr="00061259">
        <w:trPr>
          <w:trHeight w:val="41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План</w:t>
            </w:r>
            <w:r w:rsidR="00E71CA8" w:rsidRPr="008F600C">
              <w:rPr>
                <w:i w:val="0"/>
                <w:sz w:val="24"/>
                <w:szCs w:val="24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Факт</w:t>
            </w:r>
            <w:r w:rsidR="00E71CA8" w:rsidRPr="008F600C">
              <w:rPr>
                <w:i w:val="0"/>
                <w:sz w:val="24"/>
                <w:szCs w:val="24"/>
              </w:rPr>
              <w:t xml:space="preserve">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277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Откло</w:t>
            </w:r>
            <w:r w:rsidR="00612277">
              <w:rPr>
                <w:i w:val="0"/>
                <w:sz w:val="24"/>
                <w:szCs w:val="24"/>
              </w:rPr>
              <w:t>-</w:t>
            </w:r>
          </w:p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нение (+/-)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0965B3" w:rsidRPr="008F600C" w:rsidTr="00061259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7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1. Обеспечение сбалансированности и устойчивости бюджета города, повышение эффективности управления муниципальными финансами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1.1. Организация планирования и исполнения бюджета города в рамках действующего бюджетного законодательства</w:t>
            </w:r>
          </w:p>
        </w:tc>
      </w:tr>
      <w:tr w:rsidR="000965B3" w:rsidRPr="008F600C" w:rsidTr="0006125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1.1.1. Доля расходов бюджета города, сформированных в рамках муниципальных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8D2C89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1.3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1.2. Организация ведения бюджетного учета и формирования бюджетной отчетности</w:t>
            </w:r>
          </w:p>
        </w:tc>
      </w:tr>
      <w:tr w:rsidR="000965B3" w:rsidRPr="008F600C" w:rsidTr="00061259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1.2.1. Исполнение установленных действующим законодательством требований о составе отчетности об исполнении бюджета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1.5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1.3. Обеспечение открытости и прозрачности информации о формировании и исполнении бюджета города</w:t>
            </w:r>
          </w:p>
        </w:tc>
      </w:tr>
      <w:tr w:rsidR="000965B3" w:rsidRPr="008F600C" w:rsidTr="00061259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1.3.1. Наличие на официальном сайте администрации города в информационно-телекоммуникационной сети «Интернет» актуальной информации о бюджете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061259" w:rsidP="00061259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1.7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1.4. Реализация всех закрепленных за муниципальным образованием «Город Березники» полномочий на основе полного и своевременного финансирования предусмотренных по бюджету города расходов</w:t>
            </w:r>
          </w:p>
        </w:tc>
      </w:tr>
      <w:tr w:rsidR="000965B3" w:rsidRPr="008F600C" w:rsidTr="00061259">
        <w:trPr>
          <w:trHeight w:val="1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1.4.1. Индекс обеспеченности бюджета города (собственные доходы бюджета города/ текущие расходы бюджета города)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8D2C89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1.9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1.5. Проведение консервативной долговой политики</w:t>
            </w:r>
          </w:p>
        </w:tc>
      </w:tr>
      <w:tr w:rsidR="000965B3" w:rsidRPr="008F600C" w:rsidTr="00612277">
        <w:trPr>
          <w:trHeight w:val="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1.5.1. Отношение объема муниципального долга города к доходам бюджета города без учета объема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1.11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1.6. Обеспечение эффективной деятельности финансового управления</w:t>
            </w:r>
          </w:p>
        </w:tc>
      </w:tr>
      <w:tr w:rsidR="00BE7CCD" w:rsidRPr="008F600C" w:rsidTr="0006125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1.6.1. Выполнение значений целевых показателей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8D2C89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612277">
        <w:trPr>
          <w:trHeight w:val="42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612277">
        <w:trPr>
          <w:trHeight w:val="69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061259" w:rsidRDefault="00BE7CCD" w:rsidP="00196511">
            <w:pPr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Объем финансирования (по источникам),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тыс.</w:t>
            </w:r>
            <w:r w:rsidR="00061259">
              <w:rPr>
                <w:i w:val="0"/>
                <w:sz w:val="20"/>
                <w:szCs w:val="20"/>
              </w:rPr>
              <w:t xml:space="preserve"> </w:t>
            </w:r>
            <w:r w:rsidRPr="00061259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81 411,90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81 249,60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-162,3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0,99</w:t>
            </w:r>
          </w:p>
        </w:tc>
      </w:tr>
      <w:tr w:rsidR="00BE7CCD" w:rsidRPr="008F600C" w:rsidTr="00061259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061259" w:rsidRDefault="00BE7CCD" w:rsidP="00196511">
            <w:pPr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тыс.</w:t>
            </w:r>
            <w:r w:rsidR="00061259">
              <w:rPr>
                <w:i w:val="0"/>
                <w:sz w:val="20"/>
                <w:szCs w:val="20"/>
              </w:rPr>
              <w:t xml:space="preserve"> </w:t>
            </w:r>
            <w:r w:rsidRPr="00061259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81 301,00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81 138,70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-162,3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0,99</w:t>
            </w:r>
          </w:p>
        </w:tc>
      </w:tr>
      <w:tr w:rsidR="00BE7CCD" w:rsidRPr="008F600C" w:rsidTr="00061259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061259" w:rsidRDefault="00BE7CCD" w:rsidP="00196511">
            <w:pPr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Краевой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тыс.</w:t>
            </w:r>
            <w:r w:rsidR="00061259">
              <w:rPr>
                <w:i w:val="0"/>
                <w:sz w:val="20"/>
                <w:szCs w:val="20"/>
              </w:rPr>
              <w:t xml:space="preserve"> </w:t>
            </w:r>
            <w:r w:rsidRPr="00061259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Подпрограмма 1. Организация и совершенствование бюджетного процесса</w:t>
            </w:r>
          </w:p>
        </w:tc>
      </w:tr>
      <w:tr w:rsidR="00BE7CCD" w:rsidRPr="008F600C" w:rsidTr="0006125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1. Своевременная и качественная подготовка проекта решения Березниковской городской Думы о бюджете города, создание оптимальных условий для эффективного использования средств бюджета города</w:t>
            </w:r>
          </w:p>
        </w:tc>
      </w:tr>
      <w:tr w:rsidR="00BE7CCD" w:rsidRPr="008F600C" w:rsidTr="0006125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2.2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1.1. Формирование бюджета города на основе принципов программно-целевого планирования</w:t>
            </w:r>
          </w:p>
        </w:tc>
      </w:tr>
      <w:tr w:rsidR="000965B3" w:rsidRPr="008F600C" w:rsidTr="0006125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 xml:space="preserve">Целевой показатель 1.1.1. Количество семинаров, проведенных по вопросам формирования и исполнения бюджета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1.1.2. Доля ГРБС, в отношении которых проводится оценка качества финансового менеджмента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1.1.3. Исполнение плана по налоговым и неналоговым доходам бюджета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-0,6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0,99</w:t>
            </w:r>
          </w:p>
        </w:tc>
      </w:tr>
      <w:tr w:rsidR="000965B3" w:rsidRPr="008F600C" w:rsidTr="00061259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1.1.4. Количество замечаний Контрольно-счетной палаты города Березники, препятствующих принятию решения Березниковской городской Думы о бюджете города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1.1.5. Отношение размера резервного фонда администрации города к общему объему расходов бюджета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1.1.6. Соблюдение сроков разработки проекта бюджета города, установленных Положением о бюджетном процессе города Березники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1.1.7. Утверждение сводной бюджетной росписи и доведение ассигнований и лимитов бюджетных обязательств до ГРБС в установленные законодательством сроки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612277">
        <w:trPr>
          <w:trHeight w:val="1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1.1.8. Исполнение плана по расходам, осуществляемым за счет налоговых и неналоговых доходов бюджета города и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-2,5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0,97</w:t>
            </w:r>
          </w:p>
        </w:tc>
      </w:tr>
      <w:tr w:rsidR="000965B3" w:rsidRPr="008F600C" w:rsidTr="00061259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1.1.9. Доля бюджетных обязательств, поставленных на учет с соблюдением срока, установленного приказом финансового управления от 13.03.2017 № 5 «Об утверждении Порядка учета бюджетных обязательств получателей средств бюджета города Березники», в общем объеме бюджетных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8D2C89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1.1.10. Доля судебных актов, исполненных с соблюдением требований бюджетного законодательства, в общем объеме предъявленных к исполнению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1.1.11. Выполнение запланированных контрольных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2.14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2. Совершенствование порядка формирования бюджетной отчетности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2.15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2.1</w:t>
            </w:r>
            <w:r w:rsidR="00612277">
              <w:rPr>
                <w:i w:val="0"/>
                <w:sz w:val="24"/>
                <w:szCs w:val="24"/>
              </w:rPr>
              <w:t xml:space="preserve"> </w:t>
            </w:r>
            <w:r w:rsidRPr="008F600C">
              <w:rPr>
                <w:i w:val="0"/>
                <w:sz w:val="24"/>
                <w:szCs w:val="24"/>
              </w:rPr>
              <w:t>Сво</w:t>
            </w:r>
            <w:r w:rsidR="00061259">
              <w:rPr>
                <w:i w:val="0"/>
                <w:sz w:val="24"/>
                <w:szCs w:val="24"/>
              </w:rPr>
              <w:t>е</w:t>
            </w:r>
            <w:r w:rsidRPr="008F600C">
              <w:rPr>
                <w:i w:val="0"/>
                <w:sz w:val="24"/>
                <w:szCs w:val="24"/>
              </w:rPr>
              <w:t>временное и качественное формирование бюджетной отчетности</w:t>
            </w:r>
          </w:p>
        </w:tc>
      </w:tr>
      <w:tr w:rsidR="000965B3" w:rsidRPr="008F600C" w:rsidTr="0006125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2.1.1. Количество нарушений, выявленных Министерством финансов Пермского края при приемке отчетности об исполнении бюджета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не более 4-х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8D2C89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2.1.2. Количество замечаний Контрольно-счетной палаты города Березники, препятствующих принятию решения Березниковской городской Думы об исполнении бюджета города за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замечания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2.18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3. Повышение уровня информированности населения о бюджете города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2.19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 xml:space="preserve">Задача 3.1 Проведение мероприятий, направленных на повышение осведомленности </w:t>
            </w:r>
            <w:r w:rsidRPr="008F600C">
              <w:rPr>
                <w:i w:val="0"/>
                <w:sz w:val="24"/>
                <w:szCs w:val="24"/>
              </w:rPr>
              <w:lastRenderedPageBreak/>
              <w:t>жителей города Березники о бюджете города</w:t>
            </w:r>
          </w:p>
        </w:tc>
      </w:tr>
      <w:tr w:rsidR="000965B3" w:rsidRPr="008F600C" w:rsidTr="00061259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3.1.1. Количество проведенных публичных слушаний по бюджету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слушания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2.21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3.1.2. Количество обновлений информации о бюджете города  на официальном сайте администрации города в информационно-телекоммуникационной сети «Интернет»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не менее 18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8D2C89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0,99</w:t>
            </w:r>
          </w:p>
        </w:tc>
      </w:tr>
      <w:tr w:rsidR="00BE7CCD" w:rsidRPr="008F600C" w:rsidTr="00061259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061259" w:rsidRDefault="00BE7CCD" w:rsidP="00196511">
            <w:pPr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тыс.</w:t>
            </w:r>
            <w:r w:rsidR="00061259">
              <w:rPr>
                <w:i w:val="0"/>
                <w:sz w:val="20"/>
                <w:szCs w:val="20"/>
              </w:rPr>
              <w:t xml:space="preserve"> </w:t>
            </w:r>
            <w:r w:rsidRPr="00061259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50 810,60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50 764,10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-46,5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0,99</w:t>
            </w:r>
          </w:p>
        </w:tc>
      </w:tr>
      <w:tr w:rsidR="00BE7CCD" w:rsidRPr="008F600C" w:rsidTr="00061259">
        <w:trPr>
          <w:trHeight w:val="31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Оценка эффективности реализации Подпрограммы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Подпрограмма 2. Долгосрочная сбалансированность и устойчивость бюджета города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1. Сохранение сбалансированности и устойчивости бюджета города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3.2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1.1. Обеспечение своевременного и полного финансирования расходов, предусмотренных по бюджету города</w:t>
            </w:r>
          </w:p>
        </w:tc>
      </w:tr>
      <w:tr w:rsidR="000965B3" w:rsidRPr="008F600C" w:rsidTr="00061259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1.1.1. Отношение объема дефицита бюджета города к общему годовому объему доходов 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1.1.2. Задолженность муниципальных учреждений города в бюджеты различных уровней и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612277">
        <w:trPr>
          <w:trHeight w:val="4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1.1.3. Просроченная кредиторская задолженность казенных учреждений города,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1.1.4. Просроченная дебиторская задолженность казенных учреждений города,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3.7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2. Исполнение действующих и принимаемых расходных обязательств без привлечения заемных средств (с минимальным привлечением заемных средств)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3.8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Задача 2.1. Соблюдение установленных бюджетным законодательством ограничений по муниципальному долгу</w:t>
            </w:r>
          </w:p>
        </w:tc>
      </w:tr>
      <w:tr w:rsidR="000965B3" w:rsidRPr="008F600C" w:rsidTr="00061259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9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2.1.1. Отношение объема муниципального долга города к доходам бюджета города без учета объема безвозмездных поступлений  и (или) поступлений налоговых доходов по дополнительным нормативам отчислений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9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2.1.2. Доля расходов на обслуживание муниципального долга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&lt;15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0965B3" w:rsidRPr="008F600C" w:rsidTr="0006125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3.11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259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2.1.3. Наличие муниципального правового акта, утверждающего порядок ведения муниципальной долговой книги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612277">
        <w:trPr>
          <w:trHeight w:val="57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Степень реализации Подпрограммы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061259" w:rsidRDefault="00BE7CCD" w:rsidP="00196511">
            <w:pPr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Степень соответствия запланированному уровню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тыс.</w:t>
            </w:r>
            <w:r w:rsidR="00061259">
              <w:rPr>
                <w:i w:val="0"/>
                <w:sz w:val="20"/>
                <w:szCs w:val="20"/>
              </w:rPr>
              <w:t xml:space="preserve"> </w:t>
            </w:r>
            <w:r w:rsidRPr="00061259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Оценка эффективности реализации Подпрограммы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Подпрограмма 3. Обеспечение реализации Программы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4.1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Цель 1. Исполнение полномочий финансового управления в соответствии с действующим законодательством</w:t>
            </w:r>
          </w:p>
        </w:tc>
      </w:tr>
      <w:tr w:rsidR="00BE7CCD" w:rsidRPr="008F600C" w:rsidTr="0006125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4.2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612277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 xml:space="preserve">Задача 1.1. Обеспечение условий для реализации мероприятий Программы в соответствии с установленными сроками и задачами </w:t>
            </w:r>
          </w:p>
        </w:tc>
      </w:tr>
      <w:tr w:rsidR="00BE7CCD" w:rsidRPr="008F600C" w:rsidTr="0006125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4.3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Целевой показатель 1.1.1. Исполнение бюджетной сметы финансового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+</w:t>
            </w:r>
            <w:r w:rsidR="00BE7CCD" w:rsidRPr="008F600C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1,00</w:t>
            </w:r>
          </w:p>
        </w:tc>
      </w:tr>
      <w:tr w:rsidR="00BE7CCD" w:rsidRPr="008F600C" w:rsidTr="00061259">
        <w:trPr>
          <w:trHeight w:val="31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Степень реализации Подпрограммы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</w:t>
            </w:r>
          </w:p>
        </w:tc>
      </w:tr>
      <w:tr w:rsidR="00BE7CCD" w:rsidRPr="008F600C" w:rsidTr="00061259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061259" w:rsidRDefault="00BE7CCD" w:rsidP="00196511">
            <w:pPr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Степь соответствия запланированному уровню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тыс.</w:t>
            </w:r>
            <w:r w:rsidR="00061259">
              <w:rPr>
                <w:i w:val="0"/>
                <w:sz w:val="20"/>
                <w:szCs w:val="20"/>
              </w:rPr>
              <w:t xml:space="preserve"> </w:t>
            </w:r>
            <w:r w:rsidRPr="00061259">
              <w:rPr>
                <w:i w:val="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30 601,30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30 485,50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061259" w:rsidRDefault="00BE7CCD" w:rsidP="00061259">
            <w:pPr>
              <w:jc w:val="center"/>
              <w:rPr>
                <w:i w:val="0"/>
                <w:sz w:val="20"/>
                <w:szCs w:val="20"/>
              </w:rPr>
            </w:pPr>
            <w:r w:rsidRPr="00061259">
              <w:rPr>
                <w:i w:val="0"/>
                <w:sz w:val="20"/>
                <w:szCs w:val="20"/>
              </w:rPr>
              <w:t>-115,80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BE7CCD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0,99</w:t>
            </w:r>
          </w:p>
        </w:tc>
      </w:tr>
      <w:tr w:rsidR="00BE7CCD" w:rsidRPr="008F600C" w:rsidTr="00061259">
        <w:trPr>
          <w:trHeight w:val="50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Оценка эффективности реализации Подпрограммы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1,01</w:t>
            </w:r>
          </w:p>
        </w:tc>
      </w:tr>
      <w:tr w:rsidR="00BE7CCD" w:rsidRPr="008F600C" w:rsidTr="00061259">
        <w:trPr>
          <w:trHeight w:val="600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CCD" w:rsidRPr="008F600C" w:rsidRDefault="00BE7CCD" w:rsidP="00196511">
            <w:pPr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CD" w:rsidRPr="008F600C" w:rsidRDefault="00F47B0F" w:rsidP="00061259">
            <w:pPr>
              <w:jc w:val="center"/>
              <w:rPr>
                <w:i w:val="0"/>
                <w:sz w:val="24"/>
                <w:szCs w:val="24"/>
              </w:rPr>
            </w:pPr>
            <w:r w:rsidRPr="008F600C">
              <w:rPr>
                <w:i w:val="0"/>
                <w:sz w:val="24"/>
                <w:szCs w:val="24"/>
              </w:rPr>
              <w:t>1,0</w:t>
            </w:r>
          </w:p>
        </w:tc>
      </w:tr>
    </w:tbl>
    <w:p w:rsidR="00BE7CCD" w:rsidRDefault="00BE7CCD" w:rsidP="00612277">
      <w:pPr>
        <w:rPr>
          <w:rFonts w:eastAsia="Calibri"/>
          <w:lang w:eastAsia="en-US"/>
        </w:rPr>
      </w:pPr>
    </w:p>
    <w:sectPr w:rsidR="00BE7CCD" w:rsidSect="008B4F68">
      <w:footerReference w:type="default" r:id="rId8"/>
      <w:pgSz w:w="11906" w:h="16838"/>
      <w:pgMar w:top="1134" w:right="851" w:bottom="1134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32" w:rsidRDefault="00A73632" w:rsidP="00196511">
      <w:r>
        <w:separator/>
      </w:r>
    </w:p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326CA5"/>
    <w:p w:rsidR="00A73632" w:rsidRDefault="00A73632" w:rsidP="00FC1ACC"/>
    <w:p w:rsidR="00A73632" w:rsidRDefault="00A73632"/>
    <w:p w:rsidR="00A73632" w:rsidRDefault="00A73632" w:rsidP="00061259"/>
    <w:p w:rsidR="00A73632" w:rsidRDefault="00A73632" w:rsidP="00061259"/>
  </w:endnote>
  <w:endnote w:type="continuationSeparator" w:id="1">
    <w:p w:rsidR="00A73632" w:rsidRDefault="00A73632" w:rsidP="00196511">
      <w:r>
        <w:continuationSeparator/>
      </w:r>
    </w:p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326CA5"/>
    <w:p w:rsidR="00A73632" w:rsidRDefault="00A73632" w:rsidP="00FC1ACC"/>
    <w:p w:rsidR="00A73632" w:rsidRDefault="00A73632"/>
    <w:p w:rsidR="00A73632" w:rsidRDefault="00A73632" w:rsidP="00061259"/>
    <w:p w:rsidR="00A73632" w:rsidRDefault="00A73632" w:rsidP="0006125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31" w:rsidRDefault="00EB1431" w:rsidP="000612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32" w:rsidRDefault="00A73632" w:rsidP="00196511">
      <w:r>
        <w:separator/>
      </w:r>
    </w:p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326CA5"/>
    <w:p w:rsidR="00A73632" w:rsidRDefault="00A73632" w:rsidP="00FC1ACC"/>
    <w:p w:rsidR="00A73632" w:rsidRDefault="00A73632"/>
    <w:p w:rsidR="00A73632" w:rsidRDefault="00A73632" w:rsidP="00061259"/>
    <w:p w:rsidR="00A73632" w:rsidRDefault="00A73632" w:rsidP="00061259"/>
  </w:footnote>
  <w:footnote w:type="continuationSeparator" w:id="1">
    <w:p w:rsidR="00A73632" w:rsidRDefault="00A73632" w:rsidP="00196511">
      <w:r>
        <w:continuationSeparator/>
      </w:r>
    </w:p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196511"/>
    <w:p w:rsidR="00A73632" w:rsidRDefault="00A73632" w:rsidP="00326CA5"/>
    <w:p w:rsidR="00A73632" w:rsidRDefault="00A73632" w:rsidP="00FC1ACC"/>
    <w:p w:rsidR="00A73632" w:rsidRDefault="00A73632"/>
    <w:p w:rsidR="00A73632" w:rsidRDefault="00A73632" w:rsidP="00061259"/>
    <w:p w:rsidR="00A73632" w:rsidRDefault="00A73632" w:rsidP="000612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1259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170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61E5"/>
    <w:rsid w:val="005E33E8"/>
    <w:rsid w:val="005E34B6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12277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00C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73632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5BCE"/>
    <w:rsid w:val="00CF6475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61D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B1431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6511"/>
    <w:pPr>
      <w:autoSpaceDE w:val="0"/>
      <w:autoSpaceDN w:val="0"/>
      <w:adjustRightInd w:val="0"/>
    </w:pPr>
    <w:rPr>
      <w:i/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F867-4929-437C-9EE6-E4973C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4</cp:revision>
  <cp:lastPrinted>2018-05-03T10:42:00Z</cp:lastPrinted>
  <dcterms:created xsi:type="dcterms:W3CDTF">2019-04-03T06:22:00Z</dcterms:created>
  <dcterms:modified xsi:type="dcterms:W3CDTF">2019-04-04T08:46:00Z</dcterms:modified>
</cp:coreProperties>
</file>