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F" w:rsidRPr="001A3CE5" w:rsidRDefault="0051050C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У</w:t>
      </w:r>
      <w:r w:rsidR="00C3344C" w:rsidRPr="001A3CE5">
        <w:rPr>
          <w:sz w:val="28"/>
          <w:szCs w:val="28"/>
        </w:rPr>
        <w:t>правлени</w:t>
      </w:r>
      <w:r w:rsidRPr="001A3CE5">
        <w:rPr>
          <w:sz w:val="28"/>
          <w:szCs w:val="28"/>
        </w:rPr>
        <w:t>е</w:t>
      </w:r>
      <w:r w:rsidR="00AD6E21" w:rsidRPr="001A3CE5">
        <w:rPr>
          <w:sz w:val="28"/>
          <w:szCs w:val="28"/>
        </w:rPr>
        <w:t>имущественных и земельных отношений</w:t>
      </w:r>
      <w:r w:rsidR="00C3344C" w:rsidRPr="001A3CE5">
        <w:rPr>
          <w:sz w:val="28"/>
          <w:szCs w:val="28"/>
        </w:rPr>
        <w:t xml:space="preserve">администрации города </w:t>
      </w:r>
      <w:r w:rsidR="001446BE" w:rsidRPr="001A3CE5">
        <w:rPr>
          <w:sz w:val="28"/>
          <w:szCs w:val="28"/>
        </w:rPr>
        <w:t>Березники</w:t>
      </w:r>
    </w:p>
    <w:p w:rsidR="008E113D" w:rsidRPr="001A3CE5" w:rsidRDefault="00BE784F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объявляет о проведении открыт</w:t>
      </w:r>
      <w:r w:rsidR="00A21465" w:rsidRPr="001A3CE5">
        <w:rPr>
          <w:sz w:val="28"/>
          <w:szCs w:val="28"/>
        </w:rPr>
        <w:t>ого</w:t>
      </w:r>
      <w:r w:rsidRPr="001A3CE5">
        <w:rPr>
          <w:sz w:val="28"/>
          <w:szCs w:val="28"/>
        </w:rPr>
        <w:t xml:space="preserve"> аукцион</w:t>
      </w:r>
      <w:r w:rsidR="00A21465" w:rsidRPr="001A3CE5">
        <w:rPr>
          <w:sz w:val="28"/>
          <w:szCs w:val="28"/>
        </w:rPr>
        <w:t>а</w:t>
      </w:r>
      <w:r w:rsidRPr="001A3CE5">
        <w:rPr>
          <w:sz w:val="28"/>
          <w:szCs w:val="28"/>
        </w:rPr>
        <w:t xml:space="preserve"> по продаже муниципального имущества</w:t>
      </w:r>
      <w:r w:rsidR="00967210" w:rsidRPr="001A3CE5">
        <w:rPr>
          <w:sz w:val="28"/>
          <w:szCs w:val="28"/>
        </w:rPr>
        <w:t>.</w:t>
      </w:r>
    </w:p>
    <w:p w:rsidR="009853F1" w:rsidRPr="007B743F" w:rsidRDefault="009853F1" w:rsidP="00473CDE">
      <w:pPr>
        <w:pStyle w:val="30"/>
        <w:spacing w:line="320" w:lineRule="exact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Торги состоятся: </w:t>
      </w:r>
      <w:r w:rsidR="00FA21E9">
        <w:rPr>
          <w:szCs w:val="24"/>
          <w:u w:val="single"/>
        </w:rPr>
        <w:t>13мая</w:t>
      </w:r>
      <w:r w:rsidR="004F6FE8" w:rsidRPr="007B743F">
        <w:rPr>
          <w:szCs w:val="24"/>
          <w:u w:val="single"/>
        </w:rPr>
        <w:t>201</w:t>
      </w:r>
      <w:r w:rsidR="00AE46F1">
        <w:rPr>
          <w:szCs w:val="24"/>
          <w:u w:val="single"/>
        </w:rPr>
        <w:t>9</w:t>
      </w:r>
      <w:r w:rsidR="004F6FE8" w:rsidRPr="007B743F">
        <w:rPr>
          <w:szCs w:val="24"/>
          <w:u w:val="single"/>
        </w:rPr>
        <w:t>г. в 1</w:t>
      </w:r>
      <w:r w:rsidR="002B5E87">
        <w:rPr>
          <w:szCs w:val="24"/>
          <w:u w:val="single"/>
        </w:rPr>
        <w:t>4</w:t>
      </w:r>
      <w:r w:rsidR="004F6FE8" w:rsidRPr="007B743F">
        <w:rPr>
          <w:szCs w:val="24"/>
          <w:u w:val="single"/>
        </w:rPr>
        <w:t>-</w:t>
      </w:r>
      <w:r w:rsidR="00CA4999" w:rsidRPr="007B743F">
        <w:rPr>
          <w:szCs w:val="24"/>
          <w:u w:val="single"/>
        </w:rPr>
        <w:t>00</w:t>
      </w:r>
      <w:r w:rsidR="004F6FE8" w:rsidRPr="007B743F">
        <w:rPr>
          <w:szCs w:val="24"/>
          <w:u w:val="single"/>
        </w:rPr>
        <w:t xml:space="preserve">ч. </w:t>
      </w:r>
      <w:r w:rsidRPr="007B743F">
        <w:rPr>
          <w:b w:val="0"/>
          <w:szCs w:val="24"/>
        </w:rPr>
        <w:t>по адресу: Пермский край, г.Березники, Советская пл.1, каб. № 37.</w:t>
      </w:r>
    </w:p>
    <w:p w:rsidR="000505ED" w:rsidRPr="001A3CE5" w:rsidRDefault="000505ED" w:rsidP="00473CDE">
      <w:pPr>
        <w:tabs>
          <w:tab w:val="left" w:pos="720"/>
          <w:tab w:val="left" w:pos="13892"/>
        </w:tabs>
        <w:spacing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  <w:t>Регистрация участников в 1</w:t>
      </w:r>
      <w:r w:rsidR="00BC42A7">
        <w:rPr>
          <w:sz w:val="24"/>
          <w:szCs w:val="24"/>
        </w:rPr>
        <w:t>4</w:t>
      </w:r>
      <w:r w:rsidRPr="007B743F">
        <w:rPr>
          <w:sz w:val="24"/>
          <w:szCs w:val="24"/>
        </w:rPr>
        <w:t>-</w:t>
      </w:r>
      <w:r w:rsidR="00CA4999" w:rsidRPr="007B743F">
        <w:rPr>
          <w:sz w:val="24"/>
          <w:szCs w:val="24"/>
        </w:rPr>
        <w:t xml:space="preserve">00 </w:t>
      </w:r>
      <w:r w:rsidRPr="007B743F">
        <w:rPr>
          <w:sz w:val="24"/>
          <w:szCs w:val="24"/>
        </w:rPr>
        <w:t xml:space="preserve">ч. </w:t>
      </w:r>
      <w:r w:rsidR="00AE46F1">
        <w:rPr>
          <w:sz w:val="24"/>
          <w:szCs w:val="24"/>
        </w:rPr>
        <w:t>13</w:t>
      </w:r>
      <w:r w:rsidR="00D91721" w:rsidRPr="007B743F">
        <w:rPr>
          <w:sz w:val="24"/>
          <w:szCs w:val="24"/>
        </w:rPr>
        <w:t>.</w:t>
      </w:r>
      <w:r w:rsidR="00AE46F1">
        <w:rPr>
          <w:sz w:val="24"/>
          <w:szCs w:val="24"/>
        </w:rPr>
        <w:t>05</w:t>
      </w:r>
      <w:r w:rsidR="0086556B">
        <w:rPr>
          <w:sz w:val="24"/>
          <w:szCs w:val="24"/>
        </w:rPr>
        <w:t>.</w:t>
      </w:r>
      <w:r w:rsidR="00F9329C" w:rsidRPr="007B743F">
        <w:rPr>
          <w:sz w:val="24"/>
          <w:szCs w:val="24"/>
        </w:rPr>
        <w:t>201</w:t>
      </w:r>
      <w:r w:rsidR="00AE46F1">
        <w:rPr>
          <w:sz w:val="24"/>
          <w:szCs w:val="24"/>
        </w:rPr>
        <w:t>9</w:t>
      </w:r>
      <w:r w:rsidRPr="007B743F">
        <w:rPr>
          <w:sz w:val="24"/>
          <w:szCs w:val="24"/>
        </w:rPr>
        <w:t>г. по</w:t>
      </w:r>
      <w:r w:rsidRPr="001A3CE5">
        <w:rPr>
          <w:sz w:val="24"/>
          <w:szCs w:val="24"/>
        </w:rPr>
        <w:t xml:space="preserve"> адресу: Пермский край, г.Березники, Советская пл.1, каб. № 37. </w:t>
      </w:r>
    </w:p>
    <w:p w:rsidR="000902FF" w:rsidRDefault="004F6FE8" w:rsidP="00473CDE">
      <w:pPr>
        <w:pStyle w:val="30"/>
        <w:spacing w:after="120" w:line="320" w:lineRule="exact"/>
        <w:ind w:firstLine="709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В соответствии с решением Березниковской городской Думы от </w:t>
      </w:r>
      <w:r w:rsidR="0086556B">
        <w:rPr>
          <w:b w:val="0"/>
          <w:szCs w:val="24"/>
        </w:rPr>
        <w:t>27</w:t>
      </w:r>
      <w:r w:rsidR="00405EE3" w:rsidRPr="001A3CE5">
        <w:rPr>
          <w:b w:val="0"/>
          <w:szCs w:val="24"/>
        </w:rPr>
        <w:t>.0</w:t>
      </w:r>
      <w:r w:rsidR="00F710EA">
        <w:rPr>
          <w:b w:val="0"/>
          <w:szCs w:val="24"/>
        </w:rPr>
        <w:t>6</w:t>
      </w:r>
      <w:r w:rsidR="00405EE3" w:rsidRPr="001A3CE5">
        <w:rPr>
          <w:b w:val="0"/>
          <w:szCs w:val="24"/>
        </w:rPr>
        <w:t>.</w:t>
      </w:r>
      <w:r w:rsidR="00405EE3" w:rsidRPr="002B7470">
        <w:rPr>
          <w:b w:val="0"/>
          <w:szCs w:val="24"/>
        </w:rPr>
        <w:t>201</w:t>
      </w:r>
      <w:r w:rsidR="002B7470" w:rsidRPr="002B7470">
        <w:rPr>
          <w:b w:val="0"/>
          <w:szCs w:val="24"/>
        </w:rPr>
        <w:t>8</w:t>
      </w:r>
      <w:r w:rsidRPr="002B7470">
        <w:rPr>
          <w:b w:val="0"/>
          <w:szCs w:val="24"/>
        </w:rPr>
        <w:t xml:space="preserve"> № </w:t>
      </w:r>
      <w:r w:rsidR="002B7470" w:rsidRPr="002B7470">
        <w:rPr>
          <w:b w:val="0"/>
          <w:szCs w:val="24"/>
        </w:rPr>
        <w:t>400</w:t>
      </w:r>
      <w:r w:rsidRPr="002B7470">
        <w:rPr>
          <w:b w:val="0"/>
          <w:szCs w:val="24"/>
        </w:rPr>
        <w:t xml:space="preserve"> «Об утверждении прогнозного </w:t>
      </w:r>
      <w:r w:rsidR="002B7470" w:rsidRPr="002B7470">
        <w:rPr>
          <w:b w:val="0"/>
          <w:szCs w:val="24"/>
        </w:rPr>
        <w:t xml:space="preserve"> плана приватизации имущества, находящегося в собственности муниципального образования  «Гор</w:t>
      </w:r>
      <w:r w:rsidR="002B7470">
        <w:rPr>
          <w:b w:val="0"/>
          <w:szCs w:val="24"/>
        </w:rPr>
        <w:t>од Березники»</w:t>
      </w:r>
      <w:r w:rsidR="002B7470" w:rsidRPr="002B7470">
        <w:rPr>
          <w:b w:val="0"/>
          <w:szCs w:val="24"/>
        </w:rPr>
        <w:t xml:space="preserve"> на 2019 год и плановый период 2020 и 2021 годов</w:t>
      </w:r>
      <w:r w:rsidR="002B7470">
        <w:rPr>
          <w:b w:val="0"/>
          <w:szCs w:val="24"/>
        </w:rPr>
        <w:t xml:space="preserve">» </w:t>
      </w:r>
      <w:r w:rsidR="002F4072" w:rsidRPr="001A3CE5">
        <w:rPr>
          <w:b w:val="0"/>
          <w:szCs w:val="24"/>
        </w:rPr>
        <w:t>(</w:t>
      </w:r>
      <w:r w:rsidR="00255E80" w:rsidRPr="001A3CE5">
        <w:rPr>
          <w:b w:val="0"/>
          <w:szCs w:val="24"/>
        </w:rPr>
        <w:t xml:space="preserve">изм. </w:t>
      </w:r>
      <w:r w:rsidR="002F4072" w:rsidRPr="001A3CE5">
        <w:rPr>
          <w:b w:val="0"/>
          <w:szCs w:val="24"/>
        </w:rPr>
        <w:t xml:space="preserve">№ </w:t>
      </w:r>
      <w:r w:rsidR="002B7470">
        <w:rPr>
          <w:b w:val="0"/>
          <w:szCs w:val="24"/>
        </w:rPr>
        <w:t>548 от 27</w:t>
      </w:r>
      <w:r w:rsidR="00F710EA">
        <w:rPr>
          <w:b w:val="0"/>
          <w:szCs w:val="24"/>
        </w:rPr>
        <w:t>.02.201</w:t>
      </w:r>
      <w:r w:rsidR="002B7470">
        <w:rPr>
          <w:b w:val="0"/>
          <w:szCs w:val="24"/>
        </w:rPr>
        <w:t>9</w:t>
      </w:r>
      <w:r w:rsidR="002F4072" w:rsidRPr="001A3CE5">
        <w:rPr>
          <w:b w:val="0"/>
          <w:szCs w:val="24"/>
        </w:rPr>
        <w:t>г.</w:t>
      </w:r>
      <w:r w:rsidR="002B7470">
        <w:rPr>
          <w:b w:val="0"/>
          <w:szCs w:val="24"/>
        </w:rPr>
        <w:t xml:space="preserve">) </w:t>
      </w:r>
      <w:r w:rsidRPr="001A3CE5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1A3CE5">
        <w:rPr>
          <w:b w:val="0"/>
          <w:szCs w:val="24"/>
        </w:rPr>
        <w:t xml:space="preserve">Березники </w:t>
      </w:r>
      <w:r w:rsidR="009A4D5D" w:rsidRPr="001A3CE5">
        <w:rPr>
          <w:b w:val="0"/>
          <w:szCs w:val="24"/>
        </w:rPr>
        <w:t xml:space="preserve">от </w:t>
      </w:r>
      <w:r w:rsidR="00473CDE">
        <w:rPr>
          <w:b w:val="0"/>
          <w:szCs w:val="24"/>
        </w:rPr>
        <w:t>2</w:t>
      </w:r>
      <w:r w:rsidR="002B5E87">
        <w:rPr>
          <w:b w:val="0"/>
          <w:szCs w:val="24"/>
        </w:rPr>
        <w:t>9</w:t>
      </w:r>
      <w:r w:rsidR="00D91721" w:rsidRPr="00204887">
        <w:rPr>
          <w:b w:val="0"/>
          <w:szCs w:val="24"/>
        </w:rPr>
        <w:t>.</w:t>
      </w:r>
      <w:r w:rsidR="00473CDE">
        <w:rPr>
          <w:b w:val="0"/>
          <w:szCs w:val="24"/>
        </w:rPr>
        <w:t>03</w:t>
      </w:r>
      <w:r w:rsidR="0086556B" w:rsidRPr="00204887">
        <w:rPr>
          <w:b w:val="0"/>
          <w:szCs w:val="24"/>
        </w:rPr>
        <w:t>.201</w:t>
      </w:r>
      <w:r w:rsidR="00473CDE">
        <w:rPr>
          <w:b w:val="0"/>
          <w:szCs w:val="24"/>
        </w:rPr>
        <w:t>9</w:t>
      </w:r>
      <w:r w:rsidR="009A4D5D" w:rsidRPr="00204887">
        <w:rPr>
          <w:b w:val="0"/>
          <w:szCs w:val="24"/>
        </w:rPr>
        <w:t xml:space="preserve"> № </w:t>
      </w:r>
      <w:r w:rsidR="00473CDE">
        <w:rPr>
          <w:b w:val="0"/>
          <w:szCs w:val="24"/>
        </w:rPr>
        <w:t>402</w:t>
      </w:r>
      <w:r w:rsidR="009A4D5D" w:rsidRPr="00204887">
        <w:rPr>
          <w:b w:val="0"/>
          <w:szCs w:val="24"/>
        </w:rPr>
        <w:t>-п</w:t>
      </w:r>
      <w:r w:rsidRPr="001A3CE5">
        <w:rPr>
          <w:b w:val="0"/>
          <w:szCs w:val="24"/>
        </w:rPr>
        <w:t>«Об условиях приватизации муниципального имущества», 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p w:rsidR="00E2147F" w:rsidRPr="00473CDE" w:rsidRDefault="00E2147F" w:rsidP="00A9097D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E2147F" w:rsidRPr="00473CDE" w:rsidRDefault="00E2147F" w:rsidP="00A9097D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473CDE" w:rsidRDefault="00E2147F" w:rsidP="00A9097D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473CDE" w:rsidRDefault="00E2147F" w:rsidP="00A9097D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473CDE" w:rsidRDefault="00E2147F" w:rsidP="00A9097D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Начальная цена объекта, в т.ч. НДС (руб.)</w:t>
            </w:r>
          </w:p>
        </w:tc>
        <w:tc>
          <w:tcPr>
            <w:tcW w:w="1418" w:type="dxa"/>
          </w:tcPr>
          <w:p w:rsidR="00E2147F" w:rsidRPr="00473CDE" w:rsidRDefault="00E2147F" w:rsidP="00A9097D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Pr="00473CDE" w:rsidRDefault="00E2147F" w:rsidP="00A9097D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E2147F" w:rsidRPr="00473CDE" w:rsidRDefault="00E2147F" w:rsidP="00A9097D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1985" w:type="dxa"/>
          </w:tcPr>
          <w:p w:rsidR="00E2147F" w:rsidRPr="00473CDE" w:rsidRDefault="00E2147F" w:rsidP="00A9097D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</w:tcPr>
          <w:p w:rsidR="00473CDE" w:rsidRPr="00473CDE" w:rsidRDefault="00473CDE" w:rsidP="00BF0FAA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Встроенное нежилое помещение, назначение: нежилое, общая площадь 28,9 кв.м., этаж 1, номера на поэтажном плане 37, адрес объекта: г. Березники, ул. Мира, д. 79, пом. 8</w:t>
            </w:r>
            <w:r w:rsidRPr="00473CDE">
              <w:rPr>
                <w:color w:val="000000"/>
                <w:sz w:val="24"/>
                <w:szCs w:val="24"/>
              </w:rPr>
              <w:t>(объект обременен договором аренды по 10.09.2020г.)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1 020 000,0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51 000,0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204 000,0</w:t>
            </w:r>
          </w:p>
        </w:tc>
        <w:tc>
          <w:tcPr>
            <w:tcW w:w="1985" w:type="dxa"/>
            <w:vAlign w:val="center"/>
          </w:tcPr>
          <w:p w:rsidR="00473CDE" w:rsidRPr="0027293A" w:rsidRDefault="00473CDE" w:rsidP="00BF0FAA">
            <w:pPr>
              <w:jc w:val="center"/>
            </w:pPr>
          </w:p>
        </w:tc>
      </w:tr>
      <w:tr w:rsidR="00473CD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color w:val="000000"/>
                <w:sz w:val="24"/>
                <w:szCs w:val="24"/>
              </w:rPr>
              <w:t>Кирпичное здание бытовых помещений (лит.Ж), назначение: нежилое, общая площадь 374,7 кв.м., с земельным участком общей площадью 359 кв.м., адрес объекта: г. Березники, ул. Л. Толстого, д, 100. (объект обременен договором аренды по 13.05.2020г.)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1 650 000,0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82 500,0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330 000,0</w:t>
            </w:r>
          </w:p>
        </w:tc>
        <w:tc>
          <w:tcPr>
            <w:tcW w:w="1985" w:type="dxa"/>
            <w:vAlign w:val="center"/>
          </w:tcPr>
          <w:p w:rsidR="00473CDE" w:rsidRPr="00262F01" w:rsidRDefault="00473CDE" w:rsidP="00473CDE">
            <w:pPr>
              <w:spacing w:line="200" w:lineRule="exact"/>
            </w:pPr>
            <w:r w:rsidRPr="00262F01">
              <w:t xml:space="preserve">Аукцион-09.06.17г. </w:t>
            </w:r>
          </w:p>
          <w:p w:rsidR="00473CDE" w:rsidRPr="00262F01" w:rsidRDefault="00473CDE" w:rsidP="00473CDE">
            <w:pPr>
              <w:spacing w:line="200" w:lineRule="exact"/>
            </w:pPr>
            <w:r w:rsidRPr="00262F01">
              <w:t>Аукцион -28.07.17г.</w:t>
            </w:r>
          </w:p>
          <w:p w:rsidR="00473CDE" w:rsidRPr="00262F01" w:rsidRDefault="00473CDE" w:rsidP="00473CDE">
            <w:pPr>
              <w:spacing w:line="200" w:lineRule="exact"/>
            </w:pPr>
            <w:r w:rsidRPr="00262F01">
              <w:t>Аукцион-22.09.17г.- Аукцион- 24.11.17г.</w:t>
            </w:r>
          </w:p>
          <w:p w:rsidR="00473CDE" w:rsidRPr="00262F01" w:rsidRDefault="00473CDE" w:rsidP="00473CDE">
            <w:pPr>
              <w:spacing w:line="200" w:lineRule="exact"/>
            </w:pPr>
            <w:r w:rsidRPr="00262F01">
              <w:t>Аукцион-19.01.18г.</w:t>
            </w:r>
          </w:p>
          <w:p w:rsidR="00473CDE" w:rsidRPr="00262F01" w:rsidRDefault="00473CDE" w:rsidP="00473CDE">
            <w:pPr>
              <w:spacing w:line="200" w:lineRule="exact"/>
            </w:pPr>
            <w:r w:rsidRPr="00262F01">
              <w:t>Аукцион-20.04.18г.</w:t>
            </w:r>
          </w:p>
          <w:p w:rsidR="00473CDE" w:rsidRPr="00262F01" w:rsidRDefault="00473CDE" w:rsidP="00473CDE">
            <w:pPr>
              <w:spacing w:line="200" w:lineRule="exact"/>
            </w:pPr>
            <w:r w:rsidRPr="00262F01">
              <w:t>Аукцион-08.06.18г.</w:t>
            </w:r>
          </w:p>
          <w:p w:rsidR="00473CDE" w:rsidRPr="00262F01" w:rsidRDefault="00473CDE" w:rsidP="00473CDE">
            <w:pPr>
              <w:spacing w:line="200" w:lineRule="exact"/>
            </w:pPr>
            <w:r w:rsidRPr="00262F01">
              <w:t>Аукцион-14.09.18г.</w:t>
            </w:r>
          </w:p>
          <w:p w:rsidR="00473CDE" w:rsidRDefault="00473CDE" w:rsidP="00473CDE">
            <w:pPr>
              <w:spacing w:line="200" w:lineRule="exact"/>
            </w:pPr>
            <w:r w:rsidRPr="00262F01">
              <w:t>Аукцион-16.11.18г.</w:t>
            </w:r>
          </w:p>
          <w:p w:rsidR="00473CDE" w:rsidRPr="00262F01" w:rsidRDefault="00473CDE" w:rsidP="00473CDE">
            <w:pPr>
              <w:spacing w:line="200" w:lineRule="exact"/>
            </w:pPr>
            <w:r>
              <w:t>Аукцион-27.12.18г.</w:t>
            </w:r>
            <w:r w:rsidRPr="00262F01">
              <w:t>-</w:t>
            </w:r>
          </w:p>
          <w:p w:rsidR="00473CDE" w:rsidRPr="00683CF4" w:rsidRDefault="00473CDE" w:rsidP="00473CDE">
            <w:pPr>
              <w:spacing w:line="200" w:lineRule="exact"/>
            </w:pPr>
            <w:r w:rsidRPr="00262F01">
              <w:t>торги признаны не состоявшимися в силу отсутствия заявок.</w:t>
            </w:r>
          </w:p>
        </w:tc>
      </w:tr>
      <w:tr w:rsidR="00473CD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Кирпичное здание бани, назначение: нежилое, площадь 1858,9 кв.м., количество этажей: 3, с земельным участком, общей площадью 2832,0 кв.м., бойлер, асфальтовое замощение, сети водопровода, сети канализации, теплоснабжение, электроснабжение, теплосчетчик СПТ-942, адрес объекта: г. Березники, ул. Мира, д. 29а 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</w:p>
          <w:p w:rsidR="00473CDE" w:rsidRPr="00473CDE" w:rsidRDefault="00473CDE" w:rsidP="00473CDE">
            <w:pPr>
              <w:spacing w:line="300" w:lineRule="exact"/>
              <w:rPr>
                <w:i/>
                <w:sz w:val="24"/>
                <w:szCs w:val="24"/>
              </w:rPr>
            </w:pPr>
            <w:r w:rsidRPr="00473CDE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  <w:p w:rsidR="00473CDE" w:rsidRPr="00473CDE" w:rsidRDefault="00473CDE" w:rsidP="00473CDE">
            <w:pPr>
              <w:spacing w:line="300" w:lineRule="exact"/>
              <w:ind w:left="3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CDE" w:rsidRPr="00473CDE" w:rsidRDefault="00FA21E9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73CDE" w:rsidRPr="00473CDE">
              <w:rPr>
                <w:sz w:val="24"/>
                <w:szCs w:val="24"/>
              </w:rPr>
              <w:t> 000 000,0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FA21E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2 </w:t>
            </w:r>
            <w:r w:rsidR="00FA21E9">
              <w:rPr>
                <w:sz w:val="24"/>
                <w:szCs w:val="24"/>
              </w:rPr>
              <w:t>5</w:t>
            </w:r>
            <w:r w:rsidRPr="00473CDE">
              <w:rPr>
                <w:sz w:val="24"/>
                <w:szCs w:val="24"/>
              </w:rPr>
              <w:t>00 000,0</w:t>
            </w:r>
          </w:p>
        </w:tc>
        <w:tc>
          <w:tcPr>
            <w:tcW w:w="1842" w:type="dxa"/>
            <w:vAlign w:val="center"/>
          </w:tcPr>
          <w:p w:rsidR="00473CDE" w:rsidRPr="00473CDE" w:rsidRDefault="00FA21E9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</w:t>
            </w:r>
            <w:r w:rsidR="00473CDE" w:rsidRPr="00473CDE">
              <w:rPr>
                <w:sz w:val="24"/>
                <w:szCs w:val="24"/>
              </w:rPr>
              <w:t>00 000,0</w:t>
            </w:r>
          </w:p>
        </w:tc>
        <w:tc>
          <w:tcPr>
            <w:tcW w:w="1985" w:type="dxa"/>
            <w:vAlign w:val="center"/>
          </w:tcPr>
          <w:p w:rsidR="00473CDE" w:rsidRPr="00BF3674" w:rsidRDefault="00473CDE" w:rsidP="00473CDE">
            <w:pPr>
              <w:spacing w:line="200" w:lineRule="exact"/>
            </w:pPr>
            <w:r w:rsidRPr="00BF3674">
              <w:t>Аукцион-09.06.17г.</w:t>
            </w:r>
          </w:p>
          <w:p w:rsidR="00473CDE" w:rsidRPr="00BF3674" w:rsidRDefault="00473CDE" w:rsidP="00473CDE">
            <w:pPr>
              <w:spacing w:line="200" w:lineRule="exact"/>
            </w:pPr>
            <w:r w:rsidRPr="00BF3674">
              <w:t>ППП-28.07.17г.</w:t>
            </w:r>
          </w:p>
          <w:p w:rsidR="00473CDE" w:rsidRPr="00BF3674" w:rsidRDefault="00473CDE" w:rsidP="00473CDE">
            <w:pPr>
              <w:spacing w:line="200" w:lineRule="exact"/>
            </w:pPr>
            <w:r w:rsidRPr="00BF3674">
              <w:t>ППП-22.09.17г.</w:t>
            </w:r>
          </w:p>
          <w:p w:rsidR="00473CDE" w:rsidRPr="00BF3674" w:rsidRDefault="00473CDE" w:rsidP="00473CDE">
            <w:pPr>
              <w:spacing w:line="200" w:lineRule="exact"/>
            </w:pPr>
            <w:r w:rsidRPr="00BF3674">
              <w:t>ППП-24.11.17г.</w:t>
            </w:r>
          </w:p>
          <w:p w:rsidR="00473CDE" w:rsidRPr="00BF3674" w:rsidRDefault="00473CDE" w:rsidP="00473CDE">
            <w:pPr>
              <w:spacing w:line="200" w:lineRule="exact"/>
            </w:pPr>
            <w:r w:rsidRPr="00BF3674">
              <w:t>ППП-19.01.18г.</w:t>
            </w:r>
          </w:p>
          <w:p w:rsidR="00473CDE" w:rsidRPr="00BF3674" w:rsidRDefault="00473CDE" w:rsidP="00473CDE">
            <w:pPr>
              <w:spacing w:line="200" w:lineRule="exact"/>
            </w:pPr>
            <w:r w:rsidRPr="00BF3674">
              <w:t>ППП-20.04.18г.</w:t>
            </w:r>
          </w:p>
          <w:p w:rsidR="00473CDE" w:rsidRPr="00BF3674" w:rsidRDefault="00473CDE" w:rsidP="00473CDE">
            <w:pPr>
              <w:spacing w:line="200" w:lineRule="exact"/>
            </w:pPr>
            <w:r w:rsidRPr="00BF3674">
              <w:t>Аукцион-20.07.18г.</w:t>
            </w:r>
          </w:p>
          <w:p w:rsidR="00473CDE" w:rsidRPr="00BF3674" w:rsidRDefault="00473CDE" w:rsidP="00473CDE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BF3674">
              <w:rPr>
                <w:b w:val="0"/>
                <w:sz w:val="20"/>
              </w:rPr>
              <w:t>Аукцион-14.09.18г.</w:t>
            </w:r>
          </w:p>
          <w:p w:rsidR="00473CDE" w:rsidRDefault="00473CDE" w:rsidP="00473CDE">
            <w:pPr>
              <w:spacing w:line="200" w:lineRule="exact"/>
            </w:pPr>
            <w:r w:rsidRPr="00BF3674">
              <w:t>Аукцион-16.11.18г.</w:t>
            </w:r>
          </w:p>
          <w:p w:rsidR="00473CDE" w:rsidRPr="00BF3674" w:rsidRDefault="00473CDE" w:rsidP="00473CDE">
            <w:pPr>
              <w:spacing w:line="200" w:lineRule="exact"/>
            </w:pPr>
            <w:r>
              <w:t>Аукцион-27.12.18г.</w:t>
            </w:r>
          </w:p>
          <w:p w:rsidR="00473CDE" w:rsidRPr="00683CF4" w:rsidRDefault="00473CDE" w:rsidP="00473CDE">
            <w:pPr>
              <w:spacing w:line="200" w:lineRule="exact"/>
            </w:pPr>
            <w:r w:rsidRPr="00BF3674">
              <w:t>- торги признаны не состоявшимися в силу отсутствия заявок.</w:t>
            </w:r>
          </w:p>
        </w:tc>
      </w:tr>
      <w:tr w:rsidR="00473CDE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</w:tcPr>
          <w:p w:rsidR="00B57376" w:rsidRDefault="00473CDE" w:rsidP="00473CDE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473CDE">
              <w:rPr>
                <w:color w:val="000000"/>
                <w:sz w:val="24"/>
                <w:szCs w:val="24"/>
              </w:rPr>
              <w:t>Встроено - пристроенное  помещение, назначение: нежилое, общая площадь 188,6 кв.м., этаж 1, номера на поэтажном плане  1,2,3,4,5,6,7,8,9,10,11,12,13,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color w:val="000000"/>
                <w:sz w:val="24"/>
                <w:szCs w:val="24"/>
              </w:rPr>
              <w:t>14,15, адрес объекта: г. Березники,ул. Пятилетки, д. 126  (объект обременен договором аренды по 31.05.2022г.).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5 100 000,0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255 000,0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1 020 000,0</w:t>
            </w:r>
          </w:p>
        </w:tc>
        <w:tc>
          <w:tcPr>
            <w:tcW w:w="1985" w:type="dxa"/>
            <w:vAlign w:val="center"/>
          </w:tcPr>
          <w:p w:rsidR="00473CDE" w:rsidRPr="002B5BDD" w:rsidRDefault="00473CDE" w:rsidP="00BF0FAA">
            <w:pPr>
              <w:spacing w:line="220" w:lineRule="exact"/>
            </w:pPr>
            <w:r w:rsidRPr="002B5BDD">
              <w:t>Аукцион-24.01.17г.</w:t>
            </w:r>
          </w:p>
          <w:p w:rsidR="00473CDE" w:rsidRPr="002B5BDD" w:rsidRDefault="00473CDE" w:rsidP="00BF0FAA">
            <w:pPr>
              <w:spacing w:line="220" w:lineRule="exact"/>
            </w:pPr>
            <w:r w:rsidRPr="002B5BDD">
              <w:t>Аукцион -28.07.17г.</w:t>
            </w:r>
          </w:p>
          <w:p w:rsidR="00473CDE" w:rsidRPr="002B5BDD" w:rsidRDefault="00473CDE" w:rsidP="00BF0FAA">
            <w:pPr>
              <w:spacing w:line="220" w:lineRule="exact"/>
            </w:pPr>
            <w:r w:rsidRPr="002B5BDD">
              <w:t>Аукцион-22.09.17г.</w:t>
            </w:r>
          </w:p>
          <w:p w:rsidR="00473CDE" w:rsidRPr="002B5BDD" w:rsidRDefault="00473CDE" w:rsidP="00BF0FAA">
            <w:pPr>
              <w:suppressAutoHyphens/>
              <w:spacing w:line="220" w:lineRule="exact"/>
            </w:pPr>
            <w:r w:rsidRPr="002B5BDD">
              <w:t>Аукцион-24.11.17г.</w:t>
            </w:r>
          </w:p>
          <w:p w:rsidR="00473CDE" w:rsidRPr="002B5BDD" w:rsidRDefault="00473CDE" w:rsidP="00BF0FAA">
            <w:pPr>
              <w:spacing w:line="220" w:lineRule="exact"/>
            </w:pPr>
            <w:r w:rsidRPr="002B5BDD">
              <w:t>Аукцион-20.04.18г.</w:t>
            </w:r>
          </w:p>
          <w:p w:rsidR="00473CDE" w:rsidRPr="002B5BDD" w:rsidRDefault="00473CDE" w:rsidP="00BF0FAA">
            <w:pPr>
              <w:spacing w:line="220" w:lineRule="exact"/>
            </w:pPr>
            <w:r w:rsidRPr="002B5BDD">
              <w:t>Аукцион-08.06.18г.</w:t>
            </w:r>
          </w:p>
          <w:p w:rsidR="00473CDE" w:rsidRPr="002B5BDD" w:rsidRDefault="00473CDE" w:rsidP="00BF0FAA">
            <w:pPr>
              <w:spacing w:line="220" w:lineRule="exact"/>
            </w:pPr>
            <w:r w:rsidRPr="002B5BDD">
              <w:t>Аукцион-14.09.18г.</w:t>
            </w:r>
          </w:p>
          <w:p w:rsidR="00473CDE" w:rsidRDefault="00473CDE" w:rsidP="00BF0FAA">
            <w:pPr>
              <w:spacing w:line="220" w:lineRule="exact"/>
            </w:pPr>
            <w:r w:rsidRPr="002B5BDD">
              <w:t>Аукцион-16.11.18г.</w:t>
            </w:r>
          </w:p>
          <w:p w:rsidR="00473CDE" w:rsidRPr="00BF3674" w:rsidRDefault="00473CDE" w:rsidP="00BF0FAA">
            <w:pPr>
              <w:spacing w:line="220" w:lineRule="exact"/>
            </w:pPr>
            <w:r>
              <w:t>Аукцион-27.12.18г.</w:t>
            </w:r>
          </w:p>
          <w:p w:rsidR="00473CDE" w:rsidRPr="00683CF4" w:rsidRDefault="00473CDE" w:rsidP="00BF0FAA">
            <w:pPr>
              <w:spacing w:line="220" w:lineRule="exact"/>
            </w:pPr>
            <w:r w:rsidRPr="002B5BDD">
              <w:t xml:space="preserve"> - торги признаны не состоявшимися в силу отсутствия заявок.</w:t>
            </w:r>
          </w:p>
        </w:tc>
      </w:tr>
      <w:tr w:rsidR="00B57376" w:rsidRPr="00E955BC" w:rsidTr="00D17FBD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B57376" w:rsidRPr="00473CDE" w:rsidRDefault="00B57376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Встроенное нежилое помещение инв. № 57:408:002:000115060:0000:20009 (лит А3), общая площадь 53,4 кв.м., расположено на 1 этаже 5-этажного кирпичного здания (номер на поэтажном плане: 9), адрес объекта:</w:t>
            </w:r>
          </w:p>
          <w:p w:rsidR="00B57376" w:rsidRPr="00473CDE" w:rsidRDefault="00B57376" w:rsidP="00B57376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г. Березники, ул. Комсомольская, д. 10, помещение № 9 (объект обременен договором аренды: 39 кв.м. по  28.02.2023г.).</w:t>
            </w:r>
          </w:p>
        </w:tc>
        <w:tc>
          <w:tcPr>
            <w:tcW w:w="1701" w:type="dxa"/>
            <w:vMerge w:val="restart"/>
            <w:vAlign w:val="center"/>
          </w:tcPr>
          <w:p w:rsidR="00B57376" w:rsidRPr="00473CDE" w:rsidRDefault="00B57376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3 000 000,0</w:t>
            </w:r>
          </w:p>
        </w:tc>
        <w:tc>
          <w:tcPr>
            <w:tcW w:w="1418" w:type="dxa"/>
            <w:vMerge w:val="restart"/>
            <w:vAlign w:val="center"/>
          </w:tcPr>
          <w:p w:rsidR="00B57376" w:rsidRPr="00473CDE" w:rsidRDefault="00B57376" w:rsidP="00BF0FAA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150 000,0</w:t>
            </w:r>
          </w:p>
        </w:tc>
        <w:tc>
          <w:tcPr>
            <w:tcW w:w="1842" w:type="dxa"/>
            <w:vMerge w:val="restart"/>
            <w:vAlign w:val="center"/>
          </w:tcPr>
          <w:p w:rsidR="00B57376" w:rsidRPr="00473CDE" w:rsidRDefault="00B57376" w:rsidP="00BF0FAA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600 000,0</w:t>
            </w:r>
          </w:p>
        </w:tc>
        <w:tc>
          <w:tcPr>
            <w:tcW w:w="1985" w:type="dxa"/>
            <w:vMerge w:val="restart"/>
            <w:vAlign w:val="center"/>
          </w:tcPr>
          <w:p w:rsidR="00B57376" w:rsidRPr="0049068D" w:rsidRDefault="00B57376" w:rsidP="00BF0FAA">
            <w:pPr>
              <w:spacing w:line="240" w:lineRule="exact"/>
            </w:pPr>
            <w:r w:rsidRPr="0049068D">
              <w:t>Аукцион-18.05.18г.</w:t>
            </w:r>
          </w:p>
          <w:p w:rsidR="00B57376" w:rsidRPr="0049068D" w:rsidRDefault="00B57376" w:rsidP="00BF0FAA">
            <w:pPr>
              <w:spacing w:line="240" w:lineRule="exact"/>
            </w:pPr>
            <w:r w:rsidRPr="0049068D">
              <w:t>Аукцион-20.07.18г.</w:t>
            </w:r>
          </w:p>
          <w:p w:rsidR="00B57376" w:rsidRPr="0049068D" w:rsidRDefault="00B57376" w:rsidP="00BF0FAA">
            <w:pPr>
              <w:spacing w:line="240" w:lineRule="exact"/>
            </w:pPr>
            <w:r w:rsidRPr="0049068D">
              <w:t>Аукцион-14.09.18г.</w:t>
            </w:r>
          </w:p>
          <w:p w:rsidR="00B57376" w:rsidRDefault="00B57376" w:rsidP="00BF0FAA">
            <w:pPr>
              <w:spacing w:line="240" w:lineRule="exact"/>
            </w:pPr>
            <w:r w:rsidRPr="0049068D">
              <w:t>Аукцион-16.11.18г.</w:t>
            </w:r>
          </w:p>
          <w:p w:rsidR="00B57376" w:rsidRPr="0049068D" w:rsidRDefault="00B57376" w:rsidP="00BF0FAA">
            <w:pPr>
              <w:spacing w:line="240" w:lineRule="exact"/>
            </w:pPr>
            <w:r>
              <w:t>Аукцион-27.12.18г.</w:t>
            </w:r>
            <w:r w:rsidRPr="0049068D">
              <w:t>-</w:t>
            </w:r>
          </w:p>
          <w:p w:rsidR="00B57376" w:rsidRPr="00683CF4" w:rsidRDefault="00B57376" w:rsidP="00BF0FAA">
            <w:pPr>
              <w:spacing w:line="240" w:lineRule="exact"/>
            </w:pPr>
            <w:r w:rsidRPr="0049068D">
              <w:t xml:space="preserve"> торги признаны несостоявшимися в связи с отсутствием заявок</w:t>
            </w:r>
          </w:p>
        </w:tc>
      </w:tr>
      <w:tr w:rsidR="00B57376" w:rsidRPr="00E955BC" w:rsidTr="00D17FBD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B57376" w:rsidRPr="00473CDE" w:rsidRDefault="00B57376" w:rsidP="00B57376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Встроенное нежилое помещение, назначение: нежилое, общая площадь 40,2 кв.м., этаж № 1, адрес объекта: г. Березники, ул. Комсомольская, д.10, помещение № 6  (объект обременен договором аренды на неопределенный срок</w:t>
            </w:r>
            <w:r w:rsidR="00AE46F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B57376" w:rsidRPr="00473CDE" w:rsidRDefault="00B57376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57376" w:rsidRPr="00473CDE" w:rsidRDefault="00B57376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57376" w:rsidRPr="00473CDE" w:rsidRDefault="00B57376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7376" w:rsidRPr="00683CF4" w:rsidRDefault="00B57376" w:rsidP="00BF0FAA">
            <w:pPr>
              <w:spacing w:line="220" w:lineRule="exact"/>
            </w:pPr>
          </w:p>
        </w:tc>
      </w:tr>
      <w:tr w:rsidR="00B57376" w:rsidRPr="00E955BC" w:rsidTr="00D17FBD">
        <w:trPr>
          <w:cantSplit/>
          <w:trHeight w:val="855"/>
        </w:trPr>
        <w:tc>
          <w:tcPr>
            <w:tcW w:w="568" w:type="dxa"/>
            <w:vMerge/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B57376" w:rsidRPr="00473CDE" w:rsidRDefault="00B57376" w:rsidP="00B57376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Встроенное нежилое помещение, назначение: нежилое, общая площадь 16 кв.м., этаж 1, адрес объекта: г. Березники, ул. Комсомольская, д.10, пом.4 (объект обременен договором безвозмездного пользования по 27.12.2022г.).</w:t>
            </w:r>
          </w:p>
        </w:tc>
        <w:tc>
          <w:tcPr>
            <w:tcW w:w="1701" w:type="dxa"/>
            <w:vMerge/>
            <w:vAlign w:val="center"/>
          </w:tcPr>
          <w:p w:rsidR="00B57376" w:rsidRPr="00473CDE" w:rsidRDefault="00B57376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57376" w:rsidRPr="00473CDE" w:rsidRDefault="00B57376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57376" w:rsidRPr="00473CDE" w:rsidRDefault="00B57376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7376" w:rsidRPr="00683CF4" w:rsidRDefault="00B57376" w:rsidP="00BF0FAA">
            <w:pPr>
              <w:spacing w:line="220" w:lineRule="exact"/>
            </w:pPr>
          </w:p>
        </w:tc>
      </w:tr>
      <w:tr w:rsidR="00B57376" w:rsidRPr="00E955BC" w:rsidTr="00D17FBD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B57376" w:rsidRPr="00473CDE" w:rsidRDefault="00B57376" w:rsidP="00B57376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Нежилое помещение, назначение: нежилое, этаж № 1, общая площадь 6,0 кв.м., адрес объекта: г.Березники,ул. Комсомольская, д.10.</w:t>
            </w:r>
          </w:p>
        </w:tc>
        <w:tc>
          <w:tcPr>
            <w:tcW w:w="1701" w:type="dxa"/>
            <w:vMerge/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7376" w:rsidRPr="00683CF4" w:rsidRDefault="00B57376" w:rsidP="00BF0FAA">
            <w:pPr>
              <w:spacing w:line="220" w:lineRule="exact"/>
            </w:pPr>
          </w:p>
        </w:tc>
      </w:tr>
      <w:tr w:rsidR="00473CD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Нежилое помещение, назначение: нежилое помещение, этаж № 1, общая площадь 6,7 кв.м., адрес объекта: г. Березники,ул. Березниковская, д. 65.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170 000,0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8500,0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34 000,0</w:t>
            </w:r>
          </w:p>
        </w:tc>
        <w:tc>
          <w:tcPr>
            <w:tcW w:w="1985" w:type="dxa"/>
            <w:vAlign w:val="center"/>
          </w:tcPr>
          <w:p w:rsidR="00473CDE" w:rsidRPr="00683CF4" w:rsidRDefault="00473CDE" w:rsidP="00BF0FAA">
            <w:pPr>
              <w:spacing w:line="220" w:lineRule="exact"/>
            </w:pPr>
            <w:r w:rsidRPr="000B01A9">
              <w:t>Аукцион-18.05.18г.</w:t>
            </w:r>
            <w:r>
              <w:t>-</w:t>
            </w:r>
            <w:r w:rsidRPr="00683CF4">
              <w:t>торги признаны несостоявшимися в связи с отсутствием заявок</w:t>
            </w:r>
          </w:p>
          <w:p w:rsidR="00473CDE" w:rsidRPr="00683CF4" w:rsidRDefault="00473CDE" w:rsidP="00BF0FAA">
            <w:pPr>
              <w:spacing w:line="220" w:lineRule="exact"/>
            </w:pPr>
          </w:p>
        </w:tc>
      </w:tr>
      <w:tr w:rsidR="00473CD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кв.м., адрес объекта: г. Березники,ул. Карла Маркса, д. 124 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(объект обременен договорами аренды: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1) 152,9 кв.м. по 22.06.2021г.;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2) 23 кв.м. по 22.06.2021г.)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5 800 000,0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290 000,0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1 160 000,0</w:t>
            </w:r>
          </w:p>
        </w:tc>
        <w:tc>
          <w:tcPr>
            <w:tcW w:w="1985" w:type="dxa"/>
            <w:vAlign w:val="center"/>
          </w:tcPr>
          <w:p w:rsidR="00473CDE" w:rsidRPr="009F6E8A" w:rsidRDefault="00473CDE" w:rsidP="00BF0FAA">
            <w:r w:rsidRPr="009F6E8A">
              <w:t>Аукцион-18.05.18г.</w:t>
            </w:r>
          </w:p>
          <w:p w:rsidR="00473CDE" w:rsidRPr="009F6E8A" w:rsidRDefault="00473CDE" w:rsidP="00BF0FAA">
            <w:r w:rsidRPr="009F6E8A">
              <w:t>Аукцион-20.07.18г.</w:t>
            </w:r>
          </w:p>
          <w:p w:rsidR="00473CDE" w:rsidRPr="009F6E8A" w:rsidRDefault="00473CDE" w:rsidP="00BF0FAA">
            <w:r w:rsidRPr="009F6E8A">
              <w:t>Аукцион-14.09.18г.</w:t>
            </w:r>
          </w:p>
          <w:p w:rsidR="00473CDE" w:rsidRDefault="00473CDE" w:rsidP="00BF0FAA">
            <w:pPr>
              <w:spacing w:line="220" w:lineRule="exact"/>
            </w:pPr>
            <w:r w:rsidRPr="009F6E8A">
              <w:t>ППП-16.11.18г.</w:t>
            </w:r>
          </w:p>
          <w:p w:rsidR="00473CDE" w:rsidRPr="009F6E8A" w:rsidRDefault="00473CDE" w:rsidP="00BF0FAA">
            <w:pPr>
              <w:spacing w:line="220" w:lineRule="exact"/>
            </w:pPr>
            <w:r>
              <w:t xml:space="preserve">ППП-27.12.18г. </w:t>
            </w:r>
            <w:r w:rsidRPr="009F6E8A">
              <w:t xml:space="preserve"> торги признаны несостоявшимися в связи с отсутствием заявок</w:t>
            </w:r>
          </w:p>
          <w:p w:rsidR="00473CDE" w:rsidRPr="00683CF4" w:rsidRDefault="00473CDE" w:rsidP="00BF0FAA">
            <w:pPr>
              <w:spacing w:line="220" w:lineRule="exact"/>
            </w:pPr>
          </w:p>
        </w:tc>
      </w:tr>
      <w:tr w:rsidR="00473CDE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Кирпичное здание - дом ребенка (лит. А), общая площадь 1412,8 кв.м., часть кирпичного здания, занимаемая гаражом-складом (литБ1), общая площадь 15,9 кв.м., с земельным участком общей площадью 3919 кв.м.; покрытие асфальтовое инв. № 5314 (лит.I) общая площадь 119 кв.м., адрес объекта: г.Березники, ул. Пятилетки, дл. 26а.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3 500 000,0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175 000,0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700 000,0</w:t>
            </w:r>
          </w:p>
        </w:tc>
        <w:tc>
          <w:tcPr>
            <w:tcW w:w="1985" w:type="dxa"/>
            <w:vAlign w:val="center"/>
          </w:tcPr>
          <w:p w:rsidR="00473CDE" w:rsidRPr="00AA74F4" w:rsidRDefault="00473CDE" w:rsidP="00BF0FAA">
            <w:pPr>
              <w:spacing w:line="220" w:lineRule="exact"/>
            </w:pPr>
            <w:r w:rsidRPr="00AA74F4">
              <w:t>Аукцион-18.05.18г.</w:t>
            </w:r>
          </w:p>
          <w:p w:rsidR="00473CDE" w:rsidRPr="00AA74F4" w:rsidRDefault="00473CDE" w:rsidP="00BF0FAA">
            <w:pPr>
              <w:spacing w:line="220" w:lineRule="exact"/>
            </w:pPr>
            <w:r w:rsidRPr="00AA74F4">
              <w:t>Аукцион-20.07.18г.</w:t>
            </w:r>
          </w:p>
          <w:p w:rsidR="00473CDE" w:rsidRPr="00683CF4" w:rsidRDefault="00473CDE" w:rsidP="00BF0FAA">
            <w:pPr>
              <w:spacing w:line="220" w:lineRule="exact"/>
            </w:pPr>
            <w:r w:rsidRPr="00AA74F4">
              <w:t>Аукцион- 27.12.18г.</w:t>
            </w:r>
            <w:r w:rsidRPr="00683CF4">
              <w:t>- торги признаны несостоявшимися в связи с отсутствием заявок</w:t>
            </w:r>
          </w:p>
        </w:tc>
      </w:tr>
      <w:tr w:rsidR="00473CDE" w:rsidRPr="00E955BC" w:rsidTr="0056524C">
        <w:trPr>
          <w:cantSplit/>
          <w:trHeight w:val="118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Кирпичное здание прачечной, назначение: нежилое, 1 – этажный, общая площадь 127,3 кв.м., с земельным участком общей площадью 480 кв.м.., адрес объекта: г. Березники, ул. Пятилетки, д. 26а.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890 000,0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44 500,0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178 000,0</w:t>
            </w:r>
          </w:p>
        </w:tc>
        <w:tc>
          <w:tcPr>
            <w:tcW w:w="1985" w:type="dxa"/>
            <w:vAlign w:val="center"/>
          </w:tcPr>
          <w:p w:rsidR="00473CDE" w:rsidRPr="00AA74F4" w:rsidRDefault="00473CDE" w:rsidP="00BF0FAA">
            <w:pPr>
              <w:spacing w:line="220" w:lineRule="exact"/>
            </w:pPr>
            <w:r w:rsidRPr="00AA74F4">
              <w:t>Аукцион-18.05.18г.</w:t>
            </w:r>
          </w:p>
          <w:p w:rsidR="00473CDE" w:rsidRPr="00AA74F4" w:rsidRDefault="00473CDE" w:rsidP="00BF0FAA">
            <w:pPr>
              <w:spacing w:line="220" w:lineRule="exact"/>
            </w:pPr>
            <w:r w:rsidRPr="00AA74F4">
              <w:t>Аукцион-20.07.18г.</w:t>
            </w:r>
          </w:p>
          <w:p w:rsidR="00473CDE" w:rsidRPr="00683CF4" w:rsidRDefault="00473CDE" w:rsidP="00BF0FAA">
            <w:pPr>
              <w:spacing w:line="220" w:lineRule="exact"/>
            </w:pPr>
            <w:r w:rsidRPr="00AA74F4">
              <w:t>Аукцион- 27.12.18г.</w:t>
            </w:r>
            <w:r w:rsidRPr="00683CF4">
              <w:t xml:space="preserve">- торги признаны несостоявшимися в связи с отсутствием заявок </w:t>
            </w:r>
          </w:p>
        </w:tc>
      </w:tr>
      <w:tr w:rsidR="00B57376" w:rsidRPr="00E955BC" w:rsidTr="00971E21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B57376" w:rsidRPr="00473CDE" w:rsidRDefault="00B57376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1-этажный гараж-склад с подвалом (лит. Б-Б1), назначение : нежилое, общая площадь 99,4 кв.м., номера на поэтажном плане 1-5,7, инв. № 5738а с земельным участком общей площадью 377 кв.м.; адрес объекта: г. Березники, ул. Пятилетки, д. 26а.</w:t>
            </w:r>
          </w:p>
          <w:p w:rsidR="00B57376" w:rsidRPr="00473CDE" w:rsidRDefault="00B57376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840 000,0</w:t>
            </w:r>
          </w:p>
        </w:tc>
        <w:tc>
          <w:tcPr>
            <w:tcW w:w="1418" w:type="dxa"/>
            <w:vMerge w:val="restart"/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42 000,0</w:t>
            </w:r>
          </w:p>
        </w:tc>
        <w:tc>
          <w:tcPr>
            <w:tcW w:w="1842" w:type="dxa"/>
            <w:vMerge w:val="restart"/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168 000,0</w:t>
            </w:r>
          </w:p>
        </w:tc>
        <w:tc>
          <w:tcPr>
            <w:tcW w:w="1985" w:type="dxa"/>
            <w:vMerge w:val="restart"/>
            <w:vAlign w:val="center"/>
          </w:tcPr>
          <w:p w:rsidR="00B57376" w:rsidRPr="007A7288" w:rsidRDefault="00B57376" w:rsidP="00BF0FAA">
            <w:pPr>
              <w:spacing w:line="240" w:lineRule="exact"/>
            </w:pPr>
            <w:r w:rsidRPr="007A7288">
              <w:t>Аукцион-18.05.18г.</w:t>
            </w:r>
          </w:p>
          <w:p w:rsidR="00B57376" w:rsidRPr="007A7288" w:rsidRDefault="00B57376" w:rsidP="00BF0FAA">
            <w:pPr>
              <w:spacing w:line="240" w:lineRule="exact"/>
            </w:pPr>
            <w:r w:rsidRPr="007A7288">
              <w:t>Аукцион-20.07.18г.</w:t>
            </w:r>
          </w:p>
          <w:p w:rsidR="00B57376" w:rsidRPr="00683CF4" w:rsidRDefault="00B57376" w:rsidP="00BF0FAA">
            <w:pPr>
              <w:spacing w:line="240" w:lineRule="exact"/>
            </w:pPr>
            <w:r w:rsidRPr="007A7288">
              <w:t>Аукцион- 27.12.18г.- торги признаны несостоявшимися в связи с отсутствием заявок</w:t>
            </w:r>
          </w:p>
        </w:tc>
      </w:tr>
      <w:tr w:rsidR="00B57376" w:rsidRPr="00E955BC" w:rsidTr="00402319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B57376" w:rsidRPr="00473CDE" w:rsidRDefault="00B57376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Часть кирпичного здания занимаемая гаражом-складом, назначение: нежилое, общая площадь 23,4 кв.м., (лит.Д), с  земельным участком общей площадью 46 кв.м.; адрес объекта: г. Березники, ул. Пятилетки, д. 26а.</w:t>
            </w:r>
          </w:p>
          <w:p w:rsidR="00B57376" w:rsidRPr="00473CDE" w:rsidRDefault="00B57376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7376" w:rsidRPr="00683CF4" w:rsidRDefault="00B57376" w:rsidP="00BF0FAA">
            <w:pPr>
              <w:spacing w:line="220" w:lineRule="exact"/>
            </w:pPr>
          </w:p>
        </w:tc>
      </w:tr>
      <w:tr w:rsidR="00B57376" w:rsidRPr="00E955BC" w:rsidTr="00B57376">
        <w:trPr>
          <w:cantSplit/>
          <w:trHeight w:val="65"/>
        </w:trPr>
        <w:tc>
          <w:tcPr>
            <w:tcW w:w="568" w:type="dxa"/>
            <w:vMerge/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B57376" w:rsidRPr="00473CDE" w:rsidRDefault="00B57376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Гараж-склад (лит.Д-Д1), назначение: нежилое, общая площадь 93 кв.м., этаж 1, с земельным участком 141 кв.м. адрес объекта: г. Березники, ул. Пятилетки, д. 26а.</w:t>
            </w:r>
          </w:p>
          <w:p w:rsidR="00B57376" w:rsidRPr="00473CDE" w:rsidRDefault="00B57376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7376" w:rsidRPr="00683CF4" w:rsidRDefault="00B57376" w:rsidP="00BF0FAA">
            <w:pPr>
              <w:spacing w:line="220" w:lineRule="exact"/>
            </w:pPr>
          </w:p>
        </w:tc>
      </w:tr>
      <w:tr w:rsidR="00473CDE" w:rsidRPr="00E955BC" w:rsidTr="00DB40E6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Здание детского сада, назначение: школьное, 1- этажное, общая площадь 325,4 кв.м., инв. № 2950, (лит.А-А2), здание прачечной, назначение: нежилое, 1 - этажное, общая площадь 38,4 кв.м., инв. № 2950, (лит. В); 1 – этажное здание хозяйственного корпуса (лит. Б), назначение: нежилое, общая площадь 55,5 кв.м., инв. № 2950, площадка (лит. Б), веранда кирпичная, веранда кирпичная, забор кирпичный  с земельным участком 2794 кв.м., адрес объекта: г. Березники, ул. Короленко, д. 4а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2 900 000,0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145 000,0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580 000,0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3CDE" w:rsidRPr="0069677C" w:rsidRDefault="00473CDE" w:rsidP="00BF0FAA">
            <w:pPr>
              <w:spacing w:line="220" w:lineRule="exact"/>
            </w:pPr>
            <w:r w:rsidRPr="0069677C">
              <w:t>Аукцион-18.05.18г.</w:t>
            </w:r>
          </w:p>
          <w:p w:rsidR="00473CDE" w:rsidRPr="0069677C" w:rsidRDefault="00473CDE" w:rsidP="00BF0FAA">
            <w:pPr>
              <w:spacing w:line="220" w:lineRule="exact"/>
            </w:pPr>
            <w:r w:rsidRPr="0069677C">
              <w:t>Аукцион-20.07.18г.</w:t>
            </w:r>
          </w:p>
          <w:p w:rsidR="00473CDE" w:rsidRPr="00683CF4" w:rsidRDefault="00473CDE" w:rsidP="00BF0FAA">
            <w:pPr>
              <w:spacing w:line="220" w:lineRule="exact"/>
            </w:pPr>
            <w:r w:rsidRPr="0069677C">
              <w:t>Аукцион-27.12.18г.</w:t>
            </w:r>
            <w:r w:rsidRPr="00683CF4">
              <w:t>- торги признаны несостоявшимися в связи с отсутствием заявок</w:t>
            </w:r>
            <w:r>
              <w:t>.</w:t>
            </w: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Помещение, назначение: нежилое, общая площадь 38,6 кв.м., этаж 1, адрес объекта: г. Березники, ул. Юбилейная, д.101.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(объект обременен договором аренды по 19.10.2019г).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1 000 000,0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200 000,0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73CDE" w:rsidRPr="004F1D7D" w:rsidRDefault="00473CDE" w:rsidP="00BF0FAA">
            <w:pPr>
              <w:spacing w:line="220" w:lineRule="exact"/>
            </w:pPr>
            <w:r w:rsidRPr="004F1D7D">
              <w:t>Аукцион-18.05.18г.</w:t>
            </w:r>
          </w:p>
          <w:p w:rsidR="00473CDE" w:rsidRPr="004F1D7D" w:rsidRDefault="00473CDE" w:rsidP="00BF0FAA">
            <w:pPr>
              <w:spacing w:line="220" w:lineRule="exact"/>
            </w:pPr>
            <w:r w:rsidRPr="004F1D7D">
              <w:t>Аукцион-20.07.18г.</w:t>
            </w:r>
          </w:p>
          <w:p w:rsidR="00473CDE" w:rsidRPr="004F1D7D" w:rsidRDefault="00473CDE" w:rsidP="00BF0FAA">
            <w:pPr>
              <w:spacing w:line="220" w:lineRule="exact"/>
            </w:pPr>
            <w:r w:rsidRPr="004F1D7D">
              <w:t>Аукцион-14.09.18г.</w:t>
            </w:r>
          </w:p>
          <w:p w:rsidR="00473CDE" w:rsidRPr="004F1D7D" w:rsidRDefault="00473CDE" w:rsidP="00BF0FAA">
            <w:pPr>
              <w:spacing w:line="220" w:lineRule="exact"/>
            </w:pPr>
            <w:r w:rsidRPr="004F1D7D">
              <w:t>Аукцион-16.11.18г.</w:t>
            </w:r>
          </w:p>
          <w:p w:rsidR="00473CDE" w:rsidRDefault="00473CDE" w:rsidP="00BF0FAA">
            <w:pPr>
              <w:spacing w:line="220" w:lineRule="exact"/>
            </w:pPr>
            <w:r w:rsidRPr="004F1D7D">
              <w:t>Аукцион-27.12.18г.</w:t>
            </w:r>
            <w:r>
              <w:t>-</w:t>
            </w:r>
            <w:r w:rsidRPr="00683CF4">
              <w:t>торги признаны не состоявшимися в силу отсутствия заявок.</w:t>
            </w:r>
          </w:p>
          <w:p w:rsidR="00473CDE" w:rsidRPr="00683CF4" w:rsidRDefault="00473CDE" w:rsidP="00BF0FAA">
            <w:pPr>
              <w:spacing w:line="220" w:lineRule="exact"/>
            </w:pPr>
          </w:p>
        </w:tc>
      </w:tr>
      <w:tr w:rsidR="00B57376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B57376" w:rsidRPr="00473CDE" w:rsidRDefault="00FA21E9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57376" w:rsidRPr="00473CDE" w:rsidRDefault="00B57376" w:rsidP="00BF0FAA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Помещение 3, назначение: нежилое, общая площадь 67,9 кв.м., этаж 1, номера на поэтажном плане 41а,42,43,44,45,75, адрес объекта:г. Березники,  ул. Юбилейная, д.101 </w:t>
            </w:r>
          </w:p>
          <w:p w:rsidR="00B57376" w:rsidRPr="00473CDE" w:rsidRDefault="00B57376" w:rsidP="00BF0FAA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(объект обременен договором аренды по 31.01.2022г.).</w:t>
            </w:r>
          </w:p>
          <w:p w:rsidR="00B57376" w:rsidRPr="00473CDE" w:rsidRDefault="00B57376" w:rsidP="00BF0FA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7376" w:rsidRDefault="00B57376" w:rsidP="00B57376">
            <w:pPr>
              <w:spacing w:line="220" w:lineRule="exact"/>
            </w:pPr>
            <w:r>
              <w:t>Аукцион-18.05.18г.</w:t>
            </w:r>
          </w:p>
          <w:p w:rsidR="00B57376" w:rsidRDefault="00B57376" w:rsidP="00B57376">
            <w:pPr>
              <w:spacing w:line="220" w:lineRule="exact"/>
            </w:pPr>
            <w:r>
              <w:t>Аукцион-20.07.18г.</w:t>
            </w:r>
          </w:p>
          <w:p w:rsidR="00B57376" w:rsidRDefault="00B57376" w:rsidP="00B57376">
            <w:pPr>
              <w:spacing w:line="220" w:lineRule="exact"/>
            </w:pPr>
            <w:r>
              <w:t>Аукцион-14.09.18г.</w:t>
            </w:r>
          </w:p>
          <w:p w:rsidR="00B57376" w:rsidRDefault="00B57376" w:rsidP="00B57376">
            <w:pPr>
              <w:spacing w:line="220" w:lineRule="exact"/>
            </w:pPr>
            <w:r>
              <w:t>Аукцион-16.11.18г.</w:t>
            </w:r>
          </w:p>
          <w:p w:rsidR="00B57376" w:rsidRPr="004F1D7D" w:rsidRDefault="00B57376" w:rsidP="00B57376">
            <w:pPr>
              <w:spacing w:line="220" w:lineRule="exact"/>
            </w:pPr>
            <w:r>
              <w:t>Аукцион-27.12.18г.-торги признаны не состоявшимися в силу отсутствия заявок.</w:t>
            </w:r>
          </w:p>
        </w:tc>
      </w:tr>
      <w:tr w:rsidR="00B57376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B57376" w:rsidRPr="00473CDE" w:rsidRDefault="00FA21E9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57376" w:rsidRPr="00473CDE" w:rsidRDefault="00B57376" w:rsidP="00BF0FAA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Нежилое помещение (лит А) инв. № 2224, назначение: мастерская художников, общая площадь 203 кв.м., этаж 1,2, адрес объекта: г. Березники, ул. Мира, д. 82, пом. 6 </w:t>
            </w:r>
          </w:p>
          <w:p w:rsidR="00B57376" w:rsidRPr="00473CDE" w:rsidRDefault="00B57376" w:rsidP="00BF0FAA">
            <w:pPr>
              <w:spacing w:line="300" w:lineRule="exact"/>
              <w:rPr>
                <w:color w:val="FF0000"/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(объект обременен договором безвозмездного пользования на неопределенный срок).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76" w:rsidRPr="00473CDE" w:rsidRDefault="00B57376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250 000,0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76" w:rsidRPr="00473CDE" w:rsidRDefault="009C594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C594E" w:rsidRDefault="009C594E" w:rsidP="009C594E">
            <w:pPr>
              <w:spacing w:line="220" w:lineRule="exact"/>
            </w:pPr>
            <w:r>
              <w:t>Аукцион-14.09.18г.</w:t>
            </w:r>
          </w:p>
          <w:p w:rsidR="009C594E" w:rsidRDefault="009C594E" w:rsidP="009C594E">
            <w:pPr>
              <w:spacing w:line="220" w:lineRule="exact"/>
            </w:pPr>
            <w:r>
              <w:t>Аукцион-16.11.18г.</w:t>
            </w:r>
          </w:p>
          <w:p w:rsidR="009C594E" w:rsidRDefault="009C594E" w:rsidP="009C594E">
            <w:pPr>
              <w:spacing w:line="220" w:lineRule="exact"/>
            </w:pPr>
            <w:r>
              <w:t>Аукцион-27.12.18г.-</w:t>
            </w:r>
          </w:p>
          <w:p w:rsidR="00B57376" w:rsidRPr="004F1D7D" w:rsidRDefault="009C594E" w:rsidP="009C594E">
            <w:pPr>
              <w:spacing w:line="220" w:lineRule="exact"/>
            </w:pPr>
            <w:r>
              <w:t>торги признаны не состоявшимися в силу отсутствия заявок.</w:t>
            </w:r>
          </w:p>
        </w:tc>
      </w:tr>
      <w:tr w:rsidR="00B57376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B57376" w:rsidRPr="00473CDE" w:rsidRDefault="00FA21E9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57376" w:rsidRPr="00473CDE" w:rsidRDefault="00B57376" w:rsidP="00BF0FAA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Нежилое помещение, назначение: нежилое, площадь 295,3 кв.м., этаж:1,2, адрес объекта: г. Березники, ул. Мира, д. 82 (объект обременен договорами аренды:</w:t>
            </w:r>
          </w:p>
          <w:p w:rsidR="00B57376" w:rsidRPr="009C594E" w:rsidRDefault="00B57376" w:rsidP="009C594E">
            <w:pPr>
              <w:pStyle w:val="af1"/>
              <w:numPr>
                <w:ilvl w:val="0"/>
                <w:numId w:val="10"/>
              </w:numPr>
              <w:spacing w:line="300" w:lineRule="exact"/>
              <w:jc w:val="both"/>
              <w:rPr>
                <w:sz w:val="24"/>
                <w:szCs w:val="24"/>
              </w:rPr>
            </w:pPr>
            <w:r w:rsidRPr="009C594E">
              <w:rPr>
                <w:sz w:val="24"/>
                <w:szCs w:val="24"/>
              </w:rPr>
              <w:t>166,3 кв.м. по 31.10.2022г.</w:t>
            </w:r>
          </w:p>
          <w:p w:rsidR="00B57376" w:rsidRPr="009C594E" w:rsidRDefault="00B57376" w:rsidP="009C594E">
            <w:pPr>
              <w:pStyle w:val="af1"/>
              <w:numPr>
                <w:ilvl w:val="0"/>
                <w:numId w:val="10"/>
              </w:numPr>
              <w:spacing w:line="300" w:lineRule="exact"/>
              <w:rPr>
                <w:sz w:val="24"/>
                <w:szCs w:val="24"/>
              </w:rPr>
            </w:pPr>
            <w:r w:rsidRPr="009C594E">
              <w:rPr>
                <w:sz w:val="24"/>
                <w:szCs w:val="24"/>
              </w:rPr>
              <w:t>129 кв.м. по 30.09.2021г.)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76" w:rsidRPr="00473CDE" w:rsidRDefault="009C594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76" w:rsidRPr="00473CDE" w:rsidRDefault="009C594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76" w:rsidRPr="00473CDE" w:rsidRDefault="009C594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C594E" w:rsidRDefault="009C594E" w:rsidP="009C594E">
            <w:pPr>
              <w:spacing w:line="220" w:lineRule="exact"/>
            </w:pPr>
            <w:r>
              <w:t>Аукцион-16.11.18г.</w:t>
            </w:r>
          </w:p>
          <w:p w:rsidR="00B57376" w:rsidRPr="004F1D7D" w:rsidRDefault="009C594E" w:rsidP="009C594E">
            <w:pPr>
              <w:spacing w:line="220" w:lineRule="exact"/>
            </w:pPr>
            <w:r>
              <w:t>Аукцион-27.12.18г.-торги признаны не состоявшимися в силу отсутствия заявок.</w:t>
            </w:r>
          </w:p>
        </w:tc>
      </w:tr>
      <w:tr w:rsidR="00473CDE" w:rsidRPr="00E955BC" w:rsidTr="00067F4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FA21E9" w:rsidP="00A2758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Встроенное нежилое помещение в подвале, назначение: нежилое, общая площадь 82,40 кв.м. (лит.А), адрес объекта: г. Березники,  пр. Советский, д. 20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CDE" w:rsidRPr="00473CDE" w:rsidRDefault="00DB7F6F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1 300 000,0</w:t>
            </w:r>
          </w:p>
        </w:tc>
        <w:tc>
          <w:tcPr>
            <w:tcW w:w="1418" w:type="dxa"/>
            <w:vAlign w:val="center"/>
          </w:tcPr>
          <w:p w:rsidR="00473CDE" w:rsidRPr="00473CDE" w:rsidRDefault="00DB7F6F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65 000,0</w:t>
            </w:r>
          </w:p>
        </w:tc>
        <w:tc>
          <w:tcPr>
            <w:tcW w:w="1842" w:type="dxa"/>
            <w:vAlign w:val="center"/>
          </w:tcPr>
          <w:p w:rsidR="00473CDE" w:rsidRPr="00473CDE" w:rsidRDefault="00DB7F6F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260 000,0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73CDE" w:rsidRPr="004D3360" w:rsidRDefault="00473CDE" w:rsidP="009E7C23">
            <w:pPr>
              <w:suppressAutoHyphens/>
              <w:spacing w:line="220" w:lineRule="exact"/>
            </w:pP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473CDE">
              <w:rPr>
                <w:color w:val="000000"/>
                <w:sz w:val="24"/>
                <w:szCs w:val="24"/>
              </w:rPr>
              <w:t>Незавершенное строительством здание цеха мышьякового аммония, лит. А, общая площадь 5 831,9 кв.м., с земельным участком общей площадью 19 110 кв.м.</w:t>
            </w:r>
            <w:r w:rsidRPr="00473CDE">
              <w:rPr>
                <w:sz w:val="24"/>
                <w:szCs w:val="24"/>
              </w:rPr>
              <w:t>, адрес объекта: г. Березники, район Кубовых красителей.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2 000 000,0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100 000,0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400 000,0</w:t>
            </w:r>
          </w:p>
        </w:tc>
        <w:tc>
          <w:tcPr>
            <w:tcW w:w="1985" w:type="dxa"/>
          </w:tcPr>
          <w:p w:rsidR="00473CDE" w:rsidRPr="002E0551" w:rsidRDefault="00473CDE" w:rsidP="00BF0FAA">
            <w:pPr>
              <w:suppressAutoHyphens/>
              <w:spacing w:line="210" w:lineRule="exact"/>
              <w:ind w:right="-69"/>
            </w:pPr>
            <w:r w:rsidRPr="002E0551">
              <w:t xml:space="preserve">ППП-24.01.17г.  </w:t>
            </w:r>
          </w:p>
          <w:p w:rsidR="00473CDE" w:rsidRPr="002E0551" w:rsidRDefault="00473CDE" w:rsidP="00BF0FAA">
            <w:pPr>
              <w:suppressAutoHyphens/>
              <w:spacing w:line="210" w:lineRule="exact"/>
              <w:ind w:right="-69"/>
            </w:pPr>
            <w:r w:rsidRPr="002E0551">
              <w:t>ППП-21.04.17г.</w:t>
            </w:r>
          </w:p>
          <w:p w:rsidR="00473CDE" w:rsidRPr="002E0551" w:rsidRDefault="00473CDE" w:rsidP="00BF0FAA">
            <w:pPr>
              <w:suppressAutoHyphens/>
              <w:spacing w:line="210" w:lineRule="exact"/>
              <w:ind w:right="-69"/>
            </w:pPr>
            <w:r w:rsidRPr="002E0551">
              <w:t>ППП-09.06.17г.                  ППП -28.07.17г.</w:t>
            </w:r>
          </w:p>
          <w:p w:rsidR="00473CDE" w:rsidRPr="002E0551" w:rsidRDefault="00473CDE" w:rsidP="00BF0FAA">
            <w:pPr>
              <w:suppressAutoHyphens/>
              <w:spacing w:line="210" w:lineRule="exact"/>
              <w:ind w:right="-69"/>
            </w:pPr>
            <w:r w:rsidRPr="002E0551">
              <w:t>ППП-22.09.17г.-</w:t>
            </w:r>
          </w:p>
          <w:p w:rsidR="00473CDE" w:rsidRPr="002E0551" w:rsidRDefault="00473CDE" w:rsidP="00BF0FAA">
            <w:pPr>
              <w:spacing w:line="210" w:lineRule="exact"/>
            </w:pPr>
            <w:r w:rsidRPr="002E0551">
              <w:t>ППП-24.11.17г.</w:t>
            </w:r>
          </w:p>
          <w:p w:rsidR="00473CDE" w:rsidRPr="002E0551" w:rsidRDefault="00473CDE" w:rsidP="00BF0FAA">
            <w:pPr>
              <w:spacing w:line="210" w:lineRule="exact"/>
            </w:pPr>
            <w:r w:rsidRPr="002E0551">
              <w:t>ППП-19.01.18г.</w:t>
            </w:r>
          </w:p>
          <w:p w:rsidR="00473CDE" w:rsidRPr="002E0551" w:rsidRDefault="00473CDE" w:rsidP="00BF0FAA">
            <w:pPr>
              <w:spacing w:line="220" w:lineRule="exact"/>
            </w:pPr>
            <w:r w:rsidRPr="002E0551">
              <w:t>ППП-20.04.18г.</w:t>
            </w:r>
          </w:p>
          <w:p w:rsidR="00473CDE" w:rsidRPr="002E0551" w:rsidRDefault="00473CDE" w:rsidP="00BF0FAA">
            <w:pPr>
              <w:spacing w:line="220" w:lineRule="exact"/>
            </w:pPr>
            <w:r w:rsidRPr="002E0551">
              <w:t>ППП-08.06.18г</w:t>
            </w:r>
          </w:p>
          <w:p w:rsidR="00473CDE" w:rsidRPr="002E0551" w:rsidRDefault="00473CDE" w:rsidP="00BF0FAA">
            <w:pPr>
              <w:spacing w:line="220" w:lineRule="exact"/>
            </w:pPr>
            <w:r w:rsidRPr="002E0551">
              <w:t>ППП-20.07.18г.</w:t>
            </w:r>
          </w:p>
          <w:p w:rsidR="00473CDE" w:rsidRPr="002E0551" w:rsidRDefault="00473CDE" w:rsidP="00BF0FAA">
            <w:pPr>
              <w:spacing w:line="220" w:lineRule="exact"/>
            </w:pPr>
            <w:r w:rsidRPr="002E0551">
              <w:t>ППП-14.09.18г.</w:t>
            </w:r>
          </w:p>
          <w:p w:rsidR="00473CDE" w:rsidRPr="002E0551" w:rsidRDefault="00473CDE" w:rsidP="00BF0FAA">
            <w:pPr>
              <w:suppressAutoHyphens/>
              <w:spacing w:line="220" w:lineRule="exact"/>
            </w:pPr>
            <w:r w:rsidRPr="002E0551">
              <w:t xml:space="preserve">ППП-16.11.18г. </w:t>
            </w:r>
          </w:p>
          <w:p w:rsidR="00473CDE" w:rsidRPr="00683CF4" w:rsidRDefault="00473CDE" w:rsidP="00BF0FAA">
            <w:pPr>
              <w:suppressAutoHyphens/>
              <w:spacing w:line="220" w:lineRule="exact"/>
            </w:pPr>
            <w:r w:rsidRPr="002E0551">
              <w:t>ППП-27.12.18г.- все торги признаны не состоявшимися в силу отсутствия заявок.</w:t>
            </w: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473CDE">
              <w:rPr>
                <w:color w:val="000000"/>
                <w:sz w:val="24"/>
                <w:szCs w:val="24"/>
              </w:rPr>
              <w:t>Незавершенное строительством кирпичное здание цеха группы красителей оливкового 2Ж, лит. А, общая площадь 3 115,2 кв.м., с земельным участком общей площадью 9 479 кв.м.,</w:t>
            </w:r>
            <w:r w:rsidRPr="00473CDE">
              <w:rPr>
                <w:sz w:val="24"/>
                <w:szCs w:val="24"/>
              </w:rPr>
              <w:t xml:space="preserve"> адрес объекта: г. Березники, район Кубовых красителей.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3 000 000,0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150 000,0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400 000,0</w:t>
            </w:r>
          </w:p>
        </w:tc>
        <w:tc>
          <w:tcPr>
            <w:tcW w:w="1985" w:type="dxa"/>
          </w:tcPr>
          <w:p w:rsidR="00473CDE" w:rsidRPr="002E0551" w:rsidRDefault="00473CDE" w:rsidP="00BF0FAA">
            <w:pPr>
              <w:suppressAutoHyphens/>
              <w:spacing w:line="210" w:lineRule="exact"/>
              <w:ind w:right="-69"/>
            </w:pPr>
            <w:r w:rsidRPr="002E0551">
              <w:t xml:space="preserve">ППП-24.01.17г.  </w:t>
            </w:r>
          </w:p>
          <w:p w:rsidR="00473CDE" w:rsidRPr="002E0551" w:rsidRDefault="00473CDE" w:rsidP="00BF0FAA">
            <w:pPr>
              <w:suppressAutoHyphens/>
              <w:spacing w:line="210" w:lineRule="exact"/>
              <w:ind w:right="-69"/>
            </w:pPr>
            <w:r w:rsidRPr="002E0551">
              <w:t>ППП-21.04.17г.</w:t>
            </w:r>
          </w:p>
          <w:p w:rsidR="00473CDE" w:rsidRPr="002E0551" w:rsidRDefault="00473CDE" w:rsidP="00BF0FAA">
            <w:pPr>
              <w:suppressAutoHyphens/>
              <w:spacing w:line="210" w:lineRule="exact"/>
              <w:ind w:right="-69"/>
            </w:pPr>
            <w:r w:rsidRPr="002E0551">
              <w:t>ППП-09.06.17г.                  ППП -28.07.17г.</w:t>
            </w:r>
          </w:p>
          <w:p w:rsidR="00473CDE" w:rsidRPr="002E0551" w:rsidRDefault="00473CDE" w:rsidP="00BF0FAA">
            <w:pPr>
              <w:suppressAutoHyphens/>
              <w:spacing w:line="210" w:lineRule="exact"/>
              <w:ind w:right="-69"/>
            </w:pPr>
            <w:r w:rsidRPr="002E0551">
              <w:t>ППП-22.09.17г.-</w:t>
            </w:r>
          </w:p>
          <w:p w:rsidR="00473CDE" w:rsidRPr="002E0551" w:rsidRDefault="00473CDE" w:rsidP="00BF0FAA">
            <w:pPr>
              <w:spacing w:line="210" w:lineRule="exact"/>
            </w:pPr>
            <w:r w:rsidRPr="002E0551">
              <w:t>ППП-24.11.17г.</w:t>
            </w:r>
          </w:p>
          <w:p w:rsidR="00473CDE" w:rsidRPr="002E0551" w:rsidRDefault="00473CDE" w:rsidP="00BF0FAA">
            <w:pPr>
              <w:spacing w:line="210" w:lineRule="exact"/>
            </w:pPr>
            <w:r w:rsidRPr="002E0551">
              <w:t>ППП-19.01.18г.</w:t>
            </w:r>
          </w:p>
          <w:p w:rsidR="00473CDE" w:rsidRPr="002E0551" w:rsidRDefault="00473CDE" w:rsidP="00BF0FAA">
            <w:pPr>
              <w:spacing w:line="220" w:lineRule="exact"/>
            </w:pPr>
            <w:r w:rsidRPr="002E0551">
              <w:t>ППП-20.04.18г.</w:t>
            </w:r>
          </w:p>
          <w:p w:rsidR="00473CDE" w:rsidRPr="002E0551" w:rsidRDefault="00473CDE" w:rsidP="00BF0FAA">
            <w:pPr>
              <w:spacing w:line="220" w:lineRule="exact"/>
            </w:pPr>
            <w:r w:rsidRPr="002E0551">
              <w:t>ППП-08.06.18г</w:t>
            </w:r>
          </w:p>
          <w:p w:rsidR="00473CDE" w:rsidRPr="002E0551" w:rsidRDefault="00473CDE" w:rsidP="00BF0FAA">
            <w:pPr>
              <w:spacing w:line="220" w:lineRule="exact"/>
            </w:pPr>
            <w:r w:rsidRPr="002E0551">
              <w:t>ППП-20.07.18г.</w:t>
            </w:r>
          </w:p>
          <w:p w:rsidR="00473CDE" w:rsidRPr="002E0551" w:rsidRDefault="00473CDE" w:rsidP="00BF0FAA">
            <w:pPr>
              <w:spacing w:line="220" w:lineRule="exact"/>
            </w:pPr>
            <w:r w:rsidRPr="002E0551">
              <w:t>ППП-14.09.18г.</w:t>
            </w:r>
          </w:p>
          <w:p w:rsidR="00473CDE" w:rsidRPr="002E0551" w:rsidRDefault="00473CDE" w:rsidP="00BF0FAA">
            <w:pPr>
              <w:suppressAutoHyphens/>
              <w:spacing w:line="220" w:lineRule="exact"/>
            </w:pPr>
            <w:r w:rsidRPr="002E0551">
              <w:t xml:space="preserve">ППП-16.11.18г. </w:t>
            </w:r>
          </w:p>
          <w:p w:rsidR="00473CDE" w:rsidRPr="00683CF4" w:rsidRDefault="00473CDE" w:rsidP="00BF0FAA">
            <w:pPr>
              <w:suppressAutoHyphens/>
              <w:spacing w:line="220" w:lineRule="exact"/>
            </w:pPr>
            <w:r w:rsidRPr="002E0551">
              <w:t>ППП-27.12.18г.- все торги признаны не состоявшимися в силу отсутствия заявок.</w:t>
            </w: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473CDE">
              <w:rPr>
                <w:color w:val="000000"/>
                <w:sz w:val="24"/>
                <w:szCs w:val="24"/>
              </w:rPr>
              <w:t>Незавершенное строительством кирпичное здание вспомогательного цеха группы оливкового 2Ж, лит. А, общей площадью 2 934,1 кв.м., с земельным участком общей площадью 11 416 кв.м.,</w:t>
            </w:r>
            <w:r w:rsidRPr="00473CDE">
              <w:rPr>
                <w:sz w:val="24"/>
                <w:szCs w:val="24"/>
              </w:rPr>
              <w:t xml:space="preserve"> адрес объекта: г. Березники, район Кубовых красителей.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1 200 000,0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60 000,0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240 000,0</w:t>
            </w:r>
          </w:p>
        </w:tc>
        <w:tc>
          <w:tcPr>
            <w:tcW w:w="1985" w:type="dxa"/>
          </w:tcPr>
          <w:p w:rsidR="00473CDE" w:rsidRPr="002E0551" w:rsidRDefault="00473CDE" w:rsidP="00BF0FAA">
            <w:pPr>
              <w:suppressAutoHyphens/>
              <w:spacing w:line="210" w:lineRule="exact"/>
              <w:ind w:right="-69"/>
            </w:pPr>
            <w:r w:rsidRPr="002E0551">
              <w:t xml:space="preserve">ППП-24.01.17г.  </w:t>
            </w:r>
          </w:p>
          <w:p w:rsidR="00473CDE" w:rsidRPr="002E0551" w:rsidRDefault="00473CDE" w:rsidP="00BF0FAA">
            <w:pPr>
              <w:suppressAutoHyphens/>
              <w:spacing w:line="210" w:lineRule="exact"/>
              <w:ind w:right="-69"/>
            </w:pPr>
            <w:r w:rsidRPr="002E0551">
              <w:t>ППП-21.04.17г.</w:t>
            </w:r>
          </w:p>
          <w:p w:rsidR="00473CDE" w:rsidRPr="002E0551" w:rsidRDefault="00473CDE" w:rsidP="00BF0FAA">
            <w:pPr>
              <w:suppressAutoHyphens/>
              <w:spacing w:line="210" w:lineRule="exact"/>
              <w:ind w:right="-69"/>
            </w:pPr>
            <w:r w:rsidRPr="002E0551">
              <w:t>ППП-09.06.17г.                  ППП -28.07.17г.</w:t>
            </w:r>
          </w:p>
          <w:p w:rsidR="00473CDE" w:rsidRPr="002E0551" w:rsidRDefault="00473CDE" w:rsidP="00BF0FAA">
            <w:pPr>
              <w:suppressAutoHyphens/>
              <w:spacing w:line="210" w:lineRule="exact"/>
              <w:ind w:right="-69"/>
            </w:pPr>
            <w:r w:rsidRPr="002E0551">
              <w:t>ППП-22.09.17г.-</w:t>
            </w:r>
          </w:p>
          <w:p w:rsidR="00473CDE" w:rsidRPr="002E0551" w:rsidRDefault="00473CDE" w:rsidP="00BF0FAA">
            <w:pPr>
              <w:spacing w:line="210" w:lineRule="exact"/>
            </w:pPr>
            <w:r w:rsidRPr="002E0551">
              <w:t>ППП-24.11.17г.</w:t>
            </w:r>
          </w:p>
          <w:p w:rsidR="00473CDE" w:rsidRPr="002E0551" w:rsidRDefault="00473CDE" w:rsidP="00BF0FAA">
            <w:pPr>
              <w:spacing w:line="210" w:lineRule="exact"/>
            </w:pPr>
            <w:r w:rsidRPr="002E0551">
              <w:t>ППП-19.01.18г.</w:t>
            </w:r>
          </w:p>
          <w:p w:rsidR="00473CDE" w:rsidRPr="002E0551" w:rsidRDefault="00473CDE" w:rsidP="00BF0FAA">
            <w:pPr>
              <w:spacing w:line="220" w:lineRule="exact"/>
            </w:pPr>
            <w:r w:rsidRPr="002E0551">
              <w:t>ППП-20.04.18г.</w:t>
            </w:r>
          </w:p>
          <w:p w:rsidR="00473CDE" w:rsidRPr="002E0551" w:rsidRDefault="00473CDE" w:rsidP="00BF0FAA">
            <w:pPr>
              <w:spacing w:line="220" w:lineRule="exact"/>
            </w:pPr>
            <w:r w:rsidRPr="002E0551">
              <w:t>ППП-08.06.18г</w:t>
            </w:r>
          </w:p>
          <w:p w:rsidR="00473CDE" w:rsidRPr="002E0551" w:rsidRDefault="00473CDE" w:rsidP="00BF0FAA">
            <w:pPr>
              <w:spacing w:line="220" w:lineRule="exact"/>
            </w:pPr>
            <w:r w:rsidRPr="002E0551">
              <w:t>ППП-20.07.18г.</w:t>
            </w:r>
          </w:p>
          <w:p w:rsidR="00473CDE" w:rsidRPr="002E0551" w:rsidRDefault="00473CDE" w:rsidP="00BF0FAA">
            <w:pPr>
              <w:spacing w:line="220" w:lineRule="exact"/>
            </w:pPr>
            <w:r w:rsidRPr="002E0551">
              <w:t>ППП-14.09.18г.</w:t>
            </w:r>
          </w:p>
          <w:p w:rsidR="00473CDE" w:rsidRPr="002E0551" w:rsidRDefault="00473CDE" w:rsidP="00BF0FAA">
            <w:pPr>
              <w:suppressAutoHyphens/>
              <w:spacing w:line="220" w:lineRule="exact"/>
            </w:pPr>
            <w:r w:rsidRPr="002E0551">
              <w:t xml:space="preserve">ППП-16.11.18г. </w:t>
            </w:r>
          </w:p>
          <w:p w:rsidR="00473CDE" w:rsidRPr="00683CF4" w:rsidRDefault="00473CDE" w:rsidP="00BF0FAA">
            <w:pPr>
              <w:suppressAutoHyphens/>
              <w:spacing w:line="220" w:lineRule="exact"/>
            </w:pPr>
            <w:r w:rsidRPr="002E0551">
              <w:t>ППП-27.12.18г.- все торги признаны не состоявшимися в силу отсутствия заявок.</w:t>
            </w: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Лодочная база. Корпус 2, назначение: нежилое, общей площадью 64,8 кв.м.; склад, назначение: нежилое, общая площадь 31,2 кв.м.; дом сторожа, назначение: нежилое, общая площадь 41 кв.м.  с земельным участком общей площадью 27002 кв.м., адрес объекта: г. Березники, район западной дамбы шламонакопителя № 2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(объект обременен договором аренды по 04.10.2023г.)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4 500 000,0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225 000,0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900 000,0</w:t>
            </w:r>
          </w:p>
        </w:tc>
        <w:tc>
          <w:tcPr>
            <w:tcW w:w="1985" w:type="dxa"/>
            <w:vAlign w:val="center"/>
          </w:tcPr>
          <w:p w:rsidR="00473CDE" w:rsidRPr="00683CF4" w:rsidRDefault="00473CDE" w:rsidP="00BF0FAA">
            <w:pPr>
              <w:spacing w:line="220" w:lineRule="exact"/>
            </w:pP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Здание, назначение: нежилое, общая площадь 759,3 кв.м., кадастровый номер 59:03:0200007:2327, с земельным участком общей площадью 26882 кв.м., адрес объекта: г. Березники, в районе Чуртанского шоссе.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(объект обременен  договором аренды по 30.11.2038г.)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6 800 000,0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340 000,0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1 360 000,0</w:t>
            </w:r>
          </w:p>
        </w:tc>
        <w:tc>
          <w:tcPr>
            <w:tcW w:w="1985" w:type="dxa"/>
            <w:vAlign w:val="center"/>
          </w:tcPr>
          <w:p w:rsidR="00473CDE" w:rsidRPr="00683CF4" w:rsidRDefault="00473CDE" w:rsidP="00BF0FAA">
            <w:pPr>
              <w:spacing w:line="220" w:lineRule="exact"/>
            </w:pP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Кирпичное здание хозяйственного корпуса, назначение: нежилое, площадь 52,4 кв.м., количество этажей: 1, в том числе подземных: подвал, с земельным участком общей площадью 85 кв.м., адрес объекта: г.Березники,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ул. Большевистская, д. 35А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310 000,0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15 500,0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62 000,0</w:t>
            </w:r>
          </w:p>
        </w:tc>
        <w:tc>
          <w:tcPr>
            <w:tcW w:w="1985" w:type="dxa"/>
            <w:vAlign w:val="center"/>
          </w:tcPr>
          <w:p w:rsidR="00473CDE" w:rsidRPr="00683CF4" w:rsidRDefault="00473CDE" w:rsidP="00BF0FAA">
            <w:pPr>
              <w:spacing w:line="220" w:lineRule="exact"/>
            </w:pP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Кирпичное здание прачечной, назначение: нежилое, площадь 44 кв.м., количество этажей: 1, с земельным участком общей площадью 76 кв.м., адрес объекта: г.Березники,ул. Большевистская, д. 35Б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290 000,0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14 500,0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58 000,0</w:t>
            </w:r>
          </w:p>
        </w:tc>
        <w:tc>
          <w:tcPr>
            <w:tcW w:w="1985" w:type="dxa"/>
            <w:vAlign w:val="center"/>
          </w:tcPr>
          <w:p w:rsidR="00473CDE" w:rsidRPr="00683CF4" w:rsidRDefault="00473CDE" w:rsidP="00BF0FAA">
            <w:pPr>
              <w:spacing w:line="220" w:lineRule="exact"/>
            </w:pP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24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Картофелехранилище, назначение: нежилое, общая площадь 627,8 кв.м. с земельным участком общей площадью 2009,2 кв.м., адрес объекта: Усольский район, с. Романово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800 000,0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40 000,0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160 000,0</w:t>
            </w:r>
          </w:p>
        </w:tc>
        <w:tc>
          <w:tcPr>
            <w:tcW w:w="1985" w:type="dxa"/>
            <w:vAlign w:val="center"/>
          </w:tcPr>
          <w:p w:rsidR="00473CDE" w:rsidRPr="00683CF4" w:rsidRDefault="00473CDE" w:rsidP="00BF0FAA">
            <w:pPr>
              <w:spacing w:line="220" w:lineRule="exact"/>
            </w:pP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Ферма Звездочка, назначение: нежилое, количество этажей: 1, в том числе подземных 0, общая площадь 3275,3 кв.м., с земельным участком общей площадью 28989 кв.м., адрес объекта: Усольский район, район с.Романово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2 800 000,0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140 000,0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560 000,0</w:t>
            </w:r>
          </w:p>
        </w:tc>
        <w:tc>
          <w:tcPr>
            <w:tcW w:w="1985" w:type="dxa"/>
            <w:vAlign w:val="center"/>
          </w:tcPr>
          <w:p w:rsidR="00473CDE" w:rsidRPr="00683CF4" w:rsidRDefault="00473CDE" w:rsidP="00BF0FAA">
            <w:pPr>
              <w:spacing w:line="220" w:lineRule="exact"/>
            </w:pP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Здание котельной, общая площадь 91,1 кв.м. с земельным участком общей площадью 765,7 кв.м., адрес объекта: р-н Усольский, г. Усолье, ул. Свободы, д. 138б</w:t>
            </w:r>
            <w:r w:rsidR="00456A5E">
              <w:rPr>
                <w:sz w:val="24"/>
                <w:szCs w:val="24"/>
              </w:rPr>
              <w:t>.</w:t>
            </w:r>
          </w:p>
          <w:p w:rsidR="00456A5E" w:rsidRPr="00473CDE" w:rsidRDefault="00456A5E" w:rsidP="009C594E">
            <w:pPr>
              <w:spacing w:after="12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(объект обременен договором аренды по 18.03.2024г.)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820 000,0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41 000,0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164 000,0</w:t>
            </w:r>
          </w:p>
        </w:tc>
        <w:tc>
          <w:tcPr>
            <w:tcW w:w="1985" w:type="dxa"/>
            <w:vAlign w:val="center"/>
          </w:tcPr>
          <w:p w:rsidR="00473CDE" w:rsidRPr="00683CF4" w:rsidRDefault="00473CDE" w:rsidP="00BF0FAA">
            <w:pPr>
              <w:spacing w:line="220" w:lineRule="exact"/>
            </w:pP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27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Помещение, назначение: нежилое, общая площадь 141,2 кв.м., этаж 2, адрес объекта: Усольский район, г. Усолье, ул. Свободы, д. 144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2 700 000,0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135 000,0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540 000,0</w:t>
            </w:r>
          </w:p>
        </w:tc>
        <w:tc>
          <w:tcPr>
            <w:tcW w:w="1985" w:type="dxa"/>
            <w:vAlign w:val="center"/>
          </w:tcPr>
          <w:p w:rsidR="00473CDE" w:rsidRPr="00683CF4" w:rsidRDefault="00473CDE" w:rsidP="00BF0FAA">
            <w:pPr>
              <w:spacing w:line="220" w:lineRule="exact"/>
            </w:pP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28</w:t>
            </w:r>
          </w:p>
        </w:tc>
        <w:tc>
          <w:tcPr>
            <w:tcW w:w="8221" w:type="dxa"/>
          </w:tcPr>
          <w:p w:rsidR="00473CDE" w:rsidRDefault="00473CDE" w:rsidP="00AE46F1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Нежилое помещение № 4, назначение: нежилое, этаж № 1, этаж № 2, общая площадь 1036,8 кв.м., адрес объекта:</w:t>
            </w:r>
            <w:r w:rsidR="00AE46F1">
              <w:rPr>
                <w:sz w:val="24"/>
                <w:szCs w:val="24"/>
              </w:rPr>
              <w:t>Усольский район, г. Усолье,</w:t>
            </w:r>
            <w:r w:rsidRPr="00473CDE">
              <w:rPr>
                <w:sz w:val="24"/>
                <w:szCs w:val="24"/>
              </w:rPr>
              <w:t xml:space="preserve"> ул. Свободы, д. 155</w:t>
            </w:r>
          </w:p>
          <w:p w:rsidR="00AE46F1" w:rsidRDefault="00AE46F1" w:rsidP="00AE46F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(объект обременен договорами: </w:t>
            </w:r>
          </w:p>
          <w:p w:rsidR="00AE46F1" w:rsidRPr="00AE46F1" w:rsidRDefault="00AE46F1" w:rsidP="00AE46F1">
            <w:pPr>
              <w:pStyle w:val="af1"/>
              <w:numPr>
                <w:ilvl w:val="0"/>
                <w:numId w:val="12"/>
              </w:numPr>
              <w:spacing w:line="300" w:lineRule="exact"/>
              <w:rPr>
                <w:sz w:val="24"/>
                <w:szCs w:val="24"/>
              </w:rPr>
            </w:pPr>
            <w:r w:rsidRPr="00AE46F1">
              <w:rPr>
                <w:sz w:val="24"/>
                <w:szCs w:val="24"/>
              </w:rPr>
              <w:t>15,9 кв.м. – аренда на неопределенный срок;</w:t>
            </w:r>
          </w:p>
          <w:p w:rsidR="00AE46F1" w:rsidRPr="00AE46F1" w:rsidRDefault="00AE46F1" w:rsidP="00AE46F1">
            <w:pPr>
              <w:pStyle w:val="af1"/>
              <w:numPr>
                <w:ilvl w:val="0"/>
                <w:numId w:val="12"/>
              </w:numPr>
              <w:spacing w:line="300" w:lineRule="exact"/>
              <w:rPr>
                <w:sz w:val="24"/>
                <w:szCs w:val="24"/>
              </w:rPr>
            </w:pPr>
            <w:r w:rsidRPr="00AE46F1">
              <w:rPr>
                <w:sz w:val="24"/>
                <w:szCs w:val="24"/>
              </w:rPr>
              <w:t>41,9 кв.м. – БВП на неопределенный срок)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10 900 000,0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545 000,0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2 180 000,0</w:t>
            </w:r>
          </w:p>
        </w:tc>
        <w:tc>
          <w:tcPr>
            <w:tcW w:w="1985" w:type="dxa"/>
            <w:vAlign w:val="center"/>
          </w:tcPr>
          <w:p w:rsidR="00473CDE" w:rsidRPr="00683CF4" w:rsidRDefault="00473CDE" w:rsidP="00BF0FAA">
            <w:pPr>
              <w:spacing w:line="220" w:lineRule="exact"/>
            </w:pP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29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низкого давления, ввод, протяженность 176 м., адрес объекта: г. Усолье, ул. Елькина, д.2б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58 000,0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2 900,0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11 600,0</w:t>
            </w:r>
          </w:p>
        </w:tc>
        <w:tc>
          <w:tcPr>
            <w:tcW w:w="1985" w:type="dxa"/>
            <w:vAlign w:val="center"/>
          </w:tcPr>
          <w:p w:rsidR="00473CDE" w:rsidRPr="00683CF4" w:rsidRDefault="00473CDE" w:rsidP="00BF0FAA">
            <w:pPr>
              <w:spacing w:line="220" w:lineRule="exact"/>
            </w:pP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30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низкого давления, ввод, протяженность 73 м., адрес объекта: г Усолье, ул. Набережная, д. 51б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72 000,0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3 600,0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14 400,0</w:t>
            </w:r>
          </w:p>
        </w:tc>
        <w:tc>
          <w:tcPr>
            <w:tcW w:w="1985" w:type="dxa"/>
            <w:vAlign w:val="center"/>
          </w:tcPr>
          <w:p w:rsidR="00473CDE" w:rsidRPr="00683CF4" w:rsidRDefault="00473CDE" w:rsidP="00BF0FAA">
            <w:pPr>
              <w:spacing w:line="220" w:lineRule="exact"/>
            </w:pP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31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низкого давления, протяженность 146 м., адрес объекта: Усольский р-н, г. Усолье, ул. Первомайская, д.9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48 000,0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2 400,0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9 600,0</w:t>
            </w:r>
          </w:p>
        </w:tc>
        <w:tc>
          <w:tcPr>
            <w:tcW w:w="1985" w:type="dxa"/>
            <w:vAlign w:val="center"/>
          </w:tcPr>
          <w:p w:rsidR="00473CDE" w:rsidRPr="00683CF4" w:rsidRDefault="00473CDE" w:rsidP="00BF0FAA">
            <w:pPr>
              <w:spacing w:line="220" w:lineRule="exact"/>
            </w:pP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32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низкого давления, протяженность 10 м., адрес объекта: р-н Усольский, г. Усолье, ул.Радищева, д.10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3 300,0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165,0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660,0</w:t>
            </w:r>
          </w:p>
        </w:tc>
        <w:tc>
          <w:tcPr>
            <w:tcW w:w="1985" w:type="dxa"/>
            <w:vAlign w:val="center"/>
          </w:tcPr>
          <w:p w:rsidR="00473CDE" w:rsidRPr="00683CF4" w:rsidRDefault="00473CDE" w:rsidP="00BF0FAA">
            <w:pPr>
              <w:spacing w:line="220" w:lineRule="exact"/>
            </w:pPr>
          </w:p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33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низкого давления, протяженность 17 м., адрес объекта: р-н Усольский, г. Усолье, ул. Свободы, д.161,161а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5 600,0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280,0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1 120,0</w:t>
            </w:r>
          </w:p>
        </w:tc>
        <w:tc>
          <w:tcPr>
            <w:tcW w:w="1985" w:type="dxa"/>
            <w:vAlign w:val="center"/>
          </w:tcPr>
          <w:p w:rsidR="00473CDE" w:rsidRPr="00204887" w:rsidRDefault="00473CDE" w:rsidP="00BF0FAA"/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34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низкого давления, протяженность 1249 м., адрес объекта: Усольский район, г.Усолье, по ул. Гоголя в сторону котельной № 7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620 000,0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3 100,0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124 000,0</w:t>
            </w:r>
          </w:p>
        </w:tc>
        <w:tc>
          <w:tcPr>
            <w:tcW w:w="1985" w:type="dxa"/>
            <w:vAlign w:val="center"/>
          </w:tcPr>
          <w:p w:rsidR="00473CDE" w:rsidRPr="00204887" w:rsidRDefault="00473CDE" w:rsidP="00BF0FAA"/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35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низкого давления ул. Набережная-Куйбышева – Елькина-40 лет Победы, вводы, адрес объекта: Усольский р-н, г. Усолье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980 000,0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49 000,0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196 000,0</w:t>
            </w:r>
          </w:p>
        </w:tc>
        <w:tc>
          <w:tcPr>
            <w:tcW w:w="1985" w:type="dxa"/>
            <w:vAlign w:val="center"/>
          </w:tcPr>
          <w:p w:rsidR="00473CDE" w:rsidRPr="00204887" w:rsidRDefault="00473CDE" w:rsidP="00BF0FAA"/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низкого давления, протяженность 206 м., адрес объекта: р-н Усольский, г. Усолье, ул. Герцена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101 000,0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5 050,0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20 200,0</w:t>
            </w:r>
          </w:p>
        </w:tc>
        <w:tc>
          <w:tcPr>
            <w:tcW w:w="1985" w:type="dxa"/>
            <w:vAlign w:val="center"/>
          </w:tcPr>
          <w:p w:rsidR="00473CDE" w:rsidRPr="00204887" w:rsidRDefault="00473CDE" w:rsidP="00BF0FAA"/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37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высокого и низкого давления, протяженность 4225 м., адрес объекта: р-н Усольский, г. Усолье, ул.Аникина, д.3/1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690 000,0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34 500,0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138 000,0</w:t>
            </w:r>
          </w:p>
        </w:tc>
        <w:tc>
          <w:tcPr>
            <w:tcW w:w="1985" w:type="dxa"/>
            <w:vAlign w:val="center"/>
          </w:tcPr>
          <w:p w:rsidR="00473CDE" w:rsidRPr="00204887" w:rsidRDefault="00473CDE" w:rsidP="00BF0FAA"/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38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высокого и низкого давления, протяженность 1962 м., адрес объекта: г. Усолье, по ул. Володарского до д/сада № 4 и от ул. Володарского по ул. Пушкина до школы № 2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1 950 000,0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97 500,0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390 000,0</w:t>
            </w:r>
          </w:p>
        </w:tc>
        <w:tc>
          <w:tcPr>
            <w:tcW w:w="1985" w:type="dxa"/>
            <w:vAlign w:val="center"/>
          </w:tcPr>
          <w:p w:rsidR="00473CDE" w:rsidRPr="00204887" w:rsidRDefault="00473CDE" w:rsidP="00BF0FAA"/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39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низкого давления (лит.</w:t>
            </w:r>
            <w:r w:rsidRPr="00473CDE">
              <w:rPr>
                <w:sz w:val="24"/>
                <w:szCs w:val="24"/>
                <w:lang w:val="en-US"/>
              </w:rPr>
              <w:t>Cr</w:t>
            </w:r>
            <w:r w:rsidRPr="00473CDE">
              <w:rPr>
                <w:sz w:val="24"/>
                <w:szCs w:val="24"/>
              </w:rPr>
              <w:t>), назначение: производственное, протяженность 943 м., инв. № 6715, адрес объекта: г. Усолье, «Жилая застройка между ул. Некрасова и дорогой на м-н «Усольский»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700 000,0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35 000,0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140 000,0</w:t>
            </w:r>
          </w:p>
        </w:tc>
        <w:tc>
          <w:tcPr>
            <w:tcW w:w="1985" w:type="dxa"/>
            <w:vAlign w:val="center"/>
          </w:tcPr>
          <w:p w:rsidR="00473CDE" w:rsidRPr="00204887" w:rsidRDefault="00473CDE" w:rsidP="00BF0FAA"/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40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низкого давления, протяженность 449 м., адрес объекта: г. Усолье, ул. Аникина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710 000,0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35 500,0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142 000,0</w:t>
            </w:r>
          </w:p>
        </w:tc>
        <w:tc>
          <w:tcPr>
            <w:tcW w:w="1985" w:type="dxa"/>
            <w:vAlign w:val="center"/>
          </w:tcPr>
          <w:p w:rsidR="00473CDE" w:rsidRPr="00204887" w:rsidRDefault="00473CDE" w:rsidP="00BF0FAA"/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41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низкого давления, протяженность 1932 м., адрес объекта: Усольский р-н, г. Усолье,ул. Свободы, дл. 155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640 000,0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32 000,0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128 000,0</w:t>
            </w:r>
          </w:p>
        </w:tc>
        <w:tc>
          <w:tcPr>
            <w:tcW w:w="1985" w:type="dxa"/>
            <w:vAlign w:val="center"/>
          </w:tcPr>
          <w:p w:rsidR="00473CDE" w:rsidRPr="00204887" w:rsidRDefault="00473CDE" w:rsidP="00BF0FAA"/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42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высокого давления, протяженность 333 м., адрес объекта: Усольский р-н, г. Усолье,к котельной № 2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290 000,0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14 500,0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58 000,0</w:t>
            </w:r>
          </w:p>
        </w:tc>
        <w:tc>
          <w:tcPr>
            <w:tcW w:w="1985" w:type="dxa"/>
            <w:vAlign w:val="center"/>
          </w:tcPr>
          <w:p w:rsidR="00473CDE" w:rsidRPr="00204887" w:rsidRDefault="00473CDE" w:rsidP="00BF0FAA"/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43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в п. Орел (2 этап), газопровод низкого давления, протяженность 3523 м., адрес объекта: п. Орел, ул. Пушкина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4 700 000,0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235 000,0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940 000,0</w:t>
            </w:r>
          </w:p>
        </w:tc>
        <w:tc>
          <w:tcPr>
            <w:tcW w:w="1985" w:type="dxa"/>
            <w:vAlign w:val="center"/>
          </w:tcPr>
          <w:p w:rsidR="00473CDE" w:rsidRPr="00204887" w:rsidRDefault="00473CDE" w:rsidP="00BF0FAA"/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44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высокого давления, протяженность 11 м., адрес объекта: Усольский р-н, п. Орел, ул. Советская, д. 72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6 400,0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320,0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1 280,0</w:t>
            </w:r>
          </w:p>
        </w:tc>
        <w:tc>
          <w:tcPr>
            <w:tcW w:w="1985" w:type="dxa"/>
            <w:vAlign w:val="center"/>
          </w:tcPr>
          <w:p w:rsidR="00473CDE" w:rsidRPr="00204887" w:rsidRDefault="00473CDE" w:rsidP="00BF0FAA"/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Распределительные газопроводы высокого, среднего и низкого давления, протяженность 24728 м., адрес объекта: с. Романово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31 900 000,0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1 595 000,0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6 380 000,0</w:t>
            </w:r>
          </w:p>
        </w:tc>
        <w:tc>
          <w:tcPr>
            <w:tcW w:w="1985" w:type="dxa"/>
            <w:vAlign w:val="center"/>
          </w:tcPr>
          <w:p w:rsidR="00473CDE" w:rsidRPr="00204887" w:rsidRDefault="00473CDE" w:rsidP="00BF0FAA"/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46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высокого давления, протяженность 28 м., адрес объекта: п.Орел, ул. Тимашева, д.43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37 000,0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1 850,0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7 400,0</w:t>
            </w:r>
          </w:p>
        </w:tc>
        <w:tc>
          <w:tcPr>
            <w:tcW w:w="1985" w:type="dxa"/>
            <w:vAlign w:val="center"/>
          </w:tcPr>
          <w:p w:rsidR="00473CDE" w:rsidRPr="00204887" w:rsidRDefault="00473CDE" w:rsidP="00BF0FAA"/>
        </w:tc>
      </w:tr>
      <w:tr w:rsidR="00473CDE" w:rsidRPr="00E955BC" w:rsidTr="004C1F8C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47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Подземный газопровод и надземный газопровод к дому ул. 35 лет Победы, д.4, протяженность 559 м., адрес объекта: Усольский район, п.Железнодорожный, ул. 35 лет Победы, д.4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490 000,0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24 500,0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98 000,0</w:t>
            </w:r>
          </w:p>
        </w:tc>
        <w:tc>
          <w:tcPr>
            <w:tcW w:w="1985" w:type="dxa"/>
            <w:vAlign w:val="center"/>
          </w:tcPr>
          <w:p w:rsidR="00473CDE" w:rsidRPr="00204887" w:rsidRDefault="00473CDE" w:rsidP="00BF0FAA"/>
        </w:tc>
      </w:tr>
      <w:tr w:rsidR="00473CDE" w:rsidRPr="00E955BC" w:rsidTr="00473CDE">
        <w:trPr>
          <w:cantSplit/>
          <w:trHeight w:val="65"/>
        </w:trPr>
        <w:tc>
          <w:tcPr>
            <w:tcW w:w="568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Подземный газопровод и надземный газопровод к дому ул. 35 лет Победы, д.8, протяженность 595 м.,адрес объекта: Усольский район, п.Железнодорожный, ул. 35 лет Победы, д.8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520 000,0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BF0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26 000,0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BF0FA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104 000,0</w:t>
            </w:r>
          </w:p>
        </w:tc>
        <w:tc>
          <w:tcPr>
            <w:tcW w:w="1985" w:type="dxa"/>
            <w:vAlign w:val="center"/>
          </w:tcPr>
          <w:p w:rsidR="00473CDE" w:rsidRPr="00204887" w:rsidRDefault="00473CDE" w:rsidP="00BF0FAA"/>
        </w:tc>
      </w:tr>
    </w:tbl>
    <w:p w:rsidR="00C21FB1" w:rsidRPr="001A3CE5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1A3CE5">
        <w:rPr>
          <w:sz w:val="24"/>
          <w:szCs w:val="24"/>
        </w:rPr>
        <w:t>о</w:t>
      </w:r>
      <w:r w:rsidRPr="001A3CE5">
        <w:rPr>
          <w:bCs/>
          <w:sz w:val="24"/>
          <w:szCs w:val="24"/>
        </w:rPr>
        <w:t>ткрытая, предложения о цене имущества заявляются участниками открыто в ходе проведения аукциона.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317BE2">
        <w:rPr>
          <w:sz w:val="24"/>
          <w:szCs w:val="24"/>
        </w:rPr>
        <w:t>07</w:t>
      </w:r>
      <w:r w:rsidR="00AB10FE" w:rsidRPr="001A3CE5">
        <w:rPr>
          <w:sz w:val="24"/>
          <w:szCs w:val="24"/>
        </w:rPr>
        <w:t>.</w:t>
      </w:r>
      <w:r w:rsidR="00317BE2">
        <w:rPr>
          <w:sz w:val="24"/>
          <w:szCs w:val="24"/>
        </w:rPr>
        <w:t>05.2019</w:t>
      </w:r>
      <w:r w:rsidRPr="001A3CE5">
        <w:rPr>
          <w:sz w:val="24"/>
          <w:szCs w:val="24"/>
        </w:rPr>
        <w:t>г., единым платежом в валюте Российской Федерации.</w:t>
      </w:r>
    </w:p>
    <w:p w:rsidR="00317BE2" w:rsidRPr="00456A5E" w:rsidRDefault="00837B77" w:rsidP="00456A5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56A5E">
        <w:rPr>
          <w:b/>
          <w:i/>
          <w:sz w:val="24"/>
          <w:szCs w:val="24"/>
        </w:rPr>
        <w:t>Реквизиты для перечисления задатка:</w:t>
      </w:r>
    </w:p>
    <w:p w:rsidR="00317BE2" w:rsidRPr="00456A5E" w:rsidRDefault="00317BE2" w:rsidP="00456A5E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456A5E">
        <w:rPr>
          <w:sz w:val="24"/>
          <w:szCs w:val="24"/>
        </w:rPr>
        <w:t xml:space="preserve">Банк получателя: РКЦ г. Соликамск, БИК 045795000, </w:t>
      </w:r>
      <w:r w:rsidRPr="00456A5E">
        <w:rPr>
          <w:rFonts w:eastAsia="Calibri"/>
          <w:sz w:val="24"/>
          <w:szCs w:val="24"/>
          <w:lang w:eastAsia="en-US"/>
        </w:rPr>
        <w:t>ОКТМО 57708000</w:t>
      </w:r>
      <w:r w:rsidRPr="00456A5E">
        <w:rPr>
          <w:sz w:val="24"/>
          <w:szCs w:val="24"/>
        </w:rPr>
        <w:t>;</w:t>
      </w:r>
    </w:p>
    <w:p w:rsidR="00317BE2" w:rsidRPr="00456A5E" w:rsidRDefault="00317BE2" w:rsidP="00456A5E">
      <w:pPr>
        <w:ind w:firstLine="425"/>
        <w:jc w:val="both"/>
        <w:rPr>
          <w:sz w:val="24"/>
          <w:szCs w:val="24"/>
        </w:rPr>
      </w:pPr>
      <w:r w:rsidRPr="00456A5E">
        <w:rPr>
          <w:sz w:val="24"/>
          <w:szCs w:val="24"/>
        </w:rPr>
        <w:t>Получатель: ИНН 7702235133 КПП 591945001;</w:t>
      </w:r>
    </w:p>
    <w:p w:rsidR="00317BE2" w:rsidRPr="00456A5E" w:rsidRDefault="00317BE2" w:rsidP="00456A5E">
      <w:pPr>
        <w:ind w:firstLine="425"/>
        <w:jc w:val="both"/>
        <w:rPr>
          <w:sz w:val="24"/>
          <w:szCs w:val="24"/>
        </w:rPr>
      </w:pPr>
      <w:r w:rsidRPr="00456A5E">
        <w:rPr>
          <w:sz w:val="24"/>
          <w:szCs w:val="24"/>
        </w:rPr>
        <w:t xml:space="preserve">Финансовое управление администрации города Березники (УИЗО, </w:t>
      </w:r>
      <w:r w:rsidRPr="00456A5E">
        <w:rPr>
          <w:bCs/>
          <w:sz w:val="24"/>
          <w:szCs w:val="24"/>
        </w:rPr>
        <w:t>049280020</w:t>
      </w:r>
      <w:r w:rsidRPr="00456A5E">
        <w:rPr>
          <w:sz w:val="24"/>
          <w:szCs w:val="24"/>
        </w:rPr>
        <w:t xml:space="preserve">); </w:t>
      </w:r>
    </w:p>
    <w:p w:rsidR="00317BE2" w:rsidRPr="00456A5E" w:rsidRDefault="00317BE2" w:rsidP="00456A5E">
      <w:pPr>
        <w:ind w:firstLine="425"/>
        <w:jc w:val="both"/>
        <w:rPr>
          <w:sz w:val="24"/>
          <w:szCs w:val="24"/>
        </w:rPr>
      </w:pPr>
      <w:r w:rsidRPr="00456A5E">
        <w:rPr>
          <w:sz w:val="24"/>
          <w:szCs w:val="24"/>
        </w:rPr>
        <w:t xml:space="preserve">Расчетный счет получателя: </w:t>
      </w:r>
      <w:r w:rsidRPr="00456A5E">
        <w:rPr>
          <w:b/>
          <w:bCs/>
          <w:sz w:val="24"/>
          <w:szCs w:val="24"/>
        </w:rPr>
        <w:t>40302810665775300175</w:t>
      </w:r>
    </w:p>
    <w:p w:rsidR="00317BE2" w:rsidRDefault="00317BE2" w:rsidP="00456A5E">
      <w:pPr>
        <w:spacing w:after="120"/>
        <w:ind w:firstLine="425"/>
        <w:jc w:val="both"/>
        <w:rPr>
          <w:sz w:val="22"/>
          <w:szCs w:val="22"/>
        </w:rPr>
      </w:pPr>
      <w:r w:rsidRPr="00456A5E">
        <w:rPr>
          <w:sz w:val="24"/>
          <w:szCs w:val="24"/>
        </w:rPr>
        <w:t>Назначение платежа: задаток за участие в аукционе по продаже (наименование объекта, его</w:t>
      </w:r>
      <w:r w:rsidRPr="001A3CE5">
        <w:rPr>
          <w:sz w:val="24"/>
          <w:szCs w:val="24"/>
        </w:rPr>
        <w:t xml:space="preserve"> местонахождение</w:t>
      </w:r>
      <w:r>
        <w:rPr>
          <w:sz w:val="22"/>
          <w:szCs w:val="22"/>
        </w:rPr>
        <w:t xml:space="preserve"> _______). 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возврата задатка:</w:t>
      </w:r>
    </w:p>
    <w:p w:rsidR="00837B77" w:rsidRPr="001A3CE5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1A3CE5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1A3CE5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Место подачи заявок: Пермский край, г. Березники, проспект Советский, 39, каб.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начала приема заявок на участие в аукционе: </w:t>
      </w:r>
      <w:r w:rsidR="00317BE2">
        <w:rPr>
          <w:sz w:val="24"/>
          <w:szCs w:val="24"/>
        </w:rPr>
        <w:t>03</w:t>
      </w:r>
      <w:r w:rsidR="00D91721" w:rsidRPr="001A3CE5">
        <w:rPr>
          <w:sz w:val="24"/>
          <w:szCs w:val="24"/>
        </w:rPr>
        <w:t>.</w:t>
      </w:r>
      <w:r w:rsidR="00317BE2">
        <w:rPr>
          <w:sz w:val="24"/>
          <w:szCs w:val="24"/>
        </w:rPr>
        <w:t>04</w:t>
      </w:r>
      <w:r w:rsidRPr="001A3CE5">
        <w:rPr>
          <w:sz w:val="24"/>
          <w:szCs w:val="24"/>
        </w:rPr>
        <w:t>.201</w:t>
      </w:r>
      <w:r w:rsidR="00317BE2">
        <w:rPr>
          <w:sz w:val="24"/>
          <w:szCs w:val="24"/>
        </w:rPr>
        <w:t>9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Дата окончания приема заявок на участие в аукционе:</w:t>
      </w:r>
      <w:r w:rsidR="00317BE2">
        <w:rPr>
          <w:sz w:val="24"/>
          <w:szCs w:val="24"/>
        </w:rPr>
        <w:t>06</w:t>
      </w:r>
      <w:r w:rsidR="002F23BE" w:rsidRPr="001A3CE5">
        <w:rPr>
          <w:sz w:val="24"/>
          <w:szCs w:val="24"/>
        </w:rPr>
        <w:t>.</w:t>
      </w:r>
      <w:r w:rsidR="00317BE2">
        <w:rPr>
          <w:sz w:val="24"/>
          <w:szCs w:val="24"/>
        </w:rPr>
        <w:t>05</w:t>
      </w:r>
      <w:r w:rsidR="00C35D54">
        <w:rPr>
          <w:sz w:val="24"/>
          <w:szCs w:val="24"/>
        </w:rPr>
        <w:t>.</w:t>
      </w:r>
      <w:r w:rsidRPr="001A3CE5">
        <w:rPr>
          <w:sz w:val="24"/>
          <w:szCs w:val="24"/>
        </w:rPr>
        <w:t>201</w:t>
      </w:r>
      <w:r w:rsidR="00317BE2">
        <w:rPr>
          <w:sz w:val="24"/>
          <w:szCs w:val="24"/>
        </w:rPr>
        <w:t>9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Время приема заявок: в рабочие дни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17-</w:t>
      </w:r>
      <w:r w:rsidR="002F7818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0ч., пятница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16-</w:t>
      </w:r>
      <w:r w:rsidR="00420FEB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 (перерыв с 12-00ч. до 13-00ч.) (время местное).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Контактный телефон: 29-92-35. Бланк заявки можно получить по адресу: Пермский край, г. Березники, проспект Советский, 39, каб.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1A3CE5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1. юридические лица: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заверенные копии учредительных документов;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1E3B1F" w:rsidRPr="001A3CE5">
        <w:rPr>
          <w:sz w:val="24"/>
          <w:szCs w:val="24"/>
        </w:rPr>
        <w:t>(</w:t>
      </w:r>
      <w:r w:rsidR="00272051" w:rsidRPr="001A3CE5">
        <w:rPr>
          <w:sz w:val="24"/>
          <w:szCs w:val="24"/>
        </w:rPr>
        <w:t>при наличии печати</w:t>
      </w:r>
      <w:r w:rsidR="001E3B1F" w:rsidRPr="001A3CE5">
        <w:rPr>
          <w:sz w:val="24"/>
          <w:szCs w:val="24"/>
        </w:rPr>
        <w:t>)</w:t>
      </w:r>
      <w:r w:rsidRPr="001A3CE5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1A3CE5" w:rsidRDefault="00837B77" w:rsidP="00837B77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 w:rsidRPr="001A3CE5">
        <w:rPr>
          <w:sz w:val="24"/>
          <w:szCs w:val="24"/>
        </w:rPr>
        <w:t>(</w:t>
      </w:r>
      <w:r w:rsidR="00C20AD5" w:rsidRPr="001A3CE5">
        <w:rPr>
          <w:sz w:val="24"/>
          <w:szCs w:val="24"/>
        </w:rPr>
        <w:t xml:space="preserve">при наличии печати </w:t>
      </w:r>
      <w:r w:rsidRPr="001A3CE5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1A3CE5" w:rsidRDefault="00837B77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1A3CE5" w:rsidRDefault="00837B77" w:rsidP="00E72DAF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1A3CE5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1A3CE5">
        <w:rPr>
          <w:i/>
          <w:szCs w:val="24"/>
        </w:rPr>
        <w:t xml:space="preserve">Рассмотрение заявок: </w:t>
      </w:r>
      <w:r w:rsidR="00317BE2">
        <w:rPr>
          <w:b w:val="0"/>
          <w:szCs w:val="24"/>
        </w:rPr>
        <w:t>08</w:t>
      </w:r>
      <w:r w:rsidR="002F23BE" w:rsidRPr="001A3CE5">
        <w:rPr>
          <w:b w:val="0"/>
          <w:szCs w:val="24"/>
        </w:rPr>
        <w:t>.</w:t>
      </w:r>
      <w:r w:rsidR="00317BE2">
        <w:rPr>
          <w:b w:val="0"/>
          <w:szCs w:val="24"/>
        </w:rPr>
        <w:t>05</w:t>
      </w:r>
      <w:r w:rsidRPr="001A3CE5">
        <w:rPr>
          <w:b w:val="0"/>
          <w:szCs w:val="24"/>
        </w:rPr>
        <w:t>.201</w:t>
      </w:r>
      <w:r w:rsidR="00317BE2">
        <w:rPr>
          <w:b w:val="0"/>
          <w:szCs w:val="24"/>
        </w:rPr>
        <w:t>9</w:t>
      </w:r>
      <w:r w:rsidRPr="001A3CE5">
        <w:rPr>
          <w:b w:val="0"/>
          <w:szCs w:val="24"/>
        </w:rPr>
        <w:t>г. в 1</w:t>
      </w:r>
      <w:r w:rsidR="00CB2FF5">
        <w:rPr>
          <w:b w:val="0"/>
          <w:szCs w:val="24"/>
        </w:rPr>
        <w:t>4</w:t>
      </w:r>
      <w:r w:rsidRPr="001A3CE5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A3CE5" w:rsidRDefault="00837B77" w:rsidP="001E3B1F">
      <w:pPr>
        <w:ind w:firstLine="547"/>
        <w:jc w:val="both"/>
        <w:rPr>
          <w:rFonts w:ascii="Verdana" w:hAnsi="Verdana"/>
          <w:sz w:val="21"/>
          <w:szCs w:val="21"/>
        </w:rPr>
      </w:pPr>
      <w:r w:rsidRPr="001A3CE5">
        <w:rPr>
          <w:b/>
          <w:i/>
          <w:sz w:val="24"/>
          <w:szCs w:val="24"/>
        </w:rPr>
        <w:t>Срок заключения договора купли-продажи:</w:t>
      </w:r>
      <w:r w:rsidR="00272051" w:rsidRPr="001A3CE5">
        <w:rPr>
          <w:sz w:val="24"/>
          <w:szCs w:val="24"/>
        </w:rPr>
        <w:t>в течение пяти рабочих дней с даты подведения итогов аукциона.</w:t>
      </w:r>
    </w:p>
    <w:p w:rsidR="00837B77" w:rsidRPr="001A3CE5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1A3CE5">
        <w:rPr>
          <w:b/>
          <w:sz w:val="24"/>
          <w:szCs w:val="24"/>
        </w:rPr>
        <w:t>Условия и сроки платежа:</w:t>
      </w:r>
      <w:r w:rsidRPr="001A3CE5">
        <w:rPr>
          <w:sz w:val="24"/>
          <w:szCs w:val="24"/>
        </w:rPr>
        <w:t xml:space="preserve"> п</w:t>
      </w:r>
      <w:r w:rsidR="00837B77" w:rsidRPr="001A3CE5">
        <w:rPr>
          <w:sz w:val="24"/>
          <w:szCs w:val="24"/>
        </w:rPr>
        <w:t>окупатель обязан произвести оплату приобретаемого имущества единовременно в безналичном порядке по следующим реквизитам: р/счет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7"/>
        </w:rPr>
        <w:t>При уклонении или отказе победителя аукциона от заключения в установленный срок договора купли-продажи задаток ему не возвращается и он утрачивает право на заключение указанного договора.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1A3CE5">
        <w:rPr>
          <w:sz w:val="24"/>
          <w:szCs w:val="24"/>
        </w:rPr>
        <w:t>и</w:t>
      </w:r>
      <w:r w:rsidRPr="001A3CE5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каб. № 9, т: 8 (3424) 29 92 35, а также на официальном сайте администрации города Березники: </w:t>
      </w:r>
      <w:hyperlink r:id="rId8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9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1A3CE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</w:p>
    <w:p w:rsidR="00837B77" w:rsidRPr="001A3CE5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определения победителей:</w:t>
      </w:r>
      <w:r w:rsidR="005645EB" w:rsidRPr="001A3CE5">
        <w:rPr>
          <w:sz w:val="24"/>
          <w:szCs w:val="24"/>
        </w:rPr>
        <w:tab/>
      </w:r>
    </w:p>
    <w:p w:rsidR="00837B77" w:rsidRPr="001A3CE5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с даты подведения итогов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Аукцион</w:t>
      </w:r>
      <w:r w:rsidR="00837B77" w:rsidRPr="001A3CE5">
        <w:rPr>
          <w:sz w:val="24"/>
          <w:szCs w:val="24"/>
        </w:rPr>
        <w:t xml:space="preserve"> состоится в 1</w:t>
      </w:r>
      <w:r w:rsidR="00030A7C">
        <w:rPr>
          <w:sz w:val="24"/>
          <w:szCs w:val="24"/>
        </w:rPr>
        <w:t>4</w:t>
      </w:r>
      <w:r w:rsidR="00837B77" w:rsidRPr="001A3CE5">
        <w:rPr>
          <w:sz w:val="24"/>
          <w:szCs w:val="24"/>
        </w:rPr>
        <w:t>:</w:t>
      </w:r>
      <w:r w:rsidR="002F23BE" w:rsidRPr="001A3CE5">
        <w:rPr>
          <w:sz w:val="24"/>
          <w:szCs w:val="24"/>
        </w:rPr>
        <w:t>00</w:t>
      </w:r>
      <w:r w:rsidR="00837B77" w:rsidRPr="001A3CE5">
        <w:rPr>
          <w:sz w:val="24"/>
          <w:szCs w:val="24"/>
        </w:rPr>
        <w:t xml:space="preserve">ч. (время местное) </w:t>
      </w:r>
      <w:r w:rsidR="00456A5E">
        <w:rPr>
          <w:sz w:val="24"/>
          <w:szCs w:val="24"/>
        </w:rPr>
        <w:t>13</w:t>
      </w:r>
      <w:r w:rsidR="00D91721" w:rsidRPr="001A3CE5">
        <w:rPr>
          <w:sz w:val="24"/>
          <w:szCs w:val="24"/>
        </w:rPr>
        <w:t>.</w:t>
      </w:r>
      <w:r w:rsidR="00456A5E">
        <w:rPr>
          <w:sz w:val="24"/>
          <w:szCs w:val="24"/>
        </w:rPr>
        <w:t>05</w:t>
      </w:r>
      <w:r w:rsidR="00837B77" w:rsidRPr="001A3CE5">
        <w:rPr>
          <w:sz w:val="24"/>
          <w:szCs w:val="24"/>
        </w:rPr>
        <w:t>.201</w:t>
      </w:r>
      <w:r w:rsidR="00456A5E">
        <w:rPr>
          <w:sz w:val="24"/>
          <w:szCs w:val="24"/>
        </w:rPr>
        <w:t>9</w:t>
      </w:r>
      <w:r w:rsidR="00837B77" w:rsidRPr="001A3CE5">
        <w:rPr>
          <w:sz w:val="24"/>
          <w:szCs w:val="24"/>
        </w:rPr>
        <w:t>г., по адресу: Пермский край, г. Березники, пл. Советская, 1, каб.  № 37.</w:t>
      </w:r>
    </w:p>
    <w:sectPr w:rsidR="00F044D2" w:rsidSect="005C2277">
      <w:footerReference w:type="even" r:id="rId10"/>
      <w:footerReference w:type="default" r:id="rId11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964" w:rsidRDefault="00E50964">
      <w:r>
        <w:separator/>
      </w:r>
    </w:p>
  </w:endnote>
  <w:endnote w:type="continuationSeparator" w:id="1">
    <w:p w:rsidR="00E50964" w:rsidRDefault="00E50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94" w:rsidRDefault="008F60F7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67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94" w:rsidRDefault="008F60F7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67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3409">
      <w:rPr>
        <w:rStyle w:val="ab"/>
        <w:noProof/>
      </w:rPr>
      <w:t>9</w: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964" w:rsidRDefault="00E50964">
      <w:r>
        <w:separator/>
      </w:r>
    </w:p>
  </w:footnote>
  <w:footnote w:type="continuationSeparator" w:id="1">
    <w:p w:rsidR="00E50964" w:rsidRDefault="00E50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6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409"/>
    <w:rsid w:val="00373545"/>
    <w:rsid w:val="00373612"/>
    <w:rsid w:val="0037592C"/>
    <w:rsid w:val="00375F5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0F7"/>
    <w:rsid w:val="0090187E"/>
    <w:rsid w:val="00902825"/>
    <w:rsid w:val="009030FC"/>
    <w:rsid w:val="00903277"/>
    <w:rsid w:val="0091061C"/>
    <w:rsid w:val="00910ED8"/>
    <w:rsid w:val="00911867"/>
    <w:rsid w:val="009138D3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812DE"/>
    <w:rsid w:val="0098233C"/>
    <w:rsid w:val="009823ED"/>
    <w:rsid w:val="009829FE"/>
    <w:rsid w:val="00983E30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7952"/>
    <w:rsid w:val="00A21465"/>
    <w:rsid w:val="00A226ED"/>
    <w:rsid w:val="00A22AF9"/>
    <w:rsid w:val="00A22EEB"/>
    <w:rsid w:val="00A2313E"/>
    <w:rsid w:val="00A25B68"/>
    <w:rsid w:val="00A26003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409B6"/>
    <w:rsid w:val="00C51D4C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7D11"/>
    <w:rsid w:val="00E211B5"/>
    <w:rsid w:val="00E2147F"/>
    <w:rsid w:val="00E22F4C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0964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uiPriority w:val="34"/>
    <w:qFormat/>
    <w:rsid w:val="009C5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uiPriority w:val="34"/>
    <w:qFormat/>
    <w:rsid w:val="009C5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r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01CA-402B-47AF-A88F-9441C66F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Каменщикова Ольга</cp:lastModifiedBy>
  <cp:revision>2</cp:revision>
  <cp:lastPrinted>2018-11-23T10:57:00Z</cp:lastPrinted>
  <dcterms:created xsi:type="dcterms:W3CDTF">2019-04-03T05:36:00Z</dcterms:created>
  <dcterms:modified xsi:type="dcterms:W3CDTF">2019-04-03T05:36:00Z</dcterms:modified>
</cp:coreProperties>
</file>