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CA" w:rsidRPr="002E2F79" w:rsidRDefault="00537CCA" w:rsidP="00537CC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2E2F79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37CCA" w:rsidRPr="002E2F79" w:rsidRDefault="00537CCA" w:rsidP="00537CC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537CCA" w:rsidRPr="002E2F79" w:rsidRDefault="00537CCA" w:rsidP="00537CC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2E2F79">
        <w:rPr>
          <w:b/>
          <w:bCs/>
          <w:iCs/>
          <w:spacing w:val="-4"/>
          <w:u w:val="single"/>
          <w:lang/>
        </w:rPr>
        <w:t>ПРОТОКОЛ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spacing w:val="-4"/>
        </w:rPr>
      </w:pPr>
      <w:r w:rsidRPr="002E2F79">
        <w:rPr>
          <w:spacing w:val="-4"/>
        </w:rPr>
        <w:t>26.04.2019 № 30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spacing w:val="-4"/>
        </w:rPr>
      </w:pPr>
    </w:p>
    <w:p w:rsidR="00537CCA" w:rsidRPr="002E2F79" w:rsidRDefault="00537CCA" w:rsidP="00537CCA">
      <w:pPr>
        <w:spacing w:line="240" w:lineRule="exact"/>
        <w:ind w:firstLine="425"/>
        <w:jc w:val="both"/>
        <w:rPr>
          <w:b/>
          <w:spacing w:val="-4"/>
        </w:rPr>
      </w:pPr>
      <w:r w:rsidRPr="002E2F79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b/>
          <w:spacing w:val="-4"/>
        </w:rPr>
      </w:pPr>
    </w:p>
    <w:p w:rsidR="00537CCA" w:rsidRPr="002E2F79" w:rsidRDefault="00537CCA" w:rsidP="00537CCA">
      <w:pPr>
        <w:spacing w:line="240" w:lineRule="exact"/>
        <w:ind w:firstLine="425"/>
        <w:jc w:val="both"/>
        <w:rPr>
          <w:szCs w:val="22"/>
        </w:rPr>
      </w:pPr>
      <w:r w:rsidRPr="002E2F79">
        <w:rPr>
          <w:szCs w:val="22"/>
        </w:rPr>
        <w:t>Председатель комиссии: А.А. Якин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szCs w:val="22"/>
        </w:rPr>
      </w:pPr>
      <w:r w:rsidRPr="002E2F79">
        <w:rPr>
          <w:szCs w:val="22"/>
        </w:rPr>
        <w:t>Секретарь: Ю.Н. Ракинцева</w:t>
      </w:r>
    </w:p>
    <w:p w:rsidR="00537CCA" w:rsidRPr="002E2F79" w:rsidRDefault="00537CCA" w:rsidP="00537CCA">
      <w:pPr>
        <w:spacing w:line="240" w:lineRule="exact"/>
        <w:ind w:left="426" w:hanging="1"/>
        <w:jc w:val="both"/>
        <w:rPr>
          <w:bCs/>
          <w:szCs w:val="22"/>
        </w:rPr>
      </w:pPr>
      <w:r w:rsidRPr="002E2F79">
        <w:rPr>
          <w:bCs/>
          <w:szCs w:val="22"/>
        </w:rPr>
        <w:t>Присутствовали: О.И. Баженова, Н.А. Лежнева, Е.В. Климова, Г.С. Малинин, П.С. Кушнин,</w:t>
      </w:r>
      <w:r w:rsidRPr="002E2F79">
        <w:rPr>
          <w:bCs/>
        </w:rPr>
        <w:t xml:space="preserve"> М.Ф. Мичков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bCs/>
        </w:rPr>
      </w:pPr>
    </w:p>
    <w:p w:rsidR="00537CCA" w:rsidRPr="002E2F79" w:rsidRDefault="00537CCA" w:rsidP="00537CCA">
      <w:pPr>
        <w:spacing w:line="240" w:lineRule="exact"/>
        <w:ind w:firstLine="425"/>
        <w:jc w:val="both"/>
        <w:rPr>
          <w:spacing w:val="-4"/>
        </w:rPr>
      </w:pPr>
      <w:r w:rsidRPr="002E2F79">
        <w:rPr>
          <w:bCs/>
          <w:spacing w:val="-4"/>
        </w:rPr>
        <w:t xml:space="preserve">Повестка заседания комиссии: рассмотрение заявок на участие в открытом конкурсе, </w:t>
      </w:r>
      <w:r w:rsidRPr="002E2F79">
        <w:rPr>
          <w:bCs/>
          <w:color w:val="0000CC"/>
        </w:rPr>
        <w:t xml:space="preserve">проведение </w:t>
      </w:r>
      <w:r w:rsidRPr="002E2F79">
        <w:rPr>
          <w:color w:val="0000CC"/>
        </w:rPr>
        <w:t>оценки и сопоставление заявок на участие в конкурсе</w:t>
      </w:r>
      <w:r w:rsidRPr="002E2F79">
        <w:t>,</w:t>
      </w:r>
      <w:r w:rsidRPr="002E2F79">
        <w:rPr>
          <w:spacing w:val="16"/>
          <w:sz w:val="25"/>
          <w:szCs w:val="20"/>
        </w:rPr>
        <w:t xml:space="preserve"> </w:t>
      </w:r>
      <w:r w:rsidRPr="002E2F79">
        <w:rPr>
          <w:bCs/>
          <w:spacing w:val="-4"/>
        </w:rPr>
        <w:t>принятие решения о допуске заявителей к участию в конкурсе и п</w:t>
      </w:r>
      <w:r w:rsidRPr="002E2F79">
        <w:rPr>
          <w:spacing w:val="-4"/>
        </w:rPr>
        <w:t>ризнание заявителей участниками конкурса.</w:t>
      </w:r>
    </w:p>
    <w:p w:rsidR="00537CCA" w:rsidRPr="002E2F79" w:rsidRDefault="00537CCA" w:rsidP="00537CCA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b/>
          <w:bCs/>
          <w:iCs/>
          <w:color w:val="000000"/>
          <w:spacing w:val="-6"/>
        </w:rPr>
        <w:t>Лот №1.</w:t>
      </w:r>
      <w:r w:rsidRPr="002E2F79">
        <w:rPr>
          <w:iCs/>
          <w:color w:val="000000"/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Березники», в виде: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t>- водопроводной сети (</w:t>
      </w:r>
      <w:proofErr w:type="gramStart"/>
      <w:r w:rsidRPr="002E2F79">
        <w:rPr>
          <w:iCs/>
          <w:color w:val="000000"/>
          <w:spacing w:val="-6"/>
        </w:rPr>
        <w:t>Св</w:t>
      </w:r>
      <w:proofErr w:type="gramEnd"/>
      <w:r w:rsidRPr="002E2F79">
        <w:rPr>
          <w:iCs/>
          <w:color w:val="000000"/>
          <w:spacing w:val="-6"/>
        </w:rPr>
        <w:t xml:space="preserve">), назначение: нежилое, иное сооружение (водопроводная сеть), протяженность 45 м, адрес (местонахождение) объекта: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ул. Прикамская, 11, кадастровый номер: 59:03:1000001:3512, балансовая стоимость 207 400,00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t>- водопроводной сети (лит</w:t>
      </w:r>
      <w:proofErr w:type="gramStart"/>
      <w:r w:rsidRPr="002E2F79">
        <w:rPr>
          <w:iCs/>
          <w:color w:val="000000"/>
          <w:spacing w:val="-6"/>
        </w:rPr>
        <w:t>.С</w:t>
      </w:r>
      <w:proofErr w:type="gramEnd"/>
      <w:r w:rsidRPr="002E2F79">
        <w:rPr>
          <w:iCs/>
          <w:color w:val="000000"/>
          <w:spacing w:val="-6"/>
        </w:rPr>
        <w:t xml:space="preserve">в), назначение: иное сооружение (водопроводная сеть), протяженность 65 м, адрес (местонахождение) объекта: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ул. Прикамская, 9, кадастровый номер 59:03:1000001:3513, балансовая стоимость 412 250,00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E2F79">
        <w:rPr>
          <w:iCs/>
          <w:color w:val="000000"/>
          <w:spacing w:val="-6"/>
        </w:rPr>
        <w:t>- сети водоснабжения, назначение: иное сооружение (сеть водоснабжения), протяженность 38 м, адрес (местонахождение) объекта:</w:t>
      </w:r>
      <w:proofErr w:type="gramEnd"/>
      <w:r w:rsidRPr="002E2F79">
        <w:rPr>
          <w:iCs/>
          <w:color w:val="000000"/>
          <w:spacing w:val="-6"/>
        </w:rPr>
        <w:t xml:space="preserve">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Строгановскому бульвару, 16, кадастровый номер: 59:03:1000001:3929, балансовая стоимость 172 550,00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E2F79">
        <w:rPr>
          <w:iCs/>
          <w:color w:val="000000"/>
          <w:spacing w:val="-6"/>
        </w:rPr>
        <w:t>- сети водоснабжения, назначение: иное сооружение (сеть водоснабжения), протяженность 124 м, адрес (местонахождение) объекта:</w:t>
      </w:r>
      <w:proofErr w:type="gramEnd"/>
      <w:r w:rsidRPr="002E2F79">
        <w:rPr>
          <w:iCs/>
          <w:color w:val="000000"/>
          <w:spacing w:val="-6"/>
        </w:rPr>
        <w:t xml:space="preserve">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Строгановскому бульвару, 18, кадастровый номер: 59:03:1000001:3930, балансовая стоимость 564 400,00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t>- водопроводной сети (</w:t>
      </w:r>
      <w:proofErr w:type="gramStart"/>
      <w:r w:rsidRPr="002E2F79">
        <w:rPr>
          <w:iCs/>
          <w:color w:val="000000"/>
          <w:spacing w:val="-6"/>
        </w:rPr>
        <w:t>Св</w:t>
      </w:r>
      <w:proofErr w:type="gramEnd"/>
      <w:r w:rsidRPr="002E2F79">
        <w:rPr>
          <w:iCs/>
          <w:color w:val="000000"/>
          <w:spacing w:val="-6"/>
        </w:rPr>
        <w:t xml:space="preserve">), назначение: иное сооружение (водопроводная сеть) протяженностью 113 м, адрес (местонахождение) объекта: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ул. Прикамская,7, кадастровый номер 59:03:1000001:3919, балансовая стоимость 965 600,00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t>- канализационной сети (лит</w:t>
      </w:r>
      <w:proofErr w:type="gramStart"/>
      <w:r w:rsidRPr="002E2F79">
        <w:rPr>
          <w:iCs/>
          <w:color w:val="000000"/>
          <w:spacing w:val="-6"/>
        </w:rPr>
        <w:t>.С</w:t>
      </w:r>
      <w:proofErr w:type="gramEnd"/>
      <w:r w:rsidRPr="002E2F79">
        <w:rPr>
          <w:iCs/>
          <w:color w:val="000000"/>
          <w:spacing w:val="-6"/>
        </w:rPr>
        <w:t xml:space="preserve">к), назначение: иное сооружение (канализационная сеть), протяженность 143 м., адрес (местонахождение) объекта: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ул. Прикамская, 7, кадастровый номер: 59:03:1000001:3924, балансовая стоимость 381 100,00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t>- канализационная сеть (лит</w:t>
      </w:r>
      <w:proofErr w:type="gramStart"/>
      <w:r w:rsidRPr="002E2F79">
        <w:rPr>
          <w:iCs/>
          <w:color w:val="000000"/>
          <w:spacing w:val="-6"/>
        </w:rPr>
        <w:t>.С</w:t>
      </w:r>
      <w:proofErr w:type="gramEnd"/>
      <w:r w:rsidRPr="002E2F79">
        <w:rPr>
          <w:iCs/>
          <w:color w:val="000000"/>
          <w:spacing w:val="-6"/>
        </w:rPr>
        <w:t xml:space="preserve">к), протяженность 42 м., адрес (местонахождение) объекта: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ул. Прикамская, 9, кадастровый номер: 59:03:1000001:3500, балансовая стоимость 109 150,00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E2F79">
        <w:rPr>
          <w:iCs/>
          <w:color w:val="000000"/>
          <w:spacing w:val="-6"/>
        </w:rPr>
        <w:t>- канализационной сети (лит.</w:t>
      </w:r>
      <w:proofErr w:type="gramEnd"/>
      <w:r w:rsidRPr="002E2F79">
        <w:rPr>
          <w:iCs/>
          <w:color w:val="000000"/>
          <w:spacing w:val="-6"/>
        </w:rPr>
        <w:t xml:space="preserve"> </w:t>
      </w:r>
      <w:proofErr w:type="gramStart"/>
      <w:r w:rsidRPr="002E2F79">
        <w:rPr>
          <w:iCs/>
          <w:color w:val="000000"/>
          <w:spacing w:val="-6"/>
        </w:rPr>
        <w:t>Ск), назначение: нежилое, иное сооружение (канализационная сеть), протяженность 173 м, адрес (местонахождение) объекта:</w:t>
      </w:r>
      <w:proofErr w:type="gramEnd"/>
      <w:r w:rsidRPr="002E2F79">
        <w:rPr>
          <w:iCs/>
          <w:color w:val="000000"/>
          <w:spacing w:val="-6"/>
        </w:rPr>
        <w:t xml:space="preserve">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ул. Прикамская, 11, кадастровый номер: 59:03:1000001:3509, балансовая стоимость 575 350,00 руб.;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E2F79">
        <w:rPr>
          <w:iCs/>
          <w:color w:val="000000"/>
          <w:spacing w:val="-6"/>
        </w:rPr>
        <w:t>- сети хозяйственно-бытовой канализации, назначение: иное сооружение (сеть хозяйственно-бытовой канализации), протяженность 62 м, адрес (местонахождение) объекта:: Пермский край, г. Березники, по Строгановскому бульвару, 16, кадастровый номер: 59:03:1000001:3976, балансовая стоимость 165 575,00 руб.;</w:t>
      </w:r>
      <w:proofErr w:type="gramEnd"/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proofErr w:type="gramStart"/>
      <w:r w:rsidRPr="002E2F79">
        <w:rPr>
          <w:iCs/>
          <w:color w:val="000000"/>
          <w:spacing w:val="-6"/>
        </w:rPr>
        <w:t>- сети хозяйственно-бытовой канализации, назначение: иное сооружение (сеть хозяйственно - бытовой канализации), протяженностью 53 м, адрес (местонахождение) объекта:</w:t>
      </w:r>
      <w:proofErr w:type="gramEnd"/>
      <w:r w:rsidRPr="002E2F79">
        <w:rPr>
          <w:iCs/>
          <w:color w:val="000000"/>
          <w:spacing w:val="-6"/>
        </w:rPr>
        <w:t xml:space="preserve">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Березники, по Строгановскому бульвару, 18, кадастровый номер: 59:03:1000001:3982, балансовая стоимость 175 675,00 руб.</w:t>
      </w:r>
    </w:p>
    <w:p w:rsidR="00537CCA" w:rsidRPr="002E2F79" w:rsidRDefault="00537CCA" w:rsidP="00537CC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t>Договор аренды заключается сроком на 5 лет.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spacing w:val="-6"/>
        </w:rPr>
        <w:t xml:space="preserve">Годовая арендная по договору аренды за объекты составляет </w:t>
      </w:r>
      <w:r w:rsidRPr="002E2F79">
        <w:rPr>
          <w:bCs/>
          <w:color w:val="000000"/>
        </w:rPr>
        <w:t>145 466 (Сто сорок пять тысяч четыреста шестьдесят шесть)</w:t>
      </w:r>
      <w:r w:rsidRPr="002E2F79">
        <w:rPr>
          <w:iCs/>
          <w:spacing w:val="-6"/>
        </w:rPr>
        <w:t xml:space="preserve"> рублей 00 копеек.</w:t>
      </w:r>
    </w:p>
    <w:p w:rsidR="00537CCA" w:rsidRPr="002E2F79" w:rsidRDefault="00537CCA" w:rsidP="00537CC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spacing w:val="-6"/>
          <w:highlight w:val="white"/>
        </w:rPr>
        <w:t>Заявитель для участия в конкурсе вносит задаток в размере</w:t>
      </w:r>
      <w:r w:rsidRPr="002E2F79">
        <w:rPr>
          <w:b/>
          <w:iCs/>
          <w:spacing w:val="-6"/>
          <w:highlight w:val="white"/>
        </w:rPr>
        <w:t xml:space="preserve"> </w:t>
      </w:r>
      <w:r w:rsidRPr="002E2F79">
        <w:rPr>
          <w:iCs/>
          <w:spacing w:val="-6"/>
        </w:rPr>
        <w:t xml:space="preserve">29 093 </w:t>
      </w:r>
      <w:r w:rsidRPr="002E2F79">
        <w:rPr>
          <w:iCs/>
          <w:spacing w:val="-6"/>
          <w:highlight w:val="white"/>
        </w:rPr>
        <w:t>(Двадцать девять тысяч девяносто три) рубля 00 копеек, за два дня до истечения срока подачи заявок.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b/>
          <w:bCs/>
          <w:iCs/>
          <w:color w:val="000000"/>
          <w:spacing w:val="-6"/>
        </w:rPr>
        <w:t>Целевое назначение муниципального имущества:</w:t>
      </w:r>
      <w:r w:rsidRPr="002E2F79">
        <w:rPr>
          <w:iCs/>
          <w:color w:val="000000"/>
          <w:spacing w:val="-6"/>
        </w:rPr>
        <w:t xml:space="preserve"> </w:t>
      </w:r>
      <w:r w:rsidRPr="002E2F79">
        <w:rPr>
          <w:rFonts w:eastAsia="Calibri"/>
          <w:color w:val="00000A"/>
          <w:lang w:eastAsia="zh-CN"/>
        </w:rPr>
        <w:t xml:space="preserve">обеспечение бесперебойного водоснабжения и водоотведения населения и иных потребителей </w:t>
      </w:r>
      <w:proofErr w:type="gramStart"/>
      <w:r w:rsidRPr="002E2F79">
        <w:rPr>
          <w:rFonts w:eastAsia="Calibri"/>
          <w:color w:val="00000A"/>
          <w:lang w:eastAsia="zh-CN"/>
        </w:rPr>
        <w:t>г</w:t>
      </w:r>
      <w:proofErr w:type="gramEnd"/>
      <w:r w:rsidRPr="002E2F79">
        <w:rPr>
          <w:rFonts w:eastAsia="Calibri"/>
          <w:color w:val="00000A"/>
          <w:lang w:eastAsia="zh-CN"/>
        </w:rPr>
        <w:t>. Березники</w:t>
      </w:r>
      <w:r w:rsidRPr="002E2F79">
        <w:rPr>
          <w:iCs/>
          <w:color w:val="000000"/>
          <w:spacing w:val="-6"/>
        </w:rPr>
        <w:t xml:space="preserve">. </w:t>
      </w:r>
    </w:p>
    <w:p w:rsidR="00537CCA" w:rsidRPr="002E2F79" w:rsidRDefault="00537CCA" w:rsidP="00537CCA">
      <w:pPr>
        <w:shd w:val="clear" w:color="auto" w:fill="FFFFFF"/>
        <w:spacing w:line="240" w:lineRule="exact"/>
        <w:ind w:firstLine="425"/>
        <w:jc w:val="both"/>
        <w:rPr>
          <w:b/>
          <w:spacing w:val="-6"/>
          <w:lang/>
        </w:rPr>
      </w:pPr>
      <w:r w:rsidRPr="002E2F79">
        <w:rPr>
          <w:b/>
          <w:spacing w:val="-6"/>
          <w:lang/>
        </w:rPr>
        <w:t xml:space="preserve">Нет заявок. 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b/>
          <w:bCs/>
          <w:iCs/>
          <w:color w:val="000000"/>
          <w:spacing w:val="-6"/>
        </w:rPr>
      </w:pP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b/>
          <w:bCs/>
          <w:iCs/>
          <w:color w:val="000000"/>
          <w:spacing w:val="-6"/>
        </w:rPr>
        <w:t>Лот №2.</w:t>
      </w:r>
      <w:r w:rsidRPr="002E2F79">
        <w:rPr>
          <w:iCs/>
          <w:color w:val="000000"/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 xml:space="preserve">. Березники», в виде водопровода в пос. Чупино от ул. Телеграфная до дома №2 по ул. Южный склон, назначение: сооружения водозаборные, протяженность 228 м., адрес (местонахождение) объекта: Пермский край,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 xml:space="preserve">. Березники, кадастровый номер: 59:03:090013:487, балансовая стоимость </w:t>
      </w:r>
      <w:r w:rsidRPr="002E2F79">
        <w:rPr>
          <w:iCs/>
          <w:color w:val="00000A"/>
          <w:spacing w:val="-6"/>
          <w:highlight w:val="white"/>
        </w:rPr>
        <w:t xml:space="preserve">991 043,20 </w:t>
      </w:r>
      <w:r w:rsidRPr="002E2F79">
        <w:rPr>
          <w:iCs/>
          <w:color w:val="000000"/>
          <w:spacing w:val="-6"/>
          <w:highlight w:val="white"/>
        </w:rPr>
        <w:t>руб.</w:t>
      </w:r>
    </w:p>
    <w:p w:rsidR="00537CCA" w:rsidRPr="002E2F79" w:rsidRDefault="00537CCA" w:rsidP="00537CCA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color w:val="000000"/>
          <w:spacing w:val="-6"/>
        </w:rPr>
        <w:lastRenderedPageBreak/>
        <w:t>Договор аренды заключается сроком на 5 лет.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color w:val="000000"/>
        </w:rPr>
      </w:pPr>
      <w:r w:rsidRPr="002E2F79">
        <w:rPr>
          <w:iCs/>
          <w:spacing w:val="-6"/>
        </w:rPr>
        <w:t xml:space="preserve">Годовая арендная по договору аренды за объект составляет </w:t>
      </w:r>
      <w:r w:rsidRPr="002E2F79">
        <w:rPr>
          <w:color w:val="000000"/>
        </w:rPr>
        <w:t>147 324 (</w:t>
      </w:r>
      <w:r w:rsidRPr="002E2F79">
        <w:rPr>
          <w:bCs/>
          <w:color w:val="000000"/>
        </w:rPr>
        <w:t>Сто сорок семь тысяч триста двадцать четыре)</w:t>
      </w:r>
      <w:r w:rsidRPr="002E2F79">
        <w:rPr>
          <w:iCs/>
          <w:spacing w:val="-6"/>
        </w:rPr>
        <w:t xml:space="preserve"> рубля 00 копеек.</w:t>
      </w:r>
    </w:p>
    <w:p w:rsidR="00537CCA" w:rsidRPr="002E2F79" w:rsidRDefault="00537CCA" w:rsidP="00537CC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iCs/>
          <w:spacing w:val="-6"/>
          <w:highlight w:val="white"/>
        </w:rPr>
        <w:t>Заявитель для участия в конкурсе вносит задаток в размере</w:t>
      </w:r>
      <w:r w:rsidRPr="002E2F79">
        <w:rPr>
          <w:b/>
          <w:iCs/>
          <w:spacing w:val="-6"/>
          <w:highlight w:val="white"/>
        </w:rPr>
        <w:t xml:space="preserve"> </w:t>
      </w:r>
      <w:r w:rsidRPr="002E2F79">
        <w:rPr>
          <w:iCs/>
          <w:spacing w:val="-6"/>
          <w:highlight w:val="white"/>
        </w:rPr>
        <w:t>29 465 (Двадцать девять тысяч четыреста шестьдесят пять) рублей 00 копеек, за два дня до истечения срока подачи заявок.</w:t>
      </w:r>
    </w:p>
    <w:p w:rsidR="00537CCA" w:rsidRPr="002E2F79" w:rsidRDefault="00537CCA" w:rsidP="00537CCA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2E2F79">
        <w:rPr>
          <w:b/>
          <w:bCs/>
          <w:iCs/>
          <w:color w:val="000000"/>
          <w:spacing w:val="-6"/>
        </w:rPr>
        <w:t>Целевое назначение муниципального имущества:</w:t>
      </w:r>
      <w:r w:rsidRPr="002E2F79">
        <w:rPr>
          <w:iCs/>
          <w:color w:val="000000"/>
          <w:spacing w:val="-6"/>
        </w:rPr>
        <w:t xml:space="preserve"> </w:t>
      </w:r>
      <w:r w:rsidRPr="002E2F79">
        <w:rPr>
          <w:rFonts w:eastAsia="Calibri"/>
          <w:color w:val="00000A"/>
          <w:lang w:eastAsia="zh-CN"/>
        </w:rPr>
        <w:t xml:space="preserve">обеспечение бесперебойного водоснабжения и водоотведения населения и иных потребителей </w:t>
      </w:r>
      <w:proofErr w:type="gramStart"/>
      <w:r w:rsidRPr="002E2F79">
        <w:rPr>
          <w:rFonts w:eastAsia="Calibri"/>
          <w:color w:val="00000A"/>
          <w:lang w:eastAsia="zh-CN"/>
        </w:rPr>
        <w:t>г</w:t>
      </w:r>
      <w:proofErr w:type="gramEnd"/>
      <w:r w:rsidRPr="002E2F79">
        <w:rPr>
          <w:rFonts w:eastAsia="Calibri"/>
          <w:color w:val="00000A"/>
          <w:lang w:eastAsia="zh-CN"/>
        </w:rPr>
        <w:t>. Березники</w:t>
      </w:r>
      <w:r w:rsidRPr="002E2F79">
        <w:rPr>
          <w:iCs/>
          <w:color w:val="000000"/>
          <w:spacing w:val="-6"/>
        </w:rPr>
        <w:t xml:space="preserve">. </w:t>
      </w:r>
    </w:p>
    <w:p w:rsidR="00537CCA" w:rsidRPr="002E2F79" w:rsidRDefault="00537CCA" w:rsidP="00537CCA">
      <w:pPr>
        <w:shd w:val="clear" w:color="auto" w:fill="FFFFFF"/>
        <w:spacing w:line="240" w:lineRule="exact"/>
        <w:ind w:firstLine="425"/>
        <w:jc w:val="both"/>
        <w:rPr>
          <w:b/>
          <w:spacing w:val="-6"/>
          <w:lang/>
        </w:rPr>
      </w:pPr>
      <w:r w:rsidRPr="002E2F79">
        <w:rPr>
          <w:b/>
          <w:spacing w:val="-6"/>
          <w:lang/>
        </w:rPr>
        <w:t xml:space="preserve">Нет заявок. 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37CCA" w:rsidRPr="002E2F79" w:rsidRDefault="00537CCA" w:rsidP="00537CCA">
      <w:pPr>
        <w:spacing w:line="240" w:lineRule="exact"/>
        <w:ind w:firstLine="425"/>
        <w:jc w:val="both"/>
      </w:pPr>
      <w:r w:rsidRPr="002E2F79">
        <w:rPr>
          <w:rFonts w:eastAsia="Calibri"/>
          <w:lang w:eastAsia="en-US"/>
        </w:rPr>
        <w:t>Решили: Признать несостоявшимся конкурс на право заключения договора аренды имуществом, находящимся в муниципальной собственности муниципального образования «Город Березники»,</w:t>
      </w:r>
      <w:r w:rsidRPr="002E2F79">
        <w:rPr>
          <w:iCs/>
          <w:color w:val="000000"/>
          <w:spacing w:val="-6"/>
        </w:rPr>
        <w:t xml:space="preserve"> закреплённого на праве хозяйственного ведения за МУП «Водоканал </w:t>
      </w:r>
      <w:proofErr w:type="gramStart"/>
      <w:r w:rsidRPr="002E2F79">
        <w:rPr>
          <w:iCs/>
          <w:color w:val="000000"/>
          <w:spacing w:val="-6"/>
        </w:rPr>
        <w:t>г</w:t>
      </w:r>
      <w:proofErr w:type="gramEnd"/>
      <w:r w:rsidRPr="002E2F79">
        <w:rPr>
          <w:iCs/>
          <w:color w:val="000000"/>
          <w:spacing w:val="-6"/>
        </w:rPr>
        <w:t>. Березники»</w:t>
      </w:r>
      <w:r w:rsidRPr="002E2F79">
        <w:rPr>
          <w:rFonts w:eastAsia="Calibri"/>
          <w:lang w:eastAsia="en-US"/>
        </w:rPr>
        <w:t>, по лотам №№ 1, 2, так как не подано ни одной заявки</w:t>
      </w:r>
      <w:r w:rsidRPr="002E2F79">
        <w:rPr>
          <w:bCs/>
          <w:iCs/>
        </w:rPr>
        <w:t>.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strike/>
          <w:spacing w:val="-6"/>
        </w:rPr>
      </w:pPr>
    </w:p>
    <w:p w:rsidR="00537CCA" w:rsidRPr="002E2F79" w:rsidRDefault="00537CCA" w:rsidP="00537CCA">
      <w:pPr>
        <w:spacing w:line="240" w:lineRule="exact"/>
        <w:ind w:firstLine="567"/>
        <w:jc w:val="both"/>
        <w:rPr>
          <w:i/>
          <w:spacing w:val="-4"/>
        </w:rPr>
      </w:pPr>
    </w:p>
    <w:p w:rsidR="00537CCA" w:rsidRPr="002E2F79" w:rsidRDefault="00537CCA" w:rsidP="00537CCA">
      <w:pPr>
        <w:spacing w:line="240" w:lineRule="exact"/>
        <w:jc w:val="both"/>
        <w:rPr>
          <w:spacing w:val="-4"/>
        </w:rPr>
      </w:pPr>
      <w:r>
        <w:rPr>
          <w:spacing w:val="-4"/>
        </w:rPr>
        <w:t xml:space="preserve">        </w:t>
      </w:r>
      <w:r w:rsidRPr="002E2F79">
        <w:rPr>
          <w:spacing w:val="-4"/>
          <w:lang/>
        </w:rPr>
        <w:t>Подписи:</w:t>
      </w:r>
    </w:p>
    <w:p w:rsidR="00537CCA" w:rsidRPr="002E2F79" w:rsidRDefault="00537CCA" w:rsidP="00537CCA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</w:p>
    <w:tbl>
      <w:tblPr>
        <w:tblW w:w="9304" w:type="dxa"/>
        <w:jc w:val="center"/>
        <w:tblInd w:w="766" w:type="dxa"/>
        <w:tblLook w:val="01E0"/>
      </w:tblPr>
      <w:tblGrid>
        <w:gridCol w:w="3544"/>
        <w:gridCol w:w="3544"/>
        <w:gridCol w:w="2216"/>
      </w:tblGrid>
      <w:tr w:rsidR="00537CCA" w:rsidRPr="002E2F79" w:rsidTr="00F22640">
        <w:trPr>
          <w:trHeight w:val="453"/>
          <w:jc w:val="center"/>
        </w:trPr>
        <w:tc>
          <w:tcPr>
            <w:tcW w:w="354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CCA" w:rsidRPr="002E2F79" w:rsidRDefault="00537CCA" w:rsidP="00F22640">
            <w:pPr>
              <w:tabs>
                <w:tab w:val="right" w:pos="7043"/>
              </w:tabs>
              <w:spacing w:line="36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544" w:type="dxa"/>
          </w:tcPr>
          <w:p w:rsidR="00537CCA" w:rsidRPr="002E2F79" w:rsidRDefault="00537CCA" w:rsidP="00F22640">
            <w:pPr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______________________</w:t>
            </w:r>
          </w:p>
        </w:tc>
        <w:tc>
          <w:tcPr>
            <w:tcW w:w="2216" w:type="dxa"/>
          </w:tcPr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 А.А. Якин /</w:t>
            </w:r>
          </w:p>
        </w:tc>
      </w:tr>
      <w:tr w:rsidR="00537CCA" w:rsidRPr="002E2F79" w:rsidTr="00F22640">
        <w:trPr>
          <w:trHeight w:val="453"/>
          <w:jc w:val="center"/>
        </w:trPr>
        <w:tc>
          <w:tcPr>
            <w:tcW w:w="354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CCA" w:rsidRPr="002E2F79" w:rsidRDefault="00537CCA" w:rsidP="00F22640">
            <w:pPr>
              <w:tabs>
                <w:tab w:val="right" w:pos="7043"/>
              </w:tabs>
              <w:spacing w:line="36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544" w:type="dxa"/>
          </w:tcPr>
          <w:p w:rsidR="00537CCA" w:rsidRPr="002E2F79" w:rsidRDefault="00537CCA" w:rsidP="00F22640">
            <w:pPr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</w:t>
            </w:r>
          </w:p>
        </w:tc>
        <w:tc>
          <w:tcPr>
            <w:tcW w:w="2216" w:type="dxa"/>
          </w:tcPr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 xml:space="preserve">/ </w:t>
            </w:r>
            <w:r w:rsidRPr="002E2F79">
              <w:rPr>
                <w:spacing w:val="-4"/>
                <w:szCs w:val="22"/>
              </w:rPr>
              <w:t>Ю.Н. Ракинцева</w:t>
            </w:r>
            <w:r w:rsidRPr="002E2F79">
              <w:rPr>
                <w:spacing w:val="-4"/>
                <w:szCs w:val="22"/>
                <w:lang w:eastAsia="en-US"/>
              </w:rPr>
              <w:t>/</w:t>
            </w:r>
          </w:p>
        </w:tc>
      </w:tr>
      <w:tr w:rsidR="00537CCA" w:rsidRPr="002E2F79" w:rsidTr="00F22640">
        <w:trPr>
          <w:trHeight w:val="453"/>
          <w:jc w:val="center"/>
        </w:trPr>
        <w:tc>
          <w:tcPr>
            <w:tcW w:w="3544" w:type="dxa"/>
          </w:tcPr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Члены комиссии:</w:t>
            </w:r>
          </w:p>
        </w:tc>
        <w:tc>
          <w:tcPr>
            <w:tcW w:w="3544" w:type="dxa"/>
          </w:tcPr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______________________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______________________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______________________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</w:t>
            </w:r>
            <w:r w:rsidRPr="002E2F79">
              <w:rPr>
                <w:i/>
                <w:spacing w:val="-4"/>
                <w:szCs w:val="22"/>
                <w:lang w:eastAsia="en-US"/>
              </w:rPr>
              <w:t>_______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_____________________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spacing w:val="-4"/>
                <w:szCs w:val="22"/>
                <w:lang w:eastAsia="en-US"/>
              </w:rPr>
            </w:pPr>
          </w:p>
        </w:tc>
        <w:tc>
          <w:tcPr>
            <w:tcW w:w="2216" w:type="dxa"/>
          </w:tcPr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 О.И. Баженова/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 Н.А. Лежнева/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 Е.В. Климова /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/Г.С. Малинин/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/П.С. Кушнин/</w:t>
            </w:r>
          </w:p>
          <w:p w:rsidR="00537CCA" w:rsidRPr="002E2F79" w:rsidRDefault="00537CCA" w:rsidP="00F22640">
            <w:pPr>
              <w:tabs>
                <w:tab w:val="center" w:pos="4677"/>
                <w:tab w:val="right" w:pos="9355"/>
              </w:tabs>
              <w:spacing w:line="600" w:lineRule="exact"/>
              <w:rPr>
                <w:spacing w:val="-4"/>
                <w:szCs w:val="22"/>
                <w:lang w:eastAsia="en-US"/>
              </w:rPr>
            </w:pPr>
            <w:r w:rsidRPr="002E2F79">
              <w:rPr>
                <w:spacing w:val="-4"/>
                <w:szCs w:val="22"/>
                <w:lang w:eastAsia="en-US"/>
              </w:rPr>
              <w:t>/М.Ф. Мичков/</w:t>
            </w:r>
          </w:p>
        </w:tc>
      </w:tr>
    </w:tbl>
    <w:p w:rsidR="00537CCA" w:rsidRPr="002E2F79" w:rsidRDefault="00537CCA" w:rsidP="00537CCA">
      <w:pPr>
        <w:spacing w:line="260" w:lineRule="exact"/>
        <w:ind w:firstLine="567"/>
        <w:jc w:val="both"/>
        <w:rPr>
          <w:b/>
          <w:spacing w:val="-4"/>
        </w:rPr>
      </w:pPr>
    </w:p>
    <w:p w:rsidR="00537CCA" w:rsidRDefault="00537CCA" w:rsidP="00537CCA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37CCA"/>
    <w:rsid w:val="004F7D87"/>
    <w:rsid w:val="00537CCA"/>
    <w:rsid w:val="00555380"/>
    <w:rsid w:val="00557C70"/>
    <w:rsid w:val="005846F3"/>
    <w:rsid w:val="00614D81"/>
    <w:rsid w:val="006A52AB"/>
    <w:rsid w:val="009212DB"/>
    <w:rsid w:val="00965EA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2019-05-07T05:49:00Z</dcterms:created>
  <dcterms:modified xsi:type="dcterms:W3CDTF">2019-05-07T05:49:00Z</dcterms:modified>
</cp:coreProperties>
</file>