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45" w:rsidRPr="00E13391" w:rsidRDefault="00012F45" w:rsidP="00012F4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012F45" w:rsidRPr="00B3587A" w:rsidRDefault="00012F45" w:rsidP="00012F45">
      <w:pPr>
        <w:ind w:firstLine="567"/>
        <w:jc w:val="both"/>
        <w:rPr>
          <w:sz w:val="28"/>
          <w:szCs w:val="28"/>
          <w:lang/>
        </w:rPr>
      </w:pPr>
      <w:r w:rsidRPr="00B3587A">
        <w:rPr>
          <w:bCs/>
          <w:sz w:val="28"/>
          <w:szCs w:val="28"/>
          <w:lang/>
        </w:rPr>
        <w:t xml:space="preserve">Дата оформления заключения: </w:t>
      </w:r>
      <w:r w:rsidRPr="00B3587A">
        <w:rPr>
          <w:bCs/>
          <w:sz w:val="28"/>
          <w:szCs w:val="28"/>
          <w:lang/>
        </w:rPr>
        <w:t>12</w:t>
      </w:r>
      <w:r w:rsidRPr="00B3587A">
        <w:rPr>
          <w:bCs/>
          <w:color w:val="000000"/>
          <w:sz w:val="28"/>
          <w:szCs w:val="28"/>
          <w:lang/>
        </w:rPr>
        <w:t>.</w:t>
      </w:r>
      <w:r w:rsidRPr="00B3587A">
        <w:rPr>
          <w:bCs/>
          <w:color w:val="000000"/>
          <w:sz w:val="28"/>
          <w:szCs w:val="28"/>
          <w:lang/>
        </w:rPr>
        <w:t>04</w:t>
      </w:r>
      <w:r w:rsidRPr="00B3587A">
        <w:rPr>
          <w:bCs/>
          <w:color w:val="000000"/>
          <w:sz w:val="28"/>
          <w:szCs w:val="28"/>
          <w:lang/>
        </w:rPr>
        <w:t>.201</w:t>
      </w:r>
      <w:r w:rsidRPr="00B3587A">
        <w:rPr>
          <w:bCs/>
          <w:color w:val="000000"/>
          <w:sz w:val="28"/>
          <w:szCs w:val="28"/>
          <w:lang/>
        </w:rPr>
        <w:t>9.</w:t>
      </w:r>
      <w:r w:rsidRPr="00B3587A">
        <w:rPr>
          <w:b/>
          <w:bCs/>
          <w:color w:val="000000"/>
          <w:sz w:val="28"/>
          <w:szCs w:val="28"/>
          <w:lang/>
        </w:rPr>
        <w:t xml:space="preserve"> </w:t>
      </w:r>
    </w:p>
    <w:p w:rsidR="00012F45" w:rsidRPr="00B3587A" w:rsidRDefault="00012F45" w:rsidP="00012F45">
      <w:pPr>
        <w:ind w:firstLine="567"/>
        <w:jc w:val="both"/>
        <w:rPr>
          <w:position w:val="2"/>
          <w:sz w:val="28"/>
          <w:szCs w:val="28"/>
        </w:rPr>
      </w:pPr>
      <w:r w:rsidRPr="00B3587A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B3587A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B3587A">
        <w:rPr>
          <w:sz w:val="28"/>
          <w:szCs w:val="28"/>
        </w:rPr>
        <w:t xml:space="preserve"> изменений в Правила землепользования и застройки в городе Усолье, утвержденные решением Думы </w:t>
      </w:r>
      <w:proofErr w:type="spellStart"/>
      <w:r w:rsidRPr="00B3587A">
        <w:rPr>
          <w:sz w:val="28"/>
          <w:szCs w:val="28"/>
        </w:rPr>
        <w:t>Усольского</w:t>
      </w:r>
      <w:proofErr w:type="spellEnd"/>
      <w:r w:rsidRPr="00B3587A">
        <w:rPr>
          <w:sz w:val="28"/>
          <w:szCs w:val="28"/>
        </w:rPr>
        <w:t xml:space="preserve"> городского поселения от 19.12.2011 № 261. </w:t>
      </w:r>
    </w:p>
    <w:p w:rsidR="00012F45" w:rsidRPr="00B3587A" w:rsidRDefault="00012F45" w:rsidP="00012F4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3587A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3587A">
        <w:rPr>
          <w:sz w:val="28"/>
          <w:szCs w:val="28"/>
          <w:lang/>
        </w:rPr>
        <w:t>6</w:t>
      </w:r>
      <w:r w:rsidRPr="00B3587A">
        <w:rPr>
          <w:color w:val="FF0000"/>
          <w:sz w:val="28"/>
          <w:szCs w:val="28"/>
          <w:lang/>
        </w:rPr>
        <w:t xml:space="preserve"> </w:t>
      </w:r>
      <w:r w:rsidRPr="00B3587A">
        <w:rPr>
          <w:sz w:val="28"/>
          <w:szCs w:val="28"/>
          <w:lang/>
        </w:rPr>
        <w:t>участников.</w:t>
      </w:r>
    </w:p>
    <w:p w:rsidR="00012F45" w:rsidRPr="00B3587A" w:rsidRDefault="00012F45" w:rsidP="00012F45">
      <w:pPr>
        <w:ind w:firstLine="567"/>
        <w:jc w:val="both"/>
        <w:rPr>
          <w:sz w:val="28"/>
          <w:szCs w:val="28"/>
        </w:rPr>
      </w:pPr>
      <w:r w:rsidRPr="00B3587A">
        <w:rPr>
          <w:sz w:val="28"/>
          <w:szCs w:val="28"/>
        </w:rPr>
        <w:t>Реквизиты протокола</w:t>
      </w:r>
      <w:r w:rsidRPr="00B3587A">
        <w:rPr>
          <w:b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заключительного мероприятия публичных слушаний: Протокол публичных слушаний по </w:t>
      </w:r>
      <w:r w:rsidRPr="00B3587A">
        <w:rPr>
          <w:rFonts w:eastAsia="Calibri"/>
          <w:sz w:val="28"/>
          <w:szCs w:val="28"/>
          <w:lang w:eastAsia="en-US"/>
        </w:rPr>
        <w:t xml:space="preserve">вопросу </w:t>
      </w:r>
      <w:r w:rsidRPr="00B3587A">
        <w:rPr>
          <w:sz w:val="28"/>
          <w:szCs w:val="28"/>
        </w:rPr>
        <w:t xml:space="preserve">по внесению изменений в Правила землепользования и застройки в городе Усолье, утвержденные решением Думы </w:t>
      </w:r>
      <w:proofErr w:type="spellStart"/>
      <w:r w:rsidRPr="00B3587A">
        <w:rPr>
          <w:sz w:val="28"/>
          <w:szCs w:val="28"/>
        </w:rPr>
        <w:t>Усольского</w:t>
      </w:r>
      <w:proofErr w:type="spellEnd"/>
      <w:r w:rsidRPr="00B3587A">
        <w:rPr>
          <w:sz w:val="28"/>
          <w:szCs w:val="28"/>
        </w:rPr>
        <w:t xml:space="preserve"> городского поселения от 19.12.2011 № 261 </w:t>
      </w:r>
      <w:r w:rsidRPr="00B3587A">
        <w:rPr>
          <w:position w:val="2"/>
          <w:sz w:val="28"/>
          <w:szCs w:val="28"/>
        </w:rPr>
        <w:t xml:space="preserve"> </w:t>
      </w:r>
      <w:r w:rsidRPr="00B3587A">
        <w:rPr>
          <w:sz w:val="28"/>
          <w:szCs w:val="28"/>
        </w:rPr>
        <w:t>от  08.04.2019.</w:t>
      </w:r>
    </w:p>
    <w:p w:rsidR="00012F45" w:rsidRPr="00B3587A" w:rsidRDefault="00012F45" w:rsidP="00012F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3587A">
        <w:rPr>
          <w:sz w:val="28"/>
          <w:szCs w:val="28"/>
        </w:rPr>
        <w:t xml:space="preserve">За период проведения публичных </w:t>
      </w:r>
      <w:r w:rsidRPr="00B3587A">
        <w:rPr>
          <w:color w:val="000000"/>
          <w:sz w:val="28"/>
          <w:szCs w:val="28"/>
        </w:rPr>
        <w:t xml:space="preserve">слушаний (с 08.02.2019 по 08.04.2019) письменных предложений </w:t>
      </w:r>
      <w:r w:rsidRPr="00B3587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3587A">
        <w:rPr>
          <w:b/>
          <w:bCs/>
          <w:sz w:val="28"/>
          <w:szCs w:val="28"/>
        </w:rPr>
        <w:t xml:space="preserve"> </w:t>
      </w:r>
    </w:p>
    <w:p w:rsidR="00012F45" w:rsidRPr="00B3587A" w:rsidRDefault="00012F45" w:rsidP="00012F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3587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3587A">
        <w:rPr>
          <w:sz w:val="28"/>
          <w:szCs w:val="28"/>
        </w:rPr>
        <w:t>Заключение комиссии по результатам публичных слушаний:</w:t>
      </w:r>
      <w:r w:rsidRPr="00B3587A">
        <w:rPr>
          <w:b/>
          <w:bCs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Считать публичные слушания состоявшимися. Рекомендовать внесение </w:t>
      </w:r>
      <w:r w:rsidRPr="00B3587A">
        <w:rPr>
          <w:color w:val="000000"/>
          <w:sz w:val="28"/>
          <w:szCs w:val="28"/>
        </w:rPr>
        <w:t>внесений изменений в Правила землепользования и застройки в городе Усолье.</w:t>
      </w:r>
      <w:r w:rsidRPr="00B3587A">
        <w:rPr>
          <w:rFonts w:eastAsia="Calibri"/>
          <w:sz w:val="28"/>
          <w:szCs w:val="28"/>
          <w:lang w:eastAsia="en-US"/>
        </w:rPr>
        <w:t xml:space="preserve"> (в части установления в </w:t>
      </w:r>
      <w:r w:rsidRPr="00B3587A">
        <w:rPr>
          <w:rFonts w:eastAsia="Calibri"/>
          <w:bCs/>
          <w:sz w:val="28"/>
          <w:szCs w:val="28"/>
          <w:lang w:eastAsia="en-US"/>
        </w:rPr>
        <w:t xml:space="preserve">территориальной зоны </w:t>
      </w:r>
      <w:r w:rsidRPr="00B3587A">
        <w:rPr>
          <w:rFonts w:eastAsia="Calibri"/>
          <w:sz w:val="28"/>
          <w:szCs w:val="28"/>
          <w:lang w:eastAsia="en-US"/>
        </w:rPr>
        <w:t>производственно-коммунальных объектов IV класса (П-4) в границах земельного участка с кадастровым номером 59:37:0621101:40, по ул</w:t>
      </w:r>
      <w:proofErr w:type="gramStart"/>
      <w:r w:rsidRPr="00B3587A">
        <w:rPr>
          <w:rFonts w:eastAsia="Calibri"/>
          <w:sz w:val="28"/>
          <w:szCs w:val="28"/>
          <w:lang w:eastAsia="en-US"/>
        </w:rPr>
        <w:t>.А</w:t>
      </w:r>
      <w:proofErr w:type="gramEnd"/>
      <w:r w:rsidRPr="00B3587A">
        <w:rPr>
          <w:rFonts w:eastAsia="Calibri"/>
          <w:sz w:val="28"/>
          <w:szCs w:val="28"/>
          <w:lang w:eastAsia="en-US"/>
        </w:rPr>
        <w:t>никина, 1а, г.Усолье.)</w:t>
      </w:r>
      <w:r w:rsidRPr="00B3587A">
        <w:rPr>
          <w:color w:val="000000"/>
          <w:sz w:val="28"/>
          <w:szCs w:val="28"/>
        </w:rPr>
        <w:t xml:space="preserve"> </w:t>
      </w:r>
      <w:r w:rsidRPr="00B3587A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5018F3" w:rsidRDefault="005018F3"/>
    <w:sectPr w:rsidR="005018F3" w:rsidSect="005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45"/>
    <w:rsid w:val="00012F45"/>
    <w:rsid w:val="0050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2019-04-17T12:05:00Z</dcterms:created>
  <dcterms:modified xsi:type="dcterms:W3CDTF">2019-04-17T12:05:00Z</dcterms:modified>
</cp:coreProperties>
</file>