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5F" w:rsidRPr="00531EB8" w:rsidRDefault="00825C5F"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ИЗВЕЩЕНИЕ</w:t>
      </w:r>
    </w:p>
    <w:p w:rsidR="00526DF8" w:rsidRPr="00531EB8" w:rsidRDefault="00526DF8"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о начале подготовки проекта нормативно</w:t>
      </w:r>
      <w:r w:rsidR="00531EB8" w:rsidRPr="00531EB8">
        <w:rPr>
          <w:rFonts w:ascii="Times New Roman" w:hAnsi="Times New Roman" w:cs="Times New Roman"/>
          <w:b/>
          <w:sz w:val="28"/>
          <w:szCs w:val="28"/>
        </w:rPr>
        <w:t>го</w:t>
      </w:r>
      <w:r w:rsidRPr="00531EB8">
        <w:rPr>
          <w:rFonts w:ascii="Times New Roman" w:hAnsi="Times New Roman" w:cs="Times New Roman"/>
          <w:b/>
          <w:color w:val="FF0000"/>
          <w:sz w:val="28"/>
          <w:szCs w:val="28"/>
        </w:rPr>
        <w:t xml:space="preserve"> </w:t>
      </w:r>
      <w:r w:rsidRPr="00531EB8">
        <w:rPr>
          <w:rFonts w:ascii="Times New Roman" w:hAnsi="Times New Roman" w:cs="Times New Roman"/>
          <w:b/>
          <w:sz w:val="28"/>
          <w:szCs w:val="28"/>
        </w:rPr>
        <w:t>правового акта органа местного самоуправления и обсуждении концепции (идеи) предлагаемого проекта нормативно правового акта в форме публичных консультаций</w:t>
      </w:r>
    </w:p>
    <w:p w:rsidR="00825C5F" w:rsidRPr="00825C5F" w:rsidRDefault="00825C5F" w:rsidP="00087AF1">
      <w:pPr>
        <w:pStyle w:val="a5"/>
        <w:ind w:firstLine="708"/>
        <w:jc w:val="both"/>
        <w:rPr>
          <w:b w:val="0"/>
          <w:szCs w:val="28"/>
        </w:rPr>
      </w:pPr>
      <w:r w:rsidRPr="00825C5F">
        <w:rPr>
          <w:b w:val="0"/>
          <w:szCs w:val="28"/>
        </w:rPr>
        <w:t xml:space="preserve">Настоящим </w:t>
      </w:r>
      <w:r w:rsidRPr="00C917D3">
        <w:rPr>
          <w:b w:val="0"/>
          <w:szCs w:val="28"/>
        </w:rPr>
        <w:t>Управление городского хозяйства администрации города Березники</w:t>
      </w:r>
      <w:r w:rsidRPr="00825C5F">
        <w:rPr>
          <w:b w:val="0"/>
          <w:szCs w:val="28"/>
        </w:rPr>
        <w:t xml:space="preserve"> уведомляет о начале подготовки проекта </w:t>
      </w:r>
      <w:r w:rsidR="00087AF1">
        <w:rPr>
          <w:b w:val="0"/>
          <w:szCs w:val="28"/>
        </w:rPr>
        <w:t>п</w:t>
      </w:r>
      <w:r w:rsidRPr="00825C5F">
        <w:rPr>
          <w:b w:val="0"/>
          <w:szCs w:val="28"/>
        </w:rPr>
        <w:t xml:space="preserve">остановления </w:t>
      </w:r>
      <w:r w:rsidR="00087AF1">
        <w:rPr>
          <w:b w:val="0"/>
          <w:szCs w:val="28"/>
        </w:rPr>
        <w:t xml:space="preserve">администрации города Березники </w:t>
      </w:r>
      <w:r w:rsidRPr="00825C5F">
        <w:rPr>
          <w:b w:val="0"/>
          <w:szCs w:val="28"/>
        </w:rPr>
        <w:t xml:space="preserve">«О внесении изменений в раздел </w:t>
      </w:r>
      <w:r w:rsidRPr="00825C5F">
        <w:rPr>
          <w:b w:val="0"/>
          <w:szCs w:val="28"/>
          <w:lang w:val="en-US"/>
        </w:rPr>
        <w:t>II</w:t>
      </w:r>
      <w:r w:rsidRPr="00825C5F">
        <w:rPr>
          <w:b w:val="0"/>
          <w:szCs w:val="28"/>
        </w:rPr>
        <w:t xml:space="preserve"> документа планирования регулярных перевозок по муниципальным маршрутам регулярных перевозок </w:t>
      </w:r>
      <w:r w:rsidRPr="00825C5F">
        <w:rPr>
          <w:b w:val="0"/>
          <w:bCs/>
          <w:szCs w:val="28"/>
        </w:rPr>
        <w:t xml:space="preserve"> пассажиров и багажа автомобильным транспортом и городским наземным электрическим транспортом</w:t>
      </w:r>
      <w:r w:rsidRPr="00825C5F">
        <w:rPr>
          <w:b w:val="0"/>
          <w:szCs w:val="28"/>
        </w:rPr>
        <w:t xml:space="preserve"> города Березники, утвержденного постановлением администрации города от 28.02.2017 №365» и обсуждении его концепции (идеи) в форме публичных консультаций в целях проведения оценки регулирующего воздействия проекта нормативно правового акта города Березники, затрагивающего вопросы осуществления предпринимательской и инвестиционной деятельности.</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 xml:space="preserve">Разработчик проекта нормативного правового акта – организатор публичных консультаций: </w:t>
      </w:r>
      <w:r w:rsidRPr="00825C5F">
        <w:rPr>
          <w:rFonts w:ascii="Times New Roman" w:hAnsi="Times New Roman" w:cs="Times New Roman"/>
          <w:b/>
          <w:sz w:val="28"/>
          <w:szCs w:val="28"/>
        </w:rPr>
        <w:t>Управление городского хозяйства администрации города Березники.</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Срок проведения публичных консультаций:</w:t>
      </w:r>
      <w:r w:rsidRPr="00825C5F">
        <w:rPr>
          <w:rFonts w:ascii="Times New Roman" w:hAnsi="Times New Roman" w:cs="Times New Roman"/>
          <w:b/>
          <w:sz w:val="28"/>
          <w:szCs w:val="28"/>
        </w:rPr>
        <w:t xml:space="preserve"> 3 рабочих дня с даты размещения извещения на официальном сайте администрации города Березники.</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Краткое описание концепции (идеи) предлагаемого проекта нормативно правового акта:</w:t>
      </w:r>
      <w:r w:rsidRPr="00825C5F">
        <w:rPr>
          <w:rFonts w:ascii="Times New Roman" w:hAnsi="Times New Roman" w:cs="Times New Roman"/>
          <w:b/>
          <w:sz w:val="28"/>
          <w:szCs w:val="28"/>
        </w:rPr>
        <w:t xml:space="preserve"> устанавливает перечень муниципальных маршрутов регулярных перевозок города Березники подлежащих установлению, изменению и отмене,  сведения о муниципальных маршрутах регулярных перевозок города Березники на которых планируется изменение класса используемых транспортных средств и (или) их количества, изменение вида регулярных перевозок с регулярных перевозок по нерегулируемым тарифам на регулярные перевозки по регулируемым тарифам.</w:t>
      </w:r>
    </w:p>
    <w:p w:rsidR="00825C5F" w:rsidRP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sz w:val="28"/>
          <w:szCs w:val="28"/>
        </w:rPr>
        <w:t xml:space="preserve">Способ направления участниками публичных консультаций своего мнения по вопросам, касающимся предлагаемого правового регулирования: </w:t>
      </w:r>
      <w:r w:rsidRPr="00825C5F">
        <w:rPr>
          <w:rFonts w:ascii="Times New Roman" w:hAnsi="Times New Roman" w:cs="Times New Roman"/>
          <w:b/>
          <w:sz w:val="28"/>
          <w:szCs w:val="28"/>
        </w:rPr>
        <w:t xml:space="preserve">предложения (замечания) участников публичных консультаций принимаются по адресу электронной почты: </w:t>
      </w:r>
      <w:r w:rsidRPr="00825C5F">
        <w:rPr>
          <w:rFonts w:ascii="Times New Roman" w:hAnsi="Times New Roman" w:cs="Times New Roman"/>
          <w:i/>
          <w:color w:val="7030A0"/>
          <w:sz w:val="28"/>
          <w:szCs w:val="28"/>
          <w:lang w:val="en-US"/>
        </w:rPr>
        <w:t>petrakov</w:t>
      </w:r>
      <w:r w:rsidRPr="00825C5F">
        <w:rPr>
          <w:rFonts w:ascii="Times New Roman" w:hAnsi="Times New Roman" w:cs="Times New Roman"/>
          <w:i/>
          <w:color w:val="7030A0"/>
          <w:sz w:val="28"/>
          <w:szCs w:val="28"/>
        </w:rPr>
        <w:t>_</w:t>
      </w:r>
      <w:r w:rsidRPr="00825C5F">
        <w:rPr>
          <w:rFonts w:ascii="Times New Roman" w:hAnsi="Times New Roman" w:cs="Times New Roman"/>
          <w:i/>
          <w:color w:val="7030A0"/>
          <w:sz w:val="28"/>
          <w:szCs w:val="28"/>
          <w:lang w:val="en-US"/>
        </w:rPr>
        <w:t>v</w:t>
      </w:r>
      <w:r w:rsidRPr="00825C5F">
        <w:rPr>
          <w:rFonts w:ascii="Times New Roman" w:hAnsi="Times New Roman" w:cs="Times New Roman"/>
          <w:i/>
          <w:color w:val="7030A0"/>
          <w:sz w:val="28"/>
          <w:szCs w:val="28"/>
        </w:rPr>
        <w:t>@</w:t>
      </w:r>
      <w:r w:rsidRPr="00825C5F">
        <w:rPr>
          <w:rFonts w:ascii="Times New Roman" w:hAnsi="Times New Roman" w:cs="Times New Roman"/>
          <w:i/>
          <w:color w:val="7030A0"/>
          <w:sz w:val="28"/>
          <w:szCs w:val="28"/>
          <w:lang w:val="en-US"/>
        </w:rPr>
        <w:t>berezniki</w:t>
      </w:r>
      <w:r w:rsidRPr="00825C5F">
        <w:rPr>
          <w:rFonts w:ascii="Times New Roman" w:hAnsi="Times New Roman" w:cs="Times New Roman"/>
          <w:i/>
          <w:color w:val="7030A0"/>
          <w:sz w:val="28"/>
          <w:szCs w:val="28"/>
        </w:rPr>
        <w:t>.</w:t>
      </w:r>
      <w:r w:rsidRPr="00825C5F">
        <w:rPr>
          <w:rFonts w:ascii="Times New Roman" w:hAnsi="Times New Roman" w:cs="Times New Roman"/>
          <w:i/>
          <w:color w:val="7030A0"/>
          <w:sz w:val="28"/>
          <w:szCs w:val="28"/>
          <w:lang w:val="en-US"/>
        </w:rPr>
        <w:t>perm</w:t>
      </w:r>
      <w:r w:rsidRPr="00825C5F">
        <w:rPr>
          <w:rFonts w:ascii="Times New Roman" w:hAnsi="Times New Roman" w:cs="Times New Roman"/>
          <w:i/>
          <w:color w:val="7030A0"/>
          <w:sz w:val="28"/>
          <w:szCs w:val="28"/>
        </w:rPr>
        <w:t>.</w:t>
      </w:r>
      <w:r w:rsidRPr="00825C5F">
        <w:rPr>
          <w:rFonts w:ascii="Times New Roman" w:hAnsi="Times New Roman" w:cs="Times New Roman"/>
          <w:i/>
          <w:color w:val="7030A0"/>
          <w:sz w:val="28"/>
          <w:szCs w:val="28"/>
          <w:lang w:val="en-US"/>
        </w:rPr>
        <w:t>ru</w:t>
      </w:r>
      <w:r w:rsidRPr="00825C5F">
        <w:rPr>
          <w:rFonts w:ascii="Times New Roman" w:hAnsi="Times New Roman" w:cs="Times New Roman"/>
          <w:b/>
          <w:sz w:val="28"/>
          <w:szCs w:val="28"/>
        </w:rPr>
        <w:t xml:space="preserve"> в виде прикреплённого файла с пометкой «публичные консультации».</w:t>
      </w:r>
    </w:p>
    <w:p w:rsidR="00825C5F" w:rsidRDefault="00825C5F" w:rsidP="00087AF1">
      <w:pPr>
        <w:spacing w:after="0" w:line="360" w:lineRule="exact"/>
        <w:ind w:firstLine="708"/>
        <w:jc w:val="both"/>
        <w:rPr>
          <w:rFonts w:ascii="Times New Roman" w:hAnsi="Times New Roman" w:cs="Times New Roman"/>
          <w:b/>
          <w:sz w:val="28"/>
          <w:szCs w:val="28"/>
        </w:rPr>
      </w:pPr>
      <w:r w:rsidRPr="00825C5F">
        <w:rPr>
          <w:rFonts w:ascii="Times New Roman" w:hAnsi="Times New Roman" w:cs="Times New Roman"/>
          <w:b/>
          <w:sz w:val="28"/>
          <w:szCs w:val="28"/>
        </w:rPr>
        <w:t>Участники публичных консультаций при направлении предложений (замечаний) должны указать свою контактную информацию (название организации или фамилию, имя, отчество (при наличии) физического лица, сферу деятельности, фамилию, имя, отчество (при наличии) контактного лица, контактные телефоны).</w:t>
      </w:r>
    </w:p>
    <w:p w:rsidR="00CD7ACC" w:rsidRPr="009E76A2" w:rsidRDefault="00526DF8" w:rsidP="009E76A2">
      <w:pPr>
        <w:spacing w:after="0" w:line="360" w:lineRule="exact"/>
        <w:ind w:firstLine="567"/>
        <w:jc w:val="both"/>
        <w:rPr>
          <w:rFonts w:ascii="Times New Roman" w:hAnsi="Times New Roman" w:cs="Times New Roman"/>
          <w:b/>
          <w:i/>
          <w:sz w:val="28"/>
          <w:szCs w:val="28"/>
        </w:rPr>
      </w:pPr>
      <w:r w:rsidRPr="00825C5F">
        <w:rPr>
          <w:rFonts w:ascii="Times New Roman" w:hAnsi="Times New Roman" w:cs="Times New Roman"/>
          <w:sz w:val="28"/>
          <w:szCs w:val="28"/>
        </w:rPr>
        <w:t>Контактное лицо разработчика</w:t>
      </w:r>
      <w:r w:rsidRPr="00825C5F">
        <w:rPr>
          <w:rFonts w:ascii="Times New Roman" w:hAnsi="Times New Roman" w:cs="Times New Roman"/>
          <w:b/>
          <w:sz w:val="28"/>
          <w:szCs w:val="28"/>
        </w:rPr>
        <w:t xml:space="preserve"> проекта нормативно правового акта по вопросам направления участниками публичных консультаций своих предложений (замечаний): </w:t>
      </w:r>
      <w:r w:rsidRPr="00825C5F">
        <w:rPr>
          <w:rFonts w:ascii="Times New Roman" w:hAnsi="Times New Roman" w:cs="Times New Roman"/>
          <w:b/>
          <w:i/>
          <w:sz w:val="28"/>
          <w:szCs w:val="28"/>
        </w:rPr>
        <w:t xml:space="preserve">Петраков Владислав Евгеньевич </w:t>
      </w:r>
      <w:r w:rsidR="009E76A2">
        <w:rPr>
          <w:rFonts w:ascii="Times New Roman" w:hAnsi="Times New Roman" w:cs="Times New Roman"/>
          <w:b/>
          <w:i/>
          <w:sz w:val="28"/>
          <w:szCs w:val="28"/>
        </w:rPr>
        <w:t>–</w:t>
      </w:r>
      <w:r w:rsidRPr="00825C5F">
        <w:rPr>
          <w:rFonts w:ascii="Times New Roman" w:hAnsi="Times New Roman" w:cs="Times New Roman"/>
          <w:b/>
          <w:i/>
          <w:sz w:val="28"/>
          <w:szCs w:val="28"/>
        </w:rPr>
        <w:t xml:space="preserve"> заведующий</w:t>
      </w:r>
      <w:r w:rsidR="009E76A2">
        <w:rPr>
          <w:rFonts w:ascii="Times New Roman" w:hAnsi="Times New Roman" w:cs="Times New Roman"/>
          <w:b/>
          <w:i/>
          <w:sz w:val="28"/>
          <w:szCs w:val="28"/>
        </w:rPr>
        <w:t xml:space="preserve"> </w:t>
      </w:r>
      <w:r w:rsidRPr="00825C5F">
        <w:rPr>
          <w:rFonts w:ascii="Times New Roman" w:hAnsi="Times New Roman" w:cs="Times New Roman"/>
          <w:b/>
          <w:i/>
          <w:sz w:val="28"/>
          <w:szCs w:val="28"/>
        </w:rPr>
        <w:lastRenderedPageBreak/>
        <w:t>сектором транспорта управления городского хозяйства администрации города Березники, тел. (3424)2</w:t>
      </w:r>
      <w:r w:rsidRPr="00825C5F">
        <w:rPr>
          <w:rFonts w:ascii="Times New Roman" w:hAnsi="Times New Roman" w:cs="Times New Roman"/>
          <w:b/>
          <w:i/>
          <w:sz w:val="28"/>
          <w:szCs w:val="28"/>
          <w:lang w:val="en-US"/>
        </w:rPr>
        <w:t>3</w:t>
      </w:r>
      <w:r w:rsidRPr="00825C5F">
        <w:rPr>
          <w:rFonts w:ascii="Times New Roman" w:hAnsi="Times New Roman" w:cs="Times New Roman"/>
          <w:b/>
          <w:i/>
          <w:sz w:val="28"/>
          <w:szCs w:val="28"/>
        </w:rPr>
        <w:t>-</w:t>
      </w:r>
      <w:r w:rsidRPr="00825C5F">
        <w:rPr>
          <w:rFonts w:ascii="Times New Roman" w:hAnsi="Times New Roman" w:cs="Times New Roman"/>
          <w:b/>
          <w:i/>
          <w:sz w:val="28"/>
          <w:szCs w:val="28"/>
          <w:lang w:val="en-US"/>
        </w:rPr>
        <w:t>4</w:t>
      </w:r>
      <w:r w:rsidRPr="00825C5F">
        <w:rPr>
          <w:rFonts w:ascii="Times New Roman" w:hAnsi="Times New Roman" w:cs="Times New Roman"/>
          <w:b/>
          <w:i/>
          <w:sz w:val="28"/>
          <w:szCs w:val="28"/>
        </w:rPr>
        <w:t>2-</w:t>
      </w:r>
      <w:r w:rsidRPr="00825C5F">
        <w:rPr>
          <w:rFonts w:ascii="Times New Roman" w:hAnsi="Times New Roman" w:cs="Times New Roman"/>
          <w:b/>
          <w:i/>
          <w:sz w:val="28"/>
          <w:szCs w:val="28"/>
          <w:lang w:val="en-US"/>
        </w:rPr>
        <w:t>10</w:t>
      </w:r>
      <w:r w:rsidRPr="00825C5F">
        <w:rPr>
          <w:rFonts w:ascii="Times New Roman" w:hAnsi="Times New Roman" w:cs="Times New Roman"/>
          <w:b/>
          <w:i/>
          <w:sz w:val="28"/>
          <w:szCs w:val="28"/>
        </w:rPr>
        <w:t xml:space="preserve">, </w:t>
      </w:r>
      <w:hyperlink r:id="rId7" w:history="1">
        <w:r w:rsidR="0022524D" w:rsidRPr="00823AE4">
          <w:rPr>
            <w:rStyle w:val="a7"/>
            <w:rFonts w:ascii="Times New Roman" w:hAnsi="Times New Roman" w:cs="Times New Roman"/>
            <w:i/>
            <w:color w:val="7030A0"/>
            <w:sz w:val="28"/>
            <w:szCs w:val="28"/>
            <w:lang w:val="en-US"/>
          </w:rPr>
          <w:t>petrakov</w:t>
        </w:r>
        <w:r w:rsidR="0022524D" w:rsidRPr="00823AE4">
          <w:rPr>
            <w:rStyle w:val="a7"/>
            <w:rFonts w:ascii="Times New Roman" w:hAnsi="Times New Roman" w:cs="Times New Roman"/>
            <w:i/>
            <w:color w:val="7030A0"/>
            <w:sz w:val="28"/>
            <w:szCs w:val="28"/>
          </w:rPr>
          <w:t>_</w:t>
        </w:r>
        <w:r w:rsidR="0022524D" w:rsidRPr="00823AE4">
          <w:rPr>
            <w:rStyle w:val="a7"/>
            <w:rFonts w:ascii="Times New Roman" w:hAnsi="Times New Roman" w:cs="Times New Roman"/>
            <w:i/>
            <w:color w:val="7030A0"/>
            <w:sz w:val="28"/>
            <w:szCs w:val="28"/>
            <w:lang w:val="en-US"/>
          </w:rPr>
          <w:t>v</w:t>
        </w:r>
        <w:r w:rsidR="0022524D" w:rsidRPr="00823AE4">
          <w:rPr>
            <w:rStyle w:val="a7"/>
            <w:rFonts w:ascii="Times New Roman" w:hAnsi="Times New Roman" w:cs="Times New Roman"/>
            <w:i/>
            <w:color w:val="7030A0"/>
            <w:sz w:val="28"/>
            <w:szCs w:val="28"/>
          </w:rPr>
          <w:t>@</w:t>
        </w:r>
        <w:r w:rsidR="0022524D" w:rsidRPr="00823AE4">
          <w:rPr>
            <w:rStyle w:val="a7"/>
            <w:rFonts w:ascii="Times New Roman" w:hAnsi="Times New Roman" w:cs="Times New Roman"/>
            <w:i/>
            <w:color w:val="7030A0"/>
            <w:sz w:val="28"/>
            <w:szCs w:val="28"/>
            <w:lang w:val="en-US"/>
          </w:rPr>
          <w:t>berezniki</w:t>
        </w:r>
        <w:r w:rsidR="0022524D" w:rsidRPr="00823AE4">
          <w:rPr>
            <w:rStyle w:val="a7"/>
            <w:rFonts w:ascii="Times New Roman" w:hAnsi="Times New Roman" w:cs="Times New Roman"/>
            <w:i/>
            <w:color w:val="7030A0"/>
            <w:sz w:val="28"/>
            <w:szCs w:val="28"/>
          </w:rPr>
          <w:t>.</w:t>
        </w:r>
        <w:r w:rsidR="0022524D" w:rsidRPr="00823AE4">
          <w:rPr>
            <w:rStyle w:val="a7"/>
            <w:rFonts w:ascii="Times New Roman" w:hAnsi="Times New Roman" w:cs="Times New Roman"/>
            <w:i/>
            <w:color w:val="7030A0"/>
            <w:sz w:val="28"/>
            <w:szCs w:val="28"/>
            <w:lang w:val="en-US"/>
          </w:rPr>
          <w:t>perm</w:t>
        </w:r>
        <w:r w:rsidR="0022524D" w:rsidRPr="00823AE4">
          <w:rPr>
            <w:rStyle w:val="a7"/>
            <w:rFonts w:ascii="Times New Roman" w:hAnsi="Times New Roman" w:cs="Times New Roman"/>
            <w:i/>
            <w:color w:val="7030A0"/>
            <w:sz w:val="28"/>
            <w:szCs w:val="28"/>
          </w:rPr>
          <w:t>.</w:t>
        </w:r>
        <w:r w:rsidR="0022524D" w:rsidRPr="00823AE4">
          <w:rPr>
            <w:rStyle w:val="a7"/>
            <w:rFonts w:ascii="Times New Roman" w:hAnsi="Times New Roman" w:cs="Times New Roman"/>
            <w:i/>
            <w:color w:val="7030A0"/>
            <w:sz w:val="28"/>
            <w:szCs w:val="28"/>
            <w:lang w:val="en-US"/>
          </w:rPr>
          <w:t>ru</w:t>
        </w:r>
      </w:hyperlink>
      <w:r w:rsidRPr="00825C5F">
        <w:rPr>
          <w:rFonts w:ascii="Times New Roman" w:hAnsi="Times New Roman" w:cs="Times New Roman"/>
          <w:color w:val="7030A0"/>
          <w:sz w:val="28"/>
          <w:szCs w:val="28"/>
        </w:rPr>
        <w:t xml:space="preserve"> </w:t>
      </w:r>
    </w:p>
    <w:sectPr w:rsidR="00CD7ACC" w:rsidRPr="009E76A2" w:rsidSect="00B8330A">
      <w:headerReference w:type="even" r:id="rId8"/>
      <w:pgSz w:w="11906" w:h="16838" w:code="9"/>
      <w:pgMar w:top="709" w:right="567" w:bottom="709" w:left="1418" w:header="36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A5C" w:rsidRDefault="00EA3A5C" w:rsidP="009E76A2">
      <w:pPr>
        <w:spacing w:after="0" w:line="240" w:lineRule="auto"/>
      </w:pPr>
      <w:r>
        <w:separator/>
      </w:r>
    </w:p>
  </w:endnote>
  <w:endnote w:type="continuationSeparator" w:id="1">
    <w:p w:rsidR="00EA3A5C" w:rsidRDefault="00EA3A5C" w:rsidP="009E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A5C" w:rsidRDefault="00EA3A5C" w:rsidP="009E76A2">
      <w:pPr>
        <w:spacing w:after="0" w:line="240" w:lineRule="auto"/>
      </w:pPr>
      <w:r>
        <w:separator/>
      </w:r>
    </w:p>
  </w:footnote>
  <w:footnote w:type="continuationSeparator" w:id="1">
    <w:p w:rsidR="00EA3A5C" w:rsidRDefault="00EA3A5C" w:rsidP="009E7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A1" w:rsidRDefault="00EA3A5C" w:rsidP="004E4840"/>
  <w:p w:rsidR="00FC490E" w:rsidRDefault="00EA3A5C" w:rsidP="004E4840"/>
  <w:p w:rsidR="00FC490E" w:rsidRDefault="00EA3A5C" w:rsidP="004E4840"/>
  <w:p w:rsidR="00FC490E" w:rsidRDefault="00EA3A5C" w:rsidP="004E4840"/>
  <w:p w:rsidR="00FC490E" w:rsidRDefault="00EA3A5C" w:rsidP="004E4840"/>
  <w:p w:rsidR="00FC490E" w:rsidRDefault="00EA3A5C" w:rsidP="004E4840"/>
  <w:p w:rsidR="00FC490E" w:rsidRDefault="00EA3A5C" w:rsidP="004511F1"/>
  <w:p w:rsidR="00FC490E" w:rsidRDefault="00EA3A5C" w:rsidP="004511F1"/>
  <w:p w:rsidR="00FC490E" w:rsidRDefault="00EA3A5C" w:rsidP="004511F1"/>
  <w:p w:rsidR="00FC490E" w:rsidRDefault="00EA3A5C" w:rsidP="00E81967"/>
  <w:p w:rsidR="00FC490E" w:rsidRDefault="00EA3A5C" w:rsidP="00E81967"/>
  <w:p w:rsidR="00FC490E" w:rsidRDefault="00EA3A5C" w:rsidP="00D11C3C"/>
  <w:p w:rsidR="00FC490E" w:rsidRDefault="00EA3A5C" w:rsidP="00441E4C"/>
  <w:p w:rsidR="00FC490E" w:rsidRDefault="00EA3A5C" w:rsidP="00441E4C"/>
  <w:p w:rsidR="00FC490E" w:rsidRDefault="00EA3A5C" w:rsidP="00441E4C"/>
  <w:p w:rsidR="00FC490E" w:rsidRDefault="00EA3A5C" w:rsidP="00441E4C"/>
  <w:p w:rsidR="00FC490E" w:rsidRDefault="00EA3A5C" w:rsidP="008E302F"/>
  <w:p w:rsidR="00FC490E" w:rsidRDefault="00EA3A5C" w:rsidP="008E302F"/>
  <w:p w:rsidR="00FC490E" w:rsidRDefault="00EA3A5C" w:rsidP="008E302F"/>
  <w:p w:rsidR="00FC490E" w:rsidRDefault="00EA3A5C" w:rsidP="008E302F"/>
  <w:p w:rsidR="00FC490E" w:rsidRDefault="00EA3A5C" w:rsidP="002C7A3E"/>
  <w:p w:rsidR="00FC490E" w:rsidRDefault="00EA3A5C" w:rsidP="002C7A3E"/>
  <w:p w:rsidR="00FC490E" w:rsidRDefault="00EA3A5C" w:rsidP="002C7A3E"/>
  <w:p w:rsidR="00FC490E" w:rsidRDefault="00EA3A5C" w:rsidP="005D366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5C5F"/>
    <w:rsid w:val="00003B38"/>
    <w:rsid w:val="00087AF1"/>
    <w:rsid w:val="001B6B49"/>
    <w:rsid w:val="0022524D"/>
    <w:rsid w:val="00526DF8"/>
    <w:rsid w:val="00531EB8"/>
    <w:rsid w:val="00823AE4"/>
    <w:rsid w:val="00825C5F"/>
    <w:rsid w:val="009E76A2"/>
    <w:rsid w:val="00A03AE9"/>
    <w:rsid w:val="00A820EC"/>
    <w:rsid w:val="00B8330A"/>
    <w:rsid w:val="00C917D3"/>
    <w:rsid w:val="00CD7ACC"/>
    <w:rsid w:val="00EA3A5C"/>
    <w:rsid w:val="00F51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25C5F"/>
    <w:pPr>
      <w:tabs>
        <w:tab w:val="center" w:pos="4153"/>
        <w:tab w:val="right" w:pos="8306"/>
      </w:tabs>
      <w:suppressAutoHyphens/>
      <w:spacing w:after="0" w:line="240" w:lineRule="auto"/>
      <w:jc w:val="center"/>
    </w:pPr>
    <w:rPr>
      <w:rFonts w:ascii="Times New Roman" w:eastAsia="Times New Roman" w:hAnsi="Times New Roman" w:cs="Times New Roman"/>
      <w:sz w:val="16"/>
      <w:szCs w:val="20"/>
    </w:rPr>
  </w:style>
  <w:style w:type="character" w:customStyle="1" w:styleId="a4">
    <w:name w:val="Верхний колонтитул Знак"/>
    <w:basedOn w:val="a0"/>
    <w:link w:val="a3"/>
    <w:rsid w:val="00825C5F"/>
    <w:rPr>
      <w:rFonts w:ascii="Times New Roman" w:eastAsia="Times New Roman" w:hAnsi="Times New Roman" w:cs="Times New Roman"/>
      <w:sz w:val="16"/>
      <w:szCs w:val="20"/>
    </w:rPr>
  </w:style>
  <w:style w:type="paragraph" w:styleId="a5">
    <w:name w:val="Body Text"/>
    <w:basedOn w:val="a"/>
    <w:link w:val="a6"/>
    <w:rsid w:val="00825C5F"/>
    <w:pPr>
      <w:autoSpaceDE w:val="0"/>
      <w:autoSpaceDN w:val="0"/>
      <w:adjustRightInd w:val="0"/>
      <w:spacing w:after="0" w:line="360" w:lineRule="exact"/>
      <w:jc w:val="center"/>
    </w:pPr>
    <w:rPr>
      <w:rFonts w:ascii="Times New Roman" w:eastAsia="Times New Roman" w:hAnsi="Times New Roman" w:cs="Times New Roman"/>
      <w:b/>
      <w:sz w:val="28"/>
      <w:szCs w:val="24"/>
    </w:rPr>
  </w:style>
  <w:style w:type="character" w:customStyle="1" w:styleId="a6">
    <w:name w:val="Основной текст Знак"/>
    <w:basedOn w:val="a0"/>
    <w:link w:val="a5"/>
    <w:rsid w:val="00825C5F"/>
    <w:rPr>
      <w:rFonts w:ascii="Times New Roman" w:eastAsia="Times New Roman" w:hAnsi="Times New Roman" w:cs="Times New Roman"/>
      <w:b/>
      <w:sz w:val="28"/>
      <w:szCs w:val="24"/>
    </w:rPr>
  </w:style>
  <w:style w:type="character" w:styleId="a7">
    <w:name w:val="Hyperlink"/>
    <w:basedOn w:val="a0"/>
    <w:uiPriority w:val="99"/>
    <w:unhideWhenUsed/>
    <w:rsid w:val="0022524D"/>
    <w:rPr>
      <w:color w:val="0000FF" w:themeColor="hyperlink"/>
      <w:u w:val="single"/>
    </w:rPr>
  </w:style>
  <w:style w:type="paragraph" w:styleId="a8">
    <w:name w:val="footer"/>
    <w:basedOn w:val="a"/>
    <w:link w:val="a9"/>
    <w:uiPriority w:val="99"/>
    <w:semiHidden/>
    <w:unhideWhenUsed/>
    <w:rsid w:val="009E76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kov_v@berezniki.per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093D-FDE6-41AD-9BEC-6844D44F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yakimov_a</dc:creator>
  <cp:keywords/>
  <dc:description/>
  <cp:lastModifiedBy>yakimov_a</cp:lastModifiedBy>
  <cp:revision>3</cp:revision>
  <dcterms:created xsi:type="dcterms:W3CDTF">2019-03-27T09:19:00Z</dcterms:created>
  <dcterms:modified xsi:type="dcterms:W3CDTF">2019-03-27T11:46:00Z</dcterms:modified>
</cp:coreProperties>
</file>