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DF" w:rsidRPr="00B015AD" w:rsidRDefault="00583BDF" w:rsidP="00583BD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15AD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583BDF" w:rsidRPr="00202127" w:rsidRDefault="00583BDF" w:rsidP="00583BDF">
      <w:pPr>
        <w:ind w:firstLine="567"/>
        <w:jc w:val="both"/>
        <w:rPr>
          <w:sz w:val="28"/>
          <w:szCs w:val="28"/>
          <w:lang/>
        </w:rPr>
      </w:pPr>
      <w:r w:rsidRPr="00202127">
        <w:rPr>
          <w:bCs/>
          <w:sz w:val="28"/>
          <w:szCs w:val="28"/>
          <w:lang/>
        </w:rPr>
        <w:t xml:space="preserve">Дата оформления заключения: </w:t>
      </w:r>
      <w:r w:rsidRPr="00202127">
        <w:rPr>
          <w:bCs/>
          <w:sz w:val="28"/>
          <w:szCs w:val="28"/>
          <w:lang/>
        </w:rPr>
        <w:t>14</w:t>
      </w:r>
      <w:r w:rsidRPr="00202127">
        <w:rPr>
          <w:bCs/>
          <w:color w:val="000000"/>
          <w:sz w:val="28"/>
          <w:szCs w:val="28"/>
          <w:lang/>
        </w:rPr>
        <w:t>.</w:t>
      </w:r>
      <w:r w:rsidRPr="00202127">
        <w:rPr>
          <w:bCs/>
          <w:color w:val="000000"/>
          <w:sz w:val="28"/>
          <w:szCs w:val="28"/>
          <w:lang/>
        </w:rPr>
        <w:t>03</w:t>
      </w:r>
      <w:r w:rsidRPr="00202127">
        <w:rPr>
          <w:bCs/>
          <w:color w:val="000000"/>
          <w:sz w:val="28"/>
          <w:szCs w:val="28"/>
          <w:lang/>
        </w:rPr>
        <w:t>.201</w:t>
      </w:r>
      <w:r w:rsidRPr="00202127">
        <w:rPr>
          <w:bCs/>
          <w:color w:val="000000"/>
          <w:sz w:val="28"/>
          <w:szCs w:val="28"/>
          <w:lang/>
        </w:rPr>
        <w:t>9.</w:t>
      </w:r>
      <w:r w:rsidRPr="00202127">
        <w:rPr>
          <w:b/>
          <w:bCs/>
          <w:color w:val="000000"/>
          <w:sz w:val="28"/>
          <w:szCs w:val="28"/>
          <w:lang/>
        </w:rPr>
        <w:t xml:space="preserve"> </w:t>
      </w:r>
    </w:p>
    <w:p w:rsidR="00583BDF" w:rsidRPr="00202127" w:rsidRDefault="00583BDF" w:rsidP="00583B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02127">
        <w:rPr>
          <w:sz w:val="28"/>
          <w:szCs w:val="28"/>
        </w:rPr>
        <w:t xml:space="preserve">Наименование рассматриваемого на публичных слушаниях вопроса (проекта): принятие проекта планировки территории и проекта межевания территории для размещения объекта: </w:t>
      </w:r>
      <w:proofErr w:type="gramStart"/>
      <w:r w:rsidRPr="00202127">
        <w:rPr>
          <w:sz w:val="28"/>
          <w:szCs w:val="28"/>
        </w:rPr>
        <w:t xml:space="preserve">«Газопровод низкого давления газоснабжения частных жилых домов по ул. Челюскинцев, ул. </w:t>
      </w:r>
      <w:proofErr w:type="spellStart"/>
      <w:r w:rsidRPr="00202127">
        <w:rPr>
          <w:sz w:val="28"/>
          <w:szCs w:val="28"/>
        </w:rPr>
        <w:t>Кунгурская</w:t>
      </w:r>
      <w:proofErr w:type="spellEnd"/>
      <w:r w:rsidRPr="00202127">
        <w:rPr>
          <w:sz w:val="28"/>
          <w:szCs w:val="28"/>
        </w:rPr>
        <w:t xml:space="preserve">, ул. Дачная, пер. </w:t>
      </w:r>
      <w:proofErr w:type="spellStart"/>
      <w:r w:rsidRPr="00202127">
        <w:rPr>
          <w:sz w:val="28"/>
          <w:szCs w:val="28"/>
        </w:rPr>
        <w:t>Быгельский</w:t>
      </w:r>
      <w:proofErr w:type="spellEnd"/>
      <w:r w:rsidRPr="00202127">
        <w:rPr>
          <w:sz w:val="28"/>
          <w:szCs w:val="28"/>
        </w:rPr>
        <w:t xml:space="preserve">, ул. </w:t>
      </w:r>
      <w:proofErr w:type="spellStart"/>
      <w:r w:rsidRPr="00202127">
        <w:rPr>
          <w:sz w:val="28"/>
          <w:szCs w:val="28"/>
        </w:rPr>
        <w:t>Соликамская</w:t>
      </w:r>
      <w:proofErr w:type="spellEnd"/>
      <w:r w:rsidRPr="00202127">
        <w:rPr>
          <w:sz w:val="28"/>
          <w:szCs w:val="28"/>
        </w:rPr>
        <w:t xml:space="preserve">, ул. Пятилетки, ул. Мира, ул. </w:t>
      </w:r>
      <w:proofErr w:type="spellStart"/>
      <w:r w:rsidRPr="00202127">
        <w:rPr>
          <w:sz w:val="28"/>
          <w:szCs w:val="28"/>
        </w:rPr>
        <w:t>Семинская</w:t>
      </w:r>
      <w:proofErr w:type="spellEnd"/>
      <w:r w:rsidRPr="00202127">
        <w:rPr>
          <w:sz w:val="28"/>
          <w:szCs w:val="28"/>
        </w:rPr>
        <w:t xml:space="preserve">, ул. Апрельская, пер. Кирпичный, ул. Пархоменко, ул. Энгельса, ул. Ушакова в г. Березники </w:t>
      </w:r>
      <w:proofErr w:type="gramEnd"/>
    </w:p>
    <w:p w:rsidR="00583BDF" w:rsidRPr="00202127" w:rsidRDefault="00583BDF" w:rsidP="00583BDF">
      <w:pPr>
        <w:ind w:firstLine="567"/>
        <w:jc w:val="both"/>
        <w:rPr>
          <w:sz w:val="28"/>
          <w:szCs w:val="28"/>
          <w:lang/>
        </w:rPr>
      </w:pPr>
      <w:r w:rsidRPr="00202127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02127">
        <w:rPr>
          <w:sz w:val="28"/>
          <w:szCs w:val="28"/>
          <w:lang/>
        </w:rPr>
        <w:t xml:space="preserve">32 </w:t>
      </w:r>
      <w:r w:rsidRPr="00202127">
        <w:rPr>
          <w:sz w:val="28"/>
          <w:szCs w:val="28"/>
          <w:lang/>
        </w:rPr>
        <w:t>участник</w:t>
      </w:r>
      <w:r w:rsidRPr="00202127">
        <w:rPr>
          <w:sz w:val="28"/>
          <w:szCs w:val="28"/>
          <w:lang/>
        </w:rPr>
        <w:t>а</w:t>
      </w:r>
      <w:r w:rsidRPr="00202127">
        <w:rPr>
          <w:sz w:val="28"/>
          <w:szCs w:val="28"/>
          <w:lang/>
        </w:rPr>
        <w:t>.</w:t>
      </w:r>
    </w:p>
    <w:p w:rsidR="00583BDF" w:rsidRPr="00202127" w:rsidRDefault="00583BDF" w:rsidP="00583B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02127">
        <w:rPr>
          <w:sz w:val="28"/>
          <w:szCs w:val="28"/>
        </w:rPr>
        <w:t>Реквизиты протокола</w:t>
      </w:r>
      <w:r w:rsidRPr="00202127">
        <w:rPr>
          <w:b/>
          <w:sz w:val="28"/>
          <w:szCs w:val="28"/>
        </w:rPr>
        <w:t xml:space="preserve"> </w:t>
      </w:r>
      <w:r w:rsidRPr="00202127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принятия проекта планировки территории и проекта межевания территории для размещения объекта: </w:t>
      </w:r>
      <w:proofErr w:type="gramStart"/>
      <w:r w:rsidRPr="00202127">
        <w:rPr>
          <w:sz w:val="28"/>
          <w:szCs w:val="28"/>
        </w:rPr>
        <w:t xml:space="preserve">«Газопровод низкого давления газоснабжения частных жилых домов по ул. Челюскинцев, ул. </w:t>
      </w:r>
      <w:proofErr w:type="spellStart"/>
      <w:r w:rsidRPr="00202127">
        <w:rPr>
          <w:sz w:val="28"/>
          <w:szCs w:val="28"/>
        </w:rPr>
        <w:t>Кунгурская</w:t>
      </w:r>
      <w:proofErr w:type="spellEnd"/>
      <w:r w:rsidRPr="00202127">
        <w:rPr>
          <w:sz w:val="28"/>
          <w:szCs w:val="28"/>
        </w:rPr>
        <w:t xml:space="preserve">, ул. Дачная, пер. </w:t>
      </w:r>
      <w:proofErr w:type="spellStart"/>
      <w:r w:rsidRPr="00202127">
        <w:rPr>
          <w:sz w:val="28"/>
          <w:szCs w:val="28"/>
        </w:rPr>
        <w:t>Быгельский</w:t>
      </w:r>
      <w:proofErr w:type="spellEnd"/>
      <w:r w:rsidRPr="00202127">
        <w:rPr>
          <w:sz w:val="28"/>
          <w:szCs w:val="28"/>
        </w:rPr>
        <w:t xml:space="preserve">, ул. </w:t>
      </w:r>
      <w:proofErr w:type="spellStart"/>
      <w:r w:rsidRPr="00202127">
        <w:rPr>
          <w:sz w:val="28"/>
          <w:szCs w:val="28"/>
        </w:rPr>
        <w:t>Соликамская</w:t>
      </w:r>
      <w:proofErr w:type="spellEnd"/>
      <w:r w:rsidRPr="00202127">
        <w:rPr>
          <w:sz w:val="28"/>
          <w:szCs w:val="28"/>
        </w:rPr>
        <w:t xml:space="preserve">, ул. Пятилетки, ул. Мира, ул. </w:t>
      </w:r>
      <w:proofErr w:type="spellStart"/>
      <w:r w:rsidRPr="00202127">
        <w:rPr>
          <w:sz w:val="28"/>
          <w:szCs w:val="28"/>
        </w:rPr>
        <w:t>Семинская</w:t>
      </w:r>
      <w:proofErr w:type="spellEnd"/>
      <w:r w:rsidRPr="00202127">
        <w:rPr>
          <w:sz w:val="28"/>
          <w:szCs w:val="28"/>
        </w:rPr>
        <w:t xml:space="preserve">, ул. Апрельская, пер. Кирпичный, ул. Пархоменко, ул. Энгельса, ул. Ушакова в г. Березники </w:t>
      </w:r>
      <w:r w:rsidRPr="00202127">
        <w:rPr>
          <w:sz w:val="27"/>
          <w:szCs w:val="27"/>
        </w:rPr>
        <w:t>о</w:t>
      </w:r>
      <w:r w:rsidRPr="00202127">
        <w:rPr>
          <w:sz w:val="28"/>
          <w:szCs w:val="28"/>
        </w:rPr>
        <w:t>т  12.03.2019.</w:t>
      </w:r>
      <w:proofErr w:type="gramEnd"/>
    </w:p>
    <w:p w:rsidR="00583BDF" w:rsidRPr="00202127" w:rsidRDefault="00583BDF" w:rsidP="00583BD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02127">
        <w:rPr>
          <w:sz w:val="28"/>
          <w:szCs w:val="28"/>
        </w:rPr>
        <w:t xml:space="preserve">За период проведения публичных </w:t>
      </w:r>
      <w:r w:rsidRPr="00202127">
        <w:rPr>
          <w:color w:val="000000"/>
          <w:sz w:val="28"/>
          <w:szCs w:val="28"/>
        </w:rPr>
        <w:t xml:space="preserve">слушаний (с 11.02.2019 по 12.03.2019) письменных предложений </w:t>
      </w:r>
      <w:r w:rsidRPr="0020212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02127">
        <w:rPr>
          <w:b/>
          <w:bCs/>
          <w:sz w:val="22"/>
          <w:szCs w:val="28"/>
        </w:rPr>
        <w:t xml:space="preserve"> </w:t>
      </w:r>
    </w:p>
    <w:p w:rsidR="00583BDF" w:rsidRPr="00202127" w:rsidRDefault="00583BDF" w:rsidP="00583BDF">
      <w:pPr>
        <w:tabs>
          <w:tab w:val="left" w:pos="0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0212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02127">
        <w:rPr>
          <w:sz w:val="28"/>
          <w:szCs w:val="28"/>
        </w:rPr>
        <w:t xml:space="preserve">Считать публичные слушания состоявшимися. Рекомендовать утверждение </w:t>
      </w:r>
      <w:r w:rsidRPr="00202127">
        <w:rPr>
          <w:rFonts w:eastAsia="Calibri"/>
          <w:color w:val="000000"/>
          <w:sz w:val="28"/>
          <w:szCs w:val="28"/>
          <w:lang w:eastAsia="en-US"/>
        </w:rPr>
        <w:t xml:space="preserve">проекта планировки территорий и проекта межевания территории для размещения объекта: </w:t>
      </w:r>
      <w:proofErr w:type="gramStart"/>
      <w:r w:rsidRPr="00202127">
        <w:rPr>
          <w:rFonts w:eastAsia="Calibri"/>
          <w:color w:val="000000"/>
          <w:sz w:val="28"/>
          <w:szCs w:val="28"/>
          <w:lang w:eastAsia="en-US"/>
        </w:rPr>
        <w:t xml:space="preserve">«Газопровод низкого давления газоснабжения частных жилых домов по ул. Челюскинцев, ул. </w:t>
      </w:r>
      <w:proofErr w:type="spellStart"/>
      <w:r w:rsidRPr="00202127">
        <w:rPr>
          <w:rFonts w:eastAsia="Calibri"/>
          <w:color w:val="000000"/>
          <w:sz w:val="28"/>
          <w:szCs w:val="28"/>
          <w:lang w:eastAsia="en-US"/>
        </w:rPr>
        <w:t>Кунгурская</w:t>
      </w:r>
      <w:proofErr w:type="spellEnd"/>
      <w:r w:rsidRPr="00202127">
        <w:rPr>
          <w:rFonts w:eastAsia="Calibri"/>
          <w:color w:val="000000"/>
          <w:sz w:val="28"/>
          <w:szCs w:val="28"/>
          <w:lang w:eastAsia="en-US"/>
        </w:rPr>
        <w:t xml:space="preserve">, ул. Дачная, пер. </w:t>
      </w:r>
      <w:proofErr w:type="spellStart"/>
      <w:r w:rsidRPr="00202127">
        <w:rPr>
          <w:rFonts w:eastAsia="Calibri"/>
          <w:color w:val="000000"/>
          <w:sz w:val="28"/>
          <w:szCs w:val="28"/>
          <w:lang w:eastAsia="en-US"/>
        </w:rPr>
        <w:t>Быгельский</w:t>
      </w:r>
      <w:proofErr w:type="spellEnd"/>
      <w:r w:rsidRPr="00202127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proofErr w:type="spellStart"/>
      <w:r w:rsidRPr="00202127">
        <w:rPr>
          <w:rFonts w:eastAsia="Calibri"/>
          <w:color w:val="000000"/>
          <w:sz w:val="28"/>
          <w:szCs w:val="28"/>
          <w:lang w:eastAsia="en-US"/>
        </w:rPr>
        <w:t>Соликамская</w:t>
      </w:r>
      <w:proofErr w:type="spellEnd"/>
      <w:r w:rsidRPr="00202127">
        <w:rPr>
          <w:rFonts w:eastAsia="Calibri"/>
          <w:color w:val="000000"/>
          <w:sz w:val="28"/>
          <w:szCs w:val="28"/>
          <w:lang w:eastAsia="en-US"/>
        </w:rPr>
        <w:t xml:space="preserve">, ул. Пятилетки, ул. Мира, ул. </w:t>
      </w:r>
      <w:proofErr w:type="spellStart"/>
      <w:r w:rsidRPr="00202127">
        <w:rPr>
          <w:rFonts w:eastAsia="Calibri"/>
          <w:color w:val="000000"/>
          <w:sz w:val="28"/>
          <w:szCs w:val="28"/>
          <w:lang w:eastAsia="en-US"/>
        </w:rPr>
        <w:t>Семинская</w:t>
      </w:r>
      <w:proofErr w:type="spellEnd"/>
      <w:r w:rsidRPr="00202127">
        <w:rPr>
          <w:rFonts w:eastAsia="Calibri"/>
          <w:color w:val="000000"/>
          <w:sz w:val="28"/>
          <w:szCs w:val="28"/>
          <w:lang w:eastAsia="en-US"/>
        </w:rPr>
        <w:t>, ул. Апрельская, пер. Кирпичный, ул. Пархоменко, ул. Энгельса, ул. Ушакова в г. Березники.</w:t>
      </w:r>
      <w:proofErr w:type="gramEnd"/>
      <w:r w:rsidRPr="00202127">
        <w:rPr>
          <w:b/>
          <w:color w:val="000000"/>
          <w:sz w:val="28"/>
          <w:szCs w:val="28"/>
        </w:rPr>
        <w:t xml:space="preserve"> </w:t>
      </w:r>
      <w:r w:rsidRPr="00202127">
        <w:rPr>
          <w:sz w:val="28"/>
          <w:szCs w:val="28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  <w:r w:rsidRPr="00202127">
        <w:rPr>
          <w:color w:val="000000"/>
          <w:sz w:val="28"/>
          <w:szCs w:val="28"/>
        </w:rPr>
        <w:t xml:space="preserve"> </w:t>
      </w:r>
    </w:p>
    <w:p w:rsidR="00335F3A" w:rsidRDefault="00335F3A"/>
    <w:sectPr w:rsidR="00335F3A" w:rsidSect="0033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BDF"/>
    <w:rsid w:val="00335F3A"/>
    <w:rsid w:val="005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2019-03-26T03:59:00Z</dcterms:created>
  <dcterms:modified xsi:type="dcterms:W3CDTF">2019-03-26T03:59:00Z</dcterms:modified>
</cp:coreProperties>
</file>