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CE" w:rsidRPr="00934F88" w:rsidRDefault="004A22CE" w:rsidP="004A22CE">
      <w:pPr>
        <w:pStyle w:val="a3"/>
        <w:ind w:firstLine="540"/>
        <w:rPr>
          <w:sz w:val="20"/>
        </w:rPr>
      </w:pPr>
      <w:r w:rsidRPr="00934F88">
        <w:rPr>
          <w:sz w:val="20"/>
        </w:rPr>
        <w:t xml:space="preserve">УПРАВЛЕНИЕ ИМУЩЕСТВЕННЫХ И ЗЕМЕЛЬНЫХ ОТНОШЕНИЙ </w:t>
      </w:r>
    </w:p>
    <w:p w:rsidR="004A22CE" w:rsidRPr="00934F88" w:rsidRDefault="004A22CE" w:rsidP="004A22CE">
      <w:pPr>
        <w:pStyle w:val="a3"/>
        <w:ind w:firstLine="540"/>
        <w:rPr>
          <w:sz w:val="20"/>
        </w:rPr>
      </w:pPr>
      <w:r w:rsidRPr="00934F88">
        <w:rPr>
          <w:sz w:val="20"/>
        </w:rPr>
        <w:t>АДМИНИСТРАЦИИ ГОРОДА БЕРЕЗНИКИ</w:t>
      </w:r>
    </w:p>
    <w:p w:rsidR="004A22CE" w:rsidRPr="00934F88" w:rsidRDefault="004A22CE" w:rsidP="004A22CE">
      <w:pPr>
        <w:ind w:firstLine="540"/>
        <w:jc w:val="center"/>
        <w:rPr>
          <w:b/>
        </w:rPr>
      </w:pPr>
      <w:r w:rsidRPr="00934F88">
        <w:rPr>
          <w:b/>
        </w:rPr>
        <w:t xml:space="preserve">на основании решений заседания комиссии по продаже земельных участков и прав их аренды </w:t>
      </w:r>
    </w:p>
    <w:p w:rsidR="004A22CE" w:rsidRPr="00934F88" w:rsidRDefault="004A22CE" w:rsidP="004A22CE">
      <w:pPr>
        <w:ind w:firstLine="540"/>
        <w:jc w:val="center"/>
        <w:rPr>
          <w:b/>
        </w:rPr>
      </w:pPr>
      <w:r w:rsidRPr="00934F88">
        <w:rPr>
          <w:b/>
        </w:rPr>
        <w:t xml:space="preserve">от </w:t>
      </w:r>
      <w:r>
        <w:rPr>
          <w:b/>
        </w:rPr>
        <w:t xml:space="preserve">12 ноября </w:t>
      </w:r>
      <w:r w:rsidRPr="00934F88">
        <w:rPr>
          <w:b/>
        </w:rPr>
        <w:t>201</w:t>
      </w:r>
      <w:r>
        <w:rPr>
          <w:b/>
        </w:rPr>
        <w:t>8</w:t>
      </w:r>
      <w:r w:rsidRPr="00934F88">
        <w:rPr>
          <w:b/>
        </w:rPr>
        <w:t xml:space="preserve"> года</w:t>
      </w:r>
    </w:p>
    <w:p w:rsidR="004A22CE" w:rsidRPr="00934F88" w:rsidRDefault="004A22CE" w:rsidP="004A22CE">
      <w:pPr>
        <w:ind w:firstLine="540"/>
        <w:jc w:val="center"/>
        <w:rPr>
          <w:b/>
        </w:rPr>
      </w:pPr>
      <w:r w:rsidRPr="00934F88">
        <w:rPr>
          <w:b/>
        </w:rPr>
        <w:t>сообщает о проведении торгов по продаже прав на земельные участки</w:t>
      </w:r>
    </w:p>
    <w:p w:rsidR="004A22CE" w:rsidRPr="00934F88" w:rsidRDefault="004A22CE" w:rsidP="004A22CE">
      <w:pPr>
        <w:ind w:firstLine="540"/>
        <w:jc w:val="both"/>
        <w:rPr>
          <w:b/>
        </w:rPr>
      </w:pPr>
    </w:p>
    <w:p w:rsidR="004A22CE" w:rsidRDefault="004A22CE" w:rsidP="004A22CE">
      <w:pPr>
        <w:ind w:firstLine="540"/>
        <w:jc w:val="both"/>
        <w:rPr>
          <w:b/>
        </w:rPr>
      </w:pPr>
      <w:r w:rsidRPr="00934F88">
        <w:rPr>
          <w:b/>
        </w:rPr>
        <w:t>Для продажи на торгах предлагаются следующие лоты:</w:t>
      </w:r>
    </w:p>
    <w:p w:rsidR="004A22CE" w:rsidRDefault="004A22CE" w:rsidP="004A22CE">
      <w:pPr>
        <w:pStyle w:val="3"/>
        <w:ind w:firstLine="284"/>
        <w:rPr>
          <w:sz w:val="20"/>
        </w:rPr>
      </w:pPr>
    </w:p>
    <w:p w:rsidR="004A22CE" w:rsidRPr="00B40508" w:rsidRDefault="004A22CE" w:rsidP="004A22CE">
      <w:pPr>
        <w:pStyle w:val="3"/>
        <w:ind w:firstLine="284"/>
        <w:rPr>
          <w:sz w:val="20"/>
        </w:rPr>
      </w:pPr>
      <w:r>
        <w:rPr>
          <w:b/>
          <w:bCs/>
          <w:sz w:val="20"/>
        </w:rPr>
        <w:t xml:space="preserve">Лот № 1. </w:t>
      </w:r>
      <w:r w:rsidRPr="00B40508">
        <w:rPr>
          <w:sz w:val="20"/>
        </w:rPr>
        <w:t>Право заключения договора аренды земельного участка (категория земель – земли населенных пунктов) с кадастровым номером 59:03:0400108:1153 пл</w:t>
      </w:r>
      <w:r w:rsidRPr="00B40508">
        <w:rPr>
          <w:sz w:val="20"/>
        </w:rPr>
        <w:t>о</w:t>
      </w:r>
      <w:r w:rsidRPr="00B40508">
        <w:rPr>
          <w:sz w:val="20"/>
        </w:rPr>
        <w:t>щадью 630 кв.м для индивидуального жилищного строительства по ул. Менделеева, 6а. Срок аренды – 20 лет.</w:t>
      </w:r>
    </w:p>
    <w:p w:rsidR="004A22CE" w:rsidRPr="00B40508" w:rsidRDefault="004A22CE" w:rsidP="004A22CE">
      <w:pPr>
        <w:pStyle w:val="2"/>
        <w:ind w:firstLine="284"/>
        <w:jc w:val="both"/>
        <w:rPr>
          <w:b/>
          <w:sz w:val="20"/>
        </w:rPr>
      </w:pPr>
      <w:r w:rsidRPr="00B40508">
        <w:rPr>
          <w:b/>
          <w:sz w:val="20"/>
        </w:rPr>
        <w:t xml:space="preserve">Начальная цена предмета торгов: размер ежегодной арендной платы за землю – </w:t>
      </w:r>
      <w:r>
        <w:rPr>
          <w:b/>
          <w:sz w:val="20"/>
        </w:rPr>
        <w:t>2</w:t>
      </w:r>
      <w:r w:rsidRPr="00B40508">
        <w:rPr>
          <w:b/>
          <w:sz w:val="20"/>
        </w:rPr>
        <w:t>00000,00 рублей.</w:t>
      </w:r>
    </w:p>
    <w:p w:rsidR="004A22CE" w:rsidRPr="00B40508" w:rsidRDefault="004A22CE" w:rsidP="004A22CE">
      <w:pPr>
        <w:pStyle w:val="3"/>
        <w:ind w:firstLine="284"/>
        <w:rPr>
          <w:b/>
          <w:sz w:val="20"/>
        </w:rPr>
      </w:pPr>
      <w:r w:rsidRPr="00B40508">
        <w:rPr>
          <w:b/>
          <w:sz w:val="20"/>
        </w:rPr>
        <w:t xml:space="preserve">Сумма задатка: 20 % от начальной цены предмета торгов – </w:t>
      </w:r>
      <w:r>
        <w:rPr>
          <w:b/>
          <w:sz w:val="20"/>
        </w:rPr>
        <w:t>4</w:t>
      </w:r>
      <w:r w:rsidRPr="00B40508">
        <w:rPr>
          <w:b/>
          <w:sz w:val="20"/>
        </w:rPr>
        <w:t>0000,00 руб.</w:t>
      </w:r>
    </w:p>
    <w:p w:rsidR="004A22CE" w:rsidRDefault="004A22CE" w:rsidP="004A22CE">
      <w:pPr>
        <w:ind w:firstLine="284"/>
        <w:jc w:val="both"/>
        <w:rPr>
          <w:b/>
          <w:bCs/>
        </w:rPr>
      </w:pPr>
      <w:r w:rsidRPr="00B40508">
        <w:rPr>
          <w:b/>
        </w:rPr>
        <w:t>Дополнительное условие торгов: на часть участка с кадастровым номером 59:03:0400108:1153 площадью 52 кв.м установлены ограничения в использовании участка – охранная зона инженерных сетей (ГРП)</w:t>
      </w:r>
    </w:p>
    <w:p w:rsidR="004A22CE" w:rsidRPr="00B40508" w:rsidRDefault="004A22CE" w:rsidP="004A22CE">
      <w:pPr>
        <w:ind w:firstLine="284"/>
        <w:jc w:val="both"/>
        <w:rPr>
          <w:b/>
        </w:rPr>
      </w:pPr>
      <w:r w:rsidRPr="00B40508">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A22CE" w:rsidRPr="00B40508" w:rsidRDefault="004A22CE" w:rsidP="004A22CE">
      <w:pPr>
        <w:tabs>
          <w:tab w:val="num" w:pos="1128"/>
        </w:tabs>
        <w:ind w:firstLine="284"/>
        <w:jc w:val="both"/>
        <w:rPr>
          <w:b/>
          <w:bCs/>
        </w:rPr>
      </w:pPr>
      <w:r w:rsidRPr="00B40508">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872"/>
        <w:gridCol w:w="509"/>
        <w:gridCol w:w="616"/>
      </w:tblGrid>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Минимальная площадь земельного участка*</w:t>
            </w:r>
          </w:p>
          <w:p w:rsidR="004A22CE" w:rsidRPr="00B40508" w:rsidRDefault="004A22CE" w:rsidP="008B3FAA">
            <w:pPr>
              <w:rPr>
                <w:color w:val="000000"/>
              </w:rPr>
            </w:pPr>
            <w:r w:rsidRPr="00B40508">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400</w:t>
            </w:r>
          </w:p>
          <w:p w:rsidR="004A22CE" w:rsidRPr="00B40508" w:rsidRDefault="004A22CE" w:rsidP="008B3FAA">
            <w:pPr>
              <w:jc w:val="center"/>
              <w:rPr>
                <w:color w:val="000000"/>
              </w:rPr>
            </w:pPr>
            <w:r w:rsidRPr="00B40508">
              <w:rPr>
                <w:color w:val="000000"/>
              </w:rPr>
              <w:t>100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Максимальная площадь земельного участка *</w:t>
            </w:r>
          </w:p>
          <w:p w:rsidR="004A22CE" w:rsidRPr="00B40508" w:rsidRDefault="004A22CE" w:rsidP="008B3FAA">
            <w:r w:rsidRPr="00B40508">
              <w:t>(для одного блока при блокированной жилой застройке)</w:t>
            </w:r>
          </w:p>
          <w:p w:rsidR="004A22CE" w:rsidRPr="00B40508" w:rsidRDefault="004A22CE" w:rsidP="008B3FAA">
            <w:r w:rsidRPr="00B40508">
              <w:t xml:space="preserve">Максимальная площадь земельного участка </w:t>
            </w:r>
            <w:r w:rsidRPr="00B40508">
              <w:rPr>
                <w:color w:val="000000"/>
              </w:rPr>
              <w:t>для ведения огородничества</w:t>
            </w:r>
            <w:r w:rsidRPr="00B40508">
              <w:t xml:space="preserve">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1500</w:t>
            </w:r>
          </w:p>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399</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Максимальный процент застройки земельного участка:</w:t>
            </w:r>
          </w:p>
          <w:p w:rsidR="004A22CE" w:rsidRPr="00B40508" w:rsidRDefault="004A22CE" w:rsidP="008B3FAA">
            <w:pPr>
              <w:rPr>
                <w:color w:val="000000"/>
              </w:rPr>
            </w:pPr>
            <w:r w:rsidRPr="00B40508">
              <w:rPr>
                <w:color w:val="000000"/>
              </w:rPr>
              <w:t>- для индивидуальной жилой застройки</w:t>
            </w:r>
          </w:p>
          <w:p w:rsidR="004A22CE" w:rsidRPr="00B40508" w:rsidRDefault="004A22CE" w:rsidP="008B3FAA">
            <w:pPr>
              <w:rPr>
                <w:color w:val="000000"/>
              </w:rPr>
            </w:pPr>
            <w:r w:rsidRPr="00B40508">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20</w:t>
            </w:r>
          </w:p>
          <w:p w:rsidR="004A22CE" w:rsidRPr="00B40508" w:rsidRDefault="004A22CE" w:rsidP="008B3FAA">
            <w:pPr>
              <w:jc w:val="center"/>
              <w:rPr>
                <w:color w:val="000000"/>
              </w:rPr>
            </w:pPr>
            <w:r w:rsidRPr="00B40508">
              <w:rPr>
                <w:color w:val="000000"/>
              </w:rPr>
              <w:t>30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4</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autoSpaceDE w:val="0"/>
              <w:autoSpaceDN w:val="0"/>
              <w:adjustRightInd w:val="0"/>
            </w:pPr>
            <w:r w:rsidRPr="00B4050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2CE" w:rsidRPr="00B40508" w:rsidRDefault="004A22CE" w:rsidP="008B3FAA">
            <w:pPr>
              <w:autoSpaceDE w:val="0"/>
              <w:autoSpaceDN w:val="0"/>
              <w:adjustRightInd w:val="0"/>
              <w:rPr>
                <w:color w:val="FF0000"/>
              </w:rPr>
            </w:pPr>
            <w:r w:rsidRPr="00B40508">
              <w:rPr>
                <w:color w:val="000000"/>
              </w:rPr>
              <w:t xml:space="preserve">- минимальное расстояние от дома и подсобных сооружений до красной линии улиц </w:t>
            </w:r>
            <w:r w:rsidRPr="00B40508">
              <w:t>(в случае нового строительства)</w:t>
            </w:r>
          </w:p>
          <w:p w:rsidR="004A22CE" w:rsidRPr="00B40508" w:rsidRDefault="004A22CE" w:rsidP="008B3FAA">
            <w:pPr>
              <w:rPr>
                <w:color w:val="000000"/>
              </w:rPr>
            </w:pPr>
            <w:r w:rsidRPr="00B40508">
              <w:rPr>
                <w:color w:val="000000"/>
              </w:rPr>
              <w:t>- минимальное расстояние от дома и подсобных сооружений до красной линии проездов</w:t>
            </w:r>
          </w:p>
          <w:p w:rsidR="004A22CE" w:rsidRPr="00B40508" w:rsidRDefault="004A22CE" w:rsidP="008B3FAA">
            <w:pPr>
              <w:rPr>
                <w:color w:val="000000"/>
              </w:rPr>
            </w:pPr>
            <w:r w:rsidRPr="00B40508">
              <w:rPr>
                <w:color w:val="000000"/>
              </w:rPr>
              <w:t>- минимальное расстояние от дома до границы смежного участка</w:t>
            </w:r>
          </w:p>
          <w:p w:rsidR="004A22CE" w:rsidRPr="00B40508" w:rsidRDefault="004A22CE" w:rsidP="008B3FAA">
            <w:pPr>
              <w:rPr>
                <w:color w:val="000000"/>
              </w:rPr>
            </w:pPr>
            <w:r w:rsidRPr="00B40508">
              <w:rPr>
                <w:color w:val="000000"/>
              </w:rPr>
              <w:t xml:space="preserve">- минимальное расстояние от прочих построек </w:t>
            </w:r>
            <w:r w:rsidRPr="00B40508">
              <w:t xml:space="preserve">(парников, навесов, стационарной емкости для воды, навеса для автомобиля, гаража, погреба, уборной, бань, саун и др.) </w:t>
            </w:r>
            <w:r w:rsidRPr="00B40508">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r w:rsidRPr="00B40508">
              <w:t>5</w:t>
            </w:r>
          </w:p>
          <w:p w:rsidR="004A22CE" w:rsidRPr="00B40508" w:rsidRDefault="004A22CE" w:rsidP="008B3FAA">
            <w:pPr>
              <w:jc w:val="center"/>
            </w:pPr>
            <w:r w:rsidRPr="00B40508">
              <w:t>3</w:t>
            </w:r>
          </w:p>
          <w:p w:rsidR="004A22CE" w:rsidRPr="00B40508" w:rsidRDefault="004A22CE" w:rsidP="008B3FAA">
            <w:pPr>
              <w:jc w:val="center"/>
            </w:pPr>
            <w:r w:rsidRPr="00B40508">
              <w:t>3</w:t>
            </w:r>
          </w:p>
          <w:p w:rsidR="004A22CE" w:rsidRPr="00B40508" w:rsidRDefault="004A22CE" w:rsidP="008B3FAA">
            <w:pPr>
              <w:jc w:val="center"/>
            </w:pPr>
            <w:r w:rsidRPr="00B40508">
              <w:t>1</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5</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 xml:space="preserve">Максимальная высота ограждения (сетчатого или решетчатого) со стороны смежных  земельных участков. </w:t>
            </w:r>
          </w:p>
          <w:p w:rsidR="004A22CE" w:rsidRPr="00B40508" w:rsidRDefault="004A22CE" w:rsidP="008B3FAA">
            <w:pPr>
              <w:autoSpaceDE w:val="0"/>
              <w:autoSpaceDN w:val="0"/>
              <w:adjustRightInd w:val="0"/>
            </w:pPr>
            <w:r w:rsidRPr="00B40508">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r w:rsidRPr="00B40508">
              <w:t>1,5</w:t>
            </w:r>
          </w:p>
          <w:p w:rsidR="004A22CE" w:rsidRPr="00B40508" w:rsidRDefault="004A22CE" w:rsidP="008B3FAA">
            <w:pPr>
              <w:jc w:val="center"/>
            </w:pPr>
          </w:p>
          <w:p w:rsidR="004A22CE" w:rsidRPr="00B40508" w:rsidRDefault="004A22CE" w:rsidP="008B3FAA">
            <w:pPr>
              <w:jc w:val="center"/>
            </w:pPr>
            <w:r w:rsidRPr="00B40508">
              <w:t>2</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6</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7</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8</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Максимальный коэффициент плотности застройки </w:t>
            </w:r>
          </w:p>
          <w:p w:rsidR="004A22CE" w:rsidRPr="00B40508" w:rsidRDefault="004A22CE" w:rsidP="008B3FAA">
            <w:r w:rsidRPr="00B40508">
              <w:t>- застройка одно-, двухквартирными жилыми домами с приквартирными земельными участками</w:t>
            </w:r>
          </w:p>
          <w:p w:rsidR="004A22CE" w:rsidRPr="00B40508" w:rsidRDefault="004A22CE" w:rsidP="008B3FAA">
            <w:r w:rsidRPr="00B40508">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 w:rsidR="004A22CE" w:rsidRPr="00B40508" w:rsidRDefault="004A22CE" w:rsidP="008B3FAA">
            <w:pPr>
              <w:jc w:val="center"/>
            </w:pPr>
            <w:r w:rsidRPr="00B40508">
              <w:t>0,4</w:t>
            </w:r>
          </w:p>
          <w:p w:rsidR="004A22CE" w:rsidRPr="00B40508" w:rsidRDefault="004A22CE" w:rsidP="008B3FAA">
            <w:pPr>
              <w:jc w:val="center"/>
            </w:pPr>
            <w:r w:rsidRPr="00B40508">
              <w:t>0,6</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9</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18</w:t>
            </w:r>
          </w:p>
        </w:tc>
      </w:tr>
    </w:tbl>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 Применяется для вновь образуемых земельных участков.</w:t>
      </w:r>
    </w:p>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При возведении на участке хозяйственных построек, располагаемых на рассто</w:t>
      </w:r>
      <w:r w:rsidRPr="00B40508">
        <w:rPr>
          <w:rFonts w:ascii="Times New Roman" w:hAnsi="Times New Roman" w:cs="Times New Roman"/>
        </w:rPr>
        <w:t>я</w:t>
      </w:r>
      <w:r w:rsidRPr="00B40508">
        <w:rPr>
          <w:rFonts w:ascii="Times New Roman" w:hAnsi="Times New Roman" w:cs="Times New Roman"/>
        </w:rPr>
        <w:t xml:space="preserve">нии </w:t>
      </w:r>
      <w:smartTag w:uri="urn:schemas-microsoft-com:office:smarttags" w:element="metricconverter">
        <w:smartTagPr>
          <w:attr w:name="ProductID" w:val="1 м"/>
        </w:smartTagPr>
        <w:r w:rsidRPr="00B40508">
          <w:rPr>
            <w:rFonts w:ascii="Times New Roman" w:hAnsi="Times New Roman" w:cs="Times New Roman"/>
          </w:rPr>
          <w:t>1 м</w:t>
        </w:r>
      </w:smartTag>
      <w:r w:rsidRPr="00B40508">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B40508">
        <w:rPr>
          <w:rFonts w:ascii="Times New Roman" w:hAnsi="Times New Roman" w:cs="Times New Roman"/>
        </w:rPr>
        <w:t>д</w:t>
      </w:r>
      <w:r w:rsidRPr="00B40508">
        <w:rPr>
          <w:rFonts w:ascii="Times New Roman" w:hAnsi="Times New Roman" w:cs="Times New Roman"/>
        </w:rPr>
        <w:t>ний участок.</w:t>
      </w:r>
    </w:p>
    <w:p w:rsidR="004A22CE" w:rsidRPr="00B40508" w:rsidRDefault="004A22CE" w:rsidP="004A22CE">
      <w:pPr>
        <w:autoSpaceDE w:val="0"/>
        <w:autoSpaceDN w:val="0"/>
        <w:adjustRightInd w:val="0"/>
        <w:ind w:firstLine="284"/>
        <w:jc w:val="both"/>
        <w:rPr>
          <w:b/>
          <w:bCs/>
        </w:rPr>
      </w:pPr>
      <w:r w:rsidRPr="00B4050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A22CE" w:rsidRPr="00B40508" w:rsidRDefault="004A22CE" w:rsidP="004A22CE">
      <w:pPr>
        <w:autoSpaceDE w:val="0"/>
        <w:autoSpaceDN w:val="0"/>
        <w:adjustRightInd w:val="0"/>
        <w:ind w:firstLine="284"/>
        <w:jc w:val="both"/>
        <w:rPr>
          <w:bCs/>
        </w:rPr>
      </w:pPr>
      <w:r w:rsidRPr="00B40508">
        <w:rPr>
          <w:bCs/>
        </w:rPr>
        <w:t>1. Технические условия подключения к тепловым сетям:</w:t>
      </w:r>
    </w:p>
    <w:p w:rsidR="004A22CE" w:rsidRPr="00B40508" w:rsidRDefault="004A22CE" w:rsidP="004A22CE">
      <w:pPr>
        <w:autoSpaceDE w:val="0"/>
        <w:autoSpaceDN w:val="0"/>
        <w:adjustRightInd w:val="0"/>
        <w:ind w:firstLine="284"/>
        <w:jc w:val="both"/>
        <w:rPr>
          <w:bCs/>
        </w:rPr>
      </w:pPr>
      <w:r w:rsidRPr="00B40508">
        <w:rPr>
          <w:bCs/>
        </w:rPr>
        <w:t>1.1. источник теплоснабжения: БТЭЦ-2;</w:t>
      </w:r>
    </w:p>
    <w:p w:rsidR="004A22CE" w:rsidRPr="00B40508" w:rsidRDefault="004A22CE" w:rsidP="004A22CE">
      <w:pPr>
        <w:autoSpaceDE w:val="0"/>
        <w:autoSpaceDN w:val="0"/>
        <w:adjustRightInd w:val="0"/>
        <w:ind w:firstLine="284"/>
        <w:jc w:val="both"/>
        <w:rPr>
          <w:bCs/>
        </w:rPr>
      </w:pPr>
      <w:r w:rsidRPr="00B40508">
        <w:rPr>
          <w:bCs/>
        </w:rPr>
        <w:t>1.2. возможные точки подключения к тепловым сетям: Т-1 на существующей тепловой сети в тепловой камере ТК «О-4»;</w:t>
      </w:r>
    </w:p>
    <w:p w:rsidR="004A22CE" w:rsidRPr="00B40508" w:rsidRDefault="004A22CE" w:rsidP="004A22CE">
      <w:pPr>
        <w:autoSpaceDE w:val="0"/>
        <w:autoSpaceDN w:val="0"/>
        <w:adjustRightInd w:val="0"/>
        <w:ind w:firstLine="284"/>
        <w:jc w:val="both"/>
        <w:rPr>
          <w:bCs/>
        </w:rPr>
      </w:pPr>
      <w:r w:rsidRPr="00B40508">
        <w:rPr>
          <w:bCs/>
        </w:rPr>
        <w:t xml:space="preserve">1.3. тепловая нагрузка в возможных точках подключения: </w:t>
      </w:r>
      <w:r w:rsidRPr="00B40508">
        <w:rPr>
          <w:bCs/>
          <w:lang w:val="en-US"/>
        </w:rPr>
        <w:t>Q</w:t>
      </w:r>
      <w:r w:rsidRPr="00B40508">
        <w:rPr>
          <w:bCs/>
        </w:rPr>
        <w:t>макс. = 0,1 Гкал/час;</w:t>
      </w:r>
    </w:p>
    <w:p w:rsidR="004A22CE" w:rsidRPr="00B40508" w:rsidRDefault="004A22CE" w:rsidP="004A22CE">
      <w:pPr>
        <w:autoSpaceDE w:val="0"/>
        <w:autoSpaceDN w:val="0"/>
        <w:adjustRightInd w:val="0"/>
        <w:ind w:firstLine="284"/>
        <w:jc w:val="both"/>
        <w:rPr>
          <w:bCs/>
        </w:rPr>
      </w:pPr>
      <w:r w:rsidRPr="00B40508">
        <w:rPr>
          <w:bCs/>
        </w:rPr>
        <w:t>1.4. информация о подключении:</w:t>
      </w:r>
    </w:p>
    <w:p w:rsidR="004A22CE" w:rsidRPr="00B40508" w:rsidRDefault="004A22CE" w:rsidP="004A22CE">
      <w:pPr>
        <w:autoSpaceDE w:val="0"/>
        <w:autoSpaceDN w:val="0"/>
        <w:adjustRightInd w:val="0"/>
        <w:ind w:firstLine="284"/>
        <w:jc w:val="both"/>
        <w:rPr>
          <w:bCs/>
        </w:rPr>
      </w:pPr>
      <w:r w:rsidRPr="00B40508">
        <w:rPr>
          <w:bCs/>
        </w:rPr>
        <w:t>- нормативный срок подключения: в соответствии с п. 31 Постановления Правительства РФ от 16.04.2012 № 307;</w:t>
      </w:r>
    </w:p>
    <w:p w:rsidR="004A22CE" w:rsidRPr="00B40508" w:rsidRDefault="004A22CE" w:rsidP="004A22CE">
      <w:pPr>
        <w:autoSpaceDE w:val="0"/>
        <w:autoSpaceDN w:val="0"/>
        <w:adjustRightInd w:val="0"/>
        <w:ind w:firstLine="284"/>
        <w:jc w:val="both"/>
        <w:rPr>
          <w:bCs/>
        </w:rPr>
      </w:pPr>
      <w:r w:rsidRPr="00B40508">
        <w:rPr>
          <w:bCs/>
        </w:rPr>
        <w:t>- информация о порядке определения размера платы за подключение: тариф, установленный РСТ;</w:t>
      </w:r>
    </w:p>
    <w:p w:rsidR="004A22CE" w:rsidRPr="00B40508" w:rsidRDefault="004A22CE" w:rsidP="004A22CE">
      <w:pPr>
        <w:autoSpaceDE w:val="0"/>
        <w:autoSpaceDN w:val="0"/>
        <w:adjustRightInd w:val="0"/>
        <w:ind w:firstLine="284"/>
        <w:jc w:val="both"/>
        <w:rPr>
          <w:bCs/>
        </w:rPr>
      </w:pPr>
      <w:r w:rsidRPr="00B40508">
        <w:rPr>
          <w:bCs/>
        </w:rPr>
        <w:t>1.5. срок действия технических условий – до 12.07.2020;</w:t>
      </w:r>
    </w:p>
    <w:p w:rsidR="004A22CE" w:rsidRPr="00B40508" w:rsidRDefault="004A22CE" w:rsidP="004A22CE">
      <w:pPr>
        <w:autoSpaceDE w:val="0"/>
        <w:autoSpaceDN w:val="0"/>
        <w:adjustRightInd w:val="0"/>
        <w:ind w:firstLine="284"/>
        <w:jc w:val="both"/>
        <w:rPr>
          <w:bCs/>
        </w:rPr>
      </w:pPr>
      <w:r w:rsidRPr="00B40508">
        <w:rPr>
          <w:bCs/>
        </w:rPr>
        <w:t>2. Технические условия подключения к сетям водоснабжения и водоотведения:</w:t>
      </w:r>
    </w:p>
    <w:p w:rsidR="004A22CE" w:rsidRPr="00B40508" w:rsidRDefault="004A22CE" w:rsidP="004A22CE">
      <w:pPr>
        <w:autoSpaceDE w:val="0"/>
        <w:autoSpaceDN w:val="0"/>
        <w:adjustRightInd w:val="0"/>
        <w:ind w:firstLine="284"/>
        <w:jc w:val="both"/>
        <w:rPr>
          <w:bCs/>
        </w:rPr>
      </w:pPr>
      <w:r w:rsidRPr="00B40508">
        <w:rPr>
          <w:bCs/>
        </w:rPr>
        <w:t>2.1. предельная свободная мощность – определяется гидравлическим расчетом;</w:t>
      </w:r>
    </w:p>
    <w:p w:rsidR="004A22CE" w:rsidRPr="00B40508" w:rsidRDefault="004A22CE" w:rsidP="004A22CE">
      <w:pPr>
        <w:autoSpaceDE w:val="0"/>
        <w:autoSpaceDN w:val="0"/>
        <w:adjustRightInd w:val="0"/>
        <w:ind w:firstLine="284"/>
        <w:jc w:val="both"/>
        <w:rPr>
          <w:bCs/>
        </w:rPr>
      </w:pPr>
      <w:r w:rsidRPr="00B40508">
        <w:rPr>
          <w:bCs/>
        </w:rPr>
        <w:t>2.2. максимальное планируемое водоотведение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lastRenderedPageBreak/>
        <w:t>2.3. максимальное планируемое водопотребление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t>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4A22CE" w:rsidRPr="00B40508" w:rsidRDefault="004A22CE" w:rsidP="004A22CE">
      <w:pPr>
        <w:autoSpaceDE w:val="0"/>
        <w:autoSpaceDN w:val="0"/>
        <w:adjustRightInd w:val="0"/>
        <w:ind w:firstLine="284"/>
        <w:jc w:val="both"/>
        <w:rPr>
          <w:bCs/>
        </w:rPr>
      </w:pPr>
      <w:r w:rsidRPr="00B40508">
        <w:rPr>
          <w:bCs/>
        </w:rPr>
        <w:t>2.5. срок действия технических условий – 3 года.</w:t>
      </w:r>
    </w:p>
    <w:p w:rsidR="004A22CE" w:rsidRDefault="004A22CE" w:rsidP="004A22CE">
      <w:pPr>
        <w:ind w:firstLine="284"/>
        <w:jc w:val="both"/>
        <w:rPr>
          <w:b/>
          <w:bCs/>
        </w:rPr>
      </w:pPr>
    </w:p>
    <w:p w:rsidR="004A22CE" w:rsidRPr="00B40508" w:rsidRDefault="004A22CE" w:rsidP="004A22CE">
      <w:pPr>
        <w:pStyle w:val="3"/>
        <w:ind w:firstLine="284"/>
        <w:rPr>
          <w:sz w:val="20"/>
        </w:rPr>
      </w:pPr>
      <w:r>
        <w:rPr>
          <w:b/>
          <w:bCs/>
          <w:sz w:val="20"/>
        </w:rPr>
        <w:t xml:space="preserve">Лот № 2. </w:t>
      </w:r>
      <w:r w:rsidRPr="00B40508">
        <w:rPr>
          <w:sz w:val="20"/>
        </w:rPr>
        <w:t>Право заключения договора аренды земельного участка (категория земель – земли населенных пунктов) с кадастровым номером 59:03:0400108:1151 пл</w:t>
      </w:r>
      <w:r w:rsidRPr="00B40508">
        <w:rPr>
          <w:sz w:val="20"/>
        </w:rPr>
        <w:t>о</w:t>
      </w:r>
      <w:r w:rsidRPr="00B40508">
        <w:rPr>
          <w:sz w:val="20"/>
        </w:rPr>
        <w:t>щадью 717 кв.м для индивидуального жилищного строительства по ул. Менделеева, 6«б». Срок аренды – 20 лет.</w:t>
      </w:r>
    </w:p>
    <w:p w:rsidR="004A22CE" w:rsidRPr="00B40508" w:rsidRDefault="004A22CE" w:rsidP="004A22CE">
      <w:pPr>
        <w:pStyle w:val="2"/>
        <w:ind w:firstLine="284"/>
        <w:jc w:val="both"/>
        <w:rPr>
          <w:b/>
          <w:sz w:val="20"/>
        </w:rPr>
      </w:pPr>
      <w:r w:rsidRPr="00B40508">
        <w:rPr>
          <w:b/>
          <w:sz w:val="20"/>
        </w:rPr>
        <w:t xml:space="preserve">Начальная цена предмета торгов: размер ежегодной арендной платы за землю – </w:t>
      </w:r>
      <w:r>
        <w:rPr>
          <w:b/>
          <w:sz w:val="20"/>
        </w:rPr>
        <w:t>2</w:t>
      </w:r>
      <w:r w:rsidRPr="00B40508">
        <w:rPr>
          <w:b/>
          <w:sz w:val="20"/>
        </w:rPr>
        <w:t>00000,00 рублей.</w:t>
      </w:r>
    </w:p>
    <w:p w:rsidR="004A22CE" w:rsidRDefault="004A22CE" w:rsidP="004A22CE">
      <w:pPr>
        <w:ind w:firstLine="284"/>
        <w:jc w:val="both"/>
        <w:rPr>
          <w:b/>
        </w:rPr>
      </w:pPr>
      <w:r w:rsidRPr="00B40508">
        <w:rPr>
          <w:b/>
        </w:rPr>
        <w:t xml:space="preserve">Сумма задатка: 20 % от начальной цены предмета торгов – </w:t>
      </w:r>
      <w:r>
        <w:rPr>
          <w:b/>
        </w:rPr>
        <w:t>4</w:t>
      </w:r>
      <w:r w:rsidRPr="00B40508">
        <w:rPr>
          <w:b/>
        </w:rPr>
        <w:t>0000,00 руб.</w:t>
      </w:r>
    </w:p>
    <w:p w:rsidR="004A22CE" w:rsidRPr="00B40508" w:rsidRDefault="004A22CE" w:rsidP="004A22CE">
      <w:pPr>
        <w:ind w:firstLine="284"/>
        <w:jc w:val="both"/>
        <w:rPr>
          <w:b/>
        </w:rPr>
      </w:pPr>
      <w:r w:rsidRPr="00B40508">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A22CE" w:rsidRPr="00B40508" w:rsidRDefault="004A22CE" w:rsidP="004A22CE">
      <w:pPr>
        <w:tabs>
          <w:tab w:val="num" w:pos="1128"/>
        </w:tabs>
        <w:ind w:firstLine="284"/>
        <w:jc w:val="both"/>
        <w:rPr>
          <w:b/>
          <w:bCs/>
        </w:rPr>
      </w:pPr>
      <w:r w:rsidRPr="00B40508">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872"/>
        <w:gridCol w:w="509"/>
        <w:gridCol w:w="616"/>
      </w:tblGrid>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Минимальная площадь земельного участка*</w:t>
            </w:r>
          </w:p>
          <w:p w:rsidR="004A22CE" w:rsidRPr="00B40508" w:rsidRDefault="004A22CE" w:rsidP="008B3FAA">
            <w:pPr>
              <w:rPr>
                <w:color w:val="000000"/>
              </w:rPr>
            </w:pPr>
            <w:r w:rsidRPr="00B40508">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400</w:t>
            </w:r>
          </w:p>
          <w:p w:rsidR="004A22CE" w:rsidRPr="00B40508" w:rsidRDefault="004A22CE" w:rsidP="008B3FAA">
            <w:pPr>
              <w:jc w:val="center"/>
              <w:rPr>
                <w:color w:val="000000"/>
              </w:rPr>
            </w:pPr>
            <w:r w:rsidRPr="00B40508">
              <w:rPr>
                <w:color w:val="000000"/>
              </w:rPr>
              <w:t>100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Максимальная площадь земельного участка *</w:t>
            </w:r>
          </w:p>
          <w:p w:rsidR="004A22CE" w:rsidRPr="00B40508" w:rsidRDefault="004A22CE" w:rsidP="008B3FAA">
            <w:r w:rsidRPr="00B40508">
              <w:t>(для одного блока при блокированной жилой застройке)</w:t>
            </w:r>
          </w:p>
          <w:p w:rsidR="004A22CE" w:rsidRPr="00B40508" w:rsidRDefault="004A22CE" w:rsidP="008B3FAA">
            <w:r w:rsidRPr="00B40508">
              <w:t xml:space="preserve">Максимальная площадь земельного участка </w:t>
            </w:r>
            <w:r w:rsidRPr="00B40508">
              <w:rPr>
                <w:color w:val="000000"/>
              </w:rPr>
              <w:t>для ведения огородничества</w:t>
            </w:r>
            <w:r w:rsidRPr="00B40508">
              <w:t xml:space="preserve">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1500</w:t>
            </w:r>
          </w:p>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399</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Максимальный процент застройки земельного участка:</w:t>
            </w:r>
          </w:p>
          <w:p w:rsidR="004A22CE" w:rsidRPr="00B40508" w:rsidRDefault="004A22CE" w:rsidP="008B3FAA">
            <w:pPr>
              <w:rPr>
                <w:color w:val="000000"/>
              </w:rPr>
            </w:pPr>
            <w:r w:rsidRPr="00B40508">
              <w:rPr>
                <w:color w:val="000000"/>
              </w:rPr>
              <w:t>- для индивидуальной жилой застройки</w:t>
            </w:r>
          </w:p>
          <w:p w:rsidR="004A22CE" w:rsidRPr="00B40508" w:rsidRDefault="004A22CE" w:rsidP="008B3FAA">
            <w:pPr>
              <w:rPr>
                <w:color w:val="000000"/>
              </w:rPr>
            </w:pPr>
            <w:r w:rsidRPr="00B40508">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20</w:t>
            </w:r>
          </w:p>
          <w:p w:rsidR="004A22CE" w:rsidRPr="00B40508" w:rsidRDefault="004A22CE" w:rsidP="008B3FAA">
            <w:pPr>
              <w:jc w:val="center"/>
              <w:rPr>
                <w:color w:val="000000"/>
              </w:rPr>
            </w:pPr>
            <w:r w:rsidRPr="00B40508">
              <w:rPr>
                <w:color w:val="000000"/>
              </w:rPr>
              <w:t>30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4</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autoSpaceDE w:val="0"/>
              <w:autoSpaceDN w:val="0"/>
              <w:adjustRightInd w:val="0"/>
            </w:pPr>
            <w:r w:rsidRPr="00B4050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2CE" w:rsidRPr="00B40508" w:rsidRDefault="004A22CE" w:rsidP="008B3FAA">
            <w:pPr>
              <w:autoSpaceDE w:val="0"/>
              <w:autoSpaceDN w:val="0"/>
              <w:adjustRightInd w:val="0"/>
              <w:rPr>
                <w:color w:val="FF0000"/>
              </w:rPr>
            </w:pPr>
            <w:r w:rsidRPr="00B40508">
              <w:rPr>
                <w:color w:val="000000"/>
              </w:rPr>
              <w:t xml:space="preserve">- минимальное расстояние от дома и подсобных сооружений до красной линии улиц </w:t>
            </w:r>
            <w:r w:rsidRPr="00B40508">
              <w:t>(в случае нового строительства)</w:t>
            </w:r>
          </w:p>
          <w:p w:rsidR="004A22CE" w:rsidRPr="00B40508" w:rsidRDefault="004A22CE" w:rsidP="008B3FAA">
            <w:pPr>
              <w:rPr>
                <w:color w:val="000000"/>
              </w:rPr>
            </w:pPr>
            <w:r w:rsidRPr="00B40508">
              <w:rPr>
                <w:color w:val="000000"/>
              </w:rPr>
              <w:t>- минимальное расстояние от дома и подсобных сооружений до красной линии проездов</w:t>
            </w:r>
          </w:p>
          <w:p w:rsidR="004A22CE" w:rsidRPr="00B40508" w:rsidRDefault="004A22CE" w:rsidP="008B3FAA">
            <w:pPr>
              <w:rPr>
                <w:color w:val="000000"/>
              </w:rPr>
            </w:pPr>
            <w:r w:rsidRPr="00B40508">
              <w:rPr>
                <w:color w:val="000000"/>
              </w:rPr>
              <w:t>- минимальное расстояние от дома до границы смежного участка</w:t>
            </w:r>
          </w:p>
          <w:p w:rsidR="004A22CE" w:rsidRPr="00B40508" w:rsidRDefault="004A22CE" w:rsidP="008B3FAA">
            <w:pPr>
              <w:rPr>
                <w:color w:val="000000"/>
              </w:rPr>
            </w:pPr>
            <w:r w:rsidRPr="00B40508">
              <w:rPr>
                <w:color w:val="000000"/>
              </w:rPr>
              <w:t xml:space="preserve">- минимальное расстояние от прочих построек </w:t>
            </w:r>
            <w:r w:rsidRPr="00B40508">
              <w:t xml:space="preserve">(парников, навесов, стационарной емкости для воды, навеса для автомобиля, гаража, погреба, уборной, бань, саун и др.) </w:t>
            </w:r>
            <w:r w:rsidRPr="00B40508">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r w:rsidRPr="00B40508">
              <w:t>5</w:t>
            </w:r>
          </w:p>
          <w:p w:rsidR="004A22CE" w:rsidRPr="00B40508" w:rsidRDefault="004A22CE" w:rsidP="008B3FAA">
            <w:pPr>
              <w:jc w:val="center"/>
            </w:pPr>
            <w:r w:rsidRPr="00B40508">
              <w:t>3</w:t>
            </w:r>
          </w:p>
          <w:p w:rsidR="004A22CE" w:rsidRPr="00B40508" w:rsidRDefault="004A22CE" w:rsidP="008B3FAA">
            <w:pPr>
              <w:jc w:val="center"/>
            </w:pPr>
            <w:r w:rsidRPr="00B40508">
              <w:t>3</w:t>
            </w:r>
          </w:p>
          <w:p w:rsidR="004A22CE" w:rsidRPr="00B40508" w:rsidRDefault="004A22CE" w:rsidP="008B3FAA">
            <w:pPr>
              <w:jc w:val="center"/>
            </w:pPr>
            <w:r w:rsidRPr="00B40508">
              <w:t>1</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5</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 xml:space="preserve">Максимальная высота ограждения (сетчатого или решетчатого) со стороны смежных  земельных участков. </w:t>
            </w:r>
          </w:p>
          <w:p w:rsidR="004A22CE" w:rsidRPr="00B40508" w:rsidRDefault="004A22CE" w:rsidP="008B3FAA">
            <w:pPr>
              <w:autoSpaceDE w:val="0"/>
              <w:autoSpaceDN w:val="0"/>
              <w:adjustRightInd w:val="0"/>
            </w:pPr>
            <w:r w:rsidRPr="00B40508">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r w:rsidRPr="00B40508">
              <w:t>1,5</w:t>
            </w:r>
          </w:p>
          <w:p w:rsidR="004A22CE" w:rsidRPr="00B40508" w:rsidRDefault="004A22CE" w:rsidP="008B3FAA">
            <w:pPr>
              <w:jc w:val="center"/>
            </w:pPr>
          </w:p>
          <w:p w:rsidR="004A22CE" w:rsidRPr="00B40508" w:rsidRDefault="004A22CE" w:rsidP="008B3FAA">
            <w:pPr>
              <w:jc w:val="center"/>
            </w:pPr>
            <w:r w:rsidRPr="00B40508">
              <w:t>2</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6</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7</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8</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Максимальный коэффициент плотности застройки </w:t>
            </w:r>
          </w:p>
          <w:p w:rsidR="004A22CE" w:rsidRPr="00B40508" w:rsidRDefault="004A22CE" w:rsidP="008B3FAA">
            <w:r w:rsidRPr="00B40508">
              <w:t>- застройка одно-, двухквартирными жилыми домами с приквартирными земельными участками</w:t>
            </w:r>
          </w:p>
          <w:p w:rsidR="004A22CE" w:rsidRPr="00B40508" w:rsidRDefault="004A22CE" w:rsidP="008B3FAA">
            <w:r w:rsidRPr="00B40508">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 w:rsidR="004A22CE" w:rsidRPr="00B40508" w:rsidRDefault="004A22CE" w:rsidP="008B3FAA">
            <w:pPr>
              <w:jc w:val="center"/>
            </w:pPr>
            <w:r w:rsidRPr="00B40508">
              <w:t>0,4</w:t>
            </w:r>
          </w:p>
          <w:p w:rsidR="004A22CE" w:rsidRPr="00B40508" w:rsidRDefault="004A22CE" w:rsidP="008B3FAA">
            <w:pPr>
              <w:jc w:val="center"/>
            </w:pPr>
            <w:r w:rsidRPr="00B40508">
              <w:t>0,6</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9</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18</w:t>
            </w:r>
          </w:p>
        </w:tc>
      </w:tr>
    </w:tbl>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 Применяется для вновь образуемых земельных участков.</w:t>
      </w:r>
    </w:p>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При возведении на участке хозяйственных построек, располагаемых на рассто</w:t>
      </w:r>
      <w:r w:rsidRPr="00B40508">
        <w:rPr>
          <w:rFonts w:ascii="Times New Roman" w:hAnsi="Times New Roman" w:cs="Times New Roman"/>
        </w:rPr>
        <w:t>я</w:t>
      </w:r>
      <w:r w:rsidRPr="00B40508">
        <w:rPr>
          <w:rFonts w:ascii="Times New Roman" w:hAnsi="Times New Roman" w:cs="Times New Roman"/>
        </w:rPr>
        <w:t xml:space="preserve">нии </w:t>
      </w:r>
      <w:smartTag w:uri="urn:schemas-microsoft-com:office:smarttags" w:element="metricconverter">
        <w:smartTagPr>
          <w:attr w:name="ProductID" w:val="1 м"/>
        </w:smartTagPr>
        <w:r w:rsidRPr="00B40508">
          <w:rPr>
            <w:rFonts w:ascii="Times New Roman" w:hAnsi="Times New Roman" w:cs="Times New Roman"/>
          </w:rPr>
          <w:t>1 м</w:t>
        </w:r>
      </w:smartTag>
      <w:r w:rsidRPr="00B40508">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B40508">
        <w:rPr>
          <w:rFonts w:ascii="Times New Roman" w:hAnsi="Times New Roman" w:cs="Times New Roman"/>
        </w:rPr>
        <w:t>д</w:t>
      </w:r>
      <w:r w:rsidRPr="00B40508">
        <w:rPr>
          <w:rFonts w:ascii="Times New Roman" w:hAnsi="Times New Roman" w:cs="Times New Roman"/>
        </w:rPr>
        <w:t>ний участок.</w:t>
      </w:r>
    </w:p>
    <w:p w:rsidR="004A22CE" w:rsidRPr="00B40508" w:rsidRDefault="004A22CE" w:rsidP="004A22CE">
      <w:pPr>
        <w:autoSpaceDE w:val="0"/>
        <w:autoSpaceDN w:val="0"/>
        <w:adjustRightInd w:val="0"/>
        <w:ind w:firstLine="284"/>
        <w:jc w:val="both"/>
        <w:rPr>
          <w:b/>
          <w:bCs/>
        </w:rPr>
      </w:pPr>
      <w:r w:rsidRPr="00B4050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A22CE" w:rsidRPr="00B40508" w:rsidRDefault="004A22CE" w:rsidP="004A22CE">
      <w:pPr>
        <w:autoSpaceDE w:val="0"/>
        <w:autoSpaceDN w:val="0"/>
        <w:adjustRightInd w:val="0"/>
        <w:ind w:firstLine="284"/>
        <w:jc w:val="both"/>
        <w:rPr>
          <w:bCs/>
        </w:rPr>
      </w:pPr>
      <w:r w:rsidRPr="00B40508">
        <w:rPr>
          <w:bCs/>
        </w:rPr>
        <w:t>1. Технические условия подключения к тепловым сетям:</w:t>
      </w:r>
    </w:p>
    <w:p w:rsidR="004A22CE" w:rsidRPr="00B40508" w:rsidRDefault="004A22CE" w:rsidP="004A22CE">
      <w:pPr>
        <w:autoSpaceDE w:val="0"/>
        <w:autoSpaceDN w:val="0"/>
        <w:adjustRightInd w:val="0"/>
        <w:ind w:firstLine="284"/>
        <w:jc w:val="both"/>
        <w:rPr>
          <w:bCs/>
        </w:rPr>
      </w:pPr>
      <w:r w:rsidRPr="00B40508">
        <w:rPr>
          <w:bCs/>
        </w:rPr>
        <w:t>1.1. источник теплоснабжения: БТЭЦ-2;</w:t>
      </w:r>
    </w:p>
    <w:p w:rsidR="004A22CE" w:rsidRPr="00B40508" w:rsidRDefault="004A22CE" w:rsidP="004A22CE">
      <w:pPr>
        <w:autoSpaceDE w:val="0"/>
        <w:autoSpaceDN w:val="0"/>
        <w:adjustRightInd w:val="0"/>
        <w:ind w:firstLine="284"/>
        <w:jc w:val="both"/>
        <w:rPr>
          <w:bCs/>
        </w:rPr>
      </w:pPr>
      <w:r w:rsidRPr="00B40508">
        <w:rPr>
          <w:bCs/>
        </w:rPr>
        <w:t>1.2. возможные точки подключения к тепловым сетям: Т-1 на существующей тепловой сети в тепловой камере ТК «О-4»;</w:t>
      </w:r>
    </w:p>
    <w:p w:rsidR="004A22CE" w:rsidRPr="00B40508" w:rsidRDefault="004A22CE" w:rsidP="004A22CE">
      <w:pPr>
        <w:autoSpaceDE w:val="0"/>
        <w:autoSpaceDN w:val="0"/>
        <w:adjustRightInd w:val="0"/>
        <w:ind w:firstLine="284"/>
        <w:jc w:val="both"/>
        <w:rPr>
          <w:bCs/>
        </w:rPr>
      </w:pPr>
      <w:r w:rsidRPr="00B40508">
        <w:rPr>
          <w:bCs/>
        </w:rPr>
        <w:t xml:space="preserve">1.3. тепловая нагрузка в возможных точках подключения: </w:t>
      </w:r>
      <w:r w:rsidRPr="00B40508">
        <w:rPr>
          <w:bCs/>
          <w:lang w:val="en-US"/>
        </w:rPr>
        <w:t>Q</w:t>
      </w:r>
      <w:r w:rsidRPr="00B40508">
        <w:rPr>
          <w:bCs/>
        </w:rPr>
        <w:t>макс. = 0,1 Гкал/час;</w:t>
      </w:r>
    </w:p>
    <w:p w:rsidR="004A22CE" w:rsidRPr="00B40508" w:rsidRDefault="004A22CE" w:rsidP="004A22CE">
      <w:pPr>
        <w:autoSpaceDE w:val="0"/>
        <w:autoSpaceDN w:val="0"/>
        <w:adjustRightInd w:val="0"/>
        <w:ind w:firstLine="284"/>
        <w:jc w:val="both"/>
        <w:rPr>
          <w:bCs/>
        </w:rPr>
      </w:pPr>
      <w:r w:rsidRPr="00B40508">
        <w:rPr>
          <w:bCs/>
        </w:rPr>
        <w:t>1.4. информация о подключении:</w:t>
      </w:r>
    </w:p>
    <w:p w:rsidR="004A22CE" w:rsidRPr="00B40508" w:rsidRDefault="004A22CE" w:rsidP="004A22CE">
      <w:pPr>
        <w:autoSpaceDE w:val="0"/>
        <w:autoSpaceDN w:val="0"/>
        <w:adjustRightInd w:val="0"/>
        <w:ind w:firstLine="284"/>
        <w:jc w:val="both"/>
        <w:rPr>
          <w:bCs/>
        </w:rPr>
      </w:pPr>
      <w:r w:rsidRPr="00B40508">
        <w:rPr>
          <w:bCs/>
        </w:rPr>
        <w:t>- нормативный срок подключения: в соответствии с п. 31 Постановления Правительства РФ от 16.04.2012 № 307;</w:t>
      </w:r>
    </w:p>
    <w:p w:rsidR="004A22CE" w:rsidRPr="00B40508" w:rsidRDefault="004A22CE" w:rsidP="004A22CE">
      <w:pPr>
        <w:autoSpaceDE w:val="0"/>
        <w:autoSpaceDN w:val="0"/>
        <w:adjustRightInd w:val="0"/>
        <w:ind w:firstLine="284"/>
        <w:jc w:val="both"/>
        <w:rPr>
          <w:bCs/>
        </w:rPr>
      </w:pPr>
      <w:r w:rsidRPr="00B40508">
        <w:rPr>
          <w:bCs/>
        </w:rPr>
        <w:t>- информация о порядке определения размера платы за подключение: тариф, установленный РСТ;</w:t>
      </w:r>
    </w:p>
    <w:p w:rsidR="004A22CE" w:rsidRPr="00B40508" w:rsidRDefault="004A22CE" w:rsidP="004A22CE">
      <w:pPr>
        <w:autoSpaceDE w:val="0"/>
        <w:autoSpaceDN w:val="0"/>
        <w:adjustRightInd w:val="0"/>
        <w:ind w:firstLine="284"/>
        <w:jc w:val="both"/>
        <w:rPr>
          <w:bCs/>
        </w:rPr>
      </w:pPr>
      <w:r w:rsidRPr="00B40508">
        <w:rPr>
          <w:bCs/>
        </w:rPr>
        <w:t>1.5. срок действия технических условий – до 12.07.2020;</w:t>
      </w:r>
    </w:p>
    <w:p w:rsidR="004A22CE" w:rsidRPr="00B40508" w:rsidRDefault="004A22CE" w:rsidP="004A22CE">
      <w:pPr>
        <w:autoSpaceDE w:val="0"/>
        <w:autoSpaceDN w:val="0"/>
        <w:adjustRightInd w:val="0"/>
        <w:ind w:firstLine="284"/>
        <w:jc w:val="both"/>
        <w:rPr>
          <w:bCs/>
        </w:rPr>
      </w:pPr>
      <w:r w:rsidRPr="00B40508">
        <w:rPr>
          <w:bCs/>
        </w:rPr>
        <w:t>2. Технические условия подключения к сетям водоснабжения и водоотведения:</w:t>
      </w:r>
    </w:p>
    <w:p w:rsidR="004A22CE" w:rsidRPr="00B40508" w:rsidRDefault="004A22CE" w:rsidP="004A22CE">
      <w:pPr>
        <w:autoSpaceDE w:val="0"/>
        <w:autoSpaceDN w:val="0"/>
        <w:adjustRightInd w:val="0"/>
        <w:ind w:firstLine="284"/>
        <w:jc w:val="both"/>
        <w:rPr>
          <w:bCs/>
        </w:rPr>
      </w:pPr>
      <w:r w:rsidRPr="00B40508">
        <w:rPr>
          <w:bCs/>
        </w:rPr>
        <w:t>2.1. предельная свободная мощность – определяется гидравлическим расчетом;</w:t>
      </w:r>
    </w:p>
    <w:p w:rsidR="004A22CE" w:rsidRPr="00B40508" w:rsidRDefault="004A22CE" w:rsidP="004A22CE">
      <w:pPr>
        <w:autoSpaceDE w:val="0"/>
        <w:autoSpaceDN w:val="0"/>
        <w:adjustRightInd w:val="0"/>
        <w:ind w:firstLine="284"/>
        <w:jc w:val="both"/>
        <w:rPr>
          <w:bCs/>
        </w:rPr>
      </w:pPr>
      <w:r w:rsidRPr="00B40508">
        <w:rPr>
          <w:bCs/>
        </w:rPr>
        <w:t>2.2. максимальное планируемое водоотведение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t>2.3. максимальное планируемое водопотребление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lastRenderedPageBreak/>
        <w:t>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4A22CE" w:rsidRPr="00B40508" w:rsidRDefault="004A22CE" w:rsidP="004A22CE">
      <w:pPr>
        <w:autoSpaceDE w:val="0"/>
        <w:autoSpaceDN w:val="0"/>
        <w:adjustRightInd w:val="0"/>
        <w:ind w:firstLine="284"/>
        <w:jc w:val="both"/>
        <w:rPr>
          <w:bCs/>
        </w:rPr>
      </w:pPr>
      <w:r w:rsidRPr="00B40508">
        <w:rPr>
          <w:bCs/>
        </w:rPr>
        <w:t>2.5. срок действия технических условий – 3 года.</w:t>
      </w:r>
    </w:p>
    <w:p w:rsidR="004A22CE" w:rsidRDefault="004A22CE" w:rsidP="004A22CE">
      <w:pPr>
        <w:ind w:firstLine="284"/>
        <w:jc w:val="both"/>
        <w:rPr>
          <w:b/>
          <w:bCs/>
        </w:rPr>
      </w:pPr>
    </w:p>
    <w:p w:rsidR="004A22CE" w:rsidRPr="00B40508" w:rsidRDefault="004A22CE" w:rsidP="004A22CE">
      <w:pPr>
        <w:pStyle w:val="3"/>
        <w:ind w:firstLine="284"/>
        <w:rPr>
          <w:sz w:val="20"/>
        </w:rPr>
      </w:pPr>
      <w:r>
        <w:rPr>
          <w:b/>
          <w:bCs/>
          <w:sz w:val="20"/>
        </w:rPr>
        <w:t xml:space="preserve">Лот № 3. </w:t>
      </w:r>
      <w:r w:rsidRPr="00B40508">
        <w:rPr>
          <w:sz w:val="20"/>
        </w:rPr>
        <w:t>Право заключения договора аренды земельного участка (категория земель – земли населенных пунктов) с кадастровым номером 59:03:0400108:1152 пл</w:t>
      </w:r>
      <w:r w:rsidRPr="00B40508">
        <w:rPr>
          <w:sz w:val="20"/>
        </w:rPr>
        <w:t>о</w:t>
      </w:r>
      <w:r w:rsidRPr="00B40508">
        <w:rPr>
          <w:sz w:val="20"/>
        </w:rPr>
        <w:t>щадью 502 кв.м для индивидуального жилищного строительства по ул. Менделеева, 6в. Срок аренды – 20 лет.</w:t>
      </w:r>
    </w:p>
    <w:p w:rsidR="004A22CE" w:rsidRPr="00B40508" w:rsidRDefault="004A22CE" w:rsidP="004A22CE">
      <w:pPr>
        <w:pStyle w:val="2"/>
        <w:ind w:firstLine="284"/>
        <w:jc w:val="both"/>
        <w:rPr>
          <w:b/>
          <w:sz w:val="20"/>
        </w:rPr>
      </w:pPr>
      <w:r w:rsidRPr="00B40508">
        <w:rPr>
          <w:b/>
          <w:sz w:val="20"/>
        </w:rPr>
        <w:t xml:space="preserve">Начальная цена предмета торгов: размер ежегодной арендной платы за землю – </w:t>
      </w:r>
      <w:r>
        <w:rPr>
          <w:b/>
          <w:sz w:val="20"/>
        </w:rPr>
        <w:t>2</w:t>
      </w:r>
      <w:r w:rsidRPr="00B40508">
        <w:rPr>
          <w:b/>
          <w:sz w:val="20"/>
        </w:rPr>
        <w:t>00000,00 рублей.</w:t>
      </w:r>
    </w:p>
    <w:p w:rsidR="004A22CE" w:rsidRPr="00B40508" w:rsidRDefault="004A22CE" w:rsidP="004A22CE">
      <w:pPr>
        <w:ind w:firstLine="284"/>
        <w:jc w:val="both"/>
        <w:rPr>
          <w:b/>
          <w:bCs/>
        </w:rPr>
      </w:pPr>
      <w:r w:rsidRPr="00B40508">
        <w:rPr>
          <w:b/>
        </w:rPr>
        <w:t xml:space="preserve">Сумма задатка: 20 % от начальной цены предмета торгов – </w:t>
      </w:r>
      <w:r>
        <w:rPr>
          <w:b/>
        </w:rPr>
        <w:t>4</w:t>
      </w:r>
      <w:r w:rsidRPr="00B40508">
        <w:rPr>
          <w:b/>
        </w:rPr>
        <w:t>0000,00 руб.</w:t>
      </w:r>
    </w:p>
    <w:p w:rsidR="004A22CE" w:rsidRPr="00B40508" w:rsidRDefault="004A22CE" w:rsidP="004A22CE">
      <w:pPr>
        <w:ind w:firstLine="284"/>
        <w:jc w:val="both"/>
        <w:rPr>
          <w:b/>
        </w:rPr>
      </w:pPr>
      <w:r w:rsidRPr="00B40508">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A22CE" w:rsidRPr="00B40508" w:rsidRDefault="004A22CE" w:rsidP="004A22CE">
      <w:pPr>
        <w:tabs>
          <w:tab w:val="num" w:pos="1128"/>
        </w:tabs>
        <w:ind w:firstLine="284"/>
        <w:jc w:val="both"/>
        <w:rPr>
          <w:b/>
          <w:bCs/>
        </w:rPr>
      </w:pPr>
      <w:r w:rsidRPr="00B40508">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872"/>
        <w:gridCol w:w="509"/>
        <w:gridCol w:w="616"/>
      </w:tblGrid>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Минимальная площадь земельного участка*</w:t>
            </w:r>
          </w:p>
          <w:p w:rsidR="004A22CE" w:rsidRPr="00B40508" w:rsidRDefault="004A22CE" w:rsidP="008B3FAA">
            <w:pPr>
              <w:rPr>
                <w:color w:val="000000"/>
              </w:rPr>
            </w:pPr>
            <w:r w:rsidRPr="00B40508">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400</w:t>
            </w:r>
          </w:p>
          <w:p w:rsidR="004A22CE" w:rsidRPr="00B40508" w:rsidRDefault="004A22CE" w:rsidP="008B3FAA">
            <w:pPr>
              <w:jc w:val="center"/>
              <w:rPr>
                <w:color w:val="000000"/>
              </w:rPr>
            </w:pPr>
            <w:r w:rsidRPr="00B40508">
              <w:rPr>
                <w:color w:val="000000"/>
              </w:rPr>
              <w:t>100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Максимальная площадь земельного участка *</w:t>
            </w:r>
          </w:p>
          <w:p w:rsidR="004A22CE" w:rsidRPr="00B40508" w:rsidRDefault="004A22CE" w:rsidP="008B3FAA">
            <w:r w:rsidRPr="00B40508">
              <w:t>(для одного блока при блокированной жилой застройке)</w:t>
            </w:r>
          </w:p>
          <w:p w:rsidR="004A22CE" w:rsidRPr="00B40508" w:rsidRDefault="004A22CE" w:rsidP="008B3FAA">
            <w:r w:rsidRPr="00B40508">
              <w:t xml:space="preserve">Максимальная площадь земельного участка </w:t>
            </w:r>
            <w:r w:rsidRPr="00B40508">
              <w:rPr>
                <w:color w:val="000000"/>
              </w:rPr>
              <w:t>для ведения огородничества</w:t>
            </w:r>
            <w:r w:rsidRPr="00B40508">
              <w:t xml:space="preserve">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1500</w:t>
            </w:r>
          </w:p>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399</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Максимальный процент застройки земельного участка:</w:t>
            </w:r>
          </w:p>
          <w:p w:rsidR="004A22CE" w:rsidRPr="00B40508" w:rsidRDefault="004A22CE" w:rsidP="008B3FAA">
            <w:pPr>
              <w:rPr>
                <w:color w:val="000000"/>
              </w:rPr>
            </w:pPr>
            <w:r w:rsidRPr="00B40508">
              <w:rPr>
                <w:color w:val="000000"/>
              </w:rPr>
              <w:t>- для индивидуальной жилой застройки</w:t>
            </w:r>
          </w:p>
          <w:p w:rsidR="004A22CE" w:rsidRPr="00B40508" w:rsidRDefault="004A22CE" w:rsidP="008B3FAA">
            <w:pPr>
              <w:rPr>
                <w:color w:val="000000"/>
              </w:rPr>
            </w:pPr>
            <w:r w:rsidRPr="00B40508">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20</w:t>
            </w:r>
          </w:p>
          <w:p w:rsidR="004A22CE" w:rsidRPr="00B40508" w:rsidRDefault="004A22CE" w:rsidP="008B3FAA">
            <w:pPr>
              <w:jc w:val="center"/>
              <w:rPr>
                <w:color w:val="000000"/>
              </w:rPr>
            </w:pPr>
            <w:r w:rsidRPr="00B40508">
              <w:rPr>
                <w:color w:val="000000"/>
              </w:rPr>
              <w:t>30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4</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autoSpaceDE w:val="0"/>
              <w:autoSpaceDN w:val="0"/>
              <w:adjustRightInd w:val="0"/>
            </w:pPr>
            <w:r w:rsidRPr="00B4050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2CE" w:rsidRPr="00B40508" w:rsidRDefault="004A22CE" w:rsidP="008B3FAA">
            <w:pPr>
              <w:autoSpaceDE w:val="0"/>
              <w:autoSpaceDN w:val="0"/>
              <w:adjustRightInd w:val="0"/>
              <w:rPr>
                <w:color w:val="FF0000"/>
              </w:rPr>
            </w:pPr>
            <w:r w:rsidRPr="00B40508">
              <w:rPr>
                <w:color w:val="000000"/>
              </w:rPr>
              <w:t xml:space="preserve">- минимальное расстояние от дома и подсобных сооружений до красной линии улиц </w:t>
            </w:r>
            <w:r w:rsidRPr="00B40508">
              <w:t>(в случае нового строительства)</w:t>
            </w:r>
          </w:p>
          <w:p w:rsidR="004A22CE" w:rsidRPr="00B40508" w:rsidRDefault="004A22CE" w:rsidP="008B3FAA">
            <w:pPr>
              <w:rPr>
                <w:color w:val="000000"/>
              </w:rPr>
            </w:pPr>
            <w:r w:rsidRPr="00B40508">
              <w:rPr>
                <w:color w:val="000000"/>
              </w:rPr>
              <w:t>- минимальное расстояние от дома и подсобных сооружений до красной линии проездов</w:t>
            </w:r>
          </w:p>
          <w:p w:rsidR="004A22CE" w:rsidRPr="00B40508" w:rsidRDefault="004A22CE" w:rsidP="008B3FAA">
            <w:pPr>
              <w:rPr>
                <w:color w:val="000000"/>
              </w:rPr>
            </w:pPr>
            <w:r w:rsidRPr="00B40508">
              <w:rPr>
                <w:color w:val="000000"/>
              </w:rPr>
              <w:t>- минимальное расстояние от дома до границы смежного участка</w:t>
            </w:r>
          </w:p>
          <w:p w:rsidR="004A22CE" w:rsidRPr="00B40508" w:rsidRDefault="004A22CE" w:rsidP="008B3FAA">
            <w:pPr>
              <w:rPr>
                <w:color w:val="000000"/>
              </w:rPr>
            </w:pPr>
            <w:r w:rsidRPr="00B40508">
              <w:rPr>
                <w:color w:val="000000"/>
              </w:rPr>
              <w:t xml:space="preserve">- минимальное расстояние от прочих построек </w:t>
            </w:r>
            <w:r w:rsidRPr="00B40508">
              <w:t xml:space="preserve">(парников, навесов, стационарной емкости для воды, навеса для автомобиля, гаража, погреба, уборной, бань, саун и др.) </w:t>
            </w:r>
            <w:r w:rsidRPr="00B40508">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r w:rsidRPr="00B40508">
              <w:t>5</w:t>
            </w:r>
          </w:p>
          <w:p w:rsidR="004A22CE" w:rsidRPr="00B40508" w:rsidRDefault="004A22CE" w:rsidP="008B3FAA">
            <w:pPr>
              <w:jc w:val="center"/>
            </w:pPr>
            <w:r w:rsidRPr="00B40508">
              <w:t>3</w:t>
            </w:r>
          </w:p>
          <w:p w:rsidR="004A22CE" w:rsidRPr="00B40508" w:rsidRDefault="004A22CE" w:rsidP="008B3FAA">
            <w:pPr>
              <w:jc w:val="center"/>
            </w:pPr>
            <w:r w:rsidRPr="00B40508">
              <w:t>3</w:t>
            </w:r>
          </w:p>
          <w:p w:rsidR="004A22CE" w:rsidRPr="00B40508" w:rsidRDefault="004A22CE" w:rsidP="008B3FAA">
            <w:pPr>
              <w:jc w:val="center"/>
            </w:pPr>
            <w:r w:rsidRPr="00B40508">
              <w:t>1</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5</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 xml:space="preserve">Максимальная высота ограждения (сетчатого или решетчатого) со стороны смежных  земельных участков. </w:t>
            </w:r>
          </w:p>
          <w:p w:rsidR="004A22CE" w:rsidRPr="00B40508" w:rsidRDefault="004A22CE" w:rsidP="008B3FAA">
            <w:pPr>
              <w:autoSpaceDE w:val="0"/>
              <w:autoSpaceDN w:val="0"/>
              <w:adjustRightInd w:val="0"/>
            </w:pPr>
            <w:r w:rsidRPr="00B40508">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r w:rsidRPr="00B40508">
              <w:t>1,5</w:t>
            </w:r>
          </w:p>
          <w:p w:rsidR="004A22CE" w:rsidRPr="00B40508" w:rsidRDefault="004A22CE" w:rsidP="008B3FAA">
            <w:pPr>
              <w:jc w:val="center"/>
            </w:pPr>
          </w:p>
          <w:p w:rsidR="004A22CE" w:rsidRPr="00B40508" w:rsidRDefault="004A22CE" w:rsidP="008B3FAA">
            <w:pPr>
              <w:jc w:val="center"/>
            </w:pPr>
            <w:r w:rsidRPr="00B40508">
              <w:t>2</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6</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7</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8</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Максимальный коэффициент плотности застройки </w:t>
            </w:r>
          </w:p>
          <w:p w:rsidR="004A22CE" w:rsidRPr="00B40508" w:rsidRDefault="004A22CE" w:rsidP="008B3FAA">
            <w:r w:rsidRPr="00B40508">
              <w:t>- застройка одно-, двухквартирными жилыми домами с приквартирными земельными участками</w:t>
            </w:r>
          </w:p>
          <w:p w:rsidR="004A22CE" w:rsidRPr="00B40508" w:rsidRDefault="004A22CE" w:rsidP="008B3FAA">
            <w:r w:rsidRPr="00B40508">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 w:rsidR="004A22CE" w:rsidRPr="00B40508" w:rsidRDefault="004A22CE" w:rsidP="008B3FAA">
            <w:pPr>
              <w:jc w:val="center"/>
            </w:pPr>
            <w:r w:rsidRPr="00B40508">
              <w:t>0,4</w:t>
            </w:r>
          </w:p>
          <w:p w:rsidR="004A22CE" w:rsidRPr="00B40508" w:rsidRDefault="004A22CE" w:rsidP="008B3FAA">
            <w:pPr>
              <w:jc w:val="center"/>
            </w:pPr>
            <w:r w:rsidRPr="00B40508">
              <w:t>0,6</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9</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18</w:t>
            </w:r>
          </w:p>
        </w:tc>
      </w:tr>
    </w:tbl>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 Применяется для вновь образуемых земельных участков.</w:t>
      </w:r>
    </w:p>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При возведении на участке хозяйственных построек, располагаемых на рассто</w:t>
      </w:r>
      <w:r w:rsidRPr="00B40508">
        <w:rPr>
          <w:rFonts w:ascii="Times New Roman" w:hAnsi="Times New Roman" w:cs="Times New Roman"/>
        </w:rPr>
        <w:t>я</w:t>
      </w:r>
      <w:r w:rsidRPr="00B40508">
        <w:rPr>
          <w:rFonts w:ascii="Times New Roman" w:hAnsi="Times New Roman" w:cs="Times New Roman"/>
        </w:rPr>
        <w:t xml:space="preserve">нии </w:t>
      </w:r>
      <w:smartTag w:uri="urn:schemas-microsoft-com:office:smarttags" w:element="metricconverter">
        <w:smartTagPr>
          <w:attr w:name="ProductID" w:val="1 м"/>
        </w:smartTagPr>
        <w:r w:rsidRPr="00B40508">
          <w:rPr>
            <w:rFonts w:ascii="Times New Roman" w:hAnsi="Times New Roman" w:cs="Times New Roman"/>
          </w:rPr>
          <w:t>1 м</w:t>
        </w:r>
      </w:smartTag>
      <w:r w:rsidRPr="00B40508">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B40508">
        <w:rPr>
          <w:rFonts w:ascii="Times New Roman" w:hAnsi="Times New Roman" w:cs="Times New Roman"/>
        </w:rPr>
        <w:t>д</w:t>
      </w:r>
      <w:r w:rsidRPr="00B40508">
        <w:rPr>
          <w:rFonts w:ascii="Times New Roman" w:hAnsi="Times New Roman" w:cs="Times New Roman"/>
        </w:rPr>
        <w:t>ний участок.</w:t>
      </w:r>
    </w:p>
    <w:p w:rsidR="004A22CE" w:rsidRPr="00B40508" w:rsidRDefault="004A22CE" w:rsidP="004A22CE">
      <w:pPr>
        <w:autoSpaceDE w:val="0"/>
        <w:autoSpaceDN w:val="0"/>
        <w:adjustRightInd w:val="0"/>
        <w:ind w:firstLine="284"/>
        <w:jc w:val="both"/>
        <w:rPr>
          <w:b/>
          <w:bCs/>
        </w:rPr>
      </w:pPr>
      <w:r w:rsidRPr="00B4050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A22CE" w:rsidRPr="00B40508" w:rsidRDefault="004A22CE" w:rsidP="004A22CE">
      <w:pPr>
        <w:autoSpaceDE w:val="0"/>
        <w:autoSpaceDN w:val="0"/>
        <w:adjustRightInd w:val="0"/>
        <w:ind w:firstLine="284"/>
        <w:jc w:val="both"/>
        <w:rPr>
          <w:bCs/>
        </w:rPr>
      </w:pPr>
      <w:r w:rsidRPr="00B40508">
        <w:rPr>
          <w:bCs/>
        </w:rPr>
        <w:t>1. Технические условия подключения к тепловым сетям:</w:t>
      </w:r>
    </w:p>
    <w:p w:rsidR="004A22CE" w:rsidRPr="00B40508" w:rsidRDefault="004A22CE" w:rsidP="004A22CE">
      <w:pPr>
        <w:autoSpaceDE w:val="0"/>
        <w:autoSpaceDN w:val="0"/>
        <w:adjustRightInd w:val="0"/>
        <w:ind w:firstLine="284"/>
        <w:jc w:val="both"/>
        <w:rPr>
          <w:bCs/>
        </w:rPr>
      </w:pPr>
      <w:r w:rsidRPr="00B40508">
        <w:rPr>
          <w:bCs/>
        </w:rPr>
        <w:t>1.1. источник теплоснабжения: БТЭЦ-2;</w:t>
      </w:r>
    </w:p>
    <w:p w:rsidR="004A22CE" w:rsidRPr="00B40508" w:rsidRDefault="004A22CE" w:rsidP="004A22CE">
      <w:pPr>
        <w:autoSpaceDE w:val="0"/>
        <w:autoSpaceDN w:val="0"/>
        <w:adjustRightInd w:val="0"/>
        <w:ind w:firstLine="284"/>
        <w:jc w:val="both"/>
        <w:rPr>
          <w:bCs/>
        </w:rPr>
      </w:pPr>
      <w:r w:rsidRPr="00B40508">
        <w:rPr>
          <w:bCs/>
        </w:rPr>
        <w:t>1.2. возможные точки подключения к тепловым сетям: Т-1 на существующей тепловой сети в тепловой камере ТК «О-4»;</w:t>
      </w:r>
    </w:p>
    <w:p w:rsidR="004A22CE" w:rsidRPr="00B40508" w:rsidRDefault="004A22CE" w:rsidP="004A22CE">
      <w:pPr>
        <w:autoSpaceDE w:val="0"/>
        <w:autoSpaceDN w:val="0"/>
        <w:adjustRightInd w:val="0"/>
        <w:ind w:firstLine="284"/>
        <w:jc w:val="both"/>
        <w:rPr>
          <w:bCs/>
        </w:rPr>
      </w:pPr>
      <w:r w:rsidRPr="00B40508">
        <w:rPr>
          <w:bCs/>
        </w:rPr>
        <w:t xml:space="preserve">1.3. тепловая нагрузка в возможных точках подключения: </w:t>
      </w:r>
      <w:r w:rsidRPr="00B40508">
        <w:rPr>
          <w:bCs/>
          <w:lang w:val="en-US"/>
        </w:rPr>
        <w:t>Q</w:t>
      </w:r>
      <w:r w:rsidRPr="00B40508">
        <w:rPr>
          <w:bCs/>
        </w:rPr>
        <w:t>макс. = 0,1 Гкал/час;</w:t>
      </w:r>
    </w:p>
    <w:p w:rsidR="004A22CE" w:rsidRPr="00B40508" w:rsidRDefault="004A22CE" w:rsidP="004A22CE">
      <w:pPr>
        <w:autoSpaceDE w:val="0"/>
        <w:autoSpaceDN w:val="0"/>
        <w:adjustRightInd w:val="0"/>
        <w:ind w:firstLine="284"/>
        <w:jc w:val="both"/>
        <w:rPr>
          <w:bCs/>
        </w:rPr>
      </w:pPr>
      <w:r w:rsidRPr="00B40508">
        <w:rPr>
          <w:bCs/>
        </w:rPr>
        <w:t>1.4. информация о подключении:</w:t>
      </w:r>
    </w:p>
    <w:p w:rsidR="004A22CE" w:rsidRPr="00B40508" w:rsidRDefault="004A22CE" w:rsidP="004A22CE">
      <w:pPr>
        <w:autoSpaceDE w:val="0"/>
        <w:autoSpaceDN w:val="0"/>
        <w:adjustRightInd w:val="0"/>
        <w:ind w:firstLine="284"/>
        <w:jc w:val="both"/>
        <w:rPr>
          <w:bCs/>
        </w:rPr>
      </w:pPr>
      <w:r w:rsidRPr="00B40508">
        <w:rPr>
          <w:bCs/>
        </w:rPr>
        <w:t>- нормативный срок подключения: в соответствии с п. 31 Постановления Правительства РФ от 16.04.2012 № 307;</w:t>
      </w:r>
    </w:p>
    <w:p w:rsidR="004A22CE" w:rsidRPr="00B40508" w:rsidRDefault="004A22CE" w:rsidP="004A22CE">
      <w:pPr>
        <w:autoSpaceDE w:val="0"/>
        <w:autoSpaceDN w:val="0"/>
        <w:adjustRightInd w:val="0"/>
        <w:ind w:firstLine="284"/>
        <w:jc w:val="both"/>
        <w:rPr>
          <w:bCs/>
        </w:rPr>
      </w:pPr>
      <w:r w:rsidRPr="00B40508">
        <w:rPr>
          <w:bCs/>
        </w:rPr>
        <w:t>- информация о порядке определения размера платы за подключение: тариф, установленный РСТ;</w:t>
      </w:r>
    </w:p>
    <w:p w:rsidR="004A22CE" w:rsidRPr="00B40508" w:rsidRDefault="004A22CE" w:rsidP="004A22CE">
      <w:pPr>
        <w:autoSpaceDE w:val="0"/>
        <w:autoSpaceDN w:val="0"/>
        <w:adjustRightInd w:val="0"/>
        <w:ind w:firstLine="284"/>
        <w:jc w:val="both"/>
        <w:rPr>
          <w:bCs/>
        </w:rPr>
      </w:pPr>
      <w:r w:rsidRPr="00B40508">
        <w:rPr>
          <w:bCs/>
        </w:rPr>
        <w:t>1.5. срок действия технических условий – до 12.07.2020;</w:t>
      </w:r>
    </w:p>
    <w:p w:rsidR="004A22CE" w:rsidRPr="00B40508" w:rsidRDefault="004A22CE" w:rsidP="004A22CE">
      <w:pPr>
        <w:autoSpaceDE w:val="0"/>
        <w:autoSpaceDN w:val="0"/>
        <w:adjustRightInd w:val="0"/>
        <w:ind w:firstLine="284"/>
        <w:jc w:val="both"/>
        <w:rPr>
          <w:bCs/>
        </w:rPr>
      </w:pPr>
      <w:r w:rsidRPr="00B40508">
        <w:rPr>
          <w:bCs/>
        </w:rPr>
        <w:t>2. Технические условия подключения к сетям водоснабжения и водоотведения:</w:t>
      </w:r>
    </w:p>
    <w:p w:rsidR="004A22CE" w:rsidRPr="00B40508" w:rsidRDefault="004A22CE" w:rsidP="004A22CE">
      <w:pPr>
        <w:autoSpaceDE w:val="0"/>
        <w:autoSpaceDN w:val="0"/>
        <w:adjustRightInd w:val="0"/>
        <w:ind w:firstLine="284"/>
        <w:jc w:val="both"/>
        <w:rPr>
          <w:bCs/>
        </w:rPr>
      </w:pPr>
      <w:r w:rsidRPr="00B40508">
        <w:rPr>
          <w:bCs/>
        </w:rPr>
        <w:t>2.1. предельная свободная мощность – определяется гидравлическим расчетом;</w:t>
      </w:r>
    </w:p>
    <w:p w:rsidR="004A22CE" w:rsidRPr="00B40508" w:rsidRDefault="004A22CE" w:rsidP="004A22CE">
      <w:pPr>
        <w:autoSpaceDE w:val="0"/>
        <w:autoSpaceDN w:val="0"/>
        <w:adjustRightInd w:val="0"/>
        <w:ind w:firstLine="284"/>
        <w:jc w:val="both"/>
        <w:rPr>
          <w:bCs/>
        </w:rPr>
      </w:pPr>
      <w:r w:rsidRPr="00B40508">
        <w:rPr>
          <w:bCs/>
        </w:rPr>
        <w:t>2.2. максимальное планируемое водоотведение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t>2.3. максимальное планируемое водопотребление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t xml:space="preserve">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w:t>
      </w:r>
      <w:r w:rsidRPr="00B40508">
        <w:rPr>
          <w:bCs/>
        </w:rPr>
        <w:lastRenderedPageBreak/>
        <w:t>Правительства РФ от 13.05.2013 № 406, и Правилами холодного водоснабжения и водоотведения, утвержденными Постановлением Правительства РФ от 29.07.2013 № 644;</w:t>
      </w:r>
    </w:p>
    <w:p w:rsidR="004A22CE" w:rsidRPr="00B40508" w:rsidRDefault="004A22CE" w:rsidP="004A22CE">
      <w:pPr>
        <w:autoSpaceDE w:val="0"/>
        <w:autoSpaceDN w:val="0"/>
        <w:adjustRightInd w:val="0"/>
        <w:ind w:firstLine="284"/>
        <w:jc w:val="both"/>
        <w:rPr>
          <w:bCs/>
        </w:rPr>
      </w:pPr>
      <w:r w:rsidRPr="00B40508">
        <w:rPr>
          <w:bCs/>
        </w:rPr>
        <w:t>2.5. срок действия технических условий – 3 года.</w:t>
      </w:r>
    </w:p>
    <w:p w:rsidR="004A22CE" w:rsidRDefault="004A22CE" w:rsidP="004A22CE">
      <w:pPr>
        <w:autoSpaceDE w:val="0"/>
        <w:autoSpaceDN w:val="0"/>
        <w:adjustRightInd w:val="0"/>
        <w:ind w:firstLine="284"/>
        <w:jc w:val="both"/>
        <w:rPr>
          <w:bCs/>
        </w:rPr>
      </w:pPr>
    </w:p>
    <w:p w:rsidR="004A22CE" w:rsidRPr="00B40508" w:rsidRDefault="004A22CE" w:rsidP="004A22CE">
      <w:pPr>
        <w:pStyle w:val="3"/>
        <w:ind w:firstLine="284"/>
        <w:rPr>
          <w:sz w:val="20"/>
        </w:rPr>
      </w:pPr>
      <w:r w:rsidRPr="00B40508">
        <w:rPr>
          <w:b/>
          <w:sz w:val="20"/>
        </w:rPr>
        <w:t xml:space="preserve">Лот № </w:t>
      </w:r>
      <w:r>
        <w:rPr>
          <w:b/>
          <w:sz w:val="20"/>
        </w:rPr>
        <w:t>4</w:t>
      </w:r>
      <w:r w:rsidRPr="00B40508">
        <w:rPr>
          <w:b/>
          <w:sz w:val="20"/>
        </w:rPr>
        <w:t xml:space="preserve">. </w:t>
      </w:r>
      <w:r w:rsidRPr="00B40508">
        <w:rPr>
          <w:sz w:val="20"/>
        </w:rPr>
        <w:t>Право заключения договора аренды земельного участка (категория земель – земли населенных пунктов) с кадастровым номером 59:03:0400108:1148 пл</w:t>
      </w:r>
      <w:r w:rsidRPr="00B40508">
        <w:rPr>
          <w:sz w:val="20"/>
        </w:rPr>
        <w:t>о</w:t>
      </w:r>
      <w:r w:rsidRPr="00B40508">
        <w:rPr>
          <w:sz w:val="20"/>
        </w:rPr>
        <w:t>щадью 709 кв.м для индивидуального жилищного строительства по ул. Менделеева, 4. Срок аренды – 20 лет.</w:t>
      </w:r>
    </w:p>
    <w:p w:rsidR="004A22CE" w:rsidRPr="00B40508" w:rsidRDefault="004A22CE" w:rsidP="004A22CE">
      <w:pPr>
        <w:pStyle w:val="2"/>
        <w:ind w:firstLine="284"/>
        <w:jc w:val="both"/>
        <w:rPr>
          <w:b/>
          <w:sz w:val="20"/>
        </w:rPr>
      </w:pPr>
      <w:r w:rsidRPr="00B40508">
        <w:rPr>
          <w:b/>
          <w:sz w:val="20"/>
        </w:rPr>
        <w:t xml:space="preserve">Начальная цена предмета торгов: размер ежегодной арендной платы за землю – </w:t>
      </w:r>
      <w:r>
        <w:rPr>
          <w:b/>
          <w:sz w:val="20"/>
        </w:rPr>
        <w:t>2</w:t>
      </w:r>
      <w:r w:rsidRPr="00B40508">
        <w:rPr>
          <w:b/>
          <w:sz w:val="20"/>
        </w:rPr>
        <w:t>00000,00 рублей.</w:t>
      </w:r>
    </w:p>
    <w:p w:rsidR="004A22CE" w:rsidRPr="00B40508" w:rsidRDefault="004A22CE" w:rsidP="004A22CE">
      <w:pPr>
        <w:pStyle w:val="3"/>
        <w:ind w:firstLine="284"/>
        <w:rPr>
          <w:b/>
          <w:sz w:val="20"/>
        </w:rPr>
      </w:pPr>
      <w:r w:rsidRPr="00B40508">
        <w:rPr>
          <w:b/>
          <w:sz w:val="20"/>
        </w:rPr>
        <w:t xml:space="preserve">Сумма задатка: 20 % от начальной цены предмета торгов – </w:t>
      </w:r>
      <w:r>
        <w:rPr>
          <w:b/>
          <w:sz w:val="20"/>
        </w:rPr>
        <w:t>4</w:t>
      </w:r>
      <w:r w:rsidRPr="00B40508">
        <w:rPr>
          <w:b/>
          <w:sz w:val="20"/>
        </w:rPr>
        <w:t>0000,00 руб.</w:t>
      </w:r>
    </w:p>
    <w:p w:rsidR="004A22CE" w:rsidRPr="00B40508" w:rsidRDefault="004A22CE" w:rsidP="004A22CE">
      <w:pPr>
        <w:pStyle w:val="a5"/>
        <w:spacing w:line="240" w:lineRule="auto"/>
        <w:ind w:firstLine="284"/>
        <w:rPr>
          <w:b/>
          <w:sz w:val="20"/>
          <w:szCs w:val="20"/>
          <w:lang w:val="ru-RU"/>
        </w:rPr>
      </w:pPr>
      <w:r w:rsidRPr="00B40508">
        <w:rPr>
          <w:b/>
          <w:sz w:val="20"/>
          <w:szCs w:val="20"/>
          <w:lang w:val="ru-RU"/>
        </w:rPr>
        <w:t>Дополнительное условие торгов: часть земельного участка с кадастровым номером 59:03:0400108:1148 площадью 232 кв.м расположена в санитарно-защитной зоне площадки для установки контейнеров для сбора твердо-коммунальных отходов</w:t>
      </w:r>
    </w:p>
    <w:p w:rsidR="004A22CE" w:rsidRPr="00B40508" w:rsidRDefault="004A22CE" w:rsidP="004A22CE">
      <w:pPr>
        <w:ind w:firstLine="284"/>
        <w:jc w:val="both"/>
        <w:rPr>
          <w:b/>
        </w:rPr>
      </w:pPr>
      <w:r w:rsidRPr="00B40508">
        <w:rPr>
          <w:b/>
        </w:rPr>
        <w:t>Дополнительное условие торгов: на земельных участках с кадастровыми номерами 59:03:0400108:1145, 59:03:0400108:1146, 59:03:0400108:1157, 59:03:0400108:1147, 59:03:0400108:1156, 59:03:0400108:1158, 59:03:0400108:1148, 59:03:0400108:1155, 59:03:0400108:1149, 59:03:0400108:1154, 59:03:0400108:1159, 59:03:0400108:1150, 59:03:0400108:1153, 59:03:0400108:1151, 59:03:0400108:1152 расположены фундаменты снесенных зданий.</w:t>
      </w:r>
    </w:p>
    <w:p w:rsidR="004A22CE" w:rsidRPr="00B40508" w:rsidRDefault="004A22CE" w:rsidP="004A22CE">
      <w:pPr>
        <w:tabs>
          <w:tab w:val="num" w:pos="1128"/>
        </w:tabs>
        <w:ind w:firstLine="284"/>
        <w:jc w:val="both"/>
        <w:rPr>
          <w:b/>
          <w:bCs/>
        </w:rPr>
      </w:pPr>
      <w:r w:rsidRPr="00B40508">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8872"/>
        <w:gridCol w:w="509"/>
        <w:gridCol w:w="616"/>
      </w:tblGrid>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Минимальная площадь земельного участка*</w:t>
            </w:r>
          </w:p>
          <w:p w:rsidR="004A22CE" w:rsidRPr="00B40508" w:rsidRDefault="004A22CE" w:rsidP="008B3FAA">
            <w:pPr>
              <w:rPr>
                <w:color w:val="000000"/>
              </w:rPr>
            </w:pPr>
            <w:r w:rsidRPr="00B40508">
              <w:rPr>
                <w:color w:val="000000"/>
              </w:rPr>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400</w:t>
            </w:r>
          </w:p>
          <w:p w:rsidR="004A22CE" w:rsidRPr="00B40508" w:rsidRDefault="004A22CE" w:rsidP="008B3FAA">
            <w:pPr>
              <w:jc w:val="center"/>
              <w:rPr>
                <w:color w:val="000000"/>
              </w:rPr>
            </w:pPr>
            <w:r w:rsidRPr="00B40508">
              <w:rPr>
                <w:color w:val="000000"/>
              </w:rPr>
              <w:t>100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Максимальная площадь земельного участка *</w:t>
            </w:r>
          </w:p>
          <w:p w:rsidR="004A22CE" w:rsidRPr="00B40508" w:rsidRDefault="004A22CE" w:rsidP="008B3FAA">
            <w:r w:rsidRPr="00B40508">
              <w:t>(для одного блока при блокированной жилой застройке)</w:t>
            </w:r>
          </w:p>
          <w:p w:rsidR="004A22CE" w:rsidRPr="00B40508" w:rsidRDefault="004A22CE" w:rsidP="008B3FAA">
            <w:r w:rsidRPr="00B40508">
              <w:t xml:space="preserve">Максимальная площадь земельного участка </w:t>
            </w:r>
            <w:r w:rsidRPr="00B40508">
              <w:rPr>
                <w:color w:val="000000"/>
              </w:rPr>
              <w:t>для ведения огородничества</w:t>
            </w:r>
            <w:r w:rsidRPr="00B40508">
              <w:t xml:space="preserve">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м</w:t>
            </w:r>
            <w:r w:rsidRPr="00B40508">
              <w:rPr>
                <w:color w:val="000000"/>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1500</w:t>
            </w:r>
          </w:p>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399</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r w:rsidRPr="00B40508">
              <w:rPr>
                <w:color w:val="000000"/>
              </w:rPr>
              <w:t>3</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Максимальный процент застройки земельного участка:</w:t>
            </w:r>
          </w:p>
          <w:p w:rsidR="004A22CE" w:rsidRPr="00B40508" w:rsidRDefault="004A22CE" w:rsidP="008B3FAA">
            <w:pPr>
              <w:rPr>
                <w:color w:val="000000"/>
              </w:rPr>
            </w:pPr>
            <w:r w:rsidRPr="00B40508">
              <w:rPr>
                <w:color w:val="000000"/>
              </w:rPr>
              <w:t>- для индивидуальной жилой застройки</w:t>
            </w:r>
          </w:p>
          <w:p w:rsidR="004A22CE" w:rsidRPr="00B40508" w:rsidRDefault="004A22CE" w:rsidP="008B3FAA">
            <w:pPr>
              <w:rPr>
                <w:color w:val="000000"/>
              </w:rPr>
            </w:pPr>
            <w:r w:rsidRPr="00B40508">
              <w:rPr>
                <w:color w:val="000000"/>
              </w:rPr>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rPr>
                <w:color w:val="000000"/>
              </w:rPr>
            </w:pPr>
          </w:p>
          <w:p w:rsidR="004A22CE" w:rsidRPr="00B40508" w:rsidRDefault="004A22CE" w:rsidP="008B3FAA">
            <w:pPr>
              <w:jc w:val="center"/>
              <w:rPr>
                <w:color w:val="000000"/>
              </w:rPr>
            </w:pPr>
            <w:r w:rsidRPr="00B40508">
              <w:rPr>
                <w:color w:val="000000"/>
              </w:rPr>
              <w:t>20</w:t>
            </w:r>
          </w:p>
          <w:p w:rsidR="004A22CE" w:rsidRPr="00B40508" w:rsidRDefault="004A22CE" w:rsidP="008B3FAA">
            <w:pPr>
              <w:jc w:val="center"/>
              <w:rPr>
                <w:color w:val="000000"/>
              </w:rPr>
            </w:pPr>
            <w:r w:rsidRPr="00B40508">
              <w:rPr>
                <w:color w:val="000000"/>
              </w:rPr>
              <w:t>30</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4</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autoSpaceDE w:val="0"/>
              <w:autoSpaceDN w:val="0"/>
              <w:adjustRightInd w:val="0"/>
            </w:pPr>
            <w:r w:rsidRPr="00B4050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A22CE" w:rsidRPr="00B40508" w:rsidRDefault="004A22CE" w:rsidP="008B3FAA">
            <w:pPr>
              <w:autoSpaceDE w:val="0"/>
              <w:autoSpaceDN w:val="0"/>
              <w:adjustRightInd w:val="0"/>
              <w:rPr>
                <w:color w:val="FF0000"/>
              </w:rPr>
            </w:pPr>
            <w:r w:rsidRPr="00B40508">
              <w:rPr>
                <w:color w:val="000000"/>
              </w:rPr>
              <w:t xml:space="preserve">- минимальное расстояние от дома и подсобных сооружений до красной линии улиц </w:t>
            </w:r>
            <w:r w:rsidRPr="00B40508">
              <w:t>(в случае нового строительства)</w:t>
            </w:r>
          </w:p>
          <w:p w:rsidR="004A22CE" w:rsidRPr="00B40508" w:rsidRDefault="004A22CE" w:rsidP="008B3FAA">
            <w:pPr>
              <w:rPr>
                <w:color w:val="000000"/>
              </w:rPr>
            </w:pPr>
            <w:r w:rsidRPr="00B40508">
              <w:rPr>
                <w:color w:val="000000"/>
              </w:rPr>
              <w:t>- минимальное расстояние от дома и подсобных сооружений до красной линии проездов</w:t>
            </w:r>
          </w:p>
          <w:p w:rsidR="004A22CE" w:rsidRPr="00B40508" w:rsidRDefault="004A22CE" w:rsidP="008B3FAA">
            <w:pPr>
              <w:rPr>
                <w:color w:val="000000"/>
              </w:rPr>
            </w:pPr>
            <w:r w:rsidRPr="00B40508">
              <w:rPr>
                <w:color w:val="000000"/>
              </w:rPr>
              <w:t>- минимальное расстояние от дома до границы смежного участка</w:t>
            </w:r>
          </w:p>
          <w:p w:rsidR="004A22CE" w:rsidRPr="00B40508" w:rsidRDefault="004A22CE" w:rsidP="008B3FAA">
            <w:pPr>
              <w:rPr>
                <w:color w:val="000000"/>
              </w:rPr>
            </w:pPr>
            <w:r w:rsidRPr="00B40508">
              <w:rPr>
                <w:color w:val="000000"/>
              </w:rPr>
              <w:t xml:space="preserve">- минимальное расстояние от прочих построек </w:t>
            </w:r>
            <w:r w:rsidRPr="00B40508">
              <w:t xml:space="preserve">(парников, навесов, стационарной емкости для воды, навеса для автомобиля, гаража, погреба, уборной, бань, саун и др.) </w:t>
            </w:r>
            <w:r w:rsidRPr="00B40508">
              <w:rPr>
                <w:color w:val="000000"/>
              </w:rPr>
              <w:t>до границы смежного участка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p>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p>
          <w:p w:rsidR="004A22CE" w:rsidRPr="00B40508" w:rsidRDefault="004A22CE" w:rsidP="008B3FAA">
            <w:pPr>
              <w:jc w:val="center"/>
            </w:pPr>
            <w:r w:rsidRPr="00B40508">
              <w:t>5</w:t>
            </w:r>
          </w:p>
          <w:p w:rsidR="004A22CE" w:rsidRPr="00B40508" w:rsidRDefault="004A22CE" w:rsidP="008B3FAA">
            <w:pPr>
              <w:jc w:val="center"/>
            </w:pPr>
            <w:r w:rsidRPr="00B40508">
              <w:t>3</w:t>
            </w:r>
          </w:p>
          <w:p w:rsidR="004A22CE" w:rsidRPr="00B40508" w:rsidRDefault="004A22CE" w:rsidP="008B3FAA">
            <w:pPr>
              <w:jc w:val="center"/>
            </w:pPr>
            <w:r w:rsidRPr="00B40508">
              <w:t>3</w:t>
            </w:r>
          </w:p>
          <w:p w:rsidR="004A22CE" w:rsidRPr="00B40508" w:rsidRDefault="004A22CE" w:rsidP="008B3FAA">
            <w:pPr>
              <w:jc w:val="center"/>
            </w:pPr>
            <w:r w:rsidRPr="00B40508">
              <w:t>1</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5</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rPr>
                <w:color w:val="000000"/>
              </w:rPr>
            </w:pPr>
            <w:r w:rsidRPr="00B40508">
              <w:rPr>
                <w:color w:val="000000"/>
              </w:rPr>
              <w:t xml:space="preserve">Максимальная высота ограждения (сетчатого или решетчатого) со стороны смежных  земельных участков. </w:t>
            </w:r>
          </w:p>
          <w:p w:rsidR="004A22CE" w:rsidRPr="00B40508" w:rsidRDefault="004A22CE" w:rsidP="008B3FAA">
            <w:pPr>
              <w:autoSpaceDE w:val="0"/>
              <w:autoSpaceDN w:val="0"/>
              <w:adjustRightInd w:val="0"/>
            </w:pPr>
            <w:r w:rsidRPr="00B40508">
              <w:rPr>
                <w:color w:val="000000"/>
              </w:rPr>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p>
          <w:p w:rsidR="004A22CE" w:rsidRPr="00B40508" w:rsidRDefault="004A22CE" w:rsidP="008B3FAA">
            <w:pPr>
              <w:jc w:val="center"/>
            </w:pPr>
            <w:r w:rsidRPr="00B40508">
              <w:t>1,5</w:t>
            </w:r>
          </w:p>
          <w:p w:rsidR="004A22CE" w:rsidRPr="00B40508" w:rsidRDefault="004A22CE" w:rsidP="008B3FAA">
            <w:pPr>
              <w:jc w:val="center"/>
            </w:pPr>
          </w:p>
          <w:p w:rsidR="004A22CE" w:rsidRPr="00B40508" w:rsidRDefault="004A22CE" w:rsidP="008B3FAA">
            <w:pPr>
              <w:jc w:val="center"/>
            </w:pPr>
            <w:r w:rsidRPr="00B40508">
              <w:t>2</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6</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7</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этаж</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3</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8</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Максимальный коэффициент плотности застройки </w:t>
            </w:r>
          </w:p>
          <w:p w:rsidR="004A22CE" w:rsidRPr="00B40508" w:rsidRDefault="004A22CE" w:rsidP="008B3FAA">
            <w:r w:rsidRPr="00B40508">
              <w:t>- застройка одно-, двухквартирными жилыми домами с приквартирными земельными участками</w:t>
            </w:r>
          </w:p>
          <w:p w:rsidR="004A22CE" w:rsidRPr="00B40508" w:rsidRDefault="004A22CE" w:rsidP="008B3FAA">
            <w:r w:rsidRPr="00B40508">
              <w:t>- застройка блокированными жилыми домами с приквартирными земельными участками застройка</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 w:rsidR="004A22CE" w:rsidRPr="00B40508" w:rsidRDefault="004A22CE" w:rsidP="008B3FAA">
            <w:pPr>
              <w:jc w:val="center"/>
            </w:pPr>
            <w:r w:rsidRPr="00B40508">
              <w:t>0,4</w:t>
            </w:r>
          </w:p>
          <w:p w:rsidR="004A22CE" w:rsidRPr="00B40508" w:rsidRDefault="004A22CE" w:rsidP="008B3FAA">
            <w:pPr>
              <w:jc w:val="center"/>
            </w:pPr>
            <w:r w:rsidRPr="00B40508">
              <w:t>0,6</w:t>
            </w:r>
          </w:p>
        </w:tc>
      </w:tr>
      <w:tr w:rsidR="004A22CE" w:rsidRPr="00B40508" w:rsidTr="008B3FAA">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9</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r w:rsidRPr="00B40508">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ind w:left="-108"/>
              <w:jc w:val="center"/>
              <w:rPr>
                <w:color w:val="000000"/>
              </w:rPr>
            </w:pPr>
            <w:r w:rsidRPr="00B40508">
              <w:rPr>
                <w:color w:val="000000"/>
              </w:rPr>
              <w:t>м</w:t>
            </w:r>
          </w:p>
        </w:tc>
        <w:tc>
          <w:tcPr>
            <w:tcW w:w="0" w:type="auto"/>
            <w:tcBorders>
              <w:top w:val="single" w:sz="4" w:space="0" w:color="auto"/>
              <w:left w:val="single" w:sz="4" w:space="0" w:color="auto"/>
              <w:bottom w:val="single" w:sz="4" w:space="0" w:color="auto"/>
              <w:right w:val="single" w:sz="4" w:space="0" w:color="auto"/>
            </w:tcBorders>
          </w:tcPr>
          <w:p w:rsidR="004A22CE" w:rsidRPr="00B40508" w:rsidRDefault="004A22CE" w:rsidP="008B3FAA">
            <w:pPr>
              <w:jc w:val="center"/>
            </w:pPr>
            <w:r w:rsidRPr="00B40508">
              <w:t>18</w:t>
            </w:r>
          </w:p>
        </w:tc>
      </w:tr>
    </w:tbl>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 Применяется для вновь образуемых земельных участков.</w:t>
      </w:r>
    </w:p>
    <w:p w:rsidR="004A22CE" w:rsidRPr="00B40508" w:rsidRDefault="004A22CE" w:rsidP="004A22CE">
      <w:pPr>
        <w:pStyle w:val="ConsPlusNormal"/>
        <w:widowControl/>
        <w:ind w:firstLine="284"/>
        <w:jc w:val="both"/>
        <w:rPr>
          <w:rFonts w:ascii="Times New Roman" w:hAnsi="Times New Roman" w:cs="Times New Roman"/>
        </w:rPr>
      </w:pPr>
      <w:r w:rsidRPr="00B40508">
        <w:rPr>
          <w:rFonts w:ascii="Times New Roman" w:hAnsi="Times New Roman" w:cs="Times New Roman"/>
        </w:rPr>
        <w:t>При возведении на участке хозяйственных построек, располагаемых на рассто</w:t>
      </w:r>
      <w:r w:rsidRPr="00B40508">
        <w:rPr>
          <w:rFonts w:ascii="Times New Roman" w:hAnsi="Times New Roman" w:cs="Times New Roman"/>
        </w:rPr>
        <w:t>я</w:t>
      </w:r>
      <w:r w:rsidRPr="00B40508">
        <w:rPr>
          <w:rFonts w:ascii="Times New Roman" w:hAnsi="Times New Roman" w:cs="Times New Roman"/>
        </w:rPr>
        <w:t xml:space="preserve">нии </w:t>
      </w:r>
      <w:smartTag w:uri="urn:schemas-microsoft-com:office:smarttags" w:element="metricconverter">
        <w:smartTagPr>
          <w:attr w:name="ProductID" w:val="1 м"/>
        </w:smartTagPr>
        <w:r w:rsidRPr="00B40508">
          <w:rPr>
            <w:rFonts w:ascii="Times New Roman" w:hAnsi="Times New Roman" w:cs="Times New Roman"/>
          </w:rPr>
          <w:t>1 м</w:t>
        </w:r>
      </w:smartTag>
      <w:r w:rsidRPr="00B40508">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B40508">
        <w:rPr>
          <w:rFonts w:ascii="Times New Roman" w:hAnsi="Times New Roman" w:cs="Times New Roman"/>
        </w:rPr>
        <w:t>д</w:t>
      </w:r>
      <w:r w:rsidRPr="00B40508">
        <w:rPr>
          <w:rFonts w:ascii="Times New Roman" w:hAnsi="Times New Roman" w:cs="Times New Roman"/>
        </w:rPr>
        <w:t>ний участок.</w:t>
      </w:r>
    </w:p>
    <w:p w:rsidR="004A22CE" w:rsidRPr="00B40508" w:rsidRDefault="004A22CE" w:rsidP="004A22CE">
      <w:pPr>
        <w:autoSpaceDE w:val="0"/>
        <w:autoSpaceDN w:val="0"/>
        <w:adjustRightInd w:val="0"/>
        <w:ind w:firstLine="284"/>
        <w:jc w:val="both"/>
        <w:rPr>
          <w:b/>
          <w:bCs/>
        </w:rPr>
      </w:pPr>
      <w:r w:rsidRPr="00B40508">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A22CE" w:rsidRPr="00B40508" w:rsidRDefault="004A22CE" w:rsidP="004A22CE">
      <w:pPr>
        <w:autoSpaceDE w:val="0"/>
        <w:autoSpaceDN w:val="0"/>
        <w:adjustRightInd w:val="0"/>
        <w:ind w:firstLine="284"/>
        <w:jc w:val="both"/>
        <w:rPr>
          <w:bCs/>
        </w:rPr>
      </w:pPr>
      <w:r w:rsidRPr="00B40508">
        <w:rPr>
          <w:bCs/>
        </w:rPr>
        <w:t>1. Технические условия подключения к тепловым сетям:</w:t>
      </w:r>
    </w:p>
    <w:p w:rsidR="004A22CE" w:rsidRPr="00B40508" w:rsidRDefault="004A22CE" w:rsidP="004A22CE">
      <w:pPr>
        <w:autoSpaceDE w:val="0"/>
        <w:autoSpaceDN w:val="0"/>
        <w:adjustRightInd w:val="0"/>
        <w:ind w:firstLine="284"/>
        <w:jc w:val="both"/>
        <w:rPr>
          <w:bCs/>
        </w:rPr>
      </w:pPr>
      <w:r w:rsidRPr="00B40508">
        <w:rPr>
          <w:bCs/>
        </w:rPr>
        <w:t>1.1. источник теплоснабжения: БТЭЦ-2;</w:t>
      </w:r>
    </w:p>
    <w:p w:rsidR="004A22CE" w:rsidRPr="00B40508" w:rsidRDefault="004A22CE" w:rsidP="004A22CE">
      <w:pPr>
        <w:autoSpaceDE w:val="0"/>
        <w:autoSpaceDN w:val="0"/>
        <w:adjustRightInd w:val="0"/>
        <w:ind w:firstLine="284"/>
        <w:jc w:val="both"/>
        <w:rPr>
          <w:bCs/>
        </w:rPr>
      </w:pPr>
      <w:r w:rsidRPr="00B40508">
        <w:rPr>
          <w:bCs/>
        </w:rPr>
        <w:t>1.2. возможные точки подключения к тепловым сетям: Т-1 на существующей тепловой сети в тепловой камере ТК «О-4»;</w:t>
      </w:r>
    </w:p>
    <w:p w:rsidR="004A22CE" w:rsidRPr="00B40508" w:rsidRDefault="004A22CE" w:rsidP="004A22CE">
      <w:pPr>
        <w:autoSpaceDE w:val="0"/>
        <w:autoSpaceDN w:val="0"/>
        <w:adjustRightInd w:val="0"/>
        <w:ind w:firstLine="284"/>
        <w:jc w:val="both"/>
        <w:rPr>
          <w:bCs/>
        </w:rPr>
      </w:pPr>
      <w:r w:rsidRPr="00B40508">
        <w:rPr>
          <w:bCs/>
        </w:rPr>
        <w:t xml:space="preserve">1.3. тепловая нагрузка в возможных точках подключения: </w:t>
      </w:r>
      <w:r w:rsidRPr="00B40508">
        <w:rPr>
          <w:bCs/>
          <w:lang w:val="en-US"/>
        </w:rPr>
        <w:t>Q</w:t>
      </w:r>
      <w:r w:rsidRPr="00B40508">
        <w:rPr>
          <w:bCs/>
        </w:rPr>
        <w:t>макс. = 0,1 Гкал/час;</w:t>
      </w:r>
    </w:p>
    <w:p w:rsidR="004A22CE" w:rsidRPr="00B40508" w:rsidRDefault="004A22CE" w:rsidP="004A22CE">
      <w:pPr>
        <w:autoSpaceDE w:val="0"/>
        <w:autoSpaceDN w:val="0"/>
        <w:adjustRightInd w:val="0"/>
        <w:ind w:firstLine="284"/>
        <w:jc w:val="both"/>
        <w:rPr>
          <w:bCs/>
        </w:rPr>
      </w:pPr>
      <w:r w:rsidRPr="00B40508">
        <w:rPr>
          <w:bCs/>
        </w:rPr>
        <w:t>1.4. информация о подключении:</w:t>
      </w:r>
    </w:p>
    <w:p w:rsidR="004A22CE" w:rsidRPr="00B40508" w:rsidRDefault="004A22CE" w:rsidP="004A22CE">
      <w:pPr>
        <w:autoSpaceDE w:val="0"/>
        <w:autoSpaceDN w:val="0"/>
        <w:adjustRightInd w:val="0"/>
        <w:ind w:firstLine="284"/>
        <w:jc w:val="both"/>
        <w:rPr>
          <w:bCs/>
        </w:rPr>
      </w:pPr>
      <w:r w:rsidRPr="00B40508">
        <w:rPr>
          <w:bCs/>
        </w:rPr>
        <w:t>- нормативный срок подключения: в соответствии с п. 31 Постановления Правительства РФ от 16.04.2012 № 307;</w:t>
      </w:r>
    </w:p>
    <w:p w:rsidR="004A22CE" w:rsidRPr="00B40508" w:rsidRDefault="004A22CE" w:rsidP="004A22CE">
      <w:pPr>
        <w:autoSpaceDE w:val="0"/>
        <w:autoSpaceDN w:val="0"/>
        <w:adjustRightInd w:val="0"/>
        <w:ind w:firstLine="284"/>
        <w:jc w:val="both"/>
        <w:rPr>
          <w:bCs/>
        </w:rPr>
      </w:pPr>
      <w:r w:rsidRPr="00B40508">
        <w:rPr>
          <w:bCs/>
        </w:rPr>
        <w:t>- информация о порядке определения размера платы за подключение: тариф, установленный РСТ;</w:t>
      </w:r>
    </w:p>
    <w:p w:rsidR="004A22CE" w:rsidRPr="00B40508" w:rsidRDefault="004A22CE" w:rsidP="004A22CE">
      <w:pPr>
        <w:autoSpaceDE w:val="0"/>
        <w:autoSpaceDN w:val="0"/>
        <w:adjustRightInd w:val="0"/>
        <w:ind w:firstLine="284"/>
        <w:jc w:val="both"/>
        <w:rPr>
          <w:bCs/>
        </w:rPr>
      </w:pPr>
      <w:r w:rsidRPr="00B40508">
        <w:rPr>
          <w:bCs/>
        </w:rPr>
        <w:t>1.5. срок действия технических условий – до 12.07.2020;</w:t>
      </w:r>
    </w:p>
    <w:p w:rsidR="004A22CE" w:rsidRPr="00B40508" w:rsidRDefault="004A22CE" w:rsidP="004A22CE">
      <w:pPr>
        <w:autoSpaceDE w:val="0"/>
        <w:autoSpaceDN w:val="0"/>
        <w:adjustRightInd w:val="0"/>
        <w:ind w:firstLine="284"/>
        <w:jc w:val="both"/>
        <w:rPr>
          <w:bCs/>
        </w:rPr>
      </w:pPr>
      <w:r w:rsidRPr="00B40508">
        <w:rPr>
          <w:bCs/>
        </w:rPr>
        <w:t>2. Технические условия подключения к сетям водоснабжения и водоотведения:</w:t>
      </w:r>
    </w:p>
    <w:p w:rsidR="004A22CE" w:rsidRPr="00B40508" w:rsidRDefault="004A22CE" w:rsidP="004A22CE">
      <w:pPr>
        <w:autoSpaceDE w:val="0"/>
        <w:autoSpaceDN w:val="0"/>
        <w:adjustRightInd w:val="0"/>
        <w:ind w:firstLine="284"/>
        <w:jc w:val="both"/>
        <w:rPr>
          <w:bCs/>
        </w:rPr>
      </w:pPr>
      <w:r w:rsidRPr="00B40508">
        <w:rPr>
          <w:bCs/>
        </w:rPr>
        <w:t>2.1. предельная свободная мощность – определяется гидравлическим расчетом;</w:t>
      </w:r>
    </w:p>
    <w:p w:rsidR="004A22CE" w:rsidRPr="00B40508" w:rsidRDefault="004A22CE" w:rsidP="004A22CE">
      <w:pPr>
        <w:autoSpaceDE w:val="0"/>
        <w:autoSpaceDN w:val="0"/>
        <w:adjustRightInd w:val="0"/>
        <w:ind w:firstLine="284"/>
        <w:jc w:val="both"/>
        <w:rPr>
          <w:bCs/>
        </w:rPr>
      </w:pPr>
      <w:r w:rsidRPr="00B40508">
        <w:rPr>
          <w:bCs/>
        </w:rPr>
        <w:t>2.2. максимальное планируемое водоотведение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t>2.3. максимальное планируемое водопотребление в возможных точках подключения – определяется расчетом при проектировании;</w:t>
      </w:r>
    </w:p>
    <w:p w:rsidR="004A22CE" w:rsidRPr="00B40508" w:rsidRDefault="004A22CE" w:rsidP="004A22CE">
      <w:pPr>
        <w:autoSpaceDE w:val="0"/>
        <w:autoSpaceDN w:val="0"/>
        <w:adjustRightInd w:val="0"/>
        <w:ind w:firstLine="284"/>
        <w:jc w:val="both"/>
        <w:rPr>
          <w:bCs/>
        </w:rPr>
      </w:pPr>
      <w:r w:rsidRPr="00B40508">
        <w:rPr>
          <w:bCs/>
        </w:rPr>
        <w:t xml:space="preserve">2.4.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w:t>
      </w:r>
      <w:r w:rsidRPr="00B40508">
        <w:rPr>
          <w:bCs/>
        </w:rPr>
        <w:lastRenderedPageBreak/>
        <w:t>Правительства РФ от 13.05.2013 № 406, и Правилами холодного водоснабжения и водоотведения, утвержденными Постановлением Правительства РФ от 29.07.2013 № 644;</w:t>
      </w:r>
    </w:p>
    <w:p w:rsidR="004A22CE" w:rsidRPr="00B40508" w:rsidRDefault="004A22CE" w:rsidP="004A22CE">
      <w:pPr>
        <w:autoSpaceDE w:val="0"/>
        <w:autoSpaceDN w:val="0"/>
        <w:adjustRightInd w:val="0"/>
        <w:ind w:firstLine="284"/>
        <w:jc w:val="both"/>
        <w:rPr>
          <w:bCs/>
        </w:rPr>
      </w:pPr>
      <w:r w:rsidRPr="00B40508">
        <w:rPr>
          <w:bCs/>
        </w:rPr>
        <w:t>2.5. срок действия технических условий – 3 года.</w:t>
      </w:r>
    </w:p>
    <w:p w:rsidR="004A22CE" w:rsidRDefault="004A22CE" w:rsidP="004A22CE">
      <w:pPr>
        <w:widowControl w:val="0"/>
        <w:autoSpaceDE w:val="0"/>
        <w:autoSpaceDN w:val="0"/>
        <w:adjustRightInd w:val="0"/>
        <w:ind w:firstLine="284"/>
        <w:jc w:val="both"/>
        <w:rPr>
          <w:highlight w:val="lightGray"/>
        </w:rPr>
      </w:pPr>
    </w:p>
    <w:p w:rsidR="004A22CE" w:rsidRPr="00B40508" w:rsidRDefault="004A22CE" w:rsidP="004A22CE">
      <w:pPr>
        <w:pStyle w:val="3"/>
        <w:tabs>
          <w:tab w:val="left" w:pos="90"/>
        </w:tabs>
        <w:ind w:firstLine="284"/>
        <w:rPr>
          <w:sz w:val="20"/>
        </w:rPr>
      </w:pPr>
      <w:r w:rsidRPr="007302F6">
        <w:rPr>
          <w:b/>
          <w:sz w:val="20"/>
        </w:rPr>
        <w:t xml:space="preserve">Лот № </w:t>
      </w:r>
      <w:r>
        <w:rPr>
          <w:b/>
          <w:sz w:val="20"/>
        </w:rPr>
        <w:t>5</w:t>
      </w:r>
      <w:r w:rsidRPr="007302F6">
        <w:rPr>
          <w:b/>
          <w:sz w:val="20"/>
        </w:rPr>
        <w:t xml:space="preserve">. </w:t>
      </w:r>
      <w:r w:rsidRPr="00B40508">
        <w:rPr>
          <w:sz w:val="20"/>
        </w:rPr>
        <w:t xml:space="preserve">Право заключения договора аренды земельного участка (категория земель – земли населенных пунктов) с кадастровым номером 59:03:0200001:36 площадью 1870 кв.м для размещения площадки для выгрузки негабаритных грузов с судоходного транспорта на левом берегу р. Кама (южнее от моста на </w:t>
      </w:r>
      <w:smartTag w:uri="urn:schemas-microsoft-com:office:smarttags" w:element="metricconverter">
        <w:smartTagPr>
          <w:attr w:name="ProductID" w:val="320 м"/>
        </w:smartTagPr>
        <w:r w:rsidRPr="00B40508">
          <w:rPr>
            <w:sz w:val="20"/>
          </w:rPr>
          <w:t>320 м</w:t>
        </w:r>
      </w:smartTag>
      <w:r w:rsidRPr="00B40508">
        <w:rPr>
          <w:sz w:val="20"/>
        </w:rPr>
        <w:t>). Срок аренды – 4 года 11 месяцев.</w:t>
      </w:r>
    </w:p>
    <w:p w:rsidR="004A22CE" w:rsidRPr="00B40508" w:rsidRDefault="004A22CE" w:rsidP="004A22CE">
      <w:pPr>
        <w:pStyle w:val="3"/>
        <w:tabs>
          <w:tab w:val="left" w:pos="90"/>
        </w:tabs>
        <w:ind w:firstLine="284"/>
        <w:rPr>
          <w:b/>
          <w:sz w:val="20"/>
        </w:rPr>
      </w:pPr>
      <w:r w:rsidRPr="00B40508">
        <w:rPr>
          <w:b/>
          <w:sz w:val="20"/>
        </w:rPr>
        <w:t>Дополнительное условие торгов: в соответствии с п. 15, 17 ст. 65 Водного кодекса Российской Федерации на земельный участок установлены ограничения.</w:t>
      </w:r>
    </w:p>
    <w:p w:rsidR="004A22CE" w:rsidRPr="00B40508" w:rsidRDefault="004A22CE" w:rsidP="004A22CE">
      <w:pPr>
        <w:pStyle w:val="2"/>
        <w:ind w:firstLine="284"/>
        <w:jc w:val="both"/>
        <w:rPr>
          <w:b/>
          <w:sz w:val="20"/>
        </w:rPr>
      </w:pPr>
      <w:r>
        <w:rPr>
          <w:b/>
          <w:sz w:val="20"/>
        </w:rPr>
        <w:t>Н</w:t>
      </w:r>
      <w:r w:rsidRPr="00B40508">
        <w:rPr>
          <w:b/>
          <w:sz w:val="20"/>
        </w:rPr>
        <w:t>ачальная цена предмета торгов: размер ежегодной арендной платы за землю – 250 000 ру</w:t>
      </w:r>
      <w:r w:rsidRPr="00B40508">
        <w:rPr>
          <w:b/>
          <w:sz w:val="20"/>
        </w:rPr>
        <w:t>б</w:t>
      </w:r>
      <w:r w:rsidRPr="00B40508">
        <w:rPr>
          <w:b/>
          <w:sz w:val="20"/>
        </w:rPr>
        <w:t>лей.</w:t>
      </w:r>
    </w:p>
    <w:p w:rsidR="004A22CE" w:rsidRPr="00B40508" w:rsidRDefault="004A22CE" w:rsidP="004A22CE">
      <w:pPr>
        <w:ind w:firstLine="284"/>
        <w:jc w:val="both"/>
        <w:rPr>
          <w:b/>
        </w:rPr>
      </w:pPr>
      <w:r w:rsidRPr="00B40508">
        <w:rPr>
          <w:b/>
        </w:rPr>
        <w:t>Сумма задатка: 20 % от начальной цены предмета торгов – 50 000,00 руб.</w:t>
      </w:r>
    </w:p>
    <w:p w:rsidR="004A22CE" w:rsidRPr="007302F6" w:rsidRDefault="004A22CE" w:rsidP="004A22CE">
      <w:pPr>
        <w:widowControl w:val="0"/>
        <w:autoSpaceDE w:val="0"/>
        <w:autoSpaceDN w:val="0"/>
        <w:adjustRightInd w:val="0"/>
        <w:ind w:firstLine="284"/>
        <w:jc w:val="both"/>
        <w:rPr>
          <w:b/>
          <w:highlight w:val="lightGray"/>
        </w:rPr>
      </w:pPr>
    </w:p>
    <w:p w:rsidR="004A22CE" w:rsidRPr="00B40508" w:rsidRDefault="004A22CE" w:rsidP="004A22CE">
      <w:pPr>
        <w:pStyle w:val="2"/>
        <w:tabs>
          <w:tab w:val="left" w:pos="-993"/>
        </w:tabs>
        <w:ind w:firstLine="284"/>
        <w:jc w:val="both"/>
        <w:rPr>
          <w:b/>
          <w:sz w:val="20"/>
        </w:rPr>
      </w:pPr>
      <w:r w:rsidRPr="00B40508">
        <w:rPr>
          <w:b/>
          <w:sz w:val="20"/>
        </w:rPr>
        <w:t>Предлагаемые условия:</w:t>
      </w:r>
    </w:p>
    <w:p w:rsidR="004A22CE" w:rsidRPr="00F43616" w:rsidRDefault="004A22CE" w:rsidP="004A22CE">
      <w:pPr>
        <w:widowControl w:val="0"/>
        <w:tabs>
          <w:tab w:val="left" w:pos="-993"/>
        </w:tabs>
        <w:autoSpaceDE w:val="0"/>
        <w:autoSpaceDN w:val="0"/>
        <w:adjustRightInd w:val="0"/>
        <w:ind w:firstLine="284"/>
        <w:jc w:val="both"/>
      </w:pPr>
      <w:r w:rsidRPr="00B40508">
        <w:t xml:space="preserve">- </w:t>
      </w:r>
      <w:r w:rsidRPr="00F43616">
        <w:t xml:space="preserve">Форма проведения торгов: </w:t>
      </w:r>
    </w:p>
    <w:p w:rsidR="004A22CE" w:rsidRPr="00F43616" w:rsidRDefault="004A22CE" w:rsidP="004A22CE">
      <w:pPr>
        <w:widowControl w:val="0"/>
        <w:tabs>
          <w:tab w:val="left" w:pos="-993"/>
        </w:tabs>
        <w:autoSpaceDE w:val="0"/>
        <w:autoSpaceDN w:val="0"/>
        <w:adjustRightInd w:val="0"/>
        <w:ind w:firstLine="284"/>
        <w:jc w:val="both"/>
      </w:pPr>
      <w:r w:rsidRPr="00F43616">
        <w:t xml:space="preserve">- участниками аукциона по лотам № 1 – </w:t>
      </w:r>
      <w:r>
        <w:t>4</w:t>
      </w:r>
      <w:r w:rsidRPr="00F43616">
        <w:t xml:space="preserve"> могут быть только граждане</w:t>
      </w:r>
    </w:p>
    <w:p w:rsidR="004A22CE" w:rsidRPr="00F43616" w:rsidRDefault="004A22CE" w:rsidP="004A22CE">
      <w:pPr>
        <w:widowControl w:val="0"/>
        <w:tabs>
          <w:tab w:val="left" w:pos="-993"/>
        </w:tabs>
        <w:autoSpaceDE w:val="0"/>
        <w:autoSpaceDN w:val="0"/>
        <w:adjustRightInd w:val="0"/>
        <w:ind w:firstLine="284"/>
        <w:jc w:val="both"/>
      </w:pPr>
      <w:r w:rsidRPr="00F43616">
        <w:t xml:space="preserve">- аукцион, открытый по составу участников для лота № </w:t>
      </w:r>
      <w:r>
        <w:t>5</w:t>
      </w:r>
    </w:p>
    <w:p w:rsidR="004A22CE" w:rsidRPr="00F43616" w:rsidRDefault="004A22CE" w:rsidP="004A22CE">
      <w:pPr>
        <w:widowControl w:val="0"/>
        <w:tabs>
          <w:tab w:val="left" w:pos="-993"/>
        </w:tabs>
        <w:autoSpaceDE w:val="0"/>
        <w:autoSpaceDN w:val="0"/>
        <w:adjustRightInd w:val="0"/>
        <w:ind w:firstLine="284"/>
        <w:jc w:val="both"/>
      </w:pPr>
      <w:r w:rsidRPr="00F43616">
        <w:t>- аукцион, открытый по форме подачи предложений по цене предмета торгов</w:t>
      </w:r>
    </w:p>
    <w:p w:rsidR="004A22CE" w:rsidRPr="00F43616" w:rsidRDefault="004A22CE" w:rsidP="004A22CE">
      <w:pPr>
        <w:widowControl w:val="0"/>
        <w:tabs>
          <w:tab w:val="left" w:pos="-993"/>
        </w:tabs>
        <w:autoSpaceDE w:val="0"/>
        <w:autoSpaceDN w:val="0"/>
        <w:adjustRightInd w:val="0"/>
        <w:ind w:firstLine="284"/>
        <w:jc w:val="both"/>
      </w:pPr>
      <w:r w:rsidRPr="00F43616">
        <w:t xml:space="preserve">- </w:t>
      </w:r>
      <w:r w:rsidRPr="00F43616">
        <w:rPr>
          <w:b/>
        </w:rPr>
        <w:t xml:space="preserve">Дата и время начала приема заявок: </w:t>
      </w:r>
      <w:r>
        <w:rPr>
          <w:b/>
        </w:rPr>
        <w:t>19 но</w:t>
      </w:r>
      <w:r w:rsidRPr="00F43616">
        <w:rPr>
          <w:b/>
        </w:rPr>
        <w:t>ября 2018 года с 8-30.</w:t>
      </w:r>
    </w:p>
    <w:p w:rsidR="004A22CE" w:rsidRPr="00F43616" w:rsidRDefault="004A22CE" w:rsidP="004A22CE">
      <w:pPr>
        <w:widowControl w:val="0"/>
        <w:tabs>
          <w:tab w:val="left" w:pos="-993"/>
        </w:tabs>
        <w:autoSpaceDE w:val="0"/>
        <w:autoSpaceDN w:val="0"/>
        <w:adjustRightInd w:val="0"/>
        <w:ind w:firstLine="284"/>
        <w:jc w:val="both"/>
        <w:rPr>
          <w:b/>
        </w:rPr>
      </w:pPr>
      <w:r w:rsidRPr="00F43616">
        <w:rPr>
          <w:b/>
        </w:rPr>
        <w:t>- Порядок приема заявок: лично либо через законного представителя</w:t>
      </w:r>
    </w:p>
    <w:p w:rsidR="004A22CE" w:rsidRPr="00F43616" w:rsidRDefault="004A22CE" w:rsidP="004A22CE">
      <w:pPr>
        <w:widowControl w:val="0"/>
        <w:tabs>
          <w:tab w:val="left" w:pos="-993"/>
        </w:tabs>
        <w:autoSpaceDE w:val="0"/>
        <w:autoSpaceDN w:val="0"/>
        <w:adjustRightInd w:val="0"/>
        <w:ind w:firstLine="284"/>
        <w:jc w:val="both"/>
        <w:rPr>
          <w:b/>
        </w:rPr>
      </w:pPr>
      <w:r w:rsidRPr="00F43616">
        <w:t xml:space="preserve">- </w:t>
      </w:r>
      <w:r w:rsidRPr="00F43616">
        <w:rPr>
          <w:b/>
        </w:rPr>
        <w:t xml:space="preserve">Срок приема заявок и прилагаемых к ним документов: до 17-30 часов </w:t>
      </w:r>
      <w:r>
        <w:rPr>
          <w:b/>
        </w:rPr>
        <w:t>18</w:t>
      </w:r>
      <w:r w:rsidRPr="00F43616">
        <w:rPr>
          <w:b/>
        </w:rPr>
        <w:t xml:space="preserve"> декабря 2018 года.</w:t>
      </w:r>
    </w:p>
    <w:p w:rsidR="004A22CE" w:rsidRPr="00F43616" w:rsidRDefault="004A22CE" w:rsidP="004A22CE">
      <w:pPr>
        <w:widowControl w:val="0"/>
        <w:tabs>
          <w:tab w:val="left" w:pos="-993"/>
        </w:tabs>
        <w:autoSpaceDE w:val="0"/>
        <w:autoSpaceDN w:val="0"/>
        <w:adjustRightInd w:val="0"/>
        <w:ind w:firstLine="284"/>
        <w:jc w:val="both"/>
        <w:rPr>
          <w:b/>
        </w:rPr>
      </w:pPr>
      <w:r w:rsidRPr="00F43616">
        <w:t xml:space="preserve">- </w:t>
      </w:r>
      <w:r w:rsidRPr="00F43616">
        <w:rPr>
          <w:b/>
        </w:rPr>
        <w:t>Адрес места приема заявок: г. Березники, пр. Советский, 39, каб. № 2.</w:t>
      </w:r>
    </w:p>
    <w:p w:rsidR="004A22CE" w:rsidRPr="00F43616" w:rsidRDefault="004A22CE" w:rsidP="004A22CE">
      <w:pPr>
        <w:widowControl w:val="0"/>
        <w:tabs>
          <w:tab w:val="left" w:pos="-993"/>
        </w:tabs>
        <w:autoSpaceDE w:val="0"/>
        <w:autoSpaceDN w:val="0"/>
        <w:adjustRightInd w:val="0"/>
        <w:ind w:firstLine="284"/>
        <w:jc w:val="both"/>
        <w:rPr>
          <w:b/>
        </w:rPr>
      </w:pPr>
      <w:r w:rsidRPr="00F43616">
        <w:rPr>
          <w:b/>
        </w:rPr>
        <w:t>- Контактный телефон: т. 290-182</w:t>
      </w:r>
    </w:p>
    <w:p w:rsidR="004A22CE" w:rsidRPr="00B40508" w:rsidRDefault="004A22CE" w:rsidP="004A22CE">
      <w:pPr>
        <w:widowControl w:val="0"/>
        <w:tabs>
          <w:tab w:val="left" w:pos="-993"/>
        </w:tabs>
        <w:autoSpaceDE w:val="0"/>
        <w:autoSpaceDN w:val="0"/>
        <w:adjustRightInd w:val="0"/>
        <w:ind w:firstLine="284"/>
        <w:jc w:val="both"/>
        <w:rPr>
          <w:b/>
        </w:rPr>
      </w:pPr>
      <w:r w:rsidRPr="00F43616">
        <w:rPr>
          <w:b/>
        </w:rPr>
        <w:t>- Дата определения участников</w:t>
      </w:r>
      <w:r w:rsidRPr="00B40508">
        <w:rPr>
          <w:b/>
        </w:rPr>
        <w:t xml:space="preserve"> торгов, подведения итогов торгов: </w:t>
      </w:r>
      <w:r>
        <w:rPr>
          <w:b/>
        </w:rPr>
        <w:t>24</w:t>
      </w:r>
      <w:r w:rsidRPr="00B40508">
        <w:rPr>
          <w:b/>
        </w:rPr>
        <w:t xml:space="preserve"> декабря 2018 года в 14-00.</w:t>
      </w:r>
    </w:p>
    <w:p w:rsidR="004A22CE" w:rsidRPr="00B40508" w:rsidRDefault="004A22CE" w:rsidP="004A22CE">
      <w:pPr>
        <w:widowControl w:val="0"/>
        <w:tabs>
          <w:tab w:val="left" w:pos="-993"/>
        </w:tabs>
        <w:autoSpaceDE w:val="0"/>
        <w:autoSpaceDN w:val="0"/>
        <w:adjustRightInd w:val="0"/>
        <w:ind w:firstLine="284"/>
        <w:jc w:val="both"/>
        <w:rPr>
          <w:b/>
        </w:rPr>
      </w:pPr>
      <w:r w:rsidRPr="00B40508">
        <w:rPr>
          <w:b/>
        </w:rPr>
        <w:t>- Место определения участников торгов и подведение итогов торгов: г. Березники, Советская пл.,1, каб. 37</w:t>
      </w:r>
    </w:p>
    <w:p w:rsidR="004A22CE" w:rsidRPr="00B40508" w:rsidRDefault="004A22CE" w:rsidP="004A22CE">
      <w:pPr>
        <w:widowControl w:val="0"/>
        <w:tabs>
          <w:tab w:val="left" w:pos="-993"/>
        </w:tabs>
        <w:autoSpaceDE w:val="0"/>
        <w:autoSpaceDN w:val="0"/>
        <w:adjustRightInd w:val="0"/>
        <w:ind w:firstLine="284"/>
        <w:jc w:val="both"/>
      </w:pPr>
      <w:r w:rsidRPr="00B40508">
        <w:t>-  Срок заключения договора:  не ранее чем через 10 дней с момента подписания протокола о результатах торгов.</w:t>
      </w:r>
    </w:p>
    <w:p w:rsidR="004A22CE" w:rsidRPr="00B40508" w:rsidRDefault="004A22CE" w:rsidP="004A22CE">
      <w:pPr>
        <w:widowControl w:val="0"/>
        <w:tabs>
          <w:tab w:val="left" w:pos="-993"/>
        </w:tabs>
        <w:autoSpaceDE w:val="0"/>
        <w:autoSpaceDN w:val="0"/>
        <w:adjustRightInd w:val="0"/>
        <w:ind w:firstLine="284"/>
        <w:jc w:val="both"/>
        <w:rPr>
          <w:rStyle w:val="blk3"/>
        </w:rPr>
      </w:pPr>
      <w:r w:rsidRPr="00B40508">
        <w:t xml:space="preserve">Проект договора аренды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 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B40508">
        <w:rPr>
          <w:rStyle w:val="blk3"/>
        </w:rPr>
        <w:t xml:space="preserve">Российской Федерации в информационно-телекоммуникационной сети "Интернет" </w:t>
      </w:r>
      <w:r w:rsidRPr="00B40508">
        <w:rPr>
          <w:rStyle w:val="blk3"/>
          <w:lang w:val="en-US"/>
        </w:rPr>
        <w:t>www</w:t>
      </w:r>
      <w:r w:rsidRPr="00B40508">
        <w:rPr>
          <w:rStyle w:val="blk3"/>
        </w:rPr>
        <w:t>.</w:t>
      </w:r>
      <w:r w:rsidRPr="00B40508">
        <w:rPr>
          <w:rStyle w:val="blk3"/>
          <w:lang w:val="en-US"/>
        </w:rPr>
        <w:t>torgi</w:t>
      </w:r>
      <w:r w:rsidRPr="00B40508">
        <w:rPr>
          <w:rStyle w:val="blk3"/>
        </w:rPr>
        <w:t>.</w:t>
      </w:r>
      <w:r w:rsidRPr="00B40508">
        <w:rPr>
          <w:rStyle w:val="blk3"/>
          <w:lang w:val="en-US"/>
        </w:rPr>
        <w:t>gov</w:t>
      </w:r>
      <w:r w:rsidRPr="00B40508">
        <w:rPr>
          <w:rStyle w:val="blk3"/>
        </w:rPr>
        <w:t>.</w:t>
      </w:r>
      <w:r w:rsidRPr="00B40508">
        <w:rPr>
          <w:rStyle w:val="blk3"/>
          <w:lang w:val="en-US"/>
        </w:rPr>
        <w:t>ru</w:t>
      </w:r>
      <w:r w:rsidRPr="00B40508">
        <w:rPr>
          <w:rStyle w:val="blk3"/>
        </w:rPr>
        <w:t>. Плата за получение информации не взимается.</w:t>
      </w:r>
    </w:p>
    <w:p w:rsidR="004A22CE" w:rsidRPr="00B40508" w:rsidRDefault="004A22CE" w:rsidP="004A22CE">
      <w:pPr>
        <w:widowControl w:val="0"/>
        <w:tabs>
          <w:tab w:val="left" w:pos="-993"/>
        </w:tabs>
        <w:autoSpaceDE w:val="0"/>
        <w:autoSpaceDN w:val="0"/>
        <w:adjustRightInd w:val="0"/>
        <w:ind w:firstLine="284"/>
        <w:jc w:val="both"/>
        <w:rPr>
          <w:rStyle w:val="blk3"/>
        </w:rPr>
      </w:pPr>
      <w:r w:rsidRPr="00B40508">
        <w:rPr>
          <w:rStyle w:val="blk3"/>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4A22CE" w:rsidRPr="00B40508" w:rsidRDefault="004A22CE" w:rsidP="004A22CE">
      <w:pPr>
        <w:widowControl w:val="0"/>
        <w:tabs>
          <w:tab w:val="left" w:pos="-993"/>
        </w:tabs>
        <w:autoSpaceDE w:val="0"/>
        <w:autoSpaceDN w:val="0"/>
        <w:adjustRightInd w:val="0"/>
        <w:ind w:firstLine="284"/>
        <w:jc w:val="both"/>
      </w:pPr>
      <w:r w:rsidRPr="00B40508">
        <w:t>- Ф.И.О. (последнее при наличии) претендента (для граждан);</w:t>
      </w:r>
    </w:p>
    <w:p w:rsidR="004A22CE" w:rsidRPr="00B40508" w:rsidRDefault="004A22CE" w:rsidP="004A22CE">
      <w:pPr>
        <w:widowControl w:val="0"/>
        <w:tabs>
          <w:tab w:val="left" w:pos="-993"/>
        </w:tabs>
        <w:autoSpaceDE w:val="0"/>
        <w:autoSpaceDN w:val="0"/>
        <w:adjustRightInd w:val="0"/>
        <w:ind w:firstLine="284"/>
        <w:jc w:val="both"/>
      </w:pPr>
      <w:r w:rsidRPr="00B40508">
        <w:t>- наименование (для юридических лиц);</w:t>
      </w:r>
    </w:p>
    <w:p w:rsidR="004A22CE" w:rsidRPr="00B40508" w:rsidRDefault="004A22CE" w:rsidP="004A22CE">
      <w:pPr>
        <w:widowControl w:val="0"/>
        <w:tabs>
          <w:tab w:val="left" w:pos="-993"/>
        </w:tabs>
        <w:autoSpaceDE w:val="0"/>
        <w:autoSpaceDN w:val="0"/>
        <w:adjustRightInd w:val="0"/>
        <w:ind w:firstLine="284"/>
        <w:jc w:val="both"/>
      </w:pPr>
      <w:r w:rsidRPr="00B40508">
        <w:t>- о праве на земельный участок, о земельном участке (площадь, адрес (адресный ориентир), срок аренды земельного участка (при продаже права заключения договора аренды земельного участка);</w:t>
      </w:r>
    </w:p>
    <w:p w:rsidR="004A22CE" w:rsidRPr="00B40508" w:rsidRDefault="004A22CE" w:rsidP="004A22CE">
      <w:pPr>
        <w:widowControl w:val="0"/>
        <w:tabs>
          <w:tab w:val="left" w:pos="-993"/>
        </w:tabs>
        <w:autoSpaceDE w:val="0"/>
        <w:autoSpaceDN w:val="0"/>
        <w:adjustRightInd w:val="0"/>
        <w:ind w:firstLine="284"/>
        <w:jc w:val="both"/>
      </w:pPr>
      <w:r w:rsidRPr="00B40508">
        <w:t>- паспортные данные претендента (для граждан);</w:t>
      </w:r>
    </w:p>
    <w:p w:rsidR="004A22CE" w:rsidRPr="00B40508" w:rsidRDefault="004A22CE" w:rsidP="004A22CE">
      <w:pPr>
        <w:widowControl w:val="0"/>
        <w:tabs>
          <w:tab w:val="left" w:pos="-993"/>
        </w:tabs>
        <w:autoSpaceDE w:val="0"/>
        <w:autoSpaceDN w:val="0"/>
        <w:adjustRightInd w:val="0"/>
        <w:ind w:firstLine="284"/>
        <w:jc w:val="both"/>
      </w:pPr>
      <w:r w:rsidRPr="00B40508">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4A22CE" w:rsidRPr="00B40508" w:rsidRDefault="004A22CE" w:rsidP="004A22CE">
      <w:pPr>
        <w:widowControl w:val="0"/>
        <w:tabs>
          <w:tab w:val="left" w:pos="-993"/>
        </w:tabs>
        <w:autoSpaceDE w:val="0"/>
        <w:autoSpaceDN w:val="0"/>
        <w:adjustRightInd w:val="0"/>
        <w:ind w:firstLine="284"/>
        <w:jc w:val="both"/>
      </w:pPr>
      <w:r w:rsidRPr="00B40508">
        <w:t>- адрес регистрации претендента;</w:t>
      </w:r>
    </w:p>
    <w:p w:rsidR="004A22CE" w:rsidRPr="00B40508" w:rsidRDefault="004A22CE" w:rsidP="004A22CE">
      <w:pPr>
        <w:widowControl w:val="0"/>
        <w:tabs>
          <w:tab w:val="left" w:pos="-993"/>
        </w:tabs>
        <w:autoSpaceDE w:val="0"/>
        <w:autoSpaceDN w:val="0"/>
        <w:adjustRightInd w:val="0"/>
        <w:ind w:firstLine="284"/>
        <w:jc w:val="both"/>
      </w:pPr>
      <w:r w:rsidRPr="00B40508">
        <w:t>- дата заполнения заявки;</w:t>
      </w:r>
    </w:p>
    <w:p w:rsidR="004A22CE" w:rsidRPr="00B40508" w:rsidRDefault="004A22CE" w:rsidP="004A22CE">
      <w:pPr>
        <w:widowControl w:val="0"/>
        <w:tabs>
          <w:tab w:val="left" w:pos="-993"/>
        </w:tabs>
        <w:autoSpaceDE w:val="0"/>
        <w:autoSpaceDN w:val="0"/>
        <w:adjustRightInd w:val="0"/>
        <w:ind w:firstLine="284"/>
        <w:jc w:val="both"/>
      </w:pPr>
      <w:r w:rsidRPr="00B40508">
        <w:t>- банковские реквизиты счета для возврата задатка;</w:t>
      </w:r>
    </w:p>
    <w:p w:rsidR="004A22CE" w:rsidRPr="00B40508" w:rsidRDefault="004A22CE" w:rsidP="004A22CE">
      <w:pPr>
        <w:widowControl w:val="0"/>
        <w:tabs>
          <w:tab w:val="left" w:pos="-993"/>
        </w:tabs>
        <w:autoSpaceDE w:val="0"/>
        <w:autoSpaceDN w:val="0"/>
        <w:adjustRightInd w:val="0"/>
        <w:ind w:firstLine="284"/>
        <w:jc w:val="both"/>
      </w:pPr>
      <w:r w:rsidRPr="00B40508">
        <w:t>- о принятии претендентом обязательств, предусмотренных извещением;</w:t>
      </w:r>
    </w:p>
    <w:p w:rsidR="004A22CE" w:rsidRPr="00B40508" w:rsidRDefault="004A22CE" w:rsidP="004A22CE">
      <w:pPr>
        <w:widowControl w:val="0"/>
        <w:tabs>
          <w:tab w:val="left" w:pos="-993"/>
        </w:tabs>
        <w:autoSpaceDE w:val="0"/>
        <w:autoSpaceDN w:val="0"/>
        <w:adjustRightInd w:val="0"/>
        <w:ind w:firstLine="284"/>
        <w:jc w:val="both"/>
      </w:pPr>
      <w:r w:rsidRPr="00B40508">
        <w:t>- об ознакомлении с условиями проведения торгов.</w:t>
      </w:r>
    </w:p>
    <w:p w:rsidR="004A22CE" w:rsidRPr="00B40508" w:rsidRDefault="004A22CE" w:rsidP="004A22CE">
      <w:pPr>
        <w:tabs>
          <w:tab w:val="left" w:pos="-993"/>
        </w:tabs>
        <w:ind w:firstLine="284"/>
        <w:jc w:val="both"/>
        <w:rPr>
          <w:rStyle w:val="blk3"/>
        </w:rPr>
      </w:pPr>
      <w:r w:rsidRPr="00B40508">
        <w:rPr>
          <w:rStyle w:val="blk3"/>
        </w:rPr>
        <w:t xml:space="preserve">Для участия в торгах заявители представляют в установленный в извещении о проведении торгов срок следующие документы: </w:t>
      </w:r>
    </w:p>
    <w:p w:rsidR="004A22CE" w:rsidRPr="00B40508" w:rsidRDefault="004A22CE" w:rsidP="004A22CE">
      <w:pPr>
        <w:tabs>
          <w:tab w:val="left" w:pos="-993"/>
        </w:tabs>
        <w:ind w:firstLine="284"/>
        <w:jc w:val="both"/>
      </w:pPr>
      <w:r w:rsidRPr="00B40508">
        <w:rPr>
          <w:rStyle w:val="blk3"/>
        </w:rPr>
        <w:t>1) заявка на участие в торгах;</w:t>
      </w:r>
    </w:p>
    <w:p w:rsidR="004A22CE" w:rsidRPr="00B40508" w:rsidRDefault="004A22CE" w:rsidP="004A22CE">
      <w:pPr>
        <w:tabs>
          <w:tab w:val="left" w:pos="-993"/>
        </w:tabs>
        <w:ind w:firstLine="284"/>
        <w:jc w:val="both"/>
      </w:pPr>
      <w:r w:rsidRPr="00B40508">
        <w:rPr>
          <w:rStyle w:val="blk3"/>
        </w:rPr>
        <w:t>2) копии документов, удостоверяющих личность заявителя (для граждан);</w:t>
      </w:r>
    </w:p>
    <w:p w:rsidR="004A22CE" w:rsidRPr="00B40508" w:rsidRDefault="004A22CE" w:rsidP="004A22CE">
      <w:pPr>
        <w:tabs>
          <w:tab w:val="left" w:pos="-993"/>
        </w:tabs>
        <w:ind w:firstLine="284"/>
        <w:jc w:val="both"/>
      </w:pPr>
      <w:r w:rsidRPr="00B40508">
        <w:rPr>
          <w:rStyle w:val="blk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22CE" w:rsidRPr="00B40508" w:rsidRDefault="004A22CE" w:rsidP="004A22CE">
      <w:pPr>
        <w:tabs>
          <w:tab w:val="left" w:pos="-993"/>
        </w:tabs>
        <w:ind w:firstLine="284"/>
        <w:jc w:val="both"/>
      </w:pPr>
      <w:r w:rsidRPr="00B40508">
        <w:rPr>
          <w:rStyle w:val="blk3"/>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A22CE" w:rsidRPr="00B40508" w:rsidRDefault="004A22CE" w:rsidP="004A22CE">
      <w:pPr>
        <w:widowControl w:val="0"/>
        <w:tabs>
          <w:tab w:val="left" w:pos="-993"/>
        </w:tabs>
        <w:autoSpaceDE w:val="0"/>
        <w:autoSpaceDN w:val="0"/>
        <w:adjustRightInd w:val="0"/>
        <w:ind w:firstLine="284"/>
        <w:jc w:val="both"/>
      </w:pPr>
      <w:r w:rsidRPr="00B40508">
        <w:t>Для участия в торгах по лотам заявители вносят задаток по следующим реквизитам:</w:t>
      </w:r>
    </w:p>
    <w:p w:rsidR="004A22CE" w:rsidRPr="00B40508" w:rsidRDefault="004A22CE" w:rsidP="004A22CE">
      <w:pPr>
        <w:pStyle w:val="21"/>
        <w:tabs>
          <w:tab w:val="left" w:pos="-993"/>
        </w:tabs>
        <w:ind w:firstLine="284"/>
        <w:rPr>
          <w:sz w:val="20"/>
        </w:rPr>
      </w:pPr>
      <w:r w:rsidRPr="00B40508">
        <w:rPr>
          <w:b w:val="0"/>
          <w:sz w:val="20"/>
        </w:rPr>
        <w:t xml:space="preserve">Получатель: Финансовое управление администрации города Березники (Управление имущественных и земельных отношений администрации города Березники, л/с 049280004) </w:t>
      </w:r>
    </w:p>
    <w:p w:rsidR="004A22CE" w:rsidRPr="00B40508" w:rsidRDefault="004A22CE" w:rsidP="004A22CE">
      <w:pPr>
        <w:pStyle w:val="21"/>
        <w:tabs>
          <w:tab w:val="left" w:pos="-993"/>
        </w:tabs>
        <w:ind w:firstLine="284"/>
        <w:rPr>
          <w:b w:val="0"/>
          <w:sz w:val="20"/>
        </w:rPr>
      </w:pPr>
      <w:r w:rsidRPr="00B40508">
        <w:rPr>
          <w:b w:val="0"/>
          <w:sz w:val="20"/>
        </w:rPr>
        <w:t>ОГРН       1025901710207; ИНН</w:t>
      </w:r>
      <w:r w:rsidRPr="00B40508">
        <w:rPr>
          <w:b w:val="0"/>
          <w:sz w:val="20"/>
        </w:rPr>
        <w:tab/>
        <w:t>5911000188; КПП       591101001</w:t>
      </w:r>
    </w:p>
    <w:p w:rsidR="004A22CE" w:rsidRPr="00B40508" w:rsidRDefault="004A22CE" w:rsidP="004A22CE">
      <w:pPr>
        <w:pStyle w:val="21"/>
        <w:tabs>
          <w:tab w:val="left" w:pos="-993"/>
        </w:tabs>
        <w:ind w:firstLine="284"/>
        <w:rPr>
          <w:b w:val="0"/>
          <w:sz w:val="20"/>
        </w:rPr>
      </w:pPr>
      <w:r w:rsidRPr="00B40508">
        <w:rPr>
          <w:b w:val="0"/>
          <w:sz w:val="20"/>
        </w:rPr>
        <w:t>Расчетный счет 40302810100005000004 в ПАО АКБ «Урал ФД», г. Пермь</w:t>
      </w:r>
    </w:p>
    <w:p w:rsidR="004A22CE" w:rsidRPr="00B40508" w:rsidRDefault="004A22CE" w:rsidP="004A22CE">
      <w:pPr>
        <w:pStyle w:val="21"/>
        <w:tabs>
          <w:tab w:val="left" w:pos="-993"/>
        </w:tabs>
        <w:ind w:firstLine="284"/>
        <w:rPr>
          <w:b w:val="0"/>
          <w:sz w:val="20"/>
        </w:rPr>
      </w:pPr>
      <w:r w:rsidRPr="00B40508">
        <w:rPr>
          <w:b w:val="0"/>
          <w:sz w:val="20"/>
        </w:rPr>
        <w:t>БИК</w:t>
      </w:r>
      <w:r w:rsidRPr="00B40508">
        <w:rPr>
          <w:b w:val="0"/>
          <w:sz w:val="20"/>
        </w:rPr>
        <w:tab/>
      </w:r>
      <w:r w:rsidRPr="00B40508">
        <w:rPr>
          <w:b w:val="0"/>
          <w:sz w:val="20"/>
        </w:rPr>
        <w:tab/>
        <w:t>045773790</w:t>
      </w:r>
    </w:p>
    <w:p w:rsidR="004A22CE" w:rsidRPr="00B40508" w:rsidRDefault="004A22CE" w:rsidP="004A22CE">
      <w:pPr>
        <w:pStyle w:val="21"/>
        <w:tabs>
          <w:tab w:val="left" w:pos="-993"/>
        </w:tabs>
        <w:ind w:firstLine="284"/>
        <w:rPr>
          <w:b w:val="0"/>
          <w:sz w:val="20"/>
        </w:rPr>
      </w:pPr>
      <w:r w:rsidRPr="00B40508">
        <w:rPr>
          <w:b w:val="0"/>
          <w:sz w:val="20"/>
        </w:rPr>
        <w:t>К/счет 30101810800000000790</w:t>
      </w:r>
    </w:p>
    <w:p w:rsidR="004A22CE" w:rsidRPr="00B40508" w:rsidRDefault="004A22CE" w:rsidP="004A22CE">
      <w:pPr>
        <w:tabs>
          <w:tab w:val="left" w:pos="-993"/>
        </w:tabs>
        <w:ind w:firstLine="284"/>
        <w:jc w:val="both"/>
      </w:pPr>
      <w:r w:rsidRPr="00B40508">
        <w:t>Юр.адрес: 618417, Пермский край, г. Березники, площадь Советская, 1</w:t>
      </w:r>
    </w:p>
    <w:p w:rsidR="004A22CE" w:rsidRPr="00B40508" w:rsidRDefault="004A22CE" w:rsidP="004A22CE">
      <w:pPr>
        <w:widowControl w:val="0"/>
        <w:tabs>
          <w:tab w:val="left" w:pos="-993"/>
        </w:tabs>
        <w:autoSpaceDE w:val="0"/>
        <w:autoSpaceDN w:val="0"/>
        <w:adjustRightInd w:val="0"/>
        <w:ind w:firstLine="284"/>
        <w:jc w:val="both"/>
      </w:pPr>
      <w:r w:rsidRPr="00B40508">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B40508">
        <w:rPr>
          <w:b/>
        </w:rPr>
        <w:t xml:space="preserve"> </w:t>
      </w:r>
      <w:r w:rsidRPr="00B40508">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заявлении счет Заявителя.</w:t>
      </w:r>
    </w:p>
    <w:p w:rsidR="004A22CE" w:rsidRPr="00B40508" w:rsidRDefault="004A22CE" w:rsidP="004A22CE">
      <w:pPr>
        <w:widowControl w:val="0"/>
        <w:tabs>
          <w:tab w:val="left" w:pos="-993"/>
        </w:tabs>
        <w:autoSpaceDE w:val="0"/>
        <w:autoSpaceDN w:val="0"/>
        <w:adjustRightInd w:val="0"/>
        <w:ind w:firstLine="284"/>
        <w:jc w:val="both"/>
      </w:pPr>
      <w:r w:rsidRPr="00B40508">
        <w:t>Установить для лотов «шаг аукциона» в размере 3 % от начальной цены предмета торгов.</w:t>
      </w:r>
    </w:p>
    <w:p w:rsidR="004A22CE" w:rsidRPr="00B40508" w:rsidRDefault="004A22CE" w:rsidP="004A22CE">
      <w:pPr>
        <w:widowControl w:val="0"/>
        <w:tabs>
          <w:tab w:val="left" w:pos="-993"/>
        </w:tabs>
        <w:autoSpaceDE w:val="0"/>
        <w:autoSpaceDN w:val="0"/>
        <w:adjustRightInd w:val="0"/>
        <w:ind w:firstLine="284"/>
        <w:jc w:val="both"/>
      </w:pPr>
      <w:r w:rsidRPr="00B40508">
        <w:t>Особым условием для победителя торгов по лотам установить:</w:t>
      </w:r>
    </w:p>
    <w:p w:rsidR="004A22CE" w:rsidRPr="00B40508" w:rsidRDefault="004A22CE" w:rsidP="004A22CE">
      <w:pPr>
        <w:widowControl w:val="0"/>
        <w:tabs>
          <w:tab w:val="left" w:pos="-993"/>
        </w:tabs>
        <w:autoSpaceDE w:val="0"/>
        <w:autoSpaceDN w:val="0"/>
        <w:adjustRightInd w:val="0"/>
        <w:ind w:firstLine="284"/>
        <w:jc w:val="both"/>
      </w:pPr>
      <w:r w:rsidRPr="00B40508">
        <w:t xml:space="preserve">- 100 % оплату предложенного размера предмета торгов в течение 5 дней после подписания итогового протокола </w:t>
      </w:r>
      <w:r w:rsidRPr="00B40508">
        <w:lastRenderedPageBreak/>
        <w:t>заседания комиссии по продаже земельных участков (прав их аренды);</w:t>
      </w:r>
    </w:p>
    <w:p w:rsidR="004A22CE" w:rsidRPr="00B40508" w:rsidRDefault="004A22CE" w:rsidP="004A22CE">
      <w:pPr>
        <w:widowControl w:val="0"/>
        <w:tabs>
          <w:tab w:val="left" w:pos="-993"/>
        </w:tabs>
        <w:autoSpaceDE w:val="0"/>
        <w:autoSpaceDN w:val="0"/>
        <w:adjustRightInd w:val="0"/>
        <w:ind w:firstLine="284"/>
        <w:jc w:val="both"/>
      </w:pPr>
      <w:r w:rsidRPr="00B40508">
        <w:t xml:space="preserve">- подписание итогового протокола о результатах торгов в день подведения итогов торгов. </w:t>
      </w:r>
    </w:p>
    <w:p w:rsidR="004A22CE" w:rsidRPr="00B40508" w:rsidRDefault="004A22CE" w:rsidP="004A22CE">
      <w:pPr>
        <w:widowControl w:val="0"/>
        <w:tabs>
          <w:tab w:val="left" w:pos="-993"/>
        </w:tabs>
        <w:autoSpaceDE w:val="0"/>
        <w:autoSpaceDN w:val="0"/>
        <w:adjustRightInd w:val="0"/>
        <w:ind w:firstLine="284"/>
        <w:jc w:val="both"/>
      </w:pPr>
      <w:r w:rsidRPr="00B40508">
        <w:t>Аукцион проводится в порядке, установленном статьей 39.12 Земельного кодекса РФ.</w:t>
      </w:r>
    </w:p>
    <w:p w:rsidR="004A22CE" w:rsidRPr="00B40508" w:rsidRDefault="004A22CE" w:rsidP="004A22CE">
      <w:pPr>
        <w:widowControl w:val="0"/>
        <w:tabs>
          <w:tab w:val="left" w:pos="-993"/>
        </w:tabs>
        <w:autoSpaceDE w:val="0"/>
        <w:autoSpaceDN w:val="0"/>
        <w:adjustRightInd w:val="0"/>
        <w:ind w:firstLine="284"/>
        <w:jc w:val="both"/>
      </w:pPr>
      <w:r w:rsidRPr="00B40508">
        <w:t>Критерием выявления победителя по лотам установлен наибольший предложенный размер предмета торгов.</w:t>
      </w:r>
    </w:p>
    <w:p w:rsidR="004A22CE" w:rsidRPr="00B40508" w:rsidRDefault="004A22CE" w:rsidP="004A22CE">
      <w:pPr>
        <w:widowControl w:val="0"/>
        <w:tabs>
          <w:tab w:val="left" w:pos="-993"/>
        </w:tabs>
        <w:autoSpaceDE w:val="0"/>
        <w:autoSpaceDN w:val="0"/>
        <w:adjustRightInd w:val="0"/>
        <w:ind w:firstLine="284"/>
        <w:jc w:val="both"/>
      </w:pPr>
      <w:r w:rsidRPr="00B40508">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4A22CE" w:rsidRPr="000B1884" w:rsidRDefault="004A22CE" w:rsidP="004A22CE">
      <w:pPr>
        <w:ind w:firstLine="284"/>
        <w:jc w:val="both"/>
      </w:pPr>
    </w:p>
    <w:p w:rsidR="006A52AB" w:rsidRDefault="006A52AB"/>
    <w:sectPr w:rsidR="006A52AB">
      <w:pgSz w:w="11906" w:h="16838"/>
      <w:pgMar w:top="397" w:right="567" w:bottom="41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2CE"/>
    <w:rsid w:val="004A22CE"/>
    <w:rsid w:val="004F7D87"/>
    <w:rsid w:val="00555380"/>
    <w:rsid w:val="00557C70"/>
    <w:rsid w:val="005846F3"/>
    <w:rsid w:val="00614D81"/>
    <w:rsid w:val="006A52AB"/>
    <w:rsid w:val="00911767"/>
    <w:rsid w:val="009212DB"/>
    <w:rsid w:val="00AB3345"/>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A22CE"/>
    <w:pPr>
      <w:ind w:firstLine="720"/>
      <w:jc w:val="center"/>
    </w:pPr>
    <w:rPr>
      <w:b/>
      <w:sz w:val="24"/>
    </w:rPr>
  </w:style>
  <w:style w:type="character" w:customStyle="1" w:styleId="a4">
    <w:name w:val="Название Знак"/>
    <w:basedOn w:val="a0"/>
    <w:link w:val="a3"/>
    <w:rsid w:val="004A22CE"/>
    <w:rPr>
      <w:rFonts w:ascii="Times New Roman" w:eastAsia="Times New Roman" w:hAnsi="Times New Roman" w:cs="Times New Roman"/>
      <w:b/>
      <w:sz w:val="24"/>
      <w:szCs w:val="20"/>
      <w:lang w:eastAsia="ru-RU"/>
    </w:rPr>
  </w:style>
  <w:style w:type="paragraph" w:styleId="2">
    <w:name w:val="Body Text Indent 2"/>
    <w:basedOn w:val="a"/>
    <w:link w:val="20"/>
    <w:rsid w:val="004A22CE"/>
    <w:pPr>
      <w:ind w:firstLine="709"/>
    </w:pPr>
    <w:rPr>
      <w:sz w:val="28"/>
    </w:rPr>
  </w:style>
  <w:style w:type="character" w:customStyle="1" w:styleId="20">
    <w:name w:val="Основной текст с отступом 2 Знак"/>
    <w:basedOn w:val="a0"/>
    <w:link w:val="2"/>
    <w:rsid w:val="004A22CE"/>
    <w:rPr>
      <w:rFonts w:ascii="Times New Roman" w:eastAsia="Times New Roman" w:hAnsi="Times New Roman" w:cs="Times New Roman"/>
      <w:sz w:val="28"/>
      <w:szCs w:val="20"/>
      <w:lang w:eastAsia="ru-RU"/>
    </w:rPr>
  </w:style>
  <w:style w:type="paragraph" w:styleId="21">
    <w:name w:val="Body Text 2"/>
    <w:basedOn w:val="a"/>
    <w:link w:val="22"/>
    <w:rsid w:val="004A22CE"/>
    <w:pPr>
      <w:jc w:val="both"/>
    </w:pPr>
    <w:rPr>
      <w:b/>
      <w:sz w:val="28"/>
    </w:rPr>
  </w:style>
  <w:style w:type="character" w:customStyle="1" w:styleId="22">
    <w:name w:val="Основной текст 2 Знак"/>
    <w:basedOn w:val="a0"/>
    <w:link w:val="21"/>
    <w:rsid w:val="004A22CE"/>
    <w:rPr>
      <w:rFonts w:ascii="Times New Roman" w:eastAsia="Times New Roman" w:hAnsi="Times New Roman" w:cs="Times New Roman"/>
      <w:b/>
      <w:sz w:val="28"/>
      <w:szCs w:val="20"/>
      <w:lang w:eastAsia="ru-RU"/>
    </w:rPr>
  </w:style>
  <w:style w:type="paragraph" w:styleId="3">
    <w:name w:val="Body Text Indent 3"/>
    <w:basedOn w:val="a"/>
    <w:link w:val="30"/>
    <w:rsid w:val="004A22CE"/>
    <w:pPr>
      <w:ind w:firstLine="720"/>
      <w:jc w:val="both"/>
    </w:pPr>
    <w:rPr>
      <w:sz w:val="28"/>
    </w:rPr>
  </w:style>
  <w:style w:type="character" w:customStyle="1" w:styleId="30">
    <w:name w:val="Основной текст с отступом 3 Знак"/>
    <w:basedOn w:val="a0"/>
    <w:link w:val="3"/>
    <w:rsid w:val="004A22CE"/>
    <w:rPr>
      <w:rFonts w:ascii="Times New Roman" w:eastAsia="Times New Roman" w:hAnsi="Times New Roman" w:cs="Times New Roman"/>
      <w:sz w:val="28"/>
      <w:szCs w:val="20"/>
      <w:lang w:eastAsia="ru-RU"/>
    </w:rPr>
  </w:style>
  <w:style w:type="paragraph" w:customStyle="1" w:styleId="a5">
    <w:name w:val=" Знак"/>
    <w:basedOn w:val="a"/>
    <w:rsid w:val="004A22CE"/>
    <w:pPr>
      <w:spacing w:line="240" w:lineRule="exact"/>
      <w:jc w:val="both"/>
    </w:pPr>
    <w:rPr>
      <w:sz w:val="24"/>
      <w:szCs w:val="24"/>
      <w:lang w:val="en-US" w:eastAsia="en-US"/>
    </w:rPr>
  </w:style>
  <w:style w:type="character" w:customStyle="1" w:styleId="blk3">
    <w:name w:val="blk3"/>
    <w:basedOn w:val="a0"/>
    <w:rsid w:val="004A22CE"/>
    <w:rPr>
      <w:vanish w:val="0"/>
      <w:webHidden w:val="0"/>
      <w:specVanish w:val="0"/>
    </w:rPr>
  </w:style>
  <w:style w:type="paragraph" w:customStyle="1" w:styleId="ConsPlusNormal">
    <w:name w:val="ConsPlusNormal"/>
    <w:rsid w:val="004A22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3566</Words>
  <Characters>20327</Characters>
  <Application>Microsoft Office Word</Application>
  <DocSecurity>0</DocSecurity>
  <Lines>169</Lines>
  <Paragraphs>47</Paragraphs>
  <ScaleCrop>false</ScaleCrop>
  <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2018-11-12T11:56:00Z</dcterms:created>
  <dcterms:modified xsi:type="dcterms:W3CDTF">2018-11-12T11:56:00Z</dcterms:modified>
</cp:coreProperties>
</file>