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09" w:rsidRPr="000406A3" w:rsidRDefault="00056B09" w:rsidP="00056B09">
      <w:pPr>
        <w:shd w:val="clear" w:color="auto" w:fill="FFFFFF"/>
        <w:spacing w:line="240" w:lineRule="exact"/>
        <w:jc w:val="center"/>
        <w:rPr>
          <w:b/>
          <w:sz w:val="22"/>
          <w:szCs w:val="22"/>
        </w:rPr>
      </w:pPr>
      <w:r w:rsidRPr="000406A3">
        <w:rPr>
          <w:b/>
          <w:sz w:val="22"/>
          <w:szCs w:val="22"/>
        </w:rPr>
        <w:t>ИЗВЕЩЕНИЕ О ПРОВЕДЕНИИ АУКЦИОНА</w:t>
      </w:r>
    </w:p>
    <w:p w:rsidR="00056B09" w:rsidRPr="000406A3" w:rsidRDefault="00056B09" w:rsidP="00056B09">
      <w:pPr>
        <w:shd w:val="clear" w:color="auto" w:fill="FFFFFF"/>
        <w:spacing w:line="230" w:lineRule="exact"/>
        <w:ind w:firstLine="425"/>
        <w:jc w:val="center"/>
        <w:rPr>
          <w:b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 xml:space="preserve">Управление имущественных и земельных отношений администрации города Березники </w:t>
      </w:r>
      <w:r w:rsidRPr="000406A3">
        <w:rPr>
          <w:sz w:val="22"/>
          <w:szCs w:val="22"/>
        </w:rPr>
        <w:t>(далее - организатор аукциона)</w:t>
      </w:r>
      <w:r w:rsidRPr="000406A3">
        <w:rPr>
          <w:b/>
          <w:sz w:val="22"/>
          <w:szCs w:val="22"/>
        </w:rPr>
        <w:t xml:space="preserve"> </w:t>
      </w:r>
      <w:r w:rsidRPr="000406A3">
        <w:rPr>
          <w:sz w:val="22"/>
          <w:szCs w:val="22"/>
        </w:rPr>
        <w:t xml:space="preserve">приглашает юридических и физических лиц (в том числе индивидуальных предпринимателей) принять участие в открытом аукционе (с открытой формой подачи предложений по цене) на право заключения договора аренды недвижимого имущества, находящегося в муниципальной собственности муниципального образования «Город Березники».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>Место нахождения и почтовый адрес:</w:t>
      </w:r>
      <w:r w:rsidRPr="000406A3">
        <w:rPr>
          <w:b/>
          <w:spacing w:val="-6"/>
          <w:sz w:val="22"/>
          <w:szCs w:val="22"/>
        </w:rPr>
        <w:t xml:space="preserve"> </w:t>
      </w:r>
      <w:r w:rsidRPr="000406A3">
        <w:rPr>
          <w:spacing w:val="-6"/>
          <w:sz w:val="22"/>
          <w:szCs w:val="22"/>
        </w:rPr>
        <w:t>618400, Пермский край, г. Березники, Советский проспект, 39.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Контактные телефоны:</w:t>
      </w:r>
      <w:r w:rsidRPr="000406A3">
        <w:rPr>
          <w:b/>
          <w:sz w:val="22"/>
          <w:szCs w:val="22"/>
        </w:rPr>
        <w:t xml:space="preserve"> </w:t>
      </w:r>
      <w:r w:rsidRPr="000406A3">
        <w:rPr>
          <w:sz w:val="22"/>
          <w:szCs w:val="22"/>
        </w:rPr>
        <w:t>(3424) 29 01 78; 29 01 79, факс (3424) 29 01 78, 29 01 77.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Электронная почта: </w:t>
      </w:r>
      <w:hyperlink r:id="rId4" w:history="1">
        <w:r w:rsidRPr="000406A3">
          <w:rPr>
            <w:sz w:val="22"/>
            <w:szCs w:val="22"/>
            <w:u w:val="single"/>
            <w:lang w:val="en-US"/>
          </w:rPr>
          <w:t>mich</w:t>
        </w:r>
        <w:r w:rsidRPr="000406A3">
          <w:rPr>
            <w:sz w:val="22"/>
            <w:szCs w:val="22"/>
            <w:u w:val="single"/>
          </w:rPr>
          <w:t>с</w:t>
        </w:r>
        <w:r w:rsidRPr="000406A3">
          <w:rPr>
            <w:sz w:val="22"/>
            <w:szCs w:val="22"/>
            <w:u w:val="single"/>
            <w:lang w:val="en-US"/>
          </w:rPr>
          <w:t>kov</w:t>
        </w:r>
        <w:r w:rsidRPr="000406A3">
          <w:rPr>
            <w:sz w:val="22"/>
            <w:szCs w:val="22"/>
            <w:u w:val="single"/>
          </w:rPr>
          <w:t>2011@у</w:t>
        </w:r>
        <w:r w:rsidRPr="000406A3">
          <w:rPr>
            <w:sz w:val="22"/>
            <w:szCs w:val="22"/>
            <w:u w:val="single"/>
            <w:lang w:val="en-US"/>
          </w:rPr>
          <w:t>andex</w:t>
        </w:r>
        <w:r w:rsidRPr="000406A3">
          <w:rPr>
            <w:sz w:val="22"/>
            <w:szCs w:val="22"/>
            <w:u w:val="single"/>
          </w:rPr>
          <w:t>.</w:t>
        </w:r>
        <w:r w:rsidRPr="000406A3">
          <w:rPr>
            <w:sz w:val="22"/>
            <w:szCs w:val="22"/>
            <w:u w:val="single"/>
            <w:lang w:val="en-US"/>
          </w:rPr>
          <w:t>ru</w:t>
        </w:r>
      </w:hyperlink>
      <w:r w:rsidRPr="000406A3">
        <w:rPr>
          <w:sz w:val="22"/>
          <w:szCs w:val="22"/>
        </w:rPr>
        <w:t xml:space="preserve">,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Контактные лица: Мичков Максим Федорович, Найданова Елена Сергеевна.</w:t>
      </w:r>
    </w:p>
    <w:p w:rsidR="00056B09" w:rsidRPr="000406A3" w:rsidRDefault="00056B09" w:rsidP="00056B09">
      <w:pPr>
        <w:shd w:val="clear" w:color="auto" w:fill="FFFFFF"/>
        <w:tabs>
          <w:tab w:val="left" w:pos="0"/>
        </w:tabs>
        <w:spacing w:line="220" w:lineRule="exact"/>
        <w:ind w:firstLine="425"/>
        <w:jc w:val="both"/>
        <w:rPr>
          <w:bCs/>
          <w:iCs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>Предмет аукциона</w:t>
      </w:r>
      <w:r w:rsidRPr="000406A3">
        <w:rPr>
          <w:spacing w:val="-4"/>
          <w:sz w:val="22"/>
          <w:szCs w:val="22"/>
        </w:rPr>
        <w:t xml:space="preserve">: право заключения договоров аренды недвижимого имущества, находящегося в муниципальной собственности муниципального образования «Город Березники», с условием использования имущества по целевому назначению - в соответствии с нормативными требованиями и видами разрешенного использования, определенными </w:t>
      </w:r>
      <w:r w:rsidRPr="000406A3">
        <w:rPr>
          <w:bCs/>
          <w:iCs/>
          <w:spacing w:val="-4"/>
          <w:sz w:val="22"/>
          <w:szCs w:val="22"/>
        </w:rPr>
        <w:t xml:space="preserve">Правилами землепользования и застройки в г. Березники, утвержденными решением Березниковской городской Думы от </w:t>
      </w:r>
      <w:smartTag w:uri="urn:schemas-microsoft-com:office:smarttags" w:element="date">
        <w:smartTagPr>
          <w:attr w:name="ls" w:val="trans"/>
          <w:attr w:name="Year" w:val="2007"/>
          <w:attr w:name="Month" w:val="07"/>
          <w:attr w:name="Day" w:val="31"/>
        </w:smartTagPr>
        <w:r w:rsidRPr="000406A3">
          <w:rPr>
            <w:bCs/>
            <w:iCs/>
            <w:spacing w:val="-4"/>
            <w:sz w:val="22"/>
            <w:szCs w:val="22"/>
          </w:rPr>
          <w:t>31.07.2007</w:t>
        </w:r>
      </w:smartTag>
      <w:r w:rsidRPr="000406A3">
        <w:rPr>
          <w:bCs/>
          <w:iCs/>
          <w:spacing w:val="-4"/>
          <w:sz w:val="22"/>
          <w:szCs w:val="22"/>
        </w:rPr>
        <w:t xml:space="preserve"> №325, с учетом внесенных изменений и дополнений, </w:t>
      </w:r>
      <w:r w:rsidRPr="000406A3">
        <w:rPr>
          <w:spacing w:val="-4"/>
          <w:sz w:val="22"/>
          <w:szCs w:val="22"/>
        </w:rPr>
        <w:t>целевое использование объектов</w:t>
      </w:r>
      <w:r w:rsidRPr="000406A3">
        <w:rPr>
          <w:bCs/>
          <w:iCs/>
          <w:spacing w:val="-4"/>
          <w:sz w:val="22"/>
          <w:szCs w:val="22"/>
        </w:rPr>
        <w:t xml:space="preserve"> (Лот № 3 - </w:t>
      </w:r>
      <w:r w:rsidRPr="000406A3">
        <w:rPr>
          <w:rFonts w:eastAsia="Calibri"/>
          <w:spacing w:val="-4"/>
          <w:sz w:val="22"/>
          <w:szCs w:val="22"/>
          <w:lang w:eastAsia="en-US"/>
        </w:rPr>
        <w:t>размещение отделения почтовой связи;</w:t>
      </w:r>
      <w:r w:rsidRPr="000406A3">
        <w:rPr>
          <w:bCs/>
          <w:iCs/>
          <w:spacing w:val="-4"/>
          <w:sz w:val="22"/>
          <w:szCs w:val="22"/>
        </w:rPr>
        <w:t xml:space="preserve"> Лот № 4 - </w:t>
      </w:r>
      <w:r w:rsidRPr="000406A3">
        <w:rPr>
          <w:rFonts w:eastAsia="Calibri"/>
          <w:spacing w:val="-4"/>
          <w:sz w:val="22"/>
          <w:szCs w:val="22"/>
          <w:lang w:eastAsia="en-US"/>
        </w:rPr>
        <w:t>стоянки автотранспорта;</w:t>
      </w:r>
      <w:r w:rsidRPr="000406A3">
        <w:rPr>
          <w:bCs/>
          <w:iCs/>
          <w:spacing w:val="-4"/>
          <w:sz w:val="22"/>
          <w:szCs w:val="22"/>
        </w:rPr>
        <w:t xml:space="preserve"> Лот № 10 - </w:t>
      </w:r>
      <w:r w:rsidRPr="000406A3">
        <w:rPr>
          <w:sz w:val="22"/>
          <w:szCs w:val="22"/>
        </w:rPr>
        <w:t>оказание банных услуг, размещение физкультурно-оздоровительного комплекса</w:t>
      </w:r>
      <w:r w:rsidRPr="000406A3">
        <w:rPr>
          <w:bCs/>
          <w:iCs/>
          <w:spacing w:val="-4"/>
          <w:sz w:val="22"/>
          <w:szCs w:val="22"/>
        </w:rPr>
        <w:t xml:space="preserve">; Лот № 11 - </w:t>
      </w:r>
      <w:r w:rsidRPr="000406A3">
        <w:rPr>
          <w:sz w:val="22"/>
          <w:szCs w:val="22"/>
        </w:rPr>
        <w:t>для осуществления розничной торговли</w:t>
      </w:r>
      <w:r w:rsidRPr="000406A3">
        <w:rPr>
          <w:bCs/>
          <w:iCs/>
          <w:spacing w:val="-4"/>
          <w:sz w:val="22"/>
          <w:szCs w:val="22"/>
        </w:rPr>
        <w:t>)</w:t>
      </w:r>
      <w:r w:rsidRPr="000406A3">
        <w:rPr>
          <w:bCs/>
          <w:iCs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 xml:space="preserve">Объект аукциона по лоту: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>Лот 1</w:t>
      </w:r>
      <w:r w:rsidRPr="000406A3">
        <w:rPr>
          <w:spacing w:val="-8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-8"/>
          <w:sz w:val="22"/>
          <w:szCs w:val="22"/>
          <w:lang w:eastAsia="en-US"/>
        </w:rPr>
        <w:t xml:space="preserve"> нежилого здания, общей площадью 759,3 кв.м., расположенного по адресу: Пермский край, г. Березники, район Чуртанского шоссе.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20 лет.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104029 (Сто четыре тысячи двадцать девять)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5201 (Пять тысяч двести один) рубль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284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20806 (Двадцать тысяч восемьсот шесть) рублей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284"/>
        <w:jc w:val="both"/>
        <w:rPr>
          <w:rFonts w:eastAsia="Calibri"/>
          <w:spacing w:val="-2"/>
          <w:sz w:val="22"/>
          <w:szCs w:val="22"/>
          <w:lang w:eastAsia="en-US"/>
        </w:rPr>
      </w:pPr>
    </w:p>
    <w:p w:rsidR="00056B09" w:rsidRPr="000406A3" w:rsidRDefault="00056B09" w:rsidP="00056B09">
      <w:pPr>
        <w:shd w:val="clear" w:color="auto" w:fill="FFFFFF"/>
        <w:tabs>
          <w:tab w:val="left" w:pos="851"/>
          <w:tab w:val="left" w:pos="993"/>
        </w:tabs>
        <w:spacing w:line="220" w:lineRule="exact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2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4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z w:val="22"/>
          <w:szCs w:val="22"/>
          <w:lang w:eastAsia="en-US"/>
        </w:rPr>
        <w:t>нежилого здания котельной №7 (лит. Н), общей площадью 87,1 кв.м., расположенного по адресу: Пермский край, г. Усолье, ул. Красноармейская, 11, с установленным в нем оборудованием.</w:t>
      </w:r>
    </w:p>
    <w:tbl>
      <w:tblPr>
        <w:tblW w:w="9188" w:type="dxa"/>
        <w:jc w:val="center"/>
        <w:tblInd w:w="96" w:type="dxa"/>
        <w:tblLayout w:type="fixed"/>
        <w:tblLook w:val="04A0"/>
      </w:tblPr>
      <w:tblGrid>
        <w:gridCol w:w="587"/>
        <w:gridCol w:w="1698"/>
        <w:gridCol w:w="3066"/>
        <w:gridCol w:w="1048"/>
        <w:gridCol w:w="1384"/>
        <w:gridCol w:w="1405"/>
      </w:tblGrid>
      <w:tr w:rsidR="00056B09" w:rsidTr="00EB2B8E">
        <w:trPr>
          <w:trHeight w:val="55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 xml:space="preserve">№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>Инвентарный номер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>Год выпуска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pacing w:val="-6"/>
                <w:sz w:val="22"/>
                <w:szCs w:val="22"/>
              </w:rPr>
            </w:pPr>
            <w:r w:rsidRPr="000406A3">
              <w:rPr>
                <w:spacing w:val="-6"/>
                <w:sz w:val="22"/>
                <w:szCs w:val="22"/>
              </w:rPr>
              <w:t>Остаточная стоимость, (руб.)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41013400119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Автоматика СА-ГВК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58330,44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18631,91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Блок автоматики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36500,00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268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3.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ГРУ-ОЗУ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58968,00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5361,20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41013400122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Газовый нагреватель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24307,20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5.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Газовый нагреватель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85075,20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6.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Котел КВГС 0,65-115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182256,48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10383,18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7.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Котел КВГС 0,65-115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182256,48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10383,18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8.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Насос КМ 80-60160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23083,20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9.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41013400128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Насос КМ 80-60160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23083,20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10.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41013400129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Подпитывающая установка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104070,96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688,88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41013600514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Блок управления ВК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54000,00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41013600515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Сигнализатор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9605,70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13.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41013600516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Шкаф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2012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3840,00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06A3">
              <w:rPr>
                <w:sz w:val="22"/>
                <w:szCs w:val="22"/>
              </w:rPr>
              <w:t>0,00</w:t>
            </w:r>
          </w:p>
        </w:tc>
      </w:tr>
      <w:tr w:rsidR="00056B09" w:rsidTr="00EB2B8E">
        <w:trPr>
          <w:trHeight w:val="3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14.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41013400131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Электростанции Вепрь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2000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348 000,00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B09" w:rsidRPr="000406A3" w:rsidRDefault="00056B09" w:rsidP="00EB2B8E">
            <w:pPr>
              <w:shd w:val="clear" w:color="auto" w:fill="FFFFFF"/>
              <w:spacing w:line="220" w:lineRule="exact"/>
              <w:jc w:val="center"/>
              <w:rPr>
                <w:sz w:val="22"/>
                <w:szCs w:val="22"/>
              </w:rPr>
            </w:pPr>
            <w:r w:rsidRPr="000406A3">
              <w:rPr>
                <w:sz w:val="22"/>
                <w:szCs w:val="22"/>
              </w:rPr>
              <w:t>27619,29</w:t>
            </w:r>
          </w:p>
        </w:tc>
      </w:tr>
    </w:tbl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7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spacing w:val="-4"/>
          <w:sz w:val="22"/>
          <w:szCs w:val="22"/>
          <w:shd w:val="clear" w:color="auto" w:fill="FFFFFF"/>
        </w:rPr>
        <w:t>80 210 (Восемьдесят тысяч двести десять) рублей 00 копеек</w:t>
      </w:r>
      <w:r w:rsidRPr="000406A3">
        <w:rPr>
          <w:spacing w:val="-4"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4 011 (Четыре тысячи одиннадцать)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lastRenderedPageBreak/>
        <w:t xml:space="preserve">Сумма задатка: 20% от начальной цены право заключения договора аренды 16 042 (Шестнадцать тысяч сорок два) рубля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3 </w:t>
      </w:r>
      <w:r w:rsidRPr="000406A3">
        <w:rPr>
          <w:spacing w:val="-6"/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</w:t>
      </w:r>
      <w:r w:rsidRPr="000406A3">
        <w:rPr>
          <w:spacing w:val="-8"/>
          <w:sz w:val="22"/>
          <w:szCs w:val="22"/>
        </w:rPr>
        <w:t xml:space="preserve">закрепленного на праве оперативного управления за </w:t>
      </w:r>
      <w:r w:rsidRPr="000406A3">
        <w:rPr>
          <w:rFonts w:eastAsia="Calibri"/>
          <w:spacing w:val="-4"/>
          <w:sz w:val="22"/>
          <w:szCs w:val="22"/>
          <w:lang w:eastAsia="en-US"/>
        </w:rPr>
        <w:t>Муниципальным казенным учреждением «Управление по эксплуатации административных зданий»,</w:t>
      </w:r>
      <w:r w:rsidRPr="000406A3">
        <w:rPr>
          <w:rFonts w:eastAsia="Calibri"/>
          <w:b/>
          <w:spacing w:val="-4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4"/>
          <w:sz w:val="22"/>
          <w:szCs w:val="22"/>
          <w:lang w:eastAsia="en-US"/>
        </w:rPr>
        <w:t>в виде встроенного нежилого помещения, общей площадью 38,8 кв.м. (номер на поэтажном плане 26), расположенного на втором этаже отдельно стоящего здания по адресу: Пермский край, Усольский район, поселок Орел, ул. В. Тимашева, д. 42.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5 лет.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57411 (Пятьдесят семь тысяч четыреста одиннадцать)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2871 (Две тысячи восемьсот семьдесят один) рубль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11482 (Одиннадцать тысяч четыреста восемьдесят два) рубля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rFonts w:eastAsia="Calibri"/>
          <w:b/>
          <w:spacing w:val="-4"/>
          <w:sz w:val="22"/>
          <w:szCs w:val="22"/>
          <w:lang w:eastAsia="en-US"/>
        </w:rPr>
      </w:pPr>
      <w:r w:rsidRPr="000406A3">
        <w:rPr>
          <w:b/>
          <w:spacing w:val="-4"/>
          <w:sz w:val="22"/>
          <w:szCs w:val="22"/>
        </w:rPr>
        <w:t xml:space="preserve">Целевое использование муниципального имущества - </w:t>
      </w:r>
      <w:r w:rsidRPr="000406A3">
        <w:rPr>
          <w:rFonts w:eastAsia="Calibri"/>
          <w:b/>
          <w:spacing w:val="-4"/>
          <w:sz w:val="22"/>
          <w:szCs w:val="22"/>
          <w:lang w:eastAsia="en-US"/>
        </w:rPr>
        <w:t>размещение отделения почтовой связи.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Лот 4</w:t>
      </w:r>
      <w:r w:rsidRPr="000406A3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по эксплуатации административных зданий»,</w:t>
      </w:r>
      <w:r w:rsidRPr="000406A3">
        <w:rPr>
          <w:b/>
          <w:spacing w:val="-6"/>
          <w:sz w:val="22"/>
          <w:szCs w:val="22"/>
        </w:rPr>
        <w:t xml:space="preserve"> </w:t>
      </w:r>
      <w:r w:rsidRPr="000406A3">
        <w:rPr>
          <w:spacing w:val="-6"/>
          <w:sz w:val="22"/>
          <w:szCs w:val="22"/>
        </w:rPr>
        <w:t>в виде гаража (Лит. А), общей площадью 24,7 кв.м. (номер на поэтажном плане 84), расположенного по адресу: Пермский край, Усольский район, поселок Пыскор, ул. Мира, 16.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57411 (Пятьдесят семь тысяч четыреста одиннадцать)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2871 (Две тысячи восемьсот семьдесят один) рубль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11482 (Одиннадцать тысяч четыреста восемьдесят два) рубля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Целевое использование муниципального имущества - </w:t>
      </w:r>
      <w:r w:rsidRPr="000406A3">
        <w:rPr>
          <w:rFonts w:eastAsia="Calibri"/>
          <w:b/>
          <w:spacing w:val="-4"/>
          <w:sz w:val="22"/>
          <w:szCs w:val="22"/>
          <w:lang w:eastAsia="en-US"/>
        </w:rPr>
        <w:t>стоянки автотранспорта</w:t>
      </w:r>
      <w:r w:rsidRPr="000406A3">
        <w:rPr>
          <w:rFonts w:eastAsia="Calibri"/>
          <w:spacing w:val="-4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5 </w:t>
      </w:r>
      <w:r w:rsidRPr="000406A3">
        <w:rPr>
          <w:rFonts w:eastAsia="Calibri"/>
          <w:spacing w:val="-6"/>
          <w:sz w:val="22"/>
          <w:szCs w:val="22"/>
          <w:lang w:eastAsia="en-US"/>
        </w:rPr>
        <w:t>Право</w:t>
      </w:r>
      <w:r w:rsidRPr="000406A3">
        <w:rPr>
          <w:spacing w:val="-8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rFonts w:eastAsia="Calibri"/>
          <w:spacing w:val="-8"/>
          <w:sz w:val="22"/>
          <w:szCs w:val="22"/>
          <w:lang w:eastAsia="en-US"/>
        </w:rPr>
        <w:t>Муниципальным казенным учреждением «Управление по эксплуатации административных зданий»</w:t>
      </w:r>
      <w:r w:rsidRPr="000406A3">
        <w:rPr>
          <w:spacing w:val="-8"/>
          <w:sz w:val="22"/>
          <w:szCs w:val="22"/>
        </w:rPr>
        <w:t>, в виде</w:t>
      </w:r>
      <w:r w:rsidRPr="000406A3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8"/>
          <w:sz w:val="22"/>
          <w:szCs w:val="22"/>
          <w:lang/>
        </w:rPr>
        <w:t>встроенных нежилых помещений, общей площадью 113,2 кв.м. (номера на поэтажном плане 45, 59),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0406A3">
        <w:rPr>
          <w:rFonts w:eastAsia="Calibri"/>
          <w:spacing w:val="-8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130277 (Сто тридцать тысяч двести семьдесят семь)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6514 (Шесть тысяч пятьсот четырнадцать)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26055 (Двадцать шесть тысяч пятьдесят пять) рублей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6 </w:t>
      </w:r>
      <w:r w:rsidRPr="000406A3">
        <w:rPr>
          <w:rFonts w:eastAsia="Calibri"/>
          <w:spacing w:val="-6"/>
          <w:sz w:val="22"/>
          <w:szCs w:val="22"/>
          <w:lang w:eastAsia="en-US"/>
        </w:rPr>
        <w:t>Право</w:t>
      </w:r>
      <w:r w:rsidRPr="000406A3">
        <w:rPr>
          <w:spacing w:val="-8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rFonts w:eastAsia="Calibri"/>
          <w:spacing w:val="-8"/>
          <w:sz w:val="22"/>
          <w:szCs w:val="22"/>
          <w:lang w:eastAsia="en-US"/>
        </w:rPr>
        <w:t>Муниципальным казенным учреждением «Управление по эксплуатации административных зданий»</w:t>
      </w:r>
      <w:r w:rsidRPr="000406A3">
        <w:rPr>
          <w:spacing w:val="-8"/>
          <w:sz w:val="22"/>
          <w:szCs w:val="22"/>
        </w:rPr>
        <w:t>, в виде</w:t>
      </w:r>
      <w:r w:rsidRPr="000406A3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8"/>
          <w:sz w:val="22"/>
          <w:szCs w:val="22"/>
          <w:lang/>
        </w:rPr>
        <w:t>встроенных нежилых помещений с крыльцом, общей площадью 128,3 кв.м. (номера на поэтажном плане 35 - 44, 46 - 49, часть 50),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0406A3">
        <w:rPr>
          <w:rFonts w:eastAsia="Calibri"/>
          <w:spacing w:val="-8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147655 (Сто сорок семь тысяч шестьсот пятьдесят пять)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7383 (Семь тысяч триста восемьдесят три) рубля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29531 (Двадцать девять тысяч пятьсот тридцать один) рубль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8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 xml:space="preserve">Лот 7 </w:t>
      </w:r>
      <w:r w:rsidRPr="000406A3">
        <w:rPr>
          <w:rFonts w:eastAsia="Calibri"/>
          <w:spacing w:val="-6"/>
          <w:sz w:val="22"/>
          <w:szCs w:val="22"/>
          <w:lang w:eastAsia="en-US"/>
        </w:rPr>
        <w:t>Право</w:t>
      </w:r>
      <w:r w:rsidRPr="000406A3">
        <w:rPr>
          <w:spacing w:val="-8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закрепленного на праве оперативного управления за </w:t>
      </w:r>
      <w:r w:rsidRPr="000406A3">
        <w:rPr>
          <w:rFonts w:eastAsia="Calibri"/>
          <w:spacing w:val="-8"/>
          <w:sz w:val="22"/>
          <w:szCs w:val="22"/>
          <w:lang w:eastAsia="en-US"/>
        </w:rPr>
        <w:t>Муниципальным казенным учреждением «Управление по эксплуатации административных зданий»</w:t>
      </w:r>
      <w:r w:rsidRPr="000406A3">
        <w:rPr>
          <w:spacing w:val="-8"/>
          <w:sz w:val="22"/>
          <w:szCs w:val="22"/>
        </w:rPr>
        <w:t>, в виде</w:t>
      </w:r>
      <w:r w:rsidRPr="000406A3">
        <w:rPr>
          <w:rFonts w:eastAsia="Calibri"/>
          <w:spacing w:val="-8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8"/>
          <w:sz w:val="22"/>
          <w:szCs w:val="22"/>
          <w:lang/>
        </w:rPr>
        <w:t xml:space="preserve">встроенных нежилых помещений с крыльцом, </w:t>
      </w:r>
      <w:r w:rsidRPr="000406A3">
        <w:rPr>
          <w:spacing w:val="-8"/>
          <w:sz w:val="22"/>
          <w:szCs w:val="22"/>
          <w:lang/>
        </w:rPr>
        <w:t>общей площадью 514,2 кв.м. (номера на поэтажном плане 74, 75, 86 - 89, 91 -99)</w:t>
      </w:r>
      <w:r w:rsidRPr="000406A3">
        <w:rPr>
          <w:rFonts w:eastAsia="Calibri"/>
          <w:spacing w:val="-8"/>
          <w:sz w:val="22"/>
          <w:szCs w:val="22"/>
          <w:lang/>
        </w:rPr>
        <w:t>, расположенных на первом этаже одноэтажного здания, общей площадью 1594,2 кв.м., по адресу: Пермский край, Усольский район, село Пыскор, ул. Мира, 16</w:t>
      </w:r>
      <w:r w:rsidRPr="000406A3">
        <w:rPr>
          <w:rFonts w:eastAsia="Calibri"/>
          <w:spacing w:val="-8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lastRenderedPageBreak/>
        <w:t>Начальная цена права заключения договора аренды за объект составляет 591769 (Пятьсот девяносто одна тысяча семьсот шестьдесят девять)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29588 (Двадцать девять тысяч пятьсот восемьдесят восемь)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право заключения договора аренды 118354 (Сто восемнадцать тысяч триста пятьдесят четыре) рубля 00 копеек.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pacing w:val="-6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>Лот 8</w:t>
      </w:r>
      <w:r w:rsidRPr="000406A3">
        <w:rPr>
          <w:spacing w:val="-6"/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здания магазина, общей площадью 31,4 кв.м., расположенного по адресу: Пермский край, Усольский район, поселок Железнодорожный, ул. Железнодорожная, 24а.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5 лет.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17134 (Семнадцать тысяч сто тридцать четыре) рубля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857 (Восемьсот пятьдесят 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3427 (Три тысячи четыреста двадцать 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pacing w:val="-6"/>
          <w:sz w:val="22"/>
          <w:szCs w:val="22"/>
          <w:lang w:eastAsia="en-US"/>
        </w:rPr>
      </w:pPr>
      <w:r w:rsidRPr="000406A3">
        <w:rPr>
          <w:b/>
          <w:spacing w:val="-6"/>
          <w:sz w:val="22"/>
          <w:szCs w:val="22"/>
        </w:rPr>
        <w:t>Лот 9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0406A3">
        <w:rPr>
          <w:spacing w:val="-6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pacing w:val="-6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6"/>
          <w:sz w:val="22"/>
          <w:szCs w:val="22"/>
          <w:lang/>
        </w:rPr>
        <w:t>гаражного бокса (Лит. Б), общей площадью 39,4 кв.м., расположенного по адресу: Пермский край, Усольский район, г. Усолье, ул. Луначарского, 2/2</w:t>
      </w:r>
      <w:r w:rsidRPr="000406A3">
        <w:rPr>
          <w:rFonts w:eastAsia="Calibri"/>
          <w:spacing w:val="-6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5 лет.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22042 (Двадцать две тысячи сорок два) рубля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1102 (Одна тысяча сто два) рубля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4408 (Четыре тысячи четыреста восемь) рублей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z w:val="22"/>
          <w:szCs w:val="22"/>
        </w:rPr>
        <w:t>Лот 10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z w:val="22"/>
          <w:szCs w:val="22"/>
          <w:lang w:eastAsia="en-US"/>
        </w:rPr>
        <w:t xml:space="preserve"> панельно-кирпичного здания бытовых помещений с подвалом (Лит. А), холодным пристроем (лит. а), крыльцами, общей площадью 338,4 кв.м. (кадастровый номер 59:37:0620702:0006:6263/А), расположенного по адресу: Пермский карай, г. Усолье, ул. Аникина, д. 3.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5 лет.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109533 (Сто девять тысяч пятьсот тридцать три) рубля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5477 (Пять тысяч четыреста семьдесят 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21907 (Двадцать одна тысяча девятьсот семь) рублей 00 копеек. </w:t>
      </w: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b/>
          <w:sz w:val="22"/>
          <w:szCs w:val="22"/>
        </w:rPr>
      </w:pPr>
      <w:r w:rsidRPr="000406A3">
        <w:rPr>
          <w:b/>
          <w:sz w:val="22"/>
          <w:szCs w:val="22"/>
        </w:rPr>
        <w:t>Целевое использование муниципального имущества -</w:t>
      </w:r>
      <w:r w:rsidRPr="000406A3">
        <w:rPr>
          <w:sz w:val="22"/>
          <w:szCs w:val="22"/>
        </w:rPr>
        <w:t xml:space="preserve"> </w:t>
      </w:r>
      <w:r w:rsidRPr="000406A3">
        <w:rPr>
          <w:b/>
          <w:sz w:val="22"/>
          <w:szCs w:val="22"/>
        </w:rPr>
        <w:t>оказание банных услуг, размещение физкультурно-оздоровительного комплекса.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567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z w:val="22"/>
          <w:szCs w:val="22"/>
        </w:rPr>
        <w:t>Лот 11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z w:val="22"/>
          <w:szCs w:val="22"/>
          <w:lang/>
        </w:rPr>
        <w:t>встроенных нежилых помещений с крыльцом, общей площадью 104,0 кв.м. (номера на поэтажном плане ½ 45, часть 63, 69, 70, 71, 72, 73), расположенных на первом этаже в одноэтажном здании, общей площадью 1594,2 кв.м., по адресу: Пермский край, Усольский район, село Пыскор, ул. Мира, 16</w:t>
      </w:r>
      <w:r w:rsidRPr="000406A3">
        <w:rPr>
          <w:rFonts w:eastAsia="Calibri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179 533 (Сто семьдесят девять тысяч пятьсот тридцать три) рубля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89 77 (Восемь тысяч девятьсот семьдесят 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35 907 (Тридцать пять тысяч девятьсот семь) рублей 00 копеек.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>Целевое использование муниципального имущества</w:t>
      </w:r>
      <w:r w:rsidRPr="000406A3">
        <w:rPr>
          <w:sz w:val="22"/>
          <w:szCs w:val="22"/>
        </w:rPr>
        <w:t xml:space="preserve"> </w:t>
      </w:r>
      <w:r w:rsidRPr="000406A3">
        <w:rPr>
          <w:b/>
          <w:sz w:val="22"/>
          <w:szCs w:val="22"/>
        </w:rPr>
        <w:t>– для осуществления розничной торговли.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</w:p>
    <w:p w:rsidR="00056B09" w:rsidRPr="000406A3" w:rsidRDefault="00056B09" w:rsidP="00056B09">
      <w:pPr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>Лот 12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 </w:t>
      </w:r>
      <w:r w:rsidRPr="000406A3">
        <w:rPr>
          <w:spacing w:val="-4"/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 в виде нежилого здания (лит. А, А1, А2, А3), общей площадью 2406,8 кв.м., расположенного по адресу: Пермский край, г. Березники, ул. Березниковская, 101.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2 лет.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162934 (Сто шестьдесят две тысячи девятьсот тридцать четыре) рубля 00 копеек.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8147 (Восемь тысяч сто сорок семь)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rFonts w:eastAsia="Calibri"/>
          <w:sz w:val="22"/>
          <w:szCs w:val="22"/>
          <w:lang w:eastAsia="en-US"/>
        </w:rPr>
        <w:lastRenderedPageBreak/>
        <w:t xml:space="preserve">Сумма задатка: 20% от начальной цены права заключения договора аренды </w:t>
      </w:r>
      <w:r w:rsidRPr="000406A3">
        <w:rPr>
          <w:sz w:val="22"/>
          <w:szCs w:val="22"/>
        </w:rPr>
        <w:t>32587 (Тридцать две тысячи пятьсот восемьдесят семь) рублей 00 копеек</w:t>
      </w:r>
      <w:r w:rsidRPr="000406A3">
        <w:rPr>
          <w:rFonts w:eastAsia="Calibri"/>
          <w:sz w:val="22"/>
          <w:szCs w:val="22"/>
          <w:lang w:eastAsia="en-US"/>
        </w:rPr>
        <w:t>.</w:t>
      </w:r>
    </w:p>
    <w:p w:rsidR="00056B09" w:rsidRPr="000406A3" w:rsidRDefault="00056B09" w:rsidP="00056B09">
      <w:pPr>
        <w:tabs>
          <w:tab w:val="left" w:pos="993"/>
        </w:tabs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056B09" w:rsidRPr="000406A3" w:rsidRDefault="00056B09" w:rsidP="00056B0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>Лот 13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одноэтажного здания магазина (Лит. Б), общей площадью 67,3 кв.м., кадастровый номер 59:03:0200005:5822, расположенного по адресу: Пермский край, г. Березники, ул. Березниковская, 198</w:t>
      </w:r>
      <w:r w:rsidRPr="000406A3">
        <w:rPr>
          <w:rFonts w:eastAsia="Calibri"/>
          <w:sz w:val="22"/>
          <w:szCs w:val="22"/>
          <w:lang w:eastAsia="en-US"/>
        </w:rPr>
        <w:t xml:space="preserve">. 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9413 (Девять тысяч четыреста тринадцать)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471 (Четыреста семьдесят один) рубль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1883 (Одна тысяча восемьсот восемьдесят три) рубля 00 копеек</w:t>
      </w:r>
      <w:r w:rsidRPr="000406A3">
        <w:rPr>
          <w:bCs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b/>
          <w:sz w:val="22"/>
          <w:szCs w:val="22"/>
        </w:rPr>
        <w:t>Лот 14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одноэтажного здания бани (Лит. Г), общей площадью 23,3 кв.м., кадастровый номер 59:03:0200005:5820, расположенного по адресу: Пермский край, г.Березники, ул. Березниковская, 198.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sz w:val="22"/>
          <w:szCs w:val="22"/>
        </w:rPr>
        <w:t>3259 (Три тысячи двести пятьдесят девять) рублей 00 копеек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sz w:val="22"/>
          <w:szCs w:val="22"/>
        </w:rPr>
        <w:t>163 (Сто шестьдесят три) рубля 00 копеек</w:t>
      </w:r>
      <w:r w:rsidRPr="000406A3">
        <w:rPr>
          <w:spacing w:val="-6"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06A3">
        <w:rPr>
          <w:sz w:val="22"/>
          <w:szCs w:val="22"/>
        </w:rPr>
        <w:t>652 (Шестьсот пятьдесят два) рубля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z w:val="22"/>
          <w:szCs w:val="22"/>
        </w:rPr>
        <w:t>Лот 15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 xml:space="preserve">одноэтажного здания </w:t>
      </w:r>
      <w:r w:rsidRPr="000406A3">
        <w:rPr>
          <w:rFonts w:eastAsia="Calibri"/>
          <w:sz w:val="22"/>
          <w:szCs w:val="22"/>
          <w:lang w:eastAsia="en-US"/>
        </w:rPr>
        <w:t xml:space="preserve">контрольно-пропускного пункта (Лит. В), общей площадью 11,0 кв.м., кадастровый номер 59:03:0200005:5818, </w:t>
      </w:r>
      <w:r w:rsidRPr="000406A3">
        <w:rPr>
          <w:sz w:val="22"/>
          <w:szCs w:val="22"/>
        </w:rPr>
        <w:t>расположенного</w:t>
      </w:r>
      <w:r w:rsidRPr="000406A3">
        <w:rPr>
          <w:rFonts w:eastAsia="Calibri"/>
          <w:sz w:val="22"/>
          <w:szCs w:val="22"/>
          <w:lang w:eastAsia="en-US"/>
        </w:rPr>
        <w:t xml:space="preserve"> по адресу: Пермский край, г. Березники, ул. Березниковская, 198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sz w:val="22"/>
          <w:szCs w:val="22"/>
        </w:rPr>
        <w:t>1231 (Одна тысяча двести тридцать один) рубль 00 копеек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sz w:val="22"/>
          <w:szCs w:val="22"/>
        </w:rPr>
        <w:t>62 (Шестьдесят два) рубля 00 копеек</w:t>
      </w:r>
      <w:r w:rsidRPr="000406A3">
        <w:rPr>
          <w:spacing w:val="-6"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аренды </w:t>
      </w:r>
      <w:r w:rsidRPr="000406A3">
        <w:rPr>
          <w:sz w:val="22"/>
          <w:szCs w:val="22"/>
        </w:rPr>
        <w:t>246 (Двести сорок шесть) рублей 00 копеек</w:t>
      </w:r>
      <w:r w:rsidRPr="000406A3">
        <w:rPr>
          <w:bCs/>
          <w:spacing w:val="-6"/>
          <w:sz w:val="22"/>
          <w:szCs w:val="22"/>
        </w:rPr>
        <w:t>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  <w:r w:rsidRPr="000406A3">
        <w:rPr>
          <w:b/>
          <w:sz w:val="22"/>
          <w:szCs w:val="22"/>
        </w:rPr>
        <w:t>Лот 16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одноэтажного здания сарая (Лит. Г1), общей площадью 20,5 кв.м., кадастровый номер 59:03:0200005:5817, расположенного по адресу: Пермский край, г.Березники, ул. Березниковская, 198.</w:t>
      </w: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Начальная цена права заключения договора аренды за объект составляет </w:t>
      </w:r>
      <w:r w:rsidRPr="000406A3">
        <w:rPr>
          <w:sz w:val="22"/>
          <w:szCs w:val="22"/>
        </w:rPr>
        <w:t>2048 (Две тысячи сорок восемь) рублей 00 копеек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Шаг аукциона – </w:t>
      </w:r>
      <w:r w:rsidRPr="000406A3">
        <w:rPr>
          <w:sz w:val="22"/>
          <w:szCs w:val="22"/>
        </w:rPr>
        <w:t>102 (Сто два) рубля 00 копеек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pacing w:val="-6"/>
          <w:sz w:val="22"/>
          <w:szCs w:val="22"/>
        </w:rPr>
      </w:pPr>
      <w:r w:rsidRPr="000406A3">
        <w:rPr>
          <w:spacing w:val="-6"/>
          <w:sz w:val="22"/>
          <w:szCs w:val="22"/>
        </w:rPr>
        <w:t xml:space="preserve">Сумма задатка: 20% от начальной цены права заключения договора </w:t>
      </w:r>
      <w:r w:rsidRPr="000406A3">
        <w:rPr>
          <w:sz w:val="22"/>
          <w:szCs w:val="22"/>
        </w:rPr>
        <w:t>410 (Четыреста десять) рублей 00 копеек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rFonts w:eastAsia="Calibri"/>
          <w:sz w:val="22"/>
          <w:szCs w:val="22"/>
          <w:lang w:eastAsia="en-US"/>
        </w:rPr>
      </w:pP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z w:val="22"/>
          <w:szCs w:val="22"/>
        </w:rPr>
        <w:t>Лот 17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rFonts w:eastAsia="Calibri"/>
          <w:spacing w:val="-4"/>
          <w:sz w:val="22"/>
          <w:szCs w:val="22"/>
          <w:lang w:eastAsia="en-US"/>
        </w:rPr>
        <w:t>Право</w:t>
      </w:r>
      <w:r w:rsidRPr="000406A3">
        <w:rPr>
          <w:spacing w:val="-4"/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4"/>
          <w:sz w:val="22"/>
          <w:szCs w:val="22"/>
          <w:lang w:eastAsia="en-US"/>
        </w:rPr>
        <w:t xml:space="preserve"> встроенных нежилых помещений, общей площадью 1294,7 кв.м. (номера на поэтажном плане 1-4, 13, 14), являющихся частью помещения, общей площадью 1472,2 кв.м. (кадастровый номер 59:03:0300005:1649), расположенного </w:t>
      </w:r>
      <w:r w:rsidRPr="000406A3">
        <w:rPr>
          <w:b/>
          <w:spacing w:val="-4"/>
          <w:sz w:val="22"/>
          <w:szCs w:val="22"/>
          <w:u w:val="single"/>
          <w:lang w:eastAsia="en-US"/>
        </w:rPr>
        <w:t>в подвале</w:t>
      </w:r>
      <w:r w:rsidRPr="000406A3">
        <w:rPr>
          <w:spacing w:val="-4"/>
          <w:sz w:val="22"/>
          <w:szCs w:val="22"/>
          <w:lang w:eastAsia="en-US"/>
        </w:rPr>
        <w:t xml:space="preserve"> одноэтажного кирпичного здания склада № 8 (лит. П - П3) по адресу: Пермский край, г. Березники, ул. Карла Маркса, 124.</w:t>
      </w:r>
    </w:p>
    <w:p w:rsidR="00056B09" w:rsidRPr="000406A3" w:rsidRDefault="00056B09" w:rsidP="00056B09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3 года. 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22399 (Двадцать две тысячи триста девяносто девять) рублей 00 копеек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1120 (Одна тысяча сто двадцать) рублей 00 копеек.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4480 (Четыре тысячи четыреста восемьдесят) рублей 00 копеек</w:t>
      </w:r>
      <w:r w:rsidRPr="000406A3">
        <w:rPr>
          <w:bCs/>
          <w:sz w:val="22"/>
          <w:szCs w:val="22"/>
        </w:rPr>
        <w:t>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bCs/>
          <w:sz w:val="22"/>
          <w:szCs w:val="22"/>
        </w:rPr>
      </w:pP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>Лот 18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 Право </w:t>
      </w:r>
      <w:r w:rsidRPr="000406A3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4"/>
          <w:sz w:val="22"/>
          <w:szCs w:val="22"/>
          <w:lang w:eastAsia="en-US"/>
        </w:rPr>
        <w:t xml:space="preserve"> встроенных </w:t>
      </w:r>
      <w:r w:rsidRPr="000406A3">
        <w:rPr>
          <w:spacing w:val="-4"/>
          <w:sz w:val="22"/>
          <w:szCs w:val="22"/>
          <w:lang w:eastAsia="en-US"/>
        </w:rPr>
        <w:lastRenderedPageBreak/>
        <w:t>нежилых помещений, общей площадью 255,0 кв.м. (номера на поэтажном плане 30, 37),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056B09" w:rsidRPr="000406A3" w:rsidRDefault="00056B09" w:rsidP="00056B09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3 года. 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134266 (Сто тридцать четыре тысячи двести шестьдесят шесть) рублей 00 копеек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6713 (Шесть тысяч семьсот тринадцать) рублей 00 копеек.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26853 (Двадцать шесть тысяч восемьсот пятьдесят три) рубля 00 копеек</w:t>
      </w:r>
      <w:r w:rsidRPr="000406A3">
        <w:rPr>
          <w:bCs/>
          <w:sz w:val="22"/>
          <w:szCs w:val="22"/>
        </w:rPr>
        <w:t>.</w:t>
      </w: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rFonts w:eastAsia="Calibri"/>
          <w:spacing w:val="-4"/>
          <w:sz w:val="22"/>
          <w:szCs w:val="22"/>
          <w:lang w:eastAsia="en-US"/>
        </w:rPr>
      </w:pP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19 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0406A3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4"/>
          <w:sz w:val="22"/>
          <w:szCs w:val="22"/>
          <w:lang w:eastAsia="en-US"/>
        </w:rPr>
        <w:t xml:space="preserve"> встроенного нежилого помещения, общей площадью 135,2 кв.м. (номера на поэтажном плане 32),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056B09" w:rsidRPr="000406A3" w:rsidRDefault="00056B09" w:rsidP="00056B09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3 года. 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81357 (Восемьдесят одна тысяча триста пятьдесят семь) рублей 00 копеек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4068 (Четыре тысячи шестьдесят восемь) рублей 00 копеек.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16271 (Шестнадцать тысяч двести семьдесят один) рубль 00 копеек</w:t>
      </w:r>
      <w:r w:rsidRPr="000406A3">
        <w:rPr>
          <w:bCs/>
          <w:sz w:val="22"/>
          <w:szCs w:val="22"/>
        </w:rPr>
        <w:t>.</w:t>
      </w:r>
    </w:p>
    <w:p w:rsidR="00056B09" w:rsidRPr="000406A3" w:rsidRDefault="00056B09" w:rsidP="00056B09">
      <w:pPr>
        <w:tabs>
          <w:tab w:val="left" w:pos="851"/>
          <w:tab w:val="left" w:pos="993"/>
        </w:tabs>
        <w:spacing w:line="220" w:lineRule="exact"/>
        <w:ind w:firstLine="425"/>
        <w:jc w:val="both"/>
        <w:rPr>
          <w:spacing w:val="-6"/>
          <w:sz w:val="22"/>
          <w:szCs w:val="22"/>
        </w:rPr>
      </w:pP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b/>
          <w:spacing w:val="-6"/>
          <w:sz w:val="22"/>
          <w:szCs w:val="22"/>
        </w:rPr>
        <w:t xml:space="preserve">Лот 20 </w:t>
      </w:r>
      <w:r w:rsidRPr="000406A3">
        <w:rPr>
          <w:rFonts w:eastAsia="Calibri"/>
          <w:spacing w:val="-4"/>
          <w:sz w:val="22"/>
          <w:szCs w:val="22"/>
          <w:lang w:eastAsia="en-US"/>
        </w:rPr>
        <w:t xml:space="preserve">Право </w:t>
      </w:r>
      <w:r w:rsidRPr="000406A3">
        <w:rPr>
          <w:spacing w:val="-4"/>
          <w:sz w:val="22"/>
          <w:szCs w:val="22"/>
        </w:rPr>
        <w:t>заключения договора аренды недвижимого имущества, находящегося в муниципальной собственности муниципального образования «Город Березники», в виде</w:t>
      </w:r>
      <w:r w:rsidRPr="000406A3">
        <w:rPr>
          <w:spacing w:val="-4"/>
          <w:sz w:val="22"/>
          <w:szCs w:val="22"/>
          <w:lang w:eastAsia="en-US"/>
        </w:rPr>
        <w:t xml:space="preserve"> встроенного нежилого помещения, общей площадью 625,6 кв.м. (номера на поэтажном плане 33), являющихся частью помещения, общей площадью 1199,3 кв.м. (кадастровый номер 59:03:0300005:1650), одноэтажного кирпичного здания склада № 8 (лит. П - П3), расположенного на первом этаже по адресу: Пермский край, г. Березники, ул. Карла Маркса, 124.</w:t>
      </w:r>
    </w:p>
    <w:p w:rsidR="00056B09" w:rsidRPr="000406A3" w:rsidRDefault="00056B09" w:rsidP="00056B09">
      <w:pPr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3 года. 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376457 (Триста семьдесят шесть тысяч четыреста пятьдесят семь) рублей 00 копеек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18823 (Восемнадцать тысяч восемьсот двадцать три) рубля 00 копеек.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75291 (Семьдесят пять тысяч двести девяносто один) рубль 00 копеек</w:t>
      </w:r>
      <w:r w:rsidRPr="000406A3">
        <w:rPr>
          <w:bCs/>
          <w:sz w:val="22"/>
          <w:szCs w:val="22"/>
        </w:rPr>
        <w:t>.</w:t>
      </w:r>
    </w:p>
    <w:p w:rsidR="00056B09" w:rsidRPr="000406A3" w:rsidRDefault="00056B09" w:rsidP="00056B09">
      <w:pPr>
        <w:tabs>
          <w:tab w:val="left" w:pos="993"/>
          <w:tab w:val="left" w:pos="1134"/>
        </w:tabs>
        <w:spacing w:line="220" w:lineRule="exact"/>
        <w:ind w:firstLine="425"/>
        <w:jc w:val="both"/>
        <w:rPr>
          <w:bCs/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tabs>
          <w:tab w:val="left" w:pos="993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>Лот 21</w:t>
      </w:r>
      <w:r w:rsidRPr="000406A3">
        <w:rPr>
          <w:rFonts w:eastAsia="Calibri"/>
          <w:sz w:val="22"/>
          <w:szCs w:val="22"/>
          <w:lang w:eastAsia="en-US"/>
        </w:rPr>
        <w:t xml:space="preserve"> </w:t>
      </w:r>
      <w:r w:rsidRPr="000406A3">
        <w:rPr>
          <w:sz w:val="22"/>
          <w:szCs w:val="22"/>
        </w:rPr>
        <w:t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гаражного бокса, общей площадью 48,2 кв.м. (лит. Е1), являющегося частью здания мастерских (лит. Е, Е1, Е2), общей площадью 666,5 кв.м., расположенного по адресу: Пермский край, г. Березники, ул. Льва Толстого, 100.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Договор аренды заключается сроком на 11 месяцев.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30336 (Тридцать тысяч триста тридцать шесть)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Шаг аукциона – 1517 (Одна тысяча пятьсот семнадцать)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Сумма задатка: 20% от начальной цены право заключения договора аренды 6067 (Шесть тысяч шестьдесят семь) рублей 00 копеек.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uppressAutoHyphens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 xml:space="preserve">Лот 22 </w:t>
      </w:r>
      <w:r w:rsidRPr="000406A3">
        <w:rPr>
          <w:sz w:val="22"/>
          <w:szCs w:val="22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двух этажного </w:t>
      </w:r>
      <w:r w:rsidRPr="000406A3">
        <w:rPr>
          <w:rFonts w:eastAsia="Calibri"/>
          <w:sz w:val="22"/>
          <w:szCs w:val="22"/>
          <w:lang w:eastAsia="en-US"/>
        </w:rPr>
        <w:t>здания пищеблока (лит. С), кадастровый номер 59:03:0400091:3715, общей площадью 561,3 кв.м., с крыльцами (лит. с1, с2), вентиляционной (лит. с3), лестницей, грузовым лифтом ЛГМ-100 (инвентарный №000000117, балансовой стоимостью 38 308,39 рублей), расположенного по адресу: Пермский край, г. Березники, ул. Деменева, 12.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5 лет. 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44859 (Сорок четыре тысячи восемьсот пятьдесят девять) рублей 00 копеек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2243 (Две тысячи двести сорок три) рубля 00 копеек.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8972 (Восемь тысяч девятьсот семьдесят два) рубля 00 копеек.</w:t>
      </w:r>
    </w:p>
    <w:p w:rsidR="00056B09" w:rsidRPr="000406A3" w:rsidRDefault="00056B09" w:rsidP="00056B09">
      <w:pPr>
        <w:suppressAutoHyphens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b/>
          <w:sz w:val="22"/>
          <w:szCs w:val="22"/>
        </w:rPr>
        <w:t>Лот 23</w:t>
      </w:r>
      <w:r w:rsidRPr="000406A3">
        <w:rPr>
          <w:sz w:val="22"/>
          <w:szCs w:val="22"/>
        </w:rPr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кирпичного здания управления (лит. А), общей площадью 892,2 кв.м., расположенного по адресу: Пермский край, г. Березники, ул. Рудничная, 12.</w:t>
      </w:r>
    </w:p>
    <w:p w:rsidR="00056B09" w:rsidRPr="000406A3" w:rsidRDefault="00056B09" w:rsidP="00056B09">
      <w:pPr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lastRenderedPageBreak/>
        <w:t xml:space="preserve">Договор аренды заключается сроком на 5 лет.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11148 (Одиннадцать тысяч сто сорок восемь)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557 (Пятьсот пятьдесят семь)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2230 (Две тысячи двести тридцать) рублей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b/>
          <w:sz w:val="22"/>
          <w:szCs w:val="22"/>
        </w:rPr>
        <w:t xml:space="preserve">Лот 24 </w:t>
      </w:r>
      <w:r w:rsidRPr="000406A3">
        <w:rPr>
          <w:rFonts w:eastAsia="Calibri"/>
          <w:sz w:val="22"/>
          <w:szCs w:val="22"/>
          <w:lang w:eastAsia="en-US"/>
        </w:rPr>
        <w:t>Право</w:t>
      </w:r>
      <w:r w:rsidRPr="000406A3">
        <w:rPr>
          <w:sz w:val="22"/>
          <w:szCs w:val="22"/>
        </w:rPr>
        <w:t xml:space="preserve">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0406A3">
        <w:rPr>
          <w:rFonts w:eastAsia="Calibri"/>
          <w:sz w:val="22"/>
          <w:szCs w:val="22"/>
          <w:lang w:eastAsia="en-US"/>
        </w:rPr>
        <w:t xml:space="preserve">строения склада из железобетонных блоков (лит. З), общей площадью 43,2 кв.м., </w:t>
      </w:r>
      <w:r w:rsidRPr="000406A3">
        <w:rPr>
          <w:sz w:val="22"/>
          <w:szCs w:val="22"/>
          <w:lang w:eastAsia="ar-SA"/>
        </w:rPr>
        <w:t>расположенного на земельном участке,</w:t>
      </w:r>
      <w:r w:rsidRPr="000406A3">
        <w:rPr>
          <w:rFonts w:eastAsia="Calibri"/>
          <w:sz w:val="22"/>
          <w:szCs w:val="22"/>
          <w:lang w:eastAsia="en-US"/>
        </w:rPr>
        <w:t xml:space="preserve"> общей площадью 1351 кв.м., по адресу: Пермский край, г. Березники, ул. Березниковская, д. 174.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2 года. 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3782 (Три тысячи семьсот восемьдесят два) рубля 00 копеек.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189 (Сто восемьдесят девять) рублей 00 копеек.</w:t>
      </w:r>
    </w:p>
    <w:p w:rsidR="00056B09" w:rsidRPr="000406A3" w:rsidRDefault="00056B09" w:rsidP="00056B0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756 (Семьсот пятьдесят шесть) рублей 00 копеек.</w:t>
      </w:r>
    </w:p>
    <w:p w:rsidR="00056B09" w:rsidRPr="000406A3" w:rsidRDefault="00056B09" w:rsidP="00056B0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Cs/>
          <w:sz w:val="22"/>
          <w:szCs w:val="22"/>
        </w:rPr>
      </w:pPr>
      <w:r w:rsidRPr="000406A3">
        <w:rPr>
          <w:b/>
          <w:sz w:val="22"/>
          <w:szCs w:val="22"/>
        </w:rPr>
        <w:t>Лот 25</w:t>
      </w:r>
      <w:r w:rsidRPr="000406A3">
        <w:rPr>
          <w:rFonts w:eastAsia="Calibri"/>
          <w:sz w:val="22"/>
          <w:szCs w:val="22"/>
          <w:lang w:eastAsia="en-US"/>
        </w:rPr>
        <w:t xml:space="preserve"> Право </w:t>
      </w:r>
      <w:r w:rsidRPr="000406A3">
        <w:rPr>
          <w:sz w:val="22"/>
          <w:szCs w:val="22"/>
        </w:rPr>
        <w:t xml:space="preserve">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0406A3">
        <w:rPr>
          <w:rFonts w:eastAsia="Calibri"/>
          <w:sz w:val="22"/>
          <w:szCs w:val="22"/>
          <w:lang w:eastAsia="en-US"/>
        </w:rPr>
        <w:t xml:space="preserve">1-этажного здания склада инв.№322 (лит. Л), общей площадь 375,8 кв.м., </w:t>
      </w:r>
      <w:r w:rsidRPr="000406A3">
        <w:rPr>
          <w:sz w:val="22"/>
          <w:szCs w:val="22"/>
          <w:lang w:eastAsia="ar-SA"/>
        </w:rPr>
        <w:t xml:space="preserve">расположенного на земельном участке, </w:t>
      </w:r>
      <w:r w:rsidRPr="000406A3">
        <w:rPr>
          <w:rFonts w:eastAsia="Calibri"/>
          <w:sz w:val="22"/>
          <w:szCs w:val="22"/>
          <w:lang w:eastAsia="en-US"/>
        </w:rPr>
        <w:t>общей площадью 5563 кв.м., по адресу: Пермский край, г. Березники, ул. Березниковская, д. 174.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Договор аренды заключается сроком на 2 года. 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Начальная цена права заключения договора аренды за объект составляет 32904 (Тридцать две тысячи девятьсот четыре) рубля 00 копеек.</w:t>
      </w:r>
    </w:p>
    <w:p w:rsidR="00056B09" w:rsidRPr="000406A3" w:rsidRDefault="00056B09" w:rsidP="00056B09">
      <w:pPr>
        <w:shd w:val="clear" w:color="auto" w:fill="FFFFFF"/>
        <w:tabs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Шаг аукциона – 1645 (Одна тысяча шестьсот сорок пять) рублей 00 копеек.</w:t>
      </w:r>
    </w:p>
    <w:p w:rsidR="00056B09" w:rsidRPr="000406A3" w:rsidRDefault="00056B09" w:rsidP="00056B09">
      <w:pPr>
        <w:shd w:val="clear" w:color="auto" w:fill="FFFFFF"/>
        <w:tabs>
          <w:tab w:val="left" w:pos="993"/>
          <w:tab w:val="left" w:pos="1134"/>
        </w:tabs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>Сумма задатка: 20% от начальной цены права заключения договора аренды 6581 (Шесть тысяч пятьсот восемьдесят один) рубль 00 копеек.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</w:p>
    <w:p w:rsidR="00056B09" w:rsidRPr="000406A3" w:rsidRDefault="00056B09" w:rsidP="00056B09">
      <w:pPr>
        <w:autoSpaceDE w:val="0"/>
        <w:autoSpaceDN w:val="0"/>
        <w:adjustRightInd w:val="0"/>
        <w:spacing w:line="220" w:lineRule="exact"/>
        <w:ind w:firstLine="425"/>
        <w:rPr>
          <w:b/>
          <w:sz w:val="22"/>
          <w:szCs w:val="22"/>
        </w:rPr>
      </w:pPr>
      <w:r w:rsidRPr="000406A3">
        <w:rPr>
          <w:b/>
          <w:sz w:val="22"/>
          <w:szCs w:val="22"/>
        </w:rPr>
        <w:t>Начальная цена права заключения договора аренды, установленная по лотам №№ 1, 3, 8 – 10, 12 – 20, 22 - 25, является годовой арендной платой по договору аренды, установленная по лоту № 2, является арендной платой за 7 месяцев по договору аренды; установленная по лотам №№4 - 7, 11, 21, является арендной платой за 11 месяцев по договору аренды.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z w:val="22"/>
          <w:szCs w:val="22"/>
        </w:rPr>
      </w:pPr>
      <w:r w:rsidRPr="000406A3">
        <w:rPr>
          <w:sz w:val="22"/>
          <w:szCs w:val="22"/>
        </w:rPr>
        <w:t xml:space="preserve">Ознакомиться с объектом можно с представителем организатора аукциона, предварительно позвонив по телефонам: 8(3424) 29 01 79, 29 01 78. </w:t>
      </w: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b/>
          <w:sz w:val="22"/>
          <w:szCs w:val="22"/>
          <w:lang/>
        </w:rPr>
      </w:pPr>
    </w:p>
    <w:p w:rsidR="00056B09" w:rsidRPr="000406A3" w:rsidRDefault="00056B09" w:rsidP="00056B09">
      <w:pPr>
        <w:shd w:val="clear" w:color="auto" w:fill="FFFFFF"/>
        <w:spacing w:line="22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b/>
          <w:spacing w:val="-2"/>
          <w:sz w:val="22"/>
          <w:szCs w:val="22"/>
          <w:lang/>
        </w:rPr>
        <w:t>Срок, место и порядок предоставления заявок на участие в аукционе:</w:t>
      </w:r>
      <w:r w:rsidRPr="000406A3">
        <w:rPr>
          <w:spacing w:val="-2"/>
          <w:sz w:val="22"/>
          <w:szCs w:val="22"/>
          <w:lang/>
        </w:rPr>
        <w:t xml:space="preserve"> </w:t>
      </w:r>
    </w:p>
    <w:p w:rsidR="00056B09" w:rsidRPr="000406A3" w:rsidRDefault="00056B09" w:rsidP="00056B09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z w:val="22"/>
          <w:szCs w:val="22"/>
          <w:lang w:eastAsia="ar-SA"/>
        </w:rPr>
      </w:pPr>
      <w:r w:rsidRPr="000406A3">
        <w:rPr>
          <w:sz w:val="22"/>
          <w:szCs w:val="22"/>
          <w:lang w:eastAsia="ar-SA"/>
        </w:rPr>
        <w:t>Дата и время начала приема заявок:</w:t>
      </w:r>
      <w:r w:rsidRPr="000406A3">
        <w:rPr>
          <w:color w:val="0000CC"/>
          <w:sz w:val="22"/>
          <w:szCs w:val="22"/>
          <w:lang w:eastAsia="ar-SA"/>
        </w:rPr>
        <w:t xml:space="preserve"> 03 октября 2018г. с 9-00 часов</w:t>
      </w:r>
    </w:p>
    <w:p w:rsidR="00056B09" w:rsidRPr="000406A3" w:rsidRDefault="00056B09" w:rsidP="00056B09">
      <w:pPr>
        <w:shd w:val="clear" w:color="auto" w:fill="FFFFFF"/>
        <w:suppressAutoHyphens/>
        <w:spacing w:line="220" w:lineRule="exact"/>
        <w:ind w:firstLine="425"/>
        <w:jc w:val="both"/>
        <w:rPr>
          <w:color w:val="0000CC"/>
          <w:spacing w:val="-4"/>
          <w:sz w:val="22"/>
          <w:szCs w:val="22"/>
          <w:lang w:eastAsia="ar-SA"/>
        </w:rPr>
      </w:pPr>
      <w:r w:rsidRPr="000406A3">
        <w:rPr>
          <w:spacing w:val="-4"/>
          <w:sz w:val="22"/>
          <w:szCs w:val="22"/>
          <w:lang w:eastAsia="ar-SA"/>
        </w:rPr>
        <w:t xml:space="preserve">Дата окончания приема заявок и прилагаемых к ним документов: </w:t>
      </w:r>
      <w:r w:rsidRPr="000406A3">
        <w:rPr>
          <w:color w:val="0000CC"/>
          <w:spacing w:val="-4"/>
          <w:sz w:val="22"/>
          <w:szCs w:val="22"/>
          <w:lang w:eastAsia="ar-SA"/>
        </w:rPr>
        <w:t>до 17-00 часов 24 октября 2018г.</w:t>
      </w:r>
    </w:p>
    <w:p w:rsidR="00056B09" w:rsidRPr="000406A3" w:rsidRDefault="00056B09" w:rsidP="00056B09">
      <w:pPr>
        <w:suppressAutoHyphens/>
        <w:spacing w:line="220" w:lineRule="exact"/>
        <w:ind w:firstLine="425"/>
        <w:jc w:val="both"/>
        <w:rPr>
          <w:spacing w:val="-4"/>
          <w:sz w:val="22"/>
          <w:szCs w:val="22"/>
        </w:rPr>
      </w:pPr>
      <w:r w:rsidRPr="000406A3">
        <w:rPr>
          <w:spacing w:val="-4"/>
          <w:sz w:val="22"/>
          <w:szCs w:val="22"/>
          <w:lang w:eastAsia="ar-SA"/>
        </w:rPr>
        <w:t xml:space="preserve">Заявки на участие в аукционе предоставляется </w:t>
      </w:r>
      <w:r w:rsidRPr="000406A3">
        <w:rPr>
          <w:spacing w:val="-4"/>
          <w:sz w:val="22"/>
          <w:szCs w:val="22"/>
        </w:rPr>
        <w:t>юридическими или физическими лицами (в том числе индивидуальными предпринимателями) (далее - Заявитель)</w:t>
      </w:r>
      <w:r w:rsidRPr="000406A3">
        <w:rPr>
          <w:spacing w:val="-4"/>
          <w:sz w:val="22"/>
          <w:szCs w:val="22"/>
          <w:lang w:eastAsia="ar-SA"/>
        </w:rPr>
        <w:t xml:space="preserve">, начиная с 03 октября 2018г. по 24 октября 2018г. (включительно) по адресу: </w:t>
      </w:r>
      <w:r w:rsidRPr="000406A3">
        <w:rPr>
          <w:spacing w:val="-4"/>
          <w:sz w:val="22"/>
          <w:szCs w:val="22"/>
        </w:rPr>
        <w:t xml:space="preserve">Пермский край, г. Березники, Советский проспект, 39, кабинет № 10, в рабочие дни с 9-00 ч. до 17-00 ч. (в пятницу до 16-00 ч.), перерыв с 12-00 ч. до 13-00 ч. </w:t>
      </w:r>
    </w:p>
    <w:p w:rsidR="00056B09" w:rsidRPr="000406A3" w:rsidRDefault="00056B09" w:rsidP="00056B09">
      <w:pPr>
        <w:suppressAutoHyphens/>
        <w:spacing w:line="220" w:lineRule="exact"/>
        <w:ind w:firstLine="425"/>
        <w:jc w:val="both"/>
        <w:rPr>
          <w:sz w:val="22"/>
          <w:szCs w:val="22"/>
          <w:lang w:eastAsia="ar-SA"/>
        </w:rPr>
      </w:pPr>
      <w:r w:rsidRPr="000406A3">
        <w:rPr>
          <w:sz w:val="22"/>
          <w:szCs w:val="22"/>
          <w:lang w:eastAsia="ar-SA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056B09" w:rsidRPr="000406A3" w:rsidRDefault="00056B09" w:rsidP="00056B09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b/>
          <w:spacing w:val="-2"/>
          <w:sz w:val="22"/>
          <w:szCs w:val="22"/>
          <w:lang/>
        </w:rPr>
        <w:t>Срок, место и порядок предоставления аукционной документации:</w:t>
      </w:r>
      <w:r w:rsidRPr="000406A3">
        <w:rPr>
          <w:spacing w:val="-2"/>
          <w:sz w:val="22"/>
          <w:szCs w:val="22"/>
          <w:lang/>
        </w:rPr>
        <w:t xml:space="preserve"> </w:t>
      </w:r>
    </w:p>
    <w:p w:rsidR="00056B09" w:rsidRPr="000406A3" w:rsidRDefault="00056B09" w:rsidP="00056B09">
      <w:pPr>
        <w:shd w:val="clear" w:color="auto" w:fill="FFFFFF"/>
        <w:spacing w:line="230" w:lineRule="exact"/>
        <w:ind w:firstLine="425"/>
        <w:jc w:val="both"/>
        <w:rPr>
          <w:spacing w:val="-10"/>
          <w:sz w:val="22"/>
          <w:szCs w:val="22"/>
        </w:rPr>
      </w:pPr>
      <w:r w:rsidRPr="000406A3">
        <w:rPr>
          <w:spacing w:val="-10"/>
          <w:sz w:val="22"/>
          <w:szCs w:val="22"/>
        </w:rPr>
        <w:t xml:space="preserve">Аукционная документация предоставляется бесплатно Заявителю, начиная с </w:t>
      </w:r>
      <w:r w:rsidRPr="000406A3">
        <w:rPr>
          <w:spacing w:val="-4"/>
          <w:sz w:val="22"/>
          <w:szCs w:val="22"/>
          <w:lang w:eastAsia="ar-SA"/>
        </w:rPr>
        <w:t xml:space="preserve">03 октября 2018г. по 24 октября </w:t>
      </w:r>
      <w:r w:rsidRPr="000406A3">
        <w:rPr>
          <w:spacing w:val="-10"/>
          <w:sz w:val="22"/>
          <w:szCs w:val="22"/>
          <w:lang w:eastAsia="ar-SA"/>
        </w:rPr>
        <w:t>2018г.</w:t>
      </w:r>
      <w:r w:rsidRPr="000406A3">
        <w:rPr>
          <w:spacing w:val="-10"/>
          <w:sz w:val="22"/>
          <w:szCs w:val="22"/>
        </w:rPr>
        <w:t xml:space="preserve"> (включительно) по адресу: Пермский край, г. Березники, ул. Советский проспект, 39, кабинет № 10, в рабочие дни с 9- 00ч. до 17-00ч. (в пятницу до 16-00ч.), перерыв с 12-00ч. до 13-00ч., на бумажном носителе, в электронном виде.</w:t>
      </w:r>
    </w:p>
    <w:p w:rsidR="00056B09" w:rsidRPr="000406A3" w:rsidRDefault="00056B09" w:rsidP="00056B09">
      <w:pPr>
        <w:shd w:val="clear" w:color="auto" w:fill="FFFFFF"/>
        <w:spacing w:line="230" w:lineRule="exact"/>
        <w:ind w:firstLine="425"/>
        <w:jc w:val="both"/>
        <w:rPr>
          <w:spacing w:val="-2"/>
          <w:sz w:val="22"/>
          <w:szCs w:val="22"/>
          <w:lang/>
        </w:rPr>
      </w:pPr>
      <w:r w:rsidRPr="000406A3">
        <w:rPr>
          <w:spacing w:val="-2"/>
          <w:sz w:val="22"/>
          <w:szCs w:val="22"/>
          <w:lang/>
        </w:rPr>
        <w:t>Электронны</w:t>
      </w:r>
      <w:r w:rsidRPr="000406A3">
        <w:rPr>
          <w:spacing w:val="-2"/>
          <w:sz w:val="22"/>
          <w:szCs w:val="22"/>
          <w:lang/>
        </w:rPr>
        <w:t>е</w:t>
      </w:r>
      <w:r w:rsidRPr="000406A3">
        <w:rPr>
          <w:spacing w:val="-2"/>
          <w:sz w:val="22"/>
          <w:szCs w:val="22"/>
          <w:lang/>
        </w:rPr>
        <w:t xml:space="preserve"> адрес</w:t>
      </w:r>
      <w:r w:rsidRPr="000406A3">
        <w:rPr>
          <w:spacing w:val="-2"/>
          <w:sz w:val="22"/>
          <w:szCs w:val="22"/>
          <w:lang/>
        </w:rPr>
        <w:t>а</w:t>
      </w:r>
      <w:r w:rsidRPr="000406A3">
        <w:rPr>
          <w:spacing w:val="-2"/>
          <w:sz w:val="22"/>
          <w:szCs w:val="22"/>
          <w:lang/>
        </w:rPr>
        <w:t xml:space="preserve"> сайт</w:t>
      </w:r>
      <w:r w:rsidRPr="000406A3">
        <w:rPr>
          <w:spacing w:val="-2"/>
          <w:sz w:val="22"/>
          <w:szCs w:val="22"/>
          <w:lang/>
        </w:rPr>
        <w:t>ов</w:t>
      </w:r>
      <w:r w:rsidRPr="000406A3">
        <w:rPr>
          <w:spacing w:val="-2"/>
          <w:sz w:val="22"/>
          <w:szCs w:val="22"/>
          <w:lang/>
        </w:rPr>
        <w:t>, на котор</w:t>
      </w:r>
      <w:r w:rsidRPr="000406A3">
        <w:rPr>
          <w:spacing w:val="-2"/>
          <w:sz w:val="22"/>
          <w:szCs w:val="22"/>
          <w:lang/>
        </w:rPr>
        <w:t>ых</w:t>
      </w:r>
      <w:r w:rsidRPr="000406A3">
        <w:rPr>
          <w:spacing w:val="-2"/>
          <w:sz w:val="22"/>
          <w:szCs w:val="22"/>
          <w:lang/>
        </w:rPr>
        <w:t xml:space="preserve"> размещена аукционная документация: </w:t>
      </w:r>
      <w:hyperlink r:id="rId5" w:history="1">
        <w:r w:rsidRPr="000406A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torgi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gov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06A3">
        <w:rPr>
          <w:spacing w:val="-2"/>
          <w:sz w:val="22"/>
          <w:szCs w:val="22"/>
          <w:lang w:eastAsia="en-US"/>
        </w:rPr>
        <w:t xml:space="preserve">, </w:t>
      </w:r>
      <w:hyperlink r:id="rId6" w:history="1">
        <w:r w:rsidRPr="000406A3">
          <w:rPr>
            <w:spacing w:val="-2"/>
            <w:sz w:val="22"/>
            <w:szCs w:val="22"/>
            <w:u w:val="single"/>
            <w:lang w:eastAsia="en-US"/>
          </w:rPr>
          <w:t>http://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www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</w:t>
        </w:r>
        <w:r w:rsidRPr="000406A3">
          <w:rPr>
            <w:spacing w:val="-2"/>
            <w:sz w:val="22"/>
            <w:szCs w:val="22"/>
            <w:u w:val="single"/>
            <w:lang w:val="en-US" w:eastAsia="en-US"/>
          </w:rPr>
          <w:t>admbrk</w:t>
        </w:r>
        <w:r w:rsidRPr="000406A3">
          <w:rPr>
            <w:spacing w:val="-2"/>
            <w:sz w:val="22"/>
            <w:szCs w:val="22"/>
            <w:u w:val="single"/>
            <w:lang w:eastAsia="en-US"/>
          </w:rPr>
          <w:t>.ru/</w:t>
        </w:r>
      </w:hyperlink>
      <w:r w:rsidRPr="000406A3">
        <w:rPr>
          <w:spacing w:val="-2"/>
          <w:sz w:val="22"/>
          <w:szCs w:val="22"/>
          <w:lang w:eastAsia="en-US"/>
        </w:rPr>
        <w:t xml:space="preserve"> </w:t>
      </w:r>
    </w:p>
    <w:p w:rsidR="00056B09" w:rsidRPr="000406A3" w:rsidRDefault="00056B09" w:rsidP="00056B09">
      <w:pPr>
        <w:autoSpaceDE w:val="0"/>
        <w:autoSpaceDN w:val="0"/>
        <w:adjustRightInd w:val="0"/>
        <w:spacing w:line="230" w:lineRule="exact"/>
        <w:ind w:firstLine="425"/>
        <w:jc w:val="both"/>
        <w:rPr>
          <w:sz w:val="22"/>
          <w:szCs w:val="22"/>
        </w:rPr>
      </w:pPr>
      <w:r w:rsidRPr="000406A3">
        <w:rPr>
          <w:spacing w:val="-2"/>
          <w:sz w:val="22"/>
          <w:szCs w:val="22"/>
        </w:rPr>
        <w:t xml:space="preserve">Участники аукционов должны соответствовать требованиям, установленным законодательством Российской Федерации к таким </w:t>
      </w:r>
      <w:r w:rsidRPr="000406A3">
        <w:rPr>
          <w:sz w:val="22"/>
          <w:szCs w:val="22"/>
        </w:rPr>
        <w:t>участникам.</w:t>
      </w:r>
    </w:p>
    <w:p w:rsidR="00056B09" w:rsidRPr="000406A3" w:rsidRDefault="00056B09" w:rsidP="00056B09">
      <w:pPr>
        <w:spacing w:after="120" w:line="220" w:lineRule="exact"/>
        <w:ind w:firstLine="425"/>
        <w:jc w:val="both"/>
        <w:rPr>
          <w:spacing w:val="-2"/>
          <w:sz w:val="22"/>
          <w:szCs w:val="22"/>
        </w:rPr>
      </w:pPr>
      <w:r w:rsidRPr="000406A3">
        <w:rPr>
          <w:b/>
          <w:sz w:val="22"/>
          <w:szCs w:val="22"/>
        </w:rPr>
        <w:t xml:space="preserve">Дата принятия решения об отказе в проведении торгов: </w:t>
      </w:r>
      <w:r w:rsidRPr="000406A3">
        <w:rPr>
          <w:color w:val="0000CC"/>
          <w:spacing w:val="-2"/>
          <w:sz w:val="22"/>
          <w:szCs w:val="22"/>
        </w:rPr>
        <w:t xml:space="preserve">до </w:t>
      </w:r>
      <w:r w:rsidRPr="000406A3">
        <w:rPr>
          <w:color w:val="0000CC"/>
          <w:spacing w:val="-4"/>
          <w:sz w:val="22"/>
          <w:szCs w:val="22"/>
          <w:lang w:eastAsia="ar-SA"/>
        </w:rPr>
        <w:t xml:space="preserve">19 октября </w:t>
      </w:r>
      <w:r w:rsidRPr="000406A3">
        <w:rPr>
          <w:color w:val="0000CC"/>
          <w:spacing w:val="-2"/>
          <w:sz w:val="22"/>
          <w:szCs w:val="22"/>
        </w:rPr>
        <w:t>2018г</w:t>
      </w:r>
      <w:r w:rsidRPr="000406A3">
        <w:rPr>
          <w:sz w:val="22"/>
          <w:szCs w:val="22"/>
        </w:rPr>
        <w:t>.</w:t>
      </w:r>
    </w:p>
    <w:p w:rsidR="00056B09" w:rsidRPr="000406A3" w:rsidRDefault="00056B09" w:rsidP="00056B09">
      <w:pPr>
        <w:spacing w:line="230" w:lineRule="exact"/>
        <w:ind w:firstLine="425"/>
        <w:jc w:val="both"/>
        <w:rPr>
          <w:b/>
          <w:color w:val="0000CC"/>
          <w:spacing w:val="-4"/>
          <w:sz w:val="22"/>
          <w:szCs w:val="22"/>
        </w:rPr>
      </w:pPr>
      <w:r w:rsidRPr="000406A3">
        <w:rPr>
          <w:b/>
          <w:spacing w:val="-4"/>
          <w:sz w:val="22"/>
          <w:szCs w:val="22"/>
        </w:rPr>
        <w:t xml:space="preserve">Место, дата и время проведения аукциона: </w:t>
      </w:r>
      <w:r w:rsidRPr="000406A3">
        <w:rPr>
          <w:spacing w:val="-4"/>
          <w:sz w:val="22"/>
          <w:szCs w:val="22"/>
        </w:rPr>
        <w:t xml:space="preserve">Пермский край, г. Березники, пл. Советская, 1 администрация г. Березники, кабинет № 37, </w:t>
      </w:r>
      <w:r w:rsidRPr="000406A3">
        <w:rPr>
          <w:b/>
          <w:color w:val="0000CC"/>
          <w:spacing w:val="-4"/>
          <w:sz w:val="22"/>
          <w:szCs w:val="22"/>
        </w:rPr>
        <w:t>14 часов 00 минут</w:t>
      </w:r>
      <w:r w:rsidRPr="000406A3">
        <w:rPr>
          <w:spacing w:val="-4"/>
          <w:sz w:val="22"/>
          <w:szCs w:val="22"/>
        </w:rPr>
        <w:t xml:space="preserve"> (местного времени) </w:t>
      </w:r>
      <w:r w:rsidRPr="000406A3">
        <w:rPr>
          <w:b/>
          <w:color w:val="0000CC"/>
          <w:spacing w:val="-4"/>
          <w:sz w:val="22"/>
          <w:szCs w:val="22"/>
          <w:lang w:eastAsia="ar-SA"/>
        </w:rPr>
        <w:t>26 октября</w:t>
      </w:r>
      <w:r w:rsidRPr="000406A3">
        <w:rPr>
          <w:color w:val="0000CC"/>
          <w:spacing w:val="-4"/>
          <w:sz w:val="22"/>
          <w:szCs w:val="22"/>
          <w:lang w:eastAsia="ar-SA"/>
        </w:rPr>
        <w:t xml:space="preserve"> </w:t>
      </w:r>
      <w:r w:rsidRPr="000406A3">
        <w:rPr>
          <w:b/>
          <w:color w:val="0000CC"/>
          <w:spacing w:val="-4"/>
          <w:sz w:val="22"/>
          <w:szCs w:val="22"/>
        </w:rPr>
        <w:t>2018г.</w:t>
      </w:r>
    </w:p>
    <w:p w:rsidR="00056B09" w:rsidRPr="000406A3" w:rsidRDefault="00056B09" w:rsidP="00056B09">
      <w:pPr>
        <w:tabs>
          <w:tab w:val="left" w:pos="284"/>
          <w:tab w:val="left" w:pos="567"/>
        </w:tabs>
        <w:outlineLvl w:val="0"/>
        <w:rPr>
          <w:sz w:val="20"/>
          <w:szCs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56B09"/>
    <w:rsid w:val="00056B09"/>
    <w:rsid w:val="004F7D87"/>
    <w:rsid w:val="00555380"/>
    <w:rsid w:val="00557C70"/>
    <w:rsid w:val="005846F3"/>
    <w:rsid w:val="00614D81"/>
    <w:rsid w:val="006A52AB"/>
    <w:rsid w:val="00902D5B"/>
    <w:rsid w:val="009212DB"/>
    <w:rsid w:val="00AB3345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brk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mich&#1089;kov2011@&#1091;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3710</Words>
  <Characters>21153</Characters>
  <Application>Microsoft Office Word</Application>
  <DocSecurity>0</DocSecurity>
  <Lines>176</Lines>
  <Paragraphs>49</Paragraphs>
  <ScaleCrop>false</ScaleCrop>
  <Company/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2018-10-02T10:30:00Z</dcterms:created>
  <dcterms:modified xsi:type="dcterms:W3CDTF">2018-10-02T10:30:00Z</dcterms:modified>
</cp:coreProperties>
</file>